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2133A" w14:textId="77777777" w:rsidR="00BF69A5" w:rsidRDefault="00BF69A5" w:rsidP="00BF69A5">
      <w:pPr>
        <w:rPr>
          <w:b/>
          <w:sz w:val="28"/>
          <w:szCs w:val="28"/>
        </w:rPr>
      </w:pPr>
      <w:r>
        <w:rPr>
          <w:b/>
          <w:sz w:val="28"/>
          <w:szCs w:val="28"/>
        </w:rPr>
        <w:t>Bijlage 1</w:t>
      </w:r>
      <w:r>
        <w:rPr>
          <w:b/>
          <w:sz w:val="28"/>
          <w:szCs w:val="28"/>
        </w:rPr>
        <w:tab/>
      </w:r>
      <w:r w:rsidRPr="00184D1E">
        <w:rPr>
          <w:b/>
          <w:sz w:val="28"/>
          <w:szCs w:val="28"/>
        </w:rPr>
        <w:t xml:space="preserve">Reactieformulier </w:t>
      </w:r>
    </w:p>
    <w:p w14:paraId="53D867B8" w14:textId="77777777" w:rsidR="00BF69A5" w:rsidRPr="00C404BD" w:rsidRDefault="00BF69A5" w:rsidP="00BF69A5">
      <w:pPr>
        <w:rPr>
          <w:b/>
          <w:sz w:val="28"/>
          <w:szCs w:val="28"/>
        </w:rPr>
      </w:pPr>
      <w:r w:rsidRPr="00FC2EEE">
        <w:rPr>
          <w:b/>
          <w:sz w:val="28"/>
          <w:szCs w:val="28"/>
        </w:rPr>
        <w:t xml:space="preserve">Marktconsultatie </w:t>
      </w:r>
      <w:r>
        <w:rPr>
          <w:b/>
          <w:sz w:val="28"/>
          <w:szCs w:val="28"/>
        </w:rPr>
        <w:t>‘Nieuw Haags Bibliotheeksysteem’</w:t>
      </w:r>
      <w:r w:rsidRPr="00C404BD">
        <w:rPr>
          <w:b/>
          <w:sz w:val="28"/>
          <w:szCs w:val="28"/>
        </w:rPr>
        <w:t xml:space="preserve"> </w:t>
      </w:r>
    </w:p>
    <w:p w14:paraId="300FDAE8" w14:textId="77777777" w:rsidR="00BF69A5" w:rsidRPr="00C404BD" w:rsidRDefault="00BF69A5" w:rsidP="00BF69A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5738"/>
      </w:tblGrid>
      <w:tr w:rsidR="00BF69A5" w:rsidRPr="00FC2EEE" w14:paraId="2E0BA2BD" w14:textId="77777777" w:rsidTr="006D4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4DC0AF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Naam (volgens handelsregister)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E194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...</w:t>
            </w:r>
          </w:p>
        </w:tc>
      </w:tr>
      <w:tr w:rsidR="00BF69A5" w:rsidRPr="00FC2EEE" w14:paraId="6B048EFA" w14:textId="77777777" w:rsidTr="006D4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EFA70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Vestigingsplaats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62FF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...</w:t>
            </w:r>
          </w:p>
        </w:tc>
      </w:tr>
      <w:tr w:rsidR="00BF69A5" w:rsidRPr="00FC2EEE" w14:paraId="129DC571" w14:textId="77777777" w:rsidTr="006D4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EDEB75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Contactpersoon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AADD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...</w:t>
            </w:r>
          </w:p>
        </w:tc>
      </w:tr>
      <w:tr w:rsidR="00BF69A5" w:rsidRPr="00FC2EEE" w14:paraId="470E2CD8" w14:textId="77777777" w:rsidTr="006D4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AC3BC5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Kantooradres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C57D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...</w:t>
            </w:r>
          </w:p>
        </w:tc>
      </w:tr>
      <w:tr w:rsidR="00BF69A5" w:rsidRPr="00FC2EEE" w14:paraId="5E97F695" w14:textId="77777777" w:rsidTr="006D4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DB2B9F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Postadres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1B5F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...</w:t>
            </w:r>
          </w:p>
        </w:tc>
      </w:tr>
      <w:tr w:rsidR="00BF69A5" w:rsidRPr="00FC2EEE" w14:paraId="121114FF" w14:textId="77777777" w:rsidTr="006D4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DBA1A0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Telefoonnummer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3564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...</w:t>
            </w:r>
          </w:p>
        </w:tc>
      </w:tr>
      <w:tr w:rsidR="00BF69A5" w:rsidRPr="00FC2EEE" w14:paraId="4768318F" w14:textId="77777777" w:rsidTr="006D4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5F420B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E-mailadres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7DCE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...</w:t>
            </w:r>
          </w:p>
        </w:tc>
      </w:tr>
      <w:tr w:rsidR="00BF69A5" w:rsidRPr="00FC2EEE" w14:paraId="2E4E76F8" w14:textId="77777777" w:rsidTr="006D4B7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42201B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Registratienummer KvK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6787" w14:textId="77777777" w:rsidR="00BF69A5" w:rsidRPr="00FC2EEE" w:rsidRDefault="00BF69A5" w:rsidP="006D4B74">
            <w:pPr>
              <w:spacing w:line="280" w:lineRule="atLeast"/>
              <w:rPr>
                <w:spacing w:val="4"/>
                <w:szCs w:val="22"/>
              </w:rPr>
            </w:pPr>
            <w:r w:rsidRPr="00FC2EEE">
              <w:rPr>
                <w:spacing w:val="4"/>
                <w:szCs w:val="22"/>
              </w:rPr>
              <w:t>...</w:t>
            </w:r>
          </w:p>
        </w:tc>
      </w:tr>
    </w:tbl>
    <w:p w14:paraId="1336D92B" w14:textId="77777777" w:rsidR="00BF69A5" w:rsidRPr="00FC2EEE" w:rsidRDefault="00BF69A5" w:rsidP="00BF69A5">
      <w:pPr>
        <w:spacing w:line="280" w:lineRule="atLeast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9A5" w:rsidRPr="00FC2EEE" w14:paraId="46DBFF52" w14:textId="77777777" w:rsidTr="006D4B74">
        <w:tc>
          <w:tcPr>
            <w:tcW w:w="9062" w:type="dxa"/>
            <w:shd w:val="clear" w:color="auto" w:fill="92D050"/>
          </w:tcPr>
          <w:p w14:paraId="3A360EA1" w14:textId="77777777" w:rsidR="00BF69A5" w:rsidRPr="001D7708" w:rsidRDefault="00BF69A5" w:rsidP="00BF69A5">
            <w:pPr>
              <w:pStyle w:val="Lijstalinea"/>
              <w:numPr>
                <w:ilvl w:val="0"/>
                <w:numId w:val="1"/>
              </w:numPr>
              <w:spacing w:line="280" w:lineRule="atLeast"/>
              <w:rPr>
                <w:b/>
                <w:szCs w:val="22"/>
              </w:rPr>
            </w:pPr>
            <w:r w:rsidRPr="001D7708">
              <w:rPr>
                <w:b/>
                <w:szCs w:val="22"/>
              </w:rPr>
              <w:t xml:space="preserve">Antwoorden op vragen </w:t>
            </w:r>
            <w:proofErr w:type="spellStart"/>
            <w:r w:rsidRPr="001D7708">
              <w:rPr>
                <w:b/>
                <w:szCs w:val="22"/>
              </w:rPr>
              <w:t>tav</w:t>
            </w:r>
            <w:proofErr w:type="spellEnd"/>
            <w:r w:rsidRPr="001D7708">
              <w:rPr>
                <w:b/>
                <w:szCs w:val="22"/>
              </w:rPr>
              <w:t xml:space="preserve"> de werking van het product</w:t>
            </w:r>
          </w:p>
        </w:tc>
      </w:tr>
      <w:tr w:rsidR="00BF69A5" w:rsidRPr="00FC2EEE" w14:paraId="7AE77DA5" w14:textId="77777777" w:rsidTr="006D4B74">
        <w:tc>
          <w:tcPr>
            <w:tcW w:w="9062" w:type="dxa"/>
            <w:shd w:val="clear" w:color="auto" w:fill="F2F2F2" w:themeFill="background1" w:themeFillShade="F2"/>
          </w:tcPr>
          <w:p w14:paraId="00DEB58C" w14:textId="3496C1C5" w:rsidR="00BF69A5" w:rsidRPr="00FC2EEE" w:rsidRDefault="00651C3D" w:rsidP="00962687">
            <w:pPr>
              <w:pStyle w:val="Lijstalinea"/>
              <w:numPr>
                <w:ilvl w:val="1"/>
                <w:numId w:val="2"/>
              </w:numPr>
              <w:rPr>
                <w:sz w:val="22"/>
                <w:szCs w:val="22"/>
              </w:rPr>
            </w:pPr>
            <w:r>
              <w:rPr>
                <w:szCs w:val="22"/>
              </w:rPr>
              <w:t>W</w:t>
            </w:r>
            <w:r w:rsidRPr="000468A4">
              <w:rPr>
                <w:szCs w:val="22"/>
              </w:rPr>
              <w:t>elke standaardfunctionaliteiten onderscheidt u in uw product, die aansluiten bij de reguliere werkprocessen in een Openbare Bibliotheek in Nederland? Kunt u dit illustreren met screenshots?</w:t>
            </w:r>
          </w:p>
        </w:tc>
      </w:tr>
      <w:tr w:rsidR="00B938D3" w:rsidRPr="00FC2EEE" w14:paraId="41A96FD7" w14:textId="77777777" w:rsidTr="00B938D3">
        <w:tc>
          <w:tcPr>
            <w:tcW w:w="9062" w:type="dxa"/>
            <w:shd w:val="clear" w:color="auto" w:fill="auto"/>
          </w:tcPr>
          <w:p w14:paraId="5DC62D22" w14:textId="77777777" w:rsidR="00B938D3" w:rsidRDefault="00B938D3" w:rsidP="00B938D3">
            <w:pPr>
              <w:pStyle w:val="Lijstalinea"/>
              <w:ind w:left="1440"/>
              <w:rPr>
                <w:szCs w:val="22"/>
              </w:rPr>
            </w:pPr>
          </w:p>
          <w:p w14:paraId="21DAF47C" w14:textId="77777777" w:rsidR="00B938D3" w:rsidRDefault="00B938D3" w:rsidP="00B938D3">
            <w:pPr>
              <w:pStyle w:val="Lijstalinea"/>
              <w:ind w:left="1440"/>
              <w:rPr>
                <w:szCs w:val="22"/>
              </w:rPr>
            </w:pPr>
          </w:p>
          <w:p w14:paraId="50074330" w14:textId="16BE6951" w:rsidR="00B938D3" w:rsidRDefault="00B938D3" w:rsidP="00B938D3">
            <w:pPr>
              <w:pStyle w:val="Lijstalinea"/>
              <w:ind w:left="1440"/>
              <w:rPr>
                <w:szCs w:val="22"/>
              </w:rPr>
            </w:pPr>
          </w:p>
        </w:tc>
      </w:tr>
      <w:tr w:rsidR="00BF69A5" w:rsidRPr="00FC2EEE" w14:paraId="38708221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1DCC0F37" w14:textId="171BE56E" w:rsidR="00651C3D" w:rsidRPr="00FC2EEE" w:rsidRDefault="00651C3D" w:rsidP="00962687">
            <w:pPr>
              <w:pStyle w:val="Lijstalinea"/>
              <w:numPr>
                <w:ilvl w:val="1"/>
                <w:numId w:val="2"/>
              </w:numPr>
              <w:spacing w:line="280" w:lineRule="atLeast"/>
              <w:rPr>
                <w:sz w:val="22"/>
                <w:szCs w:val="22"/>
              </w:rPr>
            </w:pPr>
            <w:r w:rsidRPr="00962687">
              <w:rPr>
                <w:szCs w:val="22"/>
              </w:rPr>
              <w:t>Welke optionele functionaliteiten of modules bevat uw product nog meer? Kunt u dit illustreren met screenshots?</w:t>
            </w:r>
          </w:p>
        </w:tc>
      </w:tr>
      <w:tr w:rsidR="00B938D3" w:rsidRPr="00FC2EEE" w14:paraId="41229B0A" w14:textId="77777777" w:rsidTr="006D4B74">
        <w:tc>
          <w:tcPr>
            <w:tcW w:w="9062" w:type="dxa"/>
          </w:tcPr>
          <w:p w14:paraId="155E3F15" w14:textId="77777777" w:rsidR="00B938D3" w:rsidRDefault="00B938D3" w:rsidP="00B938D3">
            <w:pPr>
              <w:pStyle w:val="Lijstalinea"/>
              <w:spacing w:line="280" w:lineRule="atLeast"/>
              <w:ind w:left="1440"/>
              <w:rPr>
                <w:szCs w:val="22"/>
              </w:rPr>
            </w:pPr>
          </w:p>
          <w:p w14:paraId="65DBED11" w14:textId="18587A73" w:rsidR="00B938D3" w:rsidRPr="00962687" w:rsidRDefault="00B938D3" w:rsidP="00B938D3">
            <w:pPr>
              <w:pStyle w:val="Lijstalinea"/>
              <w:spacing w:line="280" w:lineRule="atLeast"/>
              <w:ind w:left="1440"/>
              <w:rPr>
                <w:szCs w:val="22"/>
              </w:rPr>
            </w:pPr>
          </w:p>
        </w:tc>
      </w:tr>
      <w:tr w:rsidR="00BF69A5" w:rsidRPr="00FC2EEE" w14:paraId="71749A70" w14:textId="77777777" w:rsidTr="006D4B74">
        <w:tc>
          <w:tcPr>
            <w:tcW w:w="9062" w:type="dxa"/>
            <w:shd w:val="clear" w:color="auto" w:fill="F2F2F2" w:themeFill="background1" w:themeFillShade="F2"/>
          </w:tcPr>
          <w:p w14:paraId="4F3CFAF6" w14:textId="2025CF99" w:rsidR="00BF69A5" w:rsidRPr="001A5F24" w:rsidRDefault="00651C3D" w:rsidP="00962687">
            <w:pPr>
              <w:pStyle w:val="Lijstalinea"/>
              <w:numPr>
                <w:ilvl w:val="1"/>
                <w:numId w:val="2"/>
              </w:numPr>
              <w:rPr>
                <w:b/>
                <w:sz w:val="22"/>
                <w:szCs w:val="22"/>
              </w:rPr>
            </w:pPr>
            <w:r w:rsidRPr="00962687">
              <w:rPr>
                <w:szCs w:val="22"/>
              </w:rPr>
              <w:t>Bevat uw product een klanten (leners)portaal, en welke functionaliteiten biedt dit portaal standaard en/of optioneel? Kunt u dit illustreren met screenshots?</w:t>
            </w:r>
          </w:p>
        </w:tc>
      </w:tr>
      <w:tr w:rsidR="00B938D3" w:rsidRPr="00FC2EEE" w14:paraId="1BF2267E" w14:textId="77777777" w:rsidTr="003D479F">
        <w:tc>
          <w:tcPr>
            <w:tcW w:w="9062" w:type="dxa"/>
            <w:shd w:val="clear" w:color="auto" w:fill="auto"/>
          </w:tcPr>
          <w:p w14:paraId="195CCE06" w14:textId="77777777" w:rsidR="00B938D3" w:rsidRDefault="00B938D3" w:rsidP="00B938D3">
            <w:pPr>
              <w:rPr>
                <w:szCs w:val="22"/>
              </w:rPr>
            </w:pPr>
          </w:p>
          <w:p w14:paraId="5C574B57" w14:textId="2F318234" w:rsidR="00B938D3" w:rsidRPr="00B938D3" w:rsidRDefault="00B938D3" w:rsidP="00B938D3">
            <w:pPr>
              <w:rPr>
                <w:szCs w:val="22"/>
              </w:rPr>
            </w:pPr>
          </w:p>
        </w:tc>
      </w:tr>
      <w:tr w:rsidR="00BF69A5" w:rsidRPr="00FC2EEE" w14:paraId="6E6E8B56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2155AA2F" w14:textId="7AFF7CD4" w:rsidR="00BF69A5" w:rsidRPr="00FC2EEE" w:rsidRDefault="00651C3D" w:rsidP="00962687">
            <w:pPr>
              <w:pStyle w:val="Lijstalinea"/>
              <w:numPr>
                <w:ilvl w:val="1"/>
                <w:numId w:val="2"/>
              </w:numPr>
              <w:rPr>
                <w:sz w:val="22"/>
                <w:szCs w:val="22"/>
              </w:rPr>
            </w:pPr>
            <w:r w:rsidRPr="00962687">
              <w:rPr>
                <w:szCs w:val="22"/>
              </w:rPr>
              <w:t xml:space="preserve">Welke koppeling- en integratiemogelijkheden heeft uw product? Denk hierbij aan koppelingen met de Koninklijke Bibliotheek (zowel data als interface), Mijn Bibliotheek, NBD </w:t>
            </w:r>
            <w:proofErr w:type="spellStart"/>
            <w:r w:rsidRPr="00962687">
              <w:rPr>
                <w:szCs w:val="22"/>
              </w:rPr>
              <w:t>Biblion</w:t>
            </w:r>
            <w:proofErr w:type="spellEnd"/>
            <w:r w:rsidRPr="00962687">
              <w:rPr>
                <w:szCs w:val="22"/>
              </w:rPr>
              <w:t>, Datawarehouse, IBL-V, betaaloplossingen (</w:t>
            </w:r>
            <w:proofErr w:type="spellStart"/>
            <w:r w:rsidRPr="00962687">
              <w:rPr>
                <w:szCs w:val="22"/>
              </w:rPr>
              <w:t>pay</w:t>
            </w:r>
            <w:proofErr w:type="spellEnd"/>
            <w:r w:rsidRPr="00962687">
              <w:rPr>
                <w:szCs w:val="22"/>
              </w:rPr>
              <w:t xml:space="preserve"> stations), publieksomgevingen (werkplekken, printen, draadloos internet), inname en uitgifte apparatuur (</w:t>
            </w:r>
            <w:proofErr w:type="spellStart"/>
            <w:r w:rsidRPr="00962687">
              <w:rPr>
                <w:szCs w:val="22"/>
              </w:rPr>
              <w:t>lendomaten</w:t>
            </w:r>
            <w:proofErr w:type="spellEnd"/>
            <w:r w:rsidRPr="00962687">
              <w:rPr>
                <w:szCs w:val="22"/>
              </w:rPr>
              <w:t>), en ook koppelingen met bijvoorbeeld reserveringsystemen voor activiteiten en CRM-systemen.</w:t>
            </w:r>
          </w:p>
        </w:tc>
      </w:tr>
      <w:tr w:rsidR="00B938D3" w:rsidRPr="00FC2EEE" w14:paraId="58ED33FD" w14:textId="77777777" w:rsidTr="006D4B74">
        <w:tc>
          <w:tcPr>
            <w:tcW w:w="9062" w:type="dxa"/>
          </w:tcPr>
          <w:p w14:paraId="65757341" w14:textId="77777777" w:rsidR="00B938D3" w:rsidRDefault="00B938D3" w:rsidP="00B938D3">
            <w:pPr>
              <w:rPr>
                <w:szCs w:val="22"/>
              </w:rPr>
            </w:pPr>
          </w:p>
          <w:p w14:paraId="7ADB02CA" w14:textId="77777777" w:rsidR="00B938D3" w:rsidRDefault="00B938D3" w:rsidP="00B938D3">
            <w:pPr>
              <w:rPr>
                <w:szCs w:val="22"/>
              </w:rPr>
            </w:pPr>
          </w:p>
          <w:p w14:paraId="2987C715" w14:textId="65D36BCA" w:rsidR="00B938D3" w:rsidRPr="00B938D3" w:rsidRDefault="00B938D3" w:rsidP="00B938D3">
            <w:pPr>
              <w:rPr>
                <w:szCs w:val="22"/>
              </w:rPr>
            </w:pPr>
          </w:p>
        </w:tc>
      </w:tr>
    </w:tbl>
    <w:p w14:paraId="21E46046" w14:textId="77777777" w:rsidR="00BF69A5" w:rsidRDefault="00BF69A5" w:rsidP="00BF69A5">
      <w:pPr>
        <w:spacing w:line="280" w:lineRule="atLeast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9A5" w:rsidRPr="00FC2EEE" w14:paraId="3DEDC34B" w14:textId="77777777" w:rsidTr="006D4B74">
        <w:tc>
          <w:tcPr>
            <w:tcW w:w="9062" w:type="dxa"/>
            <w:shd w:val="clear" w:color="auto" w:fill="92D050"/>
          </w:tcPr>
          <w:p w14:paraId="514E24FC" w14:textId="77777777" w:rsidR="00BF69A5" w:rsidRPr="001D7708" w:rsidRDefault="00BF69A5" w:rsidP="00BF69A5">
            <w:pPr>
              <w:pStyle w:val="Lijstalinea"/>
              <w:numPr>
                <w:ilvl w:val="0"/>
                <w:numId w:val="1"/>
              </w:numPr>
              <w:spacing w:line="280" w:lineRule="atLeast"/>
              <w:rPr>
                <w:b/>
                <w:szCs w:val="22"/>
              </w:rPr>
            </w:pPr>
            <w:r w:rsidRPr="001D7708">
              <w:rPr>
                <w:b/>
                <w:szCs w:val="22"/>
              </w:rPr>
              <w:t xml:space="preserve">Antwoorden op vragen </w:t>
            </w:r>
            <w:proofErr w:type="spellStart"/>
            <w:r w:rsidRPr="001D7708">
              <w:rPr>
                <w:b/>
                <w:szCs w:val="22"/>
              </w:rPr>
              <w:t>tav</w:t>
            </w:r>
            <w:proofErr w:type="spellEnd"/>
            <w:r w:rsidRPr="001D7708">
              <w:rPr>
                <w:b/>
                <w:szCs w:val="22"/>
              </w:rPr>
              <w:t xml:space="preserve"> de implementatie en ondersteuning</w:t>
            </w:r>
          </w:p>
        </w:tc>
      </w:tr>
      <w:tr w:rsidR="00BF69A5" w:rsidRPr="00FC2EEE" w14:paraId="2D04C679" w14:textId="77777777" w:rsidTr="006D4B74">
        <w:tc>
          <w:tcPr>
            <w:tcW w:w="9062" w:type="dxa"/>
            <w:shd w:val="clear" w:color="auto" w:fill="F2F2F2" w:themeFill="background1" w:themeFillShade="F2"/>
          </w:tcPr>
          <w:p w14:paraId="6569F5BA" w14:textId="5F89E926" w:rsidR="00BF69A5" w:rsidRPr="00662E12" w:rsidRDefault="00935786" w:rsidP="00962687">
            <w:pPr>
              <w:pStyle w:val="Lijstalinea"/>
              <w:numPr>
                <w:ilvl w:val="0"/>
                <w:numId w:val="3"/>
              </w:numPr>
            </w:pPr>
            <w:r w:rsidRPr="000468A4">
              <w:rPr>
                <w:szCs w:val="22"/>
              </w:rPr>
              <w:t xml:space="preserve">Welke opties zijn er </w:t>
            </w:r>
            <w:proofErr w:type="spellStart"/>
            <w:r w:rsidRPr="000468A4">
              <w:rPr>
                <w:szCs w:val="22"/>
              </w:rPr>
              <w:t>mbt</w:t>
            </w:r>
            <w:proofErr w:type="spellEnd"/>
            <w:r w:rsidRPr="000468A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de technische </w:t>
            </w:r>
            <w:r w:rsidRPr="000468A4">
              <w:rPr>
                <w:szCs w:val="22"/>
              </w:rPr>
              <w:t xml:space="preserve">installatie – denk aan on </w:t>
            </w:r>
            <w:proofErr w:type="spellStart"/>
            <w:r w:rsidRPr="000468A4">
              <w:rPr>
                <w:szCs w:val="22"/>
              </w:rPr>
              <w:t>premis</w:t>
            </w:r>
            <w:r>
              <w:rPr>
                <w:szCs w:val="22"/>
              </w:rPr>
              <w:t>e</w:t>
            </w:r>
            <w:proofErr w:type="spellEnd"/>
            <w:r w:rsidRPr="000468A4">
              <w:rPr>
                <w:szCs w:val="22"/>
              </w:rPr>
              <w:t>, (shared) hosting, volwaardige SaaS oplossing</w:t>
            </w:r>
            <w:r>
              <w:rPr>
                <w:szCs w:val="22"/>
              </w:rPr>
              <w:t>?</w:t>
            </w:r>
          </w:p>
        </w:tc>
      </w:tr>
      <w:tr w:rsidR="003D479F" w:rsidRPr="00FC2EEE" w14:paraId="6AFD165F" w14:textId="77777777" w:rsidTr="003D479F">
        <w:tc>
          <w:tcPr>
            <w:tcW w:w="9062" w:type="dxa"/>
            <w:shd w:val="clear" w:color="auto" w:fill="auto"/>
          </w:tcPr>
          <w:p w14:paraId="51FB801C" w14:textId="77777777" w:rsidR="003D479F" w:rsidRDefault="003D479F" w:rsidP="003D479F">
            <w:pPr>
              <w:rPr>
                <w:szCs w:val="22"/>
              </w:rPr>
            </w:pPr>
          </w:p>
          <w:p w14:paraId="06CFA04E" w14:textId="77777777" w:rsidR="003D479F" w:rsidRDefault="003D479F" w:rsidP="003D479F">
            <w:pPr>
              <w:rPr>
                <w:szCs w:val="22"/>
              </w:rPr>
            </w:pPr>
          </w:p>
          <w:p w14:paraId="73F3CC9A" w14:textId="386E9ED2" w:rsidR="003D479F" w:rsidRPr="003D479F" w:rsidRDefault="003D479F" w:rsidP="003D479F">
            <w:pPr>
              <w:rPr>
                <w:szCs w:val="22"/>
              </w:rPr>
            </w:pPr>
          </w:p>
        </w:tc>
      </w:tr>
      <w:tr w:rsidR="00BF69A5" w:rsidRPr="00FC2EEE" w14:paraId="27CA06B7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2B3EEAFF" w14:textId="48C22DCC" w:rsidR="00BF69A5" w:rsidRPr="00FC2EEE" w:rsidRDefault="00935786" w:rsidP="00962687">
            <w:pPr>
              <w:pStyle w:val="Lijstaline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468A4">
              <w:rPr>
                <w:szCs w:val="22"/>
              </w:rPr>
              <w:t xml:space="preserve">Welke ondersteuning kunt u bieden bij de migratie van een oude omgeving naar uw product. Kunt u deze ondersteuning beschrijven aan de hand van 3 opties, namelijk beperkte, gedeeltelijke en volledige </w:t>
            </w:r>
            <w:proofErr w:type="spellStart"/>
            <w:r w:rsidRPr="000468A4">
              <w:rPr>
                <w:szCs w:val="22"/>
              </w:rPr>
              <w:t>ontzorging</w:t>
            </w:r>
            <w:proofErr w:type="spellEnd"/>
            <w:r w:rsidRPr="000468A4">
              <w:rPr>
                <w:szCs w:val="22"/>
              </w:rPr>
              <w:t xml:space="preserve">? Uw toelichting over deze </w:t>
            </w:r>
            <w:proofErr w:type="spellStart"/>
            <w:r w:rsidRPr="000468A4">
              <w:rPr>
                <w:szCs w:val="22"/>
              </w:rPr>
              <w:t>ontzorging</w:t>
            </w:r>
            <w:proofErr w:type="spellEnd"/>
            <w:r w:rsidRPr="000468A4">
              <w:rPr>
                <w:szCs w:val="22"/>
              </w:rPr>
              <w:t xml:space="preserve"> zou minimaal moeten gaan </w:t>
            </w:r>
            <w:r w:rsidRPr="00ED2182">
              <w:rPr>
                <w:szCs w:val="22"/>
                <w:u w:val="single"/>
              </w:rPr>
              <w:t>datamigratie</w:t>
            </w:r>
            <w:r w:rsidRPr="000468A4">
              <w:rPr>
                <w:szCs w:val="22"/>
              </w:rPr>
              <w:t xml:space="preserve"> (van leners, collectie(s) en huidige roulatie), </w:t>
            </w:r>
            <w:r w:rsidRPr="00ED2182">
              <w:rPr>
                <w:szCs w:val="22"/>
                <w:u w:val="single"/>
              </w:rPr>
              <w:t>configuratie</w:t>
            </w:r>
            <w:r w:rsidRPr="000468A4">
              <w:rPr>
                <w:szCs w:val="22"/>
              </w:rPr>
              <w:t xml:space="preserve"> (het inregelen van business </w:t>
            </w:r>
            <w:proofErr w:type="spellStart"/>
            <w:r w:rsidRPr="000468A4">
              <w:rPr>
                <w:szCs w:val="22"/>
              </w:rPr>
              <w:t>rules</w:t>
            </w:r>
            <w:proofErr w:type="spellEnd"/>
            <w:r w:rsidRPr="000468A4">
              <w:rPr>
                <w:szCs w:val="22"/>
              </w:rPr>
              <w:t xml:space="preserve">, het leggen van koppelingen) en </w:t>
            </w:r>
            <w:r w:rsidRPr="00ED2182">
              <w:rPr>
                <w:szCs w:val="22"/>
                <w:u w:val="single"/>
              </w:rPr>
              <w:t>uitrol</w:t>
            </w:r>
            <w:r w:rsidRPr="000468A4">
              <w:rPr>
                <w:szCs w:val="22"/>
              </w:rPr>
              <w:t xml:space="preserve"> (het beschikbaar stellen van het systeem op vestigingen en via de website van de bibliotheek)</w:t>
            </w:r>
          </w:p>
        </w:tc>
      </w:tr>
      <w:tr w:rsidR="003D479F" w:rsidRPr="00FC2EEE" w14:paraId="767CFBC3" w14:textId="77777777" w:rsidTr="006D4B74">
        <w:tc>
          <w:tcPr>
            <w:tcW w:w="9062" w:type="dxa"/>
          </w:tcPr>
          <w:p w14:paraId="54D2D653" w14:textId="77777777" w:rsidR="003D479F" w:rsidRDefault="003D479F" w:rsidP="003D479F">
            <w:pPr>
              <w:rPr>
                <w:szCs w:val="22"/>
              </w:rPr>
            </w:pPr>
          </w:p>
          <w:p w14:paraId="21025E77" w14:textId="77777777" w:rsidR="003D479F" w:rsidRDefault="003D479F" w:rsidP="003D479F">
            <w:pPr>
              <w:rPr>
                <w:szCs w:val="22"/>
              </w:rPr>
            </w:pPr>
          </w:p>
          <w:p w14:paraId="1403F28E" w14:textId="37751062" w:rsidR="003D479F" w:rsidRPr="003D479F" w:rsidRDefault="003D479F" w:rsidP="003D479F">
            <w:pPr>
              <w:rPr>
                <w:szCs w:val="22"/>
              </w:rPr>
            </w:pPr>
          </w:p>
        </w:tc>
      </w:tr>
      <w:tr w:rsidR="00BF69A5" w:rsidRPr="00FC2EEE" w14:paraId="4CF82FD4" w14:textId="77777777" w:rsidTr="006D4B74">
        <w:tc>
          <w:tcPr>
            <w:tcW w:w="9062" w:type="dxa"/>
            <w:shd w:val="clear" w:color="auto" w:fill="F2F2F2" w:themeFill="background1" w:themeFillShade="F2"/>
          </w:tcPr>
          <w:p w14:paraId="0C70584D" w14:textId="4EA42F1E" w:rsidR="00BF69A5" w:rsidRPr="00662E12" w:rsidRDefault="00935786" w:rsidP="00962687">
            <w:pPr>
              <w:pStyle w:val="Lijstalinea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0468A4">
              <w:rPr>
                <w:szCs w:val="22"/>
              </w:rPr>
              <w:lastRenderedPageBreak/>
              <w:t>Kunt u</w:t>
            </w:r>
            <w:r>
              <w:rPr>
                <w:szCs w:val="22"/>
              </w:rPr>
              <w:t xml:space="preserve"> op hoofdlijnen</w:t>
            </w:r>
            <w:r w:rsidRPr="000468A4">
              <w:rPr>
                <w:szCs w:val="22"/>
              </w:rPr>
              <w:t xml:space="preserve"> een typisch migratietraject beschrijven, zoals u dat vaker doorlopen heeft? Welke fasering brengt u daarin aan? Wat zijn daarbij gebruikelijke doorlooptijden? Welke input zouden wij in elke fase moeten leveren?</w:t>
            </w:r>
          </w:p>
        </w:tc>
      </w:tr>
      <w:tr w:rsidR="003D479F" w:rsidRPr="00FC2EEE" w14:paraId="32354065" w14:textId="77777777" w:rsidTr="003D479F">
        <w:tc>
          <w:tcPr>
            <w:tcW w:w="9062" w:type="dxa"/>
            <w:shd w:val="clear" w:color="auto" w:fill="auto"/>
          </w:tcPr>
          <w:p w14:paraId="01DE13FF" w14:textId="77777777" w:rsidR="003D479F" w:rsidRDefault="003D479F" w:rsidP="003D479F">
            <w:pPr>
              <w:rPr>
                <w:szCs w:val="22"/>
              </w:rPr>
            </w:pPr>
          </w:p>
          <w:p w14:paraId="20D03852" w14:textId="77777777" w:rsidR="003D479F" w:rsidRDefault="003D479F" w:rsidP="003D479F">
            <w:pPr>
              <w:rPr>
                <w:szCs w:val="22"/>
              </w:rPr>
            </w:pPr>
          </w:p>
          <w:p w14:paraId="4971EA45" w14:textId="3FB1BDEE" w:rsidR="003D479F" w:rsidRPr="003D479F" w:rsidRDefault="003D479F" w:rsidP="003D479F">
            <w:pPr>
              <w:rPr>
                <w:szCs w:val="22"/>
              </w:rPr>
            </w:pPr>
          </w:p>
        </w:tc>
      </w:tr>
      <w:tr w:rsidR="00BF69A5" w:rsidRPr="00FC2EEE" w14:paraId="5558655E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684FB826" w14:textId="67812645" w:rsidR="00BF69A5" w:rsidRPr="00FC2EEE" w:rsidRDefault="00935786" w:rsidP="00962687">
            <w:pPr>
              <w:pStyle w:val="Lijstaline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468A4">
              <w:rPr>
                <w:szCs w:val="22"/>
              </w:rPr>
              <w:t xml:space="preserve">Welke ervaring heeft u met het samenvoegen van </w:t>
            </w:r>
            <w:r w:rsidRPr="000468A4">
              <w:rPr>
                <w:i/>
                <w:iCs/>
                <w:szCs w:val="22"/>
              </w:rPr>
              <w:t>meerdere</w:t>
            </w:r>
            <w:r w:rsidRPr="000468A4">
              <w:rPr>
                <w:szCs w:val="22"/>
              </w:rPr>
              <w:t xml:space="preserve"> bibliotheken tot één instantie van uw systeem? Denk hierbij aan verschillende oude systemen, verschillende werking omtrent leners en abonnementen, systematiek van catalogi, en variaties in uitleenmogelijkheden (roulatie).</w:t>
            </w:r>
          </w:p>
        </w:tc>
      </w:tr>
      <w:tr w:rsidR="003D479F" w:rsidRPr="00FC2EEE" w14:paraId="335C506C" w14:textId="77777777" w:rsidTr="006D4B74">
        <w:tc>
          <w:tcPr>
            <w:tcW w:w="9062" w:type="dxa"/>
          </w:tcPr>
          <w:p w14:paraId="34367B2B" w14:textId="77777777" w:rsidR="003D479F" w:rsidRDefault="003D479F" w:rsidP="003D479F">
            <w:pPr>
              <w:rPr>
                <w:szCs w:val="22"/>
              </w:rPr>
            </w:pPr>
          </w:p>
          <w:p w14:paraId="47BEF63C" w14:textId="77777777" w:rsidR="003D479F" w:rsidRDefault="003D479F" w:rsidP="003D479F">
            <w:pPr>
              <w:rPr>
                <w:szCs w:val="22"/>
              </w:rPr>
            </w:pPr>
          </w:p>
          <w:p w14:paraId="6E0E3D8E" w14:textId="291FE5C8" w:rsidR="003D479F" w:rsidRPr="003D479F" w:rsidRDefault="003D479F" w:rsidP="003D479F">
            <w:pPr>
              <w:rPr>
                <w:szCs w:val="22"/>
              </w:rPr>
            </w:pPr>
          </w:p>
        </w:tc>
      </w:tr>
      <w:tr w:rsidR="00BF69A5" w:rsidRPr="00FC2EEE" w14:paraId="133A1DEA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3B359FA4" w14:textId="0FD538FE" w:rsidR="00BF69A5" w:rsidRDefault="00935786" w:rsidP="00962687">
            <w:pPr>
              <w:pStyle w:val="Lijstalinea"/>
              <w:numPr>
                <w:ilvl w:val="0"/>
                <w:numId w:val="5"/>
              </w:numPr>
              <w:rPr>
                <w:szCs w:val="22"/>
              </w:rPr>
            </w:pPr>
            <w:r w:rsidRPr="000468A4">
              <w:rPr>
                <w:szCs w:val="22"/>
              </w:rPr>
              <w:t xml:space="preserve">Welke ondersteuning kunt u bieden na oplevering op het gebied van technisch beheer? (server onderhoud, software upgrades, performance en stabiliteit, beveiliging en </w:t>
            </w:r>
            <w:proofErr w:type="spellStart"/>
            <w:r w:rsidRPr="000468A4">
              <w:rPr>
                <w:szCs w:val="22"/>
              </w:rPr>
              <w:t>backups</w:t>
            </w:r>
            <w:proofErr w:type="spellEnd"/>
            <w:r w:rsidRPr="000468A4">
              <w:rPr>
                <w:szCs w:val="22"/>
              </w:rPr>
              <w:t>)</w:t>
            </w:r>
            <w:r>
              <w:rPr>
                <w:szCs w:val="22"/>
              </w:rPr>
              <w:t xml:space="preserve"> – Verschilt dit aanbod bij on </w:t>
            </w:r>
            <w:proofErr w:type="spellStart"/>
            <w:r>
              <w:rPr>
                <w:szCs w:val="22"/>
              </w:rPr>
              <w:t>premise</w:t>
            </w:r>
            <w:proofErr w:type="spellEnd"/>
            <w:r>
              <w:rPr>
                <w:szCs w:val="22"/>
              </w:rPr>
              <w:t xml:space="preserve"> en </w:t>
            </w:r>
            <w:proofErr w:type="spellStart"/>
            <w:r>
              <w:rPr>
                <w:szCs w:val="22"/>
              </w:rPr>
              <w:t>hosted</w:t>
            </w:r>
            <w:proofErr w:type="spellEnd"/>
            <w:r>
              <w:rPr>
                <w:szCs w:val="22"/>
              </w:rPr>
              <w:t xml:space="preserve"> oplossingen?</w:t>
            </w:r>
          </w:p>
        </w:tc>
      </w:tr>
      <w:tr w:rsidR="003D479F" w:rsidRPr="00FC2EEE" w14:paraId="058D1132" w14:textId="77777777" w:rsidTr="006D4B74">
        <w:tc>
          <w:tcPr>
            <w:tcW w:w="9062" w:type="dxa"/>
          </w:tcPr>
          <w:p w14:paraId="5C34BCEA" w14:textId="77777777" w:rsidR="003D479F" w:rsidRDefault="003D479F" w:rsidP="003D479F">
            <w:pPr>
              <w:rPr>
                <w:szCs w:val="22"/>
              </w:rPr>
            </w:pPr>
          </w:p>
          <w:p w14:paraId="30C151CA" w14:textId="77777777" w:rsidR="003D479F" w:rsidRDefault="003D479F" w:rsidP="003D479F">
            <w:pPr>
              <w:rPr>
                <w:szCs w:val="22"/>
              </w:rPr>
            </w:pPr>
          </w:p>
          <w:p w14:paraId="0874D7F2" w14:textId="6E40386B" w:rsidR="003D479F" w:rsidRPr="003D479F" w:rsidRDefault="003D479F" w:rsidP="003D479F">
            <w:pPr>
              <w:rPr>
                <w:szCs w:val="22"/>
              </w:rPr>
            </w:pPr>
          </w:p>
        </w:tc>
      </w:tr>
      <w:tr w:rsidR="00BF69A5" w:rsidRPr="00FC2EEE" w14:paraId="352864E5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379A4A7D" w14:textId="01F82798" w:rsidR="00BF69A5" w:rsidRDefault="00935786" w:rsidP="00962687">
            <w:pPr>
              <w:pStyle w:val="Lijstalinea"/>
              <w:numPr>
                <w:ilvl w:val="0"/>
                <w:numId w:val="5"/>
              </w:numPr>
              <w:rPr>
                <w:szCs w:val="22"/>
              </w:rPr>
            </w:pPr>
            <w:r w:rsidRPr="000468A4">
              <w:rPr>
                <w:szCs w:val="22"/>
              </w:rPr>
              <w:t>Welke ondersteuning kunt u bieden na oplevering op het gebied van functioneel beheer? (gebruikersbeheer, configuratiebeheer, databeheer, koppelingenbeheer)</w:t>
            </w:r>
          </w:p>
        </w:tc>
      </w:tr>
      <w:tr w:rsidR="003D479F" w:rsidRPr="00FC2EEE" w14:paraId="11EA7980" w14:textId="77777777" w:rsidTr="006D4B74">
        <w:tc>
          <w:tcPr>
            <w:tcW w:w="9062" w:type="dxa"/>
          </w:tcPr>
          <w:p w14:paraId="10F2DB39" w14:textId="77777777" w:rsidR="003D479F" w:rsidRDefault="003D479F" w:rsidP="003D479F">
            <w:pPr>
              <w:rPr>
                <w:szCs w:val="22"/>
              </w:rPr>
            </w:pPr>
          </w:p>
          <w:p w14:paraId="1BAC4F99" w14:textId="77777777" w:rsidR="003D479F" w:rsidRDefault="003D479F" w:rsidP="003D479F">
            <w:pPr>
              <w:rPr>
                <w:szCs w:val="22"/>
              </w:rPr>
            </w:pPr>
          </w:p>
          <w:p w14:paraId="4E6849F7" w14:textId="4FD0E349" w:rsidR="003D479F" w:rsidRPr="003D479F" w:rsidRDefault="003D479F" w:rsidP="003D479F">
            <w:pPr>
              <w:rPr>
                <w:szCs w:val="22"/>
              </w:rPr>
            </w:pPr>
          </w:p>
        </w:tc>
      </w:tr>
      <w:tr w:rsidR="00BF69A5" w:rsidRPr="00FC2EEE" w14:paraId="220116EA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69B3639B" w14:textId="281391FD" w:rsidR="00BF69A5" w:rsidRDefault="00935786" w:rsidP="00962687">
            <w:pPr>
              <w:pStyle w:val="Lijstalinea"/>
              <w:numPr>
                <w:ilvl w:val="0"/>
                <w:numId w:val="5"/>
              </w:numPr>
              <w:rPr>
                <w:szCs w:val="22"/>
              </w:rPr>
            </w:pPr>
            <w:r w:rsidRPr="000468A4">
              <w:rPr>
                <w:szCs w:val="22"/>
              </w:rPr>
              <w:t>Welke ondersteuning kunt u bieden aan eindgebruikers (leners)?</w:t>
            </w:r>
          </w:p>
        </w:tc>
      </w:tr>
      <w:tr w:rsidR="003D479F" w:rsidRPr="00FC2EEE" w14:paraId="1511E8ED" w14:textId="77777777" w:rsidTr="006D4B74">
        <w:tc>
          <w:tcPr>
            <w:tcW w:w="9062" w:type="dxa"/>
          </w:tcPr>
          <w:p w14:paraId="17DFE7BF" w14:textId="77777777" w:rsidR="003D479F" w:rsidRDefault="003D479F" w:rsidP="003D479F">
            <w:pPr>
              <w:rPr>
                <w:szCs w:val="22"/>
              </w:rPr>
            </w:pPr>
          </w:p>
          <w:p w14:paraId="050C86E9" w14:textId="77777777" w:rsidR="003D479F" w:rsidRDefault="003D479F" w:rsidP="003D479F">
            <w:pPr>
              <w:rPr>
                <w:szCs w:val="22"/>
              </w:rPr>
            </w:pPr>
          </w:p>
          <w:p w14:paraId="243B6156" w14:textId="03CA5ADD" w:rsidR="003D479F" w:rsidRPr="003D479F" w:rsidRDefault="003D479F" w:rsidP="003D479F">
            <w:pPr>
              <w:rPr>
                <w:szCs w:val="22"/>
              </w:rPr>
            </w:pPr>
          </w:p>
        </w:tc>
      </w:tr>
    </w:tbl>
    <w:p w14:paraId="1ED8CE2D" w14:textId="77777777" w:rsidR="00BF69A5" w:rsidRDefault="00BF69A5" w:rsidP="00BF69A5">
      <w:pPr>
        <w:spacing w:line="280" w:lineRule="atLeast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9A5" w:rsidRPr="00FC2EEE" w14:paraId="4F07532D" w14:textId="77777777" w:rsidTr="006D4B74">
        <w:tc>
          <w:tcPr>
            <w:tcW w:w="9062" w:type="dxa"/>
            <w:shd w:val="clear" w:color="auto" w:fill="92D050"/>
          </w:tcPr>
          <w:p w14:paraId="7E6A4C8A" w14:textId="77777777" w:rsidR="00BF69A5" w:rsidRPr="001D7708" w:rsidRDefault="00BF69A5" w:rsidP="00BF69A5">
            <w:pPr>
              <w:pStyle w:val="Lijstalinea"/>
              <w:numPr>
                <w:ilvl w:val="0"/>
                <w:numId w:val="1"/>
              </w:numPr>
              <w:spacing w:line="280" w:lineRule="atLeast"/>
              <w:rPr>
                <w:b/>
                <w:szCs w:val="22"/>
              </w:rPr>
            </w:pPr>
            <w:r>
              <w:rPr>
                <w:b/>
                <w:szCs w:val="22"/>
              </w:rPr>
              <w:t>A</w:t>
            </w:r>
            <w:r w:rsidRPr="001D7708">
              <w:rPr>
                <w:b/>
                <w:szCs w:val="22"/>
              </w:rPr>
              <w:t xml:space="preserve">ntwoorden op vragen </w:t>
            </w:r>
            <w:proofErr w:type="spellStart"/>
            <w:r w:rsidRPr="001D7708">
              <w:rPr>
                <w:b/>
                <w:szCs w:val="22"/>
              </w:rPr>
              <w:t>tav</w:t>
            </w:r>
            <w:proofErr w:type="spellEnd"/>
            <w:r w:rsidRPr="001D7708">
              <w:rPr>
                <w:b/>
                <w:szCs w:val="22"/>
              </w:rPr>
              <w:t xml:space="preserve"> de prijsmodellen </w:t>
            </w:r>
          </w:p>
        </w:tc>
      </w:tr>
      <w:tr w:rsidR="00BF69A5" w:rsidRPr="00FC2EEE" w14:paraId="3D11175E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670EC7BA" w14:textId="11D4715B" w:rsidR="00BF69A5" w:rsidRPr="00662E12" w:rsidRDefault="008F2EF8" w:rsidP="00962687">
            <w:pPr>
              <w:pStyle w:val="Lijstalinea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3D479F">
              <w:rPr>
                <w:szCs w:val="22"/>
              </w:rPr>
              <w:t xml:space="preserve">Welke licentiestructuur of prijsmodellen en contractduur hanteert u? Kunt u deze beschrijven als ‘traditioneel’ en ‘modern’, waarbij een traditioneel prijsmodel uitgaat van uitgesplitste </w:t>
            </w:r>
            <w:r w:rsidRPr="000468A4">
              <w:rPr>
                <w:szCs w:val="22"/>
              </w:rPr>
              <w:t>kosten (projectkosten, aanschafkosten, beheerkosten en gebruikskosten), en een ‘modern’ prijsmodel uitgaat van een all-in-prijs per gebruiker?</w:t>
            </w:r>
          </w:p>
        </w:tc>
      </w:tr>
      <w:tr w:rsidR="003D479F" w:rsidRPr="00FC2EEE" w14:paraId="7E9A4EEC" w14:textId="77777777" w:rsidTr="003D479F">
        <w:tc>
          <w:tcPr>
            <w:tcW w:w="9062" w:type="dxa"/>
            <w:shd w:val="clear" w:color="auto" w:fill="auto"/>
          </w:tcPr>
          <w:p w14:paraId="18DD57CC" w14:textId="77777777" w:rsidR="003D479F" w:rsidRDefault="003D479F" w:rsidP="003D479F">
            <w:pPr>
              <w:rPr>
                <w:szCs w:val="22"/>
              </w:rPr>
            </w:pPr>
          </w:p>
          <w:p w14:paraId="3DBC0791" w14:textId="77777777" w:rsidR="003D479F" w:rsidRDefault="003D479F" w:rsidP="003D479F">
            <w:pPr>
              <w:rPr>
                <w:szCs w:val="22"/>
              </w:rPr>
            </w:pPr>
          </w:p>
          <w:p w14:paraId="3EF95763" w14:textId="7E7DDE09" w:rsidR="003D479F" w:rsidRPr="003D479F" w:rsidRDefault="003D479F" w:rsidP="003D479F">
            <w:pPr>
              <w:rPr>
                <w:szCs w:val="22"/>
              </w:rPr>
            </w:pPr>
          </w:p>
        </w:tc>
      </w:tr>
      <w:tr w:rsidR="00BF69A5" w:rsidRPr="00FC2EEE" w14:paraId="2B602EA8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53BA4119" w14:textId="6E7CED67" w:rsidR="00BF69A5" w:rsidRPr="000908C9" w:rsidRDefault="008F2EF8" w:rsidP="00962687">
            <w:pPr>
              <w:pStyle w:val="Lijstalinea"/>
              <w:numPr>
                <w:ilvl w:val="0"/>
                <w:numId w:val="6"/>
              </w:numPr>
            </w:pPr>
            <w:r w:rsidRPr="000468A4">
              <w:rPr>
                <w:szCs w:val="22"/>
              </w:rPr>
              <w:t>Heeft u nog andere opties voor prijsmodellen?</w:t>
            </w:r>
          </w:p>
        </w:tc>
      </w:tr>
      <w:tr w:rsidR="003D479F" w:rsidRPr="00FC2EEE" w14:paraId="79A300E6" w14:textId="77777777" w:rsidTr="003D479F">
        <w:tc>
          <w:tcPr>
            <w:tcW w:w="9062" w:type="dxa"/>
            <w:shd w:val="clear" w:color="auto" w:fill="auto"/>
          </w:tcPr>
          <w:p w14:paraId="2C28FEA2" w14:textId="77777777" w:rsidR="003D479F" w:rsidRDefault="003D479F" w:rsidP="003D479F">
            <w:pPr>
              <w:rPr>
                <w:szCs w:val="22"/>
              </w:rPr>
            </w:pPr>
          </w:p>
          <w:p w14:paraId="6B3C0FEE" w14:textId="77777777" w:rsidR="003D479F" w:rsidRDefault="003D479F" w:rsidP="003D479F">
            <w:pPr>
              <w:rPr>
                <w:szCs w:val="22"/>
              </w:rPr>
            </w:pPr>
          </w:p>
          <w:p w14:paraId="180B03F1" w14:textId="3BBD60EC" w:rsidR="003D479F" w:rsidRPr="003D479F" w:rsidRDefault="003D479F" w:rsidP="003D479F">
            <w:pPr>
              <w:rPr>
                <w:szCs w:val="22"/>
              </w:rPr>
            </w:pPr>
          </w:p>
        </w:tc>
      </w:tr>
      <w:tr w:rsidR="00BF69A5" w:rsidRPr="00FC2EEE" w14:paraId="7A93FFC6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23EA9CF4" w14:textId="49AC84A7" w:rsidR="00BF69A5" w:rsidRPr="00FC2EEE" w:rsidRDefault="008F2EF8" w:rsidP="00962687">
            <w:pPr>
              <w:pStyle w:val="Lijstalinea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468A4">
              <w:rPr>
                <w:szCs w:val="22"/>
              </w:rPr>
              <w:t>Zou u bereid zijn een clausule voor contractovername op te nemen als er in de toekomst sprake is van een Collectief Landelijk Bibliotheek</w:t>
            </w:r>
            <w:r>
              <w:rPr>
                <w:szCs w:val="22"/>
              </w:rPr>
              <w:t>systeem</w:t>
            </w:r>
            <w:r w:rsidRPr="000468A4">
              <w:rPr>
                <w:szCs w:val="22"/>
              </w:rPr>
              <w:t xml:space="preserve"> op basis van uw product? Hoe zou zo’n clausule eruit zien?</w:t>
            </w:r>
          </w:p>
        </w:tc>
      </w:tr>
      <w:tr w:rsidR="003D479F" w:rsidRPr="00FC2EEE" w14:paraId="628594DD" w14:textId="77777777" w:rsidTr="006D4B74">
        <w:tc>
          <w:tcPr>
            <w:tcW w:w="9062" w:type="dxa"/>
          </w:tcPr>
          <w:p w14:paraId="33C25D66" w14:textId="77777777" w:rsidR="003D479F" w:rsidRDefault="003D479F" w:rsidP="003D479F">
            <w:pPr>
              <w:pStyle w:val="Lijstalinea"/>
              <w:ind w:left="1440"/>
              <w:rPr>
                <w:szCs w:val="22"/>
              </w:rPr>
            </w:pPr>
          </w:p>
          <w:p w14:paraId="2752BAE2" w14:textId="77777777" w:rsidR="003D479F" w:rsidRDefault="003D479F" w:rsidP="003D479F">
            <w:pPr>
              <w:pStyle w:val="Lijstalinea"/>
              <w:ind w:left="1440"/>
              <w:rPr>
                <w:szCs w:val="22"/>
              </w:rPr>
            </w:pPr>
          </w:p>
          <w:p w14:paraId="6B096571" w14:textId="4285EFF1" w:rsidR="003D479F" w:rsidRPr="000468A4" w:rsidRDefault="003D479F" w:rsidP="003D479F">
            <w:pPr>
              <w:pStyle w:val="Lijstalinea"/>
              <w:ind w:left="1440"/>
              <w:rPr>
                <w:szCs w:val="22"/>
              </w:rPr>
            </w:pPr>
          </w:p>
        </w:tc>
      </w:tr>
    </w:tbl>
    <w:p w14:paraId="1AC8458B" w14:textId="77777777" w:rsidR="00BF69A5" w:rsidRPr="00FC2EEE" w:rsidRDefault="00BF69A5" w:rsidP="00BF69A5">
      <w:pPr>
        <w:spacing w:line="280" w:lineRule="atLeast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9A5" w:rsidRPr="00FC2EEE" w14:paraId="50B2B66F" w14:textId="77777777" w:rsidTr="006D4B74">
        <w:tc>
          <w:tcPr>
            <w:tcW w:w="9062" w:type="dxa"/>
            <w:shd w:val="clear" w:color="auto" w:fill="92D050"/>
          </w:tcPr>
          <w:p w14:paraId="1020ADA8" w14:textId="77777777" w:rsidR="00BF69A5" w:rsidRPr="001D7708" w:rsidRDefault="00BF69A5" w:rsidP="00BF69A5">
            <w:pPr>
              <w:pStyle w:val="Lijstalinea"/>
              <w:numPr>
                <w:ilvl w:val="0"/>
                <w:numId w:val="1"/>
              </w:numPr>
              <w:spacing w:line="280" w:lineRule="atLeast"/>
              <w:rPr>
                <w:b/>
                <w:szCs w:val="22"/>
              </w:rPr>
            </w:pPr>
            <w:r w:rsidRPr="001D7708">
              <w:rPr>
                <w:b/>
                <w:szCs w:val="22"/>
              </w:rPr>
              <w:t xml:space="preserve">Antwoorden op vragen </w:t>
            </w:r>
            <w:proofErr w:type="spellStart"/>
            <w:r w:rsidRPr="001D7708">
              <w:rPr>
                <w:b/>
                <w:szCs w:val="22"/>
              </w:rPr>
              <w:t>tav</w:t>
            </w:r>
            <w:proofErr w:type="spellEnd"/>
            <w:r w:rsidRPr="001D7708">
              <w:rPr>
                <w:b/>
                <w:szCs w:val="22"/>
              </w:rPr>
              <w:t xml:space="preserve"> innovatie</w:t>
            </w:r>
          </w:p>
        </w:tc>
      </w:tr>
      <w:tr w:rsidR="00BF69A5" w:rsidRPr="00FC2EEE" w14:paraId="6DD4386D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730DA733" w14:textId="7A69CB5D" w:rsidR="00BF69A5" w:rsidRPr="00111AF3" w:rsidRDefault="006A23C6" w:rsidP="00962687">
            <w:pPr>
              <w:pStyle w:val="Lijstalinea"/>
              <w:numPr>
                <w:ilvl w:val="0"/>
                <w:numId w:val="7"/>
              </w:numPr>
            </w:pPr>
            <w:r w:rsidRPr="000468A4">
              <w:rPr>
                <w:szCs w:val="22"/>
              </w:rPr>
              <w:t xml:space="preserve">Welke nieuwe ontwikkelingen </w:t>
            </w:r>
            <w:proofErr w:type="spellStart"/>
            <w:r w:rsidRPr="000468A4">
              <w:rPr>
                <w:szCs w:val="22"/>
              </w:rPr>
              <w:t>tav</w:t>
            </w:r>
            <w:proofErr w:type="spellEnd"/>
            <w:r w:rsidRPr="000468A4">
              <w:rPr>
                <w:szCs w:val="22"/>
              </w:rPr>
              <w:t xml:space="preserve"> de werking van het product heeft u op een </w:t>
            </w:r>
            <w:proofErr w:type="spellStart"/>
            <w:r w:rsidRPr="000468A4">
              <w:rPr>
                <w:szCs w:val="22"/>
              </w:rPr>
              <w:t>roadmap</w:t>
            </w:r>
            <w:proofErr w:type="spellEnd"/>
            <w:r w:rsidRPr="000468A4">
              <w:rPr>
                <w:szCs w:val="22"/>
              </w:rPr>
              <w:t xml:space="preserve"> staan (met een horizon van 3 jaar)? Wilt u deze </w:t>
            </w:r>
            <w:proofErr w:type="spellStart"/>
            <w:r w:rsidRPr="000468A4">
              <w:rPr>
                <w:szCs w:val="22"/>
              </w:rPr>
              <w:t>roadmap</w:t>
            </w:r>
            <w:proofErr w:type="spellEnd"/>
            <w:r w:rsidRPr="000468A4">
              <w:rPr>
                <w:szCs w:val="22"/>
              </w:rPr>
              <w:t xml:space="preserve"> met ons delen?</w:t>
            </w:r>
            <w:r>
              <w:rPr>
                <w:szCs w:val="22"/>
              </w:rPr>
              <w:t xml:space="preserve"> </w:t>
            </w:r>
            <w:r w:rsidRPr="006B6ACD">
              <w:rPr>
                <w:i/>
                <w:iCs/>
                <w:szCs w:val="22"/>
              </w:rPr>
              <w:t>– U kunt uw antwoord in een bijlage versturen, die wij vertrouwelijk behandelen, en niet zullen delen in de verslaglegging van deze RFI.</w:t>
            </w:r>
          </w:p>
        </w:tc>
      </w:tr>
      <w:tr w:rsidR="003D479F" w:rsidRPr="00FC2EEE" w14:paraId="1EA07595" w14:textId="77777777" w:rsidTr="003D479F">
        <w:tc>
          <w:tcPr>
            <w:tcW w:w="9062" w:type="dxa"/>
            <w:shd w:val="clear" w:color="auto" w:fill="auto"/>
          </w:tcPr>
          <w:p w14:paraId="0F28E1FD" w14:textId="77777777" w:rsidR="003D479F" w:rsidRDefault="003D479F" w:rsidP="003D479F">
            <w:pPr>
              <w:rPr>
                <w:szCs w:val="22"/>
              </w:rPr>
            </w:pPr>
          </w:p>
          <w:p w14:paraId="76EDB802" w14:textId="77777777" w:rsidR="003D479F" w:rsidRDefault="003D479F" w:rsidP="003D479F">
            <w:pPr>
              <w:rPr>
                <w:szCs w:val="22"/>
              </w:rPr>
            </w:pPr>
          </w:p>
          <w:p w14:paraId="779B2743" w14:textId="77777777" w:rsidR="003D479F" w:rsidRDefault="003D479F" w:rsidP="003D479F">
            <w:pPr>
              <w:rPr>
                <w:szCs w:val="22"/>
              </w:rPr>
            </w:pPr>
          </w:p>
          <w:p w14:paraId="1EEDAA06" w14:textId="71196DEE" w:rsidR="003D479F" w:rsidRPr="003D479F" w:rsidRDefault="003D479F" w:rsidP="003D479F">
            <w:pPr>
              <w:rPr>
                <w:szCs w:val="22"/>
              </w:rPr>
            </w:pPr>
          </w:p>
        </w:tc>
      </w:tr>
      <w:tr w:rsidR="00BF69A5" w:rsidRPr="00FC2EEE" w14:paraId="7C5E91C6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018592D4" w14:textId="150BB968" w:rsidR="00BF69A5" w:rsidRPr="00111AF3" w:rsidRDefault="006A23C6" w:rsidP="00962687">
            <w:pPr>
              <w:pStyle w:val="Lijstalinea"/>
              <w:numPr>
                <w:ilvl w:val="0"/>
                <w:numId w:val="7"/>
              </w:numPr>
            </w:pPr>
            <w:r w:rsidRPr="000468A4">
              <w:rPr>
                <w:szCs w:val="22"/>
              </w:rPr>
              <w:lastRenderedPageBreak/>
              <w:t>Voorziet u een verandering in de manier van hosting, de koppelingen en integratiemogelijkheden, en/of de technische en functionele ondersteuning (binnen  3 jaar)?</w:t>
            </w:r>
          </w:p>
        </w:tc>
      </w:tr>
      <w:tr w:rsidR="003D479F" w:rsidRPr="00FC2EEE" w14:paraId="0F4B8A56" w14:textId="77777777" w:rsidTr="006D4B74">
        <w:tc>
          <w:tcPr>
            <w:tcW w:w="9062" w:type="dxa"/>
          </w:tcPr>
          <w:p w14:paraId="4497D926" w14:textId="77777777" w:rsidR="003D479F" w:rsidRDefault="003D479F" w:rsidP="003D479F">
            <w:pPr>
              <w:rPr>
                <w:szCs w:val="22"/>
              </w:rPr>
            </w:pPr>
          </w:p>
          <w:p w14:paraId="10BE56ED" w14:textId="77777777" w:rsidR="003D479F" w:rsidRDefault="003D479F" w:rsidP="003D479F">
            <w:pPr>
              <w:rPr>
                <w:szCs w:val="22"/>
              </w:rPr>
            </w:pPr>
          </w:p>
          <w:p w14:paraId="1220CC55" w14:textId="10726CA3" w:rsidR="003D479F" w:rsidRPr="003D479F" w:rsidRDefault="003D479F" w:rsidP="003D479F">
            <w:pPr>
              <w:rPr>
                <w:szCs w:val="22"/>
              </w:rPr>
            </w:pPr>
          </w:p>
        </w:tc>
      </w:tr>
      <w:tr w:rsidR="00BF69A5" w:rsidRPr="00FC2EEE" w14:paraId="747E7509" w14:textId="77777777" w:rsidTr="002053FF">
        <w:tc>
          <w:tcPr>
            <w:tcW w:w="9062" w:type="dxa"/>
            <w:shd w:val="clear" w:color="auto" w:fill="F2F2F2" w:themeFill="background1" w:themeFillShade="F2"/>
          </w:tcPr>
          <w:p w14:paraId="530B5310" w14:textId="7DD477CF" w:rsidR="00BF69A5" w:rsidRPr="00111AF3" w:rsidRDefault="006A23C6" w:rsidP="00962687">
            <w:pPr>
              <w:pStyle w:val="Lijstalinea"/>
              <w:numPr>
                <w:ilvl w:val="0"/>
                <w:numId w:val="7"/>
              </w:numPr>
            </w:pPr>
            <w:r>
              <w:rPr>
                <w:szCs w:val="22"/>
              </w:rPr>
              <w:t>Kunt u een schets maken hoe uw systeem aansluit bij de ‘5 wettelijke functies van de openbare bibliotheek’, nu en in de toekomst? Zijn er daarbij ook functionaliteiten die u nadrukkelijk niet gaat ontwikkelen (o.b.v. eerdere klantwensen)?</w:t>
            </w:r>
          </w:p>
        </w:tc>
      </w:tr>
      <w:tr w:rsidR="00BF69A5" w:rsidRPr="00FC2EEE" w14:paraId="2D44DC27" w14:textId="77777777" w:rsidTr="006D4B74">
        <w:tc>
          <w:tcPr>
            <w:tcW w:w="9062" w:type="dxa"/>
          </w:tcPr>
          <w:p w14:paraId="6B486ADD" w14:textId="77777777" w:rsidR="00BF69A5" w:rsidRDefault="00BF69A5" w:rsidP="006D4B74">
            <w:pPr>
              <w:contextualSpacing/>
            </w:pPr>
          </w:p>
          <w:p w14:paraId="16B783AE" w14:textId="77777777" w:rsidR="003D479F" w:rsidRDefault="003D479F" w:rsidP="006D4B74">
            <w:pPr>
              <w:contextualSpacing/>
            </w:pPr>
          </w:p>
          <w:p w14:paraId="325CCD83" w14:textId="543880F1" w:rsidR="003D479F" w:rsidRPr="00075448" w:rsidRDefault="003D479F" w:rsidP="006D4B74">
            <w:pPr>
              <w:contextualSpacing/>
            </w:pPr>
          </w:p>
        </w:tc>
      </w:tr>
    </w:tbl>
    <w:p w14:paraId="45BE9B89" w14:textId="77777777" w:rsidR="00BF69A5" w:rsidRPr="00FC2EEE" w:rsidRDefault="00BF69A5" w:rsidP="00BF69A5">
      <w:pPr>
        <w:spacing w:line="280" w:lineRule="atLeast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9A5" w:rsidRPr="00FC2EEE" w14:paraId="0990700E" w14:textId="77777777" w:rsidTr="006D4B74">
        <w:tc>
          <w:tcPr>
            <w:tcW w:w="9062" w:type="dxa"/>
            <w:shd w:val="clear" w:color="auto" w:fill="92D050"/>
          </w:tcPr>
          <w:p w14:paraId="3C61A8AB" w14:textId="77777777" w:rsidR="00BF69A5" w:rsidRPr="00FC2EEE" w:rsidRDefault="00BF69A5" w:rsidP="006D4B74">
            <w:pPr>
              <w:spacing w:line="280" w:lineRule="atLeast"/>
              <w:rPr>
                <w:b/>
                <w:sz w:val="22"/>
                <w:szCs w:val="22"/>
              </w:rPr>
            </w:pPr>
            <w:r w:rsidRPr="00C5361A">
              <w:rPr>
                <w:b/>
                <w:sz w:val="22"/>
                <w:szCs w:val="22"/>
              </w:rPr>
              <w:t>Wilt u verder nog iets aan ons kwijt over dit onderwerp?</w:t>
            </w:r>
          </w:p>
        </w:tc>
      </w:tr>
      <w:tr w:rsidR="00BF69A5" w:rsidRPr="00FC2EEE" w14:paraId="590A5927" w14:textId="77777777" w:rsidTr="006D4B74">
        <w:tc>
          <w:tcPr>
            <w:tcW w:w="9062" w:type="dxa"/>
          </w:tcPr>
          <w:p w14:paraId="05278AF4" w14:textId="77777777" w:rsidR="00BF69A5" w:rsidRPr="00FC2EEE" w:rsidRDefault="00BF69A5" w:rsidP="006D4B74">
            <w:pPr>
              <w:spacing w:line="280" w:lineRule="atLeast"/>
              <w:rPr>
                <w:sz w:val="22"/>
                <w:szCs w:val="22"/>
              </w:rPr>
            </w:pPr>
          </w:p>
        </w:tc>
      </w:tr>
      <w:tr w:rsidR="00BF69A5" w:rsidRPr="00FC2EEE" w14:paraId="2D2F5158" w14:textId="77777777" w:rsidTr="006D4B74">
        <w:tc>
          <w:tcPr>
            <w:tcW w:w="9062" w:type="dxa"/>
          </w:tcPr>
          <w:p w14:paraId="7D0B14F1" w14:textId="77777777" w:rsidR="00BF69A5" w:rsidRPr="00FC2EEE" w:rsidRDefault="00BF69A5" w:rsidP="006D4B74">
            <w:pPr>
              <w:spacing w:line="280" w:lineRule="atLeast"/>
              <w:rPr>
                <w:sz w:val="22"/>
                <w:szCs w:val="22"/>
              </w:rPr>
            </w:pPr>
          </w:p>
        </w:tc>
      </w:tr>
      <w:tr w:rsidR="00BF69A5" w:rsidRPr="00FC2EEE" w14:paraId="28F6345B" w14:textId="77777777" w:rsidTr="006D4B74">
        <w:tc>
          <w:tcPr>
            <w:tcW w:w="9062" w:type="dxa"/>
          </w:tcPr>
          <w:p w14:paraId="0B50771C" w14:textId="77777777" w:rsidR="00BF69A5" w:rsidRDefault="00BF69A5" w:rsidP="006D4B74">
            <w:pPr>
              <w:rPr>
                <w:szCs w:val="22"/>
              </w:rPr>
            </w:pPr>
          </w:p>
        </w:tc>
      </w:tr>
      <w:tr w:rsidR="00BF69A5" w:rsidRPr="00FC2EEE" w14:paraId="195F8675" w14:textId="77777777" w:rsidTr="006D4B74">
        <w:tc>
          <w:tcPr>
            <w:tcW w:w="9062" w:type="dxa"/>
          </w:tcPr>
          <w:p w14:paraId="08434FF8" w14:textId="77777777" w:rsidR="00BF69A5" w:rsidRDefault="00BF69A5" w:rsidP="006D4B74">
            <w:pPr>
              <w:spacing w:line="280" w:lineRule="atLeast"/>
              <w:rPr>
                <w:szCs w:val="22"/>
              </w:rPr>
            </w:pPr>
          </w:p>
        </w:tc>
      </w:tr>
    </w:tbl>
    <w:p w14:paraId="00B5F42D" w14:textId="77777777" w:rsidR="00BF69A5" w:rsidRDefault="00BF69A5" w:rsidP="00BF69A5">
      <w:pPr>
        <w:spacing w:line="280" w:lineRule="atLeast"/>
        <w:rPr>
          <w:rFonts w:ascii="Arial" w:hAnsi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F69A5" w14:paraId="56F28C8B" w14:textId="77777777" w:rsidTr="006D4B74">
        <w:tc>
          <w:tcPr>
            <w:tcW w:w="2689" w:type="dxa"/>
            <w:shd w:val="clear" w:color="auto" w:fill="F2F2F2" w:themeFill="background1" w:themeFillShade="F2"/>
          </w:tcPr>
          <w:p w14:paraId="5F650244" w14:textId="77777777" w:rsidR="00BF69A5" w:rsidRPr="000F4D96" w:rsidRDefault="00BF69A5" w:rsidP="006D4B74">
            <w:pPr>
              <w:spacing w:line="280" w:lineRule="atLeast"/>
              <w:rPr>
                <w:sz w:val="22"/>
                <w:szCs w:val="22"/>
              </w:rPr>
            </w:pPr>
            <w:r w:rsidRPr="000F4D96">
              <w:rPr>
                <w:sz w:val="22"/>
                <w:szCs w:val="22"/>
              </w:rPr>
              <w:t xml:space="preserve">Ingevuld, d.d. </w:t>
            </w:r>
          </w:p>
        </w:tc>
        <w:tc>
          <w:tcPr>
            <w:tcW w:w="6373" w:type="dxa"/>
          </w:tcPr>
          <w:p w14:paraId="4114D314" w14:textId="77777777" w:rsidR="00BF69A5" w:rsidRDefault="00BF69A5" w:rsidP="006D4B74">
            <w:pPr>
              <w:spacing w:line="280" w:lineRule="atLeast"/>
              <w:rPr>
                <w:rFonts w:ascii="Arial" w:hAnsi="Arial"/>
              </w:rPr>
            </w:pPr>
          </w:p>
        </w:tc>
      </w:tr>
      <w:tr w:rsidR="00BF69A5" w14:paraId="7ABBD5C9" w14:textId="77777777" w:rsidTr="006D4B74">
        <w:tc>
          <w:tcPr>
            <w:tcW w:w="2689" w:type="dxa"/>
            <w:shd w:val="clear" w:color="auto" w:fill="F2F2F2" w:themeFill="background1" w:themeFillShade="F2"/>
          </w:tcPr>
          <w:p w14:paraId="32068803" w14:textId="77777777" w:rsidR="00BF69A5" w:rsidRPr="000F4D96" w:rsidRDefault="00BF69A5" w:rsidP="006D4B74">
            <w:pPr>
              <w:spacing w:line="280" w:lineRule="atLeast"/>
              <w:rPr>
                <w:sz w:val="22"/>
                <w:szCs w:val="22"/>
              </w:rPr>
            </w:pPr>
            <w:r w:rsidRPr="000F4D96">
              <w:rPr>
                <w:sz w:val="22"/>
                <w:szCs w:val="22"/>
              </w:rPr>
              <w:t xml:space="preserve">Organisatie </w:t>
            </w:r>
          </w:p>
        </w:tc>
        <w:tc>
          <w:tcPr>
            <w:tcW w:w="6373" w:type="dxa"/>
          </w:tcPr>
          <w:p w14:paraId="3F9CBAEC" w14:textId="77777777" w:rsidR="00BF69A5" w:rsidRDefault="00BF69A5" w:rsidP="006D4B74">
            <w:pPr>
              <w:spacing w:line="280" w:lineRule="atLeast"/>
              <w:rPr>
                <w:rFonts w:ascii="Arial" w:hAnsi="Arial"/>
              </w:rPr>
            </w:pPr>
          </w:p>
        </w:tc>
      </w:tr>
      <w:tr w:rsidR="00BF69A5" w14:paraId="1315F465" w14:textId="77777777" w:rsidTr="006D4B74">
        <w:tc>
          <w:tcPr>
            <w:tcW w:w="2689" w:type="dxa"/>
            <w:shd w:val="clear" w:color="auto" w:fill="F2F2F2" w:themeFill="background1" w:themeFillShade="F2"/>
          </w:tcPr>
          <w:p w14:paraId="130568FF" w14:textId="77777777" w:rsidR="00BF69A5" w:rsidRPr="000F4D96" w:rsidRDefault="00BF69A5" w:rsidP="006D4B74">
            <w:pPr>
              <w:spacing w:line="280" w:lineRule="atLeast"/>
              <w:rPr>
                <w:sz w:val="22"/>
                <w:szCs w:val="22"/>
              </w:rPr>
            </w:pPr>
            <w:r w:rsidRPr="000F4D96">
              <w:rPr>
                <w:sz w:val="22"/>
                <w:szCs w:val="22"/>
              </w:rPr>
              <w:t xml:space="preserve">Handtekening </w:t>
            </w:r>
          </w:p>
        </w:tc>
        <w:tc>
          <w:tcPr>
            <w:tcW w:w="6373" w:type="dxa"/>
          </w:tcPr>
          <w:p w14:paraId="5199C48B" w14:textId="77777777" w:rsidR="00BF69A5" w:rsidRDefault="00BF69A5" w:rsidP="006D4B74">
            <w:pPr>
              <w:spacing w:line="280" w:lineRule="atLeast"/>
              <w:rPr>
                <w:rFonts w:ascii="Arial" w:hAnsi="Arial"/>
              </w:rPr>
            </w:pPr>
          </w:p>
        </w:tc>
      </w:tr>
      <w:tr w:rsidR="00BF69A5" w14:paraId="7E275825" w14:textId="77777777" w:rsidTr="006D4B74">
        <w:tc>
          <w:tcPr>
            <w:tcW w:w="2689" w:type="dxa"/>
            <w:shd w:val="clear" w:color="auto" w:fill="F2F2F2" w:themeFill="background1" w:themeFillShade="F2"/>
          </w:tcPr>
          <w:p w14:paraId="4C4D8FBF" w14:textId="77777777" w:rsidR="00BF69A5" w:rsidRPr="000F4D96" w:rsidRDefault="00BF69A5" w:rsidP="006D4B74">
            <w:pPr>
              <w:spacing w:line="280" w:lineRule="atLeast"/>
              <w:rPr>
                <w:sz w:val="22"/>
                <w:szCs w:val="22"/>
              </w:rPr>
            </w:pPr>
            <w:r w:rsidRPr="000F4D96">
              <w:rPr>
                <w:sz w:val="22"/>
                <w:szCs w:val="22"/>
              </w:rPr>
              <w:t xml:space="preserve">Naam ondertekenaar </w:t>
            </w:r>
          </w:p>
        </w:tc>
        <w:tc>
          <w:tcPr>
            <w:tcW w:w="6373" w:type="dxa"/>
          </w:tcPr>
          <w:p w14:paraId="5690700C" w14:textId="77777777" w:rsidR="00BF69A5" w:rsidRDefault="00BF69A5" w:rsidP="006D4B74">
            <w:pPr>
              <w:spacing w:line="280" w:lineRule="atLeast"/>
              <w:rPr>
                <w:rFonts w:ascii="Arial" w:hAnsi="Arial"/>
              </w:rPr>
            </w:pPr>
          </w:p>
        </w:tc>
      </w:tr>
    </w:tbl>
    <w:p w14:paraId="367D82FC" w14:textId="77777777" w:rsidR="003B2C28" w:rsidRDefault="002053FF"/>
    <w:sectPr w:rsidR="003B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0B6D"/>
    <w:multiLevelType w:val="hybridMultilevel"/>
    <w:tmpl w:val="B7827882"/>
    <w:lvl w:ilvl="0" w:tplc="ED1A89BE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94B70"/>
    <w:multiLevelType w:val="hybridMultilevel"/>
    <w:tmpl w:val="AFFA7B66"/>
    <w:lvl w:ilvl="0" w:tplc="37ECA65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0C5F"/>
    <w:multiLevelType w:val="hybridMultilevel"/>
    <w:tmpl w:val="CE6E126A"/>
    <w:lvl w:ilvl="0" w:tplc="38CE9474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A479CE"/>
    <w:multiLevelType w:val="hybridMultilevel"/>
    <w:tmpl w:val="E8E0A03E"/>
    <w:lvl w:ilvl="0" w:tplc="E70087A6">
      <w:start w:val="3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609B4"/>
    <w:multiLevelType w:val="hybridMultilevel"/>
    <w:tmpl w:val="1FFC83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74AFD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54C61"/>
    <w:multiLevelType w:val="hybridMultilevel"/>
    <w:tmpl w:val="C36485C4"/>
    <w:lvl w:ilvl="0" w:tplc="16229EA4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1050A5"/>
    <w:multiLevelType w:val="hybridMultilevel"/>
    <w:tmpl w:val="4EDA4F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A5"/>
    <w:rsid w:val="0004696A"/>
    <w:rsid w:val="002053FF"/>
    <w:rsid w:val="003D479F"/>
    <w:rsid w:val="005A1CE4"/>
    <w:rsid w:val="00651C3D"/>
    <w:rsid w:val="006A23C6"/>
    <w:rsid w:val="008F2EF8"/>
    <w:rsid w:val="00935786"/>
    <w:rsid w:val="00962687"/>
    <w:rsid w:val="00B938D3"/>
    <w:rsid w:val="00B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7808"/>
  <w15:chartTrackingRefBased/>
  <w15:docId w15:val="{578BF888-68CF-4725-9279-0A2A2D8F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69A5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BF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F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683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de jong</dc:creator>
  <cp:keywords/>
  <dc:description/>
  <cp:lastModifiedBy>Bram de jong</cp:lastModifiedBy>
  <cp:revision>9</cp:revision>
  <dcterms:created xsi:type="dcterms:W3CDTF">2021-03-25T16:16:00Z</dcterms:created>
  <dcterms:modified xsi:type="dcterms:W3CDTF">2021-03-25T16:29:00Z</dcterms:modified>
</cp:coreProperties>
</file>