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625B1B58" w14:textId="4F6ED96A" w:rsidR="00752C84" w:rsidRPr="00752C84" w:rsidRDefault="00752C84" w:rsidP="00752C84">
      <w:pPr>
        <w:pStyle w:val="Titelrapport"/>
        <w:rPr>
          <w:bdr w:val="nil"/>
        </w:rPr>
      </w:pPr>
      <w:r>
        <w:rPr>
          <w:bdr w:val="nil"/>
        </w:rPr>
        <w:t>Perceel 1,</w:t>
      </w:r>
      <w:r w:rsidRPr="00752C84">
        <w:t xml:space="preserve"> </w:t>
      </w:r>
      <w:r w:rsidRPr="00752C84">
        <w:rPr>
          <w:bdr w:val="nil"/>
        </w:rPr>
        <w:t>Persoonstoegangsdeuren</w:t>
      </w:r>
      <w:r>
        <w:rPr>
          <w:bdr w:val="nil"/>
        </w:rPr>
        <w:t xml:space="preserve"> 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559096B0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>Europese aanbesteding O</w:t>
      </w:r>
      <w:r w:rsidR="0020021A">
        <w:rPr>
          <w:bdr w:val="nil"/>
        </w:rPr>
        <w:t>nderhoud automatische deuren</w:t>
      </w:r>
    </w:p>
    <w:p w14:paraId="51DFB47B" w14:textId="36F2518E" w:rsidR="00351373" w:rsidRDefault="0020021A" w:rsidP="00351373">
      <w:r>
        <w:t xml:space="preserve">Kenmerk: </w:t>
      </w:r>
      <w:r w:rsidR="004533C7" w:rsidRPr="004533C7">
        <w:t>2021-VGU-014</w:t>
      </w:r>
      <w:bookmarkStart w:id="0" w:name="_GoBack"/>
      <w:bookmarkEnd w:id="0"/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4533C7" w:rsidP="00351373"/>
    <w:p w14:paraId="4B6835E6" w14:textId="77777777" w:rsidR="00351373" w:rsidRDefault="004533C7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4533C7" w:rsidP="00351373"/>
    <w:p w14:paraId="30BE4F44" w14:textId="2847415D" w:rsidR="00351373" w:rsidRPr="0026739A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752C84">
        <w:t xml:space="preserve">Perceel </w:t>
      </w:r>
      <w:r>
        <w:rPr>
          <w:bdr w:val="nil"/>
        </w:rPr>
        <w:t>1</w:t>
      </w:r>
      <w:r w:rsidR="00752C84">
        <w:rPr>
          <w:bdr w:val="nil"/>
        </w:rPr>
        <w:t xml:space="preserve">, </w:t>
      </w:r>
      <w:r w:rsidR="00752C84">
        <w:t>Persoonstoegangsdeuren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10F29AC1" w14:textId="540B730F" w:rsidR="005E6DC7" w:rsidRPr="008772A0" w:rsidRDefault="00752C84" w:rsidP="0002456D">
            <w:pPr>
              <w:rPr>
                <w:b/>
                <w:color w:val="44546A" w:themeColor="text2"/>
              </w:rPr>
            </w:pPr>
            <w:r>
              <w:t>preventief, correctie en planmatig onderhoud van Persoonstoegangsdeuren</w:t>
            </w: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4533C7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4533C7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4533C7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4533C7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4533C7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4533C7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4533C7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4533C7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00752C84">
        <w:tc>
          <w:tcPr>
            <w:tcW w:w="6857" w:type="dxa"/>
            <w:gridSpan w:val="3"/>
          </w:tcPr>
          <w:p w14:paraId="5177AD91" w14:textId="48B74A11" w:rsidR="005E6DC7" w:rsidRPr="008772A0" w:rsidRDefault="0020021A" w:rsidP="0002456D">
            <w:r>
              <w:t>De referentieopdracht</w:t>
            </w:r>
            <w:r w:rsidRPr="008772A0">
              <w:t xml:space="preserve"> betrof </w:t>
            </w:r>
            <w:r w:rsidR="00752C84">
              <w:t>het preventief, correctie en planmatig onderhoud van Persoonstoegangsdeuren</w:t>
            </w:r>
          </w:p>
        </w:tc>
        <w:tc>
          <w:tcPr>
            <w:tcW w:w="2431" w:type="dxa"/>
          </w:tcPr>
          <w:p w14:paraId="774A8005" w14:textId="77777777" w:rsidR="005E6DC7" w:rsidRPr="008772A0" w:rsidRDefault="004533C7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</w:tc>
      </w:tr>
      <w:tr w:rsidR="00ED7CF0" w14:paraId="555CA8DA" w14:textId="77777777" w:rsidTr="00752C84">
        <w:tc>
          <w:tcPr>
            <w:tcW w:w="6857" w:type="dxa"/>
            <w:gridSpan w:val="3"/>
          </w:tcPr>
          <w:p w14:paraId="47C953B5" w14:textId="48197DFA" w:rsidR="005E6DC7" w:rsidRPr="008772A0" w:rsidRDefault="0020021A" w:rsidP="0002456D">
            <w:r>
              <w:t>De referentieopdracht</w:t>
            </w:r>
            <w:r w:rsidRPr="008772A0">
              <w:t xml:space="preserve"> </w:t>
            </w:r>
            <w:r w:rsidRPr="00752C84">
              <w:t xml:space="preserve">had een omvang van minimaal </w:t>
            </w:r>
            <w:r w:rsidR="00FF6A37">
              <w:t>75</w:t>
            </w:r>
            <w:r w:rsidR="00752C84" w:rsidRPr="00752C84">
              <w:t xml:space="preserve"> </w:t>
            </w:r>
            <w:r w:rsidR="00752C84">
              <w:t>Persoonstoegangsdeuren.</w:t>
            </w:r>
          </w:p>
        </w:tc>
        <w:tc>
          <w:tcPr>
            <w:tcW w:w="2431" w:type="dxa"/>
          </w:tcPr>
          <w:p w14:paraId="7F5D28F2" w14:textId="77777777" w:rsidR="00752C84" w:rsidRDefault="004533C7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  <w:r w:rsidR="00752C84">
              <w:t xml:space="preserve">, geef het aantal  </w:t>
            </w:r>
          </w:p>
          <w:p w14:paraId="54497027" w14:textId="5F858563" w:rsidR="005E6DC7" w:rsidRDefault="00752C84" w:rsidP="0002456D">
            <w:r>
              <w:t xml:space="preserve">     op: ………. stuks</w:t>
            </w:r>
          </w:p>
          <w:p w14:paraId="119D29E3" w14:textId="142115AE" w:rsidR="00752C84" w:rsidRPr="008772A0" w:rsidRDefault="00752C84" w:rsidP="0002456D"/>
        </w:tc>
      </w:tr>
      <w:tr w:rsidR="00752C84" w14:paraId="3815B371" w14:textId="77777777" w:rsidTr="00752C84">
        <w:tc>
          <w:tcPr>
            <w:tcW w:w="6857" w:type="dxa"/>
            <w:gridSpan w:val="3"/>
          </w:tcPr>
          <w:p w14:paraId="6703F7EB" w14:textId="689AE73A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had een duur van minimaal 12 maanden.  </w:t>
            </w:r>
          </w:p>
        </w:tc>
        <w:tc>
          <w:tcPr>
            <w:tcW w:w="2431" w:type="dxa"/>
          </w:tcPr>
          <w:p w14:paraId="7A21FD4B" w14:textId="77777777" w:rsidR="00752C84" w:rsidRDefault="004533C7" w:rsidP="00752C84">
            <w:sdt>
              <w:sdtPr>
                <w:id w:val="45168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  <w:r w:rsidR="00752C84">
              <w:t xml:space="preserve">, geef de periode </w:t>
            </w:r>
          </w:p>
          <w:p w14:paraId="257D0099" w14:textId="17FC07C9" w:rsidR="00752C84" w:rsidRDefault="00752C84" w:rsidP="00752C84">
            <w:r>
              <w:t xml:space="preserve">     op: </w:t>
            </w:r>
          </w:p>
          <w:p w14:paraId="1E4AD68D" w14:textId="77777777" w:rsidR="00752C84" w:rsidRDefault="00752C84" w:rsidP="00752C84"/>
        </w:tc>
      </w:tr>
      <w:tr w:rsidR="00752C84" w14:paraId="0EA1648D" w14:textId="77777777" w:rsidTr="00752C84">
        <w:tc>
          <w:tcPr>
            <w:tcW w:w="6857" w:type="dxa"/>
            <w:gridSpan w:val="3"/>
          </w:tcPr>
          <w:p w14:paraId="353549BE" w14:textId="02BBE91C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is na 1 </w:t>
            </w:r>
            <w:r w:rsidR="00FF6A37">
              <w:t>juni</w:t>
            </w:r>
            <w:r>
              <w:t xml:space="preserve"> 2018 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4533C7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4533C7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4533C7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EE396A1" w14:textId="77777777" w:rsidR="005E6DC7" w:rsidRDefault="004533C7" w:rsidP="005E6DC7"/>
    <w:p w14:paraId="3C167328" w14:textId="77777777" w:rsidR="00576711" w:rsidRPr="00B267A9" w:rsidRDefault="004533C7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4533C7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4533C7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4533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4533C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4533C7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20021A"/>
    <w:rsid w:val="004533C7"/>
    <w:rsid w:val="00752C84"/>
    <w:rsid w:val="00BE6DE7"/>
    <w:rsid w:val="00ED7CF0"/>
    <w:rsid w:val="00F6585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253</Words>
  <Characters>1392</Characters>
  <Application>Microsoft Office Word</Application>
  <DocSecurity>0</DocSecurity>
  <Lines>11</Lines>
  <Paragraphs>3</Paragraphs>
  <ScaleCrop>false</ScaleCrop>
  <Company>Gemeente Utrecht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6</cp:revision>
  <dcterms:created xsi:type="dcterms:W3CDTF">2021-04-06T09:24:00Z</dcterms:created>
  <dcterms:modified xsi:type="dcterms:W3CDTF">2021-06-21T09:20:00Z</dcterms:modified>
</cp:coreProperties>
</file>