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F1784" w14:textId="77777777" w:rsidR="007429CE" w:rsidRDefault="003B6513">
      <w:pPr>
        <w:sectPr w:rsidR="007429CE" w:rsidSect="007429CE">
          <w:headerReference w:type="even" r:id="rId8"/>
          <w:headerReference w:type="first" r:id="rId9"/>
          <w:pgSz w:w="11906" w:h="16838"/>
          <w:pgMar w:top="1440" w:right="1440" w:bottom="1440" w:left="1440" w:header="0" w:footer="708" w:gutter="0"/>
          <w:cols w:space="708"/>
          <w:titlePg/>
          <w:docGrid w:linePitch="360"/>
        </w:sectPr>
      </w:pPr>
      <w:r w:rsidRPr="00BF6B2E">
        <w:rPr>
          <w:noProof/>
          <w:lang w:eastAsia="nl-NL"/>
        </w:rPr>
        <mc:AlternateContent>
          <mc:Choice Requires="wps">
            <w:drawing>
              <wp:anchor distT="0" distB="0" distL="114300" distR="114300" simplePos="0" relativeHeight="251659264" behindDoc="0" locked="0" layoutInCell="1" allowOverlap="1" wp14:anchorId="6A568964" wp14:editId="14E1B911">
                <wp:simplePos x="0" y="0"/>
                <wp:positionH relativeFrom="column">
                  <wp:posOffset>295275</wp:posOffset>
                </wp:positionH>
                <wp:positionV relativeFrom="paragraph">
                  <wp:posOffset>608965</wp:posOffset>
                </wp:positionV>
                <wp:extent cx="5038725" cy="3206115"/>
                <wp:effectExtent l="0" t="0" r="9525" b="133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20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7A08F30A" w14:textId="77777777" w:rsidR="00E43B2B" w:rsidRPr="002D69B4" w:rsidRDefault="00E43B2B" w:rsidP="003B6513">
                            <w:pPr>
                              <w:pStyle w:val="Geenafstand"/>
                              <w:rPr>
                                <w:b/>
                                <w:color w:val="00B0F0"/>
                                <w:sz w:val="32"/>
                                <w:szCs w:val="32"/>
                              </w:rPr>
                            </w:pPr>
                          </w:p>
                          <w:p w14:paraId="4460D034" w14:textId="4F600EB0" w:rsidR="00E43B2B" w:rsidRDefault="007B75A2" w:rsidP="003B6513">
                            <w:pPr>
                              <w:pStyle w:val="Geenafstand"/>
                              <w:ind w:left="142"/>
                              <w:rPr>
                                <w:b/>
                                <w:sz w:val="32"/>
                                <w:szCs w:val="32"/>
                              </w:rPr>
                            </w:pPr>
                            <w:r>
                              <w:rPr>
                                <w:b/>
                                <w:sz w:val="32"/>
                                <w:szCs w:val="32"/>
                              </w:rPr>
                              <w:t>Derde</w:t>
                            </w:r>
                            <w:r w:rsidR="00E43B2B">
                              <w:rPr>
                                <w:b/>
                                <w:sz w:val="32"/>
                                <w:szCs w:val="32"/>
                              </w:rPr>
                              <w:t xml:space="preserve"> Nota van Inlichtingen </w:t>
                            </w:r>
                          </w:p>
                          <w:p w14:paraId="7C4EE398" w14:textId="0997CC46" w:rsidR="00E43B2B" w:rsidRDefault="00E43B2B" w:rsidP="003B6513">
                            <w:pPr>
                              <w:pStyle w:val="Geenafstand"/>
                              <w:ind w:left="142"/>
                              <w:rPr>
                                <w:b/>
                                <w:sz w:val="32"/>
                                <w:szCs w:val="32"/>
                              </w:rPr>
                            </w:pPr>
                            <w:r>
                              <w:rPr>
                                <w:b/>
                                <w:sz w:val="32"/>
                                <w:szCs w:val="32"/>
                              </w:rPr>
                              <w:t>Levering grond- en hulpstoffen matrassen en kussens</w:t>
                            </w:r>
                          </w:p>
                          <w:p w14:paraId="5120213F" w14:textId="77777777" w:rsidR="00E43B2B" w:rsidRPr="002D69B4" w:rsidRDefault="00E43B2B" w:rsidP="003B6513">
                            <w:pPr>
                              <w:pStyle w:val="Geenafstand"/>
                              <w:ind w:left="142"/>
                              <w:rPr>
                                <w:b/>
                                <w:color w:val="00B0F0"/>
                                <w:sz w:val="32"/>
                                <w:szCs w:val="32"/>
                              </w:rPr>
                            </w:pPr>
                          </w:p>
                          <w:p w14:paraId="58A85D3B" w14:textId="77777777" w:rsidR="00E43B2B" w:rsidRDefault="00E43B2B" w:rsidP="003B6513">
                            <w:pPr>
                              <w:pStyle w:val="Geenafstand"/>
                              <w:ind w:left="142"/>
                              <w:rPr>
                                <w:color w:val="00B0F0"/>
                                <w:sz w:val="64"/>
                                <w:szCs w:val="64"/>
                              </w:rPr>
                            </w:pPr>
                            <w:r>
                              <w:rPr>
                                <w:color w:val="00B0F0"/>
                                <w:sz w:val="64"/>
                                <w:szCs w:val="64"/>
                              </w:rPr>
                              <w:t>Europese aanbesteding</w:t>
                            </w:r>
                          </w:p>
                          <w:p w14:paraId="4E0D7720" w14:textId="77777777" w:rsidR="00E43B2B" w:rsidRPr="00D02E48" w:rsidRDefault="00E43B2B" w:rsidP="003B6513">
                            <w:pPr>
                              <w:pStyle w:val="Geenafstand"/>
                              <w:ind w:left="142"/>
                              <w:rPr>
                                <w:sz w:val="32"/>
                                <w:szCs w:val="32"/>
                              </w:rPr>
                            </w:pPr>
                            <w:r w:rsidRPr="00D02E48">
                              <w:rPr>
                                <w:sz w:val="32"/>
                                <w:szCs w:val="32"/>
                              </w:rPr>
                              <w:t>levering van grond- en hulpstoffen</w:t>
                            </w:r>
                            <w:r>
                              <w:rPr>
                                <w:sz w:val="32"/>
                                <w:szCs w:val="32"/>
                              </w:rPr>
                              <w:t xml:space="preserve"> voor de productie van matrassen</w:t>
                            </w:r>
                            <w:r w:rsidRPr="00D02E48">
                              <w:rPr>
                                <w:sz w:val="32"/>
                                <w:szCs w:val="32"/>
                              </w:rPr>
                              <w:t xml:space="preserve"> en kussens </w:t>
                            </w:r>
                          </w:p>
                          <w:p w14:paraId="759FE688" w14:textId="77777777" w:rsidR="00E43B2B" w:rsidRDefault="00E43B2B" w:rsidP="003B6513">
                            <w:pPr>
                              <w:pStyle w:val="Geenafstand"/>
                              <w:ind w:left="142"/>
                              <w:rPr>
                                <w:sz w:val="32"/>
                                <w:szCs w:val="32"/>
                              </w:rPr>
                            </w:pPr>
                          </w:p>
                          <w:p w14:paraId="125BDC6E" w14:textId="77777777" w:rsidR="00E43B2B" w:rsidRDefault="00E43B2B" w:rsidP="003B6513">
                            <w:pPr>
                              <w:pStyle w:val="Geenafstand"/>
                              <w:ind w:left="142"/>
                              <w:rPr>
                                <w:sz w:val="32"/>
                                <w:szCs w:val="32"/>
                              </w:rPr>
                            </w:pPr>
                            <w:r>
                              <w:rPr>
                                <w:sz w:val="32"/>
                                <w:szCs w:val="32"/>
                              </w:rPr>
                              <w:t>Kenmerk</w:t>
                            </w:r>
                            <w:r>
                              <w:rPr>
                                <w:sz w:val="32"/>
                                <w:szCs w:val="32"/>
                              </w:rPr>
                              <w:tab/>
                            </w:r>
                            <w:r w:rsidRPr="00D02E48">
                              <w:rPr>
                                <w:sz w:val="32"/>
                                <w:szCs w:val="32"/>
                              </w:rPr>
                              <w:t>IUC DJI/INKEA/DFO/202</w:t>
                            </w:r>
                            <w:r>
                              <w:rPr>
                                <w:sz w:val="32"/>
                                <w:szCs w:val="32"/>
                              </w:rPr>
                              <w:t>0</w:t>
                            </w:r>
                            <w:r w:rsidRPr="00D02E48">
                              <w:rPr>
                                <w:sz w:val="32"/>
                                <w:szCs w:val="32"/>
                              </w:rPr>
                              <w:t>-</w:t>
                            </w:r>
                            <w:r>
                              <w:rPr>
                                <w:sz w:val="32"/>
                                <w:szCs w:val="32"/>
                              </w:rPr>
                              <w:t>5</w:t>
                            </w:r>
                          </w:p>
                          <w:p w14:paraId="69242686" w14:textId="1F8452D4" w:rsidR="00E43B2B" w:rsidRPr="008D7969" w:rsidRDefault="00E43B2B" w:rsidP="003B6513">
                            <w:pPr>
                              <w:pStyle w:val="Geenafstand"/>
                              <w:rPr>
                                <w:sz w:val="32"/>
                                <w:szCs w:val="32"/>
                              </w:rPr>
                            </w:pPr>
                            <w:r>
                              <w:rPr>
                                <w:sz w:val="32"/>
                                <w:szCs w:val="3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68964" id="_x0000_t202" coordsize="21600,21600" o:spt="202" path="m,l,21600r21600,l21600,xe">
                <v:stroke joinstyle="miter"/>
                <v:path gradientshapeok="t" o:connecttype="rect"/>
              </v:shapetype>
              <v:shape id="Text Box 2" o:spid="_x0000_s1026" type="#_x0000_t202" style="position:absolute;margin-left:23.25pt;margin-top:47.95pt;width:396.75pt;height:25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bgQsQIAAKo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" filled="f" stroked="f" strokecolor="#09f">
                <v:textbox inset="0,0,0,0">
                  <w:txbxContent>
                    <w:p w14:paraId="7A08F30A" w14:textId="77777777" w:rsidR="00E43B2B" w:rsidRPr="002D69B4" w:rsidRDefault="00E43B2B" w:rsidP="003B6513">
                      <w:pPr>
                        <w:pStyle w:val="Geenafstand"/>
                        <w:rPr>
                          <w:b/>
                          <w:color w:val="00B0F0"/>
                          <w:sz w:val="32"/>
                          <w:szCs w:val="32"/>
                        </w:rPr>
                      </w:pPr>
                    </w:p>
                    <w:p w14:paraId="4460D034" w14:textId="4F600EB0" w:rsidR="00E43B2B" w:rsidRDefault="007B75A2" w:rsidP="003B6513">
                      <w:pPr>
                        <w:pStyle w:val="Geenafstand"/>
                        <w:ind w:left="142"/>
                        <w:rPr>
                          <w:b/>
                          <w:sz w:val="32"/>
                          <w:szCs w:val="32"/>
                        </w:rPr>
                      </w:pPr>
                      <w:r>
                        <w:rPr>
                          <w:b/>
                          <w:sz w:val="32"/>
                          <w:szCs w:val="32"/>
                        </w:rPr>
                        <w:t>Derde</w:t>
                      </w:r>
                      <w:r w:rsidR="00E43B2B">
                        <w:rPr>
                          <w:b/>
                          <w:sz w:val="32"/>
                          <w:szCs w:val="32"/>
                        </w:rPr>
                        <w:t xml:space="preserve"> Nota van Inlichtingen </w:t>
                      </w:r>
                    </w:p>
                    <w:p w14:paraId="7C4EE398" w14:textId="0997CC46" w:rsidR="00E43B2B" w:rsidRDefault="00E43B2B" w:rsidP="003B6513">
                      <w:pPr>
                        <w:pStyle w:val="Geenafstand"/>
                        <w:ind w:left="142"/>
                        <w:rPr>
                          <w:b/>
                          <w:sz w:val="32"/>
                          <w:szCs w:val="32"/>
                        </w:rPr>
                      </w:pPr>
                      <w:r>
                        <w:rPr>
                          <w:b/>
                          <w:sz w:val="32"/>
                          <w:szCs w:val="32"/>
                        </w:rPr>
                        <w:t>Levering grond- en hulpstoffen matrassen en kussens</w:t>
                      </w:r>
                    </w:p>
                    <w:p w14:paraId="5120213F" w14:textId="77777777" w:rsidR="00E43B2B" w:rsidRPr="002D69B4" w:rsidRDefault="00E43B2B" w:rsidP="003B6513">
                      <w:pPr>
                        <w:pStyle w:val="Geenafstand"/>
                        <w:ind w:left="142"/>
                        <w:rPr>
                          <w:b/>
                          <w:color w:val="00B0F0"/>
                          <w:sz w:val="32"/>
                          <w:szCs w:val="32"/>
                        </w:rPr>
                      </w:pPr>
                    </w:p>
                    <w:p w14:paraId="58A85D3B" w14:textId="77777777" w:rsidR="00E43B2B" w:rsidRDefault="00E43B2B" w:rsidP="003B6513">
                      <w:pPr>
                        <w:pStyle w:val="Geenafstand"/>
                        <w:ind w:left="142"/>
                        <w:rPr>
                          <w:color w:val="00B0F0"/>
                          <w:sz w:val="64"/>
                          <w:szCs w:val="64"/>
                        </w:rPr>
                      </w:pPr>
                      <w:r>
                        <w:rPr>
                          <w:color w:val="00B0F0"/>
                          <w:sz w:val="64"/>
                          <w:szCs w:val="64"/>
                        </w:rPr>
                        <w:t>Europese aanbesteding</w:t>
                      </w:r>
                    </w:p>
                    <w:p w14:paraId="4E0D7720" w14:textId="77777777" w:rsidR="00E43B2B" w:rsidRPr="00D02E48" w:rsidRDefault="00E43B2B" w:rsidP="003B6513">
                      <w:pPr>
                        <w:pStyle w:val="Geenafstand"/>
                        <w:ind w:left="142"/>
                        <w:rPr>
                          <w:sz w:val="32"/>
                          <w:szCs w:val="32"/>
                        </w:rPr>
                      </w:pPr>
                      <w:r w:rsidRPr="00D02E48">
                        <w:rPr>
                          <w:sz w:val="32"/>
                          <w:szCs w:val="32"/>
                        </w:rPr>
                        <w:t>levering van grond- en hulpstoffen</w:t>
                      </w:r>
                      <w:r>
                        <w:rPr>
                          <w:sz w:val="32"/>
                          <w:szCs w:val="32"/>
                        </w:rPr>
                        <w:t xml:space="preserve"> voor de productie van matrassen</w:t>
                      </w:r>
                      <w:r w:rsidRPr="00D02E48">
                        <w:rPr>
                          <w:sz w:val="32"/>
                          <w:szCs w:val="32"/>
                        </w:rPr>
                        <w:t xml:space="preserve"> en kussens </w:t>
                      </w:r>
                    </w:p>
                    <w:p w14:paraId="759FE688" w14:textId="77777777" w:rsidR="00E43B2B" w:rsidRDefault="00E43B2B" w:rsidP="003B6513">
                      <w:pPr>
                        <w:pStyle w:val="Geenafstand"/>
                        <w:ind w:left="142"/>
                        <w:rPr>
                          <w:sz w:val="32"/>
                          <w:szCs w:val="32"/>
                        </w:rPr>
                      </w:pPr>
                    </w:p>
                    <w:p w14:paraId="125BDC6E" w14:textId="77777777" w:rsidR="00E43B2B" w:rsidRDefault="00E43B2B" w:rsidP="003B6513">
                      <w:pPr>
                        <w:pStyle w:val="Geenafstand"/>
                        <w:ind w:left="142"/>
                        <w:rPr>
                          <w:sz w:val="32"/>
                          <w:szCs w:val="32"/>
                        </w:rPr>
                      </w:pPr>
                      <w:r>
                        <w:rPr>
                          <w:sz w:val="32"/>
                          <w:szCs w:val="32"/>
                        </w:rPr>
                        <w:t>Kenmerk</w:t>
                      </w:r>
                      <w:r>
                        <w:rPr>
                          <w:sz w:val="32"/>
                          <w:szCs w:val="32"/>
                        </w:rPr>
                        <w:tab/>
                      </w:r>
                      <w:r w:rsidRPr="00D02E48">
                        <w:rPr>
                          <w:sz w:val="32"/>
                          <w:szCs w:val="32"/>
                        </w:rPr>
                        <w:t>IUC DJI/INKEA/DFO/202</w:t>
                      </w:r>
                      <w:r>
                        <w:rPr>
                          <w:sz w:val="32"/>
                          <w:szCs w:val="32"/>
                        </w:rPr>
                        <w:t>0</w:t>
                      </w:r>
                      <w:r w:rsidRPr="00D02E48">
                        <w:rPr>
                          <w:sz w:val="32"/>
                          <w:szCs w:val="32"/>
                        </w:rPr>
                        <w:t>-</w:t>
                      </w:r>
                      <w:r>
                        <w:rPr>
                          <w:sz w:val="32"/>
                          <w:szCs w:val="32"/>
                        </w:rPr>
                        <w:t>5</w:t>
                      </w:r>
                    </w:p>
                    <w:p w14:paraId="69242686" w14:textId="1F8452D4" w:rsidR="00E43B2B" w:rsidRPr="008D7969" w:rsidRDefault="00E43B2B" w:rsidP="003B6513">
                      <w:pPr>
                        <w:pStyle w:val="Geenafstand"/>
                        <w:rPr>
                          <w:sz w:val="32"/>
                          <w:szCs w:val="32"/>
                        </w:rPr>
                      </w:pPr>
                      <w:r>
                        <w:rPr>
                          <w:sz w:val="32"/>
                          <w:szCs w:val="32"/>
                        </w:rPr>
                        <w:t xml:space="preserve"> </w:t>
                      </w:r>
                    </w:p>
                  </w:txbxContent>
                </v:textbox>
              </v:shape>
            </w:pict>
          </mc:Fallback>
        </mc:AlternateContent>
      </w:r>
    </w:p>
    <w:p w14:paraId="589D6811" w14:textId="4B48B87F" w:rsidR="00B43A8D" w:rsidRDefault="00B43A8D" w:rsidP="00087E84">
      <w:pPr>
        <w:spacing w:after="0" w:line="240" w:lineRule="auto"/>
        <w:rPr>
          <w:rFonts w:ascii="Verdana" w:hAnsi="Verdana"/>
          <w:b/>
          <w:sz w:val="18"/>
          <w:szCs w:val="18"/>
        </w:rPr>
      </w:pPr>
      <w:r>
        <w:rPr>
          <w:rFonts w:ascii="Verdana" w:hAnsi="Verdana"/>
          <w:b/>
          <w:sz w:val="18"/>
          <w:szCs w:val="18"/>
        </w:rPr>
        <w:lastRenderedPageBreak/>
        <w:t xml:space="preserve">De blauw gearceerde vraagnummers hebben betrekking op </w:t>
      </w:r>
      <w:r w:rsidR="00E13DE3">
        <w:rPr>
          <w:rFonts w:ascii="Verdana" w:hAnsi="Verdana"/>
          <w:b/>
          <w:sz w:val="18"/>
          <w:szCs w:val="18"/>
        </w:rPr>
        <w:t xml:space="preserve">vragen uit de eerste Nota van Inlichtingen met betrekking tot de </w:t>
      </w:r>
      <w:r>
        <w:rPr>
          <w:rFonts w:ascii="Verdana" w:hAnsi="Verdana"/>
          <w:b/>
          <w:sz w:val="18"/>
          <w:szCs w:val="18"/>
        </w:rPr>
        <w:t>de BS-normen.</w:t>
      </w:r>
      <w:r w:rsidR="00C141EC">
        <w:rPr>
          <w:rFonts w:ascii="Verdana" w:hAnsi="Verdana"/>
          <w:b/>
          <w:sz w:val="18"/>
          <w:szCs w:val="18"/>
        </w:rPr>
        <w:t xml:space="preserve"> </w:t>
      </w:r>
      <w:r w:rsidR="00DA7B13">
        <w:rPr>
          <w:rFonts w:ascii="Verdana" w:hAnsi="Verdana"/>
          <w:b/>
          <w:sz w:val="18"/>
          <w:szCs w:val="18"/>
        </w:rPr>
        <w:t>De volgende documenten met in de bestandstitel ‘(nieuw 04-08-2021)’ zijn met deze NvI gepubliceerd:</w:t>
      </w:r>
    </w:p>
    <w:p w14:paraId="3FDAB302" w14:textId="5BF14D22" w:rsidR="00DA7B13" w:rsidRDefault="00DA7B13" w:rsidP="00087E84">
      <w:pPr>
        <w:pStyle w:val="Lijstalinea"/>
        <w:numPr>
          <w:ilvl w:val="0"/>
          <w:numId w:val="6"/>
        </w:numPr>
        <w:rPr>
          <w:rFonts w:ascii="Verdana" w:hAnsi="Verdana"/>
          <w:sz w:val="18"/>
          <w:szCs w:val="18"/>
        </w:rPr>
      </w:pPr>
      <w:r w:rsidRPr="00087E84">
        <w:rPr>
          <w:rFonts w:ascii="Verdana" w:hAnsi="Verdana"/>
          <w:sz w:val="18"/>
          <w:szCs w:val="18"/>
        </w:rPr>
        <w:t xml:space="preserve">Het beschrijvend document: aanpassing </w:t>
      </w:r>
      <w:r>
        <w:rPr>
          <w:rFonts w:ascii="Verdana" w:hAnsi="Verdana"/>
          <w:sz w:val="18"/>
          <w:szCs w:val="18"/>
        </w:rPr>
        <w:t xml:space="preserve">in de </w:t>
      </w:r>
      <w:r w:rsidRPr="00087E84">
        <w:rPr>
          <w:rFonts w:ascii="Verdana" w:hAnsi="Verdana"/>
          <w:sz w:val="18"/>
          <w:szCs w:val="18"/>
        </w:rPr>
        <w:t>tabel in paragraaf 5.5.1</w:t>
      </w:r>
      <w:r>
        <w:rPr>
          <w:rFonts w:ascii="Verdana" w:hAnsi="Verdana"/>
          <w:sz w:val="18"/>
          <w:szCs w:val="18"/>
        </w:rPr>
        <w:t xml:space="preserve"> i.v.m. de prijsstelling op drie matrasmaten;</w:t>
      </w:r>
    </w:p>
    <w:p w14:paraId="0C476B33" w14:textId="029F855D" w:rsidR="00DA7B13" w:rsidRDefault="00DA7B13" w:rsidP="00087E84">
      <w:pPr>
        <w:pStyle w:val="Lijstalinea"/>
        <w:numPr>
          <w:ilvl w:val="0"/>
          <w:numId w:val="6"/>
        </w:numPr>
        <w:rPr>
          <w:rFonts w:ascii="Verdana" w:hAnsi="Verdana"/>
          <w:sz w:val="18"/>
          <w:szCs w:val="18"/>
        </w:rPr>
      </w:pPr>
      <w:r>
        <w:rPr>
          <w:rFonts w:ascii="Verdana" w:hAnsi="Verdana"/>
          <w:sz w:val="18"/>
          <w:szCs w:val="18"/>
        </w:rPr>
        <w:t>Bijlage 7A:</w:t>
      </w:r>
      <w:r w:rsidRPr="00DA7B13">
        <w:rPr>
          <w:rFonts w:ascii="Verdana" w:hAnsi="Verdana"/>
          <w:sz w:val="18"/>
          <w:szCs w:val="18"/>
        </w:rPr>
        <w:t xml:space="preserve"> </w:t>
      </w:r>
      <w:r w:rsidRPr="00286884">
        <w:rPr>
          <w:rFonts w:ascii="Verdana" w:hAnsi="Verdana"/>
          <w:sz w:val="18"/>
          <w:szCs w:val="18"/>
        </w:rPr>
        <w:t xml:space="preserve">aanpassing </w:t>
      </w:r>
      <w:r>
        <w:rPr>
          <w:rFonts w:ascii="Verdana" w:hAnsi="Verdana"/>
          <w:sz w:val="18"/>
          <w:szCs w:val="18"/>
        </w:rPr>
        <w:t xml:space="preserve">in de </w:t>
      </w:r>
      <w:r w:rsidRPr="00286884">
        <w:rPr>
          <w:rFonts w:ascii="Verdana" w:hAnsi="Verdana"/>
          <w:sz w:val="18"/>
          <w:szCs w:val="18"/>
        </w:rPr>
        <w:t>tabel in paragraaf 5.5.1</w:t>
      </w:r>
      <w:r>
        <w:rPr>
          <w:rFonts w:ascii="Verdana" w:hAnsi="Verdana"/>
          <w:sz w:val="18"/>
          <w:szCs w:val="18"/>
        </w:rPr>
        <w:t xml:space="preserve"> i.v.m. de prijsstelling op drie matrasmaten;</w:t>
      </w:r>
    </w:p>
    <w:p w14:paraId="3F3C8DF0" w14:textId="4894DD83" w:rsidR="00DA7B13" w:rsidRDefault="00DA7B13" w:rsidP="00087E84">
      <w:pPr>
        <w:pStyle w:val="Lijstalinea"/>
        <w:numPr>
          <w:ilvl w:val="0"/>
          <w:numId w:val="6"/>
        </w:numPr>
        <w:rPr>
          <w:rFonts w:ascii="Verdana" w:hAnsi="Verdana"/>
          <w:sz w:val="18"/>
          <w:szCs w:val="18"/>
        </w:rPr>
      </w:pPr>
      <w:r>
        <w:rPr>
          <w:rFonts w:ascii="Verdana" w:hAnsi="Verdana"/>
          <w:sz w:val="18"/>
          <w:szCs w:val="18"/>
        </w:rPr>
        <w:t>Bijlagen 5A, 5B en 5C: aanpassing van de eisen conform de antwoorden onderstaand;</w:t>
      </w:r>
    </w:p>
    <w:p w14:paraId="4E6F1AB6" w14:textId="79B56DF9" w:rsidR="00DA7B13" w:rsidRPr="00087E84" w:rsidRDefault="00DA7B13" w:rsidP="00087E84">
      <w:pPr>
        <w:pStyle w:val="Lijstalinea"/>
        <w:numPr>
          <w:ilvl w:val="0"/>
          <w:numId w:val="6"/>
        </w:numPr>
        <w:rPr>
          <w:rFonts w:ascii="Verdana" w:hAnsi="Verdana"/>
          <w:sz w:val="18"/>
          <w:szCs w:val="18"/>
        </w:rPr>
      </w:pPr>
      <w:r>
        <w:rPr>
          <w:rFonts w:ascii="Verdana" w:hAnsi="Verdana"/>
          <w:sz w:val="18"/>
          <w:szCs w:val="18"/>
        </w:rPr>
        <w:t xml:space="preserve">Bijlagen 8A, 8B en 8C: aanpassing van artikel 4.1 i.v.m. </w:t>
      </w:r>
      <w:r>
        <w:rPr>
          <w:rFonts w:ascii="Verdana" w:hAnsi="Verdana"/>
          <w:sz w:val="18"/>
          <w:szCs w:val="18"/>
        </w:rPr>
        <w:t>de prijsstelling op drie matrasmaten</w:t>
      </w:r>
      <w:r>
        <w:rPr>
          <w:rFonts w:ascii="Verdana" w:hAnsi="Verdana"/>
          <w:sz w:val="18"/>
          <w:szCs w:val="18"/>
        </w:rPr>
        <w:t>; aanpassing van artikel 4.2 i.v.m. halfjaarlijkse indexering.</w:t>
      </w:r>
      <w:bookmarkStart w:id="1" w:name="_GoBack"/>
      <w:bookmarkEnd w:id="1"/>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9"/>
        <w:gridCol w:w="1806"/>
        <w:gridCol w:w="1848"/>
        <w:gridCol w:w="876"/>
        <w:gridCol w:w="8999"/>
      </w:tblGrid>
      <w:tr w:rsidR="005067F5" w:rsidRPr="00106EEC" w14:paraId="277D6632" w14:textId="77777777" w:rsidTr="00DE03B3">
        <w:tc>
          <w:tcPr>
            <w:tcW w:w="0" w:type="auto"/>
            <w:shd w:val="clear" w:color="auto" w:fill="365F91" w:themeFill="accent1" w:themeFillShade="BF"/>
          </w:tcPr>
          <w:p w14:paraId="64D2B22E" w14:textId="7CDEE8B3" w:rsidR="005067F5" w:rsidRPr="005C790F" w:rsidRDefault="005067F5" w:rsidP="00027FD1">
            <w:pPr>
              <w:widowControl w:val="0"/>
              <w:adjustRightInd w:val="0"/>
              <w:spacing w:after="60" w:line="240" w:lineRule="auto"/>
              <w:textAlignment w:val="baseline"/>
              <w:rPr>
                <w:rFonts w:ascii="Verdana" w:eastAsia="Times New Roman" w:hAnsi="Verdana" w:cs="Times New Roman"/>
                <w:b/>
                <w:color w:val="FFFFFF"/>
                <w:sz w:val="18"/>
                <w:szCs w:val="18"/>
                <w:lang w:eastAsia="nl-NL"/>
              </w:rPr>
            </w:pPr>
            <w:r w:rsidRPr="005C790F">
              <w:rPr>
                <w:rFonts w:ascii="Verdana" w:eastAsia="Times New Roman" w:hAnsi="Verdana" w:cs="Times New Roman"/>
                <w:b/>
                <w:color w:val="FFFFFF"/>
                <w:sz w:val="18"/>
                <w:szCs w:val="18"/>
                <w:lang w:eastAsia="nl-NL"/>
              </w:rPr>
              <w:t>NR.</w:t>
            </w:r>
          </w:p>
        </w:tc>
        <w:tc>
          <w:tcPr>
            <w:tcW w:w="0" w:type="auto"/>
            <w:shd w:val="clear" w:color="auto" w:fill="365F91" w:themeFill="accent1" w:themeFillShade="BF"/>
          </w:tcPr>
          <w:p w14:paraId="067AAB93" w14:textId="2CDAE6BD" w:rsidR="005067F5" w:rsidRPr="00BD3195" w:rsidRDefault="005067F5" w:rsidP="00027FD1">
            <w:pPr>
              <w:widowControl w:val="0"/>
              <w:adjustRightInd w:val="0"/>
              <w:spacing w:after="60" w:line="240" w:lineRule="auto"/>
              <w:textAlignment w:val="baseline"/>
              <w:rPr>
                <w:rFonts w:ascii="Verdana" w:eastAsia="Times New Roman" w:hAnsi="Verdana" w:cs="Times New Roman"/>
                <w:color w:val="FFFFFF"/>
                <w:sz w:val="18"/>
                <w:szCs w:val="18"/>
                <w:lang w:eastAsia="nl-NL"/>
              </w:rPr>
            </w:pPr>
            <w:r w:rsidRPr="00BD3195">
              <w:rPr>
                <w:rFonts w:ascii="Verdana" w:eastAsia="Times New Roman" w:hAnsi="Verdana" w:cs="Times New Roman"/>
                <w:color w:val="FFFFFF"/>
                <w:sz w:val="18"/>
                <w:szCs w:val="18"/>
                <w:lang w:eastAsia="nl-NL"/>
              </w:rPr>
              <w:t>Beschrijvend document (BD) of Bijlage</w:t>
            </w:r>
          </w:p>
        </w:tc>
        <w:tc>
          <w:tcPr>
            <w:tcW w:w="0" w:type="auto"/>
            <w:shd w:val="clear" w:color="auto" w:fill="365F91" w:themeFill="accent1" w:themeFillShade="BF"/>
          </w:tcPr>
          <w:p w14:paraId="2B14D469" w14:textId="77777777" w:rsidR="005067F5" w:rsidRPr="00BD3195" w:rsidRDefault="005067F5" w:rsidP="00027FD1">
            <w:pPr>
              <w:widowControl w:val="0"/>
              <w:adjustRightInd w:val="0"/>
              <w:spacing w:after="60" w:line="240" w:lineRule="auto"/>
              <w:textAlignment w:val="baseline"/>
              <w:rPr>
                <w:rFonts w:ascii="Verdana" w:eastAsia="Times New Roman" w:hAnsi="Verdana" w:cs="Times New Roman"/>
                <w:color w:val="FFFFFF"/>
                <w:sz w:val="18"/>
                <w:szCs w:val="18"/>
                <w:lang w:eastAsia="nl-NL"/>
              </w:rPr>
            </w:pPr>
            <w:r w:rsidRPr="00BD3195">
              <w:rPr>
                <w:rFonts w:ascii="Verdana" w:eastAsia="Times New Roman" w:hAnsi="Verdana" w:cs="Times New Roman"/>
                <w:color w:val="FFFFFF"/>
                <w:sz w:val="18"/>
                <w:szCs w:val="18"/>
                <w:lang w:eastAsia="nl-NL"/>
              </w:rPr>
              <w:t>Paragraafnr., artikelnr.</w:t>
            </w:r>
          </w:p>
        </w:tc>
        <w:tc>
          <w:tcPr>
            <w:tcW w:w="0" w:type="auto"/>
            <w:shd w:val="clear" w:color="auto" w:fill="365F91" w:themeFill="accent1" w:themeFillShade="BF"/>
          </w:tcPr>
          <w:p w14:paraId="592587DA" w14:textId="77777777" w:rsidR="005067F5" w:rsidRPr="00BD3195" w:rsidRDefault="005067F5" w:rsidP="00027FD1">
            <w:pPr>
              <w:widowControl w:val="0"/>
              <w:adjustRightInd w:val="0"/>
              <w:spacing w:after="60" w:line="240" w:lineRule="auto"/>
              <w:textAlignment w:val="baseline"/>
              <w:rPr>
                <w:rFonts w:ascii="Verdana" w:eastAsia="Times New Roman" w:hAnsi="Verdana" w:cs="Times New Roman"/>
                <w:color w:val="FFFFFF"/>
                <w:sz w:val="18"/>
                <w:szCs w:val="18"/>
                <w:lang w:eastAsia="nl-NL"/>
              </w:rPr>
            </w:pPr>
            <w:r w:rsidRPr="00BD3195">
              <w:rPr>
                <w:rFonts w:ascii="Verdana" w:eastAsia="Times New Roman" w:hAnsi="Verdana" w:cs="Times New Roman"/>
                <w:color w:val="FFFFFF"/>
                <w:sz w:val="18"/>
                <w:szCs w:val="18"/>
                <w:lang w:eastAsia="nl-NL"/>
              </w:rPr>
              <w:t>Pagina</w:t>
            </w:r>
          </w:p>
        </w:tc>
        <w:tc>
          <w:tcPr>
            <w:tcW w:w="0" w:type="auto"/>
            <w:shd w:val="clear" w:color="auto" w:fill="365F91" w:themeFill="accent1" w:themeFillShade="BF"/>
          </w:tcPr>
          <w:p w14:paraId="0FD98985" w14:textId="1B2032CC" w:rsidR="005067F5" w:rsidRPr="00BD3195" w:rsidRDefault="005067F5" w:rsidP="00027FD1">
            <w:pPr>
              <w:widowControl w:val="0"/>
              <w:adjustRightInd w:val="0"/>
              <w:spacing w:after="60" w:line="240" w:lineRule="auto"/>
              <w:textAlignment w:val="baseline"/>
              <w:rPr>
                <w:rFonts w:ascii="Verdana" w:eastAsia="Times New Roman" w:hAnsi="Verdana" w:cs="Times New Roman"/>
                <w:color w:val="FFFFFF"/>
                <w:sz w:val="18"/>
                <w:szCs w:val="18"/>
                <w:lang w:eastAsia="nl-NL"/>
              </w:rPr>
            </w:pPr>
            <w:r>
              <w:rPr>
                <w:rFonts w:ascii="Verdana" w:eastAsia="Times New Roman" w:hAnsi="Verdana" w:cs="Times New Roman"/>
                <w:color w:val="FFFFFF"/>
                <w:sz w:val="18"/>
                <w:szCs w:val="18"/>
                <w:lang w:eastAsia="nl-NL"/>
              </w:rPr>
              <w:t>Vraag/antwoord</w:t>
            </w:r>
          </w:p>
        </w:tc>
      </w:tr>
      <w:tr w:rsidR="00E43B2B" w:rsidRPr="009A235D" w14:paraId="6E582484" w14:textId="77777777" w:rsidTr="00DE03B3">
        <w:tc>
          <w:tcPr>
            <w:tcW w:w="0" w:type="auto"/>
            <w:shd w:val="clear" w:color="auto" w:fill="4F81BD" w:themeFill="accent1"/>
          </w:tcPr>
          <w:p w14:paraId="194DDB08" w14:textId="77777777" w:rsidR="00E43B2B" w:rsidRPr="005C790F" w:rsidRDefault="00E43B2B" w:rsidP="00E43B2B">
            <w:pPr>
              <w:widowControl w:val="0"/>
              <w:adjustRightInd w:val="0"/>
              <w:spacing w:after="60" w:line="240" w:lineRule="auto"/>
              <w:textAlignment w:val="baseline"/>
              <w:rPr>
                <w:rFonts w:ascii="Verdana" w:eastAsia="Times New Roman" w:hAnsi="Verdana" w:cs="Times New Roman"/>
                <w:b/>
                <w:sz w:val="18"/>
                <w:szCs w:val="18"/>
                <w:lang w:eastAsia="nl-NL"/>
              </w:rPr>
            </w:pPr>
            <w:r>
              <w:rPr>
                <w:rFonts w:ascii="Verdana" w:eastAsia="Times New Roman" w:hAnsi="Verdana" w:cs="Times New Roman"/>
                <w:b/>
                <w:sz w:val="18"/>
                <w:szCs w:val="18"/>
                <w:lang w:eastAsia="nl-NL"/>
              </w:rPr>
              <w:t>11</w:t>
            </w:r>
          </w:p>
        </w:tc>
        <w:tc>
          <w:tcPr>
            <w:tcW w:w="0" w:type="auto"/>
          </w:tcPr>
          <w:p w14:paraId="5AD87F7F" w14:textId="77777777" w:rsidR="00E43B2B" w:rsidRPr="009A235D" w:rsidRDefault="00E43B2B" w:rsidP="00E43B2B">
            <w:pPr>
              <w:widowControl w:val="0"/>
              <w:adjustRightInd w:val="0"/>
              <w:spacing w:after="60" w:line="240" w:lineRule="auto"/>
              <w:textAlignment w:val="baseline"/>
              <w:rPr>
                <w:rFonts w:ascii="Verdana" w:eastAsia="Times New Roman" w:hAnsi="Verdana" w:cs="Times New Roman"/>
                <w:sz w:val="18"/>
                <w:szCs w:val="18"/>
                <w:lang w:eastAsia="nl-NL"/>
              </w:rPr>
            </w:pPr>
            <w:r w:rsidRPr="009A235D">
              <w:rPr>
                <w:rFonts w:ascii="Verdana" w:eastAsia="Times New Roman" w:hAnsi="Verdana" w:cs="Times New Roman"/>
                <w:sz w:val="18"/>
                <w:szCs w:val="18"/>
                <w:lang w:eastAsia="nl-NL"/>
              </w:rPr>
              <w:t>Bijlage 5a</w:t>
            </w:r>
          </w:p>
        </w:tc>
        <w:tc>
          <w:tcPr>
            <w:tcW w:w="0" w:type="auto"/>
          </w:tcPr>
          <w:p w14:paraId="3EA010D1" w14:textId="77777777" w:rsidR="00E43B2B" w:rsidRPr="009A235D" w:rsidRDefault="00E43B2B" w:rsidP="00E43B2B">
            <w:pPr>
              <w:widowControl w:val="0"/>
              <w:adjustRightInd w:val="0"/>
              <w:spacing w:after="60" w:line="240" w:lineRule="auto"/>
              <w:textAlignment w:val="baseline"/>
              <w:rPr>
                <w:rFonts w:ascii="Verdana" w:eastAsia="Times New Roman" w:hAnsi="Verdana" w:cs="Times New Roman"/>
                <w:sz w:val="18"/>
                <w:szCs w:val="18"/>
                <w:lang w:eastAsia="nl-NL"/>
              </w:rPr>
            </w:pPr>
            <w:r w:rsidRPr="009A235D">
              <w:rPr>
                <w:rFonts w:ascii="Verdana" w:eastAsia="Times New Roman" w:hAnsi="Verdana" w:cs="Times New Roman"/>
                <w:sz w:val="18"/>
                <w:szCs w:val="18"/>
                <w:lang w:eastAsia="nl-NL"/>
              </w:rPr>
              <w:t>Eis 25</w:t>
            </w:r>
          </w:p>
        </w:tc>
        <w:tc>
          <w:tcPr>
            <w:tcW w:w="0" w:type="auto"/>
          </w:tcPr>
          <w:p w14:paraId="1DB1E810" w14:textId="77777777" w:rsidR="00E43B2B" w:rsidRPr="009A235D" w:rsidRDefault="00E43B2B" w:rsidP="00E43B2B">
            <w:pPr>
              <w:widowControl w:val="0"/>
              <w:adjustRightInd w:val="0"/>
              <w:spacing w:after="60" w:line="240" w:lineRule="auto"/>
              <w:textAlignment w:val="baseline"/>
              <w:rPr>
                <w:rFonts w:ascii="Verdana" w:eastAsia="Times New Roman" w:hAnsi="Verdana" w:cs="Times New Roman"/>
                <w:sz w:val="18"/>
                <w:szCs w:val="18"/>
                <w:lang w:eastAsia="nl-NL"/>
              </w:rPr>
            </w:pPr>
            <w:r w:rsidRPr="009A235D">
              <w:rPr>
                <w:rFonts w:ascii="Verdana" w:eastAsia="Times New Roman" w:hAnsi="Verdana" w:cs="Times New Roman"/>
                <w:sz w:val="18"/>
                <w:szCs w:val="18"/>
                <w:lang w:eastAsia="nl-NL"/>
              </w:rPr>
              <w:t>7</w:t>
            </w:r>
          </w:p>
        </w:tc>
        <w:tc>
          <w:tcPr>
            <w:tcW w:w="0" w:type="auto"/>
          </w:tcPr>
          <w:p w14:paraId="4D2061E3" w14:textId="77777777" w:rsidR="00E43B2B" w:rsidRPr="009A235D" w:rsidRDefault="00E43B2B" w:rsidP="00E43B2B">
            <w:pPr>
              <w:widowControl w:val="0"/>
              <w:adjustRightInd w:val="0"/>
              <w:spacing w:after="60" w:line="240" w:lineRule="auto"/>
              <w:textAlignment w:val="baseline"/>
              <w:rPr>
                <w:rFonts w:ascii="Verdana" w:eastAsia="Times New Roman" w:hAnsi="Verdana" w:cs="Times New Roman"/>
                <w:sz w:val="18"/>
                <w:szCs w:val="18"/>
                <w:lang w:eastAsia="nl-NL"/>
              </w:rPr>
            </w:pPr>
            <w:r w:rsidRPr="009A235D">
              <w:rPr>
                <w:rFonts w:ascii="Verdana" w:hAnsi="Verdana"/>
                <w:sz w:val="18"/>
                <w:szCs w:val="18"/>
              </w:rPr>
              <w:t>De BS normen (testen) BS-7177 en BS-6807 hebben alleen betrekking op het testen van een compleet gestoffeerd matras met eventueel in combinatie met een ledikant en niet op alleen het leveren van matraskernen. Matraskernen worden getest volgens BS-5852 part2 crib 5. Inschrijver vraagt u deze eis aan te passen naar getest volgens de BS 5852 part2, crib 5, daar de leverancier van de schuimkernen niet garant kan staan voor het eindproduct.</w:t>
            </w:r>
          </w:p>
        </w:tc>
      </w:tr>
      <w:tr w:rsidR="00E43B2B" w:rsidRPr="00B43A8D" w14:paraId="278CDFA8" w14:textId="77777777" w:rsidTr="00DE03B3">
        <w:tc>
          <w:tcPr>
            <w:tcW w:w="0" w:type="auto"/>
            <w:gridSpan w:val="4"/>
          </w:tcPr>
          <w:p w14:paraId="467DE11A" w14:textId="77777777" w:rsidR="00E43B2B" w:rsidRPr="002904B7" w:rsidRDefault="00E43B2B" w:rsidP="00E43B2B">
            <w:pPr>
              <w:widowControl w:val="0"/>
              <w:adjustRightInd w:val="0"/>
              <w:spacing w:after="60" w:line="240" w:lineRule="auto"/>
              <w:textAlignment w:val="baseline"/>
              <w:rPr>
                <w:rFonts w:ascii="Verdana" w:eastAsia="Times New Roman" w:hAnsi="Verdana" w:cs="Times New Roman"/>
                <w:sz w:val="18"/>
                <w:szCs w:val="18"/>
                <w:highlight w:val="yellow"/>
                <w:lang w:eastAsia="nl-NL"/>
              </w:rPr>
            </w:pPr>
          </w:p>
        </w:tc>
        <w:tc>
          <w:tcPr>
            <w:tcW w:w="0" w:type="auto"/>
            <w:shd w:val="clear" w:color="auto" w:fill="D9D9D9" w:themeFill="background1" w:themeFillShade="D9"/>
          </w:tcPr>
          <w:p w14:paraId="663173BE" w14:textId="76976B98" w:rsidR="00E43B2B" w:rsidRPr="00DD137B" w:rsidRDefault="00E43B2B" w:rsidP="00E43B2B">
            <w:pPr>
              <w:spacing w:after="60" w:line="240" w:lineRule="auto"/>
              <w:rPr>
                <w:rFonts w:ascii="Verdana" w:eastAsia="Times New Roman" w:hAnsi="Verdana" w:cs="Times New Roman"/>
                <w:sz w:val="18"/>
                <w:szCs w:val="18"/>
                <w:lang w:eastAsia="nl-NL"/>
              </w:rPr>
            </w:pPr>
            <w:r w:rsidRPr="00DD137B">
              <w:rPr>
                <w:rFonts w:ascii="Verdana" w:eastAsia="Times New Roman" w:hAnsi="Verdana" w:cs="Times New Roman"/>
                <w:sz w:val="18"/>
                <w:szCs w:val="18"/>
                <w:lang w:eastAsia="nl-NL"/>
              </w:rPr>
              <w:t xml:space="preserve">Eis </w:t>
            </w:r>
            <w:r w:rsidR="0076670E">
              <w:rPr>
                <w:rFonts w:ascii="Verdana" w:eastAsia="Times New Roman" w:hAnsi="Verdana" w:cs="Times New Roman"/>
                <w:sz w:val="18"/>
                <w:szCs w:val="18"/>
                <w:lang w:eastAsia="nl-NL"/>
              </w:rPr>
              <w:t>2</w:t>
            </w:r>
            <w:r w:rsidRPr="00DD137B">
              <w:rPr>
                <w:rFonts w:ascii="Verdana" w:eastAsia="Times New Roman" w:hAnsi="Verdana" w:cs="Times New Roman"/>
                <w:sz w:val="18"/>
                <w:szCs w:val="18"/>
                <w:lang w:eastAsia="nl-NL"/>
              </w:rPr>
              <w:t>5 wordt aangepast:</w:t>
            </w:r>
          </w:p>
          <w:p w14:paraId="12321CF0" w14:textId="5FE87B6F" w:rsidR="00E43B2B" w:rsidRPr="00DD137B" w:rsidRDefault="00E43B2B" w:rsidP="00BB69AF">
            <w:pPr>
              <w:spacing w:after="60" w:line="240" w:lineRule="auto"/>
              <w:rPr>
                <w:rFonts w:ascii="Verdana" w:eastAsia="Times New Roman" w:hAnsi="Verdana" w:cs="Times New Roman"/>
                <w:sz w:val="18"/>
                <w:szCs w:val="18"/>
                <w:lang w:eastAsia="nl-NL"/>
              </w:rPr>
            </w:pPr>
            <w:r w:rsidRPr="00DD137B">
              <w:rPr>
                <w:rFonts w:ascii="Verdana" w:eastAsia="Times New Roman" w:hAnsi="Verdana" w:cs="Times New Roman"/>
                <w:sz w:val="18"/>
                <w:szCs w:val="18"/>
                <w:lang w:eastAsia="nl-NL"/>
              </w:rPr>
              <w:t xml:space="preserve">Het </w:t>
            </w:r>
            <w:r w:rsidRPr="00C141EC">
              <w:rPr>
                <w:rFonts w:ascii="Verdana" w:eastAsia="Times New Roman" w:hAnsi="Verdana" w:cs="Times New Roman"/>
                <w:i/>
                <w:sz w:val="18"/>
                <w:szCs w:val="18"/>
                <w:lang w:eastAsia="nl-NL"/>
              </w:rPr>
              <w:t>schuimmateriaal</w:t>
            </w:r>
            <w:r w:rsidRPr="00DD137B">
              <w:rPr>
                <w:rFonts w:ascii="Verdana" w:eastAsia="Times New Roman" w:hAnsi="Verdana" w:cs="Times New Roman"/>
                <w:sz w:val="18"/>
                <w:szCs w:val="18"/>
                <w:lang w:eastAsia="nl-NL"/>
              </w:rPr>
              <w:t xml:space="preserve"> voor matrassen dient geleverd te worden met een brandveiligheidscertificaat, productspecificaties: De actuele versie van NEN 597 1 en 2</w:t>
            </w:r>
            <w:r w:rsidR="00C141EC">
              <w:rPr>
                <w:rFonts w:ascii="Verdana" w:eastAsia="Times New Roman" w:hAnsi="Verdana" w:cs="Times New Roman"/>
                <w:sz w:val="18"/>
                <w:szCs w:val="18"/>
                <w:lang w:eastAsia="nl-NL"/>
              </w:rPr>
              <w:t>.</w:t>
            </w:r>
            <w:r w:rsidRPr="00DD137B">
              <w:rPr>
                <w:rFonts w:ascii="Verdana" w:eastAsia="Times New Roman" w:hAnsi="Verdana" w:cs="Times New Roman"/>
                <w:sz w:val="18"/>
                <w:szCs w:val="18"/>
                <w:lang w:eastAsia="nl-NL"/>
              </w:rPr>
              <w:t xml:space="preserve"> Op aanvraag dienen originele testrapporten (Nederlandse taal) overlegd te worden. </w:t>
            </w:r>
            <w:r w:rsidRPr="003C38F4">
              <w:rPr>
                <w:rFonts w:ascii="Verdana" w:eastAsia="Times New Roman" w:hAnsi="Verdana" w:cs="Times New Roman"/>
                <w:sz w:val="18"/>
                <w:szCs w:val="18"/>
                <w:lang w:eastAsia="nl-NL"/>
              </w:rPr>
              <w:t xml:space="preserve">Inschrijver dient zijn medewerking te verlenen voor een oplossing indien het </w:t>
            </w:r>
            <w:r w:rsidRPr="00C141EC">
              <w:rPr>
                <w:rFonts w:ascii="Verdana" w:eastAsia="Times New Roman" w:hAnsi="Verdana" w:cs="Times New Roman"/>
                <w:i/>
                <w:sz w:val="18"/>
                <w:szCs w:val="18"/>
                <w:lang w:eastAsia="nl-NL"/>
              </w:rPr>
              <w:t>matras</w:t>
            </w:r>
            <w:r w:rsidRPr="003C38F4">
              <w:rPr>
                <w:rFonts w:ascii="Verdana" w:eastAsia="Times New Roman" w:hAnsi="Verdana" w:cs="Times New Roman"/>
                <w:sz w:val="18"/>
                <w:szCs w:val="18"/>
                <w:lang w:eastAsia="nl-NL"/>
              </w:rPr>
              <w:t xml:space="preserve"> niet aan deze normen voldoet.</w:t>
            </w:r>
          </w:p>
        </w:tc>
      </w:tr>
      <w:tr w:rsidR="00E43B2B" w:rsidRPr="00106EEC" w14:paraId="16527A12" w14:textId="77777777" w:rsidTr="00DE03B3">
        <w:tc>
          <w:tcPr>
            <w:tcW w:w="0" w:type="auto"/>
            <w:shd w:val="clear" w:color="auto" w:fill="4F81BD" w:themeFill="accent1"/>
          </w:tcPr>
          <w:p w14:paraId="1F61CFAC" w14:textId="77777777" w:rsidR="00E43B2B" w:rsidRPr="005C790F" w:rsidRDefault="00E43B2B" w:rsidP="00E43B2B">
            <w:pPr>
              <w:widowControl w:val="0"/>
              <w:adjustRightInd w:val="0"/>
              <w:spacing w:after="60" w:line="240" w:lineRule="auto"/>
              <w:textAlignment w:val="baseline"/>
              <w:rPr>
                <w:rFonts w:ascii="Verdana" w:eastAsia="Times New Roman" w:hAnsi="Verdana" w:cs="Times New Roman"/>
                <w:b/>
                <w:sz w:val="18"/>
                <w:szCs w:val="18"/>
                <w:lang w:eastAsia="nl-NL"/>
              </w:rPr>
            </w:pPr>
            <w:r>
              <w:rPr>
                <w:rFonts w:ascii="Verdana" w:eastAsia="Times New Roman" w:hAnsi="Verdana" w:cs="Times New Roman"/>
                <w:b/>
                <w:sz w:val="18"/>
                <w:szCs w:val="18"/>
                <w:lang w:eastAsia="nl-NL"/>
              </w:rPr>
              <w:t>20</w:t>
            </w:r>
          </w:p>
        </w:tc>
        <w:tc>
          <w:tcPr>
            <w:tcW w:w="0" w:type="auto"/>
            <w:shd w:val="clear" w:color="auto" w:fill="auto"/>
          </w:tcPr>
          <w:p w14:paraId="0668B129" w14:textId="77777777" w:rsidR="00E43B2B" w:rsidRPr="00BD3195" w:rsidRDefault="00E43B2B" w:rsidP="00E43B2B">
            <w:pPr>
              <w:widowControl w:val="0"/>
              <w:adjustRightInd w:val="0"/>
              <w:spacing w:after="60" w:line="240" w:lineRule="auto"/>
              <w:textAlignment w:val="baseline"/>
              <w:rPr>
                <w:rFonts w:ascii="Verdana" w:eastAsia="Times New Roman" w:hAnsi="Verdana" w:cs="Times New Roman"/>
                <w:sz w:val="18"/>
                <w:szCs w:val="18"/>
                <w:lang w:eastAsia="nl-NL"/>
              </w:rPr>
            </w:pPr>
            <w:r w:rsidRPr="00BD3195">
              <w:rPr>
                <w:rFonts w:ascii="Verdana" w:eastAsia="Times New Roman" w:hAnsi="Verdana" w:cs="Times New Roman"/>
                <w:sz w:val="18"/>
                <w:szCs w:val="18"/>
                <w:lang w:eastAsia="nl-NL"/>
              </w:rPr>
              <w:t>Bijlage 5A</w:t>
            </w:r>
          </w:p>
        </w:tc>
        <w:tc>
          <w:tcPr>
            <w:tcW w:w="0" w:type="auto"/>
          </w:tcPr>
          <w:p w14:paraId="796123CB" w14:textId="77777777" w:rsidR="00E43B2B" w:rsidRPr="00BD3195" w:rsidRDefault="00E43B2B" w:rsidP="00E43B2B">
            <w:pPr>
              <w:widowControl w:val="0"/>
              <w:adjustRightInd w:val="0"/>
              <w:spacing w:after="60" w:line="240" w:lineRule="auto"/>
              <w:textAlignment w:val="baseline"/>
              <w:rPr>
                <w:rFonts w:ascii="Verdana" w:eastAsia="Times New Roman" w:hAnsi="Verdana" w:cs="Times New Roman"/>
                <w:sz w:val="18"/>
                <w:szCs w:val="18"/>
                <w:lang w:eastAsia="nl-NL"/>
              </w:rPr>
            </w:pPr>
            <w:r w:rsidRPr="00BD3195">
              <w:rPr>
                <w:rFonts w:ascii="Verdana" w:eastAsia="Times New Roman" w:hAnsi="Verdana" w:cs="Times New Roman"/>
                <w:sz w:val="18"/>
                <w:szCs w:val="18"/>
                <w:lang w:eastAsia="nl-NL"/>
              </w:rPr>
              <w:t>25</w:t>
            </w:r>
          </w:p>
        </w:tc>
        <w:tc>
          <w:tcPr>
            <w:tcW w:w="0" w:type="auto"/>
          </w:tcPr>
          <w:p w14:paraId="1EA721E7" w14:textId="77777777" w:rsidR="00E43B2B" w:rsidRPr="00BD3195" w:rsidRDefault="00E43B2B" w:rsidP="00E43B2B">
            <w:pPr>
              <w:widowControl w:val="0"/>
              <w:adjustRightInd w:val="0"/>
              <w:spacing w:after="60" w:line="240" w:lineRule="auto"/>
              <w:textAlignment w:val="baseline"/>
              <w:rPr>
                <w:rFonts w:ascii="Verdana" w:eastAsia="Times New Roman" w:hAnsi="Verdana" w:cs="Times New Roman"/>
                <w:sz w:val="18"/>
                <w:szCs w:val="18"/>
                <w:lang w:eastAsia="nl-NL"/>
              </w:rPr>
            </w:pPr>
            <w:r w:rsidRPr="00BD3195">
              <w:rPr>
                <w:rFonts w:ascii="Verdana" w:eastAsia="Times New Roman" w:hAnsi="Verdana" w:cs="Times New Roman"/>
                <w:sz w:val="18"/>
                <w:szCs w:val="18"/>
                <w:lang w:eastAsia="nl-NL"/>
              </w:rPr>
              <w:t>7</w:t>
            </w:r>
          </w:p>
        </w:tc>
        <w:tc>
          <w:tcPr>
            <w:tcW w:w="0" w:type="auto"/>
          </w:tcPr>
          <w:p w14:paraId="0CCC57D7" w14:textId="77777777" w:rsidR="00E43B2B" w:rsidRPr="00DD137B" w:rsidRDefault="00E43B2B" w:rsidP="00E43B2B">
            <w:pPr>
              <w:widowControl w:val="0"/>
              <w:adjustRightInd w:val="0"/>
              <w:spacing w:after="60" w:line="240" w:lineRule="auto"/>
              <w:textAlignment w:val="baseline"/>
              <w:rPr>
                <w:rFonts w:ascii="Verdana" w:eastAsia="Times New Roman" w:hAnsi="Verdana" w:cs="Times New Roman"/>
                <w:sz w:val="18"/>
                <w:szCs w:val="18"/>
                <w:lang w:eastAsia="nl-NL"/>
              </w:rPr>
            </w:pPr>
            <w:r w:rsidRPr="00DD137B">
              <w:rPr>
                <w:rFonts w:ascii="Verdana" w:eastAsia="Times New Roman" w:hAnsi="Verdana" w:cs="Times New Roman"/>
                <w:sz w:val="18"/>
                <w:szCs w:val="18"/>
                <w:lang w:eastAsia="nl-NL"/>
              </w:rPr>
              <w:t xml:space="preserve">Hier worden verschillende brandveiligheidsnormeringen beschreven. Welke normering is van toepassing? </w:t>
            </w:r>
          </w:p>
        </w:tc>
      </w:tr>
      <w:tr w:rsidR="00E43B2B" w:rsidRPr="00106EEC" w14:paraId="00F4F2CD" w14:textId="77777777" w:rsidTr="00DE03B3">
        <w:tc>
          <w:tcPr>
            <w:tcW w:w="0" w:type="auto"/>
            <w:gridSpan w:val="4"/>
            <w:shd w:val="clear" w:color="auto" w:fill="auto"/>
          </w:tcPr>
          <w:p w14:paraId="7521C965" w14:textId="77777777" w:rsidR="00E43B2B" w:rsidRPr="007F12D4" w:rsidRDefault="00E43B2B" w:rsidP="00E43B2B">
            <w:pPr>
              <w:widowControl w:val="0"/>
              <w:adjustRightInd w:val="0"/>
              <w:spacing w:after="60" w:line="240" w:lineRule="auto"/>
              <w:textAlignment w:val="baseline"/>
              <w:rPr>
                <w:rFonts w:ascii="Verdana" w:eastAsia="Times New Roman" w:hAnsi="Verdana" w:cs="Times New Roman"/>
                <w:sz w:val="18"/>
                <w:szCs w:val="18"/>
                <w:lang w:eastAsia="nl-NL"/>
              </w:rPr>
            </w:pPr>
          </w:p>
        </w:tc>
        <w:tc>
          <w:tcPr>
            <w:tcW w:w="0" w:type="auto"/>
            <w:shd w:val="clear" w:color="auto" w:fill="D9D9D9" w:themeFill="background1" w:themeFillShade="D9"/>
          </w:tcPr>
          <w:p w14:paraId="2C38251F" w14:textId="4D890DE4" w:rsidR="00E43B2B" w:rsidRPr="00DD137B" w:rsidRDefault="00390B89" w:rsidP="00E43B2B">
            <w:pPr>
              <w:widowControl w:val="0"/>
              <w:adjustRightInd w:val="0"/>
              <w:spacing w:after="60" w:line="240" w:lineRule="auto"/>
              <w:textAlignment w:val="baseline"/>
              <w:rPr>
                <w:rFonts w:ascii="Verdana" w:eastAsia="Times New Roman" w:hAnsi="Verdana" w:cs="Times New Roman"/>
                <w:sz w:val="18"/>
                <w:szCs w:val="18"/>
                <w:lang w:eastAsia="nl-NL"/>
              </w:rPr>
            </w:pPr>
            <w:r w:rsidRPr="00DD137B">
              <w:rPr>
                <w:rFonts w:ascii="Verdana" w:eastAsia="Times New Roman" w:hAnsi="Verdana" w:cs="Times New Roman"/>
                <w:sz w:val="18"/>
                <w:szCs w:val="18"/>
                <w:lang w:eastAsia="nl-NL"/>
              </w:rPr>
              <w:t>Zie het antwoord op vraag 11.</w:t>
            </w:r>
          </w:p>
        </w:tc>
      </w:tr>
      <w:tr w:rsidR="00E43B2B" w:rsidRPr="0063574C" w14:paraId="38B0595D" w14:textId="77777777" w:rsidTr="00DE03B3">
        <w:tc>
          <w:tcPr>
            <w:tcW w:w="0" w:type="auto"/>
            <w:shd w:val="clear" w:color="auto" w:fill="4F81BD" w:themeFill="accent1"/>
          </w:tcPr>
          <w:p w14:paraId="5C1A37E4" w14:textId="77777777" w:rsidR="00E43B2B" w:rsidRPr="007F12D4" w:rsidRDefault="00E43B2B" w:rsidP="00E43B2B">
            <w:pPr>
              <w:widowControl w:val="0"/>
              <w:adjustRightInd w:val="0"/>
              <w:spacing w:after="60" w:line="240" w:lineRule="auto"/>
              <w:textAlignment w:val="baseline"/>
              <w:rPr>
                <w:rFonts w:ascii="Verdana" w:eastAsia="Times New Roman" w:hAnsi="Verdana" w:cs="Times New Roman"/>
                <w:b/>
                <w:sz w:val="18"/>
                <w:szCs w:val="18"/>
                <w:lang w:eastAsia="nl-NL"/>
              </w:rPr>
            </w:pPr>
            <w:r w:rsidRPr="007F12D4">
              <w:rPr>
                <w:rFonts w:ascii="Verdana" w:eastAsia="Times New Roman" w:hAnsi="Verdana" w:cs="Times New Roman"/>
                <w:b/>
                <w:sz w:val="18"/>
                <w:szCs w:val="18"/>
                <w:lang w:eastAsia="nl-NL"/>
              </w:rPr>
              <w:t>27</w:t>
            </w:r>
          </w:p>
        </w:tc>
        <w:tc>
          <w:tcPr>
            <w:tcW w:w="0" w:type="auto"/>
          </w:tcPr>
          <w:p w14:paraId="74DF0EBA" w14:textId="77777777" w:rsidR="00E43B2B" w:rsidRPr="007F12D4" w:rsidRDefault="00E43B2B" w:rsidP="00E43B2B">
            <w:pPr>
              <w:widowControl w:val="0"/>
              <w:adjustRightInd w:val="0"/>
              <w:spacing w:after="60" w:line="240" w:lineRule="auto"/>
              <w:textAlignment w:val="baseline"/>
              <w:rPr>
                <w:rFonts w:ascii="Verdana" w:eastAsia="Times New Roman" w:hAnsi="Verdana" w:cs="Times New Roman"/>
                <w:sz w:val="18"/>
                <w:szCs w:val="18"/>
                <w:lang w:eastAsia="nl-NL"/>
              </w:rPr>
            </w:pPr>
            <w:r w:rsidRPr="007F12D4">
              <w:rPr>
                <w:rFonts w:ascii="Verdana" w:eastAsia="Times New Roman" w:hAnsi="Verdana" w:cs="Times New Roman"/>
                <w:sz w:val="18"/>
                <w:szCs w:val="18"/>
                <w:lang w:eastAsia="nl-NL"/>
              </w:rPr>
              <w:t>Bijlage 5b</w:t>
            </w:r>
          </w:p>
        </w:tc>
        <w:tc>
          <w:tcPr>
            <w:tcW w:w="0" w:type="auto"/>
          </w:tcPr>
          <w:p w14:paraId="2C44DACD" w14:textId="77777777" w:rsidR="00E43B2B" w:rsidRPr="007F12D4" w:rsidRDefault="00E43B2B" w:rsidP="00E43B2B">
            <w:pPr>
              <w:widowControl w:val="0"/>
              <w:adjustRightInd w:val="0"/>
              <w:spacing w:after="60" w:line="240" w:lineRule="auto"/>
              <w:textAlignment w:val="baseline"/>
              <w:rPr>
                <w:rFonts w:ascii="Verdana" w:eastAsia="Times New Roman" w:hAnsi="Verdana" w:cs="Times New Roman"/>
                <w:sz w:val="18"/>
                <w:szCs w:val="18"/>
                <w:lang w:eastAsia="nl-NL"/>
              </w:rPr>
            </w:pPr>
            <w:r w:rsidRPr="007F12D4">
              <w:rPr>
                <w:rFonts w:ascii="Verdana" w:eastAsia="Times New Roman" w:hAnsi="Verdana" w:cs="Times New Roman"/>
                <w:sz w:val="18"/>
                <w:szCs w:val="18"/>
                <w:lang w:eastAsia="nl-NL"/>
              </w:rPr>
              <w:t>24</w:t>
            </w:r>
          </w:p>
        </w:tc>
        <w:tc>
          <w:tcPr>
            <w:tcW w:w="0" w:type="auto"/>
          </w:tcPr>
          <w:p w14:paraId="688AAD3B" w14:textId="77777777" w:rsidR="00E43B2B" w:rsidRPr="007F12D4" w:rsidRDefault="00E43B2B" w:rsidP="00E43B2B">
            <w:pPr>
              <w:widowControl w:val="0"/>
              <w:adjustRightInd w:val="0"/>
              <w:spacing w:after="60" w:line="240" w:lineRule="auto"/>
              <w:textAlignment w:val="baseline"/>
              <w:rPr>
                <w:rFonts w:ascii="Verdana" w:eastAsia="Times New Roman" w:hAnsi="Verdana" w:cs="Times New Roman"/>
                <w:sz w:val="18"/>
                <w:szCs w:val="18"/>
                <w:lang w:eastAsia="nl-NL"/>
              </w:rPr>
            </w:pPr>
            <w:r w:rsidRPr="007F12D4">
              <w:rPr>
                <w:rFonts w:ascii="Verdana" w:eastAsia="Times New Roman" w:hAnsi="Verdana" w:cs="Times New Roman"/>
                <w:sz w:val="18"/>
                <w:szCs w:val="18"/>
                <w:lang w:eastAsia="nl-NL"/>
              </w:rPr>
              <w:t>7</w:t>
            </w:r>
          </w:p>
        </w:tc>
        <w:tc>
          <w:tcPr>
            <w:tcW w:w="0" w:type="auto"/>
          </w:tcPr>
          <w:p w14:paraId="2B24AA91" w14:textId="77777777" w:rsidR="00E43B2B" w:rsidRPr="00DD137B" w:rsidRDefault="00E43B2B" w:rsidP="00E43B2B">
            <w:pPr>
              <w:spacing w:after="60" w:line="240" w:lineRule="auto"/>
              <w:rPr>
                <w:rFonts w:ascii="Verdana" w:hAnsi="Verdana"/>
                <w:sz w:val="18"/>
                <w:szCs w:val="18"/>
              </w:rPr>
            </w:pPr>
            <w:r w:rsidRPr="00DD137B">
              <w:rPr>
                <w:rFonts w:ascii="Verdana" w:hAnsi="Verdana"/>
                <w:sz w:val="18"/>
                <w:szCs w:val="18"/>
              </w:rPr>
              <w:t>U geeft aan dat de stof moet voldoen aan BS7177 crib 5 en crib 7. Dit is de norm voor een compleet matras en of deze norm gehaald wordt is afhankelijk van de schuim welke in de matras gebruikt wordt. Aangezien dit een onderdeel is van een ander perceel en de inschrijver hier dus geen invloed op heeft willen hij u vragen deze norm te laten vervallen.</w:t>
            </w:r>
          </w:p>
        </w:tc>
      </w:tr>
      <w:tr w:rsidR="00E43B2B" w:rsidRPr="009A235D" w14:paraId="497A047C" w14:textId="77777777" w:rsidTr="00DE03B3">
        <w:tc>
          <w:tcPr>
            <w:tcW w:w="0" w:type="auto"/>
            <w:gridSpan w:val="4"/>
          </w:tcPr>
          <w:p w14:paraId="606112B5" w14:textId="77777777" w:rsidR="00E43B2B" w:rsidRPr="007F12D4" w:rsidRDefault="00E43B2B" w:rsidP="00E43B2B">
            <w:pPr>
              <w:widowControl w:val="0"/>
              <w:adjustRightInd w:val="0"/>
              <w:spacing w:after="60" w:line="240" w:lineRule="auto"/>
              <w:textAlignment w:val="baseline"/>
              <w:rPr>
                <w:rFonts w:ascii="Verdana" w:eastAsia="Times New Roman" w:hAnsi="Verdana" w:cs="Times New Roman"/>
                <w:sz w:val="18"/>
                <w:szCs w:val="18"/>
                <w:lang w:eastAsia="nl-NL"/>
              </w:rPr>
            </w:pPr>
          </w:p>
        </w:tc>
        <w:tc>
          <w:tcPr>
            <w:tcW w:w="0" w:type="auto"/>
            <w:shd w:val="clear" w:color="auto" w:fill="D9D9D9" w:themeFill="background1" w:themeFillShade="D9"/>
          </w:tcPr>
          <w:p w14:paraId="0717A65D" w14:textId="77777777" w:rsidR="00E43B2B" w:rsidRPr="00DD137B" w:rsidRDefault="00E43B2B" w:rsidP="00E43B2B">
            <w:pPr>
              <w:spacing w:after="60" w:line="240" w:lineRule="auto"/>
              <w:rPr>
                <w:rFonts w:ascii="Verdana" w:hAnsi="Verdana"/>
                <w:sz w:val="18"/>
                <w:szCs w:val="18"/>
              </w:rPr>
            </w:pPr>
            <w:r w:rsidRPr="00DD137B">
              <w:rPr>
                <w:rFonts w:ascii="Verdana" w:hAnsi="Verdana"/>
                <w:sz w:val="18"/>
                <w:szCs w:val="18"/>
              </w:rPr>
              <w:t>Eis 24 wordt aangepast:</w:t>
            </w:r>
          </w:p>
          <w:p w14:paraId="3155F3E2" w14:textId="7DDFB2D4" w:rsidR="00E43B2B" w:rsidRPr="00DD137B" w:rsidRDefault="00E43B2B" w:rsidP="00C141EC">
            <w:pPr>
              <w:spacing w:after="60" w:line="240" w:lineRule="auto"/>
              <w:rPr>
                <w:rFonts w:ascii="Verdana" w:hAnsi="Verdana"/>
                <w:sz w:val="18"/>
                <w:szCs w:val="18"/>
              </w:rPr>
            </w:pPr>
            <w:r w:rsidRPr="00DD137B">
              <w:rPr>
                <w:rFonts w:ascii="Verdana" w:hAnsi="Verdana"/>
                <w:sz w:val="18"/>
                <w:szCs w:val="18"/>
              </w:rPr>
              <w:t xml:space="preserve">De </w:t>
            </w:r>
            <w:r w:rsidRPr="003153A4">
              <w:rPr>
                <w:rFonts w:ascii="Verdana" w:hAnsi="Verdana"/>
                <w:i/>
                <w:sz w:val="18"/>
                <w:szCs w:val="18"/>
              </w:rPr>
              <w:t>stof</w:t>
            </w:r>
            <w:r w:rsidRPr="00DD137B">
              <w:rPr>
                <w:rFonts w:ascii="Verdana" w:hAnsi="Verdana"/>
                <w:sz w:val="18"/>
                <w:szCs w:val="18"/>
              </w:rPr>
              <w:t xml:space="preserve"> voor matrashoes en kussen dient geleverd te worden met een brandveiligheidscertificaat conform de actuele versie van NEN 597 1 en 2. Op aanvraag dienen originele testrapporten (Nederlandse taal) overlegd te worden</w:t>
            </w:r>
            <w:r w:rsidR="007B75A2">
              <w:rPr>
                <w:rFonts w:ascii="Verdana" w:hAnsi="Verdana"/>
                <w:sz w:val="18"/>
                <w:szCs w:val="18"/>
              </w:rPr>
              <w:t xml:space="preserve">. </w:t>
            </w:r>
            <w:r w:rsidRPr="003C38F4">
              <w:rPr>
                <w:rFonts w:ascii="Verdana" w:hAnsi="Verdana"/>
                <w:sz w:val="18"/>
                <w:szCs w:val="18"/>
              </w:rPr>
              <w:t xml:space="preserve">Inschrijver dient zijn medewerking te verlenen voor een oplossing indien het </w:t>
            </w:r>
            <w:r w:rsidRPr="003153A4">
              <w:rPr>
                <w:rFonts w:ascii="Verdana" w:hAnsi="Verdana"/>
                <w:i/>
                <w:sz w:val="18"/>
                <w:szCs w:val="18"/>
              </w:rPr>
              <w:t>matras</w:t>
            </w:r>
            <w:r w:rsidRPr="003C38F4">
              <w:rPr>
                <w:rFonts w:ascii="Verdana" w:hAnsi="Verdana"/>
                <w:sz w:val="18"/>
                <w:szCs w:val="18"/>
              </w:rPr>
              <w:t xml:space="preserve"> of </w:t>
            </w:r>
            <w:r w:rsidRPr="003153A4">
              <w:rPr>
                <w:rFonts w:ascii="Verdana" w:hAnsi="Verdana"/>
                <w:i/>
                <w:sz w:val="18"/>
                <w:szCs w:val="18"/>
              </w:rPr>
              <w:t>kussen</w:t>
            </w:r>
            <w:r w:rsidR="00C141EC">
              <w:rPr>
                <w:rFonts w:ascii="Verdana" w:hAnsi="Verdana"/>
                <w:sz w:val="18"/>
                <w:szCs w:val="18"/>
              </w:rPr>
              <w:t xml:space="preserve"> </w:t>
            </w:r>
            <w:r w:rsidRPr="003C38F4">
              <w:rPr>
                <w:rFonts w:ascii="Verdana" w:hAnsi="Verdana"/>
                <w:sz w:val="18"/>
                <w:szCs w:val="18"/>
              </w:rPr>
              <w:t>niet aan deze normen voldoet.</w:t>
            </w:r>
          </w:p>
        </w:tc>
      </w:tr>
      <w:tr w:rsidR="000A62FE" w:rsidRPr="009A235D" w14:paraId="7E12F5AA" w14:textId="77777777" w:rsidTr="00DE03B3">
        <w:tc>
          <w:tcPr>
            <w:tcW w:w="0" w:type="auto"/>
            <w:shd w:val="clear" w:color="auto" w:fill="4F81BD" w:themeFill="accent1"/>
          </w:tcPr>
          <w:p w14:paraId="081A6A1E" w14:textId="77777777" w:rsidR="000A62FE" w:rsidRPr="005C790F" w:rsidRDefault="000A62FE" w:rsidP="00DB12FD">
            <w:pPr>
              <w:widowControl w:val="0"/>
              <w:adjustRightInd w:val="0"/>
              <w:spacing w:after="60" w:line="240" w:lineRule="auto"/>
              <w:textAlignment w:val="baseline"/>
              <w:rPr>
                <w:rFonts w:ascii="Verdana" w:eastAsia="Times New Roman" w:hAnsi="Verdana" w:cs="Times New Roman"/>
                <w:b/>
                <w:sz w:val="18"/>
                <w:szCs w:val="18"/>
                <w:lang w:eastAsia="nl-NL"/>
              </w:rPr>
            </w:pPr>
            <w:r>
              <w:rPr>
                <w:rFonts w:ascii="Verdana" w:eastAsia="Times New Roman" w:hAnsi="Verdana" w:cs="Times New Roman"/>
                <w:b/>
                <w:sz w:val="18"/>
                <w:szCs w:val="18"/>
                <w:lang w:eastAsia="nl-NL"/>
              </w:rPr>
              <w:t>28</w:t>
            </w:r>
          </w:p>
        </w:tc>
        <w:tc>
          <w:tcPr>
            <w:tcW w:w="0" w:type="auto"/>
          </w:tcPr>
          <w:p w14:paraId="7865C18F" w14:textId="77777777" w:rsidR="000A62FE" w:rsidRPr="009A235D" w:rsidRDefault="000A62FE" w:rsidP="00DB12FD">
            <w:pPr>
              <w:widowControl w:val="0"/>
              <w:adjustRightInd w:val="0"/>
              <w:spacing w:after="60" w:line="240" w:lineRule="auto"/>
              <w:textAlignment w:val="baseline"/>
              <w:rPr>
                <w:rFonts w:ascii="Verdana" w:eastAsia="Times New Roman" w:hAnsi="Verdana" w:cs="Times New Roman"/>
                <w:sz w:val="18"/>
                <w:szCs w:val="18"/>
                <w:lang w:eastAsia="nl-NL"/>
              </w:rPr>
            </w:pPr>
            <w:r w:rsidRPr="009A235D">
              <w:rPr>
                <w:rFonts w:ascii="Verdana" w:eastAsia="Times New Roman" w:hAnsi="Verdana" w:cs="Times New Roman"/>
                <w:sz w:val="18"/>
                <w:szCs w:val="18"/>
                <w:lang w:eastAsia="nl-NL"/>
              </w:rPr>
              <w:t>Bijlage 5b</w:t>
            </w:r>
          </w:p>
        </w:tc>
        <w:tc>
          <w:tcPr>
            <w:tcW w:w="0" w:type="auto"/>
          </w:tcPr>
          <w:p w14:paraId="72BF81C8" w14:textId="77777777" w:rsidR="000A62FE" w:rsidRPr="009A235D" w:rsidRDefault="000A62FE" w:rsidP="00DB12FD">
            <w:pPr>
              <w:widowControl w:val="0"/>
              <w:adjustRightInd w:val="0"/>
              <w:spacing w:after="60" w:line="240" w:lineRule="auto"/>
              <w:textAlignment w:val="baseline"/>
              <w:rPr>
                <w:rFonts w:ascii="Verdana" w:eastAsia="Times New Roman" w:hAnsi="Verdana" w:cs="Times New Roman"/>
                <w:sz w:val="18"/>
                <w:szCs w:val="18"/>
                <w:lang w:eastAsia="nl-NL"/>
              </w:rPr>
            </w:pPr>
            <w:r w:rsidRPr="009A235D">
              <w:rPr>
                <w:rFonts w:ascii="Verdana" w:eastAsia="Times New Roman" w:hAnsi="Verdana" w:cs="Times New Roman"/>
                <w:sz w:val="18"/>
                <w:szCs w:val="18"/>
                <w:lang w:eastAsia="nl-NL"/>
              </w:rPr>
              <w:t>24</w:t>
            </w:r>
          </w:p>
        </w:tc>
        <w:tc>
          <w:tcPr>
            <w:tcW w:w="0" w:type="auto"/>
          </w:tcPr>
          <w:p w14:paraId="37E2D928" w14:textId="77777777" w:rsidR="000A62FE" w:rsidRPr="009A235D" w:rsidRDefault="000A62FE" w:rsidP="00DB12FD">
            <w:pPr>
              <w:widowControl w:val="0"/>
              <w:adjustRightInd w:val="0"/>
              <w:spacing w:after="60" w:line="240" w:lineRule="auto"/>
              <w:textAlignment w:val="baseline"/>
              <w:rPr>
                <w:rFonts w:ascii="Verdana" w:eastAsia="Times New Roman" w:hAnsi="Verdana" w:cs="Times New Roman"/>
                <w:sz w:val="18"/>
                <w:szCs w:val="18"/>
                <w:lang w:eastAsia="nl-NL"/>
              </w:rPr>
            </w:pPr>
            <w:r w:rsidRPr="009A235D">
              <w:rPr>
                <w:rFonts w:ascii="Verdana" w:eastAsia="Times New Roman" w:hAnsi="Verdana" w:cs="Times New Roman"/>
                <w:sz w:val="18"/>
                <w:szCs w:val="18"/>
                <w:lang w:eastAsia="nl-NL"/>
              </w:rPr>
              <w:t>7</w:t>
            </w:r>
          </w:p>
        </w:tc>
        <w:tc>
          <w:tcPr>
            <w:tcW w:w="0" w:type="auto"/>
          </w:tcPr>
          <w:p w14:paraId="14B1A4FB" w14:textId="77777777" w:rsidR="000A62FE" w:rsidRPr="00DD137B" w:rsidRDefault="000A62FE" w:rsidP="00DB12FD">
            <w:pPr>
              <w:spacing w:after="60" w:line="240" w:lineRule="auto"/>
              <w:rPr>
                <w:rFonts w:ascii="Verdana" w:hAnsi="Verdana"/>
                <w:sz w:val="18"/>
                <w:szCs w:val="18"/>
              </w:rPr>
            </w:pPr>
            <w:r w:rsidRPr="00DD137B">
              <w:rPr>
                <w:rFonts w:ascii="Verdana" w:hAnsi="Verdana"/>
                <w:sz w:val="18"/>
                <w:szCs w:val="18"/>
              </w:rPr>
              <w:t>Inschrijver kent de crib 4 test niet. Voor schuim voor matrassen en matrashoezen kennen wij alleen de grib 5 en 7 in combinatie met de brandvertragendheid. Kunt u bevestigen dat Grib 4 niet relevant is?</w:t>
            </w:r>
          </w:p>
        </w:tc>
      </w:tr>
      <w:tr w:rsidR="000A62FE" w:rsidRPr="009A235D" w14:paraId="5F28B8CC" w14:textId="77777777" w:rsidTr="00DE03B3">
        <w:tc>
          <w:tcPr>
            <w:tcW w:w="0" w:type="auto"/>
            <w:gridSpan w:val="4"/>
          </w:tcPr>
          <w:p w14:paraId="38677BB6" w14:textId="77777777" w:rsidR="000A62FE" w:rsidRPr="00B461FB" w:rsidRDefault="000A62FE" w:rsidP="00DB12FD">
            <w:pPr>
              <w:widowControl w:val="0"/>
              <w:adjustRightInd w:val="0"/>
              <w:spacing w:after="60" w:line="240" w:lineRule="auto"/>
              <w:textAlignment w:val="baseline"/>
              <w:rPr>
                <w:rFonts w:ascii="Verdana" w:eastAsia="Times New Roman" w:hAnsi="Verdana" w:cs="Times New Roman"/>
                <w:sz w:val="18"/>
                <w:szCs w:val="18"/>
                <w:lang w:eastAsia="nl-NL"/>
              </w:rPr>
            </w:pPr>
          </w:p>
        </w:tc>
        <w:tc>
          <w:tcPr>
            <w:tcW w:w="0" w:type="auto"/>
            <w:shd w:val="clear" w:color="auto" w:fill="D9D9D9" w:themeFill="background1" w:themeFillShade="D9"/>
          </w:tcPr>
          <w:p w14:paraId="7501BFD1" w14:textId="77777777" w:rsidR="000A62FE" w:rsidRPr="00DD137B" w:rsidRDefault="000A62FE" w:rsidP="00DB12FD">
            <w:pPr>
              <w:spacing w:after="60" w:line="240" w:lineRule="auto"/>
              <w:rPr>
                <w:rFonts w:ascii="Verdana" w:hAnsi="Verdana"/>
                <w:sz w:val="18"/>
                <w:szCs w:val="18"/>
              </w:rPr>
            </w:pPr>
            <w:r w:rsidRPr="00DD137B">
              <w:rPr>
                <w:rFonts w:ascii="Verdana" w:hAnsi="Verdana"/>
                <w:sz w:val="18"/>
                <w:szCs w:val="18"/>
              </w:rPr>
              <w:t>Crib 4 is niet relevant. Zie ook het antwoord op vraag 27.</w:t>
            </w:r>
          </w:p>
        </w:tc>
      </w:tr>
      <w:tr w:rsidR="000A62FE" w:rsidRPr="00106EEC" w14:paraId="6E2CB346" w14:textId="77777777" w:rsidTr="00DE03B3">
        <w:tc>
          <w:tcPr>
            <w:tcW w:w="0" w:type="auto"/>
            <w:shd w:val="clear" w:color="auto" w:fill="4F81BD" w:themeFill="accent1"/>
          </w:tcPr>
          <w:p w14:paraId="671A3385" w14:textId="77777777" w:rsidR="000A62FE" w:rsidRPr="00AF6E09" w:rsidRDefault="000A62FE" w:rsidP="00DB12FD">
            <w:pPr>
              <w:widowControl w:val="0"/>
              <w:adjustRightInd w:val="0"/>
              <w:spacing w:after="60" w:line="240" w:lineRule="auto"/>
              <w:textAlignment w:val="baseline"/>
              <w:rPr>
                <w:rFonts w:ascii="Verdana" w:eastAsia="Times New Roman" w:hAnsi="Verdana" w:cs="Times New Roman"/>
                <w:sz w:val="18"/>
                <w:szCs w:val="18"/>
                <w:lang w:eastAsia="nl-NL"/>
              </w:rPr>
            </w:pPr>
            <w:r w:rsidRPr="00AF6E09">
              <w:rPr>
                <w:rFonts w:ascii="Verdana" w:eastAsia="Times New Roman" w:hAnsi="Verdana" w:cs="Times New Roman"/>
                <w:sz w:val="18"/>
                <w:szCs w:val="18"/>
                <w:lang w:eastAsia="nl-NL"/>
              </w:rPr>
              <w:t>32</w:t>
            </w:r>
          </w:p>
        </w:tc>
        <w:tc>
          <w:tcPr>
            <w:tcW w:w="0" w:type="auto"/>
          </w:tcPr>
          <w:p w14:paraId="733775BE" w14:textId="77777777" w:rsidR="000A62FE" w:rsidRPr="009A235D" w:rsidRDefault="000A62FE" w:rsidP="00DB12FD">
            <w:pPr>
              <w:widowControl w:val="0"/>
              <w:adjustRightInd w:val="0"/>
              <w:spacing w:after="60" w:line="240" w:lineRule="auto"/>
              <w:textAlignment w:val="baseline"/>
              <w:rPr>
                <w:rFonts w:ascii="Verdana" w:eastAsia="Times New Roman" w:hAnsi="Verdana" w:cs="Times New Roman"/>
                <w:sz w:val="18"/>
                <w:szCs w:val="18"/>
                <w:lang w:eastAsia="nl-NL"/>
              </w:rPr>
            </w:pPr>
            <w:r w:rsidRPr="009A235D">
              <w:rPr>
                <w:rFonts w:ascii="Verdana" w:eastAsia="Times New Roman" w:hAnsi="Verdana" w:cs="Times New Roman"/>
                <w:sz w:val="18"/>
                <w:szCs w:val="18"/>
                <w:lang w:eastAsia="nl-NL"/>
              </w:rPr>
              <w:t>Bijlage 5c</w:t>
            </w:r>
          </w:p>
        </w:tc>
        <w:tc>
          <w:tcPr>
            <w:tcW w:w="0" w:type="auto"/>
          </w:tcPr>
          <w:p w14:paraId="31ACE09A" w14:textId="77777777" w:rsidR="000A62FE" w:rsidRPr="009A235D" w:rsidRDefault="000A62FE" w:rsidP="00DB12FD">
            <w:pPr>
              <w:widowControl w:val="0"/>
              <w:adjustRightInd w:val="0"/>
              <w:spacing w:after="60" w:line="240" w:lineRule="auto"/>
              <w:textAlignment w:val="baseline"/>
              <w:rPr>
                <w:rFonts w:ascii="Verdana" w:eastAsia="Times New Roman" w:hAnsi="Verdana" w:cs="Times New Roman"/>
                <w:sz w:val="18"/>
                <w:szCs w:val="18"/>
                <w:lang w:eastAsia="nl-NL"/>
              </w:rPr>
            </w:pPr>
            <w:r w:rsidRPr="009A235D">
              <w:rPr>
                <w:rFonts w:ascii="Verdana" w:eastAsia="Times New Roman" w:hAnsi="Verdana" w:cs="Times New Roman"/>
                <w:sz w:val="18"/>
                <w:szCs w:val="18"/>
                <w:lang w:eastAsia="nl-NL"/>
              </w:rPr>
              <w:t>Eis 24</w:t>
            </w:r>
          </w:p>
        </w:tc>
        <w:tc>
          <w:tcPr>
            <w:tcW w:w="0" w:type="auto"/>
          </w:tcPr>
          <w:p w14:paraId="5031410C" w14:textId="77777777" w:rsidR="000A62FE" w:rsidRPr="009A235D" w:rsidRDefault="000A62FE" w:rsidP="00DB12FD">
            <w:pPr>
              <w:widowControl w:val="0"/>
              <w:adjustRightInd w:val="0"/>
              <w:spacing w:after="60" w:line="240" w:lineRule="auto"/>
              <w:textAlignment w:val="baseline"/>
              <w:rPr>
                <w:rFonts w:ascii="Verdana" w:eastAsia="Times New Roman" w:hAnsi="Verdana" w:cs="Times New Roman"/>
                <w:sz w:val="18"/>
                <w:szCs w:val="18"/>
                <w:lang w:eastAsia="nl-NL"/>
              </w:rPr>
            </w:pPr>
            <w:r w:rsidRPr="009A235D">
              <w:rPr>
                <w:rFonts w:ascii="Verdana" w:eastAsia="Times New Roman" w:hAnsi="Verdana" w:cs="Times New Roman"/>
                <w:sz w:val="18"/>
                <w:szCs w:val="18"/>
                <w:lang w:eastAsia="nl-NL"/>
              </w:rPr>
              <w:t>7</w:t>
            </w:r>
          </w:p>
        </w:tc>
        <w:tc>
          <w:tcPr>
            <w:tcW w:w="0" w:type="auto"/>
          </w:tcPr>
          <w:p w14:paraId="0C993FAE" w14:textId="77777777" w:rsidR="000A62FE" w:rsidRPr="00DD137B" w:rsidRDefault="000A62FE" w:rsidP="00DB12FD">
            <w:pPr>
              <w:widowControl w:val="0"/>
              <w:adjustRightInd w:val="0"/>
              <w:spacing w:after="60" w:line="240" w:lineRule="auto"/>
              <w:textAlignment w:val="baseline"/>
              <w:rPr>
                <w:rFonts w:ascii="Verdana" w:eastAsia="Times New Roman" w:hAnsi="Verdana" w:cs="Times New Roman"/>
                <w:sz w:val="18"/>
                <w:szCs w:val="18"/>
                <w:lang w:eastAsia="nl-NL"/>
              </w:rPr>
            </w:pPr>
            <w:r w:rsidRPr="00DD137B">
              <w:rPr>
                <w:rFonts w:ascii="Verdana" w:eastAsia="Times New Roman" w:hAnsi="Verdana" w:cs="Times New Roman"/>
                <w:sz w:val="18"/>
                <w:szCs w:val="18"/>
                <w:lang w:eastAsia="nl-NL"/>
              </w:rPr>
              <w:t xml:space="preserve">U vraagt hier om traagschuim. Traagschuim wordt getest volgens de norm </w:t>
            </w:r>
            <w:r w:rsidRPr="00DD137B">
              <w:rPr>
                <w:rFonts w:ascii="Verdana" w:hAnsi="Verdana"/>
                <w:sz w:val="18"/>
                <w:szCs w:val="18"/>
              </w:rPr>
              <w:t>BS 5852 Part2 Crib 5. De testnormen die u voorschrijft hebben betrekking op het testen van een compleet gestoffeerd matras met eventueel in combinatie met een ledikant. Kunt u deze eis aanpassen?</w:t>
            </w:r>
          </w:p>
        </w:tc>
      </w:tr>
      <w:tr w:rsidR="000A62FE" w:rsidRPr="00106EEC" w14:paraId="46092A8C" w14:textId="77777777" w:rsidTr="00DE03B3">
        <w:tc>
          <w:tcPr>
            <w:tcW w:w="0" w:type="auto"/>
            <w:gridSpan w:val="4"/>
          </w:tcPr>
          <w:p w14:paraId="43E6860E" w14:textId="77777777" w:rsidR="000A62FE" w:rsidRPr="00AF6E09" w:rsidRDefault="000A62FE" w:rsidP="00DB12FD">
            <w:pPr>
              <w:widowControl w:val="0"/>
              <w:adjustRightInd w:val="0"/>
              <w:spacing w:after="60" w:line="240" w:lineRule="auto"/>
              <w:textAlignment w:val="baseline"/>
              <w:rPr>
                <w:rFonts w:ascii="Verdana" w:eastAsia="Times New Roman" w:hAnsi="Verdana" w:cs="Times New Roman"/>
                <w:sz w:val="18"/>
                <w:szCs w:val="18"/>
                <w:lang w:eastAsia="nl-NL"/>
              </w:rPr>
            </w:pPr>
          </w:p>
        </w:tc>
        <w:tc>
          <w:tcPr>
            <w:tcW w:w="0" w:type="auto"/>
            <w:shd w:val="clear" w:color="auto" w:fill="D9D9D9" w:themeFill="background1" w:themeFillShade="D9"/>
          </w:tcPr>
          <w:p w14:paraId="7DB1AA36" w14:textId="77777777" w:rsidR="000A62FE" w:rsidRPr="00DD137B" w:rsidRDefault="000A62FE" w:rsidP="00DB12FD">
            <w:pPr>
              <w:widowControl w:val="0"/>
              <w:adjustRightInd w:val="0"/>
              <w:spacing w:after="60" w:line="240" w:lineRule="auto"/>
              <w:textAlignment w:val="baseline"/>
              <w:rPr>
                <w:rFonts w:ascii="Verdana" w:eastAsia="Times New Roman" w:hAnsi="Verdana" w:cs="Times New Roman"/>
                <w:sz w:val="18"/>
                <w:szCs w:val="18"/>
                <w:lang w:eastAsia="nl-NL"/>
              </w:rPr>
            </w:pPr>
            <w:r w:rsidRPr="00DD137B">
              <w:rPr>
                <w:rFonts w:ascii="Verdana" w:eastAsia="Times New Roman" w:hAnsi="Verdana" w:cs="Times New Roman"/>
                <w:sz w:val="18"/>
                <w:szCs w:val="18"/>
                <w:lang w:eastAsia="nl-NL"/>
              </w:rPr>
              <w:t>Eis 24 wordt aangepast:</w:t>
            </w:r>
          </w:p>
          <w:p w14:paraId="23DBE5BC" w14:textId="65E90871" w:rsidR="000A62FE" w:rsidRPr="00DD137B" w:rsidRDefault="000A62FE" w:rsidP="007B75A2">
            <w:pPr>
              <w:widowControl w:val="0"/>
              <w:adjustRightInd w:val="0"/>
              <w:spacing w:after="60" w:line="240" w:lineRule="auto"/>
              <w:textAlignment w:val="baseline"/>
              <w:rPr>
                <w:rFonts w:ascii="Verdana" w:eastAsia="Times New Roman" w:hAnsi="Verdana" w:cs="Times New Roman"/>
                <w:sz w:val="18"/>
                <w:szCs w:val="18"/>
                <w:lang w:eastAsia="nl-NL"/>
              </w:rPr>
            </w:pPr>
            <w:r w:rsidRPr="00DD137B">
              <w:rPr>
                <w:rFonts w:ascii="Verdana" w:eastAsia="Times New Roman" w:hAnsi="Verdana" w:cs="Times New Roman"/>
                <w:sz w:val="18"/>
                <w:szCs w:val="18"/>
                <w:lang w:eastAsia="nl-NL"/>
              </w:rPr>
              <w:t xml:space="preserve">De </w:t>
            </w:r>
            <w:r w:rsidRPr="003153A4">
              <w:rPr>
                <w:rFonts w:ascii="Verdana" w:eastAsia="Times New Roman" w:hAnsi="Verdana" w:cs="Times New Roman"/>
                <w:i/>
                <w:sz w:val="18"/>
                <w:szCs w:val="18"/>
                <w:lang w:eastAsia="nl-NL"/>
              </w:rPr>
              <w:t>vulling</w:t>
            </w:r>
            <w:r w:rsidRPr="00DD137B">
              <w:rPr>
                <w:rFonts w:ascii="Verdana" w:eastAsia="Times New Roman" w:hAnsi="Verdana" w:cs="Times New Roman"/>
                <w:sz w:val="18"/>
                <w:szCs w:val="18"/>
                <w:lang w:eastAsia="nl-NL"/>
              </w:rPr>
              <w:t xml:space="preserve"> voor kussens dient geleverd te worden met productspecificaties </w:t>
            </w:r>
            <w:r w:rsidRPr="00DD137B">
              <w:rPr>
                <w:rFonts w:ascii="Verdana" w:eastAsia="Times New Roman" w:hAnsi="Verdana" w:cs="Times New Roman"/>
                <w:sz w:val="18"/>
                <w:szCs w:val="18"/>
                <w:lang w:eastAsia="nl-NL"/>
              </w:rPr>
              <w:lastRenderedPageBreak/>
              <w:t>brandveiligheidscertificaat, conform de actuele versie van NEN 597-1 en 597-2. Op aanvraag dienen originele testrapporten (Nederlandse taal) overlegd te worden</w:t>
            </w:r>
            <w:r w:rsidRPr="003C38F4">
              <w:rPr>
                <w:rFonts w:ascii="Verdana" w:eastAsia="Times New Roman" w:hAnsi="Verdana" w:cs="Times New Roman"/>
                <w:sz w:val="18"/>
                <w:szCs w:val="18"/>
                <w:lang w:eastAsia="nl-NL"/>
              </w:rPr>
              <w:t xml:space="preserve"> Inschrijver dient zijn medewerking te verlenen voor een oplossing indien het </w:t>
            </w:r>
            <w:r w:rsidRPr="003153A4">
              <w:rPr>
                <w:rFonts w:ascii="Verdana" w:eastAsia="Times New Roman" w:hAnsi="Verdana" w:cs="Times New Roman"/>
                <w:i/>
                <w:sz w:val="18"/>
                <w:szCs w:val="18"/>
                <w:lang w:eastAsia="nl-NL"/>
              </w:rPr>
              <w:t>kussen</w:t>
            </w:r>
            <w:r w:rsidRPr="003C38F4">
              <w:rPr>
                <w:rFonts w:ascii="Verdana" w:eastAsia="Times New Roman" w:hAnsi="Verdana" w:cs="Times New Roman"/>
                <w:sz w:val="18"/>
                <w:szCs w:val="18"/>
                <w:lang w:eastAsia="nl-NL"/>
              </w:rPr>
              <w:t xml:space="preserve"> niet aan deze</w:t>
            </w:r>
            <w:r w:rsidR="00C141EC">
              <w:rPr>
                <w:rFonts w:ascii="Verdana" w:eastAsia="Times New Roman" w:hAnsi="Verdana" w:cs="Times New Roman"/>
                <w:sz w:val="18"/>
                <w:szCs w:val="18"/>
                <w:lang w:eastAsia="nl-NL"/>
              </w:rPr>
              <w:t xml:space="preserve"> </w:t>
            </w:r>
            <w:r w:rsidRPr="003C38F4">
              <w:rPr>
                <w:rFonts w:ascii="Verdana" w:eastAsia="Times New Roman" w:hAnsi="Verdana" w:cs="Times New Roman"/>
                <w:sz w:val="18"/>
                <w:szCs w:val="18"/>
                <w:lang w:eastAsia="nl-NL"/>
              </w:rPr>
              <w:t>normen voldoet</w:t>
            </w:r>
            <w:r w:rsidRPr="00DD137B">
              <w:rPr>
                <w:rFonts w:ascii="Verdana" w:eastAsia="Times New Roman" w:hAnsi="Verdana" w:cs="Times New Roman"/>
                <w:sz w:val="18"/>
                <w:szCs w:val="18"/>
                <w:lang w:eastAsia="nl-NL"/>
              </w:rPr>
              <w:t>.</w:t>
            </w:r>
          </w:p>
        </w:tc>
      </w:tr>
      <w:tr w:rsidR="004E69B9" w:rsidRPr="00106EEC" w14:paraId="29B91BB0" w14:textId="77777777" w:rsidTr="00DE03B3">
        <w:trPr>
          <w:trHeight w:val="484"/>
        </w:trPr>
        <w:tc>
          <w:tcPr>
            <w:tcW w:w="0" w:type="auto"/>
          </w:tcPr>
          <w:p w14:paraId="67F19182" w14:textId="75DD83E8" w:rsidR="004E69B9" w:rsidRPr="005C790F" w:rsidRDefault="004E69B9" w:rsidP="004E69B9">
            <w:pPr>
              <w:spacing w:after="60" w:line="240" w:lineRule="auto"/>
              <w:rPr>
                <w:rFonts w:ascii="Verdana" w:hAnsi="Verdana"/>
                <w:b/>
                <w:sz w:val="18"/>
                <w:szCs w:val="18"/>
                <w:lang w:eastAsia="nl-NL"/>
              </w:rPr>
            </w:pPr>
            <w:r w:rsidRPr="005C790F">
              <w:rPr>
                <w:rFonts w:ascii="Verdana" w:hAnsi="Verdana"/>
                <w:b/>
                <w:sz w:val="18"/>
                <w:szCs w:val="18"/>
                <w:lang w:eastAsia="nl-NL"/>
              </w:rPr>
              <w:lastRenderedPageBreak/>
              <w:t>1</w:t>
            </w:r>
          </w:p>
        </w:tc>
        <w:tc>
          <w:tcPr>
            <w:tcW w:w="0" w:type="auto"/>
          </w:tcPr>
          <w:p w14:paraId="10C64C75" w14:textId="645CC638" w:rsidR="004E69B9" w:rsidRPr="00BD3195" w:rsidRDefault="004E69B9" w:rsidP="004E69B9">
            <w:pPr>
              <w:spacing w:after="60" w:line="240" w:lineRule="auto"/>
              <w:rPr>
                <w:rFonts w:ascii="Verdana" w:hAnsi="Verdana"/>
                <w:sz w:val="18"/>
                <w:szCs w:val="18"/>
                <w:lang w:eastAsia="nl-NL"/>
              </w:rPr>
            </w:pPr>
            <w:r w:rsidRPr="00B24A3A">
              <w:t>Bijlage 5A</w:t>
            </w:r>
          </w:p>
        </w:tc>
        <w:tc>
          <w:tcPr>
            <w:tcW w:w="0" w:type="auto"/>
          </w:tcPr>
          <w:p w14:paraId="226FD223" w14:textId="562D3E2A" w:rsidR="004E69B9" w:rsidRPr="00BD3195" w:rsidRDefault="004E69B9" w:rsidP="004E69B9">
            <w:pPr>
              <w:spacing w:after="60" w:line="240" w:lineRule="auto"/>
              <w:rPr>
                <w:rFonts w:ascii="Verdana" w:hAnsi="Verdana"/>
                <w:sz w:val="18"/>
                <w:szCs w:val="18"/>
                <w:lang w:eastAsia="nl-NL"/>
              </w:rPr>
            </w:pPr>
            <w:r w:rsidRPr="00B24A3A">
              <w:t>34</w:t>
            </w:r>
          </w:p>
        </w:tc>
        <w:tc>
          <w:tcPr>
            <w:tcW w:w="0" w:type="auto"/>
          </w:tcPr>
          <w:p w14:paraId="36DD53F2" w14:textId="20B6B9B6" w:rsidR="004E69B9" w:rsidRPr="00BD3195" w:rsidRDefault="004E69B9" w:rsidP="004E69B9">
            <w:pPr>
              <w:spacing w:after="60" w:line="240" w:lineRule="auto"/>
              <w:rPr>
                <w:rFonts w:ascii="Verdana" w:hAnsi="Verdana"/>
                <w:sz w:val="18"/>
                <w:szCs w:val="18"/>
                <w:lang w:eastAsia="nl-NL"/>
              </w:rPr>
            </w:pPr>
            <w:r w:rsidRPr="00B24A3A">
              <w:t>8</w:t>
            </w:r>
          </w:p>
        </w:tc>
        <w:tc>
          <w:tcPr>
            <w:tcW w:w="0" w:type="auto"/>
          </w:tcPr>
          <w:p w14:paraId="36B2C997" w14:textId="71942C29" w:rsidR="004E69B9" w:rsidRPr="003C38F4" w:rsidRDefault="004E69B9" w:rsidP="00290CF6">
            <w:pPr>
              <w:spacing w:after="0" w:line="240" w:lineRule="auto"/>
              <w:rPr>
                <w:rFonts w:ascii="Verdana" w:hAnsi="Verdana"/>
                <w:sz w:val="18"/>
                <w:szCs w:val="18"/>
              </w:rPr>
            </w:pPr>
            <w:r w:rsidRPr="00DD137B">
              <w:rPr>
                <w:rFonts w:ascii="Verdana" w:hAnsi="Verdana"/>
                <w:sz w:val="18"/>
                <w:szCs w:val="18"/>
              </w:rPr>
              <w:t>Op onze vraag t.a.v. het aanbieden van een alternatief van schuim antwoordt u: “Wij waarderen uw suggestie maar kunnen daar niet in meegaan omdat er dan onvergelijkbaarheid optreedt tussen de te ontvangen inschrijvingen. Een circulair schuimblok dient aan de gestelde eisen te voldoen.” Op vraag 1 van de NvI, BD, 1.4.2., pag 11 antwoordt u o.a.: “DJI streeft zoveel als mogelijk naar circulariteit en wil Inschrijvers de mogelijkheid bieden om met een concurrerende prijs per schuimblok in te schrijven. Dit kan</w:t>
            </w:r>
            <w:r w:rsidRPr="00401FE1">
              <w:rPr>
                <w:rFonts w:ascii="Verdana" w:hAnsi="Verdana"/>
                <w:sz w:val="18"/>
                <w:szCs w:val="18"/>
              </w:rPr>
              <w:t xml:space="preserve">, wanneer de leverancier tijdens de overeenkomst de circulaire schuimblokken terug kan nemen en in een nieuw schuimblok kan verwerken aan het einde van de levensduur. In het geval van een niet-circulair schuimblok, is er geen sprake van een verplichting.” </w:t>
            </w:r>
            <w:r w:rsidRPr="003C38F4">
              <w:rPr>
                <w:rFonts w:ascii="Verdana" w:hAnsi="Verdana"/>
                <w:sz w:val="18"/>
                <w:szCs w:val="18"/>
              </w:rPr>
              <w:t xml:space="preserve">Als reactie hierop willen wij u er op attenderen dat er in Nederland op dit moment (voor zover wij dat weten) geen circulair schuim leverbaar is. Uit hygiëneoverwegingen is het niet aan te raden om van retourgenomen blokken nieuwe schuimblokken te maken. Schuimblokken kunnen niet gedesinfecteerd worden tot in de kern. Bovendien zouden deze dan ook niet meer voldoen aan de gestelde eisen als matras als geheel, omdat deze uit stroken gelijmde schuimblokken zou bestaan. </w:t>
            </w:r>
          </w:p>
          <w:p w14:paraId="5C6F0931" w14:textId="77777777" w:rsidR="00290CF6" w:rsidRPr="003C38F4" w:rsidRDefault="00290CF6" w:rsidP="00290CF6">
            <w:pPr>
              <w:spacing w:after="0" w:line="240" w:lineRule="auto"/>
              <w:rPr>
                <w:rFonts w:ascii="Verdana" w:hAnsi="Verdana"/>
                <w:sz w:val="18"/>
                <w:szCs w:val="18"/>
              </w:rPr>
            </w:pPr>
          </w:p>
          <w:p w14:paraId="0E75773E" w14:textId="77777777" w:rsidR="00290CF6" w:rsidRPr="003C38F4" w:rsidRDefault="00290CF6" w:rsidP="00290CF6">
            <w:pPr>
              <w:spacing w:after="60" w:line="240" w:lineRule="auto"/>
              <w:rPr>
                <w:rFonts w:ascii="Verdana" w:hAnsi="Verdana"/>
                <w:sz w:val="18"/>
                <w:szCs w:val="18"/>
                <w:lang w:eastAsia="nl-NL"/>
              </w:rPr>
            </w:pPr>
            <w:r w:rsidRPr="003C38F4">
              <w:rPr>
                <w:rFonts w:ascii="Verdana" w:hAnsi="Verdana"/>
                <w:sz w:val="18"/>
                <w:szCs w:val="18"/>
                <w:lang w:eastAsia="nl-NL"/>
              </w:rPr>
              <w:t>Uw doel is om matrassen aan te schaffen. In de conventionele wereld betekent dit inderdaad dat de vulling van een matras uit schuim bestaat. Overheden in heel Europa streven ernaar om minder CO2 uitstoot te generen. In geval van matrassen worden er zelfs allerlei gelden opgelegd (verwijderingsbijdragen) om de afvoer van schuim matrassen juist te beperken. Op dit moment zijn er innovatieve mogelijkheden om ook matrassen te maken die 100% circulair zijn en waar geen schuim meer in verwerkt wordt. De totale CO2 uitstoot wordt daarmee drastisch verminderd (65-70%) waardoor er een gigantische CO2 besparing wordt gerealiseerd. Voor de onderhavige aanbesteding van het DJI zou de CO2 besparing voor 22.000 matrassen ruim 1,6 miljoen kilo CO2 besparing bedragen.</w:t>
            </w:r>
          </w:p>
          <w:p w14:paraId="4B6C34CE" w14:textId="77777777" w:rsidR="00290CF6" w:rsidRPr="003C38F4" w:rsidRDefault="00290CF6" w:rsidP="00290CF6">
            <w:pPr>
              <w:spacing w:after="60" w:line="240" w:lineRule="auto"/>
              <w:rPr>
                <w:rFonts w:ascii="Verdana" w:hAnsi="Verdana"/>
                <w:sz w:val="18"/>
                <w:szCs w:val="18"/>
                <w:lang w:eastAsia="nl-NL"/>
              </w:rPr>
            </w:pPr>
            <w:r w:rsidRPr="003C38F4">
              <w:rPr>
                <w:rFonts w:ascii="Verdana" w:hAnsi="Verdana"/>
                <w:sz w:val="18"/>
                <w:szCs w:val="18"/>
                <w:lang w:eastAsia="nl-NL"/>
              </w:rPr>
              <w:t>Binnen de zorg ( verpleeghuizen ziekenhuizen en verzekeraars) worden deze initiatieven inmiddels stevig omarmd omdat het naast circulariteit ook comfort en een verbeterde hygiëne met zich meebrengt. Graag willen we weten welke minimale eisen u stelt aan een matras en niet enkel aan schuim, zodat ook bedrijven die juist innovaties en circulaire producten in de markt zetten niet uitgesloten worden binnen een tender zoals deze. Op deze manier kan de DJI meeliften op innovaties en maximale circulariteit en het behalen van de sustainable development goals van de overheid.</w:t>
            </w:r>
          </w:p>
          <w:p w14:paraId="63EA2C79" w14:textId="11328DEB" w:rsidR="00290CF6" w:rsidRPr="003C38F4" w:rsidRDefault="00290CF6" w:rsidP="00290CF6">
            <w:pPr>
              <w:spacing w:after="60" w:line="240" w:lineRule="auto"/>
              <w:rPr>
                <w:rFonts w:ascii="Verdana" w:hAnsi="Verdana"/>
                <w:sz w:val="18"/>
                <w:szCs w:val="18"/>
                <w:lang w:eastAsia="nl-NL"/>
              </w:rPr>
            </w:pPr>
            <w:r w:rsidRPr="003C38F4">
              <w:rPr>
                <w:rFonts w:ascii="Verdana" w:hAnsi="Verdana"/>
                <w:sz w:val="18"/>
                <w:szCs w:val="18"/>
                <w:lang w:eastAsia="nl-NL"/>
              </w:rPr>
              <w:t>Bent u bereid om het bestek op dit punt aan te passen?</w:t>
            </w:r>
          </w:p>
        </w:tc>
      </w:tr>
      <w:tr w:rsidR="005067F5" w:rsidRPr="00106EEC" w14:paraId="72A6C263" w14:textId="77777777" w:rsidTr="00DE03B3">
        <w:tc>
          <w:tcPr>
            <w:tcW w:w="0" w:type="auto"/>
            <w:gridSpan w:val="4"/>
            <w:shd w:val="clear" w:color="auto" w:fill="auto"/>
          </w:tcPr>
          <w:p w14:paraId="61990FEB" w14:textId="354A5DAC" w:rsidR="005067F5" w:rsidRPr="005A11A9" w:rsidRDefault="005067F5" w:rsidP="005A11A9">
            <w:pPr>
              <w:spacing w:after="60" w:line="240" w:lineRule="auto"/>
              <w:rPr>
                <w:rFonts w:ascii="Verdana" w:hAnsi="Verdana"/>
                <w:sz w:val="18"/>
                <w:szCs w:val="18"/>
                <w:lang w:eastAsia="nl-NL"/>
              </w:rPr>
            </w:pPr>
          </w:p>
        </w:tc>
        <w:tc>
          <w:tcPr>
            <w:tcW w:w="0" w:type="auto"/>
            <w:shd w:val="clear" w:color="auto" w:fill="D9D9D9" w:themeFill="background1" w:themeFillShade="D9"/>
          </w:tcPr>
          <w:p w14:paraId="480493CC" w14:textId="0D0F21EA" w:rsidR="00DB0F2F" w:rsidRPr="003C38F4" w:rsidRDefault="00DB0F2F" w:rsidP="00DB0F2F">
            <w:pPr>
              <w:spacing w:after="60" w:line="240" w:lineRule="auto"/>
              <w:rPr>
                <w:rFonts w:ascii="Verdana" w:hAnsi="Verdana"/>
                <w:sz w:val="18"/>
                <w:szCs w:val="18"/>
                <w:lang w:eastAsia="nl-NL"/>
              </w:rPr>
            </w:pPr>
            <w:r w:rsidRPr="00DD137B">
              <w:rPr>
                <w:rFonts w:ascii="Verdana" w:hAnsi="Verdana"/>
                <w:sz w:val="18"/>
                <w:szCs w:val="18"/>
                <w:lang w:eastAsia="nl-NL"/>
              </w:rPr>
              <w:t>Wij begrijpen uw commentaar. Echter, h</w:t>
            </w:r>
            <w:r w:rsidR="00290CF6" w:rsidRPr="00DD137B">
              <w:rPr>
                <w:rFonts w:ascii="Verdana" w:hAnsi="Verdana"/>
                <w:sz w:val="18"/>
                <w:szCs w:val="18"/>
                <w:lang w:eastAsia="nl-NL"/>
              </w:rPr>
              <w:t xml:space="preserve">et doel is </w:t>
            </w:r>
            <w:r w:rsidR="00290CF6" w:rsidRPr="00DD137B">
              <w:rPr>
                <w:rFonts w:ascii="Verdana" w:hAnsi="Verdana"/>
                <w:sz w:val="18"/>
                <w:szCs w:val="18"/>
                <w:u w:val="single"/>
                <w:lang w:eastAsia="nl-NL"/>
              </w:rPr>
              <w:t>niet</w:t>
            </w:r>
            <w:r w:rsidR="00290CF6" w:rsidRPr="00DD137B">
              <w:rPr>
                <w:rFonts w:ascii="Verdana" w:hAnsi="Verdana"/>
                <w:sz w:val="18"/>
                <w:szCs w:val="18"/>
                <w:lang w:eastAsia="nl-NL"/>
              </w:rPr>
              <w:t xml:space="preserve"> om matrassen aan te schaffen. Het doel is de fabricage van matrassen door In-made te continueren</w:t>
            </w:r>
            <w:r w:rsidRPr="00401FE1">
              <w:rPr>
                <w:rFonts w:ascii="Verdana" w:hAnsi="Verdana"/>
                <w:sz w:val="18"/>
                <w:szCs w:val="18"/>
                <w:lang w:eastAsia="nl-NL"/>
              </w:rPr>
              <w:t>,</w:t>
            </w:r>
            <w:r w:rsidR="00290CF6" w:rsidRPr="003C38F4">
              <w:rPr>
                <w:rFonts w:ascii="Verdana" w:hAnsi="Verdana"/>
                <w:sz w:val="18"/>
                <w:szCs w:val="18"/>
                <w:lang w:eastAsia="nl-NL"/>
              </w:rPr>
              <w:t xml:space="preserve"> als onderdeel van het creeëren van arbeid v</w:t>
            </w:r>
            <w:r w:rsidRPr="003C38F4">
              <w:rPr>
                <w:rFonts w:ascii="Verdana" w:hAnsi="Verdana"/>
                <w:sz w:val="18"/>
                <w:szCs w:val="18"/>
                <w:lang w:eastAsia="nl-NL"/>
              </w:rPr>
              <w:t xml:space="preserve">oor justitiabelen. Dit laatste is om meerdere redenen een belangrijk onderdeel binnen de detentieperiode. Wij verwijzen u ook naar artikel 6.3 van de overeenkomst waarin streefwaardes zijn opgenomen voor het bereiken van circulaire oplossingen, waarmee dan ook rekening wordt gehouden met de huidige situatie en toekomstige mogelijkheden. Het bestek kunnen wij niet veranderen, dat zou </w:t>
            </w:r>
            <w:r w:rsidR="005817AC" w:rsidRPr="003C38F4">
              <w:rPr>
                <w:rFonts w:ascii="Verdana" w:hAnsi="Verdana"/>
                <w:sz w:val="18"/>
                <w:szCs w:val="18"/>
                <w:lang w:eastAsia="nl-NL"/>
              </w:rPr>
              <w:t>overigens</w:t>
            </w:r>
            <w:r w:rsidRPr="003C38F4">
              <w:rPr>
                <w:rFonts w:ascii="Verdana" w:hAnsi="Verdana"/>
                <w:sz w:val="18"/>
                <w:szCs w:val="18"/>
                <w:lang w:eastAsia="nl-NL"/>
              </w:rPr>
              <w:t xml:space="preserve"> ook een nieuwe aanbesteding betekenen.</w:t>
            </w:r>
          </w:p>
        </w:tc>
      </w:tr>
      <w:tr w:rsidR="00025C72" w:rsidRPr="00106EEC" w14:paraId="03925D0E" w14:textId="77777777" w:rsidTr="00DE03B3">
        <w:tc>
          <w:tcPr>
            <w:tcW w:w="0" w:type="auto"/>
          </w:tcPr>
          <w:p w14:paraId="00E0EA0A" w14:textId="4E1A5065" w:rsidR="00025C72" w:rsidRPr="005C790F" w:rsidRDefault="00025C72" w:rsidP="00025C72">
            <w:pPr>
              <w:spacing w:after="60" w:line="240" w:lineRule="auto"/>
              <w:rPr>
                <w:rFonts w:ascii="Verdana" w:hAnsi="Verdana"/>
                <w:b/>
                <w:sz w:val="18"/>
                <w:szCs w:val="18"/>
                <w:lang w:eastAsia="nl-NL"/>
              </w:rPr>
            </w:pPr>
            <w:r>
              <w:rPr>
                <w:rFonts w:ascii="Verdana" w:hAnsi="Verdana"/>
                <w:b/>
                <w:sz w:val="18"/>
                <w:szCs w:val="18"/>
                <w:lang w:eastAsia="nl-NL"/>
              </w:rPr>
              <w:t>2</w:t>
            </w:r>
          </w:p>
        </w:tc>
        <w:tc>
          <w:tcPr>
            <w:tcW w:w="0" w:type="auto"/>
          </w:tcPr>
          <w:p w14:paraId="3D6800D6" w14:textId="7ECF1C12" w:rsidR="00025C72" w:rsidRPr="00DB0F2F" w:rsidRDefault="00025C72" w:rsidP="00DB0F2F">
            <w:pPr>
              <w:spacing w:after="0" w:line="240" w:lineRule="auto"/>
              <w:rPr>
                <w:rFonts w:ascii="Verdana" w:hAnsi="Verdana"/>
                <w:sz w:val="18"/>
                <w:szCs w:val="18"/>
                <w:lang w:eastAsia="nl-NL"/>
              </w:rPr>
            </w:pPr>
            <w:r w:rsidRPr="00DB0F2F">
              <w:rPr>
                <w:rFonts w:ascii="Verdana" w:eastAsia="Times New Roman" w:hAnsi="Verdana" w:cs="Times New Roman"/>
                <w:sz w:val="18"/>
                <w:szCs w:val="18"/>
                <w:lang w:eastAsia="nl-NL"/>
              </w:rPr>
              <w:t>Vraag 18 NVI1</w:t>
            </w:r>
          </w:p>
        </w:tc>
        <w:tc>
          <w:tcPr>
            <w:tcW w:w="0" w:type="auto"/>
          </w:tcPr>
          <w:p w14:paraId="59F4D9AC" w14:textId="6A74E422" w:rsidR="00025C72" w:rsidRPr="00DB0F2F" w:rsidRDefault="00025C72" w:rsidP="00DB0F2F">
            <w:pPr>
              <w:spacing w:after="0" w:line="240" w:lineRule="auto"/>
              <w:rPr>
                <w:rFonts w:ascii="Verdana" w:hAnsi="Verdana"/>
                <w:sz w:val="18"/>
                <w:szCs w:val="18"/>
                <w:lang w:eastAsia="nl-NL"/>
              </w:rPr>
            </w:pPr>
            <w:r w:rsidRPr="00DB0F2F">
              <w:rPr>
                <w:rFonts w:ascii="Verdana" w:eastAsia="Times New Roman" w:hAnsi="Verdana" w:cs="Times New Roman"/>
                <w:sz w:val="18"/>
                <w:szCs w:val="18"/>
                <w:lang w:eastAsia="nl-NL"/>
              </w:rPr>
              <w:t>Bijlage 5a</w:t>
            </w:r>
          </w:p>
        </w:tc>
        <w:tc>
          <w:tcPr>
            <w:tcW w:w="0" w:type="auto"/>
          </w:tcPr>
          <w:p w14:paraId="214F83B6" w14:textId="2160E776" w:rsidR="00025C72" w:rsidRPr="00DB0F2F" w:rsidRDefault="00025C72" w:rsidP="00DB0F2F">
            <w:pPr>
              <w:spacing w:after="0" w:line="240" w:lineRule="auto"/>
              <w:rPr>
                <w:rFonts w:ascii="Verdana" w:hAnsi="Verdana"/>
                <w:sz w:val="18"/>
                <w:szCs w:val="18"/>
                <w:lang w:eastAsia="nl-NL"/>
              </w:rPr>
            </w:pPr>
            <w:r w:rsidRPr="00DB0F2F">
              <w:rPr>
                <w:rFonts w:ascii="Verdana" w:eastAsia="Times New Roman" w:hAnsi="Verdana" w:cs="Times New Roman"/>
                <w:sz w:val="18"/>
                <w:szCs w:val="18"/>
                <w:lang w:eastAsia="nl-NL"/>
              </w:rPr>
              <w:t>16</w:t>
            </w:r>
          </w:p>
        </w:tc>
        <w:tc>
          <w:tcPr>
            <w:tcW w:w="0" w:type="auto"/>
          </w:tcPr>
          <w:p w14:paraId="027CA9FF" w14:textId="1D9C5E0E" w:rsidR="00025C72" w:rsidRPr="00DB0F2F" w:rsidRDefault="00025C72" w:rsidP="00DB0F2F">
            <w:pPr>
              <w:spacing w:after="0" w:line="240" w:lineRule="auto"/>
              <w:rPr>
                <w:rFonts w:ascii="Verdana" w:hAnsi="Verdana"/>
                <w:sz w:val="18"/>
                <w:szCs w:val="18"/>
                <w:lang w:eastAsia="nl-NL"/>
              </w:rPr>
            </w:pPr>
            <w:r w:rsidRPr="00DB0F2F">
              <w:rPr>
                <w:rFonts w:ascii="Verdana" w:eastAsia="Times New Roman" w:hAnsi="Verdana"/>
                <w:sz w:val="18"/>
                <w:szCs w:val="18"/>
              </w:rPr>
              <w:t xml:space="preserve">De eis en het antwoord wijken af van elkaar. U geeft aan in de eis dat de leverancier het </w:t>
            </w:r>
            <w:r w:rsidRPr="00DB0F2F">
              <w:rPr>
                <w:rFonts w:ascii="Verdana" w:eastAsia="Times New Roman" w:hAnsi="Verdana"/>
                <w:sz w:val="18"/>
                <w:szCs w:val="18"/>
              </w:rPr>
              <w:lastRenderedPageBreak/>
              <w:t>schuimblok moet voorzien van een etiket volgens de vereisten van de NTA8190 en in uw antwoord geeft u aan dat de etiketten aangeleverd moeten worden. Kunt u aangeven wat inschrijver dient aan te houden?</w:t>
            </w:r>
          </w:p>
        </w:tc>
      </w:tr>
      <w:tr w:rsidR="005067F5" w:rsidRPr="00106EEC" w14:paraId="09DD445F" w14:textId="77777777" w:rsidTr="003C38F4">
        <w:tc>
          <w:tcPr>
            <w:tcW w:w="0" w:type="auto"/>
            <w:gridSpan w:val="4"/>
            <w:shd w:val="clear" w:color="auto" w:fill="auto"/>
          </w:tcPr>
          <w:p w14:paraId="14E6F1B2" w14:textId="4F7F2DB1" w:rsidR="005067F5" w:rsidRPr="00DB0F2F" w:rsidRDefault="005067F5" w:rsidP="00DB0F2F">
            <w:pPr>
              <w:spacing w:after="0" w:line="240" w:lineRule="auto"/>
              <w:rPr>
                <w:rFonts w:ascii="Verdana" w:hAnsi="Verdana"/>
                <w:b/>
                <w:sz w:val="18"/>
                <w:szCs w:val="18"/>
                <w:lang w:eastAsia="nl-NL"/>
              </w:rPr>
            </w:pPr>
          </w:p>
        </w:tc>
        <w:tc>
          <w:tcPr>
            <w:tcW w:w="0" w:type="auto"/>
            <w:shd w:val="clear" w:color="auto" w:fill="D9D9D9" w:themeFill="background1" w:themeFillShade="D9"/>
          </w:tcPr>
          <w:p w14:paraId="1155E301" w14:textId="77777777" w:rsidR="001414E2" w:rsidRDefault="007B75A2" w:rsidP="001414E2">
            <w:pPr>
              <w:spacing w:after="0" w:line="240" w:lineRule="auto"/>
            </w:pPr>
            <w:r>
              <w:rPr>
                <w:rFonts w:ascii="Verdana" w:hAnsi="Verdana"/>
                <w:sz w:val="18"/>
                <w:szCs w:val="18"/>
                <w:lang w:eastAsia="nl-NL"/>
              </w:rPr>
              <w:t>De eis wordt aangepast:</w:t>
            </w:r>
            <w:r>
              <w:t xml:space="preserve"> </w:t>
            </w:r>
            <w:r w:rsidR="001414E2">
              <w:t xml:space="preserve"> </w:t>
            </w:r>
          </w:p>
          <w:p w14:paraId="53A47099" w14:textId="14977450" w:rsidR="001414E2" w:rsidRPr="001414E2" w:rsidRDefault="001414E2" w:rsidP="001414E2">
            <w:pPr>
              <w:spacing w:after="0" w:line="240" w:lineRule="auto"/>
              <w:rPr>
                <w:rFonts w:ascii="Verdana" w:hAnsi="Verdana"/>
                <w:sz w:val="18"/>
                <w:szCs w:val="18"/>
                <w:lang w:eastAsia="nl-NL"/>
              </w:rPr>
            </w:pPr>
            <w:r w:rsidRPr="001414E2">
              <w:rPr>
                <w:rFonts w:ascii="Verdana" w:hAnsi="Verdana"/>
                <w:sz w:val="18"/>
                <w:szCs w:val="18"/>
                <w:lang w:eastAsia="nl-NL"/>
              </w:rPr>
              <w:t xml:space="preserve">De leverancier geeft op de kopse kant van elk geleverde schuimblok een unieke ID- en batchnummer weer (bijvoorbeeld door middel van een stempel). </w:t>
            </w:r>
          </w:p>
          <w:p w14:paraId="66807193" w14:textId="77777777" w:rsidR="001414E2" w:rsidRPr="001414E2" w:rsidRDefault="001414E2" w:rsidP="001414E2">
            <w:pPr>
              <w:spacing w:after="0" w:line="240" w:lineRule="auto"/>
              <w:rPr>
                <w:rFonts w:ascii="Verdana" w:hAnsi="Verdana"/>
                <w:sz w:val="18"/>
                <w:szCs w:val="18"/>
                <w:lang w:eastAsia="nl-NL"/>
              </w:rPr>
            </w:pPr>
          </w:p>
          <w:p w14:paraId="689205FE" w14:textId="77777777" w:rsidR="001414E2" w:rsidRPr="001414E2" w:rsidRDefault="001414E2" w:rsidP="001414E2">
            <w:pPr>
              <w:spacing w:after="0" w:line="240" w:lineRule="auto"/>
              <w:rPr>
                <w:rFonts w:ascii="Verdana" w:hAnsi="Verdana"/>
                <w:sz w:val="18"/>
                <w:szCs w:val="18"/>
                <w:lang w:eastAsia="nl-NL"/>
              </w:rPr>
            </w:pPr>
            <w:r w:rsidRPr="001414E2">
              <w:rPr>
                <w:rFonts w:ascii="Verdana" w:hAnsi="Verdana"/>
                <w:sz w:val="18"/>
                <w:szCs w:val="18"/>
                <w:lang w:eastAsia="nl-NL"/>
              </w:rPr>
              <w:t>De Leverancier levert ook etiketten aan waarop technische informatie wordt weergegeven van de in het schuim gebruikte materialen, zoals omschreven in NTA 8190. Het etiket zal door In-Made worden geplaatst.</w:t>
            </w:r>
          </w:p>
          <w:p w14:paraId="495EB787" w14:textId="77777777" w:rsidR="001414E2" w:rsidRDefault="001414E2" w:rsidP="001414E2">
            <w:pPr>
              <w:spacing w:after="0" w:line="240" w:lineRule="auto"/>
              <w:rPr>
                <w:rFonts w:ascii="Verdana" w:hAnsi="Verdana"/>
                <w:sz w:val="18"/>
                <w:szCs w:val="18"/>
                <w:lang w:eastAsia="nl-NL"/>
              </w:rPr>
            </w:pPr>
          </w:p>
          <w:p w14:paraId="483BC788" w14:textId="6975074B" w:rsidR="005067F5" w:rsidRDefault="001414E2" w:rsidP="001414E2">
            <w:pPr>
              <w:spacing w:after="0" w:line="240" w:lineRule="auto"/>
              <w:rPr>
                <w:rFonts w:ascii="Verdana" w:hAnsi="Verdana"/>
                <w:sz w:val="18"/>
                <w:szCs w:val="18"/>
                <w:lang w:eastAsia="nl-NL"/>
              </w:rPr>
            </w:pPr>
            <w:r w:rsidRPr="007B75A2">
              <w:rPr>
                <w:rFonts w:ascii="Verdana" w:hAnsi="Verdana"/>
                <w:sz w:val="18"/>
                <w:szCs w:val="18"/>
                <w:lang w:eastAsia="nl-NL"/>
              </w:rPr>
              <w:t xml:space="preserve">De keuze van het materiaal van het etiket en de wijze van bedrukken van het opschrift moet zodanig zijn dat bij gewoon gebruik, zoals slijtage en reiniging, het etiket </w:t>
            </w:r>
            <w:r>
              <w:rPr>
                <w:rFonts w:ascii="Verdana" w:hAnsi="Verdana"/>
                <w:sz w:val="18"/>
                <w:szCs w:val="18"/>
                <w:lang w:eastAsia="nl-NL"/>
              </w:rPr>
              <w:t xml:space="preserve">gedurende de levensduur </w:t>
            </w:r>
            <w:r w:rsidRPr="007B75A2">
              <w:rPr>
                <w:rFonts w:ascii="Verdana" w:hAnsi="Verdana"/>
                <w:sz w:val="18"/>
                <w:szCs w:val="18"/>
                <w:lang w:eastAsia="nl-NL"/>
              </w:rPr>
              <w:t xml:space="preserve"> goed afleesbaar is. De opmaak van het etiket dient te voldoen aan de voorschriften van paragraaf 4.3 van NTA 819</w:t>
            </w:r>
            <w:r>
              <w:rPr>
                <w:rFonts w:ascii="Verdana" w:hAnsi="Verdana"/>
                <w:sz w:val="18"/>
                <w:szCs w:val="18"/>
                <w:lang w:eastAsia="nl-NL"/>
              </w:rPr>
              <w:t>0.</w:t>
            </w:r>
          </w:p>
          <w:p w14:paraId="7AD2F3BB" w14:textId="51B39E0B" w:rsidR="001414E2" w:rsidRPr="00DB0F2F" w:rsidRDefault="001414E2" w:rsidP="001414E2">
            <w:pPr>
              <w:spacing w:after="0" w:line="240" w:lineRule="auto"/>
              <w:rPr>
                <w:rFonts w:ascii="Verdana" w:hAnsi="Verdana"/>
                <w:sz w:val="18"/>
                <w:szCs w:val="18"/>
                <w:lang w:eastAsia="nl-NL"/>
              </w:rPr>
            </w:pPr>
          </w:p>
        </w:tc>
      </w:tr>
      <w:tr w:rsidR="00025C72" w:rsidRPr="00106EEC" w14:paraId="0CCD1CFB" w14:textId="77777777" w:rsidTr="003C38F4">
        <w:tc>
          <w:tcPr>
            <w:tcW w:w="0" w:type="auto"/>
            <w:shd w:val="clear" w:color="auto" w:fill="auto"/>
          </w:tcPr>
          <w:p w14:paraId="166FED4A" w14:textId="628B1479" w:rsidR="00025C72" w:rsidRPr="005C790F" w:rsidRDefault="00025C72" w:rsidP="00025C72">
            <w:pPr>
              <w:spacing w:after="60" w:line="240" w:lineRule="auto"/>
              <w:rPr>
                <w:rFonts w:ascii="Verdana" w:hAnsi="Verdana"/>
                <w:b/>
                <w:sz w:val="18"/>
                <w:szCs w:val="18"/>
                <w:lang w:eastAsia="nl-NL"/>
              </w:rPr>
            </w:pPr>
            <w:r>
              <w:rPr>
                <w:rFonts w:ascii="Verdana" w:hAnsi="Verdana"/>
                <w:b/>
                <w:sz w:val="18"/>
                <w:szCs w:val="18"/>
                <w:lang w:eastAsia="nl-NL"/>
              </w:rPr>
              <w:t>3</w:t>
            </w:r>
          </w:p>
        </w:tc>
        <w:tc>
          <w:tcPr>
            <w:tcW w:w="0" w:type="auto"/>
            <w:shd w:val="clear" w:color="auto" w:fill="auto"/>
          </w:tcPr>
          <w:p w14:paraId="21088528" w14:textId="61AC482D" w:rsidR="00025C72" w:rsidRPr="00DB0F2F" w:rsidRDefault="00025C72" w:rsidP="00DB0F2F">
            <w:pPr>
              <w:spacing w:after="0" w:line="240" w:lineRule="auto"/>
              <w:rPr>
                <w:rFonts w:ascii="Verdana" w:hAnsi="Verdana"/>
                <w:sz w:val="18"/>
                <w:szCs w:val="18"/>
                <w:lang w:eastAsia="nl-NL"/>
              </w:rPr>
            </w:pPr>
            <w:r w:rsidRPr="00DB0F2F">
              <w:rPr>
                <w:rFonts w:ascii="Verdana" w:eastAsia="Times New Roman" w:hAnsi="Verdana" w:cs="Times New Roman"/>
                <w:sz w:val="18"/>
                <w:szCs w:val="18"/>
                <w:lang w:eastAsia="nl-NL"/>
              </w:rPr>
              <w:t>Vraag 18 NVI 1</w:t>
            </w:r>
          </w:p>
        </w:tc>
        <w:tc>
          <w:tcPr>
            <w:tcW w:w="0" w:type="auto"/>
            <w:shd w:val="clear" w:color="auto" w:fill="auto"/>
          </w:tcPr>
          <w:p w14:paraId="5EE91A4C" w14:textId="2959CBCD" w:rsidR="00025C72" w:rsidRPr="00DB0F2F" w:rsidRDefault="00025C72" w:rsidP="00DB0F2F">
            <w:pPr>
              <w:spacing w:after="0" w:line="240" w:lineRule="auto"/>
              <w:rPr>
                <w:rFonts w:ascii="Verdana" w:hAnsi="Verdana"/>
                <w:sz w:val="18"/>
                <w:szCs w:val="18"/>
                <w:lang w:eastAsia="nl-NL"/>
              </w:rPr>
            </w:pPr>
            <w:r w:rsidRPr="00DB0F2F">
              <w:rPr>
                <w:rFonts w:ascii="Verdana" w:eastAsia="Times New Roman" w:hAnsi="Verdana" w:cs="Times New Roman"/>
                <w:sz w:val="18"/>
                <w:szCs w:val="18"/>
                <w:lang w:eastAsia="nl-NL"/>
              </w:rPr>
              <w:t>Bijlage 5a</w:t>
            </w:r>
          </w:p>
        </w:tc>
        <w:tc>
          <w:tcPr>
            <w:tcW w:w="0" w:type="auto"/>
            <w:shd w:val="clear" w:color="auto" w:fill="auto"/>
          </w:tcPr>
          <w:p w14:paraId="2FA2D134" w14:textId="74EC4F10" w:rsidR="00025C72" w:rsidRPr="00DB0F2F" w:rsidRDefault="00025C72" w:rsidP="00DB0F2F">
            <w:pPr>
              <w:spacing w:after="0" w:line="240" w:lineRule="auto"/>
              <w:rPr>
                <w:rFonts w:ascii="Verdana" w:hAnsi="Verdana"/>
                <w:sz w:val="18"/>
                <w:szCs w:val="18"/>
                <w:lang w:eastAsia="nl-NL"/>
              </w:rPr>
            </w:pPr>
            <w:r w:rsidRPr="00DB0F2F">
              <w:rPr>
                <w:rFonts w:ascii="Verdana" w:eastAsia="Times New Roman" w:hAnsi="Verdana" w:cs="Times New Roman"/>
                <w:sz w:val="18"/>
                <w:szCs w:val="18"/>
                <w:lang w:eastAsia="nl-NL"/>
              </w:rPr>
              <w:t>16</w:t>
            </w:r>
          </w:p>
        </w:tc>
        <w:tc>
          <w:tcPr>
            <w:tcW w:w="0" w:type="auto"/>
          </w:tcPr>
          <w:p w14:paraId="382E2420" w14:textId="77777777" w:rsidR="00025C72" w:rsidRDefault="00025C72" w:rsidP="00DB0F2F">
            <w:pPr>
              <w:spacing w:after="0" w:line="240" w:lineRule="auto"/>
              <w:rPr>
                <w:rFonts w:ascii="Verdana" w:eastAsia="Times New Roman" w:hAnsi="Verdana"/>
                <w:sz w:val="18"/>
                <w:szCs w:val="18"/>
              </w:rPr>
            </w:pPr>
            <w:r w:rsidRPr="00DB0F2F">
              <w:rPr>
                <w:rFonts w:ascii="Verdana" w:eastAsia="Times New Roman" w:hAnsi="Verdana"/>
                <w:sz w:val="18"/>
                <w:szCs w:val="18"/>
              </w:rPr>
              <w:t>Kunt u specificeren waar dit etiket aan moet voldoen en van welk materiaal u dit etiket wenst te ontvangen? En welke afmeting dit dan zou betreffen?</w:t>
            </w:r>
          </w:p>
          <w:p w14:paraId="14409627" w14:textId="26F24AD9" w:rsidR="001414E2" w:rsidRPr="00DB0F2F" w:rsidRDefault="001414E2" w:rsidP="00DB0F2F">
            <w:pPr>
              <w:spacing w:after="0" w:line="240" w:lineRule="auto"/>
              <w:rPr>
                <w:rFonts w:ascii="Verdana" w:hAnsi="Verdana"/>
                <w:sz w:val="18"/>
                <w:szCs w:val="18"/>
                <w:lang w:eastAsia="nl-NL"/>
              </w:rPr>
            </w:pPr>
          </w:p>
        </w:tc>
      </w:tr>
      <w:tr w:rsidR="005067F5" w:rsidRPr="00106EEC" w14:paraId="28001EBD" w14:textId="77777777" w:rsidTr="003C38F4">
        <w:tc>
          <w:tcPr>
            <w:tcW w:w="0" w:type="auto"/>
            <w:gridSpan w:val="4"/>
            <w:shd w:val="clear" w:color="auto" w:fill="auto"/>
          </w:tcPr>
          <w:p w14:paraId="4864C695" w14:textId="2386D2F0" w:rsidR="005067F5" w:rsidRPr="00DB0F2F" w:rsidRDefault="005067F5" w:rsidP="00DB0F2F">
            <w:pPr>
              <w:spacing w:after="0" w:line="240" w:lineRule="auto"/>
              <w:rPr>
                <w:rFonts w:ascii="Verdana" w:hAnsi="Verdana"/>
                <w:b/>
                <w:sz w:val="18"/>
                <w:szCs w:val="18"/>
                <w:lang w:eastAsia="nl-NL"/>
              </w:rPr>
            </w:pPr>
          </w:p>
        </w:tc>
        <w:tc>
          <w:tcPr>
            <w:tcW w:w="0" w:type="auto"/>
            <w:shd w:val="clear" w:color="auto" w:fill="D9D9D9" w:themeFill="background1" w:themeFillShade="D9"/>
          </w:tcPr>
          <w:p w14:paraId="6E2E8DA9" w14:textId="77777777" w:rsidR="005067F5" w:rsidRDefault="001414E2" w:rsidP="00DB0F2F">
            <w:pPr>
              <w:spacing w:after="0" w:line="240" w:lineRule="auto"/>
              <w:rPr>
                <w:rFonts w:ascii="Verdana" w:hAnsi="Verdana"/>
                <w:sz w:val="18"/>
                <w:szCs w:val="18"/>
                <w:lang w:eastAsia="nl-NL"/>
              </w:rPr>
            </w:pPr>
            <w:r>
              <w:rPr>
                <w:rFonts w:ascii="Verdana" w:hAnsi="Verdana"/>
                <w:sz w:val="18"/>
                <w:szCs w:val="18"/>
                <w:lang w:eastAsia="nl-NL"/>
              </w:rPr>
              <w:t>Zie het antwoord op vraag 2.</w:t>
            </w:r>
          </w:p>
          <w:p w14:paraId="5D2322EF" w14:textId="07F8C873" w:rsidR="001414E2" w:rsidRPr="00DB0F2F" w:rsidRDefault="001414E2" w:rsidP="00DB0F2F">
            <w:pPr>
              <w:spacing w:after="0" w:line="240" w:lineRule="auto"/>
              <w:rPr>
                <w:rFonts w:ascii="Verdana" w:hAnsi="Verdana"/>
                <w:sz w:val="18"/>
                <w:szCs w:val="18"/>
                <w:lang w:eastAsia="nl-NL"/>
              </w:rPr>
            </w:pPr>
          </w:p>
        </w:tc>
      </w:tr>
      <w:tr w:rsidR="00025C72" w:rsidRPr="00106EEC" w14:paraId="34787C9F" w14:textId="77777777" w:rsidTr="003C38F4">
        <w:tc>
          <w:tcPr>
            <w:tcW w:w="0" w:type="auto"/>
            <w:shd w:val="clear" w:color="auto" w:fill="auto"/>
          </w:tcPr>
          <w:p w14:paraId="68D14A00" w14:textId="0C9D415F" w:rsidR="00025C72" w:rsidRPr="005C790F" w:rsidRDefault="00025C72" w:rsidP="00025C72">
            <w:pPr>
              <w:spacing w:after="60" w:line="240" w:lineRule="auto"/>
              <w:rPr>
                <w:rFonts w:ascii="Verdana" w:hAnsi="Verdana"/>
                <w:b/>
                <w:sz w:val="18"/>
                <w:szCs w:val="18"/>
                <w:lang w:eastAsia="nl-NL"/>
              </w:rPr>
            </w:pPr>
            <w:r>
              <w:rPr>
                <w:rFonts w:ascii="Verdana" w:hAnsi="Verdana"/>
                <w:b/>
                <w:sz w:val="18"/>
                <w:szCs w:val="18"/>
                <w:lang w:eastAsia="nl-NL"/>
              </w:rPr>
              <w:t>4</w:t>
            </w:r>
          </w:p>
        </w:tc>
        <w:tc>
          <w:tcPr>
            <w:tcW w:w="0" w:type="auto"/>
            <w:shd w:val="clear" w:color="auto" w:fill="auto"/>
          </w:tcPr>
          <w:p w14:paraId="33DD6F40" w14:textId="3A993730" w:rsidR="00025C72" w:rsidRPr="00DB0F2F" w:rsidRDefault="00025C72" w:rsidP="00DB0F2F">
            <w:pPr>
              <w:spacing w:after="0" w:line="240" w:lineRule="auto"/>
              <w:rPr>
                <w:rFonts w:ascii="Verdana" w:hAnsi="Verdana"/>
                <w:sz w:val="18"/>
                <w:szCs w:val="18"/>
                <w:lang w:eastAsia="nl-NL"/>
              </w:rPr>
            </w:pPr>
            <w:r w:rsidRPr="00DB0F2F">
              <w:rPr>
                <w:rFonts w:ascii="Verdana" w:eastAsia="Times New Roman" w:hAnsi="Verdana" w:cs="Times New Roman"/>
                <w:sz w:val="18"/>
                <w:szCs w:val="18"/>
                <w:lang w:eastAsia="nl-NL"/>
              </w:rPr>
              <w:t>Vraag 26 NVI 1</w:t>
            </w:r>
          </w:p>
        </w:tc>
        <w:tc>
          <w:tcPr>
            <w:tcW w:w="0" w:type="auto"/>
            <w:shd w:val="clear" w:color="auto" w:fill="auto"/>
          </w:tcPr>
          <w:p w14:paraId="5101A837" w14:textId="22E6FAD1" w:rsidR="00025C72" w:rsidRPr="00DB0F2F" w:rsidRDefault="00025C72" w:rsidP="00DB0F2F">
            <w:pPr>
              <w:spacing w:after="0" w:line="240" w:lineRule="auto"/>
              <w:rPr>
                <w:rFonts w:ascii="Verdana" w:hAnsi="Verdana"/>
                <w:sz w:val="18"/>
                <w:szCs w:val="18"/>
                <w:lang w:eastAsia="nl-NL"/>
              </w:rPr>
            </w:pPr>
            <w:r w:rsidRPr="00DB0F2F">
              <w:rPr>
                <w:rFonts w:ascii="Verdana" w:eastAsia="Times New Roman" w:hAnsi="Verdana" w:cs="Times New Roman"/>
                <w:sz w:val="18"/>
                <w:szCs w:val="18"/>
                <w:lang w:eastAsia="nl-NL"/>
              </w:rPr>
              <w:t>Bijlage 5b, eis 24</w:t>
            </w:r>
          </w:p>
        </w:tc>
        <w:tc>
          <w:tcPr>
            <w:tcW w:w="0" w:type="auto"/>
            <w:shd w:val="clear" w:color="auto" w:fill="auto"/>
          </w:tcPr>
          <w:p w14:paraId="479F2823" w14:textId="3CC2CC53" w:rsidR="00025C72" w:rsidRPr="00DB0F2F" w:rsidRDefault="00025C72" w:rsidP="00DB0F2F">
            <w:pPr>
              <w:spacing w:after="0" w:line="240" w:lineRule="auto"/>
              <w:rPr>
                <w:rFonts w:ascii="Verdana" w:hAnsi="Verdana"/>
                <w:sz w:val="18"/>
                <w:szCs w:val="18"/>
                <w:lang w:eastAsia="nl-NL"/>
              </w:rPr>
            </w:pPr>
          </w:p>
        </w:tc>
        <w:tc>
          <w:tcPr>
            <w:tcW w:w="0" w:type="auto"/>
          </w:tcPr>
          <w:p w14:paraId="3FD39E9B" w14:textId="1230D741" w:rsidR="00025C72" w:rsidRPr="00DB0F2F" w:rsidRDefault="00025C72" w:rsidP="00DB0F2F">
            <w:pPr>
              <w:spacing w:after="0" w:line="240" w:lineRule="auto"/>
              <w:rPr>
                <w:rFonts w:ascii="Verdana" w:hAnsi="Verdana"/>
                <w:sz w:val="18"/>
                <w:szCs w:val="18"/>
                <w:lang w:eastAsia="nl-NL"/>
              </w:rPr>
            </w:pPr>
            <w:r w:rsidRPr="00DB0F2F">
              <w:rPr>
                <w:rFonts w:ascii="Verdana" w:eastAsia="Times New Roman" w:hAnsi="Verdana" w:cs="Times New Roman"/>
                <w:sz w:val="18"/>
                <w:szCs w:val="18"/>
                <w:lang w:eastAsia="nl-NL"/>
              </w:rPr>
              <w:t>Excuses voor het onduidelijk stellen van de vraag. Wij hebben niet bedoeld krimp na wassen. Wij hebben hiermee bedoeld dat wij graag zouden willen zien dat er een tolerantie wordt toegevoegd het grammage per m2. U geeft nu aan dat de 175gr/m2 een vaste waarde is en deze kan door het productieproces nog wel eens iets fluctueren. Daarom hebben wij u gevraagd hier een tolerantie van +/- 15% aan te toe voegen. Gaat u hiermee akkoord.</w:t>
            </w:r>
          </w:p>
        </w:tc>
      </w:tr>
      <w:tr w:rsidR="005067F5" w:rsidRPr="00106EEC" w14:paraId="0B1E5880" w14:textId="77777777" w:rsidTr="003C38F4">
        <w:tc>
          <w:tcPr>
            <w:tcW w:w="0" w:type="auto"/>
            <w:gridSpan w:val="4"/>
            <w:shd w:val="clear" w:color="auto" w:fill="auto"/>
          </w:tcPr>
          <w:p w14:paraId="29F6807C" w14:textId="666D4F69" w:rsidR="005067F5" w:rsidRPr="00DB0F2F" w:rsidRDefault="005067F5" w:rsidP="00DB0F2F">
            <w:pPr>
              <w:spacing w:after="0" w:line="240" w:lineRule="auto"/>
              <w:rPr>
                <w:rFonts w:ascii="Verdana" w:hAnsi="Verdana"/>
                <w:b/>
                <w:sz w:val="18"/>
                <w:szCs w:val="18"/>
                <w:lang w:eastAsia="nl-NL"/>
              </w:rPr>
            </w:pPr>
          </w:p>
        </w:tc>
        <w:tc>
          <w:tcPr>
            <w:tcW w:w="0" w:type="auto"/>
            <w:shd w:val="clear" w:color="auto" w:fill="D9D9D9" w:themeFill="background1" w:themeFillShade="D9"/>
          </w:tcPr>
          <w:p w14:paraId="395E5A0E" w14:textId="77777777" w:rsidR="005067F5" w:rsidRDefault="00390B89" w:rsidP="00DB0F2F">
            <w:pPr>
              <w:spacing w:after="0" w:line="240" w:lineRule="auto"/>
              <w:rPr>
                <w:rFonts w:ascii="Verdana" w:hAnsi="Verdana"/>
                <w:sz w:val="18"/>
                <w:szCs w:val="18"/>
                <w:lang w:eastAsia="nl-NL"/>
              </w:rPr>
            </w:pPr>
            <w:r>
              <w:rPr>
                <w:rFonts w:ascii="Verdana" w:hAnsi="Verdana"/>
                <w:sz w:val="18"/>
                <w:szCs w:val="18"/>
                <w:lang w:eastAsia="nl-NL"/>
              </w:rPr>
              <w:t>We kunnen da</w:t>
            </w:r>
            <w:r w:rsidR="00470E25">
              <w:rPr>
                <w:rFonts w:ascii="Verdana" w:hAnsi="Verdana"/>
                <w:sz w:val="18"/>
                <w:szCs w:val="18"/>
                <w:lang w:eastAsia="nl-NL"/>
              </w:rPr>
              <w:t>ar</w:t>
            </w:r>
            <w:r>
              <w:rPr>
                <w:rFonts w:ascii="Verdana" w:hAnsi="Verdana"/>
                <w:sz w:val="18"/>
                <w:szCs w:val="18"/>
                <w:lang w:eastAsia="nl-NL"/>
              </w:rPr>
              <w:t xml:space="preserve"> niet akkoord mee gaan: dat zou een variable in het bestel- p</w:t>
            </w:r>
            <w:r w:rsidR="00470E25">
              <w:rPr>
                <w:rFonts w:ascii="Verdana" w:hAnsi="Verdana"/>
                <w:sz w:val="18"/>
                <w:szCs w:val="18"/>
                <w:lang w:eastAsia="nl-NL"/>
              </w:rPr>
              <w:t>ro</w:t>
            </w:r>
            <w:r>
              <w:rPr>
                <w:rFonts w:ascii="Verdana" w:hAnsi="Verdana"/>
                <w:sz w:val="18"/>
                <w:szCs w:val="18"/>
                <w:lang w:eastAsia="nl-NL"/>
              </w:rPr>
              <w:t xml:space="preserve">ductieproces tot gevolg hebben. Vooral dat laatste is paktisch niet uitvoerbaar. </w:t>
            </w:r>
          </w:p>
          <w:p w14:paraId="70ABD52F" w14:textId="0AFD7AD8" w:rsidR="001414E2" w:rsidRPr="00DB0F2F" w:rsidRDefault="001414E2" w:rsidP="00DB0F2F">
            <w:pPr>
              <w:spacing w:after="0" w:line="240" w:lineRule="auto"/>
              <w:rPr>
                <w:rFonts w:ascii="Verdana" w:hAnsi="Verdana"/>
                <w:sz w:val="18"/>
                <w:szCs w:val="18"/>
                <w:lang w:eastAsia="nl-NL"/>
              </w:rPr>
            </w:pPr>
          </w:p>
        </w:tc>
      </w:tr>
      <w:tr w:rsidR="00025C72" w:rsidRPr="00106EEC" w14:paraId="6E8ED9D5" w14:textId="77777777" w:rsidTr="00DE03B3">
        <w:trPr>
          <w:trHeight w:hRule="exact" w:val="1423"/>
        </w:trPr>
        <w:tc>
          <w:tcPr>
            <w:tcW w:w="0" w:type="auto"/>
          </w:tcPr>
          <w:p w14:paraId="679D8625" w14:textId="07E1A412" w:rsidR="00025C72" w:rsidRPr="005C790F" w:rsidRDefault="00025C72" w:rsidP="00025C72">
            <w:pPr>
              <w:spacing w:after="60" w:line="240" w:lineRule="auto"/>
              <w:rPr>
                <w:rFonts w:ascii="Verdana" w:hAnsi="Verdana"/>
                <w:b/>
                <w:sz w:val="18"/>
                <w:szCs w:val="18"/>
                <w:lang w:eastAsia="nl-NL"/>
              </w:rPr>
            </w:pPr>
            <w:r>
              <w:rPr>
                <w:rFonts w:ascii="Verdana" w:hAnsi="Verdana"/>
                <w:b/>
                <w:sz w:val="18"/>
                <w:szCs w:val="18"/>
                <w:lang w:eastAsia="nl-NL"/>
              </w:rPr>
              <w:t>5</w:t>
            </w:r>
          </w:p>
        </w:tc>
        <w:tc>
          <w:tcPr>
            <w:tcW w:w="0" w:type="auto"/>
          </w:tcPr>
          <w:p w14:paraId="21303A8C" w14:textId="614FED66" w:rsidR="00025C72" w:rsidRPr="00DB0F2F" w:rsidRDefault="00025C72" w:rsidP="00DB0F2F">
            <w:pPr>
              <w:spacing w:after="0" w:line="240" w:lineRule="auto"/>
              <w:rPr>
                <w:rFonts w:ascii="Verdana" w:hAnsi="Verdana"/>
                <w:sz w:val="18"/>
                <w:szCs w:val="18"/>
                <w:lang w:eastAsia="nl-NL"/>
              </w:rPr>
            </w:pPr>
            <w:r w:rsidRPr="00DB0F2F">
              <w:rPr>
                <w:rFonts w:ascii="Verdana" w:eastAsia="Times New Roman" w:hAnsi="Verdana" w:cs="Times New Roman"/>
                <w:sz w:val="18"/>
                <w:szCs w:val="18"/>
                <w:lang w:eastAsia="nl-NL"/>
              </w:rPr>
              <w:t>Vraag 10 NVI 1</w:t>
            </w:r>
          </w:p>
        </w:tc>
        <w:tc>
          <w:tcPr>
            <w:tcW w:w="0" w:type="auto"/>
          </w:tcPr>
          <w:p w14:paraId="5242BF0F" w14:textId="52535D80" w:rsidR="00025C72" w:rsidRPr="00DB0F2F" w:rsidRDefault="00025C72" w:rsidP="00DB0F2F">
            <w:pPr>
              <w:spacing w:after="0" w:line="240" w:lineRule="auto"/>
              <w:rPr>
                <w:rFonts w:ascii="Verdana" w:hAnsi="Verdana"/>
                <w:sz w:val="18"/>
                <w:szCs w:val="18"/>
                <w:lang w:eastAsia="nl-NL"/>
              </w:rPr>
            </w:pPr>
            <w:r w:rsidRPr="00DB0F2F">
              <w:rPr>
                <w:rFonts w:ascii="Verdana" w:eastAsia="Times New Roman" w:hAnsi="Verdana" w:cs="Times New Roman"/>
                <w:sz w:val="18"/>
                <w:szCs w:val="18"/>
                <w:lang w:eastAsia="nl-NL"/>
              </w:rPr>
              <w:t>Bijlage 5a, eis 28</w:t>
            </w:r>
          </w:p>
        </w:tc>
        <w:tc>
          <w:tcPr>
            <w:tcW w:w="0" w:type="auto"/>
          </w:tcPr>
          <w:p w14:paraId="65A8971C" w14:textId="1969A7C9" w:rsidR="00025C72" w:rsidRPr="00DB0F2F" w:rsidRDefault="00025C72" w:rsidP="00DB0F2F">
            <w:pPr>
              <w:spacing w:after="0" w:line="240" w:lineRule="auto"/>
              <w:rPr>
                <w:rFonts w:ascii="Verdana" w:hAnsi="Verdana"/>
                <w:sz w:val="18"/>
                <w:szCs w:val="18"/>
                <w:lang w:eastAsia="nl-NL"/>
              </w:rPr>
            </w:pPr>
          </w:p>
        </w:tc>
        <w:tc>
          <w:tcPr>
            <w:tcW w:w="0" w:type="auto"/>
          </w:tcPr>
          <w:p w14:paraId="0FBA0642" w14:textId="6336C7D2" w:rsidR="00025C72" w:rsidRPr="00DB0F2F" w:rsidRDefault="00025C72" w:rsidP="00DB0F2F">
            <w:pPr>
              <w:spacing w:after="0" w:line="240" w:lineRule="auto"/>
              <w:rPr>
                <w:rFonts w:ascii="Verdana" w:hAnsi="Verdana"/>
                <w:sz w:val="18"/>
                <w:szCs w:val="18"/>
                <w:lang w:eastAsia="nl-NL"/>
              </w:rPr>
            </w:pPr>
            <w:r w:rsidRPr="00DB0F2F">
              <w:rPr>
                <w:rFonts w:ascii="Verdana" w:eastAsia="Times New Roman" w:hAnsi="Verdana" w:cs="Times New Roman"/>
                <w:sz w:val="18"/>
                <w:szCs w:val="18"/>
                <w:lang w:eastAsia="nl-NL"/>
              </w:rPr>
              <w:t>Zoals aangegeven is de levensduur van het schuim afhankelijk van meerdere factoren. Hoe zwaar is de persoon die dit matras gebruikt, welke ondergrond ligt het matras op, hoe wordt het schuim opgeslagen. Dit zijn factoren die zijn buiten de invloedsfeer van de leverancier en de leverancier kan hier dus ook geen invloed uitoefenen op het borgen van de kwaliteit. Kunt u aangeven hoe u borgt dat de schuimblokken die geleverd worden door de leverancier op de juiste manier gebruikt worden?</w:t>
            </w:r>
          </w:p>
        </w:tc>
      </w:tr>
      <w:tr w:rsidR="00A92FCE" w:rsidRPr="00106EEC" w14:paraId="6B9B9218" w14:textId="77777777" w:rsidTr="00DE03B3">
        <w:trPr>
          <w:trHeight w:val="412"/>
        </w:trPr>
        <w:tc>
          <w:tcPr>
            <w:tcW w:w="0" w:type="auto"/>
            <w:gridSpan w:val="4"/>
          </w:tcPr>
          <w:p w14:paraId="5E1DA508" w14:textId="44B953FB" w:rsidR="00A92FCE" w:rsidRPr="00DB0F2F" w:rsidRDefault="00A92FCE" w:rsidP="00DB0F2F">
            <w:pPr>
              <w:spacing w:after="0" w:line="240" w:lineRule="auto"/>
              <w:rPr>
                <w:rFonts w:ascii="Verdana" w:hAnsi="Verdana"/>
                <w:sz w:val="18"/>
                <w:szCs w:val="18"/>
                <w:lang w:eastAsia="nl-NL"/>
              </w:rPr>
            </w:pPr>
          </w:p>
        </w:tc>
        <w:tc>
          <w:tcPr>
            <w:tcW w:w="0" w:type="auto"/>
            <w:shd w:val="clear" w:color="auto" w:fill="D9D9D9" w:themeFill="background1" w:themeFillShade="D9"/>
          </w:tcPr>
          <w:p w14:paraId="382AD362" w14:textId="6A482D1A" w:rsidR="00A92FCE" w:rsidRDefault="00A92FCE" w:rsidP="00DB0F2F">
            <w:pPr>
              <w:spacing w:after="0" w:line="240" w:lineRule="auto"/>
              <w:rPr>
                <w:rFonts w:ascii="Verdana" w:hAnsi="Verdana"/>
                <w:sz w:val="18"/>
                <w:szCs w:val="18"/>
              </w:rPr>
            </w:pPr>
            <w:r>
              <w:rPr>
                <w:rFonts w:ascii="Verdana" w:hAnsi="Verdana"/>
                <w:sz w:val="18"/>
                <w:szCs w:val="18"/>
                <w:lang w:eastAsia="nl-NL"/>
              </w:rPr>
              <w:t>Wij hebben antwoord gegeven als volgt:</w:t>
            </w:r>
            <w:r w:rsidRPr="00722F01">
              <w:rPr>
                <w:rFonts w:ascii="Verdana" w:hAnsi="Verdana"/>
                <w:sz w:val="18"/>
                <w:szCs w:val="18"/>
              </w:rPr>
              <w:t xml:space="preserve"> </w:t>
            </w:r>
            <w:r>
              <w:rPr>
                <w:rFonts w:ascii="Verdana" w:hAnsi="Verdana"/>
                <w:sz w:val="18"/>
                <w:szCs w:val="18"/>
              </w:rPr>
              <w:t xml:space="preserve">…….. </w:t>
            </w:r>
            <w:r w:rsidRPr="00390B89">
              <w:rPr>
                <w:rFonts w:ascii="Verdana" w:hAnsi="Verdana"/>
                <w:i/>
                <w:sz w:val="18"/>
                <w:szCs w:val="18"/>
              </w:rPr>
              <w:t>Op aanvraag wordt hiervan een originele, schriftelijke garantieverklaring van de fabrikant overlegd met als voorwaarde normaal gebruik van het matras: Gemiddeld 12 uur per etmaal voor slapen en rusten, daarnaast wordt er op het matras ook gezeten.</w:t>
            </w:r>
          </w:p>
          <w:p w14:paraId="6DF728C4" w14:textId="77777777" w:rsidR="00A92FCE" w:rsidRPr="00390B89" w:rsidRDefault="00A92FCE" w:rsidP="00DB0F2F">
            <w:pPr>
              <w:spacing w:after="0" w:line="240" w:lineRule="auto"/>
              <w:rPr>
                <w:rFonts w:ascii="Verdana" w:hAnsi="Verdana"/>
                <w:sz w:val="18"/>
                <w:szCs w:val="18"/>
              </w:rPr>
            </w:pPr>
          </w:p>
          <w:p w14:paraId="10F55CC0" w14:textId="5E260D4F" w:rsidR="00A92FCE" w:rsidRDefault="00A92FCE" w:rsidP="00DB0F2F">
            <w:pPr>
              <w:spacing w:after="0" w:line="240" w:lineRule="auto"/>
              <w:rPr>
                <w:rFonts w:ascii="Verdana" w:hAnsi="Verdana"/>
                <w:sz w:val="18"/>
                <w:szCs w:val="18"/>
                <w:lang w:eastAsia="nl-NL"/>
              </w:rPr>
            </w:pPr>
            <w:r>
              <w:rPr>
                <w:rFonts w:ascii="Verdana" w:hAnsi="Verdana"/>
                <w:sz w:val="18"/>
                <w:szCs w:val="18"/>
              </w:rPr>
              <w:t>Andere factoren buiten de invloedssfeer van leverancier zijn niet limitatief op te sommen en ‘normaal geb</w:t>
            </w:r>
            <w:r w:rsidR="00F64554">
              <w:rPr>
                <w:rFonts w:ascii="Verdana" w:hAnsi="Verdana"/>
                <w:sz w:val="18"/>
                <w:szCs w:val="18"/>
              </w:rPr>
              <w:t>r</w:t>
            </w:r>
            <w:r>
              <w:rPr>
                <w:rFonts w:ascii="Verdana" w:hAnsi="Verdana"/>
                <w:sz w:val="18"/>
                <w:szCs w:val="18"/>
              </w:rPr>
              <w:t xml:space="preserve">uik’ zal (ook in de particuliere sfeer) een punt van discussie kunnen zijn. </w:t>
            </w:r>
            <w:r w:rsidR="00056A63">
              <w:rPr>
                <w:rFonts w:ascii="Verdana" w:hAnsi="Verdana"/>
                <w:sz w:val="18"/>
                <w:szCs w:val="18"/>
                <w:lang w:eastAsia="nl-NL"/>
              </w:rPr>
              <w:t>We s</w:t>
            </w:r>
            <w:r>
              <w:rPr>
                <w:rFonts w:ascii="Verdana" w:hAnsi="Verdana"/>
                <w:sz w:val="18"/>
                <w:szCs w:val="18"/>
                <w:lang w:eastAsia="nl-NL"/>
              </w:rPr>
              <w:t>tellen voor dat u de voorwaarde van normaal gebruik, waaronder u de garantie afgeeft, met In-made desgewenst verder afstemt.</w:t>
            </w:r>
          </w:p>
          <w:p w14:paraId="325114E6" w14:textId="2657CA37" w:rsidR="00056A63" w:rsidRPr="00DB0F2F" w:rsidRDefault="00056A63" w:rsidP="00DB0F2F">
            <w:pPr>
              <w:spacing w:after="0" w:line="240" w:lineRule="auto"/>
              <w:rPr>
                <w:rFonts w:ascii="Verdana" w:hAnsi="Verdana"/>
                <w:sz w:val="18"/>
                <w:szCs w:val="18"/>
                <w:lang w:eastAsia="nl-NL"/>
              </w:rPr>
            </w:pPr>
          </w:p>
        </w:tc>
      </w:tr>
      <w:tr w:rsidR="00025C72" w:rsidRPr="00106EEC" w14:paraId="0500DA4E" w14:textId="77777777" w:rsidTr="00DE03B3">
        <w:trPr>
          <w:trHeight w:hRule="exact" w:val="1005"/>
        </w:trPr>
        <w:tc>
          <w:tcPr>
            <w:tcW w:w="0" w:type="auto"/>
          </w:tcPr>
          <w:p w14:paraId="63A0EC8B" w14:textId="765FEFBF" w:rsidR="00025C72" w:rsidRPr="005C790F" w:rsidRDefault="00025C72" w:rsidP="00025C72">
            <w:pPr>
              <w:spacing w:after="60" w:line="240" w:lineRule="auto"/>
              <w:rPr>
                <w:rFonts w:ascii="Verdana" w:hAnsi="Verdana"/>
                <w:b/>
                <w:sz w:val="18"/>
                <w:szCs w:val="18"/>
                <w:lang w:eastAsia="nl-NL"/>
              </w:rPr>
            </w:pPr>
            <w:r>
              <w:rPr>
                <w:rFonts w:ascii="Verdana" w:hAnsi="Verdana"/>
                <w:b/>
                <w:sz w:val="18"/>
                <w:szCs w:val="18"/>
                <w:lang w:eastAsia="nl-NL"/>
              </w:rPr>
              <w:lastRenderedPageBreak/>
              <w:t>6</w:t>
            </w:r>
          </w:p>
        </w:tc>
        <w:tc>
          <w:tcPr>
            <w:tcW w:w="0" w:type="auto"/>
          </w:tcPr>
          <w:p w14:paraId="2F9F7B45" w14:textId="31FC0193" w:rsidR="00025C72" w:rsidRPr="00DB0F2F" w:rsidRDefault="00025C72" w:rsidP="00DB0F2F">
            <w:pPr>
              <w:spacing w:after="0" w:line="240" w:lineRule="auto"/>
              <w:rPr>
                <w:rFonts w:ascii="Verdana" w:hAnsi="Verdana"/>
                <w:sz w:val="18"/>
                <w:szCs w:val="18"/>
                <w:lang w:eastAsia="nl-NL"/>
              </w:rPr>
            </w:pPr>
            <w:r w:rsidRPr="00DB0F2F">
              <w:rPr>
                <w:rFonts w:ascii="Verdana" w:eastAsia="Times New Roman" w:hAnsi="Verdana" w:cs="Times New Roman"/>
                <w:sz w:val="18"/>
                <w:szCs w:val="18"/>
                <w:lang w:eastAsia="nl-NL"/>
              </w:rPr>
              <w:t>Vraag 10 NVI 1</w:t>
            </w:r>
          </w:p>
        </w:tc>
        <w:tc>
          <w:tcPr>
            <w:tcW w:w="0" w:type="auto"/>
          </w:tcPr>
          <w:p w14:paraId="1448D9B0" w14:textId="2BD52E0F" w:rsidR="00025C72" w:rsidRPr="00DB0F2F" w:rsidRDefault="00025C72" w:rsidP="00DB0F2F">
            <w:pPr>
              <w:spacing w:after="0" w:line="240" w:lineRule="auto"/>
              <w:rPr>
                <w:rFonts w:ascii="Verdana" w:hAnsi="Verdana"/>
                <w:sz w:val="18"/>
                <w:szCs w:val="18"/>
                <w:lang w:eastAsia="nl-NL"/>
              </w:rPr>
            </w:pPr>
            <w:r w:rsidRPr="00DB0F2F">
              <w:rPr>
                <w:rFonts w:ascii="Verdana" w:eastAsia="Times New Roman" w:hAnsi="Verdana" w:cs="Times New Roman"/>
                <w:sz w:val="18"/>
                <w:szCs w:val="18"/>
                <w:lang w:eastAsia="nl-NL"/>
              </w:rPr>
              <w:t>Bijlage 5a</w:t>
            </w:r>
          </w:p>
        </w:tc>
        <w:tc>
          <w:tcPr>
            <w:tcW w:w="0" w:type="auto"/>
          </w:tcPr>
          <w:p w14:paraId="49D403B0" w14:textId="2C54BE22" w:rsidR="00025C72" w:rsidRPr="00DB0F2F" w:rsidRDefault="00025C72" w:rsidP="00DB0F2F">
            <w:pPr>
              <w:spacing w:after="0" w:line="240" w:lineRule="auto"/>
              <w:rPr>
                <w:rFonts w:ascii="Verdana" w:hAnsi="Verdana"/>
                <w:sz w:val="18"/>
                <w:szCs w:val="18"/>
                <w:lang w:eastAsia="nl-NL"/>
              </w:rPr>
            </w:pPr>
            <w:r w:rsidRPr="00DB0F2F">
              <w:rPr>
                <w:rFonts w:ascii="Verdana" w:eastAsia="Times New Roman" w:hAnsi="Verdana" w:cs="Times New Roman"/>
                <w:sz w:val="18"/>
                <w:szCs w:val="18"/>
                <w:lang w:eastAsia="nl-NL"/>
              </w:rPr>
              <w:t>Eis 29 t/m 33</w:t>
            </w:r>
          </w:p>
        </w:tc>
        <w:tc>
          <w:tcPr>
            <w:tcW w:w="0" w:type="auto"/>
          </w:tcPr>
          <w:p w14:paraId="659E4D1A" w14:textId="4A0ED92C" w:rsidR="00025C72" w:rsidRPr="00DB0F2F" w:rsidRDefault="00025C72" w:rsidP="00DB0F2F">
            <w:pPr>
              <w:spacing w:after="0" w:line="240" w:lineRule="auto"/>
              <w:rPr>
                <w:rFonts w:ascii="Verdana" w:hAnsi="Verdana"/>
                <w:sz w:val="18"/>
                <w:szCs w:val="18"/>
                <w:lang w:eastAsia="nl-NL"/>
              </w:rPr>
            </w:pPr>
            <w:r w:rsidRPr="00DB0F2F">
              <w:rPr>
                <w:rFonts w:ascii="Verdana" w:eastAsia="Times New Roman" w:hAnsi="Verdana" w:cs="Times New Roman"/>
                <w:sz w:val="18"/>
                <w:szCs w:val="18"/>
                <w:lang w:eastAsia="nl-NL"/>
              </w:rPr>
              <w:t>U bent heel specifiek in de keuze voor kwaliteit en de technische specificatie voor het type schuim. Kunt u ons wellicht uitleggen hoe u tot deze specifieke eisen bent gekomen? Waarom heeft u voor uw gebruikersdoel en met bestaande ondergrond (bedbodem) van het bed gekozen voor deze kwaliteit?</w:t>
            </w:r>
          </w:p>
        </w:tc>
      </w:tr>
      <w:tr w:rsidR="00874D24" w:rsidRPr="00106EEC" w14:paraId="725B0DBC" w14:textId="77777777" w:rsidTr="00DE03B3">
        <w:trPr>
          <w:trHeight w:val="408"/>
        </w:trPr>
        <w:tc>
          <w:tcPr>
            <w:tcW w:w="0" w:type="auto"/>
            <w:gridSpan w:val="4"/>
          </w:tcPr>
          <w:p w14:paraId="3E891533" w14:textId="77777777" w:rsidR="00874D24" w:rsidRPr="00DB0F2F" w:rsidRDefault="00874D24" w:rsidP="00DB0F2F">
            <w:pPr>
              <w:spacing w:after="0" w:line="240" w:lineRule="auto"/>
              <w:rPr>
                <w:rFonts w:ascii="Verdana" w:eastAsia="Times New Roman" w:hAnsi="Verdana" w:cs="Times New Roman"/>
                <w:b/>
                <w:sz w:val="18"/>
                <w:szCs w:val="18"/>
                <w:lang w:eastAsia="nl-NL"/>
              </w:rPr>
            </w:pPr>
          </w:p>
        </w:tc>
        <w:tc>
          <w:tcPr>
            <w:tcW w:w="0" w:type="auto"/>
            <w:shd w:val="clear" w:color="auto" w:fill="D9D9D9" w:themeFill="background1" w:themeFillShade="D9"/>
          </w:tcPr>
          <w:p w14:paraId="5B455C1C" w14:textId="685D87D5" w:rsidR="00874D24" w:rsidRDefault="00A92FCE" w:rsidP="00DB0F2F">
            <w:pPr>
              <w:spacing w:after="0" w:line="240" w:lineRule="auto"/>
              <w:rPr>
                <w:rFonts w:ascii="Verdana" w:eastAsia="Times New Roman" w:hAnsi="Verdana"/>
                <w:sz w:val="18"/>
                <w:szCs w:val="18"/>
              </w:rPr>
            </w:pPr>
            <w:r>
              <w:rPr>
                <w:rFonts w:ascii="Verdana" w:eastAsia="Times New Roman" w:hAnsi="Verdana"/>
                <w:sz w:val="18"/>
                <w:szCs w:val="18"/>
              </w:rPr>
              <w:t>Dit is het resultaat van enerzijds ervaringen met het productieproces in het verle</w:t>
            </w:r>
            <w:r w:rsidR="00056A63">
              <w:rPr>
                <w:rFonts w:ascii="Verdana" w:eastAsia="Times New Roman" w:hAnsi="Verdana"/>
                <w:sz w:val="18"/>
                <w:szCs w:val="18"/>
              </w:rPr>
              <w:t>d</w:t>
            </w:r>
            <w:r>
              <w:rPr>
                <w:rFonts w:ascii="Verdana" w:eastAsia="Times New Roman" w:hAnsi="Verdana"/>
                <w:sz w:val="18"/>
                <w:szCs w:val="18"/>
              </w:rPr>
              <w:t>en en anderzijds de wens om variatie</w:t>
            </w:r>
            <w:r w:rsidR="00056A63">
              <w:rPr>
                <w:rFonts w:ascii="Verdana" w:eastAsia="Times New Roman" w:hAnsi="Verdana"/>
                <w:sz w:val="18"/>
                <w:szCs w:val="18"/>
              </w:rPr>
              <w:t xml:space="preserve"> in </w:t>
            </w:r>
            <w:r w:rsidR="00934368">
              <w:rPr>
                <w:rFonts w:ascii="Verdana" w:eastAsia="Times New Roman" w:hAnsi="Verdana"/>
                <w:sz w:val="18"/>
                <w:szCs w:val="18"/>
              </w:rPr>
              <w:t xml:space="preserve">kwaliteit en </w:t>
            </w:r>
            <w:r w:rsidR="00056A63">
              <w:rPr>
                <w:rFonts w:ascii="Verdana" w:eastAsia="Times New Roman" w:hAnsi="Verdana"/>
                <w:sz w:val="18"/>
                <w:szCs w:val="18"/>
              </w:rPr>
              <w:t>afmetingen van de matras zoveel mogelijk te beperken.</w:t>
            </w:r>
          </w:p>
          <w:p w14:paraId="2BFF0B23" w14:textId="0595B4CA" w:rsidR="00056A63" w:rsidRPr="00DB0F2F" w:rsidRDefault="00056A63" w:rsidP="00DB0F2F">
            <w:pPr>
              <w:spacing w:after="0" w:line="240" w:lineRule="auto"/>
              <w:rPr>
                <w:rFonts w:ascii="Verdana" w:eastAsia="Times New Roman" w:hAnsi="Verdana"/>
                <w:sz w:val="18"/>
                <w:szCs w:val="18"/>
              </w:rPr>
            </w:pPr>
          </w:p>
        </w:tc>
      </w:tr>
      <w:tr w:rsidR="00025C72" w:rsidRPr="00106EEC" w14:paraId="194F113D" w14:textId="77777777" w:rsidTr="00DE03B3">
        <w:trPr>
          <w:trHeight w:hRule="exact" w:val="726"/>
        </w:trPr>
        <w:tc>
          <w:tcPr>
            <w:tcW w:w="0" w:type="auto"/>
          </w:tcPr>
          <w:p w14:paraId="6F5A1D7F" w14:textId="597D6ED7" w:rsidR="00025C72" w:rsidRPr="005C790F" w:rsidRDefault="00025C72" w:rsidP="00025C72">
            <w:pPr>
              <w:spacing w:after="60" w:line="240" w:lineRule="auto"/>
              <w:rPr>
                <w:rFonts w:ascii="Verdana" w:hAnsi="Verdana"/>
                <w:b/>
                <w:sz w:val="18"/>
                <w:szCs w:val="18"/>
                <w:lang w:eastAsia="nl-NL"/>
              </w:rPr>
            </w:pPr>
            <w:r>
              <w:rPr>
                <w:rFonts w:ascii="Verdana" w:hAnsi="Verdana"/>
                <w:b/>
                <w:sz w:val="18"/>
                <w:szCs w:val="18"/>
                <w:lang w:eastAsia="nl-NL"/>
              </w:rPr>
              <w:t>7</w:t>
            </w:r>
          </w:p>
        </w:tc>
        <w:tc>
          <w:tcPr>
            <w:tcW w:w="0" w:type="auto"/>
          </w:tcPr>
          <w:p w14:paraId="6F2A7D7B" w14:textId="7C01A1B5" w:rsidR="00025C72" w:rsidRPr="00DB0F2F" w:rsidRDefault="00025C72" w:rsidP="00DB0F2F">
            <w:pPr>
              <w:spacing w:after="0" w:line="240" w:lineRule="auto"/>
              <w:rPr>
                <w:rFonts w:ascii="Verdana" w:hAnsi="Verdana"/>
                <w:sz w:val="18"/>
                <w:szCs w:val="18"/>
                <w:lang w:eastAsia="nl-NL"/>
              </w:rPr>
            </w:pPr>
            <w:r w:rsidRPr="00DB0F2F">
              <w:rPr>
                <w:rFonts w:ascii="Verdana" w:eastAsia="Times New Roman" w:hAnsi="Verdana" w:cs="Times New Roman"/>
                <w:sz w:val="18"/>
                <w:szCs w:val="18"/>
                <w:lang w:eastAsia="nl-NL"/>
              </w:rPr>
              <w:t>Vraag 10 NVI 1</w:t>
            </w:r>
          </w:p>
        </w:tc>
        <w:tc>
          <w:tcPr>
            <w:tcW w:w="0" w:type="auto"/>
          </w:tcPr>
          <w:p w14:paraId="4C1CCAB3" w14:textId="65A58D38" w:rsidR="00025C72" w:rsidRPr="00DB0F2F" w:rsidRDefault="00025C72" w:rsidP="00DB0F2F">
            <w:pPr>
              <w:spacing w:after="0" w:line="240" w:lineRule="auto"/>
              <w:rPr>
                <w:rFonts w:ascii="Verdana" w:hAnsi="Verdana"/>
                <w:sz w:val="18"/>
                <w:szCs w:val="18"/>
                <w:lang w:eastAsia="nl-NL"/>
              </w:rPr>
            </w:pPr>
            <w:r w:rsidRPr="00DB0F2F">
              <w:rPr>
                <w:rFonts w:ascii="Verdana" w:eastAsia="Times New Roman" w:hAnsi="Verdana" w:cs="Times New Roman"/>
                <w:sz w:val="18"/>
                <w:szCs w:val="18"/>
                <w:lang w:eastAsia="nl-NL"/>
              </w:rPr>
              <w:t>Bijlage 5a, eis 28</w:t>
            </w:r>
          </w:p>
        </w:tc>
        <w:tc>
          <w:tcPr>
            <w:tcW w:w="0" w:type="auto"/>
          </w:tcPr>
          <w:p w14:paraId="079907FA" w14:textId="7442D6B7" w:rsidR="00025C72" w:rsidRPr="00DB0F2F" w:rsidRDefault="00025C72" w:rsidP="00DB0F2F">
            <w:pPr>
              <w:spacing w:after="0" w:line="240" w:lineRule="auto"/>
              <w:rPr>
                <w:rFonts w:ascii="Verdana" w:hAnsi="Verdana"/>
                <w:sz w:val="18"/>
                <w:szCs w:val="18"/>
                <w:lang w:eastAsia="nl-NL"/>
              </w:rPr>
            </w:pPr>
          </w:p>
        </w:tc>
        <w:tc>
          <w:tcPr>
            <w:tcW w:w="0" w:type="auto"/>
          </w:tcPr>
          <w:p w14:paraId="14D3B839" w14:textId="1B278FE9" w:rsidR="00025C72" w:rsidRPr="00DB0F2F" w:rsidRDefault="00025C72" w:rsidP="00DB0F2F">
            <w:pPr>
              <w:spacing w:after="0" w:line="240" w:lineRule="auto"/>
              <w:rPr>
                <w:rFonts w:ascii="Verdana" w:hAnsi="Verdana"/>
                <w:sz w:val="18"/>
                <w:szCs w:val="18"/>
                <w:lang w:eastAsia="nl-NL"/>
              </w:rPr>
            </w:pPr>
            <w:r w:rsidRPr="00DB0F2F">
              <w:rPr>
                <w:rFonts w:ascii="Verdana" w:eastAsia="Times New Roman" w:hAnsi="Verdana" w:cs="Times New Roman"/>
                <w:sz w:val="18"/>
                <w:szCs w:val="18"/>
                <w:lang w:eastAsia="nl-NL"/>
              </w:rPr>
              <w:t>We spreken nu over een specifieke kwaliteit met differentiatie op afmeting. Maar geen differentiatie specifiek belastbaar gewicht. Hoe borgt u dat grotere mensen met vaak een zwaarder gewicht het juiste matras gebruiken passend bij hun gewicht?</w:t>
            </w:r>
          </w:p>
        </w:tc>
      </w:tr>
      <w:tr w:rsidR="00874D24" w:rsidRPr="001179F6" w14:paraId="7953F171" w14:textId="77777777" w:rsidTr="003C38F4">
        <w:tc>
          <w:tcPr>
            <w:tcW w:w="0" w:type="auto"/>
            <w:gridSpan w:val="4"/>
            <w:shd w:val="clear" w:color="auto" w:fill="auto"/>
          </w:tcPr>
          <w:p w14:paraId="4EF9C1A6" w14:textId="091F5263" w:rsidR="005A11A9" w:rsidRPr="00DB0F2F" w:rsidRDefault="005A11A9" w:rsidP="00DB0F2F">
            <w:pPr>
              <w:widowControl w:val="0"/>
              <w:adjustRightInd w:val="0"/>
              <w:spacing w:after="0" w:line="240" w:lineRule="auto"/>
              <w:textAlignment w:val="baseline"/>
              <w:rPr>
                <w:rFonts w:ascii="Verdana" w:eastAsia="Times New Roman" w:hAnsi="Verdana" w:cs="Times New Roman"/>
                <w:sz w:val="18"/>
                <w:szCs w:val="18"/>
                <w:lang w:eastAsia="nl-NL"/>
              </w:rPr>
            </w:pPr>
          </w:p>
        </w:tc>
        <w:tc>
          <w:tcPr>
            <w:tcW w:w="0" w:type="auto"/>
            <w:shd w:val="clear" w:color="auto" w:fill="D9D9D9" w:themeFill="background1" w:themeFillShade="D9"/>
          </w:tcPr>
          <w:p w14:paraId="170DF413" w14:textId="77777777" w:rsidR="00874D24" w:rsidRDefault="00470E25" w:rsidP="00DB0F2F">
            <w:pPr>
              <w:spacing w:after="0" w:line="240" w:lineRule="auto"/>
              <w:rPr>
                <w:rFonts w:ascii="Verdana" w:hAnsi="Verdana"/>
                <w:sz w:val="18"/>
                <w:szCs w:val="18"/>
              </w:rPr>
            </w:pPr>
            <w:r>
              <w:rPr>
                <w:rFonts w:ascii="Verdana" w:hAnsi="Verdana"/>
                <w:sz w:val="18"/>
                <w:szCs w:val="18"/>
              </w:rPr>
              <w:t>Zie het antwoord op vraag 6.</w:t>
            </w:r>
          </w:p>
          <w:p w14:paraId="5E86ED8C" w14:textId="3E31C98D" w:rsidR="00D96E8F" w:rsidRPr="00DB0F2F" w:rsidRDefault="00D96E8F" w:rsidP="00DB0F2F">
            <w:pPr>
              <w:spacing w:after="0" w:line="240" w:lineRule="auto"/>
              <w:rPr>
                <w:rFonts w:ascii="Verdana" w:hAnsi="Verdana"/>
                <w:sz w:val="18"/>
                <w:szCs w:val="18"/>
              </w:rPr>
            </w:pPr>
          </w:p>
        </w:tc>
      </w:tr>
      <w:tr w:rsidR="00025C72" w:rsidRPr="00106EEC" w14:paraId="1877F556" w14:textId="77777777" w:rsidTr="00DE03B3">
        <w:tc>
          <w:tcPr>
            <w:tcW w:w="0" w:type="auto"/>
          </w:tcPr>
          <w:p w14:paraId="493F440A" w14:textId="3C122312" w:rsidR="00025C72" w:rsidRPr="005C790F" w:rsidRDefault="00025C72" w:rsidP="00025C72">
            <w:pPr>
              <w:widowControl w:val="0"/>
              <w:adjustRightInd w:val="0"/>
              <w:spacing w:after="60" w:line="240" w:lineRule="auto"/>
              <w:textAlignment w:val="baseline"/>
              <w:rPr>
                <w:rFonts w:ascii="Verdana" w:eastAsia="Times New Roman" w:hAnsi="Verdana" w:cs="Times New Roman"/>
                <w:b/>
                <w:sz w:val="18"/>
                <w:szCs w:val="18"/>
                <w:lang w:eastAsia="nl-NL"/>
              </w:rPr>
            </w:pPr>
            <w:r>
              <w:rPr>
                <w:rFonts w:ascii="Verdana" w:eastAsia="Times New Roman" w:hAnsi="Verdana" w:cs="Times New Roman"/>
                <w:b/>
                <w:sz w:val="18"/>
                <w:szCs w:val="18"/>
                <w:lang w:eastAsia="nl-NL"/>
              </w:rPr>
              <w:t>8</w:t>
            </w:r>
          </w:p>
        </w:tc>
        <w:tc>
          <w:tcPr>
            <w:tcW w:w="0" w:type="auto"/>
          </w:tcPr>
          <w:p w14:paraId="1B220B9A" w14:textId="37788D40" w:rsidR="00025C72" w:rsidRPr="00DB0F2F" w:rsidRDefault="00025C72" w:rsidP="00DB0F2F">
            <w:pPr>
              <w:widowControl w:val="0"/>
              <w:adjustRightInd w:val="0"/>
              <w:spacing w:after="0" w:line="240" w:lineRule="auto"/>
              <w:textAlignment w:val="baseline"/>
              <w:rPr>
                <w:rFonts w:ascii="Verdana" w:eastAsia="Times New Roman" w:hAnsi="Verdana" w:cs="Times New Roman"/>
                <w:sz w:val="18"/>
                <w:szCs w:val="18"/>
                <w:lang w:eastAsia="nl-NL"/>
              </w:rPr>
            </w:pPr>
            <w:r w:rsidRPr="00DB0F2F">
              <w:rPr>
                <w:rFonts w:ascii="Verdana" w:eastAsia="Times New Roman" w:hAnsi="Verdana" w:cs="Times New Roman"/>
                <w:sz w:val="18"/>
                <w:szCs w:val="18"/>
                <w:lang w:eastAsia="nl-NL"/>
              </w:rPr>
              <w:t>Vraag 14, NVI 1</w:t>
            </w:r>
          </w:p>
        </w:tc>
        <w:tc>
          <w:tcPr>
            <w:tcW w:w="0" w:type="auto"/>
          </w:tcPr>
          <w:p w14:paraId="0423CFDE" w14:textId="26CF93EA" w:rsidR="00025C72" w:rsidRPr="00DB0F2F" w:rsidRDefault="00025C72" w:rsidP="00DB0F2F">
            <w:pPr>
              <w:widowControl w:val="0"/>
              <w:adjustRightInd w:val="0"/>
              <w:spacing w:after="0" w:line="240" w:lineRule="auto"/>
              <w:textAlignment w:val="baseline"/>
              <w:rPr>
                <w:rFonts w:ascii="Verdana" w:eastAsia="Times New Roman" w:hAnsi="Verdana" w:cs="Times New Roman"/>
                <w:sz w:val="18"/>
                <w:szCs w:val="18"/>
                <w:lang w:eastAsia="nl-NL"/>
              </w:rPr>
            </w:pPr>
            <w:r w:rsidRPr="00DB0F2F">
              <w:rPr>
                <w:rFonts w:ascii="Verdana" w:eastAsia="Times New Roman" w:hAnsi="Verdana" w:cs="Times New Roman"/>
                <w:sz w:val="18"/>
                <w:szCs w:val="18"/>
                <w:lang w:eastAsia="nl-NL"/>
              </w:rPr>
              <w:t>Bijlage 5a</w:t>
            </w:r>
          </w:p>
        </w:tc>
        <w:tc>
          <w:tcPr>
            <w:tcW w:w="0" w:type="auto"/>
          </w:tcPr>
          <w:p w14:paraId="6CEA1E9C" w14:textId="7BCBDA50" w:rsidR="00025C72" w:rsidRPr="00DB0F2F" w:rsidRDefault="00025C72" w:rsidP="00DB0F2F">
            <w:pPr>
              <w:widowControl w:val="0"/>
              <w:adjustRightInd w:val="0"/>
              <w:spacing w:after="0" w:line="240" w:lineRule="auto"/>
              <w:textAlignment w:val="baseline"/>
              <w:rPr>
                <w:rFonts w:ascii="Verdana" w:eastAsia="Times New Roman" w:hAnsi="Verdana" w:cs="Times New Roman"/>
                <w:sz w:val="18"/>
                <w:szCs w:val="18"/>
                <w:lang w:eastAsia="nl-NL"/>
              </w:rPr>
            </w:pPr>
          </w:p>
        </w:tc>
        <w:tc>
          <w:tcPr>
            <w:tcW w:w="0" w:type="auto"/>
          </w:tcPr>
          <w:p w14:paraId="004A4E73" w14:textId="77777777" w:rsidR="00025C72" w:rsidRDefault="00025C72" w:rsidP="00DB0F2F">
            <w:pPr>
              <w:spacing w:after="0" w:line="240" w:lineRule="auto"/>
              <w:rPr>
                <w:rFonts w:ascii="Verdana" w:eastAsia="Times New Roman" w:hAnsi="Verdana"/>
                <w:sz w:val="18"/>
                <w:szCs w:val="18"/>
              </w:rPr>
            </w:pPr>
            <w:r w:rsidRPr="00DB0F2F">
              <w:rPr>
                <w:rFonts w:ascii="Verdana" w:eastAsia="Times New Roman" w:hAnsi="Verdana"/>
                <w:sz w:val="18"/>
                <w:szCs w:val="18"/>
              </w:rPr>
              <w:t xml:space="preserve">U geeft aan dat het ID een stempel of opdruk moet zijn. Inschrijver gebruikt hiervoor doorgaans sterkte textielstickers. Ervaring heeft ons geleerd dat de inkt die gebruikt wordt met stempelen door de stof heen kan gaan komen en dat lijkt ons een onwenselijke situatie. In inkt zitten namelijk weekmakers, die in de loop van de tijd gaan “lopen”  en door het stof heen kunnen penetreren. Inschrijver wilt u vragen toch akkoord te gaan met een textielsticker, waarvan wij kunnen garanderen dat deze ook tijdens jullie productieproces op het schuimblok blijft zitten. </w:t>
            </w:r>
          </w:p>
          <w:p w14:paraId="6CA531E4" w14:textId="0D152C1F" w:rsidR="00056A63" w:rsidRPr="00DB0F2F" w:rsidRDefault="00056A63" w:rsidP="00DB0F2F">
            <w:pPr>
              <w:spacing w:after="0" w:line="240" w:lineRule="auto"/>
              <w:rPr>
                <w:rFonts w:ascii="Verdana" w:hAnsi="Verdana"/>
                <w:sz w:val="18"/>
                <w:szCs w:val="18"/>
                <w:lang w:eastAsia="nl-NL"/>
              </w:rPr>
            </w:pPr>
          </w:p>
        </w:tc>
      </w:tr>
      <w:tr w:rsidR="008E475E" w:rsidRPr="00106EEC" w14:paraId="5066A01A" w14:textId="77777777" w:rsidTr="00DE03B3">
        <w:tc>
          <w:tcPr>
            <w:tcW w:w="0" w:type="auto"/>
            <w:gridSpan w:val="4"/>
          </w:tcPr>
          <w:p w14:paraId="5CA7614F" w14:textId="0381FC2F" w:rsidR="008E475E" w:rsidRPr="00DE03B3" w:rsidRDefault="008E475E" w:rsidP="00DB0F2F">
            <w:pPr>
              <w:widowControl w:val="0"/>
              <w:adjustRightInd w:val="0"/>
              <w:spacing w:after="0" w:line="240" w:lineRule="auto"/>
              <w:textAlignment w:val="baseline"/>
              <w:rPr>
                <w:rFonts w:ascii="Verdana" w:eastAsia="Times New Roman" w:hAnsi="Verdana" w:cs="Times New Roman"/>
                <w:b/>
                <w:sz w:val="18"/>
                <w:szCs w:val="18"/>
                <w:highlight w:val="yellow"/>
                <w:lang w:eastAsia="nl-NL"/>
              </w:rPr>
            </w:pPr>
          </w:p>
        </w:tc>
        <w:tc>
          <w:tcPr>
            <w:tcW w:w="0" w:type="auto"/>
            <w:shd w:val="clear" w:color="auto" w:fill="D9D9D9" w:themeFill="background1" w:themeFillShade="D9"/>
          </w:tcPr>
          <w:p w14:paraId="0F7AE1EB" w14:textId="46FBE704" w:rsidR="007B57E7" w:rsidRDefault="007B75A2" w:rsidP="00DB0F2F">
            <w:pPr>
              <w:spacing w:after="0" w:line="240" w:lineRule="auto"/>
              <w:rPr>
                <w:rFonts w:ascii="Verdana" w:hAnsi="Verdana"/>
                <w:sz w:val="18"/>
                <w:szCs w:val="18"/>
                <w:lang w:eastAsia="nl-NL"/>
              </w:rPr>
            </w:pPr>
            <w:r>
              <w:rPr>
                <w:rFonts w:ascii="Verdana" w:hAnsi="Verdana"/>
                <w:sz w:val="18"/>
                <w:szCs w:val="18"/>
                <w:lang w:eastAsia="nl-NL"/>
              </w:rPr>
              <w:t>Akkoord mits de s</w:t>
            </w:r>
            <w:r w:rsidR="007B57E7">
              <w:rPr>
                <w:rFonts w:ascii="Verdana" w:hAnsi="Verdana"/>
                <w:sz w:val="18"/>
                <w:szCs w:val="18"/>
                <w:lang w:eastAsia="nl-NL"/>
              </w:rPr>
              <w:t xml:space="preserve">tickers </w:t>
            </w:r>
            <w:r>
              <w:rPr>
                <w:rFonts w:ascii="Verdana" w:hAnsi="Verdana"/>
                <w:sz w:val="18"/>
                <w:szCs w:val="18"/>
                <w:lang w:eastAsia="nl-NL"/>
              </w:rPr>
              <w:t>ook gedurende de levenduur van het matras bijven zitten</w:t>
            </w:r>
            <w:r w:rsidR="007B57E7">
              <w:rPr>
                <w:rFonts w:ascii="Verdana" w:hAnsi="Verdana"/>
                <w:sz w:val="18"/>
                <w:szCs w:val="18"/>
                <w:lang w:eastAsia="nl-NL"/>
              </w:rPr>
              <w:t>.</w:t>
            </w:r>
          </w:p>
          <w:p w14:paraId="1C4CFBDA" w14:textId="1C6CA822" w:rsidR="007B57E7" w:rsidRPr="00DB0F2F" w:rsidRDefault="007B57E7" w:rsidP="00DB0F2F">
            <w:pPr>
              <w:spacing w:after="0" w:line="240" w:lineRule="auto"/>
              <w:rPr>
                <w:rFonts w:ascii="Verdana" w:hAnsi="Verdana"/>
                <w:sz w:val="18"/>
                <w:szCs w:val="18"/>
                <w:lang w:eastAsia="nl-NL"/>
              </w:rPr>
            </w:pPr>
          </w:p>
        </w:tc>
      </w:tr>
      <w:tr w:rsidR="00025C72" w:rsidRPr="009A235D" w14:paraId="69ABC5B6" w14:textId="77777777" w:rsidTr="00DE03B3">
        <w:tc>
          <w:tcPr>
            <w:tcW w:w="0" w:type="auto"/>
          </w:tcPr>
          <w:p w14:paraId="45E9E448" w14:textId="572D17B2" w:rsidR="00025C72" w:rsidRPr="005C790F" w:rsidRDefault="003153A4" w:rsidP="00025C72">
            <w:pPr>
              <w:widowControl w:val="0"/>
              <w:adjustRightInd w:val="0"/>
              <w:spacing w:after="60" w:line="240" w:lineRule="auto"/>
              <w:textAlignment w:val="baseline"/>
              <w:rPr>
                <w:rFonts w:ascii="Verdana" w:eastAsia="Times New Roman" w:hAnsi="Verdana" w:cs="Times New Roman"/>
                <w:b/>
                <w:sz w:val="18"/>
                <w:szCs w:val="18"/>
                <w:lang w:eastAsia="nl-NL"/>
              </w:rPr>
            </w:pPr>
            <w:r>
              <w:rPr>
                <w:rFonts w:ascii="Verdana" w:eastAsia="Times New Roman" w:hAnsi="Verdana" w:cs="Times New Roman"/>
                <w:b/>
                <w:sz w:val="18"/>
                <w:szCs w:val="18"/>
                <w:lang w:eastAsia="nl-NL"/>
              </w:rPr>
              <w:t>9</w:t>
            </w:r>
          </w:p>
        </w:tc>
        <w:tc>
          <w:tcPr>
            <w:tcW w:w="0" w:type="auto"/>
          </w:tcPr>
          <w:p w14:paraId="38E768EF" w14:textId="0315AEA3" w:rsidR="00025C72" w:rsidRPr="00DB0F2F" w:rsidRDefault="00025C72" w:rsidP="00DB0F2F">
            <w:pPr>
              <w:widowControl w:val="0"/>
              <w:adjustRightInd w:val="0"/>
              <w:spacing w:after="0" w:line="240" w:lineRule="auto"/>
              <w:textAlignment w:val="baseline"/>
              <w:rPr>
                <w:rFonts w:ascii="Verdana" w:eastAsia="Times New Roman" w:hAnsi="Verdana" w:cs="Times New Roman"/>
                <w:sz w:val="18"/>
                <w:szCs w:val="18"/>
                <w:lang w:eastAsia="nl-NL"/>
              </w:rPr>
            </w:pPr>
            <w:r w:rsidRPr="00DB0F2F">
              <w:rPr>
                <w:rFonts w:ascii="Verdana" w:eastAsia="Times New Roman" w:hAnsi="Verdana" w:cs="Times New Roman"/>
                <w:sz w:val="18"/>
                <w:szCs w:val="18"/>
                <w:lang w:eastAsia="nl-NL"/>
              </w:rPr>
              <w:t>Vraag 29, NVI</w:t>
            </w:r>
          </w:p>
        </w:tc>
        <w:tc>
          <w:tcPr>
            <w:tcW w:w="0" w:type="auto"/>
          </w:tcPr>
          <w:p w14:paraId="20B17D4E" w14:textId="71D965C9" w:rsidR="00025C72" w:rsidRPr="00DB0F2F" w:rsidRDefault="00025C72" w:rsidP="00DB0F2F">
            <w:pPr>
              <w:widowControl w:val="0"/>
              <w:adjustRightInd w:val="0"/>
              <w:spacing w:after="0" w:line="240" w:lineRule="auto"/>
              <w:textAlignment w:val="baseline"/>
              <w:rPr>
                <w:rFonts w:ascii="Verdana" w:eastAsia="Times New Roman" w:hAnsi="Verdana" w:cs="Times New Roman"/>
                <w:sz w:val="18"/>
                <w:szCs w:val="18"/>
                <w:lang w:eastAsia="nl-NL"/>
              </w:rPr>
            </w:pPr>
            <w:r w:rsidRPr="00DB0F2F">
              <w:rPr>
                <w:rFonts w:ascii="Verdana" w:eastAsia="Times New Roman" w:hAnsi="Verdana" w:cs="Times New Roman"/>
                <w:sz w:val="18"/>
                <w:szCs w:val="18"/>
                <w:lang w:eastAsia="nl-NL"/>
              </w:rPr>
              <w:t>Bijlage 5b, eis 30</w:t>
            </w:r>
          </w:p>
        </w:tc>
        <w:tc>
          <w:tcPr>
            <w:tcW w:w="0" w:type="auto"/>
          </w:tcPr>
          <w:p w14:paraId="5420E311" w14:textId="3C22CBEB" w:rsidR="00025C72" w:rsidRPr="00DB0F2F" w:rsidRDefault="00025C72" w:rsidP="00DB0F2F">
            <w:pPr>
              <w:widowControl w:val="0"/>
              <w:adjustRightInd w:val="0"/>
              <w:spacing w:after="0" w:line="240" w:lineRule="auto"/>
              <w:textAlignment w:val="baseline"/>
              <w:rPr>
                <w:rFonts w:ascii="Verdana" w:eastAsia="Times New Roman" w:hAnsi="Verdana" w:cs="Times New Roman"/>
                <w:sz w:val="18"/>
                <w:szCs w:val="18"/>
                <w:lang w:eastAsia="nl-NL"/>
              </w:rPr>
            </w:pPr>
            <w:r w:rsidRPr="00DB0F2F">
              <w:rPr>
                <w:rFonts w:ascii="Verdana" w:eastAsia="Times New Roman" w:hAnsi="Verdana" w:cs="Times New Roman"/>
                <w:sz w:val="18"/>
                <w:szCs w:val="18"/>
                <w:lang w:eastAsia="nl-NL"/>
              </w:rPr>
              <w:t>8</w:t>
            </w:r>
          </w:p>
        </w:tc>
        <w:tc>
          <w:tcPr>
            <w:tcW w:w="0" w:type="auto"/>
          </w:tcPr>
          <w:p w14:paraId="0CB3D2D4" w14:textId="1DF5BAEF" w:rsidR="00025C72" w:rsidRPr="00DB0F2F" w:rsidRDefault="00025C72" w:rsidP="00DB0F2F">
            <w:pPr>
              <w:widowControl w:val="0"/>
              <w:adjustRightInd w:val="0"/>
              <w:spacing w:after="0" w:line="240" w:lineRule="auto"/>
              <w:textAlignment w:val="baseline"/>
              <w:rPr>
                <w:rFonts w:ascii="Verdana" w:eastAsia="Times New Roman" w:hAnsi="Verdana" w:cs="Times New Roman"/>
                <w:sz w:val="18"/>
                <w:szCs w:val="18"/>
                <w:lang w:eastAsia="nl-NL"/>
              </w:rPr>
            </w:pPr>
            <w:r w:rsidRPr="00DB0F2F">
              <w:rPr>
                <w:rFonts w:ascii="Verdana" w:hAnsi="Verdana"/>
                <w:sz w:val="18"/>
                <w:szCs w:val="18"/>
                <w:lang w:val="nl-BE"/>
              </w:rPr>
              <w:t>Het certificatiesysteem “ECO PASSPORT by OEKO-TEX®“ kan en mag niet gebruikt worden om eindartikelen te certificeren volgens de eisen van OEKO-TEX®. Het ECO PASSPORT by OEKO-TEX® certificeert chemische stoffen volgens de eisen van OEKO-TEX®. De eisen hiervoor zijn specifiek van toepassing op chemische stoffen en niet op eindartikelen. U vraagt een eindproduct (stof). Deze kan dus niet voldoen aan het ECO Paspoort. Onze stoffen hebben een OEKO-TEX 100 certificaat wat aantoont dat de artikelen omschreven op dat certificaat (gebreide stoffen met polyurethaan coating) getest werden op de aanwezigheid van schadelijke chemische stoffen en voldoen aan de eisen van de STANDARD 100 by OEKO-TEX®. Kunt u met deze toelichting bevestigen dat u akkoord gaat als de aanboden stoffen gecertificeerd zijn volgens de Standaard 100 bij OEKO-TEX?</w:t>
            </w:r>
          </w:p>
        </w:tc>
      </w:tr>
      <w:tr w:rsidR="00260201" w:rsidRPr="00106EEC" w14:paraId="19CF151D" w14:textId="77777777" w:rsidTr="00DE03B3">
        <w:tc>
          <w:tcPr>
            <w:tcW w:w="0" w:type="auto"/>
            <w:gridSpan w:val="4"/>
          </w:tcPr>
          <w:p w14:paraId="1398C4D9" w14:textId="77777777" w:rsidR="00260201" w:rsidRPr="00DB0F2F" w:rsidRDefault="00260201" w:rsidP="00DB0F2F">
            <w:pPr>
              <w:widowControl w:val="0"/>
              <w:adjustRightInd w:val="0"/>
              <w:spacing w:after="0" w:line="240" w:lineRule="auto"/>
              <w:textAlignment w:val="baseline"/>
              <w:rPr>
                <w:rFonts w:ascii="Verdana" w:eastAsia="Times New Roman" w:hAnsi="Verdana" w:cs="Times New Roman"/>
                <w:b/>
                <w:sz w:val="18"/>
                <w:szCs w:val="18"/>
                <w:lang w:eastAsia="nl-NL"/>
              </w:rPr>
            </w:pPr>
          </w:p>
        </w:tc>
        <w:tc>
          <w:tcPr>
            <w:tcW w:w="0" w:type="auto"/>
            <w:shd w:val="clear" w:color="auto" w:fill="D9D9D9" w:themeFill="background1" w:themeFillShade="D9"/>
          </w:tcPr>
          <w:p w14:paraId="649B036A" w14:textId="325655D6" w:rsidR="00260201" w:rsidRPr="00DE03B3" w:rsidRDefault="00C0377A" w:rsidP="00DB0F2F">
            <w:pPr>
              <w:widowControl w:val="0"/>
              <w:adjustRightInd w:val="0"/>
              <w:spacing w:after="0" w:line="240" w:lineRule="auto"/>
              <w:textAlignment w:val="baseline"/>
              <w:rPr>
                <w:rFonts w:ascii="Verdana" w:hAnsi="Verdana"/>
                <w:sz w:val="18"/>
                <w:szCs w:val="18"/>
                <w:lang w:val="nl-BE"/>
              </w:rPr>
            </w:pPr>
            <w:r>
              <w:rPr>
                <w:rFonts w:ascii="Verdana" w:eastAsia="Times New Roman" w:hAnsi="Verdana" w:cs="Times New Roman"/>
                <w:sz w:val="18"/>
                <w:szCs w:val="18"/>
                <w:lang w:eastAsia="nl-NL"/>
              </w:rPr>
              <w:t xml:space="preserve">U stelt: </w:t>
            </w:r>
            <w:r w:rsidRPr="00DE03B3">
              <w:rPr>
                <w:rFonts w:ascii="Verdana" w:hAnsi="Verdana"/>
                <w:i/>
                <w:sz w:val="18"/>
                <w:szCs w:val="18"/>
                <w:lang w:val="nl-BE"/>
              </w:rPr>
              <w:t>Het certificatiesysteem “ECO PASSPORT by OEKO-TEX®“ kan en mag niet gebruikt worden om eindartikelen te certificeren volgens de eisen van OEKO-TEX®</w:t>
            </w:r>
            <w:r>
              <w:rPr>
                <w:rFonts w:ascii="Verdana" w:hAnsi="Verdana"/>
                <w:sz w:val="18"/>
                <w:szCs w:val="18"/>
                <w:lang w:val="nl-BE"/>
              </w:rPr>
              <w:t xml:space="preserve">. </w:t>
            </w:r>
            <w:r w:rsidRPr="00DE03B3">
              <w:rPr>
                <w:rFonts w:ascii="Verdana" w:hAnsi="Verdana"/>
                <w:i/>
                <w:sz w:val="18"/>
                <w:szCs w:val="18"/>
                <w:lang w:val="nl-BE"/>
              </w:rPr>
              <w:t>U vraagt een eindproduct (stof). Deze kan dus niet voldoen aan het ECO Paspoort</w:t>
            </w:r>
            <w:r>
              <w:rPr>
                <w:rFonts w:ascii="Verdana" w:hAnsi="Verdana"/>
                <w:i/>
                <w:sz w:val="18"/>
                <w:szCs w:val="18"/>
                <w:lang w:val="nl-BE"/>
              </w:rPr>
              <w:t>.</w:t>
            </w:r>
          </w:p>
          <w:p w14:paraId="6BD994B8" w14:textId="77777777" w:rsidR="00C0377A" w:rsidRDefault="00C0377A" w:rsidP="00DB0F2F">
            <w:pPr>
              <w:widowControl w:val="0"/>
              <w:adjustRightInd w:val="0"/>
              <w:spacing w:after="0" w:line="240" w:lineRule="auto"/>
              <w:textAlignment w:val="baseline"/>
              <w:rPr>
                <w:rFonts w:ascii="Verdana" w:hAnsi="Verdana"/>
                <w:sz w:val="18"/>
                <w:szCs w:val="18"/>
                <w:lang w:val="nl-BE"/>
              </w:rPr>
            </w:pPr>
          </w:p>
          <w:p w14:paraId="67B1A8B9" w14:textId="130DBC91" w:rsidR="00C0377A" w:rsidRDefault="00C0377A" w:rsidP="00DB0F2F">
            <w:pPr>
              <w:widowControl w:val="0"/>
              <w:adjustRightInd w:val="0"/>
              <w:spacing w:after="0" w:line="240" w:lineRule="auto"/>
              <w:textAlignment w:val="baseline"/>
              <w:rPr>
                <w:rFonts w:ascii="Verdana" w:hAnsi="Verdana"/>
                <w:sz w:val="18"/>
                <w:szCs w:val="18"/>
                <w:lang w:val="nl-BE"/>
              </w:rPr>
            </w:pPr>
            <w:r>
              <w:rPr>
                <w:rFonts w:ascii="Verdana" w:hAnsi="Verdana"/>
                <w:sz w:val="18"/>
                <w:szCs w:val="18"/>
                <w:lang w:val="nl-BE"/>
              </w:rPr>
              <w:t>Indien uw stell</w:t>
            </w:r>
            <w:r w:rsidR="00626F58">
              <w:rPr>
                <w:rFonts w:ascii="Verdana" w:hAnsi="Verdana"/>
                <w:sz w:val="18"/>
                <w:szCs w:val="18"/>
                <w:lang w:val="nl-BE"/>
              </w:rPr>
              <w:t>ing juist is en in overeensteeming is met hetgeen OEKO op haar we</w:t>
            </w:r>
            <w:r w:rsidR="00165702">
              <w:rPr>
                <w:rFonts w:ascii="Verdana" w:hAnsi="Verdana"/>
                <w:sz w:val="18"/>
                <w:szCs w:val="18"/>
                <w:lang w:val="nl-BE"/>
              </w:rPr>
              <w:t>b</w:t>
            </w:r>
            <w:r w:rsidR="00626F58">
              <w:rPr>
                <w:rFonts w:ascii="Verdana" w:hAnsi="Verdana"/>
                <w:sz w:val="18"/>
                <w:szCs w:val="18"/>
                <w:lang w:val="nl-BE"/>
              </w:rPr>
              <w:t xml:space="preserve">site publiceert (‘The </w:t>
            </w:r>
            <w:r w:rsidRPr="00C0377A">
              <w:rPr>
                <w:rFonts w:ascii="Verdana" w:hAnsi="Verdana"/>
                <w:sz w:val="18"/>
                <w:szCs w:val="18"/>
                <w:lang w:val="nl-BE"/>
              </w:rPr>
              <w:t>ECO PASSPORT by OEKO-TEX® is an independent certification for chemicals, colourants and accessories used in the manufacturing of textiles and leather articles</w:t>
            </w:r>
            <w:r w:rsidR="00626F58">
              <w:rPr>
                <w:rFonts w:ascii="Verdana" w:hAnsi="Verdana"/>
                <w:sz w:val="18"/>
                <w:szCs w:val="18"/>
                <w:lang w:val="nl-BE"/>
              </w:rPr>
              <w:t xml:space="preserve">’), dan dient u </w:t>
            </w:r>
            <w:r w:rsidR="00D96E8F">
              <w:rPr>
                <w:rFonts w:ascii="Verdana" w:hAnsi="Verdana"/>
                <w:sz w:val="18"/>
                <w:szCs w:val="18"/>
                <w:lang w:val="nl-BE"/>
              </w:rPr>
              <w:t>onze</w:t>
            </w:r>
            <w:r w:rsidR="00626F58">
              <w:rPr>
                <w:rFonts w:ascii="Verdana" w:hAnsi="Verdana"/>
                <w:sz w:val="18"/>
                <w:szCs w:val="18"/>
                <w:lang w:val="nl-BE"/>
              </w:rPr>
              <w:t xml:space="preserve"> eis aan uw toeleveranciers te stellen.</w:t>
            </w:r>
          </w:p>
          <w:p w14:paraId="66C47526" w14:textId="29DEE987" w:rsidR="00C0377A" w:rsidRPr="00DE03B3" w:rsidRDefault="00C0377A" w:rsidP="00DE03B3">
            <w:pPr>
              <w:widowControl w:val="0"/>
              <w:adjustRightInd w:val="0"/>
              <w:spacing w:after="0" w:line="240" w:lineRule="auto"/>
              <w:textAlignment w:val="baseline"/>
              <w:rPr>
                <w:rFonts w:ascii="Verdana" w:eastAsia="Times New Roman" w:hAnsi="Verdana" w:cs="Times New Roman"/>
                <w:sz w:val="18"/>
                <w:szCs w:val="18"/>
                <w:lang w:eastAsia="nl-NL"/>
              </w:rPr>
            </w:pPr>
          </w:p>
        </w:tc>
      </w:tr>
      <w:tr w:rsidR="00025C72" w:rsidRPr="00106EEC" w14:paraId="5AB87969" w14:textId="77777777" w:rsidTr="00DE03B3">
        <w:tc>
          <w:tcPr>
            <w:tcW w:w="0" w:type="auto"/>
          </w:tcPr>
          <w:p w14:paraId="2E94CBCC" w14:textId="1DEB794E" w:rsidR="00025C72" w:rsidRPr="005C790F" w:rsidRDefault="003153A4" w:rsidP="00025C72">
            <w:pPr>
              <w:widowControl w:val="0"/>
              <w:adjustRightInd w:val="0"/>
              <w:spacing w:after="60" w:line="240" w:lineRule="auto"/>
              <w:textAlignment w:val="baseline"/>
              <w:rPr>
                <w:rFonts w:ascii="Verdana" w:eastAsia="Times New Roman" w:hAnsi="Verdana" w:cs="Times New Roman"/>
                <w:b/>
                <w:sz w:val="18"/>
                <w:szCs w:val="18"/>
                <w:lang w:eastAsia="nl-NL"/>
              </w:rPr>
            </w:pPr>
            <w:r>
              <w:rPr>
                <w:rFonts w:ascii="Verdana" w:eastAsia="Times New Roman" w:hAnsi="Verdana" w:cs="Times New Roman"/>
                <w:b/>
                <w:sz w:val="18"/>
                <w:szCs w:val="18"/>
                <w:lang w:eastAsia="nl-NL"/>
              </w:rPr>
              <w:lastRenderedPageBreak/>
              <w:t>10</w:t>
            </w:r>
          </w:p>
        </w:tc>
        <w:tc>
          <w:tcPr>
            <w:tcW w:w="0" w:type="auto"/>
          </w:tcPr>
          <w:p w14:paraId="1D5B2961" w14:textId="221C3BDE" w:rsidR="00025C72" w:rsidRPr="00DB0F2F" w:rsidRDefault="00025C72" w:rsidP="00DB0F2F">
            <w:pPr>
              <w:widowControl w:val="0"/>
              <w:adjustRightInd w:val="0"/>
              <w:spacing w:after="0" w:line="240" w:lineRule="auto"/>
              <w:textAlignment w:val="baseline"/>
              <w:rPr>
                <w:rFonts w:ascii="Verdana" w:eastAsia="Times New Roman" w:hAnsi="Verdana" w:cs="Times New Roman"/>
                <w:sz w:val="18"/>
                <w:szCs w:val="18"/>
                <w:lang w:eastAsia="nl-NL"/>
              </w:rPr>
            </w:pPr>
            <w:r w:rsidRPr="00DB0F2F">
              <w:rPr>
                <w:rFonts w:ascii="Verdana" w:eastAsia="Times New Roman" w:hAnsi="Verdana" w:cs="Times New Roman"/>
                <w:sz w:val="18"/>
                <w:szCs w:val="18"/>
                <w:lang w:eastAsia="nl-NL"/>
              </w:rPr>
              <w:t>Bijlage 5a</w:t>
            </w:r>
          </w:p>
        </w:tc>
        <w:tc>
          <w:tcPr>
            <w:tcW w:w="0" w:type="auto"/>
          </w:tcPr>
          <w:p w14:paraId="4D4F20AA" w14:textId="303174C3" w:rsidR="00025C72" w:rsidRPr="00DB0F2F" w:rsidRDefault="00025C72" w:rsidP="00DB0F2F">
            <w:pPr>
              <w:widowControl w:val="0"/>
              <w:adjustRightInd w:val="0"/>
              <w:spacing w:after="0" w:line="240" w:lineRule="auto"/>
              <w:textAlignment w:val="baseline"/>
              <w:rPr>
                <w:rFonts w:ascii="Verdana" w:eastAsia="Times New Roman" w:hAnsi="Verdana" w:cs="Times New Roman"/>
                <w:sz w:val="18"/>
                <w:szCs w:val="18"/>
                <w:lang w:eastAsia="nl-NL"/>
              </w:rPr>
            </w:pPr>
            <w:r w:rsidRPr="00DB0F2F">
              <w:rPr>
                <w:rFonts w:ascii="Verdana" w:eastAsia="Times New Roman" w:hAnsi="Verdana" w:cs="Times New Roman"/>
                <w:sz w:val="18"/>
                <w:szCs w:val="18"/>
                <w:lang w:eastAsia="nl-NL"/>
              </w:rPr>
              <w:t>Eis 32</w:t>
            </w:r>
          </w:p>
        </w:tc>
        <w:tc>
          <w:tcPr>
            <w:tcW w:w="0" w:type="auto"/>
          </w:tcPr>
          <w:p w14:paraId="6FA4FCF6" w14:textId="745930C2" w:rsidR="00025C72" w:rsidRPr="00DB0F2F" w:rsidRDefault="00025C72" w:rsidP="00DB0F2F">
            <w:pPr>
              <w:widowControl w:val="0"/>
              <w:adjustRightInd w:val="0"/>
              <w:spacing w:after="0" w:line="240" w:lineRule="auto"/>
              <w:textAlignment w:val="baseline"/>
              <w:rPr>
                <w:rFonts w:ascii="Verdana" w:eastAsia="Times New Roman" w:hAnsi="Verdana" w:cs="Times New Roman"/>
                <w:sz w:val="18"/>
                <w:szCs w:val="18"/>
                <w:lang w:eastAsia="nl-NL"/>
              </w:rPr>
            </w:pPr>
            <w:r w:rsidRPr="00DB0F2F">
              <w:rPr>
                <w:rFonts w:ascii="Verdana" w:eastAsia="Times New Roman" w:hAnsi="Verdana" w:cs="Times New Roman"/>
                <w:sz w:val="18"/>
                <w:szCs w:val="18"/>
                <w:lang w:eastAsia="nl-NL"/>
              </w:rPr>
              <w:t>8</w:t>
            </w:r>
          </w:p>
        </w:tc>
        <w:tc>
          <w:tcPr>
            <w:tcW w:w="0" w:type="auto"/>
          </w:tcPr>
          <w:p w14:paraId="27895617" w14:textId="1CB06D1A" w:rsidR="00025C72" w:rsidRPr="00DB0F2F" w:rsidRDefault="00025C72" w:rsidP="00DB0F2F">
            <w:pPr>
              <w:widowControl w:val="0"/>
              <w:adjustRightInd w:val="0"/>
              <w:spacing w:after="0" w:line="240" w:lineRule="auto"/>
              <w:textAlignment w:val="baseline"/>
              <w:rPr>
                <w:rFonts w:ascii="Verdana" w:eastAsia="Times New Roman" w:hAnsi="Verdana" w:cs="Times New Roman"/>
                <w:sz w:val="18"/>
                <w:szCs w:val="18"/>
                <w:lang w:eastAsia="nl-NL"/>
              </w:rPr>
            </w:pPr>
            <w:r w:rsidRPr="00DB0F2F">
              <w:rPr>
                <w:rFonts w:ascii="Verdana" w:hAnsi="Verdana"/>
                <w:sz w:val="18"/>
                <w:szCs w:val="18"/>
              </w:rPr>
              <w:t>Rek bij breuk: het schuimmateriaal heeft een rek bij breuk tussen 145% en 150%, dit is niet mogelijk door de brandvertragende toevoeging kan een max. rek bij breuk van 130% volgens norm NEN-EN-ISO 1798 worden behaald. Wilt u dit aanpassen.</w:t>
            </w:r>
          </w:p>
        </w:tc>
      </w:tr>
      <w:tr w:rsidR="008E475E" w:rsidRPr="00106EEC" w14:paraId="0C1C0274" w14:textId="77777777" w:rsidTr="003C38F4">
        <w:tc>
          <w:tcPr>
            <w:tcW w:w="0" w:type="auto"/>
            <w:gridSpan w:val="4"/>
            <w:shd w:val="clear" w:color="auto" w:fill="auto"/>
          </w:tcPr>
          <w:p w14:paraId="0189B794" w14:textId="29B28165" w:rsidR="008E475E" w:rsidRPr="00DB0F2F" w:rsidRDefault="008E475E" w:rsidP="00DB0F2F">
            <w:pPr>
              <w:widowControl w:val="0"/>
              <w:adjustRightInd w:val="0"/>
              <w:spacing w:after="0" w:line="240" w:lineRule="auto"/>
              <w:textAlignment w:val="baseline"/>
              <w:rPr>
                <w:rFonts w:ascii="Verdana" w:eastAsia="Times New Roman" w:hAnsi="Verdana" w:cs="Times New Roman"/>
                <w:sz w:val="18"/>
                <w:szCs w:val="18"/>
                <w:lang w:eastAsia="nl-NL"/>
              </w:rPr>
            </w:pPr>
          </w:p>
        </w:tc>
        <w:tc>
          <w:tcPr>
            <w:tcW w:w="0" w:type="auto"/>
            <w:shd w:val="clear" w:color="auto" w:fill="D9D9D9" w:themeFill="background1" w:themeFillShade="D9"/>
          </w:tcPr>
          <w:p w14:paraId="1A8D6B56" w14:textId="2473814B" w:rsidR="001935F1" w:rsidRDefault="00DA614B" w:rsidP="00DB0F2F">
            <w:pPr>
              <w:spacing w:after="0" w:line="240" w:lineRule="auto"/>
              <w:rPr>
                <w:rFonts w:ascii="Verdana" w:hAnsi="Verdana"/>
                <w:sz w:val="18"/>
                <w:szCs w:val="18"/>
                <w:lang w:eastAsia="nl-NL"/>
              </w:rPr>
            </w:pPr>
            <w:r>
              <w:rPr>
                <w:rFonts w:ascii="Verdana" w:hAnsi="Verdana"/>
                <w:sz w:val="18"/>
                <w:szCs w:val="18"/>
                <w:lang w:eastAsia="nl-NL"/>
              </w:rPr>
              <w:t xml:space="preserve"> De eis wo</w:t>
            </w:r>
            <w:r w:rsidR="00CB2FA7">
              <w:rPr>
                <w:rFonts w:ascii="Verdana" w:hAnsi="Verdana"/>
                <w:sz w:val="18"/>
                <w:szCs w:val="18"/>
                <w:lang w:eastAsia="nl-NL"/>
              </w:rPr>
              <w:t>rdt aangepast: de ondergrens wordt 130 %.</w:t>
            </w:r>
          </w:p>
          <w:p w14:paraId="1B544D09" w14:textId="57F62F9C" w:rsidR="00626F58" w:rsidRPr="00DB0F2F" w:rsidRDefault="00626F58" w:rsidP="00DB0F2F">
            <w:pPr>
              <w:spacing w:after="0" w:line="240" w:lineRule="auto"/>
              <w:rPr>
                <w:rFonts w:ascii="Verdana" w:hAnsi="Verdana"/>
                <w:sz w:val="18"/>
                <w:szCs w:val="18"/>
                <w:lang w:eastAsia="nl-NL"/>
              </w:rPr>
            </w:pPr>
          </w:p>
        </w:tc>
      </w:tr>
      <w:tr w:rsidR="00025C72" w:rsidRPr="00106EEC" w14:paraId="503B7610" w14:textId="77777777" w:rsidTr="003C38F4">
        <w:tc>
          <w:tcPr>
            <w:tcW w:w="0" w:type="auto"/>
          </w:tcPr>
          <w:p w14:paraId="2E5A8BA6" w14:textId="6D997788" w:rsidR="00025C72" w:rsidRPr="005C790F" w:rsidRDefault="00025C72" w:rsidP="00025C72">
            <w:pPr>
              <w:widowControl w:val="0"/>
              <w:adjustRightInd w:val="0"/>
              <w:spacing w:after="60" w:line="240" w:lineRule="auto"/>
              <w:textAlignment w:val="baseline"/>
              <w:rPr>
                <w:rFonts w:ascii="Verdana" w:eastAsia="Times New Roman" w:hAnsi="Verdana" w:cs="Times New Roman"/>
                <w:b/>
                <w:sz w:val="18"/>
                <w:szCs w:val="18"/>
                <w:lang w:eastAsia="nl-NL"/>
              </w:rPr>
            </w:pPr>
            <w:r>
              <w:rPr>
                <w:rFonts w:ascii="Verdana" w:eastAsia="Times New Roman" w:hAnsi="Verdana" w:cs="Times New Roman"/>
                <w:b/>
                <w:sz w:val="18"/>
                <w:szCs w:val="18"/>
                <w:lang w:eastAsia="nl-NL"/>
              </w:rPr>
              <w:t>1</w:t>
            </w:r>
            <w:r w:rsidR="003153A4">
              <w:rPr>
                <w:rFonts w:ascii="Verdana" w:eastAsia="Times New Roman" w:hAnsi="Verdana" w:cs="Times New Roman"/>
                <w:b/>
                <w:sz w:val="18"/>
                <w:szCs w:val="18"/>
                <w:lang w:eastAsia="nl-NL"/>
              </w:rPr>
              <w:t>1</w:t>
            </w:r>
          </w:p>
        </w:tc>
        <w:tc>
          <w:tcPr>
            <w:tcW w:w="0" w:type="auto"/>
            <w:shd w:val="clear" w:color="auto" w:fill="auto"/>
          </w:tcPr>
          <w:p w14:paraId="62AC1913" w14:textId="15719E23" w:rsidR="00025C72" w:rsidRPr="00DB0F2F" w:rsidRDefault="00025C72" w:rsidP="00DB0F2F">
            <w:pPr>
              <w:widowControl w:val="0"/>
              <w:adjustRightInd w:val="0"/>
              <w:spacing w:after="0" w:line="240" w:lineRule="auto"/>
              <w:textAlignment w:val="baseline"/>
              <w:rPr>
                <w:rFonts w:ascii="Verdana" w:eastAsia="Times New Roman" w:hAnsi="Verdana" w:cs="Times New Roman"/>
                <w:sz w:val="18"/>
                <w:szCs w:val="18"/>
                <w:lang w:eastAsia="nl-NL"/>
              </w:rPr>
            </w:pPr>
            <w:r w:rsidRPr="00DB0F2F">
              <w:rPr>
                <w:rFonts w:ascii="Verdana" w:eastAsia="Times New Roman" w:hAnsi="Verdana" w:cs="Times New Roman"/>
                <w:sz w:val="18"/>
                <w:szCs w:val="18"/>
                <w:lang w:eastAsia="nl-NL"/>
              </w:rPr>
              <w:t>Bijlage 5a</w:t>
            </w:r>
          </w:p>
        </w:tc>
        <w:tc>
          <w:tcPr>
            <w:tcW w:w="0" w:type="auto"/>
          </w:tcPr>
          <w:p w14:paraId="7F4AC976" w14:textId="42CC4FE0" w:rsidR="00025C72" w:rsidRPr="00DB0F2F" w:rsidRDefault="00025C72" w:rsidP="00DB0F2F">
            <w:pPr>
              <w:widowControl w:val="0"/>
              <w:adjustRightInd w:val="0"/>
              <w:spacing w:after="0" w:line="240" w:lineRule="auto"/>
              <w:textAlignment w:val="baseline"/>
              <w:rPr>
                <w:rFonts w:ascii="Verdana" w:eastAsia="Times New Roman" w:hAnsi="Verdana" w:cs="Times New Roman"/>
                <w:sz w:val="18"/>
                <w:szCs w:val="18"/>
                <w:lang w:eastAsia="nl-NL"/>
              </w:rPr>
            </w:pPr>
            <w:r w:rsidRPr="00DB0F2F">
              <w:rPr>
                <w:rFonts w:ascii="Verdana" w:eastAsia="Times New Roman" w:hAnsi="Verdana" w:cs="Times New Roman"/>
                <w:sz w:val="18"/>
                <w:szCs w:val="18"/>
                <w:lang w:eastAsia="nl-NL"/>
              </w:rPr>
              <w:t>Eis 33</w:t>
            </w:r>
          </w:p>
        </w:tc>
        <w:tc>
          <w:tcPr>
            <w:tcW w:w="0" w:type="auto"/>
          </w:tcPr>
          <w:p w14:paraId="731FB2B8" w14:textId="33210FD4" w:rsidR="00025C72" w:rsidRPr="00DB0F2F" w:rsidRDefault="00025C72" w:rsidP="00DB0F2F">
            <w:pPr>
              <w:widowControl w:val="0"/>
              <w:adjustRightInd w:val="0"/>
              <w:spacing w:after="0" w:line="240" w:lineRule="auto"/>
              <w:textAlignment w:val="baseline"/>
              <w:rPr>
                <w:rFonts w:ascii="Verdana" w:eastAsia="Times New Roman" w:hAnsi="Verdana" w:cs="Times New Roman"/>
                <w:sz w:val="18"/>
                <w:szCs w:val="18"/>
                <w:lang w:eastAsia="nl-NL"/>
              </w:rPr>
            </w:pPr>
            <w:r w:rsidRPr="00DB0F2F">
              <w:rPr>
                <w:rFonts w:ascii="Verdana" w:eastAsia="Times New Roman" w:hAnsi="Verdana" w:cs="Times New Roman"/>
                <w:sz w:val="18"/>
                <w:szCs w:val="18"/>
                <w:lang w:eastAsia="nl-NL"/>
              </w:rPr>
              <w:t>8</w:t>
            </w:r>
          </w:p>
        </w:tc>
        <w:tc>
          <w:tcPr>
            <w:tcW w:w="0" w:type="auto"/>
          </w:tcPr>
          <w:p w14:paraId="1427A6EC" w14:textId="16690E7C" w:rsidR="00025C72" w:rsidRPr="00DB0F2F" w:rsidRDefault="00025C72" w:rsidP="00DB0F2F">
            <w:pPr>
              <w:spacing w:after="0" w:line="240" w:lineRule="auto"/>
              <w:rPr>
                <w:rFonts w:ascii="Verdana" w:hAnsi="Verdana"/>
                <w:color w:val="FF0000"/>
                <w:sz w:val="18"/>
                <w:szCs w:val="18"/>
                <w:lang w:eastAsia="nl-NL"/>
              </w:rPr>
            </w:pPr>
            <w:r w:rsidRPr="00DB0F2F">
              <w:rPr>
                <w:rFonts w:ascii="Verdana" w:hAnsi="Verdana"/>
                <w:sz w:val="18"/>
                <w:szCs w:val="18"/>
              </w:rPr>
              <w:t>Blijvende vervorming; Het schuimmateriaal heeft een blijvende vormverandering tussen 4.0 en 5.5%, dit is afhankelijk van het schuimingsproces in verschillende periodes van het jaar. In de winter kan dit percentage lager/hoger uitpakken en zou de eis naar max. 7% moeten worden gezet. Wilt u de eis aanpassen.</w:t>
            </w:r>
          </w:p>
        </w:tc>
      </w:tr>
      <w:tr w:rsidR="00722F01" w:rsidRPr="00722F01" w14:paraId="6F0D8EE8" w14:textId="77777777" w:rsidTr="003C38F4">
        <w:tc>
          <w:tcPr>
            <w:tcW w:w="0" w:type="auto"/>
            <w:gridSpan w:val="4"/>
            <w:shd w:val="clear" w:color="auto" w:fill="auto"/>
          </w:tcPr>
          <w:p w14:paraId="68A0962B" w14:textId="2327C07F" w:rsidR="001935F1" w:rsidRPr="00DB0F2F" w:rsidRDefault="001935F1" w:rsidP="00DB0F2F">
            <w:pPr>
              <w:widowControl w:val="0"/>
              <w:adjustRightInd w:val="0"/>
              <w:spacing w:after="0" w:line="240" w:lineRule="auto"/>
              <w:textAlignment w:val="baseline"/>
              <w:rPr>
                <w:rFonts w:ascii="Verdana" w:eastAsia="Times New Roman" w:hAnsi="Verdana" w:cs="Times New Roman"/>
                <w:sz w:val="18"/>
                <w:szCs w:val="18"/>
                <w:lang w:eastAsia="nl-NL"/>
              </w:rPr>
            </w:pPr>
          </w:p>
        </w:tc>
        <w:tc>
          <w:tcPr>
            <w:tcW w:w="0" w:type="auto"/>
            <w:shd w:val="clear" w:color="auto" w:fill="D9D9D9" w:themeFill="background1" w:themeFillShade="D9"/>
          </w:tcPr>
          <w:p w14:paraId="720251FA" w14:textId="308A93CA" w:rsidR="0027237E" w:rsidRPr="003153A4" w:rsidRDefault="003153A4" w:rsidP="00DB0F2F">
            <w:pPr>
              <w:widowControl w:val="0"/>
              <w:adjustRightInd w:val="0"/>
              <w:spacing w:after="0" w:line="240" w:lineRule="auto"/>
              <w:textAlignment w:val="baseline"/>
              <w:rPr>
                <w:rFonts w:ascii="Verdana" w:hAnsi="Verdana"/>
                <w:sz w:val="18"/>
                <w:szCs w:val="18"/>
                <w:lang w:eastAsia="nl-NL"/>
              </w:rPr>
            </w:pPr>
            <w:r w:rsidRPr="008B09C2">
              <w:rPr>
                <w:rFonts w:ascii="Verdana" w:hAnsi="Verdana"/>
                <w:sz w:val="18"/>
                <w:szCs w:val="18"/>
                <w:lang w:eastAsia="nl-NL"/>
              </w:rPr>
              <w:t xml:space="preserve">Wij begrijpen niet wat u bedoeldt met “het schuimingsproces in verschillende periodes van het jaar’ en de eis blijft ongewijzigd. </w:t>
            </w:r>
          </w:p>
          <w:p w14:paraId="73ADD692" w14:textId="51C0F19F" w:rsidR="00626F58" w:rsidRPr="00DB0F2F" w:rsidRDefault="00626F58" w:rsidP="00DB0F2F">
            <w:pPr>
              <w:widowControl w:val="0"/>
              <w:adjustRightInd w:val="0"/>
              <w:spacing w:after="0" w:line="240" w:lineRule="auto"/>
              <w:textAlignment w:val="baseline"/>
              <w:rPr>
                <w:rFonts w:ascii="Verdana" w:hAnsi="Verdana"/>
                <w:sz w:val="18"/>
                <w:szCs w:val="18"/>
              </w:rPr>
            </w:pPr>
          </w:p>
        </w:tc>
      </w:tr>
      <w:tr w:rsidR="00025C72" w:rsidRPr="00106EEC" w14:paraId="61C223B4" w14:textId="77777777" w:rsidTr="003C38F4">
        <w:tc>
          <w:tcPr>
            <w:tcW w:w="0" w:type="auto"/>
            <w:shd w:val="clear" w:color="auto" w:fill="auto"/>
          </w:tcPr>
          <w:p w14:paraId="142D24D9" w14:textId="0336EACD" w:rsidR="00025C72" w:rsidRPr="005C790F" w:rsidRDefault="00025C72" w:rsidP="00025C72">
            <w:pPr>
              <w:widowControl w:val="0"/>
              <w:adjustRightInd w:val="0"/>
              <w:spacing w:after="60" w:line="240" w:lineRule="auto"/>
              <w:textAlignment w:val="baseline"/>
              <w:rPr>
                <w:rFonts w:ascii="Verdana" w:eastAsia="Times New Roman" w:hAnsi="Verdana" w:cs="Times New Roman"/>
                <w:b/>
                <w:sz w:val="18"/>
                <w:szCs w:val="18"/>
                <w:lang w:eastAsia="nl-NL"/>
              </w:rPr>
            </w:pPr>
            <w:r>
              <w:rPr>
                <w:rFonts w:ascii="Verdana" w:eastAsia="Times New Roman" w:hAnsi="Verdana" w:cs="Times New Roman"/>
                <w:b/>
                <w:sz w:val="18"/>
                <w:szCs w:val="18"/>
                <w:lang w:eastAsia="nl-NL"/>
              </w:rPr>
              <w:t>1</w:t>
            </w:r>
            <w:r w:rsidR="003153A4">
              <w:rPr>
                <w:rFonts w:ascii="Verdana" w:eastAsia="Times New Roman" w:hAnsi="Verdana" w:cs="Times New Roman"/>
                <w:b/>
                <w:sz w:val="18"/>
                <w:szCs w:val="18"/>
                <w:lang w:eastAsia="nl-NL"/>
              </w:rPr>
              <w:t>2</w:t>
            </w:r>
          </w:p>
        </w:tc>
        <w:tc>
          <w:tcPr>
            <w:tcW w:w="0" w:type="auto"/>
            <w:shd w:val="clear" w:color="auto" w:fill="auto"/>
          </w:tcPr>
          <w:p w14:paraId="22EB54ED" w14:textId="2DC04182" w:rsidR="00025C72" w:rsidRPr="00DB0F2F" w:rsidRDefault="00025C72" w:rsidP="00DB0F2F">
            <w:pPr>
              <w:widowControl w:val="0"/>
              <w:adjustRightInd w:val="0"/>
              <w:spacing w:after="0" w:line="240" w:lineRule="auto"/>
              <w:textAlignment w:val="baseline"/>
              <w:rPr>
                <w:rFonts w:ascii="Verdana" w:eastAsia="Times New Roman" w:hAnsi="Verdana" w:cs="Times New Roman"/>
                <w:sz w:val="18"/>
                <w:szCs w:val="18"/>
                <w:lang w:eastAsia="nl-NL"/>
              </w:rPr>
            </w:pPr>
            <w:r w:rsidRPr="00DB0F2F">
              <w:rPr>
                <w:rFonts w:ascii="Verdana" w:eastAsia="Times New Roman" w:hAnsi="Verdana" w:cs="Times New Roman"/>
                <w:sz w:val="18"/>
                <w:szCs w:val="18"/>
                <w:lang w:eastAsia="nl-NL"/>
              </w:rPr>
              <w:t>Bijlage 5a</w:t>
            </w:r>
          </w:p>
        </w:tc>
        <w:tc>
          <w:tcPr>
            <w:tcW w:w="0" w:type="auto"/>
          </w:tcPr>
          <w:p w14:paraId="3925D580" w14:textId="439DECBF" w:rsidR="00025C72" w:rsidRPr="00DB0F2F" w:rsidRDefault="00025C72" w:rsidP="00DB0F2F">
            <w:pPr>
              <w:widowControl w:val="0"/>
              <w:adjustRightInd w:val="0"/>
              <w:spacing w:after="0" w:line="240" w:lineRule="auto"/>
              <w:textAlignment w:val="baseline"/>
              <w:rPr>
                <w:rFonts w:ascii="Verdana" w:eastAsia="Times New Roman" w:hAnsi="Verdana" w:cs="Times New Roman"/>
                <w:sz w:val="18"/>
                <w:szCs w:val="18"/>
                <w:lang w:eastAsia="nl-NL"/>
              </w:rPr>
            </w:pPr>
            <w:r w:rsidRPr="00DB0F2F">
              <w:rPr>
                <w:rFonts w:ascii="Verdana" w:eastAsia="Times New Roman" w:hAnsi="Verdana" w:cs="Times New Roman"/>
                <w:sz w:val="18"/>
                <w:szCs w:val="18"/>
                <w:lang w:eastAsia="nl-NL"/>
              </w:rPr>
              <w:t>Eis 33</w:t>
            </w:r>
          </w:p>
        </w:tc>
        <w:tc>
          <w:tcPr>
            <w:tcW w:w="0" w:type="auto"/>
          </w:tcPr>
          <w:p w14:paraId="7B7C5B53" w14:textId="1C903108" w:rsidR="00025C72" w:rsidRPr="00DB0F2F" w:rsidRDefault="00025C72" w:rsidP="00DB0F2F">
            <w:pPr>
              <w:widowControl w:val="0"/>
              <w:adjustRightInd w:val="0"/>
              <w:spacing w:after="0" w:line="240" w:lineRule="auto"/>
              <w:textAlignment w:val="baseline"/>
              <w:rPr>
                <w:rFonts w:ascii="Verdana" w:eastAsia="Times New Roman" w:hAnsi="Verdana" w:cs="Times New Roman"/>
                <w:sz w:val="18"/>
                <w:szCs w:val="18"/>
                <w:lang w:eastAsia="nl-NL"/>
              </w:rPr>
            </w:pPr>
            <w:r w:rsidRPr="00DB0F2F">
              <w:rPr>
                <w:rFonts w:ascii="Verdana" w:eastAsia="Times New Roman" w:hAnsi="Verdana" w:cs="Times New Roman"/>
                <w:sz w:val="18"/>
                <w:szCs w:val="18"/>
                <w:lang w:eastAsia="nl-NL"/>
              </w:rPr>
              <w:t>8</w:t>
            </w:r>
          </w:p>
        </w:tc>
        <w:tc>
          <w:tcPr>
            <w:tcW w:w="0" w:type="auto"/>
          </w:tcPr>
          <w:p w14:paraId="6CC87875" w14:textId="62B5CAFC" w:rsidR="00025C72" w:rsidRPr="00DB0F2F" w:rsidRDefault="00025C72" w:rsidP="00DB0F2F">
            <w:pPr>
              <w:widowControl w:val="0"/>
              <w:adjustRightInd w:val="0"/>
              <w:spacing w:after="0" w:line="240" w:lineRule="auto"/>
              <w:textAlignment w:val="baseline"/>
              <w:rPr>
                <w:rFonts w:ascii="Verdana" w:eastAsia="Times New Roman" w:hAnsi="Verdana" w:cs="Times New Roman"/>
                <w:sz w:val="18"/>
                <w:szCs w:val="18"/>
                <w:lang w:eastAsia="nl-NL"/>
              </w:rPr>
            </w:pPr>
            <w:r w:rsidRPr="00DB0F2F">
              <w:rPr>
                <w:rFonts w:ascii="Verdana" w:hAnsi="Verdana"/>
                <w:sz w:val="18"/>
                <w:szCs w:val="18"/>
              </w:rPr>
              <w:t>De compressie testen / blijvende vervorming worden volgens de ISO 1856 wordt uitgevoerd met een waarde van 50%, u stelt een waarde van 75% welke niet gebruikelijk is bij de schuimleveranciers. Kunt u deze eis aanpassen naar NEN-EN-ISO 1856 50%.</w:t>
            </w:r>
          </w:p>
        </w:tc>
      </w:tr>
      <w:tr w:rsidR="008E475E" w:rsidRPr="00106EEC" w14:paraId="2EED9F82" w14:textId="77777777" w:rsidTr="003C38F4">
        <w:tc>
          <w:tcPr>
            <w:tcW w:w="0" w:type="auto"/>
            <w:gridSpan w:val="4"/>
            <w:shd w:val="clear" w:color="auto" w:fill="auto"/>
          </w:tcPr>
          <w:p w14:paraId="7FE01D68" w14:textId="61A89974" w:rsidR="008E475E" w:rsidRPr="00DB0F2F" w:rsidRDefault="008E475E" w:rsidP="00DB0F2F">
            <w:pPr>
              <w:widowControl w:val="0"/>
              <w:adjustRightInd w:val="0"/>
              <w:spacing w:after="0" w:line="240" w:lineRule="auto"/>
              <w:textAlignment w:val="baseline"/>
              <w:rPr>
                <w:rFonts w:ascii="Verdana" w:eastAsia="Times New Roman" w:hAnsi="Verdana" w:cs="Times New Roman"/>
                <w:sz w:val="18"/>
                <w:szCs w:val="18"/>
                <w:highlight w:val="yellow"/>
                <w:lang w:eastAsia="nl-NL"/>
              </w:rPr>
            </w:pPr>
          </w:p>
        </w:tc>
        <w:tc>
          <w:tcPr>
            <w:tcW w:w="0" w:type="auto"/>
            <w:shd w:val="clear" w:color="auto" w:fill="D9D9D9" w:themeFill="background1" w:themeFillShade="D9"/>
          </w:tcPr>
          <w:p w14:paraId="1F8BF46F" w14:textId="6CDA6DCC" w:rsidR="00626F58" w:rsidRDefault="003153A4" w:rsidP="003153A4">
            <w:pPr>
              <w:spacing w:after="0" w:line="240" w:lineRule="auto"/>
              <w:rPr>
                <w:rFonts w:ascii="Verdana" w:hAnsi="Verdana"/>
                <w:sz w:val="18"/>
                <w:szCs w:val="18"/>
              </w:rPr>
            </w:pPr>
            <w:r w:rsidRPr="003153A4">
              <w:rPr>
                <w:rFonts w:ascii="Verdana" w:hAnsi="Verdana"/>
                <w:sz w:val="18"/>
                <w:szCs w:val="18"/>
                <w:lang w:eastAsia="nl-NL"/>
              </w:rPr>
              <w:t>De eis wordt</w:t>
            </w:r>
            <w:r w:rsidRPr="008B09C2">
              <w:rPr>
                <w:rFonts w:ascii="Verdana" w:hAnsi="Verdana"/>
                <w:sz w:val="18"/>
                <w:szCs w:val="18"/>
                <w:lang w:eastAsia="nl-NL"/>
              </w:rPr>
              <w:t xml:space="preserve"> </w:t>
            </w:r>
            <w:r w:rsidRPr="003153A4">
              <w:rPr>
                <w:rFonts w:ascii="Verdana" w:hAnsi="Verdana"/>
                <w:sz w:val="18"/>
                <w:szCs w:val="18"/>
                <w:lang w:eastAsia="nl-NL"/>
              </w:rPr>
              <w:t>aangepast</w:t>
            </w:r>
            <w:r w:rsidRPr="008B09C2">
              <w:rPr>
                <w:rFonts w:ascii="Verdana" w:hAnsi="Verdana"/>
                <w:sz w:val="18"/>
                <w:szCs w:val="18"/>
                <w:lang w:eastAsia="nl-NL"/>
              </w:rPr>
              <w:t xml:space="preserve">. </w:t>
            </w:r>
            <w:r w:rsidRPr="008B09C2">
              <w:rPr>
                <w:rFonts w:ascii="Verdana" w:hAnsi="Verdana"/>
                <w:sz w:val="18"/>
                <w:szCs w:val="18"/>
              </w:rPr>
              <w:t xml:space="preserve">Blijvende vervorming: Het schuimmateriaal heeft een blijvende vormverandering tussen 4,0 en 5,5 %, volgens norm NEN-EN-ISO ISO 1856/A 50 % 70 º 22h (%). </w:t>
            </w:r>
          </w:p>
          <w:p w14:paraId="53D50A01" w14:textId="2289E7BD" w:rsidR="003153A4" w:rsidRPr="003153A4" w:rsidRDefault="003153A4" w:rsidP="003153A4">
            <w:pPr>
              <w:spacing w:after="0" w:line="240" w:lineRule="auto"/>
              <w:rPr>
                <w:rFonts w:ascii="Verdana" w:eastAsia="Times New Roman" w:hAnsi="Verdana" w:cs="Times New Roman"/>
                <w:sz w:val="18"/>
                <w:szCs w:val="18"/>
                <w:lang w:eastAsia="nl-NL"/>
              </w:rPr>
            </w:pPr>
          </w:p>
        </w:tc>
      </w:tr>
      <w:tr w:rsidR="00025C72" w:rsidRPr="00106EEC" w14:paraId="36A1336A" w14:textId="77777777" w:rsidTr="003C38F4">
        <w:tc>
          <w:tcPr>
            <w:tcW w:w="0" w:type="auto"/>
          </w:tcPr>
          <w:p w14:paraId="6FE08C53" w14:textId="12B31537" w:rsidR="00025C72" w:rsidRPr="005C790F" w:rsidRDefault="00025C72" w:rsidP="00025C72">
            <w:pPr>
              <w:widowControl w:val="0"/>
              <w:adjustRightInd w:val="0"/>
              <w:spacing w:after="60" w:line="240" w:lineRule="auto"/>
              <w:textAlignment w:val="baseline"/>
              <w:rPr>
                <w:rFonts w:ascii="Verdana" w:eastAsia="Times New Roman" w:hAnsi="Verdana" w:cs="Times New Roman"/>
                <w:b/>
                <w:sz w:val="18"/>
                <w:szCs w:val="18"/>
                <w:lang w:eastAsia="nl-NL"/>
              </w:rPr>
            </w:pPr>
            <w:r>
              <w:rPr>
                <w:rFonts w:ascii="Verdana" w:eastAsia="Times New Roman" w:hAnsi="Verdana" w:cs="Times New Roman"/>
                <w:b/>
                <w:sz w:val="18"/>
                <w:szCs w:val="18"/>
                <w:lang w:eastAsia="nl-NL"/>
              </w:rPr>
              <w:t>1</w:t>
            </w:r>
            <w:r w:rsidR="003153A4">
              <w:rPr>
                <w:rFonts w:ascii="Verdana" w:eastAsia="Times New Roman" w:hAnsi="Verdana" w:cs="Times New Roman"/>
                <w:b/>
                <w:sz w:val="18"/>
                <w:szCs w:val="18"/>
                <w:lang w:eastAsia="nl-NL"/>
              </w:rPr>
              <w:t>3</w:t>
            </w:r>
          </w:p>
        </w:tc>
        <w:tc>
          <w:tcPr>
            <w:tcW w:w="0" w:type="auto"/>
            <w:shd w:val="clear" w:color="auto" w:fill="auto"/>
          </w:tcPr>
          <w:p w14:paraId="1474477D" w14:textId="3AAD6261" w:rsidR="00025C72" w:rsidRPr="00DB0F2F" w:rsidRDefault="00025C72" w:rsidP="00DB0F2F">
            <w:pPr>
              <w:widowControl w:val="0"/>
              <w:adjustRightInd w:val="0"/>
              <w:spacing w:after="0" w:line="240" w:lineRule="auto"/>
              <w:textAlignment w:val="baseline"/>
              <w:rPr>
                <w:rFonts w:ascii="Verdana" w:eastAsia="Times New Roman" w:hAnsi="Verdana" w:cs="Times New Roman"/>
                <w:sz w:val="18"/>
                <w:szCs w:val="18"/>
                <w:lang w:eastAsia="nl-NL"/>
              </w:rPr>
            </w:pPr>
            <w:r w:rsidRPr="00DB0F2F">
              <w:rPr>
                <w:rFonts w:ascii="Verdana" w:eastAsia="Times New Roman" w:hAnsi="Verdana" w:cs="Times New Roman"/>
                <w:sz w:val="18"/>
                <w:szCs w:val="18"/>
                <w:lang w:eastAsia="nl-NL"/>
              </w:rPr>
              <w:t>Vraag 35 NVI 1</w:t>
            </w:r>
          </w:p>
        </w:tc>
        <w:tc>
          <w:tcPr>
            <w:tcW w:w="0" w:type="auto"/>
          </w:tcPr>
          <w:p w14:paraId="4BE73949" w14:textId="28A3EE18" w:rsidR="00025C72" w:rsidRPr="00DB0F2F" w:rsidRDefault="00025C72" w:rsidP="00DB0F2F">
            <w:pPr>
              <w:widowControl w:val="0"/>
              <w:adjustRightInd w:val="0"/>
              <w:spacing w:after="0" w:line="240" w:lineRule="auto"/>
              <w:textAlignment w:val="baseline"/>
              <w:rPr>
                <w:rFonts w:ascii="Verdana" w:eastAsia="Times New Roman" w:hAnsi="Verdana" w:cs="Times New Roman"/>
                <w:sz w:val="18"/>
                <w:szCs w:val="18"/>
                <w:lang w:eastAsia="nl-NL"/>
              </w:rPr>
            </w:pPr>
            <w:r w:rsidRPr="00DB0F2F">
              <w:rPr>
                <w:rFonts w:ascii="Verdana" w:eastAsia="Times New Roman" w:hAnsi="Verdana" w:cs="Times New Roman"/>
                <w:sz w:val="18"/>
                <w:szCs w:val="18"/>
                <w:lang w:eastAsia="nl-NL"/>
              </w:rPr>
              <w:t>Bijlage 5c, eis 26</w:t>
            </w:r>
          </w:p>
        </w:tc>
        <w:tc>
          <w:tcPr>
            <w:tcW w:w="0" w:type="auto"/>
          </w:tcPr>
          <w:p w14:paraId="008D8C2D" w14:textId="5E796DB1" w:rsidR="00025C72" w:rsidRPr="00DB0F2F" w:rsidRDefault="00025C72" w:rsidP="00DB0F2F">
            <w:pPr>
              <w:widowControl w:val="0"/>
              <w:adjustRightInd w:val="0"/>
              <w:spacing w:after="0" w:line="240" w:lineRule="auto"/>
              <w:textAlignment w:val="baseline"/>
              <w:rPr>
                <w:rFonts w:ascii="Verdana" w:eastAsia="Times New Roman" w:hAnsi="Verdana" w:cs="Times New Roman"/>
                <w:sz w:val="18"/>
                <w:szCs w:val="18"/>
                <w:lang w:eastAsia="nl-NL"/>
              </w:rPr>
            </w:pPr>
          </w:p>
        </w:tc>
        <w:tc>
          <w:tcPr>
            <w:tcW w:w="0" w:type="auto"/>
          </w:tcPr>
          <w:p w14:paraId="514747FA" w14:textId="33F1D3CE" w:rsidR="00025C72" w:rsidRPr="00DB0F2F" w:rsidRDefault="00025C72" w:rsidP="00DB0F2F">
            <w:pPr>
              <w:spacing w:after="0" w:line="240" w:lineRule="auto"/>
              <w:rPr>
                <w:rFonts w:ascii="Verdana" w:hAnsi="Verdana"/>
                <w:sz w:val="18"/>
                <w:szCs w:val="18"/>
              </w:rPr>
            </w:pPr>
            <w:r w:rsidRPr="00DB0F2F">
              <w:rPr>
                <w:rFonts w:ascii="Verdana" w:hAnsi="Verdana"/>
                <w:sz w:val="18"/>
                <w:szCs w:val="18"/>
              </w:rPr>
              <w:t xml:space="preserve">De netto densiteit eis is aangepast naar ISO 845, tussen 50 en 70 kg/m3 hierdoor veranderen de overige specificaties ook </w:t>
            </w:r>
            <w:r w:rsidRPr="00DB0F2F">
              <w:rPr>
                <w:rFonts w:ascii="Verdana" w:hAnsi="Verdana"/>
                <w:i/>
                <w:iCs/>
                <w:sz w:val="18"/>
                <w:szCs w:val="18"/>
              </w:rPr>
              <w:t xml:space="preserve">(deze worden ruimer). </w:t>
            </w:r>
            <w:r w:rsidRPr="00DB0F2F">
              <w:rPr>
                <w:rFonts w:ascii="Verdana" w:hAnsi="Verdana"/>
                <w:sz w:val="18"/>
                <w:szCs w:val="18"/>
              </w:rPr>
              <w:t>Kunt u deze aanpassen?</w:t>
            </w:r>
          </w:p>
        </w:tc>
      </w:tr>
      <w:tr w:rsidR="008E475E" w:rsidRPr="001179F6" w14:paraId="607A7E30" w14:textId="77777777" w:rsidTr="003C38F4">
        <w:tc>
          <w:tcPr>
            <w:tcW w:w="0" w:type="auto"/>
            <w:gridSpan w:val="4"/>
            <w:shd w:val="clear" w:color="auto" w:fill="auto"/>
          </w:tcPr>
          <w:p w14:paraId="6F84B21F" w14:textId="72E80FE8" w:rsidR="008E475E" w:rsidRPr="00DB0F2F" w:rsidRDefault="008E475E" w:rsidP="00DB0F2F">
            <w:pPr>
              <w:widowControl w:val="0"/>
              <w:adjustRightInd w:val="0"/>
              <w:spacing w:after="0" w:line="240" w:lineRule="auto"/>
              <w:textAlignment w:val="baseline"/>
              <w:rPr>
                <w:rFonts w:ascii="Verdana" w:eastAsia="Times New Roman" w:hAnsi="Verdana" w:cs="Times New Roman"/>
                <w:sz w:val="18"/>
                <w:szCs w:val="18"/>
                <w:lang w:eastAsia="nl-NL"/>
              </w:rPr>
            </w:pPr>
          </w:p>
        </w:tc>
        <w:tc>
          <w:tcPr>
            <w:tcW w:w="0" w:type="auto"/>
            <w:shd w:val="clear" w:color="auto" w:fill="D9D9D9" w:themeFill="background1" w:themeFillShade="D9"/>
          </w:tcPr>
          <w:p w14:paraId="279DA755" w14:textId="76D030DF" w:rsidR="00DC15D1" w:rsidRDefault="00DC15D1" w:rsidP="00DC15D1">
            <w:pPr>
              <w:pStyle w:val="Default"/>
              <w:rPr>
                <w:sz w:val="18"/>
                <w:szCs w:val="18"/>
              </w:rPr>
            </w:pPr>
            <w:r>
              <w:rPr>
                <w:sz w:val="18"/>
                <w:szCs w:val="18"/>
              </w:rPr>
              <w:t xml:space="preserve">De aanpassing van de netto densiteit is doorgevoerd op uw verzoek. Indien deze aanpassing zij-effecten heeft op overige specificaties, waarover u niet specifiek bent </w:t>
            </w:r>
            <w:r w:rsidR="00626F58">
              <w:rPr>
                <w:sz w:val="18"/>
                <w:szCs w:val="18"/>
              </w:rPr>
              <w:t>(‘deze worden ruimer’)</w:t>
            </w:r>
            <w:r>
              <w:rPr>
                <w:sz w:val="18"/>
                <w:szCs w:val="18"/>
              </w:rPr>
              <w:t>, kunnen wij niet ingaan op uw verzoek tot aanpassing.</w:t>
            </w:r>
          </w:p>
          <w:p w14:paraId="50B23A7C" w14:textId="1B442286" w:rsidR="00470E25" w:rsidRPr="00DB0F2F" w:rsidRDefault="00470E25" w:rsidP="00DC15D1">
            <w:pPr>
              <w:pStyle w:val="Default"/>
              <w:rPr>
                <w:sz w:val="18"/>
                <w:szCs w:val="18"/>
              </w:rPr>
            </w:pPr>
          </w:p>
        </w:tc>
      </w:tr>
      <w:tr w:rsidR="00025C72" w:rsidRPr="001179F6" w14:paraId="4CD8F678" w14:textId="77777777" w:rsidTr="00DE03B3">
        <w:tc>
          <w:tcPr>
            <w:tcW w:w="0" w:type="auto"/>
          </w:tcPr>
          <w:p w14:paraId="5F96EC97" w14:textId="7B418AF6" w:rsidR="00025C72" w:rsidRPr="005C790F" w:rsidRDefault="00025C72" w:rsidP="00025C72">
            <w:pPr>
              <w:widowControl w:val="0"/>
              <w:adjustRightInd w:val="0"/>
              <w:spacing w:after="60" w:line="240" w:lineRule="auto"/>
              <w:textAlignment w:val="baseline"/>
              <w:rPr>
                <w:rFonts w:ascii="Verdana" w:eastAsia="Times New Roman" w:hAnsi="Verdana" w:cs="Times New Roman"/>
                <w:b/>
                <w:sz w:val="18"/>
                <w:szCs w:val="18"/>
                <w:lang w:eastAsia="nl-NL"/>
              </w:rPr>
            </w:pPr>
            <w:r>
              <w:rPr>
                <w:rFonts w:ascii="Verdana" w:eastAsia="Times New Roman" w:hAnsi="Verdana" w:cs="Times New Roman"/>
                <w:b/>
                <w:sz w:val="18"/>
                <w:szCs w:val="18"/>
                <w:lang w:eastAsia="nl-NL"/>
              </w:rPr>
              <w:t>1</w:t>
            </w:r>
            <w:r w:rsidR="003153A4">
              <w:rPr>
                <w:rFonts w:ascii="Verdana" w:eastAsia="Times New Roman" w:hAnsi="Verdana" w:cs="Times New Roman"/>
                <w:b/>
                <w:sz w:val="18"/>
                <w:szCs w:val="18"/>
                <w:lang w:eastAsia="nl-NL"/>
              </w:rPr>
              <w:t>4</w:t>
            </w:r>
          </w:p>
        </w:tc>
        <w:tc>
          <w:tcPr>
            <w:tcW w:w="0" w:type="auto"/>
          </w:tcPr>
          <w:p w14:paraId="3BFF4874" w14:textId="5146E2C8" w:rsidR="00025C72" w:rsidRPr="00DB0F2F" w:rsidRDefault="00025C72" w:rsidP="00DB0F2F">
            <w:pPr>
              <w:widowControl w:val="0"/>
              <w:adjustRightInd w:val="0"/>
              <w:spacing w:after="0" w:line="240" w:lineRule="auto"/>
              <w:textAlignment w:val="baseline"/>
              <w:rPr>
                <w:rFonts w:ascii="Verdana" w:eastAsia="Times New Roman" w:hAnsi="Verdana" w:cs="Times New Roman"/>
                <w:sz w:val="18"/>
                <w:szCs w:val="18"/>
                <w:lang w:eastAsia="nl-NL"/>
              </w:rPr>
            </w:pPr>
            <w:r w:rsidRPr="00DB0F2F">
              <w:rPr>
                <w:rFonts w:ascii="Verdana" w:eastAsia="Times New Roman" w:hAnsi="Verdana" w:cs="Times New Roman"/>
                <w:sz w:val="18"/>
                <w:szCs w:val="18"/>
                <w:lang w:eastAsia="nl-NL"/>
              </w:rPr>
              <w:t>Vraag 44 NVI 1</w:t>
            </w:r>
          </w:p>
        </w:tc>
        <w:tc>
          <w:tcPr>
            <w:tcW w:w="0" w:type="auto"/>
          </w:tcPr>
          <w:p w14:paraId="4B8B5DAF" w14:textId="2776FEA1" w:rsidR="00025C72" w:rsidRPr="00DB0F2F" w:rsidRDefault="00025C72" w:rsidP="00DB0F2F">
            <w:pPr>
              <w:widowControl w:val="0"/>
              <w:adjustRightInd w:val="0"/>
              <w:spacing w:after="0" w:line="240" w:lineRule="auto"/>
              <w:textAlignment w:val="baseline"/>
              <w:rPr>
                <w:rFonts w:ascii="Verdana" w:eastAsia="Times New Roman" w:hAnsi="Verdana" w:cs="Times New Roman"/>
                <w:sz w:val="18"/>
                <w:szCs w:val="18"/>
                <w:lang w:eastAsia="nl-NL"/>
              </w:rPr>
            </w:pPr>
            <w:r w:rsidRPr="00DB0F2F">
              <w:rPr>
                <w:rFonts w:ascii="Verdana" w:eastAsia="Times New Roman" w:hAnsi="Verdana"/>
                <w:sz w:val="18"/>
                <w:szCs w:val="18"/>
              </w:rPr>
              <w:t>Bijlage 5a, bijlage 5b en bijlage 5c</w:t>
            </w:r>
          </w:p>
        </w:tc>
        <w:tc>
          <w:tcPr>
            <w:tcW w:w="0" w:type="auto"/>
          </w:tcPr>
          <w:p w14:paraId="3C95F0B8" w14:textId="1A269880" w:rsidR="00025C72" w:rsidRPr="00DB0F2F" w:rsidRDefault="00025C72" w:rsidP="00DB0F2F">
            <w:pPr>
              <w:widowControl w:val="0"/>
              <w:adjustRightInd w:val="0"/>
              <w:spacing w:after="0" w:line="240" w:lineRule="auto"/>
              <w:textAlignment w:val="baseline"/>
              <w:rPr>
                <w:rFonts w:ascii="Verdana" w:eastAsia="Times New Roman" w:hAnsi="Verdana" w:cs="Times New Roman"/>
                <w:sz w:val="18"/>
                <w:szCs w:val="18"/>
                <w:lang w:eastAsia="nl-NL"/>
              </w:rPr>
            </w:pPr>
          </w:p>
        </w:tc>
        <w:tc>
          <w:tcPr>
            <w:tcW w:w="0" w:type="auto"/>
          </w:tcPr>
          <w:p w14:paraId="5F409D21" w14:textId="1847A43A" w:rsidR="00470E25" w:rsidRPr="00DB0F2F" w:rsidRDefault="00025C72" w:rsidP="00DE03B3">
            <w:pPr>
              <w:spacing w:after="0" w:line="240" w:lineRule="auto"/>
              <w:rPr>
                <w:rFonts w:ascii="Verdana" w:hAnsi="Verdana"/>
                <w:sz w:val="18"/>
                <w:szCs w:val="18"/>
              </w:rPr>
            </w:pPr>
            <w:r w:rsidRPr="00DB0F2F">
              <w:rPr>
                <w:rFonts w:ascii="Verdana" w:hAnsi="Verdana"/>
                <w:sz w:val="18"/>
                <w:szCs w:val="18"/>
              </w:rPr>
              <w:t>U geeft aan dat de leverancier bij de inschrijving toelichting moet geven over de verpakkingskeuze. Kunt u aangeven waar inschrijver dit moet beschrijven? Is dit akkoord als we dit op een aparte A4 doen?</w:t>
            </w:r>
          </w:p>
        </w:tc>
      </w:tr>
      <w:tr w:rsidR="005067F5" w:rsidRPr="00106EEC" w14:paraId="35DC3801" w14:textId="77777777" w:rsidTr="00DE03B3">
        <w:tc>
          <w:tcPr>
            <w:tcW w:w="0" w:type="auto"/>
            <w:gridSpan w:val="4"/>
            <w:shd w:val="clear" w:color="auto" w:fill="auto"/>
          </w:tcPr>
          <w:p w14:paraId="2DD8FEBA" w14:textId="46146FC4" w:rsidR="005067F5" w:rsidRPr="00DB0F2F" w:rsidRDefault="005067F5" w:rsidP="00DB0F2F">
            <w:pPr>
              <w:spacing w:after="0" w:line="240" w:lineRule="auto"/>
              <w:rPr>
                <w:rFonts w:ascii="Verdana" w:hAnsi="Verdana"/>
                <w:b/>
                <w:sz w:val="18"/>
                <w:szCs w:val="18"/>
                <w:lang w:eastAsia="nl-NL"/>
              </w:rPr>
            </w:pPr>
          </w:p>
        </w:tc>
        <w:tc>
          <w:tcPr>
            <w:tcW w:w="0" w:type="auto"/>
            <w:shd w:val="clear" w:color="auto" w:fill="D9D9D9" w:themeFill="background1" w:themeFillShade="D9"/>
          </w:tcPr>
          <w:p w14:paraId="3C742AB7" w14:textId="3E5B78CA" w:rsidR="00036334" w:rsidRDefault="00626F58" w:rsidP="00DB0F2F">
            <w:pPr>
              <w:spacing w:after="0" w:line="240" w:lineRule="auto"/>
              <w:rPr>
                <w:rFonts w:ascii="Verdana" w:hAnsi="Verdana"/>
                <w:sz w:val="18"/>
                <w:szCs w:val="18"/>
                <w:lang w:eastAsia="nl-NL"/>
              </w:rPr>
            </w:pPr>
            <w:r>
              <w:rPr>
                <w:rFonts w:ascii="Verdana" w:hAnsi="Verdana"/>
                <w:sz w:val="18"/>
                <w:szCs w:val="18"/>
                <w:lang w:eastAsia="nl-NL"/>
              </w:rPr>
              <w:t>U kunt de toelichting in een aparte bijlage bij uw inschrijving geven.</w:t>
            </w:r>
          </w:p>
          <w:p w14:paraId="78B0E8B4" w14:textId="4DD69738" w:rsidR="00626F58" w:rsidRPr="00DB0F2F" w:rsidRDefault="00626F58" w:rsidP="00DB0F2F">
            <w:pPr>
              <w:spacing w:after="0" w:line="240" w:lineRule="auto"/>
              <w:rPr>
                <w:rFonts w:ascii="Verdana" w:hAnsi="Verdana"/>
                <w:sz w:val="18"/>
                <w:szCs w:val="18"/>
                <w:lang w:eastAsia="nl-NL"/>
              </w:rPr>
            </w:pPr>
          </w:p>
        </w:tc>
      </w:tr>
      <w:tr w:rsidR="005817AC" w:rsidRPr="005817AC" w14:paraId="08F1453E" w14:textId="77777777" w:rsidTr="00DE03B3">
        <w:tc>
          <w:tcPr>
            <w:tcW w:w="0" w:type="auto"/>
          </w:tcPr>
          <w:p w14:paraId="79D15780" w14:textId="1C7CF11C" w:rsidR="00025C72" w:rsidRPr="00C81985" w:rsidRDefault="00025C72" w:rsidP="00025C72">
            <w:pPr>
              <w:spacing w:after="60" w:line="240" w:lineRule="auto"/>
              <w:rPr>
                <w:rFonts w:ascii="Verdana" w:hAnsi="Verdana"/>
                <w:b/>
                <w:color w:val="000000" w:themeColor="text1"/>
                <w:sz w:val="18"/>
                <w:szCs w:val="18"/>
                <w:lang w:eastAsia="nl-NL"/>
              </w:rPr>
            </w:pPr>
            <w:r w:rsidRPr="00C81985">
              <w:rPr>
                <w:rFonts w:ascii="Verdana" w:hAnsi="Verdana"/>
                <w:b/>
                <w:color w:val="000000" w:themeColor="text1"/>
                <w:sz w:val="18"/>
                <w:szCs w:val="18"/>
                <w:lang w:eastAsia="nl-NL"/>
              </w:rPr>
              <w:t>1</w:t>
            </w:r>
            <w:r w:rsidR="003153A4">
              <w:rPr>
                <w:rFonts w:ascii="Verdana" w:hAnsi="Verdana"/>
                <w:b/>
                <w:color w:val="000000" w:themeColor="text1"/>
                <w:sz w:val="18"/>
                <w:szCs w:val="18"/>
                <w:lang w:eastAsia="nl-NL"/>
              </w:rPr>
              <w:t>5</w:t>
            </w:r>
          </w:p>
        </w:tc>
        <w:tc>
          <w:tcPr>
            <w:tcW w:w="0" w:type="auto"/>
            <w:shd w:val="clear" w:color="auto" w:fill="auto"/>
          </w:tcPr>
          <w:p w14:paraId="6F16D46A" w14:textId="3AD0D235" w:rsidR="00025C72" w:rsidRPr="00C81985" w:rsidRDefault="00025C72" w:rsidP="00DB0F2F">
            <w:pPr>
              <w:spacing w:after="0" w:line="240" w:lineRule="auto"/>
              <w:rPr>
                <w:rFonts w:ascii="Verdana" w:hAnsi="Verdana"/>
                <w:color w:val="000000" w:themeColor="text1"/>
                <w:sz w:val="18"/>
                <w:szCs w:val="18"/>
                <w:lang w:eastAsia="nl-NL"/>
              </w:rPr>
            </w:pPr>
            <w:r w:rsidRPr="00C81985">
              <w:rPr>
                <w:rFonts w:ascii="Verdana" w:eastAsia="Times New Roman" w:hAnsi="Verdana" w:cs="Times New Roman"/>
                <w:color w:val="000000" w:themeColor="text1"/>
                <w:sz w:val="18"/>
                <w:szCs w:val="18"/>
                <w:lang w:eastAsia="nl-NL"/>
              </w:rPr>
              <w:t>Bijlage 5A, 5B en 5C</w:t>
            </w:r>
          </w:p>
        </w:tc>
        <w:tc>
          <w:tcPr>
            <w:tcW w:w="0" w:type="auto"/>
            <w:shd w:val="clear" w:color="auto" w:fill="auto"/>
          </w:tcPr>
          <w:p w14:paraId="59DFEBF4" w14:textId="781D16A0" w:rsidR="00025C72" w:rsidRPr="00C81985" w:rsidRDefault="00025C72" w:rsidP="00DB0F2F">
            <w:pPr>
              <w:spacing w:after="0" w:line="240" w:lineRule="auto"/>
              <w:rPr>
                <w:rFonts w:ascii="Verdana" w:hAnsi="Verdana"/>
                <w:color w:val="000000" w:themeColor="text1"/>
                <w:sz w:val="18"/>
                <w:szCs w:val="18"/>
                <w:lang w:eastAsia="nl-NL"/>
              </w:rPr>
            </w:pPr>
            <w:r w:rsidRPr="00C81985">
              <w:rPr>
                <w:rFonts w:ascii="Verdana" w:eastAsia="Times New Roman" w:hAnsi="Verdana" w:cs="Times New Roman"/>
                <w:color w:val="000000" w:themeColor="text1"/>
                <w:sz w:val="18"/>
                <w:szCs w:val="18"/>
                <w:lang w:eastAsia="nl-NL"/>
              </w:rPr>
              <w:t>Eisen m.b.t. prijsinformatie</w:t>
            </w:r>
          </w:p>
        </w:tc>
        <w:tc>
          <w:tcPr>
            <w:tcW w:w="0" w:type="auto"/>
            <w:shd w:val="clear" w:color="auto" w:fill="auto"/>
          </w:tcPr>
          <w:p w14:paraId="7E6BDCCF" w14:textId="6414B8C7" w:rsidR="00025C72" w:rsidRPr="00C81985" w:rsidRDefault="00025C72" w:rsidP="00DB0F2F">
            <w:pPr>
              <w:spacing w:after="0" w:line="240" w:lineRule="auto"/>
              <w:rPr>
                <w:rFonts w:ascii="Verdana" w:hAnsi="Verdana"/>
                <w:color w:val="000000" w:themeColor="text1"/>
                <w:sz w:val="18"/>
                <w:szCs w:val="18"/>
                <w:lang w:eastAsia="nl-NL"/>
              </w:rPr>
            </w:pPr>
          </w:p>
        </w:tc>
        <w:tc>
          <w:tcPr>
            <w:tcW w:w="0" w:type="auto"/>
            <w:shd w:val="clear" w:color="auto" w:fill="auto"/>
          </w:tcPr>
          <w:p w14:paraId="671BC7DC" w14:textId="77777777" w:rsidR="00025C72" w:rsidRPr="00C81985" w:rsidRDefault="00025C72" w:rsidP="00DB0F2F">
            <w:pPr>
              <w:spacing w:after="0" w:line="240" w:lineRule="auto"/>
              <w:rPr>
                <w:rFonts w:ascii="Verdana" w:eastAsia="Times New Roman" w:hAnsi="Verdana" w:cs="Times New Roman"/>
                <w:color w:val="000000" w:themeColor="text1"/>
                <w:sz w:val="18"/>
                <w:szCs w:val="18"/>
                <w:lang w:eastAsia="nl-NL"/>
              </w:rPr>
            </w:pPr>
            <w:r w:rsidRPr="00C81985">
              <w:rPr>
                <w:rFonts w:ascii="Verdana" w:eastAsia="Times New Roman" w:hAnsi="Verdana" w:cs="Times New Roman"/>
                <w:color w:val="000000" w:themeColor="text1"/>
                <w:sz w:val="18"/>
                <w:szCs w:val="18"/>
                <w:lang w:eastAsia="nl-NL"/>
              </w:rPr>
              <w:t>Gezien de schaarste op de markt staan de prijzen voor grondstoffen van schuim het laatste jaar behoorlijk onder druk. Ons voorstel is om bij eenzelfde situatie gedurende de overeenkomst de prijzen bespreekbaar te maken. Dit om de overeenkomst/samenwerking te continueren.</w:t>
            </w:r>
          </w:p>
          <w:p w14:paraId="0B02E3FE" w14:textId="5635C036" w:rsidR="00626F58" w:rsidRPr="00C81985" w:rsidRDefault="00626F58" w:rsidP="00DB0F2F">
            <w:pPr>
              <w:spacing w:after="0" w:line="240" w:lineRule="auto"/>
              <w:rPr>
                <w:rFonts w:ascii="Verdana" w:hAnsi="Verdana"/>
                <w:color w:val="000000" w:themeColor="text1"/>
                <w:sz w:val="18"/>
                <w:szCs w:val="18"/>
                <w:lang w:eastAsia="nl-NL"/>
              </w:rPr>
            </w:pPr>
          </w:p>
        </w:tc>
      </w:tr>
      <w:tr w:rsidR="00076F32" w:rsidRPr="00106EEC" w14:paraId="054BAF46" w14:textId="77777777" w:rsidTr="003C38F4">
        <w:tc>
          <w:tcPr>
            <w:tcW w:w="0" w:type="auto"/>
            <w:shd w:val="clear" w:color="auto" w:fill="auto"/>
          </w:tcPr>
          <w:p w14:paraId="630F56BC" w14:textId="77777777" w:rsidR="00076F32" w:rsidRPr="00117FF3" w:rsidRDefault="00076F32" w:rsidP="00027FD1">
            <w:pPr>
              <w:spacing w:after="60" w:line="240" w:lineRule="auto"/>
              <w:rPr>
                <w:rFonts w:ascii="Verdana" w:hAnsi="Verdana"/>
                <w:b/>
                <w:sz w:val="18"/>
                <w:szCs w:val="18"/>
                <w:highlight w:val="yellow"/>
                <w:lang w:eastAsia="nl-NL"/>
              </w:rPr>
            </w:pPr>
          </w:p>
        </w:tc>
        <w:tc>
          <w:tcPr>
            <w:tcW w:w="0" w:type="auto"/>
            <w:gridSpan w:val="3"/>
            <w:shd w:val="clear" w:color="auto" w:fill="auto"/>
          </w:tcPr>
          <w:p w14:paraId="3146A22C" w14:textId="58A971D0" w:rsidR="00076F32" w:rsidRPr="00117FF3" w:rsidRDefault="00076F32" w:rsidP="00173C3D">
            <w:pPr>
              <w:spacing w:after="60" w:line="240" w:lineRule="auto"/>
              <w:rPr>
                <w:rFonts w:ascii="Verdana" w:hAnsi="Verdana"/>
                <w:sz w:val="18"/>
                <w:szCs w:val="18"/>
                <w:highlight w:val="yellow"/>
                <w:lang w:eastAsia="nl-NL"/>
              </w:rPr>
            </w:pPr>
          </w:p>
        </w:tc>
        <w:tc>
          <w:tcPr>
            <w:tcW w:w="0" w:type="auto"/>
            <w:shd w:val="clear" w:color="auto" w:fill="D9D9D9" w:themeFill="background1" w:themeFillShade="D9"/>
          </w:tcPr>
          <w:p w14:paraId="7DC83950" w14:textId="1707616B" w:rsidR="00036334" w:rsidRPr="00BD3195" w:rsidRDefault="00470E25" w:rsidP="00470E25">
            <w:pPr>
              <w:spacing w:after="60" w:line="240" w:lineRule="auto"/>
              <w:rPr>
                <w:rFonts w:ascii="Verdana" w:hAnsi="Verdana"/>
                <w:sz w:val="18"/>
                <w:szCs w:val="18"/>
                <w:lang w:eastAsia="nl-NL"/>
              </w:rPr>
            </w:pPr>
            <w:r>
              <w:rPr>
                <w:rFonts w:ascii="Verdana" w:hAnsi="Verdana"/>
                <w:sz w:val="18"/>
                <w:szCs w:val="18"/>
                <w:lang w:eastAsia="nl-NL"/>
              </w:rPr>
              <w:t>De aanbestedingswet staat het aanpassen van prijzen</w:t>
            </w:r>
            <w:r w:rsidR="005817AC">
              <w:rPr>
                <w:rFonts w:ascii="Verdana" w:hAnsi="Verdana"/>
                <w:sz w:val="18"/>
                <w:szCs w:val="18"/>
                <w:lang w:eastAsia="nl-NL"/>
              </w:rPr>
              <w:t xml:space="preserve"> (anders dan indexering) tijdens </w:t>
            </w:r>
            <w:r>
              <w:rPr>
                <w:rFonts w:ascii="Verdana" w:hAnsi="Verdana"/>
                <w:sz w:val="18"/>
                <w:szCs w:val="18"/>
                <w:lang w:eastAsia="nl-NL"/>
              </w:rPr>
              <w:t>de looptijd van het contract niet toe.</w:t>
            </w:r>
            <w:r w:rsidR="005817AC">
              <w:rPr>
                <w:rFonts w:ascii="Verdana" w:hAnsi="Verdana"/>
                <w:sz w:val="18"/>
                <w:szCs w:val="18"/>
                <w:lang w:eastAsia="nl-NL"/>
              </w:rPr>
              <w:t xml:space="preserve"> </w:t>
            </w:r>
            <w:r>
              <w:rPr>
                <w:rFonts w:ascii="Verdana" w:hAnsi="Verdana"/>
                <w:sz w:val="18"/>
                <w:szCs w:val="18"/>
                <w:lang w:eastAsia="nl-NL"/>
              </w:rPr>
              <w:t>Wel zullen we de conceptovereenkomst aanpassen</w:t>
            </w:r>
            <w:r w:rsidR="00117FF3">
              <w:rPr>
                <w:rFonts w:ascii="Verdana" w:hAnsi="Verdana"/>
                <w:sz w:val="18"/>
                <w:szCs w:val="18"/>
                <w:lang w:eastAsia="nl-NL"/>
              </w:rPr>
              <w:t>, in die zin dat indexatie niet jaarlijks, maar halfjaarlijks mag plaatsvinden. Tevens wordt de bepaling opgenomen dat leverancier een daling van het indexcijfer onverkort doorvoert in zijn prijzen voor de komende periode.</w:t>
            </w:r>
          </w:p>
        </w:tc>
      </w:tr>
    </w:tbl>
    <w:p w14:paraId="4738D52A" w14:textId="77777777" w:rsidR="007D2E54" w:rsidRDefault="007D2E54"/>
    <w:sectPr w:rsidR="007D2E54" w:rsidSect="007429CE">
      <w:pgSz w:w="16838" w:h="11906" w:orient="landscape"/>
      <w:pgMar w:top="1276"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C8777C" w14:textId="77777777" w:rsidR="00E43B2B" w:rsidRDefault="00E43B2B" w:rsidP="007429CE">
      <w:pPr>
        <w:spacing w:after="0" w:line="240" w:lineRule="auto"/>
      </w:pPr>
      <w:r>
        <w:separator/>
      </w:r>
    </w:p>
  </w:endnote>
  <w:endnote w:type="continuationSeparator" w:id="0">
    <w:p w14:paraId="2542B141" w14:textId="77777777" w:rsidR="00E43B2B" w:rsidRDefault="00E43B2B" w:rsidP="00742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57EB1" w14:textId="77777777" w:rsidR="00E43B2B" w:rsidRDefault="00E43B2B" w:rsidP="007429CE">
      <w:pPr>
        <w:spacing w:after="0" w:line="240" w:lineRule="auto"/>
      </w:pPr>
      <w:r>
        <w:separator/>
      </w:r>
    </w:p>
  </w:footnote>
  <w:footnote w:type="continuationSeparator" w:id="0">
    <w:p w14:paraId="0C30DC59" w14:textId="77777777" w:rsidR="00E43B2B" w:rsidRDefault="00E43B2B" w:rsidP="00742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5525C" w14:textId="0ABB72B1" w:rsidR="00E43B2B" w:rsidRPr="002E14E1" w:rsidRDefault="00E43B2B" w:rsidP="00F14BCF">
    <w:pPr>
      <w:adjustRightInd w:val="0"/>
      <w:spacing w:line="180" w:lineRule="exact"/>
      <w:rPr>
        <w:sz w:val="13"/>
      </w:rPr>
    </w:pPr>
    <w:r>
      <w:rPr>
        <w:rStyle w:val="Huisstijl-Koptekst"/>
      </w:rPr>
      <w:t xml:space="preserve">Nota van Inlichtingen </w:t>
    </w:r>
    <w:r w:rsidRPr="003B6513">
      <w:rPr>
        <w:rStyle w:val="Huisstijl-Koptekst"/>
      </w:rPr>
      <w:t xml:space="preserve">Europese aanbesteding </w:t>
    </w:r>
    <w:r w:rsidRPr="00917207">
      <w:rPr>
        <w:rStyle w:val="Huisstijl-Koptekst"/>
      </w:rPr>
      <w:t xml:space="preserve">aanbesteding </w:t>
    </w:r>
    <w:r>
      <w:rPr>
        <w:rStyle w:val="Huisstijl-Koptekst"/>
      </w:rPr>
      <w:t xml:space="preserve"> </w:t>
    </w:r>
    <w:r w:rsidRPr="00917207">
      <w:rPr>
        <w:rStyle w:val="Huisstijl-Koptekst"/>
      </w:rPr>
      <w:t>IUC DJI/INKEA/DFO/202</w:t>
    </w:r>
    <w:r>
      <w:rPr>
        <w:rStyle w:val="Huisstijl-Koptekst"/>
      </w:rPr>
      <w:t xml:space="preserve">0-5 </w:t>
    </w:r>
  </w:p>
  <w:p w14:paraId="0B0579ED" w14:textId="77777777" w:rsidR="00E43B2B" w:rsidRPr="00F14BCF" w:rsidRDefault="00E43B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AB501" w14:textId="77777777" w:rsidR="00E43B2B" w:rsidRDefault="00E43B2B" w:rsidP="007429CE">
    <w:pPr>
      <w:pStyle w:val="Koptekst"/>
      <w:tabs>
        <w:tab w:val="clear" w:pos="4513"/>
        <w:tab w:val="center" w:pos="9072"/>
      </w:tabs>
      <w:ind w:left="3828"/>
    </w:pPr>
    <w:r>
      <w:rPr>
        <w:noProof/>
        <w:lang w:eastAsia="nl-NL"/>
      </w:rPr>
      <w:drawing>
        <wp:inline distT="0" distB="0" distL="0" distR="0" wp14:anchorId="7C384F00" wp14:editId="173B9E4D">
          <wp:extent cx="466090" cy="1587500"/>
          <wp:effectExtent l="19050" t="0" r="0" b="0"/>
          <wp:docPr id="20" name="Afbeelding 20"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bookmarkStart w:id="0" w:name="woordmerk_bk"/>
    <w:r w:rsidRPr="00C602D3">
      <w:rPr>
        <w:rFonts w:ascii="Verdana" w:eastAsia="Times New Roman" w:hAnsi="Verdana" w:cs="Times New Roman"/>
        <w:noProof/>
        <w:sz w:val="18"/>
        <w:szCs w:val="24"/>
        <w:lang w:eastAsia="nl-NL"/>
      </w:rPr>
      <w:drawing>
        <wp:inline distT="0" distB="0" distL="0" distR="0" wp14:anchorId="6534A7A4" wp14:editId="30103D35">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4197"/>
    <w:multiLevelType w:val="hybridMultilevel"/>
    <w:tmpl w:val="64406738"/>
    <w:lvl w:ilvl="0" w:tplc="B01CA748">
      <w:start w:val="1"/>
      <w:numFmt w:val="decimal"/>
      <w:lvlText w:val="%1."/>
      <w:lvlJc w:val="left"/>
      <w:pPr>
        <w:tabs>
          <w:tab w:val="num" w:pos="900"/>
        </w:tabs>
        <w:ind w:left="900" w:hanging="360"/>
      </w:pPr>
      <w:rPr>
        <w:rFonts w:hint="default"/>
      </w:rPr>
    </w:lvl>
    <w:lvl w:ilvl="1" w:tplc="E53A6A5E">
      <w:start w:val="1"/>
      <w:numFmt w:val="bullet"/>
      <w:lvlText w:val=""/>
      <w:lvlJc w:val="left"/>
      <w:pPr>
        <w:tabs>
          <w:tab w:val="num" w:pos="1692"/>
        </w:tabs>
        <w:ind w:left="1692" w:hanging="360"/>
      </w:pPr>
      <w:rPr>
        <w:rFonts w:ascii="Symbol" w:hAnsi="Symbol" w:hint="default"/>
      </w:rPr>
    </w:lvl>
    <w:lvl w:ilvl="2" w:tplc="0413001B" w:tentative="1">
      <w:start w:val="1"/>
      <w:numFmt w:val="lowerRoman"/>
      <w:lvlText w:val="%3."/>
      <w:lvlJc w:val="right"/>
      <w:pPr>
        <w:tabs>
          <w:tab w:val="num" w:pos="2412"/>
        </w:tabs>
        <w:ind w:left="2412" w:hanging="180"/>
      </w:pPr>
    </w:lvl>
    <w:lvl w:ilvl="3" w:tplc="0413000F" w:tentative="1">
      <w:start w:val="1"/>
      <w:numFmt w:val="decimal"/>
      <w:lvlText w:val="%4."/>
      <w:lvlJc w:val="left"/>
      <w:pPr>
        <w:tabs>
          <w:tab w:val="num" w:pos="3132"/>
        </w:tabs>
        <w:ind w:left="3132" w:hanging="360"/>
      </w:pPr>
    </w:lvl>
    <w:lvl w:ilvl="4" w:tplc="04130019" w:tentative="1">
      <w:start w:val="1"/>
      <w:numFmt w:val="lowerLetter"/>
      <w:lvlText w:val="%5."/>
      <w:lvlJc w:val="left"/>
      <w:pPr>
        <w:tabs>
          <w:tab w:val="num" w:pos="3852"/>
        </w:tabs>
        <w:ind w:left="3852" w:hanging="360"/>
      </w:pPr>
    </w:lvl>
    <w:lvl w:ilvl="5" w:tplc="0413001B" w:tentative="1">
      <w:start w:val="1"/>
      <w:numFmt w:val="lowerRoman"/>
      <w:lvlText w:val="%6."/>
      <w:lvlJc w:val="right"/>
      <w:pPr>
        <w:tabs>
          <w:tab w:val="num" w:pos="4572"/>
        </w:tabs>
        <w:ind w:left="4572" w:hanging="180"/>
      </w:pPr>
    </w:lvl>
    <w:lvl w:ilvl="6" w:tplc="0413000F" w:tentative="1">
      <w:start w:val="1"/>
      <w:numFmt w:val="decimal"/>
      <w:lvlText w:val="%7."/>
      <w:lvlJc w:val="left"/>
      <w:pPr>
        <w:tabs>
          <w:tab w:val="num" w:pos="5292"/>
        </w:tabs>
        <w:ind w:left="5292" w:hanging="360"/>
      </w:pPr>
    </w:lvl>
    <w:lvl w:ilvl="7" w:tplc="04130019" w:tentative="1">
      <w:start w:val="1"/>
      <w:numFmt w:val="lowerLetter"/>
      <w:lvlText w:val="%8."/>
      <w:lvlJc w:val="left"/>
      <w:pPr>
        <w:tabs>
          <w:tab w:val="num" w:pos="6012"/>
        </w:tabs>
        <w:ind w:left="6012" w:hanging="360"/>
      </w:pPr>
    </w:lvl>
    <w:lvl w:ilvl="8" w:tplc="0413001B" w:tentative="1">
      <w:start w:val="1"/>
      <w:numFmt w:val="lowerRoman"/>
      <w:lvlText w:val="%9."/>
      <w:lvlJc w:val="right"/>
      <w:pPr>
        <w:tabs>
          <w:tab w:val="num" w:pos="6732"/>
        </w:tabs>
        <w:ind w:left="6732" w:hanging="180"/>
      </w:pPr>
    </w:lvl>
  </w:abstractNum>
  <w:abstractNum w:abstractNumId="1" w15:restartNumberingAfterBreak="0">
    <w:nsid w:val="299C74EF"/>
    <w:multiLevelType w:val="hybridMultilevel"/>
    <w:tmpl w:val="B1267AC4"/>
    <w:lvl w:ilvl="0" w:tplc="DF9E6D36">
      <w:start w:val="1"/>
      <w:numFmt w:val="decimal"/>
      <w:lvlText w:val="%1."/>
      <w:lvlJc w:val="left"/>
      <w:pPr>
        <w:tabs>
          <w:tab w:val="num" w:pos="900"/>
        </w:tabs>
        <w:ind w:left="90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30333FA2"/>
    <w:multiLevelType w:val="hybridMultilevel"/>
    <w:tmpl w:val="B1266F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E943CF"/>
    <w:multiLevelType w:val="hybridMultilevel"/>
    <w:tmpl w:val="4B30F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DFA457B"/>
    <w:multiLevelType w:val="hybridMultilevel"/>
    <w:tmpl w:val="939AECF2"/>
    <w:lvl w:ilvl="0" w:tplc="64DE239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32C382C"/>
    <w:multiLevelType w:val="hybridMultilevel"/>
    <w:tmpl w:val="64406738"/>
    <w:lvl w:ilvl="0" w:tplc="B01CA748">
      <w:start w:val="1"/>
      <w:numFmt w:val="decimal"/>
      <w:lvlText w:val="%1."/>
      <w:lvlJc w:val="left"/>
      <w:pPr>
        <w:tabs>
          <w:tab w:val="num" w:pos="900"/>
        </w:tabs>
        <w:ind w:left="900" w:hanging="360"/>
      </w:pPr>
      <w:rPr>
        <w:rFonts w:hint="default"/>
      </w:rPr>
    </w:lvl>
    <w:lvl w:ilvl="1" w:tplc="E53A6A5E">
      <w:start w:val="1"/>
      <w:numFmt w:val="bullet"/>
      <w:lvlText w:val=""/>
      <w:lvlJc w:val="left"/>
      <w:pPr>
        <w:tabs>
          <w:tab w:val="num" w:pos="1692"/>
        </w:tabs>
        <w:ind w:left="1692" w:hanging="360"/>
      </w:pPr>
      <w:rPr>
        <w:rFonts w:ascii="Symbol" w:hAnsi="Symbol" w:hint="default"/>
      </w:rPr>
    </w:lvl>
    <w:lvl w:ilvl="2" w:tplc="0413001B" w:tentative="1">
      <w:start w:val="1"/>
      <w:numFmt w:val="lowerRoman"/>
      <w:lvlText w:val="%3."/>
      <w:lvlJc w:val="right"/>
      <w:pPr>
        <w:tabs>
          <w:tab w:val="num" w:pos="2412"/>
        </w:tabs>
        <w:ind w:left="2412" w:hanging="180"/>
      </w:pPr>
    </w:lvl>
    <w:lvl w:ilvl="3" w:tplc="0413000F" w:tentative="1">
      <w:start w:val="1"/>
      <w:numFmt w:val="decimal"/>
      <w:lvlText w:val="%4."/>
      <w:lvlJc w:val="left"/>
      <w:pPr>
        <w:tabs>
          <w:tab w:val="num" w:pos="3132"/>
        </w:tabs>
        <w:ind w:left="3132" w:hanging="360"/>
      </w:pPr>
    </w:lvl>
    <w:lvl w:ilvl="4" w:tplc="04130019" w:tentative="1">
      <w:start w:val="1"/>
      <w:numFmt w:val="lowerLetter"/>
      <w:lvlText w:val="%5."/>
      <w:lvlJc w:val="left"/>
      <w:pPr>
        <w:tabs>
          <w:tab w:val="num" w:pos="3852"/>
        </w:tabs>
        <w:ind w:left="3852" w:hanging="360"/>
      </w:pPr>
    </w:lvl>
    <w:lvl w:ilvl="5" w:tplc="0413001B" w:tentative="1">
      <w:start w:val="1"/>
      <w:numFmt w:val="lowerRoman"/>
      <w:lvlText w:val="%6."/>
      <w:lvlJc w:val="right"/>
      <w:pPr>
        <w:tabs>
          <w:tab w:val="num" w:pos="4572"/>
        </w:tabs>
        <w:ind w:left="4572" w:hanging="180"/>
      </w:pPr>
    </w:lvl>
    <w:lvl w:ilvl="6" w:tplc="0413000F" w:tentative="1">
      <w:start w:val="1"/>
      <w:numFmt w:val="decimal"/>
      <w:lvlText w:val="%7."/>
      <w:lvlJc w:val="left"/>
      <w:pPr>
        <w:tabs>
          <w:tab w:val="num" w:pos="5292"/>
        </w:tabs>
        <w:ind w:left="5292" w:hanging="360"/>
      </w:pPr>
    </w:lvl>
    <w:lvl w:ilvl="7" w:tplc="04130019" w:tentative="1">
      <w:start w:val="1"/>
      <w:numFmt w:val="lowerLetter"/>
      <w:lvlText w:val="%8."/>
      <w:lvlJc w:val="left"/>
      <w:pPr>
        <w:tabs>
          <w:tab w:val="num" w:pos="6012"/>
        </w:tabs>
        <w:ind w:left="6012" w:hanging="360"/>
      </w:pPr>
    </w:lvl>
    <w:lvl w:ilvl="8" w:tplc="0413001B" w:tentative="1">
      <w:start w:val="1"/>
      <w:numFmt w:val="lowerRoman"/>
      <w:lvlText w:val="%9."/>
      <w:lvlJc w:val="right"/>
      <w:pPr>
        <w:tabs>
          <w:tab w:val="num" w:pos="6732"/>
        </w:tabs>
        <w:ind w:left="6732" w:hanging="180"/>
      </w:p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evenAndOddHeaders/>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9CE"/>
    <w:rsid w:val="00001E1F"/>
    <w:rsid w:val="00025C72"/>
    <w:rsid w:val="00027FD1"/>
    <w:rsid w:val="00031ADF"/>
    <w:rsid w:val="00036334"/>
    <w:rsid w:val="00043B85"/>
    <w:rsid w:val="00056A63"/>
    <w:rsid w:val="00076F32"/>
    <w:rsid w:val="00087E84"/>
    <w:rsid w:val="00092200"/>
    <w:rsid w:val="000A62FE"/>
    <w:rsid w:val="000C2D88"/>
    <w:rsid w:val="0010429E"/>
    <w:rsid w:val="00116C25"/>
    <w:rsid w:val="00117FF3"/>
    <w:rsid w:val="00121229"/>
    <w:rsid w:val="00136644"/>
    <w:rsid w:val="00136717"/>
    <w:rsid w:val="001414E2"/>
    <w:rsid w:val="00165702"/>
    <w:rsid w:val="00173C3D"/>
    <w:rsid w:val="001935F1"/>
    <w:rsid w:val="001A0CCA"/>
    <w:rsid w:val="001C0D92"/>
    <w:rsid w:val="001C0FF1"/>
    <w:rsid w:val="001C2260"/>
    <w:rsid w:val="001D5026"/>
    <w:rsid w:val="001F3916"/>
    <w:rsid w:val="002072FE"/>
    <w:rsid w:val="00253F9D"/>
    <w:rsid w:val="00260201"/>
    <w:rsid w:val="002704A0"/>
    <w:rsid w:val="0027237E"/>
    <w:rsid w:val="00284B6A"/>
    <w:rsid w:val="00284BA1"/>
    <w:rsid w:val="0028631E"/>
    <w:rsid w:val="002904B7"/>
    <w:rsid w:val="00290CF6"/>
    <w:rsid w:val="00296833"/>
    <w:rsid w:val="002A05F6"/>
    <w:rsid w:val="002B2A32"/>
    <w:rsid w:val="002C126C"/>
    <w:rsid w:val="002D29CB"/>
    <w:rsid w:val="002F7A9F"/>
    <w:rsid w:val="003153A4"/>
    <w:rsid w:val="003347DC"/>
    <w:rsid w:val="00337609"/>
    <w:rsid w:val="003405C3"/>
    <w:rsid w:val="00341A51"/>
    <w:rsid w:val="00352FFA"/>
    <w:rsid w:val="00383553"/>
    <w:rsid w:val="00390389"/>
    <w:rsid w:val="00390B89"/>
    <w:rsid w:val="0039699C"/>
    <w:rsid w:val="00396A57"/>
    <w:rsid w:val="003A06C9"/>
    <w:rsid w:val="003B6513"/>
    <w:rsid w:val="003C38F4"/>
    <w:rsid w:val="003D774B"/>
    <w:rsid w:val="003E18DA"/>
    <w:rsid w:val="003E4FB9"/>
    <w:rsid w:val="00401FE1"/>
    <w:rsid w:val="00416B50"/>
    <w:rsid w:val="0042563D"/>
    <w:rsid w:val="00427886"/>
    <w:rsid w:val="00432C0B"/>
    <w:rsid w:val="00464302"/>
    <w:rsid w:val="00465748"/>
    <w:rsid w:val="00470E25"/>
    <w:rsid w:val="00487A59"/>
    <w:rsid w:val="004C24D2"/>
    <w:rsid w:val="004D2EA3"/>
    <w:rsid w:val="004E69B9"/>
    <w:rsid w:val="005067F5"/>
    <w:rsid w:val="00516844"/>
    <w:rsid w:val="00525225"/>
    <w:rsid w:val="00530BD4"/>
    <w:rsid w:val="00536BE3"/>
    <w:rsid w:val="005474E0"/>
    <w:rsid w:val="005512A7"/>
    <w:rsid w:val="00551D75"/>
    <w:rsid w:val="00573260"/>
    <w:rsid w:val="005817AC"/>
    <w:rsid w:val="005A11A9"/>
    <w:rsid w:val="005A65A0"/>
    <w:rsid w:val="005B5F29"/>
    <w:rsid w:val="005B79CE"/>
    <w:rsid w:val="005C6880"/>
    <w:rsid w:val="005C790F"/>
    <w:rsid w:val="005D54C0"/>
    <w:rsid w:val="005F0CE9"/>
    <w:rsid w:val="006158C0"/>
    <w:rsid w:val="00623F9B"/>
    <w:rsid w:val="00626F58"/>
    <w:rsid w:val="00630043"/>
    <w:rsid w:val="0063574C"/>
    <w:rsid w:val="006540AB"/>
    <w:rsid w:val="006967D5"/>
    <w:rsid w:val="006B0E91"/>
    <w:rsid w:val="006B4060"/>
    <w:rsid w:val="006B693B"/>
    <w:rsid w:val="006B7B91"/>
    <w:rsid w:val="006C73D5"/>
    <w:rsid w:val="006E4874"/>
    <w:rsid w:val="006E69B0"/>
    <w:rsid w:val="007024E1"/>
    <w:rsid w:val="00722F01"/>
    <w:rsid w:val="007429CE"/>
    <w:rsid w:val="00750F47"/>
    <w:rsid w:val="0076670E"/>
    <w:rsid w:val="00771838"/>
    <w:rsid w:val="007963B3"/>
    <w:rsid w:val="007B57E7"/>
    <w:rsid w:val="007B75A2"/>
    <w:rsid w:val="007C5A6D"/>
    <w:rsid w:val="007D03D1"/>
    <w:rsid w:val="007D2E54"/>
    <w:rsid w:val="007F12D4"/>
    <w:rsid w:val="007F699A"/>
    <w:rsid w:val="008033B5"/>
    <w:rsid w:val="00831DEB"/>
    <w:rsid w:val="008369B7"/>
    <w:rsid w:val="008502A1"/>
    <w:rsid w:val="008521A0"/>
    <w:rsid w:val="00874D24"/>
    <w:rsid w:val="008767CF"/>
    <w:rsid w:val="0088485D"/>
    <w:rsid w:val="00895B2C"/>
    <w:rsid w:val="008B09C2"/>
    <w:rsid w:val="008B2599"/>
    <w:rsid w:val="008D7302"/>
    <w:rsid w:val="008E17DA"/>
    <w:rsid w:val="008E475E"/>
    <w:rsid w:val="008F27FA"/>
    <w:rsid w:val="00901FD7"/>
    <w:rsid w:val="00904D48"/>
    <w:rsid w:val="00934368"/>
    <w:rsid w:val="0095027B"/>
    <w:rsid w:val="00957F3E"/>
    <w:rsid w:val="00963200"/>
    <w:rsid w:val="0099386E"/>
    <w:rsid w:val="009A6B59"/>
    <w:rsid w:val="009E058A"/>
    <w:rsid w:val="009F576E"/>
    <w:rsid w:val="00A0161F"/>
    <w:rsid w:val="00A0230D"/>
    <w:rsid w:val="00A208C4"/>
    <w:rsid w:val="00A32430"/>
    <w:rsid w:val="00A3321A"/>
    <w:rsid w:val="00A36FEE"/>
    <w:rsid w:val="00A50450"/>
    <w:rsid w:val="00A6362C"/>
    <w:rsid w:val="00A77BCB"/>
    <w:rsid w:val="00A92FCE"/>
    <w:rsid w:val="00AB2C71"/>
    <w:rsid w:val="00AD1B8E"/>
    <w:rsid w:val="00AF1700"/>
    <w:rsid w:val="00AF6E09"/>
    <w:rsid w:val="00B00849"/>
    <w:rsid w:val="00B256C8"/>
    <w:rsid w:val="00B43A8D"/>
    <w:rsid w:val="00B44B75"/>
    <w:rsid w:val="00B461FB"/>
    <w:rsid w:val="00B53CED"/>
    <w:rsid w:val="00B91524"/>
    <w:rsid w:val="00B9667E"/>
    <w:rsid w:val="00BA2132"/>
    <w:rsid w:val="00BB2409"/>
    <w:rsid w:val="00BB69AF"/>
    <w:rsid w:val="00BD2B26"/>
    <w:rsid w:val="00BD3195"/>
    <w:rsid w:val="00BD441F"/>
    <w:rsid w:val="00BF019C"/>
    <w:rsid w:val="00C0377A"/>
    <w:rsid w:val="00C06AFC"/>
    <w:rsid w:val="00C141EC"/>
    <w:rsid w:val="00C1565D"/>
    <w:rsid w:val="00C15F30"/>
    <w:rsid w:val="00C216F5"/>
    <w:rsid w:val="00C602D3"/>
    <w:rsid w:val="00C646E3"/>
    <w:rsid w:val="00C81985"/>
    <w:rsid w:val="00C81D88"/>
    <w:rsid w:val="00C961CB"/>
    <w:rsid w:val="00C96C9E"/>
    <w:rsid w:val="00CA3D0A"/>
    <w:rsid w:val="00CB1865"/>
    <w:rsid w:val="00CB2FA7"/>
    <w:rsid w:val="00CB47E0"/>
    <w:rsid w:val="00D12FE8"/>
    <w:rsid w:val="00D43C05"/>
    <w:rsid w:val="00D45C15"/>
    <w:rsid w:val="00D47FF5"/>
    <w:rsid w:val="00D96E8F"/>
    <w:rsid w:val="00DA614B"/>
    <w:rsid w:val="00DA6C31"/>
    <w:rsid w:val="00DA7B13"/>
    <w:rsid w:val="00DB0F2F"/>
    <w:rsid w:val="00DB14E1"/>
    <w:rsid w:val="00DC15D1"/>
    <w:rsid w:val="00DD137B"/>
    <w:rsid w:val="00DE03B3"/>
    <w:rsid w:val="00DE632A"/>
    <w:rsid w:val="00DF24C4"/>
    <w:rsid w:val="00DF3E23"/>
    <w:rsid w:val="00E0329F"/>
    <w:rsid w:val="00E04BBF"/>
    <w:rsid w:val="00E13DE3"/>
    <w:rsid w:val="00E3293C"/>
    <w:rsid w:val="00E42C0E"/>
    <w:rsid w:val="00E43B2B"/>
    <w:rsid w:val="00E54048"/>
    <w:rsid w:val="00EA2977"/>
    <w:rsid w:val="00EB6BA7"/>
    <w:rsid w:val="00EC1806"/>
    <w:rsid w:val="00EC3B66"/>
    <w:rsid w:val="00ED120F"/>
    <w:rsid w:val="00EE348B"/>
    <w:rsid w:val="00F03EBB"/>
    <w:rsid w:val="00F14BCF"/>
    <w:rsid w:val="00F300E7"/>
    <w:rsid w:val="00F356C5"/>
    <w:rsid w:val="00F46136"/>
    <w:rsid w:val="00F64554"/>
    <w:rsid w:val="00F811DC"/>
    <w:rsid w:val="00F86CF8"/>
    <w:rsid w:val="00FB7841"/>
    <w:rsid w:val="00FC5AAF"/>
    <w:rsid w:val="00FE1ACA"/>
    <w:rsid w:val="00FE4C43"/>
    <w:rsid w:val="00FF6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78D547BE"/>
  <w15:docId w15:val="{778280E3-1767-4F05-B5AA-9F57559C1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aliases w:val="Hoofdstuk,Section Heading,sectionHeading"/>
    <w:basedOn w:val="Standaard"/>
    <w:next w:val="Standaard"/>
    <w:link w:val="Kop1Char"/>
    <w:qFormat/>
    <w:rsid w:val="007429CE"/>
    <w:pPr>
      <w:keepNext/>
      <w:tabs>
        <w:tab w:val="left" w:pos="227"/>
        <w:tab w:val="left" w:pos="454"/>
        <w:tab w:val="left" w:pos="680"/>
      </w:tabs>
      <w:autoSpaceDE w:val="0"/>
      <w:autoSpaceDN w:val="0"/>
      <w:adjustRightInd w:val="0"/>
      <w:spacing w:before="240" w:after="60" w:line="240" w:lineRule="atLeast"/>
      <w:outlineLvl w:val="0"/>
    </w:pPr>
    <w:rPr>
      <w:rFonts w:ascii="Verdana" w:eastAsia="Times New Roman" w:hAnsi="Verdana" w:cs="Arial"/>
      <w:b/>
      <w:bCs/>
      <w:kern w:val="32"/>
      <w:sz w:val="32"/>
      <w:szCs w:val="32"/>
      <w:lang w:eastAsia="nl-NL"/>
    </w:rPr>
  </w:style>
  <w:style w:type="paragraph" w:styleId="Kop5">
    <w:name w:val="heading 5"/>
    <w:basedOn w:val="Standaard"/>
    <w:next w:val="Standaard"/>
    <w:link w:val="Kop5Char"/>
    <w:qFormat/>
    <w:rsid w:val="007429CE"/>
    <w:pPr>
      <w:keepNext/>
      <w:spacing w:before="120" w:after="120" w:line="240" w:lineRule="auto"/>
      <w:outlineLvl w:val="4"/>
    </w:pPr>
    <w:rPr>
      <w:rFonts w:ascii="Verdana" w:eastAsia="Times New Roman" w:hAnsi="Verdana" w:cs="Times New Roman"/>
      <w:b/>
      <w:color w:val="0000FF"/>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429C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429CE"/>
  </w:style>
  <w:style w:type="paragraph" w:styleId="Voettekst">
    <w:name w:val="footer"/>
    <w:basedOn w:val="Standaard"/>
    <w:link w:val="VoettekstChar"/>
    <w:uiPriority w:val="99"/>
    <w:unhideWhenUsed/>
    <w:rsid w:val="007429C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429CE"/>
  </w:style>
  <w:style w:type="paragraph" w:styleId="Ballontekst">
    <w:name w:val="Balloon Text"/>
    <w:basedOn w:val="Standaard"/>
    <w:link w:val="BallontekstChar"/>
    <w:uiPriority w:val="99"/>
    <w:semiHidden/>
    <w:unhideWhenUsed/>
    <w:rsid w:val="007429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429CE"/>
    <w:rPr>
      <w:rFonts w:ascii="Tahoma" w:hAnsi="Tahoma" w:cs="Tahoma"/>
      <w:sz w:val="16"/>
      <w:szCs w:val="16"/>
    </w:rPr>
  </w:style>
  <w:style w:type="paragraph" w:styleId="Geenafstand">
    <w:name w:val="No Spacing"/>
    <w:uiPriority w:val="1"/>
    <w:qFormat/>
    <w:rsid w:val="007429CE"/>
    <w:pPr>
      <w:spacing w:after="0" w:line="240" w:lineRule="auto"/>
    </w:pPr>
    <w:rPr>
      <w:rFonts w:ascii="Verdana" w:eastAsiaTheme="minorEastAsia" w:hAnsi="Verdana"/>
      <w:lang w:eastAsia="nl-NL"/>
    </w:rPr>
  </w:style>
  <w:style w:type="character" w:customStyle="1" w:styleId="Kop1Char">
    <w:name w:val="Kop 1 Char"/>
    <w:aliases w:val="Hoofdstuk Char,Section Heading Char,sectionHeading Char"/>
    <w:basedOn w:val="Standaardalinea-lettertype"/>
    <w:link w:val="Kop1"/>
    <w:rsid w:val="007429CE"/>
    <w:rPr>
      <w:rFonts w:ascii="Verdana" w:eastAsia="Times New Roman" w:hAnsi="Verdana" w:cs="Arial"/>
      <w:b/>
      <w:bCs/>
      <w:kern w:val="32"/>
      <w:sz w:val="32"/>
      <w:szCs w:val="32"/>
      <w:lang w:eastAsia="nl-NL"/>
    </w:rPr>
  </w:style>
  <w:style w:type="character" w:customStyle="1" w:styleId="Kop5Char">
    <w:name w:val="Kop 5 Char"/>
    <w:basedOn w:val="Standaardalinea-lettertype"/>
    <w:link w:val="Kop5"/>
    <w:rsid w:val="007429CE"/>
    <w:rPr>
      <w:rFonts w:ascii="Verdana" w:eastAsia="Times New Roman" w:hAnsi="Verdana" w:cs="Times New Roman"/>
      <w:b/>
      <w:color w:val="0000FF"/>
      <w:sz w:val="18"/>
      <w:szCs w:val="20"/>
    </w:rPr>
  </w:style>
  <w:style w:type="character" w:styleId="Hyperlink">
    <w:name w:val="Hyperlink"/>
    <w:rsid w:val="007429CE"/>
    <w:rPr>
      <w:color w:val="0000FF"/>
      <w:u w:val="single"/>
    </w:rPr>
  </w:style>
  <w:style w:type="character" w:styleId="Verwijzingopmerking">
    <w:name w:val="annotation reference"/>
    <w:semiHidden/>
    <w:rsid w:val="007429CE"/>
    <w:rPr>
      <w:sz w:val="16"/>
      <w:szCs w:val="16"/>
    </w:rPr>
  </w:style>
  <w:style w:type="paragraph" w:styleId="Tekstopmerking">
    <w:name w:val="annotation text"/>
    <w:basedOn w:val="Standaard"/>
    <w:link w:val="TekstopmerkingChar"/>
    <w:semiHidden/>
    <w:rsid w:val="007429CE"/>
    <w:pPr>
      <w:spacing w:after="0" w:line="240" w:lineRule="atLeast"/>
    </w:pPr>
    <w:rPr>
      <w:rFonts w:ascii="Verdana" w:eastAsia="Times New Roman" w:hAnsi="Verdana" w:cs="Times New Roman"/>
      <w:sz w:val="20"/>
      <w:szCs w:val="20"/>
      <w:lang w:eastAsia="nl-NL"/>
    </w:rPr>
  </w:style>
  <w:style w:type="character" w:customStyle="1" w:styleId="TekstopmerkingChar">
    <w:name w:val="Tekst opmerking Char"/>
    <w:basedOn w:val="Standaardalinea-lettertype"/>
    <w:link w:val="Tekstopmerking"/>
    <w:semiHidden/>
    <w:rsid w:val="007429CE"/>
    <w:rPr>
      <w:rFonts w:ascii="Verdana" w:eastAsia="Times New Roman" w:hAnsi="Verdana" w:cs="Times New Roman"/>
      <w:sz w:val="20"/>
      <w:szCs w:val="20"/>
      <w:lang w:eastAsia="nl-NL"/>
    </w:rPr>
  </w:style>
  <w:style w:type="character" w:customStyle="1" w:styleId="Huisstijl-Koptekst">
    <w:name w:val="Huisstijl-Koptekst"/>
    <w:basedOn w:val="Standaardalinea-lettertype"/>
    <w:rsid w:val="00F14BCF"/>
    <w:rPr>
      <w:rFonts w:ascii="Verdana" w:hAnsi="Verdana"/>
      <w:dstrike w:val="0"/>
      <w:sz w:val="13"/>
      <w:vertAlign w:val="baseline"/>
    </w:rPr>
  </w:style>
  <w:style w:type="paragraph" w:styleId="Lijstalinea">
    <w:name w:val="List Paragraph"/>
    <w:basedOn w:val="Standaard"/>
    <w:uiPriority w:val="34"/>
    <w:qFormat/>
    <w:rsid w:val="007C5A6D"/>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D43C05"/>
    <w:pPr>
      <w:spacing w:after="200" w:line="240" w:lineRule="auto"/>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D43C05"/>
    <w:rPr>
      <w:rFonts w:ascii="Verdana" w:eastAsia="Times New Roman" w:hAnsi="Verdana" w:cs="Times New Roman"/>
      <w:b/>
      <w:bCs/>
      <w:sz w:val="20"/>
      <w:szCs w:val="20"/>
      <w:lang w:eastAsia="nl-NL"/>
    </w:rPr>
  </w:style>
  <w:style w:type="paragraph" w:customStyle="1" w:styleId="Default">
    <w:name w:val="Default"/>
    <w:rsid w:val="00ED120F"/>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693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BDC21-B011-4BF5-927E-98F67DE6B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Pages>
  <Words>2379</Words>
  <Characters>13086</Characters>
  <Application>Microsoft Office Word</Application>
  <DocSecurity>0</DocSecurity>
  <Lines>109</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Veiligheid en Justitie</Company>
  <LinksUpToDate>false</LinksUpToDate>
  <CharactersWithSpaces>15435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Minke de Wolf</dc:creator>
  <cp:lastModifiedBy>Ruiter, Rob</cp:lastModifiedBy>
  <cp:revision>11</cp:revision>
  <cp:lastPrinted>2021-07-02T13:39:00Z</cp:lastPrinted>
  <dcterms:created xsi:type="dcterms:W3CDTF">2021-08-04T10:24:00Z</dcterms:created>
  <dcterms:modified xsi:type="dcterms:W3CDTF">2021-08-04T14:25:00Z</dcterms:modified>
</cp:coreProperties>
</file>