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9C69F9A" w14:textId="77777777" w:rsidR="00BF34B2" w:rsidRDefault="00BF34B2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</w:p>
    <w:p w14:paraId="5F3EC86C" w14:textId="50A32009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CFC1FED" w14:textId="77777777" w:rsidR="00163DCC" w:rsidRPr="00F4470F" w:rsidRDefault="00163DCC" w:rsidP="00163DC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>
        <w:rPr>
          <w:rFonts w:ascii="Lucida Sans Unicode" w:hAnsi="Lucida Sans Unicode" w:cs="Lucida Sans Unicode"/>
          <w:color w:val="FF0000"/>
          <w:sz w:val="24"/>
          <w:szCs w:val="17"/>
        </w:rPr>
        <w:t>Wordt bij publicatie gegenereerd in TenderNed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0EF0373" w14:textId="77777777" w:rsidR="00BF34B2" w:rsidRDefault="00BF34B2">
      <w:pPr>
        <w:rPr>
          <w:rFonts w:ascii="Lucida Sans Unicode" w:hAnsi="Lucida Sans Unicode" w:cs="Lucida Sans Unicode"/>
          <w:sz w:val="24"/>
          <w:szCs w:val="24"/>
        </w:rPr>
      </w:pPr>
      <w:bookmarkStart w:id="1" w:name="_Toc393801287"/>
      <w:r>
        <w:rPr>
          <w:rFonts w:ascii="Lucida Sans Unicode" w:hAnsi="Lucida Sans Unicode" w:cs="Lucida Sans Unicode"/>
          <w:sz w:val="24"/>
          <w:szCs w:val="24"/>
        </w:rPr>
        <w:br w:type="page"/>
      </w:r>
    </w:p>
    <w:p w14:paraId="6C1D672C" w14:textId="2D848BAC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 w:rsidR="00163DCC">
        <w:rPr>
          <w:rFonts w:ascii="Lucida Sans Unicode" w:hAnsi="Lucida Sans Unicode" w:cs="Lucida Sans Unicode"/>
          <w:sz w:val="24"/>
          <w:szCs w:val="24"/>
        </w:rPr>
        <w:t>B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1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6F8DB38A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EC56B2">
        <w:rPr>
          <w:rFonts w:ascii="Lucida Sans Unicode" w:hAnsi="Lucida Sans Unicode"/>
          <w:sz w:val="18"/>
        </w:rPr>
        <w:t>KSU,</w:t>
      </w:r>
      <w:r w:rsidRPr="008F13F1">
        <w:rPr>
          <w:rFonts w:ascii="Lucida Sans Unicode" w:hAnsi="Lucida Sans Unicode"/>
          <w:sz w:val="18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8F13F1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5D4CF7" w:rsidRPr="008F13F1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5D4CF7" w:rsidRPr="008F13F1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8F13F1" w:rsidDel="00D23E7E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3F4FCA"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Verzuim en </w:t>
            </w:r>
            <w:r w:rsidR="00505A6D" w:rsidRPr="008F13F1">
              <w:rPr>
                <w:rFonts w:ascii="Lucida Sans Unicode" w:hAnsi="Lucida Sans Unicode"/>
                <w:sz w:val="18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3F4FCA"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8F13F1" w:rsidRDefault="005D4CF7" w:rsidP="00F25828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 w:rsidR="003F4FCA"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3F4FCA"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3F4FCA"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5A9484C4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505A6D" w:rsidRPr="008F13F1">
        <w:rPr>
          <w:rFonts w:ascii="Lucida Sans Unicode" w:hAnsi="Lucida Sans Unicode"/>
          <w:sz w:val="24"/>
          <w:szCs w:val="24"/>
        </w:rPr>
        <w:t>beoordelingscriteria</w:t>
      </w:r>
    </w:p>
    <w:p w14:paraId="33191CCD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5D4CF7" w:rsidRPr="008F13F1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5D4CF7" w:rsidRPr="008F13F1" w14:paraId="102EA057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50D09EA0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6E6238EA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92E4C36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5D4CF7" w:rsidRPr="008F13F1" w14:paraId="582759FB" w14:textId="77777777" w:rsidTr="00F25828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2BA35192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6A06DE"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</w:tr>
      <w:tr w:rsidR="005D4CF7" w:rsidRPr="008F13F1" w14:paraId="665CDB5D" w14:textId="77777777" w:rsidTr="00682D7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389648C5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6A06DE">
              <w:rPr>
                <w:rFonts w:ascii="Lucida Sans Unicode" w:hAnsi="Lucida Sans Unicode" w:cs="Lucida Sans Unicode"/>
                <w:sz w:val="18"/>
              </w:rPr>
              <w:t>3a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5CB7D66E" w14:textId="77777777" w:rsidTr="00F25828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00E034CD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6A06DE">
              <w:rPr>
                <w:rFonts w:ascii="Lucida Sans Unicode" w:hAnsi="Lucida Sans Unicode" w:cs="Lucida Sans Unicode"/>
                <w:sz w:val="18"/>
              </w:rPr>
              <w:t>3b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alle kosten die bij publieke verzekering na WGA toekenning op grond van haar re-integratie verantwoordelijkheid door UWV vergoed zouden worden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86FA63E" w14:textId="77777777" w:rsidTr="00682D7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3AA1F7E" w14:textId="6C2843F8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6A06DE">
              <w:rPr>
                <w:rFonts w:ascii="Lucida Sans Unicode" w:hAnsi="Lucida Sans Unicode" w:cs="Lucida Sans Unicode"/>
                <w:sz w:val="18"/>
              </w:rPr>
              <w:t>3c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086DCF9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0D7F8C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5D4CF7" w:rsidRPr="008F13F1" w14:paraId="5E56FC03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22ED46B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3BDB917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725C9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5D4CF7" w:rsidRPr="008F13F1" w14:paraId="103AD172" w14:textId="77777777" w:rsidTr="00F25828">
        <w:tc>
          <w:tcPr>
            <w:tcW w:w="1053" w:type="dxa"/>
            <w:shd w:val="clear" w:color="auto" w:fill="auto"/>
          </w:tcPr>
          <w:p w14:paraId="4A0ED78B" w14:textId="754D3573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FE7E4D">
              <w:rPr>
                <w:rFonts w:ascii="Lucida Sans Unicode" w:hAnsi="Lucida Sans Unicode"/>
                <w:sz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</w:rPr>
              <w:t>.1</w:t>
            </w:r>
          </w:p>
        </w:tc>
        <w:tc>
          <w:tcPr>
            <w:tcW w:w="7736" w:type="dxa"/>
            <w:gridSpan w:val="2"/>
            <w:shd w:val="clear" w:color="auto" w:fill="auto"/>
          </w:tcPr>
          <w:p w14:paraId="366FC69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  <w:p w14:paraId="79215EB2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Maakt de onderstaande actieve ondersteuning deel uit van de offerte:</w:t>
            </w:r>
          </w:p>
        </w:tc>
      </w:tr>
      <w:tr w:rsidR="005D4CF7" w:rsidRPr="008F13F1" w14:paraId="2801CC01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3B81C2C7" w14:textId="1456B60A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lastRenderedPageBreak/>
              <w:t>§7.</w:t>
            </w:r>
            <w:r w:rsidR="00FE7E4D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a.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7C1A274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260D61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2DDE7B41" w14:textId="77777777" w:rsidTr="00F25828">
        <w:tc>
          <w:tcPr>
            <w:tcW w:w="1053" w:type="dxa"/>
            <w:shd w:val="clear" w:color="auto" w:fill="auto"/>
          </w:tcPr>
          <w:p w14:paraId="67FC1D2D" w14:textId="501C1DE8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FE7E4D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b.</w:t>
            </w:r>
          </w:p>
        </w:tc>
        <w:tc>
          <w:tcPr>
            <w:tcW w:w="6318" w:type="dxa"/>
            <w:shd w:val="clear" w:color="auto" w:fill="auto"/>
          </w:tcPr>
          <w:p w14:paraId="4DF826E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8" w:type="dxa"/>
            <w:shd w:val="clear" w:color="auto" w:fill="auto"/>
          </w:tcPr>
          <w:p w14:paraId="43F8764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6C1E51AB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4B2B30F3" w14:textId="565F0CAB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FE7E4D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c.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301A6E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16DCB5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5D039727" w14:textId="77777777" w:rsidTr="00F25828">
        <w:tc>
          <w:tcPr>
            <w:tcW w:w="1053" w:type="dxa"/>
            <w:shd w:val="clear" w:color="auto" w:fill="auto"/>
          </w:tcPr>
          <w:p w14:paraId="62300C80" w14:textId="1E113661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FE7E4D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d.</w:t>
            </w:r>
          </w:p>
        </w:tc>
        <w:tc>
          <w:tcPr>
            <w:tcW w:w="6318" w:type="dxa"/>
            <w:shd w:val="clear" w:color="auto" w:fill="auto"/>
          </w:tcPr>
          <w:p w14:paraId="685C67C9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8" w:type="dxa"/>
            <w:shd w:val="clear" w:color="auto" w:fill="auto"/>
          </w:tcPr>
          <w:p w14:paraId="3C06695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FE7E4D" w:rsidRPr="008F13F1" w14:paraId="014FEBB9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6DCA92A0" w14:textId="56836190" w:rsidR="00FE7E4D" w:rsidRPr="008F13F1" w:rsidRDefault="00FE7E4D" w:rsidP="00FE7E4D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.1 </w:t>
            </w:r>
            <w:r>
              <w:rPr>
                <w:rFonts w:ascii="Lucida Sans Unicode" w:hAnsi="Lucida Sans Unicode" w:cs="Lucida Sans Unicode"/>
                <w:sz w:val="18"/>
              </w:rPr>
              <w:t>e.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67EDB4" w14:textId="61D458FD" w:rsidR="00FE7E4D" w:rsidRPr="008F13F1" w:rsidRDefault="00FE7E4D" w:rsidP="00FE7E4D">
            <w:pPr>
              <w:rPr>
                <w:rFonts w:ascii="Lucida Sans Unicode" w:hAnsi="Lucida Sans Unicode"/>
                <w:sz w:val="18"/>
              </w:rPr>
            </w:pPr>
            <w:r w:rsidRPr="005D4CF7">
              <w:rPr>
                <w:rFonts w:ascii="Lucida Sans Unicode" w:hAnsi="Lucida Sans Unicode"/>
                <w:sz w:val="18"/>
              </w:rPr>
              <w:t>het signaleren en registreren van verzuimdossiers met een (hoog) risico op WGA-Instroom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116C352" w14:textId="43A1F663" w:rsidR="00FE7E4D" w:rsidRPr="008F13F1" w:rsidRDefault="00FE7E4D" w:rsidP="00FE7E4D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FE7E4D" w:rsidRPr="008F13F1" w14:paraId="4344B3FB" w14:textId="77777777" w:rsidTr="00F25828">
        <w:tc>
          <w:tcPr>
            <w:tcW w:w="1053" w:type="dxa"/>
            <w:shd w:val="clear" w:color="auto" w:fill="auto"/>
          </w:tcPr>
          <w:p w14:paraId="158D0D86" w14:textId="7087DE82" w:rsidR="00FE7E4D" w:rsidRPr="008F13F1" w:rsidRDefault="00FE7E4D" w:rsidP="00F2582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.1 </w:t>
            </w:r>
            <w:r>
              <w:rPr>
                <w:rFonts w:ascii="Lucida Sans Unicode" w:hAnsi="Lucida Sans Unicode" w:cs="Lucida Sans Unicode"/>
                <w:sz w:val="18"/>
              </w:rPr>
              <w:t>f.</w:t>
            </w:r>
          </w:p>
        </w:tc>
        <w:tc>
          <w:tcPr>
            <w:tcW w:w="6318" w:type="dxa"/>
            <w:shd w:val="clear" w:color="auto" w:fill="auto"/>
          </w:tcPr>
          <w:p w14:paraId="5F4C7DEF" w14:textId="6FF8ACA2" w:rsidR="00FE7E4D" w:rsidRDefault="00FE7E4D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</w:rPr>
              <w:t>consequenties niet t</w:t>
            </w:r>
            <w:r w:rsidRPr="00B2087A">
              <w:rPr>
                <w:rFonts w:ascii="Lucida Sans Unicode" w:hAnsi="Lucida Sans Unicode"/>
                <w:sz w:val="18"/>
              </w:rPr>
              <w:t>ijdige aanlever</w:t>
            </w:r>
            <w:r>
              <w:rPr>
                <w:rFonts w:ascii="Lucida Sans Unicode" w:hAnsi="Lucida Sans Unicode"/>
                <w:sz w:val="18"/>
              </w:rPr>
              <w:t>ing</w:t>
            </w:r>
            <w:r w:rsidRPr="00B2087A">
              <w:rPr>
                <w:rFonts w:ascii="Lucida Sans Unicode" w:hAnsi="Lucida Sans Unicode"/>
                <w:sz w:val="18"/>
              </w:rPr>
              <w:t xml:space="preserve"> gegevens t.b.v. verplichting van </w:t>
            </w:r>
            <w:r w:rsidRPr="00B33515">
              <w:rPr>
                <w:rFonts w:ascii="Lucida Sans Unicode" w:hAnsi="Lucida Sans Unicode"/>
                <w:sz w:val="18"/>
              </w:rPr>
              <w:t>uitkeringen</w:t>
            </w:r>
          </w:p>
        </w:tc>
        <w:tc>
          <w:tcPr>
            <w:tcW w:w="1418" w:type="dxa"/>
            <w:shd w:val="clear" w:color="auto" w:fill="auto"/>
          </w:tcPr>
          <w:p w14:paraId="148812C4" w14:textId="77777777" w:rsidR="00FE7E4D" w:rsidRDefault="00FE7E4D" w:rsidP="00F25828">
            <w:pPr>
              <w:rPr>
                <w:rFonts w:ascii="Lucida Sans Unicode" w:hAnsi="Lucida Sans Unicode"/>
                <w:sz w:val="18"/>
                <w:szCs w:val="18"/>
              </w:rPr>
            </w:pPr>
          </w:p>
        </w:tc>
      </w:tr>
      <w:tr w:rsidR="00F46FDF" w:rsidRPr="008F13F1" w14:paraId="77C9F4CA" w14:textId="77777777" w:rsidTr="00667FDB">
        <w:tc>
          <w:tcPr>
            <w:tcW w:w="1053" w:type="dxa"/>
            <w:shd w:val="clear" w:color="auto" w:fill="BDD6EE" w:themeFill="accent1" w:themeFillTint="66"/>
          </w:tcPr>
          <w:p w14:paraId="7212BDE5" w14:textId="0407EFCB" w:rsidR="00F46FDF" w:rsidRPr="00FE7E4D" w:rsidRDefault="00F46FDF" w:rsidP="00F46FD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</w:t>
            </w:r>
            <w:r>
              <w:rPr>
                <w:rFonts w:ascii="Lucida Sans Unicode" w:hAnsi="Lucida Sans Unicode" w:cs="Lucida Sans Unicode"/>
                <w:sz w:val="18"/>
              </w:rPr>
              <w:t>2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40BE20B" w14:textId="13FE5438" w:rsidR="00F46FDF" w:rsidRPr="00FE7E4D" w:rsidRDefault="00F46FDF" w:rsidP="00F46FDF">
            <w:pPr>
              <w:rPr>
                <w:rFonts w:ascii="Lucida Sans Unicode" w:hAnsi="Lucida Sans Unicode" w:cs="Lucida Sans Unicode"/>
                <w:sz w:val="18"/>
              </w:rPr>
            </w:pPr>
            <w:r w:rsidRPr="005D4CF7">
              <w:rPr>
                <w:rFonts w:ascii="Lucida Sans Unicode" w:hAnsi="Lucida Sans Unicode"/>
                <w:sz w:val="18"/>
              </w:rPr>
              <w:t>het signaleren en registreren van verzuimdossiers met een (hoog) risico op WGA-Instroom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6EB9BEE" w14:textId="34AEC793" w:rsidR="00F46FDF" w:rsidRPr="00FE7E4D" w:rsidRDefault="00F46FDF" w:rsidP="00F46FD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5C509FA2" w14:textId="77777777" w:rsidTr="00F25828">
        <w:tc>
          <w:tcPr>
            <w:tcW w:w="1053" w:type="dxa"/>
            <w:shd w:val="clear" w:color="auto" w:fill="auto"/>
          </w:tcPr>
          <w:p w14:paraId="139242AD" w14:textId="2634E355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 w:rsidR="00FE7E4D">
              <w:rPr>
                <w:rFonts w:ascii="Lucida Sans Unicode" w:hAnsi="Lucida Sans Unicode"/>
                <w:sz w:val="18"/>
                <w:szCs w:val="18"/>
              </w:rPr>
              <w:t>4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 w:rsidR="00FE7E4D">
              <w:rPr>
                <w:rFonts w:ascii="Lucida Sans Unicode" w:hAnsi="Lucida Sans Unicode"/>
                <w:sz w:val="18"/>
                <w:szCs w:val="18"/>
              </w:rPr>
              <w:t>1</w:t>
            </w:r>
          </w:p>
        </w:tc>
        <w:tc>
          <w:tcPr>
            <w:tcW w:w="6318" w:type="dxa"/>
            <w:shd w:val="clear" w:color="auto" w:fill="auto"/>
          </w:tcPr>
          <w:p w14:paraId="6D14972D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Premie vaste periode</w:t>
            </w:r>
          </w:p>
        </w:tc>
        <w:tc>
          <w:tcPr>
            <w:tcW w:w="1418" w:type="dxa"/>
            <w:shd w:val="clear" w:color="auto" w:fill="auto"/>
          </w:tcPr>
          <w:p w14:paraId="49F8794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8F13F1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25B19D0E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5D4CF7" w:rsidRPr="008F13F1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  <w:tr w:rsidR="005D4CF7" w:rsidRPr="00F4470F" w14:paraId="24A04306" w14:textId="77777777" w:rsidTr="00682D72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306EC59F" w14:textId="29E2DF4E" w:rsidR="005D4CF7" w:rsidRPr="00F4470F" w:rsidRDefault="005D4CF7" w:rsidP="00F25828">
            <w:pPr>
              <w:rPr>
                <w:rFonts w:ascii="Lucida Sans Unicode" w:hAnsi="Lucida Sans Unicode" w:cs="Lucida Sans Unicode"/>
                <w:b/>
                <w:sz w:val="18"/>
              </w:rPr>
            </w:pPr>
            <w:r>
              <w:rPr>
                <w:rFonts w:ascii="Lucida Sans Unicode" w:hAnsi="Lucida Sans Unicode"/>
                <w:b/>
                <w:sz w:val="18"/>
              </w:rPr>
              <w:t>Langdurig verzuimmonitoring</w:t>
            </w:r>
          </w:p>
        </w:tc>
      </w:tr>
      <w:tr w:rsidR="005D4CF7" w:rsidRPr="00F4470F" w14:paraId="06FDCD57" w14:textId="77777777" w:rsidTr="00F25828">
        <w:trPr>
          <w:trHeight w:val="411"/>
        </w:trPr>
        <w:tc>
          <w:tcPr>
            <w:tcW w:w="8789" w:type="dxa"/>
            <w:shd w:val="clear" w:color="auto" w:fill="FFFFFF"/>
          </w:tcPr>
          <w:p w14:paraId="333803FD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b/>
                <w:sz w:val="18"/>
              </w:rPr>
            </w:pPr>
            <w:r w:rsidRPr="00F4470F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</w:tbl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5D624DE" w14:textId="77777777" w:rsidR="00BF34B2" w:rsidRDefault="00BF34B2">
      <w:pPr>
        <w:rPr>
          <w:rFonts w:ascii="Lucida Sans Unicode" w:hAnsi="Lucida Sans Unicode" w:cs="Lucida Sans Unicode"/>
          <w:sz w:val="24"/>
          <w:szCs w:val="17"/>
        </w:rPr>
      </w:pPr>
      <w:bookmarkStart w:id="2" w:name="_Toc393801288"/>
      <w:r>
        <w:rPr>
          <w:rFonts w:ascii="Lucida Sans Unicode" w:hAnsi="Lucida Sans Unicode" w:cs="Lucida Sans Unicode"/>
          <w:sz w:val="24"/>
          <w:szCs w:val="17"/>
        </w:rPr>
        <w:br w:type="page"/>
      </w:r>
    </w:p>
    <w:p w14:paraId="674E75EB" w14:textId="2B4F8CB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 w:rsidR="00163DCC">
        <w:rPr>
          <w:rFonts w:ascii="Lucida Sans Unicode" w:hAnsi="Lucida Sans Unicode" w:cs="Lucida Sans Unicode"/>
          <w:sz w:val="24"/>
          <w:szCs w:val="17"/>
        </w:rPr>
        <w:t>C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2155BE3E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BE2C5A">
        <w:rPr>
          <w:rFonts w:ascii="Lucida Sans Unicode" w:hAnsi="Lucida Sans Unicode"/>
          <w:sz w:val="18"/>
        </w:rPr>
        <w:t>KSU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0CC9DE6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F46FDF">
        <w:rPr>
          <w:rFonts w:ascii="Lucida Sans Unicode" w:hAnsi="Lucida Sans Unicode"/>
          <w:sz w:val="18"/>
        </w:rPr>
        <w:t>Robidus Risk Consulting B.V.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62B3" w14:textId="77777777" w:rsidR="00A9231E" w:rsidRDefault="00A9231E" w:rsidP="00F363DC">
      <w:pPr>
        <w:spacing w:after="0" w:line="240" w:lineRule="auto"/>
      </w:pPr>
      <w:r>
        <w:separator/>
      </w:r>
    </w:p>
  </w:endnote>
  <w:endnote w:type="continuationSeparator" w:id="0">
    <w:p w14:paraId="5BB93DCC" w14:textId="77777777" w:rsidR="00A9231E" w:rsidRDefault="00A9231E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D2167E" w:rsidRDefault="00D2167E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F7696F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" fillcolor="black">
                  <w10:anchorlock/>
                </v:shape>
              </w:pict>
            </mc:Fallback>
          </mc:AlternateContent>
        </w:r>
      </w:p>
      <w:p w14:paraId="534D655D" w14:textId="77777777" w:rsidR="00D2167E" w:rsidRDefault="00D2167E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D2167E" w:rsidRDefault="00D216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E9C75" w14:textId="77777777" w:rsidR="00A9231E" w:rsidRDefault="00A9231E" w:rsidP="00F363DC">
      <w:pPr>
        <w:spacing w:after="0" w:line="240" w:lineRule="auto"/>
      </w:pPr>
      <w:r>
        <w:separator/>
      </w:r>
    </w:p>
  </w:footnote>
  <w:footnote w:type="continuationSeparator" w:id="0">
    <w:p w14:paraId="79747D76" w14:textId="77777777" w:rsidR="00A9231E" w:rsidRDefault="00A9231E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D2167E" w:rsidRDefault="00A9231E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2050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36556156" w:rsidR="00D2167E" w:rsidRPr="004976E2" w:rsidRDefault="00926397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4A42D1E2" wp14:editId="45EDBDD6">
          <wp:extent cx="1295400" cy="406556"/>
          <wp:effectExtent l="0" t="0" r="0" b="0"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562" cy="413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ABBE2" w14:textId="77777777" w:rsidR="00D2167E" w:rsidRDefault="00D2167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57D10E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D2167E" w:rsidRDefault="00A9231E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2049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4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2"/>
  </w:num>
  <w:num w:numId="5">
    <w:abstractNumId w:val="13"/>
  </w:num>
  <w:num w:numId="6">
    <w:abstractNumId w:val="5"/>
  </w:num>
  <w:num w:numId="7">
    <w:abstractNumId w:val="1"/>
  </w:num>
  <w:num w:numId="8">
    <w:abstractNumId w:val="8"/>
  </w:num>
  <w:num w:numId="9">
    <w:abstractNumId w:val="16"/>
  </w:num>
  <w:num w:numId="10">
    <w:abstractNumId w:val="11"/>
  </w:num>
  <w:num w:numId="11">
    <w:abstractNumId w:val="15"/>
  </w:num>
  <w:num w:numId="12">
    <w:abstractNumId w:val="6"/>
  </w:num>
  <w:num w:numId="13">
    <w:abstractNumId w:val="12"/>
  </w:num>
  <w:num w:numId="14">
    <w:abstractNumId w:val="0"/>
  </w:num>
  <w:num w:numId="15">
    <w:abstractNumId w:val="4"/>
  </w:num>
  <w:num w:numId="16">
    <w:abstractNumId w:val="7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14FC4"/>
    <w:rsid w:val="000214E8"/>
    <w:rsid w:val="000237F4"/>
    <w:rsid w:val="00025E9D"/>
    <w:rsid w:val="00032D09"/>
    <w:rsid w:val="00054080"/>
    <w:rsid w:val="00061D65"/>
    <w:rsid w:val="0007493C"/>
    <w:rsid w:val="000A1C62"/>
    <w:rsid w:val="000A2185"/>
    <w:rsid w:val="000B1011"/>
    <w:rsid w:val="000B371E"/>
    <w:rsid w:val="000B4641"/>
    <w:rsid w:val="000C0F4E"/>
    <w:rsid w:val="000C6ECD"/>
    <w:rsid w:val="000D1181"/>
    <w:rsid w:val="000E13F7"/>
    <w:rsid w:val="000E508A"/>
    <w:rsid w:val="000F1C4F"/>
    <w:rsid w:val="000F1DB1"/>
    <w:rsid w:val="000F40A8"/>
    <w:rsid w:val="00116AB6"/>
    <w:rsid w:val="00136E96"/>
    <w:rsid w:val="00140CCB"/>
    <w:rsid w:val="00142544"/>
    <w:rsid w:val="001463DC"/>
    <w:rsid w:val="00156DDF"/>
    <w:rsid w:val="00160B0A"/>
    <w:rsid w:val="00160E30"/>
    <w:rsid w:val="00163DCC"/>
    <w:rsid w:val="00165DC3"/>
    <w:rsid w:val="00174763"/>
    <w:rsid w:val="0018010D"/>
    <w:rsid w:val="00180352"/>
    <w:rsid w:val="0018645C"/>
    <w:rsid w:val="001A5250"/>
    <w:rsid w:val="001B0608"/>
    <w:rsid w:val="001C020E"/>
    <w:rsid w:val="001C4D18"/>
    <w:rsid w:val="001D7A3F"/>
    <w:rsid w:val="001F6E3C"/>
    <w:rsid w:val="002038C4"/>
    <w:rsid w:val="00204416"/>
    <w:rsid w:val="00231120"/>
    <w:rsid w:val="00234288"/>
    <w:rsid w:val="00236059"/>
    <w:rsid w:val="00252AF1"/>
    <w:rsid w:val="00255B59"/>
    <w:rsid w:val="00256B19"/>
    <w:rsid w:val="00257E07"/>
    <w:rsid w:val="002720FF"/>
    <w:rsid w:val="00277874"/>
    <w:rsid w:val="00292F2F"/>
    <w:rsid w:val="002E110F"/>
    <w:rsid w:val="0032036E"/>
    <w:rsid w:val="00336908"/>
    <w:rsid w:val="00342A1A"/>
    <w:rsid w:val="003A1888"/>
    <w:rsid w:val="003A5EB7"/>
    <w:rsid w:val="003B24C0"/>
    <w:rsid w:val="003B7447"/>
    <w:rsid w:val="003B7803"/>
    <w:rsid w:val="003C706D"/>
    <w:rsid w:val="003C7E57"/>
    <w:rsid w:val="003E5B7C"/>
    <w:rsid w:val="003F4FCA"/>
    <w:rsid w:val="00401FF5"/>
    <w:rsid w:val="00413C3B"/>
    <w:rsid w:val="004166D6"/>
    <w:rsid w:val="00420A78"/>
    <w:rsid w:val="004268FC"/>
    <w:rsid w:val="0047164D"/>
    <w:rsid w:val="00474B09"/>
    <w:rsid w:val="00474D08"/>
    <w:rsid w:val="00481CA5"/>
    <w:rsid w:val="0049370B"/>
    <w:rsid w:val="004976E2"/>
    <w:rsid w:val="004A6B27"/>
    <w:rsid w:val="004C4172"/>
    <w:rsid w:val="004C50B2"/>
    <w:rsid w:val="00503DF3"/>
    <w:rsid w:val="00505A6D"/>
    <w:rsid w:val="00517D22"/>
    <w:rsid w:val="00523712"/>
    <w:rsid w:val="00531F3A"/>
    <w:rsid w:val="00554BA7"/>
    <w:rsid w:val="005B4D9F"/>
    <w:rsid w:val="005C4CF9"/>
    <w:rsid w:val="005C51EA"/>
    <w:rsid w:val="005D06F2"/>
    <w:rsid w:val="005D4CF7"/>
    <w:rsid w:val="005E3D02"/>
    <w:rsid w:val="005E469B"/>
    <w:rsid w:val="00607C50"/>
    <w:rsid w:val="00611863"/>
    <w:rsid w:val="00621A06"/>
    <w:rsid w:val="006348D9"/>
    <w:rsid w:val="00642D26"/>
    <w:rsid w:val="00647094"/>
    <w:rsid w:val="00650937"/>
    <w:rsid w:val="00653749"/>
    <w:rsid w:val="0065523D"/>
    <w:rsid w:val="006579A0"/>
    <w:rsid w:val="00661C0E"/>
    <w:rsid w:val="00666B7C"/>
    <w:rsid w:val="00667FDB"/>
    <w:rsid w:val="00677BB0"/>
    <w:rsid w:val="00682D72"/>
    <w:rsid w:val="00685331"/>
    <w:rsid w:val="00685B8C"/>
    <w:rsid w:val="006A06DE"/>
    <w:rsid w:val="006A3952"/>
    <w:rsid w:val="006A4CC3"/>
    <w:rsid w:val="006A5B63"/>
    <w:rsid w:val="006C735A"/>
    <w:rsid w:val="006E3FB9"/>
    <w:rsid w:val="00700E37"/>
    <w:rsid w:val="00710016"/>
    <w:rsid w:val="0071363E"/>
    <w:rsid w:val="007136FC"/>
    <w:rsid w:val="0071517F"/>
    <w:rsid w:val="00741E66"/>
    <w:rsid w:val="00752AFF"/>
    <w:rsid w:val="0076199D"/>
    <w:rsid w:val="00766649"/>
    <w:rsid w:val="00775E47"/>
    <w:rsid w:val="007900AF"/>
    <w:rsid w:val="00792D58"/>
    <w:rsid w:val="00794156"/>
    <w:rsid w:val="0079636E"/>
    <w:rsid w:val="007A48B8"/>
    <w:rsid w:val="007A5330"/>
    <w:rsid w:val="007B0CD6"/>
    <w:rsid w:val="007F175E"/>
    <w:rsid w:val="007F2A52"/>
    <w:rsid w:val="007F675D"/>
    <w:rsid w:val="00801DF9"/>
    <w:rsid w:val="00811F56"/>
    <w:rsid w:val="00830D5D"/>
    <w:rsid w:val="00843F06"/>
    <w:rsid w:val="00853412"/>
    <w:rsid w:val="00872245"/>
    <w:rsid w:val="008733EE"/>
    <w:rsid w:val="008850B5"/>
    <w:rsid w:val="00890390"/>
    <w:rsid w:val="008A0B31"/>
    <w:rsid w:val="008A1CBB"/>
    <w:rsid w:val="008B1D3A"/>
    <w:rsid w:val="008C5294"/>
    <w:rsid w:val="008F1BD4"/>
    <w:rsid w:val="008F6DBB"/>
    <w:rsid w:val="00900DEF"/>
    <w:rsid w:val="009015DD"/>
    <w:rsid w:val="009102C3"/>
    <w:rsid w:val="00921657"/>
    <w:rsid w:val="009248F2"/>
    <w:rsid w:val="00926397"/>
    <w:rsid w:val="00933C52"/>
    <w:rsid w:val="00940360"/>
    <w:rsid w:val="00946A03"/>
    <w:rsid w:val="00955CE1"/>
    <w:rsid w:val="00966036"/>
    <w:rsid w:val="009739D6"/>
    <w:rsid w:val="00980B38"/>
    <w:rsid w:val="009833F5"/>
    <w:rsid w:val="009A380F"/>
    <w:rsid w:val="009A721E"/>
    <w:rsid w:val="009B1A28"/>
    <w:rsid w:val="009B1D99"/>
    <w:rsid w:val="009B4D57"/>
    <w:rsid w:val="009C63D6"/>
    <w:rsid w:val="009D08AE"/>
    <w:rsid w:val="00A4103E"/>
    <w:rsid w:val="00A61BA5"/>
    <w:rsid w:val="00A7556D"/>
    <w:rsid w:val="00A822DA"/>
    <w:rsid w:val="00A9231E"/>
    <w:rsid w:val="00A92713"/>
    <w:rsid w:val="00AB4299"/>
    <w:rsid w:val="00AC54E6"/>
    <w:rsid w:val="00AD27C9"/>
    <w:rsid w:val="00B168E7"/>
    <w:rsid w:val="00B2087A"/>
    <w:rsid w:val="00B33515"/>
    <w:rsid w:val="00B349D5"/>
    <w:rsid w:val="00B3661E"/>
    <w:rsid w:val="00B538C0"/>
    <w:rsid w:val="00B725E6"/>
    <w:rsid w:val="00B9528D"/>
    <w:rsid w:val="00BA6A40"/>
    <w:rsid w:val="00BB0C9C"/>
    <w:rsid w:val="00BB5302"/>
    <w:rsid w:val="00BC40EE"/>
    <w:rsid w:val="00BD45D1"/>
    <w:rsid w:val="00BD4C8A"/>
    <w:rsid w:val="00BE2C5A"/>
    <w:rsid w:val="00BF1393"/>
    <w:rsid w:val="00BF34B2"/>
    <w:rsid w:val="00BF3726"/>
    <w:rsid w:val="00BF4985"/>
    <w:rsid w:val="00C01557"/>
    <w:rsid w:val="00C05819"/>
    <w:rsid w:val="00C10C24"/>
    <w:rsid w:val="00C17F51"/>
    <w:rsid w:val="00C53D1C"/>
    <w:rsid w:val="00C560B7"/>
    <w:rsid w:val="00C749B7"/>
    <w:rsid w:val="00CA07D6"/>
    <w:rsid w:val="00CD2D19"/>
    <w:rsid w:val="00CE5413"/>
    <w:rsid w:val="00D04995"/>
    <w:rsid w:val="00D108A9"/>
    <w:rsid w:val="00D2167E"/>
    <w:rsid w:val="00D266A5"/>
    <w:rsid w:val="00D369B6"/>
    <w:rsid w:val="00D621E4"/>
    <w:rsid w:val="00D944D8"/>
    <w:rsid w:val="00DB5573"/>
    <w:rsid w:val="00DD36C3"/>
    <w:rsid w:val="00DE708C"/>
    <w:rsid w:val="00E11D7D"/>
    <w:rsid w:val="00E27371"/>
    <w:rsid w:val="00E477B7"/>
    <w:rsid w:val="00E53937"/>
    <w:rsid w:val="00E733B4"/>
    <w:rsid w:val="00E92310"/>
    <w:rsid w:val="00EA421F"/>
    <w:rsid w:val="00EA54ED"/>
    <w:rsid w:val="00EB3508"/>
    <w:rsid w:val="00EB3752"/>
    <w:rsid w:val="00EB7923"/>
    <w:rsid w:val="00EC0E93"/>
    <w:rsid w:val="00EC56B2"/>
    <w:rsid w:val="00ED0271"/>
    <w:rsid w:val="00EE00EA"/>
    <w:rsid w:val="00EE0576"/>
    <w:rsid w:val="00EE0A5E"/>
    <w:rsid w:val="00EE6FA5"/>
    <w:rsid w:val="00EF5318"/>
    <w:rsid w:val="00EF6B87"/>
    <w:rsid w:val="00F04705"/>
    <w:rsid w:val="00F2306B"/>
    <w:rsid w:val="00F25828"/>
    <w:rsid w:val="00F363DC"/>
    <w:rsid w:val="00F46FDF"/>
    <w:rsid w:val="00F60D3D"/>
    <w:rsid w:val="00F6619A"/>
    <w:rsid w:val="00F72CBE"/>
    <w:rsid w:val="00F76310"/>
    <w:rsid w:val="00F81C07"/>
    <w:rsid w:val="00F85827"/>
    <w:rsid w:val="00F91FB8"/>
    <w:rsid w:val="00FA0364"/>
    <w:rsid w:val="00FA1B70"/>
    <w:rsid w:val="00FA4065"/>
    <w:rsid w:val="00FC3BE9"/>
    <w:rsid w:val="00FE7049"/>
    <w:rsid w:val="00FE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12" ma:contentTypeDescription="Een nieuw document maken." ma:contentTypeScope="" ma:versionID="af1c9580d413308e139410d072019d0b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4519dabf96e54268204791998381540d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B160BC-4501-4E10-93EC-A9007ED8B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66F983-A42D-4C63-9E23-4F561A8049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cp:lastPrinted>2021-08-25T10:14:00Z</cp:lastPrinted>
  <dcterms:created xsi:type="dcterms:W3CDTF">2021-08-25T10:15:00Z</dcterms:created>
  <dcterms:modified xsi:type="dcterms:W3CDTF">2021-08-25T10:15:00Z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0x010100F1B055C180040E4CAB64EFFA92686F5E</vt:lpwstr>
  </property>
  <property fmtid="{D5CDD505-2E9C-101B-9397-08002B2CF9AE}" pid="3" name="Order">
    <vt:r8>100</vt:r8>
  </property>
</Properties>
</file>