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237C" w:rsidRPr="006550A6" w:rsidRDefault="00E8237C" w:rsidP="00E8237C">
      <w:pPr>
        <w:pStyle w:val="Default"/>
        <w:rPr>
          <w:rFonts w:asciiTheme="minorHAnsi" w:hAnsiTheme="minorHAnsi"/>
          <w:i/>
          <w:iCs/>
          <w:sz w:val="32"/>
          <w:szCs w:val="32"/>
        </w:rPr>
      </w:pPr>
    </w:p>
    <w:p w:rsidR="00D33349" w:rsidRPr="006550A6" w:rsidRDefault="00D33349" w:rsidP="00D33349">
      <w:pPr>
        <w:pStyle w:val="Geenafstand"/>
        <w:rPr>
          <w:b/>
          <w:sz w:val="32"/>
          <w:szCs w:val="32"/>
        </w:rPr>
      </w:pPr>
      <w:r w:rsidRPr="006550A6">
        <w:rPr>
          <w:b/>
          <w:sz w:val="32"/>
          <w:szCs w:val="32"/>
        </w:rPr>
        <w:t xml:space="preserve">Bijlage 9 </w:t>
      </w:r>
      <w:r w:rsidR="00961A9A" w:rsidRPr="006550A6">
        <w:rPr>
          <w:b/>
          <w:sz w:val="32"/>
          <w:szCs w:val="32"/>
        </w:rPr>
        <w:t xml:space="preserve">Overzicht </w:t>
      </w:r>
      <w:proofErr w:type="spellStart"/>
      <w:r w:rsidRPr="006550A6">
        <w:rPr>
          <w:b/>
          <w:sz w:val="32"/>
          <w:szCs w:val="32"/>
        </w:rPr>
        <w:t>KPI’s</w:t>
      </w:r>
      <w:proofErr w:type="spellEnd"/>
    </w:p>
    <w:p w:rsidR="00D33349" w:rsidRPr="006550A6" w:rsidRDefault="00D33349" w:rsidP="00D33349">
      <w:pPr>
        <w:pStyle w:val="Geenafstand"/>
        <w:rPr>
          <w:b/>
          <w:color w:val="00B0F0"/>
          <w:sz w:val="32"/>
          <w:szCs w:val="32"/>
        </w:rPr>
      </w:pPr>
    </w:p>
    <w:p w:rsidR="00D33349" w:rsidRPr="006550A6" w:rsidRDefault="00D33349" w:rsidP="00D33349">
      <w:pPr>
        <w:pStyle w:val="Geenafstand"/>
        <w:rPr>
          <w:color w:val="00B0F0"/>
          <w:sz w:val="32"/>
          <w:szCs w:val="32"/>
        </w:rPr>
      </w:pPr>
      <w:r w:rsidRPr="006550A6">
        <w:rPr>
          <w:color w:val="00B0F0"/>
          <w:sz w:val="32"/>
          <w:szCs w:val="32"/>
        </w:rPr>
        <w:t>Europese aanbesteding</w:t>
      </w:r>
    </w:p>
    <w:p w:rsidR="00D33349" w:rsidRPr="006550A6" w:rsidRDefault="00D33349" w:rsidP="00D33349">
      <w:pPr>
        <w:pStyle w:val="Geenafstand"/>
        <w:rPr>
          <w:rFonts w:eastAsia="MS Mincho" w:cs="Times New Roman"/>
          <w:b/>
          <w:sz w:val="32"/>
          <w:szCs w:val="32"/>
        </w:rPr>
      </w:pPr>
      <w:r w:rsidRPr="006550A6">
        <w:rPr>
          <w:rFonts w:eastAsia="MS Mincho" w:cs="Times New Roman"/>
          <w:b/>
          <w:sz w:val="32"/>
          <w:szCs w:val="32"/>
        </w:rPr>
        <w:t>Levering van Standaardprogrammatuur en daaraan gerelateerde Dienstverlening ten behoeve van de NZA</w:t>
      </w:r>
    </w:p>
    <w:p w:rsidR="00D33349" w:rsidRPr="006550A6" w:rsidRDefault="00D33349" w:rsidP="00D33349">
      <w:pPr>
        <w:pStyle w:val="Geenafstand"/>
        <w:rPr>
          <w:b/>
          <w:bCs/>
          <w:sz w:val="32"/>
          <w:szCs w:val="32"/>
        </w:rPr>
      </w:pPr>
    </w:p>
    <w:p w:rsidR="00D33349" w:rsidRPr="006550A6" w:rsidRDefault="00D33349" w:rsidP="00D33349">
      <w:pPr>
        <w:pStyle w:val="broodtekst"/>
        <w:rPr>
          <w:rFonts w:asciiTheme="minorHAnsi" w:hAnsiTheme="minorHAnsi"/>
          <w:sz w:val="32"/>
          <w:szCs w:val="32"/>
          <w:highlight w:val="yellow"/>
        </w:rPr>
      </w:pPr>
      <w:r w:rsidRPr="006550A6">
        <w:rPr>
          <w:rFonts w:asciiTheme="minorHAnsi" w:hAnsiTheme="minorHAnsi"/>
          <w:sz w:val="32"/>
          <w:szCs w:val="32"/>
        </w:rPr>
        <w:t xml:space="preserve">Versie </w:t>
      </w:r>
      <w:r w:rsidRPr="006550A6">
        <w:rPr>
          <w:rFonts w:asciiTheme="minorHAnsi" w:hAnsiTheme="minorHAnsi"/>
          <w:sz w:val="32"/>
          <w:szCs w:val="32"/>
        </w:rPr>
        <w:tab/>
      </w:r>
      <w:r w:rsidRPr="006550A6">
        <w:rPr>
          <w:rFonts w:asciiTheme="minorHAnsi" w:hAnsiTheme="minorHAnsi"/>
          <w:sz w:val="32"/>
          <w:szCs w:val="32"/>
        </w:rPr>
        <w:tab/>
        <w:t>1.0</w:t>
      </w:r>
    </w:p>
    <w:p w:rsidR="00D33349" w:rsidRPr="006550A6" w:rsidRDefault="006550A6" w:rsidP="00D33349">
      <w:pPr>
        <w:pStyle w:val="broodtekst"/>
        <w:rPr>
          <w:rFonts w:asciiTheme="minorHAnsi" w:hAnsiTheme="minorHAnsi"/>
          <w:sz w:val="32"/>
          <w:szCs w:val="32"/>
        </w:rPr>
      </w:pPr>
      <w:r w:rsidRPr="006550A6">
        <w:rPr>
          <w:rFonts w:asciiTheme="minorHAnsi" w:hAnsiTheme="minorHAnsi"/>
          <w:sz w:val="32"/>
          <w:szCs w:val="32"/>
        </w:rPr>
        <w:t xml:space="preserve">Datum </w:t>
      </w:r>
      <w:r w:rsidRPr="006550A6">
        <w:rPr>
          <w:rFonts w:asciiTheme="minorHAnsi" w:hAnsiTheme="minorHAnsi"/>
          <w:sz w:val="32"/>
          <w:szCs w:val="32"/>
        </w:rPr>
        <w:tab/>
      </w:r>
      <w:r w:rsidRPr="006550A6">
        <w:rPr>
          <w:rFonts w:asciiTheme="minorHAnsi" w:hAnsiTheme="minorHAnsi"/>
          <w:sz w:val="32"/>
          <w:szCs w:val="32"/>
        </w:rPr>
        <w:tab/>
      </w:r>
      <w:r w:rsidR="006A3E47">
        <w:rPr>
          <w:rFonts w:asciiTheme="minorHAnsi" w:hAnsiTheme="minorHAnsi"/>
          <w:sz w:val="32"/>
          <w:szCs w:val="32"/>
        </w:rPr>
        <w:t>1</w:t>
      </w:r>
      <w:r w:rsidR="00167CE2">
        <w:rPr>
          <w:rFonts w:asciiTheme="minorHAnsi" w:hAnsiTheme="minorHAnsi"/>
          <w:sz w:val="32"/>
          <w:szCs w:val="32"/>
        </w:rPr>
        <w:t>8</w:t>
      </w:r>
      <w:r w:rsidR="006A3E47">
        <w:rPr>
          <w:rFonts w:asciiTheme="minorHAnsi" w:hAnsiTheme="minorHAnsi"/>
          <w:sz w:val="32"/>
          <w:szCs w:val="32"/>
        </w:rPr>
        <w:t xml:space="preserve"> september</w:t>
      </w:r>
      <w:r w:rsidRPr="006550A6">
        <w:rPr>
          <w:rFonts w:asciiTheme="minorHAnsi" w:hAnsiTheme="minorHAnsi"/>
          <w:sz w:val="32"/>
          <w:szCs w:val="32"/>
        </w:rPr>
        <w:t xml:space="preserve"> </w:t>
      </w:r>
      <w:r w:rsidR="00D33349" w:rsidRPr="006550A6">
        <w:rPr>
          <w:rFonts w:asciiTheme="minorHAnsi" w:hAnsiTheme="minorHAnsi"/>
          <w:sz w:val="32"/>
          <w:szCs w:val="32"/>
        </w:rPr>
        <w:t>2021</w:t>
      </w:r>
    </w:p>
    <w:p w:rsidR="00D33349" w:rsidRPr="00B81F70" w:rsidRDefault="00D33349" w:rsidP="00D33349">
      <w:pPr>
        <w:pStyle w:val="Geenafstand"/>
        <w:rPr>
          <w:rFonts w:ascii="Calibri Light" w:hAnsi="Calibri Light"/>
          <w:b/>
          <w:bCs/>
          <w:sz w:val="24"/>
          <w:szCs w:val="24"/>
        </w:rPr>
      </w:pPr>
    </w:p>
    <w:p w:rsidR="00E8237C" w:rsidRPr="00B81F70" w:rsidRDefault="00E8237C" w:rsidP="00E8237C">
      <w:pPr>
        <w:pStyle w:val="Default"/>
        <w:rPr>
          <w:rFonts w:ascii="Calibri Light" w:hAnsi="Calibri Light"/>
          <w:iCs/>
          <w:sz w:val="32"/>
          <w:szCs w:val="32"/>
        </w:rPr>
      </w:pPr>
    </w:p>
    <w:p w:rsidR="00E8237C" w:rsidRPr="00B81F70" w:rsidRDefault="00E8237C" w:rsidP="00E8237C">
      <w:pPr>
        <w:pStyle w:val="Default"/>
        <w:rPr>
          <w:rFonts w:ascii="Calibri Light" w:hAnsi="Calibri Light"/>
          <w:i/>
          <w:iCs/>
          <w:sz w:val="18"/>
          <w:szCs w:val="18"/>
        </w:rPr>
      </w:pPr>
    </w:p>
    <w:p w:rsidR="00E8237C" w:rsidRPr="00B81F70" w:rsidRDefault="00E8237C" w:rsidP="00E8237C">
      <w:pPr>
        <w:pStyle w:val="Default"/>
        <w:rPr>
          <w:rFonts w:ascii="Calibri Light" w:hAnsi="Calibri Light"/>
          <w:i/>
          <w:iCs/>
          <w:sz w:val="18"/>
          <w:szCs w:val="18"/>
        </w:rPr>
      </w:pPr>
      <w:bookmarkStart w:id="0" w:name="_GoBack"/>
      <w:bookmarkEnd w:id="0"/>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196E36">
      <w:pPr>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196E36" w:rsidRPr="00B81F70" w:rsidRDefault="00196E36" w:rsidP="00961A9A">
      <w:pPr>
        <w:pStyle w:val="Geenafstand"/>
        <w:rPr>
          <w:rFonts w:ascii="Calibri Light" w:hAnsi="Calibri Light"/>
        </w:rPr>
      </w:pPr>
    </w:p>
    <w:p w:rsidR="00961A9A" w:rsidRPr="00B81F70" w:rsidRDefault="00961A9A" w:rsidP="00961A9A">
      <w:pPr>
        <w:pStyle w:val="Geenafstand"/>
        <w:rPr>
          <w:rFonts w:ascii="Calibri Light" w:hAnsi="Calibri Light"/>
          <w:b/>
          <w:sz w:val="18"/>
          <w:szCs w:val="18"/>
        </w:rPr>
      </w:pPr>
    </w:p>
    <w:p w:rsidR="00961A9A" w:rsidRPr="00B81F70" w:rsidRDefault="00961A9A" w:rsidP="00961A9A">
      <w:pPr>
        <w:pStyle w:val="Geenafstand"/>
        <w:rPr>
          <w:rFonts w:ascii="Calibri Light" w:hAnsi="Calibri Light"/>
          <w:b/>
          <w:sz w:val="18"/>
          <w:szCs w:val="18"/>
        </w:rPr>
      </w:pPr>
    </w:p>
    <w:p w:rsidR="00961A9A" w:rsidRPr="00B81F70" w:rsidRDefault="00961A9A" w:rsidP="00961A9A">
      <w:pPr>
        <w:pStyle w:val="Geenafstand"/>
        <w:rPr>
          <w:rFonts w:ascii="Calibri Light" w:hAnsi="Calibri Light"/>
          <w:b/>
          <w:sz w:val="18"/>
          <w:szCs w:val="18"/>
        </w:rPr>
      </w:pPr>
    </w:p>
    <w:p w:rsidR="00961A9A" w:rsidRPr="00B81F70" w:rsidRDefault="00961A9A" w:rsidP="00961A9A">
      <w:pPr>
        <w:pStyle w:val="Geenafstand"/>
        <w:spacing w:line="276" w:lineRule="auto"/>
        <w:rPr>
          <w:rFonts w:ascii="Calibri Light" w:hAnsi="Calibri Light"/>
          <w:b/>
          <w:sz w:val="18"/>
          <w:szCs w:val="18"/>
        </w:rPr>
      </w:pPr>
    </w:p>
    <w:p w:rsidR="00961A9A" w:rsidRPr="00B81F70" w:rsidRDefault="00961A9A" w:rsidP="00961A9A">
      <w:pPr>
        <w:pStyle w:val="Geenafstand"/>
        <w:spacing w:line="276" w:lineRule="auto"/>
        <w:rPr>
          <w:rFonts w:ascii="Calibri Light" w:hAnsi="Calibri Light"/>
          <w:b/>
          <w:sz w:val="18"/>
          <w:szCs w:val="18"/>
        </w:rPr>
      </w:pPr>
    </w:p>
    <w:p w:rsidR="00961A9A" w:rsidRPr="00B81F70" w:rsidRDefault="00961A9A" w:rsidP="00961A9A">
      <w:pPr>
        <w:pStyle w:val="Geenafstand"/>
        <w:spacing w:line="276" w:lineRule="auto"/>
        <w:rPr>
          <w:rFonts w:ascii="Calibri Light" w:hAnsi="Calibri Light"/>
          <w:b/>
          <w:sz w:val="18"/>
          <w:szCs w:val="18"/>
        </w:rPr>
      </w:pPr>
    </w:p>
    <w:p w:rsidR="00961A9A" w:rsidRPr="00B81F70" w:rsidRDefault="00961A9A" w:rsidP="00961A9A">
      <w:pPr>
        <w:pStyle w:val="Geenafstand"/>
        <w:spacing w:line="276" w:lineRule="auto"/>
        <w:rPr>
          <w:rFonts w:ascii="Calibri Light" w:hAnsi="Calibri Light"/>
          <w:b/>
          <w:sz w:val="18"/>
          <w:szCs w:val="18"/>
        </w:rPr>
      </w:pPr>
    </w:p>
    <w:p w:rsidR="00E8237C" w:rsidRPr="00B81F70" w:rsidRDefault="00E8237C" w:rsidP="00961A9A">
      <w:pPr>
        <w:pStyle w:val="Geenafstand"/>
        <w:spacing w:line="276" w:lineRule="auto"/>
        <w:rPr>
          <w:rFonts w:ascii="Calibri Light" w:hAnsi="Calibri Light"/>
          <w:b/>
        </w:rPr>
      </w:pPr>
      <w:r w:rsidRPr="00B81F70">
        <w:rPr>
          <w:rFonts w:ascii="Calibri Light" w:hAnsi="Calibri Light"/>
          <w:b/>
        </w:rPr>
        <w:lastRenderedPageBreak/>
        <w:t xml:space="preserve">Inleiding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Ten behoeve van de overzichtelijkheid worden hieronder de </w:t>
      </w:r>
      <w:proofErr w:type="spellStart"/>
      <w:r w:rsidRPr="00B81F70">
        <w:rPr>
          <w:rFonts w:ascii="Calibri Light" w:hAnsi="Calibri Light"/>
        </w:rPr>
        <w:t>Key</w:t>
      </w:r>
      <w:proofErr w:type="spellEnd"/>
      <w:r w:rsidRPr="00B81F70">
        <w:rPr>
          <w:rFonts w:ascii="Calibri Light" w:hAnsi="Calibri Light"/>
        </w:rPr>
        <w:t xml:space="preserve"> Performance Indicators (hierna: </w:t>
      </w:r>
      <w:proofErr w:type="spellStart"/>
      <w:r w:rsidRPr="00B81F70">
        <w:rPr>
          <w:rFonts w:ascii="Calibri Light" w:hAnsi="Calibri Light"/>
        </w:rPr>
        <w:t>KPI’s</w:t>
      </w:r>
      <w:proofErr w:type="spellEnd"/>
      <w:r w:rsidRPr="00B81F70">
        <w:rPr>
          <w:rFonts w:ascii="Calibri Light" w:hAnsi="Calibri Light"/>
        </w:rPr>
        <w:t xml:space="preserve">) weergegeven die in het Programma van Eisen en Wensen zijn opgenomen. </w:t>
      </w:r>
    </w:p>
    <w:p w:rsidR="00961A9A" w:rsidRPr="00B81F70" w:rsidRDefault="00E8237C" w:rsidP="00961A9A">
      <w:pPr>
        <w:pStyle w:val="Geenafstand"/>
        <w:spacing w:line="276" w:lineRule="auto"/>
        <w:rPr>
          <w:rFonts w:ascii="Calibri Light" w:hAnsi="Calibri Light"/>
        </w:rPr>
      </w:pPr>
      <w:r w:rsidRPr="00B81F70">
        <w:rPr>
          <w:rFonts w:ascii="Calibri Light" w:hAnsi="Calibri Light"/>
        </w:rPr>
        <w:t xml:space="preserve">De </w:t>
      </w:r>
      <w:proofErr w:type="spellStart"/>
      <w:r w:rsidRPr="00B81F70">
        <w:rPr>
          <w:rFonts w:ascii="Calibri Light" w:hAnsi="Calibri Light"/>
        </w:rPr>
        <w:t>KPI’s</w:t>
      </w:r>
      <w:proofErr w:type="spellEnd"/>
      <w:r w:rsidRPr="00B81F70">
        <w:rPr>
          <w:rFonts w:ascii="Calibri Light" w:hAnsi="Calibri Light"/>
        </w:rPr>
        <w:t xml:space="preserve"> vormen een vertaling van enkele, voor Opdrachtgever belangrijke eisen aan de leverancier. Door het formuleren van </w:t>
      </w:r>
      <w:proofErr w:type="spellStart"/>
      <w:r w:rsidRPr="00B81F70">
        <w:rPr>
          <w:rFonts w:ascii="Calibri Light" w:hAnsi="Calibri Light"/>
        </w:rPr>
        <w:t>KPI’s</w:t>
      </w:r>
      <w:proofErr w:type="spellEnd"/>
      <w:r w:rsidRPr="00B81F70">
        <w:rPr>
          <w:rFonts w:ascii="Calibri Light" w:hAnsi="Calibri Light"/>
        </w:rPr>
        <w:t xml:space="preserve"> worden deze eisen meetbaar en kan door middel van rapportages beoordeeld worden of de leverancier aan de eisen voldoet. Wanneer dat niet het geval is, heeft </w:t>
      </w:r>
      <w:r w:rsidR="006B503C" w:rsidRPr="00B81F70">
        <w:rPr>
          <w:rFonts w:ascii="Calibri Light" w:hAnsi="Calibri Light"/>
        </w:rPr>
        <w:t xml:space="preserve">het </w:t>
      </w:r>
      <w:r w:rsidRPr="00B81F70">
        <w:rPr>
          <w:rFonts w:ascii="Calibri Light" w:hAnsi="Calibri Light"/>
        </w:rPr>
        <w:t xml:space="preserve">contractmanagement </w:t>
      </w:r>
      <w:r w:rsidR="006B503C" w:rsidRPr="00B81F70">
        <w:rPr>
          <w:rFonts w:ascii="Calibri Light" w:hAnsi="Calibri Light"/>
        </w:rPr>
        <w:t>van de NZa</w:t>
      </w:r>
      <w:r w:rsidRPr="00B81F70">
        <w:rPr>
          <w:rFonts w:ascii="Calibri Light" w:hAnsi="Calibri Light"/>
        </w:rPr>
        <w:t xml:space="preserve"> de informatie in handen om de Opdrachtnemer bij te sturen.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Uitgangspunt is een beperkte set aan </w:t>
      </w:r>
      <w:proofErr w:type="spellStart"/>
      <w:r w:rsidRPr="00B81F70">
        <w:rPr>
          <w:rFonts w:ascii="Calibri Light" w:hAnsi="Calibri Light"/>
        </w:rPr>
        <w:t>KPI’s</w:t>
      </w:r>
      <w:proofErr w:type="spellEnd"/>
      <w:r w:rsidRPr="00B81F70">
        <w:rPr>
          <w:rFonts w:ascii="Calibri Light" w:hAnsi="Calibri Light"/>
        </w:rPr>
        <w:t xml:space="preserve">, zodat voldoende aandacht kan worden geschonken aan voor Opdrachtgever belangrijke onderwerpen.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b/>
        </w:rPr>
      </w:pPr>
      <w:proofErr w:type="spellStart"/>
      <w:r w:rsidRPr="00B81F70">
        <w:rPr>
          <w:rFonts w:ascii="Calibri Light" w:hAnsi="Calibri Light"/>
          <w:b/>
        </w:rPr>
        <w:t>KPI’s</w:t>
      </w:r>
      <w:proofErr w:type="spellEnd"/>
      <w:r w:rsidRPr="00B81F70">
        <w:rPr>
          <w:rFonts w:ascii="Calibri Light" w:hAnsi="Calibri Light"/>
          <w:b/>
        </w:rPr>
        <w:t xml:space="preserve">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Hieronder volgt de opsomming van de in het </w:t>
      </w:r>
      <w:proofErr w:type="spellStart"/>
      <w:r w:rsidRPr="00B81F70">
        <w:rPr>
          <w:rFonts w:ascii="Calibri Light" w:hAnsi="Calibri Light"/>
        </w:rPr>
        <w:t>PvE</w:t>
      </w:r>
      <w:proofErr w:type="spellEnd"/>
      <w:r w:rsidRPr="00B81F70">
        <w:rPr>
          <w:rFonts w:ascii="Calibri Light" w:hAnsi="Calibri Light"/>
        </w:rPr>
        <w:t xml:space="preserve"> opgenomen </w:t>
      </w:r>
      <w:proofErr w:type="spellStart"/>
      <w:r w:rsidRPr="00B81F70">
        <w:rPr>
          <w:rFonts w:ascii="Calibri Light" w:hAnsi="Calibri Light"/>
        </w:rPr>
        <w:t>KPI’s</w:t>
      </w:r>
      <w:proofErr w:type="spellEnd"/>
      <w:r w:rsidRPr="00B81F70">
        <w:rPr>
          <w:rFonts w:ascii="Calibri Light" w:hAnsi="Calibri Light"/>
        </w:rPr>
        <w:t xml:space="preserve">: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b/>
        </w:rPr>
      </w:pPr>
      <w:r w:rsidRPr="00B81F70">
        <w:rPr>
          <w:rFonts w:ascii="Calibri Light" w:hAnsi="Calibri Light"/>
          <w:b/>
        </w:rPr>
        <w:t xml:space="preserve">1. KPI Indiening Offerte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Tussen Deelnemers en Opdrachtnemer afgesproken levertijden van Offertes zijn dwingend: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 Maximale doorlooptijd standaard Offerteaanvraag: 2 Werkdagen;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 Maximale doorlooptijd spoed Offerteaanvraag: 1 Werkdag;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 KPI: ≥ </w:t>
      </w:r>
      <w:r w:rsidR="002C031D">
        <w:rPr>
          <w:rFonts w:ascii="Calibri Light" w:hAnsi="Calibri Light"/>
        </w:rPr>
        <w:t>100</w:t>
      </w:r>
      <w:r w:rsidRPr="00B81F70">
        <w:rPr>
          <w:rFonts w:ascii="Calibri Light" w:hAnsi="Calibri Light"/>
        </w:rPr>
        <w:t xml:space="preserve">%, zowel voor standaard Offerteaanvraag als spoed Offerteaanvraag;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 Offerte ingediend na de maximale doorlooptijd leidt tot uitsluiting van het offertetraject.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Bij Offerteaanvragen op basis van een functionele of productgerichte uitvraag kan (eventueel naar aanleiding van een verzoek/ overleg met</w:t>
      </w:r>
      <w:r w:rsidR="00961A9A" w:rsidRPr="00B81F70">
        <w:rPr>
          <w:rFonts w:ascii="Calibri Light" w:hAnsi="Calibri Light"/>
        </w:rPr>
        <w:t xml:space="preserve"> de NZa</w:t>
      </w:r>
      <w:r w:rsidRPr="00B81F70">
        <w:rPr>
          <w:rFonts w:ascii="Calibri Light" w:hAnsi="Calibri Light"/>
        </w:rPr>
        <w:t xml:space="preserve">) een afwijkende levertijd van de Offerte worden afgesproken. Opdrachtnemer dient akkoord van Opdrachtgever voor een afwijkende levertijd te kunnen aantonen.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Interpretatie: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De doorlooptijd van de Offerteaanvraag vangt aan op het moment dat Deelnemer een Offerte vraagt aan Opdrachtnemer en eindigt op het moment dat Opdrachtnemer deze aan de Opdrachtgever ter beschikking heeft gesteld.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Wanneer de Offerteaanvraag voor 12:00 uur wordt geplaatst telt de dag van plaatsing nog mee in de berekening van de doorlooptijd en bij Offerteaanvraag na 12:00 uur start de doorlooptijd vanaf de volgende Werkdag.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Voorbeeld: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De Offerteaanvraag wordt op donderdag 29 augustus 2019 om 10:00 uur geplaatst, dan dient in 9</w:t>
      </w:r>
      <w:r w:rsidR="00024692" w:rsidRPr="00B81F70">
        <w:rPr>
          <w:rFonts w:ascii="Calibri Light" w:hAnsi="Calibri Light"/>
        </w:rPr>
        <w:t>9</w:t>
      </w:r>
      <w:r w:rsidRPr="00B81F70">
        <w:rPr>
          <w:rFonts w:ascii="Calibri Light" w:hAnsi="Calibri Light"/>
        </w:rPr>
        <w:t>% van de gevallen deze uiterlijk op vrijdag 30 augustus 2019 beantwoord te zijn. Vindt de Offerteaanvraag op donderdag 29 augustus 2019 om 14:00 uur plaats, dan dient deze in 9</w:t>
      </w:r>
      <w:r w:rsidR="00024692" w:rsidRPr="00B81F70">
        <w:rPr>
          <w:rFonts w:ascii="Calibri Light" w:hAnsi="Calibri Light"/>
        </w:rPr>
        <w:t>9</w:t>
      </w:r>
      <w:r w:rsidRPr="00B81F70">
        <w:rPr>
          <w:rFonts w:ascii="Calibri Light" w:hAnsi="Calibri Light"/>
        </w:rPr>
        <w:t xml:space="preserve">% van de gevallen uiterlijk op maandag 2 september 2019 beantwoord te zijn.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b/>
        </w:rPr>
      </w:pPr>
      <w:r w:rsidRPr="00B81F70">
        <w:rPr>
          <w:rFonts w:ascii="Calibri Light" w:hAnsi="Calibri Light"/>
          <w:b/>
        </w:rPr>
        <w:t xml:space="preserve">2. KPI Levering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In de aanbesteding afgesp</w:t>
      </w:r>
      <w:r w:rsidR="00961A9A" w:rsidRPr="00B81F70">
        <w:rPr>
          <w:rFonts w:ascii="Calibri Light" w:hAnsi="Calibri Light"/>
        </w:rPr>
        <w:t>roken levertijden zijn dwingend.</w:t>
      </w:r>
      <w:r w:rsidRPr="00B81F70">
        <w:rPr>
          <w:rFonts w:ascii="Calibri Light" w:hAnsi="Calibri Light"/>
        </w:rPr>
        <w:t xml:space="preserve"> </w:t>
      </w:r>
    </w:p>
    <w:p w:rsidR="00961A9A" w:rsidRPr="00B81F70" w:rsidRDefault="00E8237C" w:rsidP="00961A9A">
      <w:pPr>
        <w:pStyle w:val="Geenafstand"/>
        <w:spacing w:line="276" w:lineRule="auto"/>
        <w:rPr>
          <w:rFonts w:ascii="Calibri Light" w:hAnsi="Calibri Light"/>
        </w:rPr>
      </w:pPr>
      <w:r w:rsidRPr="00B81F70">
        <w:rPr>
          <w:rFonts w:ascii="Calibri Light" w:hAnsi="Calibri Light"/>
        </w:rPr>
        <w:t xml:space="preserve">• KPI maximale doorlooptijd standaard levering: </w:t>
      </w:r>
    </w:p>
    <w:p w:rsidR="00E8237C" w:rsidRPr="00B81F70" w:rsidRDefault="00E8237C" w:rsidP="00961A9A">
      <w:pPr>
        <w:pStyle w:val="Geenafstand"/>
        <w:spacing w:line="276" w:lineRule="auto"/>
        <w:ind w:firstLine="708"/>
        <w:rPr>
          <w:rFonts w:ascii="Calibri Light" w:hAnsi="Calibri Light"/>
        </w:rPr>
      </w:pPr>
      <w:r w:rsidRPr="00B81F70">
        <w:rPr>
          <w:rFonts w:ascii="Calibri Light" w:hAnsi="Calibri Light"/>
        </w:rPr>
        <w:t xml:space="preserve">o ≥ 90% binnen 5 Werkdagen, </w:t>
      </w:r>
    </w:p>
    <w:p w:rsidR="00E8237C" w:rsidRPr="00B81F70" w:rsidRDefault="00E8237C" w:rsidP="00961A9A">
      <w:pPr>
        <w:pStyle w:val="Geenafstand"/>
        <w:spacing w:line="276" w:lineRule="auto"/>
        <w:ind w:firstLine="708"/>
        <w:rPr>
          <w:rFonts w:ascii="Calibri Light" w:hAnsi="Calibri Light"/>
        </w:rPr>
      </w:pPr>
      <w:r w:rsidRPr="00B81F70">
        <w:rPr>
          <w:rFonts w:ascii="Calibri Light" w:hAnsi="Calibri Light"/>
        </w:rPr>
        <w:t xml:space="preserve">o 100% binnen 10 Werkdagen. </w:t>
      </w:r>
    </w:p>
    <w:p w:rsidR="00961A9A" w:rsidRPr="00B81F70" w:rsidRDefault="00E8237C" w:rsidP="00961A9A">
      <w:pPr>
        <w:pStyle w:val="Geenafstand"/>
        <w:spacing w:line="276" w:lineRule="auto"/>
        <w:rPr>
          <w:rFonts w:ascii="Calibri Light" w:hAnsi="Calibri Light"/>
        </w:rPr>
      </w:pPr>
      <w:r w:rsidRPr="00B81F70">
        <w:rPr>
          <w:rFonts w:ascii="Calibri Light" w:hAnsi="Calibri Light"/>
        </w:rPr>
        <w:t>• KPI maximale doorlooptijd spoedlevering</w:t>
      </w:r>
      <w:r w:rsidR="00961A9A" w:rsidRPr="00B81F70">
        <w:rPr>
          <w:rFonts w:ascii="Calibri Light" w:hAnsi="Calibri Light"/>
        </w:rPr>
        <w:t>.</w:t>
      </w:r>
      <w:r w:rsidRPr="00B81F70">
        <w:rPr>
          <w:rFonts w:ascii="Calibri Light" w:hAnsi="Calibri Light"/>
        </w:rPr>
        <w:t xml:space="preserve"> </w:t>
      </w:r>
    </w:p>
    <w:p w:rsidR="00E8237C" w:rsidRPr="00B81F70" w:rsidRDefault="00E8237C" w:rsidP="00961A9A">
      <w:pPr>
        <w:pStyle w:val="Geenafstand"/>
        <w:spacing w:line="276" w:lineRule="auto"/>
        <w:ind w:firstLine="708"/>
        <w:rPr>
          <w:rFonts w:ascii="Calibri Light" w:hAnsi="Calibri Light"/>
        </w:rPr>
      </w:pPr>
      <w:r w:rsidRPr="00B81F70">
        <w:rPr>
          <w:rFonts w:ascii="Calibri Light" w:hAnsi="Calibri Light"/>
        </w:rPr>
        <w:t xml:space="preserve">o ≥ 90% binnen 2 Werkdagen, </w:t>
      </w:r>
    </w:p>
    <w:p w:rsidR="00E8237C" w:rsidRDefault="00E8237C" w:rsidP="00961A9A">
      <w:pPr>
        <w:pStyle w:val="Geenafstand"/>
        <w:spacing w:line="276" w:lineRule="auto"/>
        <w:ind w:firstLine="708"/>
        <w:rPr>
          <w:rFonts w:ascii="Calibri Light" w:hAnsi="Calibri Light"/>
        </w:rPr>
      </w:pPr>
      <w:r w:rsidRPr="00B81F70">
        <w:rPr>
          <w:rFonts w:ascii="Calibri Light" w:hAnsi="Calibri Light"/>
        </w:rPr>
        <w:t xml:space="preserve">o 100% binnen 3 Werkdagen. </w:t>
      </w:r>
    </w:p>
    <w:p w:rsidR="006550A6" w:rsidRPr="00B81F70" w:rsidRDefault="006550A6" w:rsidP="00961A9A">
      <w:pPr>
        <w:pStyle w:val="Geenafstand"/>
        <w:spacing w:line="276" w:lineRule="auto"/>
        <w:ind w:firstLine="708"/>
        <w:rPr>
          <w:rFonts w:ascii="Calibri Light" w:hAnsi="Calibri Light"/>
        </w:rPr>
      </w:pPr>
    </w:p>
    <w:p w:rsidR="00961A9A" w:rsidRPr="00B81F70" w:rsidRDefault="00961A9A" w:rsidP="00961A9A">
      <w:pPr>
        <w:pStyle w:val="Geenafstand"/>
        <w:spacing w:line="276" w:lineRule="auto"/>
        <w:ind w:firstLine="708"/>
        <w:rPr>
          <w:rFonts w:ascii="Calibri Light" w:hAnsi="Calibri Light"/>
        </w:rPr>
      </w:pPr>
    </w:p>
    <w:p w:rsidR="00961A9A" w:rsidRPr="00B81F70" w:rsidRDefault="00E8237C" w:rsidP="00961A9A">
      <w:pPr>
        <w:pStyle w:val="Geenafstand"/>
        <w:spacing w:line="276" w:lineRule="auto"/>
        <w:rPr>
          <w:rFonts w:ascii="Calibri Light" w:hAnsi="Calibri Light"/>
        </w:rPr>
      </w:pPr>
      <w:r w:rsidRPr="00B81F70">
        <w:rPr>
          <w:rFonts w:ascii="Calibri Light" w:hAnsi="Calibri Light"/>
        </w:rPr>
        <w:lastRenderedPageBreak/>
        <w:t xml:space="preserve">Verwachting van Opdrachtgever is dat </w:t>
      </w:r>
      <w:r w:rsidRPr="006550A6">
        <w:rPr>
          <w:rFonts w:ascii="Calibri Light" w:hAnsi="Calibri Light"/>
        </w:rPr>
        <w:t>maximaal 5%</w:t>
      </w:r>
      <w:r w:rsidRPr="00B81F70">
        <w:rPr>
          <w:rFonts w:ascii="Calibri Light" w:hAnsi="Calibri Light"/>
        </w:rPr>
        <w:t xml:space="preserve"> van alle bestellingen spoedleveringen zijn.</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Leveringen betreffen levering van Standaardprogrammatuur, onderhoudscontracten, ondersteuning (selectie, implementatie, onderhoud) en advies.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De afleveringen van de producten wordt verondersteld samen te vallen met de ontvangst bij Deelnemers van de door Opdrachtnemer gestuurde pakbon. Bij verlengingen van onderhoudscontracten kan dit moment ook samenvallen bij ontvangst van een e-mail, waarin deze bevestigt dat de verlenging is gerealiseerd.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Bij leveringen waarbij sprake is van een combinatie van meerdere soorten (bijvoorbeeld Standaardprogrammatuur in combinatie met ondersteuning en advies) kan in overleg met Deelnemer een afwijkende levertijd worden afgesproken. Opdrachtnemer dient akkoord van Deelnemer voor een afwijkende levertijd te kunnen aantonen.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Interpretatie: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De doorlooptijd van de levering vangt aan op het tijdstip dat de bestelling bij Opdrachtnemer geplaatst wordt en eindigt op het moment dat de producten zijn afgeleverd op de afgesproken locatie dan wel zijn geleverd volgens afgesproken wijze. De doorlooptijd van leveringen wordt berekend als een percentage van de bestellingen op orderregelniveau dat in overeenstemming met de gevraagde aantallen is afgeleverd.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Wanneer de bestelling voor 12:00 uur wordt geplaatst telt de dag van plaatsing nog mee in de berekening van de doorlooptijd en bij bestelling na 12:00 uur start de doorlooptijd vanaf de volgende Werkdag.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Voorbeeld: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Stel de bestelling wordt op donderdag 29 augustus 2019 om 10:00 uur geplaatst, dan dient in 90% van de gevallen deze uiterlijk op woensdag 4 september 2019 geleverd te worden. Vindt de bestelling op donderdag 29 augustus 2019 om 14:00 uur plaats, dan dient deze in 90% van de gevallen uiterlijk op donderdag 5 september 2019 geleverd te worden. </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b/>
        </w:rPr>
      </w:pPr>
      <w:r w:rsidRPr="00B81F70">
        <w:rPr>
          <w:rFonts w:ascii="Calibri Light" w:hAnsi="Calibri Light"/>
          <w:b/>
        </w:rPr>
        <w:t xml:space="preserve">3. KPI Rapportages </w:t>
      </w:r>
    </w:p>
    <w:p w:rsidR="00E8237C" w:rsidRPr="00B81F70" w:rsidRDefault="00961A9A" w:rsidP="00961A9A">
      <w:pPr>
        <w:pStyle w:val="Geenafstand"/>
        <w:spacing w:line="276" w:lineRule="auto"/>
        <w:rPr>
          <w:rFonts w:ascii="Calibri Light" w:hAnsi="Calibri Light"/>
        </w:rPr>
      </w:pPr>
      <w:r w:rsidRPr="00B81F70">
        <w:rPr>
          <w:rFonts w:ascii="Calibri Light" w:hAnsi="Calibri Light"/>
        </w:rPr>
        <w:t>Kwartaal</w:t>
      </w:r>
      <w:r w:rsidR="00E8237C" w:rsidRPr="00B81F70">
        <w:rPr>
          <w:rFonts w:ascii="Calibri Light" w:hAnsi="Calibri Light"/>
        </w:rPr>
        <w:t xml:space="preserve">rapportage </w:t>
      </w:r>
    </w:p>
    <w:p w:rsidR="00E8237C" w:rsidRPr="00B81F70" w:rsidRDefault="00E8237C" w:rsidP="00961A9A">
      <w:pPr>
        <w:pStyle w:val="Geenafstand"/>
        <w:spacing w:line="276" w:lineRule="auto"/>
        <w:rPr>
          <w:rFonts w:ascii="Calibri Light" w:hAnsi="Calibri Light"/>
        </w:rPr>
      </w:pPr>
      <w:r w:rsidRPr="00B81F70">
        <w:rPr>
          <w:rFonts w:ascii="Calibri Light" w:hAnsi="Calibri Light"/>
        </w:rPr>
        <w:t xml:space="preserve">Opdrachtnemer levert, conform een vastgesteld format, </w:t>
      </w:r>
      <w:r w:rsidR="00961A9A" w:rsidRPr="00B81F70">
        <w:rPr>
          <w:rFonts w:ascii="Calibri Light" w:hAnsi="Calibri Light"/>
        </w:rPr>
        <w:t>per kwartaal een</w:t>
      </w:r>
      <w:r w:rsidRPr="00B81F70">
        <w:rPr>
          <w:rFonts w:ascii="Calibri Light" w:hAnsi="Calibri Light"/>
        </w:rPr>
        <w:t xml:space="preserve"> rapportage (in digitale –per email- of indien gevraagd papieren vorm) op met minimaal de volgende inhoud (Opdrachtgever is gerechtigd de termijn aan te passen naar een kwartaal): </w:t>
      </w:r>
    </w:p>
    <w:p w:rsidR="00E8237C" w:rsidRPr="00B81F70" w:rsidRDefault="00E8237C" w:rsidP="00961A9A">
      <w:pPr>
        <w:pStyle w:val="Geenafstand"/>
        <w:spacing w:line="276" w:lineRule="auto"/>
        <w:rPr>
          <w:rFonts w:ascii="Calibri Light" w:hAnsi="Calibri Light"/>
          <w:i/>
        </w:rPr>
      </w:pPr>
      <w:r w:rsidRPr="00B81F70">
        <w:rPr>
          <w:rFonts w:ascii="Calibri Light" w:hAnsi="Calibri Light"/>
          <w:i/>
        </w:rPr>
        <w:t xml:space="preserve">Offertes: </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Soort aanvraag: Spoed- of normale procedure</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Datum en tijd aanvraag Offerte door de NZa</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Datum en tijd afgifte Offerte door Opdrachtnemer</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Offertenummer</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Naam </w:t>
      </w:r>
      <w:proofErr w:type="spellStart"/>
      <w:r w:rsidRPr="00B81F70">
        <w:rPr>
          <w:rFonts w:ascii="Calibri Light" w:hAnsi="Calibri Light"/>
        </w:rPr>
        <w:t>Vendor</w:t>
      </w:r>
      <w:proofErr w:type="spellEnd"/>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Artikelnummer </w:t>
      </w:r>
      <w:proofErr w:type="spellStart"/>
      <w:r w:rsidRPr="00B81F70">
        <w:rPr>
          <w:rFonts w:ascii="Calibri Light" w:hAnsi="Calibri Light"/>
        </w:rPr>
        <w:t>Vendor</w:t>
      </w:r>
      <w:proofErr w:type="spellEnd"/>
    </w:p>
    <w:p w:rsidR="00961A9A" w:rsidRPr="00B81F70" w:rsidRDefault="00961A9A" w:rsidP="00961A9A">
      <w:pPr>
        <w:pStyle w:val="Geenafstand"/>
        <w:spacing w:line="276" w:lineRule="auto"/>
        <w:ind w:left="705" w:hanging="705"/>
        <w:rPr>
          <w:rFonts w:ascii="Calibri Light" w:hAnsi="Calibri Light"/>
        </w:rPr>
      </w:pPr>
      <w:r w:rsidRPr="00B81F70">
        <w:rPr>
          <w:rFonts w:ascii="Calibri Light" w:hAnsi="Calibri Light"/>
        </w:rPr>
        <w:t xml:space="preserve">• </w:t>
      </w:r>
      <w:r w:rsidRPr="00B81F70">
        <w:rPr>
          <w:rFonts w:ascii="Calibri Light" w:hAnsi="Calibri Light"/>
        </w:rPr>
        <w:tab/>
        <w:t>Product: soort en aantal. Bij soort dient de aanschaf van licenties, abonnement etc. onderscheiden te worden van (een verlenging van) onderhoudscontracten en/of andere dienstverlening.</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Prijs</w:t>
      </w:r>
    </w:p>
    <w:p w:rsidR="00E8237C"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Offertedoorlooptijd versus contractueel overeengekomen Offerte-doorlooptijd.</w:t>
      </w:r>
    </w:p>
    <w:p w:rsidR="00961A9A" w:rsidRPr="00B81F70" w:rsidRDefault="00961A9A" w:rsidP="00961A9A">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i/>
        </w:rPr>
      </w:pPr>
      <w:r w:rsidRPr="00B81F70">
        <w:rPr>
          <w:rFonts w:ascii="Calibri Light" w:hAnsi="Calibri Light"/>
          <w:i/>
        </w:rPr>
        <w:t xml:space="preserve">Leveringen: </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Soort levering: Spoed- of normaalprocedure</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w:t>
      </w:r>
      <w:r w:rsidRPr="00B81F70">
        <w:rPr>
          <w:rFonts w:ascii="Calibri Light" w:hAnsi="Calibri Light"/>
        </w:rPr>
        <w:tab/>
        <w:t>Datum bestelling</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Datum van aflevering</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Ordernummer de NZa</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Naam </w:t>
      </w:r>
      <w:proofErr w:type="spellStart"/>
      <w:r w:rsidRPr="00B81F70">
        <w:rPr>
          <w:rFonts w:ascii="Calibri Light" w:hAnsi="Calibri Light"/>
        </w:rPr>
        <w:t>Vendor</w:t>
      </w:r>
      <w:proofErr w:type="spellEnd"/>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Artikelnummer </w:t>
      </w:r>
      <w:proofErr w:type="spellStart"/>
      <w:r w:rsidRPr="00B81F70">
        <w:rPr>
          <w:rFonts w:ascii="Calibri Light" w:hAnsi="Calibri Light"/>
        </w:rPr>
        <w:t>Vendor</w:t>
      </w:r>
      <w:proofErr w:type="spellEnd"/>
    </w:p>
    <w:p w:rsidR="00961A9A" w:rsidRPr="00B81F70" w:rsidRDefault="00961A9A" w:rsidP="00961A9A">
      <w:pPr>
        <w:pStyle w:val="Geenafstand"/>
        <w:spacing w:line="276" w:lineRule="auto"/>
        <w:ind w:left="705" w:hanging="705"/>
        <w:rPr>
          <w:rFonts w:ascii="Calibri Light" w:hAnsi="Calibri Light"/>
        </w:rPr>
      </w:pPr>
      <w:r w:rsidRPr="00B81F70">
        <w:rPr>
          <w:rFonts w:ascii="Calibri Light" w:hAnsi="Calibri Light"/>
        </w:rPr>
        <w:t xml:space="preserve">• </w:t>
      </w:r>
      <w:r w:rsidRPr="00B81F70">
        <w:rPr>
          <w:rFonts w:ascii="Calibri Light" w:hAnsi="Calibri Light"/>
        </w:rPr>
        <w:tab/>
        <w:t xml:space="preserve">Product: soort en aantal. Bij soort dient de aanschaf van licenties, abonnement </w:t>
      </w:r>
      <w:proofErr w:type="spellStart"/>
      <w:r w:rsidRPr="00B81F70">
        <w:rPr>
          <w:rFonts w:ascii="Calibri Light" w:hAnsi="Calibri Light"/>
        </w:rPr>
        <w:t>etc</w:t>
      </w:r>
      <w:proofErr w:type="spellEnd"/>
      <w:r w:rsidRPr="00B81F70">
        <w:rPr>
          <w:rFonts w:ascii="Calibri Light" w:hAnsi="Calibri Light"/>
        </w:rPr>
        <w:t xml:space="preserve"> onderscheiden te worden van (een verlenging van) onderhoudscontracten en/of andere dienstverlening.</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lastRenderedPageBreak/>
        <w:t xml:space="preserve">• </w:t>
      </w:r>
      <w:r w:rsidRPr="00B81F70">
        <w:rPr>
          <w:rFonts w:ascii="Calibri Light" w:hAnsi="Calibri Light"/>
        </w:rPr>
        <w:tab/>
        <w:t>Prijs (aangeven korting en/of opslag), per orderregel en totaal</w:t>
      </w:r>
    </w:p>
    <w:p w:rsidR="00961A9A" w:rsidRPr="00B81F70" w:rsidRDefault="00961A9A" w:rsidP="00961A9A">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Bij dienstverlening wordt het gehanteerde uurtarief expliciet aangegeven</w:t>
      </w:r>
    </w:p>
    <w:p w:rsidR="00961A9A" w:rsidRPr="00B81F70" w:rsidRDefault="00961A9A" w:rsidP="00961A9A">
      <w:pPr>
        <w:pStyle w:val="Geenafstand"/>
        <w:spacing w:line="276" w:lineRule="auto"/>
        <w:ind w:left="705" w:hanging="705"/>
        <w:rPr>
          <w:rFonts w:ascii="Calibri Light" w:hAnsi="Calibri Light"/>
        </w:rPr>
      </w:pPr>
      <w:r w:rsidRPr="00B81F70">
        <w:rPr>
          <w:rFonts w:ascii="Calibri Light" w:hAnsi="Calibri Light"/>
        </w:rPr>
        <w:t xml:space="preserve">• </w:t>
      </w:r>
      <w:r w:rsidRPr="00B81F70">
        <w:rPr>
          <w:rFonts w:ascii="Calibri Light" w:hAnsi="Calibri Light"/>
        </w:rPr>
        <w:tab/>
        <w:t xml:space="preserve">Levertijd versus contractueel overeengekomen levertijd </w:t>
      </w:r>
    </w:p>
    <w:p w:rsidR="00B5111F" w:rsidRPr="00B81F70" w:rsidRDefault="00B5111F" w:rsidP="00B5111F">
      <w:pPr>
        <w:pStyle w:val="Geenafstand"/>
        <w:spacing w:line="276" w:lineRule="auto"/>
        <w:ind w:left="705" w:hanging="705"/>
        <w:rPr>
          <w:rFonts w:ascii="Calibri Light" w:hAnsi="Calibri Light"/>
        </w:rPr>
      </w:pPr>
    </w:p>
    <w:p w:rsidR="00B5111F" w:rsidRPr="00B81F70" w:rsidRDefault="00B5111F" w:rsidP="00B5111F">
      <w:pPr>
        <w:pStyle w:val="Geenafstand"/>
        <w:spacing w:line="276" w:lineRule="auto"/>
        <w:rPr>
          <w:rFonts w:ascii="Calibri Light" w:hAnsi="Calibri Light"/>
          <w:i/>
        </w:rPr>
      </w:pPr>
      <w:r w:rsidRPr="00B81F70">
        <w:rPr>
          <w:rFonts w:ascii="Calibri Light" w:hAnsi="Calibri Light"/>
          <w:i/>
        </w:rPr>
        <w:t>Dienstverlening/Advies:</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Datum bestelling</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Ordernummer </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Naam </w:t>
      </w:r>
      <w:proofErr w:type="spellStart"/>
      <w:r w:rsidRPr="00B81F70">
        <w:rPr>
          <w:rFonts w:ascii="Calibri Light" w:hAnsi="Calibri Light"/>
        </w:rPr>
        <w:t>Vendor</w:t>
      </w:r>
      <w:proofErr w:type="spellEnd"/>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Dienst: soort</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Prijs</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Bij dienstverlening wordt het gehanteerde uurtarief expliciet aangegeven</w:t>
      </w:r>
    </w:p>
    <w:p w:rsidR="00B5111F" w:rsidRPr="00B81F70" w:rsidRDefault="00B5111F" w:rsidP="00B5111F">
      <w:pPr>
        <w:pStyle w:val="Geenafstand"/>
        <w:spacing w:line="276" w:lineRule="auto"/>
        <w:ind w:left="705" w:hanging="705"/>
        <w:rPr>
          <w:rFonts w:ascii="Calibri Light" w:hAnsi="Calibri Light"/>
        </w:rPr>
      </w:pPr>
      <w:r w:rsidRPr="00B81F70">
        <w:rPr>
          <w:rFonts w:ascii="Calibri Light" w:hAnsi="Calibri Light"/>
        </w:rPr>
        <w:t xml:space="preserve">• </w:t>
      </w:r>
      <w:r w:rsidRPr="00B81F70">
        <w:rPr>
          <w:rFonts w:ascii="Calibri Light" w:hAnsi="Calibri Light"/>
        </w:rPr>
        <w:tab/>
        <w:t xml:space="preserve">Levertijd versus contractueel overeengekomen levertijd </w:t>
      </w:r>
    </w:p>
    <w:p w:rsidR="00B5111F" w:rsidRPr="00B81F70" w:rsidRDefault="00B5111F" w:rsidP="00B5111F">
      <w:pPr>
        <w:pStyle w:val="Geenafstand"/>
        <w:spacing w:line="276" w:lineRule="auto"/>
        <w:rPr>
          <w:rFonts w:ascii="Calibri Light" w:hAnsi="Calibri Light"/>
        </w:rPr>
      </w:pPr>
    </w:p>
    <w:p w:rsidR="00B5111F" w:rsidRPr="00B81F70" w:rsidRDefault="00B5111F" w:rsidP="00B5111F">
      <w:pPr>
        <w:pStyle w:val="Geenafstand"/>
        <w:spacing w:line="276" w:lineRule="auto"/>
        <w:rPr>
          <w:rFonts w:ascii="Calibri Light" w:hAnsi="Calibri Light"/>
          <w:i/>
        </w:rPr>
      </w:pPr>
      <w:r w:rsidRPr="00B81F70">
        <w:rPr>
          <w:rFonts w:ascii="Calibri Light" w:hAnsi="Calibri Light"/>
          <w:i/>
        </w:rPr>
        <w:t>Overzicht accountgesprekken</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Naam van de contactpersoon bij het onderdeel</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Gespreksonderwerp</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Datum</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 xml:space="preserve">• </w:t>
      </w:r>
      <w:r w:rsidRPr="00B81F70">
        <w:rPr>
          <w:rFonts w:ascii="Calibri Light" w:hAnsi="Calibri Light"/>
        </w:rPr>
        <w:tab/>
        <w:t xml:space="preserve">Gemaakte (vervolg) </w:t>
      </w:r>
      <w:proofErr w:type="spellStart"/>
      <w:r w:rsidRPr="00B81F70">
        <w:rPr>
          <w:rFonts w:ascii="Calibri Light" w:hAnsi="Calibri Light"/>
        </w:rPr>
        <w:t>afspra</w:t>
      </w:r>
      <w:proofErr w:type="spellEnd"/>
      <w:r w:rsidRPr="00B81F70">
        <w:rPr>
          <w:rFonts w:ascii="Calibri Light" w:hAnsi="Calibri Light"/>
        </w:rPr>
        <w:t>(a)k(en)</w:t>
      </w:r>
    </w:p>
    <w:p w:rsidR="00B5111F" w:rsidRPr="00B81F70" w:rsidRDefault="00B5111F" w:rsidP="00961A9A">
      <w:pPr>
        <w:pStyle w:val="Geenafstand"/>
        <w:spacing w:line="276" w:lineRule="auto"/>
        <w:rPr>
          <w:rFonts w:ascii="Calibri Light" w:hAnsi="Calibri Light"/>
        </w:rPr>
      </w:pPr>
    </w:p>
    <w:p w:rsidR="00B5111F" w:rsidRPr="00B81F70" w:rsidRDefault="00B5111F" w:rsidP="00B5111F">
      <w:pPr>
        <w:pStyle w:val="Geenafstand"/>
        <w:spacing w:line="276" w:lineRule="auto"/>
        <w:rPr>
          <w:rFonts w:ascii="Calibri Light" w:hAnsi="Calibri Light"/>
          <w:i/>
        </w:rPr>
      </w:pPr>
      <w:r w:rsidRPr="00B81F70">
        <w:rPr>
          <w:rFonts w:ascii="Calibri Light" w:hAnsi="Calibri Light"/>
          <w:i/>
        </w:rPr>
        <w:t>Klachten</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Klachten dienen in de rapportage te worden opgenomen. De klachtenrapportage omvat minimaal het aantal ontvangen klachten, toelichting op de klacht, wanneer deze gemeld zijn, de status van de klachtenafhandeling, de naam van de aanmelder.</w:t>
      </w:r>
    </w:p>
    <w:p w:rsidR="00B5111F" w:rsidRPr="00B81F70" w:rsidRDefault="00B5111F" w:rsidP="00961A9A">
      <w:pPr>
        <w:pStyle w:val="Geenafstand"/>
        <w:spacing w:line="276" w:lineRule="auto"/>
        <w:rPr>
          <w:rFonts w:ascii="Calibri Light" w:hAnsi="Calibri Light"/>
        </w:rPr>
      </w:pP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Jaarrapportage</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Opdrachtnemer levert per jaar op uiterlijk de tiende Werkdag volgend op 31 december van elk jaar een gecumuleerde jaarrapportage (in digitale –per email- of indien gevraagd papieren vorm) van de kwartaalrapportage. Daarnaast geeft de Opdrachtnemer haar visie op de marktontwikkelingen voor het komende jaar(jaren), besparingsmogelijkheden, verbeteringen die in de relatie met de NZa gerealiseerd kunnen worden en hoe zij in het afgelopen jaar haar beleid rondom maatschappelijk verantwoord ondernemen heeft uitgevoerd.</w:t>
      </w:r>
    </w:p>
    <w:p w:rsidR="00B5111F" w:rsidRPr="00B81F70" w:rsidRDefault="00B5111F" w:rsidP="00B5111F">
      <w:pPr>
        <w:pStyle w:val="Geenafstand"/>
        <w:spacing w:line="276" w:lineRule="auto"/>
        <w:rPr>
          <w:rFonts w:ascii="Calibri Light" w:hAnsi="Calibri Light"/>
        </w:rPr>
      </w:pP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KPI op de levering van alle hierboven genoemde rapportages is: 100%.</w:t>
      </w:r>
    </w:p>
    <w:p w:rsidR="00B5111F" w:rsidRPr="00B81F70" w:rsidRDefault="00B5111F" w:rsidP="00B5111F">
      <w:pPr>
        <w:pStyle w:val="Geenafstand"/>
        <w:spacing w:line="276" w:lineRule="auto"/>
        <w:rPr>
          <w:rFonts w:ascii="Calibri Light" w:hAnsi="Calibri Light"/>
        </w:rPr>
      </w:pPr>
    </w:p>
    <w:p w:rsidR="00B5111F" w:rsidRPr="00B81F70" w:rsidRDefault="00B5111F" w:rsidP="00B5111F">
      <w:pPr>
        <w:pStyle w:val="Geenafstand"/>
        <w:spacing w:line="276" w:lineRule="auto"/>
        <w:rPr>
          <w:rFonts w:ascii="Calibri Light" w:hAnsi="Calibri Light"/>
          <w:u w:val="single"/>
        </w:rPr>
      </w:pPr>
      <w:r w:rsidRPr="00B81F70">
        <w:rPr>
          <w:rFonts w:ascii="Calibri Light" w:hAnsi="Calibri Light"/>
          <w:u w:val="single"/>
        </w:rPr>
        <w:t>Boete</w:t>
      </w:r>
    </w:p>
    <w:p w:rsidR="00B5111F" w:rsidRPr="00B81F70" w:rsidRDefault="00B5111F" w:rsidP="00B5111F">
      <w:pPr>
        <w:pStyle w:val="Geenafstand"/>
        <w:spacing w:line="276" w:lineRule="auto"/>
        <w:rPr>
          <w:rFonts w:ascii="Calibri Light" w:hAnsi="Calibri Light"/>
        </w:rPr>
      </w:pPr>
      <w:r w:rsidRPr="00B81F70">
        <w:rPr>
          <w:rFonts w:ascii="Calibri Light" w:hAnsi="Calibri Light"/>
        </w:rPr>
        <w:t>Indien Opdrachtnemer (onderdelen van) de genoemde rapportages niet tijdig oplevert behoudt de NZa zich, zonder ingebrekestelling van Opdrachtnemer, het recht voor tot het opleggen van een boete van € 100,-- per kalenderdag met een maximum van €1.000,-- voor de betreffende overschrijding in tijd en tekortkoming in volledigheid. Wanneer door het niet tijdig aanleveren van overzichten afloopdatum contracten extra kosten ontstaan voor de NZa dan zal Opdrachtnemer deze kosten integraal op zich nemen.</w:t>
      </w:r>
    </w:p>
    <w:p w:rsidR="00B5111F" w:rsidRPr="00B81F70" w:rsidRDefault="00B5111F" w:rsidP="00B5111F">
      <w:pPr>
        <w:pStyle w:val="Geenafstand"/>
        <w:spacing w:line="276" w:lineRule="auto"/>
        <w:rPr>
          <w:rFonts w:ascii="Calibri Light" w:hAnsi="Calibri Light"/>
        </w:rPr>
      </w:pPr>
    </w:p>
    <w:p w:rsidR="00E8237C" w:rsidRPr="00B81F70" w:rsidRDefault="00E8237C" w:rsidP="00961A9A">
      <w:pPr>
        <w:pStyle w:val="Geenafstand"/>
        <w:spacing w:line="276" w:lineRule="auto"/>
        <w:rPr>
          <w:rFonts w:ascii="Calibri Light" w:hAnsi="Calibri Light"/>
          <w:sz w:val="18"/>
        </w:rPr>
      </w:pPr>
    </w:p>
    <w:sectPr w:rsidR="00E8237C" w:rsidRPr="00B81F70" w:rsidSect="000651AE">
      <w:pgSz w:w="11906" w:h="17338"/>
      <w:pgMar w:top="1160" w:right="672" w:bottom="714" w:left="1241"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37C"/>
    <w:rsid w:val="00024692"/>
    <w:rsid w:val="00167CE2"/>
    <w:rsid w:val="00196E36"/>
    <w:rsid w:val="00225DAA"/>
    <w:rsid w:val="002C031D"/>
    <w:rsid w:val="006550A6"/>
    <w:rsid w:val="006A3E47"/>
    <w:rsid w:val="006B503C"/>
    <w:rsid w:val="00723F4F"/>
    <w:rsid w:val="00804218"/>
    <w:rsid w:val="00961A9A"/>
    <w:rsid w:val="00A579D9"/>
    <w:rsid w:val="00B5111F"/>
    <w:rsid w:val="00B81F70"/>
    <w:rsid w:val="00D33349"/>
    <w:rsid w:val="00E823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477B0"/>
  <w15:chartTrackingRefBased/>
  <w15:docId w15:val="{B75D598D-5389-40AF-855C-32BC74FF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0421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804218"/>
    <w:pPr>
      <w:spacing w:after="0" w:line="240" w:lineRule="auto"/>
    </w:pPr>
  </w:style>
  <w:style w:type="paragraph" w:customStyle="1" w:styleId="Default">
    <w:name w:val="Default"/>
    <w:rsid w:val="00E8237C"/>
    <w:pPr>
      <w:autoSpaceDE w:val="0"/>
      <w:autoSpaceDN w:val="0"/>
      <w:adjustRightInd w:val="0"/>
      <w:spacing w:after="0" w:line="240" w:lineRule="auto"/>
    </w:pPr>
    <w:rPr>
      <w:rFonts w:ascii="Verdana" w:hAnsi="Verdana" w:cs="Verdana"/>
      <w:color w:val="000000"/>
      <w:sz w:val="24"/>
      <w:szCs w:val="24"/>
    </w:rPr>
  </w:style>
  <w:style w:type="paragraph" w:customStyle="1" w:styleId="broodtekst">
    <w:name w:val="broodtekst"/>
    <w:basedOn w:val="Standaard"/>
    <w:link w:val="broodtekstChar"/>
    <w:qFormat/>
    <w:rsid w:val="00E8237C"/>
    <w:pPr>
      <w:tabs>
        <w:tab w:val="left" w:pos="227"/>
        <w:tab w:val="left" w:pos="454"/>
        <w:tab w:val="left" w:pos="680"/>
      </w:tabs>
      <w:autoSpaceDE w:val="0"/>
      <w:autoSpaceDN w:val="0"/>
      <w:adjustRightInd w:val="0"/>
      <w:spacing w:after="0" w:line="240" w:lineRule="atLeast"/>
    </w:pPr>
    <w:rPr>
      <w:rFonts w:ascii="Verdana" w:eastAsia="Times New Roman" w:hAnsi="Verdana" w:cs="Times New Roman"/>
      <w:sz w:val="18"/>
      <w:szCs w:val="18"/>
      <w:lang w:eastAsia="nl-NL"/>
    </w:rPr>
  </w:style>
  <w:style w:type="character" w:customStyle="1" w:styleId="broodtekstChar">
    <w:name w:val="broodtekst Char"/>
    <w:link w:val="broodtekst"/>
    <w:rsid w:val="00E8237C"/>
    <w:rPr>
      <w:rFonts w:ascii="Verdana" w:eastAsia="Times New Roman"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1191</Words>
  <Characters>6555</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Company>Nederlandse Zorgautoriteit</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 Karolien</dc:creator>
  <cp:keywords/>
  <dc:description/>
  <cp:lastModifiedBy>Groot, Karolien de</cp:lastModifiedBy>
  <cp:revision>5</cp:revision>
  <dcterms:created xsi:type="dcterms:W3CDTF">2021-08-23T10:26:00Z</dcterms:created>
  <dcterms:modified xsi:type="dcterms:W3CDTF">2021-11-18T13:55:00Z</dcterms:modified>
</cp:coreProperties>
</file>