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A25F" w14:textId="68EF1DB5" w:rsidR="006302D4" w:rsidRPr="006C3C63" w:rsidRDefault="006302D4" w:rsidP="3C7DA3AF">
      <w:pPr>
        <w:rPr>
          <w:rFonts w:cstheme="minorHAnsi"/>
        </w:rPr>
      </w:pPr>
      <w:bookmarkStart w:id="0" w:name="_Hlk516481961"/>
    </w:p>
    <w:sdt>
      <w:sdtPr>
        <w:rPr>
          <w:rFonts w:cstheme="minorHAnsi"/>
          <w:szCs w:val="22"/>
        </w:rPr>
        <w:id w:val="-603037907"/>
        <w:docPartObj>
          <w:docPartGallery w:val="Cover Pages"/>
          <w:docPartUnique/>
        </w:docPartObj>
      </w:sdtPr>
      <w:sdtEndPr/>
      <w:sdtContent>
        <w:p w14:paraId="589E0FE5" w14:textId="1B8E410E" w:rsidR="006302D4" w:rsidRPr="006C3C63" w:rsidRDefault="006302D4" w:rsidP="006302D4">
          <w:pPr>
            <w:rPr>
              <w:rFonts w:cstheme="minorHAnsi"/>
              <w:szCs w:val="22"/>
            </w:rPr>
          </w:pPr>
        </w:p>
        <w:p w14:paraId="3B62770D" w14:textId="775F1071" w:rsidR="003D53D1" w:rsidRPr="006C3C63" w:rsidRDefault="00B81E84" w:rsidP="00B81E84">
          <w:pPr>
            <w:jc w:val="center"/>
            <w:rPr>
              <w:rFonts w:cstheme="minorHAnsi"/>
              <w:szCs w:val="22"/>
            </w:rPr>
          </w:pPr>
          <w:r w:rsidRPr="006C3C63">
            <w:rPr>
              <w:rFonts w:cstheme="minorHAnsi"/>
              <w:noProof/>
              <w:color w:val="2B579A"/>
              <w:shd w:val="clear" w:color="auto" w:fill="E6E6E6"/>
              <w:lang w:eastAsia="nl-NL"/>
            </w:rPr>
            <w:drawing>
              <wp:inline distT="0" distB="0" distL="0" distR="0" wp14:anchorId="1506B810" wp14:editId="3DCFFEC7">
                <wp:extent cx="3924300" cy="2772859"/>
                <wp:effectExtent l="0" t="0" r="0" b="8890"/>
                <wp:docPr id="12" name="Afbeelding 12" descr="C:\Users\WindErik\AppData\Local\Microsoft\Windows\INetCache\Content.MSO\4C60D1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Erik\AppData\Local\Microsoft\Windows\INetCache\Content.MSO\4C60D1D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6424" cy="2788492"/>
                        </a:xfrm>
                        <a:prstGeom prst="rect">
                          <a:avLst/>
                        </a:prstGeom>
                        <a:noFill/>
                        <a:ln>
                          <a:noFill/>
                        </a:ln>
                      </pic:spPr>
                    </pic:pic>
                  </a:graphicData>
                </a:graphic>
              </wp:inline>
            </w:drawing>
          </w:r>
        </w:p>
        <w:p w14:paraId="54C47A8D" w14:textId="17AE8BCD" w:rsidR="003D53D1" w:rsidRPr="006C3C63" w:rsidRDefault="003D53D1" w:rsidP="006302D4">
          <w:pPr>
            <w:rPr>
              <w:rFonts w:cstheme="minorHAnsi"/>
              <w:szCs w:val="22"/>
            </w:rPr>
          </w:pPr>
        </w:p>
        <w:p w14:paraId="1E35FCEF" w14:textId="18351EEA" w:rsidR="003D53D1" w:rsidRPr="006C3C63" w:rsidRDefault="003D53D1" w:rsidP="006302D4">
          <w:pPr>
            <w:rPr>
              <w:rFonts w:cstheme="minorHAnsi"/>
              <w:szCs w:val="22"/>
            </w:rPr>
          </w:pPr>
        </w:p>
        <w:p w14:paraId="48EFB26D" w14:textId="28441632" w:rsidR="003D53D1" w:rsidRPr="006C3C63" w:rsidRDefault="003D53D1" w:rsidP="006302D4">
          <w:pPr>
            <w:rPr>
              <w:rFonts w:cstheme="minorHAnsi"/>
              <w:szCs w:val="22"/>
            </w:rPr>
          </w:pPr>
        </w:p>
        <w:p w14:paraId="2DC3F3AD" w14:textId="5167FA6E" w:rsidR="00B81E84" w:rsidRPr="006C3C63" w:rsidRDefault="00B81E84" w:rsidP="006302D4">
          <w:pPr>
            <w:rPr>
              <w:rFonts w:cstheme="minorHAnsi"/>
              <w:szCs w:val="22"/>
            </w:rPr>
          </w:pPr>
        </w:p>
        <w:p w14:paraId="73B4B622" w14:textId="7E00000C" w:rsidR="00B81E84" w:rsidRPr="006C3C63" w:rsidRDefault="00B81E84" w:rsidP="006302D4">
          <w:pPr>
            <w:rPr>
              <w:rFonts w:cstheme="minorHAnsi"/>
              <w:szCs w:val="22"/>
            </w:rPr>
          </w:pPr>
        </w:p>
        <w:p w14:paraId="610EBF86" w14:textId="77777777" w:rsidR="005B79EA" w:rsidRPr="006C3C63" w:rsidRDefault="005B79EA" w:rsidP="006302D4">
          <w:pPr>
            <w:rPr>
              <w:rFonts w:cstheme="minorHAnsi"/>
              <w:szCs w:val="22"/>
            </w:rPr>
          </w:pPr>
        </w:p>
        <w:p w14:paraId="42D4A7EC" w14:textId="77777777" w:rsidR="006302D4" w:rsidRPr="006C3C63" w:rsidRDefault="006302D4" w:rsidP="006302D4">
          <w:pPr>
            <w:rPr>
              <w:rFonts w:cstheme="minorHAnsi"/>
              <w:b/>
              <w:szCs w:val="22"/>
            </w:rPr>
          </w:pPr>
        </w:p>
        <w:p w14:paraId="33B722B9" w14:textId="7A63D77C" w:rsidR="006302D4" w:rsidRPr="006C3C63" w:rsidRDefault="004600C7" w:rsidP="008106D1">
          <w:pPr>
            <w:pBdr>
              <w:top w:val="single" w:sz="4" w:space="1" w:color="auto"/>
              <w:left w:val="single" w:sz="4" w:space="4" w:color="auto"/>
              <w:bottom w:val="single" w:sz="4" w:space="1" w:color="auto"/>
              <w:right w:val="single" w:sz="4" w:space="4" w:color="auto"/>
            </w:pBdr>
            <w:jc w:val="center"/>
            <w:rPr>
              <w:rFonts w:eastAsia="MS Gothic" w:cstheme="minorHAnsi"/>
              <w:b/>
              <w:color w:val="000099"/>
              <w:szCs w:val="22"/>
            </w:rPr>
          </w:pPr>
          <w:r w:rsidRPr="006C3C63">
            <w:rPr>
              <w:rFonts w:eastAsia="MS Gothic" w:cstheme="minorHAnsi"/>
              <w:b/>
              <w:color w:val="000099"/>
              <w:szCs w:val="22"/>
            </w:rPr>
            <w:t>BIJLAGE D – PROGRAMMA VAN EISEN</w:t>
          </w:r>
        </w:p>
        <w:p w14:paraId="69FE057D" w14:textId="08ABA6A9" w:rsidR="00D50999" w:rsidRPr="006C3C63" w:rsidRDefault="00CF44DE" w:rsidP="008106D1">
          <w:pPr>
            <w:pBdr>
              <w:top w:val="single" w:sz="4" w:space="1" w:color="auto"/>
              <w:left w:val="single" w:sz="4" w:space="4" w:color="auto"/>
              <w:bottom w:val="single" w:sz="4" w:space="1" w:color="auto"/>
              <w:right w:val="single" w:sz="4" w:space="4" w:color="auto"/>
            </w:pBdr>
            <w:jc w:val="center"/>
            <w:rPr>
              <w:rFonts w:eastAsia="MS Gothic" w:cstheme="minorHAnsi"/>
              <w:b/>
              <w:color w:val="009900"/>
              <w:szCs w:val="22"/>
            </w:rPr>
          </w:pPr>
          <w:r w:rsidRPr="006C3C63">
            <w:rPr>
              <w:rFonts w:eastAsia="MS Gothic" w:cstheme="minorHAnsi"/>
              <w:b/>
              <w:color w:val="009900"/>
              <w:szCs w:val="22"/>
            </w:rPr>
            <w:t>DATAVERBINDINGEN</w:t>
          </w:r>
          <w:r w:rsidR="008D02E9" w:rsidRPr="006C3C63">
            <w:rPr>
              <w:rFonts w:eastAsia="MS Gothic" w:cstheme="minorHAnsi"/>
              <w:b/>
              <w:color w:val="009900"/>
              <w:szCs w:val="22"/>
            </w:rPr>
            <w:t xml:space="preserve"> 2022 </w:t>
          </w:r>
          <w:r w:rsidR="005B05AF" w:rsidRPr="006C3C63">
            <w:rPr>
              <w:rFonts w:eastAsia="MS Gothic" w:cstheme="minorHAnsi"/>
              <w:b/>
              <w:color w:val="009900"/>
              <w:szCs w:val="22"/>
            </w:rPr>
            <w:t>–</w:t>
          </w:r>
          <w:r w:rsidR="008D02E9" w:rsidRPr="006C3C63">
            <w:rPr>
              <w:rFonts w:eastAsia="MS Gothic" w:cstheme="minorHAnsi"/>
              <w:b/>
              <w:color w:val="009900"/>
              <w:szCs w:val="22"/>
            </w:rPr>
            <w:t xml:space="preserve"> </w:t>
          </w:r>
          <w:r w:rsidR="009D2987" w:rsidRPr="006C3C63">
            <w:rPr>
              <w:rFonts w:eastAsia="MS Gothic" w:cstheme="minorHAnsi"/>
              <w:b/>
              <w:color w:val="009900"/>
              <w:szCs w:val="22"/>
            </w:rPr>
            <w:t>2025</w:t>
          </w:r>
          <w:r w:rsidR="005B05AF" w:rsidRPr="006C3C63">
            <w:rPr>
              <w:rFonts w:eastAsia="MS Gothic" w:cstheme="minorHAnsi"/>
              <w:b/>
              <w:color w:val="009900"/>
              <w:szCs w:val="22"/>
            </w:rPr>
            <w:t xml:space="preserve"> (</w:t>
          </w:r>
          <w:r w:rsidR="009D2987" w:rsidRPr="006C3C63">
            <w:rPr>
              <w:rFonts w:eastAsia="MS Gothic" w:cstheme="minorHAnsi"/>
              <w:b/>
              <w:color w:val="009900"/>
              <w:szCs w:val="22"/>
            </w:rPr>
            <w:t>2027</w:t>
          </w:r>
          <w:r w:rsidR="005B05AF" w:rsidRPr="006C3C63">
            <w:rPr>
              <w:rFonts w:eastAsia="MS Gothic" w:cstheme="minorHAnsi"/>
              <w:b/>
              <w:color w:val="009900"/>
              <w:szCs w:val="22"/>
            </w:rPr>
            <w:t>)</w:t>
          </w:r>
        </w:p>
        <w:p w14:paraId="13BBEC99" w14:textId="51EAE5E9" w:rsidR="006302D4" w:rsidRPr="006C3C63" w:rsidRDefault="00223FF0" w:rsidP="008106D1">
          <w:pPr>
            <w:pBdr>
              <w:top w:val="single" w:sz="4" w:space="1" w:color="auto"/>
              <w:left w:val="single" w:sz="4" w:space="4" w:color="auto"/>
              <w:bottom w:val="single" w:sz="4" w:space="1" w:color="auto"/>
              <w:right w:val="single" w:sz="4" w:space="4" w:color="auto"/>
            </w:pBdr>
            <w:jc w:val="center"/>
            <w:rPr>
              <w:rFonts w:eastAsia="MS Gothic" w:cstheme="minorHAnsi"/>
              <w:szCs w:val="22"/>
            </w:rPr>
          </w:pPr>
          <w:r w:rsidRPr="006C3C63">
            <w:rPr>
              <w:rFonts w:eastAsia="MS Gothic" w:cstheme="minorHAnsi"/>
              <w:b/>
              <w:color w:val="000099"/>
              <w:szCs w:val="22"/>
            </w:rPr>
            <w:t>GEMEENTE HOEKSCHE WAARD</w:t>
          </w:r>
        </w:p>
        <w:p w14:paraId="2B7077CF" w14:textId="77777777" w:rsidR="006302D4" w:rsidRPr="006C3C63" w:rsidRDefault="006302D4" w:rsidP="006302D4">
          <w:pPr>
            <w:rPr>
              <w:rFonts w:cstheme="minorHAnsi"/>
              <w:b/>
              <w:szCs w:val="22"/>
            </w:rPr>
          </w:pPr>
        </w:p>
        <w:p w14:paraId="14B10BF4" w14:textId="77777777" w:rsidR="006302D4" w:rsidRPr="006C3C63" w:rsidRDefault="006302D4" w:rsidP="006302D4">
          <w:pPr>
            <w:rPr>
              <w:rFonts w:cstheme="minorHAnsi"/>
              <w:b/>
              <w:szCs w:val="22"/>
            </w:rPr>
          </w:pPr>
        </w:p>
        <w:p w14:paraId="67245B9E" w14:textId="77777777" w:rsidR="006302D4" w:rsidRPr="006C3C63" w:rsidRDefault="006302D4" w:rsidP="006302D4">
          <w:pPr>
            <w:rPr>
              <w:rFonts w:cstheme="minorHAnsi"/>
              <w:b/>
              <w:szCs w:val="22"/>
            </w:rPr>
          </w:pPr>
        </w:p>
        <w:p w14:paraId="78DB9D47" w14:textId="77777777" w:rsidR="006302D4" w:rsidRPr="006C3C63" w:rsidRDefault="006302D4" w:rsidP="006302D4">
          <w:pPr>
            <w:rPr>
              <w:rFonts w:cstheme="minorHAnsi"/>
              <w:b/>
              <w:szCs w:val="22"/>
            </w:rPr>
          </w:pPr>
        </w:p>
        <w:p w14:paraId="1C2DA7AE" w14:textId="77777777" w:rsidR="006302D4" w:rsidRPr="006C3C63" w:rsidRDefault="006302D4" w:rsidP="006302D4">
          <w:pPr>
            <w:rPr>
              <w:rFonts w:cstheme="minorHAnsi"/>
              <w:b/>
              <w:szCs w:val="22"/>
            </w:rPr>
          </w:pPr>
        </w:p>
        <w:p w14:paraId="1E866D7E" w14:textId="77777777" w:rsidR="006302D4" w:rsidRPr="006C3C63" w:rsidRDefault="006302D4" w:rsidP="006302D4">
          <w:pPr>
            <w:rPr>
              <w:rFonts w:cstheme="minorHAnsi"/>
              <w:b/>
              <w:szCs w:val="22"/>
            </w:rPr>
          </w:pPr>
        </w:p>
        <w:p w14:paraId="262345DA" w14:textId="77777777" w:rsidR="006302D4" w:rsidRPr="006C3C63" w:rsidRDefault="006302D4" w:rsidP="006302D4">
          <w:pPr>
            <w:rPr>
              <w:rFonts w:cstheme="minorHAnsi"/>
              <w:b/>
              <w:szCs w:val="22"/>
            </w:rPr>
          </w:pPr>
        </w:p>
        <w:p w14:paraId="323B962F" w14:textId="77777777" w:rsidR="006302D4" w:rsidRPr="006C3C63" w:rsidRDefault="006302D4" w:rsidP="006302D4">
          <w:pPr>
            <w:rPr>
              <w:rFonts w:cstheme="minorHAnsi"/>
              <w:b/>
              <w:szCs w:val="22"/>
            </w:rPr>
          </w:pPr>
        </w:p>
        <w:p w14:paraId="3FFA47E6" w14:textId="7FA51F63" w:rsidR="0010691E" w:rsidRPr="006C3C63" w:rsidRDefault="0010691E" w:rsidP="006302D4">
          <w:pPr>
            <w:rPr>
              <w:rFonts w:cstheme="minorHAnsi"/>
              <w:b/>
              <w:szCs w:val="22"/>
            </w:rPr>
          </w:pPr>
        </w:p>
        <w:p w14:paraId="7CB21B30" w14:textId="699453D3" w:rsidR="0010691E" w:rsidRPr="006C3C63" w:rsidRDefault="0010691E" w:rsidP="006302D4">
          <w:pPr>
            <w:rPr>
              <w:rFonts w:cstheme="minorHAnsi"/>
              <w:b/>
              <w:szCs w:val="22"/>
            </w:rPr>
          </w:pPr>
        </w:p>
        <w:p w14:paraId="7A60C627" w14:textId="77777777" w:rsidR="00985283" w:rsidRPr="006C3C63" w:rsidRDefault="00985283" w:rsidP="006302D4">
          <w:pPr>
            <w:rPr>
              <w:rFonts w:cstheme="minorHAnsi"/>
              <w:b/>
              <w:szCs w:val="22"/>
            </w:rPr>
          </w:pPr>
        </w:p>
        <w:p w14:paraId="7A91D22E" w14:textId="77777777" w:rsidR="006302D4" w:rsidRPr="006C3C63" w:rsidRDefault="006302D4" w:rsidP="006302D4">
          <w:pPr>
            <w:rPr>
              <w:rFonts w:cstheme="minorHAnsi"/>
              <w:b/>
              <w:szCs w:val="22"/>
            </w:rPr>
          </w:pPr>
        </w:p>
        <w:p w14:paraId="473919C9" w14:textId="77777777" w:rsidR="006302D4" w:rsidRPr="006C3C63" w:rsidRDefault="006302D4" w:rsidP="006302D4">
          <w:pPr>
            <w:rPr>
              <w:rFonts w:cstheme="minorHAnsi"/>
              <w:b/>
              <w:szCs w:val="22"/>
            </w:rPr>
          </w:pPr>
        </w:p>
        <w:p w14:paraId="749EFD39" w14:textId="77777777" w:rsidR="006302D4" w:rsidRPr="006C3C63" w:rsidRDefault="006302D4" w:rsidP="006302D4">
          <w:pPr>
            <w:rPr>
              <w:rFonts w:cstheme="minorHAnsi"/>
              <w:b/>
              <w:szCs w:val="22"/>
            </w:rPr>
          </w:pPr>
        </w:p>
        <w:p w14:paraId="12655F4F" w14:textId="77777777" w:rsidR="006302D4" w:rsidRPr="006C3C63" w:rsidRDefault="006302D4" w:rsidP="006302D4">
          <w:pPr>
            <w:rPr>
              <w:rFonts w:cstheme="minorHAnsi"/>
              <w:b/>
              <w:szCs w:val="22"/>
            </w:rPr>
          </w:pPr>
        </w:p>
        <w:p w14:paraId="560606E1" w14:textId="09535716" w:rsidR="006302D4" w:rsidRPr="006C3C63" w:rsidRDefault="006302D4" w:rsidP="00B84ECB">
          <w:pPr>
            <w:pBdr>
              <w:top w:val="single" w:sz="4" w:space="1" w:color="auto"/>
            </w:pBdr>
            <w:rPr>
              <w:rFonts w:cstheme="minorHAnsi"/>
              <w:szCs w:val="22"/>
            </w:rPr>
          </w:pPr>
          <w:r w:rsidRPr="006C3C63">
            <w:rPr>
              <w:rFonts w:cstheme="minorHAnsi"/>
              <w:b/>
              <w:szCs w:val="22"/>
            </w:rPr>
            <w:t>Datum:</w:t>
          </w:r>
          <w:r w:rsidRPr="006C3C63">
            <w:rPr>
              <w:rFonts w:cstheme="minorHAnsi"/>
              <w:b/>
              <w:szCs w:val="22"/>
            </w:rPr>
            <w:tab/>
          </w:r>
          <w:r w:rsidR="007D081A" w:rsidRPr="006C3C63">
            <w:rPr>
              <w:rFonts w:cstheme="minorHAnsi"/>
              <w:szCs w:val="22"/>
            </w:rPr>
            <w:t>1</w:t>
          </w:r>
          <w:r w:rsidR="00805C04" w:rsidRPr="006C3C63">
            <w:rPr>
              <w:rFonts w:cstheme="minorHAnsi"/>
              <w:szCs w:val="22"/>
            </w:rPr>
            <w:t>7</w:t>
          </w:r>
          <w:r w:rsidR="007F3052" w:rsidRPr="006C3C63">
            <w:rPr>
              <w:rFonts w:cstheme="minorHAnsi"/>
              <w:szCs w:val="22"/>
            </w:rPr>
            <w:t xml:space="preserve"> </w:t>
          </w:r>
          <w:r w:rsidR="007D081A" w:rsidRPr="006C3C63">
            <w:rPr>
              <w:rFonts w:cstheme="minorHAnsi"/>
              <w:szCs w:val="22"/>
            </w:rPr>
            <w:t>November</w:t>
          </w:r>
          <w:r w:rsidR="007F3052" w:rsidRPr="006C3C63">
            <w:rPr>
              <w:rFonts w:cstheme="minorHAnsi"/>
              <w:szCs w:val="22"/>
            </w:rPr>
            <w:t xml:space="preserve"> </w:t>
          </w:r>
          <w:r w:rsidR="00606286" w:rsidRPr="006C3C63">
            <w:rPr>
              <w:rFonts w:cstheme="minorHAnsi"/>
              <w:szCs w:val="22"/>
            </w:rPr>
            <w:t>2021</w:t>
          </w:r>
        </w:p>
        <w:p w14:paraId="4042D3E2" w14:textId="5A7147EA" w:rsidR="006302D4" w:rsidRPr="006C3C63" w:rsidRDefault="006302D4" w:rsidP="006302D4">
          <w:pPr>
            <w:rPr>
              <w:rFonts w:cstheme="minorHAnsi"/>
              <w:szCs w:val="22"/>
            </w:rPr>
          </w:pPr>
          <w:r w:rsidRPr="006C3C63">
            <w:rPr>
              <w:rFonts w:cstheme="minorHAnsi"/>
              <w:b/>
              <w:szCs w:val="22"/>
            </w:rPr>
            <w:t>Versie:</w:t>
          </w:r>
          <w:r w:rsidRPr="006C3C63">
            <w:rPr>
              <w:rFonts w:cstheme="minorHAnsi"/>
              <w:szCs w:val="22"/>
            </w:rPr>
            <w:tab/>
          </w:r>
          <w:r w:rsidR="00805C04" w:rsidRPr="006C3C63">
            <w:rPr>
              <w:rFonts w:cstheme="minorHAnsi"/>
              <w:szCs w:val="22"/>
            </w:rPr>
            <w:t>1.0</w:t>
          </w:r>
        </w:p>
        <w:p w14:paraId="21A35473" w14:textId="38352B67" w:rsidR="006302D4" w:rsidRPr="006C3C63" w:rsidRDefault="006302D4" w:rsidP="006302D4">
          <w:pPr>
            <w:rPr>
              <w:rFonts w:cstheme="minorHAnsi"/>
              <w:szCs w:val="22"/>
            </w:rPr>
          </w:pPr>
          <w:r w:rsidRPr="006C3C63">
            <w:rPr>
              <w:rFonts w:cstheme="minorHAnsi"/>
              <w:b/>
              <w:szCs w:val="22"/>
            </w:rPr>
            <w:t>Status:</w:t>
          </w:r>
          <w:r w:rsidRPr="006C3C63">
            <w:rPr>
              <w:rFonts w:cstheme="minorHAnsi"/>
              <w:szCs w:val="22"/>
            </w:rPr>
            <w:tab/>
          </w:r>
          <w:r w:rsidR="00805C04" w:rsidRPr="006C3C63">
            <w:rPr>
              <w:rFonts w:cstheme="minorHAnsi"/>
              <w:szCs w:val="22"/>
            </w:rPr>
            <w:t>Definitief</w:t>
          </w:r>
        </w:p>
      </w:sdtContent>
    </w:sdt>
    <w:sdt>
      <w:sdtPr>
        <w:rPr>
          <w:rFonts w:asciiTheme="minorHAnsi" w:eastAsia="Times New Roman" w:hAnsiTheme="minorHAnsi" w:cstheme="minorHAnsi"/>
          <w:b w:val="0"/>
          <w:color w:val="000000"/>
          <w:sz w:val="22"/>
          <w:szCs w:val="22"/>
          <w:shd w:val="clear" w:color="auto" w:fill="E6E6E6"/>
        </w:rPr>
        <w:id w:val="-1449842759"/>
        <w:docPartObj>
          <w:docPartGallery w:val="Table of Contents"/>
          <w:docPartUnique/>
        </w:docPartObj>
      </w:sdtPr>
      <w:sdtEndPr>
        <w:rPr>
          <w:bCs/>
        </w:rPr>
      </w:sdtEndPr>
      <w:sdtContent>
        <w:p w14:paraId="339355F4" w14:textId="10E8F9FE" w:rsidR="00684B85" w:rsidRPr="006C3C63" w:rsidRDefault="00684B85">
          <w:pPr>
            <w:pStyle w:val="Kopvaninhoudsopgave"/>
            <w:rPr>
              <w:rFonts w:asciiTheme="minorHAnsi" w:hAnsiTheme="minorHAnsi" w:cstheme="minorHAnsi"/>
              <w:sz w:val="22"/>
              <w:szCs w:val="22"/>
            </w:rPr>
          </w:pPr>
          <w:r w:rsidRPr="006C3C63">
            <w:rPr>
              <w:rFonts w:asciiTheme="minorHAnsi" w:hAnsiTheme="minorHAnsi" w:cstheme="minorHAnsi"/>
              <w:sz w:val="22"/>
              <w:szCs w:val="22"/>
            </w:rPr>
            <w:t>Inhoud</w:t>
          </w:r>
        </w:p>
        <w:p w14:paraId="37AF450A" w14:textId="110F581F" w:rsidR="00B55205" w:rsidRPr="006C3C63" w:rsidRDefault="00684B85">
          <w:pPr>
            <w:pStyle w:val="Inhopg1"/>
            <w:rPr>
              <w:rFonts w:eastAsiaTheme="minorEastAsia" w:cstheme="minorHAnsi"/>
              <w:b w:val="0"/>
              <w:caps w:val="0"/>
              <w:noProof/>
              <w:color w:val="auto"/>
              <w:szCs w:val="22"/>
              <w:lang w:eastAsia="nl-NL"/>
            </w:rPr>
          </w:pPr>
          <w:r w:rsidRPr="006C3C63">
            <w:rPr>
              <w:rFonts w:cstheme="minorHAnsi"/>
              <w:color w:val="2B579A"/>
              <w:szCs w:val="22"/>
              <w:shd w:val="clear" w:color="auto" w:fill="E6E6E6"/>
            </w:rPr>
            <w:fldChar w:fldCharType="begin"/>
          </w:r>
          <w:r w:rsidRPr="006C3C63">
            <w:rPr>
              <w:rFonts w:cstheme="minorHAnsi"/>
              <w:szCs w:val="22"/>
            </w:rPr>
            <w:instrText xml:space="preserve"> TOC \o "1-3" \h \z \u </w:instrText>
          </w:r>
          <w:r w:rsidRPr="006C3C63">
            <w:rPr>
              <w:rFonts w:cstheme="minorHAnsi"/>
              <w:color w:val="2B579A"/>
              <w:szCs w:val="22"/>
              <w:shd w:val="clear" w:color="auto" w:fill="E6E6E6"/>
            </w:rPr>
            <w:fldChar w:fldCharType="separate"/>
          </w:r>
          <w:hyperlink w:anchor="_Toc88066992" w:history="1">
            <w:r w:rsidR="00B55205" w:rsidRPr="006C3C63">
              <w:rPr>
                <w:rStyle w:val="Hyperlink"/>
                <w:rFonts w:cstheme="minorHAnsi"/>
                <w:noProof/>
              </w:rPr>
              <w:t>10</w:t>
            </w:r>
            <w:r w:rsidR="00B55205" w:rsidRPr="006C3C63">
              <w:rPr>
                <w:rFonts w:eastAsiaTheme="minorEastAsia" w:cstheme="minorHAnsi"/>
                <w:b w:val="0"/>
                <w:caps w:val="0"/>
                <w:noProof/>
                <w:color w:val="auto"/>
                <w:szCs w:val="22"/>
                <w:lang w:eastAsia="nl-NL"/>
              </w:rPr>
              <w:tab/>
            </w:r>
            <w:r w:rsidR="00B55205" w:rsidRPr="006C3C63">
              <w:rPr>
                <w:rStyle w:val="Hyperlink"/>
                <w:rFonts w:cstheme="minorHAnsi"/>
                <w:noProof/>
              </w:rPr>
              <w:t>BIJlage d – Programma van eisen</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_Toc88066992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3</w:t>
            </w:r>
            <w:r w:rsidR="00B55205" w:rsidRPr="006C3C63">
              <w:rPr>
                <w:rFonts w:cstheme="minorHAnsi"/>
                <w:noProof/>
                <w:webHidden/>
              </w:rPr>
              <w:fldChar w:fldCharType="end"/>
            </w:r>
          </w:hyperlink>
        </w:p>
        <w:p w14:paraId="59F858A3" w14:textId="6EECEEFE" w:rsidR="00B55205" w:rsidRPr="006C3C63" w:rsidRDefault="008405A2">
          <w:pPr>
            <w:pStyle w:val="Inhopg2"/>
            <w:rPr>
              <w:rFonts w:eastAsiaTheme="minorEastAsia" w:cstheme="minorHAnsi"/>
              <w:color w:val="auto"/>
              <w:lang w:val="nl-NL" w:eastAsia="nl-NL"/>
            </w:rPr>
          </w:pPr>
          <w:hyperlink w:anchor="_Toc88066993" w:history="1">
            <w:r w:rsidR="00B55205" w:rsidRPr="006C3C63">
              <w:rPr>
                <w:rStyle w:val="Hyperlink"/>
                <w:rFonts w:cstheme="minorHAnsi"/>
              </w:rPr>
              <w:t>10.1</w:t>
            </w:r>
            <w:r w:rsidR="00B55205" w:rsidRPr="006C3C63">
              <w:rPr>
                <w:rFonts w:eastAsiaTheme="minorEastAsia" w:cstheme="minorHAnsi"/>
                <w:color w:val="auto"/>
                <w:lang w:val="nl-NL" w:eastAsia="nl-NL"/>
              </w:rPr>
              <w:tab/>
            </w:r>
            <w:r w:rsidR="00B55205" w:rsidRPr="006C3C63">
              <w:rPr>
                <w:rStyle w:val="Hyperlink"/>
                <w:rFonts w:cstheme="minorHAnsi"/>
              </w:rPr>
              <w:t>Technisch en functioneel Programma van Eisen</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_Toc88066993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3</w:t>
            </w:r>
            <w:r w:rsidR="00B55205" w:rsidRPr="006C3C63">
              <w:rPr>
                <w:rFonts w:cstheme="minorHAnsi"/>
                <w:webHidden/>
              </w:rPr>
              <w:fldChar w:fldCharType="end"/>
            </w:r>
          </w:hyperlink>
        </w:p>
        <w:p w14:paraId="276D5469" w14:textId="3FB0B160" w:rsidR="00B55205" w:rsidRPr="006C3C63" w:rsidRDefault="008405A2">
          <w:pPr>
            <w:pStyle w:val="Inhopg2"/>
            <w:rPr>
              <w:rFonts w:eastAsiaTheme="minorEastAsia" w:cstheme="minorHAnsi"/>
              <w:color w:val="auto"/>
              <w:lang w:val="nl-NL" w:eastAsia="nl-NL"/>
            </w:rPr>
          </w:pPr>
          <w:hyperlink w:anchor="_Toc88066994" w:history="1">
            <w:r w:rsidR="00B55205" w:rsidRPr="006C3C63">
              <w:rPr>
                <w:rStyle w:val="Hyperlink"/>
                <w:rFonts w:cstheme="minorHAnsi"/>
              </w:rPr>
              <w:t>10.2</w:t>
            </w:r>
            <w:r w:rsidR="00B55205" w:rsidRPr="006C3C63">
              <w:rPr>
                <w:rFonts w:eastAsiaTheme="minorEastAsia" w:cstheme="minorHAnsi"/>
                <w:color w:val="auto"/>
                <w:lang w:val="nl-NL" w:eastAsia="nl-NL"/>
              </w:rPr>
              <w:tab/>
            </w:r>
            <w:r w:rsidR="00B55205" w:rsidRPr="006C3C63">
              <w:rPr>
                <w:rStyle w:val="Hyperlink"/>
                <w:rFonts w:cstheme="minorHAnsi"/>
              </w:rPr>
              <w:t>Algemene eisen met betrekking tot de levering van de gewenste dataverbindingen</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_Toc88066994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4</w:t>
            </w:r>
            <w:r w:rsidR="00B55205" w:rsidRPr="006C3C63">
              <w:rPr>
                <w:rFonts w:cstheme="minorHAnsi"/>
                <w:webHidden/>
              </w:rPr>
              <w:fldChar w:fldCharType="end"/>
            </w:r>
          </w:hyperlink>
        </w:p>
        <w:p w14:paraId="284C08E7" w14:textId="4DB7362A" w:rsidR="00B55205" w:rsidRPr="006C3C63" w:rsidRDefault="008405A2">
          <w:pPr>
            <w:pStyle w:val="Inhopg2"/>
            <w:rPr>
              <w:rFonts w:eastAsiaTheme="minorEastAsia" w:cstheme="minorHAnsi"/>
              <w:color w:val="auto"/>
              <w:lang w:val="nl-NL" w:eastAsia="nl-NL"/>
            </w:rPr>
          </w:pPr>
          <w:hyperlink w:anchor="_Toc88066995" w:history="1">
            <w:r w:rsidR="00B55205" w:rsidRPr="006C3C63">
              <w:rPr>
                <w:rStyle w:val="Hyperlink"/>
                <w:rFonts w:cstheme="minorHAnsi"/>
              </w:rPr>
              <w:t>10.3</w:t>
            </w:r>
            <w:r w:rsidR="00B55205" w:rsidRPr="006C3C63">
              <w:rPr>
                <w:rFonts w:eastAsiaTheme="minorEastAsia" w:cstheme="minorHAnsi"/>
                <w:color w:val="auto"/>
                <w:lang w:val="nl-NL" w:eastAsia="nl-NL"/>
              </w:rPr>
              <w:tab/>
            </w:r>
            <w:r w:rsidR="00B55205" w:rsidRPr="006C3C63">
              <w:rPr>
                <w:rStyle w:val="Hyperlink"/>
                <w:rFonts w:cstheme="minorHAnsi"/>
              </w:rPr>
              <w:t>Schematische weergave huidige/operationele dataverbindingen</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_Toc88066995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5</w:t>
            </w:r>
            <w:r w:rsidR="00B55205" w:rsidRPr="006C3C63">
              <w:rPr>
                <w:rFonts w:cstheme="minorHAnsi"/>
                <w:webHidden/>
              </w:rPr>
              <w:fldChar w:fldCharType="end"/>
            </w:r>
          </w:hyperlink>
        </w:p>
        <w:p w14:paraId="07FE47B5" w14:textId="1F3532F3" w:rsidR="00B55205" w:rsidRPr="006C3C63" w:rsidRDefault="008405A2">
          <w:pPr>
            <w:pStyle w:val="Inhopg2"/>
            <w:rPr>
              <w:rFonts w:eastAsiaTheme="minorEastAsia" w:cstheme="minorHAnsi"/>
              <w:color w:val="auto"/>
              <w:lang w:val="nl-NL" w:eastAsia="nl-NL"/>
            </w:rPr>
          </w:pPr>
          <w:hyperlink w:anchor="_Toc88066996" w:history="1">
            <w:r w:rsidR="00B55205" w:rsidRPr="006C3C63">
              <w:rPr>
                <w:rStyle w:val="Hyperlink"/>
                <w:rFonts w:cstheme="minorHAnsi"/>
              </w:rPr>
              <w:t>10.4</w:t>
            </w:r>
            <w:r w:rsidR="00B55205" w:rsidRPr="006C3C63">
              <w:rPr>
                <w:rFonts w:eastAsiaTheme="minorEastAsia" w:cstheme="minorHAnsi"/>
                <w:color w:val="auto"/>
                <w:lang w:val="nl-NL" w:eastAsia="nl-NL"/>
              </w:rPr>
              <w:tab/>
            </w:r>
            <w:r w:rsidR="00B55205" w:rsidRPr="006C3C63">
              <w:rPr>
                <w:rStyle w:val="Hyperlink"/>
                <w:rFonts w:cstheme="minorHAnsi"/>
              </w:rPr>
              <w:t>Schematische weergave gewenste/toekomstige dataverbindingen</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_Toc88066996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6</w:t>
            </w:r>
            <w:r w:rsidR="00B55205" w:rsidRPr="006C3C63">
              <w:rPr>
                <w:rFonts w:cstheme="minorHAnsi"/>
                <w:webHidden/>
              </w:rPr>
              <w:fldChar w:fldCharType="end"/>
            </w:r>
          </w:hyperlink>
        </w:p>
        <w:p w14:paraId="4111B0AA" w14:textId="5E94294B" w:rsidR="00B55205" w:rsidRPr="006C3C63" w:rsidRDefault="008405A2">
          <w:pPr>
            <w:pStyle w:val="Inhopg2"/>
            <w:rPr>
              <w:rFonts w:eastAsiaTheme="minorEastAsia" w:cstheme="minorHAnsi"/>
              <w:color w:val="auto"/>
              <w:lang w:val="nl-NL" w:eastAsia="nl-NL"/>
            </w:rPr>
          </w:pPr>
          <w:hyperlink w:anchor="_Toc88066997" w:history="1">
            <w:r w:rsidR="00B55205" w:rsidRPr="006C3C63">
              <w:rPr>
                <w:rStyle w:val="Hyperlink"/>
                <w:rFonts w:cstheme="minorHAnsi"/>
              </w:rPr>
              <w:t>10.5</w:t>
            </w:r>
            <w:r w:rsidR="00B55205" w:rsidRPr="006C3C63">
              <w:rPr>
                <w:rFonts w:eastAsiaTheme="minorEastAsia" w:cstheme="minorHAnsi"/>
                <w:color w:val="auto"/>
                <w:lang w:val="nl-NL" w:eastAsia="nl-NL"/>
              </w:rPr>
              <w:tab/>
            </w:r>
            <w:r w:rsidR="00B55205" w:rsidRPr="006C3C63">
              <w:rPr>
                <w:rStyle w:val="Hyperlink"/>
                <w:rFonts w:cstheme="minorHAnsi"/>
              </w:rPr>
              <w:t>Private WAN</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_Toc88066997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7</w:t>
            </w:r>
            <w:r w:rsidR="00B55205" w:rsidRPr="006C3C63">
              <w:rPr>
                <w:rFonts w:cstheme="minorHAnsi"/>
                <w:webHidden/>
              </w:rPr>
              <w:fldChar w:fldCharType="end"/>
            </w:r>
          </w:hyperlink>
        </w:p>
        <w:p w14:paraId="5EB32F4A" w14:textId="47B368BA" w:rsidR="00B55205" w:rsidRPr="006C3C63" w:rsidRDefault="008405A2">
          <w:pPr>
            <w:pStyle w:val="Inhopg3"/>
            <w:rPr>
              <w:rFonts w:eastAsiaTheme="minorEastAsia" w:cstheme="minorHAnsi"/>
              <w:noProof/>
              <w:color w:val="auto"/>
            </w:rPr>
          </w:pPr>
          <w:hyperlink w:anchor="_Toc88066998" w:history="1">
            <w:r w:rsidR="00B55205" w:rsidRPr="006C3C63">
              <w:rPr>
                <w:rStyle w:val="Hyperlink"/>
                <w:rFonts w:cstheme="minorHAnsi"/>
                <w:noProof/>
              </w:rPr>
              <w:t>10.5.1</w:t>
            </w:r>
            <w:r w:rsidR="00B55205" w:rsidRPr="006C3C63">
              <w:rPr>
                <w:rFonts w:eastAsiaTheme="minorEastAsia" w:cstheme="minorHAnsi"/>
                <w:noProof/>
                <w:color w:val="auto"/>
              </w:rPr>
              <w:tab/>
            </w:r>
            <w:r w:rsidR="00B55205" w:rsidRPr="006C3C63">
              <w:rPr>
                <w:rStyle w:val="Hyperlink"/>
                <w:rFonts w:cstheme="minorHAnsi"/>
                <w:noProof/>
              </w:rPr>
              <w:t>Aansluitlocaties Private WAN</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_Toc88066998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7</w:t>
            </w:r>
            <w:r w:rsidR="00B55205" w:rsidRPr="006C3C63">
              <w:rPr>
                <w:rFonts w:cstheme="minorHAnsi"/>
                <w:noProof/>
                <w:webHidden/>
              </w:rPr>
              <w:fldChar w:fldCharType="end"/>
            </w:r>
          </w:hyperlink>
        </w:p>
        <w:p w14:paraId="1B2A194E" w14:textId="0DA17E73" w:rsidR="00B55205" w:rsidRPr="006C3C63" w:rsidRDefault="008405A2">
          <w:pPr>
            <w:pStyle w:val="Inhopg3"/>
            <w:rPr>
              <w:rFonts w:eastAsiaTheme="minorEastAsia" w:cstheme="minorHAnsi"/>
              <w:noProof/>
              <w:color w:val="auto"/>
            </w:rPr>
          </w:pPr>
          <w:hyperlink w:anchor="_Toc88066999" w:history="1">
            <w:r w:rsidR="00B55205" w:rsidRPr="006C3C63">
              <w:rPr>
                <w:rStyle w:val="Hyperlink"/>
                <w:rFonts w:cstheme="minorHAnsi"/>
                <w:noProof/>
              </w:rPr>
              <w:t>10.5.2</w:t>
            </w:r>
            <w:r w:rsidR="00B55205" w:rsidRPr="006C3C63">
              <w:rPr>
                <w:rFonts w:eastAsiaTheme="minorEastAsia" w:cstheme="minorHAnsi"/>
                <w:noProof/>
                <w:color w:val="auto"/>
              </w:rPr>
              <w:tab/>
            </w:r>
            <w:r w:rsidR="00B55205" w:rsidRPr="006C3C63">
              <w:rPr>
                <w:rStyle w:val="Hyperlink"/>
                <w:rFonts w:cstheme="minorHAnsi"/>
                <w:noProof/>
              </w:rPr>
              <w:t>Eisen met betrekking tot het Private WAN</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_Toc88066999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7</w:t>
            </w:r>
            <w:r w:rsidR="00B55205" w:rsidRPr="006C3C63">
              <w:rPr>
                <w:rFonts w:cstheme="minorHAnsi"/>
                <w:noProof/>
                <w:webHidden/>
              </w:rPr>
              <w:fldChar w:fldCharType="end"/>
            </w:r>
          </w:hyperlink>
        </w:p>
        <w:p w14:paraId="39197CA2" w14:textId="7ED693E9" w:rsidR="00B55205" w:rsidRPr="006C3C63" w:rsidRDefault="008405A2">
          <w:pPr>
            <w:pStyle w:val="Inhopg2"/>
            <w:rPr>
              <w:rFonts w:eastAsiaTheme="minorEastAsia" w:cstheme="minorHAnsi"/>
              <w:color w:val="auto"/>
              <w:lang w:val="nl-NL" w:eastAsia="nl-NL"/>
            </w:rPr>
          </w:pPr>
          <w:hyperlink w:anchor="_Toc88067000" w:history="1">
            <w:r w:rsidR="00B55205" w:rsidRPr="006C3C63">
              <w:rPr>
                <w:rStyle w:val="Hyperlink"/>
                <w:rFonts w:cstheme="minorHAnsi"/>
              </w:rPr>
              <w:t>10.6</w:t>
            </w:r>
            <w:r w:rsidR="00B55205" w:rsidRPr="006C3C63">
              <w:rPr>
                <w:rFonts w:eastAsiaTheme="minorEastAsia" w:cstheme="minorHAnsi"/>
                <w:color w:val="auto"/>
                <w:lang w:val="nl-NL" w:eastAsia="nl-NL"/>
              </w:rPr>
              <w:tab/>
            </w:r>
            <w:r w:rsidR="00B55205" w:rsidRPr="006C3C63">
              <w:rPr>
                <w:rStyle w:val="Hyperlink"/>
                <w:rFonts w:cstheme="minorHAnsi"/>
              </w:rPr>
              <w:t>Centrale internetvoorziening</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_Toc88067000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10</w:t>
            </w:r>
            <w:r w:rsidR="00B55205" w:rsidRPr="006C3C63">
              <w:rPr>
                <w:rFonts w:cstheme="minorHAnsi"/>
                <w:webHidden/>
              </w:rPr>
              <w:fldChar w:fldCharType="end"/>
            </w:r>
          </w:hyperlink>
        </w:p>
        <w:p w14:paraId="21CF2EA4" w14:textId="7E5F51A3" w:rsidR="00B55205" w:rsidRPr="006C3C63" w:rsidRDefault="008405A2">
          <w:pPr>
            <w:pStyle w:val="Inhopg3"/>
            <w:rPr>
              <w:rFonts w:eastAsiaTheme="minorEastAsia" w:cstheme="minorHAnsi"/>
              <w:noProof/>
              <w:color w:val="auto"/>
            </w:rPr>
          </w:pPr>
          <w:hyperlink w:anchor="_Toc88067001" w:history="1">
            <w:r w:rsidR="00B55205" w:rsidRPr="006C3C63">
              <w:rPr>
                <w:rStyle w:val="Hyperlink"/>
                <w:rFonts w:cstheme="minorHAnsi"/>
                <w:noProof/>
              </w:rPr>
              <w:t>10.6.1</w:t>
            </w:r>
            <w:r w:rsidR="00B55205" w:rsidRPr="006C3C63">
              <w:rPr>
                <w:rFonts w:eastAsiaTheme="minorEastAsia" w:cstheme="minorHAnsi"/>
                <w:noProof/>
                <w:color w:val="auto"/>
              </w:rPr>
              <w:tab/>
            </w:r>
            <w:r w:rsidR="00B55205" w:rsidRPr="006C3C63">
              <w:rPr>
                <w:rStyle w:val="Hyperlink"/>
                <w:rFonts w:cstheme="minorHAnsi"/>
                <w:noProof/>
              </w:rPr>
              <w:t>Aansluitlocaties centrale internetvoorziening</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_Toc88067001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10</w:t>
            </w:r>
            <w:r w:rsidR="00B55205" w:rsidRPr="006C3C63">
              <w:rPr>
                <w:rFonts w:cstheme="minorHAnsi"/>
                <w:noProof/>
                <w:webHidden/>
              </w:rPr>
              <w:fldChar w:fldCharType="end"/>
            </w:r>
          </w:hyperlink>
        </w:p>
        <w:p w14:paraId="243D109D" w14:textId="53B0940F" w:rsidR="00B55205" w:rsidRPr="006C3C63" w:rsidRDefault="008405A2">
          <w:pPr>
            <w:pStyle w:val="Inhopg3"/>
            <w:rPr>
              <w:rFonts w:eastAsiaTheme="minorEastAsia" w:cstheme="minorHAnsi"/>
              <w:noProof/>
              <w:color w:val="auto"/>
            </w:rPr>
          </w:pPr>
          <w:hyperlink w:anchor="_Toc88067002" w:history="1">
            <w:r w:rsidR="00B55205" w:rsidRPr="006C3C63">
              <w:rPr>
                <w:rStyle w:val="Hyperlink"/>
                <w:rFonts w:cstheme="minorHAnsi"/>
                <w:noProof/>
              </w:rPr>
              <w:t>10.6.2</w:t>
            </w:r>
            <w:r w:rsidR="00B55205" w:rsidRPr="006C3C63">
              <w:rPr>
                <w:rFonts w:eastAsiaTheme="minorEastAsia" w:cstheme="minorHAnsi"/>
                <w:noProof/>
                <w:color w:val="auto"/>
              </w:rPr>
              <w:tab/>
            </w:r>
            <w:r w:rsidR="00B55205" w:rsidRPr="006C3C63">
              <w:rPr>
                <w:rStyle w:val="Hyperlink"/>
                <w:rFonts w:cstheme="minorHAnsi"/>
                <w:noProof/>
              </w:rPr>
              <w:t>Eisen met betrekking tot de centrale internetvoorziening</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_Toc88067002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10</w:t>
            </w:r>
            <w:r w:rsidR="00B55205" w:rsidRPr="006C3C63">
              <w:rPr>
                <w:rFonts w:cstheme="minorHAnsi"/>
                <w:noProof/>
                <w:webHidden/>
              </w:rPr>
              <w:fldChar w:fldCharType="end"/>
            </w:r>
          </w:hyperlink>
        </w:p>
        <w:p w14:paraId="55B31201" w14:textId="7E260FDD" w:rsidR="00B55205" w:rsidRPr="006C3C63" w:rsidRDefault="008405A2">
          <w:pPr>
            <w:pStyle w:val="Inhopg2"/>
            <w:rPr>
              <w:rFonts w:eastAsiaTheme="minorEastAsia" w:cstheme="minorHAnsi"/>
              <w:color w:val="auto"/>
              <w:lang w:val="nl-NL" w:eastAsia="nl-NL"/>
            </w:rPr>
          </w:pPr>
          <w:hyperlink w:anchor="_Toc88067003" w:history="1">
            <w:r w:rsidR="00B55205" w:rsidRPr="006C3C63">
              <w:rPr>
                <w:rStyle w:val="Hyperlink"/>
                <w:rFonts w:cstheme="minorHAnsi"/>
              </w:rPr>
              <w:t>10.7</w:t>
            </w:r>
            <w:r w:rsidR="00B55205" w:rsidRPr="006C3C63">
              <w:rPr>
                <w:rFonts w:eastAsiaTheme="minorEastAsia" w:cstheme="minorHAnsi"/>
                <w:color w:val="auto"/>
                <w:lang w:val="nl-NL" w:eastAsia="nl-NL"/>
              </w:rPr>
              <w:tab/>
            </w:r>
            <w:r w:rsidR="00B55205" w:rsidRPr="006C3C63">
              <w:rPr>
                <w:rStyle w:val="Hyperlink"/>
                <w:rFonts w:cstheme="minorHAnsi"/>
              </w:rPr>
              <w:t>Decentrale internetvoorziening</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_Toc88067003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13</w:t>
            </w:r>
            <w:r w:rsidR="00B55205" w:rsidRPr="006C3C63">
              <w:rPr>
                <w:rFonts w:cstheme="minorHAnsi"/>
                <w:webHidden/>
              </w:rPr>
              <w:fldChar w:fldCharType="end"/>
            </w:r>
          </w:hyperlink>
        </w:p>
        <w:p w14:paraId="51C68854" w14:textId="1B7C8455" w:rsidR="00B55205" w:rsidRPr="006C3C63" w:rsidRDefault="008405A2">
          <w:pPr>
            <w:pStyle w:val="Inhopg3"/>
            <w:rPr>
              <w:rFonts w:eastAsiaTheme="minorEastAsia" w:cstheme="minorHAnsi"/>
              <w:noProof/>
              <w:color w:val="auto"/>
            </w:rPr>
          </w:pPr>
          <w:hyperlink w:anchor="_Toc88067004" w:history="1">
            <w:r w:rsidR="00B55205" w:rsidRPr="006C3C63">
              <w:rPr>
                <w:rStyle w:val="Hyperlink"/>
                <w:rFonts w:cstheme="minorHAnsi"/>
                <w:noProof/>
              </w:rPr>
              <w:t>10.7.1</w:t>
            </w:r>
            <w:r w:rsidR="00B55205" w:rsidRPr="006C3C63">
              <w:rPr>
                <w:rFonts w:eastAsiaTheme="minorEastAsia" w:cstheme="minorHAnsi"/>
                <w:noProof/>
                <w:color w:val="auto"/>
              </w:rPr>
              <w:tab/>
            </w:r>
            <w:r w:rsidR="00B55205" w:rsidRPr="006C3C63">
              <w:rPr>
                <w:rStyle w:val="Hyperlink"/>
                <w:rFonts w:cstheme="minorHAnsi"/>
                <w:noProof/>
              </w:rPr>
              <w:t>Aansluitlocaties decentrale internetvoorziening – Huidige situatie (13x)</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_Toc88067004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13</w:t>
            </w:r>
            <w:r w:rsidR="00B55205" w:rsidRPr="006C3C63">
              <w:rPr>
                <w:rFonts w:cstheme="minorHAnsi"/>
                <w:noProof/>
                <w:webHidden/>
              </w:rPr>
              <w:fldChar w:fldCharType="end"/>
            </w:r>
          </w:hyperlink>
        </w:p>
        <w:p w14:paraId="4868E1CC" w14:textId="033E7605" w:rsidR="00B55205" w:rsidRPr="006C3C63" w:rsidRDefault="008405A2">
          <w:pPr>
            <w:pStyle w:val="Inhopg3"/>
            <w:rPr>
              <w:rFonts w:eastAsiaTheme="minorEastAsia" w:cstheme="minorHAnsi"/>
              <w:noProof/>
              <w:color w:val="auto"/>
            </w:rPr>
          </w:pPr>
          <w:hyperlink w:anchor="_Toc88067005" w:history="1">
            <w:r w:rsidR="00B55205" w:rsidRPr="006C3C63">
              <w:rPr>
                <w:rStyle w:val="Hyperlink"/>
                <w:rFonts w:cstheme="minorHAnsi"/>
                <w:noProof/>
              </w:rPr>
              <w:t>10.7.2</w:t>
            </w:r>
            <w:r w:rsidR="00B55205" w:rsidRPr="006C3C63">
              <w:rPr>
                <w:rFonts w:eastAsiaTheme="minorEastAsia" w:cstheme="minorHAnsi"/>
                <w:noProof/>
                <w:color w:val="auto"/>
              </w:rPr>
              <w:tab/>
            </w:r>
            <w:r w:rsidR="00B55205" w:rsidRPr="006C3C63">
              <w:rPr>
                <w:rStyle w:val="Hyperlink"/>
                <w:rFonts w:cstheme="minorHAnsi"/>
                <w:noProof/>
              </w:rPr>
              <w:t>Aansluitlocaties decentrale internetvoorziening – Gewenste situatie (10x)</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_Toc88067005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14</w:t>
            </w:r>
            <w:r w:rsidR="00B55205" w:rsidRPr="006C3C63">
              <w:rPr>
                <w:rFonts w:cstheme="minorHAnsi"/>
                <w:noProof/>
                <w:webHidden/>
              </w:rPr>
              <w:fldChar w:fldCharType="end"/>
            </w:r>
          </w:hyperlink>
        </w:p>
        <w:p w14:paraId="7AAB1C6F" w14:textId="319644C8" w:rsidR="00B55205" w:rsidRPr="006C3C63" w:rsidRDefault="008405A2">
          <w:pPr>
            <w:pStyle w:val="Inhopg3"/>
            <w:rPr>
              <w:rFonts w:eastAsiaTheme="minorEastAsia" w:cstheme="minorHAnsi"/>
              <w:noProof/>
              <w:color w:val="auto"/>
            </w:rPr>
          </w:pPr>
          <w:hyperlink w:anchor="_Toc88067006" w:history="1">
            <w:r w:rsidR="00B55205" w:rsidRPr="006C3C63">
              <w:rPr>
                <w:rStyle w:val="Hyperlink"/>
                <w:rFonts w:cstheme="minorHAnsi"/>
                <w:noProof/>
              </w:rPr>
              <w:t>10.7.3</w:t>
            </w:r>
            <w:r w:rsidR="00B55205" w:rsidRPr="006C3C63">
              <w:rPr>
                <w:rFonts w:eastAsiaTheme="minorEastAsia" w:cstheme="minorHAnsi"/>
                <w:noProof/>
                <w:color w:val="auto"/>
              </w:rPr>
              <w:tab/>
            </w:r>
            <w:r w:rsidR="00B55205" w:rsidRPr="006C3C63">
              <w:rPr>
                <w:rStyle w:val="Hyperlink"/>
                <w:rFonts w:cstheme="minorHAnsi"/>
                <w:noProof/>
              </w:rPr>
              <w:t>Eisen met betrekking tot de decentrale internetvoorziening</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_Toc88067006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14</w:t>
            </w:r>
            <w:r w:rsidR="00B55205" w:rsidRPr="006C3C63">
              <w:rPr>
                <w:rFonts w:cstheme="minorHAnsi"/>
                <w:noProof/>
                <w:webHidden/>
              </w:rPr>
              <w:fldChar w:fldCharType="end"/>
            </w:r>
          </w:hyperlink>
        </w:p>
        <w:p w14:paraId="116EB98D" w14:textId="68989322" w:rsidR="00B55205" w:rsidRPr="006C3C63" w:rsidRDefault="008405A2">
          <w:pPr>
            <w:pStyle w:val="Inhopg2"/>
            <w:rPr>
              <w:rFonts w:eastAsiaTheme="minorEastAsia" w:cstheme="minorHAnsi"/>
              <w:color w:val="auto"/>
              <w:lang w:val="nl-NL" w:eastAsia="nl-NL"/>
            </w:rPr>
          </w:pPr>
          <w:hyperlink w:anchor="_Toc88067007" w:history="1">
            <w:r w:rsidR="00B55205" w:rsidRPr="006C3C63">
              <w:rPr>
                <w:rStyle w:val="Hyperlink"/>
                <w:rFonts w:cstheme="minorHAnsi"/>
              </w:rPr>
              <w:t>10.8</w:t>
            </w:r>
            <w:r w:rsidR="00B55205" w:rsidRPr="006C3C63">
              <w:rPr>
                <w:rFonts w:eastAsiaTheme="minorEastAsia" w:cstheme="minorHAnsi"/>
                <w:color w:val="auto"/>
                <w:lang w:val="nl-NL" w:eastAsia="nl-NL"/>
              </w:rPr>
              <w:tab/>
            </w:r>
            <w:r w:rsidR="00B55205" w:rsidRPr="006C3C63">
              <w:rPr>
                <w:rStyle w:val="Hyperlink"/>
                <w:rFonts w:cstheme="minorHAnsi"/>
              </w:rPr>
              <w:t>Verbinding met het Diginetwerk</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_Toc88067007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17</w:t>
            </w:r>
            <w:r w:rsidR="00B55205" w:rsidRPr="006C3C63">
              <w:rPr>
                <w:rFonts w:cstheme="minorHAnsi"/>
                <w:webHidden/>
              </w:rPr>
              <w:fldChar w:fldCharType="end"/>
            </w:r>
          </w:hyperlink>
        </w:p>
        <w:p w14:paraId="5FD10700" w14:textId="5D58451F" w:rsidR="00B55205" w:rsidRPr="006C3C63" w:rsidRDefault="008405A2">
          <w:pPr>
            <w:pStyle w:val="Inhopg3"/>
            <w:rPr>
              <w:rFonts w:eastAsiaTheme="minorEastAsia" w:cstheme="minorHAnsi"/>
              <w:noProof/>
              <w:color w:val="auto"/>
            </w:rPr>
          </w:pPr>
          <w:hyperlink w:anchor="_Toc88067008" w:history="1">
            <w:r w:rsidR="00B55205" w:rsidRPr="006C3C63">
              <w:rPr>
                <w:rStyle w:val="Hyperlink"/>
                <w:rFonts w:cstheme="minorHAnsi"/>
                <w:noProof/>
              </w:rPr>
              <w:t>10.8.1</w:t>
            </w:r>
            <w:r w:rsidR="00B55205" w:rsidRPr="006C3C63">
              <w:rPr>
                <w:rFonts w:eastAsiaTheme="minorEastAsia" w:cstheme="minorHAnsi"/>
                <w:noProof/>
                <w:color w:val="auto"/>
              </w:rPr>
              <w:tab/>
            </w:r>
            <w:r w:rsidR="00B55205" w:rsidRPr="006C3C63">
              <w:rPr>
                <w:rStyle w:val="Hyperlink"/>
                <w:rFonts w:cstheme="minorHAnsi"/>
                <w:noProof/>
              </w:rPr>
              <w:t>Aansluitlocaties Diginetwerk</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_Toc88067008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17</w:t>
            </w:r>
            <w:r w:rsidR="00B55205" w:rsidRPr="006C3C63">
              <w:rPr>
                <w:rFonts w:cstheme="minorHAnsi"/>
                <w:noProof/>
                <w:webHidden/>
              </w:rPr>
              <w:fldChar w:fldCharType="end"/>
            </w:r>
          </w:hyperlink>
        </w:p>
        <w:p w14:paraId="71066E5A" w14:textId="3C32BF40" w:rsidR="00B55205" w:rsidRPr="006C3C63" w:rsidRDefault="008405A2">
          <w:pPr>
            <w:pStyle w:val="Inhopg3"/>
            <w:rPr>
              <w:rFonts w:eastAsiaTheme="minorEastAsia" w:cstheme="minorHAnsi"/>
              <w:noProof/>
              <w:color w:val="auto"/>
            </w:rPr>
          </w:pPr>
          <w:hyperlink w:anchor="_Toc88067009" w:history="1">
            <w:r w:rsidR="00B55205" w:rsidRPr="006C3C63">
              <w:rPr>
                <w:rStyle w:val="Hyperlink"/>
                <w:rFonts w:cstheme="minorHAnsi"/>
                <w:noProof/>
              </w:rPr>
              <w:t>10.8.2</w:t>
            </w:r>
            <w:r w:rsidR="00B55205" w:rsidRPr="006C3C63">
              <w:rPr>
                <w:rFonts w:eastAsiaTheme="minorEastAsia" w:cstheme="minorHAnsi"/>
                <w:noProof/>
                <w:color w:val="auto"/>
              </w:rPr>
              <w:tab/>
            </w:r>
            <w:r w:rsidR="00B55205" w:rsidRPr="006C3C63">
              <w:rPr>
                <w:rStyle w:val="Hyperlink"/>
                <w:rFonts w:cstheme="minorHAnsi"/>
                <w:noProof/>
              </w:rPr>
              <w:t>Eisen met betrekking tot het Diginetwerk</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_Toc88067009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17</w:t>
            </w:r>
            <w:r w:rsidR="00B55205" w:rsidRPr="006C3C63">
              <w:rPr>
                <w:rFonts w:cstheme="minorHAnsi"/>
                <w:noProof/>
                <w:webHidden/>
              </w:rPr>
              <w:fldChar w:fldCharType="end"/>
            </w:r>
          </w:hyperlink>
        </w:p>
        <w:p w14:paraId="1EC46D5B" w14:textId="4242BA94" w:rsidR="00B55205" w:rsidRPr="006C3C63" w:rsidRDefault="008405A2">
          <w:pPr>
            <w:pStyle w:val="Inhopg2"/>
            <w:rPr>
              <w:rFonts w:eastAsiaTheme="minorEastAsia" w:cstheme="minorHAnsi"/>
              <w:color w:val="auto"/>
              <w:lang w:val="nl-NL" w:eastAsia="nl-NL"/>
            </w:rPr>
          </w:pPr>
          <w:hyperlink w:anchor="_Toc88067010" w:history="1">
            <w:r w:rsidR="00B55205" w:rsidRPr="006C3C63">
              <w:rPr>
                <w:rStyle w:val="Hyperlink"/>
                <w:rFonts w:cstheme="minorHAnsi"/>
              </w:rPr>
              <w:t>10.9</w:t>
            </w:r>
            <w:r w:rsidR="00B55205" w:rsidRPr="006C3C63">
              <w:rPr>
                <w:rFonts w:eastAsiaTheme="minorEastAsia" w:cstheme="minorHAnsi"/>
                <w:color w:val="auto"/>
                <w:lang w:val="nl-NL" w:eastAsia="nl-NL"/>
              </w:rPr>
              <w:tab/>
            </w:r>
            <w:r w:rsidR="00B55205" w:rsidRPr="006C3C63">
              <w:rPr>
                <w:rStyle w:val="Hyperlink"/>
                <w:rFonts w:cstheme="minorHAnsi"/>
              </w:rPr>
              <w:t>Uitvoeringbepalingen</w:t>
            </w:r>
            <w:r w:rsidR="00B55205" w:rsidRPr="006C3C63">
              <w:rPr>
                <w:rFonts w:cstheme="minorHAnsi"/>
                <w:webHidden/>
              </w:rPr>
              <w:tab/>
            </w:r>
            <w:r w:rsidR="00B55205" w:rsidRPr="006C3C63">
              <w:rPr>
                <w:rFonts w:cstheme="minorHAnsi"/>
                <w:webHidden/>
              </w:rPr>
              <w:fldChar w:fldCharType="begin"/>
            </w:r>
            <w:r w:rsidR="00B55205" w:rsidRPr="006C3C63">
              <w:rPr>
                <w:rFonts w:cstheme="minorHAnsi"/>
                <w:webHidden/>
              </w:rPr>
              <w:instrText xml:space="preserve"> PAGEREF _Toc88067010 \h </w:instrText>
            </w:r>
            <w:r w:rsidR="00B55205" w:rsidRPr="006C3C63">
              <w:rPr>
                <w:rFonts w:cstheme="minorHAnsi"/>
                <w:webHidden/>
              </w:rPr>
            </w:r>
            <w:r w:rsidR="00B55205" w:rsidRPr="006C3C63">
              <w:rPr>
                <w:rFonts w:cstheme="minorHAnsi"/>
                <w:webHidden/>
              </w:rPr>
              <w:fldChar w:fldCharType="separate"/>
            </w:r>
            <w:r w:rsidR="00B55205" w:rsidRPr="006C3C63">
              <w:rPr>
                <w:rFonts w:cstheme="minorHAnsi"/>
                <w:webHidden/>
              </w:rPr>
              <w:t>19</w:t>
            </w:r>
            <w:r w:rsidR="00B55205" w:rsidRPr="006C3C63">
              <w:rPr>
                <w:rFonts w:cstheme="minorHAnsi"/>
                <w:webHidden/>
              </w:rPr>
              <w:fldChar w:fldCharType="end"/>
            </w:r>
          </w:hyperlink>
        </w:p>
        <w:p w14:paraId="70A3FCDE" w14:textId="3FB6C676" w:rsidR="00B55205" w:rsidRPr="006C3C63" w:rsidRDefault="008405A2">
          <w:pPr>
            <w:pStyle w:val="Inhopg3"/>
            <w:rPr>
              <w:rFonts w:eastAsiaTheme="minorEastAsia" w:cstheme="minorHAnsi"/>
              <w:noProof/>
              <w:color w:val="auto"/>
            </w:rPr>
          </w:pPr>
          <w:hyperlink w:anchor="_Toc88067011" w:history="1">
            <w:r w:rsidR="00B55205" w:rsidRPr="006C3C63">
              <w:rPr>
                <w:rStyle w:val="Hyperlink"/>
                <w:rFonts w:cstheme="minorHAnsi"/>
                <w:noProof/>
              </w:rPr>
              <w:t>10.9.1</w:t>
            </w:r>
            <w:r w:rsidR="00B55205" w:rsidRPr="006C3C63">
              <w:rPr>
                <w:rFonts w:eastAsiaTheme="minorEastAsia" w:cstheme="minorHAnsi"/>
                <w:noProof/>
                <w:color w:val="auto"/>
              </w:rPr>
              <w:tab/>
            </w:r>
            <w:r w:rsidR="00B55205" w:rsidRPr="006C3C63">
              <w:rPr>
                <w:rStyle w:val="Hyperlink"/>
                <w:rFonts w:cstheme="minorHAnsi"/>
                <w:noProof/>
              </w:rPr>
              <w:t>Service levels</w:t>
            </w:r>
            <w:r w:rsidR="00B55205" w:rsidRPr="006C3C63">
              <w:rPr>
                <w:rFonts w:cstheme="minorHAnsi"/>
                <w:noProof/>
                <w:webHidden/>
              </w:rPr>
              <w:tab/>
            </w:r>
            <w:r w:rsidR="00B55205" w:rsidRPr="006C3C63">
              <w:rPr>
                <w:rFonts w:cstheme="minorHAnsi"/>
                <w:noProof/>
                <w:webHidden/>
              </w:rPr>
              <w:fldChar w:fldCharType="begin"/>
            </w:r>
            <w:r w:rsidR="00B55205" w:rsidRPr="006C3C63">
              <w:rPr>
                <w:rFonts w:cstheme="minorHAnsi"/>
                <w:noProof/>
                <w:webHidden/>
              </w:rPr>
              <w:instrText xml:space="preserve"> PAGEREF _Toc88067011 \h </w:instrText>
            </w:r>
            <w:r w:rsidR="00B55205" w:rsidRPr="006C3C63">
              <w:rPr>
                <w:rFonts w:cstheme="minorHAnsi"/>
                <w:noProof/>
                <w:webHidden/>
              </w:rPr>
            </w:r>
            <w:r w:rsidR="00B55205" w:rsidRPr="006C3C63">
              <w:rPr>
                <w:rFonts w:cstheme="minorHAnsi"/>
                <w:noProof/>
                <w:webHidden/>
              </w:rPr>
              <w:fldChar w:fldCharType="separate"/>
            </w:r>
            <w:r w:rsidR="00B55205" w:rsidRPr="006C3C63">
              <w:rPr>
                <w:rFonts w:cstheme="minorHAnsi"/>
                <w:noProof/>
                <w:webHidden/>
              </w:rPr>
              <w:t>19</w:t>
            </w:r>
            <w:r w:rsidR="00B55205" w:rsidRPr="006C3C63">
              <w:rPr>
                <w:rFonts w:cstheme="minorHAnsi"/>
                <w:noProof/>
                <w:webHidden/>
              </w:rPr>
              <w:fldChar w:fldCharType="end"/>
            </w:r>
          </w:hyperlink>
        </w:p>
        <w:p w14:paraId="36554D6E" w14:textId="5E28D56B" w:rsidR="00684B85" w:rsidRPr="006C3C63" w:rsidRDefault="00684B85">
          <w:pPr>
            <w:rPr>
              <w:rFonts w:cstheme="minorHAnsi"/>
              <w:szCs w:val="22"/>
            </w:rPr>
          </w:pPr>
          <w:r w:rsidRPr="006C3C63">
            <w:rPr>
              <w:rFonts w:cstheme="minorHAnsi"/>
              <w:b/>
              <w:bCs/>
              <w:color w:val="2B579A"/>
              <w:szCs w:val="22"/>
              <w:shd w:val="clear" w:color="auto" w:fill="E6E6E6"/>
            </w:rPr>
            <w:fldChar w:fldCharType="end"/>
          </w:r>
        </w:p>
      </w:sdtContent>
    </w:sdt>
    <w:p w14:paraId="1D23469A" w14:textId="77777777" w:rsidR="006302D4" w:rsidRPr="006C3C63" w:rsidRDefault="006302D4" w:rsidP="006302D4">
      <w:pPr>
        <w:rPr>
          <w:rFonts w:cstheme="minorHAnsi"/>
          <w:szCs w:val="22"/>
        </w:rPr>
      </w:pPr>
    </w:p>
    <w:p w14:paraId="207F812B" w14:textId="4B7549FE" w:rsidR="00563BAF" w:rsidRPr="006C3C63" w:rsidRDefault="00563BAF" w:rsidP="009C4BB2">
      <w:pPr>
        <w:spacing w:before="240"/>
        <w:rPr>
          <w:rFonts w:eastAsiaTheme="majorEastAsia" w:cstheme="minorHAnsi"/>
          <w:b/>
          <w:color w:val="2E74B5" w:themeColor="accent1" w:themeShade="BF"/>
          <w:szCs w:val="22"/>
        </w:rPr>
      </w:pPr>
      <w:r w:rsidRPr="006C3C63">
        <w:rPr>
          <w:rFonts w:cstheme="minorHAnsi"/>
          <w:szCs w:val="22"/>
        </w:rPr>
        <w:br w:type="page"/>
      </w:r>
    </w:p>
    <w:p w14:paraId="51827E53" w14:textId="2CEB8BBE" w:rsidR="006302D4" w:rsidRPr="006C3C63" w:rsidRDefault="00230C0B" w:rsidP="004600C7">
      <w:pPr>
        <w:pStyle w:val="Kop1"/>
        <w:rPr>
          <w:rFonts w:cstheme="minorHAnsi"/>
          <w:szCs w:val="22"/>
        </w:rPr>
      </w:pPr>
      <w:bookmarkStart w:id="1" w:name="_Hlk1148568"/>
      <w:bookmarkStart w:id="2" w:name="_Toc88066992"/>
      <w:r w:rsidRPr="006C3C63">
        <w:rPr>
          <w:rFonts w:cstheme="minorHAnsi"/>
          <w:szCs w:val="22"/>
        </w:rPr>
        <w:lastRenderedPageBreak/>
        <w:t xml:space="preserve">BIJlage d – </w:t>
      </w:r>
      <w:r w:rsidR="004600C7" w:rsidRPr="006C3C63">
        <w:rPr>
          <w:rFonts w:cstheme="minorHAnsi"/>
          <w:szCs w:val="22"/>
        </w:rPr>
        <w:t>Programma van eisen</w:t>
      </w:r>
      <w:bookmarkEnd w:id="1"/>
      <w:bookmarkEnd w:id="2"/>
    </w:p>
    <w:p w14:paraId="2BEDBA70" w14:textId="0E0D1FB3" w:rsidR="00E94600" w:rsidRPr="006C3C63" w:rsidRDefault="004600C7" w:rsidP="00E94600">
      <w:pPr>
        <w:pStyle w:val="Kop2"/>
        <w:rPr>
          <w:rFonts w:cstheme="minorHAnsi"/>
        </w:rPr>
      </w:pPr>
      <w:bookmarkStart w:id="3" w:name="_Toc88066993"/>
      <w:r w:rsidRPr="006C3C63">
        <w:rPr>
          <w:rFonts w:cstheme="minorHAnsi"/>
        </w:rPr>
        <w:t xml:space="preserve">Technisch </w:t>
      </w:r>
      <w:r w:rsidR="009876CD" w:rsidRPr="006C3C63">
        <w:rPr>
          <w:rFonts w:cstheme="minorHAnsi"/>
        </w:rPr>
        <w:t>en functioneel Programma van Eisen</w:t>
      </w:r>
      <w:bookmarkEnd w:id="3"/>
    </w:p>
    <w:p w14:paraId="727C5A91" w14:textId="1C9429E8" w:rsidR="004600C7" w:rsidRPr="006C3C63" w:rsidRDefault="004600C7" w:rsidP="009876CD">
      <w:pPr>
        <w:rPr>
          <w:rFonts w:cstheme="minorHAnsi"/>
        </w:rPr>
      </w:pPr>
      <w:r w:rsidRPr="006C3C63">
        <w:rPr>
          <w:rFonts w:cstheme="minorHAnsi"/>
        </w:rPr>
        <w:t>De</w:t>
      </w:r>
      <w:r w:rsidRPr="006C3C63">
        <w:rPr>
          <w:rFonts w:cstheme="minorHAnsi"/>
          <w:spacing w:val="-2"/>
        </w:rPr>
        <w:t xml:space="preserve"> </w:t>
      </w:r>
      <w:r w:rsidRPr="006C3C63">
        <w:rPr>
          <w:rFonts w:cstheme="minorHAnsi"/>
        </w:rPr>
        <w:t>gevraagde</w:t>
      </w:r>
      <w:r w:rsidRPr="006C3C63">
        <w:rPr>
          <w:rFonts w:cstheme="minorHAnsi"/>
          <w:spacing w:val="-3"/>
        </w:rPr>
        <w:t xml:space="preserve"> </w:t>
      </w:r>
      <w:r w:rsidRPr="006C3C63">
        <w:rPr>
          <w:rFonts w:cstheme="minorHAnsi"/>
        </w:rPr>
        <w:t>dienstverlening</w:t>
      </w:r>
      <w:r w:rsidRPr="006C3C63">
        <w:rPr>
          <w:rFonts w:cstheme="minorHAnsi"/>
          <w:spacing w:val="-2"/>
        </w:rPr>
        <w:t xml:space="preserve"> </w:t>
      </w:r>
      <w:r w:rsidRPr="006C3C63">
        <w:rPr>
          <w:rFonts w:cstheme="minorHAnsi"/>
        </w:rPr>
        <w:t>bestaat</w:t>
      </w:r>
      <w:r w:rsidRPr="006C3C63">
        <w:rPr>
          <w:rFonts w:cstheme="minorHAnsi"/>
          <w:spacing w:val="-2"/>
        </w:rPr>
        <w:t xml:space="preserve"> </w:t>
      </w:r>
      <w:r w:rsidRPr="006C3C63">
        <w:rPr>
          <w:rFonts w:cstheme="minorHAnsi"/>
        </w:rPr>
        <w:t>uit</w:t>
      </w:r>
      <w:r w:rsidRPr="006C3C63">
        <w:rPr>
          <w:rFonts w:cstheme="minorHAnsi"/>
          <w:spacing w:val="-4"/>
        </w:rPr>
        <w:t xml:space="preserve"> </w:t>
      </w:r>
      <w:r w:rsidRPr="006C3C63">
        <w:rPr>
          <w:rFonts w:cstheme="minorHAnsi"/>
        </w:rPr>
        <w:t>de</w:t>
      </w:r>
      <w:r w:rsidRPr="006C3C63">
        <w:rPr>
          <w:rFonts w:cstheme="minorHAnsi"/>
          <w:spacing w:val="-3"/>
        </w:rPr>
        <w:t xml:space="preserve"> </w:t>
      </w:r>
      <w:r w:rsidRPr="006C3C63">
        <w:rPr>
          <w:rFonts w:cstheme="minorHAnsi"/>
        </w:rPr>
        <w:t>levering</w:t>
      </w:r>
      <w:r w:rsidRPr="006C3C63">
        <w:rPr>
          <w:rFonts w:cstheme="minorHAnsi"/>
          <w:spacing w:val="-2"/>
        </w:rPr>
        <w:t xml:space="preserve"> </w:t>
      </w:r>
      <w:r w:rsidRPr="006C3C63">
        <w:rPr>
          <w:rFonts w:cstheme="minorHAnsi"/>
        </w:rPr>
        <w:t>van</w:t>
      </w:r>
      <w:r w:rsidRPr="006C3C63">
        <w:rPr>
          <w:rFonts w:cstheme="minorHAnsi"/>
          <w:spacing w:val="-3"/>
        </w:rPr>
        <w:t xml:space="preserve"> </w:t>
      </w:r>
      <w:r w:rsidR="00BF5650" w:rsidRPr="006C3C63">
        <w:rPr>
          <w:rFonts w:cstheme="minorHAnsi"/>
        </w:rPr>
        <w:t>vier (4)</w:t>
      </w:r>
      <w:r w:rsidRPr="006C3C63">
        <w:rPr>
          <w:rFonts w:cstheme="minorHAnsi"/>
          <w:spacing w:val="-2"/>
        </w:rPr>
        <w:t xml:space="preserve"> </w:t>
      </w:r>
      <w:r w:rsidRPr="006C3C63">
        <w:rPr>
          <w:rFonts w:cstheme="minorHAnsi"/>
        </w:rPr>
        <w:t>soorten</w:t>
      </w:r>
      <w:r w:rsidRPr="006C3C63">
        <w:rPr>
          <w:rFonts w:cstheme="minorHAnsi"/>
          <w:spacing w:val="-2"/>
        </w:rPr>
        <w:t xml:space="preserve"> </w:t>
      </w:r>
      <w:r w:rsidRPr="006C3C63">
        <w:rPr>
          <w:rFonts w:cstheme="minorHAnsi"/>
        </w:rPr>
        <w:t>dataverbindingen</w:t>
      </w:r>
      <w:r w:rsidR="009C4BB2" w:rsidRPr="006C3C63">
        <w:rPr>
          <w:rFonts w:cstheme="minorHAnsi"/>
        </w:rPr>
        <w:t>:</w:t>
      </w:r>
    </w:p>
    <w:p w14:paraId="4554BBB6" w14:textId="77777777" w:rsidR="009C4BB2" w:rsidRPr="006C3C63" w:rsidRDefault="009C4BB2" w:rsidP="009876CD">
      <w:pPr>
        <w:rPr>
          <w:rFonts w:cstheme="minorHAnsi"/>
        </w:rPr>
      </w:pPr>
    </w:p>
    <w:p w14:paraId="3DA217E9" w14:textId="1F32E310" w:rsidR="00BF5650" w:rsidRPr="006C3C63" w:rsidRDefault="004600C7" w:rsidP="00BF5650">
      <w:pPr>
        <w:pStyle w:val="Lijstalinea"/>
        <w:numPr>
          <w:ilvl w:val="0"/>
          <w:numId w:val="39"/>
        </w:numPr>
        <w:rPr>
          <w:rFonts w:asciiTheme="minorHAnsi" w:hAnsiTheme="minorHAnsi" w:cstheme="minorHAnsi"/>
        </w:rPr>
      </w:pPr>
      <w:r w:rsidRPr="006C3C63">
        <w:rPr>
          <w:rFonts w:asciiTheme="minorHAnsi" w:hAnsiTheme="minorHAnsi" w:cstheme="minorHAnsi"/>
        </w:rPr>
        <w:t>Private</w:t>
      </w:r>
      <w:r w:rsidRPr="006C3C63">
        <w:rPr>
          <w:rFonts w:asciiTheme="minorHAnsi" w:hAnsiTheme="minorHAnsi" w:cstheme="minorHAnsi"/>
          <w:spacing w:val="-2"/>
        </w:rPr>
        <w:t xml:space="preserve"> </w:t>
      </w:r>
      <w:r w:rsidRPr="006C3C63">
        <w:rPr>
          <w:rFonts w:asciiTheme="minorHAnsi" w:hAnsiTheme="minorHAnsi" w:cstheme="minorHAnsi"/>
        </w:rPr>
        <w:t>WAN</w:t>
      </w:r>
    </w:p>
    <w:p w14:paraId="7E3DA1E5" w14:textId="77777777" w:rsidR="00BF5650" w:rsidRPr="006C3C63" w:rsidRDefault="00BF5650" w:rsidP="0086081C">
      <w:pPr>
        <w:rPr>
          <w:rFonts w:cstheme="minorHAnsi"/>
        </w:rPr>
      </w:pPr>
    </w:p>
    <w:p w14:paraId="444C879E" w14:textId="1D78BA2A" w:rsidR="00BF5650" w:rsidRPr="006C3C63" w:rsidRDefault="004600C7" w:rsidP="00BF5650">
      <w:pPr>
        <w:pStyle w:val="Lijstalinea"/>
        <w:numPr>
          <w:ilvl w:val="0"/>
          <w:numId w:val="39"/>
        </w:numPr>
        <w:rPr>
          <w:rFonts w:asciiTheme="minorHAnsi" w:hAnsiTheme="minorHAnsi" w:cstheme="minorHAnsi"/>
        </w:rPr>
      </w:pPr>
      <w:r w:rsidRPr="006C3C63">
        <w:rPr>
          <w:rFonts w:asciiTheme="minorHAnsi" w:hAnsiTheme="minorHAnsi" w:cstheme="minorHAnsi"/>
        </w:rPr>
        <w:t>Centrale</w:t>
      </w:r>
      <w:r w:rsidRPr="006C3C63">
        <w:rPr>
          <w:rFonts w:asciiTheme="minorHAnsi" w:hAnsiTheme="minorHAnsi" w:cstheme="minorHAnsi"/>
          <w:spacing w:val="-4"/>
        </w:rPr>
        <w:t xml:space="preserve"> </w:t>
      </w:r>
      <w:r w:rsidRPr="006C3C63">
        <w:rPr>
          <w:rFonts w:asciiTheme="minorHAnsi" w:hAnsiTheme="minorHAnsi" w:cstheme="minorHAnsi"/>
        </w:rPr>
        <w:t>internetvoorziening</w:t>
      </w:r>
    </w:p>
    <w:p w14:paraId="3B8AAD5B" w14:textId="77777777" w:rsidR="00BF5650" w:rsidRPr="006C3C63" w:rsidRDefault="00BF5650" w:rsidP="00BF5650">
      <w:pPr>
        <w:rPr>
          <w:rFonts w:cstheme="minorHAnsi"/>
        </w:rPr>
      </w:pPr>
    </w:p>
    <w:p w14:paraId="5DA216F0" w14:textId="05B5C509" w:rsidR="009876CD" w:rsidRPr="006C3C63" w:rsidRDefault="004600C7" w:rsidP="006103C2">
      <w:pPr>
        <w:pStyle w:val="Lijstalinea"/>
        <w:numPr>
          <w:ilvl w:val="0"/>
          <w:numId w:val="39"/>
        </w:numPr>
        <w:rPr>
          <w:rFonts w:asciiTheme="minorHAnsi" w:hAnsiTheme="minorHAnsi" w:cstheme="minorHAnsi"/>
        </w:rPr>
      </w:pPr>
      <w:r w:rsidRPr="006C3C63">
        <w:rPr>
          <w:rFonts w:asciiTheme="minorHAnsi" w:hAnsiTheme="minorHAnsi" w:cstheme="minorHAnsi"/>
        </w:rPr>
        <w:t>Decentrale</w:t>
      </w:r>
      <w:r w:rsidRPr="006C3C63">
        <w:rPr>
          <w:rFonts w:asciiTheme="minorHAnsi" w:hAnsiTheme="minorHAnsi" w:cstheme="minorHAnsi"/>
          <w:spacing w:val="-4"/>
        </w:rPr>
        <w:t xml:space="preserve"> </w:t>
      </w:r>
      <w:r w:rsidRPr="006C3C63">
        <w:rPr>
          <w:rFonts w:asciiTheme="minorHAnsi" w:hAnsiTheme="minorHAnsi" w:cstheme="minorHAnsi"/>
        </w:rPr>
        <w:t>internetvoorziening</w:t>
      </w:r>
    </w:p>
    <w:p w14:paraId="2954AA2F" w14:textId="77777777" w:rsidR="00BF5650" w:rsidRPr="006C3C63" w:rsidRDefault="00BF5650" w:rsidP="00BF5650">
      <w:pPr>
        <w:rPr>
          <w:rFonts w:cstheme="minorHAnsi"/>
        </w:rPr>
      </w:pPr>
    </w:p>
    <w:p w14:paraId="0F8BC311" w14:textId="650134B1" w:rsidR="004600C7" w:rsidRPr="006C3C63" w:rsidRDefault="004600C7" w:rsidP="3C7DA3AF">
      <w:pPr>
        <w:pStyle w:val="Lijstalinea"/>
        <w:numPr>
          <w:ilvl w:val="0"/>
          <w:numId w:val="39"/>
        </w:numPr>
        <w:rPr>
          <w:rFonts w:asciiTheme="minorHAnsi" w:hAnsiTheme="minorHAnsi" w:cstheme="minorHAnsi"/>
        </w:rPr>
      </w:pPr>
      <w:r w:rsidRPr="006C3C63">
        <w:rPr>
          <w:rFonts w:asciiTheme="minorHAnsi" w:hAnsiTheme="minorHAnsi" w:cstheme="minorHAnsi"/>
        </w:rPr>
        <w:t>Verbinding</w:t>
      </w:r>
      <w:r w:rsidRPr="006C3C63">
        <w:rPr>
          <w:rFonts w:asciiTheme="minorHAnsi" w:hAnsiTheme="minorHAnsi" w:cstheme="minorHAnsi"/>
          <w:spacing w:val="-3"/>
        </w:rPr>
        <w:t xml:space="preserve"> </w:t>
      </w:r>
      <w:r w:rsidRPr="006C3C63">
        <w:rPr>
          <w:rFonts w:asciiTheme="minorHAnsi" w:hAnsiTheme="minorHAnsi" w:cstheme="minorHAnsi"/>
        </w:rPr>
        <w:t>met</w:t>
      </w:r>
      <w:r w:rsidRPr="006C3C63">
        <w:rPr>
          <w:rFonts w:asciiTheme="minorHAnsi" w:hAnsiTheme="minorHAnsi" w:cstheme="minorHAnsi"/>
          <w:spacing w:val="-4"/>
        </w:rPr>
        <w:t xml:space="preserve"> </w:t>
      </w:r>
      <w:r w:rsidRPr="006C3C63">
        <w:rPr>
          <w:rFonts w:asciiTheme="minorHAnsi" w:hAnsiTheme="minorHAnsi" w:cstheme="minorHAnsi"/>
        </w:rPr>
        <w:t>het</w:t>
      </w:r>
      <w:r w:rsidRPr="006C3C63">
        <w:rPr>
          <w:rFonts w:asciiTheme="minorHAnsi" w:hAnsiTheme="minorHAnsi" w:cstheme="minorHAnsi"/>
          <w:spacing w:val="-1"/>
        </w:rPr>
        <w:t xml:space="preserve"> </w:t>
      </w:r>
      <w:r w:rsidR="13B338CC" w:rsidRPr="006C3C63">
        <w:rPr>
          <w:rFonts w:asciiTheme="minorHAnsi" w:hAnsiTheme="minorHAnsi" w:cstheme="minorHAnsi"/>
          <w:spacing w:val="-1"/>
        </w:rPr>
        <w:t>Diginetwerk</w:t>
      </w:r>
    </w:p>
    <w:p w14:paraId="4D494F4F" w14:textId="77777777" w:rsidR="006103C2" w:rsidRPr="006C3C63" w:rsidRDefault="006103C2" w:rsidP="009876CD">
      <w:pPr>
        <w:rPr>
          <w:rFonts w:cstheme="minorHAnsi"/>
        </w:rPr>
      </w:pPr>
    </w:p>
    <w:p w14:paraId="44329F91" w14:textId="0E44129D" w:rsidR="00BA2499" w:rsidRPr="006C3C63" w:rsidRDefault="00343B3F" w:rsidP="009876CD">
      <w:pPr>
        <w:rPr>
          <w:rFonts w:cstheme="minorHAnsi"/>
        </w:rPr>
      </w:pPr>
      <w:r w:rsidRPr="006C3C63">
        <w:rPr>
          <w:rFonts w:cstheme="minorHAnsi"/>
        </w:rPr>
        <w:t xml:space="preserve">In </w:t>
      </w:r>
      <w:r w:rsidR="00FB0408" w:rsidRPr="006C3C63">
        <w:rPr>
          <w:rFonts w:cstheme="minorHAnsi"/>
          <w:spacing w:val="-2"/>
        </w:rPr>
        <w:t>paragraaf 10.3 en 10.</w:t>
      </w:r>
      <w:r w:rsidR="006103C2" w:rsidRPr="006C3C63">
        <w:rPr>
          <w:rFonts w:cstheme="minorHAnsi"/>
          <w:spacing w:val="-4"/>
        </w:rPr>
        <w:t xml:space="preserve">4 </w:t>
      </w:r>
      <w:r w:rsidR="00572331" w:rsidRPr="006C3C63">
        <w:rPr>
          <w:rFonts w:cstheme="minorHAnsi"/>
          <w:spacing w:val="-4"/>
        </w:rPr>
        <w:t xml:space="preserve">treft u </w:t>
      </w:r>
      <w:r w:rsidRPr="006C3C63">
        <w:rPr>
          <w:rFonts w:cstheme="minorHAnsi"/>
          <w:spacing w:val="-4"/>
        </w:rPr>
        <w:t xml:space="preserve">de schematische weergave van </w:t>
      </w:r>
      <w:r w:rsidR="00572331" w:rsidRPr="006C3C63">
        <w:rPr>
          <w:rFonts w:cstheme="minorHAnsi"/>
          <w:spacing w:val="-4"/>
        </w:rPr>
        <w:t xml:space="preserve">zowel </w:t>
      </w:r>
      <w:r w:rsidR="00FB0408" w:rsidRPr="006C3C63">
        <w:rPr>
          <w:rFonts w:cstheme="minorHAnsi"/>
          <w:spacing w:val="-4"/>
        </w:rPr>
        <w:t xml:space="preserve">de </w:t>
      </w:r>
      <w:r w:rsidR="00BA2499" w:rsidRPr="006C3C63">
        <w:rPr>
          <w:rFonts w:cstheme="minorHAnsi"/>
          <w:spacing w:val="-4"/>
        </w:rPr>
        <w:t>huidige</w:t>
      </w:r>
      <w:r w:rsidR="00572331" w:rsidRPr="006C3C63">
        <w:rPr>
          <w:rFonts w:cstheme="minorHAnsi"/>
          <w:spacing w:val="-4"/>
        </w:rPr>
        <w:t>/operationele dataverbindingen als ook de</w:t>
      </w:r>
      <w:r w:rsidR="00BA2499" w:rsidRPr="006C3C63">
        <w:rPr>
          <w:rFonts w:cstheme="minorHAnsi"/>
          <w:spacing w:val="-4"/>
        </w:rPr>
        <w:t xml:space="preserve"> </w:t>
      </w:r>
      <w:r w:rsidR="00FB0408" w:rsidRPr="006C3C63">
        <w:rPr>
          <w:rFonts w:cstheme="minorHAnsi"/>
          <w:spacing w:val="-4"/>
        </w:rPr>
        <w:t>gewenste</w:t>
      </w:r>
      <w:r w:rsidR="00572331" w:rsidRPr="006C3C63">
        <w:rPr>
          <w:rFonts w:cstheme="minorHAnsi"/>
          <w:spacing w:val="-4"/>
        </w:rPr>
        <w:t>/toekomstige</w:t>
      </w:r>
      <w:r w:rsidR="00FB0408" w:rsidRPr="006C3C63">
        <w:rPr>
          <w:rFonts w:cstheme="minorHAnsi"/>
          <w:spacing w:val="-4"/>
        </w:rPr>
        <w:t xml:space="preserve"> dataverbindingen</w:t>
      </w:r>
      <w:r w:rsidR="00A56301" w:rsidRPr="006C3C63">
        <w:rPr>
          <w:rFonts w:cstheme="minorHAnsi"/>
          <w:spacing w:val="-4"/>
        </w:rPr>
        <w:t xml:space="preserve"> op de </w:t>
      </w:r>
      <w:r w:rsidR="009C4BB2" w:rsidRPr="006C3C63">
        <w:rPr>
          <w:rFonts w:cstheme="minorHAnsi"/>
          <w:spacing w:val="-2"/>
        </w:rPr>
        <w:t>hoofd</w:t>
      </w:r>
      <w:r w:rsidR="004600C7" w:rsidRPr="006C3C63">
        <w:rPr>
          <w:rFonts w:cstheme="minorHAnsi"/>
        </w:rPr>
        <w:t>locaties</w:t>
      </w:r>
      <w:r w:rsidR="004600C7" w:rsidRPr="006C3C63">
        <w:rPr>
          <w:rFonts w:cstheme="minorHAnsi"/>
          <w:spacing w:val="-6"/>
        </w:rPr>
        <w:t xml:space="preserve"> </w:t>
      </w:r>
      <w:r w:rsidR="009C4BB2" w:rsidRPr="006C3C63">
        <w:rPr>
          <w:rFonts w:cstheme="minorHAnsi"/>
          <w:spacing w:val="-6"/>
        </w:rPr>
        <w:t xml:space="preserve">en sub locaties </w:t>
      </w:r>
      <w:r w:rsidR="004600C7" w:rsidRPr="006C3C63">
        <w:rPr>
          <w:rFonts w:cstheme="minorHAnsi"/>
        </w:rPr>
        <w:t>van</w:t>
      </w:r>
      <w:r w:rsidR="004600C7" w:rsidRPr="006C3C63">
        <w:rPr>
          <w:rFonts w:cstheme="minorHAnsi"/>
          <w:spacing w:val="-2"/>
        </w:rPr>
        <w:t xml:space="preserve"> </w:t>
      </w:r>
      <w:r w:rsidR="004600C7" w:rsidRPr="006C3C63">
        <w:rPr>
          <w:rFonts w:cstheme="minorHAnsi"/>
        </w:rPr>
        <w:t>de</w:t>
      </w:r>
      <w:r w:rsidR="004600C7" w:rsidRPr="006C3C63">
        <w:rPr>
          <w:rFonts w:cstheme="minorHAnsi"/>
          <w:spacing w:val="-5"/>
        </w:rPr>
        <w:t xml:space="preserve"> </w:t>
      </w:r>
      <w:r w:rsidR="004600C7" w:rsidRPr="006C3C63">
        <w:rPr>
          <w:rFonts w:cstheme="minorHAnsi"/>
        </w:rPr>
        <w:t>opdrachtgever</w:t>
      </w:r>
      <w:r w:rsidR="00985283" w:rsidRPr="006C3C63">
        <w:rPr>
          <w:rFonts w:cstheme="minorHAnsi"/>
        </w:rPr>
        <w:t>.</w:t>
      </w:r>
    </w:p>
    <w:p w14:paraId="478E3A40" w14:textId="77777777" w:rsidR="00343B3F" w:rsidRPr="006C3C63" w:rsidRDefault="00343B3F" w:rsidP="009876CD">
      <w:pPr>
        <w:rPr>
          <w:rFonts w:cstheme="minorHAnsi"/>
        </w:rPr>
      </w:pPr>
    </w:p>
    <w:p w14:paraId="37C13768" w14:textId="049693EE" w:rsidR="00BA2499" w:rsidRPr="006C3C63" w:rsidRDefault="00B11C7D" w:rsidP="491C5A7C">
      <w:pPr>
        <w:rPr>
          <w:rFonts w:cstheme="minorHAnsi"/>
        </w:rPr>
      </w:pPr>
      <w:r w:rsidRPr="006C3C63">
        <w:rPr>
          <w:rFonts w:cstheme="minorHAnsi"/>
        </w:rPr>
        <w:t xml:space="preserve">De eisen </w:t>
      </w:r>
      <w:r w:rsidR="00BA2499" w:rsidRPr="006C3C63">
        <w:rPr>
          <w:rFonts w:cstheme="minorHAnsi"/>
        </w:rPr>
        <w:t xml:space="preserve">worden </w:t>
      </w:r>
      <w:r w:rsidRPr="006C3C63">
        <w:rPr>
          <w:rFonts w:cstheme="minorHAnsi"/>
        </w:rPr>
        <w:t xml:space="preserve">per soort dataverbinding </w:t>
      </w:r>
      <w:r w:rsidR="00BA2499" w:rsidRPr="006C3C63">
        <w:rPr>
          <w:rFonts w:cstheme="minorHAnsi"/>
        </w:rPr>
        <w:t xml:space="preserve">in paragraaf 10.5, 10.6, 10.7 en 10.8 </w:t>
      </w:r>
      <w:r w:rsidR="14F3DEB7" w:rsidRPr="006C3C63">
        <w:rPr>
          <w:rFonts w:cstheme="minorHAnsi"/>
        </w:rPr>
        <w:t>uiteengezet</w:t>
      </w:r>
      <w:r w:rsidRPr="006C3C63">
        <w:rPr>
          <w:rFonts w:cstheme="minorHAnsi"/>
        </w:rPr>
        <w:t>.</w:t>
      </w:r>
      <w:r w:rsidR="00BA2499" w:rsidRPr="006C3C63">
        <w:rPr>
          <w:rFonts w:cstheme="minorHAnsi"/>
        </w:rPr>
        <w:t xml:space="preserve"> Vooraf zijn de algemene eisen in paragraaf 10.2 vermeld met betrekking tot alle 4 soorten dataverbindingen.</w:t>
      </w:r>
    </w:p>
    <w:p w14:paraId="3BE281E2" w14:textId="7B9D88B9" w:rsidR="00343B3F" w:rsidRPr="006C3C63" w:rsidRDefault="00343B3F" w:rsidP="009876CD">
      <w:pPr>
        <w:rPr>
          <w:rFonts w:cstheme="minorHAnsi"/>
        </w:rPr>
      </w:pPr>
    </w:p>
    <w:p w14:paraId="2D90AC84" w14:textId="7213A3FF" w:rsidR="00BA2499" w:rsidRPr="006C3C63" w:rsidRDefault="007D22B6" w:rsidP="009876CD">
      <w:pPr>
        <w:rPr>
          <w:rFonts w:cstheme="minorHAnsi"/>
        </w:rPr>
      </w:pPr>
      <w:r w:rsidRPr="006C3C63">
        <w:rPr>
          <w:rFonts w:cstheme="minorHAnsi"/>
        </w:rPr>
        <w:t>P</w:t>
      </w:r>
      <w:r w:rsidR="00343B3F" w:rsidRPr="006C3C63">
        <w:rPr>
          <w:rFonts w:cstheme="minorHAnsi"/>
        </w:rPr>
        <w:t xml:space="preserve">aragraaf 10.9 en 10.10  gaan over de uitvoeringbepalingen, </w:t>
      </w:r>
      <w:r w:rsidR="00572331" w:rsidRPr="006C3C63">
        <w:rPr>
          <w:rFonts w:cstheme="minorHAnsi"/>
        </w:rPr>
        <w:t>S</w:t>
      </w:r>
      <w:r w:rsidR="00343B3F" w:rsidRPr="006C3C63">
        <w:rPr>
          <w:rFonts w:cstheme="minorHAnsi"/>
        </w:rPr>
        <w:t xml:space="preserve">ervice </w:t>
      </w:r>
      <w:r w:rsidR="00572331" w:rsidRPr="006C3C63">
        <w:rPr>
          <w:rFonts w:cstheme="minorHAnsi"/>
        </w:rPr>
        <w:t>L</w:t>
      </w:r>
      <w:r w:rsidR="00343B3F" w:rsidRPr="006C3C63">
        <w:rPr>
          <w:rFonts w:cstheme="minorHAnsi"/>
        </w:rPr>
        <w:t>evel/KPI en evaluatie van de prestaties voortvloeiende uit de opdracht.</w:t>
      </w:r>
    </w:p>
    <w:p w14:paraId="45739882" w14:textId="77777777" w:rsidR="006271D9" w:rsidRPr="006C3C63" w:rsidRDefault="006271D9">
      <w:pPr>
        <w:rPr>
          <w:rFonts w:cstheme="minorHAnsi"/>
          <w:b/>
        </w:rPr>
      </w:pPr>
      <w:r w:rsidRPr="006C3C63">
        <w:rPr>
          <w:rFonts w:cstheme="minorHAnsi"/>
        </w:rPr>
        <w:br w:type="page"/>
      </w:r>
    </w:p>
    <w:p w14:paraId="16145241" w14:textId="00A1B257" w:rsidR="00AA5C48" w:rsidRPr="006C3C63" w:rsidRDefault="00AA5C48" w:rsidP="0086081C">
      <w:pPr>
        <w:pStyle w:val="Kop2"/>
        <w:rPr>
          <w:rFonts w:cstheme="minorHAnsi"/>
        </w:rPr>
      </w:pPr>
      <w:bookmarkStart w:id="4" w:name="_Toc88066994"/>
      <w:r w:rsidRPr="006C3C63">
        <w:rPr>
          <w:rFonts w:cstheme="minorHAnsi"/>
        </w:rPr>
        <w:lastRenderedPageBreak/>
        <w:t xml:space="preserve">Algemene </w:t>
      </w:r>
      <w:r w:rsidR="006C3C63" w:rsidRPr="006C3C63">
        <w:rPr>
          <w:rFonts w:cstheme="minorHAnsi"/>
        </w:rPr>
        <w:t xml:space="preserve">minimum </w:t>
      </w:r>
      <w:r w:rsidRPr="006C3C63">
        <w:rPr>
          <w:rFonts w:cstheme="minorHAnsi"/>
        </w:rPr>
        <w:t xml:space="preserve">eisen met betrekking tot de levering van </w:t>
      </w:r>
      <w:r w:rsidR="0027795D" w:rsidRPr="006C3C63">
        <w:rPr>
          <w:rFonts w:cstheme="minorHAnsi"/>
        </w:rPr>
        <w:t xml:space="preserve">de </w:t>
      </w:r>
      <w:r w:rsidR="006271D9" w:rsidRPr="006C3C63">
        <w:rPr>
          <w:rFonts w:cstheme="minorHAnsi"/>
        </w:rPr>
        <w:t xml:space="preserve">gewenste </w:t>
      </w:r>
      <w:r w:rsidRPr="006C3C63">
        <w:rPr>
          <w:rFonts w:cstheme="minorHAnsi"/>
        </w:rPr>
        <w:t>dataverbindingen</w:t>
      </w:r>
      <w:bookmarkEnd w:id="4"/>
    </w:p>
    <w:tbl>
      <w:tblPr>
        <w:tblStyle w:val="Tabelraster"/>
        <w:tblW w:w="5387"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5"/>
        <w:gridCol w:w="1674"/>
        <w:gridCol w:w="5575"/>
        <w:gridCol w:w="1209"/>
      </w:tblGrid>
      <w:tr w:rsidR="00F93FA2" w:rsidRPr="006C3C63" w14:paraId="4CC39A9A" w14:textId="77777777" w:rsidTr="005E5135">
        <w:tc>
          <w:tcPr>
            <w:tcW w:w="664" w:type="pct"/>
            <w:shd w:val="clear" w:color="auto" w:fill="9CC2E5" w:themeFill="accent1" w:themeFillTint="99"/>
          </w:tcPr>
          <w:p w14:paraId="7377588C" w14:textId="77777777" w:rsidR="00AA5C48" w:rsidRPr="006C3C63" w:rsidRDefault="00AA5C48" w:rsidP="005E5135">
            <w:pPr>
              <w:jc w:val="center"/>
              <w:rPr>
                <w:rFonts w:cstheme="minorHAnsi"/>
                <w:b/>
                <w:bCs/>
                <w:szCs w:val="22"/>
              </w:rPr>
            </w:pPr>
            <w:r w:rsidRPr="006C3C63">
              <w:rPr>
                <w:rFonts w:cstheme="minorHAnsi"/>
                <w:b/>
                <w:bCs/>
              </w:rPr>
              <w:t>Nr.</w:t>
            </w:r>
          </w:p>
        </w:tc>
        <w:tc>
          <w:tcPr>
            <w:tcW w:w="858" w:type="pct"/>
            <w:shd w:val="clear" w:color="auto" w:fill="9CC2E5" w:themeFill="accent1" w:themeFillTint="99"/>
          </w:tcPr>
          <w:p w14:paraId="448CE127" w14:textId="77777777" w:rsidR="00AA5C48" w:rsidRPr="006C3C63" w:rsidRDefault="00AA5C48" w:rsidP="005E5135">
            <w:pPr>
              <w:rPr>
                <w:rFonts w:cstheme="minorHAnsi"/>
                <w:b/>
                <w:bCs/>
                <w:szCs w:val="22"/>
              </w:rPr>
            </w:pPr>
            <w:r w:rsidRPr="006C3C63">
              <w:rPr>
                <w:rFonts w:cstheme="minorHAnsi"/>
                <w:b/>
                <w:bCs/>
              </w:rPr>
              <w:t>Onderwerp</w:t>
            </w:r>
          </w:p>
        </w:tc>
        <w:tc>
          <w:tcPr>
            <w:tcW w:w="2858" w:type="pct"/>
            <w:shd w:val="clear" w:color="auto" w:fill="9CC2E5" w:themeFill="accent1" w:themeFillTint="99"/>
          </w:tcPr>
          <w:p w14:paraId="6BA67D64" w14:textId="036B1F06" w:rsidR="00AA5C48" w:rsidRPr="006C3C63" w:rsidRDefault="006C3C63" w:rsidP="005E5135">
            <w:pPr>
              <w:rPr>
                <w:rFonts w:cstheme="minorHAnsi"/>
                <w:b/>
                <w:bCs/>
                <w:szCs w:val="22"/>
              </w:rPr>
            </w:pPr>
            <w:r w:rsidRPr="006C3C63">
              <w:rPr>
                <w:rFonts w:cstheme="minorHAnsi"/>
                <w:b/>
                <w:bCs/>
              </w:rPr>
              <w:t xml:space="preserve">Minimum </w:t>
            </w:r>
            <w:r w:rsidR="00AA5C48" w:rsidRPr="006C3C63">
              <w:rPr>
                <w:rFonts w:cstheme="minorHAnsi"/>
                <w:b/>
                <w:bCs/>
              </w:rPr>
              <w:t>Eis</w:t>
            </w:r>
          </w:p>
        </w:tc>
        <w:tc>
          <w:tcPr>
            <w:tcW w:w="620" w:type="pct"/>
            <w:shd w:val="clear" w:color="auto" w:fill="9CC2E5" w:themeFill="accent1" w:themeFillTint="99"/>
          </w:tcPr>
          <w:p w14:paraId="6D255891" w14:textId="751E5E05" w:rsidR="00AA5C48" w:rsidRPr="006C3C63" w:rsidRDefault="00AA5C48" w:rsidP="005E5135">
            <w:pPr>
              <w:rPr>
                <w:rFonts w:cstheme="minorHAnsi"/>
                <w:b/>
                <w:bCs/>
                <w:szCs w:val="22"/>
              </w:rPr>
            </w:pPr>
            <w:r w:rsidRPr="006C3C63">
              <w:rPr>
                <w:rFonts w:cstheme="minorHAnsi"/>
                <w:b/>
                <w:bCs/>
                <w:szCs w:val="22"/>
              </w:rPr>
              <w:t>Conform</w:t>
            </w:r>
            <w:r w:rsidR="003020E2">
              <w:rPr>
                <w:rFonts w:cstheme="minorHAnsi"/>
                <w:b/>
                <w:bCs/>
                <w:szCs w:val="22"/>
              </w:rPr>
              <w:t>?</w:t>
            </w:r>
          </w:p>
        </w:tc>
      </w:tr>
      <w:tr w:rsidR="00F93FA2" w:rsidRPr="006C3C63" w14:paraId="7EEF2DEE" w14:textId="77777777" w:rsidTr="005E5135">
        <w:tc>
          <w:tcPr>
            <w:tcW w:w="664" w:type="pct"/>
            <w:shd w:val="clear" w:color="auto" w:fill="F2F2F2" w:themeFill="background1" w:themeFillShade="F2"/>
          </w:tcPr>
          <w:p w14:paraId="070EDD64" w14:textId="53BAA6AE" w:rsidR="00AA5C48" w:rsidRPr="006C3C63" w:rsidRDefault="00BA2499" w:rsidP="005E5135">
            <w:pPr>
              <w:jc w:val="center"/>
              <w:rPr>
                <w:rFonts w:cstheme="minorHAnsi"/>
                <w:szCs w:val="22"/>
              </w:rPr>
            </w:pPr>
            <w:r w:rsidRPr="006C3C63">
              <w:rPr>
                <w:rFonts w:cstheme="minorHAnsi"/>
                <w:szCs w:val="22"/>
              </w:rPr>
              <w:t>10.2</w:t>
            </w:r>
            <w:r w:rsidR="00E94600" w:rsidRPr="006C3C63">
              <w:rPr>
                <w:rFonts w:cstheme="minorHAnsi"/>
                <w:szCs w:val="22"/>
              </w:rPr>
              <w:t>.1</w:t>
            </w:r>
          </w:p>
        </w:tc>
        <w:tc>
          <w:tcPr>
            <w:tcW w:w="858" w:type="pct"/>
            <w:shd w:val="clear" w:color="auto" w:fill="F2F2F2" w:themeFill="background1" w:themeFillShade="F2"/>
          </w:tcPr>
          <w:p w14:paraId="604FF7D4" w14:textId="532EDB21" w:rsidR="00AA5C48" w:rsidRPr="006C3C63" w:rsidRDefault="00AA5C48" w:rsidP="005E5135">
            <w:pPr>
              <w:rPr>
                <w:rFonts w:cstheme="minorHAnsi"/>
                <w:szCs w:val="22"/>
              </w:rPr>
            </w:pPr>
            <w:r w:rsidRPr="006C3C63">
              <w:rPr>
                <w:rFonts w:cstheme="minorHAnsi"/>
                <w:szCs w:val="22"/>
              </w:rPr>
              <w:t>Inschrijver</w:t>
            </w:r>
          </w:p>
        </w:tc>
        <w:tc>
          <w:tcPr>
            <w:tcW w:w="2858" w:type="pct"/>
            <w:shd w:val="clear" w:color="auto" w:fill="F2F2F2" w:themeFill="background1" w:themeFillShade="F2"/>
          </w:tcPr>
          <w:p w14:paraId="0D6D9C0A" w14:textId="20C30ACD" w:rsidR="00AA5C48" w:rsidRPr="006C3C63" w:rsidRDefault="00AA5C48" w:rsidP="005E5135">
            <w:pPr>
              <w:rPr>
                <w:rFonts w:cstheme="minorHAnsi"/>
                <w:szCs w:val="22"/>
              </w:rPr>
            </w:pPr>
            <w:r w:rsidRPr="006C3C63">
              <w:rPr>
                <w:rFonts w:cstheme="minorHAnsi"/>
                <w:szCs w:val="22"/>
              </w:rPr>
              <w:t>De volledige Inschrijving van Opdrachtnemer op basis van dit Beschrijvend document, inclusief bijlagen, maakt integraal deel uit van de tussen gemeente Hoeksche Waard en Opdrachtnemer te sluiten Overeenkomst, SLA en eventuele andere contractuele documenten.</w:t>
            </w:r>
          </w:p>
        </w:tc>
        <w:tc>
          <w:tcPr>
            <w:tcW w:w="620" w:type="pct"/>
            <w:shd w:val="clear" w:color="auto" w:fill="F2F2F2" w:themeFill="background1" w:themeFillShade="F2"/>
          </w:tcPr>
          <w:p w14:paraId="694E6114" w14:textId="34B6F03E" w:rsidR="00AA5C48" w:rsidRPr="006C3C63" w:rsidRDefault="00423B00" w:rsidP="00DD3855">
            <w:pPr>
              <w:jc w:val="center"/>
              <w:rPr>
                <w:rFonts w:cstheme="minorHAnsi"/>
                <w:szCs w:val="22"/>
              </w:rPr>
            </w:pPr>
            <w:r w:rsidRPr="006C3C63">
              <w:rPr>
                <w:rFonts w:cstheme="minorHAnsi"/>
                <w:szCs w:val="22"/>
              </w:rPr>
              <w:t>JA / NEE</w:t>
            </w:r>
          </w:p>
        </w:tc>
      </w:tr>
      <w:tr w:rsidR="00F93FA2" w:rsidRPr="006C3C63" w14:paraId="36EFD200" w14:textId="77777777" w:rsidTr="005E5135">
        <w:tc>
          <w:tcPr>
            <w:tcW w:w="664" w:type="pct"/>
            <w:shd w:val="clear" w:color="auto" w:fill="F2F2F2" w:themeFill="background1" w:themeFillShade="F2"/>
          </w:tcPr>
          <w:p w14:paraId="38C1F25B" w14:textId="08FC2E0E" w:rsidR="00AA5C48" w:rsidRPr="006C3C63" w:rsidRDefault="00BA2499" w:rsidP="00AA5C48">
            <w:pPr>
              <w:jc w:val="center"/>
              <w:rPr>
                <w:rFonts w:cstheme="minorHAnsi"/>
                <w:szCs w:val="22"/>
              </w:rPr>
            </w:pPr>
            <w:r w:rsidRPr="006C3C63">
              <w:rPr>
                <w:rFonts w:cstheme="minorHAnsi"/>
                <w:szCs w:val="22"/>
              </w:rPr>
              <w:t>10.2.</w:t>
            </w:r>
            <w:r w:rsidR="002C573E" w:rsidRPr="006C3C63">
              <w:rPr>
                <w:rFonts w:cstheme="minorHAnsi"/>
                <w:szCs w:val="22"/>
              </w:rPr>
              <w:t>2</w:t>
            </w:r>
          </w:p>
        </w:tc>
        <w:tc>
          <w:tcPr>
            <w:tcW w:w="858" w:type="pct"/>
            <w:shd w:val="clear" w:color="auto" w:fill="F2F2F2" w:themeFill="background1" w:themeFillShade="F2"/>
          </w:tcPr>
          <w:p w14:paraId="037B604F" w14:textId="1C371254" w:rsidR="00AA5C48" w:rsidRPr="006C3C63" w:rsidRDefault="00AA5C48" w:rsidP="00AA5C48">
            <w:pPr>
              <w:rPr>
                <w:rFonts w:cstheme="minorHAnsi"/>
                <w:szCs w:val="22"/>
              </w:rPr>
            </w:pPr>
            <w:r w:rsidRPr="006C3C63">
              <w:rPr>
                <w:rFonts w:cstheme="minorHAnsi"/>
                <w:szCs w:val="22"/>
              </w:rPr>
              <w:t>Inschrijver</w:t>
            </w:r>
          </w:p>
        </w:tc>
        <w:tc>
          <w:tcPr>
            <w:tcW w:w="2858" w:type="pct"/>
            <w:shd w:val="clear" w:color="auto" w:fill="F2F2F2" w:themeFill="background1" w:themeFillShade="F2"/>
          </w:tcPr>
          <w:p w14:paraId="2F2A629C" w14:textId="2A59CE6C" w:rsidR="00AA5C48" w:rsidRPr="006C3C63" w:rsidRDefault="00AA5C48" w:rsidP="00AA5C48">
            <w:pPr>
              <w:rPr>
                <w:rFonts w:cstheme="minorHAnsi"/>
                <w:szCs w:val="22"/>
              </w:rPr>
            </w:pPr>
            <w:r w:rsidRPr="006C3C63">
              <w:rPr>
                <w:rFonts w:cstheme="minorHAnsi"/>
              </w:rPr>
              <w:t>Inschrijver verklaart zich bereid en gehouden om door gemeente Hoeksche Waard voorgestelde redelijke wijzigingen c.q. wijzigingsvoorstellen in de tussen gemeente Hoeksche Waard en Opdrachtnemer te sluiten Overeenkomst en eventuele andere contractuele documenten, in goed onderling overleg door te voeren in de definitieve, tussen partijen te ondertekenen overeenkomst (inclusief bijlagen) en/of toepasselijke leveringsvoorwaarden en/of eventuele andere contractuele documenten.</w:t>
            </w:r>
          </w:p>
        </w:tc>
        <w:tc>
          <w:tcPr>
            <w:tcW w:w="620" w:type="pct"/>
            <w:shd w:val="clear" w:color="auto" w:fill="F2F2F2" w:themeFill="background1" w:themeFillShade="F2"/>
          </w:tcPr>
          <w:p w14:paraId="45505C40" w14:textId="7F272634" w:rsidR="00AA5C48" w:rsidRPr="006C3C63" w:rsidRDefault="00423B00" w:rsidP="00DD3855">
            <w:pPr>
              <w:jc w:val="center"/>
              <w:rPr>
                <w:rFonts w:cstheme="minorHAnsi"/>
                <w:szCs w:val="22"/>
              </w:rPr>
            </w:pPr>
            <w:r w:rsidRPr="006C3C63">
              <w:rPr>
                <w:rFonts w:cstheme="minorHAnsi"/>
                <w:szCs w:val="22"/>
              </w:rPr>
              <w:t>JA / NEE</w:t>
            </w:r>
          </w:p>
        </w:tc>
      </w:tr>
      <w:tr w:rsidR="00F93FA2" w:rsidRPr="006C3C63" w14:paraId="4A4731BE" w14:textId="77777777" w:rsidTr="005E5135">
        <w:tc>
          <w:tcPr>
            <w:tcW w:w="664" w:type="pct"/>
            <w:shd w:val="clear" w:color="auto" w:fill="F2F2F2" w:themeFill="background1" w:themeFillShade="F2"/>
          </w:tcPr>
          <w:p w14:paraId="2958202B" w14:textId="50583C74" w:rsidR="00AA5C48" w:rsidRPr="006C3C63" w:rsidRDefault="00BA2499" w:rsidP="00AA5C48">
            <w:pPr>
              <w:jc w:val="center"/>
              <w:rPr>
                <w:rFonts w:cstheme="minorHAnsi"/>
                <w:szCs w:val="22"/>
              </w:rPr>
            </w:pPr>
            <w:r w:rsidRPr="006C3C63">
              <w:rPr>
                <w:rFonts w:cstheme="minorHAnsi"/>
                <w:szCs w:val="22"/>
              </w:rPr>
              <w:t>10.2.</w:t>
            </w:r>
            <w:r w:rsidR="002C573E" w:rsidRPr="006C3C63">
              <w:rPr>
                <w:rFonts w:cstheme="minorHAnsi"/>
                <w:szCs w:val="22"/>
              </w:rPr>
              <w:t>3</w:t>
            </w:r>
          </w:p>
        </w:tc>
        <w:tc>
          <w:tcPr>
            <w:tcW w:w="858" w:type="pct"/>
            <w:shd w:val="clear" w:color="auto" w:fill="F2F2F2" w:themeFill="background1" w:themeFillShade="F2"/>
          </w:tcPr>
          <w:p w14:paraId="34D6E71E" w14:textId="759C5C74" w:rsidR="00AA5C48" w:rsidRPr="006C3C63" w:rsidRDefault="00AA5C48" w:rsidP="00AA5C48">
            <w:pPr>
              <w:rPr>
                <w:rFonts w:cstheme="minorHAnsi"/>
                <w:szCs w:val="22"/>
              </w:rPr>
            </w:pPr>
            <w:r w:rsidRPr="006C3C63">
              <w:rPr>
                <w:rFonts w:cstheme="minorHAnsi"/>
                <w:szCs w:val="22"/>
              </w:rPr>
              <w:t>Inschrijver</w:t>
            </w:r>
          </w:p>
        </w:tc>
        <w:tc>
          <w:tcPr>
            <w:tcW w:w="2858" w:type="pct"/>
            <w:shd w:val="clear" w:color="auto" w:fill="F2F2F2" w:themeFill="background1" w:themeFillShade="F2"/>
          </w:tcPr>
          <w:p w14:paraId="214BD926" w14:textId="5250BBDB" w:rsidR="00AA5C48" w:rsidRPr="006C3C63" w:rsidRDefault="00AA5C48" w:rsidP="00AA5C48">
            <w:pPr>
              <w:rPr>
                <w:rFonts w:cstheme="minorHAnsi"/>
                <w:szCs w:val="22"/>
              </w:rPr>
            </w:pPr>
            <w:r w:rsidRPr="006C3C63">
              <w:rPr>
                <w:rFonts w:cstheme="minorHAnsi"/>
              </w:rPr>
              <w:t>Inschrijver verklaart zich onvoorwaardelijk bereid een Wachtkamerovereenkomst met gemeente Hoeksche Waard aan te gaan, zoals bedoel in paragraaf 3.19 van het Beschrijvend document.</w:t>
            </w:r>
          </w:p>
        </w:tc>
        <w:tc>
          <w:tcPr>
            <w:tcW w:w="620" w:type="pct"/>
            <w:shd w:val="clear" w:color="auto" w:fill="F2F2F2" w:themeFill="background1" w:themeFillShade="F2"/>
          </w:tcPr>
          <w:p w14:paraId="364D306A" w14:textId="20038E9A" w:rsidR="00AA5C48" w:rsidRPr="006C3C63" w:rsidRDefault="00423B00" w:rsidP="00DD3855">
            <w:pPr>
              <w:jc w:val="center"/>
              <w:rPr>
                <w:rFonts w:cstheme="minorHAnsi"/>
                <w:szCs w:val="22"/>
              </w:rPr>
            </w:pPr>
            <w:r w:rsidRPr="006C3C63">
              <w:rPr>
                <w:rFonts w:cstheme="minorHAnsi"/>
                <w:szCs w:val="22"/>
              </w:rPr>
              <w:t>JA / NEE</w:t>
            </w:r>
          </w:p>
        </w:tc>
      </w:tr>
      <w:tr w:rsidR="00F93FA2" w:rsidRPr="006C3C63" w14:paraId="725EEA2B" w14:textId="77777777" w:rsidTr="005E5135">
        <w:tc>
          <w:tcPr>
            <w:tcW w:w="664" w:type="pct"/>
            <w:shd w:val="clear" w:color="auto" w:fill="F2F2F2" w:themeFill="background1" w:themeFillShade="F2"/>
          </w:tcPr>
          <w:p w14:paraId="284C1AB2" w14:textId="1703AE8C" w:rsidR="00AA5C48" w:rsidRPr="006C3C63" w:rsidRDefault="00BA2499" w:rsidP="00AA5C48">
            <w:pPr>
              <w:jc w:val="center"/>
              <w:rPr>
                <w:rFonts w:cstheme="minorHAnsi"/>
                <w:szCs w:val="22"/>
              </w:rPr>
            </w:pPr>
            <w:r w:rsidRPr="006C3C63">
              <w:rPr>
                <w:rFonts w:cstheme="minorHAnsi"/>
                <w:szCs w:val="22"/>
              </w:rPr>
              <w:t>10.2.</w:t>
            </w:r>
            <w:r w:rsidR="002C573E" w:rsidRPr="006C3C63">
              <w:rPr>
                <w:rFonts w:cstheme="minorHAnsi"/>
                <w:szCs w:val="22"/>
              </w:rPr>
              <w:t>4</w:t>
            </w:r>
          </w:p>
        </w:tc>
        <w:tc>
          <w:tcPr>
            <w:tcW w:w="858" w:type="pct"/>
            <w:shd w:val="clear" w:color="auto" w:fill="F2F2F2" w:themeFill="background1" w:themeFillShade="F2"/>
          </w:tcPr>
          <w:p w14:paraId="0AA8DBE2" w14:textId="0A93CFB2" w:rsidR="00AA5C48" w:rsidRPr="006C3C63" w:rsidRDefault="00AA5C48" w:rsidP="00AA5C48">
            <w:pPr>
              <w:rPr>
                <w:rFonts w:cstheme="minorHAnsi"/>
                <w:szCs w:val="22"/>
              </w:rPr>
            </w:pPr>
            <w:r w:rsidRPr="006C3C63">
              <w:rPr>
                <w:rFonts w:cstheme="minorHAnsi"/>
                <w:szCs w:val="22"/>
              </w:rPr>
              <w:t>Inschrijver</w:t>
            </w:r>
          </w:p>
        </w:tc>
        <w:tc>
          <w:tcPr>
            <w:tcW w:w="2858" w:type="pct"/>
            <w:shd w:val="clear" w:color="auto" w:fill="F2F2F2" w:themeFill="background1" w:themeFillShade="F2"/>
          </w:tcPr>
          <w:p w14:paraId="5423E4ED" w14:textId="7E43AA5B" w:rsidR="00AA5C48" w:rsidRPr="006C3C63" w:rsidRDefault="00AA5C48" w:rsidP="00AA5C48">
            <w:pPr>
              <w:rPr>
                <w:rFonts w:cstheme="minorHAnsi"/>
                <w:szCs w:val="22"/>
              </w:rPr>
            </w:pPr>
            <w:r w:rsidRPr="006C3C63">
              <w:rPr>
                <w:rFonts w:cstheme="minorHAnsi"/>
              </w:rPr>
              <w:t>Aanbestedende dienst behoudt zich te allen tijde het recht voor om gedurende de looptijd van de te sluiten Overeenkomst, gelijksoortige diensten van derden af te nemen.</w:t>
            </w:r>
          </w:p>
        </w:tc>
        <w:tc>
          <w:tcPr>
            <w:tcW w:w="620" w:type="pct"/>
            <w:shd w:val="clear" w:color="auto" w:fill="F2F2F2" w:themeFill="background1" w:themeFillShade="F2"/>
          </w:tcPr>
          <w:p w14:paraId="54E1B80F" w14:textId="7CE1D769" w:rsidR="00AA5C48" w:rsidRPr="006C3C63" w:rsidRDefault="00423B00" w:rsidP="00DD3855">
            <w:pPr>
              <w:jc w:val="center"/>
              <w:rPr>
                <w:rFonts w:cstheme="minorHAnsi"/>
                <w:szCs w:val="22"/>
              </w:rPr>
            </w:pPr>
            <w:r w:rsidRPr="006C3C63">
              <w:rPr>
                <w:rFonts w:cstheme="minorHAnsi"/>
                <w:szCs w:val="22"/>
              </w:rPr>
              <w:t>JA / NEE</w:t>
            </w:r>
          </w:p>
        </w:tc>
      </w:tr>
    </w:tbl>
    <w:p w14:paraId="2A332C8F" w14:textId="3F7DC7F7" w:rsidR="00985283" w:rsidRPr="006C3C63" w:rsidRDefault="00985283" w:rsidP="009876CD">
      <w:pPr>
        <w:rPr>
          <w:rFonts w:cstheme="minorHAnsi"/>
        </w:rPr>
      </w:pPr>
    </w:p>
    <w:p w14:paraId="05207849" w14:textId="49C97994" w:rsidR="00E94600" w:rsidRPr="006C3C63" w:rsidRDefault="00E94600">
      <w:pPr>
        <w:rPr>
          <w:rFonts w:cstheme="minorHAnsi"/>
          <w:b/>
        </w:rPr>
      </w:pPr>
      <w:r w:rsidRPr="006C3C63">
        <w:rPr>
          <w:rFonts w:cstheme="minorHAnsi"/>
        </w:rPr>
        <w:br w:type="page"/>
      </w:r>
    </w:p>
    <w:p w14:paraId="1F82A0E2" w14:textId="6288212B" w:rsidR="00E94600" w:rsidRPr="006C3C63" w:rsidRDefault="008F5101" w:rsidP="00E94600">
      <w:pPr>
        <w:pStyle w:val="Kop2"/>
        <w:rPr>
          <w:rFonts w:cstheme="minorHAnsi"/>
        </w:rPr>
      </w:pPr>
      <w:bookmarkStart w:id="5" w:name="_Toc88066995"/>
      <w:r w:rsidRPr="006C3C63">
        <w:rPr>
          <w:rFonts w:cstheme="minorHAnsi"/>
        </w:rPr>
        <w:lastRenderedPageBreak/>
        <w:t>Schematische</w:t>
      </w:r>
      <w:r w:rsidR="00203774" w:rsidRPr="006C3C63">
        <w:rPr>
          <w:rFonts w:cstheme="minorHAnsi"/>
        </w:rPr>
        <w:t xml:space="preserve"> we</w:t>
      </w:r>
      <w:r w:rsidRPr="006C3C63">
        <w:rPr>
          <w:rFonts w:cstheme="minorHAnsi"/>
        </w:rPr>
        <w:t>ergave h</w:t>
      </w:r>
      <w:r w:rsidR="0033159F" w:rsidRPr="006C3C63">
        <w:rPr>
          <w:rFonts w:cstheme="minorHAnsi"/>
        </w:rPr>
        <w:t>uidige</w:t>
      </w:r>
      <w:r w:rsidR="0019309F" w:rsidRPr="006C3C63">
        <w:rPr>
          <w:rFonts w:cstheme="minorHAnsi"/>
        </w:rPr>
        <w:t>/operationele</w:t>
      </w:r>
      <w:r w:rsidR="0033159F" w:rsidRPr="006C3C63">
        <w:rPr>
          <w:rFonts w:cstheme="minorHAnsi"/>
        </w:rPr>
        <w:t xml:space="preserve"> dataverbindingen</w:t>
      </w:r>
      <w:bookmarkEnd w:id="5"/>
    </w:p>
    <w:p w14:paraId="04886E4F" w14:textId="7C3D5A2D" w:rsidR="00A2004D" w:rsidRPr="006C3C63" w:rsidRDefault="00734325">
      <w:pPr>
        <w:rPr>
          <w:rFonts w:cstheme="minorHAnsi"/>
        </w:rPr>
      </w:pPr>
      <w:r w:rsidRPr="006C3C63">
        <w:rPr>
          <w:rFonts w:cstheme="minorHAnsi"/>
          <w:noProof/>
        </w:rPr>
        <w:drawing>
          <wp:inline distT="0" distB="0" distL="0" distR="0" wp14:anchorId="3AFA79E5" wp14:editId="56AF36F7">
            <wp:extent cx="5937520" cy="5617029"/>
            <wp:effectExtent l="0" t="0" r="6350" b="317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stretch>
                      <a:fillRect/>
                    </a:stretch>
                  </pic:blipFill>
                  <pic:spPr>
                    <a:xfrm>
                      <a:off x="0" y="0"/>
                      <a:ext cx="5959758" cy="5638067"/>
                    </a:xfrm>
                    <a:prstGeom prst="rect">
                      <a:avLst/>
                    </a:prstGeom>
                  </pic:spPr>
                </pic:pic>
              </a:graphicData>
            </a:graphic>
          </wp:inline>
        </w:drawing>
      </w:r>
    </w:p>
    <w:p w14:paraId="74A790E3" w14:textId="197AFAF6" w:rsidR="00E94600" w:rsidRPr="006C3C63" w:rsidRDefault="00633BE1" w:rsidP="0075576D">
      <w:pPr>
        <w:pStyle w:val="Kop2"/>
        <w:spacing w:before="240"/>
        <w:rPr>
          <w:rFonts w:cstheme="minorHAnsi"/>
        </w:rPr>
      </w:pPr>
      <w:bookmarkStart w:id="6" w:name="_Toc88066996"/>
      <w:r w:rsidRPr="006C3C63">
        <w:rPr>
          <w:rFonts w:cstheme="minorHAnsi"/>
        </w:rPr>
        <w:lastRenderedPageBreak/>
        <w:t>Schematische weergave g</w:t>
      </w:r>
      <w:r w:rsidR="0033159F" w:rsidRPr="006C3C63">
        <w:rPr>
          <w:rFonts w:cstheme="minorHAnsi"/>
        </w:rPr>
        <w:t>ewenste</w:t>
      </w:r>
      <w:r w:rsidR="0019309F" w:rsidRPr="006C3C63">
        <w:rPr>
          <w:rFonts w:cstheme="minorHAnsi"/>
        </w:rPr>
        <w:t xml:space="preserve">/toekomstige </w:t>
      </w:r>
      <w:r w:rsidR="0033159F" w:rsidRPr="006C3C63">
        <w:rPr>
          <w:rFonts w:cstheme="minorHAnsi"/>
        </w:rPr>
        <w:t>dataverbindingen</w:t>
      </w:r>
      <w:bookmarkEnd w:id="6"/>
    </w:p>
    <w:p w14:paraId="7536B487" w14:textId="1168C4BF" w:rsidR="007B657D" w:rsidRPr="006C3C63" w:rsidRDefault="009850F8">
      <w:pPr>
        <w:rPr>
          <w:rFonts w:cstheme="minorHAnsi"/>
          <w:i/>
          <w:color w:val="auto"/>
          <w:szCs w:val="22"/>
        </w:rPr>
      </w:pPr>
      <w:r w:rsidRPr="006C3C63">
        <w:rPr>
          <w:rFonts w:cstheme="minorHAnsi"/>
          <w:noProof/>
        </w:rPr>
        <w:drawing>
          <wp:inline distT="0" distB="0" distL="0" distR="0" wp14:anchorId="7B507DA5" wp14:editId="0DA71BB8">
            <wp:extent cx="5923053" cy="5666014"/>
            <wp:effectExtent l="0" t="0" r="190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950965" cy="5692715"/>
                    </a:xfrm>
                    <a:prstGeom prst="rect">
                      <a:avLst/>
                    </a:prstGeom>
                  </pic:spPr>
                </pic:pic>
              </a:graphicData>
            </a:graphic>
          </wp:inline>
        </w:drawing>
      </w:r>
    </w:p>
    <w:p w14:paraId="13B87152" w14:textId="77777777" w:rsidR="00A2004D" w:rsidRPr="006C3C63" w:rsidRDefault="00A2004D">
      <w:pPr>
        <w:rPr>
          <w:rFonts w:cstheme="minorHAnsi"/>
          <w:i/>
          <w:color w:val="auto"/>
          <w:szCs w:val="22"/>
        </w:rPr>
      </w:pPr>
      <w:r w:rsidRPr="006C3C63">
        <w:rPr>
          <w:rFonts w:cstheme="minorHAnsi"/>
          <w:szCs w:val="22"/>
        </w:rPr>
        <w:br w:type="page"/>
      </w:r>
    </w:p>
    <w:p w14:paraId="3353EEA0" w14:textId="28A5E3D2" w:rsidR="00E94600" w:rsidRPr="006C3C63" w:rsidRDefault="004600C7" w:rsidP="00E94600">
      <w:pPr>
        <w:pStyle w:val="Kop2"/>
        <w:rPr>
          <w:rFonts w:cstheme="minorHAnsi"/>
        </w:rPr>
      </w:pPr>
      <w:bookmarkStart w:id="7" w:name="_Toc88066997"/>
      <w:r w:rsidRPr="006C3C63">
        <w:rPr>
          <w:rFonts w:cstheme="minorHAnsi"/>
        </w:rPr>
        <w:lastRenderedPageBreak/>
        <w:t>Private WA</w:t>
      </w:r>
      <w:r w:rsidR="003A550B" w:rsidRPr="006C3C63">
        <w:rPr>
          <w:rFonts w:cstheme="minorHAnsi"/>
        </w:rPr>
        <w:t>N</w:t>
      </w:r>
      <w:bookmarkEnd w:id="7"/>
    </w:p>
    <w:p w14:paraId="4B7D6B00" w14:textId="72E5D9CF" w:rsidR="0020323D" w:rsidRPr="006C3C63" w:rsidRDefault="004600C7" w:rsidP="0A78EC7B">
      <w:pPr>
        <w:rPr>
          <w:rFonts w:cstheme="minorHAnsi"/>
        </w:rPr>
      </w:pPr>
      <w:r w:rsidRPr="006C3C63">
        <w:rPr>
          <w:rFonts w:cstheme="minorHAnsi"/>
        </w:rPr>
        <w:t>Het Private WAN betreft aansluiting</w:t>
      </w:r>
      <w:r w:rsidR="003A550B" w:rsidRPr="006C3C63">
        <w:rPr>
          <w:rFonts w:cstheme="minorHAnsi"/>
        </w:rPr>
        <w:t xml:space="preserve">en op beide hoofdlocaties van de gemeente Hoeksche Waard ofwel </w:t>
      </w:r>
      <w:r w:rsidRPr="006C3C63">
        <w:rPr>
          <w:rFonts w:cstheme="minorHAnsi"/>
        </w:rPr>
        <w:t xml:space="preserve">in het gemeentehuis van Maasdam en in het gemeentehuis van Oud-Beijerland. Het type verbinding is </w:t>
      </w:r>
      <w:r w:rsidR="00703D51" w:rsidRPr="006C3C63">
        <w:rPr>
          <w:rFonts w:cstheme="minorHAnsi"/>
        </w:rPr>
        <w:t>een dubbel uitgevoerd (route 1 + route 2) laag-</w:t>
      </w:r>
      <w:r w:rsidRPr="006C3C63">
        <w:rPr>
          <w:rFonts w:cstheme="minorHAnsi"/>
        </w:rPr>
        <w:t>2</w:t>
      </w:r>
      <w:r w:rsidR="00703D51" w:rsidRPr="006C3C63">
        <w:rPr>
          <w:rFonts w:cstheme="minorHAnsi"/>
        </w:rPr>
        <w:t xml:space="preserve"> (L2)</w:t>
      </w:r>
      <w:r w:rsidRPr="006C3C63">
        <w:rPr>
          <w:rFonts w:cstheme="minorHAnsi"/>
        </w:rPr>
        <w:t>, met een capaciteit van 10Gigabit per seconde (10Gbps</w:t>
      </w:r>
      <w:r w:rsidR="686A13E6" w:rsidRPr="006C3C63">
        <w:rPr>
          <w:rFonts w:cstheme="minorHAnsi"/>
        </w:rPr>
        <w:t xml:space="preserve"> per lijn</w:t>
      </w:r>
      <w:r w:rsidR="0020323D" w:rsidRPr="006C3C63">
        <w:rPr>
          <w:rFonts w:cstheme="minorHAnsi"/>
        </w:rPr>
        <w:t>, totale bandbreedte is 20Gbps</w:t>
      </w:r>
      <w:r w:rsidRPr="006C3C63">
        <w:rPr>
          <w:rFonts w:cstheme="minorHAnsi"/>
        </w:rPr>
        <w:t>)</w:t>
      </w:r>
      <w:r w:rsidR="003A550B" w:rsidRPr="006C3C63">
        <w:rPr>
          <w:rFonts w:cstheme="minorHAnsi"/>
        </w:rPr>
        <w:t xml:space="preserve">. </w:t>
      </w:r>
    </w:p>
    <w:p w14:paraId="76E1C0FF" w14:textId="031961B7" w:rsidR="00EC04D1" w:rsidRPr="006C3C63" w:rsidRDefault="00EC04D1" w:rsidP="0A78EC7B">
      <w:pPr>
        <w:rPr>
          <w:rFonts w:cstheme="minorHAnsi"/>
        </w:rPr>
      </w:pPr>
      <w:r w:rsidRPr="006C3C63">
        <w:rPr>
          <w:rFonts w:cstheme="minorHAnsi"/>
        </w:rPr>
        <w:t>Voor de Samenwerkingsverband Vastgoedinformatie Heffing en Waardebepaling (SVHW) geldt een enkelvoudige 1Gbps verbinding tussen Maasdam (GHW) en Klaaswaal (SVHW).</w:t>
      </w:r>
    </w:p>
    <w:p w14:paraId="74D2783D" w14:textId="77777777" w:rsidR="00EC04D1" w:rsidRPr="006C3C63" w:rsidRDefault="00EC04D1" w:rsidP="0A78EC7B">
      <w:pPr>
        <w:rPr>
          <w:rFonts w:cstheme="minorHAnsi"/>
        </w:rPr>
      </w:pPr>
    </w:p>
    <w:p w14:paraId="0BFBE57D" w14:textId="7FC64859" w:rsidR="004600C7" w:rsidRPr="006C3C63" w:rsidRDefault="004600C7" w:rsidP="0A78EC7B">
      <w:pPr>
        <w:rPr>
          <w:rFonts w:cstheme="minorHAnsi"/>
        </w:rPr>
      </w:pPr>
      <w:r w:rsidRPr="006C3C63">
        <w:rPr>
          <w:rFonts w:cstheme="minorHAnsi"/>
        </w:rPr>
        <w:t>Onderstaande eisen zijn van toepassing</w:t>
      </w:r>
      <w:r w:rsidR="0020323D" w:rsidRPr="006C3C63">
        <w:rPr>
          <w:rFonts w:cstheme="minorHAnsi"/>
        </w:rPr>
        <w:t xml:space="preserve"> voor het Private WAN.</w:t>
      </w:r>
    </w:p>
    <w:p w14:paraId="1FBCFB74" w14:textId="77777777" w:rsidR="00A2004D" w:rsidRPr="006C3C63" w:rsidRDefault="00A2004D" w:rsidP="003A550B">
      <w:pPr>
        <w:rPr>
          <w:rFonts w:cstheme="minorHAnsi"/>
          <w:b/>
          <w:bCs/>
          <w:szCs w:val="22"/>
          <w:u w:val="single"/>
        </w:rPr>
      </w:pPr>
    </w:p>
    <w:p w14:paraId="1D91A3C3" w14:textId="147B7ED9" w:rsidR="006D0A6E" w:rsidRPr="006C3C63" w:rsidRDefault="003A550B" w:rsidP="006D0A6E">
      <w:pPr>
        <w:pStyle w:val="Kop3"/>
        <w:rPr>
          <w:rFonts w:cstheme="minorHAnsi"/>
        </w:rPr>
      </w:pPr>
      <w:bookmarkStart w:id="8" w:name="_Toc88066998"/>
      <w:r w:rsidRPr="006C3C63">
        <w:rPr>
          <w:rFonts w:cstheme="minorHAnsi"/>
        </w:rPr>
        <w:t>Aansluitlocaties</w:t>
      </w:r>
      <w:r w:rsidR="006D0A6E" w:rsidRPr="006C3C63">
        <w:rPr>
          <w:rFonts w:cstheme="minorHAnsi"/>
        </w:rPr>
        <w:t xml:space="preserve"> Private WAN</w:t>
      </w:r>
      <w:bookmarkEnd w:id="8"/>
    </w:p>
    <w:tbl>
      <w:tblPr>
        <w:tblW w:w="944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255"/>
        <w:gridCol w:w="3042"/>
        <w:gridCol w:w="5148"/>
      </w:tblGrid>
      <w:tr w:rsidR="003A550B" w:rsidRPr="006C3C63" w14:paraId="0AB0B59C" w14:textId="77777777" w:rsidTr="006D0A6E">
        <w:trPr>
          <w:trHeight w:val="405"/>
        </w:trPr>
        <w:tc>
          <w:tcPr>
            <w:tcW w:w="1255" w:type="dxa"/>
            <w:shd w:val="clear" w:color="auto" w:fill="9CC2E5" w:themeFill="accent1" w:themeFillTint="99"/>
          </w:tcPr>
          <w:p w14:paraId="4D36237D" w14:textId="77777777" w:rsidR="003A550B" w:rsidRPr="006C3C63" w:rsidRDefault="003A550B" w:rsidP="004024B7">
            <w:pPr>
              <w:jc w:val="center"/>
              <w:rPr>
                <w:rFonts w:cstheme="minorHAnsi"/>
                <w:b/>
                <w:bCs/>
              </w:rPr>
            </w:pPr>
            <w:r w:rsidRPr="006C3C63">
              <w:rPr>
                <w:rFonts w:cstheme="minorHAnsi"/>
                <w:b/>
                <w:bCs/>
              </w:rPr>
              <w:t>Nr.</w:t>
            </w:r>
          </w:p>
        </w:tc>
        <w:tc>
          <w:tcPr>
            <w:tcW w:w="3042" w:type="dxa"/>
            <w:shd w:val="clear" w:color="auto" w:fill="9CC2E5" w:themeFill="accent1" w:themeFillTint="99"/>
          </w:tcPr>
          <w:p w14:paraId="30FC492E" w14:textId="006A4F94" w:rsidR="003A550B" w:rsidRPr="006C3C63" w:rsidRDefault="007D5CFB" w:rsidP="0044618D">
            <w:pPr>
              <w:rPr>
                <w:rFonts w:cstheme="minorHAnsi"/>
                <w:b/>
                <w:bCs/>
              </w:rPr>
            </w:pPr>
            <w:r w:rsidRPr="006C3C63">
              <w:rPr>
                <w:rFonts w:cstheme="minorHAnsi"/>
                <w:b/>
                <w:bCs/>
              </w:rPr>
              <w:t xml:space="preserve"> </w:t>
            </w:r>
            <w:r w:rsidR="003A550B" w:rsidRPr="006C3C63">
              <w:rPr>
                <w:rFonts w:cstheme="minorHAnsi"/>
                <w:b/>
                <w:bCs/>
              </w:rPr>
              <w:t>Hoofdlocaties</w:t>
            </w:r>
          </w:p>
        </w:tc>
        <w:tc>
          <w:tcPr>
            <w:tcW w:w="5148" w:type="dxa"/>
            <w:shd w:val="clear" w:color="auto" w:fill="9CC2E5" w:themeFill="accent1" w:themeFillTint="99"/>
          </w:tcPr>
          <w:p w14:paraId="59902A39" w14:textId="46C3122E" w:rsidR="003A550B" w:rsidRPr="006C3C63" w:rsidRDefault="007D5CFB" w:rsidP="0044618D">
            <w:pPr>
              <w:rPr>
                <w:rFonts w:cstheme="minorHAnsi"/>
                <w:b/>
                <w:bCs/>
              </w:rPr>
            </w:pPr>
            <w:r w:rsidRPr="006C3C63">
              <w:rPr>
                <w:rFonts w:cstheme="minorHAnsi"/>
                <w:b/>
                <w:bCs/>
              </w:rPr>
              <w:t xml:space="preserve"> </w:t>
            </w:r>
            <w:r w:rsidR="003A550B" w:rsidRPr="006C3C63">
              <w:rPr>
                <w:rFonts w:cstheme="minorHAnsi"/>
                <w:b/>
                <w:bCs/>
              </w:rPr>
              <w:t>Adres</w:t>
            </w:r>
          </w:p>
        </w:tc>
      </w:tr>
      <w:tr w:rsidR="003A550B" w:rsidRPr="006C3C63" w14:paraId="5957B429" w14:textId="77777777" w:rsidTr="006D0A6E">
        <w:trPr>
          <w:trHeight w:val="402"/>
        </w:trPr>
        <w:tc>
          <w:tcPr>
            <w:tcW w:w="1255" w:type="dxa"/>
            <w:shd w:val="clear" w:color="auto" w:fill="F2F2F2" w:themeFill="background1" w:themeFillShade="F2"/>
          </w:tcPr>
          <w:p w14:paraId="3833E08A" w14:textId="2EF99ED0" w:rsidR="003A550B" w:rsidRPr="006C3C63" w:rsidRDefault="003A550B" w:rsidP="004024B7">
            <w:pPr>
              <w:jc w:val="center"/>
              <w:rPr>
                <w:rFonts w:cstheme="minorHAnsi"/>
              </w:rPr>
            </w:pPr>
            <w:r w:rsidRPr="006C3C63">
              <w:rPr>
                <w:rFonts w:cstheme="minorHAnsi"/>
              </w:rPr>
              <w:t>1</w:t>
            </w:r>
            <w:r w:rsidR="006C3C63" w:rsidRPr="006C3C63">
              <w:rPr>
                <w:rFonts w:cstheme="minorHAnsi"/>
              </w:rPr>
              <w:t>)</w:t>
            </w:r>
          </w:p>
        </w:tc>
        <w:tc>
          <w:tcPr>
            <w:tcW w:w="3042" w:type="dxa"/>
            <w:shd w:val="clear" w:color="auto" w:fill="F2F2F2" w:themeFill="background1" w:themeFillShade="F2"/>
          </w:tcPr>
          <w:p w14:paraId="3939D0D2" w14:textId="097B94D8" w:rsidR="003A550B" w:rsidRPr="006C3C63" w:rsidRDefault="007D5CFB" w:rsidP="0044618D">
            <w:pPr>
              <w:rPr>
                <w:rFonts w:cstheme="minorHAnsi"/>
              </w:rPr>
            </w:pPr>
            <w:r w:rsidRPr="006C3C63">
              <w:rPr>
                <w:rFonts w:cstheme="minorHAnsi"/>
              </w:rPr>
              <w:t xml:space="preserve"> </w:t>
            </w:r>
            <w:r w:rsidR="003A550B" w:rsidRPr="006C3C63">
              <w:rPr>
                <w:rFonts w:cstheme="minorHAnsi"/>
              </w:rPr>
              <w:t>Gemeentehuis Maasdam</w:t>
            </w:r>
          </w:p>
        </w:tc>
        <w:tc>
          <w:tcPr>
            <w:tcW w:w="5148" w:type="dxa"/>
            <w:shd w:val="clear" w:color="auto" w:fill="F2F2F2" w:themeFill="background1" w:themeFillShade="F2"/>
          </w:tcPr>
          <w:p w14:paraId="7A0CD516" w14:textId="449D4E9F" w:rsidR="003A550B" w:rsidRPr="006C3C63" w:rsidRDefault="007D5CFB" w:rsidP="0044618D">
            <w:pPr>
              <w:rPr>
                <w:rFonts w:cstheme="minorHAnsi"/>
              </w:rPr>
            </w:pPr>
            <w:r w:rsidRPr="006C3C63">
              <w:rPr>
                <w:rFonts w:cstheme="minorHAnsi"/>
              </w:rPr>
              <w:t xml:space="preserve"> </w:t>
            </w:r>
            <w:r w:rsidR="003A550B" w:rsidRPr="006C3C63">
              <w:rPr>
                <w:rFonts w:cstheme="minorHAnsi"/>
              </w:rPr>
              <w:t>Sportlaan 22, 3299 XG Maasdam</w:t>
            </w:r>
          </w:p>
        </w:tc>
      </w:tr>
      <w:tr w:rsidR="003A550B" w:rsidRPr="006C3C63" w14:paraId="2F460FE9" w14:textId="77777777" w:rsidTr="006D0A6E">
        <w:trPr>
          <w:trHeight w:val="402"/>
        </w:trPr>
        <w:tc>
          <w:tcPr>
            <w:tcW w:w="1255" w:type="dxa"/>
            <w:shd w:val="clear" w:color="auto" w:fill="F2F2F2" w:themeFill="background1" w:themeFillShade="F2"/>
          </w:tcPr>
          <w:p w14:paraId="14A77CD0" w14:textId="394E621C" w:rsidR="003A550B" w:rsidRPr="006C3C63" w:rsidRDefault="003A550B" w:rsidP="004024B7">
            <w:pPr>
              <w:jc w:val="center"/>
              <w:rPr>
                <w:rFonts w:cstheme="minorHAnsi"/>
              </w:rPr>
            </w:pPr>
            <w:r w:rsidRPr="006C3C63">
              <w:rPr>
                <w:rFonts w:cstheme="minorHAnsi"/>
              </w:rPr>
              <w:t>2</w:t>
            </w:r>
            <w:r w:rsidR="006C3C63" w:rsidRPr="006C3C63">
              <w:rPr>
                <w:rFonts w:cstheme="minorHAnsi"/>
              </w:rPr>
              <w:t>)</w:t>
            </w:r>
          </w:p>
        </w:tc>
        <w:tc>
          <w:tcPr>
            <w:tcW w:w="3042" w:type="dxa"/>
            <w:shd w:val="clear" w:color="auto" w:fill="F2F2F2" w:themeFill="background1" w:themeFillShade="F2"/>
          </w:tcPr>
          <w:p w14:paraId="786BEAF6" w14:textId="6509DF29" w:rsidR="003A550B" w:rsidRPr="006C3C63" w:rsidRDefault="007D5CFB" w:rsidP="0044618D">
            <w:pPr>
              <w:rPr>
                <w:rFonts w:cstheme="minorHAnsi"/>
              </w:rPr>
            </w:pPr>
            <w:r w:rsidRPr="006C3C63">
              <w:rPr>
                <w:rFonts w:cstheme="minorHAnsi"/>
              </w:rPr>
              <w:t xml:space="preserve"> </w:t>
            </w:r>
            <w:r w:rsidR="003A550B" w:rsidRPr="006C3C63">
              <w:rPr>
                <w:rFonts w:cstheme="minorHAnsi"/>
              </w:rPr>
              <w:t>Gemeentehuis Oud-Beijerland</w:t>
            </w:r>
          </w:p>
        </w:tc>
        <w:tc>
          <w:tcPr>
            <w:tcW w:w="5148" w:type="dxa"/>
            <w:shd w:val="clear" w:color="auto" w:fill="F2F2F2" w:themeFill="background1" w:themeFillShade="F2"/>
          </w:tcPr>
          <w:p w14:paraId="5F21D06F" w14:textId="61DDF06B" w:rsidR="003A550B" w:rsidRPr="006C3C63" w:rsidRDefault="007D5CFB" w:rsidP="0044618D">
            <w:pPr>
              <w:rPr>
                <w:rFonts w:cstheme="minorHAnsi"/>
              </w:rPr>
            </w:pPr>
            <w:r w:rsidRPr="006C3C63">
              <w:rPr>
                <w:rFonts w:cstheme="minorHAnsi"/>
              </w:rPr>
              <w:t xml:space="preserve"> </w:t>
            </w:r>
            <w:r w:rsidR="003A550B" w:rsidRPr="006C3C63">
              <w:rPr>
                <w:rFonts w:cstheme="minorHAnsi"/>
              </w:rPr>
              <w:t>W. van Vlietstraat 6, 3262 GM Oud-Beijerland</w:t>
            </w:r>
          </w:p>
        </w:tc>
      </w:tr>
      <w:tr w:rsidR="00E071C1" w:rsidRPr="006C3C63" w14:paraId="1A8C95F0" w14:textId="77777777" w:rsidTr="006D0A6E">
        <w:trPr>
          <w:trHeight w:val="402"/>
        </w:trPr>
        <w:tc>
          <w:tcPr>
            <w:tcW w:w="1255" w:type="dxa"/>
            <w:shd w:val="clear" w:color="auto" w:fill="F2F2F2" w:themeFill="background1" w:themeFillShade="F2"/>
          </w:tcPr>
          <w:p w14:paraId="7D090D95" w14:textId="0F16B021" w:rsidR="00E071C1" w:rsidRPr="006C3C63" w:rsidRDefault="00E071C1" w:rsidP="004024B7">
            <w:pPr>
              <w:jc w:val="center"/>
              <w:rPr>
                <w:rFonts w:cstheme="minorHAnsi"/>
              </w:rPr>
            </w:pPr>
            <w:r w:rsidRPr="006C3C63">
              <w:rPr>
                <w:rFonts w:cstheme="minorHAnsi"/>
              </w:rPr>
              <w:t>3</w:t>
            </w:r>
            <w:r w:rsidR="006C3C63" w:rsidRPr="006C3C63">
              <w:rPr>
                <w:rFonts w:cstheme="minorHAnsi"/>
              </w:rPr>
              <w:t>)</w:t>
            </w:r>
          </w:p>
        </w:tc>
        <w:tc>
          <w:tcPr>
            <w:tcW w:w="3042" w:type="dxa"/>
            <w:shd w:val="clear" w:color="auto" w:fill="F2F2F2" w:themeFill="background1" w:themeFillShade="F2"/>
          </w:tcPr>
          <w:p w14:paraId="5F5B0384" w14:textId="40DA7E73" w:rsidR="00E071C1" w:rsidRPr="006C3C63" w:rsidRDefault="00E071C1" w:rsidP="0044618D">
            <w:pPr>
              <w:rPr>
                <w:rFonts w:cstheme="minorHAnsi"/>
              </w:rPr>
            </w:pPr>
            <w:r w:rsidRPr="006C3C63">
              <w:rPr>
                <w:rFonts w:cstheme="minorHAnsi"/>
              </w:rPr>
              <w:t xml:space="preserve"> SVHW</w:t>
            </w:r>
            <w:r w:rsidR="002059AA" w:rsidRPr="006C3C63">
              <w:rPr>
                <w:rFonts w:cstheme="minorHAnsi"/>
              </w:rPr>
              <w:t xml:space="preserve"> Klaaswaal</w:t>
            </w:r>
          </w:p>
        </w:tc>
        <w:tc>
          <w:tcPr>
            <w:tcW w:w="5148" w:type="dxa"/>
            <w:shd w:val="clear" w:color="auto" w:fill="F2F2F2" w:themeFill="background1" w:themeFillShade="F2"/>
          </w:tcPr>
          <w:p w14:paraId="41A2B87E" w14:textId="172D1A6A" w:rsidR="00E071C1" w:rsidRPr="006C3C63" w:rsidRDefault="00E071C1" w:rsidP="0044618D">
            <w:pPr>
              <w:rPr>
                <w:rFonts w:cstheme="minorHAnsi"/>
              </w:rPr>
            </w:pPr>
            <w:r w:rsidRPr="006C3C63">
              <w:rPr>
                <w:rFonts w:cstheme="minorHAnsi"/>
              </w:rPr>
              <w:t xml:space="preserve"> Rijkstraatweg 3b, 3286 LS Klaaswaal</w:t>
            </w:r>
          </w:p>
        </w:tc>
      </w:tr>
    </w:tbl>
    <w:p w14:paraId="00AD0272" w14:textId="6106BED1" w:rsidR="0096309C" w:rsidRPr="006C3C63" w:rsidRDefault="0096309C" w:rsidP="003A550B">
      <w:pPr>
        <w:rPr>
          <w:rFonts w:cstheme="minorHAnsi"/>
          <w:szCs w:val="22"/>
        </w:rPr>
      </w:pPr>
    </w:p>
    <w:p w14:paraId="57301057" w14:textId="241B5D73" w:rsidR="006D0A6E" w:rsidRPr="006C3C63" w:rsidRDefault="0096309C" w:rsidP="006D0A6E">
      <w:pPr>
        <w:pStyle w:val="Kop3"/>
        <w:rPr>
          <w:rFonts w:cstheme="minorHAnsi"/>
        </w:rPr>
      </w:pPr>
      <w:bookmarkStart w:id="9" w:name="_Toc88066999"/>
      <w:r w:rsidRPr="006C3C63">
        <w:rPr>
          <w:rFonts w:cstheme="minorHAnsi"/>
        </w:rPr>
        <w:t>Eisen met betrekking tot het Private WAN</w:t>
      </w:r>
      <w:bookmarkEnd w:id="9"/>
    </w:p>
    <w:tbl>
      <w:tblPr>
        <w:tblStyle w:val="Tabelraster"/>
        <w:tblW w:w="5399"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6"/>
        <w:gridCol w:w="8"/>
        <w:gridCol w:w="1672"/>
        <w:gridCol w:w="5667"/>
        <w:gridCol w:w="1121"/>
      </w:tblGrid>
      <w:tr w:rsidR="00D046A2" w:rsidRPr="006C3C63" w14:paraId="27830B96" w14:textId="77777777" w:rsidTr="00130C68">
        <w:trPr>
          <w:tblHeader/>
        </w:trPr>
        <w:tc>
          <w:tcPr>
            <w:tcW w:w="668" w:type="pct"/>
            <w:gridSpan w:val="2"/>
            <w:shd w:val="clear" w:color="auto" w:fill="9CC2E5" w:themeFill="accent1" w:themeFillTint="99"/>
          </w:tcPr>
          <w:p w14:paraId="68F39AD4" w14:textId="77777777" w:rsidR="006D0A6E" w:rsidRPr="006C3C63" w:rsidRDefault="006D0A6E" w:rsidP="00D203E3">
            <w:pPr>
              <w:jc w:val="center"/>
              <w:rPr>
                <w:rFonts w:cstheme="minorHAnsi"/>
                <w:b/>
                <w:bCs/>
                <w:szCs w:val="22"/>
              </w:rPr>
            </w:pPr>
            <w:r w:rsidRPr="006C3C63">
              <w:rPr>
                <w:rFonts w:cstheme="minorHAnsi"/>
                <w:b/>
                <w:bCs/>
              </w:rPr>
              <w:t>Nr.</w:t>
            </w:r>
          </w:p>
        </w:tc>
        <w:tc>
          <w:tcPr>
            <w:tcW w:w="856" w:type="pct"/>
            <w:shd w:val="clear" w:color="auto" w:fill="9CC2E5" w:themeFill="accent1" w:themeFillTint="99"/>
          </w:tcPr>
          <w:p w14:paraId="6487A3F6" w14:textId="77777777" w:rsidR="006D0A6E" w:rsidRPr="006C3C63" w:rsidRDefault="006D0A6E" w:rsidP="00D203E3">
            <w:pPr>
              <w:rPr>
                <w:rFonts w:cstheme="minorHAnsi"/>
                <w:b/>
                <w:bCs/>
                <w:szCs w:val="22"/>
              </w:rPr>
            </w:pPr>
            <w:r w:rsidRPr="006C3C63">
              <w:rPr>
                <w:rFonts w:cstheme="minorHAnsi"/>
                <w:b/>
                <w:bCs/>
              </w:rPr>
              <w:t>Onderwerp</w:t>
            </w:r>
          </w:p>
        </w:tc>
        <w:tc>
          <w:tcPr>
            <w:tcW w:w="2902" w:type="pct"/>
            <w:shd w:val="clear" w:color="auto" w:fill="9CC2E5" w:themeFill="accent1" w:themeFillTint="99"/>
          </w:tcPr>
          <w:p w14:paraId="42A9F241" w14:textId="411BA983" w:rsidR="006D0A6E" w:rsidRPr="006C3C63" w:rsidRDefault="006C3C63" w:rsidP="00D203E3">
            <w:pPr>
              <w:rPr>
                <w:rFonts w:cstheme="minorHAnsi"/>
                <w:b/>
                <w:bCs/>
                <w:szCs w:val="22"/>
              </w:rPr>
            </w:pPr>
            <w:r w:rsidRPr="006C3C63">
              <w:rPr>
                <w:rFonts w:cstheme="minorHAnsi"/>
                <w:b/>
                <w:bCs/>
              </w:rPr>
              <w:t xml:space="preserve">Minimum </w:t>
            </w:r>
            <w:r w:rsidR="006D0A6E" w:rsidRPr="006C3C63">
              <w:rPr>
                <w:rFonts w:cstheme="minorHAnsi"/>
                <w:b/>
                <w:bCs/>
              </w:rPr>
              <w:t>Eis</w:t>
            </w:r>
          </w:p>
        </w:tc>
        <w:tc>
          <w:tcPr>
            <w:tcW w:w="574" w:type="pct"/>
            <w:shd w:val="clear" w:color="auto" w:fill="9CC2E5" w:themeFill="accent1" w:themeFillTint="99"/>
          </w:tcPr>
          <w:p w14:paraId="0CBF71F2" w14:textId="14F42439" w:rsidR="006D0A6E" w:rsidRPr="006C3C63" w:rsidRDefault="006D0A6E" w:rsidP="00D203E3">
            <w:pPr>
              <w:rPr>
                <w:rFonts w:cstheme="minorHAnsi"/>
                <w:b/>
                <w:bCs/>
                <w:szCs w:val="22"/>
              </w:rPr>
            </w:pPr>
            <w:r w:rsidRPr="006C3C63">
              <w:rPr>
                <w:rFonts w:cstheme="minorHAnsi"/>
                <w:b/>
                <w:bCs/>
                <w:szCs w:val="22"/>
              </w:rPr>
              <w:t>Conform</w:t>
            </w:r>
            <w:r w:rsidR="003020E2">
              <w:rPr>
                <w:rFonts w:cstheme="minorHAnsi"/>
                <w:b/>
                <w:bCs/>
                <w:szCs w:val="22"/>
              </w:rPr>
              <w:t>?</w:t>
            </w:r>
          </w:p>
        </w:tc>
      </w:tr>
      <w:tr w:rsidR="00D046A2" w:rsidRPr="006C3C63" w14:paraId="5722E3F1" w14:textId="77777777" w:rsidTr="00130C68">
        <w:tc>
          <w:tcPr>
            <w:tcW w:w="664" w:type="pct"/>
            <w:shd w:val="clear" w:color="auto" w:fill="F2F2F2" w:themeFill="background1" w:themeFillShade="F2"/>
          </w:tcPr>
          <w:p w14:paraId="52D57314" w14:textId="77777777" w:rsidR="00680FC8" w:rsidRPr="006C3C63" w:rsidRDefault="00680FC8"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61ACA5F3" w14:textId="028C7D47" w:rsidR="00680FC8" w:rsidRPr="006C3C63" w:rsidRDefault="00680FC8" w:rsidP="006D0A6E">
            <w:pPr>
              <w:rPr>
                <w:rFonts w:cstheme="minorHAnsi"/>
                <w:szCs w:val="22"/>
              </w:rPr>
            </w:pPr>
            <w:r w:rsidRPr="006C3C63">
              <w:rPr>
                <w:rFonts w:cstheme="minorHAnsi"/>
                <w:szCs w:val="22"/>
              </w:rPr>
              <w:t>Installatie</w:t>
            </w:r>
          </w:p>
        </w:tc>
        <w:tc>
          <w:tcPr>
            <w:tcW w:w="2902" w:type="pct"/>
            <w:shd w:val="clear" w:color="auto" w:fill="F2F2F2" w:themeFill="background1" w:themeFillShade="F2"/>
          </w:tcPr>
          <w:p w14:paraId="62AEB76D" w14:textId="77777777" w:rsidR="00680FC8" w:rsidRPr="006C3C63" w:rsidRDefault="00680FC8" w:rsidP="006D0A6E">
            <w:pPr>
              <w:rPr>
                <w:rFonts w:cstheme="minorHAnsi"/>
                <w:szCs w:val="22"/>
              </w:rPr>
            </w:pPr>
            <w:r w:rsidRPr="006C3C63">
              <w:rPr>
                <w:rFonts w:cstheme="minorHAnsi"/>
                <w:szCs w:val="22"/>
              </w:rPr>
              <w:t>De aanbieder voert alle installatie- en voorbereidingswerkzaamheden uit om de Private WAN voorziening operationeel op te leveren, dit in</w:t>
            </w:r>
          </w:p>
          <w:p w14:paraId="37673365" w14:textId="63BFB800" w:rsidR="00680FC8" w:rsidRPr="006C3C63" w:rsidRDefault="00680FC8" w:rsidP="006D0A6E">
            <w:pPr>
              <w:rPr>
                <w:rFonts w:cstheme="minorHAnsi"/>
                <w:szCs w:val="22"/>
              </w:rPr>
            </w:pPr>
            <w:r w:rsidRPr="006C3C63">
              <w:rPr>
                <w:rFonts w:cstheme="minorHAnsi"/>
                <w:szCs w:val="22"/>
              </w:rPr>
              <w:t>overleg en afstemming met de aanbestedende dienst.</w:t>
            </w:r>
          </w:p>
        </w:tc>
        <w:tc>
          <w:tcPr>
            <w:tcW w:w="574" w:type="pct"/>
            <w:shd w:val="clear" w:color="auto" w:fill="F2F2F2" w:themeFill="background1" w:themeFillShade="F2"/>
          </w:tcPr>
          <w:p w14:paraId="0D2B748C" w14:textId="685A3BB4" w:rsidR="00680FC8" w:rsidRPr="006C3C63" w:rsidRDefault="00423B00" w:rsidP="003020E2">
            <w:pPr>
              <w:jc w:val="center"/>
              <w:rPr>
                <w:rFonts w:cstheme="minorHAnsi"/>
                <w:szCs w:val="22"/>
              </w:rPr>
            </w:pPr>
            <w:r w:rsidRPr="006C3C63">
              <w:rPr>
                <w:rFonts w:cstheme="minorHAnsi"/>
                <w:szCs w:val="22"/>
              </w:rPr>
              <w:t>JA / NEE</w:t>
            </w:r>
          </w:p>
        </w:tc>
      </w:tr>
      <w:tr w:rsidR="00D046A2" w:rsidRPr="006C3C63" w14:paraId="5D6341A2" w14:textId="77777777" w:rsidTr="00130C68">
        <w:tc>
          <w:tcPr>
            <w:tcW w:w="664" w:type="pct"/>
            <w:shd w:val="clear" w:color="auto" w:fill="F2F2F2" w:themeFill="background1" w:themeFillShade="F2"/>
          </w:tcPr>
          <w:p w14:paraId="708F8085" w14:textId="4BF78042"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4C4264B4" w14:textId="52E342D4" w:rsidR="00931A5C" w:rsidRPr="006C3C63" w:rsidRDefault="00931A5C" w:rsidP="006D0A6E">
            <w:pPr>
              <w:rPr>
                <w:rFonts w:cstheme="minorHAnsi"/>
                <w:szCs w:val="22"/>
              </w:rPr>
            </w:pPr>
            <w:r w:rsidRPr="006C3C63">
              <w:rPr>
                <w:rFonts w:cstheme="minorHAnsi"/>
                <w:szCs w:val="22"/>
              </w:rPr>
              <w:t>Installatie</w:t>
            </w:r>
          </w:p>
        </w:tc>
        <w:tc>
          <w:tcPr>
            <w:tcW w:w="2902" w:type="pct"/>
            <w:shd w:val="clear" w:color="auto" w:fill="F2F2F2" w:themeFill="background1" w:themeFillShade="F2"/>
          </w:tcPr>
          <w:p w14:paraId="2A1E26EE" w14:textId="7387A5E4" w:rsidR="00931A5C" w:rsidRPr="006C3C63" w:rsidRDefault="00931A5C" w:rsidP="006D0A6E">
            <w:pPr>
              <w:rPr>
                <w:rFonts w:cstheme="minorHAnsi"/>
                <w:szCs w:val="22"/>
              </w:rPr>
            </w:pPr>
            <w:r w:rsidRPr="006C3C63">
              <w:rPr>
                <w:rFonts w:cstheme="minorHAnsi"/>
                <w:szCs w:val="22"/>
              </w:rPr>
              <w:t>De aanbieder levert alle benodigde bekabeling, apparatuur en het installatiemateriaal op de aan te sluiten locaties.</w:t>
            </w:r>
          </w:p>
        </w:tc>
        <w:tc>
          <w:tcPr>
            <w:tcW w:w="574" w:type="pct"/>
            <w:shd w:val="clear" w:color="auto" w:fill="F2F2F2" w:themeFill="background1" w:themeFillShade="F2"/>
          </w:tcPr>
          <w:p w14:paraId="61C8549F" w14:textId="7632017A"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00C5E68F" w14:textId="77777777" w:rsidTr="00130C68">
        <w:tc>
          <w:tcPr>
            <w:tcW w:w="664" w:type="pct"/>
            <w:shd w:val="clear" w:color="auto" w:fill="F2F2F2" w:themeFill="background1" w:themeFillShade="F2"/>
          </w:tcPr>
          <w:p w14:paraId="43D9D6F1" w14:textId="5417071C"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1717B565" w14:textId="6D6638CC" w:rsidR="00931A5C" w:rsidRPr="006C3C63" w:rsidRDefault="00931A5C" w:rsidP="006D0A6E">
            <w:pPr>
              <w:rPr>
                <w:rFonts w:cstheme="minorHAnsi"/>
                <w:szCs w:val="22"/>
              </w:rPr>
            </w:pPr>
            <w:r w:rsidRPr="006C3C63">
              <w:rPr>
                <w:rFonts w:cstheme="minorHAnsi"/>
                <w:szCs w:val="22"/>
              </w:rPr>
              <w:t>Apparatuur</w:t>
            </w:r>
          </w:p>
        </w:tc>
        <w:tc>
          <w:tcPr>
            <w:tcW w:w="2902" w:type="pct"/>
            <w:shd w:val="clear" w:color="auto" w:fill="F2F2F2" w:themeFill="background1" w:themeFillShade="F2"/>
          </w:tcPr>
          <w:p w14:paraId="03968F01" w14:textId="196FCED2" w:rsidR="00931A5C" w:rsidRPr="006C3C63" w:rsidRDefault="00931A5C" w:rsidP="0020323D">
            <w:pPr>
              <w:rPr>
                <w:rFonts w:cstheme="minorHAnsi"/>
              </w:rPr>
            </w:pPr>
            <w:r w:rsidRPr="006C3C63">
              <w:rPr>
                <w:rFonts w:cstheme="minorHAnsi"/>
                <w:szCs w:val="22"/>
              </w:rPr>
              <w:t xml:space="preserve">De aanbieder zet apparatuur die </w:t>
            </w:r>
            <w:r w:rsidR="0020323D" w:rsidRPr="006C3C63">
              <w:rPr>
                <w:rFonts w:cstheme="minorHAnsi"/>
                <w:szCs w:val="22"/>
              </w:rPr>
              <w:t xml:space="preserve">geschikt en goedgekeurd </w:t>
            </w:r>
            <w:r w:rsidR="006A017F" w:rsidRPr="006C3C63">
              <w:rPr>
                <w:rFonts w:cstheme="minorHAnsi"/>
                <w:szCs w:val="22"/>
              </w:rPr>
              <w:t>zijn</w:t>
            </w:r>
            <w:r w:rsidR="0020323D" w:rsidRPr="006C3C63">
              <w:rPr>
                <w:rFonts w:cstheme="minorHAnsi"/>
                <w:szCs w:val="22"/>
              </w:rPr>
              <w:t xml:space="preserve"> voor de Nederlandse markt.</w:t>
            </w:r>
          </w:p>
        </w:tc>
        <w:tc>
          <w:tcPr>
            <w:tcW w:w="574" w:type="pct"/>
            <w:shd w:val="clear" w:color="auto" w:fill="F2F2F2" w:themeFill="background1" w:themeFillShade="F2"/>
          </w:tcPr>
          <w:p w14:paraId="41F8CC64" w14:textId="1184138D" w:rsidR="00931A5C" w:rsidRPr="006C3C63" w:rsidRDefault="00423B00" w:rsidP="003020E2">
            <w:pPr>
              <w:jc w:val="center"/>
              <w:rPr>
                <w:rFonts w:cstheme="minorHAnsi"/>
                <w:szCs w:val="22"/>
              </w:rPr>
            </w:pPr>
            <w:r w:rsidRPr="006C3C63">
              <w:rPr>
                <w:rFonts w:cstheme="minorHAnsi"/>
                <w:szCs w:val="22"/>
              </w:rPr>
              <w:t>JA / NEE</w:t>
            </w:r>
          </w:p>
        </w:tc>
      </w:tr>
      <w:tr w:rsidR="0020323D" w:rsidRPr="006C3C63" w14:paraId="2A40D8DF" w14:textId="77777777" w:rsidTr="00130C68">
        <w:tc>
          <w:tcPr>
            <w:tcW w:w="664" w:type="pct"/>
            <w:shd w:val="clear" w:color="auto" w:fill="F2F2F2" w:themeFill="background1" w:themeFillShade="F2"/>
          </w:tcPr>
          <w:p w14:paraId="6067287A" w14:textId="50AC8262" w:rsidR="0020323D" w:rsidRPr="006C3C63" w:rsidRDefault="0020323D"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7088B6E5" w14:textId="24E791AB" w:rsidR="0020323D" w:rsidRPr="006C3C63" w:rsidRDefault="0020323D" w:rsidP="006D0A6E">
            <w:pPr>
              <w:rPr>
                <w:rFonts w:cstheme="minorHAnsi"/>
                <w:szCs w:val="22"/>
              </w:rPr>
            </w:pPr>
            <w:r w:rsidRPr="006C3C63">
              <w:rPr>
                <w:rFonts w:cstheme="minorHAnsi"/>
                <w:szCs w:val="22"/>
              </w:rPr>
              <w:t>Apparatuur</w:t>
            </w:r>
          </w:p>
        </w:tc>
        <w:tc>
          <w:tcPr>
            <w:tcW w:w="2902" w:type="pct"/>
            <w:shd w:val="clear" w:color="auto" w:fill="F2F2F2" w:themeFill="background1" w:themeFillShade="F2"/>
          </w:tcPr>
          <w:p w14:paraId="47DD6295" w14:textId="5C491004" w:rsidR="0020323D" w:rsidRPr="006C3C63" w:rsidRDefault="0020323D" w:rsidP="006D0A6E">
            <w:pPr>
              <w:rPr>
                <w:rFonts w:cstheme="minorHAnsi"/>
                <w:szCs w:val="22"/>
              </w:rPr>
            </w:pPr>
            <w:r w:rsidRPr="006C3C63">
              <w:rPr>
                <w:rFonts w:cstheme="minorHAnsi"/>
                <w:szCs w:val="22"/>
              </w:rPr>
              <w:t>De aanbieder zet apparatuur met een brede support ondersteuning in de Nederlandse markt.</w:t>
            </w:r>
          </w:p>
        </w:tc>
        <w:tc>
          <w:tcPr>
            <w:tcW w:w="574" w:type="pct"/>
            <w:shd w:val="clear" w:color="auto" w:fill="F2F2F2" w:themeFill="background1" w:themeFillShade="F2"/>
          </w:tcPr>
          <w:p w14:paraId="131BBD7B" w14:textId="6B58D70F" w:rsidR="0020323D" w:rsidRPr="006C3C63" w:rsidRDefault="00423B00" w:rsidP="003020E2">
            <w:pPr>
              <w:jc w:val="center"/>
              <w:rPr>
                <w:rFonts w:cstheme="minorHAnsi"/>
                <w:szCs w:val="22"/>
              </w:rPr>
            </w:pPr>
            <w:r w:rsidRPr="006C3C63">
              <w:rPr>
                <w:rFonts w:cstheme="minorHAnsi"/>
                <w:szCs w:val="22"/>
              </w:rPr>
              <w:t>JA / NEE</w:t>
            </w:r>
          </w:p>
        </w:tc>
      </w:tr>
      <w:tr w:rsidR="00D046A2" w:rsidRPr="006C3C63" w14:paraId="08D98197" w14:textId="77777777" w:rsidTr="00130C68">
        <w:tc>
          <w:tcPr>
            <w:tcW w:w="664" w:type="pct"/>
            <w:shd w:val="clear" w:color="auto" w:fill="F2F2F2" w:themeFill="background1" w:themeFillShade="F2"/>
          </w:tcPr>
          <w:p w14:paraId="432AA157" w14:textId="12CDCC7D"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557C5295" w14:textId="37FB7566" w:rsidR="00931A5C" w:rsidRPr="006C3C63" w:rsidRDefault="00931A5C" w:rsidP="006D0A6E">
            <w:pPr>
              <w:rPr>
                <w:rFonts w:cstheme="minorHAnsi"/>
                <w:szCs w:val="22"/>
              </w:rPr>
            </w:pPr>
            <w:r w:rsidRPr="006C3C63">
              <w:rPr>
                <w:rFonts w:cstheme="minorHAnsi"/>
                <w:szCs w:val="22"/>
              </w:rPr>
              <w:t>Montage</w:t>
            </w:r>
          </w:p>
        </w:tc>
        <w:tc>
          <w:tcPr>
            <w:tcW w:w="2902" w:type="pct"/>
            <w:shd w:val="clear" w:color="auto" w:fill="F2F2F2" w:themeFill="background1" w:themeFillShade="F2"/>
          </w:tcPr>
          <w:p w14:paraId="44D38DB7" w14:textId="77777777" w:rsidR="00931A5C" w:rsidRPr="006C3C63" w:rsidRDefault="00931A5C" w:rsidP="006D0A6E">
            <w:pPr>
              <w:rPr>
                <w:rFonts w:cstheme="minorHAnsi"/>
                <w:szCs w:val="22"/>
              </w:rPr>
            </w:pPr>
            <w:r w:rsidRPr="006C3C63">
              <w:rPr>
                <w:rFonts w:cstheme="minorHAnsi"/>
                <w:szCs w:val="22"/>
              </w:rPr>
              <w:t>De aanbieder plaatst de in te zetten apparatuur in de daarvoor beschikbaar gestelde ruimten. De apparatuur dient in een 19" rack gemonteerd te worden en heeft een maximale diepte van 500mm. Deze diepte is inclusief alle uitstekende delen, stekkers en bekabeling.</w:t>
            </w:r>
          </w:p>
          <w:p w14:paraId="1D790A7A" w14:textId="02F08026" w:rsidR="00931A5C" w:rsidRPr="006C3C63" w:rsidRDefault="00931A5C" w:rsidP="006D0A6E">
            <w:pPr>
              <w:rPr>
                <w:rFonts w:cstheme="minorHAnsi"/>
                <w:szCs w:val="22"/>
              </w:rPr>
            </w:pPr>
            <w:r w:rsidRPr="006C3C63">
              <w:rPr>
                <w:rFonts w:cstheme="minorHAnsi"/>
                <w:szCs w:val="22"/>
              </w:rPr>
              <w:t>De aanbieder geeft aan hoeveel hoogte eenheden per locatie aan apparatuur nodig zijn (“Rackruimte en invulling wensen”).</w:t>
            </w:r>
          </w:p>
        </w:tc>
        <w:tc>
          <w:tcPr>
            <w:tcW w:w="574" w:type="pct"/>
            <w:shd w:val="clear" w:color="auto" w:fill="F2F2F2" w:themeFill="background1" w:themeFillShade="F2"/>
          </w:tcPr>
          <w:p w14:paraId="4793B6D2" w14:textId="7A4398E5"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3984C4A1" w14:textId="77777777" w:rsidTr="00130C68">
        <w:tc>
          <w:tcPr>
            <w:tcW w:w="664" w:type="pct"/>
            <w:shd w:val="clear" w:color="auto" w:fill="F2F2F2" w:themeFill="background1" w:themeFillShade="F2"/>
          </w:tcPr>
          <w:p w14:paraId="1B4D3588" w14:textId="3A9059DF"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7C0B544E" w14:textId="07DC9B0F" w:rsidR="00931A5C" w:rsidRPr="006C3C63" w:rsidRDefault="00931A5C" w:rsidP="006D0A6E">
            <w:pPr>
              <w:rPr>
                <w:rFonts w:cstheme="minorHAnsi"/>
                <w:szCs w:val="22"/>
              </w:rPr>
            </w:pPr>
            <w:r w:rsidRPr="006C3C63">
              <w:rPr>
                <w:rFonts w:cstheme="minorHAnsi"/>
                <w:szCs w:val="22"/>
              </w:rPr>
              <w:t>Koppelvlak</w:t>
            </w:r>
          </w:p>
        </w:tc>
        <w:tc>
          <w:tcPr>
            <w:tcW w:w="2902" w:type="pct"/>
            <w:shd w:val="clear" w:color="auto" w:fill="F2F2F2" w:themeFill="background1" w:themeFillShade="F2"/>
          </w:tcPr>
          <w:p w14:paraId="59AE337D" w14:textId="11A44BD8" w:rsidR="00931A5C" w:rsidRPr="006C3C63" w:rsidRDefault="00931A5C" w:rsidP="006D0A6E">
            <w:pPr>
              <w:rPr>
                <w:rFonts w:cstheme="minorHAnsi"/>
                <w:szCs w:val="22"/>
              </w:rPr>
            </w:pPr>
            <w:r w:rsidRPr="006C3C63">
              <w:rPr>
                <w:rFonts w:cstheme="minorHAnsi"/>
                <w:szCs w:val="22"/>
              </w:rPr>
              <w:t xml:space="preserve">Het aangeboden koppelvlak is op basis van 10Gbps </w:t>
            </w:r>
            <w:r w:rsidR="00241670" w:rsidRPr="006C3C63">
              <w:rPr>
                <w:rFonts w:cstheme="minorHAnsi"/>
                <w:szCs w:val="22"/>
              </w:rPr>
              <w:t xml:space="preserve">dual </w:t>
            </w:r>
            <w:r w:rsidRPr="006C3C63">
              <w:rPr>
                <w:rFonts w:cstheme="minorHAnsi"/>
                <w:szCs w:val="22"/>
              </w:rPr>
              <w:t>glasverbinding</w:t>
            </w:r>
            <w:r w:rsidR="00241670" w:rsidRPr="006C3C63">
              <w:rPr>
                <w:rFonts w:cstheme="minorHAnsi"/>
                <w:szCs w:val="22"/>
              </w:rPr>
              <w:t xml:space="preserve"> en 1Gbps single glasverbinding t.b.v. SVHW</w:t>
            </w:r>
          </w:p>
        </w:tc>
        <w:tc>
          <w:tcPr>
            <w:tcW w:w="574" w:type="pct"/>
            <w:shd w:val="clear" w:color="auto" w:fill="F2F2F2" w:themeFill="background1" w:themeFillShade="F2"/>
          </w:tcPr>
          <w:p w14:paraId="0AFA25B2" w14:textId="50C4CC31"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36AA5DF5" w14:textId="77777777" w:rsidTr="00130C68">
        <w:tc>
          <w:tcPr>
            <w:tcW w:w="664" w:type="pct"/>
            <w:shd w:val="clear" w:color="auto" w:fill="F2F2F2" w:themeFill="background1" w:themeFillShade="F2"/>
          </w:tcPr>
          <w:p w14:paraId="35781959" w14:textId="4ED48731"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5B714266" w14:textId="6A13E852" w:rsidR="00931A5C" w:rsidRPr="006C3C63" w:rsidRDefault="00931A5C" w:rsidP="006D0A6E">
            <w:pPr>
              <w:rPr>
                <w:rFonts w:cstheme="minorHAnsi"/>
                <w:szCs w:val="22"/>
              </w:rPr>
            </w:pPr>
            <w:r w:rsidRPr="006C3C63">
              <w:rPr>
                <w:rFonts w:cstheme="minorHAnsi"/>
                <w:szCs w:val="22"/>
              </w:rPr>
              <w:t>Bandbreedte</w:t>
            </w:r>
          </w:p>
        </w:tc>
        <w:tc>
          <w:tcPr>
            <w:tcW w:w="2902" w:type="pct"/>
            <w:shd w:val="clear" w:color="auto" w:fill="F2F2F2" w:themeFill="background1" w:themeFillShade="F2"/>
          </w:tcPr>
          <w:p w14:paraId="230D1F72" w14:textId="15A1871E" w:rsidR="00931A5C" w:rsidRPr="006C3C63" w:rsidRDefault="00931A5C" w:rsidP="006D0A6E">
            <w:pPr>
              <w:rPr>
                <w:rFonts w:cstheme="minorHAnsi"/>
                <w:szCs w:val="22"/>
              </w:rPr>
            </w:pPr>
            <w:r w:rsidRPr="006C3C63">
              <w:rPr>
                <w:rFonts w:cstheme="minorHAnsi"/>
                <w:szCs w:val="22"/>
              </w:rPr>
              <w:t xml:space="preserve">De bandbreedte van de verbinding tussen de hooflocaties is minimaal 10Gbps. Bij bandbreedtes van meer dan 10Gbps tussen de hoofdlocaties dient de inschrijver rekening te houden met de benodigde nieuwe glasmodules aan het interne netwerk/koppelvlak van de opdrachtgever. </w:t>
            </w:r>
            <w:r w:rsidR="00241670" w:rsidRPr="006C3C63">
              <w:rPr>
                <w:rFonts w:cstheme="minorHAnsi"/>
                <w:szCs w:val="22"/>
              </w:rPr>
              <w:t>Uitgezonderd de 1Gbps verbinding tussen Maasdam en Klaaswaal t.b.v. SVHW.</w:t>
            </w:r>
          </w:p>
        </w:tc>
        <w:tc>
          <w:tcPr>
            <w:tcW w:w="574" w:type="pct"/>
            <w:shd w:val="clear" w:color="auto" w:fill="F2F2F2" w:themeFill="background1" w:themeFillShade="F2"/>
          </w:tcPr>
          <w:p w14:paraId="497C0A77" w14:textId="5B87EB3D"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5D832E93" w14:textId="77777777" w:rsidTr="00130C68">
        <w:tc>
          <w:tcPr>
            <w:tcW w:w="664" w:type="pct"/>
            <w:shd w:val="clear" w:color="auto" w:fill="F2F2F2" w:themeFill="background1" w:themeFillShade="F2"/>
          </w:tcPr>
          <w:p w14:paraId="40E35AF8" w14:textId="4A535212"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6D25A333" w14:textId="42DA230C" w:rsidR="00931A5C" w:rsidRPr="006C3C63" w:rsidRDefault="00931A5C" w:rsidP="006D0A6E">
            <w:pPr>
              <w:rPr>
                <w:rFonts w:cstheme="minorHAnsi"/>
                <w:szCs w:val="22"/>
              </w:rPr>
            </w:pPr>
            <w:r w:rsidRPr="006C3C63">
              <w:rPr>
                <w:rFonts w:cstheme="minorHAnsi"/>
                <w:szCs w:val="22"/>
              </w:rPr>
              <w:t>Overboeking</w:t>
            </w:r>
          </w:p>
        </w:tc>
        <w:tc>
          <w:tcPr>
            <w:tcW w:w="2902" w:type="pct"/>
            <w:shd w:val="clear" w:color="auto" w:fill="F2F2F2" w:themeFill="background1" w:themeFillShade="F2"/>
          </w:tcPr>
          <w:p w14:paraId="57F2C3D4" w14:textId="423F7468" w:rsidR="00931A5C" w:rsidRPr="006C3C63" w:rsidRDefault="00931A5C" w:rsidP="006D0A6E">
            <w:pPr>
              <w:rPr>
                <w:rFonts w:cstheme="minorHAnsi"/>
                <w:szCs w:val="22"/>
              </w:rPr>
            </w:pPr>
            <w:r w:rsidRPr="006C3C63">
              <w:rPr>
                <w:rFonts w:cstheme="minorHAnsi"/>
                <w:szCs w:val="22"/>
              </w:rPr>
              <w:t>De aangeboden oplossing maakt geen gebruik van zogenaamde “overboeking”. De inschrijver dient expliciet en conform het prijzenblad de gewenste datalijn bandbreedtes en aantal datalijnen te specificeren.</w:t>
            </w:r>
          </w:p>
        </w:tc>
        <w:tc>
          <w:tcPr>
            <w:tcW w:w="574" w:type="pct"/>
            <w:shd w:val="clear" w:color="auto" w:fill="F2F2F2" w:themeFill="background1" w:themeFillShade="F2"/>
          </w:tcPr>
          <w:p w14:paraId="174F6FDD" w14:textId="4216ED9C"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4AA26E46" w14:textId="77777777" w:rsidTr="00130C68">
        <w:tc>
          <w:tcPr>
            <w:tcW w:w="664" w:type="pct"/>
            <w:shd w:val="clear" w:color="auto" w:fill="F2F2F2" w:themeFill="background1" w:themeFillShade="F2"/>
          </w:tcPr>
          <w:p w14:paraId="0C9EAD93" w14:textId="79804C42"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3E7590A8" w14:textId="52ED93CF" w:rsidR="00931A5C" w:rsidRPr="006C3C63" w:rsidRDefault="00931A5C" w:rsidP="006D0A6E">
            <w:pPr>
              <w:rPr>
                <w:rFonts w:cstheme="minorHAnsi"/>
                <w:szCs w:val="22"/>
              </w:rPr>
            </w:pPr>
            <w:r w:rsidRPr="006C3C63">
              <w:rPr>
                <w:rFonts w:cstheme="minorHAnsi"/>
                <w:szCs w:val="22"/>
              </w:rPr>
              <w:t>Transparant</w:t>
            </w:r>
          </w:p>
        </w:tc>
        <w:tc>
          <w:tcPr>
            <w:tcW w:w="2902" w:type="pct"/>
            <w:shd w:val="clear" w:color="auto" w:fill="F2F2F2" w:themeFill="background1" w:themeFillShade="F2"/>
          </w:tcPr>
          <w:p w14:paraId="3F3B55F9" w14:textId="6E813182" w:rsidR="00931A5C" w:rsidRPr="006C3C63" w:rsidRDefault="00931A5C" w:rsidP="0A78EC7B">
            <w:pPr>
              <w:rPr>
                <w:rFonts w:cstheme="minorHAnsi"/>
              </w:rPr>
            </w:pPr>
            <w:r w:rsidRPr="006C3C63">
              <w:rPr>
                <w:rFonts w:cstheme="minorHAnsi"/>
              </w:rPr>
              <w:t xml:space="preserve">De aanbieder levert een transparante laag-2 verbinding tussen de gemeentehuizen in Maasdam en Oud-Beijerland. De verbinding heeft geen beperkingen in het gebruik van VLAN’s (IEEE802.1q) en aantal </w:t>
            </w:r>
            <w:r w:rsidR="00040929" w:rsidRPr="006C3C63">
              <w:rPr>
                <w:rFonts w:cstheme="minorHAnsi"/>
              </w:rPr>
              <w:t>MAC adressen</w:t>
            </w:r>
            <w:r w:rsidRPr="006C3C63">
              <w:rPr>
                <w:rFonts w:cstheme="minorHAnsi"/>
              </w:rPr>
              <w:t>.</w:t>
            </w:r>
          </w:p>
        </w:tc>
        <w:tc>
          <w:tcPr>
            <w:tcW w:w="574" w:type="pct"/>
            <w:shd w:val="clear" w:color="auto" w:fill="F2F2F2" w:themeFill="background1" w:themeFillShade="F2"/>
          </w:tcPr>
          <w:p w14:paraId="625DFC3C" w14:textId="7CAAB113"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7B61039E" w14:textId="77777777" w:rsidTr="00130C68">
        <w:tc>
          <w:tcPr>
            <w:tcW w:w="664" w:type="pct"/>
            <w:shd w:val="clear" w:color="auto" w:fill="F2F2F2" w:themeFill="background1" w:themeFillShade="F2"/>
          </w:tcPr>
          <w:p w14:paraId="546D6386" w14:textId="49FA8A5E"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038FDB55" w14:textId="4FC81500" w:rsidR="00931A5C" w:rsidRPr="006C3C63" w:rsidRDefault="00931A5C" w:rsidP="006D0A6E">
            <w:pPr>
              <w:rPr>
                <w:rFonts w:cstheme="minorHAnsi"/>
                <w:szCs w:val="22"/>
              </w:rPr>
            </w:pPr>
            <w:r w:rsidRPr="006C3C63">
              <w:rPr>
                <w:rFonts w:cstheme="minorHAnsi"/>
                <w:szCs w:val="22"/>
              </w:rPr>
              <w:t>Drager</w:t>
            </w:r>
          </w:p>
        </w:tc>
        <w:tc>
          <w:tcPr>
            <w:tcW w:w="2902" w:type="pct"/>
            <w:shd w:val="clear" w:color="auto" w:fill="F2F2F2" w:themeFill="background1" w:themeFillShade="F2"/>
          </w:tcPr>
          <w:p w14:paraId="40DE0294" w14:textId="1BA97294" w:rsidR="00931A5C" w:rsidRPr="006C3C63" w:rsidRDefault="00931A5C" w:rsidP="006D0A6E">
            <w:pPr>
              <w:rPr>
                <w:rFonts w:cstheme="minorHAnsi"/>
                <w:szCs w:val="22"/>
              </w:rPr>
            </w:pPr>
            <w:r w:rsidRPr="006C3C63">
              <w:rPr>
                <w:rFonts w:cstheme="minorHAnsi"/>
                <w:szCs w:val="22"/>
              </w:rPr>
              <w:t>De aanbieder maakt gebruik van glasvezel om zijn diensten aan te bieden.</w:t>
            </w:r>
          </w:p>
        </w:tc>
        <w:tc>
          <w:tcPr>
            <w:tcW w:w="574" w:type="pct"/>
            <w:shd w:val="clear" w:color="auto" w:fill="F2F2F2" w:themeFill="background1" w:themeFillShade="F2"/>
          </w:tcPr>
          <w:p w14:paraId="2015B22C" w14:textId="41CE738E"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0D6190C5" w14:textId="77777777" w:rsidTr="00130C68">
        <w:tc>
          <w:tcPr>
            <w:tcW w:w="664" w:type="pct"/>
            <w:shd w:val="clear" w:color="auto" w:fill="F2F2F2" w:themeFill="background1" w:themeFillShade="F2"/>
          </w:tcPr>
          <w:p w14:paraId="53D4C918" w14:textId="77777777"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253391EF" w14:textId="7DCCBBE6" w:rsidR="00931A5C" w:rsidRPr="006C3C63" w:rsidRDefault="00931A5C" w:rsidP="006D0A6E">
            <w:pPr>
              <w:rPr>
                <w:rFonts w:cstheme="minorHAnsi"/>
                <w:szCs w:val="22"/>
              </w:rPr>
            </w:pPr>
            <w:r w:rsidRPr="006C3C63">
              <w:rPr>
                <w:rFonts w:cstheme="minorHAnsi"/>
                <w:szCs w:val="22"/>
              </w:rPr>
              <w:t>Huidige verbindingen</w:t>
            </w:r>
          </w:p>
        </w:tc>
        <w:tc>
          <w:tcPr>
            <w:tcW w:w="2902" w:type="pct"/>
            <w:shd w:val="clear" w:color="auto" w:fill="F2F2F2" w:themeFill="background1" w:themeFillShade="F2"/>
          </w:tcPr>
          <w:p w14:paraId="46724D19" w14:textId="0AC61487" w:rsidR="00931A5C" w:rsidRPr="006C3C63" w:rsidRDefault="00931A5C" w:rsidP="0A78EC7B">
            <w:pPr>
              <w:rPr>
                <w:rFonts w:cstheme="minorHAnsi"/>
              </w:rPr>
            </w:pPr>
            <w:r w:rsidRPr="006C3C63">
              <w:rPr>
                <w:rFonts w:cstheme="minorHAnsi"/>
              </w:rPr>
              <w:t>De huidige/bestaande verbindingen dienen operationeel te blijven voor, tijdens en na het opleveren van de nieuwe verbindingen.</w:t>
            </w:r>
          </w:p>
        </w:tc>
        <w:tc>
          <w:tcPr>
            <w:tcW w:w="574" w:type="pct"/>
            <w:shd w:val="clear" w:color="auto" w:fill="F2F2F2" w:themeFill="background1" w:themeFillShade="F2"/>
          </w:tcPr>
          <w:p w14:paraId="2A0498AB" w14:textId="6B1207A3" w:rsidR="00931A5C" w:rsidRPr="006C3C63" w:rsidRDefault="00423B00" w:rsidP="003020E2">
            <w:pPr>
              <w:jc w:val="center"/>
              <w:rPr>
                <w:rFonts w:cstheme="minorHAnsi"/>
                <w:szCs w:val="22"/>
              </w:rPr>
            </w:pPr>
            <w:r w:rsidRPr="006C3C63">
              <w:rPr>
                <w:rFonts w:cstheme="minorHAnsi"/>
                <w:szCs w:val="22"/>
              </w:rPr>
              <w:t>JA / NEE</w:t>
            </w:r>
          </w:p>
        </w:tc>
      </w:tr>
      <w:tr w:rsidR="00D046A2" w:rsidRPr="006C3C63" w14:paraId="1CFE4359" w14:textId="77777777" w:rsidTr="00130C68">
        <w:tc>
          <w:tcPr>
            <w:tcW w:w="664" w:type="pct"/>
            <w:shd w:val="clear" w:color="auto" w:fill="F2F2F2" w:themeFill="background1" w:themeFillShade="F2"/>
          </w:tcPr>
          <w:p w14:paraId="6E19600B" w14:textId="2B9B24DF" w:rsidR="00931A5C" w:rsidRPr="006C3C63" w:rsidRDefault="00931A5C" w:rsidP="00A63547">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5E867CE8" w14:textId="338138DE" w:rsidR="00931A5C" w:rsidRPr="006C3C63" w:rsidRDefault="00931A5C" w:rsidP="006D0A6E">
            <w:pPr>
              <w:rPr>
                <w:rFonts w:cstheme="minorHAnsi"/>
                <w:szCs w:val="22"/>
                <w:lang w:val="en-US"/>
              </w:rPr>
            </w:pPr>
            <w:r w:rsidRPr="006C3C63">
              <w:rPr>
                <w:rFonts w:cstheme="minorHAnsi"/>
                <w:szCs w:val="22"/>
                <w:lang w:val="en-US"/>
              </w:rPr>
              <w:t>Latency 10Gbps Datacenter Interconnect (DCI)</w:t>
            </w:r>
          </w:p>
        </w:tc>
        <w:tc>
          <w:tcPr>
            <w:tcW w:w="2902" w:type="pct"/>
            <w:shd w:val="clear" w:color="auto" w:fill="F2F2F2" w:themeFill="background1" w:themeFillShade="F2"/>
          </w:tcPr>
          <w:p w14:paraId="6872B44F" w14:textId="2BEF3650" w:rsidR="00931A5C" w:rsidRPr="006C3C63" w:rsidRDefault="00931A5C" w:rsidP="0A78EC7B">
            <w:pPr>
              <w:rPr>
                <w:rFonts w:cstheme="minorHAnsi"/>
              </w:rPr>
            </w:pPr>
            <w:r w:rsidRPr="006C3C63">
              <w:rPr>
                <w:rFonts w:cstheme="minorHAnsi"/>
              </w:rPr>
              <w:t>De aanbieder levert dataverbindingen ten behoeve van de hoofdlocaties met een maximale RTT (round-trip-time) van maximaal 1</w:t>
            </w:r>
            <w:r w:rsidR="00040929" w:rsidRPr="006C3C63">
              <w:rPr>
                <w:rFonts w:cstheme="minorHAnsi"/>
              </w:rPr>
              <w:t>0</w:t>
            </w:r>
            <w:r w:rsidRPr="006C3C63">
              <w:rPr>
                <w:rFonts w:cstheme="minorHAnsi"/>
              </w:rPr>
              <w:t xml:space="preserve">ms in verband met synchrone storage replicatie doeleinden </w:t>
            </w:r>
            <w:r w:rsidR="00040929" w:rsidRPr="006C3C63">
              <w:rPr>
                <w:rFonts w:cstheme="minorHAnsi"/>
              </w:rPr>
              <w:t xml:space="preserve">in verband met </w:t>
            </w:r>
            <w:r w:rsidRPr="006C3C63">
              <w:rPr>
                <w:rFonts w:cstheme="minorHAnsi"/>
              </w:rPr>
              <w:t xml:space="preserve">FailOver/FailBack </w:t>
            </w:r>
            <w:r w:rsidR="0091028E" w:rsidRPr="006C3C63">
              <w:rPr>
                <w:rFonts w:cstheme="minorHAnsi"/>
              </w:rPr>
              <w:t xml:space="preserve">mogelijkheden </w:t>
            </w:r>
            <w:r w:rsidR="00CA086D" w:rsidRPr="006C3C63">
              <w:rPr>
                <w:rFonts w:cstheme="minorHAnsi"/>
              </w:rPr>
              <w:t xml:space="preserve">bij calamiteiten en/of </w:t>
            </w:r>
            <w:r w:rsidR="0091028E" w:rsidRPr="006C3C63">
              <w:rPr>
                <w:rFonts w:cstheme="minorHAnsi"/>
              </w:rPr>
              <w:t xml:space="preserve">bij </w:t>
            </w:r>
            <w:r w:rsidR="00CA086D" w:rsidRPr="006C3C63">
              <w:rPr>
                <w:rFonts w:cstheme="minorHAnsi"/>
              </w:rPr>
              <w:t xml:space="preserve">uitwijk </w:t>
            </w:r>
            <w:r w:rsidR="0091028E" w:rsidRPr="006C3C63">
              <w:rPr>
                <w:rFonts w:cstheme="minorHAnsi"/>
              </w:rPr>
              <w:t>scenario’s</w:t>
            </w:r>
            <w:r w:rsidR="00CA086D" w:rsidRPr="006C3C63">
              <w:rPr>
                <w:rFonts w:cstheme="minorHAnsi"/>
              </w:rPr>
              <w:t>.</w:t>
            </w:r>
          </w:p>
        </w:tc>
        <w:tc>
          <w:tcPr>
            <w:tcW w:w="574" w:type="pct"/>
            <w:shd w:val="clear" w:color="auto" w:fill="F2F2F2" w:themeFill="background1" w:themeFillShade="F2"/>
          </w:tcPr>
          <w:p w14:paraId="137C2759" w14:textId="1D3369B2" w:rsidR="00931A5C" w:rsidRPr="006C3C63" w:rsidRDefault="00423B00" w:rsidP="003020E2">
            <w:pPr>
              <w:jc w:val="center"/>
              <w:rPr>
                <w:rFonts w:cstheme="minorHAnsi"/>
                <w:szCs w:val="22"/>
              </w:rPr>
            </w:pPr>
            <w:r w:rsidRPr="006C3C63">
              <w:rPr>
                <w:rFonts w:cstheme="minorHAnsi"/>
                <w:szCs w:val="22"/>
              </w:rPr>
              <w:t>JA / NEE</w:t>
            </w:r>
          </w:p>
        </w:tc>
      </w:tr>
      <w:tr w:rsidR="00E43D0C" w:rsidRPr="006C3C63" w14:paraId="1E629101" w14:textId="77777777" w:rsidTr="00130C68">
        <w:tc>
          <w:tcPr>
            <w:tcW w:w="664" w:type="pct"/>
            <w:shd w:val="clear" w:color="auto" w:fill="F2F2F2" w:themeFill="background1" w:themeFillShade="F2"/>
          </w:tcPr>
          <w:p w14:paraId="78F7D2AA" w14:textId="77777777" w:rsidR="00E43D0C" w:rsidRPr="006C3C63" w:rsidRDefault="00E43D0C" w:rsidP="00E43D0C">
            <w:pPr>
              <w:pStyle w:val="Lijstalinea"/>
              <w:numPr>
                <w:ilvl w:val="0"/>
                <w:numId w:val="42"/>
              </w:numPr>
              <w:ind w:left="338"/>
              <w:jc w:val="center"/>
              <w:rPr>
                <w:rFonts w:asciiTheme="minorHAnsi" w:hAnsiTheme="minorHAnsi" w:cstheme="minorHAnsi"/>
              </w:rPr>
            </w:pPr>
          </w:p>
        </w:tc>
        <w:tc>
          <w:tcPr>
            <w:tcW w:w="860" w:type="pct"/>
            <w:gridSpan w:val="2"/>
            <w:shd w:val="clear" w:color="auto" w:fill="F2F2F2" w:themeFill="background1" w:themeFillShade="F2"/>
          </w:tcPr>
          <w:p w14:paraId="5659C6CE" w14:textId="4D365B73" w:rsidR="00E43D0C" w:rsidRPr="006C3C63" w:rsidRDefault="00E43D0C" w:rsidP="00E43D0C">
            <w:pPr>
              <w:rPr>
                <w:rFonts w:cstheme="minorHAnsi"/>
                <w:szCs w:val="22"/>
                <w:lang w:val="en-US"/>
              </w:rPr>
            </w:pPr>
            <w:r w:rsidRPr="006C3C63">
              <w:rPr>
                <w:rFonts w:cstheme="minorHAnsi"/>
              </w:rPr>
              <w:t>Netspanning</w:t>
            </w:r>
          </w:p>
        </w:tc>
        <w:tc>
          <w:tcPr>
            <w:tcW w:w="2902" w:type="pct"/>
            <w:shd w:val="clear" w:color="auto" w:fill="F2F2F2" w:themeFill="background1" w:themeFillShade="F2"/>
          </w:tcPr>
          <w:p w14:paraId="0819AA7A" w14:textId="77777777" w:rsidR="00E43D0C" w:rsidRPr="006C3C63" w:rsidRDefault="00E43D0C" w:rsidP="00E43D0C">
            <w:pPr>
              <w:rPr>
                <w:rFonts w:cstheme="minorHAnsi"/>
              </w:rPr>
            </w:pPr>
            <w:r w:rsidRPr="006C3C63">
              <w:rPr>
                <w:rFonts w:cstheme="minorHAnsi"/>
              </w:rPr>
              <w:t>Alle</w:t>
            </w:r>
            <w:r w:rsidRPr="006C3C63">
              <w:rPr>
                <w:rFonts w:cstheme="minorHAnsi"/>
                <w:spacing w:val="-1"/>
              </w:rPr>
              <w:t xml:space="preserve"> </w:t>
            </w:r>
            <w:r w:rsidRPr="006C3C63">
              <w:rPr>
                <w:rFonts w:cstheme="minorHAnsi"/>
              </w:rPr>
              <w:t>te leveren apparatuur</w:t>
            </w:r>
            <w:r w:rsidRPr="006C3C63">
              <w:rPr>
                <w:rFonts w:cstheme="minorHAnsi"/>
                <w:spacing w:val="-3"/>
              </w:rPr>
              <w:t xml:space="preserve"> </w:t>
            </w:r>
            <w:r w:rsidRPr="006C3C63">
              <w:rPr>
                <w:rFonts w:cstheme="minorHAnsi"/>
              </w:rPr>
              <w:t>beschikt</w:t>
            </w:r>
            <w:r w:rsidRPr="006C3C63">
              <w:rPr>
                <w:rFonts w:cstheme="minorHAnsi"/>
                <w:spacing w:val="-3"/>
              </w:rPr>
              <w:t xml:space="preserve"> </w:t>
            </w:r>
            <w:r w:rsidRPr="006C3C63">
              <w:rPr>
                <w:rFonts w:cstheme="minorHAnsi"/>
              </w:rPr>
              <w:t>over</w:t>
            </w:r>
            <w:r w:rsidRPr="006C3C63">
              <w:rPr>
                <w:rFonts w:cstheme="minorHAnsi"/>
                <w:spacing w:val="-2"/>
              </w:rPr>
              <w:t xml:space="preserve"> </w:t>
            </w:r>
            <w:r w:rsidRPr="006C3C63">
              <w:rPr>
                <w:rFonts w:cstheme="minorHAnsi"/>
              </w:rPr>
              <w:t>een</w:t>
            </w:r>
            <w:r w:rsidRPr="006C3C63">
              <w:rPr>
                <w:rFonts w:cstheme="minorHAnsi"/>
                <w:spacing w:val="-2"/>
              </w:rPr>
              <w:t xml:space="preserve"> </w:t>
            </w:r>
            <w:r w:rsidRPr="006C3C63">
              <w:rPr>
                <w:rFonts w:cstheme="minorHAnsi"/>
              </w:rPr>
              <w:t>redundante voeding</w:t>
            </w:r>
            <w:r w:rsidRPr="006C3C63">
              <w:rPr>
                <w:rFonts w:cstheme="minorHAnsi"/>
                <w:spacing w:val="-4"/>
              </w:rPr>
              <w:t xml:space="preserve"> </w:t>
            </w:r>
            <w:r w:rsidRPr="006C3C63">
              <w:rPr>
                <w:rFonts w:cstheme="minorHAnsi"/>
              </w:rPr>
              <w:t xml:space="preserve">en wordt op basis van 230V/50Hz aangesloten. </w:t>
            </w:r>
          </w:p>
          <w:p w14:paraId="4D2CC133" w14:textId="54778442" w:rsidR="00E43D0C" w:rsidRPr="006C3C63" w:rsidRDefault="00E43D0C" w:rsidP="00E43D0C">
            <w:pPr>
              <w:rPr>
                <w:rFonts w:cstheme="minorHAnsi"/>
              </w:rPr>
            </w:pPr>
            <w:r w:rsidRPr="006C3C63">
              <w:rPr>
                <w:rFonts w:cstheme="minorHAnsi"/>
              </w:rPr>
              <w:t>De aanbieder geeft aan</w:t>
            </w:r>
            <w:r w:rsidRPr="006C3C63">
              <w:rPr>
                <w:rFonts w:cstheme="minorHAnsi"/>
                <w:spacing w:val="1"/>
              </w:rPr>
              <w:t xml:space="preserve"> </w:t>
            </w:r>
            <w:r w:rsidRPr="006C3C63">
              <w:rPr>
                <w:rFonts w:cstheme="minorHAnsi"/>
              </w:rPr>
              <w:t>hoeveel</w:t>
            </w:r>
            <w:r w:rsidRPr="006C3C63">
              <w:rPr>
                <w:rFonts w:cstheme="minorHAnsi"/>
                <w:spacing w:val="-4"/>
              </w:rPr>
              <w:t xml:space="preserve"> </w:t>
            </w:r>
            <w:r w:rsidRPr="006C3C63">
              <w:rPr>
                <w:rFonts w:cstheme="minorHAnsi"/>
              </w:rPr>
              <w:t>230V</w:t>
            </w:r>
            <w:r w:rsidRPr="006C3C63">
              <w:rPr>
                <w:rFonts w:cstheme="minorHAnsi"/>
                <w:spacing w:val="-1"/>
              </w:rPr>
              <w:t xml:space="preserve"> </w:t>
            </w:r>
            <w:r w:rsidRPr="006C3C63">
              <w:rPr>
                <w:rFonts w:cstheme="minorHAnsi"/>
              </w:rPr>
              <w:t>aansluitingen</w:t>
            </w:r>
            <w:r w:rsidRPr="006C3C63">
              <w:rPr>
                <w:rFonts w:cstheme="minorHAnsi"/>
                <w:spacing w:val="-2"/>
              </w:rPr>
              <w:t xml:space="preserve"> </w:t>
            </w:r>
            <w:r w:rsidRPr="006C3C63">
              <w:rPr>
                <w:rFonts w:cstheme="minorHAnsi"/>
              </w:rPr>
              <w:t>per</w:t>
            </w:r>
            <w:r w:rsidRPr="006C3C63">
              <w:rPr>
                <w:rFonts w:cstheme="minorHAnsi"/>
                <w:spacing w:val="-1"/>
              </w:rPr>
              <w:t xml:space="preserve"> </w:t>
            </w:r>
            <w:r w:rsidRPr="006C3C63">
              <w:rPr>
                <w:rFonts w:cstheme="minorHAnsi"/>
              </w:rPr>
              <w:t>locatie</w:t>
            </w:r>
            <w:r w:rsidRPr="006C3C63">
              <w:rPr>
                <w:rFonts w:cstheme="minorHAnsi"/>
                <w:spacing w:val="-3"/>
              </w:rPr>
              <w:t xml:space="preserve"> </w:t>
            </w:r>
            <w:r w:rsidRPr="006C3C63">
              <w:rPr>
                <w:rFonts w:cstheme="minorHAnsi"/>
              </w:rPr>
              <w:t>nodig</w:t>
            </w:r>
            <w:r w:rsidRPr="006C3C63">
              <w:rPr>
                <w:rFonts w:cstheme="minorHAnsi"/>
                <w:spacing w:val="-2"/>
              </w:rPr>
              <w:t xml:space="preserve"> </w:t>
            </w:r>
            <w:r w:rsidRPr="006C3C63">
              <w:rPr>
                <w:rFonts w:cstheme="minorHAnsi"/>
              </w:rPr>
              <w:t>zijn</w:t>
            </w:r>
            <w:r w:rsidRPr="006C3C63">
              <w:rPr>
                <w:rFonts w:cstheme="minorHAnsi"/>
                <w:spacing w:val="-3"/>
              </w:rPr>
              <w:t xml:space="preserve"> </w:t>
            </w:r>
            <w:r w:rsidRPr="006C3C63">
              <w:rPr>
                <w:rFonts w:cstheme="minorHAnsi"/>
              </w:rPr>
              <w:t>voor</w:t>
            </w:r>
            <w:r w:rsidRPr="006C3C63">
              <w:rPr>
                <w:rFonts w:cstheme="minorHAnsi"/>
                <w:spacing w:val="-1"/>
              </w:rPr>
              <w:t xml:space="preserve"> </w:t>
            </w:r>
            <w:r w:rsidRPr="006C3C63">
              <w:rPr>
                <w:rFonts w:cstheme="minorHAnsi"/>
              </w:rPr>
              <w:t>de</w:t>
            </w:r>
            <w:r w:rsidRPr="006C3C63">
              <w:rPr>
                <w:rFonts w:cstheme="minorHAnsi"/>
                <w:spacing w:val="-1"/>
              </w:rPr>
              <w:t xml:space="preserve"> </w:t>
            </w:r>
            <w:r w:rsidRPr="006C3C63">
              <w:rPr>
                <w:rFonts w:cstheme="minorHAnsi"/>
              </w:rPr>
              <w:t>apparatuur.</w:t>
            </w:r>
          </w:p>
        </w:tc>
        <w:tc>
          <w:tcPr>
            <w:tcW w:w="574" w:type="pct"/>
            <w:shd w:val="clear" w:color="auto" w:fill="F2F2F2" w:themeFill="background1" w:themeFillShade="F2"/>
          </w:tcPr>
          <w:p w14:paraId="48FC9EBD" w14:textId="0157D88E" w:rsidR="00E43D0C" w:rsidRPr="006C3C63" w:rsidRDefault="00E43D0C" w:rsidP="003020E2">
            <w:pPr>
              <w:jc w:val="center"/>
              <w:rPr>
                <w:rFonts w:cstheme="minorHAnsi"/>
                <w:szCs w:val="22"/>
              </w:rPr>
            </w:pPr>
            <w:r w:rsidRPr="006C3C63">
              <w:rPr>
                <w:rFonts w:cstheme="minorHAnsi"/>
                <w:szCs w:val="22"/>
              </w:rPr>
              <w:t>JA / NEE</w:t>
            </w:r>
          </w:p>
        </w:tc>
      </w:tr>
    </w:tbl>
    <w:p w14:paraId="5CE76571" w14:textId="3AA88B58" w:rsidR="00E94600" w:rsidRPr="006C3C63" w:rsidRDefault="00E94600">
      <w:pPr>
        <w:rPr>
          <w:rFonts w:cstheme="minorHAnsi"/>
          <w:b/>
        </w:rPr>
      </w:pPr>
    </w:p>
    <w:p w14:paraId="005EBC3B" w14:textId="77777777" w:rsidR="00F94848" w:rsidRPr="006C3C63" w:rsidRDefault="00F94848">
      <w:pPr>
        <w:rPr>
          <w:rFonts w:cstheme="minorHAnsi"/>
          <w:b/>
        </w:rPr>
      </w:pPr>
      <w:bookmarkStart w:id="10" w:name="_Toc88067000"/>
      <w:r w:rsidRPr="006C3C63">
        <w:rPr>
          <w:rFonts w:cstheme="minorHAnsi"/>
        </w:rPr>
        <w:br w:type="page"/>
      </w:r>
    </w:p>
    <w:p w14:paraId="45637030" w14:textId="6EF677CC" w:rsidR="00E94600" w:rsidRPr="006C3C63" w:rsidRDefault="00054B8E" w:rsidP="00E94600">
      <w:pPr>
        <w:pStyle w:val="Kop2"/>
        <w:rPr>
          <w:rFonts w:cstheme="minorHAnsi"/>
        </w:rPr>
      </w:pPr>
      <w:r w:rsidRPr="006C3C63">
        <w:rPr>
          <w:rFonts w:cstheme="minorHAnsi"/>
        </w:rPr>
        <w:lastRenderedPageBreak/>
        <w:t>Centrale internetvoorziening</w:t>
      </w:r>
      <w:bookmarkEnd w:id="10"/>
    </w:p>
    <w:p w14:paraId="5D877BB8" w14:textId="09AD804B" w:rsidR="00054B8E" w:rsidRPr="006C3C63" w:rsidRDefault="00054B8E" w:rsidP="00054B8E">
      <w:pPr>
        <w:rPr>
          <w:rFonts w:cstheme="minorHAnsi"/>
          <w:szCs w:val="22"/>
        </w:rPr>
      </w:pPr>
      <w:r w:rsidRPr="006C3C63">
        <w:rPr>
          <w:rFonts w:cstheme="minorHAnsi"/>
          <w:szCs w:val="22"/>
        </w:rPr>
        <w:t xml:space="preserve">De centrale internetvoorziening betreft aansluitingen in het gemeentehuis van </w:t>
      </w:r>
      <w:r w:rsidR="00756B5C" w:rsidRPr="006C3C63">
        <w:rPr>
          <w:rFonts w:cstheme="minorHAnsi"/>
          <w:szCs w:val="22"/>
        </w:rPr>
        <w:t>Maasdam</w:t>
      </w:r>
      <w:r w:rsidRPr="006C3C63">
        <w:rPr>
          <w:rFonts w:cstheme="minorHAnsi"/>
          <w:szCs w:val="22"/>
        </w:rPr>
        <w:t xml:space="preserve"> en in het gemeentehuis van </w:t>
      </w:r>
      <w:r w:rsidR="00756B5C" w:rsidRPr="006C3C63">
        <w:rPr>
          <w:rFonts w:cstheme="minorHAnsi"/>
          <w:szCs w:val="22"/>
        </w:rPr>
        <w:t>Oud Beijerland</w:t>
      </w:r>
      <w:r w:rsidRPr="006C3C63">
        <w:rPr>
          <w:rFonts w:cstheme="minorHAnsi"/>
          <w:szCs w:val="22"/>
        </w:rPr>
        <w:t xml:space="preserve">, met een capaciteit van </w:t>
      </w:r>
      <w:r w:rsidR="00703D51" w:rsidRPr="006C3C63">
        <w:rPr>
          <w:rFonts w:cstheme="minorHAnsi"/>
          <w:szCs w:val="22"/>
        </w:rPr>
        <w:t xml:space="preserve">512Mbps. </w:t>
      </w:r>
      <w:r w:rsidRPr="006C3C63">
        <w:rPr>
          <w:rFonts w:cstheme="minorHAnsi"/>
          <w:szCs w:val="22"/>
        </w:rPr>
        <w:t>Onderstaande eisen zijn van toepassing.</w:t>
      </w:r>
    </w:p>
    <w:p w14:paraId="547D0A26" w14:textId="77777777" w:rsidR="00A2004D" w:rsidRPr="006C3C63" w:rsidRDefault="00A2004D" w:rsidP="005236CA">
      <w:pPr>
        <w:rPr>
          <w:rFonts w:cstheme="minorHAnsi"/>
          <w:b/>
          <w:bCs/>
          <w:szCs w:val="22"/>
        </w:rPr>
      </w:pPr>
    </w:p>
    <w:p w14:paraId="3B8D65F7" w14:textId="23B4EACC" w:rsidR="00D33242" w:rsidRPr="006C3C63" w:rsidRDefault="005236CA" w:rsidP="00D33242">
      <w:pPr>
        <w:pStyle w:val="Kop3"/>
        <w:rPr>
          <w:rFonts w:cstheme="minorHAnsi"/>
        </w:rPr>
      </w:pPr>
      <w:bookmarkStart w:id="11" w:name="_Toc88067001"/>
      <w:bookmarkStart w:id="12" w:name="_Hlk87310965"/>
      <w:bookmarkStart w:id="13" w:name="_Hlk86280505"/>
      <w:r w:rsidRPr="006C3C63">
        <w:rPr>
          <w:rFonts w:cstheme="minorHAnsi"/>
        </w:rPr>
        <w:t>Aansluitlocaties</w:t>
      </w:r>
      <w:r w:rsidR="00D33242" w:rsidRPr="006C3C63">
        <w:rPr>
          <w:rFonts w:cstheme="minorHAnsi"/>
        </w:rPr>
        <w:t xml:space="preserve"> centrale internetvoorziening</w:t>
      </w:r>
      <w:bookmarkEnd w:id="11"/>
    </w:p>
    <w:tbl>
      <w:tblPr>
        <w:tblW w:w="944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255"/>
        <w:gridCol w:w="3042"/>
        <w:gridCol w:w="5148"/>
      </w:tblGrid>
      <w:tr w:rsidR="00B46011" w:rsidRPr="006C3C63" w14:paraId="55F6E843" w14:textId="77777777" w:rsidTr="00D33242">
        <w:trPr>
          <w:trHeight w:val="405"/>
        </w:trPr>
        <w:tc>
          <w:tcPr>
            <w:tcW w:w="1255" w:type="dxa"/>
            <w:shd w:val="clear" w:color="auto" w:fill="9CC2E5" w:themeFill="accent1" w:themeFillTint="99"/>
          </w:tcPr>
          <w:p w14:paraId="2E27AC50" w14:textId="77777777" w:rsidR="00B46011" w:rsidRPr="006C3C63" w:rsidRDefault="00B46011" w:rsidP="005E5135">
            <w:pPr>
              <w:jc w:val="center"/>
              <w:rPr>
                <w:rFonts w:cstheme="minorHAnsi"/>
                <w:b/>
                <w:bCs/>
              </w:rPr>
            </w:pPr>
            <w:r w:rsidRPr="006C3C63">
              <w:rPr>
                <w:rFonts w:cstheme="minorHAnsi"/>
                <w:b/>
                <w:bCs/>
              </w:rPr>
              <w:t>Nr.</w:t>
            </w:r>
          </w:p>
        </w:tc>
        <w:tc>
          <w:tcPr>
            <w:tcW w:w="3042" w:type="dxa"/>
            <w:shd w:val="clear" w:color="auto" w:fill="9CC2E5" w:themeFill="accent1" w:themeFillTint="99"/>
          </w:tcPr>
          <w:p w14:paraId="430A5393" w14:textId="77777777" w:rsidR="00B46011" w:rsidRPr="006C3C63" w:rsidRDefault="00B46011" w:rsidP="005E5135">
            <w:pPr>
              <w:rPr>
                <w:rFonts w:cstheme="minorHAnsi"/>
                <w:b/>
                <w:bCs/>
              </w:rPr>
            </w:pPr>
            <w:r w:rsidRPr="006C3C63">
              <w:rPr>
                <w:rFonts w:cstheme="minorHAnsi"/>
                <w:b/>
                <w:bCs/>
              </w:rPr>
              <w:t xml:space="preserve"> Hoofdlocaties</w:t>
            </w:r>
          </w:p>
        </w:tc>
        <w:tc>
          <w:tcPr>
            <w:tcW w:w="5148" w:type="dxa"/>
            <w:shd w:val="clear" w:color="auto" w:fill="9CC2E5" w:themeFill="accent1" w:themeFillTint="99"/>
          </w:tcPr>
          <w:p w14:paraId="7E35186C" w14:textId="77777777" w:rsidR="00B46011" w:rsidRPr="006C3C63" w:rsidRDefault="00B46011" w:rsidP="005E5135">
            <w:pPr>
              <w:rPr>
                <w:rFonts w:cstheme="minorHAnsi"/>
                <w:b/>
                <w:bCs/>
              </w:rPr>
            </w:pPr>
            <w:r w:rsidRPr="006C3C63">
              <w:rPr>
                <w:rFonts w:cstheme="minorHAnsi"/>
                <w:b/>
                <w:bCs/>
              </w:rPr>
              <w:t xml:space="preserve"> Adres</w:t>
            </w:r>
          </w:p>
        </w:tc>
      </w:tr>
      <w:tr w:rsidR="00B46011" w:rsidRPr="006C3C63" w14:paraId="1B8CF258" w14:textId="77777777" w:rsidTr="00D33242">
        <w:trPr>
          <w:trHeight w:val="402"/>
        </w:trPr>
        <w:tc>
          <w:tcPr>
            <w:tcW w:w="1255" w:type="dxa"/>
            <w:shd w:val="clear" w:color="auto" w:fill="F2F2F2" w:themeFill="background1" w:themeFillShade="F2"/>
          </w:tcPr>
          <w:p w14:paraId="7C392415" w14:textId="77777777" w:rsidR="00B46011" w:rsidRPr="006C3C63" w:rsidRDefault="00B46011" w:rsidP="005E5135">
            <w:pPr>
              <w:jc w:val="center"/>
              <w:rPr>
                <w:rFonts w:cstheme="minorHAnsi"/>
              </w:rPr>
            </w:pPr>
            <w:r w:rsidRPr="006C3C63">
              <w:rPr>
                <w:rFonts w:cstheme="minorHAnsi"/>
              </w:rPr>
              <w:t>1</w:t>
            </w:r>
          </w:p>
        </w:tc>
        <w:tc>
          <w:tcPr>
            <w:tcW w:w="3042" w:type="dxa"/>
            <w:shd w:val="clear" w:color="auto" w:fill="F2F2F2" w:themeFill="background1" w:themeFillShade="F2"/>
          </w:tcPr>
          <w:p w14:paraId="372A405A" w14:textId="77777777" w:rsidR="00B46011" w:rsidRPr="006C3C63" w:rsidRDefault="00B46011" w:rsidP="005E5135">
            <w:pPr>
              <w:rPr>
                <w:rFonts w:cstheme="minorHAnsi"/>
              </w:rPr>
            </w:pPr>
            <w:r w:rsidRPr="006C3C63">
              <w:rPr>
                <w:rFonts w:cstheme="minorHAnsi"/>
              </w:rPr>
              <w:t xml:space="preserve"> Gemeentehuis Maasdam</w:t>
            </w:r>
          </w:p>
        </w:tc>
        <w:tc>
          <w:tcPr>
            <w:tcW w:w="5148" w:type="dxa"/>
            <w:shd w:val="clear" w:color="auto" w:fill="F2F2F2" w:themeFill="background1" w:themeFillShade="F2"/>
          </w:tcPr>
          <w:p w14:paraId="6AF386F2" w14:textId="77777777" w:rsidR="00B46011" w:rsidRPr="006C3C63" w:rsidRDefault="00B46011" w:rsidP="005E5135">
            <w:pPr>
              <w:rPr>
                <w:rFonts w:cstheme="minorHAnsi"/>
              </w:rPr>
            </w:pPr>
            <w:r w:rsidRPr="006C3C63">
              <w:rPr>
                <w:rFonts w:cstheme="minorHAnsi"/>
              </w:rPr>
              <w:t xml:space="preserve"> Sportlaan 22, 3299 XG Maasdam</w:t>
            </w:r>
          </w:p>
        </w:tc>
      </w:tr>
      <w:tr w:rsidR="00B46011" w:rsidRPr="006C3C63" w14:paraId="110B31B5" w14:textId="77777777" w:rsidTr="00D33242">
        <w:trPr>
          <w:trHeight w:val="402"/>
        </w:trPr>
        <w:tc>
          <w:tcPr>
            <w:tcW w:w="1255" w:type="dxa"/>
            <w:shd w:val="clear" w:color="auto" w:fill="F2F2F2" w:themeFill="background1" w:themeFillShade="F2"/>
          </w:tcPr>
          <w:p w14:paraId="0939DA56" w14:textId="77777777" w:rsidR="00B46011" w:rsidRPr="006C3C63" w:rsidRDefault="00B46011" w:rsidP="005E5135">
            <w:pPr>
              <w:jc w:val="center"/>
              <w:rPr>
                <w:rFonts w:cstheme="minorHAnsi"/>
              </w:rPr>
            </w:pPr>
            <w:r w:rsidRPr="006C3C63">
              <w:rPr>
                <w:rFonts w:cstheme="minorHAnsi"/>
              </w:rPr>
              <w:t>2</w:t>
            </w:r>
          </w:p>
        </w:tc>
        <w:tc>
          <w:tcPr>
            <w:tcW w:w="3042" w:type="dxa"/>
            <w:shd w:val="clear" w:color="auto" w:fill="F2F2F2" w:themeFill="background1" w:themeFillShade="F2"/>
          </w:tcPr>
          <w:p w14:paraId="0B79C9D8" w14:textId="77777777" w:rsidR="00B46011" w:rsidRPr="006C3C63" w:rsidRDefault="00B46011" w:rsidP="005E5135">
            <w:pPr>
              <w:rPr>
                <w:rFonts w:cstheme="minorHAnsi"/>
              </w:rPr>
            </w:pPr>
            <w:r w:rsidRPr="006C3C63">
              <w:rPr>
                <w:rFonts w:cstheme="minorHAnsi"/>
              </w:rPr>
              <w:t xml:space="preserve"> Gemeentehuis Oud-Beijerland</w:t>
            </w:r>
          </w:p>
        </w:tc>
        <w:tc>
          <w:tcPr>
            <w:tcW w:w="5148" w:type="dxa"/>
            <w:shd w:val="clear" w:color="auto" w:fill="F2F2F2" w:themeFill="background1" w:themeFillShade="F2"/>
          </w:tcPr>
          <w:p w14:paraId="5A412A93" w14:textId="77777777" w:rsidR="00B46011" w:rsidRPr="006C3C63" w:rsidRDefault="00B46011" w:rsidP="005E5135">
            <w:pPr>
              <w:rPr>
                <w:rFonts w:cstheme="minorHAnsi"/>
              </w:rPr>
            </w:pPr>
            <w:r w:rsidRPr="006C3C63">
              <w:rPr>
                <w:rFonts w:cstheme="minorHAnsi"/>
              </w:rPr>
              <w:t xml:space="preserve"> W. van Vlietstraat 6, 3262 GM Oud-Beijerland</w:t>
            </w:r>
          </w:p>
        </w:tc>
      </w:tr>
    </w:tbl>
    <w:p w14:paraId="2569477B" w14:textId="6FC444E8" w:rsidR="00D33242" w:rsidRPr="006C3C63" w:rsidRDefault="00D33242" w:rsidP="00D33242">
      <w:pPr>
        <w:pStyle w:val="Kop3"/>
        <w:rPr>
          <w:rFonts w:cstheme="minorHAnsi"/>
        </w:rPr>
      </w:pPr>
      <w:bookmarkStart w:id="14" w:name="_Toc88067002"/>
      <w:bookmarkStart w:id="15" w:name="_Hlk87308367"/>
      <w:bookmarkEnd w:id="12"/>
      <w:r w:rsidRPr="006C3C63">
        <w:rPr>
          <w:rFonts w:cstheme="minorHAnsi"/>
        </w:rPr>
        <w:t>Eisen met betrekking tot de centrale internetvoorziening</w:t>
      </w:r>
      <w:bookmarkEnd w:id="14"/>
    </w:p>
    <w:tbl>
      <w:tblPr>
        <w:tblStyle w:val="Tabelraster"/>
        <w:tblW w:w="5387"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3"/>
        <w:gridCol w:w="1672"/>
        <w:gridCol w:w="5569"/>
        <w:gridCol w:w="1208"/>
      </w:tblGrid>
      <w:tr w:rsidR="00D046A2" w:rsidRPr="006C3C63" w14:paraId="79A910C5" w14:textId="77777777" w:rsidTr="00130C68">
        <w:trPr>
          <w:tblHeader/>
        </w:trPr>
        <w:tc>
          <w:tcPr>
            <w:tcW w:w="664" w:type="pct"/>
            <w:shd w:val="clear" w:color="auto" w:fill="9CC2E5" w:themeFill="accent1" w:themeFillTint="99"/>
          </w:tcPr>
          <w:p w14:paraId="061FE9E7" w14:textId="77777777" w:rsidR="00B46011" w:rsidRPr="006C3C63" w:rsidRDefault="00B46011" w:rsidP="005E5135">
            <w:pPr>
              <w:jc w:val="center"/>
              <w:rPr>
                <w:rFonts w:cstheme="minorHAnsi"/>
                <w:b/>
                <w:bCs/>
                <w:szCs w:val="22"/>
              </w:rPr>
            </w:pPr>
            <w:bookmarkStart w:id="16" w:name="_Hlk87841647"/>
            <w:r w:rsidRPr="006C3C63">
              <w:rPr>
                <w:rFonts w:cstheme="minorHAnsi"/>
                <w:b/>
                <w:bCs/>
              </w:rPr>
              <w:t>Nr.</w:t>
            </w:r>
          </w:p>
        </w:tc>
        <w:tc>
          <w:tcPr>
            <w:tcW w:w="858" w:type="pct"/>
            <w:shd w:val="clear" w:color="auto" w:fill="9CC2E5" w:themeFill="accent1" w:themeFillTint="99"/>
          </w:tcPr>
          <w:p w14:paraId="115D0130" w14:textId="77777777" w:rsidR="00B46011" w:rsidRPr="006C3C63" w:rsidRDefault="00B46011" w:rsidP="005E5135">
            <w:pPr>
              <w:rPr>
                <w:rFonts w:cstheme="minorHAnsi"/>
                <w:b/>
                <w:bCs/>
                <w:szCs w:val="22"/>
              </w:rPr>
            </w:pPr>
            <w:r w:rsidRPr="006C3C63">
              <w:rPr>
                <w:rFonts w:cstheme="minorHAnsi"/>
                <w:b/>
                <w:bCs/>
              </w:rPr>
              <w:t>Onderwerp</w:t>
            </w:r>
          </w:p>
        </w:tc>
        <w:tc>
          <w:tcPr>
            <w:tcW w:w="2858" w:type="pct"/>
            <w:shd w:val="clear" w:color="auto" w:fill="9CC2E5" w:themeFill="accent1" w:themeFillTint="99"/>
          </w:tcPr>
          <w:p w14:paraId="38033FBE" w14:textId="37936070" w:rsidR="00B46011" w:rsidRPr="006C3C63" w:rsidRDefault="00130C68" w:rsidP="005E5135">
            <w:pPr>
              <w:rPr>
                <w:rFonts w:cstheme="minorHAnsi"/>
                <w:b/>
                <w:bCs/>
                <w:szCs w:val="22"/>
              </w:rPr>
            </w:pPr>
            <w:r>
              <w:rPr>
                <w:rFonts w:cstheme="minorHAnsi"/>
                <w:b/>
                <w:bCs/>
              </w:rPr>
              <w:t xml:space="preserve">Minimum </w:t>
            </w:r>
            <w:r w:rsidR="00B46011" w:rsidRPr="006C3C63">
              <w:rPr>
                <w:rFonts w:cstheme="minorHAnsi"/>
                <w:b/>
                <w:bCs/>
              </w:rPr>
              <w:t>Eis</w:t>
            </w:r>
          </w:p>
        </w:tc>
        <w:tc>
          <w:tcPr>
            <w:tcW w:w="620" w:type="pct"/>
            <w:shd w:val="clear" w:color="auto" w:fill="9CC2E5" w:themeFill="accent1" w:themeFillTint="99"/>
          </w:tcPr>
          <w:p w14:paraId="6FB1236D" w14:textId="548F3514" w:rsidR="00B46011" w:rsidRPr="006C3C63" w:rsidRDefault="00B46011" w:rsidP="005E5135">
            <w:pPr>
              <w:rPr>
                <w:rFonts w:cstheme="minorHAnsi"/>
                <w:b/>
                <w:bCs/>
                <w:szCs w:val="22"/>
              </w:rPr>
            </w:pPr>
            <w:r w:rsidRPr="006C3C63">
              <w:rPr>
                <w:rFonts w:cstheme="minorHAnsi"/>
                <w:b/>
                <w:bCs/>
                <w:szCs w:val="22"/>
              </w:rPr>
              <w:t>Conform</w:t>
            </w:r>
            <w:r w:rsidR="003020E2">
              <w:rPr>
                <w:rFonts w:cstheme="minorHAnsi"/>
                <w:b/>
                <w:bCs/>
                <w:szCs w:val="22"/>
              </w:rPr>
              <w:t>?</w:t>
            </w:r>
          </w:p>
        </w:tc>
      </w:tr>
      <w:bookmarkEnd w:id="16"/>
      <w:tr w:rsidR="00D046A2" w:rsidRPr="006C3C63" w14:paraId="0DE68D0E" w14:textId="77777777" w:rsidTr="0093028F">
        <w:tc>
          <w:tcPr>
            <w:tcW w:w="664" w:type="pct"/>
            <w:shd w:val="clear" w:color="auto" w:fill="F2F2F2" w:themeFill="background1" w:themeFillShade="F2"/>
          </w:tcPr>
          <w:p w14:paraId="65F53F4A" w14:textId="22F5D39A"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0C89DF1D" w14:textId="00975CC4" w:rsidR="00B46011" w:rsidRPr="006C3C63" w:rsidRDefault="00B46011" w:rsidP="00B46011">
            <w:pPr>
              <w:rPr>
                <w:rFonts w:cstheme="minorHAnsi"/>
                <w:szCs w:val="22"/>
              </w:rPr>
            </w:pPr>
            <w:r w:rsidRPr="006C3C63">
              <w:rPr>
                <w:rFonts w:cstheme="minorHAnsi"/>
              </w:rPr>
              <w:t>Installatie</w:t>
            </w:r>
          </w:p>
        </w:tc>
        <w:tc>
          <w:tcPr>
            <w:tcW w:w="2858" w:type="pct"/>
            <w:shd w:val="clear" w:color="auto" w:fill="F2F2F2" w:themeFill="background1" w:themeFillShade="F2"/>
          </w:tcPr>
          <w:p w14:paraId="7D313D81" w14:textId="31126E4F" w:rsidR="00B46011" w:rsidRPr="006C3C63" w:rsidRDefault="00B46011" w:rsidP="00B46011">
            <w:pPr>
              <w:rPr>
                <w:rFonts w:cstheme="minorHAnsi"/>
              </w:rPr>
            </w:pPr>
            <w:r w:rsidRPr="006C3C63">
              <w:rPr>
                <w:rFonts w:cstheme="minorHAnsi"/>
              </w:rPr>
              <w:t>De aanbieder voert alle installatie- en voorbereidingswerkzaamheden uit om de internetvoorziening operationeel op te leveren in afstemming met</w:t>
            </w:r>
            <w:r w:rsidR="002919D5" w:rsidRPr="006C3C63">
              <w:rPr>
                <w:rFonts w:cstheme="minorHAnsi"/>
              </w:rPr>
              <w:t xml:space="preserve"> </w:t>
            </w:r>
            <w:r w:rsidRPr="006C3C63">
              <w:rPr>
                <w:rFonts w:cstheme="minorHAnsi"/>
              </w:rPr>
              <w:t>de opdrachtgever.</w:t>
            </w:r>
          </w:p>
        </w:tc>
        <w:tc>
          <w:tcPr>
            <w:tcW w:w="620" w:type="pct"/>
            <w:shd w:val="clear" w:color="auto" w:fill="F2F2F2" w:themeFill="background1" w:themeFillShade="F2"/>
          </w:tcPr>
          <w:p w14:paraId="6C2977D1" w14:textId="7CF0E1DD"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7C27AFE2" w14:textId="77777777" w:rsidTr="0093028F">
        <w:tc>
          <w:tcPr>
            <w:tcW w:w="664" w:type="pct"/>
            <w:shd w:val="clear" w:color="auto" w:fill="F2F2F2" w:themeFill="background1" w:themeFillShade="F2"/>
          </w:tcPr>
          <w:p w14:paraId="60BE1CF0" w14:textId="4BC37038"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78690EA2" w14:textId="25A0604C" w:rsidR="00B46011" w:rsidRPr="006C3C63" w:rsidRDefault="00B46011" w:rsidP="00B46011">
            <w:pPr>
              <w:rPr>
                <w:rFonts w:cstheme="minorHAnsi"/>
                <w:szCs w:val="22"/>
              </w:rPr>
            </w:pPr>
            <w:r w:rsidRPr="006C3C63">
              <w:rPr>
                <w:rFonts w:cstheme="minorHAnsi"/>
              </w:rPr>
              <w:t>Installatie</w:t>
            </w:r>
          </w:p>
        </w:tc>
        <w:tc>
          <w:tcPr>
            <w:tcW w:w="2858" w:type="pct"/>
            <w:shd w:val="clear" w:color="auto" w:fill="F2F2F2" w:themeFill="background1" w:themeFillShade="F2"/>
          </w:tcPr>
          <w:p w14:paraId="716348D2" w14:textId="149B04E0" w:rsidR="00B46011" w:rsidRPr="006C3C63" w:rsidRDefault="00B46011" w:rsidP="00B46011">
            <w:pPr>
              <w:rPr>
                <w:rFonts w:cstheme="minorHAnsi"/>
                <w:szCs w:val="22"/>
              </w:rPr>
            </w:pPr>
            <w:r w:rsidRPr="006C3C63">
              <w:rPr>
                <w:rFonts w:cstheme="minorHAnsi"/>
              </w:rPr>
              <w:t>De aanbieder levert alle benodigde bekabeling, apparatuur en het installatiemateriaal op de aan te sluiten locaties.</w:t>
            </w:r>
          </w:p>
        </w:tc>
        <w:tc>
          <w:tcPr>
            <w:tcW w:w="620" w:type="pct"/>
            <w:shd w:val="clear" w:color="auto" w:fill="F2F2F2" w:themeFill="background1" w:themeFillShade="F2"/>
          </w:tcPr>
          <w:p w14:paraId="1DBD2456" w14:textId="1FF42EC8" w:rsidR="00B46011" w:rsidRPr="006C3C63" w:rsidRDefault="00423B00" w:rsidP="003020E2">
            <w:pPr>
              <w:jc w:val="center"/>
              <w:rPr>
                <w:rFonts w:cstheme="minorHAnsi"/>
                <w:szCs w:val="22"/>
              </w:rPr>
            </w:pPr>
            <w:r w:rsidRPr="006C3C63">
              <w:rPr>
                <w:rFonts w:cstheme="minorHAnsi"/>
                <w:szCs w:val="22"/>
              </w:rPr>
              <w:t>JA / NEE</w:t>
            </w:r>
          </w:p>
        </w:tc>
      </w:tr>
      <w:tr w:rsidR="002919D5" w:rsidRPr="006C3C63" w14:paraId="2C6B628D" w14:textId="77777777" w:rsidTr="0093028F">
        <w:tc>
          <w:tcPr>
            <w:tcW w:w="664" w:type="pct"/>
            <w:shd w:val="clear" w:color="auto" w:fill="F2F2F2" w:themeFill="background1" w:themeFillShade="F2"/>
          </w:tcPr>
          <w:p w14:paraId="19937D98" w14:textId="23B4F3CE" w:rsidR="002919D5" w:rsidRPr="006C3C63" w:rsidRDefault="002919D5" w:rsidP="002919D5">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4A45F9DF" w14:textId="467247F2" w:rsidR="002919D5" w:rsidRPr="006C3C63" w:rsidRDefault="002919D5" w:rsidP="002919D5">
            <w:pPr>
              <w:rPr>
                <w:rFonts w:cstheme="minorHAnsi"/>
                <w:szCs w:val="22"/>
              </w:rPr>
            </w:pPr>
            <w:r w:rsidRPr="006C3C63">
              <w:rPr>
                <w:rFonts w:cstheme="minorHAnsi"/>
                <w:szCs w:val="22"/>
              </w:rPr>
              <w:t>Apparatuur</w:t>
            </w:r>
          </w:p>
        </w:tc>
        <w:tc>
          <w:tcPr>
            <w:tcW w:w="2858" w:type="pct"/>
            <w:shd w:val="clear" w:color="auto" w:fill="F2F2F2" w:themeFill="background1" w:themeFillShade="F2"/>
          </w:tcPr>
          <w:p w14:paraId="37607A2C" w14:textId="6ACDA44E" w:rsidR="002919D5" w:rsidRPr="006C3C63" w:rsidRDefault="002919D5" w:rsidP="002919D5">
            <w:pPr>
              <w:rPr>
                <w:rFonts w:cstheme="minorHAnsi"/>
                <w:szCs w:val="22"/>
              </w:rPr>
            </w:pPr>
            <w:r w:rsidRPr="006C3C63">
              <w:rPr>
                <w:rFonts w:cstheme="minorHAnsi"/>
                <w:szCs w:val="22"/>
              </w:rPr>
              <w:t>De aanbieder zet apparatuur die geschikt en goedgekeurd zijn voor de Nederlandse markt.</w:t>
            </w:r>
          </w:p>
        </w:tc>
        <w:tc>
          <w:tcPr>
            <w:tcW w:w="620" w:type="pct"/>
            <w:shd w:val="clear" w:color="auto" w:fill="F2F2F2" w:themeFill="background1" w:themeFillShade="F2"/>
          </w:tcPr>
          <w:p w14:paraId="0CC63EFF" w14:textId="017479BD" w:rsidR="002919D5" w:rsidRPr="006C3C63" w:rsidRDefault="00423B00" w:rsidP="003020E2">
            <w:pPr>
              <w:jc w:val="center"/>
              <w:rPr>
                <w:rFonts w:cstheme="minorHAnsi"/>
                <w:szCs w:val="22"/>
              </w:rPr>
            </w:pPr>
            <w:r w:rsidRPr="006C3C63">
              <w:rPr>
                <w:rFonts w:cstheme="minorHAnsi"/>
                <w:szCs w:val="22"/>
              </w:rPr>
              <w:t>JA / NEE</w:t>
            </w:r>
          </w:p>
        </w:tc>
      </w:tr>
      <w:tr w:rsidR="002919D5" w:rsidRPr="006C3C63" w14:paraId="2416425E" w14:textId="77777777" w:rsidTr="0093028F">
        <w:tc>
          <w:tcPr>
            <w:tcW w:w="664" w:type="pct"/>
            <w:shd w:val="clear" w:color="auto" w:fill="F2F2F2" w:themeFill="background1" w:themeFillShade="F2"/>
          </w:tcPr>
          <w:p w14:paraId="5CE19E23" w14:textId="77777777" w:rsidR="002919D5" w:rsidRPr="006C3C63" w:rsidRDefault="002919D5" w:rsidP="002919D5">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567C83B9" w14:textId="741A52AC" w:rsidR="002919D5" w:rsidRPr="006C3C63" w:rsidRDefault="002919D5" w:rsidP="002919D5">
            <w:pPr>
              <w:rPr>
                <w:rFonts w:cstheme="minorHAnsi"/>
              </w:rPr>
            </w:pPr>
            <w:r w:rsidRPr="006C3C63">
              <w:rPr>
                <w:rFonts w:cstheme="minorHAnsi"/>
                <w:szCs w:val="22"/>
              </w:rPr>
              <w:t>Apparatuur</w:t>
            </w:r>
          </w:p>
        </w:tc>
        <w:tc>
          <w:tcPr>
            <w:tcW w:w="2858" w:type="pct"/>
            <w:shd w:val="clear" w:color="auto" w:fill="F2F2F2" w:themeFill="background1" w:themeFillShade="F2"/>
          </w:tcPr>
          <w:p w14:paraId="01D63657" w14:textId="30E281A1" w:rsidR="002919D5" w:rsidRPr="006C3C63" w:rsidRDefault="002919D5" w:rsidP="002919D5">
            <w:pPr>
              <w:rPr>
                <w:rFonts w:cstheme="minorHAnsi"/>
              </w:rPr>
            </w:pPr>
            <w:r w:rsidRPr="006C3C63">
              <w:rPr>
                <w:rFonts w:cstheme="minorHAnsi"/>
                <w:szCs w:val="22"/>
              </w:rPr>
              <w:t>De aanbieder zet apparatuur met een brede support ondersteuning in de Nederlandse markt.</w:t>
            </w:r>
          </w:p>
        </w:tc>
        <w:tc>
          <w:tcPr>
            <w:tcW w:w="620" w:type="pct"/>
            <w:shd w:val="clear" w:color="auto" w:fill="F2F2F2" w:themeFill="background1" w:themeFillShade="F2"/>
          </w:tcPr>
          <w:p w14:paraId="11EF4AD3" w14:textId="77DC0870" w:rsidR="002919D5" w:rsidRPr="006C3C63" w:rsidRDefault="00423B00" w:rsidP="003020E2">
            <w:pPr>
              <w:jc w:val="center"/>
              <w:rPr>
                <w:rFonts w:cstheme="minorHAnsi"/>
                <w:szCs w:val="22"/>
              </w:rPr>
            </w:pPr>
            <w:r w:rsidRPr="006C3C63">
              <w:rPr>
                <w:rFonts w:cstheme="minorHAnsi"/>
                <w:szCs w:val="22"/>
              </w:rPr>
              <w:t>JA / NEE</w:t>
            </w:r>
          </w:p>
        </w:tc>
      </w:tr>
      <w:tr w:rsidR="00D046A2" w:rsidRPr="006C3C63" w14:paraId="47C40FB4" w14:textId="77777777" w:rsidTr="0093028F">
        <w:tc>
          <w:tcPr>
            <w:tcW w:w="664" w:type="pct"/>
            <w:shd w:val="clear" w:color="auto" w:fill="F2F2F2" w:themeFill="background1" w:themeFillShade="F2"/>
          </w:tcPr>
          <w:p w14:paraId="2EB0919E" w14:textId="6FF9E90B"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46CF1E6F" w14:textId="5E084FC3" w:rsidR="00B46011" w:rsidRPr="006C3C63" w:rsidRDefault="00B46011" w:rsidP="00B46011">
            <w:pPr>
              <w:rPr>
                <w:rFonts w:cstheme="minorHAnsi"/>
                <w:szCs w:val="22"/>
              </w:rPr>
            </w:pPr>
            <w:r w:rsidRPr="006C3C63">
              <w:rPr>
                <w:rFonts w:cstheme="minorHAnsi"/>
              </w:rPr>
              <w:t>Montage</w:t>
            </w:r>
          </w:p>
        </w:tc>
        <w:tc>
          <w:tcPr>
            <w:tcW w:w="2858" w:type="pct"/>
            <w:shd w:val="clear" w:color="auto" w:fill="F2F2F2" w:themeFill="background1" w:themeFillShade="F2"/>
          </w:tcPr>
          <w:p w14:paraId="7FE8CFA4" w14:textId="44DBB760" w:rsidR="00B46011" w:rsidRPr="006C3C63" w:rsidRDefault="00B46011" w:rsidP="00B46011">
            <w:pPr>
              <w:rPr>
                <w:rFonts w:cstheme="minorHAnsi"/>
              </w:rPr>
            </w:pPr>
            <w:r w:rsidRPr="006C3C63">
              <w:rPr>
                <w:rFonts w:cstheme="minorHAnsi"/>
              </w:rPr>
              <w:t>De aanbieder plaatst de aangeboden apparatuur in de daarvoor beschik- baar gestelde ruimten. De te leveren apparatuur dient in een 19</w:t>
            </w:r>
            <w:r w:rsidR="00BA3067" w:rsidRPr="006C3C63">
              <w:rPr>
                <w:rFonts w:cstheme="minorHAnsi"/>
              </w:rPr>
              <w:t>”</w:t>
            </w:r>
            <w:r w:rsidRPr="006C3C63">
              <w:rPr>
                <w:rFonts w:cstheme="minorHAnsi"/>
              </w:rPr>
              <w:t xml:space="preserve"> rack gemonteerd te worden en heeft een maximale diepte van 500mm. Deze diepte is inclusief alle uitstekende delen, stekkers en bekabeling.</w:t>
            </w:r>
          </w:p>
          <w:p w14:paraId="2172C4AF" w14:textId="77777777" w:rsidR="00B46011" w:rsidRPr="006C3C63" w:rsidRDefault="00B46011" w:rsidP="00B46011">
            <w:pPr>
              <w:rPr>
                <w:rFonts w:cstheme="minorHAnsi"/>
              </w:rPr>
            </w:pPr>
          </w:p>
          <w:p w14:paraId="4AF03C06" w14:textId="77777777" w:rsidR="00B46011" w:rsidRPr="006C3C63" w:rsidRDefault="00B46011" w:rsidP="00B46011">
            <w:pPr>
              <w:rPr>
                <w:rFonts w:cstheme="minorHAnsi"/>
              </w:rPr>
            </w:pPr>
            <w:r w:rsidRPr="006C3C63">
              <w:rPr>
                <w:rFonts w:cstheme="minorHAnsi"/>
              </w:rPr>
              <w:t xml:space="preserve">De aanbieder geeft aan hoeveel hoogte eenheden per locatie aan </w:t>
            </w:r>
          </w:p>
          <w:p w14:paraId="388E3B96" w14:textId="7D3B92D5" w:rsidR="00B46011" w:rsidRPr="006C3C63" w:rsidRDefault="00B46011" w:rsidP="00B46011">
            <w:pPr>
              <w:rPr>
                <w:rFonts w:cstheme="minorHAnsi"/>
                <w:szCs w:val="22"/>
              </w:rPr>
            </w:pPr>
            <w:r w:rsidRPr="006C3C63">
              <w:rPr>
                <w:rFonts w:cstheme="minorHAnsi"/>
              </w:rPr>
              <w:t>apparatuur nodig zijn (“Rackruimte en invulling wensen”).</w:t>
            </w:r>
          </w:p>
        </w:tc>
        <w:tc>
          <w:tcPr>
            <w:tcW w:w="620" w:type="pct"/>
            <w:shd w:val="clear" w:color="auto" w:fill="F2F2F2" w:themeFill="background1" w:themeFillShade="F2"/>
          </w:tcPr>
          <w:p w14:paraId="2FAD3742" w14:textId="77777777" w:rsidR="00B46011" w:rsidRPr="006C3C63" w:rsidRDefault="00B46011" w:rsidP="003020E2">
            <w:pPr>
              <w:jc w:val="center"/>
              <w:rPr>
                <w:rFonts w:cstheme="minorHAnsi"/>
                <w:szCs w:val="22"/>
              </w:rPr>
            </w:pPr>
          </w:p>
          <w:p w14:paraId="2B7FA274" w14:textId="77777777" w:rsidR="00B46011" w:rsidRPr="006C3C63" w:rsidRDefault="00B46011" w:rsidP="003020E2">
            <w:pPr>
              <w:jc w:val="center"/>
              <w:rPr>
                <w:rFonts w:cstheme="minorHAnsi"/>
                <w:szCs w:val="22"/>
              </w:rPr>
            </w:pPr>
          </w:p>
          <w:p w14:paraId="22CDAF1F" w14:textId="6541393F"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3997E7D8" w14:textId="77777777" w:rsidTr="0093028F">
        <w:tc>
          <w:tcPr>
            <w:tcW w:w="664" w:type="pct"/>
            <w:shd w:val="clear" w:color="auto" w:fill="F2F2F2" w:themeFill="background1" w:themeFillShade="F2"/>
          </w:tcPr>
          <w:p w14:paraId="479B4541" w14:textId="616E4893"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2ABCB8CA" w14:textId="63B7D1EC" w:rsidR="00B46011" w:rsidRPr="006C3C63" w:rsidRDefault="00B46011" w:rsidP="00B46011">
            <w:pPr>
              <w:rPr>
                <w:rFonts w:cstheme="minorHAnsi"/>
                <w:szCs w:val="22"/>
              </w:rPr>
            </w:pPr>
            <w:r w:rsidRPr="006C3C63">
              <w:rPr>
                <w:rFonts w:cstheme="minorHAnsi"/>
              </w:rPr>
              <w:t>Redundantie</w:t>
            </w:r>
          </w:p>
        </w:tc>
        <w:tc>
          <w:tcPr>
            <w:tcW w:w="2858" w:type="pct"/>
            <w:shd w:val="clear" w:color="auto" w:fill="F2F2F2" w:themeFill="background1" w:themeFillShade="F2"/>
          </w:tcPr>
          <w:p w14:paraId="2509DF9F" w14:textId="1DFD4219" w:rsidR="00B46011" w:rsidRPr="006C3C63" w:rsidRDefault="00B46011" w:rsidP="00B46011">
            <w:pPr>
              <w:rPr>
                <w:rFonts w:cstheme="minorHAnsi"/>
                <w:szCs w:val="22"/>
              </w:rPr>
            </w:pPr>
            <w:r w:rsidRPr="006C3C63">
              <w:rPr>
                <w:rFonts w:cstheme="minorHAnsi"/>
              </w:rPr>
              <w:t>De aanbieder levert twee internetverbindingen: één primaire verbinding in Maasdam en één back-upverbinding in Oud-Beijerland.</w:t>
            </w:r>
          </w:p>
        </w:tc>
        <w:tc>
          <w:tcPr>
            <w:tcW w:w="620" w:type="pct"/>
            <w:shd w:val="clear" w:color="auto" w:fill="F2F2F2" w:themeFill="background1" w:themeFillShade="F2"/>
          </w:tcPr>
          <w:p w14:paraId="260F7212" w14:textId="738A8612"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4A8449C1" w14:textId="77777777" w:rsidTr="0093028F">
        <w:tc>
          <w:tcPr>
            <w:tcW w:w="664" w:type="pct"/>
            <w:shd w:val="clear" w:color="auto" w:fill="F2F2F2" w:themeFill="background1" w:themeFillShade="F2"/>
          </w:tcPr>
          <w:p w14:paraId="13A61201" w14:textId="5EE319B9"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650D5D3E" w14:textId="26A2C437" w:rsidR="00B46011" w:rsidRPr="006C3C63" w:rsidRDefault="00B46011" w:rsidP="00B46011">
            <w:pPr>
              <w:rPr>
                <w:rFonts w:cstheme="minorHAnsi"/>
                <w:szCs w:val="22"/>
              </w:rPr>
            </w:pPr>
            <w:r w:rsidRPr="006C3C63">
              <w:rPr>
                <w:rFonts w:cstheme="minorHAnsi"/>
              </w:rPr>
              <w:t>Redundantie</w:t>
            </w:r>
          </w:p>
        </w:tc>
        <w:tc>
          <w:tcPr>
            <w:tcW w:w="2858" w:type="pct"/>
            <w:shd w:val="clear" w:color="auto" w:fill="F2F2F2" w:themeFill="background1" w:themeFillShade="F2"/>
          </w:tcPr>
          <w:p w14:paraId="31A5341E" w14:textId="77777777" w:rsidR="002919D5" w:rsidRPr="006C3C63" w:rsidRDefault="00B46011" w:rsidP="00B46011">
            <w:pPr>
              <w:rPr>
                <w:rFonts w:cstheme="minorHAnsi"/>
              </w:rPr>
            </w:pPr>
            <w:r w:rsidRPr="006C3C63">
              <w:rPr>
                <w:rFonts w:cstheme="minorHAnsi"/>
              </w:rPr>
              <w:t xml:space="preserve">Bij storing op de verbinding in Maasdam dient de back-up verbinding in Oud-Beijerland automatisch de IP-segmenten van Maasdam over te nemen (te “adverteren”). </w:t>
            </w:r>
          </w:p>
          <w:p w14:paraId="4CBF0C28" w14:textId="37076472" w:rsidR="00B46011" w:rsidRPr="006C3C63" w:rsidRDefault="00B46011" w:rsidP="00B46011">
            <w:pPr>
              <w:rPr>
                <w:rFonts w:cstheme="minorHAnsi"/>
              </w:rPr>
            </w:pPr>
            <w:r w:rsidRPr="006C3C63">
              <w:rPr>
                <w:rFonts w:cstheme="minorHAnsi"/>
              </w:rPr>
              <w:t xml:space="preserve">Deze failover mag maximaal </w:t>
            </w:r>
            <w:r w:rsidRPr="006C3C63">
              <w:rPr>
                <w:rFonts w:cstheme="minorHAnsi"/>
                <w:b/>
                <w:bCs/>
              </w:rPr>
              <w:t>180 seconden</w:t>
            </w:r>
            <w:r w:rsidRPr="006C3C63">
              <w:rPr>
                <w:rFonts w:cstheme="minorHAnsi"/>
              </w:rPr>
              <w:t xml:space="preserve"> duren.</w:t>
            </w:r>
          </w:p>
        </w:tc>
        <w:tc>
          <w:tcPr>
            <w:tcW w:w="620" w:type="pct"/>
            <w:shd w:val="clear" w:color="auto" w:fill="F2F2F2" w:themeFill="background1" w:themeFillShade="F2"/>
          </w:tcPr>
          <w:p w14:paraId="016994F6" w14:textId="38E662C5"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3107CF31" w14:textId="77777777" w:rsidTr="0093028F">
        <w:tc>
          <w:tcPr>
            <w:tcW w:w="664" w:type="pct"/>
            <w:shd w:val="clear" w:color="auto" w:fill="F2F2F2" w:themeFill="background1" w:themeFillShade="F2"/>
          </w:tcPr>
          <w:p w14:paraId="500E4748" w14:textId="495EC4BE"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4ED1761D" w14:textId="23DFBE3C" w:rsidR="00B46011" w:rsidRPr="006C3C63" w:rsidRDefault="00B46011" w:rsidP="00B46011">
            <w:pPr>
              <w:rPr>
                <w:rFonts w:cstheme="minorHAnsi"/>
                <w:szCs w:val="22"/>
              </w:rPr>
            </w:pPr>
            <w:r w:rsidRPr="006C3C63">
              <w:rPr>
                <w:rFonts w:cstheme="minorHAnsi"/>
              </w:rPr>
              <w:t>Redundantie</w:t>
            </w:r>
          </w:p>
        </w:tc>
        <w:tc>
          <w:tcPr>
            <w:tcW w:w="2858" w:type="pct"/>
            <w:shd w:val="clear" w:color="auto" w:fill="F2F2F2" w:themeFill="background1" w:themeFillShade="F2"/>
          </w:tcPr>
          <w:p w14:paraId="0E9941B4" w14:textId="5991C775" w:rsidR="00B46011" w:rsidRPr="006C3C63" w:rsidRDefault="00B46011" w:rsidP="00B46011">
            <w:pPr>
              <w:rPr>
                <w:rFonts w:cstheme="minorHAnsi"/>
                <w:szCs w:val="22"/>
              </w:rPr>
            </w:pPr>
            <w:r w:rsidRPr="006C3C63">
              <w:rPr>
                <w:rFonts w:cstheme="minorHAnsi"/>
              </w:rPr>
              <w:t>De routes worden dynamisch uitgewisseld met de apparatuur van gemeente Hoeksche Waard en maakt geen gebruik van proprietary protocollen.</w:t>
            </w:r>
          </w:p>
        </w:tc>
        <w:tc>
          <w:tcPr>
            <w:tcW w:w="620" w:type="pct"/>
            <w:shd w:val="clear" w:color="auto" w:fill="F2F2F2" w:themeFill="background1" w:themeFillShade="F2"/>
          </w:tcPr>
          <w:p w14:paraId="7A0871EF" w14:textId="26226D95"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5C8E8E5C" w14:textId="77777777" w:rsidTr="0093028F">
        <w:tc>
          <w:tcPr>
            <w:tcW w:w="664" w:type="pct"/>
            <w:shd w:val="clear" w:color="auto" w:fill="F2F2F2" w:themeFill="background1" w:themeFillShade="F2"/>
          </w:tcPr>
          <w:p w14:paraId="13A45DE6" w14:textId="53AE9480"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23B304E4" w14:textId="642F7937" w:rsidR="00B46011" w:rsidRPr="006C3C63" w:rsidRDefault="00B46011" w:rsidP="00B46011">
            <w:pPr>
              <w:rPr>
                <w:rFonts w:cstheme="minorHAnsi"/>
                <w:szCs w:val="22"/>
              </w:rPr>
            </w:pPr>
            <w:r w:rsidRPr="006C3C63">
              <w:rPr>
                <w:rFonts w:cstheme="minorHAnsi"/>
              </w:rPr>
              <w:t>Koppelvlak</w:t>
            </w:r>
          </w:p>
        </w:tc>
        <w:tc>
          <w:tcPr>
            <w:tcW w:w="2858" w:type="pct"/>
            <w:shd w:val="clear" w:color="auto" w:fill="F2F2F2" w:themeFill="background1" w:themeFillShade="F2"/>
          </w:tcPr>
          <w:p w14:paraId="215B208E" w14:textId="4DDCFC5D" w:rsidR="00B46011" w:rsidRPr="006C3C63" w:rsidRDefault="00B46011" w:rsidP="00B46011">
            <w:pPr>
              <w:rPr>
                <w:rFonts w:cstheme="minorHAnsi"/>
                <w:szCs w:val="22"/>
              </w:rPr>
            </w:pPr>
            <w:r w:rsidRPr="006C3C63">
              <w:rPr>
                <w:rFonts w:cstheme="minorHAnsi"/>
              </w:rPr>
              <w:t>Het aangeboden koppelvlak is op basis van</w:t>
            </w:r>
            <w:r w:rsidR="002919D5" w:rsidRPr="006C3C63">
              <w:rPr>
                <w:rFonts w:cstheme="minorHAnsi"/>
              </w:rPr>
              <w:t xml:space="preserve"> </w:t>
            </w:r>
            <w:r w:rsidRPr="006C3C63">
              <w:rPr>
                <w:rFonts w:cstheme="minorHAnsi"/>
              </w:rPr>
              <w:t>glaskoppelvlak</w:t>
            </w:r>
          </w:p>
        </w:tc>
        <w:tc>
          <w:tcPr>
            <w:tcW w:w="620" w:type="pct"/>
            <w:shd w:val="clear" w:color="auto" w:fill="F2F2F2" w:themeFill="background1" w:themeFillShade="F2"/>
          </w:tcPr>
          <w:p w14:paraId="5DFA0B40" w14:textId="5C1141D2"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15735D4E" w14:textId="77777777" w:rsidTr="0093028F">
        <w:tc>
          <w:tcPr>
            <w:tcW w:w="664" w:type="pct"/>
            <w:shd w:val="clear" w:color="auto" w:fill="F2F2F2" w:themeFill="background1" w:themeFillShade="F2"/>
          </w:tcPr>
          <w:p w14:paraId="63F83FC7" w14:textId="6B83C66B"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45B3A5C3" w14:textId="39B67C9A" w:rsidR="00B46011" w:rsidRPr="006C3C63" w:rsidRDefault="00B46011" w:rsidP="00B46011">
            <w:pPr>
              <w:rPr>
                <w:rFonts w:cstheme="minorHAnsi"/>
                <w:szCs w:val="22"/>
              </w:rPr>
            </w:pPr>
            <w:r w:rsidRPr="006C3C63">
              <w:rPr>
                <w:rFonts w:cstheme="minorHAnsi"/>
              </w:rPr>
              <w:t>Bandbreedte</w:t>
            </w:r>
          </w:p>
        </w:tc>
        <w:tc>
          <w:tcPr>
            <w:tcW w:w="2858" w:type="pct"/>
            <w:shd w:val="clear" w:color="auto" w:fill="F2F2F2" w:themeFill="background1" w:themeFillShade="F2"/>
          </w:tcPr>
          <w:p w14:paraId="2BEAF38D" w14:textId="384F834D" w:rsidR="00B46011" w:rsidRPr="006C3C63" w:rsidRDefault="00B46011" w:rsidP="00B46011">
            <w:pPr>
              <w:rPr>
                <w:rFonts w:cstheme="minorHAnsi"/>
              </w:rPr>
            </w:pPr>
            <w:r w:rsidRPr="006C3C63">
              <w:rPr>
                <w:rFonts w:cstheme="minorHAnsi"/>
              </w:rPr>
              <w:t>De bandbreedte van de internetvoorziening bedraagt minimaal 512Mbps/512Mbps (Upload/Download). Dit geldt voor zowel de primaire</w:t>
            </w:r>
            <w:r w:rsidR="002919D5" w:rsidRPr="006C3C63">
              <w:rPr>
                <w:rFonts w:cstheme="minorHAnsi"/>
              </w:rPr>
              <w:t xml:space="preserve"> </w:t>
            </w:r>
            <w:r w:rsidRPr="006C3C63">
              <w:rPr>
                <w:rFonts w:cstheme="minorHAnsi"/>
              </w:rPr>
              <w:t>als de back-up verbinding.</w:t>
            </w:r>
          </w:p>
        </w:tc>
        <w:tc>
          <w:tcPr>
            <w:tcW w:w="620" w:type="pct"/>
            <w:shd w:val="clear" w:color="auto" w:fill="F2F2F2" w:themeFill="background1" w:themeFillShade="F2"/>
          </w:tcPr>
          <w:p w14:paraId="3D80E8E5" w14:textId="13B298BB"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3E8239D3" w14:textId="77777777" w:rsidTr="0093028F">
        <w:tc>
          <w:tcPr>
            <w:tcW w:w="664" w:type="pct"/>
            <w:shd w:val="clear" w:color="auto" w:fill="F2F2F2" w:themeFill="background1" w:themeFillShade="F2"/>
          </w:tcPr>
          <w:p w14:paraId="789AD1DC" w14:textId="395FE17F"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6671DFF4" w14:textId="1B0CE88C" w:rsidR="00B46011" w:rsidRPr="006C3C63" w:rsidRDefault="00B46011" w:rsidP="00B46011">
            <w:pPr>
              <w:rPr>
                <w:rFonts w:cstheme="minorHAnsi"/>
                <w:szCs w:val="22"/>
              </w:rPr>
            </w:pPr>
            <w:r w:rsidRPr="006C3C63">
              <w:rPr>
                <w:rFonts w:cstheme="minorHAnsi"/>
              </w:rPr>
              <w:t>Bandbreedte</w:t>
            </w:r>
          </w:p>
        </w:tc>
        <w:tc>
          <w:tcPr>
            <w:tcW w:w="2858" w:type="pct"/>
            <w:shd w:val="clear" w:color="auto" w:fill="F2F2F2" w:themeFill="background1" w:themeFillShade="F2"/>
          </w:tcPr>
          <w:p w14:paraId="35554849" w14:textId="4E8E9AF4" w:rsidR="00B46011" w:rsidRPr="006C3C63" w:rsidRDefault="00B46011" w:rsidP="00B46011">
            <w:pPr>
              <w:rPr>
                <w:rFonts w:cstheme="minorHAnsi"/>
              </w:rPr>
            </w:pPr>
            <w:r w:rsidRPr="006C3C63">
              <w:rPr>
                <w:rFonts w:cstheme="minorHAnsi"/>
              </w:rPr>
              <w:t>De bandbreedte van de verbinding is eenvoudig op en af te schalen. Dit</w:t>
            </w:r>
            <w:r w:rsidR="002919D5" w:rsidRPr="006C3C63">
              <w:rPr>
                <w:rFonts w:cstheme="minorHAnsi"/>
              </w:rPr>
              <w:t xml:space="preserve"> </w:t>
            </w:r>
            <w:r w:rsidRPr="006C3C63">
              <w:rPr>
                <w:rFonts w:cstheme="minorHAnsi"/>
              </w:rPr>
              <w:t>dient stapsgewijs te kunnen gebeuren tussen 100Mbps en 1Gbps.</w:t>
            </w:r>
          </w:p>
        </w:tc>
        <w:tc>
          <w:tcPr>
            <w:tcW w:w="620" w:type="pct"/>
            <w:shd w:val="clear" w:color="auto" w:fill="F2F2F2" w:themeFill="background1" w:themeFillShade="F2"/>
          </w:tcPr>
          <w:p w14:paraId="07BED1C5" w14:textId="41DFAC00"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7A8EEF19" w14:textId="77777777" w:rsidTr="0093028F">
        <w:tc>
          <w:tcPr>
            <w:tcW w:w="664" w:type="pct"/>
            <w:shd w:val="clear" w:color="auto" w:fill="F2F2F2" w:themeFill="background1" w:themeFillShade="F2"/>
          </w:tcPr>
          <w:p w14:paraId="24F12387" w14:textId="2E5A8AE5"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51ECBDA5" w14:textId="304D1AEA" w:rsidR="00B46011" w:rsidRPr="006C3C63" w:rsidRDefault="00B46011" w:rsidP="00B46011">
            <w:pPr>
              <w:rPr>
                <w:rFonts w:cstheme="minorHAnsi"/>
                <w:szCs w:val="22"/>
                <w:lang w:val="en-US"/>
              </w:rPr>
            </w:pPr>
            <w:r w:rsidRPr="006C3C63">
              <w:rPr>
                <w:rFonts w:cstheme="minorHAnsi"/>
              </w:rPr>
              <w:t>Overboeking</w:t>
            </w:r>
          </w:p>
        </w:tc>
        <w:tc>
          <w:tcPr>
            <w:tcW w:w="2858" w:type="pct"/>
            <w:shd w:val="clear" w:color="auto" w:fill="F2F2F2" w:themeFill="background1" w:themeFillShade="F2"/>
          </w:tcPr>
          <w:p w14:paraId="02344759" w14:textId="680E1F4C" w:rsidR="00B46011" w:rsidRPr="006C3C63" w:rsidRDefault="00B46011" w:rsidP="00B46011">
            <w:pPr>
              <w:rPr>
                <w:rFonts w:cstheme="minorHAnsi"/>
              </w:rPr>
            </w:pPr>
            <w:r w:rsidRPr="006C3C63">
              <w:rPr>
                <w:rFonts w:cstheme="minorHAnsi"/>
              </w:rPr>
              <w:t>De aangeboden oplossing maakt geen gebruik van zogenaamde “overboeking”.</w:t>
            </w:r>
          </w:p>
        </w:tc>
        <w:tc>
          <w:tcPr>
            <w:tcW w:w="620" w:type="pct"/>
            <w:shd w:val="clear" w:color="auto" w:fill="F2F2F2" w:themeFill="background1" w:themeFillShade="F2"/>
          </w:tcPr>
          <w:p w14:paraId="1FB8407E" w14:textId="063D640E"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4D45FF58" w14:textId="77777777" w:rsidTr="0093028F">
        <w:tc>
          <w:tcPr>
            <w:tcW w:w="664" w:type="pct"/>
            <w:shd w:val="clear" w:color="auto" w:fill="F2F2F2" w:themeFill="background1" w:themeFillShade="F2"/>
          </w:tcPr>
          <w:p w14:paraId="7F53CEED" w14:textId="628F5126"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4D3645B2" w14:textId="35EB4C77" w:rsidR="00B46011" w:rsidRPr="006C3C63" w:rsidRDefault="00B46011" w:rsidP="00B46011">
            <w:pPr>
              <w:rPr>
                <w:rFonts w:cstheme="minorHAnsi"/>
                <w:szCs w:val="22"/>
                <w:lang w:val="en-US"/>
              </w:rPr>
            </w:pPr>
            <w:r w:rsidRPr="006C3C63">
              <w:rPr>
                <w:rFonts w:cstheme="minorHAnsi"/>
              </w:rPr>
              <w:t>IPv4</w:t>
            </w:r>
          </w:p>
        </w:tc>
        <w:tc>
          <w:tcPr>
            <w:tcW w:w="2858" w:type="pct"/>
            <w:shd w:val="clear" w:color="auto" w:fill="F2F2F2" w:themeFill="background1" w:themeFillShade="F2"/>
          </w:tcPr>
          <w:p w14:paraId="361C9136" w14:textId="505324FA" w:rsidR="00B46011" w:rsidRPr="006C3C63" w:rsidRDefault="00B46011" w:rsidP="00B46011">
            <w:pPr>
              <w:rPr>
                <w:rFonts w:cstheme="minorHAnsi"/>
              </w:rPr>
            </w:pPr>
            <w:r w:rsidRPr="006C3C63">
              <w:rPr>
                <w:rFonts w:cstheme="minorHAnsi"/>
              </w:rPr>
              <w:t>De internetvoorziening voorziet in tenminste 64 vaste publieke I</w:t>
            </w:r>
            <w:r w:rsidR="00BA3067" w:rsidRPr="006C3C63">
              <w:rPr>
                <w:rFonts w:cstheme="minorHAnsi"/>
              </w:rPr>
              <w:t>p</w:t>
            </w:r>
            <w:r w:rsidRPr="006C3C63">
              <w:rPr>
                <w:rFonts w:cstheme="minorHAnsi"/>
              </w:rPr>
              <w:t>v4-adressen.</w:t>
            </w:r>
          </w:p>
        </w:tc>
        <w:tc>
          <w:tcPr>
            <w:tcW w:w="620" w:type="pct"/>
            <w:shd w:val="clear" w:color="auto" w:fill="F2F2F2" w:themeFill="background1" w:themeFillShade="F2"/>
          </w:tcPr>
          <w:p w14:paraId="00FB8C67" w14:textId="79222B57"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56019551" w14:textId="77777777" w:rsidTr="0093028F">
        <w:tc>
          <w:tcPr>
            <w:tcW w:w="664" w:type="pct"/>
            <w:shd w:val="clear" w:color="auto" w:fill="F2F2F2" w:themeFill="background1" w:themeFillShade="F2"/>
          </w:tcPr>
          <w:p w14:paraId="5E009B9E" w14:textId="2F291677"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585EF4BB" w14:textId="447BA9CE" w:rsidR="00B46011" w:rsidRPr="006C3C63" w:rsidRDefault="00B46011" w:rsidP="00B46011">
            <w:pPr>
              <w:rPr>
                <w:rFonts w:cstheme="minorHAnsi"/>
                <w:szCs w:val="22"/>
                <w:lang w:val="en-US"/>
              </w:rPr>
            </w:pPr>
            <w:r w:rsidRPr="006C3C63">
              <w:rPr>
                <w:rFonts w:cstheme="minorHAnsi"/>
              </w:rPr>
              <w:t>I</w:t>
            </w:r>
            <w:r w:rsidR="00BA3067" w:rsidRPr="006C3C63">
              <w:rPr>
                <w:rFonts w:cstheme="minorHAnsi"/>
              </w:rPr>
              <w:t>p</w:t>
            </w:r>
            <w:r w:rsidRPr="006C3C63">
              <w:rPr>
                <w:rFonts w:cstheme="minorHAnsi"/>
              </w:rPr>
              <w:t>v4</w:t>
            </w:r>
          </w:p>
        </w:tc>
        <w:tc>
          <w:tcPr>
            <w:tcW w:w="2858" w:type="pct"/>
            <w:shd w:val="clear" w:color="auto" w:fill="F2F2F2" w:themeFill="background1" w:themeFillShade="F2"/>
          </w:tcPr>
          <w:p w14:paraId="4DDF9F32" w14:textId="49584B32" w:rsidR="00B46011" w:rsidRPr="006C3C63" w:rsidRDefault="00B46011" w:rsidP="00B46011">
            <w:pPr>
              <w:rPr>
                <w:rFonts w:cstheme="minorHAnsi"/>
                <w:szCs w:val="22"/>
              </w:rPr>
            </w:pPr>
            <w:r w:rsidRPr="006C3C63">
              <w:rPr>
                <w:rFonts w:cstheme="minorHAnsi"/>
              </w:rPr>
              <w:t>De publieke IP adressering voor de internetvoorziening voorziet in I</w:t>
            </w:r>
            <w:r w:rsidR="00BA3067" w:rsidRPr="006C3C63">
              <w:rPr>
                <w:rFonts w:cstheme="minorHAnsi"/>
              </w:rPr>
              <w:t>p</w:t>
            </w:r>
            <w:r w:rsidRPr="006C3C63">
              <w:rPr>
                <w:rFonts w:cstheme="minorHAnsi"/>
              </w:rPr>
              <w:t>v4-adressen. De toe te passen I</w:t>
            </w:r>
            <w:r w:rsidR="00BA3067" w:rsidRPr="006C3C63">
              <w:rPr>
                <w:rFonts w:cstheme="minorHAnsi"/>
              </w:rPr>
              <w:t>p</w:t>
            </w:r>
            <w:r w:rsidRPr="006C3C63">
              <w:rPr>
                <w:rFonts w:cstheme="minorHAnsi"/>
              </w:rPr>
              <w:t>v4 adressen conformeren aan de adressen die gemeente Hoeksche Waard van KPN toegewezen heeft gekregen. Deze I</w:t>
            </w:r>
            <w:r w:rsidR="00BA3067" w:rsidRPr="006C3C63">
              <w:rPr>
                <w:rFonts w:cstheme="minorHAnsi"/>
              </w:rPr>
              <w:t>p</w:t>
            </w:r>
            <w:r w:rsidRPr="006C3C63">
              <w:rPr>
                <w:rFonts w:cstheme="minorHAnsi"/>
              </w:rPr>
              <w:t>v4-adressen zijn ‘provider independent’ en dienen meegenomen te worden bij de overstap.</w:t>
            </w:r>
          </w:p>
        </w:tc>
        <w:tc>
          <w:tcPr>
            <w:tcW w:w="620" w:type="pct"/>
            <w:shd w:val="clear" w:color="auto" w:fill="F2F2F2" w:themeFill="background1" w:themeFillShade="F2"/>
          </w:tcPr>
          <w:p w14:paraId="16EB2545" w14:textId="3ABAE842"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2E66CA75" w14:textId="77777777" w:rsidTr="0093028F">
        <w:tc>
          <w:tcPr>
            <w:tcW w:w="664" w:type="pct"/>
            <w:shd w:val="clear" w:color="auto" w:fill="F2F2F2" w:themeFill="background1" w:themeFillShade="F2"/>
          </w:tcPr>
          <w:p w14:paraId="20595095" w14:textId="564FB024"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1D751DD3" w14:textId="1EE6F8AE" w:rsidR="00B46011" w:rsidRPr="006C3C63" w:rsidRDefault="00B46011" w:rsidP="00B46011">
            <w:pPr>
              <w:rPr>
                <w:rFonts w:cstheme="minorHAnsi"/>
                <w:szCs w:val="22"/>
                <w:lang w:val="en-US"/>
              </w:rPr>
            </w:pPr>
            <w:r w:rsidRPr="006C3C63">
              <w:rPr>
                <w:rFonts w:cstheme="minorHAnsi"/>
              </w:rPr>
              <w:t>Filters</w:t>
            </w:r>
          </w:p>
        </w:tc>
        <w:tc>
          <w:tcPr>
            <w:tcW w:w="2858" w:type="pct"/>
            <w:shd w:val="clear" w:color="auto" w:fill="F2F2F2" w:themeFill="background1" w:themeFillShade="F2"/>
          </w:tcPr>
          <w:p w14:paraId="3105FC3F" w14:textId="1DDEFA0A" w:rsidR="00B46011" w:rsidRPr="006C3C63" w:rsidRDefault="00B46011" w:rsidP="00B46011">
            <w:pPr>
              <w:rPr>
                <w:rFonts w:cstheme="minorHAnsi"/>
                <w:szCs w:val="22"/>
              </w:rPr>
            </w:pPr>
            <w:r w:rsidRPr="006C3C63">
              <w:rPr>
                <w:rFonts w:cstheme="minorHAnsi"/>
              </w:rPr>
              <w:t>De aanbieder blokkeert of filtert geen poorten op de aangeboden verbinding.</w:t>
            </w:r>
          </w:p>
        </w:tc>
        <w:tc>
          <w:tcPr>
            <w:tcW w:w="620" w:type="pct"/>
            <w:shd w:val="clear" w:color="auto" w:fill="F2F2F2" w:themeFill="background1" w:themeFillShade="F2"/>
          </w:tcPr>
          <w:p w14:paraId="4DAAD97F" w14:textId="03F81AF0"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0063C85B" w14:textId="77777777" w:rsidTr="0093028F">
        <w:tc>
          <w:tcPr>
            <w:tcW w:w="664" w:type="pct"/>
            <w:shd w:val="clear" w:color="auto" w:fill="F2F2F2" w:themeFill="background1" w:themeFillShade="F2"/>
          </w:tcPr>
          <w:p w14:paraId="209AE620" w14:textId="4A2537E9"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717B2ED1" w14:textId="23EE4F28" w:rsidR="00B46011" w:rsidRPr="006C3C63" w:rsidRDefault="00B46011" w:rsidP="00B46011">
            <w:pPr>
              <w:rPr>
                <w:rFonts w:cstheme="minorHAnsi"/>
                <w:szCs w:val="22"/>
                <w:lang w:val="en-US"/>
              </w:rPr>
            </w:pPr>
            <w:r w:rsidRPr="006C3C63">
              <w:rPr>
                <w:rFonts w:cstheme="minorHAnsi"/>
              </w:rPr>
              <w:t>Drager</w:t>
            </w:r>
          </w:p>
        </w:tc>
        <w:tc>
          <w:tcPr>
            <w:tcW w:w="2858" w:type="pct"/>
            <w:shd w:val="clear" w:color="auto" w:fill="F2F2F2" w:themeFill="background1" w:themeFillShade="F2"/>
          </w:tcPr>
          <w:p w14:paraId="1DBFF5EC" w14:textId="085F6F0D" w:rsidR="00B46011" w:rsidRPr="006C3C63" w:rsidRDefault="00B46011" w:rsidP="00B46011">
            <w:pPr>
              <w:rPr>
                <w:rFonts w:cstheme="minorHAnsi"/>
                <w:szCs w:val="22"/>
              </w:rPr>
            </w:pPr>
            <w:r w:rsidRPr="006C3C63">
              <w:rPr>
                <w:rFonts w:cstheme="minorHAnsi"/>
              </w:rPr>
              <w:t>De aanbieder maakt gebruik van glasvezel verbindingen om de gevraagde diensten aan te bieden.</w:t>
            </w:r>
          </w:p>
        </w:tc>
        <w:tc>
          <w:tcPr>
            <w:tcW w:w="620" w:type="pct"/>
            <w:shd w:val="clear" w:color="auto" w:fill="F2F2F2" w:themeFill="background1" w:themeFillShade="F2"/>
          </w:tcPr>
          <w:p w14:paraId="684A2B16" w14:textId="658146BF" w:rsidR="00B46011" w:rsidRPr="006C3C63" w:rsidRDefault="00423B00" w:rsidP="003020E2">
            <w:pPr>
              <w:jc w:val="center"/>
              <w:rPr>
                <w:rFonts w:cstheme="minorHAnsi"/>
                <w:szCs w:val="22"/>
              </w:rPr>
            </w:pPr>
            <w:r w:rsidRPr="006C3C63">
              <w:rPr>
                <w:rFonts w:cstheme="minorHAnsi"/>
                <w:szCs w:val="22"/>
              </w:rPr>
              <w:t>JA / NEE</w:t>
            </w:r>
          </w:p>
        </w:tc>
      </w:tr>
      <w:tr w:rsidR="00D046A2" w:rsidRPr="006C3C63" w14:paraId="2568967C" w14:textId="77777777" w:rsidTr="0093028F">
        <w:tc>
          <w:tcPr>
            <w:tcW w:w="664" w:type="pct"/>
            <w:shd w:val="clear" w:color="auto" w:fill="F2F2F2" w:themeFill="background1" w:themeFillShade="F2"/>
          </w:tcPr>
          <w:p w14:paraId="400FB35A" w14:textId="538B747E" w:rsidR="00B46011" w:rsidRPr="006C3C63" w:rsidRDefault="00B46011" w:rsidP="001B52E1">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75A6C2CA" w14:textId="77777777" w:rsidR="00B46011" w:rsidRPr="006C3C63" w:rsidRDefault="00B46011" w:rsidP="00B46011">
            <w:pPr>
              <w:rPr>
                <w:rFonts w:cstheme="minorHAnsi"/>
              </w:rPr>
            </w:pPr>
            <w:r w:rsidRPr="006C3C63">
              <w:rPr>
                <w:rFonts w:cstheme="minorHAnsi"/>
              </w:rPr>
              <w:t>Huidige ver-</w:t>
            </w:r>
          </w:p>
          <w:p w14:paraId="35606328" w14:textId="198BBFD0" w:rsidR="00B46011" w:rsidRPr="006C3C63" w:rsidRDefault="00B46011" w:rsidP="00B46011">
            <w:pPr>
              <w:rPr>
                <w:rFonts w:cstheme="minorHAnsi"/>
                <w:szCs w:val="22"/>
                <w:lang w:val="en-US"/>
              </w:rPr>
            </w:pPr>
            <w:r w:rsidRPr="006C3C63">
              <w:rPr>
                <w:rFonts w:cstheme="minorHAnsi"/>
              </w:rPr>
              <w:t>bindingen</w:t>
            </w:r>
          </w:p>
        </w:tc>
        <w:tc>
          <w:tcPr>
            <w:tcW w:w="2858" w:type="pct"/>
            <w:shd w:val="clear" w:color="auto" w:fill="F2F2F2" w:themeFill="background1" w:themeFillShade="F2"/>
          </w:tcPr>
          <w:p w14:paraId="4DC8B8BE" w14:textId="214A4EEE" w:rsidR="00B46011" w:rsidRPr="006C3C63" w:rsidRDefault="00B46011" w:rsidP="00B46011">
            <w:pPr>
              <w:rPr>
                <w:rFonts w:cstheme="minorHAnsi"/>
                <w:szCs w:val="22"/>
              </w:rPr>
            </w:pPr>
            <w:r w:rsidRPr="006C3C63">
              <w:rPr>
                <w:rFonts w:cstheme="minorHAnsi"/>
              </w:rPr>
              <w:t>De huidige/bestaande verbindingen van aanbestedende dienst operationeel te blijven voor, tijdens en na het opleveren van de nieuwe verbindingen.</w:t>
            </w:r>
          </w:p>
        </w:tc>
        <w:tc>
          <w:tcPr>
            <w:tcW w:w="620" w:type="pct"/>
            <w:shd w:val="clear" w:color="auto" w:fill="F2F2F2" w:themeFill="background1" w:themeFillShade="F2"/>
          </w:tcPr>
          <w:p w14:paraId="2864283E" w14:textId="7F0B0513" w:rsidR="00B46011" w:rsidRPr="006C3C63" w:rsidRDefault="00423B00" w:rsidP="003020E2">
            <w:pPr>
              <w:jc w:val="center"/>
              <w:rPr>
                <w:rFonts w:cstheme="minorHAnsi"/>
                <w:szCs w:val="22"/>
              </w:rPr>
            </w:pPr>
            <w:r w:rsidRPr="006C3C63">
              <w:rPr>
                <w:rFonts w:cstheme="minorHAnsi"/>
                <w:szCs w:val="22"/>
              </w:rPr>
              <w:t>JA / NEE</w:t>
            </w:r>
          </w:p>
        </w:tc>
      </w:tr>
      <w:tr w:rsidR="00F66305" w:rsidRPr="006C3C63" w14:paraId="4E85CB78" w14:textId="77777777" w:rsidTr="0093028F">
        <w:tc>
          <w:tcPr>
            <w:tcW w:w="664" w:type="pct"/>
            <w:shd w:val="clear" w:color="auto" w:fill="F2F2F2" w:themeFill="background1" w:themeFillShade="F2"/>
          </w:tcPr>
          <w:p w14:paraId="4BD41460" w14:textId="77777777" w:rsidR="00F66305" w:rsidRPr="006C3C63" w:rsidRDefault="00F66305" w:rsidP="00F66305">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221E8E21" w14:textId="312D134C" w:rsidR="00F66305" w:rsidRPr="006C3C63" w:rsidRDefault="00F66305" w:rsidP="00F66305">
            <w:pPr>
              <w:rPr>
                <w:rFonts w:cstheme="minorHAnsi"/>
              </w:rPr>
            </w:pPr>
            <w:r w:rsidRPr="006C3C63">
              <w:rPr>
                <w:rFonts w:cstheme="minorHAnsi"/>
              </w:rPr>
              <w:t>I</w:t>
            </w:r>
            <w:r w:rsidR="00BA3067" w:rsidRPr="006C3C63">
              <w:rPr>
                <w:rFonts w:cstheme="minorHAnsi"/>
              </w:rPr>
              <w:t>p</w:t>
            </w:r>
            <w:r w:rsidRPr="006C3C63">
              <w:rPr>
                <w:rFonts w:cstheme="minorHAnsi"/>
              </w:rPr>
              <w:t>v4</w:t>
            </w:r>
          </w:p>
        </w:tc>
        <w:tc>
          <w:tcPr>
            <w:tcW w:w="2858" w:type="pct"/>
            <w:shd w:val="clear" w:color="auto" w:fill="F2F2F2" w:themeFill="background1" w:themeFillShade="F2"/>
          </w:tcPr>
          <w:p w14:paraId="093F4702" w14:textId="3E42F71E" w:rsidR="00F66305" w:rsidRPr="006C3C63" w:rsidRDefault="00F66305" w:rsidP="00F66305">
            <w:pPr>
              <w:rPr>
                <w:rFonts w:cstheme="minorHAnsi"/>
              </w:rPr>
            </w:pPr>
            <w:r w:rsidRPr="006C3C63">
              <w:rPr>
                <w:rFonts w:cstheme="minorHAnsi"/>
              </w:rPr>
              <w:t>De toe</w:t>
            </w:r>
            <w:r w:rsidRPr="006C3C63">
              <w:rPr>
                <w:rFonts w:cstheme="minorHAnsi"/>
                <w:spacing w:val="-47"/>
              </w:rPr>
              <w:t xml:space="preserve"> </w:t>
            </w:r>
            <w:r w:rsidRPr="006C3C63">
              <w:rPr>
                <w:rFonts w:cstheme="minorHAnsi"/>
              </w:rPr>
              <w:t>te passen I</w:t>
            </w:r>
            <w:r w:rsidR="00BA3067" w:rsidRPr="006C3C63">
              <w:rPr>
                <w:rFonts w:cstheme="minorHAnsi"/>
              </w:rPr>
              <w:t>p</w:t>
            </w:r>
            <w:r w:rsidRPr="006C3C63">
              <w:rPr>
                <w:rFonts w:cstheme="minorHAnsi"/>
              </w:rPr>
              <w:t xml:space="preserve">v4 adressen </w:t>
            </w:r>
            <w:r w:rsidRPr="006C3C63">
              <w:rPr>
                <w:rFonts w:cstheme="minorHAnsi"/>
                <w:u w:val="single"/>
              </w:rPr>
              <w:t>moeten</w:t>
            </w:r>
            <w:r w:rsidRPr="006C3C63">
              <w:rPr>
                <w:rFonts w:cstheme="minorHAnsi"/>
              </w:rPr>
              <w:t xml:space="preserve"> conformeren aan de adressen die door</w:t>
            </w:r>
            <w:r w:rsidRPr="006C3C63">
              <w:rPr>
                <w:rFonts w:cstheme="minorHAnsi"/>
                <w:spacing w:val="1"/>
              </w:rPr>
              <w:t xml:space="preserve"> </w:t>
            </w:r>
            <w:r w:rsidRPr="006C3C63">
              <w:rPr>
                <w:rFonts w:cstheme="minorHAnsi"/>
              </w:rPr>
              <w:t>KPN</w:t>
            </w:r>
            <w:r w:rsidRPr="006C3C63">
              <w:rPr>
                <w:rFonts w:cstheme="minorHAnsi"/>
                <w:spacing w:val="-1"/>
              </w:rPr>
              <w:t xml:space="preserve"> </w:t>
            </w:r>
            <w:r w:rsidRPr="006C3C63">
              <w:rPr>
                <w:rFonts w:cstheme="minorHAnsi"/>
              </w:rPr>
              <w:t>aan</w:t>
            </w:r>
            <w:r w:rsidRPr="006C3C63">
              <w:rPr>
                <w:rFonts w:cstheme="minorHAnsi"/>
                <w:spacing w:val="48"/>
              </w:rPr>
              <w:t xml:space="preserve"> </w:t>
            </w:r>
            <w:r w:rsidRPr="006C3C63">
              <w:rPr>
                <w:rFonts w:cstheme="minorHAnsi"/>
              </w:rPr>
              <w:t>de gemeente Hoeksche Waard zijn</w:t>
            </w:r>
            <w:r w:rsidRPr="006C3C63">
              <w:rPr>
                <w:rFonts w:cstheme="minorHAnsi"/>
                <w:spacing w:val="-4"/>
              </w:rPr>
              <w:t xml:space="preserve"> </w:t>
            </w:r>
            <w:r w:rsidRPr="006C3C63">
              <w:rPr>
                <w:rFonts w:cstheme="minorHAnsi"/>
              </w:rPr>
              <w:t>toegewezen.</w:t>
            </w:r>
            <w:r w:rsidRPr="006C3C63">
              <w:rPr>
                <w:rFonts w:cstheme="minorHAnsi"/>
                <w:spacing w:val="-2"/>
              </w:rPr>
              <w:t xml:space="preserve"> </w:t>
            </w:r>
            <w:r w:rsidRPr="006C3C63">
              <w:rPr>
                <w:rFonts w:cstheme="minorHAnsi"/>
              </w:rPr>
              <w:t>Deze</w:t>
            </w:r>
            <w:r w:rsidRPr="006C3C63">
              <w:rPr>
                <w:rFonts w:cstheme="minorHAnsi"/>
                <w:spacing w:val="-1"/>
              </w:rPr>
              <w:t xml:space="preserve"> </w:t>
            </w:r>
            <w:r w:rsidRPr="006C3C63">
              <w:rPr>
                <w:rFonts w:cstheme="minorHAnsi"/>
              </w:rPr>
              <w:t>I</w:t>
            </w:r>
            <w:r w:rsidR="00BA3067" w:rsidRPr="006C3C63">
              <w:rPr>
                <w:rFonts w:cstheme="minorHAnsi"/>
              </w:rPr>
              <w:t>p</w:t>
            </w:r>
            <w:r w:rsidRPr="006C3C63">
              <w:rPr>
                <w:rFonts w:cstheme="minorHAnsi"/>
              </w:rPr>
              <w:t>v4-adressen</w:t>
            </w:r>
            <w:r w:rsidRPr="006C3C63">
              <w:rPr>
                <w:rFonts w:cstheme="minorHAnsi"/>
                <w:spacing w:val="-1"/>
              </w:rPr>
              <w:t xml:space="preserve"> </w:t>
            </w:r>
            <w:r w:rsidRPr="006C3C63">
              <w:rPr>
                <w:rFonts w:cstheme="minorHAnsi"/>
              </w:rPr>
              <w:t>zijn</w:t>
            </w:r>
            <w:r w:rsidRPr="006C3C63">
              <w:rPr>
                <w:rFonts w:cstheme="minorHAnsi"/>
                <w:spacing w:val="-2"/>
              </w:rPr>
              <w:t xml:space="preserve"> </w:t>
            </w:r>
            <w:r w:rsidRPr="006C3C63">
              <w:rPr>
                <w:rFonts w:cstheme="minorHAnsi"/>
              </w:rPr>
              <w:t>‘provider</w:t>
            </w:r>
            <w:r w:rsidRPr="006C3C63">
              <w:rPr>
                <w:rFonts w:cstheme="minorHAnsi"/>
                <w:spacing w:val="-1"/>
              </w:rPr>
              <w:t xml:space="preserve"> </w:t>
            </w:r>
            <w:r w:rsidRPr="006C3C63">
              <w:rPr>
                <w:rFonts w:cstheme="minorHAnsi"/>
              </w:rPr>
              <w:t>independent’</w:t>
            </w:r>
            <w:r w:rsidRPr="006C3C63">
              <w:rPr>
                <w:rFonts w:cstheme="minorHAnsi"/>
                <w:spacing w:val="-1"/>
              </w:rPr>
              <w:t xml:space="preserve"> </w:t>
            </w:r>
            <w:r w:rsidRPr="006C3C63">
              <w:rPr>
                <w:rFonts w:cstheme="minorHAnsi"/>
              </w:rPr>
              <w:t>en</w:t>
            </w:r>
            <w:r w:rsidRPr="006C3C63">
              <w:rPr>
                <w:rFonts w:cstheme="minorHAnsi"/>
                <w:spacing w:val="-4"/>
              </w:rPr>
              <w:t xml:space="preserve"> </w:t>
            </w:r>
            <w:r w:rsidRPr="006C3C63">
              <w:rPr>
                <w:rFonts w:cstheme="minorHAnsi"/>
              </w:rPr>
              <w:t>dienen</w:t>
            </w:r>
            <w:r w:rsidRPr="006C3C63">
              <w:rPr>
                <w:rFonts w:cstheme="minorHAnsi"/>
                <w:spacing w:val="-3"/>
              </w:rPr>
              <w:t xml:space="preserve"> </w:t>
            </w:r>
            <w:r w:rsidRPr="006C3C63">
              <w:rPr>
                <w:rFonts w:cstheme="minorHAnsi"/>
              </w:rPr>
              <w:t>meegenomen te worden bij</w:t>
            </w:r>
            <w:r w:rsidRPr="006C3C63">
              <w:rPr>
                <w:rFonts w:cstheme="minorHAnsi"/>
                <w:spacing w:val="-3"/>
              </w:rPr>
              <w:t xml:space="preserve"> </w:t>
            </w:r>
            <w:r w:rsidRPr="006C3C63">
              <w:rPr>
                <w:rFonts w:cstheme="minorHAnsi"/>
              </w:rPr>
              <w:t>de</w:t>
            </w:r>
            <w:r w:rsidRPr="006C3C63">
              <w:rPr>
                <w:rFonts w:cstheme="minorHAnsi"/>
                <w:spacing w:val="-3"/>
              </w:rPr>
              <w:t xml:space="preserve"> </w:t>
            </w:r>
            <w:r w:rsidRPr="006C3C63">
              <w:rPr>
                <w:rFonts w:cstheme="minorHAnsi"/>
                <w:u w:val="single"/>
              </w:rPr>
              <w:t>overstap</w:t>
            </w:r>
            <w:r w:rsidRPr="006C3C63">
              <w:rPr>
                <w:rFonts w:cstheme="minorHAnsi"/>
              </w:rPr>
              <w:t>.</w:t>
            </w:r>
          </w:p>
        </w:tc>
        <w:tc>
          <w:tcPr>
            <w:tcW w:w="620" w:type="pct"/>
            <w:shd w:val="clear" w:color="auto" w:fill="F2F2F2" w:themeFill="background1" w:themeFillShade="F2"/>
          </w:tcPr>
          <w:p w14:paraId="5B93C1FC" w14:textId="662D0D51" w:rsidR="00F66305" w:rsidRPr="006C3C63" w:rsidRDefault="00423B00" w:rsidP="003020E2">
            <w:pPr>
              <w:jc w:val="center"/>
              <w:rPr>
                <w:rFonts w:cstheme="minorHAnsi"/>
                <w:szCs w:val="22"/>
              </w:rPr>
            </w:pPr>
            <w:r w:rsidRPr="006C3C63">
              <w:rPr>
                <w:rFonts w:cstheme="minorHAnsi"/>
              </w:rPr>
              <w:t>JA / NEE</w:t>
            </w:r>
          </w:p>
        </w:tc>
      </w:tr>
      <w:tr w:rsidR="00F94848" w:rsidRPr="006C3C63" w14:paraId="69A2621F" w14:textId="77777777" w:rsidTr="0093028F">
        <w:tc>
          <w:tcPr>
            <w:tcW w:w="664" w:type="pct"/>
            <w:shd w:val="clear" w:color="auto" w:fill="F2F2F2" w:themeFill="background1" w:themeFillShade="F2"/>
          </w:tcPr>
          <w:p w14:paraId="70A373C6" w14:textId="77777777" w:rsidR="00F94848" w:rsidRPr="006C3C63" w:rsidRDefault="00F94848" w:rsidP="00F94848">
            <w:pPr>
              <w:pStyle w:val="Lijstalinea"/>
              <w:numPr>
                <w:ilvl w:val="0"/>
                <w:numId w:val="43"/>
              </w:numPr>
              <w:ind w:left="519"/>
              <w:jc w:val="center"/>
              <w:rPr>
                <w:rFonts w:asciiTheme="minorHAnsi" w:hAnsiTheme="minorHAnsi" w:cstheme="minorHAnsi"/>
              </w:rPr>
            </w:pPr>
          </w:p>
        </w:tc>
        <w:tc>
          <w:tcPr>
            <w:tcW w:w="858" w:type="pct"/>
            <w:shd w:val="clear" w:color="auto" w:fill="F2F2F2" w:themeFill="background1" w:themeFillShade="F2"/>
          </w:tcPr>
          <w:p w14:paraId="499D5BAE" w14:textId="6F1CF129" w:rsidR="00F94848" w:rsidRPr="006C3C63" w:rsidRDefault="00F94848" w:rsidP="00F94848">
            <w:pPr>
              <w:rPr>
                <w:rFonts w:cstheme="minorHAnsi"/>
              </w:rPr>
            </w:pPr>
            <w:r w:rsidRPr="006C3C63">
              <w:rPr>
                <w:rFonts w:cstheme="minorHAnsi"/>
              </w:rPr>
              <w:t>Netspanning</w:t>
            </w:r>
          </w:p>
        </w:tc>
        <w:tc>
          <w:tcPr>
            <w:tcW w:w="2858" w:type="pct"/>
            <w:shd w:val="clear" w:color="auto" w:fill="F2F2F2" w:themeFill="background1" w:themeFillShade="F2"/>
          </w:tcPr>
          <w:p w14:paraId="34D31095" w14:textId="7E0F19EF" w:rsidR="00F94848" w:rsidRPr="006C3C63" w:rsidRDefault="00F94848" w:rsidP="00F94848">
            <w:pPr>
              <w:rPr>
                <w:rFonts w:cstheme="minorHAnsi"/>
              </w:rPr>
            </w:pPr>
            <w:r w:rsidRPr="006C3C63">
              <w:rPr>
                <w:rFonts w:cstheme="minorHAnsi"/>
              </w:rPr>
              <w:t>Alle</w:t>
            </w:r>
            <w:r w:rsidRPr="006C3C63">
              <w:rPr>
                <w:rFonts w:cstheme="minorHAnsi"/>
                <w:spacing w:val="-1"/>
              </w:rPr>
              <w:t xml:space="preserve"> </w:t>
            </w:r>
            <w:r w:rsidRPr="006C3C63">
              <w:rPr>
                <w:rFonts w:cstheme="minorHAnsi"/>
              </w:rPr>
              <w:t>te leveren apparatuur</w:t>
            </w:r>
            <w:r w:rsidRPr="006C3C63">
              <w:rPr>
                <w:rFonts w:cstheme="minorHAnsi"/>
                <w:spacing w:val="-3"/>
              </w:rPr>
              <w:t xml:space="preserve"> </w:t>
            </w:r>
            <w:r w:rsidRPr="006C3C63">
              <w:rPr>
                <w:rFonts w:cstheme="minorHAnsi"/>
              </w:rPr>
              <w:t>beschikt</w:t>
            </w:r>
            <w:r w:rsidRPr="006C3C63">
              <w:rPr>
                <w:rFonts w:cstheme="minorHAnsi"/>
                <w:spacing w:val="-3"/>
              </w:rPr>
              <w:t xml:space="preserve"> </w:t>
            </w:r>
            <w:r w:rsidRPr="006C3C63">
              <w:rPr>
                <w:rFonts w:cstheme="minorHAnsi"/>
              </w:rPr>
              <w:t>over</w:t>
            </w:r>
            <w:r w:rsidRPr="006C3C63">
              <w:rPr>
                <w:rFonts w:cstheme="minorHAnsi"/>
                <w:spacing w:val="-2"/>
              </w:rPr>
              <w:t xml:space="preserve"> </w:t>
            </w:r>
            <w:r w:rsidRPr="006C3C63">
              <w:rPr>
                <w:rFonts w:cstheme="minorHAnsi"/>
              </w:rPr>
              <w:t>een</w:t>
            </w:r>
            <w:r w:rsidRPr="006C3C63">
              <w:rPr>
                <w:rFonts w:cstheme="minorHAnsi"/>
                <w:spacing w:val="-2"/>
              </w:rPr>
              <w:t xml:space="preserve"> </w:t>
            </w:r>
            <w:r w:rsidRPr="006C3C63">
              <w:rPr>
                <w:rFonts w:cstheme="minorHAnsi"/>
              </w:rPr>
              <w:t>redundante voeding</w:t>
            </w:r>
            <w:r w:rsidRPr="006C3C63">
              <w:rPr>
                <w:rFonts w:cstheme="minorHAnsi"/>
                <w:spacing w:val="-4"/>
              </w:rPr>
              <w:t xml:space="preserve"> </w:t>
            </w:r>
            <w:r w:rsidRPr="006C3C63">
              <w:rPr>
                <w:rFonts w:cstheme="minorHAnsi"/>
              </w:rPr>
              <w:t>en wordt op basis van 230V/50Hz aangesloten. De aanbieder geeft aan</w:t>
            </w:r>
            <w:r w:rsidRPr="006C3C63">
              <w:rPr>
                <w:rFonts w:cstheme="minorHAnsi"/>
                <w:spacing w:val="1"/>
              </w:rPr>
              <w:t xml:space="preserve"> </w:t>
            </w:r>
            <w:r w:rsidRPr="006C3C63">
              <w:rPr>
                <w:rFonts w:cstheme="minorHAnsi"/>
              </w:rPr>
              <w:t>hoeveel</w:t>
            </w:r>
            <w:r w:rsidRPr="006C3C63">
              <w:rPr>
                <w:rFonts w:cstheme="minorHAnsi"/>
                <w:spacing w:val="-4"/>
              </w:rPr>
              <w:t xml:space="preserve"> </w:t>
            </w:r>
            <w:r w:rsidRPr="006C3C63">
              <w:rPr>
                <w:rFonts w:cstheme="minorHAnsi"/>
              </w:rPr>
              <w:t>230V</w:t>
            </w:r>
            <w:r w:rsidRPr="006C3C63">
              <w:rPr>
                <w:rFonts w:cstheme="minorHAnsi"/>
                <w:spacing w:val="-1"/>
              </w:rPr>
              <w:t xml:space="preserve"> </w:t>
            </w:r>
            <w:r w:rsidRPr="006C3C63">
              <w:rPr>
                <w:rFonts w:cstheme="minorHAnsi"/>
              </w:rPr>
              <w:t>aansluitingen</w:t>
            </w:r>
            <w:r w:rsidRPr="006C3C63">
              <w:rPr>
                <w:rFonts w:cstheme="minorHAnsi"/>
                <w:spacing w:val="-2"/>
              </w:rPr>
              <w:t xml:space="preserve"> </w:t>
            </w:r>
            <w:r w:rsidRPr="006C3C63">
              <w:rPr>
                <w:rFonts w:cstheme="minorHAnsi"/>
              </w:rPr>
              <w:t>per</w:t>
            </w:r>
            <w:r w:rsidRPr="006C3C63">
              <w:rPr>
                <w:rFonts w:cstheme="minorHAnsi"/>
                <w:spacing w:val="-1"/>
              </w:rPr>
              <w:t xml:space="preserve"> </w:t>
            </w:r>
            <w:r w:rsidRPr="006C3C63">
              <w:rPr>
                <w:rFonts w:cstheme="minorHAnsi"/>
              </w:rPr>
              <w:t>locatie</w:t>
            </w:r>
            <w:r w:rsidRPr="006C3C63">
              <w:rPr>
                <w:rFonts w:cstheme="minorHAnsi"/>
                <w:spacing w:val="-3"/>
              </w:rPr>
              <w:t xml:space="preserve"> </w:t>
            </w:r>
            <w:r w:rsidRPr="006C3C63">
              <w:rPr>
                <w:rFonts w:cstheme="minorHAnsi"/>
              </w:rPr>
              <w:t>nodig</w:t>
            </w:r>
            <w:r w:rsidRPr="006C3C63">
              <w:rPr>
                <w:rFonts w:cstheme="minorHAnsi"/>
                <w:spacing w:val="-2"/>
              </w:rPr>
              <w:t xml:space="preserve"> </w:t>
            </w:r>
            <w:r w:rsidRPr="006C3C63">
              <w:rPr>
                <w:rFonts w:cstheme="minorHAnsi"/>
              </w:rPr>
              <w:t>zijn</w:t>
            </w:r>
            <w:r w:rsidRPr="006C3C63">
              <w:rPr>
                <w:rFonts w:cstheme="minorHAnsi"/>
                <w:spacing w:val="-3"/>
              </w:rPr>
              <w:t xml:space="preserve"> </w:t>
            </w:r>
            <w:r w:rsidRPr="006C3C63">
              <w:rPr>
                <w:rFonts w:cstheme="minorHAnsi"/>
              </w:rPr>
              <w:t>voor</w:t>
            </w:r>
            <w:r w:rsidRPr="006C3C63">
              <w:rPr>
                <w:rFonts w:cstheme="minorHAnsi"/>
                <w:spacing w:val="-1"/>
              </w:rPr>
              <w:t xml:space="preserve"> </w:t>
            </w:r>
            <w:r w:rsidRPr="006C3C63">
              <w:rPr>
                <w:rFonts w:cstheme="minorHAnsi"/>
              </w:rPr>
              <w:t>de</w:t>
            </w:r>
            <w:r w:rsidRPr="006C3C63">
              <w:rPr>
                <w:rFonts w:cstheme="minorHAnsi"/>
                <w:spacing w:val="-1"/>
              </w:rPr>
              <w:t xml:space="preserve"> </w:t>
            </w:r>
            <w:r w:rsidRPr="006C3C63">
              <w:rPr>
                <w:rFonts w:cstheme="minorHAnsi"/>
              </w:rPr>
              <w:t>apparatuur.</w:t>
            </w:r>
          </w:p>
        </w:tc>
        <w:tc>
          <w:tcPr>
            <w:tcW w:w="620" w:type="pct"/>
            <w:shd w:val="clear" w:color="auto" w:fill="F2F2F2" w:themeFill="background1" w:themeFillShade="F2"/>
          </w:tcPr>
          <w:p w14:paraId="202FECF6" w14:textId="7A544796" w:rsidR="00F94848" w:rsidRPr="006C3C63" w:rsidRDefault="00F94848" w:rsidP="003020E2">
            <w:pPr>
              <w:jc w:val="center"/>
              <w:rPr>
                <w:rFonts w:cstheme="minorHAnsi"/>
              </w:rPr>
            </w:pPr>
            <w:r w:rsidRPr="006C3C63">
              <w:rPr>
                <w:rFonts w:cstheme="minorHAnsi"/>
              </w:rPr>
              <w:t>JA / NEE</w:t>
            </w:r>
          </w:p>
        </w:tc>
      </w:tr>
      <w:bookmarkEnd w:id="0"/>
      <w:bookmarkEnd w:id="13"/>
      <w:bookmarkEnd w:id="15"/>
    </w:tbl>
    <w:p w14:paraId="62A1140A" w14:textId="2FFC3294" w:rsidR="00A2004D" w:rsidRPr="006C3C63" w:rsidRDefault="00A2004D" w:rsidP="00A2004D">
      <w:pPr>
        <w:rPr>
          <w:rFonts w:cstheme="minorHAnsi"/>
          <w:i/>
          <w:color w:val="auto"/>
          <w:sz w:val="20"/>
        </w:rPr>
      </w:pPr>
    </w:p>
    <w:p w14:paraId="6EB861CB" w14:textId="77777777" w:rsidR="001B52E1" w:rsidRPr="006C3C63" w:rsidRDefault="001B52E1">
      <w:pPr>
        <w:rPr>
          <w:rFonts w:cstheme="minorHAnsi"/>
          <w:b/>
        </w:rPr>
      </w:pPr>
      <w:r w:rsidRPr="006C3C63">
        <w:rPr>
          <w:rFonts w:cstheme="minorHAnsi"/>
        </w:rPr>
        <w:br w:type="page"/>
      </w:r>
    </w:p>
    <w:p w14:paraId="2D138E67" w14:textId="3567EB3D" w:rsidR="00A03680" w:rsidRPr="006C3C63" w:rsidRDefault="00A03680" w:rsidP="00A03680">
      <w:pPr>
        <w:pStyle w:val="Kop2"/>
        <w:rPr>
          <w:rFonts w:cstheme="minorHAnsi"/>
        </w:rPr>
      </w:pPr>
      <w:bookmarkStart w:id="17" w:name="_Toc88067003"/>
      <w:r w:rsidRPr="006C3C63">
        <w:rPr>
          <w:rFonts w:cstheme="minorHAnsi"/>
        </w:rPr>
        <w:lastRenderedPageBreak/>
        <w:t>Decentrale internetvoorziening</w:t>
      </w:r>
      <w:bookmarkEnd w:id="17"/>
    </w:p>
    <w:p w14:paraId="7C4039DB" w14:textId="126A062D" w:rsidR="003E6928" w:rsidRPr="006C3C63" w:rsidRDefault="00A03680" w:rsidP="00A03680">
      <w:pPr>
        <w:rPr>
          <w:rFonts w:cstheme="minorHAnsi"/>
        </w:rPr>
      </w:pPr>
      <w:r w:rsidRPr="006C3C63">
        <w:rPr>
          <w:rFonts w:cstheme="minorHAnsi"/>
        </w:rPr>
        <w:t>De decentrale internetvoorziening betreft aansluitingen in de gemeentewerven, servicepunten</w:t>
      </w:r>
      <w:r w:rsidR="00A118EB" w:rsidRPr="006C3C63">
        <w:rPr>
          <w:rFonts w:cstheme="minorHAnsi"/>
        </w:rPr>
        <w:t>, sporthal</w:t>
      </w:r>
      <w:r w:rsidR="00907565" w:rsidRPr="006C3C63">
        <w:rPr>
          <w:rFonts w:cstheme="minorHAnsi"/>
        </w:rPr>
        <w:t xml:space="preserve">, </w:t>
      </w:r>
      <w:r w:rsidR="00A118EB" w:rsidRPr="006C3C63">
        <w:rPr>
          <w:rFonts w:cstheme="minorHAnsi"/>
        </w:rPr>
        <w:t>begraafplaats</w:t>
      </w:r>
      <w:r w:rsidRPr="006C3C63">
        <w:rPr>
          <w:rFonts w:cstheme="minorHAnsi"/>
        </w:rPr>
        <w:t xml:space="preserve"> </w:t>
      </w:r>
      <w:r w:rsidR="00907565" w:rsidRPr="006C3C63">
        <w:rPr>
          <w:rFonts w:cstheme="minorHAnsi"/>
        </w:rPr>
        <w:t xml:space="preserve">en HW werkt </w:t>
      </w:r>
      <w:r w:rsidRPr="006C3C63">
        <w:rPr>
          <w:rFonts w:cstheme="minorHAnsi"/>
        </w:rPr>
        <w:t xml:space="preserve">van de gemeente Hoeksche Waard. De verbindingen hebben een capaciteit van 200MBps </w:t>
      </w:r>
      <w:r w:rsidR="009F54E8" w:rsidRPr="006C3C63">
        <w:rPr>
          <w:rFonts w:cstheme="minorHAnsi"/>
        </w:rPr>
        <w:t xml:space="preserve">in de nieuwe setup. </w:t>
      </w:r>
      <w:r w:rsidRPr="006C3C63">
        <w:rPr>
          <w:rFonts w:cstheme="minorHAnsi"/>
        </w:rPr>
        <w:t>Onderstaande eisen en wensen zijn van toepassing.</w:t>
      </w:r>
    </w:p>
    <w:p w14:paraId="575939A1" w14:textId="77777777" w:rsidR="00A35F2C" w:rsidRPr="006C3C63" w:rsidRDefault="00A35F2C" w:rsidP="00A03680">
      <w:pPr>
        <w:rPr>
          <w:rFonts w:cstheme="minorHAnsi"/>
        </w:rPr>
      </w:pPr>
    </w:p>
    <w:p w14:paraId="747886F8" w14:textId="2FE04FF7" w:rsidR="00A03680" w:rsidRPr="006C3C63" w:rsidRDefault="00A03680" w:rsidP="00A03680">
      <w:pPr>
        <w:pStyle w:val="Kop3"/>
        <w:rPr>
          <w:rFonts w:cstheme="minorHAnsi"/>
        </w:rPr>
      </w:pPr>
      <w:bookmarkStart w:id="18" w:name="_Toc88067004"/>
      <w:r w:rsidRPr="006C3C63">
        <w:rPr>
          <w:rFonts w:cstheme="minorHAnsi"/>
        </w:rPr>
        <w:t>Aansluitlocaties</w:t>
      </w:r>
      <w:r w:rsidR="001B52E1" w:rsidRPr="006C3C63">
        <w:rPr>
          <w:rFonts w:cstheme="minorHAnsi"/>
        </w:rPr>
        <w:t xml:space="preserve"> decentrale internetvoorziening – </w:t>
      </w:r>
      <w:r w:rsidR="00D440D7" w:rsidRPr="006C3C63">
        <w:rPr>
          <w:rFonts w:cstheme="minorHAnsi"/>
        </w:rPr>
        <w:t>H</w:t>
      </w:r>
      <w:r w:rsidR="001B52E1" w:rsidRPr="006C3C63">
        <w:rPr>
          <w:rFonts w:cstheme="minorHAnsi"/>
        </w:rPr>
        <w:t>uidige situatie</w:t>
      </w:r>
      <w:r w:rsidR="00D440D7" w:rsidRPr="006C3C63">
        <w:rPr>
          <w:rFonts w:cstheme="minorHAnsi"/>
        </w:rPr>
        <w:t xml:space="preserve"> (1</w:t>
      </w:r>
      <w:r w:rsidR="00E84B1A" w:rsidRPr="006C3C63">
        <w:rPr>
          <w:rFonts w:cstheme="minorHAnsi"/>
        </w:rPr>
        <w:t>3</w:t>
      </w:r>
      <w:r w:rsidR="00D440D7" w:rsidRPr="006C3C63">
        <w:rPr>
          <w:rFonts w:cstheme="minorHAnsi"/>
        </w:rPr>
        <w:t>x)</w:t>
      </w:r>
      <w:bookmarkEnd w:id="18"/>
    </w:p>
    <w:tbl>
      <w:tblPr>
        <w:tblW w:w="9396"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255"/>
        <w:gridCol w:w="3042"/>
        <w:gridCol w:w="5099"/>
      </w:tblGrid>
      <w:tr w:rsidR="00A03680" w:rsidRPr="006C3C63" w14:paraId="58FAF942" w14:textId="77777777" w:rsidTr="0093028F">
        <w:trPr>
          <w:trHeight w:val="405"/>
        </w:trPr>
        <w:tc>
          <w:tcPr>
            <w:tcW w:w="1255" w:type="dxa"/>
            <w:shd w:val="clear" w:color="auto" w:fill="9CC2E5" w:themeFill="accent1" w:themeFillTint="99"/>
          </w:tcPr>
          <w:p w14:paraId="4EDECA5C" w14:textId="77777777" w:rsidR="00A03680" w:rsidRPr="006C3C63" w:rsidRDefault="00A03680" w:rsidP="004024B7">
            <w:pPr>
              <w:jc w:val="center"/>
              <w:rPr>
                <w:rFonts w:cstheme="minorHAnsi"/>
                <w:b/>
                <w:bCs/>
              </w:rPr>
            </w:pPr>
            <w:r w:rsidRPr="006C3C63">
              <w:rPr>
                <w:rFonts w:cstheme="minorHAnsi"/>
                <w:b/>
                <w:bCs/>
              </w:rPr>
              <w:t>Nr.</w:t>
            </w:r>
          </w:p>
        </w:tc>
        <w:tc>
          <w:tcPr>
            <w:tcW w:w="3042" w:type="dxa"/>
            <w:shd w:val="clear" w:color="auto" w:fill="9CC2E5" w:themeFill="accent1" w:themeFillTint="99"/>
          </w:tcPr>
          <w:p w14:paraId="54060569" w14:textId="44FA8440" w:rsidR="00A03680" w:rsidRPr="006C3C63" w:rsidRDefault="001F656C" w:rsidP="0020190F">
            <w:pPr>
              <w:rPr>
                <w:rFonts w:cstheme="minorHAnsi"/>
                <w:b/>
                <w:bCs/>
              </w:rPr>
            </w:pPr>
            <w:r w:rsidRPr="006C3C63">
              <w:rPr>
                <w:rFonts w:cstheme="minorHAnsi"/>
                <w:b/>
                <w:bCs/>
              </w:rPr>
              <w:t xml:space="preserve"> </w:t>
            </w:r>
            <w:r w:rsidR="00A03680" w:rsidRPr="006C3C63">
              <w:rPr>
                <w:rFonts w:cstheme="minorHAnsi"/>
                <w:b/>
                <w:bCs/>
              </w:rPr>
              <w:t>Locaties</w:t>
            </w:r>
          </w:p>
        </w:tc>
        <w:tc>
          <w:tcPr>
            <w:tcW w:w="5099" w:type="dxa"/>
            <w:shd w:val="clear" w:color="auto" w:fill="9CC2E5" w:themeFill="accent1" w:themeFillTint="99"/>
          </w:tcPr>
          <w:p w14:paraId="060A6CC2" w14:textId="0B81128D" w:rsidR="00A03680" w:rsidRPr="006C3C63" w:rsidRDefault="001F656C" w:rsidP="0020190F">
            <w:pPr>
              <w:rPr>
                <w:rFonts w:cstheme="minorHAnsi"/>
                <w:b/>
                <w:bCs/>
              </w:rPr>
            </w:pPr>
            <w:r w:rsidRPr="006C3C63">
              <w:rPr>
                <w:rFonts w:cstheme="minorHAnsi"/>
                <w:b/>
                <w:bCs/>
              </w:rPr>
              <w:t xml:space="preserve"> </w:t>
            </w:r>
            <w:r w:rsidR="00A03680" w:rsidRPr="006C3C63">
              <w:rPr>
                <w:rFonts w:cstheme="minorHAnsi"/>
                <w:b/>
                <w:bCs/>
              </w:rPr>
              <w:t>Adres</w:t>
            </w:r>
          </w:p>
        </w:tc>
      </w:tr>
      <w:tr w:rsidR="00A03680" w:rsidRPr="006C3C63" w14:paraId="5AA87C19" w14:textId="77777777" w:rsidTr="0093028F">
        <w:trPr>
          <w:trHeight w:val="402"/>
        </w:trPr>
        <w:tc>
          <w:tcPr>
            <w:tcW w:w="1255" w:type="dxa"/>
            <w:shd w:val="clear" w:color="auto" w:fill="F2F2F2" w:themeFill="background1" w:themeFillShade="F2"/>
          </w:tcPr>
          <w:p w14:paraId="2F394E51" w14:textId="77777777" w:rsidR="00A03680" w:rsidRPr="006C3C63" w:rsidRDefault="00A03680" w:rsidP="004024B7">
            <w:pPr>
              <w:jc w:val="center"/>
              <w:rPr>
                <w:rFonts w:cstheme="minorHAnsi"/>
              </w:rPr>
            </w:pPr>
            <w:r w:rsidRPr="006C3C63">
              <w:rPr>
                <w:rFonts w:cstheme="minorHAnsi"/>
              </w:rPr>
              <w:t>1</w:t>
            </w:r>
          </w:p>
        </w:tc>
        <w:tc>
          <w:tcPr>
            <w:tcW w:w="3042" w:type="dxa"/>
            <w:shd w:val="clear" w:color="auto" w:fill="F2F2F2" w:themeFill="background1" w:themeFillShade="F2"/>
          </w:tcPr>
          <w:p w14:paraId="447E3E23" w14:textId="59B05953" w:rsidR="00A03680" w:rsidRPr="006C3C63" w:rsidRDefault="001F656C" w:rsidP="0020190F">
            <w:pPr>
              <w:rPr>
                <w:rFonts w:cstheme="minorHAnsi"/>
              </w:rPr>
            </w:pPr>
            <w:r w:rsidRPr="006C3C63">
              <w:rPr>
                <w:rFonts w:cstheme="minorHAnsi"/>
              </w:rPr>
              <w:t xml:space="preserve"> </w:t>
            </w:r>
            <w:r w:rsidR="00A118EB" w:rsidRPr="006C3C63">
              <w:rPr>
                <w:rFonts w:cstheme="minorHAnsi"/>
              </w:rPr>
              <w:t>Begraafplaats</w:t>
            </w:r>
            <w:r w:rsidR="00B5034A" w:rsidRPr="006C3C63">
              <w:rPr>
                <w:rFonts w:cstheme="minorHAnsi"/>
              </w:rPr>
              <w:t xml:space="preserve"> Oud-Beijerland</w:t>
            </w:r>
          </w:p>
        </w:tc>
        <w:tc>
          <w:tcPr>
            <w:tcW w:w="5099" w:type="dxa"/>
            <w:shd w:val="clear" w:color="auto" w:fill="F2F2F2" w:themeFill="background1" w:themeFillShade="F2"/>
          </w:tcPr>
          <w:p w14:paraId="3A228DD8" w14:textId="71B150FC" w:rsidR="00A03680" w:rsidRPr="006C3C63" w:rsidRDefault="001F656C" w:rsidP="0020190F">
            <w:pPr>
              <w:rPr>
                <w:rFonts w:cstheme="minorHAnsi"/>
              </w:rPr>
            </w:pPr>
            <w:r w:rsidRPr="006C3C63">
              <w:rPr>
                <w:rFonts w:cstheme="minorHAnsi"/>
              </w:rPr>
              <w:t xml:space="preserve"> </w:t>
            </w:r>
            <w:r w:rsidR="00A118EB" w:rsidRPr="006C3C63">
              <w:rPr>
                <w:rFonts w:cstheme="minorHAnsi"/>
              </w:rPr>
              <w:t>Dievenpad 1, 3262 JT Oud-Beijerland</w:t>
            </w:r>
          </w:p>
        </w:tc>
      </w:tr>
      <w:tr w:rsidR="00A03680" w:rsidRPr="006C3C63" w14:paraId="5D48BE54" w14:textId="77777777" w:rsidTr="0093028F">
        <w:trPr>
          <w:trHeight w:val="402"/>
        </w:trPr>
        <w:tc>
          <w:tcPr>
            <w:tcW w:w="1255" w:type="dxa"/>
            <w:shd w:val="clear" w:color="auto" w:fill="F2F2F2" w:themeFill="background1" w:themeFillShade="F2"/>
          </w:tcPr>
          <w:p w14:paraId="0CADA2C0" w14:textId="77777777" w:rsidR="00A03680" w:rsidRPr="006C3C63" w:rsidRDefault="00A03680" w:rsidP="004024B7">
            <w:pPr>
              <w:jc w:val="center"/>
              <w:rPr>
                <w:rFonts w:cstheme="minorHAnsi"/>
              </w:rPr>
            </w:pPr>
            <w:r w:rsidRPr="006C3C63">
              <w:rPr>
                <w:rFonts w:cstheme="minorHAnsi"/>
              </w:rPr>
              <w:t>2</w:t>
            </w:r>
          </w:p>
        </w:tc>
        <w:tc>
          <w:tcPr>
            <w:tcW w:w="3042" w:type="dxa"/>
            <w:shd w:val="clear" w:color="auto" w:fill="F2F2F2" w:themeFill="background1" w:themeFillShade="F2"/>
          </w:tcPr>
          <w:p w14:paraId="7C496727" w14:textId="5D5FA954" w:rsidR="00A03680" w:rsidRPr="006C3C63" w:rsidRDefault="001F656C" w:rsidP="0020190F">
            <w:pPr>
              <w:rPr>
                <w:rFonts w:cstheme="minorHAnsi"/>
              </w:rPr>
            </w:pPr>
            <w:r w:rsidRPr="006C3C63">
              <w:rPr>
                <w:rFonts w:cstheme="minorHAnsi"/>
              </w:rPr>
              <w:t xml:space="preserve"> </w:t>
            </w:r>
            <w:r w:rsidR="00B5034A" w:rsidRPr="006C3C63">
              <w:rPr>
                <w:rFonts w:cstheme="minorHAnsi"/>
              </w:rPr>
              <w:t>Gemeentewerf Numansdorp</w:t>
            </w:r>
          </w:p>
        </w:tc>
        <w:tc>
          <w:tcPr>
            <w:tcW w:w="5099" w:type="dxa"/>
            <w:shd w:val="clear" w:color="auto" w:fill="F2F2F2" w:themeFill="background1" w:themeFillShade="F2"/>
          </w:tcPr>
          <w:p w14:paraId="27074758" w14:textId="3A7CC25E" w:rsidR="00A03680" w:rsidRPr="006C3C63" w:rsidRDefault="001F656C" w:rsidP="0020190F">
            <w:pPr>
              <w:rPr>
                <w:rFonts w:cstheme="minorHAnsi"/>
              </w:rPr>
            </w:pPr>
            <w:r w:rsidRPr="006C3C63">
              <w:rPr>
                <w:rFonts w:cstheme="minorHAnsi"/>
              </w:rPr>
              <w:t xml:space="preserve"> </w:t>
            </w:r>
            <w:r w:rsidR="00B5034A" w:rsidRPr="006C3C63">
              <w:rPr>
                <w:rFonts w:cstheme="minorHAnsi"/>
              </w:rPr>
              <w:t>J</w:t>
            </w:r>
            <w:r w:rsidR="00DE1C86" w:rsidRPr="006C3C63">
              <w:rPr>
                <w:rFonts w:cstheme="minorHAnsi"/>
              </w:rPr>
              <w:t xml:space="preserve">an </w:t>
            </w:r>
            <w:r w:rsidR="00B5034A" w:rsidRPr="006C3C63">
              <w:rPr>
                <w:rFonts w:cstheme="minorHAnsi"/>
              </w:rPr>
              <w:t>van der Heijdenstraat 17, 3281 NE Numansdorp</w:t>
            </w:r>
          </w:p>
        </w:tc>
      </w:tr>
      <w:tr w:rsidR="00A03680" w:rsidRPr="006C3C63" w14:paraId="70E0D3C4" w14:textId="77777777" w:rsidTr="0093028F">
        <w:trPr>
          <w:trHeight w:val="402"/>
        </w:trPr>
        <w:tc>
          <w:tcPr>
            <w:tcW w:w="1255" w:type="dxa"/>
            <w:shd w:val="clear" w:color="auto" w:fill="F2F2F2" w:themeFill="background1" w:themeFillShade="F2"/>
          </w:tcPr>
          <w:p w14:paraId="30CB4563" w14:textId="7C29068D" w:rsidR="00A03680" w:rsidRPr="006C3C63" w:rsidRDefault="00A03680" w:rsidP="004024B7">
            <w:pPr>
              <w:jc w:val="center"/>
              <w:rPr>
                <w:rFonts w:cstheme="minorHAnsi"/>
              </w:rPr>
            </w:pPr>
            <w:r w:rsidRPr="006C3C63">
              <w:rPr>
                <w:rFonts w:cstheme="minorHAnsi"/>
              </w:rPr>
              <w:t>3</w:t>
            </w:r>
          </w:p>
        </w:tc>
        <w:tc>
          <w:tcPr>
            <w:tcW w:w="3042" w:type="dxa"/>
            <w:shd w:val="clear" w:color="auto" w:fill="F2F2F2" w:themeFill="background1" w:themeFillShade="F2"/>
          </w:tcPr>
          <w:p w14:paraId="0131B92A" w14:textId="39EFF619" w:rsidR="00A03680" w:rsidRPr="006C3C63" w:rsidRDefault="001F656C" w:rsidP="0020190F">
            <w:pPr>
              <w:rPr>
                <w:rFonts w:cstheme="minorHAnsi"/>
              </w:rPr>
            </w:pPr>
            <w:r w:rsidRPr="006C3C63">
              <w:rPr>
                <w:rFonts w:cstheme="minorHAnsi"/>
              </w:rPr>
              <w:t xml:space="preserve"> </w:t>
            </w:r>
            <w:r w:rsidR="00B5034A" w:rsidRPr="006C3C63">
              <w:rPr>
                <w:rFonts w:cstheme="minorHAnsi"/>
              </w:rPr>
              <w:t>Oud-Beijerland locatie zuid</w:t>
            </w:r>
          </w:p>
        </w:tc>
        <w:tc>
          <w:tcPr>
            <w:tcW w:w="5099" w:type="dxa"/>
            <w:shd w:val="clear" w:color="auto" w:fill="F2F2F2" w:themeFill="background1" w:themeFillShade="F2"/>
          </w:tcPr>
          <w:p w14:paraId="6B993DB2" w14:textId="5F395C80" w:rsidR="00A03680" w:rsidRPr="006C3C63" w:rsidRDefault="001F656C" w:rsidP="0020190F">
            <w:pPr>
              <w:rPr>
                <w:rFonts w:cstheme="minorHAnsi"/>
              </w:rPr>
            </w:pPr>
            <w:r w:rsidRPr="006C3C63">
              <w:rPr>
                <w:rFonts w:cstheme="minorHAnsi"/>
              </w:rPr>
              <w:t xml:space="preserve"> </w:t>
            </w:r>
            <w:r w:rsidR="00B5034A" w:rsidRPr="006C3C63">
              <w:rPr>
                <w:rFonts w:cstheme="minorHAnsi"/>
              </w:rPr>
              <w:t>Van Ostadestraat 13, 3262 VL Oud-Beijerland</w:t>
            </w:r>
          </w:p>
        </w:tc>
      </w:tr>
      <w:tr w:rsidR="00A03680" w:rsidRPr="006C3C63" w14:paraId="562892BC" w14:textId="77777777" w:rsidTr="0093028F">
        <w:trPr>
          <w:trHeight w:val="402"/>
        </w:trPr>
        <w:tc>
          <w:tcPr>
            <w:tcW w:w="1255" w:type="dxa"/>
            <w:shd w:val="clear" w:color="auto" w:fill="F2F2F2" w:themeFill="background1" w:themeFillShade="F2"/>
          </w:tcPr>
          <w:p w14:paraId="3F3ACA70" w14:textId="6D9214B4" w:rsidR="00A03680" w:rsidRPr="006C3C63" w:rsidRDefault="00A03680" w:rsidP="004024B7">
            <w:pPr>
              <w:jc w:val="center"/>
              <w:rPr>
                <w:rFonts w:cstheme="minorHAnsi"/>
              </w:rPr>
            </w:pPr>
            <w:r w:rsidRPr="006C3C63">
              <w:rPr>
                <w:rFonts w:cstheme="minorHAnsi"/>
              </w:rPr>
              <w:t>4</w:t>
            </w:r>
          </w:p>
        </w:tc>
        <w:tc>
          <w:tcPr>
            <w:tcW w:w="3042" w:type="dxa"/>
            <w:shd w:val="clear" w:color="auto" w:fill="F2F2F2" w:themeFill="background1" w:themeFillShade="F2"/>
          </w:tcPr>
          <w:p w14:paraId="4D74F0BF" w14:textId="45C0FD37" w:rsidR="00A03680" w:rsidRPr="006C3C63" w:rsidRDefault="001F656C" w:rsidP="0020190F">
            <w:pPr>
              <w:rPr>
                <w:rFonts w:cstheme="minorHAnsi"/>
              </w:rPr>
            </w:pPr>
            <w:r w:rsidRPr="006C3C63">
              <w:rPr>
                <w:rFonts w:cstheme="minorHAnsi"/>
              </w:rPr>
              <w:t xml:space="preserve"> </w:t>
            </w:r>
            <w:r w:rsidR="000E70D3" w:rsidRPr="006C3C63">
              <w:rPr>
                <w:rFonts w:cstheme="minorHAnsi"/>
              </w:rPr>
              <w:t>Gemeentewerf Oud-</w:t>
            </w:r>
            <w:r w:rsidR="00577BFC" w:rsidRPr="006C3C63">
              <w:rPr>
                <w:rFonts w:cstheme="minorHAnsi"/>
              </w:rPr>
              <w:t>Beijerland</w:t>
            </w:r>
          </w:p>
        </w:tc>
        <w:tc>
          <w:tcPr>
            <w:tcW w:w="5099" w:type="dxa"/>
            <w:shd w:val="clear" w:color="auto" w:fill="F2F2F2" w:themeFill="background1" w:themeFillShade="F2"/>
          </w:tcPr>
          <w:p w14:paraId="1A44A2DC" w14:textId="369E77DD" w:rsidR="00A03680" w:rsidRPr="006C3C63" w:rsidRDefault="001F656C" w:rsidP="0020190F">
            <w:pPr>
              <w:rPr>
                <w:rFonts w:cstheme="minorHAnsi"/>
              </w:rPr>
            </w:pPr>
            <w:r w:rsidRPr="006C3C63">
              <w:rPr>
                <w:rFonts w:cstheme="minorHAnsi"/>
              </w:rPr>
              <w:t xml:space="preserve"> </w:t>
            </w:r>
            <w:r w:rsidR="000E70D3" w:rsidRPr="006C3C63">
              <w:rPr>
                <w:rFonts w:cstheme="minorHAnsi"/>
              </w:rPr>
              <w:t>Princes Irenestraat 6, 3261 AP Oud-Beijerland</w:t>
            </w:r>
          </w:p>
        </w:tc>
      </w:tr>
      <w:tr w:rsidR="000E70D3" w:rsidRPr="006C3C63" w14:paraId="3550A7CA" w14:textId="77777777" w:rsidTr="0093028F">
        <w:trPr>
          <w:trHeight w:val="402"/>
        </w:trPr>
        <w:tc>
          <w:tcPr>
            <w:tcW w:w="1255" w:type="dxa"/>
            <w:shd w:val="clear" w:color="auto" w:fill="F2F2F2" w:themeFill="background1" w:themeFillShade="F2"/>
          </w:tcPr>
          <w:p w14:paraId="3A75357F" w14:textId="25ABA8C6" w:rsidR="000E70D3" w:rsidRPr="006C3C63" w:rsidRDefault="000E70D3" w:rsidP="004024B7">
            <w:pPr>
              <w:jc w:val="center"/>
              <w:rPr>
                <w:rFonts w:cstheme="minorHAnsi"/>
              </w:rPr>
            </w:pPr>
            <w:r w:rsidRPr="006C3C63">
              <w:rPr>
                <w:rFonts w:cstheme="minorHAnsi"/>
              </w:rPr>
              <w:t>5</w:t>
            </w:r>
          </w:p>
        </w:tc>
        <w:tc>
          <w:tcPr>
            <w:tcW w:w="3042" w:type="dxa"/>
            <w:shd w:val="clear" w:color="auto" w:fill="F2F2F2" w:themeFill="background1" w:themeFillShade="F2"/>
          </w:tcPr>
          <w:p w14:paraId="3D92212E" w14:textId="1D68BF3F" w:rsidR="000E70D3" w:rsidRPr="006C3C63" w:rsidRDefault="001F656C" w:rsidP="0020190F">
            <w:pPr>
              <w:rPr>
                <w:rFonts w:cstheme="minorHAnsi"/>
              </w:rPr>
            </w:pPr>
            <w:r w:rsidRPr="006C3C63">
              <w:rPr>
                <w:rFonts w:cstheme="minorHAnsi"/>
              </w:rPr>
              <w:t xml:space="preserve"> </w:t>
            </w:r>
            <w:r w:rsidR="004024B7" w:rsidRPr="006C3C63">
              <w:rPr>
                <w:rFonts w:cstheme="minorHAnsi"/>
              </w:rPr>
              <w:t>Sporthal Numansdorp</w:t>
            </w:r>
          </w:p>
        </w:tc>
        <w:tc>
          <w:tcPr>
            <w:tcW w:w="5099" w:type="dxa"/>
            <w:shd w:val="clear" w:color="auto" w:fill="F2F2F2" w:themeFill="background1" w:themeFillShade="F2"/>
          </w:tcPr>
          <w:p w14:paraId="2A0FA599" w14:textId="78691932" w:rsidR="000E70D3" w:rsidRPr="006C3C63" w:rsidRDefault="001F656C" w:rsidP="0020190F">
            <w:pPr>
              <w:rPr>
                <w:rFonts w:cstheme="minorHAnsi"/>
              </w:rPr>
            </w:pPr>
            <w:r w:rsidRPr="006C3C63">
              <w:rPr>
                <w:rFonts w:cstheme="minorHAnsi"/>
              </w:rPr>
              <w:t xml:space="preserve"> </w:t>
            </w:r>
            <w:r w:rsidR="004024B7" w:rsidRPr="006C3C63">
              <w:rPr>
                <w:rFonts w:cstheme="minorHAnsi"/>
              </w:rPr>
              <w:t>Buttervlietstraat 3, 3281 LK Numansdorp</w:t>
            </w:r>
          </w:p>
        </w:tc>
      </w:tr>
      <w:tr w:rsidR="004024B7" w:rsidRPr="006C3C63" w14:paraId="616976A1" w14:textId="77777777" w:rsidTr="0093028F">
        <w:trPr>
          <w:trHeight w:val="402"/>
        </w:trPr>
        <w:tc>
          <w:tcPr>
            <w:tcW w:w="1255" w:type="dxa"/>
            <w:shd w:val="clear" w:color="auto" w:fill="F2F2F2" w:themeFill="background1" w:themeFillShade="F2"/>
          </w:tcPr>
          <w:p w14:paraId="2A4A4A16" w14:textId="25F8E870" w:rsidR="004024B7" w:rsidRPr="006C3C63" w:rsidRDefault="004024B7" w:rsidP="004024B7">
            <w:pPr>
              <w:jc w:val="center"/>
              <w:rPr>
                <w:rFonts w:cstheme="minorHAnsi"/>
              </w:rPr>
            </w:pPr>
            <w:r w:rsidRPr="006C3C63">
              <w:rPr>
                <w:rFonts w:cstheme="minorHAnsi"/>
              </w:rPr>
              <w:t>6</w:t>
            </w:r>
          </w:p>
        </w:tc>
        <w:tc>
          <w:tcPr>
            <w:tcW w:w="3042" w:type="dxa"/>
            <w:shd w:val="clear" w:color="auto" w:fill="F2F2F2" w:themeFill="background1" w:themeFillShade="F2"/>
          </w:tcPr>
          <w:p w14:paraId="7F08FB3D" w14:textId="567D845D" w:rsidR="004024B7" w:rsidRPr="006C3C63" w:rsidRDefault="001F656C" w:rsidP="0020190F">
            <w:pPr>
              <w:rPr>
                <w:rFonts w:cstheme="minorHAnsi"/>
              </w:rPr>
            </w:pPr>
            <w:r w:rsidRPr="006C3C63">
              <w:rPr>
                <w:rFonts w:cstheme="minorHAnsi"/>
              </w:rPr>
              <w:t xml:space="preserve"> </w:t>
            </w:r>
            <w:r w:rsidR="007113E5" w:rsidRPr="006C3C63">
              <w:rPr>
                <w:rFonts w:cstheme="minorHAnsi"/>
              </w:rPr>
              <w:t>Gemeentewerf Piershil</w:t>
            </w:r>
          </w:p>
        </w:tc>
        <w:tc>
          <w:tcPr>
            <w:tcW w:w="5099" w:type="dxa"/>
            <w:shd w:val="clear" w:color="auto" w:fill="F2F2F2" w:themeFill="background1" w:themeFillShade="F2"/>
          </w:tcPr>
          <w:p w14:paraId="169B5DC8" w14:textId="72F8910A" w:rsidR="004024B7" w:rsidRPr="006C3C63" w:rsidRDefault="001F656C" w:rsidP="0020190F">
            <w:pPr>
              <w:rPr>
                <w:rFonts w:cstheme="minorHAnsi"/>
              </w:rPr>
            </w:pPr>
            <w:r w:rsidRPr="006C3C63">
              <w:rPr>
                <w:rFonts w:cstheme="minorHAnsi"/>
              </w:rPr>
              <w:t xml:space="preserve"> </w:t>
            </w:r>
            <w:r w:rsidR="007113E5" w:rsidRPr="006C3C63">
              <w:rPr>
                <w:rFonts w:cstheme="minorHAnsi"/>
              </w:rPr>
              <w:t>Steegjesdijk 3, 3265 AE Piershil</w:t>
            </w:r>
          </w:p>
        </w:tc>
      </w:tr>
      <w:tr w:rsidR="007113E5" w:rsidRPr="006C3C63" w14:paraId="2C35D5BF" w14:textId="77777777" w:rsidTr="0093028F">
        <w:trPr>
          <w:trHeight w:val="402"/>
        </w:trPr>
        <w:tc>
          <w:tcPr>
            <w:tcW w:w="1255" w:type="dxa"/>
            <w:shd w:val="clear" w:color="auto" w:fill="F2F2F2" w:themeFill="background1" w:themeFillShade="F2"/>
          </w:tcPr>
          <w:p w14:paraId="300989E0" w14:textId="2855BAD5" w:rsidR="007113E5" w:rsidRPr="006C3C63" w:rsidRDefault="007113E5" w:rsidP="004024B7">
            <w:pPr>
              <w:jc w:val="center"/>
              <w:rPr>
                <w:rFonts w:cstheme="minorHAnsi"/>
              </w:rPr>
            </w:pPr>
            <w:r w:rsidRPr="006C3C63">
              <w:rPr>
                <w:rFonts w:cstheme="minorHAnsi"/>
              </w:rPr>
              <w:t>7</w:t>
            </w:r>
          </w:p>
        </w:tc>
        <w:tc>
          <w:tcPr>
            <w:tcW w:w="3042" w:type="dxa"/>
            <w:shd w:val="clear" w:color="auto" w:fill="F2F2F2" w:themeFill="background1" w:themeFillShade="F2"/>
          </w:tcPr>
          <w:p w14:paraId="78FB3289" w14:textId="284BD1A2" w:rsidR="007113E5" w:rsidRPr="006C3C63" w:rsidRDefault="001F656C" w:rsidP="0020190F">
            <w:pPr>
              <w:rPr>
                <w:rFonts w:cstheme="minorHAnsi"/>
              </w:rPr>
            </w:pPr>
            <w:r w:rsidRPr="006C3C63">
              <w:rPr>
                <w:rFonts w:cstheme="minorHAnsi"/>
              </w:rPr>
              <w:t xml:space="preserve"> </w:t>
            </w:r>
            <w:r w:rsidR="007113E5" w:rsidRPr="006C3C63">
              <w:rPr>
                <w:rFonts w:cstheme="minorHAnsi"/>
              </w:rPr>
              <w:t>Gemeentewerf Mijnsheerenland</w:t>
            </w:r>
          </w:p>
        </w:tc>
        <w:tc>
          <w:tcPr>
            <w:tcW w:w="5099" w:type="dxa"/>
            <w:shd w:val="clear" w:color="auto" w:fill="F2F2F2" w:themeFill="background1" w:themeFillShade="F2"/>
          </w:tcPr>
          <w:p w14:paraId="57CE9BA4" w14:textId="44E132D4" w:rsidR="007113E5" w:rsidRPr="006C3C63" w:rsidRDefault="001F656C" w:rsidP="0020190F">
            <w:pPr>
              <w:rPr>
                <w:rFonts w:cstheme="minorHAnsi"/>
              </w:rPr>
            </w:pPr>
            <w:r w:rsidRPr="006C3C63">
              <w:rPr>
                <w:rFonts w:cstheme="minorHAnsi"/>
              </w:rPr>
              <w:t xml:space="preserve"> </w:t>
            </w:r>
            <w:r w:rsidR="007113E5" w:rsidRPr="006C3C63">
              <w:rPr>
                <w:rFonts w:cstheme="minorHAnsi"/>
              </w:rPr>
              <w:t>Vrouwhuisjesweg 7a, 3271 LX Mijnsheerenland</w:t>
            </w:r>
          </w:p>
        </w:tc>
      </w:tr>
      <w:tr w:rsidR="007113E5" w:rsidRPr="006C3C63" w14:paraId="72F931F4" w14:textId="77777777" w:rsidTr="0093028F">
        <w:trPr>
          <w:trHeight w:val="402"/>
        </w:trPr>
        <w:tc>
          <w:tcPr>
            <w:tcW w:w="1255" w:type="dxa"/>
            <w:shd w:val="clear" w:color="auto" w:fill="F2F2F2" w:themeFill="background1" w:themeFillShade="F2"/>
          </w:tcPr>
          <w:p w14:paraId="0B59C1BF" w14:textId="5CFE53BA" w:rsidR="007113E5" w:rsidRPr="006C3C63" w:rsidRDefault="007113E5" w:rsidP="004024B7">
            <w:pPr>
              <w:jc w:val="center"/>
              <w:rPr>
                <w:rFonts w:cstheme="minorHAnsi"/>
              </w:rPr>
            </w:pPr>
            <w:r w:rsidRPr="006C3C63">
              <w:rPr>
                <w:rFonts w:cstheme="minorHAnsi"/>
              </w:rPr>
              <w:t>8</w:t>
            </w:r>
          </w:p>
        </w:tc>
        <w:tc>
          <w:tcPr>
            <w:tcW w:w="3042" w:type="dxa"/>
            <w:shd w:val="clear" w:color="auto" w:fill="F2F2F2" w:themeFill="background1" w:themeFillShade="F2"/>
          </w:tcPr>
          <w:p w14:paraId="0D6A702A" w14:textId="1FF385A5" w:rsidR="007113E5" w:rsidRPr="006C3C63" w:rsidRDefault="001F656C" w:rsidP="0020190F">
            <w:pPr>
              <w:rPr>
                <w:rFonts w:cstheme="minorHAnsi"/>
              </w:rPr>
            </w:pPr>
            <w:r w:rsidRPr="006C3C63">
              <w:rPr>
                <w:rFonts w:cstheme="minorHAnsi"/>
              </w:rPr>
              <w:t xml:space="preserve"> </w:t>
            </w:r>
            <w:r w:rsidR="007113E5" w:rsidRPr="006C3C63">
              <w:rPr>
                <w:rFonts w:cstheme="minorHAnsi"/>
              </w:rPr>
              <w:t xml:space="preserve">Servicepunt </w:t>
            </w:r>
            <w:r w:rsidR="00BA3067" w:rsidRPr="006C3C63">
              <w:rPr>
                <w:rFonts w:cstheme="minorHAnsi"/>
              </w:rPr>
              <w:t>’</w:t>
            </w:r>
            <w:r w:rsidR="007113E5" w:rsidRPr="006C3C63">
              <w:rPr>
                <w:rFonts w:cstheme="minorHAnsi"/>
              </w:rPr>
              <w:t>s Gravendeel</w:t>
            </w:r>
          </w:p>
        </w:tc>
        <w:tc>
          <w:tcPr>
            <w:tcW w:w="5099" w:type="dxa"/>
            <w:shd w:val="clear" w:color="auto" w:fill="F2F2F2" w:themeFill="background1" w:themeFillShade="F2"/>
          </w:tcPr>
          <w:p w14:paraId="475DC271" w14:textId="38D986DD" w:rsidR="007113E5" w:rsidRPr="006C3C63" w:rsidRDefault="001F656C" w:rsidP="0020190F">
            <w:pPr>
              <w:rPr>
                <w:rFonts w:cstheme="minorHAnsi"/>
              </w:rPr>
            </w:pPr>
            <w:r w:rsidRPr="006C3C63">
              <w:rPr>
                <w:rFonts w:cstheme="minorHAnsi"/>
              </w:rPr>
              <w:t xml:space="preserve"> </w:t>
            </w:r>
            <w:r w:rsidR="00BA3067" w:rsidRPr="006C3C63">
              <w:rPr>
                <w:rFonts w:cstheme="minorHAnsi"/>
              </w:rPr>
              <w:t>’</w:t>
            </w:r>
            <w:r w:rsidR="007113E5" w:rsidRPr="006C3C63">
              <w:rPr>
                <w:rFonts w:cstheme="minorHAnsi"/>
              </w:rPr>
              <w:t xml:space="preserve">t Weegje 1G, 3295 CT </w:t>
            </w:r>
            <w:r w:rsidR="00BA3067" w:rsidRPr="006C3C63">
              <w:rPr>
                <w:rFonts w:cstheme="minorHAnsi"/>
              </w:rPr>
              <w:t>’</w:t>
            </w:r>
            <w:r w:rsidR="007113E5" w:rsidRPr="006C3C63">
              <w:rPr>
                <w:rFonts w:cstheme="minorHAnsi"/>
              </w:rPr>
              <w:t>s Gravendeel</w:t>
            </w:r>
          </w:p>
        </w:tc>
      </w:tr>
      <w:tr w:rsidR="007113E5" w:rsidRPr="006C3C63" w14:paraId="39F84B63" w14:textId="77777777" w:rsidTr="0093028F">
        <w:trPr>
          <w:trHeight w:val="402"/>
        </w:trPr>
        <w:tc>
          <w:tcPr>
            <w:tcW w:w="1255" w:type="dxa"/>
            <w:shd w:val="clear" w:color="auto" w:fill="F2F2F2" w:themeFill="background1" w:themeFillShade="F2"/>
          </w:tcPr>
          <w:p w14:paraId="05ED2DB8" w14:textId="0570D781" w:rsidR="007113E5" w:rsidRPr="006C3C63" w:rsidRDefault="007113E5" w:rsidP="004024B7">
            <w:pPr>
              <w:jc w:val="center"/>
              <w:rPr>
                <w:rFonts w:cstheme="minorHAnsi"/>
              </w:rPr>
            </w:pPr>
            <w:r w:rsidRPr="006C3C63">
              <w:rPr>
                <w:rFonts w:cstheme="minorHAnsi"/>
              </w:rPr>
              <w:t>9</w:t>
            </w:r>
          </w:p>
        </w:tc>
        <w:tc>
          <w:tcPr>
            <w:tcW w:w="3042" w:type="dxa"/>
            <w:shd w:val="clear" w:color="auto" w:fill="F2F2F2" w:themeFill="background1" w:themeFillShade="F2"/>
          </w:tcPr>
          <w:p w14:paraId="76FFAAEE" w14:textId="021C004F" w:rsidR="007113E5" w:rsidRPr="006C3C63" w:rsidRDefault="001F656C" w:rsidP="0020190F">
            <w:pPr>
              <w:rPr>
                <w:rFonts w:cstheme="minorHAnsi"/>
              </w:rPr>
            </w:pPr>
            <w:r w:rsidRPr="006C3C63">
              <w:rPr>
                <w:rFonts w:cstheme="minorHAnsi"/>
              </w:rPr>
              <w:t xml:space="preserve"> </w:t>
            </w:r>
            <w:r w:rsidR="00A90432" w:rsidRPr="006C3C63">
              <w:rPr>
                <w:rFonts w:cstheme="minorHAnsi"/>
              </w:rPr>
              <w:t>Servicepunt Numansdorp</w:t>
            </w:r>
          </w:p>
        </w:tc>
        <w:tc>
          <w:tcPr>
            <w:tcW w:w="5099" w:type="dxa"/>
            <w:shd w:val="clear" w:color="auto" w:fill="F2F2F2" w:themeFill="background1" w:themeFillShade="F2"/>
          </w:tcPr>
          <w:p w14:paraId="494D6A6A" w14:textId="4068B605" w:rsidR="007113E5" w:rsidRPr="006C3C63" w:rsidRDefault="001F656C" w:rsidP="0020190F">
            <w:pPr>
              <w:rPr>
                <w:rFonts w:cstheme="minorHAnsi"/>
              </w:rPr>
            </w:pPr>
            <w:r w:rsidRPr="006C3C63">
              <w:rPr>
                <w:rFonts w:cstheme="minorHAnsi"/>
              </w:rPr>
              <w:t xml:space="preserve"> </w:t>
            </w:r>
            <w:r w:rsidR="00A90432" w:rsidRPr="006C3C63">
              <w:rPr>
                <w:rFonts w:cstheme="minorHAnsi"/>
              </w:rPr>
              <w:t>Bernardstraat 25, 3281 BC Numansdorp</w:t>
            </w:r>
          </w:p>
        </w:tc>
      </w:tr>
      <w:tr w:rsidR="00A90432" w:rsidRPr="006C3C63" w14:paraId="3C02BCCE" w14:textId="77777777" w:rsidTr="0093028F">
        <w:trPr>
          <w:trHeight w:val="402"/>
        </w:trPr>
        <w:tc>
          <w:tcPr>
            <w:tcW w:w="1255" w:type="dxa"/>
            <w:shd w:val="clear" w:color="auto" w:fill="F2F2F2" w:themeFill="background1" w:themeFillShade="F2"/>
          </w:tcPr>
          <w:p w14:paraId="5632BFE5" w14:textId="5CD76333" w:rsidR="00A90432" w:rsidRPr="006C3C63" w:rsidRDefault="00A90432" w:rsidP="004024B7">
            <w:pPr>
              <w:jc w:val="center"/>
              <w:rPr>
                <w:rFonts w:cstheme="minorHAnsi"/>
              </w:rPr>
            </w:pPr>
            <w:r w:rsidRPr="006C3C63">
              <w:rPr>
                <w:rFonts w:cstheme="minorHAnsi"/>
              </w:rPr>
              <w:t>10</w:t>
            </w:r>
          </w:p>
        </w:tc>
        <w:tc>
          <w:tcPr>
            <w:tcW w:w="3042" w:type="dxa"/>
            <w:shd w:val="clear" w:color="auto" w:fill="F2F2F2" w:themeFill="background1" w:themeFillShade="F2"/>
          </w:tcPr>
          <w:p w14:paraId="73F88BA1" w14:textId="074495DE" w:rsidR="00A90432" w:rsidRPr="006C3C63" w:rsidRDefault="001F656C" w:rsidP="0020190F">
            <w:pPr>
              <w:rPr>
                <w:rFonts w:cstheme="minorHAnsi"/>
              </w:rPr>
            </w:pPr>
            <w:r w:rsidRPr="006C3C63">
              <w:rPr>
                <w:rFonts w:cstheme="minorHAnsi"/>
              </w:rPr>
              <w:t xml:space="preserve"> </w:t>
            </w:r>
            <w:r w:rsidR="00A90432" w:rsidRPr="006C3C63">
              <w:rPr>
                <w:rFonts w:cstheme="minorHAnsi"/>
              </w:rPr>
              <w:t>Servicepunt Piershil</w:t>
            </w:r>
          </w:p>
        </w:tc>
        <w:tc>
          <w:tcPr>
            <w:tcW w:w="5099" w:type="dxa"/>
            <w:shd w:val="clear" w:color="auto" w:fill="F2F2F2" w:themeFill="background1" w:themeFillShade="F2"/>
          </w:tcPr>
          <w:p w14:paraId="21119EB8" w14:textId="0C1BC5E5" w:rsidR="00A90432" w:rsidRPr="006C3C63" w:rsidRDefault="001F656C" w:rsidP="0020190F">
            <w:pPr>
              <w:rPr>
                <w:rFonts w:cstheme="minorHAnsi"/>
              </w:rPr>
            </w:pPr>
            <w:r w:rsidRPr="006C3C63">
              <w:rPr>
                <w:rFonts w:cstheme="minorHAnsi"/>
              </w:rPr>
              <w:t xml:space="preserve"> </w:t>
            </w:r>
            <w:r w:rsidR="00A90432" w:rsidRPr="006C3C63">
              <w:rPr>
                <w:rFonts w:cstheme="minorHAnsi"/>
              </w:rPr>
              <w:t>Voorstraat 26, 3265 BV Piershil</w:t>
            </w:r>
          </w:p>
        </w:tc>
      </w:tr>
      <w:tr w:rsidR="00A90432" w:rsidRPr="006C3C63" w14:paraId="70F9F147" w14:textId="77777777" w:rsidTr="0093028F">
        <w:trPr>
          <w:trHeight w:val="402"/>
        </w:trPr>
        <w:tc>
          <w:tcPr>
            <w:tcW w:w="1255" w:type="dxa"/>
            <w:shd w:val="clear" w:color="auto" w:fill="F2F2F2" w:themeFill="background1" w:themeFillShade="F2"/>
          </w:tcPr>
          <w:p w14:paraId="328D1BF9" w14:textId="7DF5C617" w:rsidR="00A90432" w:rsidRPr="006C3C63" w:rsidRDefault="00A90432" w:rsidP="004024B7">
            <w:pPr>
              <w:jc w:val="center"/>
              <w:rPr>
                <w:rFonts w:cstheme="minorHAnsi"/>
              </w:rPr>
            </w:pPr>
            <w:r w:rsidRPr="006C3C63">
              <w:rPr>
                <w:rFonts w:cstheme="minorHAnsi"/>
              </w:rPr>
              <w:t>11</w:t>
            </w:r>
          </w:p>
        </w:tc>
        <w:tc>
          <w:tcPr>
            <w:tcW w:w="3042" w:type="dxa"/>
            <w:shd w:val="clear" w:color="auto" w:fill="F2F2F2" w:themeFill="background1" w:themeFillShade="F2"/>
          </w:tcPr>
          <w:p w14:paraId="6A76DB53" w14:textId="6D361DD8" w:rsidR="00A90432" w:rsidRPr="006C3C63" w:rsidRDefault="001F656C" w:rsidP="0020190F">
            <w:pPr>
              <w:rPr>
                <w:rFonts w:cstheme="minorHAnsi"/>
              </w:rPr>
            </w:pPr>
            <w:r w:rsidRPr="006C3C63">
              <w:rPr>
                <w:rFonts w:cstheme="minorHAnsi"/>
              </w:rPr>
              <w:t xml:space="preserve"> </w:t>
            </w:r>
            <w:r w:rsidR="00A90432" w:rsidRPr="006C3C63">
              <w:rPr>
                <w:rFonts w:cstheme="minorHAnsi"/>
              </w:rPr>
              <w:t>Servicepunt Strijen</w:t>
            </w:r>
          </w:p>
        </w:tc>
        <w:tc>
          <w:tcPr>
            <w:tcW w:w="5099" w:type="dxa"/>
            <w:shd w:val="clear" w:color="auto" w:fill="F2F2F2" w:themeFill="background1" w:themeFillShade="F2"/>
          </w:tcPr>
          <w:p w14:paraId="6CC8DE02" w14:textId="2083A122" w:rsidR="00A90432" w:rsidRPr="006C3C63" w:rsidRDefault="001F656C" w:rsidP="0020190F">
            <w:pPr>
              <w:rPr>
                <w:rFonts w:cstheme="minorHAnsi"/>
              </w:rPr>
            </w:pPr>
            <w:r w:rsidRPr="006C3C63">
              <w:rPr>
                <w:rFonts w:cstheme="minorHAnsi"/>
              </w:rPr>
              <w:t xml:space="preserve"> </w:t>
            </w:r>
            <w:r w:rsidR="00A90432" w:rsidRPr="006C3C63">
              <w:rPr>
                <w:rFonts w:cstheme="minorHAnsi"/>
              </w:rPr>
              <w:t>Stockholmplein 6, 3291 TP Strijen</w:t>
            </w:r>
          </w:p>
        </w:tc>
      </w:tr>
      <w:tr w:rsidR="00A90432" w:rsidRPr="006C3C63" w14:paraId="62F2C81D" w14:textId="77777777" w:rsidTr="0093028F">
        <w:trPr>
          <w:trHeight w:val="402"/>
        </w:trPr>
        <w:tc>
          <w:tcPr>
            <w:tcW w:w="1255" w:type="dxa"/>
            <w:shd w:val="clear" w:color="auto" w:fill="F2F2F2" w:themeFill="background1" w:themeFillShade="F2"/>
          </w:tcPr>
          <w:p w14:paraId="2DBB22CF" w14:textId="2843560D" w:rsidR="00A90432" w:rsidRPr="006C3C63" w:rsidRDefault="00A90432" w:rsidP="004024B7">
            <w:pPr>
              <w:jc w:val="center"/>
              <w:rPr>
                <w:rFonts w:cstheme="minorHAnsi"/>
              </w:rPr>
            </w:pPr>
            <w:r w:rsidRPr="006C3C63">
              <w:rPr>
                <w:rFonts w:cstheme="minorHAnsi"/>
              </w:rPr>
              <w:t>12</w:t>
            </w:r>
          </w:p>
        </w:tc>
        <w:tc>
          <w:tcPr>
            <w:tcW w:w="3042" w:type="dxa"/>
            <w:shd w:val="clear" w:color="auto" w:fill="F2F2F2" w:themeFill="background1" w:themeFillShade="F2"/>
          </w:tcPr>
          <w:p w14:paraId="7F331A9D" w14:textId="5023E124" w:rsidR="00A90432" w:rsidRPr="006C3C63" w:rsidRDefault="001F656C" w:rsidP="0020190F">
            <w:pPr>
              <w:rPr>
                <w:rFonts w:cstheme="minorHAnsi"/>
              </w:rPr>
            </w:pPr>
            <w:r w:rsidRPr="006C3C63">
              <w:rPr>
                <w:rFonts w:cstheme="minorHAnsi"/>
              </w:rPr>
              <w:t xml:space="preserve"> </w:t>
            </w:r>
            <w:r w:rsidR="00A90432" w:rsidRPr="006C3C63">
              <w:rPr>
                <w:rFonts w:cstheme="minorHAnsi"/>
              </w:rPr>
              <w:t>Hoeksche Waard Werk</w:t>
            </w:r>
            <w:r w:rsidR="00907565" w:rsidRPr="006C3C63">
              <w:rPr>
                <w:rFonts w:cstheme="minorHAnsi"/>
              </w:rPr>
              <w:t>t</w:t>
            </w:r>
          </w:p>
        </w:tc>
        <w:tc>
          <w:tcPr>
            <w:tcW w:w="5099" w:type="dxa"/>
            <w:shd w:val="clear" w:color="auto" w:fill="F2F2F2" w:themeFill="background1" w:themeFillShade="F2"/>
          </w:tcPr>
          <w:p w14:paraId="6690FACF" w14:textId="74C95F01" w:rsidR="00A90432" w:rsidRPr="006C3C63" w:rsidRDefault="001F656C" w:rsidP="0020190F">
            <w:pPr>
              <w:rPr>
                <w:rFonts w:cstheme="minorHAnsi"/>
              </w:rPr>
            </w:pPr>
            <w:r w:rsidRPr="006C3C63">
              <w:rPr>
                <w:rFonts w:cstheme="minorHAnsi"/>
              </w:rPr>
              <w:t xml:space="preserve"> </w:t>
            </w:r>
            <w:r w:rsidR="00907565" w:rsidRPr="006C3C63">
              <w:rPr>
                <w:rFonts w:cstheme="minorHAnsi"/>
              </w:rPr>
              <w:t>Jan van der Heijdenstraat 11, 3261 LE Oud-Beijerland</w:t>
            </w:r>
          </w:p>
        </w:tc>
      </w:tr>
      <w:tr w:rsidR="00BA3067" w:rsidRPr="006C3C63" w14:paraId="57BCFA07" w14:textId="77777777" w:rsidTr="0093028F">
        <w:trPr>
          <w:trHeight w:val="402"/>
        </w:trPr>
        <w:tc>
          <w:tcPr>
            <w:tcW w:w="1255" w:type="dxa"/>
            <w:shd w:val="clear" w:color="auto" w:fill="F2F2F2" w:themeFill="background1" w:themeFillShade="F2"/>
          </w:tcPr>
          <w:p w14:paraId="44047050" w14:textId="6F1E63AC" w:rsidR="00BA3067" w:rsidRPr="006C3C63" w:rsidRDefault="00BA3067" w:rsidP="004024B7">
            <w:pPr>
              <w:jc w:val="center"/>
              <w:rPr>
                <w:rFonts w:cstheme="minorHAnsi"/>
              </w:rPr>
            </w:pPr>
            <w:r w:rsidRPr="006C3C63">
              <w:rPr>
                <w:rFonts w:cstheme="minorHAnsi"/>
              </w:rPr>
              <w:t>13</w:t>
            </w:r>
          </w:p>
        </w:tc>
        <w:tc>
          <w:tcPr>
            <w:tcW w:w="3042" w:type="dxa"/>
            <w:shd w:val="clear" w:color="auto" w:fill="F2F2F2" w:themeFill="background1" w:themeFillShade="F2"/>
          </w:tcPr>
          <w:p w14:paraId="79559848" w14:textId="7C9CF67E" w:rsidR="00BA3067" w:rsidRPr="006C3C63" w:rsidRDefault="00BA3067" w:rsidP="0020190F">
            <w:pPr>
              <w:rPr>
                <w:rFonts w:cstheme="minorHAnsi"/>
              </w:rPr>
            </w:pPr>
            <w:r w:rsidRPr="006C3C63">
              <w:rPr>
                <w:rFonts w:cstheme="minorHAnsi"/>
              </w:rPr>
              <w:t xml:space="preserve"> SVHW</w:t>
            </w:r>
          </w:p>
        </w:tc>
        <w:tc>
          <w:tcPr>
            <w:tcW w:w="5099" w:type="dxa"/>
            <w:shd w:val="clear" w:color="auto" w:fill="F2F2F2" w:themeFill="background1" w:themeFillShade="F2"/>
          </w:tcPr>
          <w:p w14:paraId="63BFFF96" w14:textId="52135656" w:rsidR="00BA3067" w:rsidRPr="006C3C63" w:rsidRDefault="00BA3067" w:rsidP="0020190F">
            <w:pPr>
              <w:rPr>
                <w:rFonts w:cstheme="minorHAnsi"/>
              </w:rPr>
            </w:pPr>
            <w:r w:rsidRPr="006C3C63">
              <w:rPr>
                <w:rFonts w:cstheme="minorHAnsi"/>
              </w:rPr>
              <w:t xml:space="preserve"> Rijkstraatweg 3b, 3286 LS Klaaswaal.</w:t>
            </w:r>
          </w:p>
        </w:tc>
      </w:tr>
    </w:tbl>
    <w:p w14:paraId="0FB190D3" w14:textId="2A0DAB6C" w:rsidR="007A2067" w:rsidRPr="006C3C63" w:rsidRDefault="007A2067">
      <w:pPr>
        <w:rPr>
          <w:rFonts w:cstheme="minorHAnsi"/>
          <w:dstrike/>
        </w:rPr>
      </w:pPr>
    </w:p>
    <w:p w14:paraId="7401B1F4" w14:textId="0014C0A0" w:rsidR="007A2067" w:rsidRPr="006C3C63" w:rsidRDefault="007A2067">
      <w:pPr>
        <w:rPr>
          <w:rFonts w:cstheme="minorHAnsi"/>
          <w:dstrike/>
        </w:rPr>
      </w:pPr>
    </w:p>
    <w:p w14:paraId="372E6BA7" w14:textId="77777777" w:rsidR="007A2067" w:rsidRPr="006C3C63" w:rsidRDefault="007A2067">
      <w:pPr>
        <w:rPr>
          <w:rFonts w:cstheme="minorHAnsi"/>
          <w:dstrike/>
        </w:rPr>
      </w:pPr>
    </w:p>
    <w:p w14:paraId="64ECDD16" w14:textId="77777777" w:rsidR="00E94600" w:rsidRPr="006C3C63" w:rsidRDefault="00E94600">
      <w:pPr>
        <w:rPr>
          <w:rFonts w:cstheme="minorHAnsi"/>
          <w:b/>
          <w:bCs/>
          <w:szCs w:val="22"/>
          <w:u w:val="single"/>
        </w:rPr>
      </w:pPr>
      <w:r w:rsidRPr="006C3C63">
        <w:rPr>
          <w:rFonts w:cstheme="minorHAnsi"/>
          <w:b/>
          <w:bCs/>
          <w:szCs w:val="22"/>
          <w:u w:val="single"/>
        </w:rPr>
        <w:br w:type="page"/>
      </w:r>
    </w:p>
    <w:p w14:paraId="2C1595F5" w14:textId="7074879F" w:rsidR="00DD11AC" w:rsidRPr="006C3C63" w:rsidRDefault="00D440D7" w:rsidP="00DD11AC">
      <w:pPr>
        <w:pStyle w:val="Kop3"/>
        <w:rPr>
          <w:rFonts w:cstheme="minorHAnsi"/>
        </w:rPr>
      </w:pPr>
      <w:bookmarkStart w:id="19" w:name="_Toc88067005"/>
      <w:r w:rsidRPr="006C3C63">
        <w:rPr>
          <w:rFonts w:cstheme="minorHAnsi"/>
        </w:rPr>
        <w:lastRenderedPageBreak/>
        <w:t>Aansluitlocaties decentrale internetvoorziening – Gewenste situatie (10x)</w:t>
      </w:r>
      <w:bookmarkEnd w:id="19"/>
    </w:p>
    <w:tbl>
      <w:tblPr>
        <w:tblW w:w="9396"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255"/>
        <w:gridCol w:w="3042"/>
        <w:gridCol w:w="5099"/>
      </w:tblGrid>
      <w:tr w:rsidR="00DD11AC" w:rsidRPr="006C3C63" w14:paraId="2F41C9DA" w14:textId="77777777" w:rsidTr="0093028F">
        <w:trPr>
          <w:trHeight w:val="405"/>
        </w:trPr>
        <w:tc>
          <w:tcPr>
            <w:tcW w:w="1255" w:type="dxa"/>
            <w:shd w:val="clear" w:color="auto" w:fill="9CC2E5" w:themeFill="accent1" w:themeFillTint="99"/>
          </w:tcPr>
          <w:p w14:paraId="5326A7E0" w14:textId="77777777" w:rsidR="00DD11AC" w:rsidRPr="006C3C63" w:rsidRDefault="00DD11AC" w:rsidP="0020190F">
            <w:pPr>
              <w:jc w:val="center"/>
              <w:rPr>
                <w:rFonts w:cstheme="minorHAnsi"/>
                <w:b/>
                <w:bCs/>
              </w:rPr>
            </w:pPr>
            <w:r w:rsidRPr="006C3C63">
              <w:rPr>
                <w:rFonts w:cstheme="minorHAnsi"/>
                <w:b/>
                <w:bCs/>
              </w:rPr>
              <w:t>Nr.</w:t>
            </w:r>
          </w:p>
        </w:tc>
        <w:tc>
          <w:tcPr>
            <w:tcW w:w="3042" w:type="dxa"/>
            <w:shd w:val="clear" w:color="auto" w:fill="9CC2E5" w:themeFill="accent1" w:themeFillTint="99"/>
          </w:tcPr>
          <w:p w14:paraId="0D032E58" w14:textId="7798EAE4" w:rsidR="00DD11AC" w:rsidRPr="006C3C63" w:rsidRDefault="007A7894" w:rsidP="0020190F">
            <w:pPr>
              <w:rPr>
                <w:rFonts w:cstheme="minorHAnsi"/>
                <w:b/>
                <w:bCs/>
              </w:rPr>
            </w:pPr>
            <w:r w:rsidRPr="006C3C63">
              <w:rPr>
                <w:rFonts w:cstheme="minorHAnsi"/>
                <w:b/>
                <w:bCs/>
              </w:rPr>
              <w:t xml:space="preserve"> </w:t>
            </w:r>
            <w:r w:rsidR="00DD11AC" w:rsidRPr="006C3C63">
              <w:rPr>
                <w:rFonts w:cstheme="minorHAnsi"/>
                <w:b/>
                <w:bCs/>
              </w:rPr>
              <w:t>Locaties</w:t>
            </w:r>
          </w:p>
        </w:tc>
        <w:tc>
          <w:tcPr>
            <w:tcW w:w="5099" w:type="dxa"/>
            <w:shd w:val="clear" w:color="auto" w:fill="9CC2E5" w:themeFill="accent1" w:themeFillTint="99"/>
          </w:tcPr>
          <w:p w14:paraId="4E15A402" w14:textId="407836EC" w:rsidR="00DD11AC" w:rsidRPr="006C3C63" w:rsidRDefault="007A7894" w:rsidP="0020190F">
            <w:pPr>
              <w:rPr>
                <w:rFonts w:cstheme="minorHAnsi"/>
                <w:b/>
                <w:bCs/>
              </w:rPr>
            </w:pPr>
            <w:r w:rsidRPr="006C3C63">
              <w:rPr>
                <w:rFonts w:cstheme="minorHAnsi"/>
                <w:b/>
                <w:bCs/>
              </w:rPr>
              <w:t xml:space="preserve"> </w:t>
            </w:r>
            <w:r w:rsidR="00DD11AC" w:rsidRPr="006C3C63">
              <w:rPr>
                <w:rFonts w:cstheme="minorHAnsi"/>
                <w:b/>
                <w:bCs/>
              </w:rPr>
              <w:t>Adres</w:t>
            </w:r>
          </w:p>
        </w:tc>
      </w:tr>
      <w:tr w:rsidR="00DD11AC" w:rsidRPr="006C3C63" w14:paraId="21D9955B" w14:textId="77777777" w:rsidTr="0093028F">
        <w:trPr>
          <w:trHeight w:val="402"/>
        </w:trPr>
        <w:tc>
          <w:tcPr>
            <w:tcW w:w="1255" w:type="dxa"/>
            <w:shd w:val="clear" w:color="auto" w:fill="F2F2F2" w:themeFill="background1" w:themeFillShade="F2"/>
          </w:tcPr>
          <w:p w14:paraId="09E983F8" w14:textId="77777777" w:rsidR="00DD11AC" w:rsidRPr="006C3C63" w:rsidRDefault="00DD11AC" w:rsidP="0020190F">
            <w:pPr>
              <w:jc w:val="center"/>
              <w:rPr>
                <w:rFonts w:cstheme="minorHAnsi"/>
              </w:rPr>
            </w:pPr>
            <w:r w:rsidRPr="006C3C63">
              <w:rPr>
                <w:rFonts w:cstheme="minorHAnsi"/>
              </w:rPr>
              <w:t>1</w:t>
            </w:r>
          </w:p>
        </w:tc>
        <w:tc>
          <w:tcPr>
            <w:tcW w:w="3042" w:type="dxa"/>
            <w:shd w:val="clear" w:color="auto" w:fill="F2F2F2" w:themeFill="background1" w:themeFillShade="F2"/>
          </w:tcPr>
          <w:p w14:paraId="5E78776A" w14:textId="6C65203F" w:rsidR="00DD11AC" w:rsidRPr="006C3C63" w:rsidRDefault="000E1A39" w:rsidP="0020190F">
            <w:pPr>
              <w:rPr>
                <w:rFonts w:cstheme="minorHAnsi"/>
              </w:rPr>
            </w:pPr>
            <w:r w:rsidRPr="006C3C63">
              <w:rPr>
                <w:rFonts w:cstheme="minorHAnsi"/>
              </w:rPr>
              <w:t xml:space="preserve"> </w:t>
            </w:r>
            <w:r w:rsidR="00DD11AC" w:rsidRPr="006C3C63">
              <w:rPr>
                <w:rFonts w:cstheme="minorHAnsi"/>
              </w:rPr>
              <w:t>Begraafplaats Oud-Beijerland</w:t>
            </w:r>
          </w:p>
        </w:tc>
        <w:tc>
          <w:tcPr>
            <w:tcW w:w="5099" w:type="dxa"/>
            <w:shd w:val="clear" w:color="auto" w:fill="F2F2F2" w:themeFill="background1" w:themeFillShade="F2"/>
          </w:tcPr>
          <w:p w14:paraId="4E8A11CC" w14:textId="7E9314FB" w:rsidR="00DD11AC" w:rsidRPr="006C3C63" w:rsidRDefault="000E1A39" w:rsidP="0020190F">
            <w:pPr>
              <w:rPr>
                <w:rFonts w:cstheme="minorHAnsi"/>
              </w:rPr>
            </w:pPr>
            <w:r w:rsidRPr="006C3C63">
              <w:rPr>
                <w:rFonts w:cstheme="minorHAnsi"/>
              </w:rPr>
              <w:t xml:space="preserve"> </w:t>
            </w:r>
            <w:r w:rsidR="00DD11AC" w:rsidRPr="006C3C63">
              <w:rPr>
                <w:rFonts w:cstheme="minorHAnsi"/>
              </w:rPr>
              <w:t>Dievenpad 1, 3262 JT Oud-Beijerland</w:t>
            </w:r>
          </w:p>
        </w:tc>
      </w:tr>
      <w:tr w:rsidR="00DD11AC" w:rsidRPr="006C3C63" w14:paraId="713B905F" w14:textId="77777777" w:rsidTr="0093028F">
        <w:trPr>
          <w:trHeight w:val="402"/>
        </w:trPr>
        <w:tc>
          <w:tcPr>
            <w:tcW w:w="1255" w:type="dxa"/>
            <w:shd w:val="clear" w:color="auto" w:fill="F2F2F2" w:themeFill="background1" w:themeFillShade="F2"/>
          </w:tcPr>
          <w:p w14:paraId="33437A28" w14:textId="77777777" w:rsidR="00DD11AC" w:rsidRPr="006C3C63" w:rsidRDefault="00DD11AC" w:rsidP="0020190F">
            <w:pPr>
              <w:jc w:val="center"/>
              <w:rPr>
                <w:rFonts w:cstheme="minorHAnsi"/>
              </w:rPr>
            </w:pPr>
            <w:r w:rsidRPr="006C3C63">
              <w:rPr>
                <w:rFonts w:cstheme="minorHAnsi"/>
              </w:rPr>
              <w:t>2</w:t>
            </w:r>
          </w:p>
        </w:tc>
        <w:tc>
          <w:tcPr>
            <w:tcW w:w="3042" w:type="dxa"/>
            <w:shd w:val="clear" w:color="auto" w:fill="F2F2F2" w:themeFill="background1" w:themeFillShade="F2"/>
          </w:tcPr>
          <w:p w14:paraId="3EB22FEA" w14:textId="6DA19F32" w:rsidR="00DD11AC" w:rsidRPr="006C3C63" w:rsidRDefault="000E1A39" w:rsidP="0020190F">
            <w:pPr>
              <w:rPr>
                <w:rFonts w:cstheme="minorHAnsi"/>
              </w:rPr>
            </w:pPr>
            <w:r w:rsidRPr="006C3C63">
              <w:rPr>
                <w:rFonts w:cstheme="minorHAnsi"/>
              </w:rPr>
              <w:t xml:space="preserve"> </w:t>
            </w:r>
            <w:r w:rsidR="00DD11AC" w:rsidRPr="006C3C63">
              <w:rPr>
                <w:rFonts w:cstheme="minorHAnsi"/>
              </w:rPr>
              <w:t>Gemeentewerf Numansdorp</w:t>
            </w:r>
          </w:p>
        </w:tc>
        <w:tc>
          <w:tcPr>
            <w:tcW w:w="5099" w:type="dxa"/>
            <w:shd w:val="clear" w:color="auto" w:fill="F2F2F2" w:themeFill="background1" w:themeFillShade="F2"/>
          </w:tcPr>
          <w:p w14:paraId="54E5069D" w14:textId="6B98EA60" w:rsidR="00DD11AC" w:rsidRPr="006C3C63" w:rsidRDefault="000E1A39" w:rsidP="0020190F">
            <w:pPr>
              <w:rPr>
                <w:rFonts w:cstheme="minorHAnsi"/>
              </w:rPr>
            </w:pPr>
            <w:r w:rsidRPr="006C3C63">
              <w:rPr>
                <w:rFonts w:cstheme="minorHAnsi"/>
              </w:rPr>
              <w:t xml:space="preserve"> </w:t>
            </w:r>
            <w:r w:rsidR="00DD11AC" w:rsidRPr="006C3C63">
              <w:rPr>
                <w:rFonts w:cstheme="minorHAnsi"/>
              </w:rPr>
              <w:t>Jan van der Heijdenstraat 17, 3281 NE Numansdorp</w:t>
            </w:r>
          </w:p>
        </w:tc>
      </w:tr>
      <w:tr w:rsidR="00E84B1A" w:rsidRPr="006C3C63" w14:paraId="358DBABC" w14:textId="77777777" w:rsidTr="00E84B1A">
        <w:trPr>
          <w:trHeight w:val="402"/>
        </w:trPr>
        <w:tc>
          <w:tcPr>
            <w:tcW w:w="1255" w:type="dxa"/>
            <w:shd w:val="clear" w:color="auto" w:fill="FFFF00"/>
          </w:tcPr>
          <w:p w14:paraId="151E7677" w14:textId="5CE7CC44" w:rsidR="00E84B1A" w:rsidRPr="006C3C63" w:rsidRDefault="00E84B1A" w:rsidP="00E84B1A">
            <w:pPr>
              <w:jc w:val="center"/>
              <w:rPr>
                <w:rFonts w:cstheme="minorHAnsi"/>
              </w:rPr>
            </w:pPr>
            <w:bookmarkStart w:id="20" w:name="_Hlk88066850"/>
            <w:r w:rsidRPr="006C3C63">
              <w:rPr>
                <w:rFonts w:cstheme="minorHAnsi"/>
                <w:dstrike/>
              </w:rPr>
              <w:t>3</w:t>
            </w:r>
          </w:p>
        </w:tc>
        <w:tc>
          <w:tcPr>
            <w:tcW w:w="3042" w:type="dxa"/>
            <w:shd w:val="clear" w:color="auto" w:fill="FFFF00"/>
          </w:tcPr>
          <w:p w14:paraId="4CB360B6" w14:textId="29BC2473" w:rsidR="00E84B1A" w:rsidRPr="006C3C63" w:rsidRDefault="00E84B1A" w:rsidP="00E84B1A">
            <w:pPr>
              <w:rPr>
                <w:rFonts w:cstheme="minorHAnsi"/>
              </w:rPr>
            </w:pPr>
            <w:r w:rsidRPr="006C3C63">
              <w:rPr>
                <w:rFonts w:cstheme="minorHAnsi"/>
                <w:dstrike/>
              </w:rPr>
              <w:t xml:space="preserve"> Oud-Beijerland locatie zuid</w:t>
            </w:r>
          </w:p>
        </w:tc>
        <w:tc>
          <w:tcPr>
            <w:tcW w:w="5099" w:type="dxa"/>
            <w:shd w:val="clear" w:color="auto" w:fill="FFFF00"/>
          </w:tcPr>
          <w:p w14:paraId="189209C6" w14:textId="6FBF2F22" w:rsidR="00E84B1A" w:rsidRPr="006C3C63" w:rsidRDefault="00E84B1A" w:rsidP="00E84B1A">
            <w:pPr>
              <w:rPr>
                <w:rFonts w:cstheme="minorHAnsi"/>
              </w:rPr>
            </w:pPr>
            <w:r w:rsidRPr="006C3C63">
              <w:rPr>
                <w:rFonts w:cstheme="minorHAnsi"/>
                <w:dstrike/>
              </w:rPr>
              <w:t xml:space="preserve"> Van Ostadestraat 13, 3262 VL Oud-Beijerland</w:t>
            </w:r>
          </w:p>
        </w:tc>
      </w:tr>
      <w:tr w:rsidR="00D04A35" w:rsidRPr="006C3C63" w14:paraId="0E581391" w14:textId="77777777" w:rsidTr="0093028F">
        <w:trPr>
          <w:trHeight w:val="402"/>
        </w:trPr>
        <w:tc>
          <w:tcPr>
            <w:tcW w:w="1255" w:type="dxa"/>
            <w:shd w:val="clear" w:color="auto" w:fill="FFFF00"/>
          </w:tcPr>
          <w:p w14:paraId="194194EB" w14:textId="3A4E0C0F" w:rsidR="00D04A35" w:rsidRPr="006C3C63" w:rsidRDefault="00D04A35" w:rsidP="00D04A35">
            <w:pPr>
              <w:jc w:val="center"/>
              <w:rPr>
                <w:rFonts w:cstheme="minorHAnsi"/>
              </w:rPr>
            </w:pPr>
            <w:bookmarkStart w:id="21" w:name="_Hlk87313140"/>
            <w:bookmarkEnd w:id="20"/>
            <w:r w:rsidRPr="006C3C63">
              <w:rPr>
                <w:rFonts w:cstheme="minorHAnsi"/>
                <w:dstrike/>
              </w:rPr>
              <w:t>4</w:t>
            </w:r>
          </w:p>
        </w:tc>
        <w:tc>
          <w:tcPr>
            <w:tcW w:w="3042" w:type="dxa"/>
            <w:shd w:val="clear" w:color="auto" w:fill="FFFF00"/>
          </w:tcPr>
          <w:p w14:paraId="03FAADF4" w14:textId="56A495AD" w:rsidR="00D04A35" w:rsidRPr="006C3C63" w:rsidRDefault="000E1A39" w:rsidP="00D04A35">
            <w:pPr>
              <w:rPr>
                <w:rFonts w:cstheme="minorHAnsi"/>
              </w:rPr>
            </w:pPr>
            <w:r w:rsidRPr="006C3C63">
              <w:rPr>
                <w:rFonts w:cstheme="minorHAnsi"/>
                <w:dstrike/>
              </w:rPr>
              <w:t xml:space="preserve"> </w:t>
            </w:r>
            <w:r w:rsidR="00D04A35" w:rsidRPr="006C3C63">
              <w:rPr>
                <w:rFonts w:cstheme="minorHAnsi"/>
                <w:dstrike/>
              </w:rPr>
              <w:t>Gemeentewerf Oud-Beijerland</w:t>
            </w:r>
          </w:p>
        </w:tc>
        <w:tc>
          <w:tcPr>
            <w:tcW w:w="5099" w:type="dxa"/>
            <w:shd w:val="clear" w:color="auto" w:fill="FFFF00"/>
          </w:tcPr>
          <w:p w14:paraId="42F00E0E" w14:textId="78251D6D" w:rsidR="00D04A35" w:rsidRPr="006C3C63" w:rsidRDefault="000E1A39" w:rsidP="00D04A35">
            <w:pPr>
              <w:rPr>
                <w:rFonts w:cstheme="minorHAnsi"/>
              </w:rPr>
            </w:pPr>
            <w:r w:rsidRPr="006C3C63">
              <w:rPr>
                <w:rFonts w:cstheme="minorHAnsi"/>
                <w:dstrike/>
              </w:rPr>
              <w:t xml:space="preserve"> </w:t>
            </w:r>
            <w:r w:rsidR="00D04A35" w:rsidRPr="006C3C63">
              <w:rPr>
                <w:rFonts w:cstheme="minorHAnsi"/>
                <w:dstrike/>
              </w:rPr>
              <w:t>Princes Irenestraat 6, 3261 AP Oud-Beijerland</w:t>
            </w:r>
          </w:p>
        </w:tc>
      </w:tr>
      <w:bookmarkEnd w:id="21"/>
      <w:tr w:rsidR="00DD11AC" w:rsidRPr="006C3C63" w14:paraId="3B226996" w14:textId="77777777" w:rsidTr="0093028F">
        <w:trPr>
          <w:trHeight w:val="402"/>
        </w:trPr>
        <w:tc>
          <w:tcPr>
            <w:tcW w:w="1255" w:type="dxa"/>
            <w:shd w:val="clear" w:color="auto" w:fill="F2F2F2" w:themeFill="background1" w:themeFillShade="F2"/>
          </w:tcPr>
          <w:p w14:paraId="63F36B67" w14:textId="77777777" w:rsidR="00DD11AC" w:rsidRPr="006C3C63" w:rsidRDefault="00DD11AC" w:rsidP="0020190F">
            <w:pPr>
              <w:jc w:val="center"/>
              <w:rPr>
                <w:rFonts w:cstheme="minorHAnsi"/>
              </w:rPr>
            </w:pPr>
            <w:r w:rsidRPr="006C3C63">
              <w:rPr>
                <w:rFonts w:cstheme="minorHAnsi"/>
              </w:rPr>
              <w:t>5</w:t>
            </w:r>
          </w:p>
        </w:tc>
        <w:tc>
          <w:tcPr>
            <w:tcW w:w="3042" w:type="dxa"/>
            <w:shd w:val="clear" w:color="auto" w:fill="F2F2F2" w:themeFill="background1" w:themeFillShade="F2"/>
          </w:tcPr>
          <w:p w14:paraId="0C6C446F" w14:textId="71B56304" w:rsidR="00DD11AC" w:rsidRPr="006C3C63" w:rsidRDefault="000E1A39" w:rsidP="0020190F">
            <w:pPr>
              <w:rPr>
                <w:rFonts w:cstheme="minorHAnsi"/>
              </w:rPr>
            </w:pPr>
            <w:r w:rsidRPr="006C3C63">
              <w:rPr>
                <w:rFonts w:cstheme="minorHAnsi"/>
              </w:rPr>
              <w:t xml:space="preserve"> </w:t>
            </w:r>
            <w:r w:rsidR="00DD11AC" w:rsidRPr="006C3C63">
              <w:rPr>
                <w:rFonts w:cstheme="minorHAnsi"/>
              </w:rPr>
              <w:t>Sporthal Numansdorp</w:t>
            </w:r>
          </w:p>
        </w:tc>
        <w:tc>
          <w:tcPr>
            <w:tcW w:w="5099" w:type="dxa"/>
            <w:shd w:val="clear" w:color="auto" w:fill="F2F2F2" w:themeFill="background1" w:themeFillShade="F2"/>
          </w:tcPr>
          <w:p w14:paraId="308A0D06" w14:textId="42E6DCA1" w:rsidR="00DD11AC" w:rsidRPr="006C3C63" w:rsidRDefault="000E1A39" w:rsidP="0020190F">
            <w:pPr>
              <w:rPr>
                <w:rFonts w:cstheme="minorHAnsi"/>
              </w:rPr>
            </w:pPr>
            <w:r w:rsidRPr="006C3C63">
              <w:rPr>
                <w:rFonts w:cstheme="minorHAnsi"/>
              </w:rPr>
              <w:t xml:space="preserve"> </w:t>
            </w:r>
            <w:r w:rsidR="00DD11AC" w:rsidRPr="006C3C63">
              <w:rPr>
                <w:rFonts w:cstheme="minorHAnsi"/>
              </w:rPr>
              <w:t>Buttervlietstraat 3, 3281 LK Numansdorp</w:t>
            </w:r>
          </w:p>
        </w:tc>
      </w:tr>
      <w:tr w:rsidR="000624DD" w:rsidRPr="006C3C63" w14:paraId="0BDCD0C5" w14:textId="77777777" w:rsidTr="0093028F">
        <w:trPr>
          <w:trHeight w:val="402"/>
        </w:trPr>
        <w:tc>
          <w:tcPr>
            <w:tcW w:w="1255" w:type="dxa"/>
            <w:shd w:val="clear" w:color="auto" w:fill="FFFF00"/>
          </w:tcPr>
          <w:p w14:paraId="32396121" w14:textId="33C6EB64" w:rsidR="000624DD" w:rsidRPr="006C3C63" w:rsidRDefault="000624DD" w:rsidP="000624DD">
            <w:pPr>
              <w:jc w:val="center"/>
              <w:rPr>
                <w:rFonts w:cstheme="minorHAnsi"/>
              </w:rPr>
            </w:pPr>
            <w:r w:rsidRPr="006C3C63">
              <w:rPr>
                <w:rFonts w:cstheme="minorHAnsi"/>
                <w:dstrike/>
              </w:rPr>
              <w:t>6</w:t>
            </w:r>
          </w:p>
        </w:tc>
        <w:tc>
          <w:tcPr>
            <w:tcW w:w="3042" w:type="dxa"/>
            <w:shd w:val="clear" w:color="auto" w:fill="FFFF00"/>
          </w:tcPr>
          <w:p w14:paraId="5E500D52" w14:textId="15FBA353" w:rsidR="000624DD" w:rsidRPr="006C3C63" w:rsidRDefault="000E1A39" w:rsidP="000624DD">
            <w:pPr>
              <w:rPr>
                <w:rFonts w:cstheme="minorHAnsi"/>
              </w:rPr>
            </w:pPr>
            <w:r w:rsidRPr="006C3C63">
              <w:rPr>
                <w:rFonts w:cstheme="minorHAnsi"/>
                <w:dstrike/>
              </w:rPr>
              <w:t xml:space="preserve"> </w:t>
            </w:r>
            <w:r w:rsidR="000624DD" w:rsidRPr="006C3C63">
              <w:rPr>
                <w:rFonts w:cstheme="minorHAnsi"/>
                <w:dstrike/>
              </w:rPr>
              <w:t>Gemeentewerf Piershil</w:t>
            </w:r>
          </w:p>
        </w:tc>
        <w:tc>
          <w:tcPr>
            <w:tcW w:w="5099" w:type="dxa"/>
            <w:shd w:val="clear" w:color="auto" w:fill="FFFF00"/>
          </w:tcPr>
          <w:p w14:paraId="401BF6EE" w14:textId="2DAAD40C" w:rsidR="000624DD" w:rsidRPr="006C3C63" w:rsidRDefault="000E1A39" w:rsidP="000624DD">
            <w:pPr>
              <w:rPr>
                <w:rFonts w:cstheme="minorHAnsi"/>
              </w:rPr>
            </w:pPr>
            <w:r w:rsidRPr="006C3C63">
              <w:rPr>
                <w:rFonts w:cstheme="minorHAnsi"/>
                <w:dstrike/>
              </w:rPr>
              <w:t xml:space="preserve"> </w:t>
            </w:r>
            <w:r w:rsidR="000624DD" w:rsidRPr="006C3C63">
              <w:rPr>
                <w:rFonts w:cstheme="minorHAnsi"/>
                <w:dstrike/>
              </w:rPr>
              <w:t>Steegjesdijk 3, 3265 AE Piershil</w:t>
            </w:r>
          </w:p>
        </w:tc>
      </w:tr>
      <w:tr w:rsidR="00DD11AC" w:rsidRPr="006C3C63" w14:paraId="47D12E37" w14:textId="77777777" w:rsidTr="0093028F">
        <w:trPr>
          <w:trHeight w:val="402"/>
        </w:trPr>
        <w:tc>
          <w:tcPr>
            <w:tcW w:w="1255" w:type="dxa"/>
            <w:shd w:val="clear" w:color="auto" w:fill="F2F2F2" w:themeFill="background1" w:themeFillShade="F2"/>
          </w:tcPr>
          <w:p w14:paraId="3141D3E8" w14:textId="77777777" w:rsidR="00DD11AC" w:rsidRPr="006C3C63" w:rsidRDefault="00DD11AC" w:rsidP="0020190F">
            <w:pPr>
              <w:jc w:val="center"/>
              <w:rPr>
                <w:rFonts w:cstheme="minorHAnsi"/>
              </w:rPr>
            </w:pPr>
            <w:r w:rsidRPr="006C3C63">
              <w:rPr>
                <w:rFonts w:cstheme="minorHAnsi"/>
              </w:rPr>
              <w:t>7</w:t>
            </w:r>
          </w:p>
        </w:tc>
        <w:tc>
          <w:tcPr>
            <w:tcW w:w="3042" w:type="dxa"/>
            <w:shd w:val="clear" w:color="auto" w:fill="F2F2F2" w:themeFill="background1" w:themeFillShade="F2"/>
          </w:tcPr>
          <w:p w14:paraId="456B49EA" w14:textId="789C0F15" w:rsidR="00DD11AC" w:rsidRPr="006C3C63" w:rsidRDefault="000E1A39" w:rsidP="0020190F">
            <w:pPr>
              <w:rPr>
                <w:rFonts w:cstheme="minorHAnsi"/>
              </w:rPr>
            </w:pPr>
            <w:r w:rsidRPr="006C3C63">
              <w:rPr>
                <w:rFonts w:cstheme="minorHAnsi"/>
              </w:rPr>
              <w:t xml:space="preserve"> </w:t>
            </w:r>
            <w:r w:rsidR="00DD11AC" w:rsidRPr="006C3C63">
              <w:rPr>
                <w:rFonts w:cstheme="minorHAnsi"/>
              </w:rPr>
              <w:t>Gemeentewerf Mijnsheerenland</w:t>
            </w:r>
          </w:p>
        </w:tc>
        <w:tc>
          <w:tcPr>
            <w:tcW w:w="5099" w:type="dxa"/>
            <w:shd w:val="clear" w:color="auto" w:fill="F2F2F2" w:themeFill="background1" w:themeFillShade="F2"/>
          </w:tcPr>
          <w:p w14:paraId="3FFF7FA8" w14:textId="0D9595BF" w:rsidR="00DD11AC" w:rsidRPr="006C3C63" w:rsidRDefault="000E1A39" w:rsidP="0020190F">
            <w:pPr>
              <w:rPr>
                <w:rFonts w:cstheme="minorHAnsi"/>
              </w:rPr>
            </w:pPr>
            <w:r w:rsidRPr="006C3C63">
              <w:rPr>
                <w:rFonts w:cstheme="minorHAnsi"/>
              </w:rPr>
              <w:t xml:space="preserve"> </w:t>
            </w:r>
            <w:r w:rsidR="00DD11AC" w:rsidRPr="006C3C63">
              <w:rPr>
                <w:rFonts w:cstheme="minorHAnsi"/>
              </w:rPr>
              <w:t>Vrouwhuisjesweg 7a, 3271 LX Mijnsheerenland</w:t>
            </w:r>
          </w:p>
        </w:tc>
      </w:tr>
      <w:tr w:rsidR="00DD11AC" w:rsidRPr="006C3C63" w14:paraId="7DC10228" w14:textId="77777777" w:rsidTr="0093028F">
        <w:trPr>
          <w:trHeight w:val="402"/>
        </w:trPr>
        <w:tc>
          <w:tcPr>
            <w:tcW w:w="1255" w:type="dxa"/>
            <w:shd w:val="clear" w:color="auto" w:fill="F2F2F2" w:themeFill="background1" w:themeFillShade="F2"/>
          </w:tcPr>
          <w:p w14:paraId="3EE6DA2F" w14:textId="77777777" w:rsidR="00DD11AC" w:rsidRPr="006C3C63" w:rsidRDefault="00DD11AC" w:rsidP="0020190F">
            <w:pPr>
              <w:jc w:val="center"/>
              <w:rPr>
                <w:rFonts w:cstheme="minorHAnsi"/>
              </w:rPr>
            </w:pPr>
            <w:r w:rsidRPr="006C3C63">
              <w:rPr>
                <w:rFonts w:cstheme="minorHAnsi"/>
              </w:rPr>
              <w:t>8</w:t>
            </w:r>
          </w:p>
        </w:tc>
        <w:tc>
          <w:tcPr>
            <w:tcW w:w="3042" w:type="dxa"/>
            <w:shd w:val="clear" w:color="auto" w:fill="F2F2F2" w:themeFill="background1" w:themeFillShade="F2"/>
          </w:tcPr>
          <w:p w14:paraId="394D0D9F" w14:textId="7505BFCD" w:rsidR="00DD11AC" w:rsidRPr="006C3C63" w:rsidRDefault="000E1A39" w:rsidP="0020190F">
            <w:pPr>
              <w:rPr>
                <w:rFonts w:cstheme="minorHAnsi"/>
              </w:rPr>
            </w:pPr>
            <w:r w:rsidRPr="006C3C63">
              <w:rPr>
                <w:rFonts w:cstheme="minorHAnsi"/>
              </w:rPr>
              <w:t xml:space="preserve"> </w:t>
            </w:r>
            <w:r w:rsidR="00DD11AC" w:rsidRPr="006C3C63">
              <w:rPr>
                <w:rFonts w:cstheme="minorHAnsi"/>
              </w:rPr>
              <w:t>Servicepunt ’s Gravendeel</w:t>
            </w:r>
          </w:p>
        </w:tc>
        <w:tc>
          <w:tcPr>
            <w:tcW w:w="5099" w:type="dxa"/>
            <w:shd w:val="clear" w:color="auto" w:fill="F2F2F2" w:themeFill="background1" w:themeFillShade="F2"/>
          </w:tcPr>
          <w:p w14:paraId="5C1070B7" w14:textId="3E9E7B81" w:rsidR="00DD11AC" w:rsidRPr="006C3C63" w:rsidRDefault="000E1A39" w:rsidP="0020190F">
            <w:pPr>
              <w:rPr>
                <w:rFonts w:cstheme="minorHAnsi"/>
              </w:rPr>
            </w:pPr>
            <w:r w:rsidRPr="006C3C63">
              <w:rPr>
                <w:rFonts w:cstheme="minorHAnsi"/>
              </w:rPr>
              <w:t xml:space="preserve"> </w:t>
            </w:r>
            <w:r w:rsidR="00DD11AC" w:rsidRPr="006C3C63">
              <w:rPr>
                <w:rFonts w:cstheme="minorHAnsi"/>
              </w:rPr>
              <w:t>’t Weegje 1G, 3295 CT ’s Gravendeel</w:t>
            </w:r>
          </w:p>
        </w:tc>
      </w:tr>
      <w:tr w:rsidR="00DD11AC" w:rsidRPr="006C3C63" w14:paraId="288031E4" w14:textId="77777777" w:rsidTr="0093028F">
        <w:trPr>
          <w:trHeight w:val="402"/>
        </w:trPr>
        <w:tc>
          <w:tcPr>
            <w:tcW w:w="1255" w:type="dxa"/>
            <w:shd w:val="clear" w:color="auto" w:fill="F2F2F2" w:themeFill="background1" w:themeFillShade="F2"/>
          </w:tcPr>
          <w:p w14:paraId="707CA506" w14:textId="77777777" w:rsidR="00DD11AC" w:rsidRPr="006C3C63" w:rsidRDefault="00DD11AC" w:rsidP="0020190F">
            <w:pPr>
              <w:jc w:val="center"/>
              <w:rPr>
                <w:rFonts w:cstheme="minorHAnsi"/>
              </w:rPr>
            </w:pPr>
            <w:r w:rsidRPr="006C3C63">
              <w:rPr>
                <w:rFonts w:cstheme="minorHAnsi"/>
              </w:rPr>
              <w:t>9</w:t>
            </w:r>
          </w:p>
        </w:tc>
        <w:tc>
          <w:tcPr>
            <w:tcW w:w="3042" w:type="dxa"/>
            <w:shd w:val="clear" w:color="auto" w:fill="F2F2F2" w:themeFill="background1" w:themeFillShade="F2"/>
          </w:tcPr>
          <w:p w14:paraId="78D3D7FA" w14:textId="6EFCD860" w:rsidR="00DD11AC" w:rsidRPr="006C3C63" w:rsidRDefault="000E1A39" w:rsidP="0020190F">
            <w:pPr>
              <w:rPr>
                <w:rFonts w:cstheme="minorHAnsi"/>
              </w:rPr>
            </w:pPr>
            <w:r w:rsidRPr="006C3C63">
              <w:rPr>
                <w:rFonts w:cstheme="minorHAnsi"/>
              </w:rPr>
              <w:t xml:space="preserve"> </w:t>
            </w:r>
            <w:r w:rsidR="00DD11AC" w:rsidRPr="006C3C63">
              <w:rPr>
                <w:rFonts w:cstheme="minorHAnsi"/>
              </w:rPr>
              <w:t>Servicepunt Numansdorp</w:t>
            </w:r>
          </w:p>
        </w:tc>
        <w:tc>
          <w:tcPr>
            <w:tcW w:w="5099" w:type="dxa"/>
            <w:shd w:val="clear" w:color="auto" w:fill="F2F2F2" w:themeFill="background1" w:themeFillShade="F2"/>
          </w:tcPr>
          <w:p w14:paraId="72119B50" w14:textId="60F4E9C4" w:rsidR="00DD11AC" w:rsidRPr="006C3C63" w:rsidRDefault="000E1A39" w:rsidP="0020190F">
            <w:pPr>
              <w:rPr>
                <w:rFonts w:cstheme="minorHAnsi"/>
              </w:rPr>
            </w:pPr>
            <w:r w:rsidRPr="006C3C63">
              <w:rPr>
                <w:rFonts w:cstheme="minorHAnsi"/>
              </w:rPr>
              <w:t xml:space="preserve"> </w:t>
            </w:r>
            <w:r w:rsidR="00DD11AC" w:rsidRPr="006C3C63">
              <w:rPr>
                <w:rFonts w:cstheme="minorHAnsi"/>
              </w:rPr>
              <w:t>Bernardstraat 25, 3281 BC Numansdorp</w:t>
            </w:r>
          </w:p>
        </w:tc>
      </w:tr>
      <w:tr w:rsidR="00DD11AC" w:rsidRPr="006C3C63" w14:paraId="40661C9B" w14:textId="77777777" w:rsidTr="0093028F">
        <w:trPr>
          <w:trHeight w:val="402"/>
        </w:trPr>
        <w:tc>
          <w:tcPr>
            <w:tcW w:w="1255" w:type="dxa"/>
            <w:shd w:val="clear" w:color="auto" w:fill="F2F2F2" w:themeFill="background1" w:themeFillShade="F2"/>
          </w:tcPr>
          <w:p w14:paraId="5906CBF9" w14:textId="77777777" w:rsidR="00DD11AC" w:rsidRPr="006C3C63" w:rsidRDefault="00DD11AC" w:rsidP="0020190F">
            <w:pPr>
              <w:jc w:val="center"/>
              <w:rPr>
                <w:rFonts w:cstheme="minorHAnsi"/>
              </w:rPr>
            </w:pPr>
            <w:r w:rsidRPr="006C3C63">
              <w:rPr>
                <w:rFonts w:cstheme="minorHAnsi"/>
              </w:rPr>
              <w:t>10</w:t>
            </w:r>
          </w:p>
        </w:tc>
        <w:tc>
          <w:tcPr>
            <w:tcW w:w="3042" w:type="dxa"/>
            <w:shd w:val="clear" w:color="auto" w:fill="F2F2F2" w:themeFill="background1" w:themeFillShade="F2"/>
          </w:tcPr>
          <w:p w14:paraId="74CBE89E" w14:textId="71EEBE06" w:rsidR="00DD11AC" w:rsidRPr="006C3C63" w:rsidRDefault="000E1A39" w:rsidP="0020190F">
            <w:pPr>
              <w:rPr>
                <w:rFonts w:cstheme="minorHAnsi"/>
              </w:rPr>
            </w:pPr>
            <w:r w:rsidRPr="006C3C63">
              <w:rPr>
                <w:rFonts w:cstheme="minorHAnsi"/>
              </w:rPr>
              <w:t xml:space="preserve"> </w:t>
            </w:r>
            <w:r w:rsidR="00DD11AC" w:rsidRPr="006C3C63">
              <w:rPr>
                <w:rFonts w:cstheme="minorHAnsi"/>
              </w:rPr>
              <w:t>Servicepunt Piershil</w:t>
            </w:r>
          </w:p>
        </w:tc>
        <w:tc>
          <w:tcPr>
            <w:tcW w:w="5099" w:type="dxa"/>
            <w:shd w:val="clear" w:color="auto" w:fill="F2F2F2" w:themeFill="background1" w:themeFillShade="F2"/>
          </w:tcPr>
          <w:p w14:paraId="4DA7FB72" w14:textId="2EB8DF3E" w:rsidR="00DD11AC" w:rsidRPr="006C3C63" w:rsidRDefault="000E1A39" w:rsidP="0020190F">
            <w:pPr>
              <w:rPr>
                <w:rFonts w:cstheme="minorHAnsi"/>
              </w:rPr>
            </w:pPr>
            <w:r w:rsidRPr="006C3C63">
              <w:rPr>
                <w:rFonts w:cstheme="minorHAnsi"/>
              </w:rPr>
              <w:t xml:space="preserve"> </w:t>
            </w:r>
            <w:r w:rsidR="00DD11AC" w:rsidRPr="006C3C63">
              <w:rPr>
                <w:rFonts w:cstheme="minorHAnsi"/>
              </w:rPr>
              <w:t>Voorstraat 26, 3265 BV Piershil</w:t>
            </w:r>
          </w:p>
        </w:tc>
      </w:tr>
      <w:tr w:rsidR="00DD11AC" w:rsidRPr="006C3C63" w14:paraId="38ACA6A6" w14:textId="77777777" w:rsidTr="0093028F">
        <w:trPr>
          <w:trHeight w:val="402"/>
        </w:trPr>
        <w:tc>
          <w:tcPr>
            <w:tcW w:w="1255" w:type="dxa"/>
            <w:shd w:val="clear" w:color="auto" w:fill="F2F2F2" w:themeFill="background1" w:themeFillShade="F2"/>
          </w:tcPr>
          <w:p w14:paraId="28643822" w14:textId="77777777" w:rsidR="00DD11AC" w:rsidRPr="006C3C63" w:rsidRDefault="00DD11AC" w:rsidP="0020190F">
            <w:pPr>
              <w:jc w:val="center"/>
              <w:rPr>
                <w:rFonts w:cstheme="minorHAnsi"/>
              </w:rPr>
            </w:pPr>
            <w:r w:rsidRPr="006C3C63">
              <w:rPr>
                <w:rFonts w:cstheme="minorHAnsi"/>
              </w:rPr>
              <w:t>11</w:t>
            </w:r>
          </w:p>
        </w:tc>
        <w:tc>
          <w:tcPr>
            <w:tcW w:w="3042" w:type="dxa"/>
            <w:shd w:val="clear" w:color="auto" w:fill="F2F2F2" w:themeFill="background1" w:themeFillShade="F2"/>
          </w:tcPr>
          <w:p w14:paraId="27CA3151" w14:textId="127A1E72" w:rsidR="00DD11AC" w:rsidRPr="006C3C63" w:rsidRDefault="000E1A39" w:rsidP="0020190F">
            <w:pPr>
              <w:rPr>
                <w:rFonts w:cstheme="minorHAnsi"/>
              </w:rPr>
            </w:pPr>
            <w:r w:rsidRPr="006C3C63">
              <w:rPr>
                <w:rFonts w:cstheme="minorHAnsi"/>
              </w:rPr>
              <w:t xml:space="preserve"> </w:t>
            </w:r>
            <w:r w:rsidR="00DD11AC" w:rsidRPr="006C3C63">
              <w:rPr>
                <w:rFonts w:cstheme="minorHAnsi"/>
              </w:rPr>
              <w:t>Servicepunt Strijen</w:t>
            </w:r>
          </w:p>
        </w:tc>
        <w:tc>
          <w:tcPr>
            <w:tcW w:w="5099" w:type="dxa"/>
            <w:shd w:val="clear" w:color="auto" w:fill="F2F2F2" w:themeFill="background1" w:themeFillShade="F2"/>
          </w:tcPr>
          <w:p w14:paraId="12D2B669" w14:textId="05591B9A" w:rsidR="00DD11AC" w:rsidRPr="006C3C63" w:rsidRDefault="000E1A39" w:rsidP="0020190F">
            <w:pPr>
              <w:rPr>
                <w:rFonts w:cstheme="minorHAnsi"/>
              </w:rPr>
            </w:pPr>
            <w:r w:rsidRPr="006C3C63">
              <w:rPr>
                <w:rFonts w:cstheme="minorHAnsi"/>
              </w:rPr>
              <w:t xml:space="preserve"> </w:t>
            </w:r>
            <w:r w:rsidR="00DD11AC" w:rsidRPr="006C3C63">
              <w:rPr>
                <w:rFonts w:cstheme="minorHAnsi"/>
              </w:rPr>
              <w:t>Stockholmplein 6, 3291 TP Strijen</w:t>
            </w:r>
          </w:p>
        </w:tc>
      </w:tr>
      <w:tr w:rsidR="00DD11AC" w:rsidRPr="006C3C63" w14:paraId="6367E3C0" w14:textId="77777777" w:rsidTr="0093028F">
        <w:trPr>
          <w:trHeight w:val="402"/>
        </w:trPr>
        <w:tc>
          <w:tcPr>
            <w:tcW w:w="1255" w:type="dxa"/>
            <w:shd w:val="clear" w:color="auto" w:fill="F2F2F2" w:themeFill="background1" w:themeFillShade="F2"/>
          </w:tcPr>
          <w:p w14:paraId="5281F33D" w14:textId="77777777" w:rsidR="00DD11AC" w:rsidRPr="006C3C63" w:rsidRDefault="00DD11AC" w:rsidP="0020190F">
            <w:pPr>
              <w:jc w:val="center"/>
              <w:rPr>
                <w:rFonts w:cstheme="minorHAnsi"/>
              </w:rPr>
            </w:pPr>
            <w:r w:rsidRPr="006C3C63">
              <w:rPr>
                <w:rFonts w:cstheme="minorHAnsi"/>
              </w:rPr>
              <w:t>12</w:t>
            </w:r>
          </w:p>
        </w:tc>
        <w:tc>
          <w:tcPr>
            <w:tcW w:w="3042" w:type="dxa"/>
            <w:shd w:val="clear" w:color="auto" w:fill="F2F2F2" w:themeFill="background1" w:themeFillShade="F2"/>
          </w:tcPr>
          <w:p w14:paraId="5E5D4932" w14:textId="6DEF5AC5" w:rsidR="00DD11AC" w:rsidRPr="006C3C63" w:rsidRDefault="000E1A39" w:rsidP="0020190F">
            <w:pPr>
              <w:rPr>
                <w:rFonts w:cstheme="minorHAnsi"/>
              </w:rPr>
            </w:pPr>
            <w:r w:rsidRPr="006C3C63">
              <w:rPr>
                <w:rFonts w:cstheme="minorHAnsi"/>
              </w:rPr>
              <w:t xml:space="preserve"> </w:t>
            </w:r>
            <w:r w:rsidR="00DD11AC" w:rsidRPr="006C3C63">
              <w:rPr>
                <w:rFonts w:cstheme="minorHAnsi"/>
              </w:rPr>
              <w:t>Hoeksche Waard Werkt</w:t>
            </w:r>
          </w:p>
        </w:tc>
        <w:tc>
          <w:tcPr>
            <w:tcW w:w="5099" w:type="dxa"/>
            <w:shd w:val="clear" w:color="auto" w:fill="F2F2F2" w:themeFill="background1" w:themeFillShade="F2"/>
          </w:tcPr>
          <w:p w14:paraId="3BCDDB6E" w14:textId="4684A0C3" w:rsidR="00DD11AC" w:rsidRPr="006C3C63" w:rsidRDefault="000E1A39" w:rsidP="0020190F">
            <w:pPr>
              <w:rPr>
                <w:rFonts w:cstheme="minorHAnsi"/>
              </w:rPr>
            </w:pPr>
            <w:r w:rsidRPr="006C3C63">
              <w:rPr>
                <w:rFonts w:cstheme="minorHAnsi"/>
              </w:rPr>
              <w:t xml:space="preserve"> </w:t>
            </w:r>
            <w:r w:rsidR="00DD11AC" w:rsidRPr="006C3C63">
              <w:rPr>
                <w:rFonts w:cstheme="minorHAnsi"/>
              </w:rPr>
              <w:t>Jan van der Heijdenstraat 11, 3261 LE Oud-Beijerland</w:t>
            </w:r>
          </w:p>
        </w:tc>
      </w:tr>
      <w:tr w:rsidR="000E1A39" w:rsidRPr="006C3C63" w14:paraId="4EDDCE0B" w14:textId="77777777" w:rsidTr="0093028F">
        <w:trPr>
          <w:trHeight w:val="402"/>
        </w:trPr>
        <w:tc>
          <w:tcPr>
            <w:tcW w:w="1255" w:type="dxa"/>
            <w:shd w:val="clear" w:color="auto" w:fill="F2F2F2" w:themeFill="background1" w:themeFillShade="F2"/>
          </w:tcPr>
          <w:p w14:paraId="366AF487" w14:textId="78DA9E21" w:rsidR="000E1A39" w:rsidRPr="006C3C63" w:rsidRDefault="000E1A39" w:rsidP="0020190F">
            <w:pPr>
              <w:jc w:val="center"/>
              <w:rPr>
                <w:rFonts w:cstheme="minorHAnsi"/>
              </w:rPr>
            </w:pPr>
            <w:r w:rsidRPr="006C3C63">
              <w:rPr>
                <w:rFonts w:cstheme="minorHAnsi"/>
              </w:rPr>
              <w:t>13</w:t>
            </w:r>
          </w:p>
        </w:tc>
        <w:tc>
          <w:tcPr>
            <w:tcW w:w="3042" w:type="dxa"/>
            <w:shd w:val="clear" w:color="auto" w:fill="F2F2F2" w:themeFill="background1" w:themeFillShade="F2"/>
          </w:tcPr>
          <w:p w14:paraId="4033A89F" w14:textId="369E31F5" w:rsidR="000E1A39" w:rsidRPr="006C3C63" w:rsidRDefault="000E1A39" w:rsidP="0020190F">
            <w:pPr>
              <w:rPr>
                <w:rFonts w:cstheme="minorHAnsi"/>
              </w:rPr>
            </w:pPr>
            <w:r w:rsidRPr="006C3C63">
              <w:rPr>
                <w:rFonts w:cstheme="minorHAnsi"/>
              </w:rPr>
              <w:t xml:space="preserve"> SVHW</w:t>
            </w:r>
          </w:p>
        </w:tc>
        <w:tc>
          <w:tcPr>
            <w:tcW w:w="5099" w:type="dxa"/>
            <w:shd w:val="clear" w:color="auto" w:fill="F2F2F2" w:themeFill="background1" w:themeFillShade="F2"/>
          </w:tcPr>
          <w:p w14:paraId="18D8C3D7" w14:textId="3ED8D65C" w:rsidR="000E1A39" w:rsidRPr="006C3C63" w:rsidRDefault="000E1A39" w:rsidP="0020190F">
            <w:pPr>
              <w:rPr>
                <w:rFonts w:cstheme="minorHAnsi"/>
              </w:rPr>
            </w:pPr>
            <w:r w:rsidRPr="006C3C63">
              <w:rPr>
                <w:rFonts w:cstheme="minorHAnsi"/>
              </w:rPr>
              <w:t xml:space="preserve"> Rijkstraatweg 3b, 3286 LS Klaaswaal.</w:t>
            </w:r>
          </w:p>
        </w:tc>
      </w:tr>
    </w:tbl>
    <w:p w14:paraId="7BFE4179" w14:textId="2D1C4A39" w:rsidR="00A2004D" w:rsidRPr="006C3C63" w:rsidRDefault="00A2004D" w:rsidP="00A03680">
      <w:pPr>
        <w:rPr>
          <w:rFonts w:cstheme="minorHAnsi"/>
        </w:rPr>
      </w:pPr>
    </w:p>
    <w:p w14:paraId="435DF565" w14:textId="05D0768F" w:rsidR="00D440D7" w:rsidRPr="006C3C63" w:rsidRDefault="00D440D7" w:rsidP="00A03680">
      <w:pPr>
        <w:pStyle w:val="Kop3"/>
        <w:rPr>
          <w:rFonts w:cstheme="minorHAnsi"/>
        </w:rPr>
      </w:pPr>
      <w:bookmarkStart w:id="22" w:name="_Toc88067006"/>
      <w:r w:rsidRPr="006C3C63">
        <w:rPr>
          <w:rFonts w:cstheme="minorHAnsi"/>
        </w:rPr>
        <w:t>Eisen met betrekking tot de decentrale internetvoorziening</w:t>
      </w:r>
      <w:bookmarkEnd w:id="22"/>
    </w:p>
    <w:tbl>
      <w:tblPr>
        <w:tblStyle w:val="Tabelraster"/>
        <w:tblW w:w="5387"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5"/>
        <w:gridCol w:w="1543"/>
        <w:gridCol w:w="5442"/>
        <w:gridCol w:w="1592"/>
      </w:tblGrid>
      <w:tr w:rsidR="00D046A2" w:rsidRPr="006C3C63" w14:paraId="74488471" w14:textId="77777777" w:rsidTr="00DD3855">
        <w:trPr>
          <w:tblHeader/>
        </w:trPr>
        <w:tc>
          <w:tcPr>
            <w:tcW w:w="598" w:type="pct"/>
            <w:shd w:val="clear" w:color="auto" w:fill="9CC2E5" w:themeFill="accent1" w:themeFillTint="99"/>
          </w:tcPr>
          <w:p w14:paraId="1119F523" w14:textId="77777777" w:rsidR="007A7894" w:rsidRPr="006C3C63" w:rsidRDefault="007A7894" w:rsidP="005E5135">
            <w:pPr>
              <w:jc w:val="center"/>
              <w:rPr>
                <w:rFonts w:cstheme="minorHAnsi"/>
                <w:b/>
                <w:bCs/>
                <w:szCs w:val="22"/>
              </w:rPr>
            </w:pPr>
            <w:r w:rsidRPr="006C3C63">
              <w:rPr>
                <w:rFonts w:cstheme="minorHAnsi"/>
                <w:b/>
                <w:bCs/>
              </w:rPr>
              <w:t>Nr.</w:t>
            </w:r>
          </w:p>
        </w:tc>
        <w:tc>
          <w:tcPr>
            <w:tcW w:w="792" w:type="pct"/>
            <w:shd w:val="clear" w:color="auto" w:fill="9CC2E5" w:themeFill="accent1" w:themeFillTint="99"/>
          </w:tcPr>
          <w:p w14:paraId="2BDE0B2B" w14:textId="77777777" w:rsidR="007A7894" w:rsidRPr="006C3C63" w:rsidRDefault="007A7894" w:rsidP="005E5135">
            <w:pPr>
              <w:rPr>
                <w:rFonts w:cstheme="minorHAnsi"/>
                <w:b/>
                <w:bCs/>
                <w:szCs w:val="22"/>
              </w:rPr>
            </w:pPr>
            <w:r w:rsidRPr="006C3C63">
              <w:rPr>
                <w:rFonts w:cstheme="minorHAnsi"/>
                <w:b/>
                <w:bCs/>
              </w:rPr>
              <w:t>Onderwerp</w:t>
            </w:r>
          </w:p>
        </w:tc>
        <w:tc>
          <w:tcPr>
            <w:tcW w:w="2793" w:type="pct"/>
            <w:shd w:val="clear" w:color="auto" w:fill="9CC2E5" w:themeFill="accent1" w:themeFillTint="99"/>
          </w:tcPr>
          <w:p w14:paraId="005F4718" w14:textId="6EC865B1" w:rsidR="007A7894" w:rsidRPr="006C3C63" w:rsidRDefault="00130C68" w:rsidP="005E5135">
            <w:pPr>
              <w:rPr>
                <w:rFonts w:cstheme="minorHAnsi"/>
                <w:b/>
                <w:bCs/>
                <w:szCs w:val="22"/>
              </w:rPr>
            </w:pPr>
            <w:r>
              <w:rPr>
                <w:rFonts w:cstheme="minorHAnsi"/>
                <w:b/>
                <w:bCs/>
              </w:rPr>
              <w:t xml:space="preserve">Minimum </w:t>
            </w:r>
            <w:r w:rsidR="007A7894" w:rsidRPr="006C3C63">
              <w:rPr>
                <w:rFonts w:cstheme="minorHAnsi"/>
                <w:b/>
                <w:bCs/>
              </w:rPr>
              <w:t>Eis</w:t>
            </w:r>
          </w:p>
        </w:tc>
        <w:tc>
          <w:tcPr>
            <w:tcW w:w="817" w:type="pct"/>
            <w:shd w:val="clear" w:color="auto" w:fill="9CC2E5" w:themeFill="accent1" w:themeFillTint="99"/>
          </w:tcPr>
          <w:p w14:paraId="6237085B" w14:textId="1ADB4D31" w:rsidR="007A7894" w:rsidRPr="006C3C63" w:rsidRDefault="007A7894" w:rsidP="005E5135">
            <w:pPr>
              <w:rPr>
                <w:rFonts w:cstheme="minorHAnsi"/>
                <w:b/>
                <w:bCs/>
                <w:szCs w:val="22"/>
              </w:rPr>
            </w:pPr>
            <w:r w:rsidRPr="006C3C63">
              <w:rPr>
                <w:rFonts w:cstheme="minorHAnsi"/>
                <w:b/>
                <w:bCs/>
                <w:szCs w:val="22"/>
              </w:rPr>
              <w:t>Conform</w:t>
            </w:r>
            <w:r w:rsidR="003020E2">
              <w:rPr>
                <w:rFonts w:cstheme="minorHAnsi"/>
                <w:b/>
                <w:bCs/>
                <w:szCs w:val="22"/>
              </w:rPr>
              <w:t>?</w:t>
            </w:r>
          </w:p>
        </w:tc>
      </w:tr>
      <w:tr w:rsidR="00D046A2" w:rsidRPr="006C3C63" w14:paraId="6A46A359" w14:textId="77777777" w:rsidTr="00331238">
        <w:tc>
          <w:tcPr>
            <w:tcW w:w="598" w:type="pct"/>
            <w:shd w:val="clear" w:color="auto" w:fill="F2F2F2" w:themeFill="background1" w:themeFillShade="F2"/>
          </w:tcPr>
          <w:p w14:paraId="1D0DD52B" w14:textId="463A2644"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36B79EAD" w14:textId="215BD739" w:rsidR="007A2067" w:rsidRPr="006C3C63" w:rsidRDefault="007A2067" w:rsidP="007A2067">
            <w:pPr>
              <w:rPr>
                <w:rFonts w:cstheme="minorHAnsi"/>
                <w:szCs w:val="22"/>
              </w:rPr>
            </w:pPr>
            <w:r w:rsidRPr="006C3C63">
              <w:rPr>
                <w:rFonts w:cstheme="minorHAnsi"/>
                <w:szCs w:val="22"/>
              </w:rPr>
              <w:t>Installatie</w:t>
            </w:r>
          </w:p>
        </w:tc>
        <w:tc>
          <w:tcPr>
            <w:tcW w:w="2793" w:type="pct"/>
            <w:shd w:val="clear" w:color="auto" w:fill="F2F2F2" w:themeFill="background1" w:themeFillShade="F2"/>
          </w:tcPr>
          <w:p w14:paraId="1DCBF7A5" w14:textId="6D28D7F5" w:rsidR="007A2067" w:rsidRPr="006C3C63" w:rsidRDefault="007A2067" w:rsidP="007A2067">
            <w:pPr>
              <w:rPr>
                <w:rFonts w:cstheme="minorHAnsi"/>
                <w:szCs w:val="22"/>
              </w:rPr>
            </w:pPr>
            <w:r w:rsidRPr="006C3C63">
              <w:rPr>
                <w:rFonts w:cstheme="minorHAnsi"/>
                <w:szCs w:val="22"/>
              </w:rPr>
              <w:t>De aanbieder voert alle installatie- en voorbereidingswerkzaamheden uit</w:t>
            </w:r>
            <w:r w:rsidRPr="006C3C63">
              <w:rPr>
                <w:rFonts w:cstheme="minorHAnsi"/>
                <w:spacing w:val="-47"/>
                <w:szCs w:val="22"/>
              </w:rPr>
              <w:t xml:space="preserve"> </w:t>
            </w:r>
            <w:r w:rsidRPr="006C3C63">
              <w:rPr>
                <w:rFonts w:cstheme="minorHAnsi"/>
                <w:szCs w:val="22"/>
              </w:rPr>
              <w:t>om</w:t>
            </w:r>
            <w:r w:rsidRPr="006C3C63">
              <w:rPr>
                <w:rFonts w:cstheme="minorHAnsi"/>
                <w:spacing w:val="-3"/>
                <w:szCs w:val="22"/>
              </w:rPr>
              <w:t xml:space="preserve"> </w:t>
            </w:r>
            <w:r w:rsidRPr="006C3C63">
              <w:rPr>
                <w:rFonts w:cstheme="minorHAnsi"/>
                <w:szCs w:val="22"/>
              </w:rPr>
              <w:t>de internetvoorziening</w:t>
            </w:r>
            <w:r w:rsidRPr="006C3C63">
              <w:rPr>
                <w:rFonts w:cstheme="minorHAnsi"/>
                <w:spacing w:val="-3"/>
                <w:szCs w:val="22"/>
              </w:rPr>
              <w:t xml:space="preserve"> </w:t>
            </w:r>
            <w:r w:rsidRPr="006C3C63">
              <w:rPr>
                <w:rFonts w:cstheme="minorHAnsi"/>
                <w:szCs w:val="22"/>
              </w:rPr>
              <w:t>operationeel op</w:t>
            </w:r>
            <w:r w:rsidRPr="006C3C63">
              <w:rPr>
                <w:rFonts w:cstheme="minorHAnsi"/>
                <w:spacing w:val="-4"/>
                <w:szCs w:val="22"/>
              </w:rPr>
              <w:t xml:space="preserve"> </w:t>
            </w:r>
            <w:r w:rsidRPr="006C3C63">
              <w:rPr>
                <w:rFonts w:cstheme="minorHAnsi"/>
                <w:szCs w:val="22"/>
              </w:rPr>
              <w:t>te leveren</w:t>
            </w:r>
            <w:r w:rsidRPr="006C3C63">
              <w:rPr>
                <w:rFonts w:cstheme="minorHAnsi"/>
                <w:spacing w:val="-1"/>
                <w:szCs w:val="22"/>
              </w:rPr>
              <w:t xml:space="preserve"> </w:t>
            </w:r>
            <w:r w:rsidRPr="006C3C63">
              <w:rPr>
                <w:rFonts w:cstheme="minorHAnsi"/>
                <w:szCs w:val="22"/>
              </w:rPr>
              <w:t>in</w:t>
            </w:r>
            <w:r w:rsidRPr="006C3C63">
              <w:rPr>
                <w:rFonts w:cstheme="minorHAnsi"/>
                <w:spacing w:val="-1"/>
                <w:szCs w:val="22"/>
              </w:rPr>
              <w:t xml:space="preserve"> </w:t>
            </w:r>
            <w:r w:rsidRPr="006C3C63">
              <w:rPr>
                <w:rFonts w:cstheme="minorHAnsi"/>
                <w:szCs w:val="22"/>
              </w:rPr>
              <w:t>afstemming</w:t>
            </w:r>
            <w:r w:rsidRPr="006C3C63">
              <w:rPr>
                <w:rFonts w:cstheme="minorHAnsi"/>
                <w:spacing w:val="-1"/>
                <w:szCs w:val="22"/>
              </w:rPr>
              <w:t xml:space="preserve"> </w:t>
            </w:r>
            <w:r w:rsidRPr="006C3C63">
              <w:rPr>
                <w:rFonts w:cstheme="minorHAnsi"/>
                <w:szCs w:val="22"/>
              </w:rPr>
              <w:t>met de opdrachtgever.</w:t>
            </w:r>
          </w:p>
        </w:tc>
        <w:tc>
          <w:tcPr>
            <w:tcW w:w="817" w:type="pct"/>
            <w:shd w:val="clear" w:color="auto" w:fill="F2F2F2" w:themeFill="background1" w:themeFillShade="F2"/>
          </w:tcPr>
          <w:p w14:paraId="0CC12F77" w14:textId="4B707D54" w:rsidR="007A2067" w:rsidRPr="006C3C63" w:rsidRDefault="00423B00" w:rsidP="003020E2">
            <w:pPr>
              <w:jc w:val="center"/>
              <w:rPr>
                <w:rFonts w:cstheme="minorHAnsi"/>
                <w:szCs w:val="22"/>
              </w:rPr>
            </w:pPr>
            <w:r w:rsidRPr="006C3C63">
              <w:rPr>
                <w:rFonts w:cstheme="minorHAnsi"/>
                <w:szCs w:val="22"/>
              </w:rPr>
              <w:t>JA / NEE</w:t>
            </w:r>
          </w:p>
        </w:tc>
      </w:tr>
      <w:tr w:rsidR="00D046A2" w:rsidRPr="006C3C63" w14:paraId="1688DCAE" w14:textId="77777777" w:rsidTr="00331238">
        <w:tc>
          <w:tcPr>
            <w:tcW w:w="598" w:type="pct"/>
            <w:shd w:val="clear" w:color="auto" w:fill="F2F2F2" w:themeFill="background1" w:themeFillShade="F2"/>
          </w:tcPr>
          <w:p w14:paraId="32F5733C" w14:textId="3FDAD46C"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0D529FD7" w14:textId="421980B9" w:rsidR="007A2067" w:rsidRPr="006C3C63" w:rsidRDefault="007A2067" w:rsidP="007A2067">
            <w:pPr>
              <w:rPr>
                <w:rFonts w:cstheme="minorHAnsi"/>
                <w:szCs w:val="22"/>
              </w:rPr>
            </w:pPr>
            <w:r w:rsidRPr="006C3C63">
              <w:rPr>
                <w:rFonts w:cstheme="minorHAnsi"/>
                <w:szCs w:val="22"/>
              </w:rPr>
              <w:t>Installatie</w:t>
            </w:r>
          </w:p>
        </w:tc>
        <w:tc>
          <w:tcPr>
            <w:tcW w:w="2793" w:type="pct"/>
            <w:shd w:val="clear" w:color="auto" w:fill="F2F2F2" w:themeFill="background1" w:themeFillShade="F2"/>
          </w:tcPr>
          <w:p w14:paraId="35CAA2D2" w14:textId="7ADB650D" w:rsidR="007A2067" w:rsidRPr="006C3C63" w:rsidRDefault="007A2067" w:rsidP="007A2067">
            <w:pPr>
              <w:rPr>
                <w:rFonts w:cstheme="minorHAnsi"/>
                <w:szCs w:val="22"/>
              </w:rPr>
            </w:pPr>
            <w:r w:rsidRPr="006C3C63">
              <w:rPr>
                <w:rFonts w:cstheme="minorHAnsi"/>
                <w:szCs w:val="22"/>
              </w:rPr>
              <w:t>De</w:t>
            </w:r>
            <w:r w:rsidRPr="006C3C63">
              <w:rPr>
                <w:rFonts w:cstheme="minorHAnsi"/>
                <w:spacing w:val="-1"/>
                <w:szCs w:val="22"/>
              </w:rPr>
              <w:t xml:space="preserve"> </w:t>
            </w:r>
            <w:r w:rsidRPr="006C3C63">
              <w:rPr>
                <w:rFonts w:cstheme="minorHAnsi"/>
                <w:szCs w:val="22"/>
              </w:rPr>
              <w:t>aanbieder</w:t>
            </w:r>
            <w:r w:rsidRPr="006C3C63">
              <w:rPr>
                <w:rFonts w:cstheme="minorHAnsi"/>
                <w:spacing w:val="-2"/>
                <w:szCs w:val="22"/>
              </w:rPr>
              <w:t xml:space="preserve"> </w:t>
            </w:r>
            <w:r w:rsidRPr="006C3C63">
              <w:rPr>
                <w:rFonts w:cstheme="minorHAnsi"/>
                <w:szCs w:val="22"/>
              </w:rPr>
              <w:t>levert</w:t>
            </w:r>
            <w:r w:rsidRPr="006C3C63">
              <w:rPr>
                <w:rFonts w:cstheme="minorHAnsi"/>
                <w:spacing w:val="-2"/>
                <w:szCs w:val="22"/>
              </w:rPr>
              <w:t xml:space="preserve"> </w:t>
            </w:r>
            <w:r w:rsidRPr="006C3C63">
              <w:rPr>
                <w:rFonts w:cstheme="minorHAnsi"/>
                <w:szCs w:val="22"/>
              </w:rPr>
              <w:t>alle</w:t>
            </w:r>
            <w:r w:rsidRPr="006C3C63">
              <w:rPr>
                <w:rFonts w:cstheme="minorHAnsi"/>
                <w:spacing w:val="-4"/>
                <w:szCs w:val="22"/>
              </w:rPr>
              <w:t xml:space="preserve"> </w:t>
            </w:r>
            <w:r w:rsidRPr="006C3C63">
              <w:rPr>
                <w:rFonts w:cstheme="minorHAnsi"/>
                <w:szCs w:val="22"/>
              </w:rPr>
              <w:t>benodigde</w:t>
            </w:r>
            <w:r w:rsidRPr="006C3C63">
              <w:rPr>
                <w:rFonts w:cstheme="minorHAnsi"/>
                <w:spacing w:val="-1"/>
                <w:szCs w:val="22"/>
              </w:rPr>
              <w:t xml:space="preserve"> </w:t>
            </w:r>
            <w:r w:rsidRPr="006C3C63">
              <w:rPr>
                <w:rFonts w:cstheme="minorHAnsi"/>
                <w:szCs w:val="22"/>
              </w:rPr>
              <w:t>bekabeling</w:t>
            </w:r>
            <w:r w:rsidRPr="006C3C63">
              <w:rPr>
                <w:rFonts w:cstheme="minorHAnsi"/>
                <w:spacing w:val="-5"/>
                <w:szCs w:val="22"/>
              </w:rPr>
              <w:t xml:space="preserve"> </w:t>
            </w:r>
            <w:r w:rsidRPr="006C3C63">
              <w:rPr>
                <w:rFonts w:cstheme="minorHAnsi"/>
                <w:szCs w:val="22"/>
              </w:rPr>
              <w:t>en</w:t>
            </w:r>
            <w:r w:rsidRPr="006C3C63">
              <w:rPr>
                <w:rFonts w:cstheme="minorHAnsi"/>
                <w:spacing w:val="-2"/>
                <w:szCs w:val="22"/>
              </w:rPr>
              <w:t xml:space="preserve"> </w:t>
            </w:r>
            <w:r w:rsidRPr="006C3C63">
              <w:rPr>
                <w:rFonts w:cstheme="minorHAnsi"/>
                <w:szCs w:val="22"/>
              </w:rPr>
              <w:t>het</w:t>
            </w:r>
            <w:r w:rsidRPr="006C3C63">
              <w:rPr>
                <w:rFonts w:cstheme="minorHAnsi"/>
                <w:spacing w:val="-5"/>
                <w:szCs w:val="22"/>
              </w:rPr>
              <w:t xml:space="preserve"> </w:t>
            </w:r>
            <w:r w:rsidRPr="006C3C63">
              <w:rPr>
                <w:rFonts w:cstheme="minorHAnsi"/>
                <w:szCs w:val="22"/>
              </w:rPr>
              <w:t>installatiemateriaal op</w:t>
            </w:r>
            <w:r w:rsidRPr="006C3C63">
              <w:rPr>
                <w:rFonts w:cstheme="minorHAnsi"/>
                <w:spacing w:val="-2"/>
                <w:szCs w:val="22"/>
              </w:rPr>
              <w:t xml:space="preserve"> </w:t>
            </w:r>
            <w:r w:rsidRPr="006C3C63">
              <w:rPr>
                <w:rFonts w:cstheme="minorHAnsi"/>
                <w:szCs w:val="22"/>
              </w:rPr>
              <w:t>de</w:t>
            </w:r>
            <w:r w:rsidRPr="006C3C63">
              <w:rPr>
                <w:rFonts w:cstheme="minorHAnsi"/>
                <w:spacing w:val="-1"/>
                <w:szCs w:val="22"/>
              </w:rPr>
              <w:t xml:space="preserve"> </w:t>
            </w:r>
            <w:r w:rsidRPr="006C3C63">
              <w:rPr>
                <w:rFonts w:cstheme="minorHAnsi"/>
                <w:szCs w:val="22"/>
              </w:rPr>
              <w:t>aan</w:t>
            </w:r>
            <w:r w:rsidRPr="006C3C63">
              <w:rPr>
                <w:rFonts w:cstheme="minorHAnsi"/>
                <w:spacing w:val="-5"/>
                <w:szCs w:val="22"/>
              </w:rPr>
              <w:t xml:space="preserve"> </w:t>
            </w:r>
            <w:r w:rsidRPr="006C3C63">
              <w:rPr>
                <w:rFonts w:cstheme="minorHAnsi"/>
                <w:szCs w:val="22"/>
              </w:rPr>
              <w:t>te</w:t>
            </w:r>
            <w:r w:rsidRPr="006C3C63">
              <w:rPr>
                <w:rFonts w:cstheme="minorHAnsi"/>
                <w:spacing w:val="-2"/>
                <w:szCs w:val="22"/>
              </w:rPr>
              <w:t xml:space="preserve"> </w:t>
            </w:r>
            <w:r w:rsidRPr="006C3C63">
              <w:rPr>
                <w:rFonts w:cstheme="minorHAnsi"/>
                <w:szCs w:val="22"/>
              </w:rPr>
              <w:t>sluiten</w:t>
            </w:r>
            <w:r w:rsidRPr="006C3C63">
              <w:rPr>
                <w:rFonts w:cstheme="minorHAnsi"/>
                <w:spacing w:val="-2"/>
                <w:szCs w:val="22"/>
              </w:rPr>
              <w:t xml:space="preserve"> </w:t>
            </w:r>
            <w:r w:rsidRPr="006C3C63">
              <w:rPr>
                <w:rFonts w:cstheme="minorHAnsi"/>
                <w:szCs w:val="22"/>
              </w:rPr>
              <w:t>locaties.</w:t>
            </w:r>
          </w:p>
        </w:tc>
        <w:tc>
          <w:tcPr>
            <w:tcW w:w="817" w:type="pct"/>
            <w:shd w:val="clear" w:color="auto" w:fill="F2F2F2" w:themeFill="background1" w:themeFillShade="F2"/>
          </w:tcPr>
          <w:p w14:paraId="3DD7B007" w14:textId="4525E323" w:rsidR="007A2067" w:rsidRPr="006C3C63" w:rsidRDefault="00423B00" w:rsidP="003020E2">
            <w:pPr>
              <w:jc w:val="center"/>
              <w:rPr>
                <w:rFonts w:cstheme="minorHAnsi"/>
                <w:szCs w:val="22"/>
              </w:rPr>
            </w:pPr>
            <w:r w:rsidRPr="006C3C63">
              <w:rPr>
                <w:rFonts w:cstheme="minorHAnsi"/>
                <w:szCs w:val="22"/>
              </w:rPr>
              <w:t>JA / NEE</w:t>
            </w:r>
          </w:p>
        </w:tc>
      </w:tr>
      <w:tr w:rsidR="00331238" w:rsidRPr="006C3C63" w14:paraId="0AA6EAF2" w14:textId="77777777" w:rsidTr="00331238">
        <w:tc>
          <w:tcPr>
            <w:tcW w:w="598" w:type="pct"/>
            <w:shd w:val="clear" w:color="auto" w:fill="F2F2F2" w:themeFill="background1" w:themeFillShade="F2"/>
          </w:tcPr>
          <w:p w14:paraId="1B86B46A" w14:textId="49140548" w:rsidR="00331238" w:rsidRPr="006C3C63" w:rsidRDefault="00331238" w:rsidP="00331238">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19C3F8A3" w14:textId="66F207E4" w:rsidR="00331238" w:rsidRPr="006C3C63" w:rsidRDefault="00331238" w:rsidP="00331238">
            <w:pPr>
              <w:rPr>
                <w:rFonts w:cstheme="minorHAnsi"/>
                <w:szCs w:val="22"/>
              </w:rPr>
            </w:pPr>
            <w:r w:rsidRPr="006C3C63">
              <w:rPr>
                <w:rFonts w:cstheme="minorHAnsi"/>
                <w:szCs w:val="22"/>
              </w:rPr>
              <w:t>Apparatuur</w:t>
            </w:r>
          </w:p>
        </w:tc>
        <w:tc>
          <w:tcPr>
            <w:tcW w:w="2793" w:type="pct"/>
            <w:shd w:val="clear" w:color="auto" w:fill="F2F2F2" w:themeFill="background1" w:themeFillShade="F2"/>
          </w:tcPr>
          <w:p w14:paraId="11A459E0" w14:textId="32B1DD09" w:rsidR="00331238" w:rsidRPr="006C3C63" w:rsidRDefault="00331238" w:rsidP="00331238">
            <w:pPr>
              <w:rPr>
                <w:rFonts w:cstheme="minorHAnsi"/>
                <w:szCs w:val="22"/>
              </w:rPr>
            </w:pPr>
            <w:r w:rsidRPr="006C3C63">
              <w:rPr>
                <w:rFonts w:cstheme="minorHAnsi"/>
                <w:szCs w:val="22"/>
              </w:rPr>
              <w:t>De aanbieder zet apparatuur die geschikt en goedgekeurd zijn voor de Nederlandse markt.</w:t>
            </w:r>
          </w:p>
        </w:tc>
        <w:tc>
          <w:tcPr>
            <w:tcW w:w="817" w:type="pct"/>
            <w:shd w:val="clear" w:color="auto" w:fill="F2F2F2" w:themeFill="background1" w:themeFillShade="F2"/>
          </w:tcPr>
          <w:p w14:paraId="501682DB" w14:textId="3DC98CB8" w:rsidR="00331238" w:rsidRPr="006C3C63" w:rsidRDefault="00423B00" w:rsidP="003020E2">
            <w:pPr>
              <w:jc w:val="center"/>
              <w:rPr>
                <w:rFonts w:cstheme="minorHAnsi"/>
                <w:szCs w:val="22"/>
              </w:rPr>
            </w:pPr>
            <w:r w:rsidRPr="006C3C63">
              <w:rPr>
                <w:rFonts w:cstheme="minorHAnsi"/>
                <w:szCs w:val="22"/>
              </w:rPr>
              <w:t>JA / NEE</w:t>
            </w:r>
          </w:p>
        </w:tc>
      </w:tr>
      <w:tr w:rsidR="00331238" w:rsidRPr="006C3C63" w14:paraId="144F2A0E" w14:textId="77777777" w:rsidTr="00331238">
        <w:tc>
          <w:tcPr>
            <w:tcW w:w="598" w:type="pct"/>
            <w:shd w:val="clear" w:color="auto" w:fill="F2F2F2" w:themeFill="background1" w:themeFillShade="F2"/>
          </w:tcPr>
          <w:p w14:paraId="3EFAC23B" w14:textId="77777777" w:rsidR="00331238" w:rsidRPr="006C3C63" w:rsidRDefault="00331238" w:rsidP="00331238">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34FA15D8" w14:textId="66EBB45F" w:rsidR="00331238" w:rsidRPr="006C3C63" w:rsidRDefault="00331238" w:rsidP="00331238">
            <w:pPr>
              <w:rPr>
                <w:rFonts w:cstheme="minorHAnsi"/>
                <w:szCs w:val="22"/>
              </w:rPr>
            </w:pPr>
            <w:r w:rsidRPr="006C3C63">
              <w:rPr>
                <w:rFonts w:cstheme="minorHAnsi"/>
                <w:szCs w:val="22"/>
              </w:rPr>
              <w:t>Apparatuur</w:t>
            </w:r>
          </w:p>
        </w:tc>
        <w:tc>
          <w:tcPr>
            <w:tcW w:w="2793" w:type="pct"/>
            <w:shd w:val="clear" w:color="auto" w:fill="F2F2F2" w:themeFill="background1" w:themeFillShade="F2"/>
          </w:tcPr>
          <w:p w14:paraId="7924D316" w14:textId="7B7398D8" w:rsidR="00331238" w:rsidRPr="006C3C63" w:rsidRDefault="00331238" w:rsidP="00331238">
            <w:pPr>
              <w:rPr>
                <w:rFonts w:cstheme="minorHAnsi"/>
                <w:szCs w:val="22"/>
              </w:rPr>
            </w:pPr>
            <w:r w:rsidRPr="006C3C63">
              <w:rPr>
                <w:rFonts w:cstheme="minorHAnsi"/>
                <w:szCs w:val="22"/>
              </w:rPr>
              <w:t>De aanbieder zet apparatuur met een brede support ondersteuning in de Nederlandse markt.</w:t>
            </w:r>
          </w:p>
        </w:tc>
        <w:tc>
          <w:tcPr>
            <w:tcW w:w="817" w:type="pct"/>
            <w:shd w:val="clear" w:color="auto" w:fill="F2F2F2" w:themeFill="background1" w:themeFillShade="F2"/>
          </w:tcPr>
          <w:p w14:paraId="14C2E81C" w14:textId="3C31567B" w:rsidR="00331238" w:rsidRPr="006C3C63" w:rsidRDefault="00423B00" w:rsidP="003020E2">
            <w:pPr>
              <w:jc w:val="center"/>
              <w:rPr>
                <w:rFonts w:cstheme="minorHAnsi"/>
                <w:szCs w:val="22"/>
              </w:rPr>
            </w:pPr>
            <w:r w:rsidRPr="006C3C63">
              <w:rPr>
                <w:rFonts w:cstheme="minorHAnsi"/>
                <w:szCs w:val="22"/>
              </w:rPr>
              <w:t>JA / NEE</w:t>
            </w:r>
          </w:p>
        </w:tc>
      </w:tr>
      <w:tr w:rsidR="00D046A2" w:rsidRPr="006C3C63" w14:paraId="106B4E4F" w14:textId="77777777" w:rsidTr="00331238">
        <w:tc>
          <w:tcPr>
            <w:tcW w:w="598" w:type="pct"/>
            <w:shd w:val="clear" w:color="auto" w:fill="F2F2F2" w:themeFill="background1" w:themeFillShade="F2"/>
          </w:tcPr>
          <w:p w14:paraId="40900228" w14:textId="201B7107"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6FAF93DE" w14:textId="53C9593A" w:rsidR="007A2067" w:rsidRPr="006C3C63" w:rsidRDefault="007A2067" w:rsidP="007A2067">
            <w:pPr>
              <w:rPr>
                <w:rFonts w:cstheme="minorHAnsi"/>
                <w:szCs w:val="22"/>
              </w:rPr>
            </w:pPr>
            <w:r w:rsidRPr="006C3C63">
              <w:rPr>
                <w:rFonts w:cstheme="minorHAnsi"/>
                <w:szCs w:val="22"/>
              </w:rPr>
              <w:t>Montage</w:t>
            </w:r>
          </w:p>
        </w:tc>
        <w:tc>
          <w:tcPr>
            <w:tcW w:w="2793" w:type="pct"/>
            <w:shd w:val="clear" w:color="auto" w:fill="F2F2F2" w:themeFill="background1" w:themeFillShade="F2"/>
          </w:tcPr>
          <w:p w14:paraId="6E70F4A9" w14:textId="0A7EF340" w:rsidR="007A2067" w:rsidRPr="006C3C63" w:rsidRDefault="007A2067" w:rsidP="007A2067">
            <w:pPr>
              <w:rPr>
                <w:rFonts w:cstheme="minorHAnsi"/>
                <w:szCs w:val="22"/>
              </w:rPr>
            </w:pPr>
            <w:r w:rsidRPr="006C3C63">
              <w:rPr>
                <w:rFonts w:cstheme="minorHAnsi"/>
                <w:szCs w:val="22"/>
              </w:rPr>
              <w:t>De aanbieder plaatst de aangeboden apparatuur in de daarvoor beschi</w:t>
            </w:r>
            <w:r w:rsidR="00774C64">
              <w:rPr>
                <w:rFonts w:cstheme="minorHAnsi"/>
                <w:szCs w:val="22"/>
              </w:rPr>
              <w:t>k</w:t>
            </w:r>
            <w:r w:rsidRPr="006C3C63">
              <w:rPr>
                <w:rFonts w:cstheme="minorHAnsi"/>
                <w:szCs w:val="22"/>
              </w:rPr>
              <w:t>baar gestelde ruimten. De te leveren apparatuur dient in een 19" rack</w:t>
            </w:r>
          </w:p>
          <w:p w14:paraId="4FCAF39A" w14:textId="48869C74" w:rsidR="007A2067" w:rsidRPr="006C3C63" w:rsidRDefault="007A2067" w:rsidP="007A2067">
            <w:pPr>
              <w:rPr>
                <w:rFonts w:cstheme="minorHAnsi"/>
                <w:szCs w:val="22"/>
              </w:rPr>
            </w:pPr>
            <w:r w:rsidRPr="006C3C63">
              <w:rPr>
                <w:rFonts w:cstheme="minorHAnsi"/>
                <w:szCs w:val="22"/>
              </w:rPr>
              <w:t>gemonteerd te worden en heeft een maximale diepte van 500mm. Deze</w:t>
            </w:r>
            <w:r w:rsidRPr="006C3C63">
              <w:rPr>
                <w:rFonts w:cstheme="minorHAnsi"/>
                <w:spacing w:val="1"/>
                <w:szCs w:val="22"/>
              </w:rPr>
              <w:t xml:space="preserve"> </w:t>
            </w:r>
            <w:r w:rsidRPr="006C3C63">
              <w:rPr>
                <w:rFonts w:cstheme="minorHAnsi"/>
                <w:szCs w:val="22"/>
              </w:rPr>
              <w:t>diepte</w:t>
            </w:r>
            <w:r w:rsidRPr="006C3C63">
              <w:rPr>
                <w:rFonts w:cstheme="minorHAnsi"/>
                <w:spacing w:val="-1"/>
                <w:szCs w:val="22"/>
              </w:rPr>
              <w:t xml:space="preserve"> </w:t>
            </w:r>
            <w:r w:rsidRPr="006C3C63">
              <w:rPr>
                <w:rFonts w:cstheme="minorHAnsi"/>
                <w:szCs w:val="22"/>
              </w:rPr>
              <w:t>is inclusief alle</w:t>
            </w:r>
            <w:r w:rsidRPr="006C3C63">
              <w:rPr>
                <w:rFonts w:cstheme="minorHAnsi"/>
                <w:spacing w:val="-2"/>
                <w:szCs w:val="22"/>
              </w:rPr>
              <w:t xml:space="preserve"> </w:t>
            </w:r>
            <w:r w:rsidRPr="006C3C63">
              <w:rPr>
                <w:rFonts w:cstheme="minorHAnsi"/>
                <w:szCs w:val="22"/>
              </w:rPr>
              <w:t>uitstekende delen, stekkers</w:t>
            </w:r>
            <w:r w:rsidRPr="006C3C63">
              <w:rPr>
                <w:rFonts w:cstheme="minorHAnsi"/>
                <w:spacing w:val="-3"/>
                <w:szCs w:val="22"/>
              </w:rPr>
              <w:t xml:space="preserve"> </w:t>
            </w:r>
            <w:r w:rsidRPr="006C3C63">
              <w:rPr>
                <w:rFonts w:cstheme="minorHAnsi"/>
                <w:szCs w:val="22"/>
              </w:rPr>
              <w:t>en</w:t>
            </w:r>
            <w:r w:rsidRPr="006C3C63">
              <w:rPr>
                <w:rFonts w:cstheme="minorHAnsi"/>
                <w:spacing w:val="-4"/>
                <w:szCs w:val="22"/>
              </w:rPr>
              <w:t xml:space="preserve"> </w:t>
            </w:r>
            <w:r w:rsidRPr="006C3C63">
              <w:rPr>
                <w:rFonts w:cstheme="minorHAnsi"/>
                <w:szCs w:val="22"/>
              </w:rPr>
              <w:t>bekabeling.</w:t>
            </w:r>
          </w:p>
          <w:p w14:paraId="370CAE6B" w14:textId="67968441" w:rsidR="007A2067" w:rsidRPr="006C3C63" w:rsidRDefault="007A2067" w:rsidP="007A2067">
            <w:pPr>
              <w:rPr>
                <w:rFonts w:cstheme="minorHAnsi"/>
                <w:szCs w:val="22"/>
              </w:rPr>
            </w:pPr>
            <w:r w:rsidRPr="006C3C63">
              <w:rPr>
                <w:rFonts w:cstheme="minorHAnsi"/>
                <w:szCs w:val="22"/>
              </w:rPr>
              <w:t>De aanbieder geeft aan hoeveel hoogte eenheden per locatie aan apparaat</w:t>
            </w:r>
            <w:r w:rsidRPr="006C3C63">
              <w:rPr>
                <w:rFonts w:cstheme="minorHAnsi"/>
                <w:spacing w:val="-47"/>
                <w:szCs w:val="22"/>
              </w:rPr>
              <w:t xml:space="preserve"> </w:t>
            </w:r>
            <w:r w:rsidRPr="006C3C63">
              <w:rPr>
                <w:rFonts w:cstheme="minorHAnsi"/>
                <w:szCs w:val="22"/>
              </w:rPr>
              <w:t>uur nodig</w:t>
            </w:r>
            <w:r w:rsidRPr="006C3C63">
              <w:rPr>
                <w:rFonts w:cstheme="minorHAnsi"/>
                <w:spacing w:val="-1"/>
                <w:szCs w:val="22"/>
              </w:rPr>
              <w:t xml:space="preserve"> </w:t>
            </w:r>
            <w:r w:rsidRPr="006C3C63">
              <w:rPr>
                <w:rFonts w:cstheme="minorHAnsi"/>
                <w:szCs w:val="22"/>
              </w:rPr>
              <w:t>zijn “Rackruimte</w:t>
            </w:r>
            <w:r w:rsidRPr="006C3C63">
              <w:rPr>
                <w:rFonts w:cstheme="minorHAnsi"/>
                <w:spacing w:val="-3"/>
                <w:szCs w:val="22"/>
              </w:rPr>
              <w:t xml:space="preserve"> </w:t>
            </w:r>
            <w:r w:rsidRPr="006C3C63">
              <w:rPr>
                <w:rFonts w:cstheme="minorHAnsi"/>
                <w:szCs w:val="22"/>
              </w:rPr>
              <w:t>en invulling</w:t>
            </w:r>
            <w:r w:rsidRPr="006C3C63">
              <w:rPr>
                <w:rFonts w:cstheme="minorHAnsi"/>
                <w:spacing w:val="-3"/>
                <w:szCs w:val="22"/>
              </w:rPr>
              <w:t xml:space="preserve"> </w:t>
            </w:r>
            <w:r w:rsidRPr="006C3C63">
              <w:rPr>
                <w:rFonts w:cstheme="minorHAnsi"/>
                <w:szCs w:val="22"/>
              </w:rPr>
              <w:t>wensen”).</w:t>
            </w:r>
          </w:p>
        </w:tc>
        <w:tc>
          <w:tcPr>
            <w:tcW w:w="817" w:type="pct"/>
            <w:shd w:val="clear" w:color="auto" w:fill="F2F2F2" w:themeFill="background1" w:themeFillShade="F2"/>
          </w:tcPr>
          <w:p w14:paraId="0608888D" w14:textId="718B69D1" w:rsidR="007A2067" w:rsidRPr="006C3C63" w:rsidRDefault="00423B00" w:rsidP="003020E2">
            <w:pPr>
              <w:jc w:val="center"/>
              <w:rPr>
                <w:rFonts w:cstheme="minorHAnsi"/>
                <w:szCs w:val="22"/>
              </w:rPr>
            </w:pPr>
            <w:r w:rsidRPr="006C3C63">
              <w:rPr>
                <w:rFonts w:cstheme="minorHAnsi"/>
                <w:szCs w:val="22"/>
              </w:rPr>
              <w:t>JA / NEE</w:t>
            </w:r>
          </w:p>
        </w:tc>
      </w:tr>
      <w:tr w:rsidR="00D046A2" w:rsidRPr="006C3C63" w14:paraId="1CCD7485" w14:textId="77777777" w:rsidTr="00331238">
        <w:tc>
          <w:tcPr>
            <w:tcW w:w="598" w:type="pct"/>
            <w:shd w:val="clear" w:color="auto" w:fill="F2F2F2" w:themeFill="background1" w:themeFillShade="F2"/>
          </w:tcPr>
          <w:p w14:paraId="225EBDEA" w14:textId="57CBD329"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27A8756E" w14:textId="6234485B" w:rsidR="007A2067" w:rsidRPr="006C3C63" w:rsidRDefault="007A2067" w:rsidP="007A2067">
            <w:pPr>
              <w:rPr>
                <w:rFonts w:cstheme="minorHAnsi"/>
                <w:szCs w:val="22"/>
              </w:rPr>
            </w:pPr>
            <w:r w:rsidRPr="006C3C63">
              <w:rPr>
                <w:rFonts w:cstheme="minorHAnsi"/>
                <w:szCs w:val="22"/>
              </w:rPr>
              <w:t>Redundantie</w:t>
            </w:r>
          </w:p>
        </w:tc>
        <w:tc>
          <w:tcPr>
            <w:tcW w:w="2793" w:type="pct"/>
            <w:shd w:val="clear" w:color="auto" w:fill="F2F2F2" w:themeFill="background1" w:themeFillShade="F2"/>
          </w:tcPr>
          <w:p w14:paraId="04ADB204" w14:textId="0AC8A87F" w:rsidR="007A2067" w:rsidRPr="006C3C63" w:rsidRDefault="007A2067" w:rsidP="007A2067">
            <w:pPr>
              <w:rPr>
                <w:rFonts w:cstheme="minorHAnsi"/>
                <w:szCs w:val="22"/>
              </w:rPr>
            </w:pPr>
            <w:r w:rsidRPr="006C3C63">
              <w:rPr>
                <w:rFonts w:cstheme="minorHAnsi"/>
                <w:szCs w:val="22"/>
              </w:rPr>
              <w:t>ledere locatie wordt redundant ontsloten. Concreet wil dat zeggen dat</w:t>
            </w:r>
            <w:r w:rsidRPr="006C3C63">
              <w:rPr>
                <w:rFonts w:cstheme="minorHAnsi"/>
                <w:spacing w:val="1"/>
                <w:szCs w:val="22"/>
              </w:rPr>
              <w:t xml:space="preserve"> </w:t>
            </w:r>
            <w:r w:rsidRPr="006C3C63">
              <w:rPr>
                <w:rFonts w:cstheme="minorHAnsi"/>
                <w:szCs w:val="22"/>
              </w:rPr>
              <w:t>gemeente Hoeksche Waard op iedere locatie 2 aansluitingen binnen krijgt. Deze aansluitingen</w:t>
            </w:r>
            <w:r w:rsidRPr="006C3C63">
              <w:rPr>
                <w:rFonts w:cstheme="minorHAnsi"/>
                <w:spacing w:val="1"/>
                <w:szCs w:val="22"/>
              </w:rPr>
              <w:t xml:space="preserve"> </w:t>
            </w:r>
            <w:r w:rsidRPr="006C3C63">
              <w:rPr>
                <w:rFonts w:cstheme="minorHAnsi"/>
                <w:szCs w:val="22"/>
              </w:rPr>
              <w:lastRenderedPageBreak/>
              <w:t>dienen over een gescheiden tracé (geografisch van elkaar gescheiden) te</w:t>
            </w:r>
            <w:r w:rsidRPr="006C3C63">
              <w:rPr>
                <w:rFonts w:cstheme="minorHAnsi"/>
                <w:spacing w:val="1"/>
                <w:szCs w:val="22"/>
              </w:rPr>
              <w:t xml:space="preserve"> </w:t>
            </w:r>
            <w:r w:rsidRPr="006C3C63">
              <w:rPr>
                <w:rFonts w:cstheme="minorHAnsi"/>
                <w:szCs w:val="22"/>
              </w:rPr>
              <w:t>lopen</w:t>
            </w:r>
            <w:r w:rsidRPr="006C3C63">
              <w:rPr>
                <w:rFonts w:cstheme="minorHAnsi"/>
                <w:spacing w:val="-1"/>
                <w:szCs w:val="22"/>
              </w:rPr>
              <w:t xml:space="preserve"> </w:t>
            </w:r>
            <w:r w:rsidRPr="006C3C63">
              <w:rPr>
                <w:rFonts w:cstheme="minorHAnsi"/>
                <w:szCs w:val="22"/>
              </w:rPr>
              <w:t>en</w:t>
            </w:r>
            <w:r w:rsidRPr="006C3C63">
              <w:rPr>
                <w:rFonts w:cstheme="minorHAnsi"/>
                <w:spacing w:val="-4"/>
                <w:szCs w:val="22"/>
              </w:rPr>
              <w:t xml:space="preserve"> </w:t>
            </w:r>
            <w:r w:rsidRPr="006C3C63">
              <w:rPr>
                <w:rFonts w:cstheme="minorHAnsi"/>
                <w:szCs w:val="22"/>
              </w:rPr>
              <w:t>mogen niet</w:t>
            </w:r>
            <w:r w:rsidRPr="006C3C63">
              <w:rPr>
                <w:rFonts w:cstheme="minorHAnsi"/>
                <w:spacing w:val="-3"/>
                <w:szCs w:val="22"/>
              </w:rPr>
              <w:t xml:space="preserve"> </w:t>
            </w:r>
            <w:r w:rsidRPr="006C3C63">
              <w:rPr>
                <w:rFonts w:cstheme="minorHAnsi"/>
                <w:szCs w:val="22"/>
              </w:rPr>
              <w:t>op</w:t>
            </w:r>
            <w:r w:rsidRPr="006C3C63">
              <w:rPr>
                <w:rFonts w:cstheme="minorHAnsi"/>
                <w:spacing w:val="-1"/>
                <w:szCs w:val="22"/>
              </w:rPr>
              <w:t xml:space="preserve"> </w:t>
            </w:r>
            <w:r w:rsidRPr="006C3C63">
              <w:rPr>
                <w:rFonts w:cstheme="minorHAnsi"/>
                <w:szCs w:val="22"/>
              </w:rPr>
              <w:t>hetzelfde punt</w:t>
            </w:r>
            <w:r w:rsidRPr="006C3C63">
              <w:rPr>
                <w:rFonts w:cstheme="minorHAnsi"/>
                <w:spacing w:val="-1"/>
                <w:szCs w:val="22"/>
              </w:rPr>
              <w:t xml:space="preserve"> </w:t>
            </w:r>
            <w:r w:rsidRPr="006C3C63">
              <w:rPr>
                <w:rFonts w:cstheme="minorHAnsi"/>
                <w:szCs w:val="22"/>
              </w:rPr>
              <w:t>het pand</w:t>
            </w:r>
            <w:r w:rsidRPr="006C3C63">
              <w:rPr>
                <w:rFonts w:cstheme="minorHAnsi"/>
                <w:spacing w:val="-2"/>
                <w:szCs w:val="22"/>
              </w:rPr>
              <w:t xml:space="preserve"> </w:t>
            </w:r>
            <w:r w:rsidRPr="006C3C63">
              <w:rPr>
                <w:rFonts w:cstheme="minorHAnsi"/>
                <w:szCs w:val="22"/>
              </w:rPr>
              <w:t>binnenkomen.</w:t>
            </w:r>
            <w:r w:rsidRPr="006C3C63">
              <w:rPr>
                <w:rFonts w:cstheme="minorHAnsi"/>
                <w:spacing w:val="-1"/>
                <w:szCs w:val="22"/>
              </w:rPr>
              <w:t xml:space="preserve"> </w:t>
            </w:r>
            <w:r w:rsidRPr="006C3C63">
              <w:rPr>
                <w:rFonts w:cstheme="minorHAnsi"/>
                <w:szCs w:val="22"/>
              </w:rPr>
              <w:t>De</w:t>
            </w:r>
            <w:r w:rsidRPr="006C3C63">
              <w:rPr>
                <w:rFonts w:cstheme="minorHAnsi"/>
                <w:spacing w:val="-3"/>
                <w:szCs w:val="22"/>
              </w:rPr>
              <w:t xml:space="preserve"> </w:t>
            </w:r>
            <w:r w:rsidRPr="006C3C63">
              <w:rPr>
                <w:rFonts w:cstheme="minorHAnsi"/>
                <w:szCs w:val="22"/>
              </w:rPr>
              <w:t>verbindingen worden</w:t>
            </w:r>
            <w:r w:rsidRPr="006C3C63">
              <w:rPr>
                <w:rFonts w:cstheme="minorHAnsi"/>
                <w:spacing w:val="-2"/>
                <w:szCs w:val="22"/>
              </w:rPr>
              <w:t xml:space="preserve"> </w:t>
            </w:r>
            <w:r w:rsidRPr="006C3C63">
              <w:rPr>
                <w:rFonts w:cstheme="minorHAnsi"/>
                <w:szCs w:val="22"/>
              </w:rPr>
              <w:t>elk</w:t>
            </w:r>
            <w:r w:rsidRPr="006C3C63">
              <w:rPr>
                <w:rFonts w:cstheme="minorHAnsi"/>
                <w:spacing w:val="-2"/>
                <w:szCs w:val="22"/>
              </w:rPr>
              <w:t xml:space="preserve"> </w:t>
            </w:r>
            <w:r w:rsidRPr="006C3C63">
              <w:rPr>
                <w:rFonts w:cstheme="minorHAnsi"/>
                <w:szCs w:val="22"/>
              </w:rPr>
              <w:t>op</w:t>
            </w:r>
            <w:r w:rsidRPr="006C3C63">
              <w:rPr>
                <w:rFonts w:cstheme="minorHAnsi"/>
                <w:spacing w:val="-2"/>
                <w:szCs w:val="22"/>
              </w:rPr>
              <w:t xml:space="preserve"> </w:t>
            </w:r>
            <w:r w:rsidRPr="006C3C63">
              <w:rPr>
                <w:rFonts w:cstheme="minorHAnsi"/>
                <w:szCs w:val="22"/>
              </w:rPr>
              <w:t>een</w:t>
            </w:r>
            <w:r w:rsidRPr="006C3C63">
              <w:rPr>
                <w:rFonts w:cstheme="minorHAnsi"/>
                <w:spacing w:val="-3"/>
                <w:szCs w:val="22"/>
              </w:rPr>
              <w:t xml:space="preserve"> </w:t>
            </w:r>
            <w:r w:rsidRPr="006C3C63">
              <w:rPr>
                <w:rFonts w:cstheme="minorHAnsi"/>
                <w:szCs w:val="22"/>
              </w:rPr>
              <w:t>eigen</w:t>
            </w:r>
            <w:r w:rsidRPr="006C3C63">
              <w:rPr>
                <w:rFonts w:cstheme="minorHAnsi"/>
                <w:spacing w:val="1"/>
                <w:szCs w:val="22"/>
              </w:rPr>
              <w:t xml:space="preserve"> </w:t>
            </w:r>
            <w:r w:rsidRPr="006C3C63">
              <w:rPr>
                <w:rFonts w:cstheme="minorHAnsi"/>
                <w:szCs w:val="22"/>
              </w:rPr>
              <w:t>CPE</w:t>
            </w:r>
            <w:r w:rsidRPr="006C3C63">
              <w:rPr>
                <w:rFonts w:cstheme="minorHAnsi"/>
                <w:spacing w:val="-1"/>
                <w:szCs w:val="22"/>
              </w:rPr>
              <w:t xml:space="preserve"> </w:t>
            </w:r>
            <w:r w:rsidRPr="006C3C63">
              <w:rPr>
                <w:rFonts w:cstheme="minorHAnsi"/>
                <w:szCs w:val="22"/>
              </w:rPr>
              <w:t>ontsloten.</w:t>
            </w:r>
          </w:p>
        </w:tc>
        <w:tc>
          <w:tcPr>
            <w:tcW w:w="817" w:type="pct"/>
            <w:shd w:val="clear" w:color="auto" w:fill="F2F2F2" w:themeFill="background1" w:themeFillShade="F2"/>
          </w:tcPr>
          <w:p w14:paraId="1692E7A5" w14:textId="77498AA1" w:rsidR="007A2067" w:rsidRPr="006C3C63" w:rsidRDefault="00423B00" w:rsidP="003020E2">
            <w:pPr>
              <w:jc w:val="center"/>
              <w:rPr>
                <w:rFonts w:cstheme="minorHAnsi"/>
                <w:szCs w:val="22"/>
              </w:rPr>
            </w:pPr>
            <w:r w:rsidRPr="006C3C63">
              <w:rPr>
                <w:rFonts w:cstheme="minorHAnsi"/>
                <w:szCs w:val="22"/>
              </w:rPr>
              <w:lastRenderedPageBreak/>
              <w:t>JA / NEE</w:t>
            </w:r>
          </w:p>
        </w:tc>
      </w:tr>
      <w:tr w:rsidR="00D046A2" w:rsidRPr="006C3C63" w14:paraId="21B38F34" w14:textId="77777777" w:rsidTr="00331238">
        <w:tc>
          <w:tcPr>
            <w:tcW w:w="598" w:type="pct"/>
            <w:shd w:val="clear" w:color="auto" w:fill="F2F2F2" w:themeFill="background1" w:themeFillShade="F2"/>
          </w:tcPr>
          <w:p w14:paraId="25EB65FB" w14:textId="4170BFE2"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52B4149E" w14:textId="21E9AE37" w:rsidR="007A2067" w:rsidRPr="006C3C63" w:rsidRDefault="007A2067" w:rsidP="007A2067">
            <w:pPr>
              <w:rPr>
                <w:rFonts w:cstheme="minorHAnsi"/>
                <w:szCs w:val="22"/>
              </w:rPr>
            </w:pPr>
            <w:r w:rsidRPr="006C3C63">
              <w:rPr>
                <w:rFonts w:cstheme="minorHAnsi"/>
                <w:szCs w:val="22"/>
              </w:rPr>
              <w:t>Koppelvlak</w:t>
            </w:r>
          </w:p>
        </w:tc>
        <w:tc>
          <w:tcPr>
            <w:tcW w:w="2793" w:type="pct"/>
            <w:shd w:val="clear" w:color="auto" w:fill="F2F2F2" w:themeFill="background1" w:themeFillShade="F2"/>
          </w:tcPr>
          <w:p w14:paraId="6187C158" w14:textId="6F8E7E0D" w:rsidR="007A2067" w:rsidRPr="006C3C63" w:rsidRDefault="007A2067" w:rsidP="007A2067">
            <w:pPr>
              <w:rPr>
                <w:rFonts w:cstheme="minorHAnsi"/>
                <w:szCs w:val="22"/>
              </w:rPr>
            </w:pPr>
            <w:r w:rsidRPr="006C3C63">
              <w:rPr>
                <w:rFonts w:cstheme="minorHAnsi"/>
                <w:szCs w:val="22"/>
              </w:rPr>
              <w:t>Het</w:t>
            </w:r>
            <w:r w:rsidRPr="006C3C63">
              <w:rPr>
                <w:rFonts w:cstheme="minorHAnsi"/>
                <w:spacing w:val="-1"/>
                <w:szCs w:val="22"/>
              </w:rPr>
              <w:t xml:space="preserve"> </w:t>
            </w:r>
            <w:r w:rsidRPr="006C3C63">
              <w:rPr>
                <w:rFonts w:cstheme="minorHAnsi"/>
                <w:szCs w:val="22"/>
              </w:rPr>
              <w:t>aangeboden</w:t>
            </w:r>
            <w:r w:rsidRPr="006C3C63">
              <w:rPr>
                <w:rFonts w:cstheme="minorHAnsi"/>
                <w:spacing w:val="-1"/>
                <w:szCs w:val="22"/>
              </w:rPr>
              <w:t xml:space="preserve"> </w:t>
            </w:r>
            <w:r w:rsidRPr="006C3C63">
              <w:rPr>
                <w:rFonts w:cstheme="minorHAnsi"/>
                <w:szCs w:val="22"/>
              </w:rPr>
              <w:t>koppelvlak is</w:t>
            </w:r>
            <w:r w:rsidRPr="006C3C63">
              <w:rPr>
                <w:rFonts w:cstheme="minorHAnsi"/>
                <w:spacing w:val="-3"/>
                <w:szCs w:val="22"/>
              </w:rPr>
              <w:t xml:space="preserve"> </w:t>
            </w:r>
            <w:r w:rsidRPr="006C3C63">
              <w:rPr>
                <w:rFonts w:cstheme="minorHAnsi"/>
                <w:szCs w:val="22"/>
              </w:rPr>
              <w:t>op</w:t>
            </w:r>
            <w:r w:rsidRPr="006C3C63">
              <w:rPr>
                <w:rFonts w:cstheme="minorHAnsi"/>
                <w:spacing w:val="-2"/>
                <w:szCs w:val="22"/>
              </w:rPr>
              <w:t xml:space="preserve"> </w:t>
            </w:r>
            <w:r w:rsidRPr="006C3C63">
              <w:rPr>
                <w:rFonts w:cstheme="minorHAnsi"/>
                <w:szCs w:val="22"/>
              </w:rPr>
              <w:t>basis</w:t>
            </w:r>
            <w:r w:rsidRPr="006C3C63">
              <w:rPr>
                <w:rFonts w:cstheme="minorHAnsi"/>
                <w:spacing w:val="-3"/>
                <w:szCs w:val="22"/>
              </w:rPr>
              <w:t xml:space="preserve"> </w:t>
            </w:r>
            <w:r w:rsidRPr="006C3C63">
              <w:rPr>
                <w:rFonts w:cstheme="minorHAnsi"/>
                <w:szCs w:val="22"/>
              </w:rPr>
              <w:t>van</w:t>
            </w:r>
            <w:r w:rsidRPr="006C3C63">
              <w:rPr>
                <w:rFonts w:cstheme="minorHAnsi"/>
                <w:spacing w:val="-2"/>
                <w:szCs w:val="22"/>
              </w:rPr>
              <w:t xml:space="preserve"> </w:t>
            </w:r>
            <w:r w:rsidRPr="006C3C63">
              <w:rPr>
                <w:rFonts w:cstheme="minorHAnsi"/>
                <w:szCs w:val="22"/>
              </w:rPr>
              <w:t>RJ45</w:t>
            </w:r>
            <w:r w:rsidR="009D6465" w:rsidRPr="006C3C63">
              <w:rPr>
                <w:rFonts w:cstheme="minorHAnsi"/>
                <w:szCs w:val="22"/>
              </w:rPr>
              <w:t xml:space="preserve"> </w:t>
            </w:r>
            <w:r w:rsidRPr="006C3C63">
              <w:rPr>
                <w:rFonts w:cstheme="minorHAnsi"/>
                <w:szCs w:val="22"/>
              </w:rPr>
              <w:t>1000BASE-T.</w:t>
            </w:r>
          </w:p>
        </w:tc>
        <w:tc>
          <w:tcPr>
            <w:tcW w:w="817" w:type="pct"/>
            <w:shd w:val="clear" w:color="auto" w:fill="F2F2F2" w:themeFill="background1" w:themeFillShade="F2"/>
          </w:tcPr>
          <w:p w14:paraId="301145E8" w14:textId="6450EEA1" w:rsidR="007A2067" w:rsidRPr="006C3C63" w:rsidRDefault="00423B00" w:rsidP="007A2067">
            <w:pPr>
              <w:rPr>
                <w:rFonts w:cstheme="minorHAnsi"/>
                <w:szCs w:val="22"/>
              </w:rPr>
            </w:pPr>
            <w:r w:rsidRPr="006C3C63">
              <w:rPr>
                <w:rFonts w:cstheme="minorHAnsi"/>
                <w:szCs w:val="22"/>
              </w:rPr>
              <w:t>JA / NEE</w:t>
            </w:r>
          </w:p>
        </w:tc>
      </w:tr>
      <w:tr w:rsidR="00D046A2" w:rsidRPr="006C3C63" w14:paraId="30C5F8F9" w14:textId="77777777" w:rsidTr="00331238">
        <w:tc>
          <w:tcPr>
            <w:tcW w:w="598" w:type="pct"/>
            <w:shd w:val="clear" w:color="auto" w:fill="F2F2F2" w:themeFill="background1" w:themeFillShade="F2"/>
          </w:tcPr>
          <w:p w14:paraId="72EE4EC5" w14:textId="1D7E21D6"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3B50D9BF" w14:textId="3FB61172" w:rsidR="007A2067" w:rsidRPr="006C3C63" w:rsidRDefault="007A2067" w:rsidP="007A2067">
            <w:pPr>
              <w:rPr>
                <w:rFonts w:cstheme="minorHAnsi"/>
                <w:szCs w:val="22"/>
              </w:rPr>
            </w:pPr>
            <w:r w:rsidRPr="006C3C63">
              <w:rPr>
                <w:rFonts w:cstheme="minorHAnsi"/>
                <w:szCs w:val="22"/>
              </w:rPr>
              <w:t>Bandbreedte</w:t>
            </w:r>
          </w:p>
        </w:tc>
        <w:tc>
          <w:tcPr>
            <w:tcW w:w="2793" w:type="pct"/>
            <w:shd w:val="clear" w:color="auto" w:fill="F2F2F2" w:themeFill="background1" w:themeFillShade="F2"/>
          </w:tcPr>
          <w:p w14:paraId="27BE49BB" w14:textId="0726DFB8" w:rsidR="007A2067" w:rsidRPr="006C3C63" w:rsidRDefault="007A2067" w:rsidP="007A2067">
            <w:pPr>
              <w:rPr>
                <w:rFonts w:cstheme="minorHAnsi"/>
                <w:szCs w:val="22"/>
              </w:rPr>
            </w:pPr>
            <w:r w:rsidRPr="006C3C63">
              <w:rPr>
                <w:rFonts w:cstheme="minorHAnsi"/>
                <w:szCs w:val="22"/>
              </w:rPr>
              <w:t>De bandbreedte</w:t>
            </w:r>
            <w:r w:rsidRPr="006C3C63">
              <w:rPr>
                <w:rFonts w:cstheme="minorHAnsi"/>
                <w:spacing w:val="-2"/>
                <w:szCs w:val="22"/>
              </w:rPr>
              <w:t xml:space="preserve"> </w:t>
            </w:r>
            <w:r w:rsidRPr="006C3C63">
              <w:rPr>
                <w:rFonts w:cstheme="minorHAnsi"/>
                <w:szCs w:val="22"/>
              </w:rPr>
              <w:t>van</w:t>
            </w:r>
            <w:r w:rsidRPr="006C3C63">
              <w:rPr>
                <w:rFonts w:cstheme="minorHAnsi"/>
                <w:spacing w:val="-2"/>
                <w:szCs w:val="22"/>
              </w:rPr>
              <w:t xml:space="preserve"> </w:t>
            </w:r>
            <w:r w:rsidRPr="006C3C63">
              <w:rPr>
                <w:rFonts w:cstheme="minorHAnsi"/>
                <w:szCs w:val="22"/>
              </w:rPr>
              <w:t>de</w:t>
            </w:r>
            <w:r w:rsidRPr="006C3C63">
              <w:rPr>
                <w:rFonts w:cstheme="minorHAnsi"/>
                <w:spacing w:val="-3"/>
                <w:szCs w:val="22"/>
              </w:rPr>
              <w:t xml:space="preserve"> </w:t>
            </w:r>
            <w:r w:rsidRPr="006C3C63">
              <w:rPr>
                <w:rFonts w:cstheme="minorHAnsi"/>
                <w:szCs w:val="22"/>
              </w:rPr>
              <w:t>internetvoorziening</w:t>
            </w:r>
            <w:r w:rsidRPr="006C3C63">
              <w:rPr>
                <w:rFonts w:cstheme="minorHAnsi"/>
                <w:spacing w:val="-2"/>
                <w:szCs w:val="22"/>
              </w:rPr>
              <w:t xml:space="preserve"> </w:t>
            </w:r>
            <w:r w:rsidRPr="006C3C63">
              <w:rPr>
                <w:rFonts w:cstheme="minorHAnsi"/>
                <w:szCs w:val="22"/>
              </w:rPr>
              <w:t>bedraagt</w:t>
            </w:r>
            <w:r w:rsidRPr="006C3C63">
              <w:rPr>
                <w:rFonts w:cstheme="minorHAnsi"/>
                <w:spacing w:val="-3"/>
                <w:szCs w:val="22"/>
              </w:rPr>
              <w:t xml:space="preserve"> </w:t>
            </w:r>
            <w:r w:rsidRPr="006C3C63">
              <w:rPr>
                <w:rFonts w:cstheme="minorHAnsi"/>
                <w:szCs w:val="22"/>
              </w:rPr>
              <w:t>minimaal</w:t>
            </w:r>
            <w:r w:rsidR="005A018B" w:rsidRPr="006C3C63">
              <w:rPr>
                <w:rFonts w:cstheme="minorHAnsi"/>
                <w:szCs w:val="22"/>
              </w:rPr>
              <w:t xml:space="preserve"> </w:t>
            </w:r>
            <w:r w:rsidRPr="006C3C63">
              <w:rPr>
                <w:rFonts w:cstheme="minorHAnsi"/>
                <w:szCs w:val="22"/>
              </w:rPr>
              <w:t xml:space="preserve">200Mbps/200Mbps (Upload/Download). Dit geldt voor zowel de primaire </w:t>
            </w:r>
            <w:r w:rsidRPr="006C3C63">
              <w:rPr>
                <w:rFonts w:cstheme="minorHAnsi"/>
                <w:spacing w:val="-47"/>
                <w:szCs w:val="22"/>
              </w:rPr>
              <w:t xml:space="preserve"> </w:t>
            </w:r>
            <w:r w:rsidRPr="006C3C63">
              <w:rPr>
                <w:rFonts w:cstheme="minorHAnsi"/>
                <w:szCs w:val="22"/>
              </w:rPr>
              <w:t>als de</w:t>
            </w:r>
            <w:r w:rsidRPr="006C3C63">
              <w:rPr>
                <w:rFonts w:cstheme="minorHAnsi"/>
                <w:spacing w:val="1"/>
                <w:szCs w:val="22"/>
              </w:rPr>
              <w:t xml:space="preserve"> </w:t>
            </w:r>
            <w:r w:rsidRPr="006C3C63">
              <w:rPr>
                <w:rFonts w:cstheme="minorHAnsi"/>
                <w:szCs w:val="22"/>
              </w:rPr>
              <w:t>back-up</w:t>
            </w:r>
            <w:r w:rsidRPr="006C3C63">
              <w:rPr>
                <w:rFonts w:cstheme="minorHAnsi"/>
                <w:spacing w:val="-3"/>
                <w:szCs w:val="22"/>
              </w:rPr>
              <w:t xml:space="preserve"> </w:t>
            </w:r>
            <w:r w:rsidRPr="006C3C63">
              <w:rPr>
                <w:rFonts w:cstheme="minorHAnsi"/>
                <w:szCs w:val="22"/>
              </w:rPr>
              <w:t>verbinding.</w:t>
            </w:r>
          </w:p>
        </w:tc>
        <w:tc>
          <w:tcPr>
            <w:tcW w:w="817" w:type="pct"/>
            <w:shd w:val="clear" w:color="auto" w:fill="F2F2F2" w:themeFill="background1" w:themeFillShade="F2"/>
          </w:tcPr>
          <w:p w14:paraId="4A1F6080" w14:textId="0C7D1A51" w:rsidR="007A2067" w:rsidRPr="006C3C63" w:rsidRDefault="00423B00" w:rsidP="007A2067">
            <w:pPr>
              <w:rPr>
                <w:rFonts w:cstheme="minorHAnsi"/>
                <w:szCs w:val="22"/>
              </w:rPr>
            </w:pPr>
            <w:r w:rsidRPr="006C3C63">
              <w:rPr>
                <w:rFonts w:cstheme="minorHAnsi"/>
                <w:szCs w:val="22"/>
              </w:rPr>
              <w:t>JA / NEE</w:t>
            </w:r>
          </w:p>
        </w:tc>
      </w:tr>
      <w:tr w:rsidR="00D046A2" w:rsidRPr="006C3C63" w14:paraId="354CCC33" w14:textId="77777777" w:rsidTr="00331238">
        <w:tc>
          <w:tcPr>
            <w:tcW w:w="598" w:type="pct"/>
            <w:shd w:val="clear" w:color="auto" w:fill="F2F2F2" w:themeFill="background1" w:themeFillShade="F2"/>
          </w:tcPr>
          <w:p w14:paraId="2603F6C8" w14:textId="0AE4D554"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011F0B09" w14:textId="4597BFCD" w:rsidR="007A2067" w:rsidRPr="006C3C63" w:rsidRDefault="007A2067" w:rsidP="007A2067">
            <w:pPr>
              <w:rPr>
                <w:rFonts w:cstheme="minorHAnsi"/>
                <w:szCs w:val="22"/>
              </w:rPr>
            </w:pPr>
            <w:r w:rsidRPr="006C3C63">
              <w:rPr>
                <w:rFonts w:cstheme="minorHAnsi"/>
                <w:szCs w:val="22"/>
              </w:rPr>
              <w:t>Bandbreedte</w:t>
            </w:r>
          </w:p>
        </w:tc>
        <w:tc>
          <w:tcPr>
            <w:tcW w:w="2793" w:type="pct"/>
            <w:shd w:val="clear" w:color="auto" w:fill="F2F2F2" w:themeFill="background1" w:themeFillShade="F2"/>
          </w:tcPr>
          <w:p w14:paraId="1EF70A79" w14:textId="5FE32048" w:rsidR="007A2067" w:rsidRPr="006C3C63" w:rsidRDefault="007A2067" w:rsidP="007A2067">
            <w:pPr>
              <w:rPr>
                <w:rFonts w:cstheme="minorHAnsi"/>
                <w:szCs w:val="22"/>
              </w:rPr>
            </w:pPr>
            <w:r w:rsidRPr="006C3C63">
              <w:rPr>
                <w:rFonts w:cstheme="minorHAnsi"/>
                <w:szCs w:val="22"/>
              </w:rPr>
              <w:t>De bandbreedte</w:t>
            </w:r>
            <w:r w:rsidRPr="006C3C63">
              <w:rPr>
                <w:rFonts w:cstheme="minorHAnsi"/>
                <w:spacing w:val="-1"/>
                <w:szCs w:val="22"/>
              </w:rPr>
              <w:t xml:space="preserve"> </w:t>
            </w:r>
            <w:r w:rsidRPr="006C3C63">
              <w:rPr>
                <w:rFonts w:cstheme="minorHAnsi"/>
                <w:szCs w:val="22"/>
              </w:rPr>
              <w:t>van</w:t>
            </w:r>
            <w:r w:rsidRPr="006C3C63">
              <w:rPr>
                <w:rFonts w:cstheme="minorHAnsi"/>
                <w:spacing w:val="-1"/>
                <w:szCs w:val="22"/>
              </w:rPr>
              <w:t xml:space="preserve"> </w:t>
            </w:r>
            <w:r w:rsidRPr="006C3C63">
              <w:rPr>
                <w:rFonts w:cstheme="minorHAnsi"/>
                <w:szCs w:val="22"/>
              </w:rPr>
              <w:t>de</w:t>
            </w:r>
            <w:r w:rsidRPr="006C3C63">
              <w:rPr>
                <w:rFonts w:cstheme="minorHAnsi"/>
                <w:spacing w:val="-3"/>
                <w:szCs w:val="22"/>
              </w:rPr>
              <w:t xml:space="preserve"> </w:t>
            </w:r>
            <w:r w:rsidRPr="006C3C63">
              <w:rPr>
                <w:rFonts w:cstheme="minorHAnsi"/>
                <w:szCs w:val="22"/>
              </w:rPr>
              <w:t>verbinding</w:t>
            </w:r>
            <w:r w:rsidRPr="006C3C63">
              <w:rPr>
                <w:rFonts w:cstheme="minorHAnsi"/>
                <w:spacing w:val="-1"/>
                <w:szCs w:val="22"/>
              </w:rPr>
              <w:t xml:space="preserve"> </w:t>
            </w:r>
            <w:r w:rsidRPr="006C3C63">
              <w:rPr>
                <w:rFonts w:cstheme="minorHAnsi"/>
                <w:szCs w:val="22"/>
              </w:rPr>
              <w:t>is eenvoudig</w:t>
            </w:r>
            <w:r w:rsidRPr="006C3C63">
              <w:rPr>
                <w:rFonts w:cstheme="minorHAnsi"/>
                <w:spacing w:val="-2"/>
                <w:szCs w:val="22"/>
              </w:rPr>
              <w:t xml:space="preserve"> </w:t>
            </w:r>
            <w:r w:rsidRPr="006C3C63">
              <w:rPr>
                <w:rFonts w:cstheme="minorHAnsi"/>
                <w:szCs w:val="22"/>
              </w:rPr>
              <w:t>op</w:t>
            </w:r>
            <w:r w:rsidRPr="006C3C63">
              <w:rPr>
                <w:rFonts w:cstheme="minorHAnsi"/>
                <w:spacing w:val="-3"/>
                <w:szCs w:val="22"/>
              </w:rPr>
              <w:t xml:space="preserve"> </w:t>
            </w:r>
            <w:r w:rsidRPr="006C3C63">
              <w:rPr>
                <w:rFonts w:cstheme="minorHAnsi"/>
                <w:szCs w:val="22"/>
              </w:rPr>
              <w:t>en</w:t>
            </w:r>
            <w:r w:rsidRPr="006C3C63">
              <w:rPr>
                <w:rFonts w:cstheme="minorHAnsi"/>
                <w:spacing w:val="-2"/>
                <w:szCs w:val="22"/>
              </w:rPr>
              <w:t xml:space="preserve"> </w:t>
            </w:r>
            <w:r w:rsidRPr="006C3C63">
              <w:rPr>
                <w:rFonts w:cstheme="minorHAnsi"/>
                <w:szCs w:val="22"/>
              </w:rPr>
              <w:t>af te</w:t>
            </w:r>
            <w:r w:rsidRPr="006C3C63">
              <w:rPr>
                <w:rFonts w:cstheme="minorHAnsi"/>
                <w:spacing w:val="1"/>
                <w:szCs w:val="22"/>
              </w:rPr>
              <w:t xml:space="preserve"> </w:t>
            </w:r>
            <w:r w:rsidRPr="006C3C63">
              <w:rPr>
                <w:rFonts w:cstheme="minorHAnsi"/>
                <w:szCs w:val="22"/>
              </w:rPr>
              <w:t>schalen.</w:t>
            </w:r>
            <w:r w:rsidRPr="006C3C63">
              <w:rPr>
                <w:rFonts w:cstheme="minorHAnsi"/>
                <w:spacing w:val="-3"/>
                <w:szCs w:val="22"/>
              </w:rPr>
              <w:t xml:space="preserve"> </w:t>
            </w:r>
            <w:r w:rsidRPr="006C3C63">
              <w:rPr>
                <w:rFonts w:cstheme="minorHAnsi"/>
                <w:szCs w:val="22"/>
              </w:rPr>
              <w:t>Dit</w:t>
            </w:r>
            <w:r w:rsidR="005A018B" w:rsidRPr="006C3C63">
              <w:rPr>
                <w:rFonts w:cstheme="minorHAnsi"/>
                <w:szCs w:val="22"/>
              </w:rPr>
              <w:t xml:space="preserve"> </w:t>
            </w:r>
            <w:r w:rsidRPr="006C3C63">
              <w:rPr>
                <w:rFonts w:cstheme="minorHAnsi"/>
                <w:szCs w:val="22"/>
              </w:rPr>
              <w:t>dient</w:t>
            </w:r>
            <w:r w:rsidRPr="006C3C63">
              <w:rPr>
                <w:rFonts w:cstheme="minorHAnsi"/>
                <w:spacing w:val="-2"/>
                <w:szCs w:val="22"/>
              </w:rPr>
              <w:t xml:space="preserve"> </w:t>
            </w:r>
            <w:r w:rsidRPr="006C3C63">
              <w:rPr>
                <w:rFonts w:cstheme="minorHAnsi"/>
                <w:szCs w:val="22"/>
              </w:rPr>
              <w:t>stapsgewijs</w:t>
            </w:r>
            <w:r w:rsidRPr="006C3C63">
              <w:rPr>
                <w:rFonts w:cstheme="minorHAnsi"/>
                <w:spacing w:val="-3"/>
                <w:szCs w:val="22"/>
              </w:rPr>
              <w:t xml:space="preserve"> </w:t>
            </w:r>
            <w:r w:rsidRPr="006C3C63">
              <w:rPr>
                <w:rFonts w:cstheme="minorHAnsi"/>
                <w:szCs w:val="22"/>
              </w:rPr>
              <w:t>te</w:t>
            </w:r>
            <w:r w:rsidRPr="006C3C63">
              <w:rPr>
                <w:rFonts w:cstheme="minorHAnsi"/>
                <w:spacing w:val="-3"/>
                <w:szCs w:val="22"/>
              </w:rPr>
              <w:t xml:space="preserve"> </w:t>
            </w:r>
            <w:r w:rsidRPr="006C3C63">
              <w:rPr>
                <w:rFonts w:cstheme="minorHAnsi"/>
                <w:szCs w:val="22"/>
              </w:rPr>
              <w:t>kunnen</w:t>
            </w:r>
            <w:r w:rsidRPr="006C3C63">
              <w:rPr>
                <w:rFonts w:cstheme="minorHAnsi"/>
                <w:spacing w:val="-2"/>
                <w:szCs w:val="22"/>
              </w:rPr>
              <w:t xml:space="preserve"> </w:t>
            </w:r>
            <w:r w:rsidRPr="006C3C63">
              <w:rPr>
                <w:rFonts w:cstheme="minorHAnsi"/>
                <w:szCs w:val="22"/>
              </w:rPr>
              <w:t>gebeuren</w:t>
            </w:r>
            <w:r w:rsidRPr="006C3C63">
              <w:rPr>
                <w:rFonts w:cstheme="minorHAnsi"/>
                <w:spacing w:val="-2"/>
                <w:szCs w:val="22"/>
              </w:rPr>
              <w:t xml:space="preserve"> </w:t>
            </w:r>
            <w:r w:rsidRPr="006C3C63">
              <w:rPr>
                <w:rFonts w:cstheme="minorHAnsi"/>
                <w:szCs w:val="22"/>
              </w:rPr>
              <w:t>tussen</w:t>
            </w:r>
            <w:r w:rsidRPr="006C3C63">
              <w:rPr>
                <w:rFonts w:cstheme="minorHAnsi"/>
                <w:spacing w:val="-1"/>
                <w:szCs w:val="22"/>
              </w:rPr>
              <w:t xml:space="preserve"> </w:t>
            </w:r>
            <w:r w:rsidRPr="006C3C63">
              <w:rPr>
                <w:rFonts w:cstheme="minorHAnsi"/>
                <w:szCs w:val="22"/>
              </w:rPr>
              <w:t>100Mbps</w:t>
            </w:r>
            <w:r w:rsidRPr="006C3C63">
              <w:rPr>
                <w:rFonts w:cstheme="minorHAnsi"/>
                <w:spacing w:val="-1"/>
                <w:szCs w:val="22"/>
              </w:rPr>
              <w:t xml:space="preserve"> </w:t>
            </w:r>
            <w:r w:rsidRPr="006C3C63">
              <w:rPr>
                <w:rFonts w:cstheme="minorHAnsi"/>
                <w:szCs w:val="22"/>
              </w:rPr>
              <w:t>en</w:t>
            </w:r>
            <w:r w:rsidRPr="006C3C63">
              <w:rPr>
                <w:rFonts w:cstheme="minorHAnsi"/>
                <w:spacing w:val="-3"/>
                <w:szCs w:val="22"/>
              </w:rPr>
              <w:t xml:space="preserve"> </w:t>
            </w:r>
            <w:r w:rsidRPr="006C3C63">
              <w:rPr>
                <w:rFonts w:cstheme="minorHAnsi"/>
                <w:szCs w:val="22"/>
              </w:rPr>
              <w:t>1Gbps.</w:t>
            </w:r>
          </w:p>
        </w:tc>
        <w:tc>
          <w:tcPr>
            <w:tcW w:w="817" w:type="pct"/>
            <w:shd w:val="clear" w:color="auto" w:fill="F2F2F2" w:themeFill="background1" w:themeFillShade="F2"/>
          </w:tcPr>
          <w:p w14:paraId="06599243" w14:textId="34646C15" w:rsidR="007A2067" w:rsidRPr="006C3C63" w:rsidRDefault="00423B00" w:rsidP="007A2067">
            <w:pPr>
              <w:rPr>
                <w:rFonts w:cstheme="minorHAnsi"/>
                <w:szCs w:val="22"/>
              </w:rPr>
            </w:pPr>
            <w:r w:rsidRPr="006C3C63">
              <w:rPr>
                <w:rFonts w:cstheme="minorHAnsi"/>
                <w:szCs w:val="22"/>
              </w:rPr>
              <w:t>JA / NEE</w:t>
            </w:r>
          </w:p>
        </w:tc>
      </w:tr>
      <w:tr w:rsidR="00D046A2" w:rsidRPr="006C3C63" w14:paraId="7B2AD775" w14:textId="77777777" w:rsidTr="00331238">
        <w:tc>
          <w:tcPr>
            <w:tcW w:w="598" w:type="pct"/>
            <w:shd w:val="clear" w:color="auto" w:fill="F2F2F2" w:themeFill="background1" w:themeFillShade="F2"/>
          </w:tcPr>
          <w:p w14:paraId="4D778293" w14:textId="07D8AF0B"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7CD91C96" w14:textId="72454498" w:rsidR="007A2067" w:rsidRPr="006C3C63" w:rsidRDefault="007A2067" w:rsidP="007A2067">
            <w:pPr>
              <w:rPr>
                <w:rFonts w:cstheme="minorHAnsi"/>
                <w:szCs w:val="22"/>
              </w:rPr>
            </w:pPr>
            <w:r w:rsidRPr="006C3C63">
              <w:rPr>
                <w:rFonts w:cstheme="minorHAnsi"/>
                <w:szCs w:val="22"/>
              </w:rPr>
              <w:t>Overboeking</w:t>
            </w:r>
          </w:p>
        </w:tc>
        <w:tc>
          <w:tcPr>
            <w:tcW w:w="2793" w:type="pct"/>
            <w:shd w:val="clear" w:color="auto" w:fill="F2F2F2" w:themeFill="background1" w:themeFillShade="F2"/>
          </w:tcPr>
          <w:p w14:paraId="302AA8DE" w14:textId="66656C82" w:rsidR="007A2067" w:rsidRPr="006C3C63" w:rsidRDefault="007A2067" w:rsidP="007A2067">
            <w:pPr>
              <w:rPr>
                <w:rFonts w:cstheme="minorHAnsi"/>
                <w:szCs w:val="22"/>
              </w:rPr>
            </w:pPr>
            <w:r w:rsidRPr="006C3C63">
              <w:rPr>
                <w:rFonts w:cstheme="minorHAnsi"/>
                <w:szCs w:val="22"/>
              </w:rPr>
              <w:t>De aangeboden</w:t>
            </w:r>
            <w:r w:rsidRPr="006C3C63">
              <w:rPr>
                <w:rFonts w:cstheme="minorHAnsi"/>
                <w:spacing w:val="-3"/>
                <w:szCs w:val="22"/>
              </w:rPr>
              <w:t xml:space="preserve"> </w:t>
            </w:r>
            <w:r w:rsidRPr="006C3C63">
              <w:rPr>
                <w:rFonts w:cstheme="minorHAnsi"/>
                <w:szCs w:val="22"/>
              </w:rPr>
              <w:t>oplossing</w:t>
            </w:r>
            <w:r w:rsidRPr="006C3C63">
              <w:rPr>
                <w:rFonts w:cstheme="minorHAnsi"/>
                <w:spacing w:val="-3"/>
                <w:szCs w:val="22"/>
              </w:rPr>
              <w:t xml:space="preserve"> </w:t>
            </w:r>
            <w:r w:rsidRPr="006C3C63">
              <w:rPr>
                <w:rFonts w:cstheme="minorHAnsi"/>
                <w:szCs w:val="22"/>
              </w:rPr>
              <w:t>maakt</w:t>
            </w:r>
            <w:r w:rsidRPr="006C3C63">
              <w:rPr>
                <w:rFonts w:cstheme="minorHAnsi"/>
                <w:spacing w:val="-1"/>
                <w:szCs w:val="22"/>
              </w:rPr>
              <w:t xml:space="preserve"> </w:t>
            </w:r>
            <w:r w:rsidRPr="006C3C63">
              <w:rPr>
                <w:rFonts w:cstheme="minorHAnsi"/>
                <w:szCs w:val="22"/>
              </w:rPr>
              <w:t>geen</w:t>
            </w:r>
            <w:r w:rsidRPr="006C3C63">
              <w:rPr>
                <w:rFonts w:cstheme="minorHAnsi"/>
                <w:spacing w:val="-4"/>
                <w:szCs w:val="22"/>
              </w:rPr>
              <w:t xml:space="preserve"> </w:t>
            </w:r>
            <w:r w:rsidRPr="006C3C63">
              <w:rPr>
                <w:rFonts w:cstheme="minorHAnsi"/>
                <w:szCs w:val="22"/>
              </w:rPr>
              <w:t>gebruik</w:t>
            </w:r>
            <w:r w:rsidRPr="006C3C63">
              <w:rPr>
                <w:rFonts w:cstheme="minorHAnsi"/>
                <w:spacing w:val="-3"/>
                <w:szCs w:val="22"/>
              </w:rPr>
              <w:t xml:space="preserve"> </w:t>
            </w:r>
            <w:r w:rsidRPr="006C3C63">
              <w:rPr>
                <w:rFonts w:cstheme="minorHAnsi"/>
                <w:szCs w:val="22"/>
              </w:rPr>
              <w:t>van</w:t>
            </w:r>
            <w:r w:rsidRPr="006C3C63">
              <w:rPr>
                <w:rFonts w:cstheme="minorHAnsi"/>
                <w:spacing w:val="-3"/>
                <w:szCs w:val="22"/>
              </w:rPr>
              <w:t xml:space="preserve"> </w:t>
            </w:r>
            <w:r w:rsidRPr="006C3C63">
              <w:rPr>
                <w:rFonts w:cstheme="minorHAnsi"/>
                <w:szCs w:val="22"/>
              </w:rPr>
              <w:t>overboeking.</w:t>
            </w:r>
          </w:p>
        </w:tc>
        <w:tc>
          <w:tcPr>
            <w:tcW w:w="817" w:type="pct"/>
            <w:shd w:val="clear" w:color="auto" w:fill="F2F2F2" w:themeFill="background1" w:themeFillShade="F2"/>
          </w:tcPr>
          <w:p w14:paraId="6F9D2895" w14:textId="27130229" w:rsidR="007A2067" w:rsidRPr="006C3C63" w:rsidRDefault="00423B00" w:rsidP="007A2067">
            <w:pPr>
              <w:rPr>
                <w:rFonts w:cstheme="minorHAnsi"/>
                <w:szCs w:val="22"/>
              </w:rPr>
            </w:pPr>
            <w:r w:rsidRPr="006C3C63">
              <w:rPr>
                <w:rFonts w:cstheme="minorHAnsi"/>
                <w:szCs w:val="22"/>
              </w:rPr>
              <w:t>JA / NEE</w:t>
            </w:r>
          </w:p>
        </w:tc>
      </w:tr>
      <w:tr w:rsidR="00D046A2" w:rsidRPr="006C3C63" w14:paraId="4A3FEFCC" w14:textId="77777777" w:rsidTr="00331238">
        <w:tc>
          <w:tcPr>
            <w:tcW w:w="598" w:type="pct"/>
            <w:shd w:val="clear" w:color="auto" w:fill="F2F2F2" w:themeFill="background1" w:themeFillShade="F2"/>
          </w:tcPr>
          <w:p w14:paraId="63355DB7" w14:textId="1EBFDCF7"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11592FB1" w14:textId="2078E06E" w:rsidR="007A2067" w:rsidRPr="006C3C63" w:rsidRDefault="007A2067" w:rsidP="007A2067">
            <w:pPr>
              <w:rPr>
                <w:rFonts w:cstheme="minorHAnsi"/>
                <w:szCs w:val="22"/>
              </w:rPr>
            </w:pPr>
            <w:r w:rsidRPr="006C3C63">
              <w:rPr>
                <w:rFonts w:cstheme="minorHAnsi"/>
                <w:szCs w:val="22"/>
              </w:rPr>
              <w:t>IPv4</w:t>
            </w:r>
          </w:p>
        </w:tc>
        <w:tc>
          <w:tcPr>
            <w:tcW w:w="2793" w:type="pct"/>
            <w:shd w:val="clear" w:color="auto" w:fill="F2F2F2" w:themeFill="background1" w:themeFillShade="F2"/>
          </w:tcPr>
          <w:p w14:paraId="25875698" w14:textId="644BAA06" w:rsidR="007A2067" w:rsidRPr="006C3C63" w:rsidRDefault="007A2067" w:rsidP="007A2067">
            <w:pPr>
              <w:rPr>
                <w:rFonts w:cstheme="minorHAnsi"/>
                <w:szCs w:val="22"/>
              </w:rPr>
            </w:pPr>
            <w:r w:rsidRPr="006C3C63">
              <w:rPr>
                <w:rFonts w:cstheme="minorHAnsi"/>
                <w:szCs w:val="22"/>
              </w:rPr>
              <w:t>De</w:t>
            </w:r>
            <w:r w:rsidRPr="006C3C63">
              <w:rPr>
                <w:rFonts w:cstheme="minorHAnsi"/>
                <w:spacing w:val="-1"/>
                <w:szCs w:val="22"/>
              </w:rPr>
              <w:t xml:space="preserve"> </w:t>
            </w:r>
            <w:r w:rsidRPr="006C3C63">
              <w:rPr>
                <w:rFonts w:cstheme="minorHAnsi"/>
                <w:szCs w:val="22"/>
              </w:rPr>
              <w:t>internetvoorziening</w:t>
            </w:r>
            <w:r w:rsidRPr="006C3C63">
              <w:rPr>
                <w:rFonts w:cstheme="minorHAnsi"/>
                <w:spacing w:val="-5"/>
                <w:szCs w:val="22"/>
              </w:rPr>
              <w:t xml:space="preserve"> </w:t>
            </w:r>
            <w:r w:rsidRPr="006C3C63">
              <w:rPr>
                <w:rFonts w:cstheme="minorHAnsi"/>
                <w:szCs w:val="22"/>
              </w:rPr>
              <w:t>voorziet in</w:t>
            </w:r>
            <w:r w:rsidRPr="006C3C63">
              <w:rPr>
                <w:rFonts w:cstheme="minorHAnsi"/>
                <w:spacing w:val="-3"/>
                <w:szCs w:val="22"/>
              </w:rPr>
              <w:t xml:space="preserve"> </w:t>
            </w:r>
            <w:r w:rsidRPr="006C3C63">
              <w:rPr>
                <w:rFonts w:cstheme="minorHAnsi"/>
                <w:szCs w:val="22"/>
              </w:rPr>
              <w:t>tenminste</w:t>
            </w:r>
            <w:r w:rsidRPr="006C3C63">
              <w:rPr>
                <w:rFonts w:cstheme="minorHAnsi"/>
                <w:spacing w:val="-3"/>
                <w:szCs w:val="22"/>
              </w:rPr>
              <w:t xml:space="preserve"> </w:t>
            </w:r>
            <w:r w:rsidRPr="006C3C63">
              <w:rPr>
                <w:rFonts w:cstheme="minorHAnsi"/>
                <w:szCs w:val="22"/>
              </w:rPr>
              <w:t>8</w:t>
            </w:r>
            <w:r w:rsidRPr="006C3C63">
              <w:rPr>
                <w:rFonts w:cstheme="minorHAnsi"/>
                <w:spacing w:val="-2"/>
                <w:szCs w:val="22"/>
              </w:rPr>
              <w:t xml:space="preserve"> </w:t>
            </w:r>
            <w:r w:rsidRPr="006C3C63">
              <w:rPr>
                <w:rFonts w:cstheme="minorHAnsi"/>
                <w:szCs w:val="22"/>
              </w:rPr>
              <w:t>(/29)</w:t>
            </w:r>
            <w:r w:rsidRPr="006C3C63">
              <w:rPr>
                <w:rFonts w:cstheme="minorHAnsi"/>
                <w:spacing w:val="-3"/>
                <w:szCs w:val="22"/>
              </w:rPr>
              <w:t xml:space="preserve"> </w:t>
            </w:r>
            <w:r w:rsidRPr="006C3C63">
              <w:rPr>
                <w:rFonts w:cstheme="minorHAnsi"/>
                <w:szCs w:val="22"/>
              </w:rPr>
              <w:t>vaste</w:t>
            </w:r>
            <w:r w:rsidRPr="006C3C63">
              <w:rPr>
                <w:rFonts w:cstheme="minorHAnsi"/>
                <w:spacing w:val="-2"/>
                <w:szCs w:val="22"/>
              </w:rPr>
              <w:t xml:space="preserve"> </w:t>
            </w:r>
            <w:r w:rsidRPr="006C3C63">
              <w:rPr>
                <w:rFonts w:cstheme="minorHAnsi"/>
                <w:szCs w:val="22"/>
              </w:rPr>
              <w:t>publieke IPv4-adressen.</w:t>
            </w:r>
          </w:p>
        </w:tc>
        <w:tc>
          <w:tcPr>
            <w:tcW w:w="817" w:type="pct"/>
            <w:shd w:val="clear" w:color="auto" w:fill="F2F2F2" w:themeFill="background1" w:themeFillShade="F2"/>
          </w:tcPr>
          <w:p w14:paraId="5411CF06" w14:textId="74135988" w:rsidR="007A2067" w:rsidRPr="006C3C63" w:rsidRDefault="00423B00" w:rsidP="007A2067">
            <w:pPr>
              <w:rPr>
                <w:rFonts w:cstheme="minorHAnsi"/>
                <w:szCs w:val="22"/>
              </w:rPr>
            </w:pPr>
            <w:r w:rsidRPr="006C3C63">
              <w:rPr>
                <w:rFonts w:cstheme="minorHAnsi"/>
                <w:szCs w:val="22"/>
              </w:rPr>
              <w:t>JA / NEE</w:t>
            </w:r>
          </w:p>
        </w:tc>
      </w:tr>
      <w:tr w:rsidR="00D046A2" w:rsidRPr="006C3C63" w14:paraId="33B17D8C" w14:textId="77777777" w:rsidTr="00331238">
        <w:tc>
          <w:tcPr>
            <w:tcW w:w="598" w:type="pct"/>
            <w:shd w:val="clear" w:color="auto" w:fill="F2F2F2" w:themeFill="background1" w:themeFillShade="F2"/>
          </w:tcPr>
          <w:p w14:paraId="5A405FA8" w14:textId="418CAA66"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72A28D17" w14:textId="21FE770F" w:rsidR="007A2067" w:rsidRPr="006C3C63" w:rsidRDefault="007A2067" w:rsidP="007A2067">
            <w:pPr>
              <w:rPr>
                <w:rFonts w:cstheme="minorHAnsi"/>
                <w:szCs w:val="22"/>
              </w:rPr>
            </w:pPr>
            <w:r w:rsidRPr="006C3C63">
              <w:rPr>
                <w:rFonts w:cstheme="minorHAnsi"/>
                <w:szCs w:val="22"/>
              </w:rPr>
              <w:t>Filters</w:t>
            </w:r>
          </w:p>
        </w:tc>
        <w:tc>
          <w:tcPr>
            <w:tcW w:w="2793" w:type="pct"/>
            <w:shd w:val="clear" w:color="auto" w:fill="F2F2F2" w:themeFill="background1" w:themeFillShade="F2"/>
          </w:tcPr>
          <w:p w14:paraId="610B9C1F" w14:textId="3A2A3591" w:rsidR="007A2067" w:rsidRPr="006C3C63" w:rsidRDefault="007A2067" w:rsidP="007A2067">
            <w:pPr>
              <w:rPr>
                <w:rFonts w:cstheme="minorHAnsi"/>
                <w:szCs w:val="22"/>
              </w:rPr>
            </w:pPr>
            <w:r w:rsidRPr="006C3C63">
              <w:rPr>
                <w:rFonts w:cstheme="minorHAnsi"/>
                <w:szCs w:val="22"/>
              </w:rPr>
              <w:t>De aanbieder</w:t>
            </w:r>
            <w:r w:rsidRPr="006C3C63">
              <w:rPr>
                <w:rFonts w:cstheme="minorHAnsi"/>
                <w:spacing w:val="-1"/>
                <w:szCs w:val="22"/>
              </w:rPr>
              <w:t xml:space="preserve"> </w:t>
            </w:r>
            <w:r w:rsidRPr="006C3C63">
              <w:rPr>
                <w:rFonts w:cstheme="minorHAnsi"/>
                <w:szCs w:val="22"/>
              </w:rPr>
              <w:t>blokkeert</w:t>
            </w:r>
            <w:r w:rsidRPr="006C3C63">
              <w:rPr>
                <w:rFonts w:cstheme="minorHAnsi"/>
                <w:spacing w:val="-2"/>
                <w:szCs w:val="22"/>
              </w:rPr>
              <w:t xml:space="preserve"> </w:t>
            </w:r>
            <w:r w:rsidRPr="006C3C63">
              <w:rPr>
                <w:rFonts w:cstheme="minorHAnsi"/>
                <w:szCs w:val="22"/>
              </w:rPr>
              <w:t>of</w:t>
            </w:r>
            <w:r w:rsidRPr="006C3C63">
              <w:rPr>
                <w:rFonts w:cstheme="minorHAnsi"/>
                <w:spacing w:val="-1"/>
                <w:szCs w:val="22"/>
              </w:rPr>
              <w:t xml:space="preserve"> </w:t>
            </w:r>
            <w:r w:rsidRPr="006C3C63">
              <w:rPr>
                <w:rFonts w:cstheme="minorHAnsi"/>
                <w:szCs w:val="22"/>
              </w:rPr>
              <w:t>filtert</w:t>
            </w:r>
            <w:r w:rsidRPr="006C3C63">
              <w:rPr>
                <w:rFonts w:cstheme="minorHAnsi"/>
                <w:spacing w:val="-1"/>
                <w:szCs w:val="22"/>
              </w:rPr>
              <w:t xml:space="preserve"> </w:t>
            </w:r>
            <w:r w:rsidRPr="006C3C63">
              <w:rPr>
                <w:rFonts w:cstheme="minorHAnsi"/>
                <w:szCs w:val="22"/>
              </w:rPr>
              <w:t>geen</w:t>
            </w:r>
            <w:r w:rsidRPr="006C3C63">
              <w:rPr>
                <w:rFonts w:cstheme="minorHAnsi"/>
                <w:spacing w:val="-1"/>
                <w:szCs w:val="22"/>
              </w:rPr>
              <w:t xml:space="preserve"> </w:t>
            </w:r>
            <w:r w:rsidRPr="006C3C63">
              <w:rPr>
                <w:rFonts w:cstheme="minorHAnsi"/>
                <w:szCs w:val="22"/>
              </w:rPr>
              <w:t>poorten</w:t>
            </w:r>
            <w:r w:rsidRPr="006C3C63">
              <w:rPr>
                <w:rFonts w:cstheme="minorHAnsi"/>
                <w:spacing w:val="-3"/>
                <w:szCs w:val="22"/>
              </w:rPr>
              <w:t xml:space="preserve"> </w:t>
            </w:r>
            <w:r w:rsidRPr="006C3C63">
              <w:rPr>
                <w:rFonts w:cstheme="minorHAnsi"/>
                <w:szCs w:val="22"/>
              </w:rPr>
              <w:t>op</w:t>
            </w:r>
            <w:r w:rsidRPr="006C3C63">
              <w:rPr>
                <w:rFonts w:cstheme="minorHAnsi"/>
                <w:spacing w:val="-2"/>
                <w:szCs w:val="22"/>
              </w:rPr>
              <w:t xml:space="preserve"> </w:t>
            </w:r>
            <w:r w:rsidRPr="006C3C63">
              <w:rPr>
                <w:rFonts w:cstheme="minorHAnsi"/>
                <w:szCs w:val="22"/>
              </w:rPr>
              <w:t>de</w:t>
            </w:r>
            <w:r w:rsidRPr="006C3C63">
              <w:rPr>
                <w:rFonts w:cstheme="minorHAnsi"/>
                <w:spacing w:val="-3"/>
                <w:szCs w:val="22"/>
              </w:rPr>
              <w:t xml:space="preserve"> </w:t>
            </w:r>
            <w:r w:rsidRPr="006C3C63">
              <w:rPr>
                <w:rFonts w:cstheme="minorHAnsi"/>
                <w:szCs w:val="22"/>
              </w:rPr>
              <w:t>verbinding.</w:t>
            </w:r>
          </w:p>
        </w:tc>
        <w:tc>
          <w:tcPr>
            <w:tcW w:w="817" w:type="pct"/>
            <w:shd w:val="clear" w:color="auto" w:fill="F2F2F2" w:themeFill="background1" w:themeFillShade="F2"/>
          </w:tcPr>
          <w:p w14:paraId="15713957" w14:textId="3ADB8FA9" w:rsidR="007A2067" w:rsidRPr="006C3C63" w:rsidRDefault="00423B00" w:rsidP="007A2067">
            <w:pPr>
              <w:rPr>
                <w:rFonts w:cstheme="minorHAnsi"/>
                <w:szCs w:val="22"/>
              </w:rPr>
            </w:pPr>
            <w:r w:rsidRPr="006C3C63">
              <w:rPr>
                <w:rFonts w:cstheme="minorHAnsi"/>
                <w:szCs w:val="22"/>
              </w:rPr>
              <w:t>JA / NEE</w:t>
            </w:r>
          </w:p>
        </w:tc>
      </w:tr>
      <w:tr w:rsidR="00D046A2" w:rsidRPr="006C3C63" w14:paraId="5CD5C59C" w14:textId="77777777" w:rsidTr="00331238">
        <w:tc>
          <w:tcPr>
            <w:tcW w:w="598" w:type="pct"/>
            <w:shd w:val="clear" w:color="auto" w:fill="F2F2F2" w:themeFill="background1" w:themeFillShade="F2"/>
          </w:tcPr>
          <w:p w14:paraId="2CCDFB22" w14:textId="4C71ED83"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75281400" w14:textId="79BBC5CD" w:rsidR="007A2067" w:rsidRPr="006C3C63" w:rsidRDefault="007A2067" w:rsidP="007A2067">
            <w:pPr>
              <w:rPr>
                <w:rFonts w:cstheme="minorHAnsi"/>
                <w:szCs w:val="22"/>
              </w:rPr>
            </w:pPr>
            <w:r w:rsidRPr="006C3C63">
              <w:rPr>
                <w:rFonts w:cstheme="minorHAnsi"/>
                <w:szCs w:val="22"/>
              </w:rPr>
              <w:t>Drager</w:t>
            </w:r>
          </w:p>
        </w:tc>
        <w:tc>
          <w:tcPr>
            <w:tcW w:w="2793" w:type="pct"/>
            <w:shd w:val="clear" w:color="auto" w:fill="F2F2F2" w:themeFill="background1" w:themeFillShade="F2"/>
          </w:tcPr>
          <w:p w14:paraId="1D943D3D" w14:textId="29D96413" w:rsidR="007A2067" w:rsidRPr="006C3C63" w:rsidRDefault="007A2067" w:rsidP="007A2067">
            <w:pPr>
              <w:rPr>
                <w:rFonts w:cstheme="minorHAnsi"/>
                <w:szCs w:val="22"/>
              </w:rPr>
            </w:pPr>
            <w:r w:rsidRPr="006C3C63">
              <w:rPr>
                <w:rFonts w:cstheme="minorHAnsi"/>
                <w:szCs w:val="22"/>
              </w:rPr>
              <w:t>De</w:t>
            </w:r>
            <w:r w:rsidRPr="006C3C63">
              <w:rPr>
                <w:rFonts w:cstheme="minorHAnsi"/>
                <w:spacing w:val="-1"/>
                <w:szCs w:val="22"/>
              </w:rPr>
              <w:t xml:space="preserve"> </w:t>
            </w:r>
            <w:r w:rsidRPr="006C3C63">
              <w:rPr>
                <w:rFonts w:cstheme="minorHAnsi"/>
                <w:szCs w:val="22"/>
              </w:rPr>
              <w:t>aanbieder</w:t>
            </w:r>
            <w:r w:rsidRPr="006C3C63">
              <w:rPr>
                <w:rFonts w:cstheme="minorHAnsi"/>
                <w:spacing w:val="-4"/>
                <w:szCs w:val="22"/>
              </w:rPr>
              <w:t xml:space="preserve"> </w:t>
            </w:r>
            <w:r w:rsidRPr="006C3C63">
              <w:rPr>
                <w:rFonts w:cstheme="minorHAnsi"/>
                <w:szCs w:val="22"/>
              </w:rPr>
              <w:t>maakt</w:t>
            </w:r>
            <w:r w:rsidRPr="006C3C63">
              <w:rPr>
                <w:rFonts w:cstheme="minorHAnsi"/>
                <w:spacing w:val="-1"/>
                <w:szCs w:val="22"/>
              </w:rPr>
              <w:t xml:space="preserve"> </w:t>
            </w:r>
            <w:r w:rsidRPr="006C3C63">
              <w:rPr>
                <w:rFonts w:cstheme="minorHAnsi"/>
                <w:szCs w:val="22"/>
              </w:rPr>
              <w:t>gebruik</w:t>
            </w:r>
            <w:r w:rsidRPr="006C3C63">
              <w:rPr>
                <w:rFonts w:cstheme="minorHAnsi"/>
                <w:spacing w:val="-1"/>
                <w:szCs w:val="22"/>
              </w:rPr>
              <w:t xml:space="preserve"> </w:t>
            </w:r>
            <w:r w:rsidRPr="006C3C63">
              <w:rPr>
                <w:rFonts w:cstheme="minorHAnsi"/>
                <w:szCs w:val="22"/>
              </w:rPr>
              <w:t>van</w:t>
            </w:r>
            <w:r w:rsidRPr="006C3C63">
              <w:rPr>
                <w:rFonts w:cstheme="minorHAnsi"/>
                <w:spacing w:val="-3"/>
                <w:szCs w:val="22"/>
              </w:rPr>
              <w:t xml:space="preserve"> </w:t>
            </w:r>
            <w:r w:rsidRPr="006C3C63">
              <w:rPr>
                <w:rFonts w:cstheme="minorHAnsi"/>
                <w:szCs w:val="22"/>
              </w:rPr>
              <w:t>glasvezel</w:t>
            </w:r>
            <w:r w:rsidRPr="006C3C63">
              <w:rPr>
                <w:rFonts w:cstheme="minorHAnsi"/>
                <w:spacing w:val="1"/>
                <w:szCs w:val="22"/>
              </w:rPr>
              <w:t xml:space="preserve"> </w:t>
            </w:r>
            <w:r w:rsidRPr="006C3C63">
              <w:rPr>
                <w:rFonts w:cstheme="minorHAnsi"/>
                <w:szCs w:val="22"/>
              </w:rPr>
              <w:t>verbindingen</w:t>
            </w:r>
            <w:r w:rsidRPr="006C3C63">
              <w:rPr>
                <w:rFonts w:cstheme="minorHAnsi"/>
                <w:spacing w:val="-3"/>
                <w:szCs w:val="22"/>
              </w:rPr>
              <w:t xml:space="preserve"> </w:t>
            </w:r>
            <w:r w:rsidRPr="006C3C63">
              <w:rPr>
                <w:rFonts w:cstheme="minorHAnsi"/>
                <w:szCs w:val="22"/>
              </w:rPr>
              <w:t>om zijn</w:t>
            </w:r>
            <w:r w:rsidRPr="006C3C63">
              <w:rPr>
                <w:rFonts w:cstheme="minorHAnsi"/>
                <w:spacing w:val="-2"/>
                <w:szCs w:val="22"/>
              </w:rPr>
              <w:t xml:space="preserve"> </w:t>
            </w:r>
            <w:r w:rsidRPr="006C3C63">
              <w:rPr>
                <w:rFonts w:cstheme="minorHAnsi"/>
                <w:szCs w:val="22"/>
              </w:rPr>
              <w:t>diensten aan</w:t>
            </w:r>
            <w:r w:rsidRPr="006C3C63">
              <w:rPr>
                <w:rFonts w:cstheme="minorHAnsi"/>
                <w:spacing w:val="-1"/>
                <w:szCs w:val="22"/>
              </w:rPr>
              <w:t xml:space="preserve"> </w:t>
            </w:r>
            <w:r w:rsidRPr="006C3C63">
              <w:rPr>
                <w:rFonts w:cstheme="minorHAnsi"/>
                <w:szCs w:val="22"/>
              </w:rPr>
              <w:t>te</w:t>
            </w:r>
            <w:r w:rsidRPr="006C3C63">
              <w:rPr>
                <w:rFonts w:cstheme="minorHAnsi"/>
                <w:spacing w:val="1"/>
                <w:szCs w:val="22"/>
              </w:rPr>
              <w:t xml:space="preserve"> </w:t>
            </w:r>
            <w:r w:rsidRPr="006C3C63">
              <w:rPr>
                <w:rFonts w:cstheme="minorHAnsi"/>
                <w:szCs w:val="22"/>
              </w:rPr>
              <w:t>bieden.</w:t>
            </w:r>
          </w:p>
        </w:tc>
        <w:tc>
          <w:tcPr>
            <w:tcW w:w="817" w:type="pct"/>
            <w:shd w:val="clear" w:color="auto" w:fill="F2F2F2" w:themeFill="background1" w:themeFillShade="F2"/>
          </w:tcPr>
          <w:p w14:paraId="5AFDFCBD" w14:textId="23F9FF90" w:rsidR="007A2067" w:rsidRPr="006C3C63" w:rsidRDefault="00423B00" w:rsidP="007A2067">
            <w:pPr>
              <w:rPr>
                <w:rFonts w:cstheme="minorHAnsi"/>
                <w:szCs w:val="22"/>
              </w:rPr>
            </w:pPr>
            <w:r w:rsidRPr="006C3C63">
              <w:rPr>
                <w:rFonts w:cstheme="minorHAnsi"/>
                <w:szCs w:val="22"/>
              </w:rPr>
              <w:t>JA / NEE</w:t>
            </w:r>
          </w:p>
        </w:tc>
      </w:tr>
      <w:tr w:rsidR="00D046A2" w:rsidRPr="006C3C63" w14:paraId="4607E11C" w14:textId="77777777" w:rsidTr="00331238">
        <w:tc>
          <w:tcPr>
            <w:tcW w:w="598" w:type="pct"/>
            <w:shd w:val="clear" w:color="auto" w:fill="F2F2F2" w:themeFill="background1" w:themeFillShade="F2"/>
          </w:tcPr>
          <w:p w14:paraId="279D8049" w14:textId="49B187FE"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16770F28" w14:textId="77777777" w:rsidR="007A2067" w:rsidRPr="006C3C63" w:rsidRDefault="007A2067" w:rsidP="007A2067">
            <w:pPr>
              <w:rPr>
                <w:rFonts w:cstheme="minorHAnsi"/>
                <w:szCs w:val="22"/>
              </w:rPr>
            </w:pPr>
            <w:r w:rsidRPr="006C3C63">
              <w:rPr>
                <w:rFonts w:cstheme="minorHAnsi"/>
                <w:szCs w:val="22"/>
              </w:rPr>
              <w:t>Huidige ver-</w:t>
            </w:r>
          </w:p>
          <w:p w14:paraId="604F2784" w14:textId="708D2202" w:rsidR="007A2067" w:rsidRPr="006C3C63" w:rsidRDefault="007A2067" w:rsidP="007A2067">
            <w:pPr>
              <w:rPr>
                <w:rFonts w:cstheme="minorHAnsi"/>
                <w:szCs w:val="22"/>
              </w:rPr>
            </w:pPr>
            <w:r w:rsidRPr="006C3C63">
              <w:rPr>
                <w:rFonts w:cstheme="minorHAnsi"/>
                <w:szCs w:val="22"/>
              </w:rPr>
              <w:t>bindingen</w:t>
            </w:r>
          </w:p>
        </w:tc>
        <w:tc>
          <w:tcPr>
            <w:tcW w:w="2793" w:type="pct"/>
            <w:shd w:val="clear" w:color="auto" w:fill="F2F2F2" w:themeFill="background1" w:themeFillShade="F2"/>
          </w:tcPr>
          <w:p w14:paraId="57ABD93B" w14:textId="6E4E2EFA" w:rsidR="007A2067" w:rsidRPr="006C3C63" w:rsidRDefault="007A2067" w:rsidP="007A2067">
            <w:pPr>
              <w:rPr>
                <w:rFonts w:cstheme="minorHAnsi"/>
                <w:szCs w:val="22"/>
              </w:rPr>
            </w:pPr>
            <w:r w:rsidRPr="006C3C63">
              <w:rPr>
                <w:rFonts w:cstheme="minorHAnsi"/>
                <w:szCs w:val="22"/>
              </w:rPr>
              <w:t>De</w:t>
            </w:r>
            <w:r w:rsidRPr="006C3C63">
              <w:rPr>
                <w:rFonts w:cstheme="minorHAnsi"/>
                <w:spacing w:val="-1"/>
                <w:szCs w:val="22"/>
              </w:rPr>
              <w:t xml:space="preserve"> </w:t>
            </w:r>
            <w:r w:rsidRPr="006C3C63">
              <w:rPr>
                <w:rFonts w:cstheme="minorHAnsi"/>
                <w:szCs w:val="22"/>
              </w:rPr>
              <w:t>huidige/bestaande</w:t>
            </w:r>
            <w:r w:rsidRPr="006C3C63">
              <w:rPr>
                <w:rFonts w:cstheme="minorHAnsi"/>
                <w:spacing w:val="-4"/>
                <w:szCs w:val="22"/>
              </w:rPr>
              <w:t xml:space="preserve"> </w:t>
            </w:r>
            <w:r w:rsidRPr="006C3C63">
              <w:rPr>
                <w:rFonts w:cstheme="minorHAnsi"/>
                <w:szCs w:val="22"/>
              </w:rPr>
              <w:t>verbindingen</w:t>
            </w:r>
            <w:r w:rsidRPr="006C3C63">
              <w:rPr>
                <w:rFonts w:cstheme="minorHAnsi"/>
                <w:spacing w:val="-2"/>
                <w:szCs w:val="22"/>
              </w:rPr>
              <w:t xml:space="preserve"> </w:t>
            </w:r>
            <w:r w:rsidRPr="006C3C63">
              <w:rPr>
                <w:rFonts w:cstheme="minorHAnsi"/>
                <w:szCs w:val="22"/>
              </w:rPr>
              <w:t>dienen</w:t>
            </w:r>
            <w:r w:rsidRPr="006C3C63">
              <w:rPr>
                <w:rFonts w:cstheme="minorHAnsi"/>
                <w:spacing w:val="-1"/>
                <w:szCs w:val="22"/>
              </w:rPr>
              <w:t xml:space="preserve"> </w:t>
            </w:r>
            <w:r w:rsidRPr="006C3C63">
              <w:rPr>
                <w:rFonts w:cstheme="minorHAnsi"/>
                <w:szCs w:val="22"/>
              </w:rPr>
              <w:t>operationeel</w:t>
            </w:r>
            <w:r w:rsidRPr="006C3C63">
              <w:rPr>
                <w:rFonts w:cstheme="minorHAnsi"/>
                <w:spacing w:val="-2"/>
                <w:szCs w:val="22"/>
              </w:rPr>
              <w:t xml:space="preserve"> </w:t>
            </w:r>
            <w:r w:rsidRPr="006C3C63">
              <w:rPr>
                <w:rFonts w:cstheme="minorHAnsi"/>
                <w:szCs w:val="22"/>
              </w:rPr>
              <w:t>te</w:t>
            </w:r>
            <w:r w:rsidRPr="006C3C63">
              <w:rPr>
                <w:rFonts w:cstheme="minorHAnsi"/>
                <w:spacing w:val="-1"/>
                <w:szCs w:val="22"/>
              </w:rPr>
              <w:t xml:space="preserve"> </w:t>
            </w:r>
            <w:r w:rsidRPr="006C3C63">
              <w:rPr>
                <w:rFonts w:cstheme="minorHAnsi"/>
                <w:szCs w:val="22"/>
              </w:rPr>
              <w:t>blijven</w:t>
            </w:r>
            <w:r w:rsidRPr="006C3C63">
              <w:rPr>
                <w:rFonts w:cstheme="minorHAnsi"/>
                <w:spacing w:val="-2"/>
                <w:szCs w:val="22"/>
              </w:rPr>
              <w:t xml:space="preserve"> </w:t>
            </w:r>
            <w:r w:rsidRPr="006C3C63">
              <w:rPr>
                <w:rFonts w:cstheme="minorHAnsi"/>
                <w:szCs w:val="22"/>
              </w:rPr>
              <w:t>voor,</w:t>
            </w:r>
            <w:r w:rsidR="00672C40" w:rsidRPr="006C3C63">
              <w:rPr>
                <w:rFonts w:cstheme="minorHAnsi"/>
                <w:szCs w:val="22"/>
              </w:rPr>
              <w:t xml:space="preserve"> </w:t>
            </w:r>
            <w:r w:rsidRPr="006C3C63">
              <w:rPr>
                <w:rFonts w:cstheme="minorHAnsi"/>
                <w:szCs w:val="22"/>
              </w:rPr>
              <w:t>tijdens</w:t>
            </w:r>
            <w:r w:rsidRPr="006C3C63">
              <w:rPr>
                <w:rFonts w:cstheme="minorHAnsi"/>
                <w:spacing w:val="-1"/>
                <w:szCs w:val="22"/>
              </w:rPr>
              <w:t xml:space="preserve"> </w:t>
            </w:r>
            <w:r w:rsidRPr="006C3C63">
              <w:rPr>
                <w:rFonts w:cstheme="minorHAnsi"/>
                <w:szCs w:val="22"/>
              </w:rPr>
              <w:t>en</w:t>
            </w:r>
            <w:r w:rsidRPr="006C3C63">
              <w:rPr>
                <w:rFonts w:cstheme="minorHAnsi"/>
                <w:spacing w:val="-2"/>
                <w:szCs w:val="22"/>
              </w:rPr>
              <w:t xml:space="preserve"> </w:t>
            </w:r>
            <w:r w:rsidRPr="006C3C63">
              <w:rPr>
                <w:rFonts w:cstheme="minorHAnsi"/>
                <w:szCs w:val="22"/>
              </w:rPr>
              <w:t>na het</w:t>
            </w:r>
            <w:r w:rsidRPr="006C3C63">
              <w:rPr>
                <w:rFonts w:cstheme="minorHAnsi"/>
                <w:spacing w:val="-3"/>
                <w:szCs w:val="22"/>
              </w:rPr>
              <w:t xml:space="preserve"> </w:t>
            </w:r>
            <w:r w:rsidRPr="006C3C63">
              <w:rPr>
                <w:rFonts w:cstheme="minorHAnsi"/>
                <w:szCs w:val="22"/>
              </w:rPr>
              <w:t>opleveren van</w:t>
            </w:r>
            <w:r w:rsidRPr="006C3C63">
              <w:rPr>
                <w:rFonts w:cstheme="minorHAnsi"/>
                <w:spacing w:val="-2"/>
                <w:szCs w:val="22"/>
              </w:rPr>
              <w:t xml:space="preserve"> </w:t>
            </w:r>
            <w:r w:rsidRPr="006C3C63">
              <w:rPr>
                <w:rFonts w:cstheme="minorHAnsi"/>
                <w:szCs w:val="22"/>
              </w:rPr>
              <w:t>de</w:t>
            </w:r>
            <w:r w:rsidRPr="006C3C63">
              <w:rPr>
                <w:rFonts w:cstheme="minorHAnsi"/>
                <w:spacing w:val="-3"/>
                <w:szCs w:val="22"/>
              </w:rPr>
              <w:t xml:space="preserve"> </w:t>
            </w:r>
            <w:r w:rsidRPr="006C3C63">
              <w:rPr>
                <w:rFonts w:cstheme="minorHAnsi"/>
                <w:szCs w:val="22"/>
              </w:rPr>
              <w:t>nieuwe</w:t>
            </w:r>
            <w:r w:rsidRPr="006C3C63">
              <w:rPr>
                <w:rFonts w:cstheme="minorHAnsi"/>
                <w:spacing w:val="-3"/>
                <w:szCs w:val="22"/>
              </w:rPr>
              <w:t xml:space="preserve"> </w:t>
            </w:r>
            <w:r w:rsidRPr="006C3C63">
              <w:rPr>
                <w:rFonts w:cstheme="minorHAnsi"/>
                <w:szCs w:val="22"/>
              </w:rPr>
              <w:t>verbindingen.</w:t>
            </w:r>
          </w:p>
        </w:tc>
        <w:tc>
          <w:tcPr>
            <w:tcW w:w="817" w:type="pct"/>
            <w:shd w:val="clear" w:color="auto" w:fill="F2F2F2" w:themeFill="background1" w:themeFillShade="F2"/>
          </w:tcPr>
          <w:p w14:paraId="76B983F2" w14:textId="232A45B7" w:rsidR="007A2067" w:rsidRPr="006C3C63" w:rsidRDefault="00423B00" w:rsidP="007A2067">
            <w:pPr>
              <w:rPr>
                <w:rFonts w:cstheme="minorHAnsi"/>
                <w:szCs w:val="22"/>
              </w:rPr>
            </w:pPr>
            <w:r w:rsidRPr="006C3C63">
              <w:rPr>
                <w:rFonts w:cstheme="minorHAnsi"/>
                <w:szCs w:val="22"/>
              </w:rPr>
              <w:t>JA / NEE</w:t>
            </w:r>
          </w:p>
        </w:tc>
      </w:tr>
      <w:tr w:rsidR="00D046A2" w:rsidRPr="006C3C63" w14:paraId="45E4EE28" w14:textId="77777777" w:rsidTr="00331238">
        <w:tc>
          <w:tcPr>
            <w:tcW w:w="598" w:type="pct"/>
            <w:shd w:val="clear" w:color="auto" w:fill="F2F2F2" w:themeFill="background1" w:themeFillShade="F2"/>
          </w:tcPr>
          <w:p w14:paraId="2A8597AA" w14:textId="3ABAE71A" w:rsidR="007A2067" w:rsidRPr="006C3C63" w:rsidRDefault="007A2067" w:rsidP="00D440D7">
            <w:pPr>
              <w:pStyle w:val="Lijstalinea"/>
              <w:numPr>
                <w:ilvl w:val="0"/>
                <w:numId w:val="44"/>
              </w:numPr>
              <w:ind w:left="517"/>
              <w:jc w:val="center"/>
              <w:rPr>
                <w:rFonts w:asciiTheme="minorHAnsi" w:hAnsiTheme="minorHAnsi" w:cstheme="minorHAnsi"/>
              </w:rPr>
            </w:pPr>
          </w:p>
        </w:tc>
        <w:tc>
          <w:tcPr>
            <w:tcW w:w="792" w:type="pct"/>
            <w:shd w:val="clear" w:color="auto" w:fill="F2F2F2" w:themeFill="background1" w:themeFillShade="F2"/>
          </w:tcPr>
          <w:p w14:paraId="62181D70" w14:textId="72216038" w:rsidR="007A2067" w:rsidRPr="006C3C63" w:rsidRDefault="007A2067" w:rsidP="007A2067">
            <w:pPr>
              <w:rPr>
                <w:rFonts w:cstheme="minorHAnsi"/>
                <w:szCs w:val="22"/>
              </w:rPr>
            </w:pPr>
            <w:r w:rsidRPr="006C3C63">
              <w:rPr>
                <w:rFonts w:cstheme="minorHAnsi"/>
              </w:rPr>
              <w:t>POPs</w:t>
            </w:r>
          </w:p>
        </w:tc>
        <w:tc>
          <w:tcPr>
            <w:tcW w:w="2793" w:type="pct"/>
            <w:shd w:val="clear" w:color="auto" w:fill="F2F2F2" w:themeFill="background1" w:themeFillShade="F2"/>
          </w:tcPr>
          <w:p w14:paraId="522E32DE" w14:textId="057545E6" w:rsidR="007A2067" w:rsidRPr="006C3C63" w:rsidRDefault="007A2067" w:rsidP="007A2067">
            <w:pPr>
              <w:rPr>
                <w:rFonts w:cstheme="minorHAnsi"/>
                <w:szCs w:val="22"/>
              </w:rPr>
            </w:pPr>
            <w:r w:rsidRPr="006C3C63">
              <w:rPr>
                <w:rFonts w:cstheme="minorHAnsi"/>
              </w:rPr>
              <w:t>De aansluitingen van</w:t>
            </w:r>
            <w:r w:rsidRPr="006C3C63">
              <w:rPr>
                <w:rFonts w:cstheme="minorHAnsi"/>
                <w:spacing w:val="-4"/>
              </w:rPr>
              <w:t xml:space="preserve"> </w:t>
            </w:r>
            <w:r w:rsidRPr="006C3C63">
              <w:rPr>
                <w:rFonts w:cstheme="minorHAnsi"/>
              </w:rPr>
              <w:t>een</w:t>
            </w:r>
            <w:r w:rsidRPr="006C3C63">
              <w:rPr>
                <w:rFonts w:cstheme="minorHAnsi"/>
                <w:spacing w:val="-1"/>
              </w:rPr>
              <w:t xml:space="preserve"> </w:t>
            </w:r>
            <w:r w:rsidRPr="006C3C63">
              <w:rPr>
                <w:rFonts w:cstheme="minorHAnsi"/>
              </w:rPr>
              <w:t>locatie</w:t>
            </w:r>
            <w:r w:rsidRPr="006C3C63">
              <w:rPr>
                <w:rFonts w:cstheme="minorHAnsi"/>
                <w:spacing w:val="-3"/>
              </w:rPr>
              <w:t xml:space="preserve"> </w:t>
            </w:r>
            <w:r w:rsidRPr="006C3C63">
              <w:rPr>
                <w:rFonts w:cstheme="minorHAnsi"/>
              </w:rPr>
              <w:t>maken</w:t>
            </w:r>
            <w:r w:rsidRPr="006C3C63">
              <w:rPr>
                <w:rFonts w:cstheme="minorHAnsi"/>
                <w:spacing w:val="-3"/>
              </w:rPr>
              <w:t xml:space="preserve"> </w:t>
            </w:r>
            <w:r w:rsidRPr="006C3C63">
              <w:rPr>
                <w:rFonts w:cstheme="minorHAnsi"/>
              </w:rPr>
              <w:t>gebruik</w:t>
            </w:r>
            <w:r w:rsidRPr="006C3C63">
              <w:rPr>
                <w:rFonts w:cstheme="minorHAnsi"/>
                <w:spacing w:val="-2"/>
              </w:rPr>
              <w:t xml:space="preserve"> </w:t>
            </w:r>
            <w:r w:rsidRPr="006C3C63">
              <w:rPr>
                <w:rFonts w:cstheme="minorHAnsi"/>
              </w:rPr>
              <w:t>van</w:t>
            </w:r>
            <w:r w:rsidRPr="006C3C63">
              <w:rPr>
                <w:rFonts w:cstheme="minorHAnsi"/>
                <w:spacing w:val="-2"/>
              </w:rPr>
              <w:t xml:space="preserve"> </w:t>
            </w:r>
            <w:r w:rsidRPr="006C3C63">
              <w:rPr>
                <w:rFonts w:cstheme="minorHAnsi"/>
              </w:rPr>
              <w:t>verschillende</w:t>
            </w:r>
            <w:r w:rsidRPr="006C3C63">
              <w:rPr>
                <w:rFonts w:cstheme="minorHAnsi"/>
                <w:spacing w:val="-2"/>
              </w:rPr>
              <w:t xml:space="preserve"> </w:t>
            </w:r>
            <w:r w:rsidRPr="006C3C63">
              <w:rPr>
                <w:rFonts w:cstheme="minorHAnsi"/>
              </w:rPr>
              <w:t>POPs.</w:t>
            </w:r>
          </w:p>
        </w:tc>
        <w:tc>
          <w:tcPr>
            <w:tcW w:w="817" w:type="pct"/>
            <w:shd w:val="clear" w:color="auto" w:fill="F2F2F2" w:themeFill="background1" w:themeFillShade="F2"/>
          </w:tcPr>
          <w:p w14:paraId="51625F0A" w14:textId="3B77020B" w:rsidR="007A2067" w:rsidRPr="006C3C63" w:rsidRDefault="00423B00" w:rsidP="007A2067">
            <w:pPr>
              <w:rPr>
                <w:rFonts w:cstheme="minorHAnsi"/>
                <w:szCs w:val="22"/>
              </w:rPr>
            </w:pPr>
            <w:r w:rsidRPr="006C3C63">
              <w:rPr>
                <w:rFonts w:cstheme="minorHAnsi"/>
                <w:szCs w:val="22"/>
              </w:rPr>
              <w:t>JA / NEE</w:t>
            </w:r>
          </w:p>
        </w:tc>
      </w:tr>
    </w:tbl>
    <w:p w14:paraId="5AC5B242" w14:textId="6D546856" w:rsidR="007A7894" w:rsidRPr="006C3C63" w:rsidRDefault="007A7894" w:rsidP="00A03680">
      <w:pPr>
        <w:rPr>
          <w:rFonts w:cstheme="minorHAnsi"/>
        </w:rPr>
      </w:pPr>
    </w:p>
    <w:p w14:paraId="6F87EA91" w14:textId="52A47DB5" w:rsidR="000A7AB6" w:rsidRPr="006C3C63" w:rsidRDefault="000A7AB6">
      <w:pPr>
        <w:rPr>
          <w:rFonts w:cstheme="minorHAnsi"/>
          <w:i/>
          <w:color w:val="auto"/>
        </w:rPr>
      </w:pPr>
    </w:p>
    <w:p w14:paraId="538B9F15" w14:textId="77777777" w:rsidR="00D440D7" w:rsidRPr="006C3C63" w:rsidRDefault="00D440D7">
      <w:pPr>
        <w:rPr>
          <w:rFonts w:cstheme="minorHAnsi"/>
          <w:b/>
        </w:rPr>
      </w:pPr>
      <w:r w:rsidRPr="006C3C63">
        <w:rPr>
          <w:rFonts w:cstheme="minorHAnsi"/>
        </w:rPr>
        <w:br w:type="page"/>
      </w:r>
    </w:p>
    <w:p w14:paraId="07D98B94" w14:textId="02D38B81" w:rsidR="0010691E" w:rsidRPr="006C3C63" w:rsidRDefault="000E57CA" w:rsidP="0010691E">
      <w:pPr>
        <w:pStyle w:val="Kop2"/>
        <w:rPr>
          <w:rFonts w:cstheme="minorHAnsi"/>
        </w:rPr>
      </w:pPr>
      <w:bookmarkStart w:id="23" w:name="_Toc88067007"/>
      <w:r w:rsidRPr="006C3C63">
        <w:rPr>
          <w:rFonts w:cstheme="minorHAnsi"/>
        </w:rPr>
        <w:lastRenderedPageBreak/>
        <w:t xml:space="preserve">Verbinding met het </w:t>
      </w:r>
      <w:r w:rsidR="00715C72" w:rsidRPr="006C3C63">
        <w:rPr>
          <w:rFonts w:cstheme="minorHAnsi"/>
        </w:rPr>
        <w:t>Diginetwerk</w:t>
      </w:r>
      <w:bookmarkEnd w:id="23"/>
    </w:p>
    <w:p w14:paraId="23A5D6DF" w14:textId="77777777" w:rsidR="00F8318C" w:rsidRPr="006C3C63" w:rsidRDefault="00F8318C" w:rsidP="0010691E">
      <w:pPr>
        <w:rPr>
          <w:rFonts w:cstheme="minorHAnsi"/>
        </w:rPr>
      </w:pPr>
      <w:r w:rsidRPr="006C3C63">
        <w:rPr>
          <w:rFonts w:cstheme="minorHAnsi"/>
        </w:rPr>
        <w:t>Het Diginetwerk is een afsprakenstelsel voor het koppelen van besloten netwerken van de overheid. Via deze gekoppelde netwerken kunnen alle organisaties met een publieke taak onderling gegevens uitwisselen. Dat doen we zodat burgers en bedrijven zelf online zaken kunnen regelen, zoals het doorgeven van een verhuizing of het aanvragen van een vergunning.</w:t>
      </w:r>
    </w:p>
    <w:p w14:paraId="4D2622A5" w14:textId="77777777" w:rsidR="00F8318C" w:rsidRPr="006C3C63" w:rsidRDefault="00F8318C" w:rsidP="0010691E">
      <w:pPr>
        <w:rPr>
          <w:rFonts w:cstheme="minorHAnsi"/>
        </w:rPr>
      </w:pPr>
      <w:r w:rsidRPr="006C3C63">
        <w:rPr>
          <w:rFonts w:cstheme="minorHAnsi"/>
        </w:rPr>
        <w:t xml:space="preserve">Deze </w:t>
      </w:r>
      <w:r w:rsidR="00F216BF" w:rsidRPr="006C3C63">
        <w:rPr>
          <w:rFonts w:cstheme="minorHAnsi"/>
        </w:rPr>
        <w:t xml:space="preserve">verbinding betreft aparte internetaansluitingen tussen het </w:t>
      </w:r>
      <w:r w:rsidRPr="006C3C63">
        <w:rPr>
          <w:rFonts w:cstheme="minorHAnsi"/>
        </w:rPr>
        <w:t xml:space="preserve">Diginetwerk </w:t>
      </w:r>
      <w:r w:rsidR="00F216BF" w:rsidRPr="006C3C63">
        <w:rPr>
          <w:rFonts w:cstheme="minorHAnsi"/>
        </w:rPr>
        <w:t>e</w:t>
      </w:r>
      <w:r w:rsidRPr="006C3C63">
        <w:rPr>
          <w:rFonts w:cstheme="minorHAnsi"/>
        </w:rPr>
        <w:t xml:space="preserve">n </w:t>
      </w:r>
      <w:r w:rsidR="00F216BF" w:rsidRPr="006C3C63">
        <w:rPr>
          <w:rFonts w:cstheme="minorHAnsi"/>
        </w:rPr>
        <w:t xml:space="preserve">het gemeentehuis van Maasdam en het gemeentehuis van Oud-Beijerand. </w:t>
      </w:r>
    </w:p>
    <w:p w14:paraId="1F70D30B" w14:textId="3E8F54F2" w:rsidR="00F216BF" w:rsidRPr="006C3C63" w:rsidRDefault="00F216BF" w:rsidP="0010691E">
      <w:pPr>
        <w:rPr>
          <w:rFonts w:cstheme="minorHAnsi"/>
        </w:rPr>
      </w:pPr>
      <w:r w:rsidRPr="006C3C63">
        <w:rPr>
          <w:rFonts w:cstheme="minorHAnsi"/>
        </w:rPr>
        <w:t xml:space="preserve">De aansluitingen hebben een capaciteit van </w:t>
      </w:r>
      <w:r w:rsidR="00901C78" w:rsidRPr="006C3C63">
        <w:rPr>
          <w:rFonts w:cstheme="minorHAnsi"/>
        </w:rPr>
        <w:t>512</w:t>
      </w:r>
      <w:r w:rsidRPr="006C3C63">
        <w:rPr>
          <w:rFonts w:cstheme="minorHAnsi"/>
        </w:rPr>
        <w:t xml:space="preserve"> Megabit per seconde</w:t>
      </w:r>
      <w:r w:rsidR="006361F5" w:rsidRPr="006C3C63">
        <w:rPr>
          <w:rFonts w:cstheme="minorHAnsi"/>
        </w:rPr>
        <w:t xml:space="preserve"> (</w:t>
      </w:r>
      <w:r w:rsidR="00901C78" w:rsidRPr="006C3C63">
        <w:rPr>
          <w:rFonts w:cstheme="minorHAnsi"/>
        </w:rPr>
        <w:t>512</w:t>
      </w:r>
      <w:r w:rsidR="006361F5" w:rsidRPr="006C3C63">
        <w:rPr>
          <w:rFonts w:cstheme="minorHAnsi"/>
        </w:rPr>
        <w:t>Mbps).</w:t>
      </w:r>
    </w:p>
    <w:p w14:paraId="465CFF6C" w14:textId="77777777" w:rsidR="00F216BF" w:rsidRPr="006C3C63" w:rsidRDefault="00F216BF" w:rsidP="0010691E">
      <w:pPr>
        <w:ind w:left="-630"/>
        <w:rPr>
          <w:rFonts w:cstheme="minorHAnsi"/>
        </w:rPr>
      </w:pPr>
    </w:p>
    <w:p w14:paraId="78BFB570" w14:textId="79EE1856" w:rsidR="00F216BF" w:rsidRPr="006C3C63" w:rsidRDefault="00F216BF" w:rsidP="0010691E">
      <w:pPr>
        <w:rPr>
          <w:rFonts w:cstheme="minorHAnsi"/>
        </w:rPr>
      </w:pPr>
      <w:r w:rsidRPr="006C3C63">
        <w:rPr>
          <w:rFonts w:cstheme="minorHAnsi"/>
        </w:rPr>
        <w:t xml:space="preserve">Het </w:t>
      </w:r>
      <w:r w:rsidR="00F8318C" w:rsidRPr="006C3C63">
        <w:rPr>
          <w:rFonts w:cstheme="minorHAnsi"/>
        </w:rPr>
        <w:t xml:space="preserve">Diginetwerk </w:t>
      </w:r>
      <w:r w:rsidRPr="006C3C63">
        <w:rPr>
          <w:rFonts w:cstheme="minorHAnsi"/>
        </w:rPr>
        <w:t xml:space="preserve">is een landelijk initiatief dat gegevensuitwisseling tussen overheden onderling en tussen overheden en organisaties met een publieke taak mogelijk maakt. Meer informatie hier- over is te lezen op </w:t>
      </w:r>
      <w:hyperlink r:id="rId15" w:history="1">
        <w:r w:rsidR="00F8318C" w:rsidRPr="006C3C63">
          <w:rPr>
            <w:rStyle w:val="Hyperlink"/>
            <w:rFonts w:cstheme="minorHAnsi"/>
          </w:rPr>
          <w:t>https://www.logius.nl/diensten/diginetwerk</w:t>
        </w:r>
      </w:hyperlink>
      <w:r w:rsidR="00F8318C" w:rsidRPr="006C3C63">
        <w:rPr>
          <w:rFonts w:cstheme="minorHAnsi"/>
        </w:rPr>
        <w:t xml:space="preserve"> </w:t>
      </w:r>
    </w:p>
    <w:p w14:paraId="1DE9752D" w14:textId="77777777" w:rsidR="000A7AB6" w:rsidRPr="006C3C63" w:rsidRDefault="000A7AB6" w:rsidP="0010691E">
      <w:pPr>
        <w:rPr>
          <w:rFonts w:cstheme="minorHAnsi"/>
        </w:rPr>
      </w:pPr>
    </w:p>
    <w:p w14:paraId="39711F5F" w14:textId="4C6C6271" w:rsidR="0010691E" w:rsidRPr="006C3C63" w:rsidRDefault="0010691E" w:rsidP="0010691E">
      <w:pPr>
        <w:pStyle w:val="Kop3"/>
        <w:rPr>
          <w:rFonts w:cstheme="minorHAnsi"/>
        </w:rPr>
      </w:pPr>
      <w:bookmarkStart w:id="24" w:name="_Toc88067008"/>
      <w:r w:rsidRPr="006C3C63">
        <w:rPr>
          <w:rFonts w:cstheme="minorHAnsi"/>
        </w:rPr>
        <w:t>Aansluitlocaties</w:t>
      </w:r>
      <w:r w:rsidR="00D440D7" w:rsidRPr="006C3C63">
        <w:rPr>
          <w:rFonts w:cstheme="minorHAnsi"/>
        </w:rPr>
        <w:t xml:space="preserve"> Diginetwerk</w:t>
      </w:r>
      <w:bookmarkEnd w:id="24"/>
    </w:p>
    <w:tbl>
      <w:tblPr>
        <w:tblW w:w="944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255"/>
        <w:gridCol w:w="3042"/>
        <w:gridCol w:w="5148"/>
      </w:tblGrid>
      <w:tr w:rsidR="00672C40" w:rsidRPr="006C3C63" w14:paraId="3794498F" w14:textId="77777777" w:rsidTr="0093028F">
        <w:trPr>
          <w:trHeight w:val="405"/>
        </w:trPr>
        <w:tc>
          <w:tcPr>
            <w:tcW w:w="1255" w:type="dxa"/>
            <w:shd w:val="clear" w:color="auto" w:fill="9CC2E5" w:themeFill="accent1" w:themeFillTint="99"/>
          </w:tcPr>
          <w:p w14:paraId="2FD96668" w14:textId="77777777" w:rsidR="00672C40" w:rsidRPr="006C3C63" w:rsidRDefault="00672C40" w:rsidP="005E5135">
            <w:pPr>
              <w:jc w:val="center"/>
              <w:rPr>
                <w:rFonts w:cstheme="minorHAnsi"/>
                <w:b/>
                <w:bCs/>
              </w:rPr>
            </w:pPr>
            <w:r w:rsidRPr="006C3C63">
              <w:rPr>
                <w:rFonts w:cstheme="minorHAnsi"/>
                <w:b/>
                <w:bCs/>
              </w:rPr>
              <w:t>Nr.</w:t>
            </w:r>
          </w:p>
        </w:tc>
        <w:tc>
          <w:tcPr>
            <w:tcW w:w="3042" w:type="dxa"/>
            <w:shd w:val="clear" w:color="auto" w:fill="9CC2E5" w:themeFill="accent1" w:themeFillTint="99"/>
          </w:tcPr>
          <w:p w14:paraId="423A8078" w14:textId="77777777" w:rsidR="00672C40" w:rsidRPr="006C3C63" w:rsidRDefault="00672C40" w:rsidP="005E5135">
            <w:pPr>
              <w:rPr>
                <w:rFonts w:cstheme="minorHAnsi"/>
                <w:b/>
                <w:bCs/>
              </w:rPr>
            </w:pPr>
            <w:r w:rsidRPr="006C3C63">
              <w:rPr>
                <w:rFonts w:cstheme="minorHAnsi"/>
                <w:b/>
                <w:bCs/>
              </w:rPr>
              <w:t xml:space="preserve"> Hoofdlocaties</w:t>
            </w:r>
          </w:p>
        </w:tc>
        <w:tc>
          <w:tcPr>
            <w:tcW w:w="5148" w:type="dxa"/>
            <w:shd w:val="clear" w:color="auto" w:fill="9CC2E5" w:themeFill="accent1" w:themeFillTint="99"/>
          </w:tcPr>
          <w:p w14:paraId="595F4985" w14:textId="77777777" w:rsidR="00672C40" w:rsidRPr="006C3C63" w:rsidRDefault="00672C40" w:rsidP="005E5135">
            <w:pPr>
              <w:rPr>
                <w:rFonts w:cstheme="minorHAnsi"/>
                <w:b/>
                <w:bCs/>
              </w:rPr>
            </w:pPr>
            <w:r w:rsidRPr="006C3C63">
              <w:rPr>
                <w:rFonts w:cstheme="minorHAnsi"/>
                <w:b/>
                <w:bCs/>
              </w:rPr>
              <w:t xml:space="preserve"> Adres</w:t>
            </w:r>
          </w:p>
        </w:tc>
      </w:tr>
      <w:tr w:rsidR="00672C40" w:rsidRPr="006C3C63" w14:paraId="664A02A4" w14:textId="77777777" w:rsidTr="0093028F">
        <w:trPr>
          <w:trHeight w:val="402"/>
        </w:trPr>
        <w:tc>
          <w:tcPr>
            <w:tcW w:w="1255" w:type="dxa"/>
            <w:shd w:val="clear" w:color="auto" w:fill="F2F2F2" w:themeFill="background1" w:themeFillShade="F2"/>
          </w:tcPr>
          <w:p w14:paraId="4ED6CF69" w14:textId="77777777" w:rsidR="00672C40" w:rsidRPr="006C3C63" w:rsidRDefault="00672C40" w:rsidP="005E5135">
            <w:pPr>
              <w:jc w:val="center"/>
              <w:rPr>
                <w:rFonts w:cstheme="minorHAnsi"/>
              </w:rPr>
            </w:pPr>
            <w:r w:rsidRPr="006C3C63">
              <w:rPr>
                <w:rFonts w:cstheme="minorHAnsi"/>
              </w:rPr>
              <w:t>1</w:t>
            </w:r>
          </w:p>
        </w:tc>
        <w:tc>
          <w:tcPr>
            <w:tcW w:w="3042" w:type="dxa"/>
            <w:shd w:val="clear" w:color="auto" w:fill="F2F2F2" w:themeFill="background1" w:themeFillShade="F2"/>
          </w:tcPr>
          <w:p w14:paraId="21DFCE88" w14:textId="77777777" w:rsidR="00672C40" w:rsidRPr="006C3C63" w:rsidRDefault="00672C40" w:rsidP="005E5135">
            <w:pPr>
              <w:rPr>
                <w:rFonts w:cstheme="minorHAnsi"/>
              </w:rPr>
            </w:pPr>
            <w:r w:rsidRPr="006C3C63">
              <w:rPr>
                <w:rFonts w:cstheme="minorHAnsi"/>
              </w:rPr>
              <w:t xml:space="preserve"> Gemeentehuis Maasdam</w:t>
            </w:r>
          </w:p>
        </w:tc>
        <w:tc>
          <w:tcPr>
            <w:tcW w:w="5148" w:type="dxa"/>
            <w:shd w:val="clear" w:color="auto" w:fill="F2F2F2" w:themeFill="background1" w:themeFillShade="F2"/>
          </w:tcPr>
          <w:p w14:paraId="2202F3A7" w14:textId="77777777" w:rsidR="00672C40" w:rsidRPr="006C3C63" w:rsidRDefault="00672C40" w:rsidP="005E5135">
            <w:pPr>
              <w:rPr>
                <w:rFonts w:cstheme="minorHAnsi"/>
              </w:rPr>
            </w:pPr>
            <w:r w:rsidRPr="006C3C63">
              <w:rPr>
                <w:rFonts w:cstheme="minorHAnsi"/>
              </w:rPr>
              <w:t xml:space="preserve"> Sportlaan 22, 3299 XG Maasdam</w:t>
            </w:r>
          </w:p>
        </w:tc>
      </w:tr>
      <w:tr w:rsidR="00672C40" w:rsidRPr="006C3C63" w14:paraId="1CE5F44A" w14:textId="77777777" w:rsidTr="0093028F">
        <w:trPr>
          <w:trHeight w:val="402"/>
        </w:trPr>
        <w:tc>
          <w:tcPr>
            <w:tcW w:w="1255" w:type="dxa"/>
            <w:shd w:val="clear" w:color="auto" w:fill="F2F2F2" w:themeFill="background1" w:themeFillShade="F2"/>
          </w:tcPr>
          <w:p w14:paraId="40543787" w14:textId="77777777" w:rsidR="00672C40" w:rsidRPr="006C3C63" w:rsidRDefault="00672C40" w:rsidP="005E5135">
            <w:pPr>
              <w:jc w:val="center"/>
              <w:rPr>
                <w:rFonts w:cstheme="minorHAnsi"/>
              </w:rPr>
            </w:pPr>
            <w:r w:rsidRPr="006C3C63">
              <w:rPr>
                <w:rFonts w:cstheme="minorHAnsi"/>
              </w:rPr>
              <w:t>2</w:t>
            </w:r>
          </w:p>
        </w:tc>
        <w:tc>
          <w:tcPr>
            <w:tcW w:w="3042" w:type="dxa"/>
            <w:shd w:val="clear" w:color="auto" w:fill="F2F2F2" w:themeFill="background1" w:themeFillShade="F2"/>
          </w:tcPr>
          <w:p w14:paraId="79E309BC" w14:textId="77777777" w:rsidR="00672C40" w:rsidRPr="006C3C63" w:rsidRDefault="00672C40" w:rsidP="005E5135">
            <w:pPr>
              <w:rPr>
                <w:rFonts w:cstheme="minorHAnsi"/>
              </w:rPr>
            </w:pPr>
            <w:r w:rsidRPr="006C3C63">
              <w:rPr>
                <w:rFonts w:cstheme="minorHAnsi"/>
              </w:rPr>
              <w:t xml:space="preserve"> Gemeentehuis Oud-Beijerland</w:t>
            </w:r>
          </w:p>
        </w:tc>
        <w:tc>
          <w:tcPr>
            <w:tcW w:w="5148" w:type="dxa"/>
            <w:shd w:val="clear" w:color="auto" w:fill="F2F2F2" w:themeFill="background1" w:themeFillShade="F2"/>
          </w:tcPr>
          <w:p w14:paraId="15F96D62" w14:textId="77777777" w:rsidR="00672C40" w:rsidRPr="006C3C63" w:rsidRDefault="00672C40" w:rsidP="005E5135">
            <w:pPr>
              <w:rPr>
                <w:rFonts w:cstheme="minorHAnsi"/>
              </w:rPr>
            </w:pPr>
            <w:r w:rsidRPr="006C3C63">
              <w:rPr>
                <w:rFonts w:cstheme="minorHAnsi"/>
              </w:rPr>
              <w:t xml:space="preserve"> W. van Vlietstraat 6, 3262 GM Oud-Beijerland</w:t>
            </w:r>
          </w:p>
        </w:tc>
      </w:tr>
    </w:tbl>
    <w:p w14:paraId="3A1CAA46" w14:textId="750964CC" w:rsidR="00B9742A" w:rsidRPr="006C3C63" w:rsidRDefault="00B9742A" w:rsidP="0010691E">
      <w:pPr>
        <w:rPr>
          <w:rFonts w:cstheme="minorHAnsi"/>
          <w:szCs w:val="22"/>
        </w:rPr>
      </w:pPr>
    </w:p>
    <w:p w14:paraId="34C85539" w14:textId="2BFD2BE3" w:rsidR="0093028F" w:rsidRPr="006C3C63" w:rsidRDefault="0093028F" w:rsidP="0093028F">
      <w:pPr>
        <w:pStyle w:val="Kop3"/>
        <w:rPr>
          <w:rFonts w:cstheme="minorHAnsi"/>
        </w:rPr>
      </w:pPr>
      <w:bookmarkStart w:id="25" w:name="_Toc88067009"/>
      <w:r w:rsidRPr="006C3C63">
        <w:rPr>
          <w:rFonts w:cstheme="minorHAnsi"/>
        </w:rPr>
        <w:t>Eisen met betrekking tot</w:t>
      </w:r>
      <w:r w:rsidR="009D6465" w:rsidRPr="006C3C63">
        <w:rPr>
          <w:rFonts w:cstheme="minorHAnsi"/>
        </w:rPr>
        <w:t xml:space="preserve"> </w:t>
      </w:r>
      <w:r w:rsidRPr="006C3C63">
        <w:rPr>
          <w:rFonts w:cstheme="minorHAnsi"/>
        </w:rPr>
        <w:t>het Diginetwerk</w:t>
      </w:r>
      <w:bookmarkEnd w:id="25"/>
    </w:p>
    <w:tbl>
      <w:tblPr>
        <w:tblStyle w:val="Tabelraster"/>
        <w:tblW w:w="5387"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3"/>
        <w:gridCol w:w="1672"/>
        <w:gridCol w:w="5569"/>
        <w:gridCol w:w="1208"/>
      </w:tblGrid>
      <w:tr w:rsidR="00D046A2" w:rsidRPr="006C3C63" w14:paraId="2D0D0D47" w14:textId="77777777" w:rsidTr="00DD3855">
        <w:trPr>
          <w:tblHeader/>
        </w:trPr>
        <w:tc>
          <w:tcPr>
            <w:tcW w:w="664" w:type="pct"/>
            <w:shd w:val="clear" w:color="auto" w:fill="9CC2E5" w:themeFill="accent1" w:themeFillTint="99"/>
          </w:tcPr>
          <w:p w14:paraId="5A644B02" w14:textId="77777777" w:rsidR="00824228" w:rsidRPr="006C3C63" w:rsidRDefault="00824228" w:rsidP="005E5135">
            <w:pPr>
              <w:jc w:val="center"/>
              <w:rPr>
                <w:rFonts w:cstheme="minorHAnsi"/>
                <w:b/>
                <w:bCs/>
                <w:szCs w:val="22"/>
              </w:rPr>
            </w:pPr>
            <w:r w:rsidRPr="006C3C63">
              <w:rPr>
                <w:rFonts w:cstheme="minorHAnsi"/>
                <w:b/>
                <w:bCs/>
              </w:rPr>
              <w:t>Nr.</w:t>
            </w:r>
          </w:p>
        </w:tc>
        <w:tc>
          <w:tcPr>
            <w:tcW w:w="858" w:type="pct"/>
            <w:shd w:val="clear" w:color="auto" w:fill="9CC2E5" w:themeFill="accent1" w:themeFillTint="99"/>
          </w:tcPr>
          <w:p w14:paraId="549E7C6B" w14:textId="77777777" w:rsidR="00824228" w:rsidRPr="006C3C63" w:rsidRDefault="00824228" w:rsidP="005E5135">
            <w:pPr>
              <w:rPr>
                <w:rFonts w:cstheme="minorHAnsi"/>
                <w:b/>
                <w:bCs/>
                <w:szCs w:val="22"/>
              </w:rPr>
            </w:pPr>
            <w:r w:rsidRPr="006C3C63">
              <w:rPr>
                <w:rFonts w:cstheme="minorHAnsi"/>
                <w:b/>
                <w:bCs/>
              </w:rPr>
              <w:t>Onderwerp</w:t>
            </w:r>
          </w:p>
        </w:tc>
        <w:tc>
          <w:tcPr>
            <w:tcW w:w="2858" w:type="pct"/>
            <w:shd w:val="clear" w:color="auto" w:fill="9CC2E5" w:themeFill="accent1" w:themeFillTint="99"/>
          </w:tcPr>
          <w:p w14:paraId="5F17F5E7" w14:textId="77777777" w:rsidR="00824228" w:rsidRPr="006C3C63" w:rsidRDefault="00824228" w:rsidP="005E5135">
            <w:pPr>
              <w:rPr>
                <w:rFonts w:cstheme="minorHAnsi"/>
                <w:b/>
                <w:bCs/>
                <w:szCs w:val="22"/>
              </w:rPr>
            </w:pPr>
            <w:r w:rsidRPr="006C3C63">
              <w:rPr>
                <w:rFonts w:cstheme="minorHAnsi"/>
                <w:b/>
                <w:bCs/>
              </w:rPr>
              <w:t>Eis</w:t>
            </w:r>
          </w:p>
        </w:tc>
        <w:tc>
          <w:tcPr>
            <w:tcW w:w="620" w:type="pct"/>
            <w:shd w:val="clear" w:color="auto" w:fill="9CC2E5" w:themeFill="accent1" w:themeFillTint="99"/>
          </w:tcPr>
          <w:p w14:paraId="35418160" w14:textId="498EC684" w:rsidR="00824228" w:rsidRPr="006C3C63" w:rsidRDefault="00824228" w:rsidP="005E5135">
            <w:pPr>
              <w:rPr>
                <w:rFonts w:cstheme="minorHAnsi"/>
                <w:b/>
                <w:bCs/>
                <w:szCs w:val="22"/>
              </w:rPr>
            </w:pPr>
            <w:r w:rsidRPr="006C3C63">
              <w:rPr>
                <w:rFonts w:cstheme="minorHAnsi"/>
                <w:b/>
                <w:bCs/>
                <w:szCs w:val="22"/>
              </w:rPr>
              <w:t>Conform</w:t>
            </w:r>
            <w:r w:rsidR="00DD3855">
              <w:rPr>
                <w:rFonts w:cstheme="minorHAnsi"/>
                <w:b/>
                <w:bCs/>
                <w:szCs w:val="22"/>
              </w:rPr>
              <w:t>?</w:t>
            </w:r>
          </w:p>
        </w:tc>
      </w:tr>
      <w:tr w:rsidR="00D046A2" w:rsidRPr="006C3C63" w14:paraId="179DA17B" w14:textId="77777777" w:rsidTr="0A78EC7B">
        <w:tc>
          <w:tcPr>
            <w:tcW w:w="664" w:type="pct"/>
            <w:shd w:val="clear" w:color="auto" w:fill="F2F2F2" w:themeFill="background1" w:themeFillShade="F2"/>
          </w:tcPr>
          <w:p w14:paraId="68C3289E" w14:textId="284DF798"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21FA2EB6" w14:textId="7C2B3B0C" w:rsidR="0093028F" w:rsidRPr="006C3C63" w:rsidRDefault="0093028F" w:rsidP="0093028F">
            <w:pPr>
              <w:rPr>
                <w:rFonts w:cstheme="minorHAnsi"/>
                <w:szCs w:val="22"/>
              </w:rPr>
            </w:pPr>
            <w:r w:rsidRPr="006C3C63">
              <w:rPr>
                <w:rFonts w:cstheme="minorHAnsi"/>
              </w:rPr>
              <w:t>Installatie</w:t>
            </w:r>
          </w:p>
        </w:tc>
        <w:tc>
          <w:tcPr>
            <w:tcW w:w="2858" w:type="pct"/>
            <w:shd w:val="clear" w:color="auto" w:fill="F2F2F2" w:themeFill="background1" w:themeFillShade="F2"/>
          </w:tcPr>
          <w:p w14:paraId="15DEB285" w14:textId="21854382" w:rsidR="0093028F" w:rsidRPr="006C3C63" w:rsidRDefault="0093028F" w:rsidP="0093028F">
            <w:pPr>
              <w:rPr>
                <w:rFonts w:cstheme="minorHAnsi"/>
                <w:szCs w:val="22"/>
              </w:rPr>
            </w:pPr>
            <w:r w:rsidRPr="006C3C63">
              <w:rPr>
                <w:rFonts w:cstheme="minorHAnsi"/>
              </w:rPr>
              <w:t>De koppelnetwerkaanbieder voert alle installatie- en voorbereidingswerkzaamheden uit om de private WAN voorziening operationeel op te leveren in afstemming met de opdrachtgever en VNG-realisatie.</w:t>
            </w:r>
          </w:p>
        </w:tc>
        <w:tc>
          <w:tcPr>
            <w:tcW w:w="620" w:type="pct"/>
            <w:shd w:val="clear" w:color="auto" w:fill="F2F2F2" w:themeFill="background1" w:themeFillShade="F2"/>
          </w:tcPr>
          <w:p w14:paraId="3071C4F4" w14:textId="224C6BDF"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3D3E7522" w14:textId="77777777" w:rsidTr="0A78EC7B">
        <w:tc>
          <w:tcPr>
            <w:tcW w:w="664" w:type="pct"/>
            <w:shd w:val="clear" w:color="auto" w:fill="F2F2F2" w:themeFill="background1" w:themeFillShade="F2"/>
          </w:tcPr>
          <w:p w14:paraId="1548A12F" w14:textId="7A57426D"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1E5C5614" w14:textId="107B875B" w:rsidR="0093028F" w:rsidRPr="006C3C63" w:rsidRDefault="0093028F" w:rsidP="0093028F">
            <w:pPr>
              <w:rPr>
                <w:rFonts w:cstheme="minorHAnsi"/>
                <w:szCs w:val="22"/>
              </w:rPr>
            </w:pPr>
            <w:r w:rsidRPr="006C3C63">
              <w:rPr>
                <w:rFonts w:cstheme="minorHAnsi"/>
              </w:rPr>
              <w:t>Installatie</w:t>
            </w:r>
          </w:p>
        </w:tc>
        <w:tc>
          <w:tcPr>
            <w:tcW w:w="2858" w:type="pct"/>
            <w:shd w:val="clear" w:color="auto" w:fill="F2F2F2" w:themeFill="background1" w:themeFillShade="F2"/>
          </w:tcPr>
          <w:p w14:paraId="575EF41D" w14:textId="46BC2C67" w:rsidR="0093028F" w:rsidRPr="006C3C63" w:rsidRDefault="0093028F" w:rsidP="0093028F">
            <w:pPr>
              <w:rPr>
                <w:rFonts w:cstheme="minorHAnsi"/>
                <w:spacing w:val="-1"/>
              </w:rPr>
            </w:pPr>
            <w:r w:rsidRPr="006C3C63">
              <w:rPr>
                <w:rFonts w:cstheme="minorHAnsi"/>
              </w:rPr>
              <w:t>De</w:t>
            </w:r>
            <w:r w:rsidRPr="006C3C63">
              <w:rPr>
                <w:rFonts w:cstheme="minorHAnsi"/>
                <w:spacing w:val="-3"/>
              </w:rPr>
              <w:t xml:space="preserve"> </w:t>
            </w:r>
            <w:r w:rsidRPr="006C3C63">
              <w:rPr>
                <w:rFonts w:cstheme="minorHAnsi"/>
              </w:rPr>
              <w:t>koppelnetwerkaanbieder</w:t>
            </w:r>
            <w:r w:rsidRPr="006C3C63">
              <w:rPr>
                <w:rFonts w:cstheme="minorHAnsi"/>
                <w:spacing w:val="-1"/>
              </w:rPr>
              <w:t xml:space="preserve"> </w:t>
            </w:r>
            <w:r w:rsidRPr="006C3C63">
              <w:rPr>
                <w:rFonts w:cstheme="minorHAnsi"/>
              </w:rPr>
              <w:t>levert</w:t>
            </w:r>
            <w:r w:rsidRPr="006C3C63">
              <w:rPr>
                <w:rFonts w:cstheme="minorHAnsi"/>
                <w:spacing w:val="-3"/>
              </w:rPr>
              <w:t xml:space="preserve"> </w:t>
            </w:r>
            <w:r w:rsidRPr="006C3C63">
              <w:rPr>
                <w:rFonts w:cstheme="minorHAnsi"/>
              </w:rPr>
              <w:t>alle</w:t>
            </w:r>
            <w:r w:rsidRPr="006C3C63">
              <w:rPr>
                <w:rFonts w:cstheme="minorHAnsi"/>
                <w:spacing w:val="-1"/>
              </w:rPr>
              <w:t xml:space="preserve"> </w:t>
            </w:r>
            <w:r w:rsidRPr="006C3C63">
              <w:rPr>
                <w:rFonts w:cstheme="minorHAnsi"/>
              </w:rPr>
              <w:t>benodigde bekabeling</w:t>
            </w:r>
            <w:r w:rsidRPr="006C3C63">
              <w:rPr>
                <w:rFonts w:cstheme="minorHAnsi"/>
                <w:spacing w:val="-2"/>
              </w:rPr>
              <w:t xml:space="preserve"> </w:t>
            </w:r>
            <w:r w:rsidRPr="006C3C63">
              <w:rPr>
                <w:rFonts w:cstheme="minorHAnsi"/>
              </w:rPr>
              <w:t>en</w:t>
            </w:r>
            <w:r w:rsidRPr="006C3C63">
              <w:rPr>
                <w:rFonts w:cstheme="minorHAnsi"/>
                <w:spacing w:val="-1"/>
              </w:rPr>
              <w:t xml:space="preserve"> </w:t>
            </w:r>
            <w:r w:rsidRPr="006C3C63">
              <w:rPr>
                <w:rFonts w:cstheme="minorHAnsi"/>
              </w:rPr>
              <w:t>het</w:t>
            </w:r>
            <w:r w:rsidR="00F01453" w:rsidRPr="006C3C63">
              <w:rPr>
                <w:rFonts w:cstheme="minorHAnsi"/>
              </w:rPr>
              <w:t xml:space="preserve"> </w:t>
            </w:r>
            <w:r w:rsidRPr="006C3C63">
              <w:rPr>
                <w:rFonts w:cstheme="minorHAnsi"/>
              </w:rPr>
              <w:t>installatiemateriaal</w:t>
            </w:r>
            <w:r w:rsidRPr="006C3C63">
              <w:rPr>
                <w:rFonts w:cstheme="minorHAnsi"/>
                <w:spacing w:val="-5"/>
              </w:rPr>
              <w:t xml:space="preserve"> </w:t>
            </w:r>
            <w:r w:rsidRPr="006C3C63">
              <w:rPr>
                <w:rFonts w:cstheme="minorHAnsi"/>
              </w:rPr>
              <w:t>op</w:t>
            </w:r>
            <w:r w:rsidRPr="006C3C63">
              <w:rPr>
                <w:rFonts w:cstheme="minorHAnsi"/>
                <w:spacing w:val="-3"/>
              </w:rPr>
              <w:t xml:space="preserve"> </w:t>
            </w:r>
            <w:r w:rsidRPr="006C3C63">
              <w:rPr>
                <w:rFonts w:cstheme="minorHAnsi"/>
              </w:rPr>
              <w:t>de</w:t>
            </w:r>
            <w:r w:rsidRPr="006C3C63">
              <w:rPr>
                <w:rFonts w:cstheme="minorHAnsi"/>
                <w:spacing w:val="-2"/>
              </w:rPr>
              <w:t xml:space="preserve"> </w:t>
            </w:r>
            <w:r w:rsidRPr="006C3C63">
              <w:rPr>
                <w:rFonts w:cstheme="minorHAnsi"/>
              </w:rPr>
              <w:t>aan</w:t>
            </w:r>
            <w:r w:rsidRPr="006C3C63">
              <w:rPr>
                <w:rFonts w:cstheme="minorHAnsi"/>
                <w:spacing w:val="-3"/>
              </w:rPr>
              <w:t xml:space="preserve"> </w:t>
            </w:r>
            <w:r w:rsidRPr="006C3C63">
              <w:rPr>
                <w:rFonts w:cstheme="minorHAnsi"/>
              </w:rPr>
              <w:t>te</w:t>
            </w:r>
            <w:r w:rsidRPr="006C3C63">
              <w:rPr>
                <w:rFonts w:cstheme="minorHAnsi"/>
                <w:spacing w:val="-1"/>
              </w:rPr>
              <w:t xml:space="preserve"> </w:t>
            </w:r>
            <w:r w:rsidRPr="006C3C63">
              <w:rPr>
                <w:rFonts w:cstheme="minorHAnsi"/>
              </w:rPr>
              <w:t>sluiten</w:t>
            </w:r>
            <w:r w:rsidRPr="006C3C63">
              <w:rPr>
                <w:rFonts w:cstheme="minorHAnsi"/>
                <w:spacing w:val="-2"/>
              </w:rPr>
              <w:t xml:space="preserve"> hoofd</w:t>
            </w:r>
            <w:r w:rsidRPr="006C3C63">
              <w:rPr>
                <w:rFonts w:cstheme="minorHAnsi"/>
              </w:rPr>
              <w:t>locaties.</w:t>
            </w:r>
          </w:p>
        </w:tc>
        <w:tc>
          <w:tcPr>
            <w:tcW w:w="620" w:type="pct"/>
            <w:shd w:val="clear" w:color="auto" w:fill="F2F2F2" w:themeFill="background1" w:themeFillShade="F2"/>
          </w:tcPr>
          <w:p w14:paraId="70C7D4DF" w14:textId="0497F074"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5C1A7FE3" w14:textId="77777777" w:rsidTr="0A78EC7B">
        <w:tc>
          <w:tcPr>
            <w:tcW w:w="664" w:type="pct"/>
            <w:shd w:val="clear" w:color="auto" w:fill="F2F2F2" w:themeFill="background1" w:themeFillShade="F2"/>
          </w:tcPr>
          <w:p w14:paraId="20207896" w14:textId="015FBE70"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18BEE72A" w14:textId="14F65CA8" w:rsidR="0093028F" w:rsidRPr="006C3C63" w:rsidRDefault="0093028F" w:rsidP="0093028F">
            <w:pPr>
              <w:rPr>
                <w:rFonts w:cstheme="minorHAnsi"/>
                <w:szCs w:val="22"/>
              </w:rPr>
            </w:pPr>
            <w:r w:rsidRPr="006C3C63">
              <w:rPr>
                <w:rFonts w:cstheme="minorHAnsi"/>
              </w:rPr>
              <w:t>Montage</w:t>
            </w:r>
          </w:p>
        </w:tc>
        <w:tc>
          <w:tcPr>
            <w:tcW w:w="2858" w:type="pct"/>
            <w:shd w:val="clear" w:color="auto" w:fill="F2F2F2" w:themeFill="background1" w:themeFillShade="F2"/>
          </w:tcPr>
          <w:p w14:paraId="4A4D44A4" w14:textId="77777777" w:rsidR="0093028F" w:rsidRPr="006C3C63" w:rsidRDefault="0093028F" w:rsidP="0093028F">
            <w:pPr>
              <w:rPr>
                <w:rFonts w:cstheme="minorHAnsi"/>
              </w:rPr>
            </w:pPr>
            <w:r w:rsidRPr="006C3C63">
              <w:rPr>
                <w:rFonts w:cstheme="minorHAnsi"/>
              </w:rPr>
              <w:t>De koppelnetwerkaanbieder plaatste de aangeboden apparatuur in de</w:t>
            </w:r>
            <w:r w:rsidRPr="006C3C63">
              <w:rPr>
                <w:rFonts w:cstheme="minorHAnsi"/>
                <w:spacing w:val="1"/>
              </w:rPr>
              <w:t xml:space="preserve"> </w:t>
            </w:r>
            <w:r w:rsidRPr="006C3C63">
              <w:rPr>
                <w:rFonts w:cstheme="minorHAnsi"/>
              </w:rPr>
              <w:t>daarvoor beschikbaar gestelde ruimten. De te leveren apparatuur dient in</w:t>
            </w:r>
            <w:r w:rsidRPr="006C3C63">
              <w:rPr>
                <w:rFonts w:cstheme="minorHAnsi"/>
                <w:spacing w:val="-47"/>
              </w:rPr>
              <w:t xml:space="preserve"> </w:t>
            </w:r>
            <w:r w:rsidRPr="006C3C63">
              <w:rPr>
                <w:rFonts w:cstheme="minorHAnsi"/>
              </w:rPr>
              <w:t>een 19" rack gemonteerd te worden en heeft een maximale diepte van</w:t>
            </w:r>
            <w:r w:rsidRPr="006C3C63">
              <w:rPr>
                <w:rFonts w:cstheme="minorHAnsi"/>
                <w:spacing w:val="1"/>
              </w:rPr>
              <w:t xml:space="preserve"> </w:t>
            </w:r>
            <w:r w:rsidRPr="006C3C63">
              <w:rPr>
                <w:rFonts w:cstheme="minorHAnsi"/>
              </w:rPr>
              <w:t>500mm. Deze diepte is inclusief alle uitstekende delen, stekkers en bekabeling.</w:t>
            </w:r>
          </w:p>
          <w:p w14:paraId="5D07A345" w14:textId="114F167B" w:rsidR="0093028F" w:rsidRPr="006C3C63" w:rsidRDefault="0093028F" w:rsidP="0093028F">
            <w:pPr>
              <w:rPr>
                <w:rFonts w:cstheme="minorHAnsi"/>
                <w:szCs w:val="22"/>
              </w:rPr>
            </w:pPr>
            <w:r w:rsidRPr="006C3C63">
              <w:rPr>
                <w:rFonts w:cstheme="minorHAnsi"/>
              </w:rPr>
              <w:t>De koppelnetwerkaanbieder geeft aan hoeveel hoogte eenheden per locatie</w:t>
            </w:r>
            <w:r w:rsidRPr="006C3C63">
              <w:rPr>
                <w:rFonts w:cstheme="minorHAnsi"/>
                <w:spacing w:val="-1"/>
              </w:rPr>
              <w:t xml:space="preserve"> </w:t>
            </w:r>
            <w:r w:rsidRPr="006C3C63">
              <w:rPr>
                <w:rFonts w:cstheme="minorHAnsi"/>
              </w:rPr>
              <w:t>aan</w:t>
            </w:r>
            <w:r w:rsidRPr="006C3C63">
              <w:rPr>
                <w:rFonts w:cstheme="minorHAnsi"/>
                <w:spacing w:val="-2"/>
              </w:rPr>
              <w:t xml:space="preserve"> </w:t>
            </w:r>
            <w:r w:rsidRPr="006C3C63">
              <w:rPr>
                <w:rFonts w:cstheme="minorHAnsi"/>
              </w:rPr>
              <w:t>apparatuur nodig</w:t>
            </w:r>
            <w:r w:rsidRPr="006C3C63">
              <w:rPr>
                <w:rFonts w:cstheme="minorHAnsi"/>
                <w:spacing w:val="-2"/>
              </w:rPr>
              <w:t xml:space="preserve"> </w:t>
            </w:r>
            <w:r w:rsidRPr="006C3C63">
              <w:rPr>
                <w:rFonts w:cstheme="minorHAnsi"/>
              </w:rPr>
              <w:t>zijn.</w:t>
            </w:r>
          </w:p>
        </w:tc>
        <w:tc>
          <w:tcPr>
            <w:tcW w:w="620" w:type="pct"/>
            <w:shd w:val="clear" w:color="auto" w:fill="F2F2F2" w:themeFill="background1" w:themeFillShade="F2"/>
          </w:tcPr>
          <w:p w14:paraId="7C54CBC7" w14:textId="421C020C"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57A6EFE7" w14:textId="77777777" w:rsidTr="0A78EC7B">
        <w:tc>
          <w:tcPr>
            <w:tcW w:w="664" w:type="pct"/>
            <w:shd w:val="clear" w:color="auto" w:fill="F2F2F2" w:themeFill="background1" w:themeFillShade="F2"/>
          </w:tcPr>
          <w:p w14:paraId="7C09E4DC" w14:textId="77777777"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229DD139" w14:textId="221E2A6D" w:rsidR="0093028F" w:rsidRPr="006C3C63" w:rsidRDefault="0093028F" w:rsidP="0093028F">
            <w:pPr>
              <w:rPr>
                <w:rFonts w:cstheme="minorHAnsi"/>
                <w:szCs w:val="22"/>
              </w:rPr>
            </w:pPr>
            <w:r w:rsidRPr="006C3C63">
              <w:rPr>
                <w:rFonts w:cstheme="minorHAnsi"/>
              </w:rPr>
              <w:t>Redundantie</w:t>
            </w:r>
          </w:p>
        </w:tc>
        <w:tc>
          <w:tcPr>
            <w:tcW w:w="2858" w:type="pct"/>
            <w:shd w:val="clear" w:color="auto" w:fill="F2F2F2" w:themeFill="background1" w:themeFillShade="F2"/>
          </w:tcPr>
          <w:p w14:paraId="1B703095" w14:textId="7A4E64D8" w:rsidR="0093028F" w:rsidRPr="006C3C63" w:rsidRDefault="0093028F" w:rsidP="0093028F">
            <w:pPr>
              <w:rPr>
                <w:rFonts w:cstheme="minorHAnsi"/>
                <w:szCs w:val="22"/>
              </w:rPr>
            </w:pPr>
            <w:r w:rsidRPr="006C3C63">
              <w:rPr>
                <w:rFonts w:cstheme="minorHAnsi"/>
              </w:rPr>
              <w:t>De koppelnetwerkaanbieder realiseert een dubbele koppeling aan één</w:t>
            </w:r>
            <w:r w:rsidRPr="006C3C63">
              <w:rPr>
                <w:rFonts w:cstheme="minorHAnsi"/>
                <w:spacing w:val="1"/>
              </w:rPr>
              <w:t xml:space="preserve"> </w:t>
            </w:r>
            <w:r w:rsidRPr="006C3C63">
              <w:rPr>
                <w:rFonts w:cstheme="minorHAnsi"/>
              </w:rPr>
              <w:t>koppelnetwerk zodat actieve redundantie mogelijk is tussen Maasdam</w:t>
            </w:r>
            <w:r w:rsidRPr="006C3C63">
              <w:rPr>
                <w:rFonts w:cstheme="minorHAnsi"/>
                <w:spacing w:val="1"/>
              </w:rPr>
              <w:t xml:space="preserve"> </w:t>
            </w:r>
            <w:r w:rsidRPr="006C3C63">
              <w:rPr>
                <w:rFonts w:cstheme="minorHAnsi"/>
              </w:rPr>
              <w:t xml:space="preserve">en Oud-Beijerland. </w:t>
            </w:r>
          </w:p>
        </w:tc>
        <w:tc>
          <w:tcPr>
            <w:tcW w:w="620" w:type="pct"/>
            <w:shd w:val="clear" w:color="auto" w:fill="F2F2F2" w:themeFill="background1" w:themeFillShade="F2"/>
          </w:tcPr>
          <w:p w14:paraId="3A04726F" w14:textId="2F0C7B81"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2BDD0D3F" w14:textId="77777777" w:rsidTr="0A78EC7B">
        <w:tc>
          <w:tcPr>
            <w:tcW w:w="664" w:type="pct"/>
            <w:shd w:val="clear" w:color="auto" w:fill="F2F2F2" w:themeFill="background1" w:themeFillShade="F2"/>
          </w:tcPr>
          <w:p w14:paraId="72659B77" w14:textId="77777777"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3F0A0A5C" w14:textId="2C7FBD16" w:rsidR="0093028F" w:rsidRPr="006C3C63" w:rsidRDefault="0093028F" w:rsidP="0093028F">
            <w:pPr>
              <w:rPr>
                <w:rFonts w:cstheme="minorHAnsi"/>
                <w:szCs w:val="22"/>
              </w:rPr>
            </w:pPr>
            <w:r w:rsidRPr="006C3C63">
              <w:rPr>
                <w:rFonts w:cstheme="minorHAnsi"/>
              </w:rPr>
              <w:t>Redundantie</w:t>
            </w:r>
          </w:p>
        </w:tc>
        <w:tc>
          <w:tcPr>
            <w:tcW w:w="2858" w:type="pct"/>
            <w:shd w:val="clear" w:color="auto" w:fill="F2F2F2" w:themeFill="background1" w:themeFillShade="F2"/>
          </w:tcPr>
          <w:p w14:paraId="7F3C3513" w14:textId="5B78A077" w:rsidR="0093028F" w:rsidRPr="006C3C63" w:rsidRDefault="0093028F" w:rsidP="0093028F">
            <w:pPr>
              <w:rPr>
                <w:rFonts w:cstheme="minorHAnsi"/>
              </w:rPr>
            </w:pPr>
            <w:r w:rsidRPr="006C3C63">
              <w:rPr>
                <w:rFonts w:cstheme="minorHAnsi"/>
              </w:rPr>
              <w:t>De primaire verbinding bevindt zich in Maasdam en de back-</w:t>
            </w:r>
            <w:r w:rsidRPr="006C3C63">
              <w:rPr>
                <w:rFonts w:cstheme="minorHAnsi"/>
                <w:spacing w:val="-47"/>
              </w:rPr>
              <w:t xml:space="preserve"> </w:t>
            </w:r>
            <w:r w:rsidRPr="006C3C63">
              <w:rPr>
                <w:rFonts w:cstheme="minorHAnsi"/>
              </w:rPr>
              <w:t>up</w:t>
            </w:r>
            <w:r w:rsidRPr="006C3C63">
              <w:rPr>
                <w:rFonts w:cstheme="minorHAnsi"/>
                <w:spacing w:val="-1"/>
              </w:rPr>
              <w:t xml:space="preserve"> </w:t>
            </w:r>
            <w:r w:rsidRPr="006C3C63">
              <w:rPr>
                <w:rFonts w:cstheme="minorHAnsi"/>
              </w:rPr>
              <w:t>verbinding</w:t>
            </w:r>
            <w:r w:rsidRPr="006C3C63">
              <w:rPr>
                <w:rFonts w:cstheme="minorHAnsi"/>
                <w:spacing w:val="-1"/>
              </w:rPr>
              <w:t xml:space="preserve"> </w:t>
            </w:r>
            <w:r w:rsidRPr="006C3C63">
              <w:rPr>
                <w:rFonts w:cstheme="minorHAnsi"/>
              </w:rPr>
              <w:t>in Oud-Beijerland.</w:t>
            </w:r>
          </w:p>
        </w:tc>
        <w:tc>
          <w:tcPr>
            <w:tcW w:w="620" w:type="pct"/>
            <w:shd w:val="clear" w:color="auto" w:fill="F2F2F2" w:themeFill="background1" w:themeFillShade="F2"/>
          </w:tcPr>
          <w:p w14:paraId="43CD08F2" w14:textId="25CA1C49"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5C4A088D" w14:textId="77777777" w:rsidTr="0A78EC7B">
        <w:tc>
          <w:tcPr>
            <w:tcW w:w="664" w:type="pct"/>
            <w:shd w:val="clear" w:color="auto" w:fill="F2F2F2" w:themeFill="background1" w:themeFillShade="F2"/>
          </w:tcPr>
          <w:p w14:paraId="19FE84F0" w14:textId="77777777"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543E9A17" w14:textId="17961078" w:rsidR="0093028F" w:rsidRPr="006C3C63" w:rsidRDefault="0093028F" w:rsidP="0093028F">
            <w:pPr>
              <w:rPr>
                <w:rFonts w:cstheme="minorHAnsi"/>
                <w:szCs w:val="22"/>
              </w:rPr>
            </w:pPr>
            <w:r w:rsidRPr="006C3C63">
              <w:rPr>
                <w:rFonts w:cstheme="minorHAnsi"/>
              </w:rPr>
              <w:t>Redundantie</w:t>
            </w:r>
          </w:p>
        </w:tc>
        <w:tc>
          <w:tcPr>
            <w:tcW w:w="2858" w:type="pct"/>
            <w:shd w:val="clear" w:color="auto" w:fill="F2F2F2" w:themeFill="background1" w:themeFillShade="F2"/>
          </w:tcPr>
          <w:p w14:paraId="00AA5953" w14:textId="730278EC" w:rsidR="0093028F" w:rsidRPr="006C3C63" w:rsidRDefault="0093028F" w:rsidP="0093028F">
            <w:pPr>
              <w:rPr>
                <w:rFonts w:cstheme="minorHAnsi"/>
                <w:szCs w:val="22"/>
              </w:rPr>
            </w:pPr>
            <w:r w:rsidRPr="006C3C63">
              <w:rPr>
                <w:rFonts w:cstheme="minorHAnsi"/>
              </w:rPr>
              <w:t>De routes worden dynamisch uitgewisseld met de apparatuur van de gemeente Hoeksche Waard en</w:t>
            </w:r>
            <w:r w:rsidRPr="006C3C63">
              <w:rPr>
                <w:rFonts w:cstheme="minorHAnsi"/>
                <w:spacing w:val="-1"/>
              </w:rPr>
              <w:t xml:space="preserve"> </w:t>
            </w:r>
            <w:r w:rsidRPr="006C3C63">
              <w:rPr>
                <w:rFonts w:cstheme="minorHAnsi"/>
              </w:rPr>
              <w:t>maakt geen</w:t>
            </w:r>
            <w:r w:rsidRPr="006C3C63">
              <w:rPr>
                <w:rFonts w:cstheme="minorHAnsi"/>
                <w:spacing w:val="-1"/>
              </w:rPr>
              <w:t xml:space="preserve"> </w:t>
            </w:r>
            <w:r w:rsidRPr="006C3C63">
              <w:rPr>
                <w:rFonts w:cstheme="minorHAnsi"/>
              </w:rPr>
              <w:t>gebruik</w:t>
            </w:r>
            <w:r w:rsidRPr="006C3C63">
              <w:rPr>
                <w:rFonts w:cstheme="minorHAnsi"/>
                <w:spacing w:val="-3"/>
              </w:rPr>
              <w:t xml:space="preserve"> </w:t>
            </w:r>
            <w:r w:rsidRPr="006C3C63">
              <w:rPr>
                <w:rFonts w:cstheme="minorHAnsi"/>
              </w:rPr>
              <w:t>van</w:t>
            </w:r>
            <w:r w:rsidRPr="006C3C63">
              <w:rPr>
                <w:rFonts w:cstheme="minorHAnsi"/>
                <w:spacing w:val="-4"/>
              </w:rPr>
              <w:t xml:space="preserve"> </w:t>
            </w:r>
            <w:r w:rsidRPr="006C3C63">
              <w:rPr>
                <w:rFonts w:cstheme="minorHAnsi"/>
              </w:rPr>
              <w:t>proprietary protocollen.</w:t>
            </w:r>
          </w:p>
        </w:tc>
        <w:tc>
          <w:tcPr>
            <w:tcW w:w="620" w:type="pct"/>
            <w:shd w:val="clear" w:color="auto" w:fill="F2F2F2" w:themeFill="background1" w:themeFillShade="F2"/>
          </w:tcPr>
          <w:p w14:paraId="22316706" w14:textId="3D9EC10E"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2B6576AB" w14:textId="77777777" w:rsidTr="0A78EC7B">
        <w:tc>
          <w:tcPr>
            <w:tcW w:w="664" w:type="pct"/>
            <w:shd w:val="clear" w:color="auto" w:fill="F2F2F2" w:themeFill="background1" w:themeFillShade="F2"/>
          </w:tcPr>
          <w:p w14:paraId="216ABEDA" w14:textId="77777777"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172877C8" w14:textId="40E5F1D1" w:rsidR="0093028F" w:rsidRPr="006C3C63" w:rsidRDefault="0093028F" w:rsidP="0093028F">
            <w:pPr>
              <w:rPr>
                <w:rFonts w:cstheme="minorHAnsi"/>
                <w:szCs w:val="22"/>
              </w:rPr>
            </w:pPr>
            <w:r w:rsidRPr="006C3C63">
              <w:rPr>
                <w:rFonts w:cstheme="minorHAnsi"/>
              </w:rPr>
              <w:t>Koppelvlak</w:t>
            </w:r>
          </w:p>
        </w:tc>
        <w:tc>
          <w:tcPr>
            <w:tcW w:w="2858" w:type="pct"/>
            <w:shd w:val="clear" w:color="auto" w:fill="F2F2F2" w:themeFill="background1" w:themeFillShade="F2"/>
          </w:tcPr>
          <w:p w14:paraId="0687EB2F" w14:textId="507AB0F9" w:rsidR="0093028F" w:rsidRPr="006C3C63" w:rsidRDefault="0093028F" w:rsidP="0093028F">
            <w:pPr>
              <w:rPr>
                <w:rFonts w:cstheme="minorHAnsi"/>
                <w:szCs w:val="22"/>
              </w:rPr>
            </w:pPr>
            <w:r w:rsidRPr="006C3C63">
              <w:rPr>
                <w:rFonts w:cstheme="minorHAnsi"/>
              </w:rPr>
              <w:t>Het</w:t>
            </w:r>
            <w:r w:rsidRPr="006C3C63">
              <w:rPr>
                <w:rFonts w:cstheme="minorHAnsi"/>
                <w:spacing w:val="-2"/>
              </w:rPr>
              <w:t xml:space="preserve"> </w:t>
            </w:r>
            <w:r w:rsidRPr="006C3C63">
              <w:rPr>
                <w:rFonts w:cstheme="minorHAnsi"/>
              </w:rPr>
              <w:t>aangeboden</w:t>
            </w:r>
            <w:r w:rsidRPr="006C3C63">
              <w:rPr>
                <w:rFonts w:cstheme="minorHAnsi"/>
                <w:spacing w:val="-1"/>
              </w:rPr>
              <w:t xml:space="preserve"> </w:t>
            </w:r>
            <w:r w:rsidRPr="006C3C63">
              <w:rPr>
                <w:rFonts w:cstheme="minorHAnsi"/>
              </w:rPr>
              <w:t>koppelvlak is</w:t>
            </w:r>
            <w:r w:rsidRPr="006C3C63">
              <w:rPr>
                <w:rFonts w:cstheme="minorHAnsi"/>
                <w:spacing w:val="-3"/>
              </w:rPr>
              <w:t xml:space="preserve"> </w:t>
            </w:r>
            <w:r w:rsidRPr="006C3C63">
              <w:rPr>
                <w:rFonts w:cstheme="minorHAnsi"/>
              </w:rPr>
              <w:t>op</w:t>
            </w:r>
            <w:r w:rsidRPr="006C3C63">
              <w:rPr>
                <w:rFonts w:cstheme="minorHAnsi"/>
                <w:spacing w:val="-2"/>
              </w:rPr>
              <w:t xml:space="preserve"> </w:t>
            </w:r>
            <w:r w:rsidRPr="006C3C63">
              <w:rPr>
                <w:rFonts w:cstheme="minorHAnsi"/>
              </w:rPr>
              <w:t>basis</w:t>
            </w:r>
            <w:r w:rsidRPr="006C3C63">
              <w:rPr>
                <w:rFonts w:cstheme="minorHAnsi"/>
                <w:spacing w:val="-3"/>
              </w:rPr>
              <w:t xml:space="preserve"> </w:t>
            </w:r>
            <w:r w:rsidRPr="006C3C63">
              <w:rPr>
                <w:rFonts w:cstheme="minorHAnsi"/>
              </w:rPr>
              <w:t>van</w:t>
            </w:r>
            <w:r w:rsidRPr="006C3C63">
              <w:rPr>
                <w:rFonts w:cstheme="minorHAnsi"/>
                <w:spacing w:val="-2"/>
              </w:rPr>
              <w:t xml:space="preserve"> </w:t>
            </w:r>
            <w:r w:rsidRPr="006C3C63">
              <w:rPr>
                <w:rFonts w:cstheme="minorHAnsi"/>
              </w:rPr>
              <w:t>RJ45</w:t>
            </w:r>
            <w:r w:rsidRPr="006C3C63">
              <w:rPr>
                <w:rFonts w:cstheme="minorHAnsi"/>
                <w:spacing w:val="-3"/>
              </w:rPr>
              <w:t xml:space="preserve"> </w:t>
            </w:r>
            <w:r w:rsidRPr="006C3C63">
              <w:rPr>
                <w:rFonts w:cstheme="minorHAnsi"/>
              </w:rPr>
              <w:t>1000BASE-T.</w:t>
            </w:r>
          </w:p>
        </w:tc>
        <w:tc>
          <w:tcPr>
            <w:tcW w:w="620" w:type="pct"/>
            <w:shd w:val="clear" w:color="auto" w:fill="F2F2F2" w:themeFill="background1" w:themeFillShade="F2"/>
          </w:tcPr>
          <w:p w14:paraId="27560E0B" w14:textId="3DB81CBE" w:rsidR="0093028F" w:rsidRPr="006C3C63" w:rsidRDefault="00423B00" w:rsidP="00DD3855">
            <w:pPr>
              <w:jc w:val="center"/>
              <w:rPr>
                <w:rFonts w:cstheme="minorHAnsi"/>
                <w:szCs w:val="22"/>
              </w:rPr>
            </w:pPr>
            <w:r w:rsidRPr="006C3C63">
              <w:rPr>
                <w:rFonts w:cstheme="minorHAnsi"/>
                <w:szCs w:val="22"/>
              </w:rPr>
              <w:t>JA / NEE</w:t>
            </w:r>
          </w:p>
        </w:tc>
      </w:tr>
      <w:tr w:rsidR="00D046A2" w:rsidRPr="006C3C63" w14:paraId="34D74900" w14:textId="77777777" w:rsidTr="0A78EC7B">
        <w:tc>
          <w:tcPr>
            <w:tcW w:w="664" w:type="pct"/>
            <w:shd w:val="clear" w:color="auto" w:fill="F2F2F2" w:themeFill="background1" w:themeFillShade="F2"/>
          </w:tcPr>
          <w:p w14:paraId="5D3F539D" w14:textId="77777777"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61779CF7" w14:textId="0DE41654" w:rsidR="0093028F" w:rsidRPr="006C3C63" w:rsidRDefault="0093028F" w:rsidP="0093028F">
            <w:pPr>
              <w:rPr>
                <w:rFonts w:cstheme="minorHAnsi"/>
                <w:szCs w:val="22"/>
              </w:rPr>
            </w:pPr>
            <w:r w:rsidRPr="006C3C63">
              <w:rPr>
                <w:rFonts w:cstheme="minorHAnsi"/>
              </w:rPr>
              <w:t>Bandbreedte</w:t>
            </w:r>
          </w:p>
        </w:tc>
        <w:tc>
          <w:tcPr>
            <w:tcW w:w="2858" w:type="pct"/>
            <w:shd w:val="clear" w:color="auto" w:fill="F2F2F2" w:themeFill="background1" w:themeFillShade="F2"/>
          </w:tcPr>
          <w:p w14:paraId="44CD99AE" w14:textId="52ACFAB9" w:rsidR="0093028F" w:rsidRPr="006C3C63" w:rsidRDefault="0093028F" w:rsidP="0A78EC7B">
            <w:pPr>
              <w:rPr>
                <w:rFonts w:cstheme="minorHAnsi"/>
              </w:rPr>
            </w:pPr>
            <w:r w:rsidRPr="006C3C63">
              <w:rPr>
                <w:rFonts w:cstheme="minorHAnsi"/>
              </w:rPr>
              <w:t>De bandbreedte van het Diginetwerk bedraagt minimaal</w:t>
            </w:r>
            <w:r w:rsidRPr="006C3C63">
              <w:rPr>
                <w:rFonts w:cstheme="minorHAnsi"/>
                <w:spacing w:val="1"/>
              </w:rPr>
              <w:t xml:space="preserve"> </w:t>
            </w:r>
            <w:r w:rsidR="00901C78" w:rsidRPr="006C3C63">
              <w:rPr>
                <w:rFonts w:cstheme="minorHAnsi"/>
                <w:spacing w:val="1"/>
              </w:rPr>
              <w:t>512</w:t>
            </w:r>
            <w:r w:rsidRPr="006C3C63">
              <w:rPr>
                <w:rFonts w:cstheme="minorHAnsi"/>
              </w:rPr>
              <w:t>Mbps/</w:t>
            </w:r>
            <w:r w:rsidR="00901C78" w:rsidRPr="006C3C63">
              <w:rPr>
                <w:rFonts w:cstheme="minorHAnsi"/>
              </w:rPr>
              <w:t>512</w:t>
            </w:r>
            <w:r w:rsidRPr="006C3C63">
              <w:rPr>
                <w:rFonts w:cstheme="minorHAnsi"/>
              </w:rPr>
              <w:t>Mbps</w:t>
            </w:r>
            <w:r w:rsidRPr="006C3C63">
              <w:rPr>
                <w:rFonts w:cstheme="minorHAnsi"/>
                <w:spacing w:val="-3"/>
              </w:rPr>
              <w:t xml:space="preserve"> </w:t>
            </w:r>
            <w:r w:rsidRPr="006C3C63">
              <w:rPr>
                <w:rFonts w:cstheme="minorHAnsi"/>
              </w:rPr>
              <w:t>(Upload/Download).</w:t>
            </w:r>
            <w:r w:rsidRPr="006C3C63">
              <w:rPr>
                <w:rFonts w:cstheme="minorHAnsi"/>
                <w:spacing w:val="-2"/>
              </w:rPr>
              <w:t xml:space="preserve"> </w:t>
            </w:r>
            <w:r w:rsidRPr="006C3C63">
              <w:rPr>
                <w:rFonts w:cstheme="minorHAnsi"/>
              </w:rPr>
              <w:t>Dit</w:t>
            </w:r>
            <w:r w:rsidRPr="006C3C63">
              <w:rPr>
                <w:rFonts w:cstheme="minorHAnsi"/>
                <w:spacing w:val="-2"/>
              </w:rPr>
              <w:t xml:space="preserve"> </w:t>
            </w:r>
            <w:r w:rsidRPr="006C3C63">
              <w:rPr>
                <w:rFonts w:cstheme="minorHAnsi"/>
              </w:rPr>
              <w:t>geldt</w:t>
            </w:r>
            <w:r w:rsidRPr="006C3C63">
              <w:rPr>
                <w:rFonts w:cstheme="minorHAnsi"/>
                <w:spacing w:val="-5"/>
              </w:rPr>
              <w:t xml:space="preserve"> </w:t>
            </w:r>
            <w:r w:rsidRPr="006C3C63">
              <w:rPr>
                <w:rFonts w:cstheme="minorHAnsi"/>
              </w:rPr>
              <w:t>voor</w:t>
            </w:r>
            <w:r w:rsidRPr="006C3C63">
              <w:rPr>
                <w:rFonts w:cstheme="minorHAnsi"/>
                <w:spacing w:val="-2"/>
              </w:rPr>
              <w:t xml:space="preserve"> </w:t>
            </w:r>
            <w:r w:rsidRPr="006C3C63">
              <w:rPr>
                <w:rFonts w:cstheme="minorHAnsi"/>
              </w:rPr>
              <w:t>zowel</w:t>
            </w:r>
            <w:r w:rsidRPr="006C3C63">
              <w:rPr>
                <w:rFonts w:cstheme="minorHAnsi"/>
                <w:spacing w:val="-2"/>
              </w:rPr>
              <w:t xml:space="preserve"> </w:t>
            </w:r>
            <w:r w:rsidRPr="006C3C63">
              <w:rPr>
                <w:rFonts w:cstheme="minorHAnsi"/>
              </w:rPr>
              <w:t>de</w:t>
            </w:r>
            <w:r w:rsidRPr="006C3C63">
              <w:rPr>
                <w:rFonts w:cstheme="minorHAnsi"/>
                <w:spacing w:val="-3"/>
              </w:rPr>
              <w:t xml:space="preserve"> </w:t>
            </w:r>
            <w:r w:rsidRPr="006C3C63">
              <w:rPr>
                <w:rFonts w:cstheme="minorHAnsi"/>
              </w:rPr>
              <w:t>primaire als de back-up</w:t>
            </w:r>
            <w:r w:rsidRPr="006C3C63">
              <w:rPr>
                <w:rFonts w:cstheme="minorHAnsi"/>
                <w:spacing w:val="-3"/>
              </w:rPr>
              <w:t xml:space="preserve"> </w:t>
            </w:r>
            <w:r w:rsidRPr="006C3C63">
              <w:rPr>
                <w:rFonts w:cstheme="minorHAnsi"/>
              </w:rPr>
              <w:t>verbinding.</w:t>
            </w:r>
          </w:p>
        </w:tc>
        <w:tc>
          <w:tcPr>
            <w:tcW w:w="620" w:type="pct"/>
            <w:shd w:val="clear" w:color="auto" w:fill="F2F2F2" w:themeFill="background1" w:themeFillShade="F2"/>
          </w:tcPr>
          <w:p w14:paraId="1E8D7BE9" w14:textId="6193D616" w:rsidR="005A1B98" w:rsidRPr="006C3C63" w:rsidRDefault="00423B00" w:rsidP="00DD3855">
            <w:pPr>
              <w:jc w:val="center"/>
              <w:rPr>
                <w:rFonts w:cstheme="minorHAnsi"/>
                <w:szCs w:val="22"/>
              </w:rPr>
            </w:pPr>
            <w:r w:rsidRPr="006C3C63">
              <w:rPr>
                <w:rFonts w:cstheme="minorHAnsi"/>
                <w:szCs w:val="22"/>
              </w:rPr>
              <w:t>JA / NEE</w:t>
            </w:r>
          </w:p>
        </w:tc>
      </w:tr>
      <w:tr w:rsidR="00D046A2" w:rsidRPr="006C3C63" w14:paraId="4289469B" w14:textId="77777777" w:rsidTr="0A78EC7B">
        <w:tc>
          <w:tcPr>
            <w:tcW w:w="664" w:type="pct"/>
            <w:shd w:val="clear" w:color="auto" w:fill="F2F2F2" w:themeFill="background1" w:themeFillShade="F2"/>
          </w:tcPr>
          <w:p w14:paraId="7B542765" w14:textId="77777777" w:rsidR="0093028F" w:rsidRPr="006C3C63" w:rsidRDefault="0093028F" w:rsidP="0093028F">
            <w:pPr>
              <w:pStyle w:val="Lijstalinea"/>
              <w:numPr>
                <w:ilvl w:val="0"/>
                <w:numId w:val="45"/>
              </w:numPr>
              <w:ind w:left="519"/>
              <w:jc w:val="center"/>
              <w:rPr>
                <w:rFonts w:asciiTheme="minorHAnsi" w:hAnsiTheme="minorHAnsi" w:cstheme="minorHAnsi"/>
              </w:rPr>
            </w:pPr>
          </w:p>
        </w:tc>
        <w:tc>
          <w:tcPr>
            <w:tcW w:w="858" w:type="pct"/>
            <w:shd w:val="clear" w:color="auto" w:fill="F2F2F2" w:themeFill="background1" w:themeFillShade="F2"/>
          </w:tcPr>
          <w:p w14:paraId="66785768" w14:textId="6B776257" w:rsidR="0093028F" w:rsidRPr="006C3C63" w:rsidRDefault="0093028F" w:rsidP="0093028F">
            <w:pPr>
              <w:rPr>
                <w:rFonts w:cstheme="minorHAnsi"/>
                <w:szCs w:val="22"/>
              </w:rPr>
            </w:pPr>
            <w:r w:rsidRPr="006C3C63">
              <w:rPr>
                <w:rFonts w:cstheme="minorHAnsi"/>
              </w:rPr>
              <w:t>Soort Verbinding</w:t>
            </w:r>
          </w:p>
        </w:tc>
        <w:tc>
          <w:tcPr>
            <w:tcW w:w="2858" w:type="pct"/>
            <w:shd w:val="clear" w:color="auto" w:fill="F2F2F2" w:themeFill="background1" w:themeFillShade="F2"/>
          </w:tcPr>
          <w:p w14:paraId="31BE2B97" w14:textId="5E048457" w:rsidR="0093028F" w:rsidRPr="006C3C63" w:rsidRDefault="0093028F" w:rsidP="0093028F">
            <w:pPr>
              <w:rPr>
                <w:rFonts w:cstheme="minorHAnsi"/>
                <w:szCs w:val="22"/>
              </w:rPr>
            </w:pPr>
            <w:r w:rsidRPr="006C3C63">
              <w:rPr>
                <w:rFonts w:cstheme="minorHAnsi"/>
              </w:rPr>
              <w:t>De aangeboden</w:t>
            </w:r>
            <w:r w:rsidRPr="006C3C63">
              <w:rPr>
                <w:rFonts w:cstheme="minorHAnsi"/>
                <w:spacing w:val="-2"/>
              </w:rPr>
              <w:t xml:space="preserve"> </w:t>
            </w:r>
            <w:r w:rsidRPr="006C3C63">
              <w:rPr>
                <w:rFonts w:cstheme="minorHAnsi"/>
              </w:rPr>
              <w:t>verbinding</w:t>
            </w:r>
            <w:r w:rsidRPr="006C3C63">
              <w:rPr>
                <w:rFonts w:cstheme="minorHAnsi"/>
                <w:spacing w:val="-1"/>
              </w:rPr>
              <w:t xml:space="preserve"> </w:t>
            </w:r>
            <w:r w:rsidRPr="006C3C63">
              <w:rPr>
                <w:rFonts w:cstheme="minorHAnsi"/>
              </w:rPr>
              <w:t>is een</w:t>
            </w:r>
            <w:r w:rsidRPr="006C3C63">
              <w:rPr>
                <w:rFonts w:cstheme="minorHAnsi"/>
                <w:spacing w:val="-4"/>
              </w:rPr>
              <w:t xml:space="preserve"> </w:t>
            </w:r>
            <w:r w:rsidRPr="006C3C63">
              <w:rPr>
                <w:rFonts w:cstheme="minorHAnsi"/>
              </w:rPr>
              <w:t>laag</w:t>
            </w:r>
            <w:r w:rsidRPr="006C3C63">
              <w:rPr>
                <w:rFonts w:cstheme="minorHAnsi"/>
                <w:spacing w:val="-2"/>
              </w:rPr>
              <w:t xml:space="preserve"> </w:t>
            </w:r>
            <w:r w:rsidRPr="006C3C63">
              <w:rPr>
                <w:rFonts w:cstheme="minorHAnsi"/>
              </w:rPr>
              <w:t>3</w:t>
            </w:r>
            <w:r w:rsidRPr="006C3C63">
              <w:rPr>
                <w:rFonts w:cstheme="minorHAnsi"/>
                <w:spacing w:val="-1"/>
              </w:rPr>
              <w:t xml:space="preserve"> </w:t>
            </w:r>
            <w:r w:rsidRPr="006C3C63">
              <w:rPr>
                <w:rFonts w:cstheme="minorHAnsi"/>
              </w:rPr>
              <w:t>verbinding.</w:t>
            </w:r>
          </w:p>
        </w:tc>
        <w:tc>
          <w:tcPr>
            <w:tcW w:w="620" w:type="pct"/>
            <w:shd w:val="clear" w:color="auto" w:fill="F2F2F2" w:themeFill="background1" w:themeFillShade="F2"/>
          </w:tcPr>
          <w:p w14:paraId="679B0E87" w14:textId="42260DB7" w:rsidR="0093028F" w:rsidRPr="006C3C63" w:rsidRDefault="00423B00" w:rsidP="00DD3855">
            <w:pPr>
              <w:jc w:val="center"/>
              <w:rPr>
                <w:rFonts w:cstheme="minorHAnsi"/>
                <w:szCs w:val="22"/>
              </w:rPr>
            </w:pPr>
            <w:r w:rsidRPr="006C3C63">
              <w:rPr>
                <w:rFonts w:cstheme="minorHAnsi"/>
                <w:szCs w:val="22"/>
              </w:rPr>
              <w:t>JA / NEE</w:t>
            </w:r>
          </w:p>
        </w:tc>
      </w:tr>
    </w:tbl>
    <w:p w14:paraId="1330EDD5" w14:textId="5ED0FF79" w:rsidR="000245BF" w:rsidRPr="006C3C63" w:rsidRDefault="000245BF" w:rsidP="000245BF">
      <w:pPr>
        <w:pStyle w:val="Body"/>
        <w:rPr>
          <w:rFonts w:cstheme="minorHAnsi"/>
        </w:rPr>
      </w:pPr>
    </w:p>
    <w:p w14:paraId="12E5AF5C" w14:textId="77777777" w:rsidR="000245BF" w:rsidRPr="006C3C63" w:rsidRDefault="000245BF">
      <w:pPr>
        <w:rPr>
          <w:rFonts w:cstheme="minorHAnsi"/>
        </w:rPr>
      </w:pPr>
      <w:r w:rsidRPr="006C3C63">
        <w:rPr>
          <w:rFonts w:cstheme="minorHAnsi"/>
        </w:rPr>
        <w:br w:type="page"/>
      </w:r>
    </w:p>
    <w:p w14:paraId="1CA7721A" w14:textId="1FF725ED" w:rsidR="000245BF" w:rsidRPr="006C3C63" w:rsidRDefault="000245BF" w:rsidP="000245BF">
      <w:pPr>
        <w:pStyle w:val="Kop2"/>
        <w:rPr>
          <w:rFonts w:cstheme="minorHAnsi"/>
        </w:rPr>
      </w:pPr>
      <w:bookmarkStart w:id="26" w:name="_Toc88067010"/>
      <w:r w:rsidRPr="006C3C63">
        <w:rPr>
          <w:rFonts w:cstheme="minorHAnsi"/>
        </w:rPr>
        <w:lastRenderedPageBreak/>
        <w:t>Uitvoeringbepalingen</w:t>
      </w:r>
      <w:bookmarkEnd w:id="26"/>
    </w:p>
    <w:p w14:paraId="5E49929C" w14:textId="77777777" w:rsidR="00E033EF" w:rsidRPr="006C3C63" w:rsidRDefault="00E033EF" w:rsidP="00E033EF">
      <w:pPr>
        <w:pStyle w:val="Kop3"/>
        <w:rPr>
          <w:rFonts w:cstheme="minorHAnsi"/>
        </w:rPr>
      </w:pPr>
      <w:bookmarkStart w:id="27" w:name="_Toc88067011"/>
      <w:r w:rsidRPr="006C3C63">
        <w:rPr>
          <w:rFonts w:cstheme="minorHAnsi"/>
        </w:rPr>
        <w:t>Service levels</w:t>
      </w:r>
      <w:bookmarkEnd w:id="27"/>
    </w:p>
    <w:p w14:paraId="6776B1DD" w14:textId="5E75C06C" w:rsidR="000245BF" w:rsidRPr="006C3C63" w:rsidRDefault="00E033EF" w:rsidP="00E033EF">
      <w:pPr>
        <w:pStyle w:val="Body"/>
        <w:rPr>
          <w:rFonts w:cstheme="minorHAnsi"/>
        </w:rPr>
      </w:pPr>
      <w:r w:rsidRPr="006C3C63">
        <w:rPr>
          <w:rFonts w:cstheme="minorHAnsi"/>
        </w:rPr>
        <w:t>De volgende service levels en/of kritische prestatie indicatoren (KPI’s)</w:t>
      </w:r>
      <w:r w:rsidR="00DD3855">
        <w:rPr>
          <w:rFonts w:cstheme="minorHAnsi"/>
        </w:rPr>
        <w:t xml:space="preserve"> </w:t>
      </w:r>
      <w:r w:rsidRPr="006C3C63">
        <w:rPr>
          <w:rFonts w:cstheme="minorHAnsi"/>
        </w:rPr>
        <w:t>zijn van toepassing op de dataverbindingen en de dienstverlening</w:t>
      </w:r>
      <w:r w:rsidR="00DD3855">
        <w:rPr>
          <w:rFonts w:cstheme="minorHAnsi"/>
        </w:rPr>
        <w:t>, en dienen expliciet in het aan te leveren concept-SLA te zijn opgenomen</w:t>
      </w:r>
      <w:r w:rsidRPr="006C3C63">
        <w:rPr>
          <w:rFonts w:cstheme="minorHAnsi"/>
        </w:rPr>
        <w:t>.</w:t>
      </w:r>
    </w:p>
    <w:tbl>
      <w:tblPr>
        <w:tblStyle w:val="Tabelraster"/>
        <w:tblW w:w="943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63"/>
        <w:gridCol w:w="2944"/>
        <w:gridCol w:w="2812"/>
        <w:gridCol w:w="1116"/>
      </w:tblGrid>
      <w:tr w:rsidR="000F732C" w:rsidRPr="006C3C63" w14:paraId="40B6B94D" w14:textId="77777777" w:rsidTr="00DD3855">
        <w:trPr>
          <w:tblHeader/>
        </w:trPr>
        <w:tc>
          <w:tcPr>
            <w:tcW w:w="2565" w:type="dxa"/>
            <w:shd w:val="clear" w:color="auto" w:fill="9CC2E5" w:themeFill="accent1" w:themeFillTint="99"/>
          </w:tcPr>
          <w:p w14:paraId="5FDA928C" w14:textId="2510390E" w:rsidR="00D63677" w:rsidRPr="006C3C63" w:rsidRDefault="009C668B" w:rsidP="009C668B">
            <w:pPr>
              <w:rPr>
                <w:rFonts w:cstheme="minorHAnsi"/>
                <w:b/>
                <w:bCs/>
              </w:rPr>
            </w:pPr>
            <w:r w:rsidRPr="006C3C63">
              <w:rPr>
                <w:rFonts w:cstheme="minorHAnsi"/>
                <w:b/>
                <w:bCs/>
              </w:rPr>
              <w:t xml:space="preserve">       </w:t>
            </w:r>
            <w:r w:rsidR="00D63677" w:rsidRPr="006C3C63">
              <w:rPr>
                <w:rFonts w:cstheme="minorHAnsi"/>
                <w:b/>
                <w:bCs/>
              </w:rPr>
              <w:t>Onderwerp</w:t>
            </w:r>
          </w:p>
        </w:tc>
        <w:tc>
          <w:tcPr>
            <w:tcW w:w="2997" w:type="dxa"/>
            <w:shd w:val="clear" w:color="auto" w:fill="9CC2E5" w:themeFill="accent1" w:themeFillTint="99"/>
          </w:tcPr>
          <w:p w14:paraId="5F34EF08" w14:textId="33829601" w:rsidR="00D63677" w:rsidRPr="006C3C63" w:rsidRDefault="00D63677" w:rsidP="00F40340">
            <w:pPr>
              <w:rPr>
                <w:rFonts w:cstheme="minorHAnsi"/>
                <w:b/>
                <w:bCs/>
              </w:rPr>
            </w:pPr>
            <w:r w:rsidRPr="006C3C63">
              <w:rPr>
                <w:rFonts w:cstheme="minorHAnsi"/>
                <w:b/>
                <w:bCs/>
              </w:rPr>
              <w:t>Definitie</w:t>
            </w:r>
          </w:p>
        </w:tc>
        <w:tc>
          <w:tcPr>
            <w:tcW w:w="2859" w:type="dxa"/>
            <w:shd w:val="clear" w:color="auto" w:fill="9CC2E5" w:themeFill="accent1" w:themeFillTint="99"/>
          </w:tcPr>
          <w:p w14:paraId="0CC2EE82" w14:textId="069031A4" w:rsidR="00D63677" w:rsidRPr="006C3C63" w:rsidRDefault="00D63677" w:rsidP="00F40340">
            <w:pPr>
              <w:rPr>
                <w:rFonts w:cstheme="minorHAnsi"/>
                <w:b/>
                <w:bCs/>
              </w:rPr>
            </w:pPr>
            <w:r w:rsidRPr="006C3C63">
              <w:rPr>
                <w:rFonts w:cstheme="minorHAnsi"/>
                <w:b/>
                <w:bCs/>
              </w:rPr>
              <w:t>Service Level/KPI</w:t>
            </w:r>
          </w:p>
        </w:tc>
        <w:tc>
          <w:tcPr>
            <w:tcW w:w="1014" w:type="dxa"/>
            <w:shd w:val="clear" w:color="auto" w:fill="9CC2E5" w:themeFill="accent1" w:themeFillTint="99"/>
          </w:tcPr>
          <w:p w14:paraId="2D44BA95" w14:textId="05629EC8" w:rsidR="00D63677" w:rsidRPr="006C3C63" w:rsidRDefault="00D63677" w:rsidP="00F40340">
            <w:pPr>
              <w:rPr>
                <w:rFonts w:cstheme="minorHAnsi"/>
                <w:b/>
                <w:bCs/>
              </w:rPr>
            </w:pPr>
            <w:r w:rsidRPr="006C3C63">
              <w:rPr>
                <w:rFonts w:cstheme="minorHAnsi"/>
                <w:b/>
                <w:bCs/>
              </w:rPr>
              <w:t>Conform</w:t>
            </w:r>
            <w:r w:rsidR="00DD3855">
              <w:rPr>
                <w:rFonts w:cstheme="minorHAnsi"/>
                <w:b/>
                <w:bCs/>
              </w:rPr>
              <w:t>?</w:t>
            </w:r>
          </w:p>
        </w:tc>
      </w:tr>
      <w:tr w:rsidR="000F732C" w:rsidRPr="006C3C63" w14:paraId="0B4679B9" w14:textId="77777777" w:rsidTr="0A78EC7B">
        <w:tc>
          <w:tcPr>
            <w:tcW w:w="2565" w:type="dxa"/>
            <w:shd w:val="clear" w:color="auto" w:fill="F2F2F2" w:themeFill="background1" w:themeFillShade="F2"/>
          </w:tcPr>
          <w:p w14:paraId="3CEF8A47" w14:textId="7E727D3E" w:rsidR="00D63677" w:rsidRPr="006C3C63" w:rsidRDefault="00D63677" w:rsidP="00F619FF">
            <w:pPr>
              <w:pStyle w:val="Lijstalinea"/>
              <w:numPr>
                <w:ilvl w:val="0"/>
                <w:numId w:val="47"/>
              </w:numPr>
              <w:rPr>
                <w:rFonts w:asciiTheme="minorHAnsi" w:hAnsiTheme="minorHAnsi" w:cstheme="minorHAnsi"/>
              </w:rPr>
            </w:pPr>
            <w:r w:rsidRPr="006C3C63">
              <w:rPr>
                <w:rFonts w:asciiTheme="minorHAnsi" w:hAnsiTheme="minorHAnsi" w:cstheme="minorHAnsi"/>
              </w:rPr>
              <w:t>Servic</w:t>
            </w:r>
            <w:r w:rsidR="000F732C" w:rsidRPr="006C3C63">
              <w:rPr>
                <w:rFonts w:asciiTheme="minorHAnsi" w:hAnsiTheme="minorHAnsi" w:cstheme="minorHAnsi"/>
              </w:rPr>
              <w:t xml:space="preserve">e </w:t>
            </w:r>
            <w:r w:rsidRPr="006C3C63">
              <w:rPr>
                <w:rFonts w:asciiTheme="minorHAnsi" w:hAnsiTheme="minorHAnsi" w:cstheme="minorHAnsi"/>
              </w:rPr>
              <w:t>Window</w:t>
            </w:r>
          </w:p>
        </w:tc>
        <w:tc>
          <w:tcPr>
            <w:tcW w:w="2997" w:type="dxa"/>
            <w:shd w:val="clear" w:color="auto" w:fill="F2F2F2" w:themeFill="background1" w:themeFillShade="F2"/>
          </w:tcPr>
          <w:p w14:paraId="4C988E53" w14:textId="0BDBA6BF" w:rsidR="00D63677" w:rsidRPr="006C3C63" w:rsidRDefault="00D63677" w:rsidP="00F40340">
            <w:pPr>
              <w:rPr>
                <w:rFonts w:cstheme="minorHAnsi"/>
              </w:rPr>
            </w:pPr>
            <w:r w:rsidRPr="006C3C63">
              <w:rPr>
                <w:rFonts w:eastAsia="Calibri" w:cstheme="minorHAnsi"/>
              </w:rPr>
              <w:t>Periode waarin de service organisatie van de opdrachtnemer beschikbaar is</w:t>
            </w:r>
            <w:r w:rsidRPr="006C3C63">
              <w:rPr>
                <w:rFonts w:eastAsia="Calibri" w:cstheme="minorHAnsi"/>
                <w:spacing w:val="1"/>
              </w:rPr>
              <w:t xml:space="preserve"> </w:t>
            </w:r>
            <w:r w:rsidRPr="006C3C63">
              <w:rPr>
                <w:rFonts w:eastAsia="Calibri" w:cstheme="minorHAnsi"/>
              </w:rPr>
              <w:t>voor het ontvangen en beantwoorden of oplossen van meldingen en vragen van</w:t>
            </w:r>
            <w:r w:rsidRPr="006C3C63">
              <w:rPr>
                <w:rFonts w:eastAsia="Calibri" w:cstheme="minorHAnsi"/>
                <w:spacing w:val="-1"/>
              </w:rPr>
              <w:t xml:space="preserve"> </w:t>
            </w:r>
            <w:r w:rsidRPr="006C3C63">
              <w:rPr>
                <w:rFonts w:eastAsia="Calibri" w:cstheme="minorHAnsi"/>
              </w:rPr>
              <w:t>de</w:t>
            </w:r>
            <w:r w:rsidRPr="006C3C63">
              <w:rPr>
                <w:rFonts w:eastAsia="Calibri" w:cstheme="minorHAnsi"/>
                <w:spacing w:val="-2"/>
              </w:rPr>
              <w:t xml:space="preserve"> </w:t>
            </w:r>
            <w:r w:rsidRPr="006C3C63">
              <w:rPr>
                <w:rFonts w:eastAsia="Calibri" w:cstheme="minorHAnsi"/>
              </w:rPr>
              <w:t>opdrachtgever</w:t>
            </w:r>
          </w:p>
        </w:tc>
        <w:tc>
          <w:tcPr>
            <w:tcW w:w="2859" w:type="dxa"/>
            <w:shd w:val="clear" w:color="auto" w:fill="F2F2F2" w:themeFill="background1" w:themeFillShade="F2"/>
          </w:tcPr>
          <w:p w14:paraId="1398D967" w14:textId="64CFE46E" w:rsidR="00D63677" w:rsidRPr="006C3C63" w:rsidRDefault="00D63677" w:rsidP="00F40340">
            <w:pPr>
              <w:rPr>
                <w:rFonts w:cstheme="minorHAnsi"/>
              </w:rPr>
            </w:pPr>
            <w:r w:rsidRPr="006C3C63">
              <w:rPr>
                <w:rFonts w:cstheme="minorHAnsi"/>
              </w:rPr>
              <w:t>24/7 beschikbaar</w:t>
            </w:r>
          </w:p>
        </w:tc>
        <w:tc>
          <w:tcPr>
            <w:tcW w:w="1014" w:type="dxa"/>
            <w:shd w:val="clear" w:color="auto" w:fill="F2F2F2" w:themeFill="background1" w:themeFillShade="F2"/>
          </w:tcPr>
          <w:p w14:paraId="42888AED" w14:textId="2C055091" w:rsidR="00D63677" w:rsidRPr="006C3C63" w:rsidRDefault="00423B00" w:rsidP="00DD3855">
            <w:pPr>
              <w:jc w:val="center"/>
              <w:rPr>
                <w:rFonts w:cstheme="minorHAnsi"/>
              </w:rPr>
            </w:pPr>
            <w:r w:rsidRPr="006C3C63">
              <w:rPr>
                <w:rFonts w:cstheme="minorHAnsi"/>
              </w:rPr>
              <w:t>JA / NEE</w:t>
            </w:r>
          </w:p>
        </w:tc>
      </w:tr>
      <w:tr w:rsidR="000F732C" w:rsidRPr="006C3C63" w14:paraId="13989C4F" w14:textId="77777777" w:rsidTr="0A78EC7B">
        <w:tc>
          <w:tcPr>
            <w:tcW w:w="2565" w:type="dxa"/>
            <w:shd w:val="clear" w:color="auto" w:fill="F2F2F2" w:themeFill="background1" w:themeFillShade="F2"/>
          </w:tcPr>
          <w:p w14:paraId="2F8931F7" w14:textId="7ADDA5E4" w:rsidR="000F732C" w:rsidRPr="006C3C63" w:rsidRDefault="000F732C" w:rsidP="00F619FF">
            <w:pPr>
              <w:pStyle w:val="Lijstalinea"/>
              <w:numPr>
                <w:ilvl w:val="0"/>
                <w:numId w:val="47"/>
              </w:numPr>
              <w:rPr>
                <w:rFonts w:asciiTheme="minorHAnsi" w:hAnsiTheme="minorHAnsi" w:cstheme="minorHAnsi"/>
              </w:rPr>
            </w:pPr>
            <w:r w:rsidRPr="006C3C63">
              <w:rPr>
                <w:rFonts w:asciiTheme="minorHAnsi" w:hAnsiTheme="minorHAnsi" w:cstheme="minorHAnsi"/>
                <w:color w:val="auto"/>
              </w:rPr>
              <w:t>Responsetijd</w:t>
            </w:r>
          </w:p>
        </w:tc>
        <w:tc>
          <w:tcPr>
            <w:tcW w:w="2997" w:type="dxa"/>
            <w:shd w:val="clear" w:color="auto" w:fill="F2F2F2" w:themeFill="background1" w:themeFillShade="F2"/>
          </w:tcPr>
          <w:p w14:paraId="3D4E8B7A" w14:textId="32E2BFCA" w:rsidR="000F732C" w:rsidRPr="006C3C63" w:rsidRDefault="000F732C" w:rsidP="00F40340">
            <w:pPr>
              <w:rPr>
                <w:rFonts w:eastAsia="Calibri" w:cstheme="minorHAnsi"/>
              </w:rPr>
            </w:pPr>
            <w:r w:rsidRPr="006C3C63">
              <w:rPr>
                <w:rFonts w:eastAsia="Calibri" w:cstheme="minorHAnsi"/>
                <w:color w:val="auto"/>
              </w:rPr>
              <w:t>Tijd</w:t>
            </w:r>
            <w:r w:rsidRPr="006C3C63">
              <w:rPr>
                <w:rFonts w:eastAsia="Calibri" w:cstheme="minorHAnsi"/>
                <w:color w:val="auto"/>
                <w:spacing w:val="-4"/>
              </w:rPr>
              <w:t xml:space="preserve"> </w:t>
            </w:r>
            <w:r w:rsidRPr="006C3C63">
              <w:rPr>
                <w:rFonts w:eastAsia="Calibri" w:cstheme="minorHAnsi"/>
                <w:color w:val="auto"/>
              </w:rPr>
              <w:t>tussen</w:t>
            </w:r>
            <w:r w:rsidRPr="006C3C63">
              <w:rPr>
                <w:rFonts w:eastAsia="Calibri" w:cstheme="minorHAnsi"/>
                <w:color w:val="auto"/>
                <w:spacing w:val="-5"/>
              </w:rPr>
              <w:t xml:space="preserve"> </w:t>
            </w:r>
            <w:r w:rsidRPr="006C3C63">
              <w:rPr>
                <w:rFonts w:eastAsia="Calibri" w:cstheme="minorHAnsi"/>
                <w:color w:val="auto"/>
              </w:rPr>
              <w:t>de</w:t>
            </w:r>
            <w:r w:rsidRPr="006C3C63">
              <w:rPr>
                <w:rFonts w:eastAsia="Calibri" w:cstheme="minorHAnsi"/>
                <w:color w:val="auto"/>
                <w:spacing w:val="-4"/>
              </w:rPr>
              <w:t xml:space="preserve"> </w:t>
            </w:r>
            <w:r w:rsidRPr="006C3C63">
              <w:rPr>
                <w:rFonts w:eastAsia="Calibri" w:cstheme="minorHAnsi"/>
                <w:color w:val="auto"/>
              </w:rPr>
              <w:t>melding</w:t>
            </w:r>
            <w:r w:rsidRPr="006C3C63">
              <w:rPr>
                <w:rFonts w:eastAsia="Calibri" w:cstheme="minorHAnsi"/>
                <w:color w:val="auto"/>
                <w:spacing w:val="-5"/>
              </w:rPr>
              <w:t xml:space="preserve"> </w:t>
            </w:r>
            <w:r w:rsidRPr="006C3C63">
              <w:rPr>
                <w:rFonts w:eastAsia="Calibri" w:cstheme="minorHAnsi"/>
                <w:color w:val="auto"/>
              </w:rPr>
              <w:t>van</w:t>
            </w:r>
            <w:r w:rsidRPr="006C3C63">
              <w:rPr>
                <w:rFonts w:eastAsia="Calibri" w:cstheme="minorHAnsi"/>
                <w:color w:val="auto"/>
                <w:spacing w:val="-5"/>
              </w:rPr>
              <w:t xml:space="preserve"> </w:t>
            </w:r>
            <w:r w:rsidRPr="006C3C63">
              <w:rPr>
                <w:rFonts w:eastAsia="Calibri" w:cstheme="minorHAnsi"/>
                <w:color w:val="auto"/>
              </w:rPr>
              <w:t>de</w:t>
            </w:r>
            <w:r w:rsidRPr="006C3C63">
              <w:rPr>
                <w:rFonts w:eastAsia="Calibri" w:cstheme="minorHAnsi"/>
                <w:color w:val="auto"/>
                <w:spacing w:val="-2"/>
              </w:rPr>
              <w:t xml:space="preserve"> </w:t>
            </w:r>
            <w:r w:rsidRPr="006C3C63">
              <w:rPr>
                <w:rFonts w:eastAsia="Calibri" w:cstheme="minorHAnsi"/>
                <w:color w:val="auto"/>
              </w:rPr>
              <w:t>opdrachtgever</w:t>
            </w:r>
            <w:r w:rsidRPr="006C3C63">
              <w:rPr>
                <w:rFonts w:eastAsia="Calibri" w:cstheme="minorHAnsi"/>
                <w:color w:val="auto"/>
                <w:spacing w:val="-2"/>
              </w:rPr>
              <w:t xml:space="preserve"> </w:t>
            </w:r>
            <w:r w:rsidRPr="006C3C63">
              <w:rPr>
                <w:rFonts w:eastAsia="Calibri" w:cstheme="minorHAnsi"/>
                <w:color w:val="auto"/>
              </w:rPr>
              <w:t>en</w:t>
            </w:r>
            <w:r w:rsidRPr="006C3C63">
              <w:rPr>
                <w:rFonts w:eastAsia="Calibri" w:cstheme="minorHAnsi"/>
                <w:color w:val="auto"/>
                <w:spacing w:val="-5"/>
              </w:rPr>
              <w:t xml:space="preserve"> </w:t>
            </w:r>
            <w:r w:rsidRPr="006C3C63">
              <w:rPr>
                <w:rFonts w:eastAsia="Calibri" w:cstheme="minorHAnsi"/>
                <w:color w:val="auto"/>
              </w:rPr>
              <w:t>de</w:t>
            </w:r>
            <w:r w:rsidRPr="006C3C63">
              <w:rPr>
                <w:rFonts w:eastAsia="Calibri" w:cstheme="minorHAnsi"/>
                <w:color w:val="auto"/>
                <w:spacing w:val="-4"/>
              </w:rPr>
              <w:t xml:space="preserve"> </w:t>
            </w:r>
            <w:r w:rsidRPr="006C3C63">
              <w:rPr>
                <w:rFonts w:eastAsia="Calibri" w:cstheme="minorHAnsi"/>
                <w:color w:val="auto"/>
              </w:rPr>
              <w:t>eerste</w:t>
            </w:r>
            <w:r w:rsidRPr="006C3C63">
              <w:rPr>
                <w:rFonts w:eastAsia="Calibri" w:cstheme="minorHAnsi"/>
                <w:color w:val="auto"/>
                <w:spacing w:val="-2"/>
              </w:rPr>
              <w:t xml:space="preserve"> </w:t>
            </w:r>
            <w:r w:rsidRPr="006C3C63">
              <w:rPr>
                <w:rFonts w:eastAsia="Calibri" w:cstheme="minorHAnsi"/>
                <w:color w:val="auto"/>
              </w:rPr>
              <w:t>reactie</w:t>
            </w:r>
            <w:r w:rsidRPr="006C3C63">
              <w:rPr>
                <w:rFonts w:eastAsia="Calibri" w:cstheme="minorHAnsi"/>
                <w:color w:val="auto"/>
                <w:spacing w:val="-4"/>
              </w:rPr>
              <w:t xml:space="preserve"> </w:t>
            </w:r>
            <w:r w:rsidRPr="006C3C63">
              <w:rPr>
                <w:rFonts w:eastAsia="Calibri" w:cstheme="minorHAnsi"/>
                <w:color w:val="auto"/>
              </w:rPr>
              <w:t>van</w:t>
            </w:r>
            <w:r w:rsidRPr="006C3C63">
              <w:rPr>
                <w:rFonts w:eastAsia="Calibri" w:cstheme="minorHAnsi"/>
                <w:color w:val="auto"/>
                <w:spacing w:val="-3"/>
              </w:rPr>
              <w:t xml:space="preserve"> </w:t>
            </w:r>
            <w:r w:rsidRPr="006C3C63">
              <w:rPr>
                <w:rFonts w:eastAsia="Calibri" w:cstheme="minorHAnsi"/>
                <w:color w:val="auto"/>
              </w:rPr>
              <w:t>de</w:t>
            </w:r>
            <w:r w:rsidRPr="006C3C63">
              <w:rPr>
                <w:rFonts w:eastAsia="Calibri" w:cstheme="minorHAnsi"/>
                <w:color w:val="auto"/>
                <w:spacing w:val="-4"/>
              </w:rPr>
              <w:t xml:space="preserve"> </w:t>
            </w:r>
            <w:r w:rsidRPr="006C3C63">
              <w:rPr>
                <w:rFonts w:eastAsia="Calibri" w:cstheme="minorHAnsi"/>
                <w:color w:val="auto"/>
              </w:rPr>
              <w:t>opdrachtnemer</w:t>
            </w:r>
          </w:p>
        </w:tc>
        <w:tc>
          <w:tcPr>
            <w:tcW w:w="2859" w:type="dxa"/>
            <w:shd w:val="clear" w:color="auto" w:fill="F2F2F2" w:themeFill="background1" w:themeFillShade="F2"/>
          </w:tcPr>
          <w:p w14:paraId="09498A63" w14:textId="5D98D0CF" w:rsidR="000F732C" w:rsidRPr="006C3C63" w:rsidRDefault="000F732C" w:rsidP="00F40340">
            <w:pPr>
              <w:rPr>
                <w:rFonts w:cstheme="minorHAnsi"/>
              </w:rPr>
            </w:pPr>
            <w:r w:rsidRPr="006C3C63">
              <w:rPr>
                <w:rFonts w:eastAsia="Calibri" w:cstheme="minorHAnsi"/>
                <w:color w:val="auto"/>
              </w:rPr>
              <w:t>Meldingen</w:t>
            </w:r>
            <w:r w:rsidRPr="006C3C63">
              <w:rPr>
                <w:rFonts w:eastAsia="Calibri" w:cstheme="minorHAnsi"/>
                <w:color w:val="auto"/>
                <w:spacing w:val="23"/>
              </w:rPr>
              <w:t xml:space="preserve"> </w:t>
            </w:r>
            <w:r w:rsidRPr="006C3C63">
              <w:rPr>
                <w:rFonts w:eastAsia="Calibri" w:cstheme="minorHAnsi"/>
                <w:color w:val="auto"/>
              </w:rPr>
              <w:t>via</w:t>
            </w:r>
            <w:r w:rsidRPr="006C3C63">
              <w:rPr>
                <w:rFonts w:eastAsia="Calibri" w:cstheme="minorHAnsi"/>
                <w:color w:val="auto"/>
                <w:spacing w:val="21"/>
              </w:rPr>
              <w:t xml:space="preserve"> </w:t>
            </w:r>
            <w:r w:rsidRPr="006C3C63">
              <w:rPr>
                <w:rFonts w:eastAsia="Calibri" w:cstheme="minorHAnsi"/>
                <w:color w:val="auto"/>
              </w:rPr>
              <w:t>telefoon</w:t>
            </w:r>
            <w:r w:rsidRPr="006C3C63">
              <w:rPr>
                <w:rFonts w:eastAsia="Calibri" w:cstheme="minorHAnsi"/>
                <w:color w:val="auto"/>
                <w:spacing w:val="23"/>
              </w:rPr>
              <w:t xml:space="preserve"> </w:t>
            </w:r>
            <w:r w:rsidRPr="006C3C63">
              <w:rPr>
                <w:rFonts w:eastAsia="Calibri" w:cstheme="minorHAnsi"/>
                <w:color w:val="auto"/>
              </w:rPr>
              <w:t>en</w:t>
            </w:r>
            <w:r w:rsidRPr="006C3C63">
              <w:rPr>
                <w:rFonts w:eastAsia="Calibri" w:cstheme="minorHAnsi"/>
                <w:color w:val="auto"/>
                <w:spacing w:val="20"/>
              </w:rPr>
              <w:t xml:space="preserve"> </w:t>
            </w:r>
            <w:r w:rsidRPr="006C3C63">
              <w:rPr>
                <w:rFonts w:eastAsia="Calibri" w:cstheme="minorHAnsi"/>
                <w:color w:val="auto"/>
              </w:rPr>
              <w:t>chat</w:t>
            </w:r>
            <w:r w:rsidRPr="006C3C63">
              <w:rPr>
                <w:rFonts w:eastAsia="Calibri" w:cstheme="minorHAnsi"/>
                <w:color w:val="auto"/>
                <w:spacing w:val="25"/>
              </w:rPr>
              <w:t xml:space="preserve"> </w:t>
            </w:r>
            <w:r w:rsidRPr="006C3C63">
              <w:rPr>
                <w:rFonts w:eastAsia="Calibri" w:cstheme="minorHAnsi"/>
                <w:color w:val="auto"/>
              </w:rPr>
              <w:t>worden</w:t>
            </w:r>
            <w:r w:rsidRPr="006C3C63">
              <w:rPr>
                <w:rFonts w:eastAsia="Calibri" w:cstheme="minorHAnsi"/>
                <w:color w:val="auto"/>
                <w:spacing w:val="23"/>
              </w:rPr>
              <w:t xml:space="preserve"> </w:t>
            </w:r>
            <w:r w:rsidRPr="006C3C63">
              <w:rPr>
                <w:rFonts w:eastAsia="Calibri" w:cstheme="minorHAnsi"/>
                <w:color w:val="auto"/>
              </w:rPr>
              <w:t>binnen</w:t>
            </w:r>
            <w:r w:rsidRPr="006C3C63">
              <w:rPr>
                <w:rFonts w:eastAsia="Calibri" w:cstheme="minorHAnsi"/>
                <w:color w:val="auto"/>
                <w:spacing w:val="24"/>
              </w:rPr>
              <w:t xml:space="preserve"> </w:t>
            </w:r>
            <w:r w:rsidRPr="006C3C63">
              <w:rPr>
                <w:rFonts w:eastAsia="Calibri" w:cstheme="minorHAnsi"/>
                <w:color w:val="auto"/>
              </w:rPr>
              <w:t>30</w:t>
            </w:r>
            <w:r w:rsidRPr="006C3C63">
              <w:rPr>
                <w:rFonts w:eastAsia="Calibri" w:cstheme="minorHAnsi"/>
                <w:color w:val="auto"/>
                <w:spacing w:val="24"/>
              </w:rPr>
              <w:t xml:space="preserve"> </w:t>
            </w:r>
            <w:r w:rsidRPr="006C3C63">
              <w:rPr>
                <w:rFonts w:eastAsia="Calibri" w:cstheme="minorHAnsi"/>
                <w:color w:val="auto"/>
              </w:rPr>
              <w:t>seconden</w:t>
            </w:r>
            <w:r w:rsidRPr="006C3C63">
              <w:rPr>
                <w:rFonts w:eastAsia="Calibri" w:cstheme="minorHAnsi"/>
                <w:color w:val="auto"/>
                <w:spacing w:val="24"/>
              </w:rPr>
              <w:t xml:space="preserve"> </w:t>
            </w:r>
            <w:r w:rsidRPr="006C3C63">
              <w:rPr>
                <w:rFonts w:eastAsia="Calibri" w:cstheme="minorHAnsi"/>
                <w:color w:val="auto"/>
              </w:rPr>
              <w:t>beantwoord,</w:t>
            </w:r>
            <w:r w:rsidRPr="006C3C63">
              <w:rPr>
                <w:rFonts w:eastAsia="Calibri" w:cstheme="minorHAnsi"/>
                <w:color w:val="auto"/>
                <w:spacing w:val="-47"/>
              </w:rPr>
              <w:t xml:space="preserve"> </w:t>
            </w:r>
            <w:r w:rsidRPr="006C3C63">
              <w:rPr>
                <w:rFonts w:eastAsia="Calibri" w:cstheme="minorHAnsi"/>
                <w:color w:val="auto"/>
              </w:rPr>
              <w:t>meldingen</w:t>
            </w:r>
            <w:r w:rsidRPr="006C3C63">
              <w:rPr>
                <w:rFonts w:eastAsia="Calibri" w:cstheme="minorHAnsi"/>
                <w:color w:val="auto"/>
                <w:spacing w:val="-3"/>
              </w:rPr>
              <w:t xml:space="preserve"> </w:t>
            </w:r>
            <w:r w:rsidRPr="006C3C63">
              <w:rPr>
                <w:rFonts w:eastAsia="Calibri" w:cstheme="minorHAnsi"/>
                <w:color w:val="auto"/>
              </w:rPr>
              <w:t>via e-mail</w:t>
            </w:r>
            <w:r w:rsidRPr="006C3C63">
              <w:rPr>
                <w:rFonts w:eastAsia="Calibri" w:cstheme="minorHAnsi"/>
                <w:color w:val="auto"/>
                <w:spacing w:val="-3"/>
              </w:rPr>
              <w:t xml:space="preserve"> </w:t>
            </w:r>
            <w:r w:rsidRPr="006C3C63">
              <w:rPr>
                <w:rFonts w:eastAsia="Calibri" w:cstheme="minorHAnsi"/>
                <w:color w:val="auto"/>
              </w:rPr>
              <w:t>worden binnen 30</w:t>
            </w:r>
            <w:r w:rsidRPr="006C3C63">
              <w:rPr>
                <w:rFonts w:eastAsia="Calibri" w:cstheme="minorHAnsi"/>
                <w:color w:val="auto"/>
                <w:spacing w:val="-2"/>
              </w:rPr>
              <w:t xml:space="preserve"> </w:t>
            </w:r>
            <w:r w:rsidRPr="006C3C63">
              <w:rPr>
                <w:rFonts w:eastAsia="Calibri" w:cstheme="minorHAnsi"/>
                <w:color w:val="auto"/>
              </w:rPr>
              <w:t>minuten</w:t>
            </w:r>
            <w:r w:rsidRPr="006C3C63">
              <w:rPr>
                <w:rFonts w:eastAsia="Calibri" w:cstheme="minorHAnsi"/>
                <w:color w:val="auto"/>
                <w:spacing w:val="-2"/>
              </w:rPr>
              <w:t xml:space="preserve"> </w:t>
            </w:r>
            <w:r w:rsidRPr="006C3C63">
              <w:rPr>
                <w:rFonts w:eastAsia="Calibri" w:cstheme="minorHAnsi"/>
                <w:color w:val="auto"/>
              </w:rPr>
              <w:t>beantwoord.</w:t>
            </w:r>
          </w:p>
        </w:tc>
        <w:tc>
          <w:tcPr>
            <w:tcW w:w="1014" w:type="dxa"/>
            <w:shd w:val="clear" w:color="auto" w:fill="F2F2F2" w:themeFill="background1" w:themeFillShade="F2"/>
          </w:tcPr>
          <w:p w14:paraId="654E9AE1" w14:textId="450C6BD0" w:rsidR="000F732C" w:rsidRPr="006C3C63" w:rsidRDefault="00423B00" w:rsidP="00DD3855">
            <w:pPr>
              <w:jc w:val="center"/>
              <w:rPr>
                <w:rFonts w:cstheme="minorHAnsi"/>
              </w:rPr>
            </w:pPr>
            <w:r w:rsidRPr="006C3C63">
              <w:rPr>
                <w:rFonts w:cstheme="minorHAnsi"/>
              </w:rPr>
              <w:t>JA / NEE</w:t>
            </w:r>
          </w:p>
        </w:tc>
      </w:tr>
      <w:tr w:rsidR="000F732C" w:rsidRPr="006C3C63" w14:paraId="1A70EB8B" w14:textId="77777777" w:rsidTr="0A78EC7B">
        <w:tc>
          <w:tcPr>
            <w:tcW w:w="2565" w:type="dxa"/>
            <w:shd w:val="clear" w:color="auto" w:fill="F2F2F2" w:themeFill="background1" w:themeFillShade="F2"/>
          </w:tcPr>
          <w:p w14:paraId="7961201D" w14:textId="10DD384A" w:rsidR="000F732C" w:rsidRPr="006C3C63" w:rsidRDefault="000F732C" w:rsidP="00F619FF">
            <w:pPr>
              <w:pStyle w:val="Lijstalinea"/>
              <w:numPr>
                <w:ilvl w:val="0"/>
                <w:numId w:val="47"/>
              </w:numPr>
              <w:rPr>
                <w:rFonts w:asciiTheme="minorHAnsi" w:hAnsiTheme="minorHAnsi" w:cstheme="minorHAnsi"/>
                <w:color w:val="auto"/>
              </w:rPr>
            </w:pPr>
            <w:r w:rsidRPr="006C3C63">
              <w:rPr>
                <w:rFonts w:asciiTheme="minorHAnsi" w:hAnsiTheme="minorHAnsi" w:cstheme="minorHAnsi"/>
                <w:color w:val="auto"/>
              </w:rPr>
              <w:t>Beschikbaarheid</w:t>
            </w:r>
            <w:r w:rsidRPr="006C3C63">
              <w:rPr>
                <w:rFonts w:asciiTheme="minorHAnsi" w:hAnsiTheme="minorHAnsi" w:cstheme="minorHAnsi"/>
                <w:color w:val="auto"/>
                <w:spacing w:val="-3"/>
              </w:rPr>
              <w:t xml:space="preserve"> </w:t>
            </w:r>
            <w:r w:rsidRPr="006C3C63">
              <w:rPr>
                <w:rFonts w:asciiTheme="minorHAnsi" w:hAnsiTheme="minorHAnsi" w:cstheme="minorHAnsi"/>
                <w:color w:val="auto"/>
              </w:rPr>
              <w:t>dataverbindingen</w:t>
            </w:r>
          </w:p>
        </w:tc>
        <w:tc>
          <w:tcPr>
            <w:tcW w:w="2997" w:type="dxa"/>
            <w:shd w:val="clear" w:color="auto" w:fill="F2F2F2" w:themeFill="background1" w:themeFillShade="F2"/>
          </w:tcPr>
          <w:p w14:paraId="1E19E1F6" w14:textId="46A4E789" w:rsidR="000F732C" w:rsidRPr="006C3C63" w:rsidRDefault="000F732C" w:rsidP="00F40340">
            <w:pPr>
              <w:rPr>
                <w:rFonts w:eastAsia="Calibri" w:cstheme="minorHAnsi"/>
              </w:rPr>
            </w:pPr>
            <w:r w:rsidRPr="006C3C63">
              <w:rPr>
                <w:rFonts w:eastAsia="Calibri" w:cstheme="minorHAnsi"/>
                <w:color w:val="auto"/>
              </w:rPr>
              <w:t>Tijd dat een dataverbindingen beschikbaar is, uitgedrukt als percentage.</w:t>
            </w:r>
          </w:p>
        </w:tc>
        <w:tc>
          <w:tcPr>
            <w:tcW w:w="2859" w:type="dxa"/>
            <w:shd w:val="clear" w:color="auto" w:fill="F2F2F2" w:themeFill="background1" w:themeFillShade="F2"/>
          </w:tcPr>
          <w:p w14:paraId="61FE63B8" w14:textId="7FDDCD78" w:rsidR="000F732C" w:rsidRPr="006C3C63" w:rsidRDefault="000F732C" w:rsidP="00F40340">
            <w:pPr>
              <w:rPr>
                <w:rFonts w:cstheme="minorHAnsi"/>
              </w:rPr>
            </w:pPr>
            <w:r w:rsidRPr="006C3C63">
              <w:rPr>
                <w:rFonts w:cstheme="minorHAnsi"/>
              </w:rPr>
              <w:t>Minimaal 99,999% beschikbaarheid binnen een 24/7 service window, gemeten per kalenderjaar. (Bij maandelijkse rapportage wordt de beschikbaarheid gerapporteerd over de laatste 12 maanden.)</w:t>
            </w:r>
          </w:p>
        </w:tc>
        <w:tc>
          <w:tcPr>
            <w:tcW w:w="1014" w:type="dxa"/>
            <w:shd w:val="clear" w:color="auto" w:fill="F2F2F2" w:themeFill="background1" w:themeFillShade="F2"/>
          </w:tcPr>
          <w:p w14:paraId="77448360" w14:textId="3C5FF504" w:rsidR="000F732C" w:rsidRPr="006C3C63" w:rsidRDefault="00423B00" w:rsidP="00DD3855">
            <w:pPr>
              <w:jc w:val="center"/>
              <w:rPr>
                <w:rFonts w:cstheme="minorHAnsi"/>
              </w:rPr>
            </w:pPr>
            <w:r w:rsidRPr="006C3C63">
              <w:rPr>
                <w:rFonts w:cstheme="minorHAnsi"/>
              </w:rPr>
              <w:t>JA / NEE</w:t>
            </w:r>
          </w:p>
        </w:tc>
      </w:tr>
      <w:tr w:rsidR="000F732C" w:rsidRPr="006C3C63" w14:paraId="798A86DF" w14:textId="77777777" w:rsidTr="0A78EC7B">
        <w:tc>
          <w:tcPr>
            <w:tcW w:w="2565" w:type="dxa"/>
            <w:shd w:val="clear" w:color="auto" w:fill="F2F2F2" w:themeFill="background1" w:themeFillShade="F2"/>
          </w:tcPr>
          <w:p w14:paraId="68111F12" w14:textId="4F4EBA63" w:rsidR="000F732C" w:rsidRPr="006C3C63" w:rsidRDefault="000F732C" w:rsidP="00F619FF">
            <w:pPr>
              <w:pStyle w:val="Lijstalinea"/>
              <w:numPr>
                <w:ilvl w:val="0"/>
                <w:numId w:val="47"/>
              </w:numPr>
              <w:rPr>
                <w:rFonts w:asciiTheme="minorHAnsi" w:hAnsiTheme="minorHAnsi" w:cstheme="minorHAnsi"/>
                <w:color w:val="auto"/>
              </w:rPr>
            </w:pPr>
            <w:r w:rsidRPr="006C3C63">
              <w:rPr>
                <w:rFonts w:asciiTheme="minorHAnsi" w:hAnsiTheme="minorHAnsi" w:cstheme="minorHAnsi"/>
                <w:color w:val="auto"/>
              </w:rPr>
              <w:t>Capaciteit</w:t>
            </w:r>
            <w:r w:rsidRPr="006C3C63">
              <w:rPr>
                <w:rFonts w:asciiTheme="minorHAnsi" w:hAnsiTheme="minorHAnsi" w:cstheme="minorHAnsi"/>
                <w:color w:val="auto"/>
                <w:spacing w:val="-4"/>
              </w:rPr>
              <w:t xml:space="preserve"> </w:t>
            </w:r>
            <w:r w:rsidRPr="006C3C63">
              <w:rPr>
                <w:rFonts w:asciiTheme="minorHAnsi" w:hAnsiTheme="minorHAnsi" w:cstheme="minorHAnsi"/>
                <w:color w:val="auto"/>
              </w:rPr>
              <w:t>dataverbindingen</w:t>
            </w:r>
          </w:p>
        </w:tc>
        <w:tc>
          <w:tcPr>
            <w:tcW w:w="2997" w:type="dxa"/>
            <w:shd w:val="clear" w:color="auto" w:fill="F2F2F2" w:themeFill="background1" w:themeFillShade="F2"/>
          </w:tcPr>
          <w:p w14:paraId="73E1EF4B" w14:textId="13D048F0" w:rsidR="000F732C" w:rsidRPr="006C3C63" w:rsidRDefault="000F732C" w:rsidP="00F40340">
            <w:pPr>
              <w:rPr>
                <w:rFonts w:eastAsia="Calibri" w:cstheme="minorHAnsi"/>
                <w:color w:val="auto"/>
              </w:rPr>
            </w:pPr>
            <w:r w:rsidRPr="006C3C63">
              <w:rPr>
                <w:rFonts w:eastAsia="Calibri" w:cstheme="minorHAnsi"/>
                <w:color w:val="auto"/>
              </w:rPr>
              <w:t>De belasting</w:t>
            </w:r>
            <w:r w:rsidRPr="006C3C63">
              <w:rPr>
                <w:rFonts w:eastAsia="Calibri" w:cstheme="minorHAnsi"/>
                <w:color w:val="auto"/>
                <w:spacing w:val="-2"/>
              </w:rPr>
              <w:t xml:space="preserve"> </w:t>
            </w:r>
            <w:r w:rsidRPr="006C3C63">
              <w:rPr>
                <w:rFonts w:eastAsia="Calibri" w:cstheme="minorHAnsi"/>
                <w:color w:val="auto"/>
              </w:rPr>
              <w:t>van</w:t>
            </w:r>
            <w:r w:rsidRPr="006C3C63">
              <w:rPr>
                <w:rFonts w:eastAsia="Calibri" w:cstheme="minorHAnsi"/>
                <w:color w:val="auto"/>
                <w:spacing w:val="-2"/>
              </w:rPr>
              <w:t xml:space="preserve"> </w:t>
            </w:r>
            <w:r w:rsidRPr="006C3C63">
              <w:rPr>
                <w:rFonts w:eastAsia="Calibri" w:cstheme="minorHAnsi"/>
                <w:color w:val="auto"/>
              </w:rPr>
              <w:t>de</w:t>
            </w:r>
            <w:r w:rsidRPr="006C3C63">
              <w:rPr>
                <w:rFonts w:eastAsia="Calibri" w:cstheme="minorHAnsi"/>
                <w:color w:val="auto"/>
                <w:spacing w:val="-1"/>
              </w:rPr>
              <w:t xml:space="preserve"> </w:t>
            </w:r>
            <w:r w:rsidRPr="006C3C63">
              <w:rPr>
                <w:rFonts w:eastAsia="Calibri" w:cstheme="minorHAnsi"/>
                <w:color w:val="auto"/>
              </w:rPr>
              <w:t>dataverbinding uitgedrukt</w:t>
            </w:r>
            <w:r w:rsidRPr="006C3C63">
              <w:rPr>
                <w:rFonts w:eastAsia="Calibri" w:cstheme="minorHAnsi"/>
                <w:color w:val="auto"/>
                <w:spacing w:val="-1"/>
              </w:rPr>
              <w:t xml:space="preserve"> </w:t>
            </w:r>
            <w:r w:rsidRPr="006C3C63">
              <w:rPr>
                <w:rFonts w:eastAsia="Calibri" w:cstheme="minorHAnsi"/>
                <w:color w:val="auto"/>
              </w:rPr>
              <w:t>in</w:t>
            </w:r>
            <w:r w:rsidRPr="006C3C63">
              <w:rPr>
                <w:rFonts w:eastAsia="Calibri" w:cstheme="minorHAnsi"/>
                <w:color w:val="auto"/>
                <w:spacing w:val="-1"/>
              </w:rPr>
              <w:t xml:space="preserve"> </w:t>
            </w:r>
            <w:r w:rsidRPr="006C3C63">
              <w:rPr>
                <w:rFonts w:eastAsia="Calibri" w:cstheme="minorHAnsi"/>
                <w:color w:val="auto"/>
              </w:rPr>
              <w:t>bit</w:t>
            </w:r>
            <w:r w:rsidRPr="006C3C63">
              <w:rPr>
                <w:rFonts w:eastAsia="Calibri" w:cstheme="minorHAnsi"/>
                <w:color w:val="auto"/>
                <w:spacing w:val="-1"/>
              </w:rPr>
              <w:t xml:space="preserve"> </w:t>
            </w:r>
            <w:r w:rsidRPr="006C3C63">
              <w:rPr>
                <w:rFonts w:eastAsia="Calibri" w:cstheme="minorHAnsi"/>
                <w:color w:val="auto"/>
              </w:rPr>
              <w:t>per</w:t>
            </w:r>
            <w:r w:rsidRPr="006C3C63">
              <w:rPr>
                <w:rFonts w:eastAsia="Calibri" w:cstheme="minorHAnsi"/>
                <w:color w:val="auto"/>
                <w:spacing w:val="-1"/>
              </w:rPr>
              <w:t xml:space="preserve"> </w:t>
            </w:r>
            <w:r w:rsidRPr="006C3C63">
              <w:rPr>
                <w:rFonts w:eastAsia="Calibri" w:cstheme="minorHAnsi"/>
                <w:color w:val="auto"/>
              </w:rPr>
              <w:t>seconde.</w:t>
            </w:r>
          </w:p>
        </w:tc>
        <w:tc>
          <w:tcPr>
            <w:tcW w:w="2859" w:type="dxa"/>
            <w:shd w:val="clear" w:color="auto" w:fill="F2F2F2" w:themeFill="background1" w:themeFillShade="F2"/>
          </w:tcPr>
          <w:p w14:paraId="3DA616D1" w14:textId="5CC9683A" w:rsidR="000F732C" w:rsidRPr="006C3C63" w:rsidRDefault="000F732C" w:rsidP="00F40340">
            <w:pPr>
              <w:rPr>
                <w:rFonts w:cstheme="minorHAnsi"/>
              </w:rPr>
            </w:pPr>
            <w:r w:rsidRPr="006C3C63">
              <w:rPr>
                <w:rFonts w:cstheme="minorHAnsi"/>
              </w:rPr>
              <w:t>De dataverbinding biedt (bij piekmomenten in het dataverkeer) minimaal de overeengekomen bandbreedte.</w:t>
            </w:r>
          </w:p>
        </w:tc>
        <w:tc>
          <w:tcPr>
            <w:tcW w:w="1014" w:type="dxa"/>
            <w:shd w:val="clear" w:color="auto" w:fill="F2F2F2" w:themeFill="background1" w:themeFillShade="F2"/>
          </w:tcPr>
          <w:p w14:paraId="27C63275" w14:textId="7A44DBE5" w:rsidR="000F732C" w:rsidRPr="006C3C63" w:rsidRDefault="00423B00" w:rsidP="00DD3855">
            <w:pPr>
              <w:jc w:val="center"/>
              <w:rPr>
                <w:rFonts w:cstheme="minorHAnsi"/>
              </w:rPr>
            </w:pPr>
            <w:r w:rsidRPr="006C3C63">
              <w:rPr>
                <w:rFonts w:cstheme="minorHAnsi"/>
              </w:rPr>
              <w:t>JA / NEE</w:t>
            </w:r>
          </w:p>
        </w:tc>
      </w:tr>
      <w:tr w:rsidR="00F40340" w:rsidRPr="006C3C63" w14:paraId="6D50885B" w14:textId="77777777" w:rsidTr="0A78EC7B">
        <w:tc>
          <w:tcPr>
            <w:tcW w:w="2565" w:type="dxa"/>
            <w:shd w:val="clear" w:color="auto" w:fill="F2F2F2" w:themeFill="background1" w:themeFillShade="F2"/>
          </w:tcPr>
          <w:p w14:paraId="6210B8DD" w14:textId="13D03171" w:rsidR="00F40340" w:rsidRPr="006C3C63" w:rsidRDefault="00F40340" w:rsidP="00F619FF">
            <w:pPr>
              <w:pStyle w:val="Lijstalinea"/>
              <w:numPr>
                <w:ilvl w:val="0"/>
                <w:numId w:val="47"/>
              </w:numPr>
              <w:rPr>
                <w:rFonts w:asciiTheme="minorHAnsi" w:hAnsiTheme="minorHAnsi" w:cstheme="minorHAnsi"/>
                <w:color w:val="auto"/>
              </w:rPr>
            </w:pPr>
            <w:r w:rsidRPr="006C3C63">
              <w:rPr>
                <w:rFonts w:asciiTheme="minorHAnsi" w:hAnsiTheme="minorHAnsi" w:cstheme="minorHAnsi"/>
                <w:color w:val="auto"/>
              </w:rPr>
              <w:t>Hersteltijd</w:t>
            </w:r>
          </w:p>
        </w:tc>
        <w:tc>
          <w:tcPr>
            <w:tcW w:w="2997" w:type="dxa"/>
            <w:shd w:val="clear" w:color="auto" w:fill="F2F2F2" w:themeFill="background1" w:themeFillShade="F2"/>
          </w:tcPr>
          <w:p w14:paraId="3690F224" w14:textId="78EB20AD" w:rsidR="00F40340" w:rsidRPr="006C3C63" w:rsidRDefault="00F40340" w:rsidP="00F40340">
            <w:pPr>
              <w:rPr>
                <w:rFonts w:eastAsia="Calibri" w:cstheme="minorHAnsi"/>
                <w:color w:val="auto"/>
              </w:rPr>
            </w:pPr>
            <w:r w:rsidRPr="006C3C63">
              <w:rPr>
                <w:rFonts w:eastAsia="Calibri" w:cstheme="minorHAnsi"/>
                <w:color w:val="auto"/>
              </w:rPr>
              <w:t>Tijd tussen het optreden van een verstoring en het moment dat de verstoring verholpen is.</w:t>
            </w:r>
          </w:p>
        </w:tc>
        <w:tc>
          <w:tcPr>
            <w:tcW w:w="2859" w:type="dxa"/>
            <w:shd w:val="clear" w:color="auto" w:fill="F2F2F2" w:themeFill="background1" w:themeFillShade="F2"/>
          </w:tcPr>
          <w:p w14:paraId="71A63295" w14:textId="50EE2FE4" w:rsidR="00F40340" w:rsidRPr="006C3C63" w:rsidRDefault="00F40340" w:rsidP="00F40340">
            <w:pPr>
              <w:rPr>
                <w:rFonts w:cstheme="minorHAnsi"/>
              </w:rPr>
            </w:pPr>
            <w:r w:rsidRPr="006C3C63">
              <w:rPr>
                <w:rFonts w:cstheme="minorHAnsi"/>
              </w:rPr>
              <w:t>Maximaal 8 uur per verstoring. Aan elkaar gerelateerde verstoringen gelden hierbij als één verstoring.</w:t>
            </w:r>
          </w:p>
        </w:tc>
        <w:tc>
          <w:tcPr>
            <w:tcW w:w="1014" w:type="dxa"/>
            <w:shd w:val="clear" w:color="auto" w:fill="F2F2F2" w:themeFill="background1" w:themeFillShade="F2"/>
          </w:tcPr>
          <w:p w14:paraId="0FEF605D" w14:textId="3B4DDD3C" w:rsidR="00F40340" w:rsidRPr="006C3C63" w:rsidRDefault="00423B00" w:rsidP="00DD3855">
            <w:pPr>
              <w:jc w:val="center"/>
              <w:rPr>
                <w:rFonts w:cstheme="minorHAnsi"/>
              </w:rPr>
            </w:pPr>
            <w:r w:rsidRPr="006C3C63">
              <w:rPr>
                <w:rFonts w:cstheme="minorHAnsi"/>
              </w:rPr>
              <w:t>JA / NEE</w:t>
            </w:r>
          </w:p>
        </w:tc>
      </w:tr>
      <w:tr w:rsidR="00F40340" w:rsidRPr="006C3C63" w14:paraId="423248D1" w14:textId="77777777" w:rsidTr="0A78EC7B">
        <w:tc>
          <w:tcPr>
            <w:tcW w:w="2565" w:type="dxa"/>
            <w:shd w:val="clear" w:color="auto" w:fill="F2F2F2" w:themeFill="background1" w:themeFillShade="F2"/>
          </w:tcPr>
          <w:p w14:paraId="4A3E5F9C" w14:textId="31D993AE" w:rsidR="00F40340" w:rsidRPr="006C3C63" w:rsidRDefault="00F40340" w:rsidP="00F619FF">
            <w:pPr>
              <w:pStyle w:val="Lijstalinea"/>
              <w:numPr>
                <w:ilvl w:val="0"/>
                <w:numId w:val="47"/>
              </w:numPr>
              <w:rPr>
                <w:rFonts w:asciiTheme="minorHAnsi" w:hAnsiTheme="minorHAnsi" w:cstheme="minorHAnsi"/>
                <w:color w:val="auto"/>
              </w:rPr>
            </w:pPr>
            <w:r w:rsidRPr="006C3C63">
              <w:rPr>
                <w:rFonts w:asciiTheme="minorHAnsi" w:hAnsiTheme="minorHAnsi" w:cstheme="minorHAnsi"/>
                <w:color w:val="auto"/>
              </w:rPr>
              <w:t>Aankondiging</w:t>
            </w:r>
            <w:r w:rsidRPr="006C3C63">
              <w:rPr>
                <w:rFonts w:asciiTheme="minorHAnsi" w:hAnsiTheme="minorHAnsi" w:cstheme="minorHAnsi"/>
                <w:color w:val="auto"/>
                <w:spacing w:val="-1"/>
              </w:rPr>
              <w:t xml:space="preserve"> </w:t>
            </w:r>
            <w:r w:rsidRPr="006C3C63">
              <w:rPr>
                <w:rFonts w:asciiTheme="minorHAnsi" w:hAnsiTheme="minorHAnsi" w:cstheme="minorHAnsi"/>
                <w:color w:val="auto"/>
              </w:rPr>
              <w:t>gepland</w:t>
            </w:r>
            <w:r w:rsidRPr="006C3C63">
              <w:rPr>
                <w:rFonts w:asciiTheme="minorHAnsi" w:hAnsiTheme="minorHAnsi" w:cstheme="minorHAnsi"/>
                <w:color w:val="auto"/>
                <w:spacing w:val="-2"/>
              </w:rPr>
              <w:t xml:space="preserve"> </w:t>
            </w:r>
            <w:r w:rsidRPr="006C3C63">
              <w:rPr>
                <w:rFonts w:asciiTheme="minorHAnsi" w:hAnsiTheme="minorHAnsi" w:cstheme="minorHAnsi"/>
                <w:color w:val="auto"/>
              </w:rPr>
              <w:t>onderhoud</w:t>
            </w:r>
          </w:p>
        </w:tc>
        <w:tc>
          <w:tcPr>
            <w:tcW w:w="2997" w:type="dxa"/>
            <w:shd w:val="clear" w:color="auto" w:fill="F2F2F2" w:themeFill="background1" w:themeFillShade="F2"/>
          </w:tcPr>
          <w:p w14:paraId="55E6C9F3" w14:textId="78BF8C7C" w:rsidR="00F40340" w:rsidRPr="006C3C63" w:rsidRDefault="00F40340" w:rsidP="00F40340">
            <w:pPr>
              <w:rPr>
                <w:rFonts w:eastAsia="Calibri" w:cstheme="minorHAnsi"/>
                <w:color w:val="auto"/>
              </w:rPr>
            </w:pPr>
            <w:r w:rsidRPr="006C3C63">
              <w:rPr>
                <w:rFonts w:eastAsia="Calibri" w:cstheme="minorHAnsi"/>
                <w:color w:val="auto"/>
              </w:rPr>
              <w:t>Tijd tussen het moment dat de opdrachtgever geïnformeerd wordt over de</w:t>
            </w:r>
            <w:r w:rsidRPr="006C3C63">
              <w:rPr>
                <w:rFonts w:eastAsia="Calibri" w:cstheme="minorHAnsi"/>
                <w:color w:val="auto"/>
                <w:spacing w:val="1"/>
              </w:rPr>
              <w:t xml:space="preserve"> </w:t>
            </w:r>
            <w:r w:rsidRPr="006C3C63">
              <w:rPr>
                <w:rFonts w:eastAsia="Calibri" w:cstheme="minorHAnsi"/>
                <w:color w:val="auto"/>
              </w:rPr>
              <w:t>uitvoering van gepland onderhoud en het moment dat het geplande onderhoud</w:t>
            </w:r>
            <w:r w:rsidRPr="006C3C63">
              <w:rPr>
                <w:rFonts w:eastAsia="Calibri" w:cstheme="minorHAnsi"/>
                <w:color w:val="auto"/>
                <w:spacing w:val="-1"/>
              </w:rPr>
              <w:t xml:space="preserve"> </w:t>
            </w:r>
            <w:r w:rsidRPr="006C3C63">
              <w:rPr>
                <w:rFonts w:eastAsia="Calibri" w:cstheme="minorHAnsi"/>
                <w:color w:val="auto"/>
              </w:rPr>
              <w:t>van</w:t>
            </w:r>
            <w:r w:rsidRPr="006C3C63">
              <w:rPr>
                <w:rFonts w:eastAsia="Calibri" w:cstheme="minorHAnsi"/>
                <w:color w:val="auto"/>
                <w:spacing w:val="-1"/>
              </w:rPr>
              <w:t xml:space="preserve"> </w:t>
            </w:r>
            <w:r w:rsidRPr="006C3C63">
              <w:rPr>
                <w:rFonts w:eastAsia="Calibri" w:cstheme="minorHAnsi"/>
                <w:color w:val="auto"/>
              </w:rPr>
              <w:t>start gaat.</w:t>
            </w:r>
          </w:p>
        </w:tc>
        <w:tc>
          <w:tcPr>
            <w:tcW w:w="2859" w:type="dxa"/>
            <w:shd w:val="clear" w:color="auto" w:fill="F2F2F2" w:themeFill="background1" w:themeFillShade="F2"/>
          </w:tcPr>
          <w:p w14:paraId="11DE46CC" w14:textId="12E7D985" w:rsidR="00F40340" w:rsidRPr="006C3C63" w:rsidRDefault="193A4906" w:rsidP="0A78EC7B">
            <w:pPr>
              <w:rPr>
                <w:rFonts w:eastAsia="Calibri" w:cstheme="minorHAnsi"/>
                <w:color w:val="auto"/>
              </w:rPr>
            </w:pPr>
            <w:r w:rsidRPr="006C3C63">
              <w:rPr>
                <w:rFonts w:eastAsia="Calibri" w:cstheme="minorHAnsi"/>
                <w:color w:val="auto"/>
              </w:rPr>
              <w:t>De opdrachtgever wordt</w:t>
            </w:r>
            <w:r w:rsidRPr="006C3C63">
              <w:rPr>
                <w:rFonts w:eastAsia="Calibri" w:cstheme="minorHAnsi"/>
                <w:color w:val="auto"/>
                <w:spacing w:val="-1"/>
              </w:rPr>
              <w:t xml:space="preserve"> </w:t>
            </w:r>
            <w:r w:rsidRPr="006C3C63">
              <w:rPr>
                <w:rFonts w:eastAsia="Calibri" w:cstheme="minorHAnsi"/>
                <w:color w:val="auto"/>
              </w:rPr>
              <w:t>minimaal</w:t>
            </w:r>
            <w:r w:rsidRPr="006C3C63">
              <w:rPr>
                <w:rFonts w:eastAsia="Calibri" w:cstheme="minorHAnsi"/>
                <w:color w:val="auto"/>
                <w:spacing w:val="2"/>
              </w:rPr>
              <w:t xml:space="preserve"> </w:t>
            </w:r>
            <w:r w:rsidRPr="006C3C63">
              <w:rPr>
                <w:rFonts w:eastAsia="Calibri" w:cstheme="minorHAnsi"/>
                <w:color w:val="auto"/>
              </w:rPr>
              <w:t>10</w:t>
            </w:r>
            <w:r w:rsidRPr="006C3C63">
              <w:rPr>
                <w:rFonts w:eastAsia="Calibri" w:cstheme="minorHAnsi"/>
                <w:color w:val="auto"/>
                <w:spacing w:val="-1"/>
              </w:rPr>
              <w:t xml:space="preserve"> </w:t>
            </w:r>
            <w:r w:rsidRPr="006C3C63">
              <w:rPr>
                <w:rFonts w:eastAsia="Calibri" w:cstheme="minorHAnsi"/>
                <w:color w:val="auto"/>
              </w:rPr>
              <w:t>werkdagen</w:t>
            </w:r>
            <w:r w:rsidRPr="006C3C63">
              <w:rPr>
                <w:rFonts w:eastAsia="Calibri" w:cstheme="minorHAnsi"/>
                <w:color w:val="auto"/>
                <w:spacing w:val="2"/>
              </w:rPr>
              <w:t xml:space="preserve"> </w:t>
            </w:r>
            <w:r w:rsidRPr="006C3C63">
              <w:rPr>
                <w:rFonts w:eastAsia="Calibri" w:cstheme="minorHAnsi"/>
                <w:color w:val="auto"/>
              </w:rPr>
              <w:t>van</w:t>
            </w:r>
            <w:r w:rsidRPr="006C3C63">
              <w:rPr>
                <w:rFonts w:eastAsia="Calibri" w:cstheme="minorHAnsi"/>
                <w:color w:val="auto"/>
                <w:spacing w:val="-2"/>
              </w:rPr>
              <w:t xml:space="preserve"> </w:t>
            </w:r>
            <w:r w:rsidRPr="006C3C63">
              <w:rPr>
                <w:rFonts w:eastAsia="Calibri" w:cstheme="minorHAnsi"/>
                <w:color w:val="auto"/>
              </w:rPr>
              <w:t>tevoren</w:t>
            </w:r>
            <w:r w:rsidRPr="006C3C63">
              <w:rPr>
                <w:rFonts w:eastAsia="Calibri" w:cstheme="minorHAnsi"/>
                <w:color w:val="auto"/>
                <w:spacing w:val="2"/>
              </w:rPr>
              <w:t xml:space="preserve"> </w:t>
            </w:r>
            <w:r w:rsidRPr="006C3C63">
              <w:rPr>
                <w:rFonts w:eastAsia="Calibri" w:cstheme="minorHAnsi"/>
                <w:color w:val="auto"/>
              </w:rPr>
              <w:t>geïnformeerd</w:t>
            </w:r>
            <w:r w:rsidRPr="006C3C63">
              <w:rPr>
                <w:rFonts w:eastAsia="Calibri" w:cstheme="minorHAnsi"/>
                <w:color w:val="auto"/>
                <w:spacing w:val="-47"/>
              </w:rPr>
              <w:t xml:space="preserve"> </w:t>
            </w:r>
            <w:r w:rsidR="004B0ED3" w:rsidRPr="006C3C63">
              <w:rPr>
                <w:rFonts w:eastAsia="Calibri" w:cstheme="minorHAnsi"/>
                <w:color w:val="auto"/>
                <w:spacing w:val="-47"/>
              </w:rPr>
              <w:t xml:space="preserve">                 </w:t>
            </w:r>
            <w:r w:rsidRPr="006C3C63">
              <w:rPr>
                <w:rFonts w:eastAsia="Calibri" w:cstheme="minorHAnsi"/>
                <w:color w:val="auto"/>
              </w:rPr>
              <w:t>over</w:t>
            </w:r>
            <w:r w:rsidRPr="006C3C63">
              <w:rPr>
                <w:rFonts w:eastAsia="Calibri" w:cstheme="minorHAnsi"/>
                <w:color w:val="auto"/>
                <w:spacing w:val="-8"/>
              </w:rPr>
              <w:t xml:space="preserve"> </w:t>
            </w:r>
            <w:r w:rsidRPr="006C3C63">
              <w:rPr>
                <w:rFonts w:eastAsia="Calibri" w:cstheme="minorHAnsi"/>
                <w:color w:val="auto"/>
              </w:rPr>
              <w:t>gepland</w:t>
            </w:r>
            <w:r w:rsidRPr="006C3C63">
              <w:rPr>
                <w:rFonts w:eastAsia="Calibri" w:cstheme="minorHAnsi"/>
                <w:color w:val="auto"/>
                <w:spacing w:val="-11"/>
              </w:rPr>
              <w:t xml:space="preserve"> </w:t>
            </w:r>
            <w:r w:rsidRPr="006C3C63">
              <w:rPr>
                <w:rFonts w:eastAsia="Calibri" w:cstheme="minorHAnsi"/>
                <w:color w:val="auto"/>
              </w:rPr>
              <w:t>onderhoud.</w:t>
            </w:r>
            <w:r w:rsidRPr="006C3C63">
              <w:rPr>
                <w:rFonts w:eastAsia="Calibri" w:cstheme="minorHAnsi"/>
                <w:color w:val="auto"/>
                <w:spacing w:val="-8"/>
              </w:rPr>
              <w:t xml:space="preserve"> </w:t>
            </w:r>
            <w:r w:rsidRPr="006C3C63">
              <w:rPr>
                <w:rFonts w:eastAsia="Calibri" w:cstheme="minorHAnsi"/>
                <w:color w:val="auto"/>
              </w:rPr>
              <w:t>Gepland</w:t>
            </w:r>
            <w:r w:rsidRPr="006C3C63">
              <w:rPr>
                <w:rFonts w:eastAsia="Calibri" w:cstheme="minorHAnsi"/>
                <w:color w:val="auto"/>
                <w:spacing w:val="-9"/>
              </w:rPr>
              <w:t xml:space="preserve"> </w:t>
            </w:r>
            <w:r w:rsidRPr="006C3C63">
              <w:rPr>
                <w:rFonts w:eastAsia="Calibri" w:cstheme="minorHAnsi"/>
                <w:color w:val="auto"/>
              </w:rPr>
              <w:t>onderhoud</w:t>
            </w:r>
            <w:r w:rsidRPr="006C3C63">
              <w:rPr>
                <w:rFonts w:eastAsia="Calibri" w:cstheme="minorHAnsi"/>
                <w:color w:val="auto"/>
                <w:spacing w:val="-8"/>
              </w:rPr>
              <w:t xml:space="preserve"> </w:t>
            </w:r>
            <w:r w:rsidRPr="006C3C63">
              <w:rPr>
                <w:rFonts w:eastAsia="Calibri" w:cstheme="minorHAnsi"/>
                <w:color w:val="auto"/>
              </w:rPr>
              <w:t>vindt</w:t>
            </w:r>
            <w:r w:rsidRPr="006C3C63">
              <w:rPr>
                <w:rFonts w:eastAsia="Calibri" w:cstheme="minorHAnsi"/>
                <w:color w:val="auto"/>
                <w:spacing w:val="-10"/>
              </w:rPr>
              <w:t xml:space="preserve"> </w:t>
            </w:r>
            <w:r w:rsidRPr="006C3C63">
              <w:rPr>
                <w:rFonts w:eastAsia="Calibri" w:cstheme="minorHAnsi"/>
                <w:color w:val="auto"/>
              </w:rPr>
              <w:t>plaats</w:t>
            </w:r>
            <w:r w:rsidRPr="006C3C63">
              <w:rPr>
                <w:rFonts w:eastAsia="Calibri" w:cstheme="minorHAnsi"/>
                <w:color w:val="auto"/>
                <w:spacing w:val="-11"/>
              </w:rPr>
              <w:t xml:space="preserve"> </w:t>
            </w:r>
            <w:r w:rsidRPr="006C3C63">
              <w:rPr>
                <w:rFonts w:eastAsia="Calibri" w:cstheme="minorHAnsi"/>
                <w:color w:val="auto"/>
              </w:rPr>
              <w:t>op</w:t>
            </w:r>
            <w:r w:rsidRPr="006C3C63">
              <w:rPr>
                <w:rFonts w:eastAsia="Calibri" w:cstheme="minorHAnsi"/>
                <w:color w:val="auto"/>
                <w:spacing w:val="-10"/>
              </w:rPr>
              <w:t xml:space="preserve"> </w:t>
            </w:r>
            <w:r w:rsidRPr="006C3C63">
              <w:rPr>
                <w:rFonts w:eastAsia="Calibri" w:cstheme="minorHAnsi"/>
                <w:color w:val="auto"/>
              </w:rPr>
              <w:t>momenten</w:t>
            </w:r>
            <w:r w:rsidRPr="006C3C63">
              <w:rPr>
                <w:rFonts w:eastAsia="Calibri" w:cstheme="minorHAnsi"/>
                <w:color w:val="auto"/>
                <w:spacing w:val="-8"/>
              </w:rPr>
              <w:t xml:space="preserve"> </w:t>
            </w:r>
            <w:r w:rsidRPr="006C3C63">
              <w:rPr>
                <w:rFonts w:eastAsia="Calibri" w:cstheme="minorHAnsi"/>
                <w:color w:val="auto"/>
              </w:rPr>
              <w:t xml:space="preserve">dat </w:t>
            </w:r>
            <w:r w:rsidRPr="006C3C63">
              <w:rPr>
                <w:rFonts w:eastAsia="Calibri" w:cstheme="minorHAnsi"/>
                <w:color w:val="auto"/>
                <w:spacing w:val="-47"/>
              </w:rPr>
              <w:t xml:space="preserve"> </w:t>
            </w:r>
            <w:r w:rsidRPr="006C3C63">
              <w:rPr>
                <w:rFonts w:eastAsia="Calibri" w:cstheme="minorHAnsi"/>
                <w:color w:val="auto"/>
              </w:rPr>
              <w:t>klanten</w:t>
            </w:r>
            <w:r w:rsidRPr="006C3C63">
              <w:rPr>
                <w:rFonts w:eastAsia="Calibri" w:cstheme="minorHAnsi"/>
                <w:color w:val="auto"/>
                <w:spacing w:val="-1"/>
              </w:rPr>
              <w:t xml:space="preserve"> </w:t>
            </w:r>
            <w:r w:rsidRPr="006C3C63">
              <w:rPr>
                <w:rFonts w:eastAsia="Calibri" w:cstheme="minorHAnsi"/>
                <w:color w:val="auto"/>
              </w:rPr>
              <w:t>hier</w:t>
            </w:r>
            <w:r w:rsidRPr="006C3C63">
              <w:rPr>
                <w:rFonts w:eastAsia="Calibri" w:cstheme="minorHAnsi"/>
                <w:color w:val="auto"/>
                <w:spacing w:val="-3"/>
              </w:rPr>
              <w:t xml:space="preserve"> </w:t>
            </w:r>
            <w:r w:rsidRPr="006C3C63">
              <w:rPr>
                <w:rFonts w:eastAsia="Calibri" w:cstheme="minorHAnsi"/>
                <w:color w:val="auto"/>
              </w:rPr>
              <w:t>weinig</w:t>
            </w:r>
            <w:r w:rsidRPr="006C3C63">
              <w:rPr>
                <w:rFonts w:eastAsia="Calibri" w:cstheme="minorHAnsi"/>
                <w:color w:val="auto"/>
                <w:spacing w:val="-3"/>
              </w:rPr>
              <w:t xml:space="preserve"> </w:t>
            </w:r>
            <w:r w:rsidRPr="006C3C63">
              <w:rPr>
                <w:rFonts w:eastAsia="Calibri" w:cstheme="minorHAnsi"/>
                <w:color w:val="auto"/>
              </w:rPr>
              <w:t>tot</w:t>
            </w:r>
            <w:r w:rsidRPr="006C3C63">
              <w:rPr>
                <w:rFonts w:eastAsia="Calibri" w:cstheme="minorHAnsi"/>
                <w:color w:val="auto"/>
                <w:spacing w:val="-2"/>
              </w:rPr>
              <w:t xml:space="preserve"> </w:t>
            </w:r>
            <w:r w:rsidRPr="006C3C63">
              <w:rPr>
                <w:rFonts w:eastAsia="Calibri" w:cstheme="minorHAnsi"/>
                <w:color w:val="auto"/>
              </w:rPr>
              <w:t>geen</w:t>
            </w:r>
            <w:r w:rsidRPr="006C3C63">
              <w:rPr>
                <w:rFonts w:eastAsia="Calibri" w:cstheme="minorHAnsi"/>
                <w:color w:val="auto"/>
                <w:spacing w:val="-1"/>
              </w:rPr>
              <w:t xml:space="preserve"> </w:t>
            </w:r>
            <w:r w:rsidRPr="006C3C63">
              <w:rPr>
                <w:rFonts w:eastAsia="Calibri" w:cstheme="minorHAnsi"/>
                <w:color w:val="auto"/>
              </w:rPr>
              <w:t>hinder van</w:t>
            </w:r>
            <w:r w:rsidRPr="006C3C63">
              <w:rPr>
                <w:rFonts w:eastAsia="Calibri" w:cstheme="minorHAnsi"/>
                <w:color w:val="auto"/>
                <w:spacing w:val="-3"/>
              </w:rPr>
              <w:t xml:space="preserve"> </w:t>
            </w:r>
            <w:r w:rsidRPr="006C3C63">
              <w:rPr>
                <w:rFonts w:eastAsia="Calibri" w:cstheme="minorHAnsi"/>
                <w:color w:val="auto"/>
              </w:rPr>
              <w:t>ondervinden.</w:t>
            </w:r>
          </w:p>
        </w:tc>
        <w:tc>
          <w:tcPr>
            <w:tcW w:w="1014" w:type="dxa"/>
            <w:shd w:val="clear" w:color="auto" w:fill="F2F2F2" w:themeFill="background1" w:themeFillShade="F2"/>
          </w:tcPr>
          <w:p w14:paraId="174EB995" w14:textId="1C44A1AE" w:rsidR="00F40340" w:rsidRPr="006C3C63" w:rsidRDefault="00423B00" w:rsidP="00DD3855">
            <w:pPr>
              <w:jc w:val="center"/>
              <w:rPr>
                <w:rFonts w:cstheme="minorHAnsi"/>
              </w:rPr>
            </w:pPr>
            <w:r w:rsidRPr="006C3C63">
              <w:rPr>
                <w:rFonts w:cstheme="minorHAnsi"/>
              </w:rPr>
              <w:t>JA / NEE</w:t>
            </w:r>
          </w:p>
        </w:tc>
      </w:tr>
    </w:tbl>
    <w:p w14:paraId="130199E3" w14:textId="0E972E1A" w:rsidR="009C668B" w:rsidRPr="006C3C63" w:rsidRDefault="009C668B" w:rsidP="009B25DD">
      <w:pPr>
        <w:rPr>
          <w:rFonts w:cstheme="minorHAnsi"/>
          <w:b/>
        </w:rPr>
      </w:pPr>
    </w:p>
    <w:sectPr w:rsidR="009C668B" w:rsidRPr="006C3C63" w:rsidSect="00825212">
      <w:headerReference w:type="even" r:id="rId16"/>
      <w:headerReference w:type="default" r:id="rId17"/>
      <w:footerReference w:type="default" r:id="rId18"/>
      <w:headerReference w:type="first" r:id="rId19"/>
      <w:pgSz w:w="11906" w:h="16838" w:code="9"/>
      <w:pgMar w:top="1417" w:right="1417" w:bottom="1417" w:left="1417" w:header="720" w:footer="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85EC" w14:textId="77777777" w:rsidR="008405A2" w:rsidRDefault="008405A2">
      <w:r>
        <w:separator/>
      </w:r>
    </w:p>
  </w:endnote>
  <w:endnote w:type="continuationSeparator" w:id="0">
    <w:p w14:paraId="21C1D35A" w14:textId="77777777" w:rsidR="008405A2" w:rsidRDefault="008405A2">
      <w:r>
        <w:continuationSeparator/>
      </w:r>
    </w:p>
  </w:endnote>
  <w:endnote w:type="continuationNotice" w:id="1">
    <w:p w14:paraId="60220855" w14:textId="77777777" w:rsidR="008405A2" w:rsidRDefault="00840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BoldItalic">
    <w:altName w:val="Calibri"/>
    <w:panose1 w:val="00000000000000000000"/>
    <w:charset w:val="00"/>
    <w:family w:val="auto"/>
    <w:notTrueType/>
    <w:pitch w:val="variable"/>
    <w:sig w:usb0="00000003" w:usb1="00000000" w:usb2="00000000" w:usb3="00000000" w:csb0="00000001" w:csb1="00000000"/>
  </w:font>
  <w:font w:name="Myriad-Ital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he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Utopia">
    <w:altName w:val="Century Gothic"/>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981"/>
    </w:tblGrid>
    <w:tr w:rsidR="007D5217" w:rsidRPr="00263EF5" w14:paraId="3E9022F0" w14:textId="77777777" w:rsidTr="00C173C0">
      <w:tc>
        <w:tcPr>
          <w:tcW w:w="6374" w:type="dxa"/>
        </w:tcPr>
        <w:p w14:paraId="4E920361" w14:textId="2DE9185E" w:rsidR="007D5217" w:rsidRPr="00263EF5" w:rsidRDefault="007D5217" w:rsidP="007D346F">
          <w:pPr>
            <w:pStyle w:val="Voettekst"/>
            <w:rPr>
              <w:rFonts w:ascii="Calibri" w:hAnsi="Calibri"/>
              <w:noProof/>
              <w:sz w:val="18"/>
              <w:szCs w:val="18"/>
            </w:rPr>
          </w:pPr>
          <w:r w:rsidRPr="00263EF5">
            <w:rPr>
              <w:rFonts w:ascii="Calibri" w:hAnsi="Calibri"/>
              <w:color w:val="2B579A"/>
              <w:sz w:val="18"/>
              <w:szCs w:val="18"/>
              <w:shd w:val="clear" w:color="auto" w:fill="E6E6E6"/>
            </w:rPr>
            <w:fldChar w:fldCharType="begin"/>
          </w:r>
          <w:r w:rsidRPr="00263EF5">
            <w:rPr>
              <w:rFonts w:ascii="Calibri" w:hAnsi="Calibri"/>
              <w:sz w:val="18"/>
              <w:szCs w:val="18"/>
            </w:rPr>
            <w:instrText xml:space="preserve"> FILENAME  \* FirstCap  \* MERGEFORMAT </w:instrText>
          </w:r>
          <w:r w:rsidRPr="00263EF5">
            <w:rPr>
              <w:rFonts w:ascii="Calibri" w:hAnsi="Calibri"/>
              <w:color w:val="2B579A"/>
              <w:sz w:val="18"/>
              <w:szCs w:val="18"/>
              <w:shd w:val="clear" w:color="auto" w:fill="E6E6E6"/>
            </w:rPr>
            <w:fldChar w:fldCharType="separate"/>
          </w:r>
          <w:r w:rsidR="00985283">
            <w:rPr>
              <w:rFonts w:ascii="Calibri" w:hAnsi="Calibri"/>
              <w:noProof/>
              <w:sz w:val="18"/>
              <w:szCs w:val="18"/>
            </w:rPr>
            <w:t>1</w:t>
          </w:r>
          <w:r w:rsidR="004956AA">
            <w:rPr>
              <w:rFonts w:ascii="Calibri" w:hAnsi="Calibri"/>
              <w:noProof/>
              <w:sz w:val="18"/>
              <w:szCs w:val="18"/>
            </w:rPr>
            <w:t>7</w:t>
          </w:r>
          <w:r w:rsidR="00A54BB6">
            <w:rPr>
              <w:rFonts w:ascii="Calibri" w:hAnsi="Calibri"/>
              <w:noProof/>
              <w:sz w:val="18"/>
              <w:szCs w:val="18"/>
            </w:rPr>
            <w:t>11</w:t>
          </w:r>
          <w:r w:rsidR="00985283">
            <w:rPr>
              <w:rFonts w:ascii="Calibri" w:hAnsi="Calibri"/>
              <w:noProof/>
              <w:sz w:val="18"/>
              <w:szCs w:val="18"/>
            </w:rPr>
            <w:t>2021 Bijlage D - Programma van Eisen V</w:t>
          </w:r>
          <w:r w:rsidR="004956AA">
            <w:rPr>
              <w:rFonts w:ascii="Calibri" w:hAnsi="Calibri"/>
              <w:noProof/>
              <w:sz w:val="18"/>
              <w:szCs w:val="18"/>
            </w:rPr>
            <w:t>1.0</w:t>
          </w:r>
          <w:r w:rsidRPr="00263EF5">
            <w:rPr>
              <w:rFonts w:ascii="Calibri" w:hAnsi="Calibri"/>
              <w:color w:val="2B579A"/>
              <w:sz w:val="18"/>
              <w:szCs w:val="18"/>
              <w:shd w:val="clear" w:color="auto" w:fill="E6E6E6"/>
            </w:rPr>
            <w:fldChar w:fldCharType="end"/>
          </w:r>
        </w:p>
      </w:tc>
      <w:tc>
        <w:tcPr>
          <w:tcW w:w="2981" w:type="dxa"/>
        </w:tcPr>
        <w:p w14:paraId="52987A14" w14:textId="02111ABB" w:rsidR="007D5217" w:rsidRPr="00263EF5" w:rsidRDefault="007D5217" w:rsidP="00AA2F9B">
          <w:pPr>
            <w:pStyle w:val="Voettekst"/>
            <w:jc w:val="right"/>
            <w:rPr>
              <w:rFonts w:ascii="Calibri" w:hAnsi="Calibri"/>
              <w:sz w:val="18"/>
              <w:szCs w:val="18"/>
            </w:rPr>
          </w:pPr>
          <w:r w:rsidRPr="00263EF5">
            <w:rPr>
              <w:rFonts w:ascii="Calibri" w:hAnsi="Calibri"/>
              <w:sz w:val="18"/>
              <w:szCs w:val="18"/>
            </w:rPr>
            <w:t xml:space="preserve">Pagina </w:t>
          </w:r>
          <w:r w:rsidRPr="00263EF5">
            <w:rPr>
              <w:rFonts w:ascii="Calibri" w:hAnsi="Calibri"/>
              <w:color w:val="2B579A"/>
              <w:sz w:val="18"/>
              <w:szCs w:val="18"/>
              <w:shd w:val="clear" w:color="auto" w:fill="E6E6E6"/>
            </w:rPr>
            <w:fldChar w:fldCharType="begin"/>
          </w:r>
          <w:r w:rsidRPr="00263EF5">
            <w:rPr>
              <w:rFonts w:ascii="Calibri" w:hAnsi="Calibri"/>
              <w:sz w:val="18"/>
              <w:szCs w:val="18"/>
            </w:rPr>
            <w:instrText xml:space="preserve"> PAGE </w:instrText>
          </w:r>
          <w:r w:rsidRPr="00263EF5">
            <w:rPr>
              <w:rFonts w:ascii="Calibri" w:hAnsi="Calibri"/>
              <w:color w:val="2B579A"/>
              <w:sz w:val="18"/>
              <w:szCs w:val="18"/>
              <w:shd w:val="clear" w:color="auto" w:fill="E6E6E6"/>
            </w:rPr>
            <w:fldChar w:fldCharType="separate"/>
          </w:r>
          <w:r>
            <w:rPr>
              <w:rFonts w:ascii="Calibri" w:hAnsi="Calibri"/>
              <w:noProof/>
              <w:sz w:val="18"/>
              <w:szCs w:val="18"/>
            </w:rPr>
            <w:t>104</w:t>
          </w:r>
          <w:r w:rsidRPr="00263EF5">
            <w:rPr>
              <w:rFonts w:ascii="Calibri" w:hAnsi="Calibri"/>
              <w:color w:val="2B579A"/>
              <w:sz w:val="18"/>
              <w:szCs w:val="18"/>
              <w:shd w:val="clear" w:color="auto" w:fill="E6E6E6"/>
            </w:rPr>
            <w:fldChar w:fldCharType="end"/>
          </w:r>
          <w:r w:rsidRPr="00263EF5">
            <w:rPr>
              <w:rFonts w:ascii="Calibri" w:hAnsi="Calibri"/>
              <w:sz w:val="18"/>
              <w:szCs w:val="18"/>
            </w:rPr>
            <w:t xml:space="preserve"> van </w:t>
          </w:r>
          <w:r w:rsidRPr="00263EF5">
            <w:rPr>
              <w:rFonts w:ascii="Calibri" w:hAnsi="Calibri"/>
              <w:color w:val="2B579A"/>
              <w:sz w:val="18"/>
              <w:szCs w:val="18"/>
              <w:shd w:val="clear" w:color="auto" w:fill="E6E6E6"/>
            </w:rPr>
            <w:fldChar w:fldCharType="begin"/>
          </w:r>
          <w:r w:rsidRPr="00263EF5">
            <w:rPr>
              <w:rFonts w:ascii="Calibri" w:hAnsi="Calibri"/>
              <w:sz w:val="18"/>
              <w:szCs w:val="18"/>
            </w:rPr>
            <w:instrText xml:space="preserve"> NUMPAGES </w:instrText>
          </w:r>
          <w:r w:rsidRPr="00263EF5">
            <w:rPr>
              <w:rFonts w:ascii="Calibri" w:hAnsi="Calibri"/>
              <w:color w:val="2B579A"/>
              <w:sz w:val="18"/>
              <w:szCs w:val="18"/>
              <w:shd w:val="clear" w:color="auto" w:fill="E6E6E6"/>
            </w:rPr>
            <w:fldChar w:fldCharType="separate"/>
          </w:r>
          <w:r>
            <w:rPr>
              <w:rFonts w:ascii="Calibri" w:hAnsi="Calibri"/>
              <w:noProof/>
              <w:sz w:val="18"/>
              <w:szCs w:val="18"/>
            </w:rPr>
            <w:t>104</w:t>
          </w:r>
          <w:r w:rsidRPr="00263EF5">
            <w:rPr>
              <w:rFonts w:ascii="Calibri" w:hAnsi="Calibri"/>
              <w:color w:val="2B579A"/>
              <w:sz w:val="18"/>
              <w:szCs w:val="18"/>
              <w:shd w:val="clear" w:color="auto" w:fill="E6E6E6"/>
            </w:rPr>
            <w:fldChar w:fldCharType="end"/>
          </w:r>
        </w:p>
      </w:tc>
    </w:tr>
  </w:tbl>
  <w:p w14:paraId="3A992A94" w14:textId="77777777" w:rsidR="007D5217" w:rsidRDefault="007D5217">
    <w:pPr>
      <w:pStyle w:val="Voettekst"/>
    </w:pPr>
  </w:p>
  <w:p w14:paraId="0A6CE8CE" w14:textId="3465180B" w:rsidR="008C2EDE" w:rsidRDefault="008C2EDE"/>
  <w:p w14:paraId="25582627" w14:textId="77777777" w:rsidR="00130C68" w:rsidRDefault="00130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B4AB" w14:textId="77777777" w:rsidR="008405A2" w:rsidRDefault="008405A2">
      <w:r>
        <w:separator/>
      </w:r>
    </w:p>
  </w:footnote>
  <w:footnote w:type="continuationSeparator" w:id="0">
    <w:p w14:paraId="4800B28D" w14:textId="77777777" w:rsidR="008405A2" w:rsidRDefault="008405A2">
      <w:r>
        <w:continuationSeparator/>
      </w:r>
    </w:p>
  </w:footnote>
  <w:footnote w:type="continuationNotice" w:id="1">
    <w:p w14:paraId="5BAD87D6" w14:textId="77777777" w:rsidR="008405A2" w:rsidRDefault="00840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C41E" w14:textId="483A5F07" w:rsidR="007D5217" w:rsidRDefault="008405A2">
    <w:pPr>
      <w:pStyle w:val="Koptekst"/>
    </w:pPr>
    <w:r>
      <w:rPr>
        <w:noProof/>
        <w:color w:val="2B579A"/>
        <w:shd w:val="clear" w:color="auto" w:fill="E6E6E6"/>
        <w:lang w:val="en-US"/>
      </w:rPr>
      <w:pict w14:anchorId="4CE9D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4.95pt;height:841.9pt;z-index:-251658752;mso-position-horizontal:center;mso-position-horizontal-relative:margin;mso-position-vertical:center;mso-position-vertical-relative:margin" o:allowincell="f">
          <v:imagedata r:id="rId1" o:title="bg_briefpapi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CA7B" w14:textId="51947ADD" w:rsidR="007D5217" w:rsidRDefault="007D5217" w:rsidP="00C77C6B">
    <w:pPr>
      <w:pStyle w:val="Koptekst"/>
      <w:jc w:val="right"/>
    </w:pPr>
    <w:r w:rsidRPr="00C77C6B">
      <w:rPr>
        <w:noProof/>
        <w:color w:val="2B579A"/>
        <w:shd w:val="clear" w:color="auto" w:fill="E6E6E6"/>
        <w:lang w:eastAsia="nl-NL"/>
      </w:rPr>
      <w:drawing>
        <wp:inline distT="0" distB="0" distL="0" distR="0" wp14:anchorId="14633E85" wp14:editId="09D217C5">
          <wp:extent cx="2797175" cy="559435"/>
          <wp:effectExtent l="0" t="0" r="3175"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4496" cy="5628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0FDC" w14:textId="369B1030" w:rsidR="007D5217" w:rsidRDefault="007D5217" w:rsidP="00C77C6B">
    <w:pPr>
      <w:pStyle w:val="Koptekst"/>
      <w:jc w:val="center"/>
    </w:pPr>
  </w:p>
  <w:p w14:paraId="63A5A0C9" w14:textId="77777777" w:rsidR="007D5217" w:rsidRDefault="007D52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43"/>
    <w:multiLevelType w:val="hybridMultilevel"/>
    <w:tmpl w:val="1CD0C6B0"/>
    <w:lvl w:ilvl="0" w:tplc="0409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2B0925"/>
    <w:multiLevelType w:val="hybridMultilevel"/>
    <w:tmpl w:val="107CA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EB62CE"/>
    <w:multiLevelType w:val="multilevel"/>
    <w:tmpl w:val="638A064E"/>
    <w:lvl w:ilvl="0">
      <w:start w:val="1"/>
      <w:numFmt w:val="decimal"/>
      <w:lvlText w:val="%1"/>
      <w:lvlJc w:val="left"/>
      <w:pPr>
        <w:ind w:left="882" w:hanging="567"/>
        <w:jc w:val="left"/>
      </w:pPr>
      <w:rPr>
        <w:rFonts w:ascii="Calibri" w:eastAsia="Calibri" w:hAnsi="Calibri" w:cs="Calibri" w:hint="default"/>
        <w:b/>
        <w:bCs/>
        <w:i w:val="0"/>
        <w:iCs w:val="0"/>
        <w:w w:val="99"/>
        <w:sz w:val="32"/>
        <w:szCs w:val="32"/>
        <w:lang w:val="nl-NL" w:eastAsia="en-US" w:bidi="ar-SA"/>
      </w:rPr>
    </w:lvl>
    <w:lvl w:ilvl="1">
      <w:start w:val="1"/>
      <w:numFmt w:val="decimal"/>
      <w:lvlText w:val="%1.%2"/>
      <w:lvlJc w:val="left"/>
      <w:pPr>
        <w:ind w:left="892" w:hanging="576"/>
        <w:jc w:val="left"/>
      </w:pPr>
      <w:rPr>
        <w:rFonts w:ascii="Calibri" w:eastAsia="Calibri" w:hAnsi="Calibri" w:cs="Calibri" w:hint="default"/>
        <w:b/>
        <w:bCs/>
        <w:i w:val="0"/>
        <w:iCs w:val="0"/>
        <w:spacing w:val="-2"/>
        <w:w w:val="100"/>
        <w:sz w:val="22"/>
        <w:szCs w:val="22"/>
        <w:lang w:val="nl-NL" w:eastAsia="en-US" w:bidi="ar-SA"/>
      </w:rPr>
    </w:lvl>
    <w:lvl w:ilvl="2">
      <w:start w:val="1"/>
      <w:numFmt w:val="decimal"/>
      <w:lvlText w:val="%3."/>
      <w:lvlJc w:val="left"/>
      <w:pPr>
        <w:ind w:left="1036" w:hanging="360"/>
        <w:jc w:val="left"/>
      </w:pPr>
      <w:rPr>
        <w:rFonts w:ascii="Calibri" w:eastAsia="Calibri" w:hAnsi="Calibri" w:cs="Calibri" w:hint="default"/>
        <w:b w:val="0"/>
        <w:bCs w:val="0"/>
        <w:i w:val="0"/>
        <w:iCs w:val="0"/>
        <w:w w:val="100"/>
        <w:sz w:val="22"/>
        <w:szCs w:val="22"/>
        <w:lang w:val="nl-NL" w:eastAsia="en-US" w:bidi="ar-SA"/>
      </w:rPr>
    </w:lvl>
    <w:lvl w:ilvl="3">
      <w:start w:val="1"/>
      <w:numFmt w:val="lowerLetter"/>
      <w:lvlText w:val="%4."/>
      <w:lvlJc w:val="left"/>
      <w:pPr>
        <w:ind w:left="1756" w:hanging="360"/>
        <w:jc w:val="left"/>
      </w:pPr>
      <w:rPr>
        <w:rFonts w:ascii="Calibri" w:eastAsia="Calibri" w:hAnsi="Calibri" w:cs="Calibri" w:hint="default"/>
        <w:b w:val="0"/>
        <w:bCs w:val="0"/>
        <w:i w:val="0"/>
        <w:iCs w:val="0"/>
        <w:spacing w:val="-1"/>
        <w:w w:val="100"/>
        <w:sz w:val="22"/>
        <w:szCs w:val="22"/>
        <w:lang w:val="nl-NL" w:eastAsia="en-US" w:bidi="ar-SA"/>
      </w:rPr>
    </w:lvl>
    <w:lvl w:ilvl="4">
      <w:numFmt w:val="bullet"/>
      <w:lvlText w:val="•"/>
      <w:lvlJc w:val="left"/>
      <w:pPr>
        <w:ind w:left="2900" w:hanging="360"/>
      </w:pPr>
      <w:rPr>
        <w:rFonts w:hint="default"/>
        <w:lang w:val="nl-NL" w:eastAsia="en-US" w:bidi="ar-SA"/>
      </w:rPr>
    </w:lvl>
    <w:lvl w:ilvl="5">
      <w:numFmt w:val="bullet"/>
      <w:lvlText w:val="•"/>
      <w:lvlJc w:val="left"/>
      <w:pPr>
        <w:ind w:left="4041" w:hanging="360"/>
      </w:pPr>
      <w:rPr>
        <w:rFonts w:hint="default"/>
        <w:lang w:val="nl-NL" w:eastAsia="en-US" w:bidi="ar-SA"/>
      </w:rPr>
    </w:lvl>
    <w:lvl w:ilvl="6">
      <w:numFmt w:val="bullet"/>
      <w:lvlText w:val="•"/>
      <w:lvlJc w:val="left"/>
      <w:pPr>
        <w:ind w:left="5182" w:hanging="360"/>
      </w:pPr>
      <w:rPr>
        <w:rFonts w:hint="default"/>
        <w:lang w:val="nl-NL" w:eastAsia="en-US" w:bidi="ar-SA"/>
      </w:rPr>
    </w:lvl>
    <w:lvl w:ilvl="7">
      <w:numFmt w:val="bullet"/>
      <w:lvlText w:val="•"/>
      <w:lvlJc w:val="left"/>
      <w:pPr>
        <w:ind w:left="6323" w:hanging="360"/>
      </w:pPr>
      <w:rPr>
        <w:rFonts w:hint="default"/>
        <w:lang w:val="nl-NL" w:eastAsia="en-US" w:bidi="ar-SA"/>
      </w:rPr>
    </w:lvl>
    <w:lvl w:ilvl="8">
      <w:numFmt w:val="bullet"/>
      <w:lvlText w:val="•"/>
      <w:lvlJc w:val="left"/>
      <w:pPr>
        <w:ind w:left="7464" w:hanging="360"/>
      </w:pPr>
      <w:rPr>
        <w:rFonts w:hint="default"/>
        <w:lang w:val="nl-NL" w:eastAsia="en-US" w:bidi="ar-SA"/>
      </w:rPr>
    </w:lvl>
  </w:abstractNum>
  <w:abstractNum w:abstractNumId="3" w15:restartNumberingAfterBreak="0">
    <w:nsid w:val="0C75162A"/>
    <w:multiLevelType w:val="hybridMultilevel"/>
    <w:tmpl w:val="EFDC5AB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A42A16"/>
    <w:multiLevelType w:val="hybridMultilevel"/>
    <w:tmpl w:val="93CA2AF2"/>
    <w:lvl w:ilvl="0" w:tplc="04090001">
      <w:start w:val="1"/>
      <w:numFmt w:val="bullet"/>
      <w:lvlText w:val=""/>
      <w:lvlJc w:val="left"/>
      <w:pPr>
        <w:ind w:left="752" w:hanging="360"/>
      </w:pPr>
      <w:rPr>
        <w:rFonts w:ascii="Symbol" w:hAnsi="Symbol" w:hint="default"/>
      </w:rPr>
    </w:lvl>
    <w:lvl w:ilvl="1" w:tplc="04130003" w:tentative="1">
      <w:start w:val="1"/>
      <w:numFmt w:val="bullet"/>
      <w:lvlText w:val="o"/>
      <w:lvlJc w:val="left"/>
      <w:pPr>
        <w:ind w:left="1472" w:hanging="360"/>
      </w:pPr>
      <w:rPr>
        <w:rFonts w:ascii="Courier New" w:hAnsi="Courier New" w:cs="Courier New" w:hint="default"/>
      </w:rPr>
    </w:lvl>
    <w:lvl w:ilvl="2" w:tplc="04130005" w:tentative="1">
      <w:start w:val="1"/>
      <w:numFmt w:val="bullet"/>
      <w:lvlText w:val=""/>
      <w:lvlJc w:val="left"/>
      <w:pPr>
        <w:ind w:left="2192" w:hanging="360"/>
      </w:pPr>
      <w:rPr>
        <w:rFonts w:ascii="Wingdings" w:hAnsi="Wingdings" w:hint="default"/>
      </w:rPr>
    </w:lvl>
    <w:lvl w:ilvl="3" w:tplc="04130001" w:tentative="1">
      <w:start w:val="1"/>
      <w:numFmt w:val="bullet"/>
      <w:lvlText w:val=""/>
      <w:lvlJc w:val="left"/>
      <w:pPr>
        <w:ind w:left="2912" w:hanging="360"/>
      </w:pPr>
      <w:rPr>
        <w:rFonts w:ascii="Symbol" w:hAnsi="Symbol" w:hint="default"/>
      </w:rPr>
    </w:lvl>
    <w:lvl w:ilvl="4" w:tplc="04130003" w:tentative="1">
      <w:start w:val="1"/>
      <w:numFmt w:val="bullet"/>
      <w:lvlText w:val="o"/>
      <w:lvlJc w:val="left"/>
      <w:pPr>
        <w:ind w:left="3632" w:hanging="360"/>
      </w:pPr>
      <w:rPr>
        <w:rFonts w:ascii="Courier New" w:hAnsi="Courier New" w:cs="Courier New" w:hint="default"/>
      </w:rPr>
    </w:lvl>
    <w:lvl w:ilvl="5" w:tplc="04130005" w:tentative="1">
      <w:start w:val="1"/>
      <w:numFmt w:val="bullet"/>
      <w:lvlText w:val=""/>
      <w:lvlJc w:val="left"/>
      <w:pPr>
        <w:ind w:left="4352" w:hanging="360"/>
      </w:pPr>
      <w:rPr>
        <w:rFonts w:ascii="Wingdings" w:hAnsi="Wingdings" w:hint="default"/>
      </w:rPr>
    </w:lvl>
    <w:lvl w:ilvl="6" w:tplc="04130001" w:tentative="1">
      <w:start w:val="1"/>
      <w:numFmt w:val="bullet"/>
      <w:lvlText w:val=""/>
      <w:lvlJc w:val="left"/>
      <w:pPr>
        <w:ind w:left="5072" w:hanging="360"/>
      </w:pPr>
      <w:rPr>
        <w:rFonts w:ascii="Symbol" w:hAnsi="Symbol" w:hint="default"/>
      </w:rPr>
    </w:lvl>
    <w:lvl w:ilvl="7" w:tplc="04130003" w:tentative="1">
      <w:start w:val="1"/>
      <w:numFmt w:val="bullet"/>
      <w:lvlText w:val="o"/>
      <w:lvlJc w:val="left"/>
      <w:pPr>
        <w:ind w:left="5792" w:hanging="360"/>
      </w:pPr>
      <w:rPr>
        <w:rFonts w:ascii="Courier New" w:hAnsi="Courier New" w:cs="Courier New" w:hint="default"/>
      </w:rPr>
    </w:lvl>
    <w:lvl w:ilvl="8" w:tplc="04130005" w:tentative="1">
      <w:start w:val="1"/>
      <w:numFmt w:val="bullet"/>
      <w:lvlText w:val=""/>
      <w:lvlJc w:val="left"/>
      <w:pPr>
        <w:ind w:left="6512" w:hanging="360"/>
      </w:pPr>
      <w:rPr>
        <w:rFonts w:ascii="Wingdings" w:hAnsi="Wingdings" w:hint="default"/>
      </w:rPr>
    </w:lvl>
  </w:abstractNum>
  <w:abstractNum w:abstractNumId="5" w15:restartNumberingAfterBreak="0">
    <w:nsid w:val="0E161DB1"/>
    <w:multiLevelType w:val="hybridMultilevel"/>
    <w:tmpl w:val="A60EF6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0B638B7"/>
    <w:multiLevelType w:val="hybridMultilevel"/>
    <w:tmpl w:val="E4FAEB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6463A7"/>
    <w:multiLevelType w:val="hybridMultilevel"/>
    <w:tmpl w:val="F1F87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EF0280"/>
    <w:multiLevelType w:val="hybridMultilevel"/>
    <w:tmpl w:val="3A70268A"/>
    <w:lvl w:ilvl="0" w:tplc="EA7C417A">
      <w:numFmt w:val="bullet"/>
      <w:lvlText w:val="-"/>
      <w:lvlJc w:val="left"/>
      <w:pPr>
        <w:ind w:left="1036" w:hanging="360"/>
      </w:pPr>
      <w:rPr>
        <w:rFonts w:ascii="Verdana" w:eastAsia="Verdana" w:hAnsi="Verdana" w:cs="Verdana" w:hint="default"/>
        <w:b w:val="0"/>
        <w:bCs w:val="0"/>
        <w:i w:val="0"/>
        <w:iCs w:val="0"/>
        <w:w w:val="100"/>
        <w:sz w:val="22"/>
        <w:szCs w:val="22"/>
        <w:lang w:val="nl-NL" w:eastAsia="en-US" w:bidi="ar-SA"/>
      </w:rPr>
    </w:lvl>
    <w:lvl w:ilvl="1" w:tplc="34B6B48A">
      <w:numFmt w:val="bullet"/>
      <w:lvlText w:val="•"/>
      <w:lvlJc w:val="left"/>
      <w:pPr>
        <w:ind w:left="1910" w:hanging="360"/>
      </w:pPr>
      <w:rPr>
        <w:rFonts w:hint="default"/>
        <w:lang w:val="nl-NL" w:eastAsia="en-US" w:bidi="ar-SA"/>
      </w:rPr>
    </w:lvl>
    <w:lvl w:ilvl="2" w:tplc="C846DD2E">
      <w:numFmt w:val="bullet"/>
      <w:lvlText w:val="•"/>
      <w:lvlJc w:val="left"/>
      <w:pPr>
        <w:ind w:left="2781" w:hanging="360"/>
      </w:pPr>
      <w:rPr>
        <w:rFonts w:hint="default"/>
        <w:lang w:val="nl-NL" w:eastAsia="en-US" w:bidi="ar-SA"/>
      </w:rPr>
    </w:lvl>
    <w:lvl w:ilvl="3" w:tplc="B8E49394">
      <w:numFmt w:val="bullet"/>
      <w:lvlText w:val="•"/>
      <w:lvlJc w:val="left"/>
      <w:pPr>
        <w:ind w:left="3651" w:hanging="360"/>
      </w:pPr>
      <w:rPr>
        <w:rFonts w:hint="default"/>
        <w:lang w:val="nl-NL" w:eastAsia="en-US" w:bidi="ar-SA"/>
      </w:rPr>
    </w:lvl>
    <w:lvl w:ilvl="4" w:tplc="166EBE96">
      <w:numFmt w:val="bullet"/>
      <w:lvlText w:val="•"/>
      <w:lvlJc w:val="left"/>
      <w:pPr>
        <w:ind w:left="4522" w:hanging="360"/>
      </w:pPr>
      <w:rPr>
        <w:rFonts w:hint="default"/>
        <w:lang w:val="nl-NL" w:eastAsia="en-US" w:bidi="ar-SA"/>
      </w:rPr>
    </w:lvl>
    <w:lvl w:ilvl="5" w:tplc="09C8B634">
      <w:numFmt w:val="bullet"/>
      <w:lvlText w:val="•"/>
      <w:lvlJc w:val="left"/>
      <w:pPr>
        <w:ind w:left="5393" w:hanging="360"/>
      </w:pPr>
      <w:rPr>
        <w:rFonts w:hint="default"/>
        <w:lang w:val="nl-NL" w:eastAsia="en-US" w:bidi="ar-SA"/>
      </w:rPr>
    </w:lvl>
    <w:lvl w:ilvl="6" w:tplc="72FEE0EE">
      <w:numFmt w:val="bullet"/>
      <w:lvlText w:val="•"/>
      <w:lvlJc w:val="left"/>
      <w:pPr>
        <w:ind w:left="6263" w:hanging="360"/>
      </w:pPr>
      <w:rPr>
        <w:rFonts w:hint="default"/>
        <w:lang w:val="nl-NL" w:eastAsia="en-US" w:bidi="ar-SA"/>
      </w:rPr>
    </w:lvl>
    <w:lvl w:ilvl="7" w:tplc="C65890DC">
      <w:numFmt w:val="bullet"/>
      <w:lvlText w:val="•"/>
      <w:lvlJc w:val="left"/>
      <w:pPr>
        <w:ind w:left="7134" w:hanging="360"/>
      </w:pPr>
      <w:rPr>
        <w:rFonts w:hint="default"/>
        <w:lang w:val="nl-NL" w:eastAsia="en-US" w:bidi="ar-SA"/>
      </w:rPr>
    </w:lvl>
    <w:lvl w:ilvl="8" w:tplc="D846A746">
      <w:numFmt w:val="bullet"/>
      <w:lvlText w:val="•"/>
      <w:lvlJc w:val="left"/>
      <w:pPr>
        <w:ind w:left="8005" w:hanging="360"/>
      </w:pPr>
      <w:rPr>
        <w:rFonts w:hint="default"/>
        <w:lang w:val="nl-NL" w:eastAsia="en-US" w:bidi="ar-SA"/>
      </w:rPr>
    </w:lvl>
  </w:abstractNum>
  <w:abstractNum w:abstractNumId="9" w15:restartNumberingAfterBreak="0">
    <w:nsid w:val="18727F9B"/>
    <w:multiLevelType w:val="hybridMultilevel"/>
    <w:tmpl w:val="443C2642"/>
    <w:lvl w:ilvl="0" w:tplc="0413000F">
      <w:start w:val="1"/>
      <w:numFmt w:val="decimal"/>
      <w:lvlText w:val="%1."/>
      <w:lvlJc w:val="left"/>
      <w:pPr>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63C82"/>
    <w:multiLevelType w:val="hybridMultilevel"/>
    <w:tmpl w:val="EFC4C3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685FFB"/>
    <w:multiLevelType w:val="hybridMultilevel"/>
    <w:tmpl w:val="BB9E4494"/>
    <w:lvl w:ilvl="0" w:tplc="35901B9E">
      <w:numFmt w:val="bullet"/>
      <w:lvlText w:val="-"/>
      <w:lvlJc w:val="left"/>
      <w:pPr>
        <w:ind w:left="228" w:hanging="118"/>
      </w:pPr>
      <w:rPr>
        <w:rFonts w:ascii="Calibri" w:eastAsia="Calibri" w:hAnsi="Calibri" w:cs="Calibri" w:hint="default"/>
        <w:b w:val="0"/>
        <w:bCs w:val="0"/>
        <w:i w:val="0"/>
        <w:iCs w:val="0"/>
        <w:w w:val="100"/>
        <w:sz w:val="22"/>
        <w:szCs w:val="22"/>
        <w:lang w:val="nl-NL" w:eastAsia="en-US" w:bidi="ar-SA"/>
      </w:rPr>
    </w:lvl>
    <w:lvl w:ilvl="1" w:tplc="E1AE9340">
      <w:numFmt w:val="bullet"/>
      <w:lvlText w:val="•"/>
      <w:lvlJc w:val="left"/>
      <w:pPr>
        <w:ind w:left="891" w:hanging="118"/>
      </w:pPr>
      <w:rPr>
        <w:rFonts w:hint="default"/>
        <w:lang w:val="nl-NL" w:eastAsia="en-US" w:bidi="ar-SA"/>
      </w:rPr>
    </w:lvl>
    <w:lvl w:ilvl="2" w:tplc="70503462">
      <w:numFmt w:val="bullet"/>
      <w:lvlText w:val="•"/>
      <w:lvlJc w:val="left"/>
      <w:pPr>
        <w:ind w:left="1563" w:hanging="118"/>
      </w:pPr>
      <w:rPr>
        <w:rFonts w:hint="default"/>
        <w:lang w:val="nl-NL" w:eastAsia="en-US" w:bidi="ar-SA"/>
      </w:rPr>
    </w:lvl>
    <w:lvl w:ilvl="3" w:tplc="18164F5C">
      <w:numFmt w:val="bullet"/>
      <w:lvlText w:val="•"/>
      <w:lvlJc w:val="left"/>
      <w:pPr>
        <w:ind w:left="2235" w:hanging="118"/>
      </w:pPr>
      <w:rPr>
        <w:rFonts w:hint="default"/>
        <w:lang w:val="nl-NL" w:eastAsia="en-US" w:bidi="ar-SA"/>
      </w:rPr>
    </w:lvl>
    <w:lvl w:ilvl="4" w:tplc="1060B32E">
      <w:numFmt w:val="bullet"/>
      <w:lvlText w:val="•"/>
      <w:lvlJc w:val="left"/>
      <w:pPr>
        <w:ind w:left="2906" w:hanging="118"/>
      </w:pPr>
      <w:rPr>
        <w:rFonts w:hint="default"/>
        <w:lang w:val="nl-NL" w:eastAsia="en-US" w:bidi="ar-SA"/>
      </w:rPr>
    </w:lvl>
    <w:lvl w:ilvl="5" w:tplc="86725726">
      <w:numFmt w:val="bullet"/>
      <w:lvlText w:val="•"/>
      <w:lvlJc w:val="left"/>
      <w:pPr>
        <w:ind w:left="3578" w:hanging="118"/>
      </w:pPr>
      <w:rPr>
        <w:rFonts w:hint="default"/>
        <w:lang w:val="nl-NL" w:eastAsia="en-US" w:bidi="ar-SA"/>
      </w:rPr>
    </w:lvl>
    <w:lvl w:ilvl="6" w:tplc="A642AC40">
      <w:numFmt w:val="bullet"/>
      <w:lvlText w:val="•"/>
      <w:lvlJc w:val="left"/>
      <w:pPr>
        <w:ind w:left="4250" w:hanging="118"/>
      </w:pPr>
      <w:rPr>
        <w:rFonts w:hint="default"/>
        <w:lang w:val="nl-NL" w:eastAsia="en-US" w:bidi="ar-SA"/>
      </w:rPr>
    </w:lvl>
    <w:lvl w:ilvl="7" w:tplc="A57059BE">
      <w:numFmt w:val="bullet"/>
      <w:lvlText w:val="•"/>
      <w:lvlJc w:val="left"/>
      <w:pPr>
        <w:ind w:left="4921" w:hanging="118"/>
      </w:pPr>
      <w:rPr>
        <w:rFonts w:hint="default"/>
        <w:lang w:val="nl-NL" w:eastAsia="en-US" w:bidi="ar-SA"/>
      </w:rPr>
    </w:lvl>
    <w:lvl w:ilvl="8" w:tplc="4AE6C524">
      <w:numFmt w:val="bullet"/>
      <w:lvlText w:val="•"/>
      <w:lvlJc w:val="left"/>
      <w:pPr>
        <w:ind w:left="5593" w:hanging="118"/>
      </w:pPr>
      <w:rPr>
        <w:rFonts w:hint="default"/>
        <w:lang w:val="nl-NL" w:eastAsia="en-US" w:bidi="ar-SA"/>
      </w:rPr>
    </w:lvl>
  </w:abstractNum>
  <w:abstractNum w:abstractNumId="12" w15:restartNumberingAfterBreak="0">
    <w:nsid w:val="1E5D0045"/>
    <w:multiLevelType w:val="hybridMultilevel"/>
    <w:tmpl w:val="2188B722"/>
    <w:lvl w:ilvl="0" w:tplc="0409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E97106"/>
    <w:multiLevelType w:val="hybridMultilevel"/>
    <w:tmpl w:val="80A6D9B2"/>
    <w:lvl w:ilvl="0" w:tplc="45A4F36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D3075F"/>
    <w:multiLevelType w:val="hybridMultilevel"/>
    <w:tmpl w:val="D7B00D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1CE0A71"/>
    <w:multiLevelType w:val="hybridMultilevel"/>
    <w:tmpl w:val="D7B00D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54C2002"/>
    <w:multiLevelType w:val="hybridMultilevel"/>
    <w:tmpl w:val="5ECE65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27B9170B"/>
    <w:multiLevelType w:val="hybridMultilevel"/>
    <w:tmpl w:val="4D1CA894"/>
    <w:lvl w:ilvl="0" w:tplc="0409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B81FDE"/>
    <w:multiLevelType w:val="hybridMultilevel"/>
    <w:tmpl w:val="4D1CA8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E34EAB"/>
    <w:multiLevelType w:val="multilevel"/>
    <w:tmpl w:val="D17C0DC6"/>
    <w:lvl w:ilvl="0">
      <w:start w:val="10"/>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944"/>
        </w:tabs>
        <w:ind w:left="1944" w:hanging="864"/>
      </w:pPr>
      <w:rPr>
        <w:rFonts w:hint="default"/>
      </w:rPr>
    </w:lvl>
    <w:lvl w:ilvl="4">
      <w:start w:val="1"/>
      <w:numFmt w:val="decimal"/>
      <w:pStyle w:val="Kop5"/>
      <w:lvlText w:val="%1.%2.%3.%4.%5"/>
      <w:lvlJc w:val="left"/>
      <w:pPr>
        <w:tabs>
          <w:tab w:val="num" w:pos="1080"/>
        </w:tabs>
        <w:ind w:left="1008" w:hanging="1008"/>
      </w:pPr>
      <w:rPr>
        <w:rFonts w:hint="default"/>
      </w:rPr>
    </w:lvl>
    <w:lvl w:ilvl="5">
      <w:start w:val="1"/>
      <w:numFmt w:val="upperLetter"/>
      <w:pStyle w:val="Kop6"/>
      <w:lvlText w:val="BIJLAGE %6"/>
      <w:lvlJc w:val="left"/>
      <w:pPr>
        <w:tabs>
          <w:tab w:val="num" w:pos="1440"/>
        </w:tabs>
        <w:ind w:left="431" w:hanging="431"/>
      </w:pPr>
      <w:rPr>
        <w:rFonts w:hint="default"/>
      </w:rPr>
    </w:lvl>
    <w:lvl w:ilvl="6">
      <w:start w:val="1"/>
      <w:numFmt w:val="decimal"/>
      <w:pStyle w:val="Kop7"/>
      <w:lvlText w:val="%6.%7"/>
      <w:lvlJc w:val="left"/>
      <w:pPr>
        <w:tabs>
          <w:tab w:val="num" w:pos="578"/>
        </w:tabs>
        <w:ind w:left="578" w:hanging="578"/>
      </w:pPr>
      <w:rPr>
        <w:rFonts w:hint="default"/>
      </w:rPr>
    </w:lvl>
    <w:lvl w:ilvl="7">
      <w:start w:val="1"/>
      <w:numFmt w:val="decimal"/>
      <w:pStyle w:val="Kop8"/>
      <w:lvlText w:val="%6.%7.%8"/>
      <w:lvlJc w:val="left"/>
      <w:pPr>
        <w:tabs>
          <w:tab w:val="num" w:pos="720"/>
        </w:tabs>
        <w:ind w:left="720" w:hanging="720"/>
      </w:pPr>
      <w:rPr>
        <w:rFonts w:hint="default"/>
      </w:rPr>
    </w:lvl>
    <w:lvl w:ilvl="8">
      <w:start w:val="1"/>
      <w:numFmt w:val="decimal"/>
      <w:pStyle w:val="Kop9"/>
      <w:lvlText w:val="%6.%7.%8.%9"/>
      <w:lvlJc w:val="left"/>
      <w:pPr>
        <w:tabs>
          <w:tab w:val="num" w:pos="862"/>
        </w:tabs>
        <w:ind w:left="862" w:hanging="862"/>
      </w:pPr>
      <w:rPr>
        <w:rFonts w:hint="default"/>
      </w:rPr>
    </w:lvl>
  </w:abstractNum>
  <w:abstractNum w:abstractNumId="20"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2DA835DC"/>
    <w:multiLevelType w:val="multilevel"/>
    <w:tmpl w:val="42EA694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428" w:hanging="708"/>
      </w:pPr>
      <w:rPr>
        <w:rFonts w:hint="default"/>
      </w:rPr>
    </w:lvl>
    <w:lvl w:ilvl="2">
      <w:start w:val="7"/>
      <w:numFmt w:val="bullet"/>
      <w:lvlText w:val="•"/>
      <w:lvlJc w:val="left"/>
      <w:pPr>
        <w:ind w:left="1800" w:hanging="360"/>
      </w:pPr>
      <w:rPr>
        <w:rFonts w:ascii="Calibri" w:eastAsia="Arial Unicode MS"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E650416"/>
    <w:multiLevelType w:val="hybridMultilevel"/>
    <w:tmpl w:val="C2E461F8"/>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BA3BBB"/>
    <w:multiLevelType w:val="hybridMultilevel"/>
    <w:tmpl w:val="3A5A0C62"/>
    <w:lvl w:ilvl="0" w:tplc="04130001">
      <w:start w:val="1"/>
      <w:numFmt w:val="bullet"/>
      <w:lvlText w:val=""/>
      <w:lvlJc w:val="left"/>
      <w:pPr>
        <w:tabs>
          <w:tab w:val="num" w:pos="360"/>
        </w:tabs>
        <w:ind w:left="360" w:hanging="360"/>
      </w:pPr>
      <w:rPr>
        <w:rFonts w:ascii="Symbol" w:hAnsi="Symbol" w:hint="default"/>
      </w:rPr>
    </w:lvl>
    <w:lvl w:ilvl="1" w:tplc="0413000F">
      <w:start w:val="1"/>
      <w:numFmt w:val="decimal"/>
      <w:lvlText w:val="%2."/>
      <w:lvlJc w:val="left"/>
      <w:pPr>
        <w:tabs>
          <w:tab w:val="num" w:pos="1080"/>
        </w:tabs>
        <w:ind w:left="1080" w:hanging="360"/>
      </w:pPr>
      <w:rPr>
        <w:rFonts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78B1EB2"/>
    <w:multiLevelType w:val="hybridMultilevel"/>
    <w:tmpl w:val="94D2D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BB4D82"/>
    <w:multiLevelType w:val="hybridMultilevel"/>
    <w:tmpl w:val="C868D8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9BB77CB"/>
    <w:multiLevelType w:val="hybridMultilevel"/>
    <w:tmpl w:val="1B4820F0"/>
    <w:lvl w:ilvl="0" w:tplc="9D7AF2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ABA2095"/>
    <w:multiLevelType w:val="singleLevel"/>
    <w:tmpl w:val="E994660C"/>
    <w:lvl w:ilvl="0">
      <w:start w:val="1"/>
      <w:numFmt w:val="bullet"/>
      <w:pStyle w:val="Bullet"/>
      <w:lvlText w:val=""/>
      <w:lvlJc w:val="left"/>
      <w:pPr>
        <w:tabs>
          <w:tab w:val="num" w:pos="360"/>
        </w:tabs>
        <w:ind w:left="360" w:hanging="360"/>
      </w:pPr>
      <w:rPr>
        <w:rFonts w:ascii="Symbol" w:hAnsi="Symbol" w:hint="default"/>
      </w:rPr>
    </w:lvl>
  </w:abstractNum>
  <w:abstractNum w:abstractNumId="29" w15:restartNumberingAfterBreak="0">
    <w:nsid w:val="4089780F"/>
    <w:multiLevelType w:val="hybridMultilevel"/>
    <w:tmpl w:val="3CE2086E"/>
    <w:lvl w:ilvl="0" w:tplc="72465FC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40E1EDE"/>
    <w:multiLevelType w:val="hybridMultilevel"/>
    <w:tmpl w:val="D43EF2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CB0AD2"/>
    <w:multiLevelType w:val="hybridMultilevel"/>
    <w:tmpl w:val="74706136"/>
    <w:lvl w:ilvl="0" w:tplc="04090011">
      <w:start w:val="1"/>
      <w:numFmt w:val="decimal"/>
      <w:lvlText w:val="%1)"/>
      <w:lvlJc w:val="left"/>
      <w:pPr>
        <w:ind w:left="1036" w:hanging="360"/>
      </w:pPr>
    </w:lvl>
    <w:lvl w:ilvl="1" w:tplc="04130019">
      <w:start w:val="1"/>
      <w:numFmt w:val="lowerLetter"/>
      <w:lvlText w:val="%2."/>
      <w:lvlJc w:val="left"/>
      <w:pPr>
        <w:ind w:left="1756" w:hanging="360"/>
      </w:pPr>
    </w:lvl>
    <w:lvl w:ilvl="2" w:tplc="0413001B" w:tentative="1">
      <w:start w:val="1"/>
      <w:numFmt w:val="lowerRoman"/>
      <w:lvlText w:val="%3."/>
      <w:lvlJc w:val="right"/>
      <w:pPr>
        <w:ind w:left="2476" w:hanging="180"/>
      </w:pPr>
    </w:lvl>
    <w:lvl w:ilvl="3" w:tplc="0413000F" w:tentative="1">
      <w:start w:val="1"/>
      <w:numFmt w:val="decimal"/>
      <w:lvlText w:val="%4."/>
      <w:lvlJc w:val="left"/>
      <w:pPr>
        <w:ind w:left="3196" w:hanging="360"/>
      </w:pPr>
    </w:lvl>
    <w:lvl w:ilvl="4" w:tplc="04130019" w:tentative="1">
      <w:start w:val="1"/>
      <w:numFmt w:val="lowerLetter"/>
      <w:lvlText w:val="%5."/>
      <w:lvlJc w:val="left"/>
      <w:pPr>
        <w:ind w:left="3916" w:hanging="360"/>
      </w:pPr>
    </w:lvl>
    <w:lvl w:ilvl="5" w:tplc="0413001B" w:tentative="1">
      <w:start w:val="1"/>
      <w:numFmt w:val="lowerRoman"/>
      <w:lvlText w:val="%6."/>
      <w:lvlJc w:val="right"/>
      <w:pPr>
        <w:ind w:left="4636" w:hanging="180"/>
      </w:pPr>
    </w:lvl>
    <w:lvl w:ilvl="6" w:tplc="0413000F" w:tentative="1">
      <w:start w:val="1"/>
      <w:numFmt w:val="decimal"/>
      <w:lvlText w:val="%7."/>
      <w:lvlJc w:val="left"/>
      <w:pPr>
        <w:ind w:left="5356" w:hanging="360"/>
      </w:pPr>
    </w:lvl>
    <w:lvl w:ilvl="7" w:tplc="04130019" w:tentative="1">
      <w:start w:val="1"/>
      <w:numFmt w:val="lowerLetter"/>
      <w:lvlText w:val="%8."/>
      <w:lvlJc w:val="left"/>
      <w:pPr>
        <w:ind w:left="6076" w:hanging="360"/>
      </w:pPr>
    </w:lvl>
    <w:lvl w:ilvl="8" w:tplc="0413001B" w:tentative="1">
      <w:start w:val="1"/>
      <w:numFmt w:val="lowerRoman"/>
      <w:lvlText w:val="%9."/>
      <w:lvlJc w:val="right"/>
      <w:pPr>
        <w:ind w:left="6796" w:hanging="180"/>
      </w:pPr>
    </w:lvl>
  </w:abstractNum>
  <w:abstractNum w:abstractNumId="32"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4A90497B"/>
    <w:multiLevelType w:val="hybridMultilevel"/>
    <w:tmpl w:val="80A824F2"/>
    <w:lvl w:ilvl="0" w:tplc="9932B8A2">
      <w:numFmt w:val="bullet"/>
      <w:lvlText w:val="-"/>
      <w:lvlJc w:val="left"/>
      <w:pPr>
        <w:ind w:left="107" w:hanging="118"/>
      </w:pPr>
      <w:rPr>
        <w:rFonts w:ascii="Calibri" w:eastAsia="Calibri" w:hAnsi="Calibri" w:cs="Calibri" w:hint="default"/>
        <w:b w:val="0"/>
        <w:bCs w:val="0"/>
        <w:i w:val="0"/>
        <w:iCs w:val="0"/>
        <w:w w:val="100"/>
        <w:sz w:val="22"/>
        <w:szCs w:val="22"/>
        <w:lang w:val="nl-NL" w:eastAsia="en-US" w:bidi="ar-SA"/>
      </w:rPr>
    </w:lvl>
    <w:lvl w:ilvl="1" w:tplc="B1A46A42">
      <w:numFmt w:val="bullet"/>
      <w:lvlText w:val="•"/>
      <w:lvlJc w:val="left"/>
      <w:pPr>
        <w:ind w:left="740" w:hanging="118"/>
      </w:pPr>
      <w:rPr>
        <w:rFonts w:hint="default"/>
        <w:lang w:val="nl-NL" w:eastAsia="en-US" w:bidi="ar-SA"/>
      </w:rPr>
    </w:lvl>
    <w:lvl w:ilvl="2" w:tplc="FDD437D0">
      <w:numFmt w:val="bullet"/>
      <w:lvlText w:val="•"/>
      <w:lvlJc w:val="left"/>
      <w:pPr>
        <w:ind w:left="1380" w:hanging="118"/>
      </w:pPr>
      <w:rPr>
        <w:rFonts w:hint="default"/>
        <w:lang w:val="nl-NL" w:eastAsia="en-US" w:bidi="ar-SA"/>
      </w:rPr>
    </w:lvl>
    <w:lvl w:ilvl="3" w:tplc="88E66E4C">
      <w:numFmt w:val="bullet"/>
      <w:lvlText w:val="•"/>
      <w:lvlJc w:val="left"/>
      <w:pPr>
        <w:ind w:left="2020" w:hanging="118"/>
      </w:pPr>
      <w:rPr>
        <w:rFonts w:hint="default"/>
        <w:lang w:val="nl-NL" w:eastAsia="en-US" w:bidi="ar-SA"/>
      </w:rPr>
    </w:lvl>
    <w:lvl w:ilvl="4" w:tplc="DEFAB78E">
      <w:numFmt w:val="bullet"/>
      <w:lvlText w:val="•"/>
      <w:lvlJc w:val="left"/>
      <w:pPr>
        <w:ind w:left="2661" w:hanging="118"/>
      </w:pPr>
      <w:rPr>
        <w:rFonts w:hint="default"/>
        <w:lang w:val="nl-NL" w:eastAsia="en-US" w:bidi="ar-SA"/>
      </w:rPr>
    </w:lvl>
    <w:lvl w:ilvl="5" w:tplc="50F4F9C4">
      <w:numFmt w:val="bullet"/>
      <w:lvlText w:val="•"/>
      <w:lvlJc w:val="left"/>
      <w:pPr>
        <w:ind w:left="3301" w:hanging="118"/>
      </w:pPr>
      <w:rPr>
        <w:rFonts w:hint="default"/>
        <w:lang w:val="nl-NL" w:eastAsia="en-US" w:bidi="ar-SA"/>
      </w:rPr>
    </w:lvl>
    <w:lvl w:ilvl="6" w:tplc="594EA0FA">
      <w:numFmt w:val="bullet"/>
      <w:lvlText w:val="•"/>
      <w:lvlJc w:val="left"/>
      <w:pPr>
        <w:ind w:left="3941" w:hanging="118"/>
      </w:pPr>
      <w:rPr>
        <w:rFonts w:hint="default"/>
        <w:lang w:val="nl-NL" w:eastAsia="en-US" w:bidi="ar-SA"/>
      </w:rPr>
    </w:lvl>
    <w:lvl w:ilvl="7" w:tplc="31C0E26E">
      <w:numFmt w:val="bullet"/>
      <w:lvlText w:val="•"/>
      <w:lvlJc w:val="left"/>
      <w:pPr>
        <w:ind w:left="4582" w:hanging="118"/>
      </w:pPr>
      <w:rPr>
        <w:rFonts w:hint="default"/>
        <w:lang w:val="nl-NL" w:eastAsia="en-US" w:bidi="ar-SA"/>
      </w:rPr>
    </w:lvl>
    <w:lvl w:ilvl="8" w:tplc="4FC4A78A">
      <w:numFmt w:val="bullet"/>
      <w:lvlText w:val="•"/>
      <w:lvlJc w:val="left"/>
      <w:pPr>
        <w:ind w:left="5222" w:hanging="118"/>
      </w:pPr>
      <w:rPr>
        <w:rFonts w:hint="default"/>
        <w:lang w:val="nl-NL" w:eastAsia="en-US" w:bidi="ar-SA"/>
      </w:rPr>
    </w:lvl>
  </w:abstractNum>
  <w:abstractNum w:abstractNumId="34" w15:restartNumberingAfterBreak="0">
    <w:nsid w:val="4CC9798E"/>
    <w:multiLevelType w:val="hybridMultilevel"/>
    <w:tmpl w:val="FA0080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6" w15:restartNumberingAfterBreak="0">
    <w:nsid w:val="505C1573"/>
    <w:multiLevelType w:val="hybridMultilevel"/>
    <w:tmpl w:val="06E27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2AE1846"/>
    <w:multiLevelType w:val="hybridMultilevel"/>
    <w:tmpl w:val="E258CB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52F12B94"/>
    <w:multiLevelType w:val="hybridMultilevel"/>
    <w:tmpl w:val="723607AE"/>
    <w:lvl w:ilvl="0" w:tplc="04090011">
      <w:start w:val="1"/>
      <w:numFmt w:val="decimal"/>
      <w:lvlText w:val="%1)"/>
      <w:lvlJc w:val="left"/>
      <w:pPr>
        <w:ind w:left="810" w:hanging="360"/>
      </w:pPr>
    </w:lvl>
    <w:lvl w:ilvl="1" w:tplc="04130019" w:tentative="1">
      <w:start w:val="1"/>
      <w:numFmt w:val="lowerLetter"/>
      <w:lvlText w:val="%2."/>
      <w:lvlJc w:val="left"/>
      <w:pPr>
        <w:ind w:left="1530" w:hanging="360"/>
      </w:pPr>
    </w:lvl>
    <w:lvl w:ilvl="2" w:tplc="0413001B" w:tentative="1">
      <w:start w:val="1"/>
      <w:numFmt w:val="lowerRoman"/>
      <w:lvlText w:val="%3."/>
      <w:lvlJc w:val="right"/>
      <w:pPr>
        <w:ind w:left="2250" w:hanging="180"/>
      </w:pPr>
    </w:lvl>
    <w:lvl w:ilvl="3" w:tplc="0413000F" w:tentative="1">
      <w:start w:val="1"/>
      <w:numFmt w:val="decimal"/>
      <w:lvlText w:val="%4."/>
      <w:lvlJc w:val="left"/>
      <w:pPr>
        <w:ind w:left="2970" w:hanging="360"/>
      </w:pPr>
    </w:lvl>
    <w:lvl w:ilvl="4" w:tplc="04130019" w:tentative="1">
      <w:start w:val="1"/>
      <w:numFmt w:val="lowerLetter"/>
      <w:lvlText w:val="%5."/>
      <w:lvlJc w:val="left"/>
      <w:pPr>
        <w:ind w:left="3690" w:hanging="360"/>
      </w:pPr>
    </w:lvl>
    <w:lvl w:ilvl="5" w:tplc="0413001B" w:tentative="1">
      <w:start w:val="1"/>
      <w:numFmt w:val="lowerRoman"/>
      <w:lvlText w:val="%6."/>
      <w:lvlJc w:val="right"/>
      <w:pPr>
        <w:ind w:left="4410" w:hanging="180"/>
      </w:pPr>
    </w:lvl>
    <w:lvl w:ilvl="6" w:tplc="0413000F" w:tentative="1">
      <w:start w:val="1"/>
      <w:numFmt w:val="decimal"/>
      <w:lvlText w:val="%7."/>
      <w:lvlJc w:val="left"/>
      <w:pPr>
        <w:ind w:left="5130" w:hanging="360"/>
      </w:pPr>
    </w:lvl>
    <w:lvl w:ilvl="7" w:tplc="04130019" w:tentative="1">
      <w:start w:val="1"/>
      <w:numFmt w:val="lowerLetter"/>
      <w:lvlText w:val="%8."/>
      <w:lvlJc w:val="left"/>
      <w:pPr>
        <w:ind w:left="5850" w:hanging="360"/>
      </w:pPr>
    </w:lvl>
    <w:lvl w:ilvl="8" w:tplc="0413001B" w:tentative="1">
      <w:start w:val="1"/>
      <w:numFmt w:val="lowerRoman"/>
      <w:lvlText w:val="%9."/>
      <w:lvlJc w:val="right"/>
      <w:pPr>
        <w:ind w:left="6570" w:hanging="180"/>
      </w:pPr>
    </w:lvl>
  </w:abstractNum>
  <w:abstractNum w:abstractNumId="39" w15:restartNumberingAfterBreak="0">
    <w:nsid w:val="53F07387"/>
    <w:multiLevelType w:val="hybridMultilevel"/>
    <w:tmpl w:val="9D3EE63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5B11F07"/>
    <w:multiLevelType w:val="multilevel"/>
    <w:tmpl w:val="2BD01E02"/>
    <w:lvl w:ilvl="0">
      <w:start w:val="1"/>
      <w:numFmt w:val="decimal"/>
      <w:lvlText w:val="%1"/>
      <w:lvlJc w:val="left"/>
      <w:pPr>
        <w:ind w:left="882" w:hanging="567"/>
      </w:pPr>
      <w:rPr>
        <w:rFonts w:ascii="Calibri" w:eastAsia="Calibri" w:hAnsi="Calibri" w:cs="Calibri" w:hint="default"/>
        <w:b/>
        <w:bCs/>
        <w:i w:val="0"/>
        <w:iCs w:val="0"/>
        <w:w w:val="99"/>
        <w:sz w:val="32"/>
        <w:szCs w:val="32"/>
        <w:lang w:val="nl-NL" w:eastAsia="en-US" w:bidi="ar-SA"/>
      </w:rPr>
    </w:lvl>
    <w:lvl w:ilvl="1">
      <w:start w:val="1"/>
      <w:numFmt w:val="decimal"/>
      <w:lvlText w:val="%1.%2"/>
      <w:lvlJc w:val="left"/>
      <w:pPr>
        <w:ind w:left="892" w:hanging="576"/>
      </w:pPr>
      <w:rPr>
        <w:rFonts w:ascii="Calibri" w:eastAsia="Calibri" w:hAnsi="Calibri" w:cs="Calibri" w:hint="default"/>
        <w:b/>
        <w:bCs/>
        <w:i w:val="0"/>
        <w:iCs w:val="0"/>
        <w:spacing w:val="-2"/>
        <w:w w:val="100"/>
        <w:sz w:val="22"/>
        <w:szCs w:val="22"/>
        <w:lang w:val="nl-NL" w:eastAsia="en-US" w:bidi="ar-SA"/>
      </w:rPr>
    </w:lvl>
    <w:lvl w:ilvl="2">
      <w:start w:val="1"/>
      <w:numFmt w:val="decimal"/>
      <w:lvlText w:val="%3."/>
      <w:lvlJc w:val="left"/>
      <w:pPr>
        <w:ind w:left="1036" w:hanging="360"/>
      </w:pPr>
      <w:rPr>
        <w:rFonts w:ascii="Calibri" w:eastAsia="Calibri" w:hAnsi="Calibri" w:cs="Calibri" w:hint="default"/>
        <w:b w:val="0"/>
        <w:bCs w:val="0"/>
        <w:i w:val="0"/>
        <w:iCs w:val="0"/>
        <w:w w:val="100"/>
        <w:sz w:val="22"/>
        <w:szCs w:val="22"/>
        <w:lang w:val="nl-NL" w:eastAsia="en-US" w:bidi="ar-SA"/>
      </w:rPr>
    </w:lvl>
    <w:lvl w:ilvl="3">
      <w:start w:val="1"/>
      <w:numFmt w:val="lowerLetter"/>
      <w:lvlText w:val="%4."/>
      <w:lvlJc w:val="left"/>
      <w:pPr>
        <w:ind w:left="1756" w:hanging="360"/>
      </w:pPr>
      <w:rPr>
        <w:rFonts w:ascii="Calibri" w:eastAsia="Calibri" w:hAnsi="Calibri" w:cs="Calibri" w:hint="default"/>
        <w:b w:val="0"/>
        <w:bCs w:val="0"/>
        <w:i w:val="0"/>
        <w:iCs w:val="0"/>
        <w:spacing w:val="-1"/>
        <w:w w:val="100"/>
        <w:sz w:val="22"/>
        <w:szCs w:val="22"/>
        <w:lang w:val="nl-NL" w:eastAsia="en-US" w:bidi="ar-SA"/>
      </w:rPr>
    </w:lvl>
    <w:lvl w:ilvl="4">
      <w:numFmt w:val="bullet"/>
      <w:lvlText w:val="•"/>
      <w:lvlJc w:val="left"/>
      <w:pPr>
        <w:ind w:left="2900" w:hanging="360"/>
      </w:pPr>
      <w:rPr>
        <w:rFonts w:hint="default"/>
        <w:lang w:val="nl-NL" w:eastAsia="en-US" w:bidi="ar-SA"/>
      </w:rPr>
    </w:lvl>
    <w:lvl w:ilvl="5">
      <w:numFmt w:val="bullet"/>
      <w:lvlText w:val="•"/>
      <w:lvlJc w:val="left"/>
      <w:pPr>
        <w:ind w:left="4041" w:hanging="360"/>
      </w:pPr>
      <w:rPr>
        <w:rFonts w:hint="default"/>
        <w:lang w:val="nl-NL" w:eastAsia="en-US" w:bidi="ar-SA"/>
      </w:rPr>
    </w:lvl>
    <w:lvl w:ilvl="6">
      <w:numFmt w:val="bullet"/>
      <w:lvlText w:val="•"/>
      <w:lvlJc w:val="left"/>
      <w:pPr>
        <w:ind w:left="5182" w:hanging="360"/>
      </w:pPr>
      <w:rPr>
        <w:rFonts w:hint="default"/>
        <w:lang w:val="nl-NL" w:eastAsia="en-US" w:bidi="ar-SA"/>
      </w:rPr>
    </w:lvl>
    <w:lvl w:ilvl="7">
      <w:numFmt w:val="bullet"/>
      <w:lvlText w:val="•"/>
      <w:lvlJc w:val="left"/>
      <w:pPr>
        <w:ind w:left="6323" w:hanging="360"/>
      </w:pPr>
      <w:rPr>
        <w:rFonts w:hint="default"/>
        <w:lang w:val="nl-NL" w:eastAsia="en-US" w:bidi="ar-SA"/>
      </w:rPr>
    </w:lvl>
    <w:lvl w:ilvl="8">
      <w:numFmt w:val="bullet"/>
      <w:lvlText w:val="•"/>
      <w:lvlJc w:val="left"/>
      <w:pPr>
        <w:ind w:left="7464" w:hanging="360"/>
      </w:pPr>
      <w:rPr>
        <w:rFonts w:hint="default"/>
        <w:lang w:val="nl-NL" w:eastAsia="en-US" w:bidi="ar-SA"/>
      </w:rPr>
    </w:lvl>
  </w:abstractNum>
  <w:abstractNum w:abstractNumId="41" w15:restartNumberingAfterBreak="0">
    <w:nsid w:val="64BF3F84"/>
    <w:multiLevelType w:val="hybridMultilevel"/>
    <w:tmpl w:val="E4808C5E"/>
    <w:lvl w:ilvl="0" w:tplc="0409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095B43"/>
    <w:multiLevelType w:val="multilevel"/>
    <w:tmpl w:val="CF966C36"/>
    <w:lvl w:ilvl="0">
      <w:start w:val="2"/>
      <w:numFmt w:val="decimal"/>
      <w:lvlText w:val="%1"/>
      <w:lvlJc w:val="left"/>
      <w:pPr>
        <w:ind w:left="1036" w:hanging="720"/>
      </w:pPr>
      <w:rPr>
        <w:rFonts w:hint="default"/>
        <w:lang w:val="nl-NL" w:eastAsia="en-US" w:bidi="ar-SA"/>
      </w:rPr>
    </w:lvl>
    <w:lvl w:ilvl="1">
      <w:start w:val="1"/>
      <w:numFmt w:val="decimal"/>
      <w:lvlText w:val="%1.%2"/>
      <w:lvlJc w:val="left"/>
      <w:pPr>
        <w:ind w:left="1036" w:hanging="720"/>
      </w:pPr>
      <w:rPr>
        <w:rFonts w:hint="default"/>
        <w:lang w:val="nl-NL" w:eastAsia="en-US" w:bidi="ar-SA"/>
      </w:rPr>
    </w:lvl>
    <w:lvl w:ilvl="2">
      <w:start w:val="1"/>
      <w:numFmt w:val="decimal"/>
      <w:lvlText w:val="%1.%2.%3"/>
      <w:lvlJc w:val="left"/>
      <w:pPr>
        <w:ind w:left="1036" w:hanging="720"/>
      </w:pPr>
      <w:rPr>
        <w:rFonts w:ascii="Calibri" w:eastAsia="Calibri" w:hAnsi="Calibri" w:cs="Calibri" w:hint="default"/>
        <w:b/>
        <w:bCs/>
        <w:i w:val="0"/>
        <w:iCs w:val="0"/>
        <w:spacing w:val="-2"/>
        <w:w w:val="100"/>
        <w:sz w:val="22"/>
        <w:szCs w:val="22"/>
        <w:lang w:val="nl-NL" w:eastAsia="en-US" w:bidi="ar-SA"/>
      </w:rPr>
    </w:lvl>
    <w:lvl w:ilvl="3">
      <w:numFmt w:val="bullet"/>
      <w:lvlText w:val="•"/>
      <w:lvlJc w:val="left"/>
      <w:pPr>
        <w:ind w:left="3651" w:hanging="720"/>
      </w:pPr>
      <w:rPr>
        <w:rFonts w:hint="default"/>
        <w:lang w:val="nl-NL" w:eastAsia="en-US" w:bidi="ar-SA"/>
      </w:rPr>
    </w:lvl>
    <w:lvl w:ilvl="4">
      <w:numFmt w:val="bullet"/>
      <w:lvlText w:val="•"/>
      <w:lvlJc w:val="left"/>
      <w:pPr>
        <w:ind w:left="4522" w:hanging="720"/>
      </w:pPr>
      <w:rPr>
        <w:rFonts w:hint="default"/>
        <w:lang w:val="nl-NL" w:eastAsia="en-US" w:bidi="ar-SA"/>
      </w:rPr>
    </w:lvl>
    <w:lvl w:ilvl="5">
      <w:numFmt w:val="bullet"/>
      <w:lvlText w:val="•"/>
      <w:lvlJc w:val="left"/>
      <w:pPr>
        <w:ind w:left="5393" w:hanging="720"/>
      </w:pPr>
      <w:rPr>
        <w:rFonts w:hint="default"/>
        <w:lang w:val="nl-NL" w:eastAsia="en-US" w:bidi="ar-SA"/>
      </w:rPr>
    </w:lvl>
    <w:lvl w:ilvl="6">
      <w:numFmt w:val="bullet"/>
      <w:lvlText w:val="•"/>
      <w:lvlJc w:val="left"/>
      <w:pPr>
        <w:ind w:left="6263" w:hanging="720"/>
      </w:pPr>
      <w:rPr>
        <w:rFonts w:hint="default"/>
        <w:lang w:val="nl-NL" w:eastAsia="en-US" w:bidi="ar-SA"/>
      </w:rPr>
    </w:lvl>
    <w:lvl w:ilvl="7">
      <w:numFmt w:val="bullet"/>
      <w:lvlText w:val="•"/>
      <w:lvlJc w:val="left"/>
      <w:pPr>
        <w:ind w:left="7134" w:hanging="720"/>
      </w:pPr>
      <w:rPr>
        <w:rFonts w:hint="default"/>
        <w:lang w:val="nl-NL" w:eastAsia="en-US" w:bidi="ar-SA"/>
      </w:rPr>
    </w:lvl>
    <w:lvl w:ilvl="8">
      <w:numFmt w:val="bullet"/>
      <w:lvlText w:val="•"/>
      <w:lvlJc w:val="left"/>
      <w:pPr>
        <w:ind w:left="8005" w:hanging="720"/>
      </w:pPr>
      <w:rPr>
        <w:rFonts w:hint="default"/>
        <w:lang w:val="nl-NL" w:eastAsia="en-US" w:bidi="ar-SA"/>
      </w:rPr>
    </w:lvl>
  </w:abstractNum>
  <w:abstractNum w:abstractNumId="43" w15:restartNumberingAfterBreak="0">
    <w:nsid w:val="69826946"/>
    <w:multiLevelType w:val="hybridMultilevel"/>
    <w:tmpl w:val="C3F2D75A"/>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9BD3585"/>
    <w:multiLevelType w:val="hybridMultilevel"/>
    <w:tmpl w:val="EBCA3EFE"/>
    <w:lvl w:ilvl="0" w:tplc="04090011">
      <w:start w:val="1"/>
      <w:numFmt w:val="decimal"/>
      <w:lvlText w:val="%1)"/>
      <w:lvlJc w:val="left"/>
      <w:pPr>
        <w:ind w:left="12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B2651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7" w15:restartNumberingAfterBreak="0">
    <w:nsid w:val="728B10BD"/>
    <w:multiLevelType w:val="multilevel"/>
    <w:tmpl w:val="9DEA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104672"/>
    <w:multiLevelType w:val="multilevel"/>
    <w:tmpl w:val="FC46C440"/>
    <w:lvl w:ilvl="0">
      <w:start w:val="1"/>
      <w:numFmt w:val="decimal"/>
      <w:pStyle w:val="Kop1nr"/>
      <w:lvlText w:val="%1."/>
      <w:lvlJc w:val="left"/>
      <w:pPr>
        <w:tabs>
          <w:tab w:val="num" w:pos="360"/>
        </w:tabs>
        <w:ind w:left="360" w:hanging="360"/>
      </w:pPr>
      <w:rPr>
        <w:rFonts w:hint="default"/>
      </w:rPr>
    </w:lvl>
    <w:lvl w:ilvl="1">
      <w:start w:val="1"/>
      <w:numFmt w:val="decimal"/>
      <w:lvlText w:val="%1.%2."/>
      <w:lvlJc w:val="left"/>
      <w:pPr>
        <w:tabs>
          <w:tab w:val="num" w:pos="397"/>
        </w:tabs>
        <w:ind w:left="397" w:hanging="397"/>
      </w:pPr>
      <w:rPr>
        <w:rFonts w:ascii="Arial" w:hAnsi="Arial" w:hint="default"/>
        <w:b/>
        <w:i w:val="0"/>
        <w:sz w:val="22"/>
      </w:rPr>
    </w:lvl>
    <w:lvl w:ilvl="2">
      <w:start w:val="1"/>
      <w:numFmt w:val="decimal"/>
      <w:lvlText w:val="%1.%2.%3."/>
      <w:lvlJc w:val="left"/>
      <w:pPr>
        <w:tabs>
          <w:tab w:val="num" w:pos="1134"/>
        </w:tabs>
        <w:ind w:left="964" w:hanging="567"/>
      </w:pPr>
      <w:rPr>
        <w:rFonts w:ascii="Arial" w:hAnsi="Arial" w:hint="default"/>
        <w:b/>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9"/>
  </w:num>
  <w:num w:numId="2">
    <w:abstractNumId w:val="28"/>
  </w:num>
  <w:num w:numId="3">
    <w:abstractNumId w:val="3"/>
  </w:num>
  <w:num w:numId="4">
    <w:abstractNumId w:val="47"/>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5"/>
  </w:num>
  <w:num w:numId="8">
    <w:abstractNumId w:val="25"/>
  </w:num>
  <w:num w:numId="9">
    <w:abstractNumId w:val="27"/>
  </w:num>
  <w:num w:numId="10">
    <w:abstractNumId w:val="26"/>
  </w:num>
  <w:num w:numId="11">
    <w:abstractNumId w:val="48"/>
  </w:num>
  <w:num w:numId="12">
    <w:abstractNumId w:val="29"/>
  </w:num>
  <w:num w:numId="13">
    <w:abstractNumId w:val="32"/>
  </w:num>
  <w:num w:numId="14">
    <w:abstractNumId w:val="23"/>
  </w:num>
  <w:num w:numId="15">
    <w:abstractNumId w:val="4"/>
  </w:num>
  <w:num w:numId="16">
    <w:abstractNumId w:val="21"/>
  </w:num>
  <w:num w:numId="17">
    <w:abstractNumId w:val="45"/>
  </w:num>
  <w:num w:numId="18">
    <w:abstractNumId w:val="9"/>
  </w:num>
  <w:num w:numId="19">
    <w:abstractNumId w:val="36"/>
  </w:num>
  <w:num w:numId="20">
    <w:abstractNumId w:val="14"/>
  </w:num>
  <w:num w:numId="21">
    <w:abstractNumId w:val="46"/>
  </w:num>
  <w:num w:numId="22">
    <w:abstractNumId w:val="20"/>
  </w:num>
  <w:num w:numId="23">
    <w:abstractNumId w:val="24"/>
  </w:num>
  <w:num w:numId="24">
    <w:abstractNumId w:val="16"/>
  </w:num>
  <w:num w:numId="25">
    <w:abstractNumId w:val="15"/>
  </w:num>
  <w:num w:numId="26">
    <w:abstractNumId w:val="1"/>
  </w:num>
  <w:num w:numId="27">
    <w:abstractNumId w:val="37"/>
  </w:num>
  <w:num w:numId="28">
    <w:abstractNumId w:val="6"/>
  </w:num>
  <w:num w:numId="29">
    <w:abstractNumId w:val="34"/>
  </w:num>
  <w:num w:numId="30">
    <w:abstractNumId w:val="10"/>
  </w:num>
  <w:num w:numId="31">
    <w:abstractNumId w:val="7"/>
  </w:num>
  <w:num w:numId="32">
    <w:abstractNumId w:val="39"/>
  </w:num>
  <w:num w:numId="33">
    <w:abstractNumId w:val="40"/>
  </w:num>
  <w:num w:numId="34">
    <w:abstractNumId w:val="31"/>
  </w:num>
  <w:num w:numId="35">
    <w:abstractNumId w:val="0"/>
  </w:num>
  <w:num w:numId="36">
    <w:abstractNumId w:val="33"/>
  </w:num>
  <w:num w:numId="37">
    <w:abstractNumId w:val="42"/>
  </w:num>
  <w:num w:numId="38">
    <w:abstractNumId w:val="11"/>
  </w:num>
  <w:num w:numId="39">
    <w:abstractNumId w:val="12"/>
  </w:num>
  <w:num w:numId="40">
    <w:abstractNumId w:val="13"/>
  </w:num>
  <w:num w:numId="41">
    <w:abstractNumId w:val="22"/>
  </w:num>
  <w:num w:numId="42">
    <w:abstractNumId w:val="41"/>
  </w:num>
  <w:num w:numId="43">
    <w:abstractNumId w:val="38"/>
  </w:num>
  <w:num w:numId="44">
    <w:abstractNumId w:val="44"/>
  </w:num>
  <w:num w:numId="45">
    <w:abstractNumId w:val="17"/>
  </w:num>
  <w:num w:numId="46">
    <w:abstractNumId w:val="18"/>
  </w:num>
  <w:num w:numId="47">
    <w:abstractNumId w:val="43"/>
  </w:num>
  <w:num w:numId="48">
    <w:abstractNumId w:val="8"/>
  </w:num>
  <w:num w:numId="4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5"/>
    <w:rsid w:val="00001139"/>
    <w:rsid w:val="0000196D"/>
    <w:rsid w:val="0000755A"/>
    <w:rsid w:val="0000775F"/>
    <w:rsid w:val="00011C08"/>
    <w:rsid w:val="0001235C"/>
    <w:rsid w:val="00013682"/>
    <w:rsid w:val="00013C4B"/>
    <w:rsid w:val="0001434A"/>
    <w:rsid w:val="000145DC"/>
    <w:rsid w:val="00015107"/>
    <w:rsid w:val="00016C28"/>
    <w:rsid w:val="000205FA"/>
    <w:rsid w:val="000222C4"/>
    <w:rsid w:val="000227D3"/>
    <w:rsid w:val="000245BF"/>
    <w:rsid w:val="000308BE"/>
    <w:rsid w:val="000309E2"/>
    <w:rsid w:val="00031AD4"/>
    <w:rsid w:val="00031B41"/>
    <w:rsid w:val="00032A4B"/>
    <w:rsid w:val="000341A2"/>
    <w:rsid w:val="0003575B"/>
    <w:rsid w:val="0003581C"/>
    <w:rsid w:val="00035CC0"/>
    <w:rsid w:val="00035D74"/>
    <w:rsid w:val="000405F7"/>
    <w:rsid w:val="000407BC"/>
    <w:rsid w:val="00040929"/>
    <w:rsid w:val="000429C3"/>
    <w:rsid w:val="00042E25"/>
    <w:rsid w:val="000434AB"/>
    <w:rsid w:val="0004393E"/>
    <w:rsid w:val="000451B9"/>
    <w:rsid w:val="000453F6"/>
    <w:rsid w:val="00046184"/>
    <w:rsid w:val="00047B44"/>
    <w:rsid w:val="000508A7"/>
    <w:rsid w:val="00050BD8"/>
    <w:rsid w:val="00052103"/>
    <w:rsid w:val="00054B8E"/>
    <w:rsid w:val="00054CF9"/>
    <w:rsid w:val="00055854"/>
    <w:rsid w:val="00055CB6"/>
    <w:rsid w:val="0005617D"/>
    <w:rsid w:val="000568F2"/>
    <w:rsid w:val="000573FF"/>
    <w:rsid w:val="00057A15"/>
    <w:rsid w:val="0006033F"/>
    <w:rsid w:val="00060508"/>
    <w:rsid w:val="00060DDA"/>
    <w:rsid w:val="00060F0E"/>
    <w:rsid w:val="00061409"/>
    <w:rsid w:val="000619DC"/>
    <w:rsid w:val="00061A03"/>
    <w:rsid w:val="000624DD"/>
    <w:rsid w:val="00062E75"/>
    <w:rsid w:val="00063056"/>
    <w:rsid w:val="00064505"/>
    <w:rsid w:val="00064754"/>
    <w:rsid w:val="00064DB4"/>
    <w:rsid w:val="00066A9D"/>
    <w:rsid w:val="00066C4F"/>
    <w:rsid w:val="00067171"/>
    <w:rsid w:val="0007020F"/>
    <w:rsid w:val="00073850"/>
    <w:rsid w:val="0007434B"/>
    <w:rsid w:val="000745B0"/>
    <w:rsid w:val="00074A3E"/>
    <w:rsid w:val="00075A0E"/>
    <w:rsid w:val="000762F0"/>
    <w:rsid w:val="00080048"/>
    <w:rsid w:val="00084802"/>
    <w:rsid w:val="000852A7"/>
    <w:rsid w:val="00085462"/>
    <w:rsid w:val="000866C0"/>
    <w:rsid w:val="00086A19"/>
    <w:rsid w:val="00086A76"/>
    <w:rsid w:val="00090B11"/>
    <w:rsid w:val="00090C11"/>
    <w:rsid w:val="000918CF"/>
    <w:rsid w:val="00093514"/>
    <w:rsid w:val="00095921"/>
    <w:rsid w:val="00096839"/>
    <w:rsid w:val="00097463"/>
    <w:rsid w:val="00097899"/>
    <w:rsid w:val="00097A26"/>
    <w:rsid w:val="00097F2B"/>
    <w:rsid w:val="000A0D40"/>
    <w:rsid w:val="000A2A21"/>
    <w:rsid w:val="000A30C4"/>
    <w:rsid w:val="000A46D3"/>
    <w:rsid w:val="000A6701"/>
    <w:rsid w:val="000A771C"/>
    <w:rsid w:val="000A7AB6"/>
    <w:rsid w:val="000B07D0"/>
    <w:rsid w:val="000B108E"/>
    <w:rsid w:val="000B23CF"/>
    <w:rsid w:val="000B2D15"/>
    <w:rsid w:val="000B3781"/>
    <w:rsid w:val="000B3CD7"/>
    <w:rsid w:val="000B6309"/>
    <w:rsid w:val="000B6C11"/>
    <w:rsid w:val="000B6E24"/>
    <w:rsid w:val="000B77C1"/>
    <w:rsid w:val="000C33ED"/>
    <w:rsid w:val="000C3F51"/>
    <w:rsid w:val="000C577B"/>
    <w:rsid w:val="000C591D"/>
    <w:rsid w:val="000C6C05"/>
    <w:rsid w:val="000C7462"/>
    <w:rsid w:val="000D0729"/>
    <w:rsid w:val="000D236F"/>
    <w:rsid w:val="000D279A"/>
    <w:rsid w:val="000D2816"/>
    <w:rsid w:val="000D3B9D"/>
    <w:rsid w:val="000D4C5D"/>
    <w:rsid w:val="000D6AB2"/>
    <w:rsid w:val="000D7525"/>
    <w:rsid w:val="000D76DC"/>
    <w:rsid w:val="000D7788"/>
    <w:rsid w:val="000E0B1F"/>
    <w:rsid w:val="000E179A"/>
    <w:rsid w:val="000E1A39"/>
    <w:rsid w:val="000E29DE"/>
    <w:rsid w:val="000E4867"/>
    <w:rsid w:val="000E4D5E"/>
    <w:rsid w:val="000E4FE6"/>
    <w:rsid w:val="000E57CA"/>
    <w:rsid w:val="000E5816"/>
    <w:rsid w:val="000E70D3"/>
    <w:rsid w:val="000E72E9"/>
    <w:rsid w:val="000E7EC1"/>
    <w:rsid w:val="000F201F"/>
    <w:rsid w:val="000F3339"/>
    <w:rsid w:val="000F3C22"/>
    <w:rsid w:val="000F4627"/>
    <w:rsid w:val="000F4BCE"/>
    <w:rsid w:val="000F58DE"/>
    <w:rsid w:val="000F732C"/>
    <w:rsid w:val="000F779D"/>
    <w:rsid w:val="0010010F"/>
    <w:rsid w:val="00100442"/>
    <w:rsid w:val="00100E07"/>
    <w:rsid w:val="00101308"/>
    <w:rsid w:val="0010165E"/>
    <w:rsid w:val="00101CA1"/>
    <w:rsid w:val="00102EC6"/>
    <w:rsid w:val="0010346A"/>
    <w:rsid w:val="00103D7D"/>
    <w:rsid w:val="00104562"/>
    <w:rsid w:val="001058E5"/>
    <w:rsid w:val="00105994"/>
    <w:rsid w:val="00105E46"/>
    <w:rsid w:val="0010691E"/>
    <w:rsid w:val="00106E0F"/>
    <w:rsid w:val="001106A7"/>
    <w:rsid w:val="00111B84"/>
    <w:rsid w:val="001146B6"/>
    <w:rsid w:val="00115EBC"/>
    <w:rsid w:val="0011722D"/>
    <w:rsid w:val="001177BB"/>
    <w:rsid w:val="00120DD2"/>
    <w:rsid w:val="00121ADF"/>
    <w:rsid w:val="00122CC9"/>
    <w:rsid w:val="001239EE"/>
    <w:rsid w:val="00123D50"/>
    <w:rsid w:val="00123FC2"/>
    <w:rsid w:val="00125717"/>
    <w:rsid w:val="001259E2"/>
    <w:rsid w:val="00130A63"/>
    <w:rsid w:val="00130C68"/>
    <w:rsid w:val="00131325"/>
    <w:rsid w:val="0013269A"/>
    <w:rsid w:val="00133022"/>
    <w:rsid w:val="00133848"/>
    <w:rsid w:val="00133A95"/>
    <w:rsid w:val="001343B1"/>
    <w:rsid w:val="00134ABD"/>
    <w:rsid w:val="00140BDF"/>
    <w:rsid w:val="00140DC9"/>
    <w:rsid w:val="00141111"/>
    <w:rsid w:val="001413A3"/>
    <w:rsid w:val="00142904"/>
    <w:rsid w:val="0014588E"/>
    <w:rsid w:val="0014674F"/>
    <w:rsid w:val="001513A1"/>
    <w:rsid w:val="001518DD"/>
    <w:rsid w:val="00151EFF"/>
    <w:rsid w:val="00152D2C"/>
    <w:rsid w:val="00153379"/>
    <w:rsid w:val="00153A0D"/>
    <w:rsid w:val="00154D57"/>
    <w:rsid w:val="001567AE"/>
    <w:rsid w:val="00157361"/>
    <w:rsid w:val="00157E8C"/>
    <w:rsid w:val="00161732"/>
    <w:rsid w:val="00162536"/>
    <w:rsid w:val="001629EE"/>
    <w:rsid w:val="00162AE3"/>
    <w:rsid w:val="00162C41"/>
    <w:rsid w:val="00162D50"/>
    <w:rsid w:val="00165DBA"/>
    <w:rsid w:val="00166623"/>
    <w:rsid w:val="00166993"/>
    <w:rsid w:val="00167069"/>
    <w:rsid w:val="00167A46"/>
    <w:rsid w:val="00171103"/>
    <w:rsid w:val="00172F6E"/>
    <w:rsid w:val="00176338"/>
    <w:rsid w:val="0017675C"/>
    <w:rsid w:val="00180743"/>
    <w:rsid w:val="00181609"/>
    <w:rsid w:val="0018227E"/>
    <w:rsid w:val="00182FFC"/>
    <w:rsid w:val="001830A0"/>
    <w:rsid w:val="0018339D"/>
    <w:rsid w:val="00184698"/>
    <w:rsid w:val="00184CD9"/>
    <w:rsid w:val="00184F19"/>
    <w:rsid w:val="0018512A"/>
    <w:rsid w:val="00185B14"/>
    <w:rsid w:val="00185CDE"/>
    <w:rsid w:val="00186589"/>
    <w:rsid w:val="00191F38"/>
    <w:rsid w:val="001929DF"/>
    <w:rsid w:val="0019309F"/>
    <w:rsid w:val="00193CB7"/>
    <w:rsid w:val="00194344"/>
    <w:rsid w:val="001949AA"/>
    <w:rsid w:val="001949B1"/>
    <w:rsid w:val="0019776B"/>
    <w:rsid w:val="001A0001"/>
    <w:rsid w:val="001A2EEA"/>
    <w:rsid w:val="001A39E3"/>
    <w:rsid w:val="001B23B6"/>
    <w:rsid w:val="001B29C1"/>
    <w:rsid w:val="001B38A5"/>
    <w:rsid w:val="001B4B05"/>
    <w:rsid w:val="001B52E1"/>
    <w:rsid w:val="001B596B"/>
    <w:rsid w:val="001B64CC"/>
    <w:rsid w:val="001B651E"/>
    <w:rsid w:val="001B7438"/>
    <w:rsid w:val="001C23FB"/>
    <w:rsid w:val="001C3E70"/>
    <w:rsid w:val="001D2AA8"/>
    <w:rsid w:val="001D3FED"/>
    <w:rsid w:val="001D4135"/>
    <w:rsid w:val="001D548F"/>
    <w:rsid w:val="001D658A"/>
    <w:rsid w:val="001D7FF0"/>
    <w:rsid w:val="001E2A16"/>
    <w:rsid w:val="001E5847"/>
    <w:rsid w:val="001E6405"/>
    <w:rsid w:val="001E7F50"/>
    <w:rsid w:val="001E7FF5"/>
    <w:rsid w:val="001F03C3"/>
    <w:rsid w:val="001F1B60"/>
    <w:rsid w:val="001F22BC"/>
    <w:rsid w:val="001F2AC2"/>
    <w:rsid w:val="001F2B4E"/>
    <w:rsid w:val="001F3562"/>
    <w:rsid w:val="001F4A46"/>
    <w:rsid w:val="001F506B"/>
    <w:rsid w:val="001F5904"/>
    <w:rsid w:val="001F656C"/>
    <w:rsid w:val="001F7160"/>
    <w:rsid w:val="0020048A"/>
    <w:rsid w:val="0020190F"/>
    <w:rsid w:val="00202F45"/>
    <w:rsid w:val="0020323D"/>
    <w:rsid w:val="002032AC"/>
    <w:rsid w:val="00203774"/>
    <w:rsid w:val="00203FB4"/>
    <w:rsid w:val="002040B6"/>
    <w:rsid w:val="002059AA"/>
    <w:rsid w:val="00205E35"/>
    <w:rsid w:val="00206943"/>
    <w:rsid w:val="002072D2"/>
    <w:rsid w:val="00207648"/>
    <w:rsid w:val="002100F1"/>
    <w:rsid w:val="00212884"/>
    <w:rsid w:val="00212E30"/>
    <w:rsid w:val="00213EFD"/>
    <w:rsid w:val="002161EF"/>
    <w:rsid w:val="00216590"/>
    <w:rsid w:val="0021766D"/>
    <w:rsid w:val="002178FE"/>
    <w:rsid w:val="00217E66"/>
    <w:rsid w:val="002213B5"/>
    <w:rsid w:val="002216DD"/>
    <w:rsid w:val="002217F7"/>
    <w:rsid w:val="00221B50"/>
    <w:rsid w:val="00221B52"/>
    <w:rsid w:val="0022368C"/>
    <w:rsid w:val="00223FF0"/>
    <w:rsid w:val="00224420"/>
    <w:rsid w:val="00225248"/>
    <w:rsid w:val="00225370"/>
    <w:rsid w:val="00225BD1"/>
    <w:rsid w:val="00225FCC"/>
    <w:rsid w:val="00226D07"/>
    <w:rsid w:val="00227184"/>
    <w:rsid w:val="0022750B"/>
    <w:rsid w:val="00230BC4"/>
    <w:rsid w:val="00230C0B"/>
    <w:rsid w:val="002313D6"/>
    <w:rsid w:val="002333D2"/>
    <w:rsid w:val="00234641"/>
    <w:rsid w:val="00235B15"/>
    <w:rsid w:val="00235E91"/>
    <w:rsid w:val="0023635D"/>
    <w:rsid w:val="002367D0"/>
    <w:rsid w:val="0024062C"/>
    <w:rsid w:val="00241670"/>
    <w:rsid w:val="00243F43"/>
    <w:rsid w:val="00245FF4"/>
    <w:rsid w:val="002477F0"/>
    <w:rsid w:val="00250139"/>
    <w:rsid w:val="00250B5F"/>
    <w:rsid w:val="00250C74"/>
    <w:rsid w:val="0025186B"/>
    <w:rsid w:val="00252C7C"/>
    <w:rsid w:val="00252DD7"/>
    <w:rsid w:val="00253587"/>
    <w:rsid w:val="00253CBE"/>
    <w:rsid w:val="0025405C"/>
    <w:rsid w:val="00254180"/>
    <w:rsid w:val="00254942"/>
    <w:rsid w:val="00255521"/>
    <w:rsid w:val="00255A19"/>
    <w:rsid w:val="00255A52"/>
    <w:rsid w:val="0025708C"/>
    <w:rsid w:val="002572FF"/>
    <w:rsid w:val="00257CB1"/>
    <w:rsid w:val="00260AF8"/>
    <w:rsid w:val="002616DE"/>
    <w:rsid w:val="0026266B"/>
    <w:rsid w:val="00262890"/>
    <w:rsid w:val="00262A95"/>
    <w:rsid w:val="002633FD"/>
    <w:rsid w:val="00263EF5"/>
    <w:rsid w:val="0026422D"/>
    <w:rsid w:val="002677A8"/>
    <w:rsid w:val="00271C68"/>
    <w:rsid w:val="00272E37"/>
    <w:rsid w:val="0027484F"/>
    <w:rsid w:val="00275590"/>
    <w:rsid w:val="00276B11"/>
    <w:rsid w:val="0027795D"/>
    <w:rsid w:val="00280FE7"/>
    <w:rsid w:val="0028180F"/>
    <w:rsid w:val="00282066"/>
    <w:rsid w:val="0028250A"/>
    <w:rsid w:val="00286D32"/>
    <w:rsid w:val="002873B9"/>
    <w:rsid w:val="00287DEB"/>
    <w:rsid w:val="002919D5"/>
    <w:rsid w:val="00294592"/>
    <w:rsid w:val="00295210"/>
    <w:rsid w:val="002956FB"/>
    <w:rsid w:val="00296556"/>
    <w:rsid w:val="002A056A"/>
    <w:rsid w:val="002A06BC"/>
    <w:rsid w:val="002A147E"/>
    <w:rsid w:val="002A2047"/>
    <w:rsid w:val="002A2B9E"/>
    <w:rsid w:val="002A48F2"/>
    <w:rsid w:val="002A4A5F"/>
    <w:rsid w:val="002A5F36"/>
    <w:rsid w:val="002A7F31"/>
    <w:rsid w:val="002B105F"/>
    <w:rsid w:val="002B30FB"/>
    <w:rsid w:val="002B4C6A"/>
    <w:rsid w:val="002B4E1C"/>
    <w:rsid w:val="002B71DF"/>
    <w:rsid w:val="002B7950"/>
    <w:rsid w:val="002C0328"/>
    <w:rsid w:val="002C269D"/>
    <w:rsid w:val="002C4861"/>
    <w:rsid w:val="002C5463"/>
    <w:rsid w:val="002C547A"/>
    <w:rsid w:val="002C573E"/>
    <w:rsid w:val="002C5756"/>
    <w:rsid w:val="002C6361"/>
    <w:rsid w:val="002C7EAB"/>
    <w:rsid w:val="002D03BD"/>
    <w:rsid w:val="002D121F"/>
    <w:rsid w:val="002D1C9B"/>
    <w:rsid w:val="002D25BE"/>
    <w:rsid w:val="002D466F"/>
    <w:rsid w:val="002D5C20"/>
    <w:rsid w:val="002D690B"/>
    <w:rsid w:val="002E0DEE"/>
    <w:rsid w:val="002E1AC9"/>
    <w:rsid w:val="002E22EF"/>
    <w:rsid w:val="002E4D0A"/>
    <w:rsid w:val="002E4D46"/>
    <w:rsid w:val="002E5F35"/>
    <w:rsid w:val="002E654A"/>
    <w:rsid w:val="002E7D22"/>
    <w:rsid w:val="002E7EC5"/>
    <w:rsid w:val="002F085D"/>
    <w:rsid w:val="002F0A1A"/>
    <w:rsid w:val="002F2C1F"/>
    <w:rsid w:val="002F41AD"/>
    <w:rsid w:val="002F4223"/>
    <w:rsid w:val="002F4348"/>
    <w:rsid w:val="002F4BD5"/>
    <w:rsid w:val="002F61A0"/>
    <w:rsid w:val="003020E2"/>
    <w:rsid w:val="00303053"/>
    <w:rsid w:val="003033CF"/>
    <w:rsid w:val="00305CC9"/>
    <w:rsid w:val="00307497"/>
    <w:rsid w:val="003078AC"/>
    <w:rsid w:val="00307A00"/>
    <w:rsid w:val="003110AD"/>
    <w:rsid w:val="0031162D"/>
    <w:rsid w:val="003131A9"/>
    <w:rsid w:val="00314B40"/>
    <w:rsid w:val="00314CA7"/>
    <w:rsid w:val="003161C9"/>
    <w:rsid w:val="003161EB"/>
    <w:rsid w:val="00316229"/>
    <w:rsid w:val="003178B9"/>
    <w:rsid w:val="0032095D"/>
    <w:rsid w:val="00322835"/>
    <w:rsid w:val="00322E2B"/>
    <w:rsid w:val="003301BC"/>
    <w:rsid w:val="00330903"/>
    <w:rsid w:val="00330FF1"/>
    <w:rsid w:val="00331238"/>
    <w:rsid w:val="003312A3"/>
    <w:rsid w:val="0033159F"/>
    <w:rsid w:val="00331ED6"/>
    <w:rsid w:val="00332B56"/>
    <w:rsid w:val="003351FB"/>
    <w:rsid w:val="00335A99"/>
    <w:rsid w:val="003360CB"/>
    <w:rsid w:val="00336E00"/>
    <w:rsid w:val="00336EAD"/>
    <w:rsid w:val="00337373"/>
    <w:rsid w:val="00337F8B"/>
    <w:rsid w:val="00340CBF"/>
    <w:rsid w:val="00342325"/>
    <w:rsid w:val="0034395F"/>
    <w:rsid w:val="00343B3F"/>
    <w:rsid w:val="00344FFB"/>
    <w:rsid w:val="00345213"/>
    <w:rsid w:val="0034566A"/>
    <w:rsid w:val="00346558"/>
    <w:rsid w:val="00346901"/>
    <w:rsid w:val="00346926"/>
    <w:rsid w:val="0035049B"/>
    <w:rsid w:val="00352A29"/>
    <w:rsid w:val="00352C30"/>
    <w:rsid w:val="0035457D"/>
    <w:rsid w:val="00354852"/>
    <w:rsid w:val="00356165"/>
    <w:rsid w:val="00356FD4"/>
    <w:rsid w:val="00357667"/>
    <w:rsid w:val="0036244F"/>
    <w:rsid w:val="003631BC"/>
    <w:rsid w:val="00363875"/>
    <w:rsid w:val="003641F9"/>
    <w:rsid w:val="003642E3"/>
    <w:rsid w:val="0036502A"/>
    <w:rsid w:val="00365049"/>
    <w:rsid w:val="00365E38"/>
    <w:rsid w:val="00366627"/>
    <w:rsid w:val="00366B18"/>
    <w:rsid w:val="00366F96"/>
    <w:rsid w:val="0037199E"/>
    <w:rsid w:val="00371C2E"/>
    <w:rsid w:val="00373399"/>
    <w:rsid w:val="0037414A"/>
    <w:rsid w:val="00374731"/>
    <w:rsid w:val="00375E98"/>
    <w:rsid w:val="00376FD4"/>
    <w:rsid w:val="003817A7"/>
    <w:rsid w:val="003833B6"/>
    <w:rsid w:val="00383AB8"/>
    <w:rsid w:val="00385226"/>
    <w:rsid w:val="00385DCD"/>
    <w:rsid w:val="00385FFB"/>
    <w:rsid w:val="0038600E"/>
    <w:rsid w:val="0038674C"/>
    <w:rsid w:val="00386F61"/>
    <w:rsid w:val="003878F4"/>
    <w:rsid w:val="00390310"/>
    <w:rsid w:val="00391BD6"/>
    <w:rsid w:val="00392BFF"/>
    <w:rsid w:val="00392CCD"/>
    <w:rsid w:val="00393ADB"/>
    <w:rsid w:val="00393F2B"/>
    <w:rsid w:val="00394AD5"/>
    <w:rsid w:val="00396607"/>
    <w:rsid w:val="003974D1"/>
    <w:rsid w:val="003977D1"/>
    <w:rsid w:val="003A0249"/>
    <w:rsid w:val="003A0EC9"/>
    <w:rsid w:val="003A1A49"/>
    <w:rsid w:val="003A4BE3"/>
    <w:rsid w:val="003A550B"/>
    <w:rsid w:val="003A58AB"/>
    <w:rsid w:val="003B0843"/>
    <w:rsid w:val="003B091B"/>
    <w:rsid w:val="003B0E1F"/>
    <w:rsid w:val="003B2151"/>
    <w:rsid w:val="003B21AF"/>
    <w:rsid w:val="003B2E12"/>
    <w:rsid w:val="003B3259"/>
    <w:rsid w:val="003B41CC"/>
    <w:rsid w:val="003B4824"/>
    <w:rsid w:val="003B4B8A"/>
    <w:rsid w:val="003B4CC5"/>
    <w:rsid w:val="003B539D"/>
    <w:rsid w:val="003B5FBD"/>
    <w:rsid w:val="003B7C1C"/>
    <w:rsid w:val="003C05FF"/>
    <w:rsid w:val="003C1217"/>
    <w:rsid w:val="003C20D7"/>
    <w:rsid w:val="003C2B7C"/>
    <w:rsid w:val="003C301C"/>
    <w:rsid w:val="003C3ED1"/>
    <w:rsid w:val="003C46D0"/>
    <w:rsid w:val="003C656B"/>
    <w:rsid w:val="003D29D7"/>
    <w:rsid w:val="003D2F38"/>
    <w:rsid w:val="003D53D1"/>
    <w:rsid w:val="003D5C3F"/>
    <w:rsid w:val="003E0286"/>
    <w:rsid w:val="003E0B91"/>
    <w:rsid w:val="003E1D6A"/>
    <w:rsid w:val="003E3DDD"/>
    <w:rsid w:val="003E4CAB"/>
    <w:rsid w:val="003E6783"/>
    <w:rsid w:val="003E6928"/>
    <w:rsid w:val="003F082D"/>
    <w:rsid w:val="003F152A"/>
    <w:rsid w:val="003F157A"/>
    <w:rsid w:val="003F2225"/>
    <w:rsid w:val="003F2832"/>
    <w:rsid w:val="003F326C"/>
    <w:rsid w:val="003F3DA5"/>
    <w:rsid w:val="003F5669"/>
    <w:rsid w:val="00400FA2"/>
    <w:rsid w:val="004012E6"/>
    <w:rsid w:val="004024B7"/>
    <w:rsid w:val="00403819"/>
    <w:rsid w:val="00403C4E"/>
    <w:rsid w:val="00404316"/>
    <w:rsid w:val="0040457C"/>
    <w:rsid w:val="00404C2A"/>
    <w:rsid w:val="004057AA"/>
    <w:rsid w:val="00407101"/>
    <w:rsid w:val="004071C1"/>
    <w:rsid w:val="0040786C"/>
    <w:rsid w:val="00407EA9"/>
    <w:rsid w:val="004108E7"/>
    <w:rsid w:val="00410DDA"/>
    <w:rsid w:val="004114E9"/>
    <w:rsid w:val="00412CB1"/>
    <w:rsid w:val="00414655"/>
    <w:rsid w:val="00414D8F"/>
    <w:rsid w:val="00414F21"/>
    <w:rsid w:val="0041564F"/>
    <w:rsid w:val="00416993"/>
    <w:rsid w:val="00416CBD"/>
    <w:rsid w:val="00420673"/>
    <w:rsid w:val="00422268"/>
    <w:rsid w:val="004239F3"/>
    <w:rsid w:val="00423B00"/>
    <w:rsid w:val="00423BA5"/>
    <w:rsid w:val="00423E3A"/>
    <w:rsid w:val="00423EAA"/>
    <w:rsid w:val="00426597"/>
    <w:rsid w:val="0042688D"/>
    <w:rsid w:val="00426B2E"/>
    <w:rsid w:val="004271AB"/>
    <w:rsid w:val="004301C1"/>
    <w:rsid w:val="00430A7E"/>
    <w:rsid w:val="00430CC3"/>
    <w:rsid w:val="00431C48"/>
    <w:rsid w:val="00431C9F"/>
    <w:rsid w:val="00434E4A"/>
    <w:rsid w:val="00436A76"/>
    <w:rsid w:val="00436F66"/>
    <w:rsid w:val="00441622"/>
    <w:rsid w:val="00442DEB"/>
    <w:rsid w:val="004441F3"/>
    <w:rsid w:val="004453FE"/>
    <w:rsid w:val="00445772"/>
    <w:rsid w:val="00445BE6"/>
    <w:rsid w:val="0044618D"/>
    <w:rsid w:val="004466BA"/>
    <w:rsid w:val="00447166"/>
    <w:rsid w:val="004473A2"/>
    <w:rsid w:val="00447804"/>
    <w:rsid w:val="0045099B"/>
    <w:rsid w:val="00451112"/>
    <w:rsid w:val="00451FE1"/>
    <w:rsid w:val="00452057"/>
    <w:rsid w:val="00452FAB"/>
    <w:rsid w:val="00455154"/>
    <w:rsid w:val="004565BA"/>
    <w:rsid w:val="00457F28"/>
    <w:rsid w:val="004600C7"/>
    <w:rsid w:val="00460A19"/>
    <w:rsid w:val="00460D4B"/>
    <w:rsid w:val="0046383D"/>
    <w:rsid w:val="00464024"/>
    <w:rsid w:val="0046470B"/>
    <w:rsid w:val="00464830"/>
    <w:rsid w:val="00464BDF"/>
    <w:rsid w:val="00466FCB"/>
    <w:rsid w:val="00467AAA"/>
    <w:rsid w:val="00470463"/>
    <w:rsid w:val="0047064D"/>
    <w:rsid w:val="00474781"/>
    <w:rsid w:val="0047704C"/>
    <w:rsid w:val="00480D9A"/>
    <w:rsid w:val="004810CD"/>
    <w:rsid w:val="004821CB"/>
    <w:rsid w:val="00482866"/>
    <w:rsid w:val="00483B04"/>
    <w:rsid w:val="00485764"/>
    <w:rsid w:val="00486503"/>
    <w:rsid w:val="0048686F"/>
    <w:rsid w:val="00486F0A"/>
    <w:rsid w:val="004871DD"/>
    <w:rsid w:val="004910A6"/>
    <w:rsid w:val="00491573"/>
    <w:rsid w:val="004918CD"/>
    <w:rsid w:val="004919D5"/>
    <w:rsid w:val="00491E2A"/>
    <w:rsid w:val="00492658"/>
    <w:rsid w:val="00492779"/>
    <w:rsid w:val="00492E4C"/>
    <w:rsid w:val="00495205"/>
    <w:rsid w:val="004956AA"/>
    <w:rsid w:val="004966FA"/>
    <w:rsid w:val="0049737D"/>
    <w:rsid w:val="00497514"/>
    <w:rsid w:val="00497C34"/>
    <w:rsid w:val="004A038B"/>
    <w:rsid w:val="004A26FC"/>
    <w:rsid w:val="004A3072"/>
    <w:rsid w:val="004A5E93"/>
    <w:rsid w:val="004A6880"/>
    <w:rsid w:val="004B0ED3"/>
    <w:rsid w:val="004B22AE"/>
    <w:rsid w:val="004B3142"/>
    <w:rsid w:val="004B3E4A"/>
    <w:rsid w:val="004B43DB"/>
    <w:rsid w:val="004B47D1"/>
    <w:rsid w:val="004B539F"/>
    <w:rsid w:val="004B6A14"/>
    <w:rsid w:val="004B6C9D"/>
    <w:rsid w:val="004C0032"/>
    <w:rsid w:val="004C1264"/>
    <w:rsid w:val="004C1FED"/>
    <w:rsid w:val="004C412A"/>
    <w:rsid w:val="004C52CC"/>
    <w:rsid w:val="004C61A0"/>
    <w:rsid w:val="004C7039"/>
    <w:rsid w:val="004C7264"/>
    <w:rsid w:val="004D07D5"/>
    <w:rsid w:val="004D2F92"/>
    <w:rsid w:val="004D3234"/>
    <w:rsid w:val="004D3241"/>
    <w:rsid w:val="004D3F46"/>
    <w:rsid w:val="004D4C79"/>
    <w:rsid w:val="004D5BC9"/>
    <w:rsid w:val="004D664F"/>
    <w:rsid w:val="004D7124"/>
    <w:rsid w:val="004D762D"/>
    <w:rsid w:val="004D7C6C"/>
    <w:rsid w:val="004E0366"/>
    <w:rsid w:val="004E084C"/>
    <w:rsid w:val="004E2FCE"/>
    <w:rsid w:val="004E3BDB"/>
    <w:rsid w:val="004E5014"/>
    <w:rsid w:val="004E649D"/>
    <w:rsid w:val="004E6773"/>
    <w:rsid w:val="004E6B3A"/>
    <w:rsid w:val="004F0D65"/>
    <w:rsid w:val="004F2A7D"/>
    <w:rsid w:val="004F2C64"/>
    <w:rsid w:val="004F46E9"/>
    <w:rsid w:val="004F4E3F"/>
    <w:rsid w:val="004F5D93"/>
    <w:rsid w:val="004F63D2"/>
    <w:rsid w:val="004F6470"/>
    <w:rsid w:val="004F67B7"/>
    <w:rsid w:val="004F71AB"/>
    <w:rsid w:val="004F79E0"/>
    <w:rsid w:val="004F7C7C"/>
    <w:rsid w:val="005028DD"/>
    <w:rsid w:val="00502C6F"/>
    <w:rsid w:val="00503D04"/>
    <w:rsid w:val="005040FA"/>
    <w:rsid w:val="0050627E"/>
    <w:rsid w:val="00507F1A"/>
    <w:rsid w:val="00512B68"/>
    <w:rsid w:val="00512C31"/>
    <w:rsid w:val="0051315C"/>
    <w:rsid w:val="00513C6B"/>
    <w:rsid w:val="0051557B"/>
    <w:rsid w:val="00521C4A"/>
    <w:rsid w:val="005236CA"/>
    <w:rsid w:val="00524F80"/>
    <w:rsid w:val="00525F77"/>
    <w:rsid w:val="005263BA"/>
    <w:rsid w:val="00526BCD"/>
    <w:rsid w:val="00532034"/>
    <w:rsid w:val="0053223A"/>
    <w:rsid w:val="00532AFF"/>
    <w:rsid w:val="00532F61"/>
    <w:rsid w:val="005334DE"/>
    <w:rsid w:val="0053403F"/>
    <w:rsid w:val="0053416B"/>
    <w:rsid w:val="00534940"/>
    <w:rsid w:val="00535453"/>
    <w:rsid w:val="005376E8"/>
    <w:rsid w:val="00537BC3"/>
    <w:rsid w:val="00542238"/>
    <w:rsid w:val="00542FEA"/>
    <w:rsid w:val="00544EE4"/>
    <w:rsid w:val="005454A6"/>
    <w:rsid w:val="005456CD"/>
    <w:rsid w:val="005471E5"/>
    <w:rsid w:val="0054725B"/>
    <w:rsid w:val="00547843"/>
    <w:rsid w:val="00550866"/>
    <w:rsid w:val="00550C25"/>
    <w:rsid w:val="00553B5F"/>
    <w:rsid w:val="0055456A"/>
    <w:rsid w:val="00554D4F"/>
    <w:rsid w:val="00555B51"/>
    <w:rsid w:val="005562BC"/>
    <w:rsid w:val="00556D96"/>
    <w:rsid w:val="0056089B"/>
    <w:rsid w:val="00560C19"/>
    <w:rsid w:val="005613B3"/>
    <w:rsid w:val="00563BAF"/>
    <w:rsid w:val="005645AE"/>
    <w:rsid w:val="00566686"/>
    <w:rsid w:val="00570520"/>
    <w:rsid w:val="00571A48"/>
    <w:rsid w:val="00572331"/>
    <w:rsid w:val="005728E2"/>
    <w:rsid w:val="0057327C"/>
    <w:rsid w:val="005739B2"/>
    <w:rsid w:val="00573A1C"/>
    <w:rsid w:val="005744C3"/>
    <w:rsid w:val="00574B01"/>
    <w:rsid w:val="00576E61"/>
    <w:rsid w:val="0057794E"/>
    <w:rsid w:val="0057796B"/>
    <w:rsid w:val="00577BFC"/>
    <w:rsid w:val="00580414"/>
    <w:rsid w:val="00580852"/>
    <w:rsid w:val="00581EA0"/>
    <w:rsid w:val="005835F5"/>
    <w:rsid w:val="005858D4"/>
    <w:rsid w:val="00591EA5"/>
    <w:rsid w:val="005921E8"/>
    <w:rsid w:val="0059243A"/>
    <w:rsid w:val="00592E26"/>
    <w:rsid w:val="005955F6"/>
    <w:rsid w:val="00597D3E"/>
    <w:rsid w:val="005A018B"/>
    <w:rsid w:val="005A0329"/>
    <w:rsid w:val="005A16F3"/>
    <w:rsid w:val="005A1B98"/>
    <w:rsid w:val="005A2938"/>
    <w:rsid w:val="005A2A02"/>
    <w:rsid w:val="005A3458"/>
    <w:rsid w:val="005A5462"/>
    <w:rsid w:val="005A5AFA"/>
    <w:rsid w:val="005A7B22"/>
    <w:rsid w:val="005B05AF"/>
    <w:rsid w:val="005B152E"/>
    <w:rsid w:val="005B1D36"/>
    <w:rsid w:val="005B43A6"/>
    <w:rsid w:val="005B4C5E"/>
    <w:rsid w:val="005B6D66"/>
    <w:rsid w:val="005B77AA"/>
    <w:rsid w:val="005B79EA"/>
    <w:rsid w:val="005C0BCD"/>
    <w:rsid w:val="005C5E2D"/>
    <w:rsid w:val="005C6E57"/>
    <w:rsid w:val="005C7C00"/>
    <w:rsid w:val="005D03A1"/>
    <w:rsid w:val="005D04EA"/>
    <w:rsid w:val="005D11B7"/>
    <w:rsid w:val="005D12BC"/>
    <w:rsid w:val="005D2DA1"/>
    <w:rsid w:val="005D3301"/>
    <w:rsid w:val="005D4CDC"/>
    <w:rsid w:val="005D5245"/>
    <w:rsid w:val="005D5A71"/>
    <w:rsid w:val="005D5F26"/>
    <w:rsid w:val="005D6909"/>
    <w:rsid w:val="005D71FD"/>
    <w:rsid w:val="005E0185"/>
    <w:rsid w:val="005E2010"/>
    <w:rsid w:val="005E479E"/>
    <w:rsid w:val="005E61EF"/>
    <w:rsid w:val="005E759A"/>
    <w:rsid w:val="005F2EB0"/>
    <w:rsid w:val="005F2ED3"/>
    <w:rsid w:val="005F58F8"/>
    <w:rsid w:val="005F5A97"/>
    <w:rsid w:val="005F6058"/>
    <w:rsid w:val="005F6A02"/>
    <w:rsid w:val="005F6B7B"/>
    <w:rsid w:val="005F6D5C"/>
    <w:rsid w:val="00601B2F"/>
    <w:rsid w:val="00601C74"/>
    <w:rsid w:val="00601E6A"/>
    <w:rsid w:val="00603AAF"/>
    <w:rsid w:val="006048B3"/>
    <w:rsid w:val="00606286"/>
    <w:rsid w:val="00606BD4"/>
    <w:rsid w:val="0060705F"/>
    <w:rsid w:val="006072AD"/>
    <w:rsid w:val="006103C2"/>
    <w:rsid w:val="006116FC"/>
    <w:rsid w:val="006124CA"/>
    <w:rsid w:val="006126E1"/>
    <w:rsid w:val="0061295E"/>
    <w:rsid w:val="0061733C"/>
    <w:rsid w:val="00617EEA"/>
    <w:rsid w:val="006248CD"/>
    <w:rsid w:val="00624F89"/>
    <w:rsid w:val="00626A0A"/>
    <w:rsid w:val="006271D9"/>
    <w:rsid w:val="00627A33"/>
    <w:rsid w:val="00627D51"/>
    <w:rsid w:val="006302D4"/>
    <w:rsid w:val="006327C1"/>
    <w:rsid w:val="00633814"/>
    <w:rsid w:val="00633BE1"/>
    <w:rsid w:val="00633C6A"/>
    <w:rsid w:val="00633F80"/>
    <w:rsid w:val="00634580"/>
    <w:rsid w:val="006358CA"/>
    <w:rsid w:val="00635F41"/>
    <w:rsid w:val="006361F5"/>
    <w:rsid w:val="006371F4"/>
    <w:rsid w:val="006378BB"/>
    <w:rsid w:val="006404CE"/>
    <w:rsid w:val="00640757"/>
    <w:rsid w:val="00640DE1"/>
    <w:rsid w:val="00641CF8"/>
    <w:rsid w:val="006433FD"/>
    <w:rsid w:val="006472F8"/>
    <w:rsid w:val="0064786C"/>
    <w:rsid w:val="00650A8C"/>
    <w:rsid w:val="00650AB8"/>
    <w:rsid w:val="00651E42"/>
    <w:rsid w:val="00655E90"/>
    <w:rsid w:val="00656348"/>
    <w:rsid w:val="0066060E"/>
    <w:rsid w:val="00661D37"/>
    <w:rsid w:val="00662029"/>
    <w:rsid w:val="00662596"/>
    <w:rsid w:val="00662F31"/>
    <w:rsid w:val="00665594"/>
    <w:rsid w:val="00666EB4"/>
    <w:rsid w:val="00667358"/>
    <w:rsid w:val="00667BE8"/>
    <w:rsid w:val="0067054F"/>
    <w:rsid w:val="00672AB2"/>
    <w:rsid w:val="00672C40"/>
    <w:rsid w:val="0067449A"/>
    <w:rsid w:val="006750EA"/>
    <w:rsid w:val="00676EB2"/>
    <w:rsid w:val="0067784A"/>
    <w:rsid w:val="00680DD6"/>
    <w:rsid w:val="00680FC8"/>
    <w:rsid w:val="006815E7"/>
    <w:rsid w:val="006817E0"/>
    <w:rsid w:val="0068182E"/>
    <w:rsid w:val="00684B85"/>
    <w:rsid w:val="00684BF1"/>
    <w:rsid w:val="0068581B"/>
    <w:rsid w:val="006865B7"/>
    <w:rsid w:val="0068741B"/>
    <w:rsid w:val="006878C1"/>
    <w:rsid w:val="00690010"/>
    <w:rsid w:val="00690D32"/>
    <w:rsid w:val="00692432"/>
    <w:rsid w:val="006932AA"/>
    <w:rsid w:val="006940C4"/>
    <w:rsid w:val="006951FB"/>
    <w:rsid w:val="00697B02"/>
    <w:rsid w:val="00697B43"/>
    <w:rsid w:val="006A017F"/>
    <w:rsid w:val="006A158D"/>
    <w:rsid w:val="006A1EB6"/>
    <w:rsid w:val="006A25C1"/>
    <w:rsid w:val="006A3D25"/>
    <w:rsid w:val="006A3D78"/>
    <w:rsid w:val="006A48CC"/>
    <w:rsid w:val="006B0678"/>
    <w:rsid w:val="006B1817"/>
    <w:rsid w:val="006B340E"/>
    <w:rsid w:val="006B3467"/>
    <w:rsid w:val="006B3E10"/>
    <w:rsid w:val="006B4A49"/>
    <w:rsid w:val="006B57C5"/>
    <w:rsid w:val="006B5ECA"/>
    <w:rsid w:val="006B5FD1"/>
    <w:rsid w:val="006B6636"/>
    <w:rsid w:val="006B66D7"/>
    <w:rsid w:val="006B7F00"/>
    <w:rsid w:val="006C25DF"/>
    <w:rsid w:val="006C26C2"/>
    <w:rsid w:val="006C3C63"/>
    <w:rsid w:val="006C47CB"/>
    <w:rsid w:val="006C5AA9"/>
    <w:rsid w:val="006C6194"/>
    <w:rsid w:val="006C6741"/>
    <w:rsid w:val="006D0A6E"/>
    <w:rsid w:val="006D1B93"/>
    <w:rsid w:val="006D322E"/>
    <w:rsid w:val="006D40AF"/>
    <w:rsid w:val="006D7F02"/>
    <w:rsid w:val="006E2813"/>
    <w:rsid w:val="006E286B"/>
    <w:rsid w:val="006E3CCE"/>
    <w:rsid w:val="006E4176"/>
    <w:rsid w:val="006E594D"/>
    <w:rsid w:val="006F1A1F"/>
    <w:rsid w:val="006F3F43"/>
    <w:rsid w:val="006F585E"/>
    <w:rsid w:val="006F5D46"/>
    <w:rsid w:val="006F7775"/>
    <w:rsid w:val="00700142"/>
    <w:rsid w:val="00700428"/>
    <w:rsid w:val="0070078C"/>
    <w:rsid w:val="0070202F"/>
    <w:rsid w:val="007020FC"/>
    <w:rsid w:val="007023D4"/>
    <w:rsid w:val="00702C2C"/>
    <w:rsid w:val="00703D51"/>
    <w:rsid w:val="007043DB"/>
    <w:rsid w:val="00707F89"/>
    <w:rsid w:val="007111CC"/>
    <w:rsid w:val="007113E5"/>
    <w:rsid w:val="00711CD6"/>
    <w:rsid w:val="00712248"/>
    <w:rsid w:val="00713B0D"/>
    <w:rsid w:val="00713FFB"/>
    <w:rsid w:val="007158CF"/>
    <w:rsid w:val="00715C72"/>
    <w:rsid w:val="0071637B"/>
    <w:rsid w:val="0071749B"/>
    <w:rsid w:val="007219FF"/>
    <w:rsid w:val="00722B1E"/>
    <w:rsid w:val="00723699"/>
    <w:rsid w:val="00724130"/>
    <w:rsid w:val="00724CBF"/>
    <w:rsid w:val="00726B20"/>
    <w:rsid w:val="00726C7C"/>
    <w:rsid w:val="00726CC3"/>
    <w:rsid w:val="007270A6"/>
    <w:rsid w:val="0072727F"/>
    <w:rsid w:val="00731391"/>
    <w:rsid w:val="007317BE"/>
    <w:rsid w:val="007323BA"/>
    <w:rsid w:val="00733DCA"/>
    <w:rsid w:val="00734325"/>
    <w:rsid w:val="00734358"/>
    <w:rsid w:val="00735DEF"/>
    <w:rsid w:val="00736BD7"/>
    <w:rsid w:val="00737289"/>
    <w:rsid w:val="00737453"/>
    <w:rsid w:val="0073760D"/>
    <w:rsid w:val="00737BAD"/>
    <w:rsid w:val="0074164F"/>
    <w:rsid w:val="0074236E"/>
    <w:rsid w:val="00743E89"/>
    <w:rsid w:val="00744EDF"/>
    <w:rsid w:val="007452AB"/>
    <w:rsid w:val="007454D5"/>
    <w:rsid w:val="00751866"/>
    <w:rsid w:val="00751B0F"/>
    <w:rsid w:val="00753035"/>
    <w:rsid w:val="00753DB1"/>
    <w:rsid w:val="00753F26"/>
    <w:rsid w:val="0075493E"/>
    <w:rsid w:val="00754FCE"/>
    <w:rsid w:val="007554EE"/>
    <w:rsid w:val="0075576D"/>
    <w:rsid w:val="00755BD4"/>
    <w:rsid w:val="00756263"/>
    <w:rsid w:val="00756B5C"/>
    <w:rsid w:val="00756F83"/>
    <w:rsid w:val="007628A3"/>
    <w:rsid w:val="0076370B"/>
    <w:rsid w:val="007651EB"/>
    <w:rsid w:val="00765DEB"/>
    <w:rsid w:val="00767DD2"/>
    <w:rsid w:val="007714D4"/>
    <w:rsid w:val="00771D00"/>
    <w:rsid w:val="007720AB"/>
    <w:rsid w:val="007723F8"/>
    <w:rsid w:val="00772F84"/>
    <w:rsid w:val="007734D9"/>
    <w:rsid w:val="00774C64"/>
    <w:rsid w:val="0077529F"/>
    <w:rsid w:val="00776B0E"/>
    <w:rsid w:val="0077789C"/>
    <w:rsid w:val="007801D6"/>
    <w:rsid w:val="00780526"/>
    <w:rsid w:val="007810D7"/>
    <w:rsid w:val="00781589"/>
    <w:rsid w:val="00781C1F"/>
    <w:rsid w:val="00785490"/>
    <w:rsid w:val="00787F0B"/>
    <w:rsid w:val="00790157"/>
    <w:rsid w:val="00791103"/>
    <w:rsid w:val="0079160B"/>
    <w:rsid w:val="0079197F"/>
    <w:rsid w:val="0079280F"/>
    <w:rsid w:val="007933AB"/>
    <w:rsid w:val="00793BF7"/>
    <w:rsid w:val="00795560"/>
    <w:rsid w:val="00795A62"/>
    <w:rsid w:val="0079734E"/>
    <w:rsid w:val="007979C4"/>
    <w:rsid w:val="007A028E"/>
    <w:rsid w:val="007A0FE0"/>
    <w:rsid w:val="007A2067"/>
    <w:rsid w:val="007A2CF2"/>
    <w:rsid w:val="007A3CDB"/>
    <w:rsid w:val="007A4231"/>
    <w:rsid w:val="007A5063"/>
    <w:rsid w:val="007A5A5F"/>
    <w:rsid w:val="007A6C8B"/>
    <w:rsid w:val="007A7894"/>
    <w:rsid w:val="007B20AD"/>
    <w:rsid w:val="007B20DD"/>
    <w:rsid w:val="007B5196"/>
    <w:rsid w:val="007B5662"/>
    <w:rsid w:val="007B5FF7"/>
    <w:rsid w:val="007B657D"/>
    <w:rsid w:val="007B746F"/>
    <w:rsid w:val="007C0100"/>
    <w:rsid w:val="007C02C5"/>
    <w:rsid w:val="007C0897"/>
    <w:rsid w:val="007C0912"/>
    <w:rsid w:val="007C0BBA"/>
    <w:rsid w:val="007C3DAA"/>
    <w:rsid w:val="007C3FB8"/>
    <w:rsid w:val="007C406A"/>
    <w:rsid w:val="007C5186"/>
    <w:rsid w:val="007D05BB"/>
    <w:rsid w:val="007D081A"/>
    <w:rsid w:val="007D22B6"/>
    <w:rsid w:val="007D24C8"/>
    <w:rsid w:val="007D2597"/>
    <w:rsid w:val="007D2833"/>
    <w:rsid w:val="007D346F"/>
    <w:rsid w:val="007D4196"/>
    <w:rsid w:val="007D5217"/>
    <w:rsid w:val="007D5514"/>
    <w:rsid w:val="007D5CFB"/>
    <w:rsid w:val="007D61C8"/>
    <w:rsid w:val="007E02CB"/>
    <w:rsid w:val="007E07B0"/>
    <w:rsid w:val="007E0D0E"/>
    <w:rsid w:val="007E3D18"/>
    <w:rsid w:val="007E3D89"/>
    <w:rsid w:val="007F0143"/>
    <w:rsid w:val="007F0831"/>
    <w:rsid w:val="007F3052"/>
    <w:rsid w:val="007F36C7"/>
    <w:rsid w:val="007F46E0"/>
    <w:rsid w:val="007F4827"/>
    <w:rsid w:val="007F6024"/>
    <w:rsid w:val="007F6C1B"/>
    <w:rsid w:val="007F6DC0"/>
    <w:rsid w:val="00800383"/>
    <w:rsid w:val="0080324D"/>
    <w:rsid w:val="008055E7"/>
    <w:rsid w:val="00805C04"/>
    <w:rsid w:val="008061F1"/>
    <w:rsid w:val="008066B3"/>
    <w:rsid w:val="0080743B"/>
    <w:rsid w:val="008075F1"/>
    <w:rsid w:val="008106D1"/>
    <w:rsid w:val="008121CC"/>
    <w:rsid w:val="00812BE2"/>
    <w:rsid w:val="008132F6"/>
    <w:rsid w:val="00814A97"/>
    <w:rsid w:val="00817206"/>
    <w:rsid w:val="00823D3D"/>
    <w:rsid w:val="00823EDD"/>
    <w:rsid w:val="00824228"/>
    <w:rsid w:val="0082444C"/>
    <w:rsid w:val="00824F12"/>
    <w:rsid w:val="00825212"/>
    <w:rsid w:val="00825C32"/>
    <w:rsid w:val="00826095"/>
    <w:rsid w:val="0083022D"/>
    <w:rsid w:val="00830C32"/>
    <w:rsid w:val="008310B7"/>
    <w:rsid w:val="008317AF"/>
    <w:rsid w:val="008319E0"/>
    <w:rsid w:val="00832897"/>
    <w:rsid w:val="008345F9"/>
    <w:rsid w:val="00834865"/>
    <w:rsid w:val="00834CA8"/>
    <w:rsid w:val="00835073"/>
    <w:rsid w:val="00835D82"/>
    <w:rsid w:val="00835FFD"/>
    <w:rsid w:val="0083612E"/>
    <w:rsid w:val="0083618E"/>
    <w:rsid w:val="00836E06"/>
    <w:rsid w:val="008376AD"/>
    <w:rsid w:val="008405A2"/>
    <w:rsid w:val="008406E0"/>
    <w:rsid w:val="00840F89"/>
    <w:rsid w:val="00841361"/>
    <w:rsid w:val="00842EEF"/>
    <w:rsid w:val="008444D6"/>
    <w:rsid w:val="00844A6B"/>
    <w:rsid w:val="00844E91"/>
    <w:rsid w:val="00845260"/>
    <w:rsid w:val="0084546E"/>
    <w:rsid w:val="00846D04"/>
    <w:rsid w:val="00847BC1"/>
    <w:rsid w:val="0085197E"/>
    <w:rsid w:val="00851CE4"/>
    <w:rsid w:val="00853AFE"/>
    <w:rsid w:val="00854332"/>
    <w:rsid w:val="00854451"/>
    <w:rsid w:val="00854760"/>
    <w:rsid w:val="0085521E"/>
    <w:rsid w:val="008553B2"/>
    <w:rsid w:val="008554E5"/>
    <w:rsid w:val="00855E15"/>
    <w:rsid w:val="00855E4C"/>
    <w:rsid w:val="00856602"/>
    <w:rsid w:val="00857A09"/>
    <w:rsid w:val="00857E27"/>
    <w:rsid w:val="00857F9C"/>
    <w:rsid w:val="0086081C"/>
    <w:rsid w:val="00860FB9"/>
    <w:rsid w:val="008611C7"/>
    <w:rsid w:val="00861207"/>
    <w:rsid w:val="00861960"/>
    <w:rsid w:val="00863A9E"/>
    <w:rsid w:val="00864149"/>
    <w:rsid w:val="00864475"/>
    <w:rsid w:val="00864EA4"/>
    <w:rsid w:val="00865B19"/>
    <w:rsid w:val="008662EA"/>
    <w:rsid w:val="00866DB0"/>
    <w:rsid w:val="00871705"/>
    <w:rsid w:val="0087250C"/>
    <w:rsid w:val="00872C92"/>
    <w:rsid w:val="008754A9"/>
    <w:rsid w:val="00875581"/>
    <w:rsid w:val="00875AAE"/>
    <w:rsid w:val="008763C4"/>
    <w:rsid w:val="008767B3"/>
    <w:rsid w:val="00876DE7"/>
    <w:rsid w:val="008846A2"/>
    <w:rsid w:val="00886793"/>
    <w:rsid w:val="008869BD"/>
    <w:rsid w:val="00887051"/>
    <w:rsid w:val="0088732D"/>
    <w:rsid w:val="0089157B"/>
    <w:rsid w:val="00893374"/>
    <w:rsid w:val="008933B7"/>
    <w:rsid w:val="00893876"/>
    <w:rsid w:val="0089524E"/>
    <w:rsid w:val="008957FE"/>
    <w:rsid w:val="00897666"/>
    <w:rsid w:val="00897FA1"/>
    <w:rsid w:val="008A16A8"/>
    <w:rsid w:val="008A2589"/>
    <w:rsid w:val="008A398C"/>
    <w:rsid w:val="008A3C34"/>
    <w:rsid w:val="008A7CA4"/>
    <w:rsid w:val="008B014C"/>
    <w:rsid w:val="008B081C"/>
    <w:rsid w:val="008B131D"/>
    <w:rsid w:val="008B1EFB"/>
    <w:rsid w:val="008B3D20"/>
    <w:rsid w:val="008B4769"/>
    <w:rsid w:val="008B48E5"/>
    <w:rsid w:val="008B7E7B"/>
    <w:rsid w:val="008C04E9"/>
    <w:rsid w:val="008C09E9"/>
    <w:rsid w:val="008C0AC3"/>
    <w:rsid w:val="008C186C"/>
    <w:rsid w:val="008C230F"/>
    <w:rsid w:val="008C2819"/>
    <w:rsid w:val="008C2EDE"/>
    <w:rsid w:val="008C2EF0"/>
    <w:rsid w:val="008C40E3"/>
    <w:rsid w:val="008C4829"/>
    <w:rsid w:val="008C4E6B"/>
    <w:rsid w:val="008C5169"/>
    <w:rsid w:val="008C79F7"/>
    <w:rsid w:val="008D02E9"/>
    <w:rsid w:val="008D0CD6"/>
    <w:rsid w:val="008D26C8"/>
    <w:rsid w:val="008D383A"/>
    <w:rsid w:val="008D3AC4"/>
    <w:rsid w:val="008D45A4"/>
    <w:rsid w:val="008D54D9"/>
    <w:rsid w:val="008D5E01"/>
    <w:rsid w:val="008D6A07"/>
    <w:rsid w:val="008D7467"/>
    <w:rsid w:val="008E0A9F"/>
    <w:rsid w:val="008E0F02"/>
    <w:rsid w:val="008E236A"/>
    <w:rsid w:val="008E4C67"/>
    <w:rsid w:val="008E50DE"/>
    <w:rsid w:val="008E63BF"/>
    <w:rsid w:val="008E6C9C"/>
    <w:rsid w:val="008E6DE2"/>
    <w:rsid w:val="008E708E"/>
    <w:rsid w:val="008E7B1E"/>
    <w:rsid w:val="008F0187"/>
    <w:rsid w:val="008F13AB"/>
    <w:rsid w:val="008F1A7C"/>
    <w:rsid w:val="008F2A3B"/>
    <w:rsid w:val="008F3EB4"/>
    <w:rsid w:val="008F450B"/>
    <w:rsid w:val="008F4EBC"/>
    <w:rsid w:val="008F5101"/>
    <w:rsid w:val="008F5C09"/>
    <w:rsid w:val="008F6377"/>
    <w:rsid w:val="008F65EA"/>
    <w:rsid w:val="009000BF"/>
    <w:rsid w:val="00900958"/>
    <w:rsid w:val="00901697"/>
    <w:rsid w:val="00901BFB"/>
    <w:rsid w:val="00901C78"/>
    <w:rsid w:val="009022BE"/>
    <w:rsid w:val="00906256"/>
    <w:rsid w:val="00907565"/>
    <w:rsid w:val="0091028E"/>
    <w:rsid w:val="009106D7"/>
    <w:rsid w:val="00910A20"/>
    <w:rsid w:val="00910EA6"/>
    <w:rsid w:val="00912BE8"/>
    <w:rsid w:val="009145D5"/>
    <w:rsid w:val="00915B7B"/>
    <w:rsid w:val="00915CD9"/>
    <w:rsid w:val="00915E62"/>
    <w:rsid w:val="00916F2B"/>
    <w:rsid w:val="009201ED"/>
    <w:rsid w:val="00921650"/>
    <w:rsid w:val="00921D2A"/>
    <w:rsid w:val="0092302D"/>
    <w:rsid w:val="0092365E"/>
    <w:rsid w:val="009241CE"/>
    <w:rsid w:val="00925859"/>
    <w:rsid w:val="00925928"/>
    <w:rsid w:val="0093028F"/>
    <w:rsid w:val="00931A5C"/>
    <w:rsid w:val="009330A3"/>
    <w:rsid w:val="00933C68"/>
    <w:rsid w:val="00934A4E"/>
    <w:rsid w:val="00934C13"/>
    <w:rsid w:val="009374C5"/>
    <w:rsid w:val="00937F73"/>
    <w:rsid w:val="00941132"/>
    <w:rsid w:val="00941B24"/>
    <w:rsid w:val="00942A04"/>
    <w:rsid w:val="009443E8"/>
    <w:rsid w:val="00944410"/>
    <w:rsid w:val="0094467E"/>
    <w:rsid w:val="00944CD3"/>
    <w:rsid w:val="00946245"/>
    <w:rsid w:val="00946646"/>
    <w:rsid w:val="00946A1D"/>
    <w:rsid w:val="0094773F"/>
    <w:rsid w:val="00947A4C"/>
    <w:rsid w:val="00947C7B"/>
    <w:rsid w:val="00951195"/>
    <w:rsid w:val="00954023"/>
    <w:rsid w:val="00954403"/>
    <w:rsid w:val="00954E03"/>
    <w:rsid w:val="009554D8"/>
    <w:rsid w:val="00957BD9"/>
    <w:rsid w:val="00957E34"/>
    <w:rsid w:val="0096012F"/>
    <w:rsid w:val="00961632"/>
    <w:rsid w:val="00961809"/>
    <w:rsid w:val="00961A34"/>
    <w:rsid w:val="00962988"/>
    <w:rsid w:val="00962E2A"/>
    <w:rsid w:val="0096309C"/>
    <w:rsid w:val="0096612C"/>
    <w:rsid w:val="00967320"/>
    <w:rsid w:val="009674A9"/>
    <w:rsid w:val="009738A7"/>
    <w:rsid w:val="009742A6"/>
    <w:rsid w:val="00974DD5"/>
    <w:rsid w:val="00975505"/>
    <w:rsid w:val="009756E7"/>
    <w:rsid w:val="00975708"/>
    <w:rsid w:val="00975C2B"/>
    <w:rsid w:val="00975FEF"/>
    <w:rsid w:val="00976AFE"/>
    <w:rsid w:val="00977F58"/>
    <w:rsid w:val="0098009B"/>
    <w:rsid w:val="009800F2"/>
    <w:rsid w:val="009806C4"/>
    <w:rsid w:val="0098093F"/>
    <w:rsid w:val="00981E9A"/>
    <w:rsid w:val="00981F53"/>
    <w:rsid w:val="00982F44"/>
    <w:rsid w:val="00983BDF"/>
    <w:rsid w:val="009850F8"/>
    <w:rsid w:val="00985283"/>
    <w:rsid w:val="00987664"/>
    <w:rsid w:val="009876CD"/>
    <w:rsid w:val="00990F40"/>
    <w:rsid w:val="009910F5"/>
    <w:rsid w:val="0099135E"/>
    <w:rsid w:val="00991844"/>
    <w:rsid w:val="00991A97"/>
    <w:rsid w:val="00991F60"/>
    <w:rsid w:val="009920A0"/>
    <w:rsid w:val="00992444"/>
    <w:rsid w:val="009930AE"/>
    <w:rsid w:val="009941D9"/>
    <w:rsid w:val="00995AE2"/>
    <w:rsid w:val="009962BA"/>
    <w:rsid w:val="009A0EC4"/>
    <w:rsid w:val="009A1B2C"/>
    <w:rsid w:val="009A2111"/>
    <w:rsid w:val="009A223B"/>
    <w:rsid w:val="009A24FD"/>
    <w:rsid w:val="009A3A86"/>
    <w:rsid w:val="009A4CD0"/>
    <w:rsid w:val="009A529E"/>
    <w:rsid w:val="009A57FB"/>
    <w:rsid w:val="009A76D3"/>
    <w:rsid w:val="009B074E"/>
    <w:rsid w:val="009B0F04"/>
    <w:rsid w:val="009B12C8"/>
    <w:rsid w:val="009B21CC"/>
    <w:rsid w:val="009B25DD"/>
    <w:rsid w:val="009B4B47"/>
    <w:rsid w:val="009B6831"/>
    <w:rsid w:val="009B6DC9"/>
    <w:rsid w:val="009C06D0"/>
    <w:rsid w:val="009C0761"/>
    <w:rsid w:val="009C188A"/>
    <w:rsid w:val="009C26EC"/>
    <w:rsid w:val="009C310B"/>
    <w:rsid w:val="009C3BC2"/>
    <w:rsid w:val="009C4BB2"/>
    <w:rsid w:val="009C668B"/>
    <w:rsid w:val="009C74EF"/>
    <w:rsid w:val="009D1D67"/>
    <w:rsid w:val="009D2987"/>
    <w:rsid w:val="009D41BE"/>
    <w:rsid w:val="009D4411"/>
    <w:rsid w:val="009D5E6C"/>
    <w:rsid w:val="009D6465"/>
    <w:rsid w:val="009D663D"/>
    <w:rsid w:val="009D7CFD"/>
    <w:rsid w:val="009E0193"/>
    <w:rsid w:val="009E369A"/>
    <w:rsid w:val="009E3F20"/>
    <w:rsid w:val="009E4096"/>
    <w:rsid w:val="009E4AD9"/>
    <w:rsid w:val="009E51F6"/>
    <w:rsid w:val="009E5893"/>
    <w:rsid w:val="009E5A3D"/>
    <w:rsid w:val="009F03C2"/>
    <w:rsid w:val="009F1B2A"/>
    <w:rsid w:val="009F280B"/>
    <w:rsid w:val="009F54E8"/>
    <w:rsid w:val="009F5EBA"/>
    <w:rsid w:val="009F6984"/>
    <w:rsid w:val="00A008DC"/>
    <w:rsid w:val="00A00FBA"/>
    <w:rsid w:val="00A02338"/>
    <w:rsid w:val="00A03680"/>
    <w:rsid w:val="00A03DE4"/>
    <w:rsid w:val="00A04880"/>
    <w:rsid w:val="00A053DD"/>
    <w:rsid w:val="00A0622E"/>
    <w:rsid w:val="00A118EB"/>
    <w:rsid w:val="00A1200D"/>
    <w:rsid w:val="00A12B9C"/>
    <w:rsid w:val="00A13750"/>
    <w:rsid w:val="00A1733B"/>
    <w:rsid w:val="00A2004D"/>
    <w:rsid w:val="00A21C6A"/>
    <w:rsid w:val="00A22525"/>
    <w:rsid w:val="00A2469C"/>
    <w:rsid w:val="00A24A04"/>
    <w:rsid w:val="00A24B56"/>
    <w:rsid w:val="00A24EA1"/>
    <w:rsid w:val="00A254A8"/>
    <w:rsid w:val="00A26571"/>
    <w:rsid w:val="00A30BA3"/>
    <w:rsid w:val="00A31789"/>
    <w:rsid w:val="00A31B17"/>
    <w:rsid w:val="00A32682"/>
    <w:rsid w:val="00A33538"/>
    <w:rsid w:val="00A342F2"/>
    <w:rsid w:val="00A345D3"/>
    <w:rsid w:val="00A34A27"/>
    <w:rsid w:val="00A35B18"/>
    <w:rsid w:val="00A35F2C"/>
    <w:rsid w:val="00A36BA6"/>
    <w:rsid w:val="00A42CCA"/>
    <w:rsid w:val="00A43E94"/>
    <w:rsid w:val="00A44A22"/>
    <w:rsid w:val="00A45076"/>
    <w:rsid w:val="00A45D3B"/>
    <w:rsid w:val="00A4638A"/>
    <w:rsid w:val="00A477BF"/>
    <w:rsid w:val="00A47D41"/>
    <w:rsid w:val="00A53EF3"/>
    <w:rsid w:val="00A54A12"/>
    <w:rsid w:val="00A54BB6"/>
    <w:rsid w:val="00A56301"/>
    <w:rsid w:val="00A57609"/>
    <w:rsid w:val="00A619A7"/>
    <w:rsid w:val="00A627B8"/>
    <w:rsid w:val="00A632A2"/>
    <w:rsid w:val="00A6340A"/>
    <w:rsid w:val="00A63547"/>
    <w:rsid w:val="00A7018A"/>
    <w:rsid w:val="00A702DF"/>
    <w:rsid w:val="00A71061"/>
    <w:rsid w:val="00A71BB4"/>
    <w:rsid w:val="00A7267F"/>
    <w:rsid w:val="00A73025"/>
    <w:rsid w:val="00A74111"/>
    <w:rsid w:val="00A7688E"/>
    <w:rsid w:val="00A77877"/>
    <w:rsid w:val="00A812E3"/>
    <w:rsid w:val="00A839DB"/>
    <w:rsid w:val="00A83C23"/>
    <w:rsid w:val="00A83C75"/>
    <w:rsid w:val="00A847D8"/>
    <w:rsid w:val="00A87331"/>
    <w:rsid w:val="00A87546"/>
    <w:rsid w:val="00A90432"/>
    <w:rsid w:val="00A90CDB"/>
    <w:rsid w:val="00A93251"/>
    <w:rsid w:val="00A93925"/>
    <w:rsid w:val="00A93A3D"/>
    <w:rsid w:val="00A93D73"/>
    <w:rsid w:val="00A93DBC"/>
    <w:rsid w:val="00A9432B"/>
    <w:rsid w:val="00A94AB2"/>
    <w:rsid w:val="00A95252"/>
    <w:rsid w:val="00A9600C"/>
    <w:rsid w:val="00A96B0F"/>
    <w:rsid w:val="00AA1C74"/>
    <w:rsid w:val="00AA2003"/>
    <w:rsid w:val="00AA280F"/>
    <w:rsid w:val="00AA2F9B"/>
    <w:rsid w:val="00AA3B0D"/>
    <w:rsid w:val="00AA419F"/>
    <w:rsid w:val="00AA41FE"/>
    <w:rsid w:val="00AA57C3"/>
    <w:rsid w:val="00AA597B"/>
    <w:rsid w:val="00AA5C48"/>
    <w:rsid w:val="00AB06FF"/>
    <w:rsid w:val="00AB1997"/>
    <w:rsid w:val="00AB1ED5"/>
    <w:rsid w:val="00AB238F"/>
    <w:rsid w:val="00AB4259"/>
    <w:rsid w:val="00AB4506"/>
    <w:rsid w:val="00AB6BE5"/>
    <w:rsid w:val="00AB725E"/>
    <w:rsid w:val="00AB7A80"/>
    <w:rsid w:val="00AC04FB"/>
    <w:rsid w:val="00AC0688"/>
    <w:rsid w:val="00AC273C"/>
    <w:rsid w:val="00AC2A67"/>
    <w:rsid w:val="00AC3284"/>
    <w:rsid w:val="00AC413F"/>
    <w:rsid w:val="00AC41E3"/>
    <w:rsid w:val="00AC4BEF"/>
    <w:rsid w:val="00AC4FD2"/>
    <w:rsid w:val="00AC5054"/>
    <w:rsid w:val="00AC53F5"/>
    <w:rsid w:val="00AC6084"/>
    <w:rsid w:val="00AD07DA"/>
    <w:rsid w:val="00AD288D"/>
    <w:rsid w:val="00AD419E"/>
    <w:rsid w:val="00AD5FB3"/>
    <w:rsid w:val="00AD6736"/>
    <w:rsid w:val="00AD6891"/>
    <w:rsid w:val="00AD7E00"/>
    <w:rsid w:val="00AE075E"/>
    <w:rsid w:val="00AE0EE7"/>
    <w:rsid w:val="00AE1372"/>
    <w:rsid w:val="00AE270B"/>
    <w:rsid w:val="00AE2E4E"/>
    <w:rsid w:val="00AE3495"/>
    <w:rsid w:val="00AE3632"/>
    <w:rsid w:val="00AE4323"/>
    <w:rsid w:val="00AE632D"/>
    <w:rsid w:val="00AE6397"/>
    <w:rsid w:val="00AE68AD"/>
    <w:rsid w:val="00AE770E"/>
    <w:rsid w:val="00AF01EF"/>
    <w:rsid w:val="00AF264A"/>
    <w:rsid w:val="00AF31E5"/>
    <w:rsid w:val="00AF3AD7"/>
    <w:rsid w:val="00AF3EFC"/>
    <w:rsid w:val="00AF4D02"/>
    <w:rsid w:val="00AF68A5"/>
    <w:rsid w:val="00AF6939"/>
    <w:rsid w:val="00AF74D4"/>
    <w:rsid w:val="00AF781C"/>
    <w:rsid w:val="00B0291A"/>
    <w:rsid w:val="00B02B7B"/>
    <w:rsid w:val="00B03ADD"/>
    <w:rsid w:val="00B03FC5"/>
    <w:rsid w:val="00B045A3"/>
    <w:rsid w:val="00B049F7"/>
    <w:rsid w:val="00B04A69"/>
    <w:rsid w:val="00B06119"/>
    <w:rsid w:val="00B0644C"/>
    <w:rsid w:val="00B0673D"/>
    <w:rsid w:val="00B102A9"/>
    <w:rsid w:val="00B107E6"/>
    <w:rsid w:val="00B1103C"/>
    <w:rsid w:val="00B11C7D"/>
    <w:rsid w:val="00B137A0"/>
    <w:rsid w:val="00B145A0"/>
    <w:rsid w:val="00B14AC7"/>
    <w:rsid w:val="00B14E7D"/>
    <w:rsid w:val="00B15807"/>
    <w:rsid w:val="00B1696F"/>
    <w:rsid w:val="00B246A4"/>
    <w:rsid w:val="00B26EF3"/>
    <w:rsid w:val="00B26F3A"/>
    <w:rsid w:val="00B2749F"/>
    <w:rsid w:val="00B276E8"/>
    <w:rsid w:val="00B2791B"/>
    <w:rsid w:val="00B30B38"/>
    <w:rsid w:val="00B31183"/>
    <w:rsid w:val="00B3207D"/>
    <w:rsid w:val="00B32339"/>
    <w:rsid w:val="00B3388D"/>
    <w:rsid w:val="00B345DA"/>
    <w:rsid w:val="00B34A1A"/>
    <w:rsid w:val="00B37CA2"/>
    <w:rsid w:val="00B40D10"/>
    <w:rsid w:val="00B40EE9"/>
    <w:rsid w:val="00B410F8"/>
    <w:rsid w:val="00B41E5C"/>
    <w:rsid w:val="00B430B6"/>
    <w:rsid w:val="00B43F28"/>
    <w:rsid w:val="00B44115"/>
    <w:rsid w:val="00B44541"/>
    <w:rsid w:val="00B451CD"/>
    <w:rsid w:val="00B46011"/>
    <w:rsid w:val="00B46211"/>
    <w:rsid w:val="00B469B1"/>
    <w:rsid w:val="00B50059"/>
    <w:rsid w:val="00B5034A"/>
    <w:rsid w:val="00B50580"/>
    <w:rsid w:val="00B5098B"/>
    <w:rsid w:val="00B511BD"/>
    <w:rsid w:val="00B534B8"/>
    <w:rsid w:val="00B54507"/>
    <w:rsid w:val="00B55205"/>
    <w:rsid w:val="00B567D6"/>
    <w:rsid w:val="00B57C97"/>
    <w:rsid w:val="00B61546"/>
    <w:rsid w:val="00B617EA"/>
    <w:rsid w:val="00B639BD"/>
    <w:rsid w:val="00B650D3"/>
    <w:rsid w:val="00B668BC"/>
    <w:rsid w:val="00B70489"/>
    <w:rsid w:val="00B7088F"/>
    <w:rsid w:val="00B71150"/>
    <w:rsid w:val="00B729D2"/>
    <w:rsid w:val="00B73783"/>
    <w:rsid w:val="00B73DEA"/>
    <w:rsid w:val="00B75779"/>
    <w:rsid w:val="00B75980"/>
    <w:rsid w:val="00B766CA"/>
    <w:rsid w:val="00B76AA5"/>
    <w:rsid w:val="00B805DA"/>
    <w:rsid w:val="00B815EF"/>
    <w:rsid w:val="00B81B2B"/>
    <w:rsid w:val="00B81E84"/>
    <w:rsid w:val="00B81F49"/>
    <w:rsid w:val="00B82667"/>
    <w:rsid w:val="00B83310"/>
    <w:rsid w:val="00B84ECB"/>
    <w:rsid w:val="00B853AF"/>
    <w:rsid w:val="00B86743"/>
    <w:rsid w:val="00B86EB5"/>
    <w:rsid w:val="00B86FDD"/>
    <w:rsid w:val="00B87F0A"/>
    <w:rsid w:val="00B90659"/>
    <w:rsid w:val="00B90C9C"/>
    <w:rsid w:val="00B90D28"/>
    <w:rsid w:val="00B917F4"/>
    <w:rsid w:val="00B9249B"/>
    <w:rsid w:val="00B92F85"/>
    <w:rsid w:val="00B956D2"/>
    <w:rsid w:val="00B96A03"/>
    <w:rsid w:val="00B9742A"/>
    <w:rsid w:val="00BA03E8"/>
    <w:rsid w:val="00BA11AD"/>
    <w:rsid w:val="00BA23CA"/>
    <w:rsid w:val="00BA2499"/>
    <w:rsid w:val="00BA2A18"/>
    <w:rsid w:val="00BA3067"/>
    <w:rsid w:val="00BA3D9E"/>
    <w:rsid w:val="00BA4D4A"/>
    <w:rsid w:val="00BA4FF1"/>
    <w:rsid w:val="00BA53F4"/>
    <w:rsid w:val="00BA71A9"/>
    <w:rsid w:val="00BA78F0"/>
    <w:rsid w:val="00BB0372"/>
    <w:rsid w:val="00BB565D"/>
    <w:rsid w:val="00BB6DB8"/>
    <w:rsid w:val="00BB70C9"/>
    <w:rsid w:val="00BC024A"/>
    <w:rsid w:val="00BC1410"/>
    <w:rsid w:val="00BC1415"/>
    <w:rsid w:val="00BC1A5D"/>
    <w:rsid w:val="00BC21C2"/>
    <w:rsid w:val="00BC2CB2"/>
    <w:rsid w:val="00BC332F"/>
    <w:rsid w:val="00BC34FB"/>
    <w:rsid w:val="00BC35BF"/>
    <w:rsid w:val="00BC3E98"/>
    <w:rsid w:val="00BC6E02"/>
    <w:rsid w:val="00BC7476"/>
    <w:rsid w:val="00BC7673"/>
    <w:rsid w:val="00BD1F10"/>
    <w:rsid w:val="00BD54B1"/>
    <w:rsid w:val="00BD6C64"/>
    <w:rsid w:val="00BD6EC9"/>
    <w:rsid w:val="00BD7784"/>
    <w:rsid w:val="00BE08E2"/>
    <w:rsid w:val="00BE09BC"/>
    <w:rsid w:val="00BE0D7B"/>
    <w:rsid w:val="00BE20BA"/>
    <w:rsid w:val="00BE4966"/>
    <w:rsid w:val="00BE4C1E"/>
    <w:rsid w:val="00BE5FCB"/>
    <w:rsid w:val="00BE694B"/>
    <w:rsid w:val="00BF405E"/>
    <w:rsid w:val="00BF4161"/>
    <w:rsid w:val="00BF4923"/>
    <w:rsid w:val="00BF5650"/>
    <w:rsid w:val="00BF711A"/>
    <w:rsid w:val="00BF7F6A"/>
    <w:rsid w:val="00C01A9A"/>
    <w:rsid w:val="00C04AB1"/>
    <w:rsid w:val="00C075CD"/>
    <w:rsid w:val="00C114AE"/>
    <w:rsid w:val="00C12950"/>
    <w:rsid w:val="00C14D4A"/>
    <w:rsid w:val="00C14F23"/>
    <w:rsid w:val="00C15D1C"/>
    <w:rsid w:val="00C16AB6"/>
    <w:rsid w:val="00C173C0"/>
    <w:rsid w:val="00C17A2F"/>
    <w:rsid w:val="00C17BC9"/>
    <w:rsid w:val="00C2043B"/>
    <w:rsid w:val="00C21927"/>
    <w:rsid w:val="00C22336"/>
    <w:rsid w:val="00C257B1"/>
    <w:rsid w:val="00C275B9"/>
    <w:rsid w:val="00C27A09"/>
    <w:rsid w:val="00C27B56"/>
    <w:rsid w:val="00C27FF8"/>
    <w:rsid w:val="00C326CD"/>
    <w:rsid w:val="00C32791"/>
    <w:rsid w:val="00C34623"/>
    <w:rsid w:val="00C35196"/>
    <w:rsid w:val="00C356EF"/>
    <w:rsid w:val="00C37C0B"/>
    <w:rsid w:val="00C37CF9"/>
    <w:rsid w:val="00C40CF9"/>
    <w:rsid w:val="00C41873"/>
    <w:rsid w:val="00C41942"/>
    <w:rsid w:val="00C41E49"/>
    <w:rsid w:val="00C43074"/>
    <w:rsid w:val="00C435C7"/>
    <w:rsid w:val="00C440F8"/>
    <w:rsid w:val="00C44407"/>
    <w:rsid w:val="00C45D9F"/>
    <w:rsid w:val="00C46B04"/>
    <w:rsid w:val="00C501E2"/>
    <w:rsid w:val="00C50554"/>
    <w:rsid w:val="00C50F56"/>
    <w:rsid w:val="00C521A3"/>
    <w:rsid w:val="00C52E20"/>
    <w:rsid w:val="00C5579F"/>
    <w:rsid w:val="00C55D78"/>
    <w:rsid w:val="00C57559"/>
    <w:rsid w:val="00C604EC"/>
    <w:rsid w:val="00C607F0"/>
    <w:rsid w:val="00C60CA9"/>
    <w:rsid w:val="00C610D7"/>
    <w:rsid w:val="00C62F79"/>
    <w:rsid w:val="00C643F5"/>
    <w:rsid w:val="00C66CBA"/>
    <w:rsid w:val="00C7167B"/>
    <w:rsid w:val="00C71B43"/>
    <w:rsid w:val="00C72488"/>
    <w:rsid w:val="00C7332E"/>
    <w:rsid w:val="00C75AE9"/>
    <w:rsid w:val="00C77AC8"/>
    <w:rsid w:val="00C77C6B"/>
    <w:rsid w:val="00C77FD0"/>
    <w:rsid w:val="00C8056B"/>
    <w:rsid w:val="00C8159D"/>
    <w:rsid w:val="00C827D2"/>
    <w:rsid w:val="00C82BE2"/>
    <w:rsid w:val="00C83A5B"/>
    <w:rsid w:val="00C83E96"/>
    <w:rsid w:val="00C8530B"/>
    <w:rsid w:val="00C86E99"/>
    <w:rsid w:val="00C87667"/>
    <w:rsid w:val="00C87F05"/>
    <w:rsid w:val="00C923DA"/>
    <w:rsid w:val="00C93682"/>
    <w:rsid w:val="00C93DCB"/>
    <w:rsid w:val="00C95B86"/>
    <w:rsid w:val="00C9631C"/>
    <w:rsid w:val="00C96A1E"/>
    <w:rsid w:val="00C96E9F"/>
    <w:rsid w:val="00CA0746"/>
    <w:rsid w:val="00CA086D"/>
    <w:rsid w:val="00CA139C"/>
    <w:rsid w:val="00CA1FC3"/>
    <w:rsid w:val="00CA58EB"/>
    <w:rsid w:val="00CA68FC"/>
    <w:rsid w:val="00CA6C6C"/>
    <w:rsid w:val="00CB1B22"/>
    <w:rsid w:val="00CB28D8"/>
    <w:rsid w:val="00CB2FA2"/>
    <w:rsid w:val="00CB51A0"/>
    <w:rsid w:val="00CB5CB4"/>
    <w:rsid w:val="00CB606F"/>
    <w:rsid w:val="00CB6CC8"/>
    <w:rsid w:val="00CB73AF"/>
    <w:rsid w:val="00CB7CB5"/>
    <w:rsid w:val="00CC038C"/>
    <w:rsid w:val="00CC0A5E"/>
    <w:rsid w:val="00CC0C9C"/>
    <w:rsid w:val="00CC2922"/>
    <w:rsid w:val="00CC57EC"/>
    <w:rsid w:val="00CC609E"/>
    <w:rsid w:val="00CC7EBD"/>
    <w:rsid w:val="00CD1566"/>
    <w:rsid w:val="00CD1E03"/>
    <w:rsid w:val="00CD26FE"/>
    <w:rsid w:val="00CD27B1"/>
    <w:rsid w:val="00CD2A55"/>
    <w:rsid w:val="00CD3AC5"/>
    <w:rsid w:val="00CD416A"/>
    <w:rsid w:val="00CD5123"/>
    <w:rsid w:val="00CD566E"/>
    <w:rsid w:val="00CD57F6"/>
    <w:rsid w:val="00CD7220"/>
    <w:rsid w:val="00CE2FF0"/>
    <w:rsid w:val="00CE3D8A"/>
    <w:rsid w:val="00CE5F79"/>
    <w:rsid w:val="00CE6D3A"/>
    <w:rsid w:val="00CF0F04"/>
    <w:rsid w:val="00CF11E2"/>
    <w:rsid w:val="00CF1356"/>
    <w:rsid w:val="00CF1660"/>
    <w:rsid w:val="00CF1BF9"/>
    <w:rsid w:val="00CF2A7F"/>
    <w:rsid w:val="00CF3AD5"/>
    <w:rsid w:val="00CF3B20"/>
    <w:rsid w:val="00CF3D62"/>
    <w:rsid w:val="00CF44DE"/>
    <w:rsid w:val="00CF4FE0"/>
    <w:rsid w:val="00CF537E"/>
    <w:rsid w:val="00CF5CD5"/>
    <w:rsid w:val="00CF7182"/>
    <w:rsid w:val="00CF774F"/>
    <w:rsid w:val="00CF7D17"/>
    <w:rsid w:val="00D003A6"/>
    <w:rsid w:val="00D01403"/>
    <w:rsid w:val="00D01C17"/>
    <w:rsid w:val="00D01CC3"/>
    <w:rsid w:val="00D024D4"/>
    <w:rsid w:val="00D030EF"/>
    <w:rsid w:val="00D04140"/>
    <w:rsid w:val="00D046A2"/>
    <w:rsid w:val="00D047D9"/>
    <w:rsid w:val="00D04A35"/>
    <w:rsid w:val="00D064AA"/>
    <w:rsid w:val="00D06E10"/>
    <w:rsid w:val="00D0703A"/>
    <w:rsid w:val="00D07B4F"/>
    <w:rsid w:val="00D11644"/>
    <w:rsid w:val="00D150B7"/>
    <w:rsid w:val="00D15330"/>
    <w:rsid w:val="00D155F3"/>
    <w:rsid w:val="00D1781F"/>
    <w:rsid w:val="00D17897"/>
    <w:rsid w:val="00D178A3"/>
    <w:rsid w:val="00D17A0F"/>
    <w:rsid w:val="00D2466E"/>
    <w:rsid w:val="00D246B5"/>
    <w:rsid w:val="00D25AC4"/>
    <w:rsid w:val="00D2626C"/>
    <w:rsid w:val="00D263DD"/>
    <w:rsid w:val="00D26A99"/>
    <w:rsid w:val="00D26F87"/>
    <w:rsid w:val="00D27CDB"/>
    <w:rsid w:val="00D30248"/>
    <w:rsid w:val="00D30CA8"/>
    <w:rsid w:val="00D315DE"/>
    <w:rsid w:val="00D33242"/>
    <w:rsid w:val="00D332A8"/>
    <w:rsid w:val="00D33F09"/>
    <w:rsid w:val="00D34CD5"/>
    <w:rsid w:val="00D34E7B"/>
    <w:rsid w:val="00D36521"/>
    <w:rsid w:val="00D40427"/>
    <w:rsid w:val="00D40656"/>
    <w:rsid w:val="00D41EAC"/>
    <w:rsid w:val="00D440D7"/>
    <w:rsid w:val="00D44233"/>
    <w:rsid w:val="00D449C3"/>
    <w:rsid w:val="00D44F6F"/>
    <w:rsid w:val="00D45288"/>
    <w:rsid w:val="00D50999"/>
    <w:rsid w:val="00D51700"/>
    <w:rsid w:val="00D51748"/>
    <w:rsid w:val="00D52B22"/>
    <w:rsid w:val="00D53D04"/>
    <w:rsid w:val="00D553C0"/>
    <w:rsid w:val="00D568AB"/>
    <w:rsid w:val="00D56C3E"/>
    <w:rsid w:val="00D60DBB"/>
    <w:rsid w:val="00D62C1F"/>
    <w:rsid w:val="00D634E1"/>
    <w:rsid w:val="00D63664"/>
    <w:rsid w:val="00D63677"/>
    <w:rsid w:val="00D63BFA"/>
    <w:rsid w:val="00D67486"/>
    <w:rsid w:val="00D6791F"/>
    <w:rsid w:val="00D7275E"/>
    <w:rsid w:val="00D75415"/>
    <w:rsid w:val="00D75F20"/>
    <w:rsid w:val="00D76219"/>
    <w:rsid w:val="00D77B41"/>
    <w:rsid w:val="00D806D3"/>
    <w:rsid w:val="00D8191F"/>
    <w:rsid w:val="00D81C18"/>
    <w:rsid w:val="00D824E2"/>
    <w:rsid w:val="00D82757"/>
    <w:rsid w:val="00D82A56"/>
    <w:rsid w:val="00D84311"/>
    <w:rsid w:val="00D863DC"/>
    <w:rsid w:val="00D86B06"/>
    <w:rsid w:val="00D879BF"/>
    <w:rsid w:val="00D87F41"/>
    <w:rsid w:val="00D9009E"/>
    <w:rsid w:val="00D903AB"/>
    <w:rsid w:val="00D90553"/>
    <w:rsid w:val="00D92697"/>
    <w:rsid w:val="00D93923"/>
    <w:rsid w:val="00D94250"/>
    <w:rsid w:val="00D966D5"/>
    <w:rsid w:val="00D96754"/>
    <w:rsid w:val="00D96A18"/>
    <w:rsid w:val="00D96AF7"/>
    <w:rsid w:val="00D97671"/>
    <w:rsid w:val="00DA0355"/>
    <w:rsid w:val="00DA1919"/>
    <w:rsid w:val="00DA1C64"/>
    <w:rsid w:val="00DA2256"/>
    <w:rsid w:val="00DA54A9"/>
    <w:rsid w:val="00DA6B12"/>
    <w:rsid w:val="00DA71DA"/>
    <w:rsid w:val="00DB0605"/>
    <w:rsid w:val="00DB0F22"/>
    <w:rsid w:val="00DB1917"/>
    <w:rsid w:val="00DB3BE6"/>
    <w:rsid w:val="00DC0932"/>
    <w:rsid w:val="00DC0CF5"/>
    <w:rsid w:val="00DC13FF"/>
    <w:rsid w:val="00DC2DF5"/>
    <w:rsid w:val="00DC2E52"/>
    <w:rsid w:val="00DC314B"/>
    <w:rsid w:val="00DC3BD3"/>
    <w:rsid w:val="00DC3C79"/>
    <w:rsid w:val="00DC5DF1"/>
    <w:rsid w:val="00DC7D9E"/>
    <w:rsid w:val="00DC7FE1"/>
    <w:rsid w:val="00DD0628"/>
    <w:rsid w:val="00DD0FAA"/>
    <w:rsid w:val="00DD11AC"/>
    <w:rsid w:val="00DD1283"/>
    <w:rsid w:val="00DD1BAD"/>
    <w:rsid w:val="00DD2576"/>
    <w:rsid w:val="00DD2638"/>
    <w:rsid w:val="00DD2A32"/>
    <w:rsid w:val="00DD34CF"/>
    <w:rsid w:val="00DD3855"/>
    <w:rsid w:val="00DD4A93"/>
    <w:rsid w:val="00DD53C0"/>
    <w:rsid w:val="00DD7FD7"/>
    <w:rsid w:val="00DE1721"/>
    <w:rsid w:val="00DE1C86"/>
    <w:rsid w:val="00DE22A5"/>
    <w:rsid w:val="00DE280B"/>
    <w:rsid w:val="00DE4308"/>
    <w:rsid w:val="00DE4FE1"/>
    <w:rsid w:val="00DE658B"/>
    <w:rsid w:val="00DE69F6"/>
    <w:rsid w:val="00DE6EC2"/>
    <w:rsid w:val="00DE7A0A"/>
    <w:rsid w:val="00DF0275"/>
    <w:rsid w:val="00DF068B"/>
    <w:rsid w:val="00DF2949"/>
    <w:rsid w:val="00DF460A"/>
    <w:rsid w:val="00DF4C32"/>
    <w:rsid w:val="00DF4CEE"/>
    <w:rsid w:val="00DF6BFD"/>
    <w:rsid w:val="00DF6D2D"/>
    <w:rsid w:val="00E027FC"/>
    <w:rsid w:val="00E02C12"/>
    <w:rsid w:val="00E033EF"/>
    <w:rsid w:val="00E040D1"/>
    <w:rsid w:val="00E04410"/>
    <w:rsid w:val="00E05863"/>
    <w:rsid w:val="00E067FC"/>
    <w:rsid w:val="00E0707B"/>
    <w:rsid w:val="00E07181"/>
    <w:rsid w:val="00E071C1"/>
    <w:rsid w:val="00E075EE"/>
    <w:rsid w:val="00E07A4B"/>
    <w:rsid w:val="00E10D86"/>
    <w:rsid w:val="00E128F6"/>
    <w:rsid w:val="00E12BC3"/>
    <w:rsid w:val="00E13480"/>
    <w:rsid w:val="00E13F8F"/>
    <w:rsid w:val="00E15057"/>
    <w:rsid w:val="00E17CA1"/>
    <w:rsid w:val="00E17E24"/>
    <w:rsid w:val="00E2119E"/>
    <w:rsid w:val="00E23870"/>
    <w:rsid w:val="00E23AB7"/>
    <w:rsid w:val="00E240EA"/>
    <w:rsid w:val="00E24D04"/>
    <w:rsid w:val="00E26238"/>
    <w:rsid w:val="00E30454"/>
    <w:rsid w:val="00E31944"/>
    <w:rsid w:val="00E31A85"/>
    <w:rsid w:val="00E32027"/>
    <w:rsid w:val="00E3404D"/>
    <w:rsid w:val="00E34F92"/>
    <w:rsid w:val="00E36952"/>
    <w:rsid w:val="00E37404"/>
    <w:rsid w:val="00E3749B"/>
    <w:rsid w:val="00E378F1"/>
    <w:rsid w:val="00E406BA"/>
    <w:rsid w:val="00E41974"/>
    <w:rsid w:val="00E43D0C"/>
    <w:rsid w:val="00E4497A"/>
    <w:rsid w:val="00E45221"/>
    <w:rsid w:val="00E45236"/>
    <w:rsid w:val="00E45982"/>
    <w:rsid w:val="00E46771"/>
    <w:rsid w:val="00E46FF2"/>
    <w:rsid w:val="00E477CB"/>
    <w:rsid w:val="00E47869"/>
    <w:rsid w:val="00E47AAD"/>
    <w:rsid w:val="00E47AB0"/>
    <w:rsid w:val="00E51461"/>
    <w:rsid w:val="00E5172F"/>
    <w:rsid w:val="00E52A03"/>
    <w:rsid w:val="00E55387"/>
    <w:rsid w:val="00E5623A"/>
    <w:rsid w:val="00E5673B"/>
    <w:rsid w:val="00E56962"/>
    <w:rsid w:val="00E56FC3"/>
    <w:rsid w:val="00E57EFB"/>
    <w:rsid w:val="00E61C93"/>
    <w:rsid w:val="00E632D3"/>
    <w:rsid w:val="00E6365B"/>
    <w:rsid w:val="00E63E79"/>
    <w:rsid w:val="00E64D43"/>
    <w:rsid w:val="00E64F64"/>
    <w:rsid w:val="00E67869"/>
    <w:rsid w:val="00E70B8C"/>
    <w:rsid w:val="00E720A6"/>
    <w:rsid w:val="00E72788"/>
    <w:rsid w:val="00E7583C"/>
    <w:rsid w:val="00E75E8E"/>
    <w:rsid w:val="00E75F9D"/>
    <w:rsid w:val="00E769FA"/>
    <w:rsid w:val="00E772C8"/>
    <w:rsid w:val="00E7768F"/>
    <w:rsid w:val="00E8053F"/>
    <w:rsid w:val="00E81D9C"/>
    <w:rsid w:val="00E83161"/>
    <w:rsid w:val="00E84773"/>
    <w:rsid w:val="00E84B1A"/>
    <w:rsid w:val="00E84E0F"/>
    <w:rsid w:val="00E862C0"/>
    <w:rsid w:val="00E86400"/>
    <w:rsid w:val="00E87DC1"/>
    <w:rsid w:val="00E90849"/>
    <w:rsid w:val="00E91460"/>
    <w:rsid w:val="00E924DB"/>
    <w:rsid w:val="00E927D7"/>
    <w:rsid w:val="00E94600"/>
    <w:rsid w:val="00E94AF3"/>
    <w:rsid w:val="00E959F7"/>
    <w:rsid w:val="00E95B08"/>
    <w:rsid w:val="00EA09B6"/>
    <w:rsid w:val="00EA0A36"/>
    <w:rsid w:val="00EA1D10"/>
    <w:rsid w:val="00EA2B9F"/>
    <w:rsid w:val="00EA3B01"/>
    <w:rsid w:val="00EA4A56"/>
    <w:rsid w:val="00EA516C"/>
    <w:rsid w:val="00EA6375"/>
    <w:rsid w:val="00EA68A0"/>
    <w:rsid w:val="00EA6C5B"/>
    <w:rsid w:val="00EB16A9"/>
    <w:rsid w:val="00EB5031"/>
    <w:rsid w:val="00EB5B48"/>
    <w:rsid w:val="00EB79A3"/>
    <w:rsid w:val="00EC04D1"/>
    <w:rsid w:val="00EC2CEE"/>
    <w:rsid w:val="00EC3913"/>
    <w:rsid w:val="00EC3DA4"/>
    <w:rsid w:val="00EC4ADA"/>
    <w:rsid w:val="00EC5E9A"/>
    <w:rsid w:val="00EC62A4"/>
    <w:rsid w:val="00EC63CE"/>
    <w:rsid w:val="00EC64A2"/>
    <w:rsid w:val="00EC6A64"/>
    <w:rsid w:val="00ED0C35"/>
    <w:rsid w:val="00ED262A"/>
    <w:rsid w:val="00ED307B"/>
    <w:rsid w:val="00ED3BB6"/>
    <w:rsid w:val="00ED4133"/>
    <w:rsid w:val="00ED41C8"/>
    <w:rsid w:val="00ED4EA1"/>
    <w:rsid w:val="00ED580D"/>
    <w:rsid w:val="00ED58BD"/>
    <w:rsid w:val="00ED704C"/>
    <w:rsid w:val="00ED7921"/>
    <w:rsid w:val="00EE02C0"/>
    <w:rsid w:val="00EE07AC"/>
    <w:rsid w:val="00EE16CA"/>
    <w:rsid w:val="00EE194F"/>
    <w:rsid w:val="00EE3AD4"/>
    <w:rsid w:val="00EE4E78"/>
    <w:rsid w:val="00EE5024"/>
    <w:rsid w:val="00EE6050"/>
    <w:rsid w:val="00EF06EA"/>
    <w:rsid w:val="00EF10FF"/>
    <w:rsid w:val="00EF156E"/>
    <w:rsid w:val="00EF1701"/>
    <w:rsid w:val="00EF216B"/>
    <w:rsid w:val="00EF265F"/>
    <w:rsid w:val="00EF334A"/>
    <w:rsid w:val="00EF3FBD"/>
    <w:rsid w:val="00EF5AC2"/>
    <w:rsid w:val="00EF6849"/>
    <w:rsid w:val="00EF6EF8"/>
    <w:rsid w:val="00EF7213"/>
    <w:rsid w:val="00EF7E76"/>
    <w:rsid w:val="00F00768"/>
    <w:rsid w:val="00F01453"/>
    <w:rsid w:val="00F022EA"/>
    <w:rsid w:val="00F025AC"/>
    <w:rsid w:val="00F02FEF"/>
    <w:rsid w:val="00F04C13"/>
    <w:rsid w:val="00F07767"/>
    <w:rsid w:val="00F07D53"/>
    <w:rsid w:val="00F10669"/>
    <w:rsid w:val="00F1229F"/>
    <w:rsid w:val="00F128CF"/>
    <w:rsid w:val="00F13CC8"/>
    <w:rsid w:val="00F14BA5"/>
    <w:rsid w:val="00F16707"/>
    <w:rsid w:val="00F16CBD"/>
    <w:rsid w:val="00F16DAD"/>
    <w:rsid w:val="00F17E2B"/>
    <w:rsid w:val="00F216BF"/>
    <w:rsid w:val="00F216C5"/>
    <w:rsid w:val="00F22898"/>
    <w:rsid w:val="00F24A7E"/>
    <w:rsid w:val="00F254E1"/>
    <w:rsid w:val="00F258A0"/>
    <w:rsid w:val="00F2592E"/>
    <w:rsid w:val="00F25C15"/>
    <w:rsid w:val="00F26216"/>
    <w:rsid w:val="00F26C35"/>
    <w:rsid w:val="00F27465"/>
    <w:rsid w:val="00F27BA7"/>
    <w:rsid w:val="00F27F8E"/>
    <w:rsid w:val="00F30CBE"/>
    <w:rsid w:val="00F33D78"/>
    <w:rsid w:val="00F33F17"/>
    <w:rsid w:val="00F35D51"/>
    <w:rsid w:val="00F36A0C"/>
    <w:rsid w:val="00F37AB2"/>
    <w:rsid w:val="00F40340"/>
    <w:rsid w:val="00F40D73"/>
    <w:rsid w:val="00F41BFF"/>
    <w:rsid w:val="00F42480"/>
    <w:rsid w:val="00F428FF"/>
    <w:rsid w:val="00F43639"/>
    <w:rsid w:val="00F43AF6"/>
    <w:rsid w:val="00F44C4F"/>
    <w:rsid w:val="00F45287"/>
    <w:rsid w:val="00F50DF0"/>
    <w:rsid w:val="00F511C4"/>
    <w:rsid w:val="00F512E5"/>
    <w:rsid w:val="00F5152C"/>
    <w:rsid w:val="00F51759"/>
    <w:rsid w:val="00F5236C"/>
    <w:rsid w:val="00F53078"/>
    <w:rsid w:val="00F55D59"/>
    <w:rsid w:val="00F55FDC"/>
    <w:rsid w:val="00F60003"/>
    <w:rsid w:val="00F619FF"/>
    <w:rsid w:val="00F62487"/>
    <w:rsid w:val="00F62EE0"/>
    <w:rsid w:val="00F6525D"/>
    <w:rsid w:val="00F65B3F"/>
    <w:rsid w:val="00F66119"/>
    <w:rsid w:val="00F66135"/>
    <w:rsid w:val="00F66305"/>
    <w:rsid w:val="00F67D07"/>
    <w:rsid w:val="00F7161F"/>
    <w:rsid w:val="00F719AD"/>
    <w:rsid w:val="00F76344"/>
    <w:rsid w:val="00F80B94"/>
    <w:rsid w:val="00F815E0"/>
    <w:rsid w:val="00F821F0"/>
    <w:rsid w:val="00F8318C"/>
    <w:rsid w:val="00F848E5"/>
    <w:rsid w:val="00F84B42"/>
    <w:rsid w:val="00F84D19"/>
    <w:rsid w:val="00F85C5E"/>
    <w:rsid w:val="00F90300"/>
    <w:rsid w:val="00F90C9A"/>
    <w:rsid w:val="00F93FA2"/>
    <w:rsid w:val="00F94848"/>
    <w:rsid w:val="00F95B2E"/>
    <w:rsid w:val="00F963BA"/>
    <w:rsid w:val="00F96B09"/>
    <w:rsid w:val="00F96DAC"/>
    <w:rsid w:val="00F9702F"/>
    <w:rsid w:val="00F97CCA"/>
    <w:rsid w:val="00FA2542"/>
    <w:rsid w:val="00FA2BB3"/>
    <w:rsid w:val="00FA317C"/>
    <w:rsid w:val="00FA3188"/>
    <w:rsid w:val="00FA6439"/>
    <w:rsid w:val="00FA6660"/>
    <w:rsid w:val="00FA71B4"/>
    <w:rsid w:val="00FB0408"/>
    <w:rsid w:val="00FB2573"/>
    <w:rsid w:val="00FB2BCF"/>
    <w:rsid w:val="00FB42C9"/>
    <w:rsid w:val="00FB47CF"/>
    <w:rsid w:val="00FB5039"/>
    <w:rsid w:val="00FB5FCC"/>
    <w:rsid w:val="00FB7D6D"/>
    <w:rsid w:val="00FC2CFF"/>
    <w:rsid w:val="00FC5C45"/>
    <w:rsid w:val="00FC5D7C"/>
    <w:rsid w:val="00FC7100"/>
    <w:rsid w:val="00FD13AA"/>
    <w:rsid w:val="00FD23AA"/>
    <w:rsid w:val="00FD2D7E"/>
    <w:rsid w:val="00FD385A"/>
    <w:rsid w:val="00FD5622"/>
    <w:rsid w:val="00FD56C9"/>
    <w:rsid w:val="00FD6C99"/>
    <w:rsid w:val="00FD6F54"/>
    <w:rsid w:val="00FD73AC"/>
    <w:rsid w:val="00FD7442"/>
    <w:rsid w:val="00FE0A61"/>
    <w:rsid w:val="00FE16AF"/>
    <w:rsid w:val="00FE19C5"/>
    <w:rsid w:val="00FE2F52"/>
    <w:rsid w:val="00FE31AA"/>
    <w:rsid w:val="00FE3395"/>
    <w:rsid w:val="00FE4035"/>
    <w:rsid w:val="00FE4DF0"/>
    <w:rsid w:val="00FE50BC"/>
    <w:rsid w:val="00FE685D"/>
    <w:rsid w:val="00FF011D"/>
    <w:rsid w:val="00FF095A"/>
    <w:rsid w:val="00FF27F5"/>
    <w:rsid w:val="00FF3C82"/>
    <w:rsid w:val="00FF4E3C"/>
    <w:rsid w:val="00FF530E"/>
    <w:rsid w:val="00FF7083"/>
    <w:rsid w:val="0114CBA4"/>
    <w:rsid w:val="02016B5A"/>
    <w:rsid w:val="03A08158"/>
    <w:rsid w:val="07852F8A"/>
    <w:rsid w:val="0A78EC7B"/>
    <w:rsid w:val="0BB71839"/>
    <w:rsid w:val="0C31A406"/>
    <w:rsid w:val="0C6CC3A8"/>
    <w:rsid w:val="0E089409"/>
    <w:rsid w:val="1127DC96"/>
    <w:rsid w:val="11CA21AE"/>
    <w:rsid w:val="12D70CFE"/>
    <w:rsid w:val="1349F80E"/>
    <w:rsid w:val="13B338CC"/>
    <w:rsid w:val="14F3DEB7"/>
    <w:rsid w:val="1592A794"/>
    <w:rsid w:val="17698920"/>
    <w:rsid w:val="193A4906"/>
    <w:rsid w:val="1C5C1013"/>
    <w:rsid w:val="1D1B4AB7"/>
    <w:rsid w:val="1D66DAE1"/>
    <w:rsid w:val="2230F32B"/>
    <w:rsid w:val="23CCC38C"/>
    <w:rsid w:val="23EF9A58"/>
    <w:rsid w:val="23F3D2A0"/>
    <w:rsid w:val="243639D9"/>
    <w:rsid w:val="25068E4C"/>
    <w:rsid w:val="25888DD0"/>
    <w:rsid w:val="263A5F9B"/>
    <w:rsid w:val="27482C4D"/>
    <w:rsid w:val="2CA9A11F"/>
    <w:rsid w:val="2F9411AE"/>
    <w:rsid w:val="33546F60"/>
    <w:rsid w:val="3398FFFA"/>
    <w:rsid w:val="352033C4"/>
    <w:rsid w:val="39E18B78"/>
    <w:rsid w:val="3C7DA3AF"/>
    <w:rsid w:val="3E146848"/>
    <w:rsid w:val="3F1937E4"/>
    <w:rsid w:val="3F6D823E"/>
    <w:rsid w:val="4040801B"/>
    <w:rsid w:val="42730EFC"/>
    <w:rsid w:val="4323267C"/>
    <w:rsid w:val="44A96ABB"/>
    <w:rsid w:val="45AAAFBE"/>
    <w:rsid w:val="491C5A7C"/>
    <w:rsid w:val="49882D00"/>
    <w:rsid w:val="4BCEC502"/>
    <w:rsid w:val="4BE5332C"/>
    <w:rsid w:val="4CBC1700"/>
    <w:rsid w:val="4D0DB435"/>
    <w:rsid w:val="4E149E7B"/>
    <w:rsid w:val="4F788983"/>
    <w:rsid w:val="4FEED297"/>
    <w:rsid w:val="53943245"/>
    <w:rsid w:val="53E7B9B7"/>
    <w:rsid w:val="5592FC24"/>
    <w:rsid w:val="57D14181"/>
    <w:rsid w:val="598A0887"/>
    <w:rsid w:val="5A87771E"/>
    <w:rsid w:val="615D822E"/>
    <w:rsid w:val="6424ADC0"/>
    <w:rsid w:val="686A13E6"/>
    <w:rsid w:val="69230781"/>
    <w:rsid w:val="6B0AF055"/>
    <w:rsid w:val="6BF57CE1"/>
    <w:rsid w:val="6E692EAF"/>
    <w:rsid w:val="6F7BA8AA"/>
    <w:rsid w:val="70788312"/>
    <w:rsid w:val="74968500"/>
    <w:rsid w:val="76627424"/>
    <w:rsid w:val="7710AA85"/>
    <w:rsid w:val="7AB7AC2B"/>
    <w:rsid w:val="7B4D867A"/>
    <w:rsid w:val="7B84ADA4"/>
    <w:rsid w:val="7F03F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2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16BF"/>
    <w:rPr>
      <w:rFonts w:asciiTheme="minorHAnsi" w:hAnsiTheme="minorHAnsi"/>
      <w:color w:val="000000"/>
      <w:sz w:val="22"/>
      <w:lang w:eastAsia="en-US"/>
    </w:rPr>
  </w:style>
  <w:style w:type="paragraph" w:styleId="Kop1">
    <w:name w:val="heading 1"/>
    <w:aliases w:val="hoofdstuk,1 ghost,g,Section Heading,Hoofdstuk,sectionHeading"/>
    <w:basedOn w:val="Standaard"/>
    <w:next w:val="Body"/>
    <w:link w:val="Kop1Char"/>
    <w:qFormat/>
    <w:rsid w:val="00294592"/>
    <w:pPr>
      <w:keepNext/>
      <w:pageBreakBefore/>
      <w:numPr>
        <w:numId w:val="1"/>
      </w:numPr>
      <w:spacing w:after="130"/>
      <w:outlineLvl w:val="0"/>
    </w:pPr>
    <w:rPr>
      <w:b/>
      <w:caps/>
      <w:kern w:val="28"/>
    </w:rPr>
  </w:style>
  <w:style w:type="paragraph" w:styleId="Kop2">
    <w:name w:val="heading 2"/>
    <w:aliases w:val="paragraaf,Reset numbering"/>
    <w:basedOn w:val="Standaard"/>
    <w:next w:val="Body"/>
    <w:link w:val="Kop2Char"/>
    <w:qFormat/>
    <w:rsid w:val="00525F77"/>
    <w:pPr>
      <w:keepNext/>
      <w:numPr>
        <w:ilvl w:val="1"/>
        <w:numId w:val="1"/>
      </w:numPr>
      <w:spacing w:before="260" w:after="130"/>
      <w:outlineLvl w:val="1"/>
    </w:pPr>
    <w:rPr>
      <w:b/>
    </w:rPr>
  </w:style>
  <w:style w:type="paragraph" w:styleId="Kop3">
    <w:name w:val="heading 3"/>
    <w:aliases w:val="subparagraaf,Level 1 - 1"/>
    <w:basedOn w:val="Standaard"/>
    <w:next w:val="Body"/>
    <w:link w:val="Kop3Char"/>
    <w:qFormat/>
    <w:rsid w:val="00DF6D2D"/>
    <w:pPr>
      <w:keepNext/>
      <w:numPr>
        <w:ilvl w:val="2"/>
        <w:numId w:val="1"/>
      </w:numPr>
      <w:spacing w:before="240" w:after="60"/>
      <w:outlineLvl w:val="2"/>
    </w:pPr>
    <w:rPr>
      <w:i/>
      <w:color w:val="auto"/>
    </w:rPr>
  </w:style>
  <w:style w:type="paragraph" w:styleId="Kop4">
    <w:name w:val="heading 4"/>
    <w:aliases w:val="subsubparagraaf"/>
    <w:basedOn w:val="Standaard"/>
    <w:next w:val="Body"/>
    <w:link w:val="Kop4Char"/>
    <w:uiPriority w:val="9"/>
    <w:qFormat/>
    <w:rsid w:val="008C79F7"/>
    <w:pPr>
      <w:keepNext/>
      <w:numPr>
        <w:ilvl w:val="3"/>
        <w:numId w:val="1"/>
      </w:numPr>
      <w:spacing w:before="240" w:after="60"/>
      <w:outlineLvl w:val="3"/>
    </w:pPr>
    <w:rPr>
      <w:i/>
      <w:color w:val="auto"/>
      <w:sz w:val="20"/>
    </w:rPr>
  </w:style>
  <w:style w:type="paragraph" w:styleId="Kop5">
    <w:name w:val="heading 5"/>
    <w:basedOn w:val="Standaard"/>
    <w:next w:val="Body"/>
    <w:link w:val="Kop5Char"/>
    <w:uiPriority w:val="9"/>
    <w:qFormat/>
    <w:rsid w:val="008C79F7"/>
    <w:pPr>
      <w:numPr>
        <w:ilvl w:val="4"/>
        <w:numId w:val="1"/>
      </w:numPr>
      <w:spacing w:before="240" w:after="60"/>
      <w:outlineLvl w:val="4"/>
    </w:pPr>
  </w:style>
  <w:style w:type="paragraph" w:styleId="Kop6">
    <w:name w:val="heading 6"/>
    <w:basedOn w:val="Standaard"/>
    <w:next w:val="Body"/>
    <w:link w:val="Kop6Char"/>
    <w:uiPriority w:val="9"/>
    <w:qFormat/>
    <w:rsid w:val="008C79F7"/>
    <w:pPr>
      <w:pageBreakBefore/>
      <w:numPr>
        <w:ilvl w:val="5"/>
        <w:numId w:val="1"/>
      </w:numPr>
      <w:spacing w:after="130"/>
      <w:outlineLvl w:val="5"/>
    </w:pPr>
    <w:rPr>
      <w:b/>
      <w:sz w:val="26"/>
    </w:rPr>
  </w:style>
  <w:style w:type="paragraph" w:styleId="Kop7">
    <w:name w:val="heading 7"/>
    <w:basedOn w:val="Standaard"/>
    <w:next w:val="Body"/>
    <w:link w:val="Kop7Char"/>
    <w:uiPriority w:val="9"/>
    <w:qFormat/>
    <w:rsid w:val="008C79F7"/>
    <w:pPr>
      <w:numPr>
        <w:ilvl w:val="6"/>
        <w:numId w:val="1"/>
      </w:numPr>
      <w:spacing w:before="260" w:after="130"/>
      <w:outlineLvl w:val="6"/>
    </w:pPr>
    <w:rPr>
      <w:b/>
    </w:rPr>
  </w:style>
  <w:style w:type="paragraph" w:styleId="Kop8">
    <w:name w:val="heading 8"/>
    <w:basedOn w:val="Standaard"/>
    <w:next w:val="Body"/>
    <w:link w:val="Kop8Char"/>
    <w:uiPriority w:val="9"/>
    <w:qFormat/>
    <w:rsid w:val="008C79F7"/>
    <w:pPr>
      <w:numPr>
        <w:ilvl w:val="7"/>
        <w:numId w:val="1"/>
      </w:numPr>
      <w:spacing w:before="240" w:after="60"/>
      <w:outlineLvl w:val="7"/>
    </w:pPr>
    <w:rPr>
      <w:i/>
    </w:rPr>
  </w:style>
  <w:style w:type="paragraph" w:styleId="Kop9">
    <w:name w:val="heading 9"/>
    <w:basedOn w:val="Standaard"/>
    <w:next w:val="Body"/>
    <w:link w:val="Kop9Char"/>
    <w:autoRedefine/>
    <w:uiPriority w:val="9"/>
    <w:qFormat/>
    <w:rsid w:val="008C79F7"/>
    <w:pPr>
      <w:numPr>
        <w:ilvl w:val="8"/>
        <w:numId w:val="1"/>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131A9"/>
    <w:pPr>
      <w:tabs>
        <w:tab w:val="center" w:pos="4320"/>
        <w:tab w:val="right" w:pos="8640"/>
      </w:tabs>
    </w:pPr>
  </w:style>
  <w:style w:type="paragraph" w:styleId="Voettekst">
    <w:name w:val="footer"/>
    <w:basedOn w:val="Standaard"/>
    <w:link w:val="VoettekstChar"/>
    <w:uiPriority w:val="99"/>
    <w:rsid w:val="003131A9"/>
    <w:pPr>
      <w:tabs>
        <w:tab w:val="center" w:pos="4320"/>
        <w:tab w:val="right" w:pos="8640"/>
      </w:tabs>
    </w:pPr>
  </w:style>
  <w:style w:type="paragraph" w:customStyle="1" w:styleId="Body">
    <w:name w:val="Body"/>
    <w:basedOn w:val="Standaard"/>
    <w:link w:val="BodyChar"/>
    <w:rsid w:val="008C79F7"/>
    <w:pPr>
      <w:spacing w:before="130" w:after="130"/>
      <w:jc w:val="both"/>
    </w:pPr>
  </w:style>
  <w:style w:type="character" w:styleId="Hyperlink">
    <w:name w:val="Hyperlink"/>
    <w:uiPriority w:val="99"/>
    <w:rsid w:val="008C79F7"/>
    <w:rPr>
      <w:color w:val="0000FF"/>
      <w:u w:val="single"/>
    </w:rPr>
  </w:style>
  <w:style w:type="paragraph" w:customStyle="1" w:styleId="SubjectLine">
    <w:name w:val="Subject Line"/>
    <w:basedOn w:val="Standaard"/>
    <w:next w:val="Body"/>
    <w:rsid w:val="008C79F7"/>
    <w:pPr>
      <w:spacing w:before="520" w:after="130"/>
    </w:pPr>
    <w:rPr>
      <w:b/>
    </w:rPr>
  </w:style>
  <w:style w:type="paragraph" w:styleId="Inhopg1">
    <w:name w:val="toc 1"/>
    <w:basedOn w:val="Standaard"/>
    <w:next w:val="Standaard"/>
    <w:autoRedefine/>
    <w:uiPriority w:val="39"/>
    <w:rsid w:val="00684B85"/>
    <w:pPr>
      <w:tabs>
        <w:tab w:val="left" w:pos="440"/>
        <w:tab w:val="right" w:leader="dot" w:pos="8505"/>
      </w:tabs>
      <w:spacing w:before="220"/>
      <w:ind w:right="559"/>
    </w:pPr>
    <w:rPr>
      <w:b/>
      <w:caps/>
    </w:rPr>
  </w:style>
  <w:style w:type="paragraph" w:styleId="Inhopg2">
    <w:name w:val="toc 2"/>
    <w:basedOn w:val="Standaard"/>
    <w:next w:val="Standaard"/>
    <w:autoRedefine/>
    <w:uiPriority w:val="39"/>
    <w:rsid w:val="00684B85"/>
    <w:pPr>
      <w:tabs>
        <w:tab w:val="left" w:pos="660"/>
        <w:tab w:val="left" w:pos="880"/>
        <w:tab w:val="right" w:leader="dot" w:pos="8551"/>
        <w:tab w:val="left" w:pos="8789"/>
      </w:tabs>
      <w:ind w:left="198" w:right="559"/>
    </w:pPr>
    <w:rPr>
      <w:noProof/>
      <w:szCs w:val="22"/>
      <w:lang w:val="en-US"/>
    </w:rPr>
  </w:style>
  <w:style w:type="paragraph" w:styleId="Titel">
    <w:name w:val="Title"/>
    <w:basedOn w:val="Kop1"/>
    <w:next w:val="Ondertitel1"/>
    <w:link w:val="TitelChar"/>
    <w:uiPriority w:val="10"/>
    <w:qFormat/>
    <w:rsid w:val="008C79F7"/>
    <w:pPr>
      <w:keepLines/>
      <w:pageBreakBefore w:val="0"/>
      <w:numPr>
        <w:numId w:val="0"/>
      </w:numPr>
      <w:spacing w:after="240" w:line="260" w:lineRule="atLeast"/>
      <w:outlineLvl w:val="9"/>
    </w:pPr>
    <w:rPr>
      <w:rFonts w:ascii="Myriad-BoldItalic" w:hAnsi="Myriad-BoldItalic"/>
      <w:b w:val="0"/>
      <w:caps w:val="0"/>
      <w:color w:val="auto"/>
      <w:kern w:val="0"/>
      <w:sz w:val="32"/>
    </w:rPr>
  </w:style>
  <w:style w:type="paragraph" w:customStyle="1" w:styleId="Ondertitel1">
    <w:name w:val="Ondertitel1"/>
    <w:basedOn w:val="Standaard"/>
    <w:next w:val="Standaard"/>
    <w:rsid w:val="008C79F7"/>
    <w:pPr>
      <w:spacing w:line="260" w:lineRule="atLeast"/>
    </w:pPr>
    <w:rPr>
      <w:rFonts w:ascii="Myriad-BoldItalic" w:hAnsi="Myriad-BoldItalic"/>
      <w:color w:val="auto"/>
      <w:sz w:val="24"/>
    </w:rPr>
  </w:style>
  <w:style w:type="paragraph" w:customStyle="1" w:styleId="Vastetekst">
    <w:name w:val="Vaste tekst"/>
    <w:basedOn w:val="Standaard"/>
    <w:rsid w:val="008C79F7"/>
    <w:pPr>
      <w:spacing w:line="240" w:lineRule="exact"/>
    </w:pPr>
    <w:rPr>
      <w:rFonts w:ascii="Myriad-Italic" w:hAnsi="Myriad-Italic"/>
      <w:color w:val="auto"/>
      <w:sz w:val="16"/>
    </w:rPr>
  </w:style>
  <w:style w:type="paragraph" w:customStyle="1" w:styleId="Vastetekst1">
    <w:name w:val="Vaste tekst 1"/>
    <w:basedOn w:val="Vastetekst"/>
    <w:next w:val="Vastetekst"/>
    <w:rsid w:val="008C79F7"/>
    <w:pPr>
      <w:spacing w:before="240"/>
    </w:pPr>
  </w:style>
  <w:style w:type="paragraph" w:customStyle="1" w:styleId="Vastetekstrechts">
    <w:name w:val="Vaste tekst rechts"/>
    <w:basedOn w:val="Vastetekst"/>
    <w:rsid w:val="008C79F7"/>
    <w:pPr>
      <w:ind w:right="142"/>
      <w:jc w:val="right"/>
    </w:pPr>
  </w:style>
  <w:style w:type="paragraph" w:customStyle="1" w:styleId="Copyrighttekst">
    <w:name w:val="Copyright_tekst"/>
    <w:basedOn w:val="Vastetekst"/>
    <w:rsid w:val="008C79F7"/>
    <w:pPr>
      <w:framePr w:w="5829" w:hSpace="142" w:wrap="around" w:vAnchor="text" w:hAnchor="page" w:x="4378" w:y="2723"/>
      <w:spacing w:before="240"/>
    </w:pPr>
  </w:style>
  <w:style w:type="paragraph" w:customStyle="1" w:styleId="Tabel-Kopkolom">
    <w:name w:val="Tabel-Kop kolom"/>
    <w:basedOn w:val="Standaard"/>
    <w:rsid w:val="008C79F7"/>
    <w:pPr>
      <w:keepNext/>
      <w:spacing w:before="40" w:line="240" w:lineRule="atLeast"/>
    </w:pPr>
    <w:rPr>
      <w:rFonts w:ascii="Myriad-BoldItalic" w:hAnsi="Myriad-BoldItalic"/>
      <w:color w:val="auto"/>
      <w:sz w:val="18"/>
    </w:rPr>
  </w:style>
  <w:style w:type="paragraph" w:customStyle="1" w:styleId="Tabel-Koprij">
    <w:name w:val="Tabel-Kop rij"/>
    <w:basedOn w:val="Standaard"/>
    <w:rsid w:val="008C79F7"/>
    <w:pPr>
      <w:spacing w:line="240" w:lineRule="atLeast"/>
    </w:pPr>
    <w:rPr>
      <w:rFonts w:ascii="Myriad-BoldItalic" w:hAnsi="Myriad-BoldItalic"/>
      <w:color w:val="auto"/>
      <w:sz w:val="18"/>
    </w:rPr>
  </w:style>
  <w:style w:type="paragraph" w:customStyle="1" w:styleId="Tabel-Tekst">
    <w:name w:val="Tabel-Tekst"/>
    <w:basedOn w:val="Standaard"/>
    <w:rsid w:val="008C79F7"/>
    <w:pPr>
      <w:spacing w:line="240" w:lineRule="atLeast"/>
    </w:pPr>
    <w:rPr>
      <w:rFonts w:ascii="Myriad-Italic" w:hAnsi="Myriad-Italic"/>
      <w:color w:val="auto"/>
      <w:sz w:val="16"/>
    </w:rPr>
  </w:style>
  <w:style w:type="paragraph" w:customStyle="1" w:styleId="FasrComment">
    <w:name w:val="Fasr_Comment"/>
    <w:basedOn w:val="Standaard"/>
    <w:rsid w:val="008C79F7"/>
    <w:rPr>
      <w:rFonts w:ascii="Times New Roman" w:hAnsi="Times New Roman"/>
      <w:i/>
      <w:color w:val="0000FF"/>
      <w:lang w:eastAsia="nl-NL"/>
    </w:rPr>
  </w:style>
  <w:style w:type="table" w:styleId="Tabelraster">
    <w:name w:val="Table Grid"/>
    <w:basedOn w:val="Standaardtabel"/>
    <w:uiPriority w:val="39"/>
    <w:rsid w:val="0075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tandaard"/>
    <w:rsid w:val="003641F9"/>
    <w:pPr>
      <w:numPr>
        <w:numId w:val="2"/>
      </w:numPr>
      <w:ind w:left="924" w:hanging="357"/>
    </w:pPr>
  </w:style>
  <w:style w:type="paragraph" w:styleId="Ballontekst">
    <w:name w:val="Balloon Text"/>
    <w:basedOn w:val="Standaard"/>
    <w:link w:val="BallontekstChar"/>
    <w:uiPriority w:val="99"/>
    <w:semiHidden/>
    <w:rsid w:val="00E47869"/>
    <w:rPr>
      <w:rFonts w:ascii="Tahoma" w:hAnsi="Tahoma" w:cs="Tahoma"/>
      <w:sz w:val="16"/>
      <w:szCs w:val="16"/>
    </w:rPr>
  </w:style>
  <w:style w:type="paragraph" w:customStyle="1" w:styleId="plattetekst">
    <w:name w:val="plattetekst"/>
    <w:basedOn w:val="Standaard"/>
    <w:rsid w:val="00824F12"/>
    <w:pPr>
      <w:spacing w:before="100" w:beforeAutospacing="1" w:after="100" w:afterAutospacing="1" w:line="270" w:lineRule="atLeast"/>
    </w:pPr>
    <w:rPr>
      <w:rFonts w:cs="Arial"/>
      <w:color w:val="FFFFFF"/>
      <w:sz w:val="18"/>
      <w:szCs w:val="18"/>
      <w:lang w:eastAsia="nl-NL"/>
    </w:rPr>
  </w:style>
  <w:style w:type="character" w:styleId="Verwijzingopmerking">
    <w:name w:val="annotation reference"/>
    <w:basedOn w:val="Standaardalinea-lettertype"/>
    <w:uiPriority w:val="99"/>
    <w:rsid w:val="00407EA9"/>
    <w:rPr>
      <w:sz w:val="16"/>
      <w:szCs w:val="16"/>
    </w:rPr>
  </w:style>
  <w:style w:type="paragraph" w:styleId="Tekstopmerking">
    <w:name w:val="annotation text"/>
    <w:basedOn w:val="Standaard"/>
    <w:link w:val="TekstopmerkingChar"/>
    <w:uiPriority w:val="99"/>
    <w:rsid w:val="00407EA9"/>
    <w:rPr>
      <w:sz w:val="20"/>
    </w:rPr>
  </w:style>
  <w:style w:type="character" w:customStyle="1" w:styleId="TekstopmerkingChar">
    <w:name w:val="Tekst opmerking Char"/>
    <w:basedOn w:val="Standaardalinea-lettertype"/>
    <w:link w:val="Tekstopmerking"/>
    <w:uiPriority w:val="99"/>
    <w:rsid w:val="00407EA9"/>
    <w:rPr>
      <w:rFonts w:ascii="Arial" w:hAnsi="Arial"/>
      <w:color w:val="000000"/>
      <w:lang w:eastAsia="en-US"/>
    </w:rPr>
  </w:style>
  <w:style w:type="paragraph" w:styleId="Onderwerpvanopmerking">
    <w:name w:val="annotation subject"/>
    <w:basedOn w:val="Tekstopmerking"/>
    <w:next w:val="Tekstopmerking"/>
    <w:link w:val="OnderwerpvanopmerkingChar"/>
    <w:uiPriority w:val="99"/>
    <w:rsid w:val="00407EA9"/>
    <w:rPr>
      <w:b/>
      <w:bCs/>
    </w:rPr>
  </w:style>
  <w:style w:type="character" w:customStyle="1" w:styleId="OnderwerpvanopmerkingChar">
    <w:name w:val="Onderwerp van opmerking Char"/>
    <w:basedOn w:val="TekstopmerkingChar"/>
    <w:link w:val="Onderwerpvanopmerking"/>
    <w:uiPriority w:val="99"/>
    <w:rsid w:val="00407EA9"/>
    <w:rPr>
      <w:rFonts w:ascii="Arial" w:hAnsi="Arial"/>
      <w:b/>
      <w:bCs/>
      <w:color w:val="000000"/>
      <w:lang w:eastAsia="en-US"/>
    </w:rPr>
  </w:style>
  <w:style w:type="character" w:styleId="Zwaar">
    <w:name w:val="Strong"/>
    <w:uiPriority w:val="22"/>
    <w:qFormat/>
    <w:rsid w:val="006B66D7"/>
    <w:rPr>
      <w:b/>
      <w:bCs/>
    </w:rPr>
  </w:style>
  <w:style w:type="table" w:customStyle="1" w:styleId="Lijsttabel3-Accent11">
    <w:name w:val="Lijsttabel 3 - Accent 11"/>
    <w:basedOn w:val="Standaardtabel"/>
    <w:uiPriority w:val="48"/>
    <w:rsid w:val="00B90D2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jsttabel3-Accent51">
    <w:name w:val="Lijsttabel 3 - Accent 51"/>
    <w:basedOn w:val="Standaardtabel"/>
    <w:uiPriority w:val="48"/>
    <w:rsid w:val="005D69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BodyChar">
    <w:name w:val="Body Char"/>
    <w:link w:val="Body"/>
    <w:rsid w:val="00D30CA8"/>
    <w:rPr>
      <w:rFonts w:ascii="Arial" w:hAnsi="Arial"/>
      <w:color w:val="000000"/>
      <w:sz w:val="22"/>
      <w:lang w:eastAsia="en-US"/>
    </w:rPr>
  </w:style>
  <w:style w:type="character" w:customStyle="1" w:styleId="Kop1Char">
    <w:name w:val="Kop 1 Char"/>
    <w:aliases w:val="hoofdstuk Char,1 ghost Char,g Char,Section Heading Char,Hoofdstuk Char,sectionHeading Char"/>
    <w:basedOn w:val="Standaardalinea-lettertype"/>
    <w:link w:val="Kop1"/>
    <w:rsid w:val="00294592"/>
    <w:rPr>
      <w:rFonts w:asciiTheme="minorHAnsi" w:hAnsiTheme="minorHAnsi"/>
      <w:b/>
      <w:caps/>
      <w:color w:val="000000"/>
      <w:kern w:val="28"/>
      <w:sz w:val="22"/>
      <w:lang w:eastAsia="en-US"/>
    </w:rPr>
  </w:style>
  <w:style w:type="character" w:customStyle="1" w:styleId="Kop2Char">
    <w:name w:val="Kop 2 Char"/>
    <w:aliases w:val="paragraaf Char,Reset numbering Char"/>
    <w:basedOn w:val="Standaardalinea-lettertype"/>
    <w:link w:val="Kop2"/>
    <w:rsid w:val="00525F77"/>
    <w:rPr>
      <w:rFonts w:asciiTheme="minorHAnsi" w:hAnsiTheme="minorHAnsi"/>
      <w:b/>
      <w:color w:val="000000"/>
      <w:sz w:val="22"/>
      <w:lang w:eastAsia="en-US"/>
    </w:rPr>
  </w:style>
  <w:style w:type="character" w:customStyle="1" w:styleId="Kop3Char">
    <w:name w:val="Kop 3 Char"/>
    <w:aliases w:val="subparagraaf Char,Level 1 - 1 Char"/>
    <w:basedOn w:val="Standaardalinea-lettertype"/>
    <w:link w:val="Kop3"/>
    <w:rsid w:val="00DF6D2D"/>
    <w:rPr>
      <w:rFonts w:asciiTheme="minorHAnsi" w:hAnsiTheme="minorHAnsi"/>
      <w:i/>
      <w:sz w:val="22"/>
      <w:lang w:eastAsia="en-US"/>
    </w:rPr>
  </w:style>
  <w:style w:type="character" w:customStyle="1" w:styleId="Kop4Char">
    <w:name w:val="Kop 4 Char"/>
    <w:aliases w:val="subsubparagraaf Char"/>
    <w:basedOn w:val="Standaardalinea-lettertype"/>
    <w:link w:val="Kop4"/>
    <w:uiPriority w:val="9"/>
    <w:rsid w:val="00D30CA8"/>
    <w:rPr>
      <w:rFonts w:asciiTheme="minorHAnsi" w:hAnsiTheme="minorHAnsi"/>
      <w:i/>
      <w:lang w:eastAsia="en-US"/>
    </w:rPr>
  </w:style>
  <w:style w:type="character" w:customStyle="1" w:styleId="Kop5Char">
    <w:name w:val="Kop 5 Char"/>
    <w:basedOn w:val="Standaardalinea-lettertype"/>
    <w:link w:val="Kop5"/>
    <w:uiPriority w:val="9"/>
    <w:rsid w:val="00D30CA8"/>
    <w:rPr>
      <w:rFonts w:asciiTheme="minorHAnsi" w:hAnsiTheme="minorHAnsi"/>
      <w:color w:val="000000"/>
      <w:sz w:val="22"/>
      <w:lang w:eastAsia="en-US"/>
    </w:rPr>
  </w:style>
  <w:style w:type="character" w:customStyle="1" w:styleId="Kop6Char">
    <w:name w:val="Kop 6 Char"/>
    <w:basedOn w:val="Standaardalinea-lettertype"/>
    <w:link w:val="Kop6"/>
    <w:uiPriority w:val="9"/>
    <w:rsid w:val="00D30CA8"/>
    <w:rPr>
      <w:rFonts w:asciiTheme="minorHAnsi" w:hAnsiTheme="minorHAnsi"/>
      <w:b/>
      <w:color w:val="000000"/>
      <w:sz w:val="26"/>
      <w:lang w:eastAsia="en-US"/>
    </w:rPr>
  </w:style>
  <w:style w:type="character" w:customStyle="1" w:styleId="Kop7Char">
    <w:name w:val="Kop 7 Char"/>
    <w:basedOn w:val="Standaardalinea-lettertype"/>
    <w:link w:val="Kop7"/>
    <w:uiPriority w:val="9"/>
    <w:rsid w:val="00D30CA8"/>
    <w:rPr>
      <w:rFonts w:asciiTheme="minorHAnsi" w:hAnsiTheme="minorHAnsi"/>
      <w:b/>
      <w:color w:val="000000"/>
      <w:sz w:val="22"/>
      <w:lang w:eastAsia="en-US"/>
    </w:rPr>
  </w:style>
  <w:style w:type="character" w:customStyle="1" w:styleId="Kop8Char">
    <w:name w:val="Kop 8 Char"/>
    <w:basedOn w:val="Standaardalinea-lettertype"/>
    <w:link w:val="Kop8"/>
    <w:uiPriority w:val="9"/>
    <w:rsid w:val="00D30CA8"/>
    <w:rPr>
      <w:rFonts w:asciiTheme="minorHAnsi" w:hAnsiTheme="minorHAnsi"/>
      <w:i/>
      <w:color w:val="000000"/>
      <w:sz w:val="22"/>
      <w:lang w:eastAsia="en-US"/>
    </w:rPr>
  </w:style>
  <w:style w:type="character" w:customStyle="1" w:styleId="Kop9Char">
    <w:name w:val="Kop 9 Char"/>
    <w:basedOn w:val="Standaardalinea-lettertype"/>
    <w:link w:val="Kop9"/>
    <w:uiPriority w:val="9"/>
    <w:rsid w:val="00D30CA8"/>
    <w:rPr>
      <w:rFonts w:asciiTheme="minorHAnsi" w:hAnsiTheme="minorHAnsi"/>
      <w:i/>
      <w:color w:val="000000"/>
      <w:sz w:val="22"/>
      <w:lang w:eastAsia="en-US"/>
    </w:rPr>
  </w:style>
  <w:style w:type="character" w:customStyle="1" w:styleId="KoptekstChar">
    <w:name w:val="Koptekst Char"/>
    <w:basedOn w:val="Standaardalinea-lettertype"/>
    <w:link w:val="Koptekst"/>
    <w:uiPriority w:val="99"/>
    <w:rsid w:val="00D30CA8"/>
    <w:rPr>
      <w:rFonts w:ascii="Arial" w:hAnsi="Arial"/>
      <w:color w:val="000000"/>
      <w:sz w:val="22"/>
      <w:lang w:eastAsia="en-US"/>
    </w:rPr>
  </w:style>
  <w:style w:type="character" w:customStyle="1" w:styleId="VoettekstChar">
    <w:name w:val="Voettekst Char"/>
    <w:basedOn w:val="Standaardalinea-lettertype"/>
    <w:link w:val="Voettekst"/>
    <w:uiPriority w:val="99"/>
    <w:rsid w:val="00D30CA8"/>
    <w:rPr>
      <w:rFonts w:ascii="Arial" w:hAnsi="Arial"/>
      <w:color w:val="000000"/>
      <w:sz w:val="22"/>
      <w:lang w:eastAsia="en-US"/>
    </w:rPr>
  </w:style>
  <w:style w:type="character" w:customStyle="1" w:styleId="BallontekstChar">
    <w:name w:val="Ballontekst Char"/>
    <w:basedOn w:val="Standaardalinea-lettertype"/>
    <w:link w:val="Ballontekst"/>
    <w:uiPriority w:val="99"/>
    <w:semiHidden/>
    <w:rsid w:val="00D30CA8"/>
    <w:rPr>
      <w:rFonts w:ascii="Tahoma" w:hAnsi="Tahoma" w:cs="Tahoma"/>
      <w:color w:val="000000"/>
      <w:sz w:val="16"/>
      <w:szCs w:val="16"/>
      <w:lang w:eastAsia="en-US"/>
    </w:rPr>
  </w:style>
  <w:style w:type="character" w:styleId="Paginanummer">
    <w:name w:val="page number"/>
    <w:basedOn w:val="Standaardalinea-lettertype"/>
    <w:rsid w:val="00D30CA8"/>
  </w:style>
  <w:style w:type="paragraph" w:styleId="Documentstructuur">
    <w:name w:val="Document Map"/>
    <w:basedOn w:val="Standaard"/>
    <w:link w:val="DocumentstructuurChar"/>
    <w:rsid w:val="00D30CA8"/>
    <w:pPr>
      <w:shd w:val="clear" w:color="auto" w:fill="000080"/>
      <w:spacing w:after="60"/>
    </w:pPr>
    <w:rPr>
      <w:rFonts w:ascii="Tahoma" w:eastAsia="Calibri" w:hAnsi="Tahoma" w:cs="Tahoma"/>
      <w:color w:val="0D1F3D"/>
      <w:sz w:val="20"/>
      <w:lang w:eastAsia="nl-NL"/>
    </w:rPr>
  </w:style>
  <w:style w:type="character" w:customStyle="1" w:styleId="DocumentstructuurChar">
    <w:name w:val="Documentstructuur Char"/>
    <w:basedOn w:val="Standaardalinea-lettertype"/>
    <w:link w:val="Documentstructuur"/>
    <w:rsid w:val="00D30CA8"/>
    <w:rPr>
      <w:rFonts w:ascii="Tahoma" w:eastAsia="Calibri" w:hAnsi="Tahoma" w:cs="Tahoma"/>
      <w:color w:val="0D1F3D"/>
      <w:shd w:val="clear" w:color="auto" w:fill="000080"/>
    </w:rPr>
  </w:style>
  <w:style w:type="paragraph" w:customStyle="1" w:styleId="inhopg6">
    <w:name w:val="inhopg 6"/>
    <w:basedOn w:val="Standaard"/>
    <w:rsid w:val="00D30CA8"/>
    <w:pPr>
      <w:widowControl w:val="0"/>
      <w:tabs>
        <w:tab w:val="right" w:pos="9360"/>
      </w:tabs>
      <w:suppressAutoHyphens/>
      <w:spacing w:after="60"/>
      <w:ind w:left="720" w:hanging="720"/>
    </w:pPr>
    <w:rPr>
      <w:rFonts w:ascii="Trebuchet MS" w:hAnsi="Trebuchet MS"/>
      <w:snapToGrid w:val="0"/>
      <w:color w:val="0D1F3D"/>
      <w:lang w:val="en-US" w:eastAsia="nl-NL"/>
    </w:rPr>
  </w:style>
  <w:style w:type="paragraph" w:styleId="Plattetekst0">
    <w:name w:val="Body Text"/>
    <w:basedOn w:val="Standaard"/>
    <w:link w:val="PlattetekstChar"/>
    <w:rsid w:val="00D30CA8"/>
    <w:pPr>
      <w:spacing w:after="60" w:line="280" w:lineRule="atLeast"/>
    </w:pPr>
    <w:rPr>
      <w:rFonts w:ascii="Trebuchet MS" w:hAnsi="Trebuchet MS"/>
      <w:color w:val="0D1F3D"/>
      <w:sz w:val="18"/>
      <w:lang w:eastAsia="nl-NL"/>
    </w:rPr>
  </w:style>
  <w:style w:type="character" w:customStyle="1" w:styleId="PlattetekstChar">
    <w:name w:val="Platte tekst Char"/>
    <w:basedOn w:val="Standaardalinea-lettertype"/>
    <w:link w:val="Plattetekst0"/>
    <w:rsid w:val="00D30CA8"/>
    <w:rPr>
      <w:rFonts w:ascii="Trebuchet MS" w:hAnsi="Trebuchet MS"/>
      <w:color w:val="0D1F3D"/>
      <w:sz w:val="18"/>
    </w:rPr>
  </w:style>
  <w:style w:type="paragraph" w:styleId="Normaalweb">
    <w:name w:val="Normal (Web)"/>
    <w:basedOn w:val="Standaard"/>
    <w:uiPriority w:val="99"/>
    <w:rsid w:val="00D30CA8"/>
    <w:pPr>
      <w:spacing w:after="120"/>
    </w:pPr>
    <w:rPr>
      <w:rFonts w:ascii="Times New Roman" w:hAnsi="Times New Roman"/>
      <w:color w:val="0D1F3D"/>
      <w:szCs w:val="24"/>
      <w:lang w:eastAsia="nl-NL"/>
    </w:rPr>
  </w:style>
  <w:style w:type="paragraph" w:customStyle="1" w:styleId="Geenafstand1">
    <w:name w:val="Geen afstand1"/>
    <w:rsid w:val="00D30CA8"/>
    <w:rPr>
      <w:rFonts w:ascii="Trebuchet MS" w:eastAsia="Calibri" w:hAnsi="Trebuchet MS"/>
      <w:sz w:val="18"/>
      <w:szCs w:val="24"/>
    </w:rPr>
  </w:style>
  <w:style w:type="paragraph" w:customStyle="1" w:styleId="msolistparagraph0">
    <w:name w:val="msolistparagraph"/>
    <w:basedOn w:val="Standaard"/>
    <w:rsid w:val="00D30CA8"/>
    <w:pPr>
      <w:spacing w:after="60"/>
      <w:ind w:left="720"/>
    </w:pPr>
    <w:rPr>
      <w:rFonts w:ascii="Calibri" w:hAnsi="Calibri"/>
      <w:color w:val="0D1F3D"/>
      <w:szCs w:val="22"/>
      <w:lang w:eastAsia="nl-NL"/>
    </w:rPr>
  </w:style>
  <w:style w:type="character" w:styleId="GevolgdeHyperlink">
    <w:name w:val="FollowedHyperlink"/>
    <w:rsid w:val="00D30CA8"/>
    <w:rPr>
      <w:color w:val="800080"/>
      <w:u w:val="single"/>
    </w:rPr>
  </w:style>
  <w:style w:type="paragraph" w:styleId="Geenafstand">
    <w:name w:val="No Spacing"/>
    <w:link w:val="GeenafstandChar"/>
    <w:uiPriority w:val="1"/>
    <w:qFormat/>
    <w:rsid w:val="00D30CA8"/>
    <w:rPr>
      <w:rFonts w:ascii="Trebuchet MS" w:hAnsi="Trebuchet MS"/>
      <w:sz w:val="22"/>
      <w:szCs w:val="22"/>
      <w:lang w:eastAsia="en-US"/>
    </w:rPr>
  </w:style>
  <w:style w:type="character" w:customStyle="1" w:styleId="GeenafstandChar">
    <w:name w:val="Geen afstand Char"/>
    <w:link w:val="Geenafstand"/>
    <w:uiPriority w:val="1"/>
    <w:rsid w:val="00D30CA8"/>
    <w:rPr>
      <w:rFonts w:ascii="Trebuchet MS" w:hAnsi="Trebuchet MS"/>
      <w:sz w:val="22"/>
      <w:szCs w:val="22"/>
      <w:lang w:eastAsia="en-US"/>
    </w:rPr>
  </w:style>
  <w:style w:type="paragraph" w:styleId="Lijstalinea">
    <w:name w:val="List Paragraph"/>
    <w:aliases w:val="Opsomming ISHW,Opsomming"/>
    <w:basedOn w:val="Standaard"/>
    <w:link w:val="LijstalineaChar"/>
    <w:uiPriority w:val="1"/>
    <w:qFormat/>
    <w:rsid w:val="00D30CA8"/>
    <w:pPr>
      <w:spacing w:after="60"/>
      <w:ind w:left="720"/>
      <w:contextualSpacing/>
    </w:pPr>
    <w:rPr>
      <w:rFonts w:ascii="Trebuchet MS" w:eastAsia="Calibri" w:hAnsi="Trebuchet MS"/>
      <w:color w:val="0D1F3D"/>
      <w:szCs w:val="22"/>
      <w:lang w:eastAsia="nl-NL"/>
    </w:rPr>
  </w:style>
  <w:style w:type="paragraph" w:styleId="Inhopg3">
    <w:name w:val="toc 3"/>
    <w:basedOn w:val="Standaard"/>
    <w:next w:val="Standaard"/>
    <w:autoRedefine/>
    <w:uiPriority w:val="39"/>
    <w:unhideWhenUsed/>
    <w:rsid w:val="009F280B"/>
    <w:pPr>
      <w:tabs>
        <w:tab w:val="left" w:pos="1320"/>
        <w:tab w:val="right" w:leader="dot" w:pos="9054"/>
      </w:tabs>
      <w:ind w:left="440"/>
    </w:pPr>
    <w:rPr>
      <w:rFonts w:eastAsia="Calibri"/>
      <w:color w:val="0D1F3D"/>
      <w:szCs w:val="22"/>
      <w:lang w:eastAsia="nl-NL"/>
    </w:rPr>
  </w:style>
  <w:style w:type="paragraph" w:styleId="Inhopg4">
    <w:name w:val="toc 4"/>
    <w:basedOn w:val="Standaard"/>
    <w:next w:val="Standaard"/>
    <w:autoRedefine/>
    <w:uiPriority w:val="39"/>
    <w:unhideWhenUsed/>
    <w:rsid w:val="00D30CA8"/>
    <w:pPr>
      <w:ind w:left="660"/>
    </w:pPr>
    <w:rPr>
      <w:rFonts w:eastAsia="Calibri"/>
      <w:color w:val="0D1F3D"/>
      <w:sz w:val="20"/>
      <w:lang w:eastAsia="nl-NL"/>
    </w:rPr>
  </w:style>
  <w:style w:type="paragraph" w:styleId="Inhopg5">
    <w:name w:val="toc 5"/>
    <w:basedOn w:val="Standaard"/>
    <w:next w:val="Standaard"/>
    <w:autoRedefine/>
    <w:uiPriority w:val="39"/>
    <w:unhideWhenUsed/>
    <w:rsid w:val="00D30CA8"/>
    <w:pPr>
      <w:ind w:left="880"/>
    </w:pPr>
    <w:rPr>
      <w:rFonts w:eastAsia="Calibri"/>
      <w:color w:val="0D1F3D"/>
      <w:sz w:val="20"/>
      <w:lang w:eastAsia="nl-NL"/>
    </w:rPr>
  </w:style>
  <w:style w:type="paragraph" w:styleId="Inhopg60">
    <w:name w:val="toc 6"/>
    <w:basedOn w:val="Standaard"/>
    <w:next w:val="Standaard"/>
    <w:autoRedefine/>
    <w:uiPriority w:val="39"/>
    <w:unhideWhenUsed/>
    <w:rsid w:val="00D30CA8"/>
    <w:pPr>
      <w:ind w:left="1100"/>
    </w:pPr>
    <w:rPr>
      <w:rFonts w:eastAsia="Calibri"/>
      <w:color w:val="0D1F3D"/>
      <w:sz w:val="20"/>
      <w:lang w:eastAsia="nl-NL"/>
    </w:rPr>
  </w:style>
  <w:style w:type="paragraph" w:styleId="Inhopg7">
    <w:name w:val="toc 7"/>
    <w:basedOn w:val="Standaard"/>
    <w:next w:val="Standaard"/>
    <w:autoRedefine/>
    <w:uiPriority w:val="39"/>
    <w:unhideWhenUsed/>
    <w:rsid w:val="00D30CA8"/>
    <w:pPr>
      <w:ind w:left="1320"/>
    </w:pPr>
    <w:rPr>
      <w:rFonts w:eastAsia="Calibri"/>
      <w:color w:val="0D1F3D"/>
      <w:sz w:val="20"/>
      <w:lang w:eastAsia="nl-NL"/>
    </w:rPr>
  </w:style>
  <w:style w:type="paragraph" w:styleId="Inhopg8">
    <w:name w:val="toc 8"/>
    <w:basedOn w:val="Standaard"/>
    <w:next w:val="Standaard"/>
    <w:autoRedefine/>
    <w:uiPriority w:val="39"/>
    <w:unhideWhenUsed/>
    <w:rsid w:val="00D30CA8"/>
    <w:pPr>
      <w:ind w:left="1540"/>
    </w:pPr>
    <w:rPr>
      <w:rFonts w:eastAsia="Calibri"/>
      <w:color w:val="0D1F3D"/>
      <w:sz w:val="20"/>
      <w:lang w:eastAsia="nl-NL"/>
    </w:rPr>
  </w:style>
  <w:style w:type="paragraph" w:styleId="Inhopg9">
    <w:name w:val="toc 9"/>
    <w:basedOn w:val="Standaard"/>
    <w:next w:val="Standaard"/>
    <w:autoRedefine/>
    <w:uiPriority w:val="39"/>
    <w:unhideWhenUsed/>
    <w:rsid w:val="00D30CA8"/>
    <w:pPr>
      <w:ind w:left="1760"/>
    </w:pPr>
    <w:rPr>
      <w:rFonts w:eastAsia="Calibri"/>
      <w:color w:val="0D1F3D"/>
      <w:sz w:val="20"/>
      <w:lang w:eastAsia="nl-NL"/>
    </w:rPr>
  </w:style>
  <w:style w:type="paragraph" w:styleId="Plattetekstinspringen2">
    <w:name w:val="Body Text Indent 2"/>
    <w:basedOn w:val="Standaard"/>
    <w:link w:val="Plattetekstinspringen2Char"/>
    <w:uiPriority w:val="99"/>
    <w:unhideWhenUsed/>
    <w:rsid w:val="00D30CA8"/>
    <w:pPr>
      <w:spacing w:after="120" w:line="480" w:lineRule="auto"/>
      <w:ind w:left="283"/>
    </w:pPr>
    <w:rPr>
      <w:rFonts w:ascii="Trebuchet MS" w:eastAsia="Calibri" w:hAnsi="Trebuchet MS"/>
      <w:color w:val="0D1F3D"/>
      <w:szCs w:val="22"/>
      <w:lang w:eastAsia="nl-NL"/>
    </w:rPr>
  </w:style>
  <w:style w:type="character" w:customStyle="1" w:styleId="Plattetekstinspringen2Char">
    <w:name w:val="Platte tekst inspringen 2 Char"/>
    <w:basedOn w:val="Standaardalinea-lettertype"/>
    <w:link w:val="Plattetekstinspringen2"/>
    <w:uiPriority w:val="99"/>
    <w:rsid w:val="00D30CA8"/>
    <w:rPr>
      <w:rFonts w:ascii="Trebuchet MS" w:eastAsia="Calibri" w:hAnsi="Trebuchet MS"/>
      <w:color w:val="0D1F3D"/>
      <w:sz w:val="22"/>
      <w:szCs w:val="22"/>
    </w:rPr>
  </w:style>
  <w:style w:type="paragraph" w:styleId="Voetnoottekst">
    <w:name w:val="footnote text"/>
    <w:basedOn w:val="Standaard"/>
    <w:link w:val="VoetnoottekstChar"/>
    <w:uiPriority w:val="99"/>
    <w:rsid w:val="00D30CA8"/>
    <w:pPr>
      <w:spacing w:before="240" w:after="120"/>
    </w:pPr>
    <w:rPr>
      <w:rFonts w:ascii="Verdana" w:hAnsi="Verdana" w:cs="Arial"/>
      <w:color w:val="auto"/>
      <w:sz w:val="18"/>
    </w:rPr>
  </w:style>
  <w:style w:type="character" w:customStyle="1" w:styleId="VoetnoottekstChar">
    <w:name w:val="Voetnoottekst Char"/>
    <w:basedOn w:val="Standaardalinea-lettertype"/>
    <w:link w:val="Voetnoottekst"/>
    <w:uiPriority w:val="99"/>
    <w:rsid w:val="00D30CA8"/>
    <w:rPr>
      <w:rFonts w:ascii="Verdana" w:hAnsi="Verdana" w:cs="Arial"/>
      <w:sz w:val="18"/>
      <w:lang w:eastAsia="en-US"/>
    </w:rPr>
  </w:style>
  <w:style w:type="character" w:styleId="Voetnootmarkering">
    <w:name w:val="footnote reference"/>
    <w:uiPriority w:val="99"/>
    <w:rsid w:val="00D30CA8"/>
    <w:rPr>
      <w:vertAlign w:val="superscript"/>
    </w:rPr>
  </w:style>
  <w:style w:type="paragraph" w:customStyle="1" w:styleId="Default">
    <w:name w:val="Default"/>
    <w:rsid w:val="00D30CA8"/>
    <w:pPr>
      <w:autoSpaceDE w:val="0"/>
      <w:autoSpaceDN w:val="0"/>
      <w:adjustRightInd w:val="0"/>
    </w:pPr>
    <w:rPr>
      <w:rFonts w:ascii="Trebuchet MS" w:eastAsiaTheme="minorHAnsi" w:hAnsi="Trebuchet MS" w:cs="Trebuchet MS"/>
      <w:color w:val="000000"/>
      <w:sz w:val="24"/>
      <w:szCs w:val="24"/>
      <w:lang w:val="en-US" w:eastAsia="en-US"/>
    </w:rPr>
  </w:style>
  <w:style w:type="character" w:customStyle="1" w:styleId="apple-converted-space">
    <w:name w:val="apple-converted-space"/>
    <w:basedOn w:val="Standaardalinea-lettertype"/>
    <w:rsid w:val="00D30CA8"/>
  </w:style>
  <w:style w:type="paragraph" w:customStyle="1" w:styleId="Bullet1">
    <w:name w:val="Bullet 1"/>
    <w:basedOn w:val="Standaard"/>
    <w:rsid w:val="00532034"/>
    <w:pPr>
      <w:numPr>
        <w:ilvl w:val="6"/>
        <w:numId w:val="5"/>
      </w:numPr>
    </w:pPr>
    <w:rPr>
      <w:rFonts w:ascii="TheSans" w:eastAsia="MS Mincho" w:hAnsi="TheSans"/>
      <w:color w:val="auto"/>
      <w:sz w:val="21"/>
      <w:lang w:val="en-GB"/>
    </w:rPr>
  </w:style>
  <w:style w:type="paragraph" w:customStyle="1" w:styleId="Bullet2">
    <w:name w:val="Bullet 2"/>
    <w:basedOn w:val="Standaard"/>
    <w:rsid w:val="00532034"/>
    <w:pPr>
      <w:numPr>
        <w:ilvl w:val="8"/>
        <w:numId w:val="5"/>
      </w:numPr>
    </w:pPr>
    <w:rPr>
      <w:rFonts w:ascii="TheSans" w:eastAsia="MS Mincho" w:hAnsi="TheSans"/>
      <w:color w:val="auto"/>
      <w:sz w:val="21"/>
      <w:lang w:val="en-GB"/>
    </w:rPr>
  </w:style>
  <w:style w:type="paragraph" w:customStyle="1" w:styleId="AlineaNum">
    <w:name w:val="AlineaNum"/>
    <w:basedOn w:val="Standaard"/>
    <w:rsid w:val="00532034"/>
    <w:pPr>
      <w:keepLines/>
      <w:numPr>
        <w:ilvl w:val="4"/>
        <w:numId w:val="5"/>
      </w:numPr>
      <w:tabs>
        <w:tab w:val="left" w:pos="720"/>
      </w:tabs>
      <w:spacing w:before="240" w:line="280" w:lineRule="atLeast"/>
    </w:pPr>
    <w:rPr>
      <w:rFonts w:ascii="TheSans" w:eastAsia="MS Mincho" w:hAnsi="TheSans"/>
      <w:color w:val="auto"/>
      <w:sz w:val="21"/>
    </w:rPr>
  </w:style>
  <w:style w:type="paragraph" w:customStyle="1" w:styleId="AliBijlageNum">
    <w:name w:val="AliBijlageNum"/>
    <w:basedOn w:val="Standaard"/>
    <w:rsid w:val="00532034"/>
    <w:pPr>
      <w:keepLines/>
      <w:numPr>
        <w:ilvl w:val="5"/>
        <w:numId w:val="5"/>
      </w:numPr>
      <w:tabs>
        <w:tab w:val="left" w:pos="720"/>
      </w:tabs>
      <w:spacing w:before="260"/>
    </w:pPr>
    <w:rPr>
      <w:rFonts w:ascii="TheSans" w:eastAsia="MS Mincho" w:hAnsi="TheSans"/>
      <w:color w:val="auto"/>
      <w:sz w:val="21"/>
    </w:rPr>
  </w:style>
  <w:style w:type="paragraph" w:customStyle="1" w:styleId="AliNormalNum">
    <w:name w:val="AliNormalNum"/>
    <w:basedOn w:val="Standaard"/>
    <w:rsid w:val="00532034"/>
    <w:pPr>
      <w:keepLines/>
      <w:numPr>
        <w:ilvl w:val="3"/>
        <w:numId w:val="5"/>
      </w:numPr>
      <w:tabs>
        <w:tab w:val="left" w:pos="720"/>
      </w:tabs>
      <w:spacing w:before="240" w:line="280" w:lineRule="atLeast"/>
    </w:pPr>
    <w:rPr>
      <w:rFonts w:ascii="TheSans" w:eastAsia="MS Mincho" w:hAnsi="TheSans"/>
      <w:color w:val="auto"/>
      <w:sz w:val="21"/>
    </w:rPr>
  </w:style>
  <w:style w:type="paragraph" w:customStyle="1" w:styleId="Heading1HoofdstukSectionHeadingsectionHeading">
    <w:name w:val="Heading 1.Hoofdstuk.Section Heading.sectionHeading"/>
    <w:basedOn w:val="Standaard"/>
    <w:next w:val="AlineaNum"/>
    <w:rsid w:val="00532034"/>
    <w:pPr>
      <w:keepNext/>
      <w:keepLines/>
      <w:pageBreakBefore/>
      <w:numPr>
        <w:numId w:val="5"/>
      </w:numPr>
      <w:spacing w:after="290" w:line="290" w:lineRule="atLeast"/>
      <w:outlineLvl w:val="0"/>
    </w:pPr>
    <w:rPr>
      <w:rFonts w:ascii="TheSans" w:eastAsia="MS Mincho" w:hAnsi="TheSans"/>
      <w:b/>
      <w:kern w:val="28"/>
      <w:sz w:val="32"/>
    </w:rPr>
  </w:style>
  <w:style w:type="paragraph" w:customStyle="1" w:styleId="Heading2BijlageResetnumbering">
    <w:name w:val="Heading 2.Bijlage.Reset numbering"/>
    <w:basedOn w:val="Standaard"/>
    <w:next w:val="AliBijlageNum"/>
    <w:rsid w:val="00532034"/>
    <w:pPr>
      <w:keepNext/>
      <w:keepLines/>
      <w:pageBreakBefore/>
      <w:numPr>
        <w:ilvl w:val="1"/>
        <w:numId w:val="5"/>
      </w:numPr>
      <w:spacing w:line="260" w:lineRule="atLeast"/>
      <w:outlineLvl w:val="1"/>
    </w:pPr>
    <w:rPr>
      <w:rFonts w:ascii="Times New Roman" w:eastAsia="MS Mincho" w:hAnsi="Times New Roman"/>
      <w:b/>
      <w:color w:val="auto"/>
      <w:sz w:val="34"/>
      <w:lang w:val="en-GB"/>
    </w:rPr>
  </w:style>
  <w:style w:type="paragraph" w:customStyle="1" w:styleId="Heading3VoorwoordLevel1-1">
    <w:name w:val="Heading 3.Voorwoord.Level 1 - 1"/>
    <w:basedOn w:val="Standaard"/>
    <w:next w:val="Standaard"/>
    <w:rsid w:val="00532034"/>
    <w:pPr>
      <w:keepNext/>
      <w:pageBreakBefore/>
      <w:numPr>
        <w:ilvl w:val="2"/>
        <w:numId w:val="5"/>
      </w:numPr>
      <w:spacing w:after="380" w:line="260" w:lineRule="atLeast"/>
      <w:outlineLvl w:val="2"/>
    </w:pPr>
    <w:rPr>
      <w:rFonts w:ascii="Times New Roman" w:eastAsia="MS Mincho" w:hAnsi="Times New Roman"/>
      <w:b/>
      <w:color w:val="auto"/>
      <w:sz w:val="34"/>
      <w:lang w:val="en-GB"/>
    </w:rPr>
  </w:style>
  <w:style w:type="character" w:customStyle="1" w:styleId="Vermelding1">
    <w:name w:val="Vermelding1"/>
    <w:basedOn w:val="Standaardalinea-lettertype"/>
    <w:uiPriority w:val="99"/>
    <w:semiHidden/>
    <w:unhideWhenUsed/>
    <w:rsid w:val="00550866"/>
    <w:rPr>
      <w:color w:val="2B579A"/>
      <w:shd w:val="clear" w:color="auto" w:fill="E6E6E6"/>
    </w:rPr>
  </w:style>
  <w:style w:type="character" w:customStyle="1" w:styleId="Vermelding2">
    <w:name w:val="Vermelding2"/>
    <w:basedOn w:val="Standaardalinea-lettertype"/>
    <w:uiPriority w:val="99"/>
    <w:semiHidden/>
    <w:unhideWhenUsed/>
    <w:rsid w:val="003C3ED1"/>
    <w:rPr>
      <w:color w:val="2B579A"/>
      <w:shd w:val="clear" w:color="auto" w:fill="E6E6E6"/>
    </w:rPr>
  </w:style>
  <w:style w:type="paragraph" w:styleId="Kopvaninhoudsopgave">
    <w:name w:val="TOC Heading"/>
    <w:basedOn w:val="Kop1"/>
    <w:next w:val="Standaard"/>
    <w:uiPriority w:val="39"/>
    <w:unhideWhenUsed/>
    <w:qFormat/>
    <w:rsid w:val="00F96B09"/>
    <w:pPr>
      <w:keepLines/>
      <w:pageBreakBefore w:val="0"/>
      <w:numPr>
        <w:numId w:val="0"/>
      </w:numPr>
      <w:spacing w:before="240" w:after="0"/>
      <w:outlineLvl w:val="9"/>
    </w:pPr>
    <w:rPr>
      <w:rFonts w:asciiTheme="majorHAnsi" w:eastAsiaTheme="majorEastAsia" w:hAnsiTheme="majorHAnsi" w:cstheme="majorBidi"/>
      <w:caps w:val="0"/>
      <w:color w:val="2E74B5" w:themeColor="accent1" w:themeShade="BF"/>
      <w:kern w:val="0"/>
      <w:sz w:val="32"/>
      <w:szCs w:val="32"/>
    </w:rPr>
  </w:style>
  <w:style w:type="character" w:customStyle="1" w:styleId="TitelChar">
    <w:name w:val="Titel Char"/>
    <w:basedOn w:val="Standaardalinea-lettertype"/>
    <w:link w:val="Titel"/>
    <w:uiPriority w:val="10"/>
    <w:rsid w:val="006302D4"/>
    <w:rPr>
      <w:rFonts w:ascii="Myriad-BoldItalic" w:hAnsi="Myriad-BoldItalic"/>
      <w:sz w:val="32"/>
      <w:lang w:eastAsia="en-US"/>
    </w:rPr>
  </w:style>
  <w:style w:type="paragraph" w:styleId="Ondertitel">
    <w:name w:val="Subtitle"/>
    <w:basedOn w:val="Standaard"/>
    <w:next w:val="Standaard"/>
    <w:link w:val="OndertitelChar"/>
    <w:uiPriority w:val="11"/>
    <w:qFormat/>
    <w:rsid w:val="006302D4"/>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6302D4"/>
    <w:rPr>
      <w:rFonts w:asciiTheme="minorHAnsi" w:eastAsiaTheme="minorEastAsia" w:hAnsiTheme="minorHAnsi" w:cstheme="minorBidi"/>
      <w:color w:val="5A5A5A" w:themeColor="text1" w:themeTint="A5"/>
      <w:spacing w:val="15"/>
      <w:sz w:val="22"/>
      <w:szCs w:val="22"/>
      <w:lang w:eastAsia="en-US"/>
    </w:rPr>
  </w:style>
  <w:style w:type="table" w:customStyle="1" w:styleId="Rastertabel4-accent51">
    <w:name w:val="Rastertabel 4 - accent 51"/>
    <w:basedOn w:val="Standaardtabel"/>
    <w:uiPriority w:val="49"/>
    <w:rsid w:val="006302D4"/>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gc">
    <w:name w:val="_tgc"/>
    <w:basedOn w:val="Standaardalinea-lettertype"/>
    <w:rsid w:val="006302D4"/>
  </w:style>
  <w:style w:type="character" w:styleId="Nadruk">
    <w:name w:val="Emphasis"/>
    <w:basedOn w:val="Standaardalinea-lettertype"/>
    <w:uiPriority w:val="20"/>
    <w:qFormat/>
    <w:rsid w:val="006302D4"/>
    <w:rPr>
      <w:b/>
      <w:bCs/>
      <w:i w:val="0"/>
      <w:iCs w:val="0"/>
    </w:rPr>
  </w:style>
  <w:style w:type="character" w:customStyle="1" w:styleId="st1">
    <w:name w:val="st1"/>
    <w:basedOn w:val="Standaardalinea-lettertype"/>
    <w:rsid w:val="006302D4"/>
  </w:style>
  <w:style w:type="table" w:customStyle="1" w:styleId="Rastertabel4-accent511">
    <w:name w:val="Rastertabel 4 - accent 511"/>
    <w:basedOn w:val="Standaardtabel"/>
    <w:uiPriority w:val="49"/>
    <w:rsid w:val="006302D4"/>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astertabel4-accent512">
    <w:name w:val="Rastertabel 4 - accent 512"/>
    <w:basedOn w:val="Standaardtabel"/>
    <w:uiPriority w:val="49"/>
    <w:rsid w:val="006302D4"/>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Geenlijst1">
    <w:name w:val="Geen lijst1"/>
    <w:next w:val="Geenlijst"/>
    <w:uiPriority w:val="99"/>
    <w:semiHidden/>
    <w:unhideWhenUsed/>
    <w:rsid w:val="006302D4"/>
  </w:style>
  <w:style w:type="paragraph" w:customStyle="1" w:styleId="msonormal0">
    <w:name w:val="msonormal"/>
    <w:basedOn w:val="Standaard"/>
    <w:rsid w:val="006302D4"/>
    <w:pPr>
      <w:spacing w:before="100" w:beforeAutospacing="1" w:after="100" w:afterAutospacing="1"/>
    </w:pPr>
    <w:rPr>
      <w:rFonts w:ascii="Times New Roman" w:hAnsi="Times New Roman"/>
      <w:color w:val="auto"/>
      <w:szCs w:val="24"/>
      <w:lang w:eastAsia="nl-NL"/>
    </w:rPr>
  </w:style>
  <w:style w:type="paragraph" w:customStyle="1" w:styleId="normaltable">
    <w:name w:val="normaltable"/>
    <w:basedOn w:val="Standaard"/>
    <w:rsid w:val="006302D4"/>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hAnsi="Times New Roman"/>
      <w:color w:val="auto"/>
      <w:szCs w:val="24"/>
      <w:lang w:eastAsia="nl-NL"/>
    </w:rPr>
  </w:style>
  <w:style w:type="paragraph" w:customStyle="1" w:styleId="fontstyle0">
    <w:name w:val="fontstyle0"/>
    <w:basedOn w:val="Standaard"/>
    <w:rsid w:val="006302D4"/>
    <w:pPr>
      <w:spacing w:before="100" w:beforeAutospacing="1" w:after="100" w:afterAutospacing="1"/>
    </w:pPr>
    <w:rPr>
      <w:rFonts w:cs="Arial"/>
      <w:sz w:val="18"/>
      <w:szCs w:val="18"/>
      <w:lang w:eastAsia="nl-NL"/>
    </w:rPr>
  </w:style>
  <w:style w:type="paragraph" w:customStyle="1" w:styleId="fontstyle1">
    <w:name w:val="fontstyle1"/>
    <w:basedOn w:val="Standaard"/>
    <w:rsid w:val="006302D4"/>
    <w:pPr>
      <w:spacing w:before="100" w:beforeAutospacing="1" w:after="100" w:afterAutospacing="1"/>
    </w:pPr>
    <w:rPr>
      <w:rFonts w:ascii="Times New Roman" w:hAnsi="Times New Roman"/>
      <w:szCs w:val="24"/>
      <w:lang w:eastAsia="nl-NL"/>
    </w:rPr>
  </w:style>
  <w:style w:type="paragraph" w:customStyle="1" w:styleId="fontstyle2">
    <w:name w:val="fontstyle2"/>
    <w:basedOn w:val="Standaard"/>
    <w:rsid w:val="006302D4"/>
    <w:pPr>
      <w:spacing w:before="100" w:beforeAutospacing="1" w:after="100" w:afterAutospacing="1"/>
    </w:pPr>
    <w:rPr>
      <w:rFonts w:cs="Arial"/>
      <w:b/>
      <w:bCs/>
      <w:sz w:val="18"/>
      <w:szCs w:val="18"/>
      <w:lang w:eastAsia="nl-NL"/>
    </w:rPr>
  </w:style>
  <w:style w:type="paragraph" w:customStyle="1" w:styleId="fontstyle3">
    <w:name w:val="fontstyle3"/>
    <w:basedOn w:val="Standaard"/>
    <w:rsid w:val="006302D4"/>
    <w:pPr>
      <w:spacing w:before="100" w:beforeAutospacing="1" w:after="100" w:afterAutospacing="1"/>
    </w:pPr>
    <w:rPr>
      <w:rFonts w:cs="Arial"/>
      <w:i/>
      <w:iCs/>
      <w:sz w:val="20"/>
      <w:lang w:eastAsia="nl-NL"/>
    </w:rPr>
  </w:style>
  <w:style w:type="paragraph" w:customStyle="1" w:styleId="fontstyle4">
    <w:name w:val="fontstyle4"/>
    <w:basedOn w:val="Standaard"/>
    <w:rsid w:val="006302D4"/>
    <w:pPr>
      <w:spacing w:before="100" w:beforeAutospacing="1" w:after="100" w:afterAutospacing="1"/>
    </w:pPr>
    <w:rPr>
      <w:rFonts w:ascii="Symbol" w:hAnsi="Symbol"/>
      <w:szCs w:val="22"/>
      <w:lang w:eastAsia="nl-NL"/>
    </w:rPr>
  </w:style>
  <w:style w:type="paragraph" w:customStyle="1" w:styleId="fontstyle5">
    <w:name w:val="fontstyle5"/>
    <w:basedOn w:val="Standaard"/>
    <w:rsid w:val="006302D4"/>
    <w:pPr>
      <w:spacing w:before="100" w:beforeAutospacing="1" w:after="100" w:afterAutospacing="1"/>
    </w:pPr>
    <w:rPr>
      <w:rFonts w:ascii="Calibri" w:hAnsi="Calibri" w:cs="Calibri"/>
      <w:szCs w:val="22"/>
      <w:lang w:eastAsia="nl-NL"/>
    </w:rPr>
  </w:style>
  <w:style w:type="paragraph" w:customStyle="1" w:styleId="fontstyle6">
    <w:name w:val="fontstyle6"/>
    <w:basedOn w:val="Standaard"/>
    <w:rsid w:val="006302D4"/>
    <w:pPr>
      <w:spacing w:before="100" w:beforeAutospacing="1" w:after="100" w:afterAutospacing="1"/>
    </w:pPr>
    <w:rPr>
      <w:rFonts w:ascii="Wingdings" w:hAnsi="Wingdings"/>
      <w:szCs w:val="22"/>
      <w:lang w:eastAsia="nl-NL"/>
    </w:rPr>
  </w:style>
  <w:style w:type="paragraph" w:customStyle="1" w:styleId="fontstyle7">
    <w:name w:val="fontstyle7"/>
    <w:basedOn w:val="Standaard"/>
    <w:rsid w:val="006302D4"/>
    <w:pPr>
      <w:spacing w:before="100" w:beforeAutospacing="1" w:after="100" w:afterAutospacing="1"/>
    </w:pPr>
    <w:rPr>
      <w:rFonts w:ascii="Cambria" w:hAnsi="Cambria"/>
      <w:szCs w:val="22"/>
      <w:lang w:eastAsia="nl-NL"/>
    </w:rPr>
  </w:style>
  <w:style w:type="paragraph" w:customStyle="1" w:styleId="fontstyle8">
    <w:name w:val="fontstyle8"/>
    <w:basedOn w:val="Standaard"/>
    <w:rsid w:val="006302D4"/>
    <w:pPr>
      <w:spacing w:before="100" w:beforeAutospacing="1" w:after="100" w:afterAutospacing="1"/>
    </w:pPr>
    <w:rPr>
      <w:rFonts w:ascii="Courier New" w:hAnsi="Courier New" w:cs="Courier New"/>
      <w:szCs w:val="22"/>
      <w:lang w:eastAsia="nl-NL"/>
    </w:rPr>
  </w:style>
  <w:style w:type="character" w:customStyle="1" w:styleId="fontstyle01">
    <w:name w:val="fontstyle01"/>
    <w:basedOn w:val="Standaardalinea-lettertype"/>
    <w:rsid w:val="006302D4"/>
    <w:rPr>
      <w:rFonts w:ascii="Arial" w:hAnsi="Arial" w:cs="Arial" w:hint="default"/>
      <w:b w:val="0"/>
      <w:bCs w:val="0"/>
      <w:i w:val="0"/>
      <w:iCs w:val="0"/>
      <w:color w:val="000000"/>
      <w:sz w:val="18"/>
      <w:szCs w:val="18"/>
    </w:rPr>
  </w:style>
  <w:style w:type="character" w:customStyle="1" w:styleId="fontstyle21">
    <w:name w:val="fontstyle21"/>
    <w:basedOn w:val="Standaardalinea-lettertype"/>
    <w:rsid w:val="006302D4"/>
    <w:rPr>
      <w:rFonts w:ascii="Arial" w:hAnsi="Arial" w:cs="Arial" w:hint="default"/>
      <w:b/>
      <w:bCs/>
      <w:i w:val="0"/>
      <w:iCs w:val="0"/>
      <w:color w:val="000000"/>
      <w:sz w:val="18"/>
      <w:szCs w:val="18"/>
    </w:rPr>
  </w:style>
  <w:style w:type="character" w:customStyle="1" w:styleId="fontstyle31">
    <w:name w:val="fontstyle31"/>
    <w:basedOn w:val="Standaardalinea-lettertype"/>
    <w:rsid w:val="006302D4"/>
    <w:rPr>
      <w:rFonts w:ascii="Arial" w:hAnsi="Arial" w:cs="Arial" w:hint="default"/>
      <w:b w:val="0"/>
      <w:bCs w:val="0"/>
      <w:i/>
      <w:iCs/>
      <w:color w:val="000000"/>
      <w:sz w:val="20"/>
      <w:szCs w:val="20"/>
    </w:rPr>
  </w:style>
  <w:style w:type="character" w:customStyle="1" w:styleId="fontstyle41">
    <w:name w:val="fontstyle41"/>
    <w:basedOn w:val="Standaardalinea-lettertype"/>
    <w:rsid w:val="006302D4"/>
    <w:rPr>
      <w:rFonts w:ascii="Symbol" w:hAnsi="Symbol" w:hint="default"/>
      <w:b w:val="0"/>
      <w:bCs w:val="0"/>
      <w:i w:val="0"/>
      <w:iCs w:val="0"/>
      <w:color w:val="000000"/>
      <w:sz w:val="22"/>
      <w:szCs w:val="22"/>
    </w:rPr>
  </w:style>
  <w:style w:type="character" w:customStyle="1" w:styleId="fontstyle51">
    <w:name w:val="fontstyle51"/>
    <w:basedOn w:val="Standaardalinea-lettertype"/>
    <w:rsid w:val="006302D4"/>
    <w:rPr>
      <w:rFonts w:ascii="Calibri" w:hAnsi="Calibri" w:cs="Calibri" w:hint="default"/>
      <w:b w:val="0"/>
      <w:bCs w:val="0"/>
      <w:i w:val="0"/>
      <w:iCs w:val="0"/>
      <w:color w:val="000000"/>
      <w:sz w:val="22"/>
      <w:szCs w:val="22"/>
    </w:rPr>
  </w:style>
  <w:style w:type="character" w:customStyle="1" w:styleId="fontstyle61">
    <w:name w:val="fontstyle61"/>
    <w:basedOn w:val="Standaardalinea-lettertype"/>
    <w:rsid w:val="006302D4"/>
    <w:rPr>
      <w:rFonts w:ascii="Wingdings" w:hAnsi="Wingdings" w:hint="default"/>
      <w:b w:val="0"/>
      <w:bCs w:val="0"/>
      <w:i w:val="0"/>
      <w:iCs w:val="0"/>
      <w:color w:val="000000"/>
      <w:sz w:val="22"/>
      <w:szCs w:val="22"/>
    </w:rPr>
  </w:style>
  <w:style w:type="character" w:customStyle="1" w:styleId="fontstyle71">
    <w:name w:val="fontstyle71"/>
    <w:basedOn w:val="Standaardalinea-lettertype"/>
    <w:rsid w:val="006302D4"/>
    <w:rPr>
      <w:rFonts w:ascii="Cambria" w:hAnsi="Cambria" w:hint="default"/>
      <w:b w:val="0"/>
      <w:bCs w:val="0"/>
      <w:i w:val="0"/>
      <w:iCs w:val="0"/>
      <w:color w:val="000000"/>
      <w:sz w:val="22"/>
      <w:szCs w:val="22"/>
    </w:rPr>
  </w:style>
  <w:style w:type="character" w:customStyle="1" w:styleId="fontstyle81">
    <w:name w:val="fontstyle81"/>
    <w:basedOn w:val="Standaardalinea-lettertype"/>
    <w:rsid w:val="006302D4"/>
    <w:rPr>
      <w:rFonts w:ascii="Courier New" w:hAnsi="Courier New" w:cs="Courier New" w:hint="default"/>
      <w:b w:val="0"/>
      <w:bCs w:val="0"/>
      <w:i w:val="0"/>
      <w:iCs w:val="0"/>
      <w:color w:val="000000"/>
      <w:sz w:val="22"/>
      <w:szCs w:val="22"/>
    </w:rPr>
  </w:style>
  <w:style w:type="character" w:styleId="Tekstvantijdelijkeaanduiding">
    <w:name w:val="Placeholder Text"/>
    <w:basedOn w:val="Standaardalinea-lettertype"/>
    <w:uiPriority w:val="99"/>
    <w:semiHidden/>
    <w:rsid w:val="006302D4"/>
    <w:rPr>
      <w:color w:val="808080"/>
    </w:rPr>
  </w:style>
  <w:style w:type="paragraph" w:customStyle="1" w:styleId="Intro">
    <w:name w:val="Intro"/>
    <w:basedOn w:val="Standaard"/>
    <w:next w:val="Standaard"/>
    <w:qFormat/>
    <w:rsid w:val="006302D4"/>
    <w:pPr>
      <w:pageBreakBefore/>
      <w:spacing w:after="480" w:line="480" w:lineRule="exact"/>
      <w:ind w:left="1418"/>
      <w:outlineLvl w:val="0"/>
    </w:pPr>
    <w:rPr>
      <w:rFonts w:eastAsiaTheme="minorHAnsi" w:cstheme="minorBidi"/>
      <w:b/>
      <w:color w:val="004682"/>
      <w:sz w:val="40"/>
      <w:szCs w:val="22"/>
    </w:rPr>
  </w:style>
  <w:style w:type="character" w:customStyle="1" w:styleId="Onopgelostemelding1">
    <w:name w:val="Onopgeloste melding1"/>
    <w:basedOn w:val="Standaardalinea-lettertype"/>
    <w:uiPriority w:val="99"/>
    <w:semiHidden/>
    <w:unhideWhenUsed/>
    <w:rsid w:val="006302D4"/>
    <w:rPr>
      <w:color w:val="808080"/>
      <w:shd w:val="clear" w:color="auto" w:fill="E6E6E6"/>
    </w:rPr>
  </w:style>
  <w:style w:type="paragraph" w:customStyle="1" w:styleId="Kop1nr">
    <w:name w:val="Kop 1 nr"/>
    <w:basedOn w:val="Kop1"/>
    <w:next w:val="Standaard"/>
    <w:rsid w:val="006302D4"/>
    <w:pPr>
      <w:numPr>
        <w:numId w:val="11"/>
      </w:numPr>
      <w:spacing w:after="496" w:line="260" w:lineRule="atLeast"/>
    </w:pPr>
    <w:rPr>
      <w:rFonts w:ascii="Rockwell" w:hAnsi="Rockwell"/>
      <w:caps w:val="0"/>
      <w:color w:val="BE9E55"/>
      <w:sz w:val="40"/>
      <w:szCs w:val="40"/>
      <w:lang w:eastAsia="nl-NL"/>
    </w:rPr>
  </w:style>
  <w:style w:type="paragraph" w:customStyle="1" w:styleId="FirstParagraph">
    <w:name w:val="First Paragraph"/>
    <w:basedOn w:val="Plattetekst0"/>
    <w:next w:val="Plattetekst0"/>
    <w:rsid w:val="006302D4"/>
    <w:pPr>
      <w:spacing w:before="180" w:after="180" w:line="240" w:lineRule="auto"/>
    </w:pPr>
    <w:rPr>
      <w:rFonts w:asciiTheme="majorHAnsi" w:eastAsiaTheme="minorHAnsi" w:hAnsiTheme="majorHAnsi" w:cstheme="minorBidi"/>
      <w:color w:val="auto"/>
      <w:sz w:val="20"/>
      <w:lang w:val="en-US" w:eastAsia="en-US"/>
    </w:rPr>
  </w:style>
  <w:style w:type="paragraph" w:customStyle="1" w:styleId="Compact">
    <w:name w:val="Compact"/>
    <w:basedOn w:val="Plattetekst0"/>
    <w:rsid w:val="006302D4"/>
    <w:pPr>
      <w:spacing w:before="36" w:after="36" w:line="240" w:lineRule="auto"/>
    </w:pPr>
    <w:rPr>
      <w:rFonts w:asciiTheme="majorHAnsi" w:eastAsiaTheme="minorHAnsi" w:hAnsiTheme="majorHAnsi" w:cstheme="minorBidi"/>
      <w:color w:val="auto"/>
      <w:sz w:val="20"/>
      <w:lang w:val="en-US" w:eastAsia="en-US"/>
    </w:rPr>
  </w:style>
  <w:style w:type="character" w:customStyle="1" w:styleId="Onopgelostemelding2">
    <w:name w:val="Onopgeloste melding2"/>
    <w:basedOn w:val="Standaardalinea-lettertype"/>
    <w:uiPriority w:val="99"/>
    <w:semiHidden/>
    <w:unhideWhenUsed/>
    <w:rsid w:val="006302D4"/>
    <w:rPr>
      <w:color w:val="808080"/>
      <w:shd w:val="clear" w:color="auto" w:fill="E6E6E6"/>
    </w:rPr>
  </w:style>
  <w:style w:type="paragraph" w:styleId="Revisie">
    <w:name w:val="Revision"/>
    <w:hidden/>
    <w:uiPriority w:val="99"/>
    <w:semiHidden/>
    <w:rsid w:val="006302D4"/>
    <w:rPr>
      <w:rFonts w:asciiTheme="minorHAnsi" w:eastAsiaTheme="minorHAnsi" w:hAnsiTheme="minorHAnsi" w:cstheme="minorBidi"/>
      <w:sz w:val="22"/>
      <w:szCs w:val="24"/>
      <w:lang w:eastAsia="en-US"/>
    </w:rPr>
  </w:style>
  <w:style w:type="paragraph" w:customStyle="1" w:styleId="Bijlageondertitel">
    <w:name w:val="Bijlage ondertitel"/>
    <w:basedOn w:val="Standaard"/>
    <w:next w:val="Standaard"/>
    <w:qFormat/>
    <w:rsid w:val="00981F53"/>
    <w:pPr>
      <w:pageBreakBefore/>
      <w:numPr>
        <w:numId w:val="13"/>
      </w:numPr>
      <w:spacing w:after="560" w:line="560" w:lineRule="atLeast"/>
    </w:pPr>
    <w:rPr>
      <w:rFonts w:ascii="Corbel" w:eastAsia="Calibri" w:hAnsi="Corbel"/>
      <w:b/>
      <w:color w:val="auto"/>
      <w:sz w:val="42"/>
      <w:szCs w:val="42"/>
    </w:rPr>
  </w:style>
  <w:style w:type="character" w:customStyle="1" w:styleId="OpmaakprofielLinksRegelafstandenkelChar">
    <w:name w:val="Opmaakprofiel Links Regelafstand:  enkel Char"/>
    <w:link w:val="OpmaakprofielLinksRegelafstandenkel"/>
    <w:locked/>
    <w:rsid w:val="00981F53"/>
    <w:rPr>
      <w:rFonts w:ascii="Utopia" w:hAnsi="Utopia"/>
      <w:bCs/>
      <w:sz w:val="22"/>
      <w:szCs w:val="22"/>
    </w:rPr>
  </w:style>
  <w:style w:type="paragraph" w:customStyle="1" w:styleId="OpmaakprofielLinksRegelafstandenkel">
    <w:name w:val="Opmaakprofiel Links Regelafstand:  enkel"/>
    <w:basedOn w:val="Standaard"/>
    <w:link w:val="OpmaakprofielLinksRegelafstandenkelChar"/>
    <w:autoRedefine/>
    <w:rsid w:val="00981F53"/>
    <w:pPr>
      <w:widowControl w:val="0"/>
      <w:adjustRightInd w:val="0"/>
      <w:ind w:right="-54"/>
    </w:pPr>
    <w:rPr>
      <w:rFonts w:ascii="Utopia" w:hAnsi="Utopia"/>
      <w:bCs/>
      <w:color w:val="auto"/>
      <w:szCs w:val="22"/>
      <w:lang w:eastAsia="nl-NL"/>
    </w:rPr>
  </w:style>
  <w:style w:type="character" w:customStyle="1" w:styleId="Onopgelostemelding3">
    <w:name w:val="Onopgeloste melding3"/>
    <w:basedOn w:val="Standaardalinea-lettertype"/>
    <w:uiPriority w:val="99"/>
    <w:semiHidden/>
    <w:unhideWhenUsed/>
    <w:rsid w:val="00D9009E"/>
    <w:rPr>
      <w:color w:val="605E5C"/>
      <w:shd w:val="clear" w:color="auto" w:fill="E1DFDD"/>
    </w:rPr>
  </w:style>
  <w:style w:type="character" w:customStyle="1" w:styleId="LijstalineaChar">
    <w:name w:val="Lijstalinea Char"/>
    <w:aliases w:val="Opsomming ISHW Char,Opsomming Char"/>
    <w:basedOn w:val="Standaardalinea-lettertype"/>
    <w:link w:val="Lijstalinea"/>
    <w:uiPriority w:val="34"/>
    <w:rsid w:val="00DC3C79"/>
    <w:rPr>
      <w:rFonts w:ascii="Trebuchet MS" w:eastAsia="Calibri" w:hAnsi="Trebuchet MS"/>
      <w:color w:val="0D1F3D"/>
      <w:sz w:val="22"/>
      <w:szCs w:val="22"/>
    </w:rPr>
  </w:style>
  <w:style w:type="character" w:customStyle="1" w:styleId="Onopgelostemelding4">
    <w:name w:val="Onopgeloste melding4"/>
    <w:basedOn w:val="Standaardalinea-lettertype"/>
    <w:uiPriority w:val="99"/>
    <w:semiHidden/>
    <w:unhideWhenUsed/>
    <w:rsid w:val="007C5186"/>
    <w:rPr>
      <w:color w:val="605E5C"/>
      <w:shd w:val="clear" w:color="auto" w:fill="E1DFDD"/>
    </w:rPr>
  </w:style>
  <w:style w:type="character" w:styleId="Onopgelostemelding">
    <w:name w:val="Unresolved Mention"/>
    <w:basedOn w:val="Standaardalinea-lettertype"/>
    <w:uiPriority w:val="99"/>
    <w:semiHidden/>
    <w:unhideWhenUsed/>
    <w:rsid w:val="00F13CC8"/>
    <w:rPr>
      <w:color w:val="605E5C"/>
      <w:shd w:val="clear" w:color="auto" w:fill="E1DFDD"/>
    </w:rPr>
  </w:style>
  <w:style w:type="paragraph" w:customStyle="1" w:styleId="TableParagraph">
    <w:name w:val="Table Paragraph"/>
    <w:basedOn w:val="Standaard"/>
    <w:uiPriority w:val="1"/>
    <w:qFormat/>
    <w:rsid w:val="00A03680"/>
    <w:pPr>
      <w:widowControl w:val="0"/>
      <w:autoSpaceDE w:val="0"/>
      <w:autoSpaceDN w:val="0"/>
      <w:spacing w:line="268" w:lineRule="exact"/>
      <w:ind w:left="110"/>
    </w:pPr>
    <w:rPr>
      <w:rFonts w:ascii="Calibri" w:eastAsia="Calibri" w:hAnsi="Calibri" w:cs="Calibri"/>
      <w:color w:val="auto"/>
      <w:szCs w:val="22"/>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3117">
      <w:bodyDiv w:val="1"/>
      <w:marLeft w:val="0"/>
      <w:marRight w:val="0"/>
      <w:marTop w:val="0"/>
      <w:marBottom w:val="0"/>
      <w:divBdr>
        <w:top w:val="none" w:sz="0" w:space="0" w:color="auto"/>
        <w:left w:val="none" w:sz="0" w:space="0" w:color="auto"/>
        <w:bottom w:val="none" w:sz="0" w:space="0" w:color="auto"/>
        <w:right w:val="none" w:sz="0" w:space="0" w:color="auto"/>
      </w:divBdr>
    </w:div>
    <w:div w:id="262803858">
      <w:bodyDiv w:val="1"/>
      <w:marLeft w:val="0"/>
      <w:marRight w:val="0"/>
      <w:marTop w:val="0"/>
      <w:marBottom w:val="0"/>
      <w:divBdr>
        <w:top w:val="none" w:sz="0" w:space="0" w:color="auto"/>
        <w:left w:val="none" w:sz="0" w:space="0" w:color="auto"/>
        <w:bottom w:val="none" w:sz="0" w:space="0" w:color="auto"/>
        <w:right w:val="none" w:sz="0" w:space="0" w:color="auto"/>
      </w:divBdr>
    </w:div>
    <w:div w:id="346832142">
      <w:bodyDiv w:val="1"/>
      <w:marLeft w:val="0"/>
      <w:marRight w:val="0"/>
      <w:marTop w:val="0"/>
      <w:marBottom w:val="0"/>
      <w:divBdr>
        <w:top w:val="none" w:sz="0" w:space="0" w:color="auto"/>
        <w:left w:val="none" w:sz="0" w:space="0" w:color="auto"/>
        <w:bottom w:val="none" w:sz="0" w:space="0" w:color="auto"/>
        <w:right w:val="none" w:sz="0" w:space="0" w:color="auto"/>
      </w:divBdr>
    </w:div>
    <w:div w:id="449670952">
      <w:bodyDiv w:val="1"/>
      <w:marLeft w:val="0"/>
      <w:marRight w:val="0"/>
      <w:marTop w:val="0"/>
      <w:marBottom w:val="0"/>
      <w:divBdr>
        <w:top w:val="none" w:sz="0" w:space="0" w:color="auto"/>
        <w:left w:val="none" w:sz="0" w:space="0" w:color="auto"/>
        <w:bottom w:val="none" w:sz="0" w:space="0" w:color="auto"/>
        <w:right w:val="none" w:sz="0" w:space="0" w:color="auto"/>
      </w:divBdr>
    </w:div>
    <w:div w:id="518006941">
      <w:bodyDiv w:val="1"/>
      <w:marLeft w:val="0"/>
      <w:marRight w:val="0"/>
      <w:marTop w:val="0"/>
      <w:marBottom w:val="0"/>
      <w:divBdr>
        <w:top w:val="none" w:sz="0" w:space="0" w:color="auto"/>
        <w:left w:val="none" w:sz="0" w:space="0" w:color="auto"/>
        <w:bottom w:val="none" w:sz="0" w:space="0" w:color="auto"/>
        <w:right w:val="none" w:sz="0" w:space="0" w:color="auto"/>
      </w:divBdr>
    </w:div>
    <w:div w:id="547494858">
      <w:bodyDiv w:val="1"/>
      <w:marLeft w:val="0"/>
      <w:marRight w:val="0"/>
      <w:marTop w:val="0"/>
      <w:marBottom w:val="0"/>
      <w:divBdr>
        <w:top w:val="none" w:sz="0" w:space="0" w:color="auto"/>
        <w:left w:val="none" w:sz="0" w:space="0" w:color="auto"/>
        <w:bottom w:val="none" w:sz="0" w:space="0" w:color="auto"/>
        <w:right w:val="none" w:sz="0" w:space="0" w:color="auto"/>
      </w:divBdr>
    </w:div>
    <w:div w:id="770204310">
      <w:bodyDiv w:val="1"/>
      <w:marLeft w:val="0"/>
      <w:marRight w:val="0"/>
      <w:marTop w:val="0"/>
      <w:marBottom w:val="0"/>
      <w:divBdr>
        <w:top w:val="none" w:sz="0" w:space="0" w:color="auto"/>
        <w:left w:val="none" w:sz="0" w:space="0" w:color="auto"/>
        <w:bottom w:val="none" w:sz="0" w:space="0" w:color="auto"/>
        <w:right w:val="none" w:sz="0" w:space="0" w:color="auto"/>
      </w:divBdr>
    </w:div>
    <w:div w:id="812328057">
      <w:bodyDiv w:val="1"/>
      <w:marLeft w:val="0"/>
      <w:marRight w:val="0"/>
      <w:marTop w:val="0"/>
      <w:marBottom w:val="0"/>
      <w:divBdr>
        <w:top w:val="none" w:sz="0" w:space="0" w:color="auto"/>
        <w:left w:val="none" w:sz="0" w:space="0" w:color="auto"/>
        <w:bottom w:val="none" w:sz="0" w:space="0" w:color="auto"/>
        <w:right w:val="none" w:sz="0" w:space="0" w:color="auto"/>
      </w:divBdr>
      <w:divsChild>
        <w:div w:id="124543828">
          <w:marLeft w:val="806"/>
          <w:marRight w:val="0"/>
          <w:marTop w:val="200"/>
          <w:marBottom w:val="0"/>
          <w:divBdr>
            <w:top w:val="none" w:sz="0" w:space="0" w:color="auto"/>
            <w:left w:val="none" w:sz="0" w:space="0" w:color="auto"/>
            <w:bottom w:val="none" w:sz="0" w:space="0" w:color="auto"/>
            <w:right w:val="none" w:sz="0" w:space="0" w:color="auto"/>
          </w:divBdr>
        </w:div>
        <w:div w:id="227032768">
          <w:marLeft w:val="806"/>
          <w:marRight w:val="0"/>
          <w:marTop w:val="200"/>
          <w:marBottom w:val="0"/>
          <w:divBdr>
            <w:top w:val="none" w:sz="0" w:space="0" w:color="auto"/>
            <w:left w:val="none" w:sz="0" w:space="0" w:color="auto"/>
            <w:bottom w:val="none" w:sz="0" w:space="0" w:color="auto"/>
            <w:right w:val="none" w:sz="0" w:space="0" w:color="auto"/>
          </w:divBdr>
        </w:div>
        <w:div w:id="688214858">
          <w:marLeft w:val="806"/>
          <w:marRight w:val="0"/>
          <w:marTop w:val="200"/>
          <w:marBottom w:val="0"/>
          <w:divBdr>
            <w:top w:val="none" w:sz="0" w:space="0" w:color="auto"/>
            <w:left w:val="none" w:sz="0" w:space="0" w:color="auto"/>
            <w:bottom w:val="none" w:sz="0" w:space="0" w:color="auto"/>
            <w:right w:val="none" w:sz="0" w:space="0" w:color="auto"/>
          </w:divBdr>
        </w:div>
        <w:div w:id="879123382">
          <w:marLeft w:val="806"/>
          <w:marRight w:val="0"/>
          <w:marTop w:val="200"/>
          <w:marBottom w:val="0"/>
          <w:divBdr>
            <w:top w:val="none" w:sz="0" w:space="0" w:color="auto"/>
            <w:left w:val="none" w:sz="0" w:space="0" w:color="auto"/>
            <w:bottom w:val="none" w:sz="0" w:space="0" w:color="auto"/>
            <w:right w:val="none" w:sz="0" w:space="0" w:color="auto"/>
          </w:divBdr>
        </w:div>
        <w:div w:id="1002927721">
          <w:marLeft w:val="806"/>
          <w:marRight w:val="0"/>
          <w:marTop w:val="200"/>
          <w:marBottom w:val="0"/>
          <w:divBdr>
            <w:top w:val="none" w:sz="0" w:space="0" w:color="auto"/>
            <w:left w:val="none" w:sz="0" w:space="0" w:color="auto"/>
            <w:bottom w:val="none" w:sz="0" w:space="0" w:color="auto"/>
            <w:right w:val="none" w:sz="0" w:space="0" w:color="auto"/>
          </w:divBdr>
        </w:div>
        <w:div w:id="1116944450">
          <w:marLeft w:val="806"/>
          <w:marRight w:val="0"/>
          <w:marTop w:val="200"/>
          <w:marBottom w:val="0"/>
          <w:divBdr>
            <w:top w:val="none" w:sz="0" w:space="0" w:color="auto"/>
            <w:left w:val="none" w:sz="0" w:space="0" w:color="auto"/>
            <w:bottom w:val="none" w:sz="0" w:space="0" w:color="auto"/>
            <w:right w:val="none" w:sz="0" w:space="0" w:color="auto"/>
          </w:divBdr>
        </w:div>
        <w:div w:id="1188175180">
          <w:marLeft w:val="806"/>
          <w:marRight w:val="0"/>
          <w:marTop w:val="200"/>
          <w:marBottom w:val="0"/>
          <w:divBdr>
            <w:top w:val="none" w:sz="0" w:space="0" w:color="auto"/>
            <w:left w:val="none" w:sz="0" w:space="0" w:color="auto"/>
            <w:bottom w:val="none" w:sz="0" w:space="0" w:color="auto"/>
            <w:right w:val="none" w:sz="0" w:space="0" w:color="auto"/>
          </w:divBdr>
        </w:div>
        <w:div w:id="1311403168">
          <w:marLeft w:val="806"/>
          <w:marRight w:val="0"/>
          <w:marTop w:val="200"/>
          <w:marBottom w:val="0"/>
          <w:divBdr>
            <w:top w:val="none" w:sz="0" w:space="0" w:color="auto"/>
            <w:left w:val="none" w:sz="0" w:space="0" w:color="auto"/>
            <w:bottom w:val="none" w:sz="0" w:space="0" w:color="auto"/>
            <w:right w:val="none" w:sz="0" w:space="0" w:color="auto"/>
          </w:divBdr>
        </w:div>
        <w:div w:id="1620989888">
          <w:marLeft w:val="806"/>
          <w:marRight w:val="0"/>
          <w:marTop w:val="200"/>
          <w:marBottom w:val="0"/>
          <w:divBdr>
            <w:top w:val="none" w:sz="0" w:space="0" w:color="auto"/>
            <w:left w:val="none" w:sz="0" w:space="0" w:color="auto"/>
            <w:bottom w:val="none" w:sz="0" w:space="0" w:color="auto"/>
            <w:right w:val="none" w:sz="0" w:space="0" w:color="auto"/>
          </w:divBdr>
        </w:div>
        <w:div w:id="1919442580">
          <w:marLeft w:val="806"/>
          <w:marRight w:val="0"/>
          <w:marTop w:val="200"/>
          <w:marBottom w:val="0"/>
          <w:divBdr>
            <w:top w:val="none" w:sz="0" w:space="0" w:color="auto"/>
            <w:left w:val="none" w:sz="0" w:space="0" w:color="auto"/>
            <w:bottom w:val="none" w:sz="0" w:space="0" w:color="auto"/>
            <w:right w:val="none" w:sz="0" w:space="0" w:color="auto"/>
          </w:divBdr>
        </w:div>
      </w:divsChild>
    </w:div>
    <w:div w:id="820923547">
      <w:bodyDiv w:val="1"/>
      <w:marLeft w:val="0"/>
      <w:marRight w:val="0"/>
      <w:marTop w:val="0"/>
      <w:marBottom w:val="0"/>
      <w:divBdr>
        <w:top w:val="none" w:sz="0" w:space="0" w:color="auto"/>
        <w:left w:val="none" w:sz="0" w:space="0" w:color="auto"/>
        <w:bottom w:val="none" w:sz="0" w:space="0" w:color="auto"/>
        <w:right w:val="none" w:sz="0" w:space="0" w:color="auto"/>
      </w:divBdr>
    </w:div>
    <w:div w:id="878661599">
      <w:bodyDiv w:val="1"/>
      <w:marLeft w:val="0"/>
      <w:marRight w:val="0"/>
      <w:marTop w:val="0"/>
      <w:marBottom w:val="0"/>
      <w:divBdr>
        <w:top w:val="none" w:sz="0" w:space="0" w:color="auto"/>
        <w:left w:val="none" w:sz="0" w:space="0" w:color="auto"/>
        <w:bottom w:val="none" w:sz="0" w:space="0" w:color="auto"/>
        <w:right w:val="none" w:sz="0" w:space="0" w:color="auto"/>
      </w:divBdr>
    </w:div>
    <w:div w:id="912161390">
      <w:bodyDiv w:val="1"/>
      <w:marLeft w:val="0"/>
      <w:marRight w:val="0"/>
      <w:marTop w:val="0"/>
      <w:marBottom w:val="0"/>
      <w:divBdr>
        <w:top w:val="none" w:sz="0" w:space="0" w:color="auto"/>
        <w:left w:val="none" w:sz="0" w:space="0" w:color="auto"/>
        <w:bottom w:val="none" w:sz="0" w:space="0" w:color="auto"/>
        <w:right w:val="none" w:sz="0" w:space="0" w:color="auto"/>
      </w:divBdr>
    </w:div>
    <w:div w:id="921446756">
      <w:bodyDiv w:val="1"/>
      <w:marLeft w:val="0"/>
      <w:marRight w:val="0"/>
      <w:marTop w:val="0"/>
      <w:marBottom w:val="0"/>
      <w:divBdr>
        <w:top w:val="none" w:sz="0" w:space="0" w:color="auto"/>
        <w:left w:val="none" w:sz="0" w:space="0" w:color="auto"/>
        <w:bottom w:val="none" w:sz="0" w:space="0" w:color="auto"/>
        <w:right w:val="none" w:sz="0" w:space="0" w:color="auto"/>
      </w:divBdr>
    </w:div>
    <w:div w:id="1086850862">
      <w:bodyDiv w:val="1"/>
      <w:marLeft w:val="0"/>
      <w:marRight w:val="0"/>
      <w:marTop w:val="0"/>
      <w:marBottom w:val="0"/>
      <w:divBdr>
        <w:top w:val="none" w:sz="0" w:space="0" w:color="auto"/>
        <w:left w:val="none" w:sz="0" w:space="0" w:color="auto"/>
        <w:bottom w:val="none" w:sz="0" w:space="0" w:color="auto"/>
        <w:right w:val="none" w:sz="0" w:space="0" w:color="auto"/>
      </w:divBdr>
    </w:div>
    <w:div w:id="1139768324">
      <w:bodyDiv w:val="1"/>
      <w:marLeft w:val="0"/>
      <w:marRight w:val="0"/>
      <w:marTop w:val="0"/>
      <w:marBottom w:val="0"/>
      <w:divBdr>
        <w:top w:val="none" w:sz="0" w:space="0" w:color="auto"/>
        <w:left w:val="none" w:sz="0" w:space="0" w:color="auto"/>
        <w:bottom w:val="none" w:sz="0" w:space="0" w:color="auto"/>
        <w:right w:val="none" w:sz="0" w:space="0" w:color="auto"/>
      </w:divBdr>
    </w:div>
    <w:div w:id="1151216734">
      <w:bodyDiv w:val="1"/>
      <w:marLeft w:val="0"/>
      <w:marRight w:val="0"/>
      <w:marTop w:val="0"/>
      <w:marBottom w:val="0"/>
      <w:divBdr>
        <w:top w:val="none" w:sz="0" w:space="0" w:color="auto"/>
        <w:left w:val="none" w:sz="0" w:space="0" w:color="auto"/>
        <w:bottom w:val="none" w:sz="0" w:space="0" w:color="auto"/>
        <w:right w:val="none" w:sz="0" w:space="0" w:color="auto"/>
      </w:divBdr>
    </w:div>
    <w:div w:id="1176993329">
      <w:bodyDiv w:val="1"/>
      <w:marLeft w:val="0"/>
      <w:marRight w:val="0"/>
      <w:marTop w:val="0"/>
      <w:marBottom w:val="0"/>
      <w:divBdr>
        <w:top w:val="none" w:sz="0" w:space="0" w:color="auto"/>
        <w:left w:val="none" w:sz="0" w:space="0" w:color="auto"/>
        <w:bottom w:val="none" w:sz="0" w:space="0" w:color="auto"/>
        <w:right w:val="none" w:sz="0" w:space="0" w:color="auto"/>
      </w:divBdr>
    </w:div>
    <w:div w:id="1219122674">
      <w:bodyDiv w:val="1"/>
      <w:marLeft w:val="0"/>
      <w:marRight w:val="0"/>
      <w:marTop w:val="0"/>
      <w:marBottom w:val="0"/>
      <w:divBdr>
        <w:top w:val="none" w:sz="0" w:space="0" w:color="auto"/>
        <w:left w:val="none" w:sz="0" w:space="0" w:color="auto"/>
        <w:bottom w:val="none" w:sz="0" w:space="0" w:color="auto"/>
        <w:right w:val="none" w:sz="0" w:space="0" w:color="auto"/>
      </w:divBdr>
    </w:div>
    <w:div w:id="1425540041">
      <w:bodyDiv w:val="1"/>
      <w:marLeft w:val="0"/>
      <w:marRight w:val="0"/>
      <w:marTop w:val="0"/>
      <w:marBottom w:val="0"/>
      <w:divBdr>
        <w:top w:val="none" w:sz="0" w:space="0" w:color="auto"/>
        <w:left w:val="none" w:sz="0" w:space="0" w:color="auto"/>
        <w:bottom w:val="none" w:sz="0" w:space="0" w:color="auto"/>
        <w:right w:val="none" w:sz="0" w:space="0" w:color="auto"/>
      </w:divBdr>
    </w:div>
    <w:div w:id="1567952529">
      <w:bodyDiv w:val="1"/>
      <w:marLeft w:val="0"/>
      <w:marRight w:val="0"/>
      <w:marTop w:val="0"/>
      <w:marBottom w:val="0"/>
      <w:divBdr>
        <w:top w:val="none" w:sz="0" w:space="0" w:color="auto"/>
        <w:left w:val="none" w:sz="0" w:space="0" w:color="auto"/>
        <w:bottom w:val="none" w:sz="0" w:space="0" w:color="auto"/>
        <w:right w:val="none" w:sz="0" w:space="0" w:color="auto"/>
      </w:divBdr>
    </w:div>
    <w:div w:id="1674992514">
      <w:bodyDiv w:val="1"/>
      <w:marLeft w:val="0"/>
      <w:marRight w:val="0"/>
      <w:marTop w:val="0"/>
      <w:marBottom w:val="0"/>
      <w:divBdr>
        <w:top w:val="none" w:sz="0" w:space="0" w:color="auto"/>
        <w:left w:val="none" w:sz="0" w:space="0" w:color="auto"/>
        <w:bottom w:val="none" w:sz="0" w:space="0" w:color="auto"/>
        <w:right w:val="none" w:sz="0" w:space="0" w:color="auto"/>
      </w:divBdr>
    </w:div>
    <w:div w:id="1782067147">
      <w:bodyDiv w:val="1"/>
      <w:marLeft w:val="0"/>
      <w:marRight w:val="0"/>
      <w:marTop w:val="0"/>
      <w:marBottom w:val="0"/>
      <w:divBdr>
        <w:top w:val="none" w:sz="0" w:space="0" w:color="auto"/>
        <w:left w:val="none" w:sz="0" w:space="0" w:color="auto"/>
        <w:bottom w:val="none" w:sz="0" w:space="0" w:color="auto"/>
        <w:right w:val="none" w:sz="0" w:space="0" w:color="auto"/>
      </w:divBdr>
    </w:div>
    <w:div w:id="1815829568">
      <w:bodyDiv w:val="1"/>
      <w:marLeft w:val="0"/>
      <w:marRight w:val="0"/>
      <w:marTop w:val="0"/>
      <w:marBottom w:val="0"/>
      <w:divBdr>
        <w:top w:val="none" w:sz="0" w:space="0" w:color="auto"/>
        <w:left w:val="none" w:sz="0" w:space="0" w:color="auto"/>
        <w:bottom w:val="none" w:sz="0" w:space="0" w:color="auto"/>
        <w:right w:val="none" w:sz="0" w:space="0" w:color="auto"/>
      </w:divBdr>
    </w:div>
    <w:div w:id="1910455157">
      <w:bodyDiv w:val="1"/>
      <w:marLeft w:val="0"/>
      <w:marRight w:val="0"/>
      <w:marTop w:val="0"/>
      <w:marBottom w:val="0"/>
      <w:divBdr>
        <w:top w:val="none" w:sz="0" w:space="0" w:color="auto"/>
        <w:left w:val="none" w:sz="0" w:space="0" w:color="auto"/>
        <w:bottom w:val="none" w:sz="0" w:space="0" w:color="auto"/>
        <w:right w:val="none" w:sz="0" w:space="0" w:color="auto"/>
      </w:divBdr>
    </w:div>
    <w:div w:id="2010521288">
      <w:bodyDiv w:val="1"/>
      <w:marLeft w:val="0"/>
      <w:marRight w:val="0"/>
      <w:marTop w:val="0"/>
      <w:marBottom w:val="0"/>
      <w:divBdr>
        <w:top w:val="none" w:sz="0" w:space="0" w:color="auto"/>
        <w:left w:val="none" w:sz="0" w:space="0" w:color="auto"/>
        <w:bottom w:val="none" w:sz="0" w:space="0" w:color="auto"/>
        <w:right w:val="none" w:sz="0" w:space="0" w:color="auto"/>
      </w:divBdr>
    </w:div>
    <w:div w:id="20804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ogius.nl/diensten/diginetwer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342F60C6C603469E8CEF9534F6B089" ma:contentTypeVersion="6" ma:contentTypeDescription="Een nieuw document maken." ma:contentTypeScope="" ma:versionID="8f2da04cd0da2bcfa3905102a7d31604">
  <xsd:schema xmlns:xsd="http://www.w3.org/2001/XMLSchema" xmlns:xs="http://www.w3.org/2001/XMLSchema" xmlns:p="http://schemas.microsoft.com/office/2006/metadata/properties" xmlns:ns2="bf478885-4b4b-4ff0-bf08-6da93233fe05" targetNamespace="http://schemas.microsoft.com/office/2006/metadata/properties" ma:root="true" ma:fieldsID="862fbdabc0a101d14cc8d9db80674047" ns2:_="">
    <xsd:import namespace="bf478885-4b4b-4ff0-bf08-6da93233fe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78885-4b4b-4ff0-bf08-6da93233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1AC03-5715-4ED8-965C-8861332E7C03}">
  <ds:schemaRefs>
    <ds:schemaRef ds:uri="http://schemas.microsoft.com/office/2006/metadata/longProperties"/>
  </ds:schemaRefs>
</ds:datastoreItem>
</file>

<file path=customXml/itemProps2.xml><?xml version="1.0" encoding="utf-8"?>
<ds:datastoreItem xmlns:ds="http://schemas.openxmlformats.org/officeDocument/2006/customXml" ds:itemID="{EC45CBBF-4A9E-47B8-A870-74F39C961A3F}">
  <ds:schemaRefs>
    <ds:schemaRef ds:uri="http://schemas.microsoft.com/sharepoint/v3/contenttype/forms"/>
  </ds:schemaRefs>
</ds:datastoreItem>
</file>

<file path=customXml/itemProps3.xml><?xml version="1.0" encoding="utf-8"?>
<ds:datastoreItem xmlns:ds="http://schemas.openxmlformats.org/officeDocument/2006/customXml" ds:itemID="{F3E55EDB-B8B7-4502-B4A6-3DD891D91C22}">
  <ds:schemaRefs>
    <ds:schemaRef ds:uri="http://schemas.openxmlformats.org/officeDocument/2006/bibliography"/>
  </ds:schemaRefs>
</ds:datastoreItem>
</file>

<file path=customXml/itemProps4.xml><?xml version="1.0" encoding="utf-8"?>
<ds:datastoreItem xmlns:ds="http://schemas.openxmlformats.org/officeDocument/2006/customXml" ds:itemID="{19A752E3-01FE-43C9-A831-7FA0DFA2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78885-4b4b-4ff0-bf08-6da93233f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F88F5-B0DA-4BD1-8B63-CCC4FD5CEF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3321</Words>
  <Characters>18268</Characters>
  <Application>Microsoft Office Word</Application>
  <DocSecurity>0</DocSecurity>
  <Lines>152</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2021-11-17T21:13:00Z</dcterms:created>
  <dcterms:modified xsi:type="dcterms:W3CDTF">2021-11-17T21:18:00Z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0x010100A3342F60C6C603469E8CEF9534F6B089</vt:lpwstr>
  </property>
  <property fmtid="{D5CDD505-2E9C-101B-9397-08002B2CF9AE}" pid="3" name="Omschrijving">
    <vt:lpwstr/>
  </property>
</Properties>
</file>