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1F187" w14:textId="77777777" w:rsidR="00B12266" w:rsidRPr="00300406" w:rsidRDefault="00B12266" w:rsidP="00B12266">
      <w:pPr>
        <w:pStyle w:val="BijlageGenummerdKop"/>
        <w:numPr>
          <w:ilvl w:val="0"/>
          <w:numId w:val="0"/>
        </w:numPr>
        <w:ind w:left="-1134"/>
      </w:pPr>
      <w:bookmarkStart w:id="0" w:name="_Toc63238948"/>
      <w:bookmarkStart w:id="1" w:name="_GoBack"/>
      <w:bookmarkEnd w:id="1"/>
      <w:r>
        <w:t xml:space="preserve">Bijlage F </w:t>
      </w:r>
      <w:r w:rsidRPr="00300406">
        <w:t>Model K verklaring bestuurder omtrent rechtmatigheid inschrijving</w:t>
      </w:r>
      <w:bookmarkEnd w:id="0"/>
    </w:p>
    <w:p w14:paraId="42FB9A9D" w14:textId="77777777" w:rsidR="00B12266" w:rsidRPr="00300406" w:rsidRDefault="00B12266" w:rsidP="00B12266">
      <w:pPr>
        <w:pStyle w:val="Broodtekst"/>
        <w:rPr>
          <w:color w:val="000000"/>
        </w:rPr>
      </w:pPr>
      <w:r w:rsidRPr="00300406">
        <w:t xml:space="preserve">Ondergetekende verklaart (verklaren) dat de onderhavige inschrijving ten behoeve van de opdracht met zaaknummer </w:t>
      </w:r>
      <w:r w:rsidRPr="008B2E8E">
        <w:rPr>
          <w:color w:val="000000"/>
        </w:rPr>
        <w:t>31164795,</w:t>
      </w:r>
      <w:r w:rsidRPr="008B2E8E">
        <w:t xml:space="preserve"> voor het </w:t>
      </w:r>
      <w:fldSimple w:instr=" DOCPROPERTY  ZAAK_ONDERWERP  \* MERGEFORMAT ">
        <w:r>
          <w:t>risico gestuurd</w:t>
        </w:r>
        <w:r w:rsidRPr="008B2E8E">
          <w:t xml:space="preserve"> onderhouden van de RWS 70 vaartuigen</w:t>
        </w:r>
      </w:fldSimple>
      <w:r w:rsidRPr="008B2E8E">
        <w:rPr>
          <w:color w:val="000000"/>
        </w:rPr>
        <w:t>,</w:t>
      </w:r>
      <w:r w:rsidRPr="00300406">
        <w:rPr>
          <w:color w:val="000000"/>
        </w:rPr>
        <w:t xml:space="preserve"> niet tot stand is gekomen onder invloed van een overeenkomst, besluit of gedraging in strijd met het Nederlandse of Europese mededingingsrecht.</w:t>
      </w:r>
    </w:p>
    <w:p w14:paraId="49675951" w14:textId="77777777" w:rsidR="00B12266" w:rsidRPr="00300406" w:rsidRDefault="00B12266" w:rsidP="00B12266">
      <w:pPr>
        <w:pStyle w:val="Broodtekst"/>
      </w:pPr>
    </w:p>
    <w:p w14:paraId="1CDA61ED" w14:textId="77777777" w:rsidR="00B12266" w:rsidRPr="00300406" w:rsidRDefault="00B12266" w:rsidP="00B12266">
      <w:pPr>
        <w:pStyle w:val="Broodtekst"/>
      </w:pPr>
      <w:r w:rsidRPr="00300406">
        <w:t>Aldus naar waarheid opgemaakt.</w:t>
      </w:r>
    </w:p>
    <w:p w14:paraId="00EB915A" w14:textId="77777777" w:rsidR="00B12266" w:rsidRPr="00300406" w:rsidRDefault="00B12266" w:rsidP="00B12266">
      <w:pPr>
        <w:pStyle w:val="Broodtekst"/>
      </w:pPr>
    </w:p>
    <w:p w14:paraId="6833CB69" w14:textId="77777777" w:rsidR="00B12266" w:rsidRPr="00300406" w:rsidRDefault="00B12266" w:rsidP="00B12266">
      <w:pPr>
        <w:pStyle w:val="Broodtekst"/>
        <w:tabs>
          <w:tab w:val="right" w:pos="7655"/>
        </w:tabs>
      </w:pPr>
      <w:r w:rsidRPr="00300406">
        <w:t>op…</w:t>
      </w:r>
      <w:r w:rsidRPr="00300406">
        <w:tab/>
      </w:r>
      <w:r w:rsidRPr="00300406">
        <w:tab/>
      </w:r>
      <w:r w:rsidRPr="00300406">
        <w:tab/>
        <w:t>(datum)</w:t>
      </w:r>
    </w:p>
    <w:p w14:paraId="260F714F" w14:textId="77777777" w:rsidR="00B12266" w:rsidRPr="00300406" w:rsidRDefault="00B12266" w:rsidP="00B12266">
      <w:pPr>
        <w:pStyle w:val="Broodtekst"/>
        <w:tabs>
          <w:tab w:val="right" w:pos="7655"/>
        </w:tabs>
      </w:pPr>
      <w:r w:rsidRPr="00300406">
        <w:t>te…</w:t>
      </w:r>
      <w:r w:rsidRPr="00300406">
        <w:tab/>
      </w:r>
      <w:r w:rsidRPr="00300406">
        <w:tab/>
      </w:r>
      <w:r w:rsidRPr="00300406">
        <w:tab/>
        <w:t>(plaats)</w:t>
      </w:r>
    </w:p>
    <w:p w14:paraId="397AB3CC" w14:textId="77777777" w:rsidR="00B12266" w:rsidRPr="00300406" w:rsidRDefault="00B12266" w:rsidP="00B12266">
      <w:pPr>
        <w:pStyle w:val="Broodtekst"/>
        <w:tabs>
          <w:tab w:val="right" w:pos="7655"/>
        </w:tabs>
      </w:pPr>
      <w:r w:rsidRPr="00300406">
        <w:t>door…</w:t>
      </w:r>
      <w:r w:rsidRPr="00300406">
        <w:tab/>
      </w:r>
      <w:r w:rsidRPr="00300406">
        <w:tab/>
        <w:t>(naam en voorletter(s))</w:t>
      </w:r>
    </w:p>
    <w:p w14:paraId="3350799E" w14:textId="77777777" w:rsidR="00B12266" w:rsidRPr="00300406" w:rsidRDefault="00B12266" w:rsidP="00B12266">
      <w:pPr>
        <w:pStyle w:val="Broodtekst"/>
        <w:tabs>
          <w:tab w:val="right" w:pos="7655"/>
        </w:tabs>
      </w:pPr>
      <w:r w:rsidRPr="00300406">
        <w:t>als bestuurder van…</w:t>
      </w:r>
      <w:r w:rsidRPr="00300406">
        <w:tab/>
        <w:t>(naam en vestigingsplaats bedrijf)</w:t>
      </w:r>
    </w:p>
    <w:p w14:paraId="31567A71" w14:textId="77777777" w:rsidR="00B12266" w:rsidRPr="00300406" w:rsidRDefault="00B12266" w:rsidP="00B12266">
      <w:pPr>
        <w:pStyle w:val="Broodtekst"/>
        <w:tabs>
          <w:tab w:val="right" w:pos="7655"/>
        </w:tabs>
      </w:pPr>
      <w:r w:rsidRPr="00300406">
        <w:t>die…</w:t>
      </w:r>
      <w:r w:rsidRPr="00300406">
        <w:tab/>
      </w:r>
      <w:r w:rsidRPr="00300406">
        <w:tab/>
      </w:r>
      <w:r w:rsidRPr="00300406">
        <w:tab/>
        <w:t>(naam en vestigingsplaats bedrijf)</w:t>
      </w:r>
    </w:p>
    <w:p w14:paraId="5DA404EF" w14:textId="77777777" w:rsidR="00B12266" w:rsidRPr="00300406" w:rsidRDefault="00B12266" w:rsidP="00B12266">
      <w:pPr>
        <w:autoSpaceDE w:val="0"/>
        <w:autoSpaceDN w:val="0"/>
        <w:adjustRightInd w:val="0"/>
        <w:rPr>
          <w:rFonts w:cs="Arial"/>
          <w:szCs w:val="18"/>
        </w:rPr>
      </w:pPr>
    </w:p>
    <w:p w14:paraId="785E3464" w14:textId="77777777" w:rsidR="00B12266" w:rsidRPr="00300406" w:rsidRDefault="00B12266" w:rsidP="00B12266">
      <w:pPr>
        <w:autoSpaceDE w:val="0"/>
        <w:autoSpaceDN w:val="0"/>
        <w:adjustRightInd w:val="0"/>
        <w:rPr>
          <w:rFonts w:cs="Arial"/>
          <w:szCs w:val="18"/>
        </w:rPr>
      </w:pPr>
      <w:r w:rsidRPr="00300406">
        <w:rPr>
          <w:rFonts w:cs="Arial"/>
          <w:szCs w:val="18"/>
        </w:rPr>
        <w:t>ter zake van deze Inschrijving rechtsgeldig vertegenwoordigt.</w:t>
      </w:r>
    </w:p>
    <w:p w14:paraId="510CCBED" w14:textId="77777777" w:rsidR="00B12266" w:rsidRPr="00300406" w:rsidRDefault="00B12266" w:rsidP="00B12266">
      <w:pPr>
        <w:autoSpaceDE w:val="0"/>
        <w:autoSpaceDN w:val="0"/>
        <w:adjustRightInd w:val="0"/>
        <w:rPr>
          <w:rFonts w:cs="Arial"/>
          <w:szCs w:val="18"/>
        </w:rPr>
      </w:pPr>
    </w:p>
    <w:p w14:paraId="72F816A4" w14:textId="77777777" w:rsidR="00B12266" w:rsidRPr="00300406" w:rsidRDefault="00B12266" w:rsidP="00B12266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32897FB9" w14:textId="77777777" w:rsidR="00B12266" w:rsidRPr="00300406" w:rsidRDefault="00B12266" w:rsidP="00B12266">
      <w:pPr>
        <w:pStyle w:val="Broodtekst"/>
      </w:pPr>
    </w:p>
    <w:p w14:paraId="5FF5B6A5" w14:textId="77777777" w:rsidR="00B12266" w:rsidRPr="00300406" w:rsidRDefault="00B12266" w:rsidP="00B12266">
      <w:pPr>
        <w:pStyle w:val="Broodtekst"/>
        <w:rPr>
          <w:rFonts w:cs="V&amp;W Syntax (Adobe)"/>
          <w:b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4F81BD" w:themeColor="text1"/>
        </w:rPr>
        <w:t xml:space="preserve"> </w:t>
      </w:r>
      <w:r w:rsidRPr="00300406">
        <w:t xml:space="preserve">paragraaf </w:t>
      </w:r>
      <w:bookmarkStart w:id="2" w:name="bwParagraaf_nr_631_9"/>
      <w:r>
        <w:t>4.3.1</w:t>
      </w:r>
      <w:bookmarkEnd w:id="2"/>
      <w:r w:rsidRPr="00300406">
        <w:rPr>
          <w:color w:val="4F81BD" w:themeColor="text1"/>
        </w:rPr>
        <w:t>.</w:t>
      </w:r>
    </w:p>
    <w:p w14:paraId="706CBAFE" w14:textId="77777777" w:rsidR="00B12266" w:rsidRPr="00300406" w:rsidRDefault="00B12266" w:rsidP="00B12266">
      <w:pPr>
        <w:pStyle w:val="Broodtekst"/>
      </w:pPr>
    </w:p>
    <w:p w14:paraId="164EA76D" w14:textId="77777777"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DD907" w14:textId="77777777" w:rsidR="00B12266" w:rsidRDefault="00B12266" w:rsidP="0088501B">
      <w:r>
        <w:separator/>
      </w:r>
    </w:p>
  </w:endnote>
  <w:endnote w:type="continuationSeparator" w:id="0">
    <w:p w14:paraId="6C916F2E" w14:textId="77777777" w:rsidR="00B12266" w:rsidRDefault="00B1226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8B484" w14:textId="77777777" w:rsidR="00B12266" w:rsidRDefault="00B12266" w:rsidP="0088501B">
      <w:r>
        <w:separator/>
      </w:r>
    </w:p>
  </w:footnote>
  <w:footnote w:type="continuationSeparator" w:id="0">
    <w:p w14:paraId="627487A2" w14:textId="77777777" w:rsidR="00B12266" w:rsidRDefault="00B12266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revisionView w:inkAnnotation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66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A4540"/>
    <w:rsid w:val="008E3581"/>
    <w:rsid w:val="00905289"/>
    <w:rsid w:val="009C5CF5"/>
    <w:rsid w:val="00A32591"/>
    <w:rsid w:val="00A77ABF"/>
    <w:rsid w:val="00A863E9"/>
    <w:rsid w:val="00B022C4"/>
    <w:rsid w:val="00B12266"/>
    <w:rsid w:val="00B559E9"/>
    <w:rsid w:val="00B72222"/>
    <w:rsid w:val="00B80650"/>
    <w:rsid w:val="00C36FAA"/>
    <w:rsid w:val="00CA55CC"/>
    <w:rsid w:val="00DA3555"/>
    <w:rsid w:val="00E81BA1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AAA2F"/>
  <w15:chartTrackingRefBased/>
  <w15:docId w15:val="{E23CFB47-B8A6-4DE3-938D-B593E41E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B12266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B1226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12266"/>
    <w:pPr>
      <w:numPr>
        <w:ilvl w:val="1"/>
        <w:numId w:val="30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12266"/>
    <w:pPr>
      <w:numPr>
        <w:ilvl w:val="2"/>
        <w:numId w:val="30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B12266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B12266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B12266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56B3390D183E5B43A8D34267DBE5C776" ma:contentTypeVersion="11" ma:contentTypeDescription="" ma:contentTypeScope="" ma:versionID="74bc8023df3ccfaddbba943d965fdda2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acad3aa67c11b1148630a3229319685c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8923f9c7-fde4-4797-ad8c-594475b7bd5c}" ma:internalName="TaxCatchAll" ma:readOnly="false" ma:showField="CatchAllData" ma:web="c9c302de-a181-47e2-acd2-2cd2c4c5f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8923f9c7-fde4-4797-ad8c-594475b7bd5c}" ma:internalName="TaxCatchAllLabel" ma:readOnly="false" ma:showField="CatchAllDataLabel" ma:web="c9c302de-a181-47e2-acd2-2cd2c4c5f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9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I000263</TermName>
          <TermId xmlns="http://schemas.microsoft.com/office/infopath/2007/PartnerControls">83de09a0-5ce8-4a93-895a-336bcd39834b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 - Onderhoud</TermName>
          <TermId xmlns="http://schemas.microsoft.com/office/infopath/2007/PartnerControls">96a7d6e2-271d-4434-a570-5385ad13663f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Heijdeman, Jantien (PPO)</DisplayName>
        <AccountId>109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RWS01028-1999976839-49670</_dlc_DocId>
    <_dlc_DocIdUrl xmlns="208e46c2-bbcd-4624-8858-21bd42ce7c86">
      <Url>http://connect.intranet.rijkswaterstaat.nl/project/I000263/Markt/_layouts/15/DocIdRedir.aspx?ID=RWS01028-1999976839-49670</Url>
      <Description>RWS01028-1999976839-49670</Description>
    </_dlc_DocIdUrl>
  </documentManagement>
</p:properties>
</file>

<file path=customXml/item5.xml><?xml version="1.0" encoding="utf-8"?>
<?mso-contentType ?>
<FormUrls xmlns="http://schemas.microsoft.com/sharepoint/v3/contenttype/forms/url">
  <Edit>_layouts/15/RWS.SharePoint.Connect/EditForm.aspx</Edit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1EAE-2165-4EFB-AF50-37A507418DA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D2EED1A-A1C6-41AD-AA8D-D27DEC60694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DD0B7E0-1ADB-4733-A946-5D7A13CD3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069A72-E663-43CB-BE68-64F78901E043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08e46c2-bbcd-4624-8858-21bd42ce7c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0D1FBDE-4AC5-4864-AC26-B35B7F271E0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57A8524-A041-4044-8C19-D9F3C8B4C01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5AE15D6-B4D8-4380-94EC-27BF47FE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Hendriks, Peter (PPO)</dc:creator>
  <cp:keywords/>
  <dc:description/>
  <cp:lastModifiedBy>Slappendel, Edwin (PPO)</cp:lastModifiedBy>
  <cp:revision>2</cp:revision>
  <dcterms:created xsi:type="dcterms:W3CDTF">2021-04-22T09:36:00Z</dcterms:created>
  <dcterms:modified xsi:type="dcterms:W3CDTF">2021-04-22T09:36:00Z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0x010100869D8030C0354C67920800D7E93602B50056B3390D183E5B43A8D34267DBE5C776</vt:lpwstr>
  </property>
  <property fmtid="{D5CDD505-2E9C-101B-9397-08002B2CF9AE}" pid="3" name="TaxKeyword">
    <vt:lpwstr/>
  </property>
  <property fmtid="{D5CDD505-2E9C-101B-9397-08002B2CF9AE}" pid="4" name="Connect-Documenttype">
    <vt:lpwstr/>
  </property>
  <property fmtid="{D5CDD505-2E9C-101B-9397-08002B2CF9AE}" pid="5" name="Connect-Proces">
    <vt:lpwstr>4;#Beheer, Onderhoud en ondersteuning|3cd49983-55e7-40a9-9a78-0208c626ec2b</vt:lpwstr>
  </property>
  <property fmtid="{D5CDD505-2E9C-101B-9397-08002B2CF9AE}" pid="6" name="Connect-SEfase">
    <vt:lpwstr/>
  </property>
  <property fmtid="{D5CDD505-2E9C-101B-9397-08002B2CF9AE}" pid="7" name="Connect-IPMrol">
    <vt:lpwstr/>
  </property>
  <property fmtid="{D5CDD505-2E9C-101B-9397-08002B2CF9AE}" pid="8" name="Connect-Projectnaam">
    <vt:lpwstr>2;#VER - Onderhoud|96a7d6e2-271d-4434-a570-5385ad13663f</vt:lpwstr>
  </property>
  <property fmtid="{D5CDD505-2E9C-101B-9397-08002B2CF9AE}" pid="9" name="Connect-Activiteit">
    <vt:lpwstr/>
  </property>
  <property fmtid="{D5CDD505-2E9C-101B-9397-08002B2CF9AE}" pid="10" name="Connect-Projectnummer">
    <vt:lpwstr>3;#I000263|83de09a0-5ce8-4a93-895a-336bcd39834b</vt:lpwstr>
  </property>
  <property fmtid="{D5CDD505-2E9C-101B-9397-08002B2CF9AE}" pid="11" name="Connect-Organisatieonderdeel">
    <vt:lpwstr/>
  </property>
  <property fmtid="{D5CDD505-2E9C-101B-9397-08002B2CF9AE}" pid="12" name="Connect-Deelproces">
    <vt:lpwstr>9;#Markt|4fbca745-fb4e-4853-97a2-9611fda11e95</vt:lpwstr>
  </property>
  <property fmtid="{D5CDD505-2E9C-101B-9397-08002B2CF9AE}" pid="13" name="Connect-Vertrouwelijkheid">
    <vt:lpwstr/>
  </property>
  <property fmtid="{D5CDD505-2E9C-101B-9397-08002B2CF9AE}" pid="14" name="_dlc_DocIdItemGuid">
    <vt:lpwstr>75ab6b3d-6abf-4a1e-8642-433fa90f5c78</vt:lpwstr>
  </property>
</Properties>
</file>