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39B8" w:rsidRDefault="007939B8" w:rsidP="007939B8">
      <w:pPr>
        <w:pStyle w:val="Kop1"/>
        <w:numPr>
          <w:ilvl w:val="0"/>
          <w:numId w:val="0"/>
        </w:numPr>
        <w:tabs>
          <w:tab w:val="left" w:pos="708"/>
        </w:tabs>
        <w:spacing w:line="260" w:lineRule="atLeast"/>
        <w:ind w:left="142"/>
        <w:rPr>
          <w:b/>
          <w:bCs/>
        </w:rPr>
      </w:pPr>
      <w:r>
        <w:rPr>
          <w:b/>
          <w:bCs/>
        </w:rPr>
        <w:t xml:space="preserve">Bijlage </w:t>
      </w:r>
      <w:r w:rsidR="00E8030F">
        <w:rPr>
          <w:b/>
          <w:bCs/>
        </w:rPr>
        <w:t>1</w:t>
      </w:r>
      <w:r w:rsidR="009C02FC">
        <w:rPr>
          <w:b/>
          <w:bCs/>
        </w:rPr>
        <w:t>4</w:t>
      </w:r>
      <w:r>
        <w:rPr>
          <w:b/>
          <w:bCs/>
        </w:rPr>
        <w:t>.</w:t>
      </w:r>
      <w:r>
        <w:rPr>
          <w:b/>
          <w:bCs/>
        </w:rPr>
        <w:tab/>
      </w:r>
      <w:r>
        <w:rPr>
          <w:b/>
          <w:bCs/>
        </w:rPr>
        <w:tab/>
        <w:t xml:space="preserve">Derden verklaring </w:t>
      </w:r>
    </w:p>
    <w:p w:rsidR="007939B8" w:rsidRDefault="007939B8" w:rsidP="009C02FC">
      <w:pPr>
        <w:jc w:val="both"/>
        <w:rPr>
          <w:rFonts w:cs="Arial"/>
          <w:szCs w:val="20"/>
        </w:rPr>
      </w:pPr>
      <w:r>
        <w:rPr>
          <w:rFonts w:cs="Arial"/>
          <w:szCs w:val="20"/>
        </w:rPr>
        <w:t xml:space="preserve">Europese aanbesteding </w:t>
      </w:r>
      <w:r w:rsidR="00477CDC">
        <w:rPr>
          <w:rFonts w:cs="Arial"/>
          <w:szCs w:val="20"/>
        </w:rPr>
        <w:t>Arbeids</w:t>
      </w:r>
      <w:r w:rsidR="00E8030F">
        <w:rPr>
          <w:rFonts w:cs="Arial"/>
          <w:szCs w:val="20"/>
        </w:rPr>
        <w:t>ongeschiktheidsverzekering</w:t>
      </w:r>
      <w:r>
        <w:rPr>
          <w:rFonts w:cs="Arial"/>
          <w:szCs w:val="20"/>
        </w:rPr>
        <w:t xml:space="preserve"> SWF 210</w:t>
      </w:r>
      <w:r w:rsidR="00E8030F">
        <w:rPr>
          <w:rFonts w:cs="Arial"/>
          <w:szCs w:val="20"/>
        </w:rPr>
        <w:t>62</w:t>
      </w:r>
      <w:r>
        <w:rPr>
          <w:rFonts w:cs="Arial"/>
          <w:szCs w:val="20"/>
        </w:rPr>
        <w:t xml:space="preserve"> voor de gemeente Súdwest-Fryslân (hierna te noemen ‘Opdrachtgever’)</w:t>
      </w:r>
      <w:bookmarkStart w:id="0" w:name="_GoBack"/>
      <w:bookmarkEnd w:id="0"/>
    </w:p>
    <w:p w:rsidR="007939B8" w:rsidRDefault="007939B8" w:rsidP="009C02FC">
      <w:pPr>
        <w:jc w:val="both"/>
        <w:rPr>
          <w:rFonts w:cs="Arial"/>
          <w:szCs w:val="20"/>
        </w:rPr>
      </w:pPr>
    </w:p>
    <w:p w:rsidR="007939B8" w:rsidRDefault="007939B8" w:rsidP="009C02FC">
      <w:pPr>
        <w:numPr>
          <w:ilvl w:val="0"/>
          <w:numId w:val="4"/>
        </w:numPr>
        <w:spacing w:line="240" w:lineRule="auto"/>
        <w:jc w:val="both"/>
        <w:rPr>
          <w:rFonts w:cs="Arial"/>
          <w:szCs w:val="20"/>
        </w:rPr>
      </w:pPr>
      <w:r>
        <w:rPr>
          <w:rFonts w:cs="Arial"/>
          <w:szCs w:val="20"/>
        </w:rPr>
        <w:t>Hiermee verklaart  [naam derde, bijvoorbeeld assuradeur/gevolmachtigde], gevestigd te [straat], [</w:t>
      </w:r>
      <w:proofErr w:type="spellStart"/>
      <w:r>
        <w:rPr>
          <w:rFonts w:cs="Arial"/>
          <w:szCs w:val="20"/>
        </w:rPr>
        <w:t>postcode+plaats</w:t>
      </w:r>
      <w:proofErr w:type="spellEnd"/>
      <w:r>
        <w:rPr>
          <w:rFonts w:cs="Arial"/>
          <w:szCs w:val="20"/>
        </w:rPr>
        <w:t>], vertegenwoordigd door [naam], [functie] (hierna te noemen ‘[naam]’)</w:t>
      </w:r>
    </w:p>
    <w:p w:rsidR="007939B8" w:rsidRDefault="007939B8" w:rsidP="009C02FC">
      <w:pPr>
        <w:jc w:val="both"/>
        <w:rPr>
          <w:rFonts w:cs="Arial"/>
          <w:szCs w:val="20"/>
        </w:rPr>
      </w:pPr>
    </w:p>
    <w:p w:rsidR="007939B8" w:rsidRDefault="007939B8" w:rsidP="009C02FC">
      <w:pPr>
        <w:jc w:val="both"/>
        <w:rPr>
          <w:rFonts w:cs="Arial"/>
          <w:szCs w:val="20"/>
        </w:rPr>
      </w:pPr>
      <w:r>
        <w:rPr>
          <w:rFonts w:cs="Arial"/>
          <w:szCs w:val="20"/>
        </w:rPr>
        <w:t xml:space="preserve">jegens de Opdrachtgever dat </w:t>
      </w:r>
    </w:p>
    <w:p w:rsidR="007939B8" w:rsidRDefault="007939B8" w:rsidP="009C02FC">
      <w:pPr>
        <w:jc w:val="both"/>
        <w:rPr>
          <w:rFonts w:cs="Arial"/>
          <w:szCs w:val="20"/>
        </w:rPr>
      </w:pPr>
    </w:p>
    <w:p w:rsidR="007939B8" w:rsidRDefault="007939B8" w:rsidP="009C02FC">
      <w:pPr>
        <w:numPr>
          <w:ilvl w:val="0"/>
          <w:numId w:val="5"/>
        </w:numPr>
        <w:spacing w:line="240" w:lineRule="auto"/>
        <w:jc w:val="both"/>
        <w:rPr>
          <w:rFonts w:cs="Arial"/>
          <w:szCs w:val="20"/>
        </w:rPr>
      </w:pPr>
      <w:r>
        <w:rPr>
          <w:rFonts w:cs="Arial"/>
          <w:szCs w:val="20"/>
        </w:rPr>
        <w:t>[naam verzekeraar], gevestigd te [straat], [</w:t>
      </w:r>
      <w:proofErr w:type="spellStart"/>
      <w:r>
        <w:rPr>
          <w:rFonts w:cs="Arial"/>
          <w:szCs w:val="20"/>
        </w:rPr>
        <w:t>postcode+plaats</w:t>
      </w:r>
      <w:proofErr w:type="spellEnd"/>
      <w:r>
        <w:rPr>
          <w:rFonts w:cs="Arial"/>
          <w:szCs w:val="20"/>
        </w:rPr>
        <w:t>], (hierna te noemen ‘Inschrijver’)</w:t>
      </w:r>
    </w:p>
    <w:p w:rsidR="007939B8" w:rsidRDefault="007939B8" w:rsidP="009C02FC">
      <w:pPr>
        <w:numPr>
          <w:ilvl w:val="0"/>
          <w:numId w:val="5"/>
        </w:numPr>
        <w:spacing w:line="240" w:lineRule="auto"/>
        <w:jc w:val="both"/>
        <w:rPr>
          <w:rFonts w:cs="Arial"/>
          <w:szCs w:val="20"/>
        </w:rPr>
      </w:pPr>
      <w:r>
        <w:rPr>
          <w:rFonts w:cs="Arial"/>
          <w:szCs w:val="20"/>
        </w:rPr>
        <w:t>[naam verzekeraar], gevestigd te [straat], [</w:t>
      </w:r>
      <w:proofErr w:type="spellStart"/>
      <w:r>
        <w:rPr>
          <w:rFonts w:cs="Arial"/>
          <w:szCs w:val="20"/>
        </w:rPr>
        <w:t>postcode+plaats</w:t>
      </w:r>
      <w:proofErr w:type="spellEnd"/>
      <w:r>
        <w:rPr>
          <w:rFonts w:cs="Arial"/>
          <w:szCs w:val="20"/>
        </w:rPr>
        <w:t>], (hierna te noemen ‘Inschrijver’)</w:t>
      </w:r>
    </w:p>
    <w:p w:rsidR="007939B8" w:rsidRDefault="007939B8" w:rsidP="009C02FC">
      <w:pPr>
        <w:numPr>
          <w:ilvl w:val="0"/>
          <w:numId w:val="5"/>
        </w:numPr>
        <w:spacing w:line="240" w:lineRule="auto"/>
        <w:jc w:val="both"/>
        <w:rPr>
          <w:rFonts w:cs="Arial"/>
          <w:szCs w:val="20"/>
        </w:rPr>
      </w:pPr>
      <w:r>
        <w:rPr>
          <w:rFonts w:cs="Arial"/>
          <w:szCs w:val="20"/>
        </w:rPr>
        <w:t>Etc.</w:t>
      </w:r>
    </w:p>
    <w:p w:rsidR="007939B8" w:rsidRDefault="007939B8" w:rsidP="009C02FC">
      <w:pPr>
        <w:jc w:val="both"/>
        <w:rPr>
          <w:rFonts w:cs="Arial"/>
          <w:szCs w:val="20"/>
        </w:rPr>
      </w:pPr>
    </w:p>
    <w:p w:rsidR="007939B8" w:rsidRDefault="007939B8" w:rsidP="009C02FC">
      <w:pPr>
        <w:jc w:val="both"/>
        <w:rPr>
          <w:rFonts w:cs="Arial"/>
          <w:szCs w:val="20"/>
        </w:rPr>
      </w:pPr>
      <w:r>
        <w:rPr>
          <w:rFonts w:cs="Arial"/>
          <w:szCs w:val="20"/>
        </w:rPr>
        <w:t xml:space="preserve">daadwerkelijk en onherroepelijk kan beschikken over de middelen (referentie) waarop ten bewijze van het voldoen aan </w:t>
      </w:r>
      <w:r w:rsidR="00E8030F">
        <w:rPr>
          <w:rFonts w:cs="Arial"/>
          <w:szCs w:val="20"/>
        </w:rPr>
        <w:t xml:space="preserve">de </w:t>
      </w:r>
      <w:r>
        <w:rPr>
          <w:rFonts w:cs="Arial"/>
          <w:szCs w:val="20"/>
        </w:rPr>
        <w:t>geschiktheidseis door Inschrijver een beroep wordt gedaan in het kader van de Inschrijving door Inschrijver op de ‘Europese aanbesteding A</w:t>
      </w:r>
      <w:r w:rsidR="00E8030F">
        <w:rPr>
          <w:rFonts w:cs="Arial"/>
          <w:szCs w:val="20"/>
        </w:rPr>
        <w:t xml:space="preserve">rbeidsongeschiktheidsverzekering </w:t>
      </w:r>
      <w:r>
        <w:rPr>
          <w:rFonts w:cs="Arial"/>
          <w:szCs w:val="20"/>
        </w:rPr>
        <w:t>SWF 210</w:t>
      </w:r>
      <w:r w:rsidR="00E8030F">
        <w:rPr>
          <w:rFonts w:cs="Arial"/>
          <w:szCs w:val="20"/>
        </w:rPr>
        <w:t>62</w:t>
      </w:r>
      <w:r>
        <w:rPr>
          <w:rFonts w:cs="Arial"/>
          <w:szCs w:val="20"/>
        </w:rPr>
        <w:t xml:space="preserve">’. </w:t>
      </w:r>
    </w:p>
    <w:p w:rsidR="007939B8" w:rsidRDefault="007939B8" w:rsidP="009C02FC">
      <w:pPr>
        <w:jc w:val="both"/>
        <w:rPr>
          <w:rFonts w:cs="Arial"/>
          <w:szCs w:val="20"/>
        </w:rPr>
      </w:pPr>
    </w:p>
    <w:p w:rsidR="007939B8" w:rsidRDefault="007939B8" w:rsidP="009C02FC">
      <w:pPr>
        <w:numPr>
          <w:ilvl w:val="0"/>
          <w:numId w:val="4"/>
        </w:numPr>
        <w:spacing w:line="240" w:lineRule="auto"/>
        <w:jc w:val="both"/>
        <w:rPr>
          <w:rFonts w:cs="Arial"/>
          <w:szCs w:val="20"/>
        </w:rPr>
      </w:pPr>
      <w:r>
        <w:rPr>
          <w:rFonts w:cs="Arial"/>
          <w:szCs w:val="20"/>
        </w:rPr>
        <w:t>Hiermee verklaart Inschrijver vertegenwoordigd door [naam], [functie] (hierna te noemen ‘[naam]’)</w:t>
      </w:r>
      <w:r>
        <w:rPr>
          <w:rStyle w:val="Voetnootmarkering"/>
          <w:rFonts w:cs="Arial"/>
          <w:szCs w:val="20"/>
        </w:rPr>
        <w:footnoteReference w:id="1"/>
      </w:r>
    </w:p>
    <w:p w:rsidR="007939B8" w:rsidRDefault="007939B8" w:rsidP="009C02FC">
      <w:pPr>
        <w:ind w:left="360"/>
        <w:jc w:val="both"/>
        <w:rPr>
          <w:rFonts w:cs="Arial"/>
          <w:szCs w:val="20"/>
        </w:rPr>
      </w:pPr>
    </w:p>
    <w:p w:rsidR="007939B8" w:rsidRDefault="007939B8" w:rsidP="009C02FC">
      <w:pPr>
        <w:ind w:left="360"/>
        <w:jc w:val="both"/>
        <w:rPr>
          <w:rFonts w:cs="Arial"/>
          <w:szCs w:val="20"/>
        </w:rPr>
      </w:pPr>
      <w:r>
        <w:rPr>
          <w:rFonts w:cs="Arial"/>
          <w:szCs w:val="20"/>
        </w:rPr>
        <w:t>jegens de Opdrachtgever dat</w:t>
      </w:r>
    </w:p>
    <w:p w:rsidR="007939B8" w:rsidRDefault="007939B8" w:rsidP="009C02FC">
      <w:pPr>
        <w:ind w:left="360"/>
        <w:jc w:val="both"/>
        <w:rPr>
          <w:rFonts w:cs="Arial"/>
          <w:szCs w:val="20"/>
        </w:rPr>
      </w:pPr>
    </w:p>
    <w:p w:rsidR="007939B8" w:rsidRDefault="007939B8" w:rsidP="009C02FC">
      <w:pPr>
        <w:ind w:left="360"/>
        <w:jc w:val="both"/>
        <w:rPr>
          <w:rFonts w:cs="Arial"/>
          <w:szCs w:val="20"/>
        </w:rPr>
      </w:pPr>
      <w:r>
        <w:rPr>
          <w:rFonts w:cs="Arial"/>
          <w:szCs w:val="20"/>
        </w:rPr>
        <w:t>[naam] daadwerkelijk en onherroepelijk zal worden ingezet ten behoeve van de uitvoering van een eventuele overeenkomst die voortvloeit uit een eventuele gunning aan Inschrijver van de als gevolg van de ‘Europese aanbesteding A</w:t>
      </w:r>
      <w:r w:rsidR="00E8030F">
        <w:rPr>
          <w:rFonts w:cs="Arial"/>
          <w:szCs w:val="20"/>
        </w:rPr>
        <w:t>rbeidsongeschiktheids</w:t>
      </w:r>
      <w:r>
        <w:rPr>
          <w:rFonts w:cs="Arial"/>
          <w:szCs w:val="20"/>
        </w:rPr>
        <w:t>verzekering SWF 210</w:t>
      </w:r>
      <w:r w:rsidR="00E8030F">
        <w:rPr>
          <w:rFonts w:cs="Arial"/>
          <w:szCs w:val="20"/>
        </w:rPr>
        <w:t>62</w:t>
      </w:r>
      <w:r>
        <w:rPr>
          <w:rFonts w:cs="Arial"/>
          <w:szCs w:val="20"/>
        </w:rPr>
        <w:t>’ te sluiten Verzekeringsovereenkomst.</w:t>
      </w:r>
    </w:p>
    <w:p w:rsidR="00E8030F" w:rsidRDefault="00E8030F" w:rsidP="009C02FC">
      <w:pPr>
        <w:jc w:val="both"/>
        <w:rPr>
          <w:rFonts w:cs="Arial"/>
          <w:szCs w:val="20"/>
        </w:rPr>
      </w:pPr>
    </w:p>
    <w:p w:rsidR="00E8030F" w:rsidRPr="00E8030F" w:rsidRDefault="00E8030F" w:rsidP="009C02FC">
      <w:pPr>
        <w:pStyle w:val="Lijstalinea"/>
        <w:numPr>
          <w:ilvl w:val="0"/>
          <w:numId w:val="4"/>
        </w:numPr>
        <w:jc w:val="both"/>
        <w:rPr>
          <w:szCs w:val="20"/>
        </w:rPr>
      </w:pPr>
      <w:r w:rsidRPr="00E8030F">
        <w:rPr>
          <w:szCs w:val="20"/>
        </w:rPr>
        <w:t>Derde aanvaardt aansprakelijkheid jegens de gemeente Súdwest-Fryslân voor de nakoming van de financiële verplichtingen van Inschrijver voortvloeiende uit de Opdracht.</w:t>
      </w:r>
    </w:p>
    <w:p w:rsidR="00E8030F" w:rsidRPr="00E8030F" w:rsidRDefault="00E8030F" w:rsidP="009C02FC">
      <w:pPr>
        <w:pStyle w:val="Lijstalinea"/>
        <w:ind w:left="360"/>
        <w:jc w:val="both"/>
        <w:rPr>
          <w:szCs w:val="20"/>
        </w:rPr>
      </w:pPr>
    </w:p>
    <w:p w:rsidR="00E8030F" w:rsidRPr="00E8030F" w:rsidRDefault="00E8030F" w:rsidP="009C02FC">
      <w:pPr>
        <w:pStyle w:val="Lijstalinea"/>
        <w:numPr>
          <w:ilvl w:val="0"/>
          <w:numId w:val="4"/>
        </w:numPr>
        <w:jc w:val="both"/>
        <w:rPr>
          <w:szCs w:val="20"/>
        </w:rPr>
      </w:pPr>
      <w:r w:rsidRPr="00E8030F">
        <w:rPr>
          <w:szCs w:val="20"/>
        </w:rPr>
        <w:t>De aansprakelijkheid van Derde uit hoofde van deze derden verklaring bedraagt niet meer dan de aansprakelijkheid van Opdrachtnemer uit hoofde van de verzekeringsovereenkomst ten aanzien waarvan Opdrachtnemer in gebreke mocht blijven.</w:t>
      </w:r>
    </w:p>
    <w:p w:rsidR="00E8030F" w:rsidRPr="00E8030F" w:rsidRDefault="00E8030F" w:rsidP="009C02FC">
      <w:pPr>
        <w:jc w:val="both"/>
        <w:rPr>
          <w:szCs w:val="20"/>
        </w:rPr>
      </w:pPr>
    </w:p>
    <w:p w:rsidR="00E8030F" w:rsidRPr="00E8030F" w:rsidRDefault="00E8030F" w:rsidP="009C02FC">
      <w:pPr>
        <w:pStyle w:val="Lijstalinea"/>
        <w:numPr>
          <w:ilvl w:val="0"/>
          <w:numId w:val="4"/>
        </w:numPr>
        <w:jc w:val="both"/>
        <w:rPr>
          <w:szCs w:val="20"/>
        </w:rPr>
      </w:pPr>
      <w:r w:rsidRPr="00E8030F">
        <w:rPr>
          <w:szCs w:val="20"/>
        </w:rPr>
        <w:t>Deze aansprakelijkheid treedt in werking vanaf de startdatum van de verzekeringsovereenkomst met in begrip van de daaraan voorafgaande voorbereiding en eindigt gelijktijdig met de beëindiging van de verzekeringsovereenkomst en de eventueel daaraan verbonden staartverplichtingen.</w:t>
      </w:r>
    </w:p>
    <w:p w:rsidR="00E8030F" w:rsidRPr="00E8030F" w:rsidRDefault="00E8030F" w:rsidP="009C02FC">
      <w:pPr>
        <w:jc w:val="both"/>
        <w:rPr>
          <w:szCs w:val="20"/>
        </w:rPr>
      </w:pPr>
    </w:p>
    <w:p w:rsidR="00E8030F" w:rsidRPr="00E8030F" w:rsidRDefault="00E8030F" w:rsidP="009C02FC">
      <w:pPr>
        <w:pStyle w:val="Lijstalinea"/>
        <w:numPr>
          <w:ilvl w:val="0"/>
          <w:numId w:val="4"/>
        </w:numPr>
        <w:jc w:val="both"/>
        <w:rPr>
          <w:rFonts w:cs="Arial"/>
          <w:szCs w:val="20"/>
        </w:rPr>
      </w:pPr>
      <w:r w:rsidRPr="00E8030F">
        <w:rPr>
          <w:szCs w:val="20"/>
        </w:rPr>
        <w:t xml:space="preserve">Op deze </w:t>
      </w:r>
      <w:proofErr w:type="spellStart"/>
      <w:r w:rsidRPr="00E8030F">
        <w:rPr>
          <w:szCs w:val="20"/>
        </w:rPr>
        <w:t>Derdenverklaring</w:t>
      </w:r>
      <w:proofErr w:type="spellEnd"/>
      <w:r w:rsidRPr="00E8030F">
        <w:rPr>
          <w:szCs w:val="20"/>
        </w:rPr>
        <w:t xml:space="preserve"> is Nederlands recht van toepassing.</w:t>
      </w:r>
    </w:p>
    <w:p w:rsidR="00E8030F" w:rsidRPr="00E8030F" w:rsidRDefault="00E8030F" w:rsidP="009C02FC">
      <w:pPr>
        <w:pStyle w:val="Lijstalinea"/>
        <w:jc w:val="both"/>
        <w:rPr>
          <w:rFonts w:cs="Arial"/>
          <w:szCs w:val="20"/>
        </w:rPr>
      </w:pPr>
    </w:p>
    <w:p w:rsidR="007939B8" w:rsidRPr="00E8030F" w:rsidRDefault="007939B8" w:rsidP="009C02FC">
      <w:pPr>
        <w:pStyle w:val="Lijstalinea"/>
        <w:numPr>
          <w:ilvl w:val="0"/>
          <w:numId w:val="4"/>
        </w:numPr>
        <w:jc w:val="both"/>
        <w:rPr>
          <w:rFonts w:cs="Arial"/>
          <w:szCs w:val="20"/>
        </w:rPr>
      </w:pPr>
      <w:r w:rsidRPr="00E8030F">
        <w:rPr>
          <w:rFonts w:cs="Arial"/>
          <w:szCs w:val="20"/>
        </w:rPr>
        <w:t>Deze verklaringen zijn onherroepelijk.</w:t>
      </w:r>
    </w:p>
    <w:p w:rsidR="007939B8" w:rsidRDefault="007939B8" w:rsidP="009C02FC">
      <w:pPr>
        <w:jc w:val="both"/>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7939B8" w:rsidTr="007939B8">
        <w:tc>
          <w:tcPr>
            <w:tcW w:w="4606" w:type="dxa"/>
            <w:tcBorders>
              <w:top w:val="single" w:sz="4" w:space="0" w:color="auto"/>
              <w:left w:val="single" w:sz="4" w:space="0" w:color="auto"/>
              <w:bottom w:val="single" w:sz="4" w:space="0" w:color="auto"/>
              <w:right w:val="single" w:sz="4" w:space="0" w:color="auto"/>
            </w:tcBorders>
            <w:hideMark/>
          </w:tcPr>
          <w:p w:rsidR="007939B8" w:rsidRDefault="007939B8">
            <w:pPr>
              <w:rPr>
                <w:szCs w:val="20"/>
              </w:rPr>
            </w:pPr>
            <w:r>
              <w:rPr>
                <w:szCs w:val="20"/>
              </w:rPr>
              <w:t xml:space="preserve">[naam Inschrijver] </w:t>
            </w:r>
            <w:r>
              <w:rPr>
                <w:szCs w:val="20"/>
                <w:vertAlign w:val="superscript"/>
              </w:rPr>
              <w:t>1</w:t>
            </w:r>
          </w:p>
          <w:p w:rsidR="007939B8" w:rsidRDefault="007939B8">
            <w:pPr>
              <w:rPr>
                <w:szCs w:val="20"/>
              </w:rPr>
            </w:pPr>
            <w:r>
              <w:rPr>
                <w:szCs w:val="20"/>
              </w:rPr>
              <w:t>[naam ondertekenaar]</w:t>
            </w:r>
          </w:p>
          <w:p w:rsidR="007939B8" w:rsidRDefault="007939B8">
            <w:pPr>
              <w:rPr>
                <w:szCs w:val="20"/>
              </w:rPr>
            </w:pPr>
            <w:r>
              <w:rPr>
                <w:szCs w:val="20"/>
              </w:rPr>
              <w:t>Datum:</w:t>
            </w:r>
          </w:p>
          <w:p w:rsidR="007939B8" w:rsidRDefault="007939B8">
            <w:pPr>
              <w:rPr>
                <w:szCs w:val="20"/>
              </w:rPr>
            </w:pPr>
            <w:r>
              <w:rPr>
                <w:szCs w:val="20"/>
              </w:rPr>
              <w:t>Plaats:</w:t>
            </w:r>
          </w:p>
        </w:tc>
        <w:tc>
          <w:tcPr>
            <w:tcW w:w="4606" w:type="dxa"/>
            <w:tcBorders>
              <w:top w:val="single" w:sz="4" w:space="0" w:color="auto"/>
              <w:left w:val="single" w:sz="4" w:space="0" w:color="auto"/>
              <w:bottom w:val="single" w:sz="4" w:space="0" w:color="auto"/>
              <w:right w:val="single" w:sz="4" w:space="0" w:color="auto"/>
            </w:tcBorders>
            <w:hideMark/>
          </w:tcPr>
          <w:p w:rsidR="007939B8" w:rsidRDefault="007939B8">
            <w:pPr>
              <w:rPr>
                <w:szCs w:val="20"/>
              </w:rPr>
            </w:pPr>
            <w:r>
              <w:rPr>
                <w:szCs w:val="20"/>
              </w:rPr>
              <w:t>[naam derde]</w:t>
            </w:r>
          </w:p>
          <w:p w:rsidR="007939B8" w:rsidRDefault="007939B8">
            <w:pPr>
              <w:rPr>
                <w:szCs w:val="20"/>
              </w:rPr>
            </w:pPr>
            <w:r>
              <w:rPr>
                <w:szCs w:val="20"/>
              </w:rPr>
              <w:t>[naam ondertekenaar]</w:t>
            </w:r>
          </w:p>
          <w:p w:rsidR="007939B8" w:rsidRDefault="007939B8">
            <w:pPr>
              <w:rPr>
                <w:szCs w:val="20"/>
              </w:rPr>
            </w:pPr>
            <w:r>
              <w:rPr>
                <w:szCs w:val="20"/>
              </w:rPr>
              <w:t>Datum:</w:t>
            </w:r>
          </w:p>
          <w:p w:rsidR="007939B8" w:rsidRDefault="007939B8">
            <w:pPr>
              <w:rPr>
                <w:szCs w:val="20"/>
                <w:lang w:val="en-US"/>
              </w:rPr>
            </w:pPr>
            <w:r>
              <w:rPr>
                <w:szCs w:val="20"/>
              </w:rPr>
              <w:t>Plaats:</w:t>
            </w:r>
            <w:r>
              <w:rPr>
                <w:szCs w:val="20"/>
                <w:lang w:val="en-US"/>
              </w:rPr>
              <w:t xml:space="preserve"> </w:t>
            </w:r>
          </w:p>
        </w:tc>
      </w:tr>
    </w:tbl>
    <w:p w:rsidR="007939B8" w:rsidRDefault="007939B8" w:rsidP="007939B8">
      <w:pPr>
        <w:pStyle w:val="AliBijlageNum"/>
        <w:numPr>
          <w:ilvl w:val="0"/>
          <w:numId w:val="0"/>
        </w:numPr>
        <w:spacing w:before="0"/>
        <w:outlineLvl w:val="0"/>
        <w:rPr>
          <w:rFonts w:ascii="Trebuchet MS" w:hAnsi="Trebuchet MS" w:cs="Arial"/>
          <w:b/>
        </w:rPr>
      </w:pPr>
    </w:p>
    <w:p w:rsidR="007939B8" w:rsidRDefault="007939B8" w:rsidP="007939B8">
      <w:pPr>
        <w:pStyle w:val="AliBijlageNum"/>
        <w:numPr>
          <w:ilvl w:val="0"/>
          <w:numId w:val="0"/>
        </w:numPr>
        <w:spacing w:before="0"/>
        <w:outlineLvl w:val="0"/>
        <w:rPr>
          <w:rFonts w:ascii="Trebuchet MS" w:hAnsi="Trebuchet MS" w:cs="Arial"/>
          <w:b/>
        </w:rPr>
      </w:pPr>
    </w:p>
    <w:p w:rsidR="007939B8" w:rsidRDefault="007939B8" w:rsidP="007939B8">
      <w:pPr>
        <w:pStyle w:val="AliBijlageNum"/>
        <w:numPr>
          <w:ilvl w:val="0"/>
          <w:numId w:val="0"/>
        </w:numPr>
        <w:spacing w:before="0"/>
        <w:outlineLvl w:val="0"/>
        <w:rPr>
          <w:rFonts w:ascii="Trebuchet MS" w:hAnsi="Trebuchet MS" w:cs="Arial"/>
          <w:b/>
        </w:rPr>
      </w:pPr>
      <w:r>
        <w:rPr>
          <w:rFonts w:ascii="Trebuchet MS" w:hAnsi="Trebuchet MS" w:cs="Arial"/>
          <w:b/>
        </w:rPr>
        <w:t>Getekend voor akkoord:</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55"/>
        <w:gridCol w:w="7170"/>
      </w:tblGrid>
      <w:tr w:rsidR="007939B8" w:rsidTr="007939B8">
        <w:trPr>
          <w:trHeight w:val="448"/>
        </w:trPr>
        <w:tc>
          <w:tcPr>
            <w:tcW w:w="2055" w:type="dxa"/>
            <w:tcBorders>
              <w:top w:val="single" w:sz="4" w:space="0" w:color="auto"/>
              <w:left w:val="single" w:sz="4" w:space="0" w:color="auto"/>
              <w:bottom w:val="single" w:sz="4" w:space="0" w:color="auto"/>
              <w:right w:val="single" w:sz="4" w:space="0" w:color="auto"/>
            </w:tcBorders>
            <w:vAlign w:val="center"/>
            <w:hideMark/>
          </w:tcPr>
          <w:p w:rsidR="007939B8" w:rsidRDefault="007939B8">
            <w:pPr>
              <w:pStyle w:val="AliBijlageNum"/>
              <w:numPr>
                <w:ilvl w:val="0"/>
                <w:numId w:val="0"/>
              </w:numPr>
              <w:spacing w:before="0"/>
              <w:rPr>
                <w:rFonts w:ascii="Trebuchet MS" w:hAnsi="Trebuchet MS" w:cs="Arial"/>
              </w:rPr>
            </w:pPr>
            <w:r>
              <w:rPr>
                <w:rFonts w:ascii="Trebuchet MS" w:hAnsi="Trebuchet MS" w:cs="Arial"/>
              </w:rPr>
              <w:t>Naam Inschrijver</w:t>
            </w:r>
          </w:p>
        </w:tc>
        <w:tc>
          <w:tcPr>
            <w:tcW w:w="7170" w:type="dxa"/>
            <w:tcBorders>
              <w:top w:val="single" w:sz="4" w:space="0" w:color="auto"/>
              <w:left w:val="single" w:sz="4" w:space="0" w:color="auto"/>
              <w:bottom w:val="single" w:sz="4" w:space="0" w:color="auto"/>
              <w:right w:val="single" w:sz="4" w:space="0" w:color="auto"/>
            </w:tcBorders>
            <w:vAlign w:val="center"/>
          </w:tcPr>
          <w:p w:rsidR="007939B8" w:rsidRDefault="007939B8">
            <w:pPr>
              <w:pStyle w:val="AliBijlageNum"/>
              <w:numPr>
                <w:ilvl w:val="0"/>
                <w:numId w:val="0"/>
              </w:numPr>
              <w:spacing w:before="0"/>
              <w:rPr>
                <w:rFonts w:ascii="Trebuchet MS" w:hAnsi="Trebuchet MS" w:cs="Arial"/>
              </w:rPr>
            </w:pPr>
          </w:p>
        </w:tc>
      </w:tr>
      <w:tr w:rsidR="007939B8" w:rsidTr="007939B8">
        <w:trPr>
          <w:trHeight w:val="413"/>
        </w:trPr>
        <w:tc>
          <w:tcPr>
            <w:tcW w:w="2055" w:type="dxa"/>
            <w:tcBorders>
              <w:top w:val="single" w:sz="4" w:space="0" w:color="auto"/>
              <w:left w:val="single" w:sz="4" w:space="0" w:color="auto"/>
              <w:bottom w:val="single" w:sz="4" w:space="0" w:color="auto"/>
              <w:right w:val="single" w:sz="4" w:space="0" w:color="auto"/>
            </w:tcBorders>
            <w:vAlign w:val="center"/>
            <w:hideMark/>
          </w:tcPr>
          <w:p w:rsidR="007939B8" w:rsidRDefault="007939B8">
            <w:pPr>
              <w:pStyle w:val="AliBijlageNum"/>
              <w:numPr>
                <w:ilvl w:val="0"/>
                <w:numId w:val="0"/>
              </w:numPr>
              <w:spacing w:before="0"/>
              <w:rPr>
                <w:rFonts w:ascii="Trebuchet MS" w:hAnsi="Trebuchet MS" w:cs="Arial"/>
              </w:rPr>
            </w:pPr>
            <w:r>
              <w:rPr>
                <w:rFonts w:ascii="Trebuchet MS" w:hAnsi="Trebuchet MS" w:cs="Arial"/>
              </w:rPr>
              <w:t>Naam tekenbevoegde</w:t>
            </w:r>
          </w:p>
        </w:tc>
        <w:tc>
          <w:tcPr>
            <w:tcW w:w="7170" w:type="dxa"/>
            <w:tcBorders>
              <w:top w:val="single" w:sz="4" w:space="0" w:color="auto"/>
              <w:left w:val="single" w:sz="4" w:space="0" w:color="auto"/>
              <w:bottom w:val="single" w:sz="4" w:space="0" w:color="auto"/>
              <w:right w:val="single" w:sz="4" w:space="0" w:color="auto"/>
            </w:tcBorders>
            <w:vAlign w:val="center"/>
          </w:tcPr>
          <w:p w:rsidR="007939B8" w:rsidRDefault="007939B8">
            <w:pPr>
              <w:pStyle w:val="AliBijlageNum"/>
              <w:numPr>
                <w:ilvl w:val="0"/>
                <w:numId w:val="0"/>
              </w:numPr>
              <w:spacing w:before="0"/>
              <w:rPr>
                <w:rFonts w:ascii="Trebuchet MS" w:hAnsi="Trebuchet MS" w:cs="Arial"/>
              </w:rPr>
            </w:pPr>
          </w:p>
        </w:tc>
      </w:tr>
      <w:tr w:rsidR="007939B8" w:rsidTr="007939B8">
        <w:trPr>
          <w:trHeight w:val="419"/>
        </w:trPr>
        <w:tc>
          <w:tcPr>
            <w:tcW w:w="2055" w:type="dxa"/>
            <w:tcBorders>
              <w:top w:val="single" w:sz="4" w:space="0" w:color="auto"/>
              <w:left w:val="single" w:sz="4" w:space="0" w:color="auto"/>
              <w:bottom w:val="single" w:sz="4" w:space="0" w:color="auto"/>
              <w:right w:val="single" w:sz="4" w:space="0" w:color="auto"/>
            </w:tcBorders>
            <w:vAlign w:val="center"/>
            <w:hideMark/>
          </w:tcPr>
          <w:p w:rsidR="007939B8" w:rsidRDefault="007939B8">
            <w:pPr>
              <w:pStyle w:val="AliBijlageNum"/>
              <w:numPr>
                <w:ilvl w:val="0"/>
                <w:numId w:val="0"/>
              </w:numPr>
              <w:spacing w:before="0"/>
              <w:rPr>
                <w:rFonts w:ascii="Trebuchet MS" w:hAnsi="Trebuchet MS" w:cs="Arial"/>
              </w:rPr>
            </w:pPr>
            <w:r>
              <w:rPr>
                <w:rFonts w:ascii="Trebuchet MS" w:hAnsi="Trebuchet MS" w:cs="Arial"/>
              </w:rPr>
              <w:t>Handtekening</w:t>
            </w:r>
          </w:p>
        </w:tc>
        <w:tc>
          <w:tcPr>
            <w:tcW w:w="7170" w:type="dxa"/>
            <w:tcBorders>
              <w:top w:val="single" w:sz="4" w:space="0" w:color="auto"/>
              <w:left w:val="single" w:sz="4" w:space="0" w:color="auto"/>
              <w:bottom w:val="single" w:sz="4" w:space="0" w:color="auto"/>
              <w:right w:val="single" w:sz="4" w:space="0" w:color="auto"/>
            </w:tcBorders>
            <w:vAlign w:val="center"/>
          </w:tcPr>
          <w:p w:rsidR="007939B8" w:rsidRDefault="007939B8">
            <w:pPr>
              <w:pStyle w:val="AliBijlageNum"/>
              <w:numPr>
                <w:ilvl w:val="0"/>
                <w:numId w:val="0"/>
              </w:numPr>
              <w:spacing w:before="0"/>
              <w:rPr>
                <w:rFonts w:ascii="Trebuchet MS" w:hAnsi="Trebuchet MS" w:cs="Arial"/>
              </w:rPr>
            </w:pPr>
          </w:p>
        </w:tc>
      </w:tr>
      <w:tr w:rsidR="007939B8" w:rsidTr="007939B8">
        <w:trPr>
          <w:trHeight w:val="425"/>
        </w:trPr>
        <w:tc>
          <w:tcPr>
            <w:tcW w:w="2055" w:type="dxa"/>
            <w:tcBorders>
              <w:top w:val="single" w:sz="4" w:space="0" w:color="auto"/>
              <w:left w:val="single" w:sz="4" w:space="0" w:color="auto"/>
              <w:bottom w:val="single" w:sz="4" w:space="0" w:color="auto"/>
              <w:right w:val="single" w:sz="4" w:space="0" w:color="auto"/>
            </w:tcBorders>
            <w:vAlign w:val="center"/>
            <w:hideMark/>
          </w:tcPr>
          <w:p w:rsidR="007939B8" w:rsidRDefault="007939B8">
            <w:pPr>
              <w:pStyle w:val="AliBijlageNum"/>
              <w:numPr>
                <w:ilvl w:val="0"/>
                <w:numId w:val="0"/>
              </w:numPr>
              <w:spacing w:before="0"/>
              <w:rPr>
                <w:rFonts w:ascii="Trebuchet MS" w:hAnsi="Trebuchet MS" w:cs="Arial"/>
              </w:rPr>
            </w:pPr>
            <w:r>
              <w:rPr>
                <w:rFonts w:ascii="Trebuchet MS" w:hAnsi="Trebuchet MS" w:cs="Arial"/>
              </w:rPr>
              <w:t>Datum</w:t>
            </w:r>
          </w:p>
        </w:tc>
        <w:tc>
          <w:tcPr>
            <w:tcW w:w="7170" w:type="dxa"/>
            <w:tcBorders>
              <w:top w:val="single" w:sz="4" w:space="0" w:color="auto"/>
              <w:left w:val="single" w:sz="4" w:space="0" w:color="auto"/>
              <w:bottom w:val="single" w:sz="4" w:space="0" w:color="auto"/>
              <w:right w:val="single" w:sz="4" w:space="0" w:color="auto"/>
            </w:tcBorders>
            <w:vAlign w:val="center"/>
          </w:tcPr>
          <w:p w:rsidR="007939B8" w:rsidRDefault="007939B8">
            <w:pPr>
              <w:pStyle w:val="AliBijlageNum"/>
              <w:numPr>
                <w:ilvl w:val="0"/>
                <w:numId w:val="0"/>
              </w:numPr>
              <w:spacing w:before="0"/>
              <w:rPr>
                <w:rFonts w:ascii="Trebuchet MS" w:hAnsi="Trebuchet MS" w:cs="Arial"/>
              </w:rPr>
            </w:pPr>
          </w:p>
        </w:tc>
      </w:tr>
    </w:tbl>
    <w:p w:rsidR="00BA3232" w:rsidRPr="00B02305" w:rsidRDefault="00BA3232">
      <w:pPr>
        <w:rPr>
          <w:szCs w:val="20"/>
        </w:rPr>
      </w:pPr>
    </w:p>
    <w:sectPr w:rsidR="00BA3232" w:rsidRPr="00B0230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39B8" w:rsidRDefault="007939B8" w:rsidP="007939B8">
      <w:pPr>
        <w:spacing w:line="240" w:lineRule="auto"/>
      </w:pPr>
      <w:r>
        <w:separator/>
      </w:r>
    </w:p>
  </w:endnote>
  <w:endnote w:type="continuationSeparator" w:id="0">
    <w:p w:rsidR="007939B8" w:rsidRDefault="007939B8" w:rsidP="007939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39B8" w:rsidRDefault="007939B8" w:rsidP="007939B8">
      <w:pPr>
        <w:spacing w:line="240" w:lineRule="auto"/>
      </w:pPr>
      <w:r>
        <w:separator/>
      </w:r>
    </w:p>
  </w:footnote>
  <w:footnote w:type="continuationSeparator" w:id="0">
    <w:p w:rsidR="007939B8" w:rsidRDefault="007939B8" w:rsidP="007939B8">
      <w:pPr>
        <w:spacing w:line="240" w:lineRule="auto"/>
      </w:pPr>
      <w:r>
        <w:continuationSeparator/>
      </w:r>
    </w:p>
  </w:footnote>
  <w:footnote w:id="1">
    <w:p w:rsidR="007939B8" w:rsidRDefault="007939B8" w:rsidP="007939B8">
      <w:pPr>
        <w:pStyle w:val="Voetnoottekst"/>
        <w:rPr>
          <w:sz w:val="16"/>
          <w:szCs w:val="16"/>
        </w:rPr>
      </w:pPr>
      <w:r>
        <w:rPr>
          <w:rStyle w:val="Voetnootmarkering"/>
          <w:sz w:val="16"/>
          <w:szCs w:val="16"/>
        </w:rPr>
        <w:footnoteRef/>
      </w:r>
      <w:r>
        <w:rPr>
          <w:sz w:val="16"/>
          <w:szCs w:val="16"/>
        </w:rPr>
        <w:t xml:space="preserve"> In geval sprake is van een assuradeur/gevolmachtigd agent kan deze namens de Inschrijver (verzekeraar) e.e.a. verklaren en ondertekenen, mits zijn volmacht hiertoe uitstrekt.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26426E"/>
    <w:multiLevelType w:val="hybridMultilevel"/>
    <w:tmpl w:val="4F96B40E"/>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4D684578"/>
    <w:multiLevelType w:val="multilevel"/>
    <w:tmpl w:val="003C74CC"/>
    <w:lvl w:ilvl="0">
      <w:start w:val="1"/>
      <w:numFmt w:val="decimal"/>
      <w:lvlText w:val="Bijlage %1."/>
      <w:lvlJc w:val="left"/>
      <w:pPr>
        <w:tabs>
          <w:tab w:val="num" w:pos="1843"/>
        </w:tabs>
        <w:ind w:left="1843" w:hanging="1701"/>
      </w:pPr>
      <w:rPr>
        <w:sz w:val="28"/>
      </w:rPr>
    </w:lvl>
    <w:lvl w:ilvl="1">
      <w:start w:val="1"/>
      <w:numFmt w:val="decimal"/>
      <w:lvlText w:val="%1.%2."/>
      <w:lvlJc w:val="left"/>
      <w:pPr>
        <w:tabs>
          <w:tab w:val="num" w:pos="993"/>
        </w:tabs>
        <w:ind w:left="993" w:hanging="851"/>
      </w:pPr>
    </w:lvl>
    <w:lvl w:ilvl="2">
      <w:start w:val="1"/>
      <w:numFmt w:val="decimal"/>
      <w:lvlText w:val="%3."/>
      <w:lvlJc w:val="left"/>
      <w:pPr>
        <w:tabs>
          <w:tab w:val="num" w:pos="1942"/>
        </w:tabs>
        <w:ind w:left="1582" w:firstLine="0"/>
      </w:pPr>
    </w:lvl>
    <w:lvl w:ilvl="3">
      <w:start w:val="1"/>
      <w:numFmt w:val="lowerLetter"/>
      <w:lvlText w:val="%4)"/>
      <w:lvlJc w:val="left"/>
      <w:pPr>
        <w:tabs>
          <w:tab w:val="num" w:pos="2662"/>
        </w:tabs>
        <w:ind w:left="2302" w:firstLine="0"/>
      </w:pPr>
    </w:lvl>
    <w:lvl w:ilvl="4">
      <w:start w:val="1"/>
      <w:numFmt w:val="decimal"/>
      <w:lvlText w:val="(%5)"/>
      <w:lvlJc w:val="left"/>
      <w:pPr>
        <w:tabs>
          <w:tab w:val="num" w:pos="3382"/>
        </w:tabs>
        <w:ind w:left="3022" w:firstLine="0"/>
      </w:pPr>
    </w:lvl>
    <w:lvl w:ilvl="5">
      <w:start w:val="1"/>
      <w:numFmt w:val="lowerLetter"/>
      <w:lvlText w:val="(%6)"/>
      <w:lvlJc w:val="left"/>
      <w:pPr>
        <w:tabs>
          <w:tab w:val="num" w:pos="4102"/>
        </w:tabs>
        <w:ind w:left="3742" w:firstLine="0"/>
      </w:pPr>
    </w:lvl>
    <w:lvl w:ilvl="6">
      <w:start w:val="1"/>
      <w:numFmt w:val="lowerRoman"/>
      <w:lvlText w:val="(%7)"/>
      <w:lvlJc w:val="left"/>
      <w:pPr>
        <w:tabs>
          <w:tab w:val="num" w:pos="4822"/>
        </w:tabs>
        <w:ind w:left="4462" w:firstLine="0"/>
      </w:pPr>
    </w:lvl>
    <w:lvl w:ilvl="7">
      <w:start w:val="1"/>
      <w:numFmt w:val="lowerLetter"/>
      <w:lvlText w:val="(%8)"/>
      <w:lvlJc w:val="left"/>
      <w:pPr>
        <w:tabs>
          <w:tab w:val="num" w:pos="5542"/>
        </w:tabs>
        <w:ind w:left="5182" w:firstLine="0"/>
      </w:pPr>
    </w:lvl>
    <w:lvl w:ilvl="8">
      <w:start w:val="1"/>
      <w:numFmt w:val="lowerRoman"/>
      <w:lvlText w:val="(%9)"/>
      <w:lvlJc w:val="left"/>
      <w:pPr>
        <w:tabs>
          <w:tab w:val="num" w:pos="6262"/>
        </w:tabs>
        <w:ind w:left="5902" w:firstLine="0"/>
      </w:pPr>
    </w:lvl>
  </w:abstractNum>
  <w:abstractNum w:abstractNumId="2"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3" w15:restartNumberingAfterBreak="0">
    <w:nsid w:val="553D54CC"/>
    <w:multiLevelType w:val="hybridMultilevel"/>
    <w:tmpl w:val="98FEBA8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4" w15:restartNumberingAfterBreak="0">
    <w:nsid w:val="6C1D6D7D"/>
    <w:multiLevelType w:val="multilevel"/>
    <w:tmpl w:val="71EE1FCA"/>
    <w:lvl w:ilvl="0">
      <w:start w:val="1"/>
      <w:numFmt w:val="decimal"/>
      <w:pStyle w:val="Kop1"/>
      <w:lvlText w:val="Hoofdstuk %1"/>
      <w:lvlJc w:val="left"/>
      <w:pPr>
        <w:tabs>
          <w:tab w:val="num" w:pos="2552"/>
        </w:tabs>
        <w:ind w:left="2552" w:hanging="2552"/>
      </w:pPr>
    </w:lvl>
    <w:lvl w:ilvl="1">
      <w:start w:val="1"/>
      <w:numFmt w:val="decimal"/>
      <w:pStyle w:val="Kop2"/>
      <w:lvlText w:val="%1.%2"/>
      <w:lvlJc w:val="left"/>
      <w:pPr>
        <w:tabs>
          <w:tab w:val="num" w:pos="1135"/>
        </w:tabs>
        <w:ind w:left="1135" w:hanging="851"/>
      </w:pPr>
      <w:rPr>
        <w:rFonts w:cs="Times New Roman"/>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pStyle w:val="Kop3"/>
      <w:lvlText w:val="%1.%2.%3"/>
      <w:lvlJc w:val="left"/>
      <w:pPr>
        <w:tabs>
          <w:tab w:val="num" w:pos="851"/>
        </w:tabs>
        <w:ind w:left="851" w:hanging="851"/>
      </w:pPr>
    </w:lvl>
    <w:lvl w:ilvl="3">
      <w:start w:val="1"/>
      <w:numFmt w:val="decimal"/>
      <w:pStyle w:val="Kop4"/>
      <w:lvlText w:val="%1.%2.%3.%4"/>
      <w:lvlJc w:val="left"/>
      <w:pPr>
        <w:tabs>
          <w:tab w:val="num" w:pos="1135"/>
        </w:tabs>
        <w:ind w:left="1135" w:hanging="851"/>
      </w:pPr>
    </w:lvl>
    <w:lvl w:ilvl="4">
      <w:start w:val="1"/>
      <w:numFmt w:val="none"/>
      <w:pStyle w:val="Kop5"/>
      <w:suff w:val="nothing"/>
      <w:lvlText w:val=""/>
      <w:lvlJc w:val="left"/>
      <w:pPr>
        <w:ind w:left="0" w:firstLine="0"/>
      </w:pPr>
    </w:lvl>
    <w:lvl w:ilvl="5">
      <w:start w:val="1"/>
      <w:numFmt w:val="none"/>
      <w:pStyle w:val="Kop6"/>
      <w:suff w:val="nothing"/>
      <w:lvlText w:val=""/>
      <w:lvlJc w:val="left"/>
      <w:pPr>
        <w:ind w:left="0" w:firstLine="0"/>
      </w:pPr>
    </w:lvl>
    <w:lvl w:ilvl="6">
      <w:start w:val="1"/>
      <w:numFmt w:val="none"/>
      <w:pStyle w:val="Kop7"/>
      <w:suff w:val="nothing"/>
      <w:lvlText w:val=""/>
      <w:lvlJc w:val="left"/>
      <w:pPr>
        <w:ind w:left="0" w:firstLine="0"/>
      </w:pPr>
    </w:lvl>
    <w:lvl w:ilvl="7">
      <w:start w:val="1"/>
      <w:numFmt w:val="none"/>
      <w:pStyle w:val="Kop8"/>
      <w:suff w:val="nothing"/>
      <w:lvlText w:val=""/>
      <w:lvlJc w:val="left"/>
      <w:pPr>
        <w:ind w:left="0" w:firstLine="0"/>
      </w:pPr>
    </w:lvl>
    <w:lvl w:ilvl="8">
      <w:start w:val="1"/>
      <w:numFmt w:val="none"/>
      <w:pStyle w:val="Kop9"/>
      <w:suff w:val="nothing"/>
      <w:lvlText w:val=""/>
      <w:lvlJc w:val="left"/>
      <w:pPr>
        <w:ind w:left="0" w:firstLine="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9"/>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9B8"/>
    <w:rsid w:val="00025E65"/>
    <w:rsid w:val="000344A3"/>
    <w:rsid w:val="00087959"/>
    <w:rsid w:val="00096BDB"/>
    <w:rsid w:val="000C35B6"/>
    <w:rsid w:val="000C5A53"/>
    <w:rsid w:val="001114E8"/>
    <w:rsid w:val="001272F7"/>
    <w:rsid w:val="001342FD"/>
    <w:rsid w:val="001717E8"/>
    <w:rsid w:val="00174114"/>
    <w:rsid w:val="001E5A2E"/>
    <w:rsid w:val="001E73F8"/>
    <w:rsid w:val="00215DE8"/>
    <w:rsid w:val="0030537F"/>
    <w:rsid w:val="00313043"/>
    <w:rsid w:val="00336BBB"/>
    <w:rsid w:val="00346951"/>
    <w:rsid w:val="003566B0"/>
    <w:rsid w:val="00392A1B"/>
    <w:rsid w:val="003D733F"/>
    <w:rsid w:val="0045614C"/>
    <w:rsid w:val="00471DA4"/>
    <w:rsid w:val="00477CDC"/>
    <w:rsid w:val="005906AA"/>
    <w:rsid w:val="00591738"/>
    <w:rsid w:val="00594664"/>
    <w:rsid w:val="005B0872"/>
    <w:rsid w:val="005C5FF6"/>
    <w:rsid w:val="005C6B4C"/>
    <w:rsid w:val="005D2673"/>
    <w:rsid w:val="005F36FC"/>
    <w:rsid w:val="00640200"/>
    <w:rsid w:val="00664F28"/>
    <w:rsid w:val="00671FCE"/>
    <w:rsid w:val="006A685B"/>
    <w:rsid w:val="006B04B8"/>
    <w:rsid w:val="006C7484"/>
    <w:rsid w:val="00717BF5"/>
    <w:rsid w:val="00727198"/>
    <w:rsid w:val="00773608"/>
    <w:rsid w:val="00784806"/>
    <w:rsid w:val="007939B8"/>
    <w:rsid w:val="007F679B"/>
    <w:rsid w:val="00844CF2"/>
    <w:rsid w:val="00875DA7"/>
    <w:rsid w:val="008F1D59"/>
    <w:rsid w:val="009025E9"/>
    <w:rsid w:val="0090732D"/>
    <w:rsid w:val="009218A0"/>
    <w:rsid w:val="00933F4C"/>
    <w:rsid w:val="0093758E"/>
    <w:rsid w:val="00997121"/>
    <w:rsid w:val="009A5DB8"/>
    <w:rsid w:val="009C02FC"/>
    <w:rsid w:val="00A468A4"/>
    <w:rsid w:val="00A6177F"/>
    <w:rsid w:val="00A95DA5"/>
    <w:rsid w:val="00AC1D37"/>
    <w:rsid w:val="00AC58A6"/>
    <w:rsid w:val="00B02305"/>
    <w:rsid w:val="00B075BA"/>
    <w:rsid w:val="00B41D98"/>
    <w:rsid w:val="00B87B24"/>
    <w:rsid w:val="00B90AB1"/>
    <w:rsid w:val="00BA3232"/>
    <w:rsid w:val="00BF18BF"/>
    <w:rsid w:val="00C05570"/>
    <w:rsid w:val="00C46A57"/>
    <w:rsid w:val="00C6049B"/>
    <w:rsid w:val="00C63558"/>
    <w:rsid w:val="00C83CD4"/>
    <w:rsid w:val="00D12887"/>
    <w:rsid w:val="00D30FD5"/>
    <w:rsid w:val="00D918A4"/>
    <w:rsid w:val="00DA6304"/>
    <w:rsid w:val="00DB0567"/>
    <w:rsid w:val="00DB74B9"/>
    <w:rsid w:val="00E4609C"/>
    <w:rsid w:val="00E8030F"/>
    <w:rsid w:val="00E8332D"/>
    <w:rsid w:val="00EA4276"/>
    <w:rsid w:val="00F20EEA"/>
    <w:rsid w:val="00F545A3"/>
    <w:rsid w:val="00F60BE1"/>
    <w:rsid w:val="00F82369"/>
    <w:rsid w:val="00FA40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4CD32"/>
  <w15:chartTrackingRefBased/>
  <w15:docId w15:val="{82F15134-379B-4665-9170-4EF96C70C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7939B8"/>
    <w:pPr>
      <w:spacing w:after="0" w:line="276" w:lineRule="auto"/>
    </w:pPr>
    <w:rPr>
      <w:rFonts w:ascii="Trebuchet MS" w:eastAsia="Times New Roman" w:hAnsi="Trebuchet MS" w:cs="Times New Roman"/>
      <w:sz w:val="20"/>
      <w:szCs w:val="18"/>
      <w:lang w:eastAsia="nl-NL"/>
    </w:rPr>
  </w:style>
  <w:style w:type="paragraph" w:styleId="Kop1">
    <w:name w:val="heading 1"/>
    <w:aliases w:val="hoofdstuk,Hoofdstuk,h1,ips_Hoofdstuk,H1,Univé Hoofdstuk,Section Heading,sectionHeading,sectionHeading Char"/>
    <w:basedOn w:val="Standaard"/>
    <w:next w:val="Standaard"/>
    <w:link w:val="Kop1Char"/>
    <w:qFormat/>
    <w:rsid w:val="007939B8"/>
    <w:pPr>
      <w:numPr>
        <w:numId w:val="1"/>
      </w:numPr>
      <w:tabs>
        <w:tab w:val="left" w:pos="2127"/>
      </w:tabs>
      <w:spacing w:after="500"/>
      <w:outlineLvl w:val="0"/>
    </w:pPr>
    <w:rPr>
      <w:sz w:val="28"/>
      <w:szCs w:val="28"/>
    </w:rPr>
  </w:style>
  <w:style w:type="paragraph" w:styleId="Kop2">
    <w:name w:val="heading 2"/>
    <w:aliases w:val="Paragraaf,paragraaf,ips_paragraaf,H2,Paragrf 2,1.1Heading 2,2scr,Univé Paragraaf,Reset numbering,Bijlage,h2"/>
    <w:basedOn w:val="Standaard"/>
    <w:next w:val="Standaard"/>
    <w:link w:val="Kop2Char"/>
    <w:semiHidden/>
    <w:unhideWhenUsed/>
    <w:qFormat/>
    <w:rsid w:val="007939B8"/>
    <w:pPr>
      <w:keepNext/>
      <w:numPr>
        <w:ilvl w:val="1"/>
        <w:numId w:val="1"/>
      </w:numPr>
      <w:spacing w:after="120"/>
      <w:outlineLvl w:val="1"/>
    </w:pPr>
    <w:rPr>
      <w:iCs/>
      <w:sz w:val="24"/>
    </w:rPr>
  </w:style>
  <w:style w:type="paragraph" w:styleId="Kop3">
    <w:name w:val="heading 3"/>
    <w:aliases w:val="subparagraaf,SubParagraaf,ips_subparagraaf,3scr,Episteem PvA Kop 3,Univé Subparagraaf,H3,Level 1 - 1,Voorwoord,Subparagraaf"/>
    <w:basedOn w:val="Standaard"/>
    <w:next w:val="Standaard"/>
    <w:link w:val="Kop3Char"/>
    <w:semiHidden/>
    <w:unhideWhenUsed/>
    <w:qFormat/>
    <w:rsid w:val="007939B8"/>
    <w:pPr>
      <w:keepNext/>
      <w:numPr>
        <w:ilvl w:val="2"/>
        <w:numId w:val="1"/>
      </w:numPr>
      <w:spacing w:after="60"/>
      <w:outlineLvl w:val="2"/>
    </w:pPr>
    <w:rPr>
      <w:szCs w:val="20"/>
    </w:rPr>
  </w:style>
  <w:style w:type="paragraph" w:styleId="Kop4">
    <w:name w:val="heading 4"/>
    <w:aliases w:val="h4,Level 2 - a"/>
    <w:basedOn w:val="Standaard"/>
    <w:next w:val="Standaard"/>
    <w:link w:val="Kop4Char"/>
    <w:semiHidden/>
    <w:unhideWhenUsed/>
    <w:qFormat/>
    <w:rsid w:val="007939B8"/>
    <w:pPr>
      <w:keepNext/>
      <w:numPr>
        <w:ilvl w:val="3"/>
        <w:numId w:val="1"/>
      </w:numPr>
      <w:spacing w:after="60"/>
      <w:outlineLvl w:val="3"/>
    </w:pPr>
    <w:rPr>
      <w:rFonts w:ascii="Corbel" w:hAnsi="Corbel"/>
      <w:bCs/>
      <w:i/>
      <w:szCs w:val="28"/>
    </w:rPr>
  </w:style>
  <w:style w:type="paragraph" w:styleId="Kop5">
    <w:name w:val="heading 5"/>
    <w:aliases w:val="h5,Level 3 - i"/>
    <w:basedOn w:val="Standaard"/>
    <w:next w:val="Standaard"/>
    <w:link w:val="Kop5Char"/>
    <w:semiHidden/>
    <w:unhideWhenUsed/>
    <w:qFormat/>
    <w:rsid w:val="007939B8"/>
    <w:pPr>
      <w:numPr>
        <w:ilvl w:val="4"/>
        <w:numId w:val="1"/>
      </w:numPr>
      <w:spacing w:before="240" w:after="60"/>
      <w:outlineLvl w:val="4"/>
    </w:pPr>
    <w:rPr>
      <w:i/>
      <w:iCs/>
      <w:sz w:val="26"/>
      <w:szCs w:val="26"/>
    </w:rPr>
  </w:style>
  <w:style w:type="paragraph" w:styleId="Kop6">
    <w:name w:val="heading 6"/>
    <w:aliases w:val="Legal Level 1."/>
    <w:basedOn w:val="Standaard"/>
    <w:next w:val="Standaard"/>
    <w:link w:val="Kop6Char"/>
    <w:semiHidden/>
    <w:unhideWhenUsed/>
    <w:qFormat/>
    <w:rsid w:val="007939B8"/>
    <w:pPr>
      <w:numPr>
        <w:ilvl w:val="5"/>
        <w:numId w:val="1"/>
      </w:numPr>
      <w:spacing w:before="240" w:after="60"/>
      <w:outlineLvl w:val="5"/>
    </w:pPr>
    <w:rPr>
      <w:rFonts w:ascii="Times New Roman" w:hAnsi="Times New Roman"/>
      <w:sz w:val="22"/>
      <w:szCs w:val="22"/>
    </w:rPr>
  </w:style>
  <w:style w:type="paragraph" w:styleId="Kop7">
    <w:name w:val="heading 7"/>
    <w:aliases w:val="h7,Legal Level 1.1."/>
    <w:basedOn w:val="Standaard"/>
    <w:next w:val="Standaard"/>
    <w:link w:val="Kop7Char"/>
    <w:semiHidden/>
    <w:unhideWhenUsed/>
    <w:qFormat/>
    <w:rsid w:val="007939B8"/>
    <w:pPr>
      <w:numPr>
        <w:ilvl w:val="6"/>
        <w:numId w:val="1"/>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semiHidden/>
    <w:unhideWhenUsed/>
    <w:qFormat/>
    <w:rsid w:val="007939B8"/>
    <w:pPr>
      <w:numPr>
        <w:ilvl w:val="7"/>
        <w:numId w:val="1"/>
      </w:numPr>
      <w:spacing w:before="240" w:after="60"/>
      <w:outlineLvl w:val="7"/>
    </w:pPr>
    <w:rPr>
      <w:rFonts w:ascii="Times New Roman" w:hAnsi="Times New Roman"/>
      <w:i/>
      <w:iCs/>
      <w:sz w:val="24"/>
      <w:szCs w:val="24"/>
    </w:rPr>
  </w:style>
  <w:style w:type="paragraph" w:styleId="Kop9">
    <w:name w:val="heading 9"/>
    <w:aliases w:val="h9,RFP Reference,(appendix),appendix,Legal Level 1.1.1.1."/>
    <w:basedOn w:val="Standaard"/>
    <w:next w:val="Standaard"/>
    <w:link w:val="Kop9Char"/>
    <w:semiHidden/>
    <w:unhideWhenUsed/>
    <w:qFormat/>
    <w:rsid w:val="007939B8"/>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7939B8"/>
    <w:rPr>
      <w:rFonts w:ascii="Trebuchet MS" w:eastAsia="Times New Roman" w:hAnsi="Trebuchet MS" w:cs="Times New Roman"/>
      <w:sz w:val="28"/>
      <w:szCs w:val="28"/>
      <w:lang w:eastAsia="nl-NL"/>
    </w:rPr>
  </w:style>
  <w:style w:type="character" w:customStyle="1" w:styleId="Kop2Char">
    <w:name w:val="Kop 2 Char"/>
    <w:aliases w:val="Paragraaf Char,paragraaf Char,ips_paragraaf Char,H2 Char,Paragrf 2 Char,1.1Heading 2 Char,2scr Char,Univé Paragraaf Char,Reset numbering Char,Bijlage Char,h2 Char"/>
    <w:basedOn w:val="Standaardalinea-lettertype"/>
    <w:link w:val="Kop2"/>
    <w:semiHidden/>
    <w:rsid w:val="007939B8"/>
    <w:rPr>
      <w:rFonts w:ascii="Trebuchet MS" w:eastAsia="Times New Roman" w:hAnsi="Trebuchet MS" w:cs="Times New Roman"/>
      <w:iCs/>
      <w:sz w:val="24"/>
      <w:szCs w:val="18"/>
      <w:lang w:eastAsia="nl-NL"/>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semiHidden/>
    <w:rsid w:val="007939B8"/>
    <w:rPr>
      <w:rFonts w:ascii="Trebuchet MS" w:eastAsia="Times New Roman" w:hAnsi="Trebuchet MS" w:cs="Times New Roman"/>
      <w:sz w:val="20"/>
      <w:szCs w:val="20"/>
      <w:lang w:eastAsia="nl-NL"/>
    </w:rPr>
  </w:style>
  <w:style w:type="character" w:customStyle="1" w:styleId="Kop4Char">
    <w:name w:val="Kop 4 Char"/>
    <w:aliases w:val="h4 Char,Level 2 - a Char"/>
    <w:basedOn w:val="Standaardalinea-lettertype"/>
    <w:link w:val="Kop4"/>
    <w:semiHidden/>
    <w:rsid w:val="007939B8"/>
    <w:rPr>
      <w:rFonts w:ascii="Corbel" w:eastAsia="Times New Roman" w:hAnsi="Corbel" w:cs="Times New Roman"/>
      <w:bCs/>
      <w:i/>
      <w:sz w:val="20"/>
      <w:szCs w:val="28"/>
      <w:lang w:eastAsia="nl-NL"/>
    </w:rPr>
  </w:style>
  <w:style w:type="character" w:customStyle="1" w:styleId="Kop5Char">
    <w:name w:val="Kop 5 Char"/>
    <w:aliases w:val="h5 Char,Level 3 - i Char"/>
    <w:basedOn w:val="Standaardalinea-lettertype"/>
    <w:link w:val="Kop5"/>
    <w:semiHidden/>
    <w:rsid w:val="007939B8"/>
    <w:rPr>
      <w:rFonts w:ascii="Trebuchet MS" w:eastAsia="Times New Roman" w:hAnsi="Trebuchet MS" w:cs="Times New Roman"/>
      <w:i/>
      <w:iCs/>
      <w:sz w:val="26"/>
      <w:szCs w:val="26"/>
      <w:lang w:eastAsia="nl-NL"/>
    </w:rPr>
  </w:style>
  <w:style w:type="character" w:customStyle="1" w:styleId="Kop6Char">
    <w:name w:val="Kop 6 Char"/>
    <w:aliases w:val="Legal Level 1. Char"/>
    <w:basedOn w:val="Standaardalinea-lettertype"/>
    <w:link w:val="Kop6"/>
    <w:semiHidden/>
    <w:rsid w:val="007939B8"/>
    <w:rPr>
      <w:rFonts w:ascii="Times New Roman" w:eastAsia="Times New Roman" w:hAnsi="Times New Roman" w:cs="Times New Roman"/>
      <w:lang w:eastAsia="nl-NL"/>
    </w:rPr>
  </w:style>
  <w:style w:type="character" w:customStyle="1" w:styleId="Kop7Char">
    <w:name w:val="Kop 7 Char"/>
    <w:aliases w:val="h7 Char,Legal Level 1.1. Char"/>
    <w:basedOn w:val="Standaardalinea-lettertype"/>
    <w:link w:val="Kop7"/>
    <w:semiHidden/>
    <w:rsid w:val="007939B8"/>
    <w:rPr>
      <w:rFonts w:ascii="Times New Roman" w:eastAsia="Times New Roman" w:hAnsi="Times New Roman" w:cs="Times New Roman"/>
      <w:sz w:val="24"/>
      <w:szCs w:val="24"/>
      <w:lang w:eastAsia="nl-NL"/>
    </w:rPr>
  </w:style>
  <w:style w:type="character" w:customStyle="1" w:styleId="Kop8Char">
    <w:name w:val="Kop 8 Char"/>
    <w:aliases w:val="h8 Char,Legal Level 1.1.1. Char1,Legal Level 1.1.1. Char Char"/>
    <w:basedOn w:val="Standaardalinea-lettertype"/>
    <w:link w:val="Kop8"/>
    <w:semiHidden/>
    <w:rsid w:val="007939B8"/>
    <w:rPr>
      <w:rFonts w:ascii="Times New Roman" w:eastAsia="Times New Roman" w:hAnsi="Times New Roman" w:cs="Times New Roman"/>
      <w:i/>
      <w:iCs/>
      <w:sz w:val="24"/>
      <w:szCs w:val="24"/>
      <w:lang w:eastAsia="nl-NL"/>
    </w:rPr>
  </w:style>
  <w:style w:type="character" w:customStyle="1" w:styleId="Kop9Char">
    <w:name w:val="Kop 9 Char"/>
    <w:aliases w:val="h9 Char,RFP Reference Char,(appendix) Char,appendix Char,Legal Level 1.1.1.1. Char"/>
    <w:basedOn w:val="Standaardalinea-lettertype"/>
    <w:link w:val="Kop9"/>
    <w:semiHidden/>
    <w:rsid w:val="007939B8"/>
    <w:rPr>
      <w:rFonts w:ascii="Arial" w:eastAsia="Times New Roman" w:hAnsi="Arial" w:cs="Arial"/>
      <w:lang w:eastAsia="nl-NL"/>
    </w:rPr>
  </w:style>
  <w:style w:type="paragraph" w:styleId="Voetnoottekst">
    <w:name w:val="footnote text"/>
    <w:basedOn w:val="Standaard"/>
    <w:link w:val="VoetnoottekstChar"/>
    <w:semiHidden/>
    <w:unhideWhenUsed/>
    <w:rsid w:val="007939B8"/>
    <w:pPr>
      <w:spacing w:line="240" w:lineRule="auto"/>
    </w:pPr>
    <w:rPr>
      <w:rFonts w:ascii="Arial" w:hAnsi="Arial"/>
      <w:szCs w:val="20"/>
    </w:rPr>
  </w:style>
  <w:style w:type="character" w:customStyle="1" w:styleId="VoetnoottekstChar">
    <w:name w:val="Voetnoottekst Char"/>
    <w:basedOn w:val="Standaardalinea-lettertype"/>
    <w:link w:val="Voetnoottekst"/>
    <w:semiHidden/>
    <w:rsid w:val="007939B8"/>
    <w:rPr>
      <w:rFonts w:ascii="Arial" w:eastAsia="Times New Roman" w:hAnsi="Arial" w:cs="Times New Roman"/>
      <w:sz w:val="20"/>
      <w:szCs w:val="20"/>
      <w:lang w:eastAsia="nl-NL"/>
    </w:rPr>
  </w:style>
  <w:style w:type="paragraph" w:customStyle="1" w:styleId="Bullet1">
    <w:name w:val="Bullet 1"/>
    <w:basedOn w:val="Standaard"/>
    <w:rsid w:val="007939B8"/>
    <w:pPr>
      <w:numPr>
        <w:ilvl w:val="6"/>
        <w:numId w:val="2"/>
      </w:numPr>
      <w:spacing w:line="300" w:lineRule="atLeast"/>
    </w:pPr>
    <w:rPr>
      <w:rFonts w:ascii="Arial" w:hAnsi="Arial"/>
      <w:lang w:val="en-GB" w:eastAsia="en-US"/>
    </w:rPr>
  </w:style>
  <w:style w:type="paragraph" w:customStyle="1" w:styleId="Bullet2">
    <w:name w:val="Bullet 2"/>
    <w:basedOn w:val="Standaard"/>
    <w:rsid w:val="007939B8"/>
    <w:pPr>
      <w:numPr>
        <w:ilvl w:val="8"/>
        <w:numId w:val="2"/>
      </w:numPr>
      <w:spacing w:line="300" w:lineRule="atLeast"/>
    </w:pPr>
    <w:rPr>
      <w:rFonts w:ascii="Arial" w:hAnsi="Arial"/>
      <w:lang w:val="en-GB" w:eastAsia="en-US"/>
    </w:rPr>
  </w:style>
  <w:style w:type="paragraph" w:customStyle="1" w:styleId="AlineaNum">
    <w:name w:val="AlineaNum"/>
    <w:basedOn w:val="Standaard"/>
    <w:rsid w:val="007939B8"/>
    <w:pPr>
      <w:keepLines/>
      <w:numPr>
        <w:ilvl w:val="4"/>
        <w:numId w:val="2"/>
      </w:numPr>
      <w:tabs>
        <w:tab w:val="left" w:pos="720"/>
      </w:tabs>
      <w:spacing w:before="240" w:line="280" w:lineRule="atLeast"/>
    </w:pPr>
    <w:rPr>
      <w:rFonts w:ascii="Arial" w:hAnsi="Arial"/>
      <w:lang w:eastAsia="en-US"/>
    </w:rPr>
  </w:style>
  <w:style w:type="paragraph" w:customStyle="1" w:styleId="AliBijlageNum">
    <w:name w:val="AliBijlageNum"/>
    <w:basedOn w:val="Standaard"/>
    <w:rsid w:val="007939B8"/>
    <w:pPr>
      <w:keepLines/>
      <w:numPr>
        <w:ilvl w:val="5"/>
        <w:numId w:val="2"/>
      </w:numPr>
      <w:tabs>
        <w:tab w:val="left" w:pos="720"/>
      </w:tabs>
      <w:spacing w:before="260" w:line="300" w:lineRule="atLeast"/>
    </w:pPr>
    <w:rPr>
      <w:rFonts w:ascii="Arial" w:hAnsi="Arial"/>
      <w:lang w:eastAsia="en-US"/>
    </w:rPr>
  </w:style>
  <w:style w:type="character" w:styleId="Voetnootmarkering">
    <w:name w:val="footnote reference"/>
    <w:semiHidden/>
    <w:unhideWhenUsed/>
    <w:rsid w:val="007939B8"/>
    <w:rPr>
      <w:vertAlign w:val="superscript"/>
    </w:rPr>
  </w:style>
  <w:style w:type="paragraph" w:styleId="Lijstalinea">
    <w:name w:val="List Paragraph"/>
    <w:basedOn w:val="Standaard"/>
    <w:uiPriority w:val="34"/>
    <w:qFormat/>
    <w:rsid w:val="00E803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8547240">
      <w:bodyDiv w:val="1"/>
      <w:marLeft w:val="0"/>
      <w:marRight w:val="0"/>
      <w:marTop w:val="0"/>
      <w:marBottom w:val="0"/>
      <w:divBdr>
        <w:top w:val="none" w:sz="0" w:space="0" w:color="auto"/>
        <w:left w:val="none" w:sz="0" w:space="0" w:color="auto"/>
        <w:bottom w:val="none" w:sz="0" w:space="0" w:color="auto"/>
        <w:right w:val="none" w:sz="0" w:space="0" w:color="auto"/>
      </w:divBdr>
    </w:div>
    <w:div w:id="1857846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281</Words>
  <Characters>2020</Characters>
  <Application>Microsoft Office Word</Application>
  <DocSecurity>0</DocSecurity>
  <Lines>67</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Sonja Kimsma</dc:creator>
  <cp:keywords/>
  <dc:description/>
  <cp:lastModifiedBy>Sake Sijbrandi</cp:lastModifiedBy>
  <cp:revision>3</cp:revision>
  <dcterms:created xsi:type="dcterms:W3CDTF">2021-09-30T11:23:00Z</dcterms:created>
  <dcterms:modified xsi:type="dcterms:W3CDTF">2021-10-01T11:11:00Z</dcterms:modified>
</cp:coreProperties>
</file>