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5DDF" w:rsidRDefault="00AF5DDF" w:rsidP="00AF5DDF">
      <w:pPr>
        <w:pStyle w:val="Kop1"/>
        <w:rPr>
          <w:rFonts w:asciiTheme="minorHAnsi" w:hAnsiTheme="minorHAnsi"/>
          <w:color w:val="850012"/>
          <w:sz w:val="24"/>
          <w:szCs w:val="24"/>
        </w:rPr>
      </w:pPr>
      <w:bookmarkStart w:id="0" w:name="_Toc77860731"/>
      <w:r w:rsidRPr="00C035A0">
        <w:rPr>
          <w:rFonts w:asciiTheme="minorHAnsi" w:hAnsiTheme="minorHAnsi"/>
          <w:color w:val="850012"/>
          <w:sz w:val="24"/>
          <w:szCs w:val="24"/>
        </w:rPr>
        <w:t xml:space="preserve">Bijlage </w:t>
      </w:r>
      <w:r>
        <w:rPr>
          <w:rFonts w:asciiTheme="minorHAnsi" w:hAnsiTheme="minorHAnsi"/>
          <w:color w:val="850012"/>
          <w:sz w:val="24"/>
          <w:szCs w:val="24"/>
        </w:rPr>
        <w:t>8 Akkoordverklaring</w:t>
      </w:r>
      <w:bookmarkEnd w:id="0"/>
    </w:p>
    <w:p w:rsidR="00AF5DDF" w:rsidRDefault="00AF5DDF" w:rsidP="00AF5DDF">
      <w:pPr>
        <w:rPr>
          <w:rStyle w:val="markedcontent"/>
          <w:rFonts w:asciiTheme="minorHAnsi" w:eastAsiaTheme="majorEastAsia" w:hAnsiTheme="minorHAnsi" w:cstheme="minorHAnsi"/>
          <w:sz w:val="20"/>
          <w:szCs w:val="20"/>
        </w:rPr>
      </w:pPr>
      <w:r w:rsidRPr="00D3079B">
        <w:rPr>
          <w:rStyle w:val="markedcontent"/>
          <w:rFonts w:asciiTheme="minorHAnsi" w:eastAsiaTheme="majorEastAsia" w:hAnsiTheme="minorHAnsi" w:cstheme="minorHAnsi"/>
          <w:sz w:val="20"/>
          <w:szCs w:val="20"/>
        </w:rPr>
        <w:t>Let op! Indien meerdere ondernemers in een samenwerkingsverband inschrijven, moet iedere partij van het verband een eigen ingevuld en rechtsgeldig ondertekende Akkoordverklaring bij de inschrijving indienen.</w:t>
      </w:r>
    </w:p>
    <w:p w:rsidR="00AF5DDF" w:rsidRDefault="00AF5DDF" w:rsidP="00AF5DDF">
      <w:pPr>
        <w:rPr>
          <w:rStyle w:val="markedcontent"/>
          <w:rFonts w:asciiTheme="minorHAnsi" w:eastAsiaTheme="majorEastAsia" w:hAnsiTheme="minorHAnsi" w:cstheme="minorHAnsi"/>
          <w:sz w:val="20"/>
          <w:szCs w:val="20"/>
        </w:rPr>
      </w:pPr>
    </w:p>
    <w:p w:rsidR="00AF5DDF" w:rsidRDefault="00AF5DDF" w:rsidP="00AF5DDF">
      <w:pPr>
        <w:rPr>
          <w:rStyle w:val="markedcontent"/>
          <w:rFonts w:asciiTheme="minorHAnsi" w:eastAsiaTheme="majorEastAsia" w:hAnsiTheme="minorHAnsi" w:cstheme="minorHAnsi"/>
          <w:sz w:val="20"/>
          <w:szCs w:val="20"/>
        </w:rPr>
      </w:pPr>
      <w:r w:rsidRPr="001B71B6">
        <w:rPr>
          <w:rStyle w:val="markedcontent"/>
          <w:rFonts w:asciiTheme="minorHAnsi" w:eastAsiaTheme="majorEastAsia" w:hAnsiTheme="minorHAnsi" w:cstheme="minorHAnsi"/>
          <w:sz w:val="20"/>
          <w:szCs w:val="20"/>
        </w:rPr>
        <w:t>Ondergetekende wenst zich door middel van deze volledig ingevulde en ondertekende Akkoordverklaring in te schrijven voor de openbare procedure lokale jeugdhulp gemeenten Voorne.</w:t>
      </w:r>
    </w:p>
    <w:p w:rsidR="00AF5DDF" w:rsidRDefault="00AF5DDF" w:rsidP="00AF5DDF">
      <w:pPr>
        <w:rPr>
          <w:rStyle w:val="markedcontent"/>
          <w:rFonts w:asciiTheme="minorHAnsi" w:eastAsiaTheme="majorEastAsia" w:hAnsiTheme="minorHAnsi" w:cstheme="minorHAnsi"/>
          <w:sz w:val="20"/>
          <w:szCs w:val="20"/>
        </w:rPr>
      </w:pPr>
    </w:p>
    <w:p w:rsidR="00AF5DDF" w:rsidRDefault="00AF5DDF" w:rsidP="00AF5DDF">
      <w:pPr>
        <w:rPr>
          <w:rStyle w:val="markedcontent"/>
          <w:rFonts w:asciiTheme="minorHAnsi" w:eastAsiaTheme="majorEastAsia" w:hAnsiTheme="minorHAnsi" w:cstheme="minorHAnsi"/>
          <w:sz w:val="20"/>
          <w:szCs w:val="20"/>
        </w:rPr>
      </w:pPr>
      <w:r>
        <w:rPr>
          <w:rStyle w:val="markedcontent"/>
          <w:rFonts w:asciiTheme="minorHAnsi" w:eastAsiaTheme="majorEastAsia" w:hAnsiTheme="minorHAnsi" w:cstheme="minorHAnsi"/>
          <w:sz w:val="20"/>
          <w:szCs w:val="20"/>
        </w:rPr>
        <w:t>Deze inschrijving bestaat uit een inschrijving op de onderstaande percelen:</w:t>
      </w:r>
    </w:p>
    <w:p w:rsidR="00AF5DDF" w:rsidRDefault="00AF5DDF" w:rsidP="00AF5DDF">
      <w:pPr>
        <w:rPr>
          <w:rStyle w:val="markedcontent"/>
          <w:rFonts w:asciiTheme="minorHAnsi" w:eastAsiaTheme="majorEastAsia" w:hAnsiTheme="minorHAnsi" w:cstheme="minorHAnsi"/>
          <w:sz w:val="20"/>
          <w:szCs w:val="20"/>
        </w:rPr>
      </w:pPr>
    </w:p>
    <w:tbl>
      <w:tblPr>
        <w:tblW w:w="7160" w:type="dxa"/>
        <w:tblCellMar>
          <w:left w:w="70" w:type="dxa"/>
          <w:right w:w="70" w:type="dxa"/>
        </w:tblCellMar>
        <w:tblLook w:val="04A0" w:firstRow="1" w:lastRow="0" w:firstColumn="1" w:lastColumn="0" w:noHBand="0" w:noVBand="1"/>
      </w:tblPr>
      <w:tblGrid>
        <w:gridCol w:w="1428"/>
        <w:gridCol w:w="4641"/>
        <w:gridCol w:w="1091"/>
      </w:tblGrid>
      <w:tr w:rsidR="00AF5DDF" w:rsidTr="00883446">
        <w:trPr>
          <w:trHeight w:val="300"/>
        </w:trPr>
        <w:tc>
          <w:tcPr>
            <w:tcW w:w="7160" w:type="dxa"/>
            <w:gridSpan w:val="3"/>
            <w:tcBorders>
              <w:top w:val="single" w:sz="4" w:space="0" w:color="auto"/>
              <w:left w:val="single" w:sz="4" w:space="0" w:color="auto"/>
              <w:bottom w:val="single" w:sz="4" w:space="0" w:color="auto"/>
              <w:right w:val="single" w:sz="4" w:space="0" w:color="auto"/>
            </w:tcBorders>
            <w:shd w:val="clear" w:color="000000" w:fill="FF9CA3"/>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Ondergetekende verklaart zich te willen inschrijven voor het perceel/de percelen:</w:t>
            </w:r>
          </w:p>
        </w:tc>
      </w:tr>
      <w:tr w:rsidR="00AF5DDF" w:rsidTr="00883446">
        <w:trPr>
          <w:trHeight w:val="32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Perceel 1</w:t>
            </w:r>
          </w:p>
        </w:tc>
        <w:tc>
          <w:tcPr>
            <w:tcW w:w="4641"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Jeugd en Opvoedhulp</w:t>
            </w:r>
          </w:p>
        </w:tc>
        <w:tc>
          <w:tcPr>
            <w:tcW w:w="1091"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Ja/Nee</w:t>
            </w:r>
          </w:p>
        </w:tc>
      </w:tr>
      <w:tr w:rsidR="00AF5DDF" w:rsidTr="00883446">
        <w:trPr>
          <w:trHeight w:val="32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Perceel 2</w:t>
            </w:r>
          </w:p>
        </w:tc>
        <w:tc>
          <w:tcPr>
            <w:tcW w:w="4641"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proofErr w:type="spellStart"/>
            <w:r>
              <w:rPr>
                <w:rFonts w:ascii="Calibri" w:hAnsi="Calibri" w:cs="Calibri"/>
                <w:color w:val="000000"/>
                <w:sz w:val="20"/>
                <w:szCs w:val="20"/>
              </w:rPr>
              <w:t>BasisGGZ</w:t>
            </w:r>
            <w:proofErr w:type="spellEnd"/>
          </w:p>
        </w:tc>
        <w:tc>
          <w:tcPr>
            <w:tcW w:w="1091"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Ja/Nee</w:t>
            </w:r>
          </w:p>
        </w:tc>
      </w:tr>
      <w:tr w:rsidR="00AF5DDF" w:rsidTr="00883446">
        <w:trPr>
          <w:trHeight w:val="32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Perceel 3</w:t>
            </w:r>
          </w:p>
        </w:tc>
        <w:tc>
          <w:tcPr>
            <w:tcW w:w="4641"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Intensieve Vrijwillige Hulp</w:t>
            </w:r>
          </w:p>
        </w:tc>
        <w:tc>
          <w:tcPr>
            <w:tcW w:w="1091"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Ja/Nee</w:t>
            </w:r>
          </w:p>
        </w:tc>
      </w:tr>
      <w:tr w:rsidR="00AF5DDF" w:rsidTr="00883446">
        <w:trPr>
          <w:trHeight w:val="320"/>
        </w:trPr>
        <w:tc>
          <w:tcPr>
            <w:tcW w:w="1428"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Perceel 4</w:t>
            </w:r>
          </w:p>
        </w:tc>
        <w:tc>
          <w:tcPr>
            <w:tcW w:w="4641"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Ernstige Enkelvoudige Dyslexie</w:t>
            </w:r>
          </w:p>
        </w:tc>
        <w:tc>
          <w:tcPr>
            <w:tcW w:w="1091"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Ja/Nee</w:t>
            </w:r>
          </w:p>
        </w:tc>
      </w:tr>
    </w:tbl>
    <w:p w:rsidR="00AF5DDF" w:rsidRDefault="00AF5DDF" w:rsidP="00AF5DDF">
      <w:pPr>
        <w:rPr>
          <w:rStyle w:val="markedcontent"/>
          <w:rFonts w:asciiTheme="minorHAnsi" w:eastAsiaTheme="majorEastAsia" w:hAnsiTheme="minorHAnsi" w:cstheme="minorHAnsi"/>
          <w:sz w:val="20"/>
          <w:szCs w:val="20"/>
        </w:rPr>
      </w:pPr>
    </w:p>
    <w:p w:rsidR="00AF5DDF" w:rsidRDefault="00AF5DDF" w:rsidP="00AF5DDF">
      <w:pPr>
        <w:rPr>
          <w:rFonts w:asciiTheme="minorHAnsi" w:hAnsiTheme="minorHAnsi"/>
          <w:color w:val="850012"/>
          <w:sz w:val="20"/>
          <w:szCs w:val="20"/>
        </w:rPr>
      </w:pPr>
      <w:r>
        <w:rPr>
          <w:rFonts w:asciiTheme="minorHAnsi" w:hAnsiTheme="minorHAnsi"/>
          <w:color w:val="850012"/>
          <w:sz w:val="20"/>
          <w:szCs w:val="20"/>
        </w:rPr>
        <w:t>Programma van Eisen</w:t>
      </w:r>
    </w:p>
    <w:p w:rsidR="00AF5DDF" w:rsidRPr="00B74774" w:rsidRDefault="00AF5DDF" w:rsidP="00AF5DDF">
      <w:pPr>
        <w:rPr>
          <w:rFonts w:asciiTheme="minorHAnsi" w:hAnsiTheme="minorHAnsi"/>
          <w:color w:val="000000" w:themeColor="text1"/>
          <w:sz w:val="20"/>
          <w:szCs w:val="20"/>
        </w:rPr>
      </w:pPr>
      <w:r w:rsidRPr="00B74774">
        <w:rPr>
          <w:rFonts w:asciiTheme="minorHAnsi" w:hAnsiTheme="minorHAnsi"/>
          <w:color w:val="000000" w:themeColor="text1"/>
          <w:sz w:val="20"/>
          <w:szCs w:val="20"/>
        </w:rPr>
        <w:t>Inschrijver verklaart hiermee kennis te hebben genomen van het door de Aanbestedende Dienst opgestelde Programma van Eisen zoals opgenomen in bijlage 6.</w:t>
      </w:r>
    </w:p>
    <w:p w:rsidR="00AF5DDF" w:rsidRPr="00B74774" w:rsidRDefault="00AF5DDF" w:rsidP="00AF5DDF">
      <w:pPr>
        <w:rPr>
          <w:rFonts w:asciiTheme="minorHAnsi" w:hAnsiTheme="minorHAnsi"/>
          <w:color w:val="000000" w:themeColor="text1"/>
          <w:sz w:val="20"/>
          <w:szCs w:val="20"/>
        </w:rPr>
      </w:pPr>
    </w:p>
    <w:p w:rsidR="00AF5DDF" w:rsidRPr="00B74774" w:rsidRDefault="00AF5DDF" w:rsidP="00AF5DDF">
      <w:pPr>
        <w:rPr>
          <w:rFonts w:asciiTheme="minorHAnsi" w:hAnsiTheme="minorHAnsi"/>
          <w:color w:val="000000" w:themeColor="text1"/>
          <w:sz w:val="20"/>
          <w:szCs w:val="20"/>
        </w:rPr>
      </w:pPr>
      <w:r w:rsidRPr="00B74774">
        <w:rPr>
          <w:rFonts w:asciiTheme="minorHAnsi" w:hAnsiTheme="minorHAnsi"/>
          <w:color w:val="000000" w:themeColor="text1"/>
          <w:sz w:val="20"/>
          <w:szCs w:val="20"/>
        </w:rPr>
        <w:t xml:space="preserve">Inschrijver gaat volledig en zonder voorbehoud akkoord om, bij gunning, de gevraagde dienstverlening conform bovengenoemd Programma van Eisen en de beantwoording van het plan van aanpak uit te voeren </w:t>
      </w:r>
      <w:r>
        <w:rPr>
          <w:rFonts w:asciiTheme="minorHAnsi" w:hAnsiTheme="minorHAnsi"/>
          <w:color w:val="000000" w:themeColor="text1"/>
          <w:sz w:val="20"/>
          <w:szCs w:val="20"/>
        </w:rPr>
        <w:t xml:space="preserve">door de voorgestelde kandidaten (perceel 1-3) zoals opgenomen in bijlage 7B </w:t>
      </w:r>
      <w:r w:rsidRPr="00B74774">
        <w:rPr>
          <w:rFonts w:asciiTheme="minorHAnsi" w:hAnsiTheme="minorHAnsi"/>
          <w:color w:val="000000" w:themeColor="text1"/>
          <w:sz w:val="20"/>
          <w:szCs w:val="20"/>
        </w:rPr>
        <w:t>tegen het geoffreerde tarief zoals opgenomen in bijlage 3B.</w:t>
      </w:r>
    </w:p>
    <w:p w:rsidR="00AF5DDF" w:rsidRDefault="00AF5DDF" w:rsidP="00AF5DDF">
      <w:pPr>
        <w:rPr>
          <w:rFonts w:asciiTheme="minorHAnsi" w:hAnsiTheme="minorHAnsi"/>
          <w:color w:val="850012"/>
          <w:sz w:val="20"/>
          <w:szCs w:val="20"/>
        </w:rPr>
      </w:pPr>
    </w:p>
    <w:p w:rsidR="00AF5DDF" w:rsidRDefault="00AF5DDF" w:rsidP="00AF5DDF">
      <w:pPr>
        <w:rPr>
          <w:rFonts w:asciiTheme="minorHAnsi" w:hAnsiTheme="minorHAnsi"/>
          <w:color w:val="850012"/>
          <w:sz w:val="20"/>
          <w:szCs w:val="20"/>
        </w:rPr>
      </w:pPr>
      <w:r>
        <w:rPr>
          <w:rFonts w:asciiTheme="minorHAnsi" w:hAnsiTheme="minorHAnsi"/>
          <w:color w:val="850012"/>
          <w:sz w:val="20"/>
          <w:szCs w:val="20"/>
        </w:rPr>
        <w:t>Verdeling percelen</w:t>
      </w:r>
    </w:p>
    <w:p w:rsidR="00AF5DDF" w:rsidRDefault="00AF5DDF" w:rsidP="00AF5DDF">
      <w:pPr>
        <w:rPr>
          <w:rFonts w:asciiTheme="minorHAnsi" w:hAnsiTheme="minorHAnsi"/>
          <w:color w:val="000000" w:themeColor="text1"/>
          <w:sz w:val="20"/>
          <w:szCs w:val="20"/>
        </w:rPr>
      </w:pPr>
      <w:r w:rsidRPr="00376480">
        <w:rPr>
          <w:rFonts w:asciiTheme="minorHAnsi" w:hAnsiTheme="minorHAnsi"/>
          <w:color w:val="000000" w:themeColor="text1"/>
          <w:sz w:val="20"/>
          <w:szCs w:val="20"/>
        </w:rPr>
        <w:t>Inschrijver verklaart hiermee kennis te hebben genomen van de door de Aanbestedende Dienst opgestelde verdeling van de percelen zoals opgenomen in paragraaf 6.1.7.</w:t>
      </w:r>
    </w:p>
    <w:p w:rsidR="00AF5DDF" w:rsidRDefault="00AF5DDF" w:rsidP="00AF5DDF">
      <w:pPr>
        <w:rPr>
          <w:rFonts w:asciiTheme="minorHAnsi" w:hAnsiTheme="minorHAnsi"/>
          <w:color w:val="000000" w:themeColor="text1"/>
          <w:sz w:val="20"/>
          <w:szCs w:val="20"/>
        </w:rPr>
      </w:pPr>
    </w:p>
    <w:p w:rsidR="00AF5DDF" w:rsidRPr="00376480" w:rsidRDefault="00AF5DDF" w:rsidP="00AF5DDF">
      <w:pPr>
        <w:rPr>
          <w:rStyle w:val="markedcontent"/>
          <w:rFonts w:asciiTheme="minorHAnsi" w:eastAsiaTheme="majorEastAsia" w:hAnsiTheme="minorHAnsi" w:cstheme="minorHAnsi"/>
          <w:color w:val="000000" w:themeColor="text1"/>
          <w:sz w:val="20"/>
          <w:szCs w:val="20"/>
        </w:rPr>
      </w:pPr>
      <w:r>
        <w:rPr>
          <w:rFonts w:asciiTheme="minorHAnsi" w:hAnsiTheme="minorHAnsi"/>
          <w:color w:val="850012"/>
          <w:sz w:val="20"/>
          <w:szCs w:val="20"/>
        </w:rPr>
        <w:t>Conceptovereenkomst</w:t>
      </w:r>
    </w:p>
    <w:p w:rsidR="00AF5DDF" w:rsidRDefault="00AF5DDF" w:rsidP="00AF5DDF">
      <w:pPr>
        <w:rPr>
          <w:rStyle w:val="markedcontent"/>
          <w:rFonts w:asciiTheme="minorHAnsi" w:eastAsiaTheme="majorEastAsia" w:hAnsiTheme="minorHAnsi" w:cstheme="minorHAnsi"/>
          <w:sz w:val="20"/>
          <w:szCs w:val="20"/>
        </w:rPr>
      </w:pPr>
      <w:r>
        <w:rPr>
          <w:rStyle w:val="markedcontent"/>
          <w:rFonts w:asciiTheme="minorHAnsi" w:eastAsiaTheme="majorEastAsia" w:hAnsiTheme="minorHAnsi" w:cstheme="minorHAnsi"/>
          <w:sz w:val="20"/>
          <w:szCs w:val="20"/>
        </w:rPr>
        <w:t>Inschrijver verklaart hiermee kennis te hebben genomen van de door de Aanbestedende Dienst opgestelde conceptovereenkomst zoals opgenomen in bijlage 4.</w:t>
      </w:r>
    </w:p>
    <w:p w:rsidR="00AF5DDF" w:rsidRDefault="00AF5DDF" w:rsidP="00AF5DDF">
      <w:pPr>
        <w:rPr>
          <w:rStyle w:val="markedcontent"/>
          <w:rFonts w:asciiTheme="minorHAnsi" w:eastAsiaTheme="majorEastAsia" w:hAnsiTheme="minorHAnsi" w:cstheme="minorHAnsi"/>
          <w:sz w:val="20"/>
          <w:szCs w:val="20"/>
        </w:rPr>
      </w:pPr>
    </w:p>
    <w:p w:rsidR="00AF5DDF" w:rsidRDefault="00AF5DDF" w:rsidP="00AF5DDF">
      <w:pPr>
        <w:rPr>
          <w:rStyle w:val="markedcontent"/>
          <w:rFonts w:asciiTheme="minorHAnsi" w:eastAsiaTheme="majorEastAsia" w:hAnsiTheme="minorHAnsi" w:cstheme="minorHAnsi"/>
          <w:sz w:val="20"/>
          <w:szCs w:val="20"/>
        </w:rPr>
      </w:pPr>
      <w:r>
        <w:rPr>
          <w:rStyle w:val="markedcontent"/>
          <w:rFonts w:asciiTheme="minorHAnsi" w:eastAsiaTheme="majorEastAsia" w:hAnsiTheme="minorHAnsi" w:cstheme="minorHAnsi"/>
          <w:sz w:val="20"/>
          <w:szCs w:val="20"/>
        </w:rPr>
        <w:t>Inschrijver gaat volledig en zonder voorbehoud akkoord met de artikelen zoals opgenomen in bovengenoemde conceptovereenkomst en is bereid om op basis van deze artikelen, bij gunning, met de gemeenten Voorne de overeenkomsten aan te gaan tegen de geoffreerde tarieven.</w:t>
      </w:r>
    </w:p>
    <w:p w:rsidR="00AF5DDF" w:rsidRDefault="00AF5DDF" w:rsidP="00AF5DDF">
      <w:pPr>
        <w:rPr>
          <w:rStyle w:val="markedcontent"/>
          <w:rFonts w:asciiTheme="minorHAnsi" w:eastAsiaTheme="majorEastAsia" w:hAnsiTheme="minorHAnsi" w:cstheme="minorHAnsi"/>
          <w:sz w:val="20"/>
          <w:szCs w:val="20"/>
        </w:rPr>
      </w:pPr>
    </w:p>
    <w:p w:rsidR="00AF5DDF" w:rsidRDefault="00AF5DDF" w:rsidP="00AF5DDF">
      <w:pPr>
        <w:rPr>
          <w:rFonts w:asciiTheme="minorHAnsi" w:hAnsiTheme="minorHAnsi"/>
          <w:color w:val="850012"/>
          <w:sz w:val="20"/>
          <w:szCs w:val="20"/>
        </w:rPr>
      </w:pPr>
      <w:r>
        <w:rPr>
          <w:rFonts w:asciiTheme="minorHAnsi" w:hAnsiTheme="minorHAnsi"/>
          <w:color w:val="850012"/>
          <w:sz w:val="20"/>
          <w:szCs w:val="20"/>
        </w:rPr>
        <w:br w:type="page"/>
      </w:r>
    </w:p>
    <w:p w:rsidR="00AF5DDF" w:rsidRDefault="00AF5DDF" w:rsidP="00AF5DDF">
      <w:pPr>
        <w:rPr>
          <w:rStyle w:val="markedcontent"/>
          <w:rFonts w:asciiTheme="minorHAnsi" w:eastAsiaTheme="majorEastAsia" w:hAnsiTheme="minorHAnsi" w:cstheme="minorHAnsi"/>
          <w:sz w:val="20"/>
          <w:szCs w:val="20"/>
        </w:rPr>
      </w:pPr>
      <w:r>
        <w:rPr>
          <w:rFonts w:asciiTheme="minorHAnsi" w:hAnsiTheme="minorHAnsi"/>
          <w:color w:val="850012"/>
          <w:sz w:val="20"/>
          <w:szCs w:val="20"/>
        </w:rPr>
        <w:lastRenderedPageBreak/>
        <w:t>Algemene Inkoopvoorwaarden Leveringen en Diensten Hellevoetsluis</w:t>
      </w:r>
    </w:p>
    <w:p w:rsidR="00AF5DDF" w:rsidRDefault="00AF5DDF" w:rsidP="00AF5DDF">
      <w:pPr>
        <w:rPr>
          <w:rStyle w:val="markedcontent"/>
          <w:rFonts w:asciiTheme="minorHAnsi" w:eastAsiaTheme="majorEastAsia" w:hAnsiTheme="minorHAnsi" w:cstheme="minorHAnsi"/>
          <w:sz w:val="20"/>
          <w:szCs w:val="20"/>
        </w:rPr>
      </w:pPr>
      <w:r>
        <w:rPr>
          <w:rStyle w:val="markedcontent"/>
          <w:rFonts w:asciiTheme="minorHAnsi" w:eastAsiaTheme="majorEastAsia" w:hAnsiTheme="minorHAnsi" w:cstheme="minorHAnsi"/>
          <w:sz w:val="20"/>
          <w:szCs w:val="20"/>
        </w:rPr>
        <w:t>Inschrijver verklaart hiermee kennis te hebben genomen van de Algemene Inkoopvoorwaarden Leveringen en Diensten Hellevoetsluis (bijlage 11).</w:t>
      </w:r>
    </w:p>
    <w:p w:rsidR="00AF5DDF" w:rsidRDefault="00AF5DDF" w:rsidP="00AF5DDF">
      <w:pPr>
        <w:rPr>
          <w:rStyle w:val="markedcontent"/>
          <w:rFonts w:asciiTheme="minorHAnsi" w:eastAsiaTheme="majorEastAsia" w:hAnsiTheme="minorHAnsi" w:cstheme="minorHAnsi"/>
          <w:sz w:val="20"/>
          <w:szCs w:val="20"/>
        </w:rPr>
      </w:pPr>
    </w:p>
    <w:p w:rsidR="00AF5DDF" w:rsidRDefault="00AF5DDF" w:rsidP="00AF5DDF">
      <w:pPr>
        <w:rPr>
          <w:rStyle w:val="markedcontent"/>
          <w:rFonts w:asciiTheme="minorHAnsi" w:eastAsiaTheme="majorEastAsia" w:hAnsiTheme="minorHAnsi" w:cstheme="minorHAnsi"/>
          <w:sz w:val="20"/>
          <w:szCs w:val="20"/>
        </w:rPr>
      </w:pPr>
      <w:r>
        <w:rPr>
          <w:rStyle w:val="markedcontent"/>
          <w:rFonts w:asciiTheme="minorHAnsi" w:eastAsiaTheme="majorEastAsia" w:hAnsiTheme="minorHAnsi" w:cstheme="minorHAnsi"/>
          <w:sz w:val="20"/>
          <w:szCs w:val="20"/>
        </w:rPr>
        <w:t>Inschrijver gaat volledig en zonder voorbehoud akkoord om bij gunning, de gevraagde dienstverlening conform de Algemene Inkoopvoorwaarden Leveringen en Diensten Hellevoetsluis uit te voeren.</w:t>
      </w:r>
    </w:p>
    <w:p w:rsidR="00AF5DDF" w:rsidRDefault="00AF5DDF" w:rsidP="00AF5DDF">
      <w:pPr>
        <w:rPr>
          <w:rStyle w:val="markedcontent"/>
          <w:rFonts w:asciiTheme="minorHAnsi" w:eastAsiaTheme="majorEastAsia" w:hAnsiTheme="minorHAnsi" w:cstheme="minorHAnsi"/>
          <w:sz w:val="20"/>
          <w:szCs w:val="20"/>
        </w:rPr>
      </w:pPr>
    </w:p>
    <w:tbl>
      <w:tblPr>
        <w:tblW w:w="10060" w:type="dxa"/>
        <w:tblCellMar>
          <w:left w:w="70" w:type="dxa"/>
          <w:right w:w="70" w:type="dxa"/>
        </w:tblCellMar>
        <w:tblLook w:val="04A0" w:firstRow="1" w:lastRow="0" w:firstColumn="1" w:lastColumn="0" w:noHBand="0" w:noVBand="1"/>
      </w:tblPr>
      <w:tblGrid>
        <w:gridCol w:w="4815"/>
        <w:gridCol w:w="5245"/>
      </w:tblGrid>
      <w:tr w:rsidR="00AF5DDF" w:rsidTr="00883446">
        <w:trPr>
          <w:trHeight w:val="320"/>
        </w:trPr>
        <w:tc>
          <w:tcPr>
            <w:tcW w:w="10060" w:type="dxa"/>
            <w:gridSpan w:val="2"/>
            <w:tcBorders>
              <w:top w:val="single" w:sz="4" w:space="0" w:color="auto"/>
              <w:left w:val="single" w:sz="4" w:space="0" w:color="auto"/>
              <w:bottom w:val="single" w:sz="4" w:space="0" w:color="auto"/>
              <w:right w:val="single" w:sz="4" w:space="0" w:color="000000"/>
            </w:tcBorders>
            <w:shd w:val="clear" w:color="000000" w:fill="FF9CA3"/>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Getekend voor akkoord:</w:t>
            </w:r>
          </w:p>
        </w:tc>
      </w:tr>
      <w:tr w:rsidR="00AF5DDF" w:rsidTr="00883446">
        <w:trPr>
          <w:trHeight w:val="32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Naam inschrijver</w:t>
            </w:r>
          </w:p>
        </w:tc>
        <w:tc>
          <w:tcPr>
            <w:tcW w:w="5245"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Naam vertegenwoordigingsbevoegde ondertekenaar</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Functie vertegenwoordigingsbevoegde ondertekenaar</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Handtekening</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r>
      <w:tr w:rsidR="00AF5DDF" w:rsidTr="00883446">
        <w:trPr>
          <w:trHeight w:val="32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r>
      <w:tr w:rsidR="00AF5DDF" w:rsidTr="00883446">
        <w:trPr>
          <w:trHeight w:val="320"/>
        </w:trPr>
        <w:tc>
          <w:tcPr>
            <w:tcW w:w="4815" w:type="dxa"/>
            <w:tcBorders>
              <w:top w:val="nil"/>
              <w:left w:val="single" w:sz="4" w:space="0" w:color="auto"/>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sz w:val="20"/>
                <w:szCs w:val="20"/>
              </w:rPr>
            </w:pPr>
            <w:r>
              <w:rPr>
                <w:rFonts w:ascii="Calibri" w:hAnsi="Calibri" w:cs="Calibri"/>
                <w:color w:val="000000"/>
                <w:sz w:val="20"/>
                <w:szCs w:val="20"/>
              </w:rPr>
              <w:t>Datum</w:t>
            </w:r>
          </w:p>
        </w:tc>
        <w:tc>
          <w:tcPr>
            <w:tcW w:w="5245" w:type="dxa"/>
            <w:tcBorders>
              <w:top w:val="nil"/>
              <w:left w:val="nil"/>
              <w:bottom w:val="nil"/>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r>
      <w:tr w:rsidR="00AF5DDF" w:rsidTr="00883446">
        <w:trPr>
          <w:trHeight w:val="320"/>
        </w:trPr>
        <w:tc>
          <w:tcPr>
            <w:tcW w:w="4815" w:type="dxa"/>
            <w:tcBorders>
              <w:top w:val="nil"/>
              <w:left w:val="single" w:sz="4" w:space="0" w:color="auto"/>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c>
          <w:tcPr>
            <w:tcW w:w="5245" w:type="dxa"/>
            <w:tcBorders>
              <w:top w:val="nil"/>
              <w:left w:val="nil"/>
              <w:bottom w:val="single" w:sz="4" w:space="0" w:color="auto"/>
              <w:right w:val="single" w:sz="4" w:space="0" w:color="auto"/>
            </w:tcBorders>
            <w:shd w:val="clear" w:color="auto" w:fill="auto"/>
            <w:noWrap/>
            <w:vAlign w:val="bottom"/>
            <w:hideMark/>
          </w:tcPr>
          <w:p w:rsidR="00AF5DDF" w:rsidRDefault="00AF5DDF" w:rsidP="00883446">
            <w:pPr>
              <w:rPr>
                <w:rFonts w:ascii="Calibri" w:hAnsi="Calibri" w:cs="Calibri"/>
                <w:color w:val="000000"/>
              </w:rPr>
            </w:pPr>
            <w:r>
              <w:rPr>
                <w:rFonts w:ascii="Calibri" w:hAnsi="Calibri" w:cs="Calibri"/>
                <w:color w:val="000000"/>
              </w:rPr>
              <w:t> </w:t>
            </w:r>
          </w:p>
        </w:tc>
      </w:tr>
    </w:tbl>
    <w:p w:rsidR="00AF5DDF" w:rsidRPr="00376480" w:rsidRDefault="00AF5DDF" w:rsidP="00AF5DDF">
      <w:pPr>
        <w:rPr>
          <w:rFonts w:asciiTheme="minorHAnsi" w:eastAsiaTheme="majorEastAsia" w:hAnsiTheme="minorHAnsi" w:cstheme="minorHAnsi"/>
          <w:sz w:val="20"/>
          <w:szCs w:val="20"/>
        </w:rPr>
      </w:pPr>
    </w:p>
    <w:p w:rsidR="00B75B8F" w:rsidRPr="00AF5DDF" w:rsidRDefault="00806749" w:rsidP="00AF5DDF">
      <w:bookmarkStart w:id="1" w:name="_GoBack"/>
      <w:bookmarkEnd w:id="1"/>
      <w:r>
        <w:rPr>
          <w:rFonts w:asciiTheme="minorHAnsi" w:hAnsiTheme="minorHAnsi"/>
          <w:color w:val="000000" w:themeColor="text1"/>
          <w:sz w:val="20"/>
          <w:szCs w:val="20"/>
        </w:rPr>
        <w:tab/>
      </w:r>
    </w:p>
    <w:sectPr w:rsidR="00B75B8F" w:rsidRPr="00AF5D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D57B0C"/>
    <w:multiLevelType w:val="hybridMultilevel"/>
    <w:tmpl w:val="981CD096"/>
    <w:lvl w:ilvl="0" w:tplc="958EE694">
      <w:start w:val="2"/>
      <w:numFmt w:val="bullet"/>
      <w:lvlText w:val="-"/>
      <w:lvlJc w:val="left"/>
      <w:pPr>
        <w:ind w:left="1571" w:hanging="360"/>
      </w:pPr>
      <w:rPr>
        <w:rFonts w:ascii="Calibri" w:eastAsiaTheme="minorHAnsi" w:hAnsi="Calibri" w:cstheme="minorBidi" w:hint="default"/>
      </w:rPr>
    </w:lvl>
    <w:lvl w:ilvl="1" w:tplc="852C6CF4">
      <w:start w:val="3"/>
      <w:numFmt w:val="bullet"/>
      <w:lvlText w:val="•"/>
      <w:lvlJc w:val="left"/>
      <w:pPr>
        <w:ind w:left="2491" w:hanging="560"/>
      </w:pPr>
      <w:rPr>
        <w:rFonts w:ascii="Arial" w:eastAsiaTheme="minorHAnsi" w:hAnsi="Arial" w:cs="Arial"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7DE4"/>
    <w:rsid w:val="000363F5"/>
    <w:rsid w:val="00080298"/>
    <w:rsid w:val="00135D82"/>
    <w:rsid w:val="001417CF"/>
    <w:rsid w:val="00191491"/>
    <w:rsid w:val="002E487A"/>
    <w:rsid w:val="0035725B"/>
    <w:rsid w:val="00393254"/>
    <w:rsid w:val="00437784"/>
    <w:rsid w:val="00761F1E"/>
    <w:rsid w:val="007B554D"/>
    <w:rsid w:val="007C7DE4"/>
    <w:rsid w:val="007D3B52"/>
    <w:rsid w:val="00806749"/>
    <w:rsid w:val="00996C3E"/>
    <w:rsid w:val="00A544ED"/>
    <w:rsid w:val="00AF5DDF"/>
    <w:rsid w:val="00B355A2"/>
    <w:rsid w:val="00B75B8F"/>
    <w:rsid w:val="00BD4E47"/>
    <w:rsid w:val="00C11661"/>
    <w:rsid w:val="00C4419C"/>
    <w:rsid w:val="00CF3FE6"/>
    <w:rsid w:val="00DE68A4"/>
    <w:rsid w:val="00EA1B41"/>
    <w:rsid w:val="00F8420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E98D9"/>
  <w15:chartTrackingRefBased/>
  <w15:docId w15:val="{512664B0-FE6C-4456-9877-30DBFBEDF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7C7DE4"/>
    <w:pPr>
      <w:spacing w:after="0" w:line="240" w:lineRule="auto"/>
    </w:pPr>
    <w:rPr>
      <w:rFonts w:ascii="Times New Roman" w:eastAsia="Times New Roman" w:hAnsi="Times New Roman" w:cs="Times New Roman"/>
      <w:sz w:val="24"/>
      <w:szCs w:val="24"/>
      <w:lang w:eastAsia="nl-NL"/>
    </w:rPr>
  </w:style>
  <w:style w:type="paragraph" w:styleId="Kop1">
    <w:name w:val="heading 1"/>
    <w:basedOn w:val="Standaard"/>
    <w:next w:val="Standaard"/>
    <w:link w:val="Kop1Char"/>
    <w:uiPriority w:val="9"/>
    <w:qFormat/>
    <w:rsid w:val="00CF3FE6"/>
    <w:pPr>
      <w:keepNext/>
      <w:keepLines/>
      <w:spacing w:before="240"/>
      <w:outlineLvl w:val="0"/>
    </w:pPr>
    <w:rPr>
      <w:rFonts w:eastAsiaTheme="majorEastAsia" w:cstheme="majorBidi"/>
      <w:b/>
      <w:sz w:val="28"/>
      <w:szCs w:val="32"/>
    </w:rPr>
  </w:style>
  <w:style w:type="paragraph" w:styleId="Kop2">
    <w:name w:val="heading 2"/>
    <w:basedOn w:val="Standaard"/>
    <w:next w:val="Standaard"/>
    <w:link w:val="Kop2Char"/>
    <w:uiPriority w:val="5"/>
    <w:unhideWhenUsed/>
    <w:qFormat/>
    <w:rsid w:val="00CF3FE6"/>
    <w:pPr>
      <w:keepNext/>
      <w:keepLines/>
      <w:spacing w:before="40"/>
      <w:outlineLvl w:val="1"/>
    </w:pPr>
    <w:rPr>
      <w:rFonts w:eastAsiaTheme="majorEastAsia" w:cstheme="majorBidi"/>
      <w:b/>
      <w:szCs w:val="26"/>
    </w:rPr>
  </w:style>
  <w:style w:type="paragraph" w:styleId="Kop3">
    <w:name w:val="heading 3"/>
    <w:basedOn w:val="Standaard"/>
    <w:next w:val="Standaard"/>
    <w:link w:val="Kop3Char"/>
    <w:uiPriority w:val="6"/>
    <w:unhideWhenUsed/>
    <w:qFormat/>
    <w:rsid w:val="00CF3FE6"/>
    <w:pPr>
      <w:keepNext/>
      <w:keepLines/>
      <w:spacing w:before="40"/>
      <w:outlineLvl w:val="2"/>
    </w:pPr>
    <w:rPr>
      <w:rFonts w:eastAsiaTheme="majorEastAsia" w:cstheme="majorBidi"/>
      <w:b/>
    </w:rPr>
  </w:style>
  <w:style w:type="paragraph" w:styleId="Kop4">
    <w:name w:val="heading 4"/>
    <w:basedOn w:val="Standaard"/>
    <w:next w:val="Standaard"/>
    <w:link w:val="Kop4Char"/>
    <w:uiPriority w:val="7"/>
    <w:unhideWhenUsed/>
    <w:qFormat/>
    <w:rsid w:val="00CF3FE6"/>
    <w:pPr>
      <w:keepNext/>
      <w:keepLines/>
      <w:spacing w:before="40"/>
      <w:outlineLvl w:val="3"/>
    </w:pPr>
    <w:rPr>
      <w:rFonts w:eastAsiaTheme="majorEastAsia" w:cstheme="majorBidi"/>
      <w:b/>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761F1E"/>
    <w:pPr>
      <w:spacing w:after="0" w:line="240" w:lineRule="auto"/>
    </w:pPr>
    <w:rPr>
      <w:rFonts w:ascii="Arial" w:hAnsi="Arial"/>
      <w:sz w:val="20"/>
    </w:rPr>
  </w:style>
  <w:style w:type="character" w:customStyle="1" w:styleId="Kop1Char">
    <w:name w:val="Kop 1 Char"/>
    <w:basedOn w:val="Standaardalinea-lettertype"/>
    <w:link w:val="Kop1"/>
    <w:uiPriority w:val="9"/>
    <w:rsid w:val="00CF3FE6"/>
    <w:rPr>
      <w:rFonts w:ascii="Arial" w:eastAsiaTheme="majorEastAsia" w:hAnsi="Arial" w:cstheme="majorBidi"/>
      <w:b/>
      <w:sz w:val="28"/>
      <w:szCs w:val="32"/>
    </w:rPr>
  </w:style>
  <w:style w:type="character" w:customStyle="1" w:styleId="Kop2Char">
    <w:name w:val="Kop 2 Char"/>
    <w:basedOn w:val="Standaardalinea-lettertype"/>
    <w:link w:val="Kop2"/>
    <w:uiPriority w:val="5"/>
    <w:rsid w:val="00CF3FE6"/>
    <w:rPr>
      <w:rFonts w:ascii="Arial" w:eastAsiaTheme="majorEastAsia" w:hAnsi="Arial" w:cstheme="majorBidi"/>
      <w:b/>
      <w:sz w:val="24"/>
      <w:szCs w:val="26"/>
    </w:rPr>
  </w:style>
  <w:style w:type="paragraph" w:styleId="Titel">
    <w:name w:val="Title"/>
    <w:basedOn w:val="Standaard"/>
    <w:next w:val="Standaard"/>
    <w:link w:val="TitelChar"/>
    <w:uiPriority w:val="2"/>
    <w:qFormat/>
    <w:rsid w:val="000363F5"/>
    <w:pPr>
      <w:contextualSpacing/>
    </w:pPr>
    <w:rPr>
      <w:rFonts w:eastAsiaTheme="majorEastAsia" w:cstheme="majorBidi"/>
      <w:b/>
      <w:spacing w:val="-10"/>
      <w:kern w:val="28"/>
      <w:sz w:val="48"/>
      <w:szCs w:val="56"/>
    </w:rPr>
  </w:style>
  <w:style w:type="character" w:customStyle="1" w:styleId="TitelChar">
    <w:name w:val="Titel Char"/>
    <w:basedOn w:val="Standaardalinea-lettertype"/>
    <w:link w:val="Titel"/>
    <w:uiPriority w:val="2"/>
    <w:rsid w:val="00CF3FE6"/>
    <w:rPr>
      <w:rFonts w:ascii="Arial" w:eastAsiaTheme="majorEastAsia" w:hAnsi="Arial" w:cstheme="majorBidi"/>
      <w:b/>
      <w:spacing w:val="-10"/>
      <w:kern w:val="28"/>
      <w:sz w:val="48"/>
      <w:szCs w:val="56"/>
    </w:rPr>
  </w:style>
  <w:style w:type="paragraph" w:styleId="Ondertitel">
    <w:name w:val="Subtitle"/>
    <w:basedOn w:val="Standaard"/>
    <w:next w:val="Standaard"/>
    <w:link w:val="OndertitelChar"/>
    <w:uiPriority w:val="3"/>
    <w:qFormat/>
    <w:rsid w:val="00CF3FE6"/>
    <w:rPr>
      <w:b/>
      <w:sz w:val="36"/>
    </w:rPr>
  </w:style>
  <w:style w:type="character" w:customStyle="1" w:styleId="OndertitelChar">
    <w:name w:val="Ondertitel Char"/>
    <w:basedOn w:val="Standaardalinea-lettertype"/>
    <w:link w:val="Ondertitel"/>
    <w:uiPriority w:val="3"/>
    <w:rsid w:val="00CF3FE6"/>
    <w:rPr>
      <w:rFonts w:ascii="Arial" w:hAnsi="Arial"/>
      <w:b/>
      <w:sz w:val="36"/>
    </w:rPr>
  </w:style>
  <w:style w:type="character" w:styleId="Nadruk">
    <w:name w:val="Emphasis"/>
    <w:basedOn w:val="Standaardalinea-lettertype"/>
    <w:uiPriority w:val="20"/>
    <w:semiHidden/>
    <w:qFormat/>
    <w:rsid w:val="00761F1E"/>
    <w:rPr>
      <w:rFonts w:ascii="Arial" w:hAnsi="Arial"/>
      <w:i/>
      <w:iCs/>
      <w:sz w:val="20"/>
    </w:rPr>
  </w:style>
  <w:style w:type="character" w:styleId="Zwaar">
    <w:name w:val="Strong"/>
    <w:basedOn w:val="Standaardalinea-lettertype"/>
    <w:uiPriority w:val="22"/>
    <w:qFormat/>
    <w:rsid w:val="00CF3FE6"/>
    <w:rPr>
      <w:rFonts w:ascii="Arial" w:hAnsi="Arial"/>
      <w:b w:val="0"/>
      <w:bCs/>
      <w:sz w:val="20"/>
    </w:rPr>
  </w:style>
  <w:style w:type="character" w:styleId="Subtielebenadrukking">
    <w:name w:val="Subtle Emphasis"/>
    <w:basedOn w:val="Standaardalinea-lettertype"/>
    <w:uiPriority w:val="14"/>
    <w:semiHidden/>
    <w:qFormat/>
    <w:rsid w:val="00761F1E"/>
    <w:rPr>
      <w:rFonts w:ascii="Arial" w:hAnsi="Arial"/>
      <w:i/>
      <w:iCs/>
      <w:color w:val="404040" w:themeColor="text1" w:themeTint="BF"/>
      <w:sz w:val="20"/>
    </w:rPr>
  </w:style>
  <w:style w:type="character" w:styleId="Subtieleverwijzing">
    <w:name w:val="Subtle Reference"/>
    <w:basedOn w:val="Standaardalinea-lettertype"/>
    <w:uiPriority w:val="31"/>
    <w:semiHidden/>
    <w:qFormat/>
    <w:rsid w:val="00761F1E"/>
    <w:rPr>
      <w:rFonts w:ascii="Arial" w:hAnsi="Arial"/>
      <w:smallCaps/>
      <w:color w:val="5A5A5A" w:themeColor="text1" w:themeTint="A5"/>
      <w:sz w:val="20"/>
    </w:rPr>
  </w:style>
  <w:style w:type="character" w:styleId="Intensieveverwijzing">
    <w:name w:val="Intense Reference"/>
    <w:basedOn w:val="Standaardalinea-lettertype"/>
    <w:uiPriority w:val="32"/>
    <w:semiHidden/>
    <w:rsid w:val="00761F1E"/>
    <w:rPr>
      <w:rFonts w:ascii="Arial" w:hAnsi="Arial"/>
      <w:b/>
      <w:bCs/>
      <w:smallCaps/>
      <w:color w:val="00A0C3" w:themeColor="accent1"/>
      <w:spacing w:val="5"/>
      <w:sz w:val="20"/>
    </w:rPr>
  </w:style>
  <w:style w:type="character" w:styleId="Titelvanboek">
    <w:name w:val="Book Title"/>
    <w:basedOn w:val="Standaardalinea-lettertype"/>
    <w:uiPriority w:val="33"/>
    <w:semiHidden/>
    <w:qFormat/>
    <w:rsid w:val="00761F1E"/>
    <w:rPr>
      <w:rFonts w:ascii="Arial" w:hAnsi="Arial"/>
      <w:b/>
      <w:bCs/>
      <w:i/>
      <w:iCs/>
      <w:spacing w:val="5"/>
      <w:sz w:val="20"/>
    </w:rPr>
  </w:style>
  <w:style w:type="paragraph" w:styleId="Lijstalinea">
    <w:name w:val="List Paragraph"/>
    <w:basedOn w:val="Standaard"/>
    <w:uiPriority w:val="34"/>
    <w:qFormat/>
    <w:rsid w:val="00761F1E"/>
    <w:pPr>
      <w:ind w:left="720"/>
      <w:contextualSpacing/>
    </w:pPr>
  </w:style>
  <w:style w:type="character" w:customStyle="1" w:styleId="Kop3Char">
    <w:name w:val="Kop 3 Char"/>
    <w:basedOn w:val="Standaardalinea-lettertype"/>
    <w:link w:val="Kop3"/>
    <w:uiPriority w:val="6"/>
    <w:rsid w:val="00CF3FE6"/>
    <w:rPr>
      <w:rFonts w:ascii="Arial" w:eastAsiaTheme="majorEastAsia" w:hAnsi="Arial" w:cstheme="majorBidi"/>
      <w:b/>
      <w:sz w:val="20"/>
      <w:szCs w:val="24"/>
    </w:rPr>
  </w:style>
  <w:style w:type="character" w:customStyle="1" w:styleId="Kop4Char">
    <w:name w:val="Kop 4 Char"/>
    <w:basedOn w:val="Standaardalinea-lettertype"/>
    <w:link w:val="Kop4"/>
    <w:uiPriority w:val="7"/>
    <w:rsid w:val="00CF3FE6"/>
    <w:rPr>
      <w:rFonts w:ascii="Arial" w:eastAsiaTheme="majorEastAsia" w:hAnsi="Arial" w:cstheme="majorBidi"/>
      <w:b/>
      <w:iCs/>
      <w:sz w:val="20"/>
    </w:rPr>
  </w:style>
  <w:style w:type="character" w:customStyle="1" w:styleId="markedcontent">
    <w:name w:val="markedcontent"/>
    <w:basedOn w:val="Standaardalinea-lettertype"/>
    <w:rsid w:val="00AF5D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Gemeente Hellevoetsluis">
      <a:dk1>
        <a:sysClr val="windowText" lastClr="000000"/>
      </a:dk1>
      <a:lt1>
        <a:sysClr val="window" lastClr="FFFFFF"/>
      </a:lt1>
      <a:dk2>
        <a:srgbClr val="44546A"/>
      </a:dk2>
      <a:lt2>
        <a:srgbClr val="E7E6E6"/>
      </a:lt2>
      <a:accent1>
        <a:srgbClr val="00A0C3"/>
      </a:accent1>
      <a:accent2>
        <a:srgbClr val="A00032"/>
      </a:accent2>
      <a:accent3>
        <a:srgbClr val="F5811E"/>
      </a:accent3>
      <a:accent4>
        <a:srgbClr val="FFBE0F"/>
      </a:accent4>
      <a:accent5>
        <a:srgbClr val="00AF5A"/>
      </a:accent5>
      <a:accent6>
        <a:srgbClr val="AAA08C"/>
      </a:accent6>
      <a:hlink>
        <a:srgbClr val="0064A5"/>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2A8821-602F-4F3A-A528-FD3C5CEA6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384</Words>
  <Characters>2116</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SSC Syntrophos</Company>
  <LinksUpToDate>false</LinksUpToDate>
  <CharactersWithSpaces>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Veerman, Pieter</dc:creator>
  <cp:keywords/>
  <dc:description/>
  <cp:lastModifiedBy>Veerman, Pieter</cp:lastModifiedBy>
  <cp:revision>2</cp:revision>
  <dcterms:created xsi:type="dcterms:W3CDTF">2021-07-23T06:57:00Z</dcterms:created>
  <dcterms:modified xsi:type="dcterms:W3CDTF">2021-07-23T06:57:00Z</dcterms:modified>
</cp:coreProperties>
</file>