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2873" w:rsidRPr="00306565" w:rsidRDefault="00D32873" w:rsidP="002D3B3A">
      <w:pPr>
        <w:pStyle w:val="Kop1"/>
      </w:pPr>
      <w:r w:rsidRPr="00306565">
        <w:t>Werkzaamheden aan watergangen en vijvers</w:t>
      </w:r>
    </w:p>
    <w:p w:rsidR="00D32873" w:rsidRDefault="002D3B3A" w:rsidP="002D3B3A">
      <w:pPr>
        <w:pStyle w:val="Kop2"/>
      </w:pPr>
      <w:r>
        <w:t>Bepalen van theoretisch profiel</w:t>
      </w:r>
    </w:p>
    <w:p w:rsidR="002D3B3A" w:rsidRPr="00306565" w:rsidRDefault="002D3B3A" w:rsidP="00D32873">
      <w:pPr>
        <w:rPr>
          <w:rFonts w:asciiTheme="minorHAnsi" w:hAnsiTheme="minorHAnsi" w:cstheme="minorHAnsi"/>
          <w:i/>
        </w:rPr>
      </w:pPr>
    </w:p>
    <w:p w:rsidR="00D32873" w:rsidRPr="00C67129" w:rsidRDefault="00DA37A1" w:rsidP="00D32873">
      <w:pPr>
        <w:pStyle w:val="Lijstalinea"/>
        <w:numPr>
          <w:ilvl w:val="0"/>
          <w:numId w:val="18"/>
        </w:numPr>
        <w:rPr>
          <w:rFonts w:asciiTheme="minorHAnsi" w:hAnsiTheme="minorHAnsi" w:cstheme="minorHAnsi"/>
        </w:rPr>
      </w:pPr>
      <w:r>
        <w:rPr>
          <w:rFonts w:asciiTheme="minorHAnsi" w:hAnsiTheme="minorHAnsi" w:cstheme="minorHAnsi"/>
        </w:rPr>
        <w:t>U</w:t>
      </w:r>
      <w:r w:rsidR="00D32873" w:rsidRPr="00C67129">
        <w:rPr>
          <w:rFonts w:asciiTheme="minorHAnsi" w:hAnsiTheme="minorHAnsi" w:cstheme="minorHAnsi"/>
        </w:rPr>
        <w:t>itvoeren handmatige peilingen (dwarsprofielen) van de watergangen en het opmeten hoogte t.o.v. NAP.</w:t>
      </w:r>
    </w:p>
    <w:p w:rsidR="00331F10" w:rsidRDefault="00D32873" w:rsidP="00D32873">
      <w:pPr>
        <w:pStyle w:val="Lijstalinea"/>
        <w:numPr>
          <w:ilvl w:val="0"/>
          <w:numId w:val="18"/>
        </w:numPr>
        <w:rPr>
          <w:rFonts w:asciiTheme="minorHAnsi" w:hAnsiTheme="minorHAnsi" w:cstheme="minorHAnsi"/>
        </w:rPr>
      </w:pPr>
      <w:r w:rsidRPr="00C67129">
        <w:rPr>
          <w:rFonts w:asciiTheme="minorHAnsi" w:hAnsiTheme="minorHAnsi" w:cstheme="minorHAnsi"/>
        </w:rPr>
        <w:t xml:space="preserve">Het inmeten van dwarsprofielen volgens de </w:t>
      </w:r>
      <w:r w:rsidR="00374B52">
        <w:rPr>
          <w:rFonts w:asciiTheme="minorHAnsi" w:hAnsiTheme="minorHAnsi" w:cstheme="minorHAnsi"/>
        </w:rPr>
        <w:t>SI</w:t>
      </w:r>
      <w:r w:rsidR="00331F10">
        <w:rPr>
          <w:rFonts w:asciiTheme="minorHAnsi" w:hAnsiTheme="minorHAnsi" w:cstheme="minorHAnsi"/>
        </w:rPr>
        <w:t>KB</w:t>
      </w:r>
      <w:r w:rsidR="00374B52">
        <w:rPr>
          <w:rFonts w:asciiTheme="minorHAnsi" w:hAnsiTheme="minorHAnsi" w:cstheme="minorHAnsi"/>
        </w:rPr>
        <w:t>-</w:t>
      </w:r>
      <w:r w:rsidRPr="00C67129">
        <w:rPr>
          <w:rFonts w:asciiTheme="minorHAnsi" w:hAnsiTheme="minorHAnsi" w:cstheme="minorHAnsi"/>
        </w:rPr>
        <w:t>richtlijn</w:t>
      </w:r>
      <w:r w:rsidR="00331F10">
        <w:rPr>
          <w:rFonts w:asciiTheme="minorHAnsi" w:hAnsiTheme="minorHAnsi" w:cstheme="minorHAnsi"/>
        </w:rPr>
        <w:t xml:space="preserve"> 2501</w:t>
      </w:r>
      <w:r w:rsidRPr="00C67129">
        <w:rPr>
          <w:rFonts w:asciiTheme="minorHAnsi" w:hAnsiTheme="minorHAnsi" w:cstheme="minorHAnsi"/>
        </w:rPr>
        <w:t xml:space="preserve"> “Baggervolumebepaling”. </w:t>
      </w:r>
    </w:p>
    <w:p w:rsidR="00B45CE8" w:rsidRDefault="00331F10" w:rsidP="00D32873">
      <w:pPr>
        <w:pStyle w:val="Lijstalinea"/>
        <w:numPr>
          <w:ilvl w:val="0"/>
          <w:numId w:val="18"/>
        </w:numPr>
        <w:rPr>
          <w:rFonts w:asciiTheme="minorHAnsi" w:hAnsiTheme="minorHAnsi" w:cstheme="minorHAnsi"/>
        </w:rPr>
      </w:pPr>
      <w:r>
        <w:rPr>
          <w:rFonts w:asciiTheme="minorHAnsi" w:hAnsiTheme="minorHAnsi" w:cstheme="minorHAnsi"/>
        </w:rPr>
        <w:t xml:space="preserve">In tegenstelling tot de in de richtlijn genoemde raaiafstand, wordt in deze opdracht een raaiafstand van </w:t>
      </w:r>
      <w:proofErr w:type="spellStart"/>
      <w:r w:rsidR="00D32873" w:rsidRPr="00C67129">
        <w:rPr>
          <w:rFonts w:asciiTheme="minorHAnsi" w:hAnsiTheme="minorHAnsi" w:cstheme="minorHAnsi"/>
        </w:rPr>
        <w:t>h.o.h</w:t>
      </w:r>
      <w:proofErr w:type="spellEnd"/>
      <w:r w:rsidR="00D32873" w:rsidRPr="00C67129">
        <w:rPr>
          <w:rFonts w:asciiTheme="minorHAnsi" w:hAnsiTheme="minorHAnsi" w:cstheme="minorHAnsi"/>
        </w:rPr>
        <w:t>. afstand 25 meter</w:t>
      </w:r>
      <w:r>
        <w:rPr>
          <w:rFonts w:asciiTheme="minorHAnsi" w:hAnsiTheme="minorHAnsi" w:cstheme="minorHAnsi"/>
        </w:rPr>
        <w:t xml:space="preserve"> aang</w:t>
      </w:r>
      <w:r w:rsidR="00086BF3">
        <w:rPr>
          <w:rFonts w:asciiTheme="minorHAnsi" w:hAnsiTheme="minorHAnsi" w:cstheme="minorHAnsi"/>
        </w:rPr>
        <w:t>e</w:t>
      </w:r>
      <w:r>
        <w:rPr>
          <w:rFonts w:asciiTheme="minorHAnsi" w:hAnsiTheme="minorHAnsi" w:cstheme="minorHAnsi"/>
        </w:rPr>
        <w:t>houden</w:t>
      </w:r>
      <w:r w:rsidR="00D32873" w:rsidRPr="00C67129">
        <w:rPr>
          <w:rFonts w:asciiTheme="minorHAnsi" w:hAnsiTheme="minorHAnsi" w:cstheme="minorHAnsi"/>
        </w:rPr>
        <w:t>.</w:t>
      </w:r>
      <w:r w:rsidR="00B45CE8">
        <w:rPr>
          <w:rFonts w:asciiTheme="minorHAnsi" w:hAnsiTheme="minorHAnsi" w:cstheme="minorHAnsi"/>
        </w:rPr>
        <w:t xml:space="preserve"> </w:t>
      </w:r>
    </w:p>
    <w:p w:rsidR="00D32873" w:rsidRPr="00C67129" w:rsidRDefault="00B45CE8" w:rsidP="00D32873">
      <w:pPr>
        <w:pStyle w:val="Lijstalinea"/>
        <w:rPr>
          <w:rFonts w:asciiTheme="minorHAnsi" w:hAnsiTheme="minorHAnsi" w:cstheme="minorHAnsi"/>
        </w:rPr>
      </w:pPr>
      <w:r w:rsidRPr="00C67129">
        <w:rPr>
          <w:rFonts w:asciiTheme="minorHAnsi" w:hAnsiTheme="minorHAnsi" w:cstheme="minorHAnsi"/>
        </w:rPr>
        <w:t xml:space="preserve">Ter verduidelijking van de gewenste presentatie van de onderzoeksgegevens </w:t>
      </w:r>
      <w:r>
        <w:rPr>
          <w:rFonts w:asciiTheme="minorHAnsi" w:hAnsiTheme="minorHAnsi" w:cstheme="minorHAnsi"/>
        </w:rPr>
        <w:t>zijn</w:t>
      </w:r>
      <w:r w:rsidRPr="00C67129">
        <w:rPr>
          <w:rFonts w:asciiTheme="minorHAnsi" w:hAnsiTheme="minorHAnsi" w:cstheme="minorHAnsi"/>
        </w:rPr>
        <w:t xml:space="preserve"> een </w:t>
      </w:r>
      <w:r>
        <w:rPr>
          <w:rFonts w:asciiTheme="minorHAnsi" w:hAnsiTheme="minorHAnsi" w:cstheme="minorHAnsi"/>
        </w:rPr>
        <w:t xml:space="preserve">tweetal figuren </w:t>
      </w:r>
      <w:r w:rsidRPr="00C67129">
        <w:rPr>
          <w:rFonts w:asciiTheme="minorHAnsi" w:hAnsiTheme="minorHAnsi" w:cstheme="minorHAnsi"/>
        </w:rPr>
        <w:t>opgenomen</w:t>
      </w:r>
      <w:r>
        <w:rPr>
          <w:rFonts w:asciiTheme="minorHAnsi" w:hAnsiTheme="minorHAnsi" w:cstheme="minorHAnsi"/>
        </w:rPr>
        <w:t>, zie figuur 1 en 2</w:t>
      </w:r>
      <w:r w:rsidRPr="00C67129">
        <w:rPr>
          <w:rFonts w:asciiTheme="minorHAnsi" w:hAnsiTheme="minorHAnsi" w:cstheme="minorHAnsi"/>
        </w:rPr>
        <w:t xml:space="preserve">. Het doel van de profielen is de </w:t>
      </w:r>
      <w:r w:rsidR="00D32873" w:rsidRPr="00C67129">
        <w:rPr>
          <w:rFonts w:asciiTheme="minorHAnsi" w:hAnsiTheme="minorHAnsi" w:cstheme="minorHAnsi"/>
        </w:rPr>
        <w:t>watergang beter in beeld te krijgen in het kader van toekomstig beheer.</w:t>
      </w:r>
    </w:p>
    <w:p w:rsidR="00D32873" w:rsidRPr="00C67129" w:rsidRDefault="00391FF2" w:rsidP="00D32873">
      <w:pPr>
        <w:pStyle w:val="Lijstalinea"/>
        <w:numPr>
          <w:ilvl w:val="0"/>
          <w:numId w:val="19"/>
        </w:numPr>
        <w:rPr>
          <w:rFonts w:asciiTheme="minorHAnsi" w:hAnsiTheme="minorHAnsi" w:cstheme="minorHAnsi"/>
        </w:rPr>
      </w:pPr>
      <w:r>
        <w:rPr>
          <w:rFonts w:asciiTheme="minorHAnsi" w:hAnsiTheme="minorHAnsi" w:cstheme="minorHAnsi"/>
        </w:rPr>
        <w:t>De verdeling van de h</w:t>
      </w:r>
      <w:r w:rsidR="00D32873" w:rsidRPr="00C67129">
        <w:rPr>
          <w:rFonts w:asciiTheme="minorHAnsi" w:hAnsiTheme="minorHAnsi" w:cstheme="minorHAnsi"/>
        </w:rPr>
        <w:t xml:space="preserve">oogtemetingen over de dwarsraaien dient uitgevoerd te worden conform </w:t>
      </w:r>
      <w:r>
        <w:rPr>
          <w:rFonts w:asciiTheme="minorHAnsi" w:hAnsiTheme="minorHAnsi" w:cstheme="minorHAnsi"/>
        </w:rPr>
        <w:t>paragraaf 3.3.2, tabel 1,</w:t>
      </w:r>
      <w:r w:rsidR="00D32873" w:rsidRPr="00C67129">
        <w:rPr>
          <w:rFonts w:asciiTheme="minorHAnsi" w:hAnsiTheme="minorHAnsi" w:cstheme="minorHAnsi"/>
        </w:rPr>
        <w:t xml:space="preserve"> uit de </w:t>
      </w:r>
      <w:r w:rsidR="003D0ADB">
        <w:rPr>
          <w:rFonts w:asciiTheme="minorHAnsi" w:hAnsiTheme="minorHAnsi" w:cstheme="minorHAnsi"/>
        </w:rPr>
        <w:t>eerder</w:t>
      </w:r>
      <w:r w:rsidR="003D0ADB" w:rsidRPr="00C67129">
        <w:rPr>
          <w:rFonts w:asciiTheme="minorHAnsi" w:hAnsiTheme="minorHAnsi" w:cstheme="minorHAnsi"/>
        </w:rPr>
        <w:t>genoemde</w:t>
      </w:r>
      <w:r w:rsidR="00D32873" w:rsidRPr="00C67129">
        <w:rPr>
          <w:rFonts w:asciiTheme="minorHAnsi" w:hAnsiTheme="minorHAnsi" w:cstheme="minorHAnsi"/>
        </w:rPr>
        <w:t xml:space="preserve"> </w:t>
      </w:r>
      <w:r w:rsidR="006F0E77">
        <w:rPr>
          <w:rFonts w:asciiTheme="minorHAnsi" w:hAnsiTheme="minorHAnsi" w:cstheme="minorHAnsi"/>
        </w:rPr>
        <w:t>SIBK-</w:t>
      </w:r>
      <w:r w:rsidR="00D32873" w:rsidRPr="00C67129">
        <w:rPr>
          <w:rFonts w:asciiTheme="minorHAnsi" w:hAnsiTheme="minorHAnsi" w:cstheme="minorHAnsi"/>
        </w:rPr>
        <w:t>richtlijn.</w:t>
      </w:r>
    </w:p>
    <w:p w:rsidR="00D32873" w:rsidRDefault="00DA37A1" w:rsidP="00D32873">
      <w:pPr>
        <w:pStyle w:val="Lijstalinea"/>
        <w:numPr>
          <w:ilvl w:val="0"/>
          <w:numId w:val="18"/>
        </w:numPr>
        <w:rPr>
          <w:rFonts w:asciiTheme="minorHAnsi" w:hAnsiTheme="minorHAnsi" w:cstheme="minorHAnsi"/>
        </w:rPr>
      </w:pPr>
      <w:r>
        <w:rPr>
          <w:rFonts w:asciiTheme="minorHAnsi" w:hAnsiTheme="minorHAnsi" w:cstheme="minorHAnsi"/>
        </w:rPr>
        <w:t>M</w:t>
      </w:r>
      <w:r w:rsidR="00D32873" w:rsidRPr="00C67129">
        <w:rPr>
          <w:rFonts w:asciiTheme="minorHAnsi" w:hAnsiTheme="minorHAnsi" w:cstheme="minorHAnsi"/>
        </w:rPr>
        <w:t>etingen uitzetten in een grafiek of tekening in de rapportage. De waterstand dient ook in gemeten te worden, evenals de hoogte van het maaiveld van de oever aan weerszijden van de watergang. Dwarsprofiel meting aan beide zijden watergang doorzetten tot ca. 3,00 meter uit de fictieve insteek van het talud.</w:t>
      </w:r>
      <w:r w:rsidR="00306565">
        <w:rPr>
          <w:rFonts w:asciiTheme="minorHAnsi" w:hAnsiTheme="minorHAnsi" w:cstheme="minorHAnsi"/>
        </w:rPr>
        <w:t xml:space="preserve"> Indien niet belemmerd door obstakels (gebouwen, e.d.). Bij obstakels de meting zo ver als mogelijk doorzetten tot aan het obstakel. Het obstakel wel benoemen en omschrijven in de resultaten.</w:t>
      </w:r>
    </w:p>
    <w:p w:rsidR="00EA266F" w:rsidRDefault="00EA266F">
      <w:pPr>
        <w:spacing w:after="200" w:line="276" w:lineRule="auto"/>
        <w:rPr>
          <w:rFonts w:asciiTheme="minorHAnsi" w:hAnsiTheme="minorHAnsi" w:cstheme="minorHAnsi"/>
        </w:rPr>
      </w:pPr>
    </w:p>
    <w:p w:rsidR="0087666C" w:rsidRPr="00C67129" w:rsidRDefault="0087666C" w:rsidP="00AA35AD">
      <w:pPr>
        <w:pStyle w:val="Lijstalinea"/>
        <w:rPr>
          <w:rFonts w:asciiTheme="minorHAnsi" w:hAnsiTheme="minorHAnsi" w:cstheme="minorHAnsi"/>
          <w:i/>
          <w:sz w:val="16"/>
          <w:szCs w:val="16"/>
        </w:rPr>
      </w:pPr>
      <w:r w:rsidRPr="00C67129">
        <w:rPr>
          <w:rFonts w:asciiTheme="minorHAnsi" w:hAnsiTheme="minorHAnsi" w:cstheme="minorHAnsi"/>
          <w:i/>
          <w:sz w:val="16"/>
          <w:szCs w:val="16"/>
        </w:rPr>
        <w:t>Voorbeeldprofiel:</w:t>
      </w:r>
    </w:p>
    <w:p w:rsidR="0087666C" w:rsidRPr="0087666C" w:rsidRDefault="00FD7703" w:rsidP="00AA35AD">
      <w:pPr>
        <w:pStyle w:val="Lijstalinea"/>
        <w:rPr>
          <w:rFonts w:asciiTheme="minorHAnsi" w:hAnsiTheme="minorHAnsi" w:cstheme="minorHAnsi"/>
        </w:rPr>
      </w:pPr>
      <w:r>
        <w:rPr>
          <w:noProof/>
        </w:rPr>
        <mc:AlternateContent>
          <mc:Choice Requires="wps">
            <w:drawing>
              <wp:anchor distT="0" distB="0" distL="114300" distR="114300" simplePos="0" relativeHeight="251676672" behindDoc="0" locked="0" layoutInCell="1" allowOverlap="1">
                <wp:simplePos x="0" y="0"/>
                <wp:positionH relativeFrom="column">
                  <wp:posOffset>159385</wp:posOffset>
                </wp:positionH>
                <wp:positionV relativeFrom="paragraph">
                  <wp:posOffset>4233545</wp:posOffset>
                </wp:positionV>
                <wp:extent cx="3526790" cy="266065"/>
                <wp:effectExtent l="1905" t="0" r="0" b="4445"/>
                <wp:wrapTopAndBottom/>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679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A266F" w:rsidRPr="00DE1ED8" w:rsidRDefault="00EA266F" w:rsidP="0087666C">
                            <w:pPr>
                              <w:pStyle w:val="Bijschrift"/>
                              <w:rPr>
                                <w:rFonts w:cstheme="minorHAnsi"/>
                                <w:noProof/>
                                <w:szCs w:val="24"/>
                              </w:rPr>
                            </w:pPr>
                            <w:r>
                              <w:t xml:space="preserve">Figuur </w:t>
                            </w:r>
                            <w:r w:rsidR="0035272B">
                              <w:fldChar w:fldCharType="begin"/>
                            </w:r>
                            <w:r w:rsidR="0035272B">
                              <w:instrText xml:space="preserve"> SEQ Figuur \* ARABIC </w:instrText>
                            </w:r>
                            <w:r w:rsidR="0035272B">
                              <w:fldChar w:fldCharType="separate"/>
                            </w:r>
                            <w:r>
                              <w:rPr>
                                <w:noProof/>
                              </w:rPr>
                              <w:t>2</w:t>
                            </w:r>
                            <w:r w:rsidR="0035272B">
                              <w:rPr>
                                <w:noProof/>
                              </w:rPr>
                              <w:fldChar w:fldCharType="end"/>
                            </w:r>
                            <w:r>
                              <w:t xml:space="preserve"> : extra punten </w:t>
                            </w:r>
                            <w:proofErr w:type="spellStart"/>
                            <w:r>
                              <w:t>t.p.v</w:t>
                            </w:r>
                            <w:proofErr w:type="spellEnd"/>
                            <w:r>
                              <w:t>. beschoeiing</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left:0;text-align:left;margin-left:12.55pt;margin-top:333.35pt;width:277.7pt;height:20.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" stroked="f">
                <v:textbox style="mso-fit-shape-to-text:t" inset="0,0,0,0">
                  <w:txbxContent>
                    <w:p w:rsidR="00EA266F" w:rsidRPr="00DE1ED8" w:rsidRDefault="00EA266F" w:rsidP="0087666C">
                      <w:pPr>
                        <w:pStyle w:val="Bijschrift"/>
                        <w:rPr>
                          <w:rFonts w:cstheme="minorHAnsi"/>
                          <w:noProof/>
                          <w:szCs w:val="24"/>
                        </w:rPr>
                      </w:pPr>
                      <w:r>
                        <w:t xml:space="preserve">Figuur </w:t>
                      </w:r>
                      <w:r w:rsidR="0035272B">
                        <w:fldChar w:fldCharType="begin"/>
                      </w:r>
                      <w:r w:rsidR="0035272B">
                        <w:instrText xml:space="preserve"> SEQ Figuur \* ARABIC </w:instrText>
                      </w:r>
                      <w:r w:rsidR="0035272B">
                        <w:fldChar w:fldCharType="separate"/>
                      </w:r>
                      <w:r>
                        <w:rPr>
                          <w:noProof/>
                        </w:rPr>
                        <w:t>2</w:t>
                      </w:r>
                      <w:r w:rsidR="0035272B">
                        <w:rPr>
                          <w:noProof/>
                        </w:rPr>
                        <w:fldChar w:fldCharType="end"/>
                      </w:r>
                      <w:r>
                        <w:t xml:space="preserve"> : extra punten </w:t>
                      </w:r>
                      <w:proofErr w:type="spellStart"/>
                      <w:r>
                        <w:t>t.p.v</w:t>
                      </w:r>
                      <w:proofErr w:type="spellEnd"/>
                      <w:r>
                        <w:t>. beschoeiing</w:t>
                      </w:r>
                    </w:p>
                  </w:txbxContent>
                </v:textbox>
                <w10:wrap type="topAndBottom"/>
              </v:shape>
            </w:pict>
          </mc:Fallback>
        </mc:AlternateContent>
      </w:r>
      <w:r w:rsidR="00391FF2">
        <w:rPr>
          <w:noProof/>
        </w:rPr>
        <w:drawing>
          <wp:anchor distT="0" distB="0" distL="114300" distR="114300" simplePos="0" relativeHeight="251675648" behindDoc="0" locked="0" layoutInCell="1" allowOverlap="1">
            <wp:simplePos x="0" y="0"/>
            <wp:positionH relativeFrom="column">
              <wp:posOffset>243205</wp:posOffset>
            </wp:positionH>
            <wp:positionV relativeFrom="paragraph">
              <wp:posOffset>2417445</wp:posOffset>
            </wp:positionV>
            <wp:extent cx="3526790" cy="1743075"/>
            <wp:effectExtent l="0" t="0" r="0" b="9525"/>
            <wp:wrapTopAndBottom/>
            <wp:docPr id="2"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3526790" cy="1743075"/>
                    </a:xfrm>
                    <a:prstGeom prst="rect">
                      <a:avLst/>
                    </a:prstGeom>
                    <a:noFill/>
                    <a:ln w="9525">
                      <a:noFill/>
                      <a:miter lim="800000"/>
                      <a:headEnd/>
                      <a:tailEnd/>
                    </a:ln>
                  </pic:spPr>
                </pic:pic>
              </a:graphicData>
            </a:graphic>
            <wp14:sizeRelV relativeFrom="margin">
              <wp14:pctHeight>0</wp14:pctHeight>
            </wp14:sizeRelV>
          </wp:anchor>
        </w:drawing>
      </w:r>
      <w:r w:rsidR="00D32774">
        <w:rPr>
          <w:noProof/>
        </w:rPr>
        <mc:AlternateContent>
          <mc:Choice Requires="wps">
            <w:drawing>
              <wp:anchor distT="0" distB="0" distL="114300" distR="114300" simplePos="0" relativeHeight="251673600" behindDoc="0" locked="0" layoutInCell="1" allowOverlap="1">
                <wp:simplePos x="0" y="0"/>
                <wp:positionH relativeFrom="column">
                  <wp:posOffset>3157855</wp:posOffset>
                </wp:positionH>
                <wp:positionV relativeFrom="paragraph">
                  <wp:posOffset>198755</wp:posOffset>
                </wp:positionV>
                <wp:extent cx="1333500" cy="257175"/>
                <wp:effectExtent l="0" t="0" r="0" b="190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A266F" w:rsidRPr="004E2802" w:rsidRDefault="00EA266F" w:rsidP="0087666C">
                            <w:pPr>
                              <w:rPr>
                                <w:sz w:val="16"/>
                              </w:rPr>
                            </w:pPr>
                            <w:r w:rsidRPr="004E2802">
                              <w:rPr>
                                <w:sz w:val="16"/>
                              </w:rPr>
                              <w:t>Fictieve insteek talud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7" type="#_x0000_t202" style="position:absolute;left:0;text-align:left;margin-left:248.65pt;margin-top:15.65pt;width:105pt;height:2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" stroked="f">
                <v:textbox>
                  <w:txbxContent>
                    <w:p w:rsidR="00EA266F" w:rsidRPr="004E2802" w:rsidRDefault="00EA266F" w:rsidP="0087666C">
                      <w:pPr>
                        <w:rPr>
                          <w:sz w:val="16"/>
                        </w:rPr>
                      </w:pPr>
                      <w:r w:rsidRPr="004E2802">
                        <w:rPr>
                          <w:sz w:val="16"/>
                        </w:rPr>
                        <w:t>Fictieve insteek talud</w:t>
                      </w:r>
                    </w:p>
                  </w:txbxContent>
                </v:textbox>
              </v:shape>
            </w:pict>
          </mc:Fallback>
        </mc:AlternateContent>
      </w:r>
      <w:r w:rsidR="00D32774">
        <w:rPr>
          <w:noProof/>
        </w:rPr>
        <mc:AlternateContent>
          <mc:Choice Requires="wps">
            <w:drawing>
              <wp:anchor distT="0" distB="0" distL="114300" distR="114300" simplePos="0" relativeHeight="251674624" behindDoc="0" locked="0" layoutInCell="1" allowOverlap="1">
                <wp:simplePos x="0" y="0"/>
                <wp:positionH relativeFrom="column">
                  <wp:posOffset>195580</wp:posOffset>
                </wp:positionH>
                <wp:positionV relativeFrom="paragraph">
                  <wp:posOffset>2284730</wp:posOffset>
                </wp:positionV>
                <wp:extent cx="4876800" cy="266065"/>
                <wp:effectExtent l="0" t="0" r="0" b="2540"/>
                <wp:wrapTopAndBottom/>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A266F" w:rsidRPr="00133E70" w:rsidRDefault="00EA266F" w:rsidP="0087666C">
                            <w:pPr>
                              <w:pStyle w:val="Bijschrift"/>
                              <w:rPr>
                                <w:rFonts w:cstheme="minorHAnsi"/>
                                <w:noProof/>
                                <w:szCs w:val="24"/>
                              </w:rPr>
                            </w:pPr>
                            <w:r>
                              <w:t xml:space="preserve">Figuur </w:t>
                            </w:r>
                            <w:r w:rsidR="0035272B">
                              <w:fldChar w:fldCharType="begin"/>
                            </w:r>
                            <w:r w:rsidR="0035272B">
                              <w:instrText xml:space="preserve"> SEQ Figuur \* ARABIC </w:instrText>
                            </w:r>
                            <w:r w:rsidR="0035272B">
                              <w:fldChar w:fldCharType="separate"/>
                            </w:r>
                            <w:r>
                              <w:rPr>
                                <w:noProof/>
                              </w:rPr>
                              <w:t>1</w:t>
                            </w:r>
                            <w:r w:rsidR="0035272B">
                              <w:rPr>
                                <w:noProof/>
                              </w:rPr>
                              <w:fldChar w:fldCharType="end"/>
                            </w:r>
                            <w:r>
                              <w:t>: principe weergave doorsnede watergang</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left:0;text-align:left;margin-left:15.4pt;margin-top:179.9pt;width:384pt;height:20.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" stroked="f">
                <v:textbox style="mso-fit-shape-to-text:t" inset="0,0,0,0">
                  <w:txbxContent>
                    <w:p w:rsidR="00EA266F" w:rsidRPr="00133E70" w:rsidRDefault="00EA266F" w:rsidP="0087666C">
                      <w:pPr>
                        <w:pStyle w:val="Bijschrift"/>
                        <w:rPr>
                          <w:rFonts w:cstheme="minorHAnsi"/>
                          <w:noProof/>
                          <w:szCs w:val="24"/>
                        </w:rPr>
                      </w:pPr>
                      <w:r>
                        <w:t xml:space="preserve">Figuur </w:t>
                      </w:r>
                      <w:r w:rsidR="0035272B">
                        <w:fldChar w:fldCharType="begin"/>
                      </w:r>
                      <w:r w:rsidR="0035272B">
                        <w:instrText xml:space="preserve"> SEQ Figuur \* ARABIC </w:instrText>
                      </w:r>
                      <w:r w:rsidR="0035272B">
                        <w:fldChar w:fldCharType="separate"/>
                      </w:r>
                      <w:r>
                        <w:rPr>
                          <w:noProof/>
                        </w:rPr>
                        <w:t>1</w:t>
                      </w:r>
                      <w:r w:rsidR="0035272B">
                        <w:rPr>
                          <w:noProof/>
                        </w:rPr>
                        <w:fldChar w:fldCharType="end"/>
                      </w:r>
                      <w:r>
                        <w:t>: principe weergave doorsnede watergang</w:t>
                      </w:r>
                    </w:p>
                  </w:txbxContent>
                </v:textbox>
                <w10:wrap type="topAndBottom"/>
              </v:shape>
            </w:pict>
          </mc:Fallback>
        </mc:AlternateContent>
      </w:r>
      <w:r w:rsidR="00391FF2" w:rsidRPr="00C67129">
        <w:rPr>
          <w:noProof/>
        </w:rPr>
        <w:drawing>
          <wp:anchor distT="0" distB="0" distL="114300" distR="114300" simplePos="0" relativeHeight="251671552" behindDoc="0" locked="0" layoutInCell="1" allowOverlap="1">
            <wp:simplePos x="0" y="0"/>
            <wp:positionH relativeFrom="column">
              <wp:posOffset>195580</wp:posOffset>
            </wp:positionH>
            <wp:positionV relativeFrom="paragraph">
              <wp:posOffset>198755</wp:posOffset>
            </wp:positionV>
            <wp:extent cx="4876800" cy="2028825"/>
            <wp:effectExtent l="19050" t="0" r="0" b="0"/>
            <wp:wrapTopAndBottom/>
            <wp:docPr id="1" name="Afbeelding 1" descr="\\SSCDATA07.frd.shsdir.nl\LT_737867$\Desktop\Knips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CDATA07.frd.shsdir.nl\LT_737867$\Desktop\Knipsel.PNG"/>
                    <pic:cNvPicPr>
                      <a:picLocks noChangeAspect="1" noChangeArrowheads="1"/>
                    </pic:cNvPicPr>
                  </pic:nvPicPr>
                  <pic:blipFill>
                    <a:blip r:embed="rId9" cstate="print"/>
                    <a:srcRect/>
                    <a:stretch>
                      <a:fillRect/>
                    </a:stretch>
                  </pic:blipFill>
                  <pic:spPr bwMode="auto">
                    <a:xfrm>
                      <a:off x="0" y="0"/>
                      <a:ext cx="4876800" cy="2028825"/>
                    </a:xfrm>
                    <a:prstGeom prst="rect">
                      <a:avLst/>
                    </a:prstGeom>
                    <a:noFill/>
                    <a:ln w="9525">
                      <a:noFill/>
                      <a:miter lim="800000"/>
                      <a:headEnd/>
                      <a:tailEnd/>
                    </a:ln>
                  </pic:spPr>
                </pic:pic>
              </a:graphicData>
            </a:graphic>
          </wp:anchor>
        </w:drawing>
      </w:r>
      <w:r w:rsidR="00D32774">
        <w:rPr>
          <w:noProof/>
        </w:rPr>
        <mc:AlternateContent>
          <mc:Choice Requires="wps">
            <w:drawing>
              <wp:anchor distT="0" distB="0" distL="114300" distR="114300" simplePos="0" relativeHeight="251672576" behindDoc="0" locked="0" layoutInCell="1" allowOverlap="1">
                <wp:simplePos x="0" y="0"/>
                <wp:positionH relativeFrom="column">
                  <wp:posOffset>2843530</wp:posOffset>
                </wp:positionH>
                <wp:positionV relativeFrom="paragraph">
                  <wp:posOffset>332105</wp:posOffset>
                </wp:positionV>
                <wp:extent cx="314325" cy="0"/>
                <wp:effectExtent l="19050" t="55245" r="9525" b="59055"/>
                <wp:wrapNone/>
                <wp:docPr id="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43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6AFE84" id="_x0000_t32" coordsize="21600,21600" o:spt="32" o:oned="t" path="m,l21600,21600e" filled="f">
                <v:path arrowok="t" fillok="f" o:connecttype="none"/>
                <o:lock v:ext="edit" shapetype="t"/>
              </v:shapetype>
              <v:shape id="AutoShape 12" o:spid="_x0000_s1026" type="#_x0000_t32" style="position:absolute;margin-left:223.9pt;margin-top:26.15pt;width:24.75pt;height:0;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">
                <v:stroke endarrow="block"/>
              </v:shape>
            </w:pict>
          </mc:Fallback>
        </mc:AlternateContent>
      </w:r>
    </w:p>
    <w:p w:rsidR="00FD7703" w:rsidRDefault="00FD7703">
      <w:pPr>
        <w:spacing w:after="200" w:line="276" w:lineRule="auto"/>
        <w:rPr>
          <w:rFonts w:asciiTheme="minorHAnsi" w:hAnsiTheme="minorHAnsi" w:cstheme="minorHAnsi"/>
        </w:rPr>
      </w:pPr>
      <w:r>
        <w:rPr>
          <w:rFonts w:asciiTheme="minorHAnsi" w:hAnsiTheme="minorHAnsi" w:cstheme="minorHAnsi"/>
        </w:rPr>
        <w:br w:type="page"/>
      </w:r>
    </w:p>
    <w:p w:rsidR="0087666C" w:rsidRPr="00C67129" w:rsidRDefault="0087666C" w:rsidP="00D32873">
      <w:pPr>
        <w:rPr>
          <w:rFonts w:asciiTheme="minorHAnsi" w:hAnsiTheme="minorHAnsi" w:cstheme="minorHAnsi"/>
        </w:rPr>
      </w:pPr>
    </w:p>
    <w:p w:rsidR="00D32873" w:rsidRDefault="002D3B3A" w:rsidP="002D3B3A">
      <w:pPr>
        <w:pStyle w:val="Kop2"/>
      </w:pPr>
      <w:r>
        <w:t>Informatie vastleggen van duikers</w:t>
      </w:r>
    </w:p>
    <w:p w:rsidR="002D3B3A" w:rsidRPr="002D3B3A" w:rsidRDefault="002D3B3A" w:rsidP="002D3B3A"/>
    <w:p w:rsidR="00D32873" w:rsidRPr="00C67129" w:rsidRDefault="00DA37A1" w:rsidP="00D32873">
      <w:pPr>
        <w:pStyle w:val="Lijstalinea"/>
        <w:numPr>
          <w:ilvl w:val="0"/>
          <w:numId w:val="23"/>
        </w:numPr>
        <w:rPr>
          <w:rFonts w:asciiTheme="minorHAnsi" w:hAnsiTheme="minorHAnsi" w:cstheme="minorHAnsi"/>
        </w:rPr>
      </w:pPr>
      <w:r>
        <w:rPr>
          <w:rFonts w:asciiTheme="minorHAnsi" w:hAnsiTheme="minorHAnsi" w:cstheme="minorHAnsi"/>
        </w:rPr>
        <w:t>M</w:t>
      </w:r>
      <w:r w:rsidR="00D32873" w:rsidRPr="00C67129">
        <w:rPr>
          <w:rFonts w:asciiTheme="minorHAnsi" w:hAnsiTheme="minorHAnsi" w:cstheme="minorHAnsi"/>
        </w:rPr>
        <w:t>eten binnen onderkant instroomzijde: X, Y, Z op basis van het RD-stelsel</w:t>
      </w:r>
      <w:r>
        <w:rPr>
          <w:rFonts w:asciiTheme="minorHAnsi" w:hAnsiTheme="minorHAnsi" w:cstheme="minorHAnsi"/>
        </w:rPr>
        <w:t>.</w:t>
      </w:r>
    </w:p>
    <w:p w:rsidR="00D32873" w:rsidRPr="00C67129" w:rsidRDefault="00DA37A1" w:rsidP="00D32873">
      <w:pPr>
        <w:pStyle w:val="Lijstalinea"/>
        <w:numPr>
          <w:ilvl w:val="0"/>
          <w:numId w:val="23"/>
        </w:numPr>
        <w:rPr>
          <w:rFonts w:asciiTheme="minorHAnsi" w:hAnsiTheme="minorHAnsi" w:cstheme="minorHAnsi"/>
        </w:rPr>
      </w:pPr>
      <w:r>
        <w:rPr>
          <w:rFonts w:asciiTheme="minorHAnsi" w:hAnsiTheme="minorHAnsi" w:cstheme="minorHAnsi"/>
        </w:rPr>
        <w:t>M</w:t>
      </w:r>
      <w:r w:rsidR="00D32873" w:rsidRPr="00C67129">
        <w:rPr>
          <w:rFonts w:asciiTheme="minorHAnsi" w:hAnsiTheme="minorHAnsi" w:cstheme="minorHAnsi"/>
        </w:rPr>
        <w:t>eten binnen onderkant uitstroomzijde: X, Y, Z op basis van het RD-stelsel</w:t>
      </w:r>
      <w:r>
        <w:rPr>
          <w:rFonts w:asciiTheme="minorHAnsi" w:hAnsiTheme="minorHAnsi" w:cstheme="minorHAnsi"/>
        </w:rPr>
        <w:t>.</w:t>
      </w:r>
    </w:p>
    <w:p w:rsidR="00D32873" w:rsidRPr="00C67129" w:rsidRDefault="00DA37A1" w:rsidP="00D32873">
      <w:pPr>
        <w:pStyle w:val="Lijstalinea"/>
        <w:numPr>
          <w:ilvl w:val="0"/>
          <w:numId w:val="23"/>
        </w:numPr>
        <w:rPr>
          <w:rFonts w:asciiTheme="minorHAnsi" w:hAnsiTheme="minorHAnsi" w:cstheme="minorHAnsi"/>
        </w:rPr>
      </w:pPr>
      <w:r>
        <w:rPr>
          <w:rFonts w:asciiTheme="minorHAnsi" w:hAnsiTheme="minorHAnsi" w:cstheme="minorHAnsi"/>
        </w:rPr>
        <w:t>L</w:t>
      </w:r>
      <w:r w:rsidR="00D32873" w:rsidRPr="00C67129">
        <w:rPr>
          <w:rFonts w:asciiTheme="minorHAnsi" w:hAnsiTheme="minorHAnsi" w:cstheme="minorHAnsi"/>
        </w:rPr>
        <w:t>engte bepalen op basis van de ingemeten in- en uitstroomzijde</w:t>
      </w:r>
      <w:r>
        <w:rPr>
          <w:rFonts w:asciiTheme="minorHAnsi" w:hAnsiTheme="minorHAnsi" w:cstheme="minorHAnsi"/>
        </w:rPr>
        <w:t>.</w:t>
      </w:r>
    </w:p>
    <w:p w:rsidR="00D32873" w:rsidRPr="00C67129" w:rsidRDefault="00DA37A1" w:rsidP="00D32873">
      <w:pPr>
        <w:pStyle w:val="Lijstalinea"/>
        <w:numPr>
          <w:ilvl w:val="0"/>
          <w:numId w:val="23"/>
        </w:numPr>
        <w:rPr>
          <w:rFonts w:asciiTheme="minorHAnsi" w:hAnsiTheme="minorHAnsi" w:cstheme="minorHAnsi"/>
        </w:rPr>
      </w:pPr>
      <w:r>
        <w:rPr>
          <w:rFonts w:asciiTheme="minorHAnsi" w:hAnsiTheme="minorHAnsi" w:cstheme="minorHAnsi"/>
        </w:rPr>
        <w:t>V</w:t>
      </w:r>
      <w:r w:rsidR="00D32873" w:rsidRPr="00C67129">
        <w:rPr>
          <w:rFonts w:asciiTheme="minorHAnsi" w:hAnsiTheme="minorHAnsi" w:cstheme="minorHAnsi"/>
        </w:rPr>
        <w:t>astleggen inwendige diameter/afmeting duiker</w:t>
      </w:r>
      <w:r>
        <w:rPr>
          <w:rFonts w:asciiTheme="minorHAnsi" w:hAnsiTheme="minorHAnsi" w:cstheme="minorHAnsi"/>
        </w:rPr>
        <w:t>.</w:t>
      </w:r>
    </w:p>
    <w:p w:rsidR="00D32873" w:rsidRPr="00C67129" w:rsidRDefault="00DA37A1" w:rsidP="00D32873">
      <w:pPr>
        <w:pStyle w:val="Lijstalinea"/>
        <w:numPr>
          <w:ilvl w:val="0"/>
          <w:numId w:val="23"/>
        </w:numPr>
        <w:rPr>
          <w:rFonts w:asciiTheme="minorHAnsi" w:hAnsiTheme="minorHAnsi" w:cstheme="minorHAnsi"/>
        </w:rPr>
      </w:pPr>
      <w:r>
        <w:rPr>
          <w:rFonts w:asciiTheme="minorHAnsi" w:hAnsiTheme="minorHAnsi" w:cstheme="minorHAnsi"/>
        </w:rPr>
        <w:t>V</w:t>
      </w:r>
      <w:r w:rsidR="00D32873" w:rsidRPr="00C67129">
        <w:rPr>
          <w:rFonts w:asciiTheme="minorHAnsi" w:hAnsiTheme="minorHAnsi" w:cstheme="minorHAnsi"/>
        </w:rPr>
        <w:t>astleggen materiaal duiker.</w:t>
      </w:r>
    </w:p>
    <w:p w:rsidR="00D32873" w:rsidRPr="00C67129" w:rsidRDefault="00D32873" w:rsidP="00D32873">
      <w:pPr>
        <w:rPr>
          <w:rFonts w:asciiTheme="minorHAnsi" w:hAnsiTheme="minorHAnsi" w:cstheme="minorHAnsi"/>
        </w:rPr>
      </w:pPr>
    </w:p>
    <w:p w:rsidR="00D32873" w:rsidRDefault="00FD7703" w:rsidP="00FD7703">
      <w:pPr>
        <w:pStyle w:val="Kop2"/>
      </w:pPr>
      <w:r>
        <w:t>Informatie vastleggen van stuwen</w:t>
      </w:r>
    </w:p>
    <w:p w:rsidR="00FD7703" w:rsidRPr="00FD7703" w:rsidRDefault="00FD7703" w:rsidP="00FD7703"/>
    <w:p w:rsidR="00D32873" w:rsidRPr="00C67129" w:rsidRDefault="00DA37A1" w:rsidP="00D32873">
      <w:pPr>
        <w:pStyle w:val="Lijstalinea"/>
        <w:numPr>
          <w:ilvl w:val="0"/>
          <w:numId w:val="24"/>
        </w:numPr>
        <w:rPr>
          <w:rFonts w:asciiTheme="minorHAnsi" w:hAnsiTheme="minorHAnsi" w:cstheme="minorHAnsi"/>
        </w:rPr>
      </w:pPr>
      <w:r>
        <w:rPr>
          <w:rFonts w:asciiTheme="minorHAnsi" w:hAnsiTheme="minorHAnsi" w:cstheme="minorHAnsi"/>
        </w:rPr>
        <w:t>I</w:t>
      </w:r>
      <w:r w:rsidR="00D32873" w:rsidRPr="00C67129">
        <w:rPr>
          <w:rFonts w:asciiTheme="minorHAnsi" w:hAnsiTheme="minorHAnsi" w:cstheme="minorHAnsi"/>
        </w:rPr>
        <w:t>nmeten waterstand aan beide zijden van de stuw</w:t>
      </w:r>
      <w:r w:rsidR="002D3B3A">
        <w:rPr>
          <w:rFonts w:asciiTheme="minorHAnsi" w:hAnsiTheme="minorHAnsi" w:cstheme="minorHAnsi"/>
        </w:rPr>
        <w:t xml:space="preserve"> (N.A.P.)</w:t>
      </w:r>
    </w:p>
    <w:p w:rsidR="00D32873" w:rsidRDefault="00DA37A1" w:rsidP="00D32873">
      <w:pPr>
        <w:pStyle w:val="Lijstalinea"/>
        <w:numPr>
          <w:ilvl w:val="0"/>
          <w:numId w:val="24"/>
        </w:numPr>
        <w:rPr>
          <w:rFonts w:asciiTheme="minorHAnsi" w:hAnsiTheme="minorHAnsi" w:cstheme="minorHAnsi"/>
        </w:rPr>
      </w:pPr>
      <w:r>
        <w:rPr>
          <w:rFonts w:asciiTheme="minorHAnsi" w:hAnsiTheme="minorHAnsi" w:cstheme="minorHAnsi"/>
        </w:rPr>
        <w:t>I</w:t>
      </w:r>
      <w:r w:rsidR="00D32873" w:rsidRPr="00C67129">
        <w:rPr>
          <w:rFonts w:asciiTheme="minorHAnsi" w:hAnsiTheme="minorHAnsi" w:cstheme="minorHAnsi"/>
        </w:rPr>
        <w:t>nmeten doorstroom breedte van de stuw.</w:t>
      </w:r>
    </w:p>
    <w:p w:rsidR="00587B34" w:rsidRDefault="00587B34" w:rsidP="00D32873">
      <w:pPr>
        <w:pStyle w:val="Lijstalinea"/>
        <w:numPr>
          <w:ilvl w:val="0"/>
          <w:numId w:val="24"/>
        </w:numPr>
        <w:rPr>
          <w:rFonts w:asciiTheme="minorHAnsi" w:hAnsiTheme="minorHAnsi" w:cstheme="minorHAnsi"/>
        </w:rPr>
      </w:pPr>
      <w:r>
        <w:rPr>
          <w:rFonts w:asciiTheme="minorHAnsi" w:hAnsiTheme="minorHAnsi" w:cstheme="minorHAnsi"/>
        </w:rPr>
        <w:t>Overstorthoogte</w:t>
      </w:r>
      <w:r w:rsidR="002D3B3A">
        <w:rPr>
          <w:rFonts w:asciiTheme="minorHAnsi" w:hAnsiTheme="minorHAnsi" w:cstheme="minorHAnsi"/>
        </w:rPr>
        <w:t xml:space="preserve"> (N.A.P.)</w:t>
      </w:r>
    </w:p>
    <w:p w:rsidR="00587B34" w:rsidRPr="00587B34" w:rsidRDefault="00587B34" w:rsidP="00587B34">
      <w:pPr>
        <w:pStyle w:val="Lijstalinea"/>
        <w:numPr>
          <w:ilvl w:val="0"/>
          <w:numId w:val="24"/>
        </w:numPr>
        <w:rPr>
          <w:rFonts w:asciiTheme="minorHAnsi" w:hAnsiTheme="minorHAnsi" w:cstheme="minorHAnsi"/>
        </w:rPr>
      </w:pPr>
      <w:r>
        <w:rPr>
          <w:rFonts w:asciiTheme="minorHAnsi" w:hAnsiTheme="minorHAnsi" w:cstheme="minorHAnsi"/>
        </w:rPr>
        <w:t>Overstortbreedte</w:t>
      </w:r>
      <w:r w:rsidR="002D3B3A">
        <w:rPr>
          <w:rFonts w:asciiTheme="minorHAnsi" w:hAnsiTheme="minorHAnsi" w:cstheme="minorHAnsi"/>
        </w:rPr>
        <w:t xml:space="preserve"> </w:t>
      </w:r>
    </w:p>
    <w:p w:rsidR="00587B34" w:rsidRPr="00C67129" w:rsidRDefault="00587B34" w:rsidP="00D32873">
      <w:pPr>
        <w:pStyle w:val="Lijstalinea"/>
        <w:numPr>
          <w:ilvl w:val="0"/>
          <w:numId w:val="24"/>
        </w:numPr>
        <w:rPr>
          <w:rFonts w:asciiTheme="minorHAnsi" w:hAnsiTheme="minorHAnsi" w:cstheme="minorHAnsi"/>
        </w:rPr>
      </w:pPr>
      <w:r>
        <w:rPr>
          <w:rFonts w:asciiTheme="minorHAnsi" w:hAnsiTheme="minorHAnsi" w:cstheme="minorHAnsi"/>
        </w:rPr>
        <w:t>Stuwkruin</w:t>
      </w:r>
      <w:r w:rsidR="002D3B3A">
        <w:rPr>
          <w:rFonts w:asciiTheme="minorHAnsi" w:hAnsiTheme="minorHAnsi" w:cstheme="minorHAnsi"/>
        </w:rPr>
        <w:t xml:space="preserve"> (N.A.P.)</w:t>
      </w:r>
    </w:p>
    <w:p w:rsidR="00306565" w:rsidRDefault="00306565" w:rsidP="00FC362F">
      <w:pPr>
        <w:rPr>
          <w:rFonts w:asciiTheme="minorHAnsi" w:hAnsiTheme="minorHAnsi" w:cstheme="minorHAnsi"/>
        </w:rPr>
      </w:pPr>
    </w:p>
    <w:p w:rsidR="00C67129" w:rsidRPr="00C67129" w:rsidRDefault="00C67129" w:rsidP="00C67129">
      <w:pPr>
        <w:pStyle w:val="Kop1"/>
      </w:pPr>
      <w:r w:rsidRPr="00C67129">
        <w:t>Voorbereiding</w:t>
      </w:r>
    </w:p>
    <w:p w:rsidR="00FC362F" w:rsidRDefault="00C67129" w:rsidP="00FC362F">
      <w:pPr>
        <w:rPr>
          <w:rFonts w:asciiTheme="minorHAnsi" w:hAnsiTheme="minorHAnsi" w:cstheme="minorHAnsi"/>
        </w:rPr>
      </w:pPr>
      <w:r>
        <w:rPr>
          <w:rFonts w:asciiTheme="minorHAnsi" w:hAnsiTheme="minorHAnsi" w:cstheme="minorHAnsi"/>
        </w:rPr>
        <w:t xml:space="preserve">Voor het uitvoeren van de </w:t>
      </w:r>
      <w:proofErr w:type="spellStart"/>
      <w:r w:rsidR="002D3B3A">
        <w:rPr>
          <w:rFonts w:asciiTheme="minorHAnsi" w:hAnsiTheme="minorHAnsi" w:cstheme="minorHAnsi"/>
        </w:rPr>
        <w:t>inmeting</w:t>
      </w:r>
      <w:proofErr w:type="spellEnd"/>
      <w:r>
        <w:rPr>
          <w:rFonts w:asciiTheme="minorHAnsi" w:hAnsiTheme="minorHAnsi" w:cstheme="minorHAnsi"/>
        </w:rPr>
        <w:t xml:space="preserve"> dient er overeenstemming te zijn over de volgende punten zoals </w:t>
      </w:r>
      <w:r w:rsidR="00306565">
        <w:rPr>
          <w:rFonts w:asciiTheme="minorHAnsi" w:hAnsiTheme="minorHAnsi" w:cstheme="minorHAnsi"/>
        </w:rPr>
        <w:t xml:space="preserve">hier </w:t>
      </w:r>
      <w:r>
        <w:rPr>
          <w:rFonts w:asciiTheme="minorHAnsi" w:hAnsiTheme="minorHAnsi" w:cstheme="minorHAnsi"/>
        </w:rPr>
        <w:t>genoemd</w:t>
      </w:r>
      <w:r w:rsidR="00306565">
        <w:rPr>
          <w:rFonts w:asciiTheme="minorHAnsi" w:hAnsiTheme="minorHAnsi" w:cstheme="minorHAnsi"/>
        </w:rPr>
        <w:t>:</w:t>
      </w:r>
    </w:p>
    <w:p w:rsidR="00C67129" w:rsidRDefault="00306565" w:rsidP="00C67129">
      <w:pPr>
        <w:pStyle w:val="Lijstalinea"/>
        <w:numPr>
          <w:ilvl w:val="0"/>
          <w:numId w:val="28"/>
        </w:numPr>
        <w:rPr>
          <w:rFonts w:asciiTheme="minorHAnsi" w:hAnsiTheme="minorHAnsi" w:cstheme="minorHAnsi"/>
        </w:rPr>
      </w:pPr>
      <w:proofErr w:type="gramStart"/>
      <w:r>
        <w:rPr>
          <w:rFonts w:asciiTheme="minorHAnsi" w:hAnsiTheme="minorHAnsi" w:cstheme="minorHAnsi"/>
        </w:rPr>
        <w:t>w</w:t>
      </w:r>
      <w:r w:rsidR="00C67129">
        <w:rPr>
          <w:rFonts w:asciiTheme="minorHAnsi" w:hAnsiTheme="minorHAnsi" w:cstheme="minorHAnsi"/>
        </w:rPr>
        <w:t>elke</w:t>
      </w:r>
      <w:proofErr w:type="gramEnd"/>
      <w:r w:rsidR="00C67129">
        <w:rPr>
          <w:rFonts w:asciiTheme="minorHAnsi" w:hAnsiTheme="minorHAnsi" w:cstheme="minorHAnsi"/>
        </w:rPr>
        <w:t xml:space="preserve"> watergangen ingemeten en onderzocht worden</w:t>
      </w:r>
      <w:r w:rsidR="00DA37A1">
        <w:rPr>
          <w:rFonts w:asciiTheme="minorHAnsi" w:hAnsiTheme="minorHAnsi" w:cstheme="minorHAnsi"/>
        </w:rPr>
        <w:t>;</w:t>
      </w:r>
    </w:p>
    <w:p w:rsidR="00C67129" w:rsidRDefault="00C67129" w:rsidP="00C67129">
      <w:pPr>
        <w:pStyle w:val="Lijstalinea"/>
        <w:numPr>
          <w:ilvl w:val="0"/>
          <w:numId w:val="28"/>
        </w:numPr>
        <w:rPr>
          <w:rFonts w:asciiTheme="minorHAnsi" w:hAnsiTheme="minorHAnsi" w:cstheme="minorHAnsi"/>
        </w:rPr>
      </w:pPr>
      <w:proofErr w:type="gramStart"/>
      <w:r>
        <w:rPr>
          <w:rFonts w:asciiTheme="minorHAnsi" w:hAnsiTheme="minorHAnsi" w:cstheme="minorHAnsi"/>
        </w:rPr>
        <w:t>wijze</w:t>
      </w:r>
      <w:proofErr w:type="gramEnd"/>
      <w:r>
        <w:rPr>
          <w:rFonts w:asciiTheme="minorHAnsi" w:hAnsiTheme="minorHAnsi" w:cstheme="minorHAnsi"/>
        </w:rPr>
        <w:t xml:space="preserve"> van uitvoeren</w:t>
      </w:r>
      <w:r w:rsidR="00DA37A1">
        <w:rPr>
          <w:rFonts w:asciiTheme="minorHAnsi" w:hAnsiTheme="minorHAnsi" w:cstheme="minorHAnsi"/>
        </w:rPr>
        <w:t>;</w:t>
      </w:r>
    </w:p>
    <w:p w:rsidR="00C67129" w:rsidRDefault="00306565" w:rsidP="00C67129">
      <w:pPr>
        <w:pStyle w:val="Lijstalinea"/>
        <w:numPr>
          <w:ilvl w:val="0"/>
          <w:numId w:val="28"/>
        </w:numPr>
        <w:rPr>
          <w:rFonts w:asciiTheme="minorHAnsi" w:hAnsiTheme="minorHAnsi" w:cstheme="minorHAnsi"/>
        </w:rPr>
      </w:pPr>
      <w:proofErr w:type="gramStart"/>
      <w:r>
        <w:rPr>
          <w:rFonts w:asciiTheme="minorHAnsi" w:hAnsiTheme="minorHAnsi" w:cstheme="minorHAnsi"/>
        </w:rPr>
        <w:t>h</w:t>
      </w:r>
      <w:r w:rsidR="00C67129">
        <w:rPr>
          <w:rFonts w:asciiTheme="minorHAnsi" w:hAnsiTheme="minorHAnsi" w:cstheme="minorHAnsi"/>
        </w:rPr>
        <w:t>et</w:t>
      </w:r>
      <w:proofErr w:type="gramEnd"/>
      <w:r w:rsidR="00C67129">
        <w:rPr>
          <w:rFonts w:asciiTheme="minorHAnsi" w:hAnsiTheme="minorHAnsi" w:cstheme="minorHAnsi"/>
        </w:rPr>
        <w:t xml:space="preserve"> onderzoeks</w:t>
      </w:r>
      <w:r w:rsidR="00374B52">
        <w:rPr>
          <w:rFonts w:asciiTheme="minorHAnsi" w:hAnsiTheme="minorHAnsi" w:cstheme="minorHAnsi"/>
        </w:rPr>
        <w:t>- en meet</w:t>
      </w:r>
      <w:r w:rsidR="00C67129">
        <w:rPr>
          <w:rFonts w:asciiTheme="minorHAnsi" w:hAnsiTheme="minorHAnsi" w:cstheme="minorHAnsi"/>
        </w:rPr>
        <w:t>plan</w:t>
      </w:r>
      <w:r w:rsidR="00DA37A1">
        <w:rPr>
          <w:rFonts w:asciiTheme="minorHAnsi" w:hAnsiTheme="minorHAnsi" w:cstheme="minorHAnsi"/>
        </w:rPr>
        <w:t>;</w:t>
      </w:r>
    </w:p>
    <w:p w:rsidR="00C67129" w:rsidRDefault="00C67129" w:rsidP="00C67129">
      <w:pPr>
        <w:pStyle w:val="Lijstalinea"/>
        <w:numPr>
          <w:ilvl w:val="0"/>
          <w:numId w:val="28"/>
        </w:numPr>
        <w:rPr>
          <w:rFonts w:asciiTheme="minorHAnsi" w:hAnsiTheme="minorHAnsi" w:cstheme="minorHAnsi"/>
        </w:rPr>
      </w:pPr>
      <w:proofErr w:type="gramStart"/>
      <w:r>
        <w:rPr>
          <w:rFonts w:asciiTheme="minorHAnsi" w:hAnsiTheme="minorHAnsi" w:cstheme="minorHAnsi"/>
        </w:rPr>
        <w:t>wijze</w:t>
      </w:r>
      <w:proofErr w:type="gramEnd"/>
      <w:r>
        <w:rPr>
          <w:rFonts w:asciiTheme="minorHAnsi" w:hAnsiTheme="minorHAnsi" w:cstheme="minorHAnsi"/>
        </w:rPr>
        <w:t xml:space="preserve"> van onderzoek (gebruikte apparatuur)</w:t>
      </w:r>
      <w:r w:rsidR="00CF74DD">
        <w:rPr>
          <w:rFonts w:asciiTheme="minorHAnsi" w:hAnsiTheme="minorHAnsi" w:cstheme="minorHAnsi"/>
        </w:rPr>
        <w:t>;</w:t>
      </w:r>
    </w:p>
    <w:p w:rsidR="00C67129" w:rsidRDefault="00C67129" w:rsidP="00C67129">
      <w:pPr>
        <w:pStyle w:val="Lijstalinea"/>
        <w:numPr>
          <w:ilvl w:val="0"/>
          <w:numId w:val="28"/>
        </w:numPr>
        <w:rPr>
          <w:rFonts w:asciiTheme="minorHAnsi" w:hAnsiTheme="minorHAnsi" w:cstheme="minorHAnsi"/>
        </w:rPr>
      </w:pPr>
      <w:proofErr w:type="gramStart"/>
      <w:r>
        <w:rPr>
          <w:rFonts w:asciiTheme="minorHAnsi" w:hAnsiTheme="minorHAnsi" w:cstheme="minorHAnsi"/>
        </w:rPr>
        <w:t>wijze</w:t>
      </w:r>
      <w:proofErr w:type="gramEnd"/>
      <w:r>
        <w:rPr>
          <w:rFonts w:asciiTheme="minorHAnsi" w:hAnsiTheme="minorHAnsi" w:cstheme="minorHAnsi"/>
        </w:rPr>
        <w:t xml:space="preserve"> van rapporteren</w:t>
      </w:r>
      <w:r w:rsidR="00CF74DD">
        <w:rPr>
          <w:rFonts w:asciiTheme="minorHAnsi" w:hAnsiTheme="minorHAnsi" w:cstheme="minorHAnsi"/>
        </w:rPr>
        <w:t>.</w:t>
      </w:r>
    </w:p>
    <w:p w:rsidR="00EA266F" w:rsidRPr="00EA266F" w:rsidRDefault="00EA266F" w:rsidP="00EA266F">
      <w:pPr>
        <w:spacing w:after="200" w:line="276" w:lineRule="auto"/>
        <w:rPr>
          <w:rFonts w:asciiTheme="minorHAnsi" w:hAnsiTheme="minorHAnsi" w:cstheme="minorHAnsi"/>
        </w:rPr>
      </w:pPr>
    </w:p>
    <w:p w:rsidR="00FC362F" w:rsidRPr="00C67129" w:rsidRDefault="00FC362F" w:rsidP="00306565">
      <w:pPr>
        <w:pStyle w:val="Kop1"/>
      </w:pPr>
      <w:r w:rsidRPr="00C67129">
        <w:t>Data-aanlevering</w:t>
      </w:r>
    </w:p>
    <w:p w:rsidR="00FC362F" w:rsidRPr="00C67129" w:rsidRDefault="00FC362F" w:rsidP="00FC362F">
      <w:pPr>
        <w:rPr>
          <w:rFonts w:asciiTheme="minorHAnsi" w:hAnsiTheme="minorHAnsi" w:cstheme="minorHAnsi"/>
        </w:rPr>
      </w:pPr>
      <w:r w:rsidRPr="00C67129">
        <w:rPr>
          <w:rFonts w:asciiTheme="minorHAnsi" w:hAnsiTheme="minorHAnsi" w:cstheme="minorHAnsi"/>
        </w:rPr>
        <w:t xml:space="preserve">Dwarsraaien en rastermetingen: </w:t>
      </w:r>
      <w:r w:rsidRPr="00C67129">
        <w:rPr>
          <w:rFonts w:asciiTheme="minorHAnsi" w:hAnsiTheme="minorHAnsi" w:cstheme="minorHAnsi"/>
        </w:rPr>
        <w:tab/>
      </w:r>
      <w:proofErr w:type="spellStart"/>
      <w:r w:rsidR="00FD7703">
        <w:rPr>
          <w:rFonts w:asciiTheme="minorHAnsi" w:hAnsiTheme="minorHAnsi" w:cstheme="minorHAnsi"/>
        </w:rPr>
        <w:t>Microfsoft</w:t>
      </w:r>
      <w:proofErr w:type="spellEnd"/>
      <w:r w:rsidR="00FD7703">
        <w:rPr>
          <w:rFonts w:asciiTheme="minorHAnsi" w:hAnsiTheme="minorHAnsi" w:cstheme="minorHAnsi"/>
        </w:rPr>
        <w:t xml:space="preserve"> Excel (.XLS) </w:t>
      </w:r>
      <w:proofErr w:type="spellStart"/>
      <w:r w:rsidR="00FD7703">
        <w:rPr>
          <w:rFonts w:asciiTheme="minorHAnsi" w:hAnsiTheme="minorHAnsi" w:cstheme="minorHAnsi"/>
        </w:rPr>
        <w:t>AutoCad</w:t>
      </w:r>
      <w:proofErr w:type="spellEnd"/>
      <w:r w:rsidR="00FD7703">
        <w:rPr>
          <w:rFonts w:asciiTheme="minorHAnsi" w:hAnsiTheme="minorHAnsi" w:cstheme="minorHAnsi"/>
        </w:rPr>
        <w:t xml:space="preserve"> (.DWG)</w:t>
      </w:r>
    </w:p>
    <w:p w:rsidR="00FC362F" w:rsidRPr="00C67129" w:rsidRDefault="00FC362F" w:rsidP="00FC362F">
      <w:pPr>
        <w:rPr>
          <w:rFonts w:asciiTheme="minorHAnsi" w:hAnsiTheme="minorHAnsi" w:cstheme="minorHAnsi"/>
        </w:rPr>
      </w:pPr>
      <w:r w:rsidRPr="00C67129">
        <w:rPr>
          <w:rFonts w:asciiTheme="minorHAnsi" w:hAnsiTheme="minorHAnsi" w:cstheme="minorHAnsi"/>
        </w:rPr>
        <w:t>Kaartmateriaal:</w:t>
      </w:r>
      <w:r w:rsidRPr="00C67129">
        <w:rPr>
          <w:rFonts w:asciiTheme="minorHAnsi" w:hAnsiTheme="minorHAnsi" w:cstheme="minorHAnsi"/>
        </w:rPr>
        <w:tab/>
      </w:r>
      <w:r w:rsidRPr="00C67129">
        <w:rPr>
          <w:rFonts w:asciiTheme="minorHAnsi" w:hAnsiTheme="minorHAnsi" w:cstheme="minorHAnsi"/>
        </w:rPr>
        <w:tab/>
      </w:r>
      <w:r w:rsidRPr="00C67129">
        <w:rPr>
          <w:rFonts w:asciiTheme="minorHAnsi" w:hAnsiTheme="minorHAnsi" w:cstheme="minorHAnsi"/>
        </w:rPr>
        <w:tab/>
      </w:r>
      <w:proofErr w:type="spellStart"/>
      <w:r w:rsidR="00FD7703">
        <w:rPr>
          <w:rFonts w:asciiTheme="minorHAnsi" w:hAnsiTheme="minorHAnsi" w:cstheme="minorHAnsi"/>
        </w:rPr>
        <w:t>d</w:t>
      </w:r>
      <w:r w:rsidRPr="00C67129">
        <w:rPr>
          <w:rFonts w:asciiTheme="minorHAnsi" w:hAnsiTheme="minorHAnsi" w:cstheme="minorHAnsi"/>
        </w:rPr>
        <w:t>xf</w:t>
      </w:r>
      <w:proofErr w:type="spellEnd"/>
      <w:r w:rsidRPr="00C67129">
        <w:rPr>
          <w:rFonts w:asciiTheme="minorHAnsi" w:hAnsiTheme="minorHAnsi" w:cstheme="minorHAnsi"/>
        </w:rPr>
        <w:t>, pdf</w:t>
      </w:r>
    </w:p>
    <w:p w:rsidR="00FC362F" w:rsidRDefault="00FC362F" w:rsidP="00FC362F">
      <w:pPr>
        <w:rPr>
          <w:rFonts w:asciiTheme="minorHAnsi" w:hAnsiTheme="minorHAnsi" w:cstheme="minorHAnsi"/>
        </w:rPr>
      </w:pPr>
      <w:r w:rsidRPr="00C67129">
        <w:rPr>
          <w:rFonts w:asciiTheme="minorHAnsi" w:hAnsiTheme="minorHAnsi" w:cstheme="minorHAnsi"/>
        </w:rPr>
        <w:t xml:space="preserve">Rapport (incl. alle bijlagen): </w:t>
      </w:r>
      <w:r w:rsidRPr="00C67129">
        <w:rPr>
          <w:rFonts w:asciiTheme="minorHAnsi" w:hAnsiTheme="minorHAnsi" w:cstheme="minorHAnsi"/>
        </w:rPr>
        <w:tab/>
      </w:r>
      <w:r w:rsidRPr="00C67129">
        <w:rPr>
          <w:rFonts w:asciiTheme="minorHAnsi" w:hAnsiTheme="minorHAnsi" w:cstheme="minorHAnsi"/>
        </w:rPr>
        <w:tab/>
      </w:r>
      <w:proofErr w:type="spellStart"/>
      <w:r w:rsidRPr="00C67129">
        <w:rPr>
          <w:rFonts w:asciiTheme="minorHAnsi" w:hAnsiTheme="minorHAnsi" w:cstheme="minorHAnsi"/>
        </w:rPr>
        <w:t>doc</w:t>
      </w:r>
      <w:proofErr w:type="spellEnd"/>
      <w:r w:rsidRPr="00C67129">
        <w:rPr>
          <w:rFonts w:asciiTheme="minorHAnsi" w:hAnsiTheme="minorHAnsi" w:cstheme="minorHAnsi"/>
        </w:rPr>
        <w:t>, pdf</w:t>
      </w:r>
    </w:p>
    <w:p w:rsidR="007B45EF" w:rsidRPr="00C67129" w:rsidRDefault="007B45EF" w:rsidP="007B45EF">
      <w:pPr>
        <w:rPr>
          <w:rFonts w:asciiTheme="minorHAnsi" w:hAnsiTheme="minorHAnsi" w:cstheme="minorHAnsi"/>
        </w:rPr>
      </w:pPr>
      <w:r>
        <w:rPr>
          <w:rFonts w:asciiTheme="minorHAnsi" w:hAnsiTheme="minorHAnsi" w:cstheme="minorHAnsi"/>
        </w:rPr>
        <w:t xml:space="preserve">Foto’s: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proofErr w:type="spellStart"/>
      <w:r>
        <w:rPr>
          <w:rFonts w:asciiTheme="minorHAnsi" w:hAnsiTheme="minorHAnsi" w:cstheme="minorHAnsi"/>
        </w:rPr>
        <w:t>jpeg</w:t>
      </w:r>
      <w:bookmarkStart w:id="0" w:name="_GoBack"/>
      <w:bookmarkEnd w:id="0"/>
      <w:proofErr w:type="spellEnd"/>
    </w:p>
    <w:sectPr w:rsidR="007B45EF" w:rsidRPr="00C67129" w:rsidSect="00BF15A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22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72B" w:rsidRDefault="0035272B" w:rsidP="00FC362F">
      <w:pPr>
        <w:spacing w:line="240" w:lineRule="auto"/>
      </w:pPr>
      <w:r>
        <w:separator/>
      </w:r>
    </w:p>
  </w:endnote>
  <w:endnote w:type="continuationSeparator" w:id="0">
    <w:p w:rsidR="0035272B" w:rsidRDefault="0035272B" w:rsidP="00FC36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66F" w:rsidRDefault="00EA266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97071"/>
      <w:docPartObj>
        <w:docPartGallery w:val="Page Numbers (Bottom of Page)"/>
        <w:docPartUnique/>
      </w:docPartObj>
    </w:sdtPr>
    <w:sdtEndPr/>
    <w:sdtContent>
      <w:p w:rsidR="00EA266F" w:rsidRDefault="0035272B">
        <w:pPr>
          <w:pStyle w:val="Voettekst"/>
        </w:pPr>
        <w:r>
          <w:fldChar w:fldCharType="begin"/>
        </w:r>
        <w:r>
          <w:instrText xml:space="preserve"> PAGE   \* MERGEFORMAT </w:instrText>
        </w:r>
        <w:r>
          <w:fldChar w:fldCharType="separate"/>
        </w:r>
        <w:r w:rsidR="00FD7703">
          <w:rPr>
            <w:noProof/>
          </w:rPr>
          <w:t>2</w:t>
        </w:r>
        <w:r>
          <w:rPr>
            <w:noProof/>
          </w:rPr>
          <w:fldChar w:fldCharType="end"/>
        </w:r>
      </w:p>
    </w:sdtContent>
  </w:sdt>
  <w:p w:rsidR="00EA266F" w:rsidRDefault="00EA266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66F" w:rsidRDefault="00EA26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72B" w:rsidRDefault="0035272B" w:rsidP="00FC362F">
      <w:pPr>
        <w:spacing w:line="240" w:lineRule="auto"/>
      </w:pPr>
      <w:r>
        <w:separator/>
      </w:r>
    </w:p>
  </w:footnote>
  <w:footnote w:type="continuationSeparator" w:id="0">
    <w:p w:rsidR="0035272B" w:rsidRDefault="0035272B" w:rsidP="00FC36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66F" w:rsidRDefault="00EA266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66F" w:rsidRDefault="00EA266F">
    <w:pPr>
      <w:pStyle w:val="Koptekst"/>
    </w:pPr>
    <w:r w:rsidRPr="00BF15A3">
      <w:rPr>
        <w:noProof/>
      </w:rPr>
      <w:drawing>
        <wp:anchor distT="0" distB="0" distL="114300" distR="114300" simplePos="0" relativeHeight="251661312" behindDoc="0" locked="1" layoutInCell="1" allowOverlap="1">
          <wp:simplePos x="0" y="0"/>
          <wp:positionH relativeFrom="page">
            <wp:posOffset>4007457</wp:posOffset>
          </wp:positionH>
          <wp:positionV relativeFrom="page">
            <wp:posOffset>0</wp:posOffset>
          </wp:positionV>
          <wp:extent cx="2353586" cy="1588687"/>
          <wp:effectExtent l="0" t="0" r="0" b="9525"/>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800" cy="1591200"/>
                  </a:xfrm>
                  <a:prstGeom prst="rect">
                    <a:avLst/>
                  </a:prstGeom>
                  <a:noFill/>
                  <a:ln>
                    <a:noFill/>
                  </a:ln>
                </pic:spPr>
              </pic:pic>
            </a:graphicData>
          </a:graphic>
        </wp:anchor>
      </w:drawing>
    </w:r>
    <w:r w:rsidRPr="00BF15A3">
      <w:rPr>
        <w:noProof/>
      </w:rPr>
      <w:drawing>
        <wp:anchor distT="0" distB="0" distL="0" distR="0" simplePos="0" relativeHeight="251659264" behindDoc="0" locked="0" layoutInCell="0" allowOverlap="1">
          <wp:simplePos x="0" y="0"/>
          <wp:positionH relativeFrom="page">
            <wp:align>center</wp:align>
          </wp:positionH>
          <wp:positionV relativeFrom="page">
            <wp:posOffset>-71562</wp:posOffset>
          </wp:positionV>
          <wp:extent cx="470094" cy="1405476"/>
          <wp:effectExtent l="0" t="0" r="6985" b="1905"/>
          <wp:wrapSquare wrapText="bothSides"/>
          <wp:docPr id="11" name="Afbeelding 11" descr="Rijksoverheid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ijksoverheids Logo"/>
                  <pic:cNvPicPr>
                    <a:picLocks noChangeAspect="1" noChangeArrowheads="1"/>
                  </pic:cNvPicPr>
                </pic:nvPicPr>
                <pic:blipFill>
                  <a:blip r:embed="rId2">
                    <a:biLevel thresh="50000"/>
                    <a:extLst>
                      <a:ext uri="{BEBA8EAE-BF5A-486C-A8C5-ECC9F3942E4B}">
                        <a14:imgProps xmlns:a14="http://schemas.microsoft.com/office/drawing/2010/main">
                          <a14:imgLayer r:embed="rId3">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69265" cy="140779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66F" w:rsidRDefault="00EA266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16223"/>
    <w:multiLevelType w:val="hybridMultilevel"/>
    <w:tmpl w:val="436042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5B46E9"/>
    <w:multiLevelType w:val="hybridMultilevel"/>
    <w:tmpl w:val="97D2E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553A8"/>
    <w:multiLevelType w:val="hybridMultilevel"/>
    <w:tmpl w:val="1166BF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38D3FB3"/>
    <w:multiLevelType w:val="multilevel"/>
    <w:tmpl w:val="E4146E02"/>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A851026"/>
    <w:multiLevelType w:val="multilevel"/>
    <w:tmpl w:val="58AC11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3C74A22"/>
    <w:multiLevelType w:val="hybridMultilevel"/>
    <w:tmpl w:val="68608D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4033AA2"/>
    <w:multiLevelType w:val="hybridMultilevel"/>
    <w:tmpl w:val="1E945F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5A304D7"/>
    <w:multiLevelType w:val="hybridMultilevel"/>
    <w:tmpl w:val="A9FEE4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89516F1"/>
    <w:multiLevelType w:val="hybridMultilevel"/>
    <w:tmpl w:val="F0244422"/>
    <w:lvl w:ilvl="0" w:tplc="28387AFA">
      <w:start w:val="1"/>
      <w:numFmt w:val="decimal"/>
      <w:pStyle w:val="Kop2"/>
      <w:lvlText w:val="1.%1."/>
      <w:lvlJc w:val="left"/>
      <w:pPr>
        <w:ind w:left="794" w:hanging="624"/>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2AAD6D4F"/>
    <w:multiLevelType w:val="hybridMultilevel"/>
    <w:tmpl w:val="575A72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B343813"/>
    <w:multiLevelType w:val="multilevel"/>
    <w:tmpl w:val="E184024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2215AF9"/>
    <w:multiLevelType w:val="hybridMultilevel"/>
    <w:tmpl w:val="8E70DC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E6F69E4"/>
    <w:multiLevelType w:val="multilevel"/>
    <w:tmpl w:val="29121E2E"/>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41A229EF"/>
    <w:multiLevelType w:val="hybridMultilevel"/>
    <w:tmpl w:val="6360C37A"/>
    <w:lvl w:ilvl="0" w:tplc="6810C1B0">
      <w:start w:val="4"/>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7C33FDD"/>
    <w:multiLevelType w:val="hybridMultilevel"/>
    <w:tmpl w:val="F61E89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A7D64A9"/>
    <w:multiLevelType w:val="hybridMultilevel"/>
    <w:tmpl w:val="00CCFD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11E3DF1"/>
    <w:multiLevelType w:val="multilevel"/>
    <w:tmpl w:val="B6E4CA8C"/>
    <w:lvl w:ilvl="0">
      <w:start w:val="1"/>
      <w:numFmt w:val="decimal"/>
      <w:pStyle w:val="Kop1"/>
      <w:lvlText w:val="%1."/>
      <w:lvlJc w:val="left"/>
      <w:pPr>
        <w:ind w:left="360" w:hanging="360"/>
      </w:pPr>
      <w:rPr>
        <w:rFonts w:cs="Times New Roman"/>
        <w:b w:val="0"/>
        <w:bCs w:val="0"/>
        <w:i w:val="0"/>
        <w:iCs w:val="0"/>
        <w:caps w:val="0"/>
        <w:smallCaps w:val="0"/>
        <w:strike w:val="0"/>
        <w:dstrike w:val="0"/>
        <w:noProof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5"/>
      <w:numFmt w:val="decimal"/>
      <w:isLgl/>
      <w:lvlText w:val="%1.%2."/>
      <w:lvlJc w:val="left"/>
      <w:pPr>
        <w:ind w:left="720" w:hanging="720"/>
      </w:pPr>
      <w:rPr>
        <w:rFonts w:hint="default"/>
      </w:rPr>
    </w:lvl>
    <w:lvl w:ilvl="2">
      <w:start w:val="1"/>
      <w:numFmt w:val="decimal"/>
      <w:isLgl/>
      <w:lvlText w:val="%1.%2.%3."/>
      <w:lvlJc w:val="left"/>
      <w:pPr>
        <w:ind w:left="720" w:hanging="720"/>
      </w:pPr>
      <w:rPr>
        <w:rFonts w:ascii="Verdana" w:hAnsi="Verdana" w:cstheme="minorHAnsi" w:hint="default"/>
        <w:b w:val="0"/>
        <w:i/>
        <w:sz w:val="18"/>
        <w:szCs w:val="18"/>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7" w15:restartNumberingAfterBreak="0">
    <w:nsid w:val="54A50B53"/>
    <w:multiLevelType w:val="hybridMultilevel"/>
    <w:tmpl w:val="4F1EB23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78327F"/>
    <w:multiLevelType w:val="hybridMultilevel"/>
    <w:tmpl w:val="76564586"/>
    <w:lvl w:ilvl="0" w:tplc="ABF2101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7A1727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85F70D7"/>
    <w:multiLevelType w:val="hybridMultilevel"/>
    <w:tmpl w:val="5E4C16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E412763"/>
    <w:multiLevelType w:val="multilevel"/>
    <w:tmpl w:val="29121E2E"/>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5F910F81"/>
    <w:multiLevelType w:val="hybridMultilevel"/>
    <w:tmpl w:val="D6B468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05973A8"/>
    <w:multiLevelType w:val="hybridMultilevel"/>
    <w:tmpl w:val="79064F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2E3624B"/>
    <w:multiLevelType w:val="hybridMultilevel"/>
    <w:tmpl w:val="614C21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5A12A56"/>
    <w:multiLevelType w:val="multilevel"/>
    <w:tmpl w:val="D93EA22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6E1856C7"/>
    <w:multiLevelType w:val="hybridMultilevel"/>
    <w:tmpl w:val="6D1655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F734DF0"/>
    <w:multiLevelType w:val="hybridMultilevel"/>
    <w:tmpl w:val="B888C59C"/>
    <w:lvl w:ilvl="0" w:tplc="3BD240A0">
      <w:start w:val="3"/>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3FB3D76"/>
    <w:multiLevelType w:val="hybridMultilevel"/>
    <w:tmpl w:val="D82A3C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4593F0E"/>
    <w:multiLevelType w:val="multilevel"/>
    <w:tmpl w:val="78A60688"/>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7743172D"/>
    <w:multiLevelType w:val="singleLevel"/>
    <w:tmpl w:val="77D49B10"/>
    <w:lvl w:ilvl="0">
      <w:start w:val="10"/>
      <w:numFmt w:val="bullet"/>
      <w:lvlText w:val="-"/>
      <w:lvlJc w:val="left"/>
      <w:pPr>
        <w:tabs>
          <w:tab w:val="num" w:pos="720"/>
        </w:tabs>
        <w:ind w:left="720" w:hanging="360"/>
      </w:pPr>
      <w:rPr>
        <w:rFonts w:ascii="Times New Roman" w:hAnsi="Times New Roman" w:hint="default"/>
      </w:rPr>
    </w:lvl>
  </w:abstractNum>
  <w:abstractNum w:abstractNumId="31" w15:restartNumberingAfterBreak="0">
    <w:nsid w:val="774E35F9"/>
    <w:multiLevelType w:val="hybridMultilevel"/>
    <w:tmpl w:val="732CD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7"/>
  </w:num>
  <w:num w:numId="3">
    <w:abstractNumId w:val="16"/>
  </w:num>
  <w:num w:numId="4">
    <w:abstractNumId w:val="28"/>
  </w:num>
  <w:num w:numId="5">
    <w:abstractNumId w:val="6"/>
  </w:num>
  <w:num w:numId="6">
    <w:abstractNumId w:val="0"/>
  </w:num>
  <w:num w:numId="7">
    <w:abstractNumId w:val="14"/>
  </w:num>
  <w:num w:numId="8">
    <w:abstractNumId w:val="31"/>
  </w:num>
  <w:num w:numId="9">
    <w:abstractNumId w:val="30"/>
  </w:num>
  <w:num w:numId="10">
    <w:abstractNumId w:val="16"/>
    <w:lvlOverride w:ilvl="0">
      <w:startOverride w:val="5"/>
    </w:lvlOverride>
    <w:lvlOverride w:ilvl="1">
      <w:startOverride w:val="5"/>
    </w:lvlOverride>
  </w:num>
  <w:num w:numId="11">
    <w:abstractNumId w:val="29"/>
  </w:num>
  <w:num w:numId="12">
    <w:abstractNumId w:val="8"/>
  </w:num>
  <w:num w:numId="13">
    <w:abstractNumId w:val="19"/>
  </w:num>
  <w:num w:numId="14">
    <w:abstractNumId w:val="26"/>
  </w:num>
  <w:num w:numId="15">
    <w:abstractNumId w:val="20"/>
  </w:num>
  <w:num w:numId="16">
    <w:abstractNumId w:val="2"/>
  </w:num>
  <w:num w:numId="17">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5"/>
  </w:num>
  <w:num w:numId="20">
    <w:abstractNumId w:val="13"/>
  </w:num>
  <w:num w:numId="21">
    <w:abstractNumId w:val="12"/>
  </w:num>
  <w:num w:numId="22">
    <w:abstractNumId w:val="9"/>
  </w:num>
  <w:num w:numId="23">
    <w:abstractNumId w:val="7"/>
  </w:num>
  <w:num w:numId="24">
    <w:abstractNumId w:val="11"/>
  </w:num>
  <w:num w:numId="25">
    <w:abstractNumId w:val="22"/>
  </w:num>
  <w:num w:numId="26">
    <w:abstractNumId w:val="21"/>
  </w:num>
  <w:num w:numId="27">
    <w:abstractNumId w:val="23"/>
  </w:num>
  <w:num w:numId="28">
    <w:abstractNumId w:val="18"/>
  </w:num>
  <w:num w:numId="29">
    <w:abstractNumId w:val="27"/>
  </w:num>
  <w:num w:numId="30">
    <w:abstractNumId w:val="25"/>
  </w:num>
  <w:num w:numId="31">
    <w:abstractNumId w:val="16"/>
    <w:lvlOverride w:ilvl="0">
      <w:startOverride w:val="5"/>
    </w:lvlOverride>
    <w:lvlOverride w:ilvl="1">
      <w:startOverride w:val="2"/>
    </w:lvlOverride>
  </w:num>
  <w:num w:numId="32">
    <w:abstractNumId w:val="16"/>
    <w:lvlOverride w:ilvl="0">
      <w:startOverride w:val="5"/>
    </w:lvlOverride>
    <w:lvlOverride w:ilvl="1">
      <w:startOverride w:val="2"/>
    </w:lvlOverride>
  </w:num>
  <w:num w:numId="33">
    <w:abstractNumId w:val="4"/>
  </w:num>
  <w:num w:numId="34">
    <w:abstractNumId w:val="3"/>
  </w:num>
  <w:num w:numId="35">
    <w:abstractNumId w:val="10"/>
  </w:num>
  <w:num w:numId="36">
    <w:abstractNumId w:val="15"/>
  </w:num>
  <w:num w:numId="37">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9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62F"/>
    <w:rsid w:val="00030829"/>
    <w:rsid w:val="0007109F"/>
    <w:rsid w:val="00086BF3"/>
    <w:rsid w:val="00087ED1"/>
    <w:rsid w:val="0014519F"/>
    <w:rsid w:val="001E4FA1"/>
    <w:rsid w:val="0020020C"/>
    <w:rsid w:val="00207C57"/>
    <w:rsid w:val="002578D1"/>
    <w:rsid w:val="0026047A"/>
    <w:rsid w:val="002A3A1C"/>
    <w:rsid w:val="002D0455"/>
    <w:rsid w:val="002D3B3A"/>
    <w:rsid w:val="002E3E7C"/>
    <w:rsid w:val="002F0885"/>
    <w:rsid w:val="002F323B"/>
    <w:rsid w:val="00306565"/>
    <w:rsid w:val="00331F10"/>
    <w:rsid w:val="0035272B"/>
    <w:rsid w:val="00362DCB"/>
    <w:rsid w:val="00374B52"/>
    <w:rsid w:val="00376B4A"/>
    <w:rsid w:val="00391FF2"/>
    <w:rsid w:val="00393380"/>
    <w:rsid w:val="003B2CB4"/>
    <w:rsid w:val="003D0ADB"/>
    <w:rsid w:val="0041698D"/>
    <w:rsid w:val="004E2802"/>
    <w:rsid w:val="005170D7"/>
    <w:rsid w:val="00564A44"/>
    <w:rsid w:val="00572381"/>
    <w:rsid w:val="00587B34"/>
    <w:rsid w:val="00624A7F"/>
    <w:rsid w:val="00627256"/>
    <w:rsid w:val="0067219E"/>
    <w:rsid w:val="006A11BF"/>
    <w:rsid w:val="006A4DB5"/>
    <w:rsid w:val="006E38FC"/>
    <w:rsid w:val="006F0E77"/>
    <w:rsid w:val="006F58E1"/>
    <w:rsid w:val="006F6FD4"/>
    <w:rsid w:val="00750C45"/>
    <w:rsid w:val="007523F3"/>
    <w:rsid w:val="007B45EF"/>
    <w:rsid w:val="0087666C"/>
    <w:rsid w:val="00892737"/>
    <w:rsid w:val="008B01B5"/>
    <w:rsid w:val="008E7722"/>
    <w:rsid w:val="008F2BD0"/>
    <w:rsid w:val="008F522C"/>
    <w:rsid w:val="00932E7C"/>
    <w:rsid w:val="009764AD"/>
    <w:rsid w:val="009D136B"/>
    <w:rsid w:val="009D6440"/>
    <w:rsid w:val="009E1CF8"/>
    <w:rsid w:val="009E5A8E"/>
    <w:rsid w:val="00A17C6E"/>
    <w:rsid w:val="00A76A36"/>
    <w:rsid w:val="00A82616"/>
    <w:rsid w:val="00AA03CB"/>
    <w:rsid w:val="00AA0DCC"/>
    <w:rsid w:val="00AA35AD"/>
    <w:rsid w:val="00AD6D18"/>
    <w:rsid w:val="00B45CE8"/>
    <w:rsid w:val="00B80553"/>
    <w:rsid w:val="00BF15A3"/>
    <w:rsid w:val="00BF36D0"/>
    <w:rsid w:val="00C12469"/>
    <w:rsid w:val="00C261FA"/>
    <w:rsid w:val="00C67129"/>
    <w:rsid w:val="00C72BBC"/>
    <w:rsid w:val="00C848A9"/>
    <w:rsid w:val="00C84969"/>
    <w:rsid w:val="00C925D1"/>
    <w:rsid w:val="00CB13B7"/>
    <w:rsid w:val="00CF74DD"/>
    <w:rsid w:val="00D27468"/>
    <w:rsid w:val="00D32774"/>
    <w:rsid w:val="00D32873"/>
    <w:rsid w:val="00DA37A1"/>
    <w:rsid w:val="00DB03A7"/>
    <w:rsid w:val="00E66FF0"/>
    <w:rsid w:val="00E702C3"/>
    <w:rsid w:val="00E82EF9"/>
    <w:rsid w:val="00E90DF3"/>
    <w:rsid w:val="00EA266F"/>
    <w:rsid w:val="00EA6FDD"/>
    <w:rsid w:val="00ED1D54"/>
    <w:rsid w:val="00F22CDC"/>
    <w:rsid w:val="00F25D76"/>
    <w:rsid w:val="00F415D4"/>
    <w:rsid w:val="00FC362F"/>
    <w:rsid w:val="00FD77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8F257"/>
  <w15:docId w15:val="{C255C89F-E3FC-47CD-A95B-DAFF99F28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C362F"/>
    <w:pPr>
      <w:spacing w:after="0" w:line="240" w:lineRule="exact"/>
    </w:pPr>
    <w:rPr>
      <w:rFonts w:ascii="Verdana" w:eastAsia="Times New Roman" w:hAnsi="Verdana" w:cs="Times New Roman"/>
      <w:sz w:val="18"/>
      <w:szCs w:val="24"/>
      <w:lang w:eastAsia="nl-NL"/>
    </w:rPr>
  </w:style>
  <w:style w:type="paragraph" w:styleId="Kop1">
    <w:name w:val="heading 1"/>
    <w:basedOn w:val="Standaard"/>
    <w:next w:val="Standaard"/>
    <w:link w:val="Kop1Char"/>
    <w:qFormat/>
    <w:rsid w:val="00C67129"/>
    <w:pPr>
      <w:keepNext/>
      <w:numPr>
        <w:numId w:val="3"/>
      </w:numPr>
      <w:spacing w:after="120" w:line="200" w:lineRule="atLeast"/>
      <w:contextualSpacing/>
      <w:outlineLvl w:val="0"/>
    </w:pPr>
    <w:rPr>
      <w:rFonts w:asciiTheme="minorHAnsi" w:hAnsiTheme="minorHAnsi" w:cs="Arial"/>
      <w:b/>
      <w:bCs/>
      <w:kern w:val="32"/>
      <w:sz w:val="22"/>
      <w:szCs w:val="32"/>
    </w:rPr>
  </w:style>
  <w:style w:type="paragraph" w:styleId="Kop2">
    <w:name w:val="heading 2"/>
    <w:basedOn w:val="Standaard"/>
    <w:next w:val="Standaard"/>
    <w:link w:val="Kop2Char"/>
    <w:autoRedefine/>
    <w:unhideWhenUsed/>
    <w:qFormat/>
    <w:rsid w:val="002D3B3A"/>
    <w:pPr>
      <w:numPr>
        <w:numId w:val="12"/>
      </w:numPr>
      <w:outlineLvl w:val="1"/>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FC362F"/>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FC362F"/>
  </w:style>
  <w:style w:type="paragraph" w:styleId="Voettekst">
    <w:name w:val="footer"/>
    <w:basedOn w:val="Standaard"/>
    <w:link w:val="VoettekstChar"/>
    <w:uiPriority w:val="99"/>
    <w:unhideWhenUsed/>
    <w:rsid w:val="00FC362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C362F"/>
  </w:style>
  <w:style w:type="character" w:customStyle="1" w:styleId="Kop1Char">
    <w:name w:val="Kop 1 Char"/>
    <w:basedOn w:val="Standaardalinea-lettertype"/>
    <w:link w:val="Kop1"/>
    <w:rsid w:val="00C67129"/>
    <w:rPr>
      <w:rFonts w:eastAsia="Times New Roman" w:cs="Arial"/>
      <w:b/>
      <w:bCs/>
      <w:kern w:val="32"/>
      <w:szCs w:val="32"/>
      <w:lang w:eastAsia="nl-NL"/>
    </w:rPr>
  </w:style>
  <w:style w:type="character" w:customStyle="1" w:styleId="Kop2Char">
    <w:name w:val="Kop 2 Char"/>
    <w:basedOn w:val="Standaardalinea-lettertype"/>
    <w:link w:val="Kop2"/>
    <w:rsid w:val="002D3B3A"/>
    <w:rPr>
      <w:rFonts w:ascii="Verdana" w:eastAsia="Times New Roman" w:hAnsi="Verdana" w:cs="Times New Roman"/>
      <w:sz w:val="18"/>
      <w:szCs w:val="24"/>
      <w:lang w:eastAsia="nl-NL"/>
    </w:rPr>
  </w:style>
  <w:style w:type="paragraph" w:styleId="Lijstalinea">
    <w:name w:val="List Paragraph"/>
    <w:basedOn w:val="Standaard"/>
    <w:uiPriority w:val="34"/>
    <w:qFormat/>
    <w:rsid w:val="00FC362F"/>
    <w:pPr>
      <w:ind w:left="720"/>
      <w:contextualSpacing/>
    </w:pPr>
  </w:style>
  <w:style w:type="character" w:customStyle="1" w:styleId="xbe">
    <w:name w:val="_xbe"/>
    <w:basedOn w:val="Standaardalinea-lettertype"/>
    <w:rsid w:val="00FC362F"/>
  </w:style>
  <w:style w:type="paragraph" w:styleId="Plattetekstinspringen2">
    <w:name w:val="Body Text Indent 2"/>
    <w:basedOn w:val="Standaard"/>
    <w:link w:val="Plattetekstinspringen2Char"/>
    <w:semiHidden/>
    <w:unhideWhenUsed/>
    <w:rsid w:val="00FC362F"/>
    <w:pPr>
      <w:spacing w:after="120" w:line="480" w:lineRule="auto"/>
      <w:ind w:left="283"/>
    </w:pPr>
  </w:style>
  <w:style w:type="character" w:customStyle="1" w:styleId="Plattetekstinspringen2Char">
    <w:name w:val="Platte tekst inspringen 2 Char"/>
    <w:basedOn w:val="Standaardalinea-lettertype"/>
    <w:link w:val="Plattetekstinspringen2"/>
    <w:semiHidden/>
    <w:rsid w:val="00FC362F"/>
    <w:rPr>
      <w:rFonts w:ascii="Verdana" w:eastAsia="Times New Roman" w:hAnsi="Verdana" w:cs="Times New Roman"/>
      <w:sz w:val="18"/>
      <w:szCs w:val="24"/>
      <w:lang w:eastAsia="nl-NL"/>
    </w:rPr>
  </w:style>
  <w:style w:type="paragraph" w:styleId="Ballontekst">
    <w:name w:val="Balloon Text"/>
    <w:basedOn w:val="Standaard"/>
    <w:link w:val="BallontekstChar"/>
    <w:uiPriority w:val="99"/>
    <w:semiHidden/>
    <w:unhideWhenUsed/>
    <w:rsid w:val="00FC362F"/>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C362F"/>
    <w:rPr>
      <w:rFonts w:ascii="Tahoma" w:eastAsia="Times New Roman" w:hAnsi="Tahoma" w:cs="Tahoma"/>
      <w:sz w:val="16"/>
      <w:szCs w:val="16"/>
      <w:lang w:eastAsia="nl-NL"/>
    </w:rPr>
  </w:style>
  <w:style w:type="paragraph" w:styleId="Geenafstand">
    <w:name w:val="No Spacing"/>
    <w:uiPriority w:val="1"/>
    <w:qFormat/>
    <w:rsid w:val="00FC362F"/>
    <w:pPr>
      <w:spacing w:after="0" w:line="240" w:lineRule="auto"/>
    </w:pPr>
    <w:rPr>
      <w:rFonts w:ascii="Verdana" w:eastAsia="Times New Roman" w:hAnsi="Verdana" w:cs="Times New Roman"/>
      <w:sz w:val="18"/>
      <w:szCs w:val="24"/>
      <w:lang w:eastAsia="nl-NL"/>
    </w:rPr>
  </w:style>
  <w:style w:type="paragraph" w:styleId="Bijschrift">
    <w:name w:val="caption"/>
    <w:basedOn w:val="Standaard"/>
    <w:next w:val="Standaard"/>
    <w:uiPriority w:val="35"/>
    <w:unhideWhenUsed/>
    <w:qFormat/>
    <w:rsid w:val="00D32873"/>
    <w:pPr>
      <w:spacing w:after="200" w:line="240" w:lineRule="auto"/>
    </w:pPr>
    <w:rPr>
      <w:b/>
      <w:bCs/>
      <w:color w:val="4F81BD" w:themeColor="accent1"/>
      <w:szCs w:val="18"/>
    </w:rPr>
  </w:style>
  <w:style w:type="table" w:styleId="Tabelraster">
    <w:name w:val="Table Grid"/>
    <w:basedOn w:val="Standaardtabel"/>
    <w:uiPriority w:val="59"/>
    <w:rsid w:val="007B4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28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3C53DB-EF70-43DF-9005-5D15C1535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1954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SimonisP</dc:creator>
  <cp:lastModifiedBy>Simonis, Patrick</cp:lastModifiedBy>
  <cp:revision>4</cp:revision>
  <cp:lastPrinted>2018-04-20T08:30:00Z</cp:lastPrinted>
  <dcterms:created xsi:type="dcterms:W3CDTF">2021-05-25T10:45:00Z</dcterms:created>
  <dcterms:modified xsi:type="dcterms:W3CDTF">2021-05-25T20:23:00Z</dcterms:modified>
</cp:coreProperties>
</file>