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F71D6" w14:textId="3E8E2DE4" w:rsidR="00502454" w:rsidRPr="00A57BFB" w:rsidRDefault="00502454" w:rsidP="00036139">
      <w:pPr>
        <w:pStyle w:val="Basisalinea"/>
        <w:suppressAutoHyphens/>
        <w:rPr>
          <w:rFonts w:ascii="Avenir Book" w:hAnsi="Avenir Book" w:cs="MarkPro-Bold"/>
          <w:b/>
          <w:bCs/>
          <w:color w:val="59ADB5"/>
          <w:sz w:val="22"/>
          <w:szCs w:val="22"/>
        </w:rPr>
      </w:pPr>
      <w:bookmarkStart w:id="0" w:name="_GoBack"/>
      <w:bookmarkEnd w:id="0"/>
    </w:p>
    <w:p w14:paraId="7C2EC8A0" w14:textId="77777777" w:rsidR="00502454" w:rsidRPr="00A57BFB" w:rsidRDefault="00502454" w:rsidP="00036139">
      <w:pPr>
        <w:pStyle w:val="Basisalinea"/>
        <w:suppressAutoHyphens/>
        <w:rPr>
          <w:rFonts w:ascii="Avenir Book" w:hAnsi="Avenir Book" w:cs="MarkPro-Bold"/>
          <w:b/>
          <w:bCs/>
          <w:color w:val="59ADB5"/>
          <w:sz w:val="22"/>
          <w:szCs w:val="22"/>
        </w:rPr>
      </w:pPr>
    </w:p>
    <w:p w14:paraId="29D39092" w14:textId="77777777" w:rsidR="00502454" w:rsidRPr="00A57BFB" w:rsidRDefault="00502454" w:rsidP="00036139">
      <w:pPr>
        <w:pStyle w:val="Basisalinea"/>
        <w:suppressAutoHyphens/>
        <w:rPr>
          <w:rFonts w:ascii="Avenir Book" w:hAnsi="Avenir Book" w:cs="MarkPro-Bold"/>
          <w:b/>
          <w:bCs/>
          <w:color w:val="59ADB5"/>
          <w:sz w:val="22"/>
          <w:szCs w:val="22"/>
        </w:rPr>
      </w:pPr>
    </w:p>
    <w:p w14:paraId="345E00FD" w14:textId="77777777" w:rsidR="00502454" w:rsidRPr="00A57BFB" w:rsidRDefault="00502454" w:rsidP="00036139">
      <w:pPr>
        <w:pStyle w:val="Basisalinea"/>
        <w:suppressAutoHyphens/>
        <w:rPr>
          <w:rFonts w:ascii="Avenir Book" w:hAnsi="Avenir Book" w:cs="MarkPro-Bold"/>
          <w:b/>
          <w:bCs/>
          <w:color w:val="59ADB5"/>
          <w:sz w:val="22"/>
          <w:szCs w:val="22"/>
        </w:rPr>
      </w:pPr>
    </w:p>
    <w:p w14:paraId="1558BC7C" w14:textId="77777777" w:rsidR="00502454" w:rsidRPr="00A57BFB" w:rsidRDefault="00502454" w:rsidP="00036139">
      <w:pPr>
        <w:pStyle w:val="Basisalinea"/>
        <w:suppressAutoHyphens/>
        <w:rPr>
          <w:rFonts w:ascii="Avenir Book" w:hAnsi="Avenir Book" w:cs="MarkPro-Bold"/>
          <w:b/>
          <w:bCs/>
          <w:color w:val="59ADB5"/>
          <w:sz w:val="22"/>
          <w:szCs w:val="22"/>
        </w:rPr>
      </w:pPr>
    </w:p>
    <w:p w14:paraId="08439AF8" w14:textId="77777777" w:rsidR="00502454" w:rsidRPr="00A57BFB" w:rsidRDefault="00502454" w:rsidP="00036139">
      <w:pPr>
        <w:pStyle w:val="Basisalinea"/>
        <w:suppressAutoHyphens/>
        <w:rPr>
          <w:rFonts w:ascii="Avenir Book" w:hAnsi="Avenir Book" w:cs="MarkPro-Bold"/>
          <w:b/>
          <w:bCs/>
          <w:color w:val="59ADB5"/>
          <w:sz w:val="22"/>
          <w:szCs w:val="22"/>
        </w:rPr>
      </w:pPr>
    </w:p>
    <w:p w14:paraId="249CDF3B" w14:textId="77777777" w:rsidR="00502454" w:rsidRPr="00A57BFB" w:rsidRDefault="00502454" w:rsidP="00036139">
      <w:pPr>
        <w:pStyle w:val="Basisalinea"/>
        <w:suppressAutoHyphens/>
        <w:rPr>
          <w:rFonts w:ascii="Avenir Book" w:hAnsi="Avenir Book" w:cs="MarkPro-Bold"/>
          <w:b/>
          <w:bCs/>
          <w:color w:val="59ADB5"/>
          <w:sz w:val="22"/>
          <w:szCs w:val="22"/>
        </w:rPr>
      </w:pPr>
    </w:p>
    <w:p w14:paraId="312CAAAF" w14:textId="77777777" w:rsidR="00502454" w:rsidRPr="00A57BFB" w:rsidRDefault="00502454" w:rsidP="00036139">
      <w:pPr>
        <w:pStyle w:val="Basisalinea"/>
        <w:suppressAutoHyphens/>
        <w:rPr>
          <w:rFonts w:ascii="Avenir Book" w:hAnsi="Avenir Book" w:cs="MarkPro-Bold"/>
          <w:b/>
          <w:bCs/>
          <w:color w:val="59ADB5"/>
          <w:sz w:val="22"/>
          <w:szCs w:val="22"/>
        </w:rPr>
      </w:pPr>
    </w:p>
    <w:p w14:paraId="199CC3A8" w14:textId="77777777" w:rsidR="00502454" w:rsidRPr="00A57BFB" w:rsidRDefault="00502454" w:rsidP="00036139">
      <w:pPr>
        <w:pStyle w:val="Basisalinea"/>
        <w:suppressAutoHyphens/>
        <w:rPr>
          <w:rFonts w:ascii="Avenir Book" w:hAnsi="Avenir Book" w:cs="MarkPro-Bold"/>
          <w:b/>
          <w:bCs/>
          <w:color w:val="59ADB5"/>
          <w:sz w:val="22"/>
          <w:szCs w:val="22"/>
        </w:rPr>
      </w:pPr>
    </w:p>
    <w:p w14:paraId="2E0AD3D5" w14:textId="77777777" w:rsidR="00502454" w:rsidRPr="00A57BFB" w:rsidRDefault="00502454" w:rsidP="00036139">
      <w:pPr>
        <w:pStyle w:val="Basisalinea"/>
        <w:suppressAutoHyphens/>
        <w:rPr>
          <w:rFonts w:ascii="Avenir Book" w:hAnsi="Avenir Book" w:cs="MarkPro-Bold"/>
          <w:b/>
          <w:bCs/>
          <w:color w:val="59ADB5"/>
          <w:sz w:val="22"/>
          <w:szCs w:val="22"/>
        </w:rPr>
      </w:pPr>
    </w:p>
    <w:p w14:paraId="706D5703" w14:textId="77777777" w:rsidR="006E0FE3" w:rsidRPr="00A57BFB" w:rsidRDefault="006E0FE3" w:rsidP="00036139">
      <w:pPr>
        <w:pStyle w:val="Basisalinea"/>
        <w:suppressAutoHyphens/>
        <w:rPr>
          <w:rFonts w:ascii="Avenir Book" w:hAnsi="Avenir Book" w:cs="MarkPro-Bold"/>
          <w:b/>
          <w:bCs/>
          <w:color w:val="59ADB5"/>
          <w:sz w:val="22"/>
          <w:szCs w:val="22"/>
        </w:rPr>
      </w:pPr>
    </w:p>
    <w:p w14:paraId="2DAFF69E" w14:textId="77777777" w:rsidR="006E0FE3" w:rsidRPr="00A57BFB" w:rsidRDefault="006E0FE3" w:rsidP="00036139">
      <w:pPr>
        <w:pStyle w:val="Basisalinea"/>
        <w:suppressAutoHyphens/>
        <w:rPr>
          <w:rFonts w:ascii="Avenir Book" w:hAnsi="Avenir Book" w:cs="MarkPro-Bold"/>
          <w:b/>
          <w:bCs/>
          <w:color w:val="59ADB5"/>
          <w:sz w:val="22"/>
          <w:szCs w:val="22"/>
        </w:rPr>
      </w:pPr>
    </w:p>
    <w:p w14:paraId="5294CDDC" w14:textId="77777777" w:rsidR="006E0FE3" w:rsidRPr="00A57BFB" w:rsidRDefault="006E0FE3" w:rsidP="00036139">
      <w:pPr>
        <w:pStyle w:val="Basisalinea"/>
        <w:suppressAutoHyphens/>
        <w:rPr>
          <w:rFonts w:ascii="Avenir Book" w:hAnsi="Avenir Book" w:cs="MarkPro-Bold"/>
          <w:b/>
          <w:bCs/>
          <w:color w:val="59ADB5"/>
          <w:sz w:val="22"/>
          <w:szCs w:val="22"/>
        </w:rPr>
      </w:pPr>
    </w:p>
    <w:p w14:paraId="31AA4F2F" w14:textId="77777777" w:rsidR="006E0FE3" w:rsidRPr="00A57BFB" w:rsidRDefault="006E0FE3" w:rsidP="00036139">
      <w:pPr>
        <w:pStyle w:val="Basisalinea"/>
        <w:suppressAutoHyphens/>
        <w:rPr>
          <w:rFonts w:ascii="Avenir Book" w:hAnsi="Avenir Book" w:cs="MarkPro-Bold"/>
          <w:b/>
          <w:bCs/>
          <w:color w:val="59ADB5"/>
          <w:sz w:val="22"/>
          <w:szCs w:val="22"/>
        </w:rPr>
      </w:pPr>
    </w:p>
    <w:p w14:paraId="6DAC84E1" w14:textId="77777777" w:rsidR="006E0FE3" w:rsidRPr="00A57BFB" w:rsidRDefault="006E0FE3" w:rsidP="00036139">
      <w:pPr>
        <w:pStyle w:val="Basisalinea"/>
        <w:suppressAutoHyphens/>
        <w:rPr>
          <w:rFonts w:ascii="Avenir Book" w:hAnsi="Avenir Book" w:cs="MarkPro-Bold"/>
          <w:b/>
          <w:bCs/>
          <w:color w:val="59ADB5"/>
          <w:sz w:val="22"/>
          <w:szCs w:val="22"/>
        </w:rPr>
      </w:pPr>
    </w:p>
    <w:p w14:paraId="50220434" w14:textId="0C66BA86" w:rsidR="00E55E2A" w:rsidRPr="00A57BFB" w:rsidRDefault="001F6E0F">
      <w:pPr>
        <w:rPr>
          <w:rFonts w:ascii="Avenir Book" w:hAnsi="Avenir Book" w:cs="MarkPro"/>
          <w:color w:val="59ADB5"/>
          <w:sz w:val="44"/>
          <w:szCs w:val="44"/>
        </w:rPr>
      </w:pPr>
      <w:r w:rsidRPr="00A57BFB">
        <w:rPr>
          <w:rFonts w:ascii="Avenir Book" w:hAnsi="Avenir Book" w:cs="MarkPro"/>
          <w:color w:val="59ADB5"/>
          <w:sz w:val="44"/>
          <w:szCs w:val="44"/>
        </w:rPr>
        <w:t>PvE</w:t>
      </w:r>
    </w:p>
    <w:p w14:paraId="27D79D67" w14:textId="39C81706" w:rsidR="000609A1" w:rsidRPr="00A57BFB" w:rsidRDefault="001F6E0F">
      <w:pPr>
        <w:rPr>
          <w:rFonts w:ascii="Avenir Book" w:hAnsi="Avenir Book" w:cs="MarkPro"/>
          <w:color w:val="59ADB5"/>
          <w:sz w:val="44"/>
          <w:szCs w:val="44"/>
        </w:rPr>
      </w:pPr>
      <w:r w:rsidRPr="00A57BFB">
        <w:rPr>
          <w:rFonts w:ascii="Avenir Book" w:hAnsi="Avenir Book" w:cs="MarkPro"/>
          <w:color w:val="59ADB5"/>
          <w:sz w:val="44"/>
          <w:szCs w:val="44"/>
        </w:rPr>
        <w:t>Parkeerautomaten Amersfoort</w:t>
      </w:r>
    </w:p>
    <w:p w14:paraId="3E1C458B" w14:textId="77777777" w:rsidR="000609A1" w:rsidRPr="00A57BFB" w:rsidRDefault="000609A1">
      <w:pPr>
        <w:rPr>
          <w:rFonts w:ascii="Avenir Book" w:hAnsi="Avenir Book" w:cs="MarkPro"/>
          <w:color w:val="59ADB5"/>
          <w:sz w:val="44"/>
          <w:szCs w:val="44"/>
        </w:rPr>
      </w:pPr>
    </w:p>
    <w:p w14:paraId="631756DD" w14:textId="5C0754BD" w:rsidR="00F86647" w:rsidRPr="00A57BFB" w:rsidRDefault="00F86647">
      <w:pPr>
        <w:rPr>
          <w:rFonts w:ascii="Avenir Book" w:hAnsi="Avenir Book" w:cs="MarkPro"/>
          <w:b/>
          <w:bCs/>
          <w:i/>
          <w:iCs/>
          <w:color w:val="59ADB5"/>
          <w:sz w:val="22"/>
          <w:szCs w:val="22"/>
        </w:rPr>
      </w:pPr>
      <w:r w:rsidRPr="00A57BFB">
        <w:rPr>
          <w:rFonts w:ascii="Avenir Book" w:hAnsi="Avenir Book" w:cs="MarkPro"/>
          <w:b/>
          <w:bCs/>
          <w:i/>
          <w:iCs/>
          <w:color w:val="59ADB5"/>
          <w:sz w:val="22"/>
          <w:szCs w:val="22"/>
        </w:rPr>
        <w:lastRenderedPageBreak/>
        <w:br w:type="page"/>
      </w:r>
    </w:p>
    <w:p w14:paraId="0A5CD55B" w14:textId="7C235110" w:rsidR="00FD19EE" w:rsidRPr="00A57BFB" w:rsidRDefault="00502454">
      <w:pPr>
        <w:rPr>
          <w:rFonts w:ascii="Avenir Book" w:hAnsi="Avenir Book" w:cs="MarkPro"/>
          <w:color w:val="59ADB5"/>
          <w:sz w:val="22"/>
          <w:szCs w:val="22"/>
        </w:rPr>
      </w:pPr>
      <w:r w:rsidRPr="00A57BFB">
        <w:rPr>
          <w:rFonts w:ascii="Avenir Book" w:hAnsi="Avenir Book" w:cs="MarkPro"/>
          <w:noProof/>
          <w:color w:val="59ADB5"/>
          <w:sz w:val="22"/>
          <w:szCs w:val="22"/>
          <w:lang w:eastAsia="nl-NL"/>
        </w:rPr>
        <w:lastRenderedPageBreak/>
        <mc:AlternateContent>
          <mc:Choice Requires="wps">
            <w:drawing>
              <wp:anchor distT="0" distB="0" distL="114300" distR="114300" simplePos="0" relativeHeight="251659264" behindDoc="0" locked="0" layoutInCell="1" allowOverlap="1" wp14:anchorId="736305B9" wp14:editId="38DF6ED6">
                <wp:simplePos x="0" y="0"/>
                <wp:positionH relativeFrom="column">
                  <wp:posOffset>-25400</wp:posOffset>
                </wp:positionH>
                <wp:positionV relativeFrom="paragraph">
                  <wp:posOffset>5095240</wp:posOffset>
                </wp:positionV>
                <wp:extent cx="5613400" cy="6108700"/>
                <wp:effectExtent l="0" t="0" r="0" b="0"/>
                <wp:wrapNone/>
                <wp:docPr id="5" name="Tekstvak 5"/>
                <wp:cNvGraphicFramePr/>
                <a:graphic xmlns:a="http://schemas.openxmlformats.org/drawingml/2006/main">
                  <a:graphicData uri="http://schemas.microsoft.com/office/word/2010/wordprocessingShape">
                    <wps:wsp>
                      <wps:cNvSpPr txBox="1"/>
                      <wps:spPr>
                        <a:xfrm>
                          <a:off x="0" y="0"/>
                          <a:ext cx="5613400" cy="6108700"/>
                        </a:xfrm>
                        <a:prstGeom prst="rect">
                          <a:avLst/>
                        </a:prstGeom>
                        <a:noFill/>
                        <a:ln w="6350">
                          <a:noFill/>
                        </a:ln>
                      </wps:spPr>
                      <wps:txbx>
                        <w:txbxContent>
                          <w:p w14:paraId="7B25F1A6" w14:textId="67453045" w:rsidR="00D01689" w:rsidRDefault="00D01689" w:rsidP="00F86647">
                            <w:pPr>
                              <w:suppressAutoHyphens/>
                              <w:autoSpaceDE w:val="0"/>
                              <w:autoSpaceDN w:val="0"/>
                              <w:adjustRightInd w:val="0"/>
                              <w:spacing w:line="288" w:lineRule="auto"/>
                              <w:textAlignment w:val="center"/>
                              <w:rPr>
                                <w:rFonts w:ascii="Tahoma" w:hAnsi="Tahoma" w:cs="MarkPro"/>
                                <w:color w:val="FFFFFF" w:themeColor="background1"/>
                                <w:sz w:val="32"/>
                                <w:szCs w:val="32"/>
                                <w14:textOutline w14:w="9525" w14:cap="flat" w14:cmpd="sng" w14:algn="ctr">
                                  <w14:noFill/>
                                  <w14:prstDash w14:val="solid"/>
                                  <w14:round/>
                                </w14:textOutline>
                              </w:rPr>
                            </w:pPr>
                          </w:p>
                          <w:p w14:paraId="6459B848" w14:textId="4DFAC2A9" w:rsidR="00D01689" w:rsidRPr="00E55E2A" w:rsidRDefault="00D01689" w:rsidP="00F86647">
                            <w:pPr>
                              <w:suppressAutoHyphens/>
                              <w:autoSpaceDE w:val="0"/>
                              <w:autoSpaceDN w:val="0"/>
                              <w:adjustRightInd w:val="0"/>
                              <w:spacing w:line="288" w:lineRule="auto"/>
                              <w:textAlignment w:val="center"/>
                              <w:rPr>
                                <w:rFonts w:ascii="Tahoma" w:hAnsi="Tahoma" w:cs="MarkPro"/>
                                <w:b/>
                                <w:color w:val="FFFFFF" w:themeColor="background1"/>
                                <w:sz w:val="32"/>
                                <w:szCs w:val="32"/>
                                <w14:textOutline w14:w="9525" w14:cap="flat" w14:cmpd="sng" w14:algn="ctr">
                                  <w14:noFill/>
                                  <w14:prstDash w14:val="solid"/>
                                  <w14:round/>
                                </w14:textOutline>
                              </w:rPr>
                            </w:pPr>
                            <w:r w:rsidRPr="00E55E2A">
                              <w:rPr>
                                <w:rFonts w:ascii="Tahoma" w:hAnsi="Tahoma" w:cs="MarkPro"/>
                                <w:b/>
                                <w:color w:val="FFFFFF" w:themeColor="background1"/>
                                <w:sz w:val="32"/>
                                <w:szCs w:val="32"/>
                                <w14:textOutline w14:w="9525" w14:cap="flat" w14:cmpd="sng" w14:algn="ctr">
                                  <w14:noFill/>
                                  <w14:prstDash w14:val="solid"/>
                                  <w14:round/>
                                </w14:textOutline>
                              </w:rPr>
                              <w:t>Opgesteld door:</w:t>
                            </w:r>
                          </w:p>
                          <w:p w14:paraId="06ABE5B1" w14:textId="1B2B6C72" w:rsidR="00D01689" w:rsidRDefault="00D01689" w:rsidP="00F86647">
                            <w:pPr>
                              <w:suppressAutoHyphens/>
                              <w:autoSpaceDE w:val="0"/>
                              <w:autoSpaceDN w:val="0"/>
                              <w:adjustRightInd w:val="0"/>
                              <w:spacing w:line="288" w:lineRule="auto"/>
                              <w:textAlignment w:val="center"/>
                              <w:rPr>
                                <w:rFonts w:ascii="Tahoma" w:hAnsi="Tahoma" w:cs="MarkPro"/>
                                <w:color w:val="FFFFFF" w:themeColor="background1"/>
                                <w:sz w:val="32"/>
                                <w:szCs w:val="32"/>
                                <w14:textOutline w14:w="9525" w14:cap="flat" w14:cmpd="sng" w14:algn="ctr">
                                  <w14:noFill/>
                                  <w14:prstDash w14:val="solid"/>
                                  <w14:round/>
                                </w14:textOutline>
                              </w:rPr>
                            </w:pPr>
                            <w:r>
                              <w:rPr>
                                <w:rFonts w:ascii="Tahoma" w:hAnsi="Tahoma" w:cs="MarkPro"/>
                                <w:color w:val="FFFFFF" w:themeColor="background1"/>
                                <w:sz w:val="32"/>
                                <w:szCs w:val="32"/>
                                <w14:textOutline w14:w="9525" w14:cap="flat" w14:cmpd="sng" w14:algn="ctr">
                                  <w14:noFill/>
                                  <w14:prstDash w14:val="solid"/>
                                  <w14:round/>
                                </w14:textOutline>
                              </w:rPr>
                              <w:t>D. Linssen</w:t>
                            </w:r>
                          </w:p>
                          <w:p w14:paraId="092EE649" w14:textId="77777777" w:rsidR="00D01689" w:rsidRPr="00F86647" w:rsidRDefault="00D01689" w:rsidP="00F86647">
                            <w:pPr>
                              <w:suppressAutoHyphens/>
                              <w:autoSpaceDE w:val="0"/>
                              <w:autoSpaceDN w:val="0"/>
                              <w:adjustRightInd w:val="0"/>
                              <w:spacing w:line="288" w:lineRule="auto"/>
                              <w:textAlignment w:val="center"/>
                              <w:rPr>
                                <w:rFonts w:ascii="Tahoma" w:hAnsi="Tahoma" w:cs="MarkPro"/>
                                <w:color w:val="FFFFFF" w:themeColor="background1"/>
                                <w:sz w:val="32"/>
                                <w:szCs w:val="32"/>
                                <w14:textOutline w14:w="9525" w14:cap="flat" w14:cmpd="sng" w14:algn="ctr">
                                  <w14:noFill/>
                                  <w14:prstDash w14:val="solid"/>
                                  <w14:round/>
                                </w14:textOutline>
                              </w:rPr>
                            </w:pPr>
                          </w:p>
                          <w:p w14:paraId="79B478BE" w14:textId="77777777" w:rsidR="00D01689" w:rsidRPr="00F86647" w:rsidRDefault="00D01689" w:rsidP="00F86647">
                            <w:pPr>
                              <w:suppressAutoHyphens/>
                              <w:autoSpaceDE w:val="0"/>
                              <w:autoSpaceDN w:val="0"/>
                              <w:adjustRightInd w:val="0"/>
                              <w:spacing w:line="288" w:lineRule="auto"/>
                              <w:textAlignment w:val="center"/>
                              <w:rPr>
                                <w:rFonts w:ascii="Tahoma" w:hAnsi="Tahoma" w:cs="MarkPro"/>
                                <w:b/>
                                <w:bCs/>
                                <w:color w:val="FFFFFF" w:themeColor="background1"/>
                                <w:sz w:val="32"/>
                                <w:szCs w:val="32"/>
                                <w14:textOutline w14:w="9525" w14:cap="flat" w14:cmpd="sng" w14:algn="ctr">
                                  <w14:noFill/>
                                  <w14:prstDash w14:val="solid"/>
                                  <w14:round/>
                                </w14:textOutline>
                              </w:rPr>
                            </w:pPr>
                            <w:r w:rsidRPr="00F86647">
                              <w:rPr>
                                <w:rFonts w:ascii="Tahoma" w:hAnsi="Tahoma" w:cs="MarkPro-Medium"/>
                                <w:b/>
                                <w:bCs/>
                                <w:color w:val="FFFFFF" w:themeColor="background1"/>
                                <w:sz w:val="32"/>
                                <w:szCs w:val="32"/>
                                <w14:textOutline w14:w="9525" w14:cap="flat" w14:cmpd="sng" w14:algn="ctr">
                                  <w14:noFill/>
                                  <w14:prstDash w14:val="solid"/>
                                  <w14:round/>
                                </w14:textOutline>
                              </w:rPr>
                              <w:t>Datum:</w:t>
                            </w:r>
                            <w:r w:rsidRPr="00F86647">
                              <w:rPr>
                                <w:rFonts w:ascii="Tahoma" w:hAnsi="Tahoma" w:cs="MarkPro"/>
                                <w:b/>
                                <w:bCs/>
                                <w:color w:val="FFFFFF" w:themeColor="background1"/>
                                <w:sz w:val="32"/>
                                <w:szCs w:val="32"/>
                                <w14:textOutline w14:w="9525" w14:cap="flat" w14:cmpd="sng" w14:algn="ctr">
                                  <w14:noFill/>
                                  <w14:prstDash w14:val="solid"/>
                                  <w14:round/>
                                </w14:textOutline>
                              </w:rPr>
                              <w:t xml:space="preserve"> </w:t>
                            </w:r>
                          </w:p>
                          <w:p w14:paraId="1B891294" w14:textId="1D9DE4C6" w:rsidR="00D01689" w:rsidRPr="00F86647" w:rsidRDefault="00707170" w:rsidP="00F86647">
                            <w:pPr>
                              <w:rPr>
                                <w:rFonts w:ascii="Tahoma" w:hAnsi="Tahoma"/>
                                <w:color w:val="FFFFFF" w:themeColor="background1"/>
                              </w:rPr>
                            </w:pPr>
                            <w:r>
                              <w:rPr>
                                <w:rFonts w:ascii="Tahoma" w:hAnsi="Tahoma" w:cs="MarkPro"/>
                                <w:color w:val="FFFFFF" w:themeColor="background1"/>
                                <w:sz w:val="32"/>
                                <w:szCs w:val="32"/>
                                <w14:textOutline w14:w="9525" w14:cap="flat" w14:cmpd="sng" w14:algn="ctr">
                                  <w14:noFill/>
                                  <w14:prstDash w14:val="solid"/>
                                  <w14:round/>
                                </w14:textOutline>
                              </w:rPr>
                              <w:t>1</w:t>
                            </w:r>
                            <w:r w:rsidR="00626300">
                              <w:rPr>
                                <w:rFonts w:ascii="Tahoma" w:hAnsi="Tahoma" w:cs="MarkPro"/>
                                <w:color w:val="FFFFFF" w:themeColor="background1"/>
                                <w:sz w:val="32"/>
                                <w:szCs w:val="32"/>
                                <w14:textOutline w14:w="9525" w14:cap="flat" w14:cmpd="sng" w14:algn="ctr">
                                  <w14:noFill/>
                                  <w14:prstDash w14:val="solid"/>
                                  <w14:round/>
                                </w14:textOutline>
                              </w:rPr>
                              <w:t>9</w:t>
                            </w:r>
                            <w:r w:rsidR="00D01689">
                              <w:rPr>
                                <w:rFonts w:ascii="Tahoma" w:hAnsi="Tahoma" w:cs="MarkPro"/>
                                <w:color w:val="FFFFFF" w:themeColor="background1"/>
                                <w:sz w:val="32"/>
                                <w:szCs w:val="32"/>
                                <w14:textOutline w14:w="9525" w14:cap="flat" w14:cmpd="sng" w14:algn="ctr">
                                  <w14:noFill/>
                                  <w14:prstDash w14:val="solid"/>
                                  <w14:round/>
                                </w14:textOutline>
                              </w:rPr>
                              <w:t>.0</w:t>
                            </w:r>
                            <w:r>
                              <w:rPr>
                                <w:rFonts w:ascii="Tahoma" w:hAnsi="Tahoma" w:cs="MarkPro"/>
                                <w:color w:val="FFFFFF" w:themeColor="background1"/>
                                <w:sz w:val="32"/>
                                <w:szCs w:val="32"/>
                                <w14:textOutline w14:w="9525" w14:cap="flat" w14:cmpd="sng" w14:algn="ctr">
                                  <w14:noFill/>
                                  <w14:prstDash w14:val="solid"/>
                                  <w14:round/>
                                </w14:textOutline>
                              </w:rPr>
                              <w:t>1</w:t>
                            </w:r>
                            <w:r w:rsidR="00D01689">
                              <w:rPr>
                                <w:rFonts w:ascii="Tahoma" w:hAnsi="Tahoma" w:cs="MarkPro"/>
                                <w:color w:val="FFFFFF" w:themeColor="background1"/>
                                <w:sz w:val="32"/>
                                <w:szCs w:val="32"/>
                                <w14:textOutline w14:w="9525" w14:cap="flat" w14:cmpd="sng" w14:algn="ctr">
                                  <w14:noFill/>
                                  <w14:prstDash w14:val="solid"/>
                                  <w14:round/>
                                </w14:textOutline>
                              </w:rPr>
                              <w:t>.202</w:t>
                            </w:r>
                            <w:r>
                              <w:rPr>
                                <w:rFonts w:ascii="Tahoma" w:hAnsi="Tahoma" w:cs="MarkPro"/>
                                <w:color w:val="FFFFFF" w:themeColor="background1"/>
                                <w:sz w:val="32"/>
                                <w:szCs w:val="32"/>
                                <w14:textOutline w14:w="9525"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736305B9" id="_x0000_t202" coordsize="21600,21600" o:spt="202" path="m,l,21600r21600,l21600,xe">
                <v:stroke joinstyle="miter"/>
                <v:path gradientshapeok="t" o:connecttype="rect"/>
              </v:shapetype>
              <v:shape id="Tekstvak 5" o:spid="_x0000_s1026" type="#_x0000_t202" style="position:absolute;margin-left:-2pt;margin-top:401.2pt;width:442pt;height:48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" filled="f" stroked="f" strokeweight=".5pt">
                <v:textbox>
                  <w:txbxContent>
                    <w:p w14:paraId="7B25F1A6" w14:textId="67453045" w:rsidR="00D01689" w:rsidRDefault="00D01689" w:rsidP="00F86647">
                      <w:pPr>
                        <w:suppressAutoHyphens/>
                        <w:autoSpaceDE w:val="0"/>
                        <w:autoSpaceDN w:val="0"/>
                        <w:adjustRightInd w:val="0"/>
                        <w:spacing w:line="288" w:lineRule="auto"/>
                        <w:textAlignment w:val="center"/>
                        <w:rPr>
                          <w:rFonts w:ascii="Tahoma" w:hAnsi="Tahoma" w:cs="MarkPro"/>
                          <w:color w:val="FFFFFF" w:themeColor="background1"/>
                          <w:sz w:val="32"/>
                          <w:szCs w:val="32"/>
                          <w14:textOutline w14:w="9525" w14:cap="flat" w14:cmpd="sng" w14:algn="ctr">
                            <w14:noFill/>
                            <w14:prstDash w14:val="solid"/>
                            <w14:round/>
                          </w14:textOutline>
                        </w:rPr>
                      </w:pPr>
                    </w:p>
                    <w:p w14:paraId="6459B848" w14:textId="4DFAC2A9" w:rsidR="00D01689" w:rsidRPr="00E55E2A" w:rsidRDefault="00D01689" w:rsidP="00F86647">
                      <w:pPr>
                        <w:suppressAutoHyphens/>
                        <w:autoSpaceDE w:val="0"/>
                        <w:autoSpaceDN w:val="0"/>
                        <w:adjustRightInd w:val="0"/>
                        <w:spacing w:line="288" w:lineRule="auto"/>
                        <w:textAlignment w:val="center"/>
                        <w:rPr>
                          <w:rFonts w:ascii="Tahoma" w:hAnsi="Tahoma" w:cs="MarkPro"/>
                          <w:b/>
                          <w:color w:val="FFFFFF" w:themeColor="background1"/>
                          <w:sz w:val="32"/>
                          <w:szCs w:val="32"/>
                          <w14:textOutline w14:w="9525" w14:cap="flat" w14:cmpd="sng" w14:algn="ctr">
                            <w14:noFill/>
                            <w14:prstDash w14:val="solid"/>
                            <w14:round/>
                          </w14:textOutline>
                        </w:rPr>
                      </w:pPr>
                      <w:r w:rsidRPr="00E55E2A">
                        <w:rPr>
                          <w:rFonts w:ascii="Tahoma" w:hAnsi="Tahoma" w:cs="MarkPro"/>
                          <w:b/>
                          <w:color w:val="FFFFFF" w:themeColor="background1"/>
                          <w:sz w:val="32"/>
                          <w:szCs w:val="32"/>
                          <w14:textOutline w14:w="9525" w14:cap="flat" w14:cmpd="sng" w14:algn="ctr">
                            <w14:noFill/>
                            <w14:prstDash w14:val="solid"/>
                            <w14:round/>
                          </w14:textOutline>
                        </w:rPr>
                        <w:t>Opgesteld door:</w:t>
                      </w:r>
                    </w:p>
                    <w:p w14:paraId="06ABE5B1" w14:textId="1B2B6C72" w:rsidR="00D01689" w:rsidRDefault="00D01689" w:rsidP="00F86647">
                      <w:pPr>
                        <w:suppressAutoHyphens/>
                        <w:autoSpaceDE w:val="0"/>
                        <w:autoSpaceDN w:val="0"/>
                        <w:adjustRightInd w:val="0"/>
                        <w:spacing w:line="288" w:lineRule="auto"/>
                        <w:textAlignment w:val="center"/>
                        <w:rPr>
                          <w:rFonts w:ascii="Tahoma" w:hAnsi="Tahoma" w:cs="MarkPro"/>
                          <w:color w:val="FFFFFF" w:themeColor="background1"/>
                          <w:sz w:val="32"/>
                          <w:szCs w:val="32"/>
                          <w14:textOutline w14:w="9525" w14:cap="flat" w14:cmpd="sng" w14:algn="ctr">
                            <w14:noFill/>
                            <w14:prstDash w14:val="solid"/>
                            <w14:round/>
                          </w14:textOutline>
                        </w:rPr>
                      </w:pPr>
                      <w:r>
                        <w:rPr>
                          <w:rFonts w:ascii="Tahoma" w:hAnsi="Tahoma" w:cs="MarkPro"/>
                          <w:color w:val="FFFFFF" w:themeColor="background1"/>
                          <w:sz w:val="32"/>
                          <w:szCs w:val="32"/>
                          <w14:textOutline w14:w="9525" w14:cap="flat" w14:cmpd="sng" w14:algn="ctr">
                            <w14:noFill/>
                            <w14:prstDash w14:val="solid"/>
                            <w14:round/>
                          </w14:textOutline>
                        </w:rPr>
                        <w:t>D. Linssen</w:t>
                      </w:r>
                    </w:p>
                    <w:p w14:paraId="092EE649" w14:textId="77777777" w:rsidR="00D01689" w:rsidRPr="00F86647" w:rsidRDefault="00D01689" w:rsidP="00F86647">
                      <w:pPr>
                        <w:suppressAutoHyphens/>
                        <w:autoSpaceDE w:val="0"/>
                        <w:autoSpaceDN w:val="0"/>
                        <w:adjustRightInd w:val="0"/>
                        <w:spacing w:line="288" w:lineRule="auto"/>
                        <w:textAlignment w:val="center"/>
                        <w:rPr>
                          <w:rFonts w:ascii="Tahoma" w:hAnsi="Tahoma" w:cs="MarkPro"/>
                          <w:color w:val="FFFFFF" w:themeColor="background1"/>
                          <w:sz w:val="32"/>
                          <w:szCs w:val="32"/>
                          <w14:textOutline w14:w="9525" w14:cap="flat" w14:cmpd="sng" w14:algn="ctr">
                            <w14:noFill/>
                            <w14:prstDash w14:val="solid"/>
                            <w14:round/>
                          </w14:textOutline>
                        </w:rPr>
                      </w:pPr>
                    </w:p>
                    <w:p w14:paraId="79B478BE" w14:textId="77777777" w:rsidR="00D01689" w:rsidRPr="00F86647" w:rsidRDefault="00D01689" w:rsidP="00F86647">
                      <w:pPr>
                        <w:suppressAutoHyphens/>
                        <w:autoSpaceDE w:val="0"/>
                        <w:autoSpaceDN w:val="0"/>
                        <w:adjustRightInd w:val="0"/>
                        <w:spacing w:line="288" w:lineRule="auto"/>
                        <w:textAlignment w:val="center"/>
                        <w:rPr>
                          <w:rFonts w:ascii="Tahoma" w:hAnsi="Tahoma" w:cs="MarkPro"/>
                          <w:b/>
                          <w:bCs/>
                          <w:color w:val="FFFFFF" w:themeColor="background1"/>
                          <w:sz w:val="32"/>
                          <w:szCs w:val="32"/>
                          <w14:textOutline w14:w="9525" w14:cap="flat" w14:cmpd="sng" w14:algn="ctr">
                            <w14:noFill/>
                            <w14:prstDash w14:val="solid"/>
                            <w14:round/>
                          </w14:textOutline>
                        </w:rPr>
                      </w:pPr>
                      <w:r w:rsidRPr="00F86647">
                        <w:rPr>
                          <w:rFonts w:ascii="Tahoma" w:hAnsi="Tahoma" w:cs="MarkPro-Medium"/>
                          <w:b/>
                          <w:bCs/>
                          <w:color w:val="FFFFFF" w:themeColor="background1"/>
                          <w:sz w:val="32"/>
                          <w:szCs w:val="32"/>
                          <w14:textOutline w14:w="9525" w14:cap="flat" w14:cmpd="sng" w14:algn="ctr">
                            <w14:noFill/>
                            <w14:prstDash w14:val="solid"/>
                            <w14:round/>
                          </w14:textOutline>
                        </w:rPr>
                        <w:t>Datum:</w:t>
                      </w:r>
                      <w:r w:rsidRPr="00F86647">
                        <w:rPr>
                          <w:rFonts w:ascii="Tahoma" w:hAnsi="Tahoma" w:cs="MarkPro"/>
                          <w:b/>
                          <w:bCs/>
                          <w:color w:val="FFFFFF" w:themeColor="background1"/>
                          <w:sz w:val="32"/>
                          <w:szCs w:val="32"/>
                          <w14:textOutline w14:w="9525" w14:cap="flat" w14:cmpd="sng" w14:algn="ctr">
                            <w14:noFill/>
                            <w14:prstDash w14:val="solid"/>
                            <w14:round/>
                          </w14:textOutline>
                        </w:rPr>
                        <w:t xml:space="preserve"> </w:t>
                      </w:r>
                    </w:p>
                    <w:p w14:paraId="1B891294" w14:textId="1D9DE4C6" w:rsidR="00D01689" w:rsidRPr="00F86647" w:rsidRDefault="00707170" w:rsidP="00F86647">
                      <w:pPr>
                        <w:rPr>
                          <w:rFonts w:ascii="Tahoma" w:hAnsi="Tahoma"/>
                          <w:color w:val="FFFFFF" w:themeColor="background1"/>
                        </w:rPr>
                      </w:pPr>
                      <w:r>
                        <w:rPr>
                          <w:rFonts w:ascii="Tahoma" w:hAnsi="Tahoma" w:cs="MarkPro"/>
                          <w:color w:val="FFFFFF" w:themeColor="background1"/>
                          <w:sz w:val="32"/>
                          <w:szCs w:val="32"/>
                          <w14:textOutline w14:w="9525" w14:cap="flat" w14:cmpd="sng" w14:algn="ctr">
                            <w14:noFill/>
                            <w14:prstDash w14:val="solid"/>
                            <w14:round/>
                          </w14:textOutline>
                        </w:rPr>
                        <w:t>1</w:t>
                      </w:r>
                      <w:r w:rsidR="00626300">
                        <w:rPr>
                          <w:rFonts w:ascii="Tahoma" w:hAnsi="Tahoma" w:cs="MarkPro"/>
                          <w:color w:val="FFFFFF" w:themeColor="background1"/>
                          <w:sz w:val="32"/>
                          <w:szCs w:val="32"/>
                          <w14:textOutline w14:w="9525" w14:cap="flat" w14:cmpd="sng" w14:algn="ctr">
                            <w14:noFill/>
                            <w14:prstDash w14:val="solid"/>
                            <w14:round/>
                          </w14:textOutline>
                        </w:rPr>
                        <w:t>9</w:t>
                      </w:r>
                      <w:r w:rsidR="00D01689">
                        <w:rPr>
                          <w:rFonts w:ascii="Tahoma" w:hAnsi="Tahoma" w:cs="MarkPro"/>
                          <w:color w:val="FFFFFF" w:themeColor="background1"/>
                          <w:sz w:val="32"/>
                          <w:szCs w:val="32"/>
                          <w14:textOutline w14:w="9525" w14:cap="flat" w14:cmpd="sng" w14:algn="ctr">
                            <w14:noFill/>
                            <w14:prstDash w14:val="solid"/>
                            <w14:round/>
                          </w14:textOutline>
                        </w:rPr>
                        <w:t>.0</w:t>
                      </w:r>
                      <w:r>
                        <w:rPr>
                          <w:rFonts w:ascii="Tahoma" w:hAnsi="Tahoma" w:cs="MarkPro"/>
                          <w:color w:val="FFFFFF" w:themeColor="background1"/>
                          <w:sz w:val="32"/>
                          <w:szCs w:val="32"/>
                          <w14:textOutline w14:w="9525" w14:cap="flat" w14:cmpd="sng" w14:algn="ctr">
                            <w14:noFill/>
                            <w14:prstDash w14:val="solid"/>
                            <w14:round/>
                          </w14:textOutline>
                        </w:rPr>
                        <w:t>1</w:t>
                      </w:r>
                      <w:r w:rsidR="00D01689">
                        <w:rPr>
                          <w:rFonts w:ascii="Tahoma" w:hAnsi="Tahoma" w:cs="MarkPro"/>
                          <w:color w:val="FFFFFF" w:themeColor="background1"/>
                          <w:sz w:val="32"/>
                          <w:szCs w:val="32"/>
                          <w14:textOutline w14:w="9525" w14:cap="flat" w14:cmpd="sng" w14:algn="ctr">
                            <w14:noFill/>
                            <w14:prstDash w14:val="solid"/>
                            <w14:round/>
                          </w14:textOutline>
                        </w:rPr>
                        <w:t>.202</w:t>
                      </w:r>
                      <w:r>
                        <w:rPr>
                          <w:rFonts w:ascii="Tahoma" w:hAnsi="Tahoma" w:cs="MarkPro"/>
                          <w:color w:val="FFFFFF" w:themeColor="background1"/>
                          <w:sz w:val="32"/>
                          <w:szCs w:val="32"/>
                          <w14:textOutline w14:w="9525" w14:cap="flat" w14:cmpd="sng" w14:algn="ctr">
                            <w14:noFill/>
                            <w14:prstDash w14:val="solid"/>
                            <w14:round/>
                          </w14:textOutline>
                        </w:rPr>
                        <w:t>1</w:t>
                      </w:r>
                    </w:p>
                  </w:txbxContent>
                </v:textbox>
              </v:shape>
            </w:pict>
          </mc:Fallback>
        </mc:AlternateContent>
      </w:r>
      <w:r w:rsidRPr="00A57BFB">
        <w:rPr>
          <w:rFonts w:ascii="Avenir Book" w:hAnsi="Avenir Book" w:cs="MarkPro"/>
          <w:noProof/>
          <w:color w:val="59ADB5"/>
          <w:sz w:val="22"/>
          <w:szCs w:val="22"/>
          <w:lang w:eastAsia="nl-NL"/>
        </w:rPr>
        <w:drawing>
          <wp:anchor distT="0" distB="0" distL="114300" distR="114300" simplePos="0" relativeHeight="251658240" behindDoc="1" locked="0" layoutInCell="1" allowOverlap="1" wp14:anchorId="6EABDF7B" wp14:editId="52A9666C">
            <wp:simplePos x="0" y="0"/>
            <wp:positionH relativeFrom="column">
              <wp:posOffset>-701675</wp:posOffset>
            </wp:positionH>
            <wp:positionV relativeFrom="page">
              <wp:posOffset>12700</wp:posOffset>
            </wp:positionV>
            <wp:extent cx="7555230" cy="10691495"/>
            <wp:effectExtent l="0" t="0" r="1270" b="190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WIRKEY - OFFERTE - TITELPAGINA.pdf"/>
                    <pic:cNvPicPr/>
                  </pic:nvPicPr>
                  <pic:blipFill>
                    <a:blip r:embed="rId11">
                      <a:extLst>
                        <a:ext uri="{28A0092B-C50C-407E-A947-70E740481C1C}">
                          <a14:useLocalDpi xmlns:a14="http://schemas.microsoft.com/office/drawing/2010/main" val="0"/>
                        </a:ext>
                      </a:extLst>
                    </a:blip>
                    <a:stretch>
                      <a:fillRect/>
                    </a:stretch>
                  </pic:blipFill>
                  <pic:spPr>
                    <a:xfrm>
                      <a:off x="0" y="0"/>
                      <a:ext cx="7555230" cy="10691495"/>
                    </a:xfrm>
                    <a:prstGeom prst="rect">
                      <a:avLst/>
                    </a:prstGeom>
                  </pic:spPr>
                </pic:pic>
              </a:graphicData>
            </a:graphic>
            <wp14:sizeRelH relativeFrom="page">
              <wp14:pctWidth>0</wp14:pctWidth>
            </wp14:sizeRelH>
            <wp14:sizeRelV relativeFrom="page">
              <wp14:pctHeight>0</wp14:pctHeight>
            </wp14:sizeRelV>
          </wp:anchor>
        </w:drawing>
      </w:r>
      <w:r w:rsidR="00F86647" w:rsidRPr="00A57BFB">
        <w:rPr>
          <w:rFonts w:ascii="Avenir Book" w:hAnsi="Avenir Book" w:cs="MarkPro"/>
          <w:color w:val="59ADB5"/>
          <w:sz w:val="22"/>
          <w:szCs w:val="22"/>
        </w:rPr>
        <w:br w:type="page"/>
      </w:r>
    </w:p>
    <w:bookmarkStart w:id="1" w:name="_Toc61942952" w:displacedByCustomXml="next"/>
    <w:sdt>
      <w:sdtPr>
        <w:rPr>
          <w:rFonts w:asciiTheme="minorHAnsi" w:eastAsiaTheme="minorHAnsi" w:hAnsiTheme="minorHAnsi" w:cstheme="minorBidi"/>
          <w:color w:val="auto"/>
          <w:sz w:val="24"/>
          <w:szCs w:val="24"/>
        </w:rPr>
        <w:id w:val="-606194635"/>
        <w:docPartObj>
          <w:docPartGallery w:val="Table of Contents"/>
          <w:docPartUnique/>
        </w:docPartObj>
      </w:sdtPr>
      <w:sdtEndPr>
        <w:rPr>
          <w:b/>
          <w:bCs/>
        </w:rPr>
      </w:sdtEndPr>
      <w:sdtContent>
        <w:p w14:paraId="3233A341" w14:textId="58AC8823" w:rsidR="00FD19EE" w:rsidRPr="00A57BFB" w:rsidRDefault="00FD19EE" w:rsidP="00157165">
          <w:pPr>
            <w:pStyle w:val="Kop1"/>
            <w:numPr>
              <w:ilvl w:val="0"/>
              <w:numId w:val="0"/>
            </w:numPr>
            <w:ind w:left="360" w:hanging="360"/>
          </w:pPr>
          <w:r w:rsidRPr="00A57BFB">
            <w:t>Inhoudsopgave</w:t>
          </w:r>
          <w:bookmarkEnd w:id="1"/>
        </w:p>
        <w:p w14:paraId="5F9E8F1F" w14:textId="17C01BD2" w:rsidR="00626300" w:rsidRDefault="00FD19EE">
          <w:pPr>
            <w:pStyle w:val="Inhopg1"/>
            <w:tabs>
              <w:tab w:val="right" w:leader="dot" w:pos="9736"/>
            </w:tabs>
            <w:rPr>
              <w:rFonts w:eastAsiaTheme="minorEastAsia"/>
              <w:noProof/>
              <w:sz w:val="22"/>
              <w:szCs w:val="22"/>
              <w:lang w:eastAsia="nl-NL"/>
            </w:rPr>
          </w:pPr>
          <w:r w:rsidRPr="00A57BFB">
            <w:rPr>
              <w:rFonts w:ascii="Avenir Book" w:hAnsi="Avenir Book"/>
            </w:rPr>
            <w:fldChar w:fldCharType="begin"/>
          </w:r>
          <w:r w:rsidRPr="00A57BFB">
            <w:rPr>
              <w:rFonts w:ascii="Avenir Book" w:hAnsi="Avenir Book"/>
            </w:rPr>
            <w:instrText xml:space="preserve"> TOC \o "1-3" \h \z \u </w:instrText>
          </w:r>
          <w:r w:rsidRPr="00A57BFB">
            <w:rPr>
              <w:rFonts w:ascii="Avenir Book" w:hAnsi="Avenir Book"/>
            </w:rPr>
            <w:fldChar w:fldCharType="separate"/>
          </w:r>
          <w:hyperlink w:anchor="_Toc61942952" w:history="1">
            <w:r w:rsidR="00626300" w:rsidRPr="00026ED8">
              <w:rPr>
                <w:rStyle w:val="Hyperlink"/>
                <w:noProof/>
              </w:rPr>
              <w:t>Inhoudsopgave</w:t>
            </w:r>
            <w:r w:rsidR="00626300">
              <w:rPr>
                <w:noProof/>
                <w:webHidden/>
              </w:rPr>
              <w:tab/>
            </w:r>
            <w:r w:rsidR="00626300">
              <w:rPr>
                <w:noProof/>
                <w:webHidden/>
              </w:rPr>
              <w:fldChar w:fldCharType="begin"/>
            </w:r>
            <w:r w:rsidR="00626300">
              <w:rPr>
                <w:noProof/>
                <w:webHidden/>
              </w:rPr>
              <w:instrText xml:space="preserve"> PAGEREF _Toc61942952 \h </w:instrText>
            </w:r>
            <w:r w:rsidR="00626300">
              <w:rPr>
                <w:noProof/>
                <w:webHidden/>
              </w:rPr>
            </w:r>
            <w:r w:rsidR="00626300">
              <w:rPr>
                <w:noProof/>
                <w:webHidden/>
              </w:rPr>
              <w:fldChar w:fldCharType="separate"/>
            </w:r>
            <w:r w:rsidR="00626300">
              <w:rPr>
                <w:noProof/>
                <w:webHidden/>
              </w:rPr>
              <w:t>3</w:t>
            </w:r>
            <w:r w:rsidR="00626300">
              <w:rPr>
                <w:noProof/>
                <w:webHidden/>
              </w:rPr>
              <w:fldChar w:fldCharType="end"/>
            </w:r>
          </w:hyperlink>
        </w:p>
        <w:p w14:paraId="60E58A00" w14:textId="00955663" w:rsidR="00626300" w:rsidRDefault="00AF6652">
          <w:pPr>
            <w:pStyle w:val="Inhopg1"/>
            <w:tabs>
              <w:tab w:val="left" w:pos="440"/>
              <w:tab w:val="right" w:leader="dot" w:pos="9736"/>
            </w:tabs>
            <w:rPr>
              <w:rFonts w:eastAsiaTheme="minorEastAsia"/>
              <w:noProof/>
              <w:sz w:val="22"/>
              <w:szCs w:val="22"/>
              <w:lang w:eastAsia="nl-NL"/>
            </w:rPr>
          </w:pPr>
          <w:hyperlink w:anchor="_Toc61942953" w:history="1">
            <w:r w:rsidR="00626300" w:rsidRPr="00026ED8">
              <w:rPr>
                <w:rStyle w:val="Hyperlink"/>
                <w:noProof/>
              </w:rPr>
              <w:t>1.</w:t>
            </w:r>
            <w:r w:rsidR="00626300">
              <w:rPr>
                <w:rFonts w:eastAsiaTheme="minorEastAsia"/>
                <w:noProof/>
                <w:sz w:val="22"/>
                <w:szCs w:val="22"/>
                <w:lang w:eastAsia="nl-NL"/>
              </w:rPr>
              <w:tab/>
            </w:r>
            <w:r w:rsidR="00626300" w:rsidRPr="00026ED8">
              <w:rPr>
                <w:rStyle w:val="Hyperlink"/>
                <w:noProof/>
              </w:rPr>
              <w:t>Inleiding</w:t>
            </w:r>
            <w:r w:rsidR="00626300">
              <w:rPr>
                <w:noProof/>
                <w:webHidden/>
              </w:rPr>
              <w:tab/>
            </w:r>
            <w:r w:rsidR="00626300">
              <w:rPr>
                <w:noProof/>
                <w:webHidden/>
              </w:rPr>
              <w:fldChar w:fldCharType="begin"/>
            </w:r>
            <w:r w:rsidR="00626300">
              <w:rPr>
                <w:noProof/>
                <w:webHidden/>
              </w:rPr>
              <w:instrText xml:space="preserve"> PAGEREF _Toc61942953 \h </w:instrText>
            </w:r>
            <w:r w:rsidR="00626300">
              <w:rPr>
                <w:noProof/>
                <w:webHidden/>
              </w:rPr>
            </w:r>
            <w:r w:rsidR="00626300">
              <w:rPr>
                <w:noProof/>
                <w:webHidden/>
              </w:rPr>
              <w:fldChar w:fldCharType="separate"/>
            </w:r>
            <w:r w:rsidR="00626300">
              <w:rPr>
                <w:noProof/>
                <w:webHidden/>
              </w:rPr>
              <w:t>4</w:t>
            </w:r>
            <w:r w:rsidR="00626300">
              <w:rPr>
                <w:noProof/>
                <w:webHidden/>
              </w:rPr>
              <w:fldChar w:fldCharType="end"/>
            </w:r>
          </w:hyperlink>
        </w:p>
        <w:p w14:paraId="60EC17DC" w14:textId="75BD6CF7" w:rsidR="00626300" w:rsidRDefault="00AF6652">
          <w:pPr>
            <w:pStyle w:val="Inhopg1"/>
            <w:tabs>
              <w:tab w:val="left" w:pos="440"/>
              <w:tab w:val="right" w:leader="dot" w:pos="9736"/>
            </w:tabs>
            <w:rPr>
              <w:rFonts w:eastAsiaTheme="minorEastAsia"/>
              <w:noProof/>
              <w:sz w:val="22"/>
              <w:szCs w:val="22"/>
              <w:lang w:eastAsia="nl-NL"/>
            </w:rPr>
          </w:pPr>
          <w:hyperlink w:anchor="_Toc61942954" w:history="1">
            <w:r w:rsidR="00626300" w:rsidRPr="00026ED8">
              <w:rPr>
                <w:rStyle w:val="Hyperlink"/>
                <w:noProof/>
              </w:rPr>
              <w:t>2.</w:t>
            </w:r>
            <w:r w:rsidR="00626300">
              <w:rPr>
                <w:rFonts w:eastAsiaTheme="minorEastAsia"/>
                <w:noProof/>
                <w:sz w:val="22"/>
                <w:szCs w:val="22"/>
                <w:lang w:eastAsia="nl-NL"/>
              </w:rPr>
              <w:tab/>
            </w:r>
            <w:r w:rsidR="00626300" w:rsidRPr="00026ED8">
              <w:rPr>
                <w:rStyle w:val="Hyperlink"/>
                <w:noProof/>
              </w:rPr>
              <w:t>Hardware</w:t>
            </w:r>
            <w:r w:rsidR="00626300">
              <w:rPr>
                <w:noProof/>
                <w:webHidden/>
              </w:rPr>
              <w:tab/>
            </w:r>
            <w:r w:rsidR="00626300">
              <w:rPr>
                <w:noProof/>
                <w:webHidden/>
              </w:rPr>
              <w:fldChar w:fldCharType="begin"/>
            </w:r>
            <w:r w:rsidR="00626300">
              <w:rPr>
                <w:noProof/>
                <w:webHidden/>
              </w:rPr>
              <w:instrText xml:space="preserve"> PAGEREF _Toc61942954 \h </w:instrText>
            </w:r>
            <w:r w:rsidR="00626300">
              <w:rPr>
                <w:noProof/>
                <w:webHidden/>
              </w:rPr>
            </w:r>
            <w:r w:rsidR="00626300">
              <w:rPr>
                <w:noProof/>
                <w:webHidden/>
              </w:rPr>
              <w:fldChar w:fldCharType="separate"/>
            </w:r>
            <w:r w:rsidR="00626300">
              <w:rPr>
                <w:noProof/>
                <w:webHidden/>
              </w:rPr>
              <w:t>4</w:t>
            </w:r>
            <w:r w:rsidR="00626300">
              <w:rPr>
                <w:noProof/>
                <w:webHidden/>
              </w:rPr>
              <w:fldChar w:fldCharType="end"/>
            </w:r>
          </w:hyperlink>
        </w:p>
        <w:p w14:paraId="5C5C4868" w14:textId="209B7CA9" w:rsidR="00626300" w:rsidRDefault="00AF6652">
          <w:pPr>
            <w:pStyle w:val="Inhopg2"/>
            <w:tabs>
              <w:tab w:val="left" w:pos="880"/>
              <w:tab w:val="right" w:leader="dot" w:pos="9736"/>
            </w:tabs>
            <w:rPr>
              <w:rFonts w:eastAsiaTheme="minorEastAsia"/>
              <w:noProof/>
              <w:sz w:val="22"/>
              <w:szCs w:val="22"/>
              <w:lang w:eastAsia="nl-NL"/>
            </w:rPr>
          </w:pPr>
          <w:hyperlink w:anchor="_Toc61942955" w:history="1">
            <w:r w:rsidR="00626300" w:rsidRPr="00026ED8">
              <w:rPr>
                <w:rStyle w:val="Hyperlink"/>
                <w:noProof/>
              </w:rPr>
              <w:t>2.1</w:t>
            </w:r>
            <w:r w:rsidR="00626300">
              <w:rPr>
                <w:rFonts w:eastAsiaTheme="minorEastAsia"/>
                <w:noProof/>
                <w:sz w:val="22"/>
                <w:szCs w:val="22"/>
                <w:lang w:eastAsia="nl-NL"/>
              </w:rPr>
              <w:tab/>
            </w:r>
            <w:r w:rsidR="00626300" w:rsidRPr="00026ED8">
              <w:rPr>
                <w:rStyle w:val="Hyperlink"/>
                <w:noProof/>
              </w:rPr>
              <w:t>Beschikbaarheid en functioneren parkeerautomaat</w:t>
            </w:r>
            <w:r w:rsidR="00626300">
              <w:rPr>
                <w:noProof/>
                <w:webHidden/>
              </w:rPr>
              <w:tab/>
            </w:r>
            <w:r w:rsidR="00626300">
              <w:rPr>
                <w:noProof/>
                <w:webHidden/>
              </w:rPr>
              <w:fldChar w:fldCharType="begin"/>
            </w:r>
            <w:r w:rsidR="00626300">
              <w:rPr>
                <w:noProof/>
                <w:webHidden/>
              </w:rPr>
              <w:instrText xml:space="preserve"> PAGEREF _Toc61942955 \h </w:instrText>
            </w:r>
            <w:r w:rsidR="00626300">
              <w:rPr>
                <w:noProof/>
                <w:webHidden/>
              </w:rPr>
            </w:r>
            <w:r w:rsidR="00626300">
              <w:rPr>
                <w:noProof/>
                <w:webHidden/>
              </w:rPr>
              <w:fldChar w:fldCharType="separate"/>
            </w:r>
            <w:r w:rsidR="00626300">
              <w:rPr>
                <w:noProof/>
                <w:webHidden/>
              </w:rPr>
              <w:t>4</w:t>
            </w:r>
            <w:r w:rsidR="00626300">
              <w:rPr>
                <w:noProof/>
                <w:webHidden/>
              </w:rPr>
              <w:fldChar w:fldCharType="end"/>
            </w:r>
          </w:hyperlink>
        </w:p>
        <w:p w14:paraId="5B52B6CA" w14:textId="749AFF91" w:rsidR="00626300" w:rsidRDefault="00AF6652">
          <w:pPr>
            <w:pStyle w:val="Inhopg2"/>
            <w:tabs>
              <w:tab w:val="left" w:pos="880"/>
              <w:tab w:val="right" w:leader="dot" w:pos="9736"/>
            </w:tabs>
            <w:rPr>
              <w:rFonts w:eastAsiaTheme="minorEastAsia"/>
              <w:noProof/>
              <w:sz w:val="22"/>
              <w:szCs w:val="22"/>
              <w:lang w:eastAsia="nl-NL"/>
            </w:rPr>
          </w:pPr>
          <w:hyperlink w:anchor="_Toc61942956" w:history="1">
            <w:r w:rsidR="00626300" w:rsidRPr="00026ED8">
              <w:rPr>
                <w:rStyle w:val="Hyperlink"/>
                <w:noProof/>
              </w:rPr>
              <w:t>2.2</w:t>
            </w:r>
            <w:r w:rsidR="00626300">
              <w:rPr>
                <w:rFonts w:eastAsiaTheme="minorEastAsia"/>
                <w:noProof/>
                <w:sz w:val="22"/>
                <w:szCs w:val="22"/>
                <w:lang w:eastAsia="nl-NL"/>
              </w:rPr>
              <w:tab/>
            </w:r>
            <w:r w:rsidR="00626300" w:rsidRPr="00026ED8">
              <w:rPr>
                <w:rStyle w:val="Hyperlink"/>
                <w:noProof/>
              </w:rPr>
              <w:t>Fysieke eisen</w:t>
            </w:r>
            <w:r w:rsidR="00626300">
              <w:rPr>
                <w:noProof/>
                <w:webHidden/>
              </w:rPr>
              <w:tab/>
            </w:r>
            <w:r w:rsidR="00626300">
              <w:rPr>
                <w:noProof/>
                <w:webHidden/>
              </w:rPr>
              <w:fldChar w:fldCharType="begin"/>
            </w:r>
            <w:r w:rsidR="00626300">
              <w:rPr>
                <w:noProof/>
                <w:webHidden/>
              </w:rPr>
              <w:instrText xml:space="preserve"> PAGEREF _Toc61942956 \h </w:instrText>
            </w:r>
            <w:r w:rsidR="00626300">
              <w:rPr>
                <w:noProof/>
                <w:webHidden/>
              </w:rPr>
            </w:r>
            <w:r w:rsidR="00626300">
              <w:rPr>
                <w:noProof/>
                <w:webHidden/>
              </w:rPr>
              <w:fldChar w:fldCharType="separate"/>
            </w:r>
            <w:r w:rsidR="00626300">
              <w:rPr>
                <w:noProof/>
                <w:webHidden/>
              </w:rPr>
              <w:t>4</w:t>
            </w:r>
            <w:r w:rsidR="00626300">
              <w:rPr>
                <w:noProof/>
                <w:webHidden/>
              </w:rPr>
              <w:fldChar w:fldCharType="end"/>
            </w:r>
          </w:hyperlink>
        </w:p>
        <w:p w14:paraId="0F3B4AA3" w14:textId="00EFA679" w:rsidR="00626300" w:rsidRDefault="00AF6652">
          <w:pPr>
            <w:pStyle w:val="Inhopg2"/>
            <w:tabs>
              <w:tab w:val="left" w:pos="880"/>
              <w:tab w:val="right" w:leader="dot" w:pos="9736"/>
            </w:tabs>
            <w:rPr>
              <w:rFonts w:eastAsiaTheme="minorEastAsia"/>
              <w:noProof/>
              <w:sz w:val="22"/>
              <w:szCs w:val="22"/>
              <w:lang w:eastAsia="nl-NL"/>
            </w:rPr>
          </w:pPr>
          <w:hyperlink w:anchor="_Toc61942957" w:history="1">
            <w:r w:rsidR="00626300" w:rsidRPr="00026ED8">
              <w:rPr>
                <w:rStyle w:val="Hyperlink"/>
                <w:noProof/>
              </w:rPr>
              <w:t>2.3</w:t>
            </w:r>
            <w:r w:rsidR="00626300">
              <w:rPr>
                <w:rFonts w:eastAsiaTheme="minorEastAsia"/>
                <w:noProof/>
                <w:sz w:val="22"/>
                <w:szCs w:val="22"/>
                <w:lang w:eastAsia="nl-NL"/>
              </w:rPr>
              <w:tab/>
            </w:r>
            <w:r w:rsidR="00626300" w:rsidRPr="00026ED8">
              <w:rPr>
                <w:rStyle w:val="Hyperlink"/>
                <w:noProof/>
              </w:rPr>
              <w:t>Vandalisme</w:t>
            </w:r>
            <w:r w:rsidR="00626300">
              <w:rPr>
                <w:noProof/>
                <w:webHidden/>
              </w:rPr>
              <w:tab/>
            </w:r>
            <w:r w:rsidR="00626300">
              <w:rPr>
                <w:noProof/>
                <w:webHidden/>
              </w:rPr>
              <w:fldChar w:fldCharType="begin"/>
            </w:r>
            <w:r w:rsidR="00626300">
              <w:rPr>
                <w:noProof/>
                <w:webHidden/>
              </w:rPr>
              <w:instrText xml:space="preserve"> PAGEREF _Toc61942957 \h </w:instrText>
            </w:r>
            <w:r w:rsidR="00626300">
              <w:rPr>
                <w:noProof/>
                <w:webHidden/>
              </w:rPr>
            </w:r>
            <w:r w:rsidR="00626300">
              <w:rPr>
                <w:noProof/>
                <w:webHidden/>
              </w:rPr>
              <w:fldChar w:fldCharType="separate"/>
            </w:r>
            <w:r w:rsidR="00626300">
              <w:rPr>
                <w:noProof/>
                <w:webHidden/>
              </w:rPr>
              <w:t>5</w:t>
            </w:r>
            <w:r w:rsidR="00626300">
              <w:rPr>
                <w:noProof/>
                <w:webHidden/>
              </w:rPr>
              <w:fldChar w:fldCharType="end"/>
            </w:r>
          </w:hyperlink>
        </w:p>
        <w:p w14:paraId="70AB0E3A" w14:textId="686FC9F0" w:rsidR="00626300" w:rsidRDefault="00AF6652">
          <w:pPr>
            <w:pStyle w:val="Inhopg2"/>
            <w:tabs>
              <w:tab w:val="left" w:pos="880"/>
              <w:tab w:val="right" w:leader="dot" w:pos="9736"/>
            </w:tabs>
            <w:rPr>
              <w:rFonts w:eastAsiaTheme="minorEastAsia"/>
              <w:noProof/>
              <w:sz w:val="22"/>
              <w:szCs w:val="22"/>
              <w:lang w:eastAsia="nl-NL"/>
            </w:rPr>
          </w:pPr>
          <w:hyperlink w:anchor="_Toc61942958" w:history="1">
            <w:r w:rsidR="00626300" w:rsidRPr="00026ED8">
              <w:rPr>
                <w:rStyle w:val="Hyperlink"/>
                <w:noProof/>
              </w:rPr>
              <w:t>2.4</w:t>
            </w:r>
            <w:r w:rsidR="00626300">
              <w:rPr>
                <w:rFonts w:eastAsiaTheme="minorEastAsia"/>
                <w:noProof/>
                <w:sz w:val="22"/>
                <w:szCs w:val="22"/>
                <w:lang w:eastAsia="nl-NL"/>
              </w:rPr>
              <w:tab/>
            </w:r>
            <w:r w:rsidR="00626300" w:rsidRPr="00026ED8">
              <w:rPr>
                <w:rStyle w:val="Hyperlink"/>
                <w:noProof/>
              </w:rPr>
              <w:t>Beveiliging</w:t>
            </w:r>
            <w:r w:rsidR="00626300">
              <w:rPr>
                <w:noProof/>
                <w:webHidden/>
              </w:rPr>
              <w:tab/>
            </w:r>
            <w:r w:rsidR="00626300">
              <w:rPr>
                <w:noProof/>
                <w:webHidden/>
              </w:rPr>
              <w:fldChar w:fldCharType="begin"/>
            </w:r>
            <w:r w:rsidR="00626300">
              <w:rPr>
                <w:noProof/>
                <w:webHidden/>
              </w:rPr>
              <w:instrText xml:space="preserve"> PAGEREF _Toc61942958 \h </w:instrText>
            </w:r>
            <w:r w:rsidR="00626300">
              <w:rPr>
                <w:noProof/>
                <w:webHidden/>
              </w:rPr>
            </w:r>
            <w:r w:rsidR="00626300">
              <w:rPr>
                <w:noProof/>
                <w:webHidden/>
              </w:rPr>
              <w:fldChar w:fldCharType="separate"/>
            </w:r>
            <w:r w:rsidR="00626300">
              <w:rPr>
                <w:noProof/>
                <w:webHidden/>
              </w:rPr>
              <w:t>5</w:t>
            </w:r>
            <w:r w:rsidR="00626300">
              <w:rPr>
                <w:noProof/>
                <w:webHidden/>
              </w:rPr>
              <w:fldChar w:fldCharType="end"/>
            </w:r>
          </w:hyperlink>
        </w:p>
        <w:p w14:paraId="6D4DBE0E" w14:textId="4C66DFA6" w:rsidR="00626300" w:rsidRDefault="00AF6652">
          <w:pPr>
            <w:pStyle w:val="Inhopg2"/>
            <w:tabs>
              <w:tab w:val="left" w:pos="880"/>
              <w:tab w:val="right" w:leader="dot" w:pos="9736"/>
            </w:tabs>
            <w:rPr>
              <w:rFonts w:eastAsiaTheme="minorEastAsia"/>
              <w:noProof/>
              <w:sz w:val="22"/>
              <w:szCs w:val="22"/>
              <w:lang w:eastAsia="nl-NL"/>
            </w:rPr>
          </w:pPr>
          <w:hyperlink w:anchor="_Toc61942959" w:history="1">
            <w:r w:rsidR="00626300" w:rsidRPr="00026ED8">
              <w:rPr>
                <w:rStyle w:val="Hyperlink"/>
                <w:noProof/>
              </w:rPr>
              <w:t>2.5</w:t>
            </w:r>
            <w:r w:rsidR="00626300">
              <w:rPr>
                <w:rFonts w:eastAsiaTheme="minorEastAsia"/>
                <w:noProof/>
                <w:sz w:val="22"/>
                <w:szCs w:val="22"/>
                <w:lang w:eastAsia="nl-NL"/>
              </w:rPr>
              <w:tab/>
            </w:r>
            <w:r w:rsidR="00626300" w:rsidRPr="00026ED8">
              <w:rPr>
                <w:rStyle w:val="Hyperlink"/>
                <w:noProof/>
              </w:rPr>
              <w:t>Energievoorziening</w:t>
            </w:r>
            <w:r w:rsidR="00626300">
              <w:rPr>
                <w:noProof/>
                <w:webHidden/>
              </w:rPr>
              <w:tab/>
            </w:r>
            <w:r w:rsidR="00626300">
              <w:rPr>
                <w:noProof/>
                <w:webHidden/>
              </w:rPr>
              <w:fldChar w:fldCharType="begin"/>
            </w:r>
            <w:r w:rsidR="00626300">
              <w:rPr>
                <w:noProof/>
                <w:webHidden/>
              </w:rPr>
              <w:instrText xml:space="preserve"> PAGEREF _Toc61942959 \h </w:instrText>
            </w:r>
            <w:r w:rsidR="00626300">
              <w:rPr>
                <w:noProof/>
                <w:webHidden/>
              </w:rPr>
            </w:r>
            <w:r w:rsidR="00626300">
              <w:rPr>
                <w:noProof/>
                <w:webHidden/>
              </w:rPr>
              <w:fldChar w:fldCharType="separate"/>
            </w:r>
            <w:r w:rsidR="00626300">
              <w:rPr>
                <w:noProof/>
                <w:webHidden/>
              </w:rPr>
              <w:t>5</w:t>
            </w:r>
            <w:r w:rsidR="00626300">
              <w:rPr>
                <w:noProof/>
                <w:webHidden/>
              </w:rPr>
              <w:fldChar w:fldCharType="end"/>
            </w:r>
          </w:hyperlink>
        </w:p>
        <w:p w14:paraId="5A810A02" w14:textId="34092303" w:rsidR="00626300" w:rsidRDefault="00AF6652">
          <w:pPr>
            <w:pStyle w:val="Inhopg2"/>
            <w:tabs>
              <w:tab w:val="left" w:pos="880"/>
              <w:tab w:val="right" w:leader="dot" w:pos="9736"/>
            </w:tabs>
            <w:rPr>
              <w:rFonts w:eastAsiaTheme="minorEastAsia"/>
              <w:noProof/>
              <w:sz w:val="22"/>
              <w:szCs w:val="22"/>
              <w:lang w:eastAsia="nl-NL"/>
            </w:rPr>
          </w:pPr>
          <w:hyperlink w:anchor="_Toc61942960" w:history="1">
            <w:r w:rsidR="00626300" w:rsidRPr="00026ED8">
              <w:rPr>
                <w:rStyle w:val="Hyperlink"/>
                <w:noProof/>
              </w:rPr>
              <w:t>2.6</w:t>
            </w:r>
            <w:r w:rsidR="00626300">
              <w:rPr>
                <w:rFonts w:eastAsiaTheme="minorEastAsia"/>
                <w:noProof/>
                <w:sz w:val="22"/>
                <w:szCs w:val="22"/>
                <w:lang w:eastAsia="nl-NL"/>
              </w:rPr>
              <w:tab/>
            </w:r>
            <w:r w:rsidR="00626300" w:rsidRPr="00026ED8">
              <w:rPr>
                <w:rStyle w:val="Hyperlink"/>
                <w:noProof/>
              </w:rPr>
              <w:t>Printen</w:t>
            </w:r>
            <w:r w:rsidR="00626300">
              <w:rPr>
                <w:noProof/>
                <w:webHidden/>
              </w:rPr>
              <w:tab/>
            </w:r>
            <w:r w:rsidR="00626300">
              <w:rPr>
                <w:noProof/>
                <w:webHidden/>
              </w:rPr>
              <w:fldChar w:fldCharType="begin"/>
            </w:r>
            <w:r w:rsidR="00626300">
              <w:rPr>
                <w:noProof/>
                <w:webHidden/>
              </w:rPr>
              <w:instrText xml:space="preserve"> PAGEREF _Toc61942960 \h </w:instrText>
            </w:r>
            <w:r w:rsidR="00626300">
              <w:rPr>
                <w:noProof/>
                <w:webHidden/>
              </w:rPr>
            </w:r>
            <w:r w:rsidR="00626300">
              <w:rPr>
                <w:noProof/>
                <w:webHidden/>
              </w:rPr>
              <w:fldChar w:fldCharType="separate"/>
            </w:r>
            <w:r w:rsidR="00626300">
              <w:rPr>
                <w:noProof/>
                <w:webHidden/>
              </w:rPr>
              <w:t>6</w:t>
            </w:r>
            <w:r w:rsidR="00626300">
              <w:rPr>
                <w:noProof/>
                <w:webHidden/>
              </w:rPr>
              <w:fldChar w:fldCharType="end"/>
            </w:r>
          </w:hyperlink>
        </w:p>
        <w:p w14:paraId="2369D05C" w14:textId="7DD90D51" w:rsidR="00626300" w:rsidRDefault="00AF6652">
          <w:pPr>
            <w:pStyle w:val="Inhopg2"/>
            <w:tabs>
              <w:tab w:val="left" w:pos="880"/>
              <w:tab w:val="right" w:leader="dot" w:pos="9736"/>
            </w:tabs>
            <w:rPr>
              <w:rFonts w:eastAsiaTheme="minorEastAsia"/>
              <w:noProof/>
              <w:sz w:val="22"/>
              <w:szCs w:val="22"/>
              <w:lang w:eastAsia="nl-NL"/>
            </w:rPr>
          </w:pPr>
          <w:hyperlink w:anchor="_Toc61942961" w:history="1">
            <w:r w:rsidR="00626300" w:rsidRPr="00026ED8">
              <w:rPr>
                <w:rStyle w:val="Hyperlink"/>
                <w:noProof/>
              </w:rPr>
              <w:t>2.7</w:t>
            </w:r>
            <w:r w:rsidR="00626300">
              <w:rPr>
                <w:rFonts w:eastAsiaTheme="minorEastAsia"/>
                <w:noProof/>
                <w:sz w:val="22"/>
                <w:szCs w:val="22"/>
                <w:lang w:eastAsia="nl-NL"/>
              </w:rPr>
              <w:tab/>
            </w:r>
            <w:r w:rsidR="00626300" w:rsidRPr="00026ED8">
              <w:rPr>
                <w:rStyle w:val="Hyperlink"/>
                <w:noProof/>
              </w:rPr>
              <w:t>Communicatie</w:t>
            </w:r>
            <w:r w:rsidR="00626300">
              <w:rPr>
                <w:noProof/>
                <w:webHidden/>
              </w:rPr>
              <w:tab/>
            </w:r>
            <w:r w:rsidR="00626300">
              <w:rPr>
                <w:noProof/>
                <w:webHidden/>
              </w:rPr>
              <w:fldChar w:fldCharType="begin"/>
            </w:r>
            <w:r w:rsidR="00626300">
              <w:rPr>
                <w:noProof/>
                <w:webHidden/>
              </w:rPr>
              <w:instrText xml:space="preserve"> PAGEREF _Toc61942961 \h </w:instrText>
            </w:r>
            <w:r w:rsidR="00626300">
              <w:rPr>
                <w:noProof/>
                <w:webHidden/>
              </w:rPr>
            </w:r>
            <w:r w:rsidR="00626300">
              <w:rPr>
                <w:noProof/>
                <w:webHidden/>
              </w:rPr>
              <w:fldChar w:fldCharType="separate"/>
            </w:r>
            <w:r w:rsidR="00626300">
              <w:rPr>
                <w:noProof/>
                <w:webHidden/>
              </w:rPr>
              <w:t>7</w:t>
            </w:r>
            <w:r w:rsidR="00626300">
              <w:rPr>
                <w:noProof/>
                <w:webHidden/>
              </w:rPr>
              <w:fldChar w:fldCharType="end"/>
            </w:r>
          </w:hyperlink>
        </w:p>
        <w:p w14:paraId="2D6B26E6" w14:textId="216CA494" w:rsidR="00626300" w:rsidRDefault="00AF6652">
          <w:pPr>
            <w:pStyle w:val="Inhopg1"/>
            <w:tabs>
              <w:tab w:val="left" w:pos="440"/>
              <w:tab w:val="right" w:leader="dot" w:pos="9736"/>
            </w:tabs>
            <w:rPr>
              <w:rFonts w:eastAsiaTheme="minorEastAsia"/>
              <w:noProof/>
              <w:sz w:val="22"/>
              <w:szCs w:val="22"/>
              <w:lang w:eastAsia="nl-NL"/>
            </w:rPr>
          </w:pPr>
          <w:hyperlink w:anchor="_Toc61942964" w:history="1">
            <w:r w:rsidR="00626300" w:rsidRPr="00026ED8">
              <w:rPr>
                <w:rStyle w:val="Hyperlink"/>
                <w:noProof/>
              </w:rPr>
              <w:t>3.</w:t>
            </w:r>
            <w:r w:rsidR="00626300">
              <w:rPr>
                <w:rFonts w:eastAsiaTheme="minorEastAsia"/>
                <w:noProof/>
                <w:sz w:val="22"/>
                <w:szCs w:val="22"/>
                <w:lang w:eastAsia="nl-NL"/>
              </w:rPr>
              <w:tab/>
            </w:r>
            <w:r w:rsidR="00626300" w:rsidRPr="00026ED8">
              <w:rPr>
                <w:rStyle w:val="Hyperlink"/>
                <w:noProof/>
              </w:rPr>
              <w:t>Gebruik parkeerautomaat</w:t>
            </w:r>
            <w:r w:rsidR="00626300">
              <w:rPr>
                <w:noProof/>
                <w:webHidden/>
              </w:rPr>
              <w:tab/>
            </w:r>
            <w:r w:rsidR="00626300">
              <w:rPr>
                <w:noProof/>
                <w:webHidden/>
              </w:rPr>
              <w:fldChar w:fldCharType="begin"/>
            </w:r>
            <w:r w:rsidR="00626300">
              <w:rPr>
                <w:noProof/>
                <w:webHidden/>
              </w:rPr>
              <w:instrText xml:space="preserve"> PAGEREF _Toc61942964 \h </w:instrText>
            </w:r>
            <w:r w:rsidR="00626300">
              <w:rPr>
                <w:noProof/>
                <w:webHidden/>
              </w:rPr>
            </w:r>
            <w:r w:rsidR="00626300">
              <w:rPr>
                <w:noProof/>
                <w:webHidden/>
              </w:rPr>
              <w:fldChar w:fldCharType="separate"/>
            </w:r>
            <w:r w:rsidR="00626300">
              <w:rPr>
                <w:noProof/>
                <w:webHidden/>
              </w:rPr>
              <w:t>8</w:t>
            </w:r>
            <w:r w:rsidR="00626300">
              <w:rPr>
                <w:noProof/>
                <w:webHidden/>
              </w:rPr>
              <w:fldChar w:fldCharType="end"/>
            </w:r>
          </w:hyperlink>
        </w:p>
        <w:p w14:paraId="02C0185B" w14:textId="1E578C1E" w:rsidR="00626300" w:rsidRDefault="00AF6652">
          <w:pPr>
            <w:pStyle w:val="Inhopg2"/>
            <w:tabs>
              <w:tab w:val="left" w:pos="880"/>
              <w:tab w:val="right" w:leader="dot" w:pos="9736"/>
            </w:tabs>
            <w:rPr>
              <w:rFonts w:eastAsiaTheme="minorEastAsia"/>
              <w:noProof/>
              <w:sz w:val="22"/>
              <w:szCs w:val="22"/>
              <w:lang w:eastAsia="nl-NL"/>
            </w:rPr>
          </w:pPr>
          <w:hyperlink w:anchor="_Toc61942965" w:history="1">
            <w:r w:rsidR="00626300" w:rsidRPr="00026ED8">
              <w:rPr>
                <w:rStyle w:val="Hyperlink"/>
                <w:noProof/>
              </w:rPr>
              <w:t>3.1</w:t>
            </w:r>
            <w:r w:rsidR="00626300">
              <w:rPr>
                <w:rFonts w:eastAsiaTheme="minorEastAsia"/>
                <w:noProof/>
                <w:sz w:val="22"/>
                <w:szCs w:val="22"/>
                <w:lang w:eastAsia="nl-NL"/>
              </w:rPr>
              <w:tab/>
            </w:r>
            <w:r w:rsidR="00626300" w:rsidRPr="00026ED8">
              <w:rPr>
                <w:rStyle w:val="Hyperlink"/>
                <w:noProof/>
              </w:rPr>
              <w:t>Beeldscherm</w:t>
            </w:r>
            <w:r w:rsidR="00626300">
              <w:rPr>
                <w:noProof/>
                <w:webHidden/>
              </w:rPr>
              <w:tab/>
            </w:r>
            <w:r w:rsidR="00626300">
              <w:rPr>
                <w:noProof/>
                <w:webHidden/>
              </w:rPr>
              <w:fldChar w:fldCharType="begin"/>
            </w:r>
            <w:r w:rsidR="00626300">
              <w:rPr>
                <w:noProof/>
                <w:webHidden/>
              </w:rPr>
              <w:instrText xml:space="preserve"> PAGEREF _Toc61942965 \h </w:instrText>
            </w:r>
            <w:r w:rsidR="00626300">
              <w:rPr>
                <w:noProof/>
                <w:webHidden/>
              </w:rPr>
            </w:r>
            <w:r w:rsidR="00626300">
              <w:rPr>
                <w:noProof/>
                <w:webHidden/>
              </w:rPr>
              <w:fldChar w:fldCharType="separate"/>
            </w:r>
            <w:r w:rsidR="00626300">
              <w:rPr>
                <w:noProof/>
                <w:webHidden/>
              </w:rPr>
              <w:t>8</w:t>
            </w:r>
            <w:r w:rsidR="00626300">
              <w:rPr>
                <w:noProof/>
                <w:webHidden/>
              </w:rPr>
              <w:fldChar w:fldCharType="end"/>
            </w:r>
          </w:hyperlink>
        </w:p>
        <w:p w14:paraId="1E730386" w14:textId="78915FCD" w:rsidR="00626300" w:rsidRDefault="00AF6652">
          <w:pPr>
            <w:pStyle w:val="Inhopg2"/>
            <w:tabs>
              <w:tab w:val="left" w:pos="880"/>
              <w:tab w:val="right" w:leader="dot" w:pos="9736"/>
            </w:tabs>
            <w:rPr>
              <w:rFonts w:eastAsiaTheme="minorEastAsia"/>
              <w:noProof/>
              <w:sz w:val="22"/>
              <w:szCs w:val="22"/>
              <w:lang w:eastAsia="nl-NL"/>
            </w:rPr>
          </w:pPr>
          <w:hyperlink w:anchor="_Toc61942966" w:history="1">
            <w:r w:rsidR="00626300" w:rsidRPr="00026ED8">
              <w:rPr>
                <w:rStyle w:val="Hyperlink"/>
                <w:noProof/>
              </w:rPr>
              <w:t>3.2</w:t>
            </w:r>
            <w:r w:rsidR="00626300">
              <w:rPr>
                <w:rFonts w:eastAsiaTheme="minorEastAsia"/>
                <w:noProof/>
                <w:sz w:val="22"/>
                <w:szCs w:val="22"/>
                <w:lang w:eastAsia="nl-NL"/>
              </w:rPr>
              <w:tab/>
            </w:r>
            <w:r w:rsidR="00626300" w:rsidRPr="00026ED8">
              <w:rPr>
                <w:rStyle w:val="Hyperlink"/>
                <w:noProof/>
              </w:rPr>
              <w:t>Betalen</w:t>
            </w:r>
            <w:r w:rsidR="00626300">
              <w:rPr>
                <w:noProof/>
                <w:webHidden/>
              </w:rPr>
              <w:tab/>
            </w:r>
            <w:r w:rsidR="00626300">
              <w:rPr>
                <w:noProof/>
                <w:webHidden/>
              </w:rPr>
              <w:fldChar w:fldCharType="begin"/>
            </w:r>
            <w:r w:rsidR="00626300">
              <w:rPr>
                <w:noProof/>
                <w:webHidden/>
              </w:rPr>
              <w:instrText xml:space="preserve"> PAGEREF _Toc61942966 \h </w:instrText>
            </w:r>
            <w:r w:rsidR="00626300">
              <w:rPr>
                <w:noProof/>
                <w:webHidden/>
              </w:rPr>
            </w:r>
            <w:r w:rsidR="00626300">
              <w:rPr>
                <w:noProof/>
                <w:webHidden/>
              </w:rPr>
              <w:fldChar w:fldCharType="separate"/>
            </w:r>
            <w:r w:rsidR="00626300">
              <w:rPr>
                <w:noProof/>
                <w:webHidden/>
              </w:rPr>
              <w:t>9</w:t>
            </w:r>
            <w:r w:rsidR="00626300">
              <w:rPr>
                <w:noProof/>
                <w:webHidden/>
              </w:rPr>
              <w:fldChar w:fldCharType="end"/>
            </w:r>
          </w:hyperlink>
        </w:p>
        <w:p w14:paraId="3D5AE275" w14:textId="52FA67C0" w:rsidR="00626300" w:rsidRDefault="00AF6652">
          <w:pPr>
            <w:pStyle w:val="Inhopg2"/>
            <w:tabs>
              <w:tab w:val="left" w:pos="880"/>
              <w:tab w:val="right" w:leader="dot" w:pos="9736"/>
            </w:tabs>
            <w:rPr>
              <w:rFonts w:eastAsiaTheme="minorEastAsia"/>
              <w:noProof/>
              <w:sz w:val="22"/>
              <w:szCs w:val="22"/>
              <w:lang w:eastAsia="nl-NL"/>
            </w:rPr>
          </w:pPr>
          <w:hyperlink w:anchor="_Toc61942967" w:history="1">
            <w:r w:rsidR="00626300" w:rsidRPr="00026ED8">
              <w:rPr>
                <w:rStyle w:val="Hyperlink"/>
                <w:noProof/>
                <w:lang w:val="en-GB"/>
              </w:rPr>
              <w:t>3.3</w:t>
            </w:r>
            <w:r w:rsidR="00626300">
              <w:rPr>
                <w:rFonts w:eastAsiaTheme="minorEastAsia"/>
                <w:noProof/>
                <w:sz w:val="22"/>
                <w:szCs w:val="22"/>
                <w:lang w:eastAsia="nl-NL"/>
              </w:rPr>
              <w:tab/>
            </w:r>
            <w:r w:rsidR="00626300" w:rsidRPr="00026ED8">
              <w:rPr>
                <w:rStyle w:val="Hyperlink"/>
                <w:noProof/>
                <w:lang w:val="en-GB"/>
              </w:rPr>
              <w:t>Factory Acceptance Test (FAT)</w:t>
            </w:r>
            <w:r w:rsidR="00626300">
              <w:rPr>
                <w:noProof/>
                <w:webHidden/>
              </w:rPr>
              <w:tab/>
            </w:r>
            <w:r w:rsidR="00626300">
              <w:rPr>
                <w:noProof/>
                <w:webHidden/>
              </w:rPr>
              <w:fldChar w:fldCharType="begin"/>
            </w:r>
            <w:r w:rsidR="00626300">
              <w:rPr>
                <w:noProof/>
                <w:webHidden/>
              </w:rPr>
              <w:instrText xml:space="preserve"> PAGEREF _Toc61942967 \h </w:instrText>
            </w:r>
            <w:r w:rsidR="00626300">
              <w:rPr>
                <w:noProof/>
                <w:webHidden/>
              </w:rPr>
            </w:r>
            <w:r w:rsidR="00626300">
              <w:rPr>
                <w:noProof/>
                <w:webHidden/>
              </w:rPr>
              <w:fldChar w:fldCharType="separate"/>
            </w:r>
            <w:r w:rsidR="00626300">
              <w:rPr>
                <w:noProof/>
                <w:webHidden/>
              </w:rPr>
              <w:t>10</w:t>
            </w:r>
            <w:r w:rsidR="00626300">
              <w:rPr>
                <w:noProof/>
                <w:webHidden/>
              </w:rPr>
              <w:fldChar w:fldCharType="end"/>
            </w:r>
          </w:hyperlink>
        </w:p>
        <w:p w14:paraId="62AE6484" w14:textId="39C553B6" w:rsidR="00626300" w:rsidRDefault="00AF6652">
          <w:pPr>
            <w:pStyle w:val="Inhopg2"/>
            <w:tabs>
              <w:tab w:val="left" w:pos="880"/>
              <w:tab w:val="right" w:leader="dot" w:pos="9736"/>
            </w:tabs>
            <w:rPr>
              <w:rFonts w:eastAsiaTheme="minorEastAsia"/>
              <w:noProof/>
              <w:sz w:val="22"/>
              <w:szCs w:val="22"/>
              <w:lang w:eastAsia="nl-NL"/>
            </w:rPr>
          </w:pPr>
          <w:hyperlink w:anchor="_Toc61942968" w:history="1">
            <w:r w:rsidR="00626300" w:rsidRPr="00026ED8">
              <w:rPr>
                <w:rStyle w:val="Hyperlink"/>
                <w:noProof/>
              </w:rPr>
              <w:t>3.4</w:t>
            </w:r>
            <w:r w:rsidR="00626300">
              <w:rPr>
                <w:rFonts w:eastAsiaTheme="minorEastAsia"/>
                <w:noProof/>
                <w:sz w:val="22"/>
                <w:szCs w:val="22"/>
                <w:lang w:eastAsia="nl-NL"/>
              </w:rPr>
              <w:tab/>
            </w:r>
            <w:r w:rsidR="00626300" w:rsidRPr="00026ED8">
              <w:rPr>
                <w:rStyle w:val="Hyperlink"/>
                <w:noProof/>
              </w:rPr>
              <w:t>Site Acceptance Test (SAT)</w:t>
            </w:r>
            <w:r w:rsidR="00626300">
              <w:rPr>
                <w:noProof/>
                <w:webHidden/>
              </w:rPr>
              <w:tab/>
            </w:r>
            <w:r w:rsidR="00626300">
              <w:rPr>
                <w:noProof/>
                <w:webHidden/>
              </w:rPr>
              <w:fldChar w:fldCharType="begin"/>
            </w:r>
            <w:r w:rsidR="00626300">
              <w:rPr>
                <w:noProof/>
                <w:webHidden/>
              </w:rPr>
              <w:instrText xml:space="preserve"> PAGEREF _Toc61942968 \h </w:instrText>
            </w:r>
            <w:r w:rsidR="00626300">
              <w:rPr>
                <w:noProof/>
                <w:webHidden/>
              </w:rPr>
            </w:r>
            <w:r w:rsidR="00626300">
              <w:rPr>
                <w:noProof/>
                <w:webHidden/>
              </w:rPr>
              <w:fldChar w:fldCharType="separate"/>
            </w:r>
            <w:r w:rsidR="00626300">
              <w:rPr>
                <w:noProof/>
                <w:webHidden/>
              </w:rPr>
              <w:t>10</w:t>
            </w:r>
            <w:r w:rsidR="00626300">
              <w:rPr>
                <w:noProof/>
                <w:webHidden/>
              </w:rPr>
              <w:fldChar w:fldCharType="end"/>
            </w:r>
          </w:hyperlink>
        </w:p>
        <w:p w14:paraId="5752F6C4" w14:textId="3964AB13" w:rsidR="00626300" w:rsidRDefault="00AF6652">
          <w:pPr>
            <w:pStyle w:val="Inhopg1"/>
            <w:tabs>
              <w:tab w:val="left" w:pos="440"/>
              <w:tab w:val="right" w:leader="dot" w:pos="9736"/>
            </w:tabs>
            <w:rPr>
              <w:rFonts w:eastAsiaTheme="minorEastAsia"/>
              <w:noProof/>
              <w:sz w:val="22"/>
              <w:szCs w:val="22"/>
              <w:lang w:eastAsia="nl-NL"/>
            </w:rPr>
          </w:pPr>
          <w:hyperlink w:anchor="_Toc61942969" w:history="1">
            <w:r w:rsidR="00626300" w:rsidRPr="00026ED8">
              <w:rPr>
                <w:rStyle w:val="Hyperlink"/>
                <w:noProof/>
              </w:rPr>
              <w:t>4.</w:t>
            </w:r>
            <w:r w:rsidR="00626300">
              <w:rPr>
                <w:rFonts w:eastAsiaTheme="minorEastAsia"/>
                <w:noProof/>
                <w:sz w:val="22"/>
                <w:szCs w:val="22"/>
                <w:lang w:eastAsia="nl-NL"/>
              </w:rPr>
              <w:tab/>
            </w:r>
            <w:r w:rsidR="00626300" w:rsidRPr="00026ED8">
              <w:rPr>
                <w:rStyle w:val="Hyperlink"/>
                <w:noProof/>
              </w:rPr>
              <w:t>Software</w:t>
            </w:r>
            <w:r w:rsidR="00626300">
              <w:rPr>
                <w:noProof/>
                <w:webHidden/>
              </w:rPr>
              <w:tab/>
            </w:r>
            <w:r w:rsidR="00626300">
              <w:rPr>
                <w:noProof/>
                <w:webHidden/>
              </w:rPr>
              <w:fldChar w:fldCharType="begin"/>
            </w:r>
            <w:r w:rsidR="00626300">
              <w:rPr>
                <w:noProof/>
                <w:webHidden/>
              </w:rPr>
              <w:instrText xml:space="preserve"> PAGEREF _Toc61942969 \h </w:instrText>
            </w:r>
            <w:r w:rsidR="00626300">
              <w:rPr>
                <w:noProof/>
                <w:webHidden/>
              </w:rPr>
            </w:r>
            <w:r w:rsidR="00626300">
              <w:rPr>
                <w:noProof/>
                <w:webHidden/>
              </w:rPr>
              <w:fldChar w:fldCharType="separate"/>
            </w:r>
            <w:r w:rsidR="00626300">
              <w:rPr>
                <w:noProof/>
                <w:webHidden/>
              </w:rPr>
              <w:t>11</w:t>
            </w:r>
            <w:r w:rsidR="00626300">
              <w:rPr>
                <w:noProof/>
                <w:webHidden/>
              </w:rPr>
              <w:fldChar w:fldCharType="end"/>
            </w:r>
          </w:hyperlink>
        </w:p>
        <w:p w14:paraId="24D19CBD" w14:textId="6A3A11BF" w:rsidR="00626300" w:rsidRDefault="00AF6652">
          <w:pPr>
            <w:pStyle w:val="Inhopg2"/>
            <w:tabs>
              <w:tab w:val="left" w:pos="880"/>
              <w:tab w:val="right" w:leader="dot" w:pos="9736"/>
            </w:tabs>
            <w:rPr>
              <w:rFonts w:eastAsiaTheme="minorEastAsia"/>
              <w:noProof/>
              <w:sz w:val="22"/>
              <w:szCs w:val="22"/>
              <w:lang w:eastAsia="nl-NL"/>
            </w:rPr>
          </w:pPr>
          <w:hyperlink w:anchor="_Toc61942970" w:history="1">
            <w:r w:rsidR="00626300" w:rsidRPr="00026ED8">
              <w:rPr>
                <w:rStyle w:val="Hyperlink"/>
                <w:noProof/>
              </w:rPr>
              <w:t>4.1</w:t>
            </w:r>
            <w:r w:rsidR="00626300">
              <w:rPr>
                <w:rFonts w:eastAsiaTheme="minorEastAsia"/>
                <w:noProof/>
                <w:sz w:val="22"/>
                <w:szCs w:val="22"/>
                <w:lang w:eastAsia="nl-NL"/>
              </w:rPr>
              <w:tab/>
            </w:r>
            <w:r w:rsidR="00626300" w:rsidRPr="00026ED8">
              <w:rPr>
                <w:rStyle w:val="Hyperlink"/>
                <w:noProof/>
              </w:rPr>
              <w:t>Functioneren managementsysteem</w:t>
            </w:r>
            <w:r w:rsidR="00626300">
              <w:rPr>
                <w:noProof/>
                <w:webHidden/>
              </w:rPr>
              <w:tab/>
            </w:r>
            <w:r w:rsidR="00626300">
              <w:rPr>
                <w:noProof/>
                <w:webHidden/>
              </w:rPr>
              <w:fldChar w:fldCharType="begin"/>
            </w:r>
            <w:r w:rsidR="00626300">
              <w:rPr>
                <w:noProof/>
                <w:webHidden/>
              </w:rPr>
              <w:instrText xml:space="preserve"> PAGEREF _Toc61942970 \h </w:instrText>
            </w:r>
            <w:r w:rsidR="00626300">
              <w:rPr>
                <w:noProof/>
                <w:webHidden/>
              </w:rPr>
            </w:r>
            <w:r w:rsidR="00626300">
              <w:rPr>
                <w:noProof/>
                <w:webHidden/>
              </w:rPr>
              <w:fldChar w:fldCharType="separate"/>
            </w:r>
            <w:r w:rsidR="00626300">
              <w:rPr>
                <w:noProof/>
                <w:webHidden/>
              </w:rPr>
              <w:t>11</w:t>
            </w:r>
            <w:r w:rsidR="00626300">
              <w:rPr>
                <w:noProof/>
                <w:webHidden/>
              </w:rPr>
              <w:fldChar w:fldCharType="end"/>
            </w:r>
          </w:hyperlink>
        </w:p>
        <w:p w14:paraId="1876C8D8" w14:textId="5FFAF516" w:rsidR="00626300" w:rsidRDefault="00AF6652">
          <w:pPr>
            <w:pStyle w:val="Inhopg2"/>
            <w:tabs>
              <w:tab w:val="left" w:pos="880"/>
              <w:tab w:val="right" w:leader="dot" w:pos="9736"/>
            </w:tabs>
            <w:rPr>
              <w:rFonts w:eastAsiaTheme="minorEastAsia"/>
              <w:noProof/>
              <w:sz w:val="22"/>
              <w:szCs w:val="22"/>
              <w:lang w:eastAsia="nl-NL"/>
            </w:rPr>
          </w:pPr>
          <w:hyperlink w:anchor="_Toc61942971" w:history="1">
            <w:r w:rsidR="00626300" w:rsidRPr="00026ED8">
              <w:rPr>
                <w:rStyle w:val="Hyperlink"/>
                <w:noProof/>
              </w:rPr>
              <w:t>4.2</w:t>
            </w:r>
            <w:r w:rsidR="00626300">
              <w:rPr>
                <w:rFonts w:eastAsiaTheme="minorEastAsia"/>
                <w:noProof/>
                <w:sz w:val="22"/>
                <w:szCs w:val="22"/>
                <w:lang w:eastAsia="nl-NL"/>
              </w:rPr>
              <w:tab/>
            </w:r>
            <w:r w:rsidR="00626300" w:rsidRPr="00026ED8">
              <w:rPr>
                <w:rStyle w:val="Hyperlink"/>
                <w:noProof/>
              </w:rPr>
              <w:t>Inrichting managementsysteem</w:t>
            </w:r>
            <w:r w:rsidR="00626300">
              <w:rPr>
                <w:noProof/>
                <w:webHidden/>
              </w:rPr>
              <w:tab/>
            </w:r>
            <w:r w:rsidR="00626300">
              <w:rPr>
                <w:noProof/>
                <w:webHidden/>
              </w:rPr>
              <w:fldChar w:fldCharType="begin"/>
            </w:r>
            <w:r w:rsidR="00626300">
              <w:rPr>
                <w:noProof/>
                <w:webHidden/>
              </w:rPr>
              <w:instrText xml:space="preserve"> PAGEREF _Toc61942971 \h </w:instrText>
            </w:r>
            <w:r w:rsidR="00626300">
              <w:rPr>
                <w:noProof/>
                <w:webHidden/>
              </w:rPr>
            </w:r>
            <w:r w:rsidR="00626300">
              <w:rPr>
                <w:noProof/>
                <w:webHidden/>
              </w:rPr>
              <w:fldChar w:fldCharType="separate"/>
            </w:r>
            <w:r w:rsidR="00626300">
              <w:rPr>
                <w:noProof/>
                <w:webHidden/>
              </w:rPr>
              <w:t>12</w:t>
            </w:r>
            <w:r w:rsidR="00626300">
              <w:rPr>
                <w:noProof/>
                <w:webHidden/>
              </w:rPr>
              <w:fldChar w:fldCharType="end"/>
            </w:r>
          </w:hyperlink>
        </w:p>
        <w:p w14:paraId="2003B334" w14:textId="4DAABB10" w:rsidR="00626300" w:rsidRDefault="00AF6652">
          <w:pPr>
            <w:pStyle w:val="Inhopg2"/>
            <w:tabs>
              <w:tab w:val="left" w:pos="880"/>
              <w:tab w:val="right" w:leader="dot" w:pos="9736"/>
            </w:tabs>
            <w:rPr>
              <w:rFonts w:eastAsiaTheme="minorEastAsia"/>
              <w:noProof/>
              <w:sz w:val="22"/>
              <w:szCs w:val="22"/>
              <w:lang w:eastAsia="nl-NL"/>
            </w:rPr>
          </w:pPr>
          <w:hyperlink w:anchor="_Toc61942972" w:history="1">
            <w:r w:rsidR="00626300" w:rsidRPr="00026ED8">
              <w:rPr>
                <w:rStyle w:val="Hyperlink"/>
                <w:noProof/>
              </w:rPr>
              <w:t>4.3</w:t>
            </w:r>
            <w:r w:rsidR="00626300">
              <w:rPr>
                <w:rFonts w:eastAsiaTheme="minorEastAsia"/>
                <w:noProof/>
                <w:sz w:val="22"/>
                <w:szCs w:val="22"/>
                <w:lang w:eastAsia="nl-NL"/>
              </w:rPr>
              <w:tab/>
            </w:r>
            <w:r w:rsidR="00626300" w:rsidRPr="00026ED8">
              <w:rPr>
                <w:rStyle w:val="Hyperlink"/>
                <w:noProof/>
              </w:rPr>
              <w:t>Werking managementsysteem</w:t>
            </w:r>
            <w:r w:rsidR="00626300">
              <w:rPr>
                <w:noProof/>
                <w:webHidden/>
              </w:rPr>
              <w:tab/>
            </w:r>
            <w:r w:rsidR="00626300">
              <w:rPr>
                <w:noProof/>
                <w:webHidden/>
              </w:rPr>
              <w:fldChar w:fldCharType="begin"/>
            </w:r>
            <w:r w:rsidR="00626300">
              <w:rPr>
                <w:noProof/>
                <w:webHidden/>
              </w:rPr>
              <w:instrText xml:space="preserve"> PAGEREF _Toc61942972 \h </w:instrText>
            </w:r>
            <w:r w:rsidR="00626300">
              <w:rPr>
                <w:noProof/>
                <w:webHidden/>
              </w:rPr>
            </w:r>
            <w:r w:rsidR="00626300">
              <w:rPr>
                <w:noProof/>
                <w:webHidden/>
              </w:rPr>
              <w:fldChar w:fldCharType="separate"/>
            </w:r>
            <w:r w:rsidR="00626300">
              <w:rPr>
                <w:noProof/>
                <w:webHidden/>
              </w:rPr>
              <w:t>13</w:t>
            </w:r>
            <w:r w:rsidR="00626300">
              <w:rPr>
                <w:noProof/>
                <w:webHidden/>
              </w:rPr>
              <w:fldChar w:fldCharType="end"/>
            </w:r>
          </w:hyperlink>
        </w:p>
        <w:p w14:paraId="48FE963A" w14:textId="3E17815A" w:rsidR="00626300" w:rsidRDefault="00AF6652">
          <w:pPr>
            <w:pStyle w:val="Inhopg2"/>
            <w:tabs>
              <w:tab w:val="left" w:pos="880"/>
              <w:tab w:val="right" w:leader="dot" w:pos="9736"/>
            </w:tabs>
            <w:rPr>
              <w:rFonts w:eastAsiaTheme="minorEastAsia"/>
              <w:noProof/>
              <w:sz w:val="22"/>
              <w:szCs w:val="22"/>
              <w:lang w:eastAsia="nl-NL"/>
            </w:rPr>
          </w:pPr>
          <w:hyperlink w:anchor="_Toc61942973" w:history="1">
            <w:r w:rsidR="00626300" w:rsidRPr="00026ED8">
              <w:rPr>
                <w:rStyle w:val="Hyperlink"/>
                <w:noProof/>
              </w:rPr>
              <w:t>4.4</w:t>
            </w:r>
            <w:r w:rsidR="00626300">
              <w:rPr>
                <w:rFonts w:eastAsiaTheme="minorEastAsia"/>
                <w:noProof/>
                <w:sz w:val="22"/>
                <w:szCs w:val="22"/>
                <w:lang w:eastAsia="nl-NL"/>
              </w:rPr>
              <w:tab/>
            </w:r>
            <w:r w:rsidR="00626300" w:rsidRPr="00026ED8">
              <w:rPr>
                <w:rStyle w:val="Hyperlink"/>
                <w:noProof/>
              </w:rPr>
              <w:t>Rapportage uit managementsysteem</w:t>
            </w:r>
            <w:r w:rsidR="00626300">
              <w:rPr>
                <w:noProof/>
                <w:webHidden/>
              </w:rPr>
              <w:tab/>
            </w:r>
            <w:r w:rsidR="00626300">
              <w:rPr>
                <w:noProof/>
                <w:webHidden/>
              </w:rPr>
              <w:fldChar w:fldCharType="begin"/>
            </w:r>
            <w:r w:rsidR="00626300">
              <w:rPr>
                <w:noProof/>
                <w:webHidden/>
              </w:rPr>
              <w:instrText xml:space="preserve"> PAGEREF _Toc61942973 \h </w:instrText>
            </w:r>
            <w:r w:rsidR="00626300">
              <w:rPr>
                <w:noProof/>
                <w:webHidden/>
              </w:rPr>
            </w:r>
            <w:r w:rsidR="00626300">
              <w:rPr>
                <w:noProof/>
                <w:webHidden/>
              </w:rPr>
              <w:fldChar w:fldCharType="separate"/>
            </w:r>
            <w:r w:rsidR="00626300">
              <w:rPr>
                <w:noProof/>
                <w:webHidden/>
              </w:rPr>
              <w:t>14</w:t>
            </w:r>
            <w:r w:rsidR="00626300">
              <w:rPr>
                <w:noProof/>
                <w:webHidden/>
              </w:rPr>
              <w:fldChar w:fldCharType="end"/>
            </w:r>
          </w:hyperlink>
        </w:p>
        <w:p w14:paraId="69D5FBB8" w14:textId="629B2F87" w:rsidR="00626300" w:rsidRDefault="00AF6652">
          <w:pPr>
            <w:pStyle w:val="Inhopg1"/>
            <w:tabs>
              <w:tab w:val="left" w:pos="440"/>
              <w:tab w:val="right" w:leader="dot" w:pos="9736"/>
            </w:tabs>
            <w:rPr>
              <w:rFonts w:eastAsiaTheme="minorEastAsia"/>
              <w:noProof/>
              <w:sz w:val="22"/>
              <w:szCs w:val="22"/>
              <w:lang w:eastAsia="nl-NL"/>
            </w:rPr>
          </w:pPr>
          <w:hyperlink w:anchor="_Toc61942974" w:history="1">
            <w:r w:rsidR="00626300" w:rsidRPr="00026ED8">
              <w:rPr>
                <w:rStyle w:val="Hyperlink"/>
                <w:noProof/>
              </w:rPr>
              <w:t>5.</w:t>
            </w:r>
            <w:r w:rsidR="00626300">
              <w:rPr>
                <w:rFonts w:eastAsiaTheme="minorEastAsia"/>
                <w:noProof/>
                <w:sz w:val="22"/>
                <w:szCs w:val="22"/>
                <w:lang w:eastAsia="nl-NL"/>
              </w:rPr>
              <w:tab/>
            </w:r>
            <w:r w:rsidR="00626300" w:rsidRPr="00026ED8">
              <w:rPr>
                <w:rStyle w:val="Hyperlink"/>
                <w:noProof/>
              </w:rPr>
              <w:t>Restwaarde parkeerautomaten</w:t>
            </w:r>
            <w:r w:rsidR="00626300">
              <w:rPr>
                <w:noProof/>
                <w:webHidden/>
              </w:rPr>
              <w:tab/>
            </w:r>
            <w:r w:rsidR="00626300">
              <w:rPr>
                <w:noProof/>
                <w:webHidden/>
              </w:rPr>
              <w:fldChar w:fldCharType="begin"/>
            </w:r>
            <w:r w:rsidR="00626300">
              <w:rPr>
                <w:noProof/>
                <w:webHidden/>
              </w:rPr>
              <w:instrText xml:space="preserve"> PAGEREF _Toc61942974 \h </w:instrText>
            </w:r>
            <w:r w:rsidR="00626300">
              <w:rPr>
                <w:noProof/>
                <w:webHidden/>
              </w:rPr>
            </w:r>
            <w:r w:rsidR="00626300">
              <w:rPr>
                <w:noProof/>
                <w:webHidden/>
              </w:rPr>
              <w:fldChar w:fldCharType="separate"/>
            </w:r>
            <w:r w:rsidR="00626300">
              <w:rPr>
                <w:noProof/>
                <w:webHidden/>
              </w:rPr>
              <w:t>14</w:t>
            </w:r>
            <w:r w:rsidR="00626300">
              <w:rPr>
                <w:noProof/>
                <w:webHidden/>
              </w:rPr>
              <w:fldChar w:fldCharType="end"/>
            </w:r>
          </w:hyperlink>
        </w:p>
        <w:p w14:paraId="020AB162" w14:textId="5126BB14" w:rsidR="00FD19EE" w:rsidRPr="00A57BFB" w:rsidRDefault="00FD19EE">
          <w:pPr>
            <w:rPr>
              <w:rFonts w:ascii="Avenir Book" w:hAnsi="Avenir Book"/>
            </w:rPr>
          </w:pPr>
          <w:r w:rsidRPr="00A57BFB">
            <w:rPr>
              <w:rFonts w:ascii="Avenir Book" w:hAnsi="Avenir Book"/>
            </w:rPr>
            <w:fldChar w:fldCharType="end"/>
          </w:r>
        </w:p>
      </w:sdtContent>
    </w:sdt>
    <w:p w14:paraId="39DFD5C9" w14:textId="060509FD" w:rsidR="00FD19EE" w:rsidRPr="00A57BFB" w:rsidRDefault="00FD19EE">
      <w:pPr>
        <w:rPr>
          <w:rFonts w:ascii="Avenir Book" w:eastAsiaTheme="majorEastAsia" w:hAnsi="Avenir Book" w:cstheme="majorBidi"/>
          <w:color w:val="2F5496" w:themeColor="accent1" w:themeShade="BF"/>
          <w:sz w:val="32"/>
          <w:szCs w:val="32"/>
        </w:rPr>
      </w:pPr>
      <w:r w:rsidRPr="00A57BFB">
        <w:rPr>
          <w:rFonts w:ascii="Avenir Book" w:hAnsi="Avenir Book"/>
        </w:rPr>
        <w:br w:type="page"/>
      </w:r>
    </w:p>
    <w:p w14:paraId="7F4F167C" w14:textId="7550DA9E" w:rsidR="000609A1" w:rsidRPr="00A57BFB" w:rsidRDefault="001F6E0F" w:rsidP="00DC1454">
      <w:pPr>
        <w:pStyle w:val="Kop1"/>
        <w:ind w:left="426" w:hanging="426"/>
      </w:pPr>
      <w:bookmarkStart w:id="2" w:name="_Toc61942953"/>
      <w:r w:rsidRPr="00A57BFB">
        <w:lastRenderedPageBreak/>
        <w:t>I</w:t>
      </w:r>
      <w:r w:rsidR="000609A1" w:rsidRPr="00A57BFB">
        <w:t>nleiding</w:t>
      </w:r>
      <w:bookmarkEnd w:id="2"/>
      <w:r w:rsidR="000609A1" w:rsidRPr="00A57BFB">
        <w:t xml:space="preserve"> </w:t>
      </w:r>
    </w:p>
    <w:p w14:paraId="462A5F31" w14:textId="62F996CC" w:rsidR="001F6E0F" w:rsidRPr="00A57BFB" w:rsidRDefault="001F6E0F" w:rsidP="001F6E0F">
      <w:pPr>
        <w:rPr>
          <w:rFonts w:ascii="Avenir Book" w:hAnsi="Avenir Book"/>
        </w:rPr>
      </w:pPr>
      <w:r w:rsidRPr="00A57BFB">
        <w:rPr>
          <w:rFonts w:ascii="Avenir Book" w:hAnsi="Avenir Book"/>
        </w:rPr>
        <w:t xml:space="preserve">Onderstaand worden de minimale eisen beschreven, die gesteld worden aan de aan te schaffen parkeerautomaten. De eisen gelden als een knock-out criterium. Indien de </w:t>
      </w:r>
      <w:r w:rsidR="000E2FB4">
        <w:rPr>
          <w:rFonts w:ascii="Avenir Book" w:hAnsi="Avenir Book"/>
        </w:rPr>
        <w:t>Inschrijver</w:t>
      </w:r>
      <w:r w:rsidRPr="00A57BFB">
        <w:rPr>
          <w:rFonts w:ascii="Avenir Book" w:hAnsi="Avenir Book"/>
        </w:rPr>
        <w:t xml:space="preserve"> niet kan voldoen aan deze minimale eisen dan wordt de aanbieding ter zijde gelegd. </w:t>
      </w:r>
    </w:p>
    <w:p w14:paraId="6292C69F" w14:textId="77777777" w:rsidR="001F6E0F" w:rsidRPr="00A57BFB" w:rsidRDefault="001F6E0F" w:rsidP="001F6E0F">
      <w:pPr>
        <w:rPr>
          <w:rFonts w:ascii="Avenir Book" w:hAnsi="Avenir Book"/>
        </w:rPr>
      </w:pPr>
    </w:p>
    <w:p w14:paraId="67C436D4" w14:textId="79289C6E" w:rsidR="000609A1" w:rsidRPr="00A57BFB" w:rsidRDefault="001F6E0F" w:rsidP="000609A1">
      <w:pPr>
        <w:rPr>
          <w:rFonts w:ascii="Avenir Book" w:hAnsi="Avenir Book"/>
        </w:rPr>
      </w:pPr>
      <w:r w:rsidRPr="00A57BFB">
        <w:rPr>
          <w:rFonts w:ascii="Avenir Book" w:hAnsi="Avenir Book"/>
        </w:rPr>
        <w:t>Naast de wijze waarop parkeerders aan de betalingsverplichting kunnen voldoen gaat het</w:t>
      </w:r>
      <w:r w:rsidR="00C22AD2">
        <w:rPr>
          <w:rFonts w:ascii="Avenir Book" w:hAnsi="Avenir Book"/>
        </w:rPr>
        <w:t xml:space="preserve"> </w:t>
      </w:r>
      <w:r w:rsidR="00B831CF">
        <w:rPr>
          <w:rFonts w:ascii="Avenir Book" w:hAnsi="Avenir Book"/>
        </w:rPr>
        <w:t>Pr</w:t>
      </w:r>
      <w:r w:rsidR="00C22AD2">
        <w:rPr>
          <w:rFonts w:ascii="Avenir Book" w:hAnsi="Avenir Book"/>
        </w:rPr>
        <w:t xml:space="preserve">ogramma ven </w:t>
      </w:r>
      <w:r w:rsidR="00B831CF">
        <w:rPr>
          <w:rFonts w:ascii="Avenir Book" w:hAnsi="Avenir Book"/>
        </w:rPr>
        <w:t>E</w:t>
      </w:r>
      <w:r w:rsidR="00C22AD2">
        <w:rPr>
          <w:rFonts w:ascii="Avenir Book" w:hAnsi="Avenir Book"/>
        </w:rPr>
        <w:t>isen (</w:t>
      </w:r>
      <w:r w:rsidRPr="00A57BFB">
        <w:rPr>
          <w:rFonts w:ascii="Avenir Book" w:hAnsi="Avenir Book"/>
        </w:rPr>
        <w:t>PvE</w:t>
      </w:r>
      <w:r w:rsidR="00B831CF">
        <w:rPr>
          <w:rFonts w:ascii="Avenir Book" w:hAnsi="Avenir Book"/>
        </w:rPr>
        <w:t>)</w:t>
      </w:r>
      <w:r w:rsidRPr="00A57BFB">
        <w:rPr>
          <w:rFonts w:ascii="Avenir Book" w:hAnsi="Avenir Book"/>
        </w:rPr>
        <w:t xml:space="preserve"> ook in op de eisen die gesteld worden aan de veiligheid en de techniek van de parkeerautomaten en de eisen die gesteld worden aan het mee te leveren managementsysteem. </w:t>
      </w:r>
      <w:r w:rsidR="00445B66" w:rsidRPr="00A57BFB">
        <w:rPr>
          <w:rFonts w:ascii="Avenir Book" w:hAnsi="Avenir Book"/>
        </w:rPr>
        <w:br/>
      </w:r>
    </w:p>
    <w:p w14:paraId="6D784F36" w14:textId="7ACB8EA8" w:rsidR="000609A1" w:rsidRPr="00A57BFB" w:rsidRDefault="001F6E0F" w:rsidP="00DC1454">
      <w:pPr>
        <w:pStyle w:val="Kop1"/>
        <w:ind w:left="426" w:hanging="426"/>
      </w:pPr>
      <w:bookmarkStart w:id="3" w:name="_Toc61942954"/>
      <w:r w:rsidRPr="00A57BFB">
        <w:t>Hardware</w:t>
      </w:r>
      <w:bookmarkEnd w:id="3"/>
    </w:p>
    <w:p w14:paraId="5B197071" w14:textId="40DE0FAC" w:rsidR="007B1437" w:rsidRDefault="007B1437" w:rsidP="00411AC5">
      <w:pPr>
        <w:pStyle w:val="Kop2"/>
        <w:numPr>
          <w:ilvl w:val="0"/>
          <w:numId w:val="25"/>
        </w:numPr>
        <w:ind w:left="426" w:hanging="426"/>
      </w:pPr>
      <w:bookmarkStart w:id="4" w:name="_Toc61942955"/>
      <w:r>
        <w:t>Beschikbaarheid en functioneren parkeerautomaat</w:t>
      </w:r>
      <w:bookmarkEnd w:id="4"/>
    </w:p>
    <w:p w14:paraId="14640D2D" w14:textId="77777777" w:rsidR="00093BCF" w:rsidRDefault="007B1437" w:rsidP="007B1437">
      <w:pPr>
        <w:rPr>
          <w:rFonts w:ascii="Avenir Book" w:hAnsi="Avenir Book" w:cs="MarkPro"/>
          <w:color w:val="000000" w:themeColor="text1"/>
        </w:rPr>
      </w:pPr>
      <w:r>
        <w:rPr>
          <w:rFonts w:ascii="Avenir Book" w:hAnsi="Avenir Book" w:cs="MarkPro"/>
          <w:color w:val="000000" w:themeColor="text1"/>
        </w:rPr>
        <w:t>D</w:t>
      </w:r>
      <w:r w:rsidRPr="00A57BFB">
        <w:rPr>
          <w:rFonts w:ascii="Avenir Book" w:hAnsi="Avenir Book" w:cs="MarkPro"/>
          <w:color w:val="000000" w:themeColor="text1"/>
        </w:rPr>
        <w:t>e parkeerautomaat dien</w:t>
      </w:r>
      <w:r>
        <w:rPr>
          <w:rFonts w:ascii="Avenir Book" w:hAnsi="Avenir Book" w:cs="MarkPro"/>
          <w:color w:val="000000" w:themeColor="text1"/>
        </w:rPr>
        <w:t>t</w:t>
      </w:r>
      <w:r w:rsidR="00F9396B">
        <w:rPr>
          <w:rFonts w:ascii="Avenir Book" w:hAnsi="Avenir Book" w:cs="MarkPro"/>
          <w:color w:val="000000" w:themeColor="text1"/>
        </w:rPr>
        <w:t xml:space="preserve"> gedurende de reguleringstijden betaald parkeren voor minimaal 99% volledig operationeel te zijn conform dit PVE. </w:t>
      </w:r>
    </w:p>
    <w:p w14:paraId="11C1C4B7" w14:textId="292BE7B0" w:rsidR="00F9396B" w:rsidRDefault="00F9396B" w:rsidP="007B1437">
      <w:pPr>
        <w:rPr>
          <w:rFonts w:ascii="Avenir Book" w:hAnsi="Avenir Book" w:cs="MarkPro"/>
          <w:color w:val="000000" w:themeColor="text1"/>
        </w:rPr>
      </w:pPr>
      <w:r>
        <w:rPr>
          <w:rFonts w:ascii="Avenir Book" w:hAnsi="Avenir Book" w:cs="MarkPro"/>
          <w:color w:val="000000" w:themeColor="text1"/>
        </w:rPr>
        <w:t>Tot de 99% worden niet gerekend:</w:t>
      </w:r>
      <w:r w:rsidR="00093BCF">
        <w:rPr>
          <w:rFonts w:ascii="Avenir Book" w:hAnsi="Avenir Book" w:cs="MarkPro"/>
          <w:color w:val="000000" w:themeColor="text1"/>
        </w:rPr>
        <w:t xml:space="preserve"> (voor zover niet in eigen beheer wordt uitgevoerd)</w:t>
      </w:r>
    </w:p>
    <w:p w14:paraId="1AFF7F05" w14:textId="457CDB58" w:rsidR="00F9396B" w:rsidRDefault="00F9396B" w:rsidP="00F9396B">
      <w:pPr>
        <w:pStyle w:val="Lijstalinea"/>
        <w:numPr>
          <w:ilvl w:val="0"/>
          <w:numId w:val="40"/>
        </w:numPr>
        <w:rPr>
          <w:rFonts w:ascii="Avenir Book" w:hAnsi="Avenir Book" w:cs="MarkPro"/>
          <w:color w:val="000000" w:themeColor="text1"/>
        </w:rPr>
      </w:pPr>
      <w:r w:rsidRPr="000E2FB4">
        <w:rPr>
          <w:rFonts w:ascii="Avenir Book" w:hAnsi="Avenir Book" w:cs="MarkPro"/>
          <w:color w:val="000000" w:themeColor="text1"/>
        </w:rPr>
        <w:t xml:space="preserve">als de netwerkverbinding door </w:t>
      </w:r>
      <w:r w:rsidR="00D35211">
        <w:rPr>
          <w:rFonts w:ascii="Avenir Book" w:hAnsi="Avenir Book" w:cs="MarkPro"/>
          <w:color w:val="000000" w:themeColor="text1"/>
        </w:rPr>
        <w:t xml:space="preserve">een defect of gebrek bij de provider </w:t>
      </w:r>
      <w:r w:rsidRPr="000E2FB4">
        <w:rPr>
          <w:rFonts w:ascii="Avenir Book" w:hAnsi="Avenir Book" w:cs="MarkPro"/>
          <w:color w:val="000000" w:themeColor="text1"/>
        </w:rPr>
        <w:t>niet tot stand kan worden gebracht</w:t>
      </w:r>
      <w:r>
        <w:rPr>
          <w:rFonts w:ascii="Avenir Book" w:hAnsi="Avenir Book" w:cs="MarkPro"/>
          <w:color w:val="000000" w:themeColor="text1"/>
        </w:rPr>
        <w:t>;</w:t>
      </w:r>
    </w:p>
    <w:p w14:paraId="01E09321" w14:textId="1C5D61C7" w:rsidR="00F9396B" w:rsidRDefault="00F9396B" w:rsidP="00F9396B">
      <w:pPr>
        <w:pStyle w:val="Lijstalinea"/>
        <w:numPr>
          <w:ilvl w:val="0"/>
          <w:numId w:val="40"/>
        </w:numPr>
        <w:rPr>
          <w:rFonts w:ascii="Avenir Book" w:hAnsi="Avenir Book" w:cs="MarkPro"/>
          <w:color w:val="000000" w:themeColor="text1"/>
        </w:rPr>
      </w:pPr>
      <w:r w:rsidRPr="00F440CF">
        <w:rPr>
          <w:rFonts w:ascii="Avenir Book" w:hAnsi="Avenir Book" w:cs="MarkPro"/>
          <w:color w:val="000000" w:themeColor="text1"/>
        </w:rPr>
        <w:t xml:space="preserve">als de </w:t>
      </w:r>
      <w:r w:rsidR="00093BCF">
        <w:rPr>
          <w:rFonts w:ascii="Avenir Book" w:hAnsi="Avenir Book" w:cs="MarkPro"/>
          <w:color w:val="000000" w:themeColor="text1"/>
        </w:rPr>
        <w:t xml:space="preserve">banktransactie </w:t>
      </w:r>
      <w:r w:rsidRPr="00F440CF">
        <w:rPr>
          <w:rFonts w:ascii="Avenir Book" w:hAnsi="Avenir Book" w:cs="MarkPro"/>
          <w:color w:val="000000" w:themeColor="text1"/>
        </w:rPr>
        <w:t xml:space="preserve">door </w:t>
      </w:r>
      <w:r w:rsidR="00D35211">
        <w:rPr>
          <w:rFonts w:ascii="Avenir Book" w:hAnsi="Avenir Book" w:cs="MarkPro"/>
          <w:color w:val="000000" w:themeColor="text1"/>
        </w:rPr>
        <w:t>een defect of gebrek bij de bank waar de parkeerautomaat mee verbonden is</w:t>
      </w:r>
      <w:r w:rsidRPr="00F440CF">
        <w:rPr>
          <w:rFonts w:ascii="Avenir Book" w:hAnsi="Avenir Book" w:cs="MarkPro"/>
          <w:color w:val="000000" w:themeColor="text1"/>
        </w:rPr>
        <w:t xml:space="preserve"> niet tot stand kan worden gebracht</w:t>
      </w:r>
      <w:r>
        <w:rPr>
          <w:rFonts w:ascii="Avenir Book" w:hAnsi="Avenir Book" w:cs="MarkPro"/>
          <w:color w:val="000000" w:themeColor="text1"/>
        </w:rPr>
        <w:t>;</w:t>
      </w:r>
    </w:p>
    <w:p w14:paraId="6A710C8F" w14:textId="2E62EBC6" w:rsidR="00093BCF" w:rsidRDefault="00093BCF" w:rsidP="00093BCF">
      <w:pPr>
        <w:pStyle w:val="Lijstalinea"/>
        <w:numPr>
          <w:ilvl w:val="0"/>
          <w:numId w:val="40"/>
        </w:numPr>
        <w:rPr>
          <w:rFonts w:ascii="Avenir Book" w:hAnsi="Avenir Book" w:cs="MarkPro"/>
          <w:color w:val="000000" w:themeColor="text1"/>
        </w:rPr>
      </w:pPr>
      <w:r w:rsidRPr="00F440CF">
        <w:rPr>
          <w:rFonts w:ascii="Avenir Book" w:hAnsi="Avenir Book" w:cs="MarkPro"/>
          <w:color w:val="000000" w:themeColor="text1"/>
        </w:rPr>
        <w:t xml:space="preserve">als </w:t>
      </w:r>
      <w:r>
        <w:rPr>
          <w:rFonts w:ascii="Avenir Book" w:hAnsi="Avenir Book" w:cs="MarkPro"/>
          <w:color w:val="000000" w:themeColor="text1"/>
        </w:rPr>
        <w:t xml:space="preserve">verbinding met </w:t>
      </w:r>
      <w:r w:rsidRPr="00F440CF">
        <w:rPr>
          <w:rFonts w:ascii="Avenir Book" w:hAnsi="Avenir Book" w:cs="MarkPro"/>
          <w:color w:val="000000" w:themeColor="text1"/>
        </w:rPr>
        <w:t xml:space="preserve">de </w:t>
      </w:r>
      <w:r>
        <w:rPr>
          <w:rFonts w:ascii="Avenir Book" w:hAnsi="Avenir Book" w:cs="MarkPro"/>
          <w:color w:val="000000" w:themeColor="text1"/>
        </w:rPr>
        <w:t xml:space="preserve">parkeerrechtendatabase </w:t>
      </w:r>
      <w:r w:rsidRPr="00F440CF">
        <w:rPr>
          <w:rFonts w:ascii="Avenir Book" w:hAnsi="Avenir Book" w:cs="MarkPro"/>
          <w:color w:val="000000" w:themeColor="text1"/>
        </w:rPr>
        <w:t xml:space="preserve">door </w:t>
      </w:r>
      <w:r w:rsidR="00333C59">
        <w:rPr>
          <w:rFonts w:ascii="Avenir Book" w:hAnsi="Avenir Book" w:cs="MarkPro"/>
          <w:color w:val="000000" w:themeColor="text1"/>
        </w:rPr>
        <w:t xml:space="preserve">de leverancier van de database </w:t>
      </w:r>
      <w:r w:rsidRPr="00F440CF">
        <w:rPr>
          <w:rFonts w:ascii="Avenir Book" w:hAnsi="Avenir Book" w:cs="MarkPro"/>
          <w:color w:val="000000" w:themeColor="text1"/>
        </w:rPr>
        <w:t>niet tot stand kan worden gebracht</w:t>
      </w:r>
      <w:r w:rsidR="006533F7">
        <w:rPr>
          <w:rFonts w:ascii="Avenir Book" w:hAnsi="Avenir Book" w:cs="MarkPro"/>
          <w:color w:val="000000" w:themeColor="text1"/>
        </w:rPr>
        <w:t>;</w:t>
      </w:r>
    </w:p>
    <w:p w14:paraId="5DA56D67" w14:textId="5D7F3158" w:rsidR="006533F7" w:rsidRPr="006E0DD3" w:rsidRDefault="006533F7" w:rsidP="00093BCF">
      <w:pPr>
        <w:pStyle w:val="Lijstalinea"/>
        <w:numPr>
          <w:ilvl w:val="0"/>
          <w:numId w:val="40"/>
        </w:numPr>
        <w:rPr>
          <w:rFonts w:ascii="Avenir Book" w:hAnsi="Avenir Book" w:cs="MarkPro"/>
        </w:rPr>
      </w:pPr>
      <w:r w:rsidRPr="006E0DD3">
        <w:rPr>
          <w:rFonts w:ascii="Avenir Book" w:hAnsi="Avenir Book" w:cs="MarkPro"/>
        </w:rPr>
        <w:lastRenderedPageBreak/>
        <w:t>de tijd die nodig is voor afhandeling van het eerstelijns onderhoud door een door de gemeente ingehuurde partij.</w:t>
      </w:r>
    </w:p>
    <w:p w14:paraId="27ECB3F5" w14:textId="76A7364E" w:rsidR="00D35211" w:rsidRPr="00D35211" w:rsidRDefault="00D35211" w:rsidP="00D35211">
      <w:pPr>
        <w:rPr>
          <w:rFonts w:ascii="Avenir Book" w:hAnsi="Avenir Book" w:cs="MarkPro"/>
          <w:color w:val="000000" w:themeColor="text1"/>
        </w:rPr>
      </w:pPr>
      <w:r>
        <w:rPr>
          <w:rFonts w:ascii="Avenir Book" w:hAnsi="Avenir Book" w:cs="MarkPro"/>
          <w:color w:val="000000" w:themeColor="text1"/>
        </w:rPr>
        <w:t xml:space="preserve">Per kwartaal wordt </w:t>
      </w:r>
      <w:r w:rsidR="00B307F1">
        <w:rPr>
          <w:rFonts w:ascii="Avenir Book" w:hAnsi="Avenir Book" w:cs="MarkPro"/>
          <w:color w:val="000000" w:themeColor="text1"/>
        </w:rPr>
        <w:t>bepaald</w:t>
      </w:r>
      <w:r>
        <w:rPr>
          <w:rFonts w:ascii="Avenir Book" w:hAnsi="Avenir Book" w:cs="MarkPro"/>
          <w:color w:val="000000" w:themeColor="text1"/>
        </w:rPr>
        <w:t xml:space="preserve"> of aan bovenstaande eis wordt voldaan. </w:t>
      </w:r>
    </w:p>
    <w:p w14:paraId="3D4ED063" w14:textId="1F791203" w:rsidR="00F9396B" w:rsidRPr="000E2FB4" w:rsidRDefault="00F9396B" w:rsidP="00093BCF">
      <w:pPr>
        <w:rPr>
          <w:rFonts w:ascii="Avenir Book" w:hAnsi="Avenir Book" w:cs="MarkPro"/>
          <w:color w:val="000000" w:themeColor="text1"/>
        </w:rPr>
      </w:pPr>
    </w:p>
    <w:p w14:paraId="5CB61C47" w14:textId="26385B75" w:rsidR="001F6E0F" w:rsidRPr="00A57BFB" w:rsidRDefault="001F6E0F" w:rsidP="00411AC5">
      <w:pPr>
        <w:pStyle w:val="Kop2"/>
        <w:numPr>
          <w:ilvl w:val="0"/>
          <w:numId w:val="25"/>
        </w:numPr>
        <w:ind w:left="426" w:hanging="426"/>
      </w:pPr>
      <w:bookmarkStart w:id="5" w:name="_Toc61942956"/>
      <w:r w:rsidRPr="00A57BFB">
        <w:t>Fysieke eisen</w:t>
      </w:r>
      <w:bookmarkEnd w:id="5"/>
    </w:p>
    <w:p w14:paraId="5167AC67" w14:textId="77777777" w:rsidR="001F6E0F" w:rsidRPr="00A57BFB" w:rsidRDefault="001F6E0F" w:rsidP="001F6E0F">
      <w:pPr>
        <w:rPr>
          <w:rFonts w:ascii="Avenir Book" w:hAnsi="Avenir Book"/>
        </w:rPr>
      </w:pPr>
      <w:r w:rsidRPr="00A57BFB">
        <w:rPr>
          <w:rFonts w:ascii="Avenir Book" w:hAnsi="Avenir Book"/>
        </w:rPr>
        <w:t>De te leveren parkeerautomaten dienen te voldoen aan de geldende richtlijnen en normen. Hier is in hoofdlijn van toepassing:</w:t>
      </w:r>
    </w:p>
    <w:p w14:paraId="114DD8BE" w14:textId="5CE1B063" w:rsidR="001F6E0F" w:rsidRPr="00A57BFB" w:rsidRDefault="001F6E0F" w:rsidP="00411AC5">
      <w:pPr>
        <w:pStyle w:val="Lijstalinea"/>
        <w:numPr>
          <w:ilvl w:val="0"/>
          <w:numId w:val="3"/>
        </w:numPr>
        <w:rPr>
          <w:rFonts w:ascii="Avenir Book" w:hAnsi="Avenir Book"/>
        </w:rPr>
      </w:pPr>
      <w:r w:rsidRPr="00A57BFB">
        <w:rPr>
          <w:rFonts w:ascii="Avenir Book" w:hAnsi="Avenir Book"/>
        </w:rPr>
        <w:t>NEN-EN 12100 2010 ;</w:t>
      </w:r>
    </w:p>
    <w:p w14:paraId="7280A505" w14:textId="510D4C42" w:rsidR="001F6E0F" w:rsidRPr="00A57BFB" w:rsidRDefault="001F6E0F" w:rsidP="00411AC5">
      <w:pPr>
        <w:pStyle w:val="Lijstalinea"/>
        <w:numPr>
          <w:ilvl w:val="0"/>
          <w:numId w:val="3"/>
        </w:numPr>
        <w:rPr>
          <w:rFonts w:ascii="Avenir Book" w:hAnsi="Avenir Book"/>
        </w:rPr>
      </w:pPr>
      <w:r w:rsidRPr="00A57BFB">
        <w:rPr>
          <w:rFonts w:ascii="Avenir Book" w:hAnsi="Avenir Book"/>
        </w:rPr>
        <w:t>NEN 1010;</w:t>
      </w:r>
    </w:p>
    <w:p w14:paraId="4C47B344" w14:textId="7BE1F758" w:rsidR="001F6E0F" w:rsidRPr="00A57BFB" w:rsidRDefault="001F6E0F" w:rsidP="00411AC5">
      <w:pPr>
        <w:pStyle w:val="Lijstalinea"/>
        <w:numPr>
          <w:ilvl w:val="0"/>
          <w:numId w:val="3"/>
        </w:numPr>
        <w:rPr>
          <w:rFonts w:ascii="Avenir Book" w:hAnsi="Avenir Book"/>
        </w:rPr>
      </w:pPr>
      <w:r w:rsidRPr="00A57BFB">
        <w:rPr>
          <w:rFonts w:ascii="Avenir Book" w:hAnsi="Avenir Book"/>
        </w:rPr>
        <w:t>NEN-EN 2006/95/EG;</w:t>
      </w:r>
    </w:p>
    <w:p w14:paraId="75B51AAE" w14:textId="28A4E8C8" w:rsidR="001F6E0F" w:rsidRPr="00A57BFB" w:rsidRDefault="001F6E0F" w:rsidP="00411AC5">
      <w:pPr>
        <w:pStyle w:val="Lijstalinea"/>
        <w:numPr>
          <w:ilvl w:val="0"/>
          <w:numId w:val="3"/>
        </w:numPr>
        <w:rPr>
          <w:rFonts w:ascii="Avenir Book" w:hAnsi="Avenir Book"/>
        </w:rPr>
      </w:pPr>
      <w:r w:rsidRPr="00A57BFB">
        <w:rPr>
          <w:rFonts w:ascii="Avenir Book" w:hAnsi="Avenir Book"/>
        </w:rPr>
        <w:t>NEN 13857:2008;</w:t>
      </w:r>
    </w:p>
    <w:p w14:paraId="3FCD8364" w14:textId="4786246C" w:rsidR="001F6E0F" w:rsidRPr="00A57BFB" w:rsidRDefault="001F6E0F" w:rsidP="00411AC5">
      <w:pPr>
        <w:pStyle w:val="Lijstalinea"/>
        <w:numPr>
          <w:ilvl w:val="0"/>
          <w:numId w:val="3"/>
        </w:numPr>
        <w:rPr>
          <w:rFonts w:ascii="Avenir Book" w:hAnsi="Avenir Book"/>
        </w:rPr>
      </w:pPr>
      <w:r w:rsidRPr="00A57BFB">
        <w:rPr>
          <w:rFonts w:ascii="Avenir Book" w:hAnsi="Avenir Book"/>
        </w:rPr>
        <w:t>EMV-2;</w:t>
      </w:r>
    </w:p>
    <w:p w14:paraId="4A3668AC" w14:textId="2B2D2152" w:rsidR="001F6E0F" w:rsidRPr="00A57BFB" w:rsidRDefault="001F6E0F" w:rsidP="00411AC5">
      <w:pPr>
        <w:pStyle w:val="Lijstalinea"/>
        <w:numPr>
          <w:ilvl w:val="0"/>
          <w:numId w:val="3"/>
        </w:numPr>
        <w:rPr>
          <w:rFonts w:ascii="Avenir Book" w:hAnsi="Avenir Book"/>
        </w:rPr>
      </w:pPr>
      <w:r w:rsidRPr="00A57BFB">
        <w:rPr>
          <w:rFonts w:ascii="Avenir Book" w:hAnsi="Avenir Book"/>
        </w:rPr>
        <w:t>NEN-EN 12414;</w:t>
      </w:r>
    </w:p>
    <w:p w14:paraId="291F960F" w14:textId="79539F8B" w:rsidR="007E69D4" w:rsidRDefault="001F6E0F" w:rsidP="00411AC5">
      <w:pPr>
        <w:pStyle w:val="Lijstalinea"/>
        <w:numPr>
          <w:ilvl w:val="0"/>
          <w:numId w:val="3"/>
        </w:numPr>
        <w:rPr>
          <w:rFonts w:ascii="Avenir Book" w:hAnsi="Avenir Book"/>
        </w:rPr>
      </w:pPr>
      <w:r w:rsidRPr="00A57BFB">
        <w:rPr>
          <w:rFonts w:ascii="Avenir Book" w:hAnsi="Avenir Book"/>
        </w:rPr>
        <w:t>NEN-EN 14450:2005.</w:t>
      </w:r>
    </w:p>
    <w:p w14:paraId="181C9800" w14:textId="0260BB70" w:rsidR="00B307F1" w:rsidRDefault="00B307F1">
      <w:pPr>
        <w:rPr>
          <w:rFonts w:ascii="Avenir Book" w:hAnsi="Avenir Book"/>
        </w:rPr>
      </w:pPr>
      <w:r>
        <w:rPr>
          <w:rFonts w:ascii="Avenir Book" w:hAnsi="Avenir Book"/>
        </w:rPr>
        <w:br w:type="page"/>
      </w:r>
    </w:p>
    <w:p w14:paraId="51C684EB" w14:textId="6B563450" w:rsidR="007E69D4" w:rsidRPr="00A57BFB" w:rsidRDefault="007E69D4" w:rsidP="00411AC5">
      <w:pPr>
        <w:pStyle w:val="Kop2"/>
        <w:numPr>
          <w:ilvl w:val="0"/>
          <w:numId w:val="25"/>
        </w:numPr>
        <w:ind w:left="426" w:hanging="426"/>
      </w:pPr>
      <w:bookmarkStart w:id="6" w:name="_Toc61942957"/>
      <w:r w:rsidRPr="00A57BFB">
        <w:lastRenderedPageBreak/>
        <w:t>Vandalisme</w:t>
      </w:r>
      <w:bookmarkEnd w:id="6"/>
    </w:p>
    <w:p w14:paraId="7D59715C" w14:textId="77777777" w:rsidR="00F162ED" w:rsidRDefault="007E69D4" w:rsidP="000E2FB4">
      <w:pPr>
        <w:rPr>
          <w:rFonts w:ascii="Avenir Book" w:hAnsi="Avenir Book"/>
        </w:rPr>
      </w:pPr>
      <w:r w:rsidRPr="000A0F6D">
        <w:rPr>
          <w:rFonts w:ascii="Avenir Book" w:hAnsi="Avenir Book"/>
        </w:rPr>
        <w:t>De parkeerautomaat dient vandalismebestendig te zijn</w:t>
      </w:r>
      <w:r w:rsidR="00F162ED">
        <w:rPr>
          <w:rFonts w:ascii="Avenir Book" w:hAnsi="Avenir Book"/>
        </w:rPr>
        <w:t>. Dit houdt in dat:</w:t>
      </w:r>
    </w:p>
    <w:p w14:paraId="34B70059" w14:textId="41140344" w:rsidR="00F162ED" w:rsidRDefault="00F162ED" w:rsidP="000E2FB4">
      <w:pPr>
        <w:pStyle w:val="Lijstalinea"/>
        <w:numPr>
          <w:ilvl w:val="0"/>
          <w:numId w:val="2"/>
        </w:numPr>
        <w:rPr>
          <w:rFonts w:ascii="Avenir Book" w:hAnsi="Avenir Book"/>
        </w:rPr>
      </w:pPr>
      <w:r>
        <w:rPr>
          <w:rFonts w:ascii="Avenir Book" w:hAnsi="Avenir Book"/>
        </w:rPr>
        <w:t>Z</w:t>
      </w:r>
      <w:r w:rsidR="00730BAB" w:rsidRPr="000E2FB4">
        <w:rPr>
          <w:rFonts w:ascii="Avenir Book" w:hAnsi="Avenir Book"/>
        </w:rPr>
        <w:t>oveel als mogelijk voorkomen kan worden dat er voorwerpen in de parkeerautomaat kunnen worden ingevoerd</w:t>
      </w:r>
      <w:r>
        <w:rPr>
          <w:rFonts w:ascii="Avenir Book" w:hAnsi="Avenir Book"/>
        </w:rPr>
        <w:t xml:space="preserve">; </w:t>
      </w:r>
    </w:p>
    <w:p w14:paraId="47E5FB78" w14:textId="37CE16AE" w:rsidR="007E69D4" w:rsidRPr="000E2FB4" w:rsidRDefault="007E69D4" w:rsidP="000E2FB4">
      <w:pPr>
        <w:pStyle w:val="Lijstalinea"/>
        <w:rPr>
          <w:rFonts w:ascii="Avenir Book" w:hAnsi="Avenir Book"/>
        </w:rPr>
      </w:pPr>
    </w:p>
    <w:p w14:paraId="557FB87E" w14:textId="14AB686D" w:rsidR="00F162ED" w:rsidRDefault="00F162ED" w:rsidP="000E2FB4">
      <w:pPr>
        <w:pStyle w:val="Lijstalinea"/>
        <w:numPr>
          <w:ilvl w:val="0"/>
          <w:numId w:val="2"/>
        </w:numPr>
        <w:ind w:hanging="294"/>
        <w:rPr>
          <w:rFonts w:ascii="Avenir Book" w:hAnsi="Avenir Book"/>
        </w:rPr>
      </w:pPr>
      <w:r>
        <w:rPr>
          <w:rFonts w:ascii="Avenir Book" w:hAnsi="Avenir Book"/>
        </w:rPr>
        <w:t>De c</w:t>
      </w:r>
      <w:r w:rsidR="007E69D4" w:rsidRPr="00F162ED">
        <w:rPr>
          <w:rFonts w:ascii="Avenir Book" w:hAnsi="Avenir Book"/>
        </w:rPr>
        <w:t>onstructie van de parkeerautomaat (inclusief display</w:t>
      </w:r>
      <w:r w:rsidR="007053C2" w:rsidRPr="00F162ED">
        <w:rPr>
          <w:rFonts w:ascii="Avenir Book" w:hAnsi="Avenir Book"/>
        </w:rPr>
        <w:t>, zonnepaneel</w:t>
      </w:r>
      <w:r w:rsidR="007E69D4" w:rsidRPr="00F162ED">
        <w:rPr>
          <w:rFonts w:ascii="Avenir Book" w:hAnsi="Avenir Book"/>
        </w:rPr>
        <w:t xml:space="preserve"> en lichtbak) </w:t>
      </w:r>
      <w:r>
        <w:rPr>
          <w:rFonts w:ascii="Avenir Book" w:hAnsi="Avenir Book"/>
        </w:rPr>
        <w:t xml:space="preserve">, </w:t>
      </w:r>
      <w:r w:rsidR="007E69D4" w:rsidRPr="00F162ED">
        <w:rPr>
          <w:rFonts w:ascii="Avenir Book" w:hAnsi="Avenir Book"/>
        </w:rPr>
        <w:t>met gebruikmaking van spierkracht, slag- en stootvast</w:t>
      </w:r>
      <w:r>
        <w:rPr>
          <w:rFonts w:ascii="Avenir Book" w:hAnsi="Avenir Book"/>
        </w:rPr>
        <w:t xml:space="preserve"> is</w:t>
      </w:r>
      <w:r w:rsidRPr="00F162ED">
        <w:rPr>
          <w:rFonts w:ascii="Avenir Book" w:hAnsi="Avenir Book"/>
        </w:rPr>
        <w:t>;</w:t>
      </w:r>
    </w:p>
    <w:p w14:paraId="5FF4D368" w14:textId="77777777" w:rsidR="00445B66" w:rsidRPr="000E2FB4" w:rsidRDefault="00445B66" w:rsidP="000E2FB4"/>
    <w:p w14:paraId="06750F06" w14:textId="3F4F34E0" w:rsidR="00F162ED" w:rsidRDefault="007E69D4" w:rsidP="00411AC5">
      <w:pPr>
        <w:pStyle w:val="Lijstalinea"/>
        <w:numPr>
          <w:ilvl w:val="0"/>
          <w:numId w:val="2"/>
        </w:numPr>
        <w:ind w:hanging="294"/>
        <w:rPr>
          <w:rFonts w:ascii="Avenir Book" w:hAnsi="Avenir Book"/>
        </w:rPr>
      </w:pPr>
      <w:r w:rsidRPr="00A57BFB">
        <w:rPr>
          <w:rFonts w:ascii="Avenir Book" w:hAnsi="Avenir Book"/>
        </w:rPr>
        <w:t xml:space="preserve">De displays in de parkeerautomaat (met uitzondering van het gebruik van </w:t>
      </w:r>
      <w:r w:rsidR="00333C59">
        <w:rPr>
          <w:rFonts w:ascii="Avenir Book" w:hAnsi="Avenir Book"/>
        </w:rPr>
        <w:t xml:space="preserve">zwaar </w:t>
      </w:r>
      <w:r w:rsidRPr="00A57BFB">
        <w:rPr>
          <w:rFonts w:ascii="Avenir Book" w:hAnsi="Avenir Book"/>
        </w:rPr>
        <w:t>gereedschap) krasvast</w:t>
      </w:r>
      <w:r w:rsidR="00F162ED">
        <w:rPr>
          <w:rFonts w:ascii="Avenir Book" w:hAnsi="Avenir Book"/>
        </w:rPr>
        <w:t xml:space="preserve"> zijn;</w:t>
      </w:r>
    </w:p>
    <w:p w14:paraId="0CCFBC7D" w14:textId="15D0FE71" w:rsidR="007E69D4" w:rsidRPr="00A57BFB" w:rsidRDefault="007E69D4" w:rsidP="000E2FB4">
      <w:pPr>
        <w:pStyle w:val="Lijstalinea"/>
        <w:rPr>
          <w:rFonts w:ascii="Avenir Book" w:hAnsi="Avenir Book"/>
        </w:rPr>
      </w:pPr>
    </w:p>
    <w:p w14:paraId="05B1B1C3" w14:textId="7C6CCE8D" w:rsidR="00F162ED" w:rsidRDefault="007E69D4" w:rsidP="000E2FB4">
      <w:pPr>
        <w:pStyle w:val="Lijstalinea"/>
        <w:numPr>
          <w:ilvl w:val="0"/>
          <w:numId w:val="2"/>
        </w:numPr>
        <w:ind w:hanging="294"/>
        <w:rPr>
          <w:rFonts w:ascii="Avenir Book" w:hAnsi="Avenir Book"/>
        </w:rPr>
      </w:pPr>
      <w:r w:rsidRPr="00F162ED">
        <w:rPr>
          <w:rFonts w:ascii="Avenir Book" w:hAnsi="Avenir Book"/>
        </w:rPr>
        <w:t xml:space="preserve">De buitenkant van de parkeerautomaat voorzien </w:t>
      </w:r>
      <w:r w:rsidR="00F162ED" w:rsidRPr="00922919">
        <w:rPr>
          <w:rFonts w:ascii="Avenir Book" w:hAnsi="Avenir Book"/>
        </w:rPr>
        <w:t xml:space="preserve">dient </w:t>
      </w:r>
      <w:r w:rsidRPr="00F162ED">
        <w:rPr>
          <w:rFonts w:ascii="Avenir Book" w:hAnsi="Avenir Book"/>
        </w:rPr>
        <w:t>te zijn van een anti graffiti coating</w:t>
      </w:r>
      <w:r w:rsidR="00F162ED">
        <w:rPr>
          <w:rFonts w:ascii="Avenir Book" w:hAnsi="Avenir Book"/>
        </w:rPr>
        <w:t>;</w:t>
      </w:r>
    </w:p>
    <w:p w14:paraId="74FCDEFE" w14:textId="77777777" w:rsidR="00445B66" w:rsidRPr="000E2FB4" w:rsidRDefault="00445B66" w:rsidP="000E2FB4"/>
    <w:p w14:paraId="22F658A3" w14:textId="6D0B3B61" w:rsidR="00F162ED" w:rsidRDefault="007E69D4" w:rsidP="000E2FB4">
      <w:pPr>
        <w:pStyle w:val="Lijstalinea"/>
        <w:numPr>
          <w:ilvl w:val="0"/>
          <w:numId w:val="2"/>
        </w:numPr>
        <w:ind w:hanging="294"/>
        <w:rPr>
          <w:rFonts w:ascii="Avenir Book" w:hAnsi="Avenir Book"/>
        </w:rPr>
      </w:pPr>
      <w:r w:rsidRPr="00F162ED">
        <w:rPr>
          <w:rFonts w:ascii="Avenir Book" w:hAnsi="Avenir Book"/>
        </w:rPr>
        <w:t xml:space="preserve">De parkeerautomaat voorzien </w:t>
      </w:r>
      <w:r w:rsidR="00F162ED" w:rsidRPr="00922919">
        <w:rPr>
          <w:rFonts w:ascii="Avenir Book" w:hAnsi="Avenir Book"/>
        </w:rPr>
        <w:t>dient</w:t>
      </w:r>
      <w:r w:rsidR="00F162ED" w:rsidRPr="00F162ED">
        <w:rPr>
          <w:rFonts w:ascii="Avenir Book" w:hAnsi="Avenir Book"/>
        </w:rPr>
        <w:t xml:space="preserve"> </w:t>
      </w:r>
      <w:r w:rsidRPr="00F162ED">
        <w:rPr>
          <w:rFonts w:ascii="Avenir Book" w:hAnsi="Avenir Book"/>
        </w:rPr>
        <w:t>te zijn van een voldoende fundering voor de stabiliteit en ter voorkoming van scheeftrekken en verzakken</w:t>
      </w:r>
      <w:r w:rsidR="00F162ED" w:rsidRPr="00F162ED">
        <w:rPr>
          <w:rFonts w:ascii="Avenir Book" w:hAnsi="Avenir Book"/>
        </w:rPr>
        <w:t>;</w:t>
      </w:r>
    </w:p>
    <w:p w14:paraId="49B23B2F" w14:textId="77777777" w:rsidR="00445B66" w:rsidRPr="00F162ED" w:rsidRDefault="00445B66" w:rsidP="000E2FB4">
      <w:pPr>
        <w:pStyle w:val="Lijstalinea"/>
        <w:rPr>
          <w:rFonts w:ascii="Avenir Book" w:hAnsi="Avenir Book"/>
        </w:rPr>
      </w:pPr>
    </w:p>
    <w:p w14:paraId="55E87629" w14:textId="6BAAD8C9" w:rsidR="007E69D4" w:rsidRPr="00A57BFB" w:rsidRDefault="007E69D4" w:rsidP="00411AC5">
      <w:pPr>
        <w:pStyle w:val="Lijstalinea"/>
        <w:numPr>
          <w:ilvl w:val="0"/>
          <w:numId w:val="2"/>
        </w:numPr>
        <w:ind w:hanging="294"/>
        <w:rPr>
          <w:rFonts w:ascii="Avenir Book" w:hAnsi="Avenir Book"/>
        </w:rPr>
      </w:pPr>
      <w:r w:rsidRPr="00A57BFB">
        <w:rPr>
          <w:rFonts w:ascii="Avenir Book" w:hAnsi="Avenir Book"/>
        </w:rPr>
        <w:t xml:space="preserve">De parkeerautomaat met vuurwerkkappen beschermd </w:t>
      </w:r>
      <w:r w:rsidR="00F162ED">
        <w:rPr>
          <w:rFonts w:ascii="Avenir Book" w:hAnsi="Avenir Book"/>
        </w:rPr>
        <w:t xml:space="preserve">kan </w:t>
      </w:r>
      <w:r w:rsidRPr="00A57BFB">
        <w:rPr>
          <w:rFonts w:ascii="Avenir Book" w:hAnsi="Avenir Book"/>
        </w:rPr>
        <w:t>worden tegen vuurwerkschade.</w:t>
      </w:r>
      <w:r w:rsidR="00A4348E">
        <w:rPr>
          <w:rFonts w:ascii="Avenir Book" w:hAnsi="Avenir Book"/>
        </w:rPr>
        <w:t xml:space="preserve"> </w:t>
      </w:r>
      <w:r w:rsidR="00A4348E" w:rsidRPr="006E0DD3">
        <w:rPr>
          <w:rFonts w:ascii="Avenir Book" w:hAnsi="Avenir Book"/>
        </w:rPr>
        <w:t xml:space="preserve">Onder vuurwerkkap wordt verstaan een metalen omhulsel van het bedieningsgedeelte van de parkeerautomaat. </w:t>
      </w:r>
    </w:p>
    <w:p w14:paraId="53BA4865" w14:textId="77777777" w:rsidR="00445B66" w:rsidRPr="00A57BFB" w:rsidRDefault="00445B66" w:rsidP="00DC1454">
      <w:pPr>
        <w:ind w:hanging="294"/>
        <w:rPr>
          <w:rFonts w:ascii="Avenir Book" w:hAnsi="Avenir Book"/>
        </w:rPr>
      </w:pPr>
    </w:p>
    <w:p w14:paraId="281837E3" w14:textId="5F282F5F" w:rsidR="007E69D4" w:rsidRPr="00A57BFB" w:rsidRDefault="007E69D4" w:rsidP="00411AC5">
      <w:pPr>
        <w:pStyle w:val="Kop2"/>
        <w:numPr>
          <w:ilvl w:val="0"/>
          <w:numId w:val="25"/>
        </w:numPr>
        <w:ind w:left="426" w:hanging="426"/>
      </w:pPr>
      <w:bookmarkStart w:id="7" w:name="_Toc61942958"/>
      <w:r w:rsidRPr="00A57BFB">
        <w:lastRenderedPageBreak/>
        <w:t>Beveiliging</w:t>
      </w:r>
      <w:bookmarkEnd w:id="7"/>
    </w:p>
    <w:p w14:paraId="4A49221C" w14:textId="4AB25228" w:rsidR="00DC1454" w:rsidRPr="00A57BFB" w:rsidRDefault="007E69D4" w:rsidP="00411AC5">
      <w:pPr>
        <w:pStyle w:val="Lijstalinea"/>
        <w:numPr>
          <w:ilvl w:val="0"/>
          <w:numId w:val="4"/>
        </w:numPr>
        <w:ind w:hanging="294"/>
        <w:rPr>
          <w:rFonts w:ascii="Avenir Book" w:hAnsi="Avenir Book"/>
        </w:rPr>
      </w:pPr>
      <w:r w:rsidRPr="00A57BFB">
        <w:rPr>
          <w:rFonts w:ascii="Avenir Book" w:hAnsi="Avenir Book"/>
        </w:rPr>
        <w:t>De technische ruimte dient afsluitbaar te zijn met sloten met een standaard sleutel</w:t>
      </w:r>
      <w:r w:rsidR="007053C2">
        <w:rPr>
          <w:rFonts w:ascii="Avenir Book" w:hAnsi="Avenir Book"/>
        </w:rPr>
        <w:t xml:space="preserve"> (of token/digitale pas)</w:t>
      </w:r>
      <w:r w:rsidRPr="00A57BFB">
        <w:rPr>
          <w:rFonts w:ascii="Avenir Book" w:hAnsi="Avenir Book"/>
        </w:rPr>
        <w:t xml:space="preserve"> voor een serie van parkeerautomaten. De </w:t>
      </w:r>
      <w:r w:rsidR="000E2FB4">
        <w:rPr>
          <w:rFonts w:ascii="Avenir Book" w:hAnsi="Avenir Book"/>
        </w:rPr>
        <w:t>Inschrijver</w:t>
      </w:r>
      <w:r w:rsidRPr="00A57BFB">
        <w:rPr>
          <w:rFonts w:ascii="Avenir Book" w:hAnsi="Avenir Book"/>
        </w:rPr>
        <w:t xml:space="preserve"> </w:t>
      </w:r>
      <w:r w:rsidR="008B4337">
        <w:rPr>
          <w:rFonts w:ascii="Avenir Book" w:hAnsi="Avenir Book"/>
        </w:rPr>
        <w:t xml:space="preserve">garandeert </w:t>
      </w:r>
      <w:r w:rsidRPr="00A57BFB">
        <w:rPr>
          <w:rFonts w:ascii="Avenir Book" w:hAnsi="Avenir Book"/>
        </w:rPr>
        <w:t>dat deze sleutel</w:t>
      </w:r>
      <w:r w:rsidR="007053C2">
        <w:rPr>
          <w:rFonts w:ascii="Avenir Book" w:hAnsi="Avenir Book"/>
        </w:rPr>
        <w:t xml:space="preserve"> (of token/digitale pas)</w:t>
      </w:r>
      <w:r w:rsidRPr="00A57BFB">
        <w:rPr>
          <w:rFonts w:ascii="Avenir Book" w:hAnsi="Avenir Book"/>
        </w:rPr>
        <w:t xml:space="preserve"> niet past op parkeerautomaten die buiten deze serie elders geplaatst zijn.</w:t>
      </w:r>
    </w:p>
    <w:p w14:paraId="528C4FB5" w14:textId="45CC50EB" w:rsidR="007E69D4" w:rsidRPr="00A57BFB" w:rsidRDefault="007E69D4" w:rsidP="00DC1454">
      <w:pPr>
        <w:rPr>
          <w:rFonts w:ascii="Avenir Book" w:hAnsi="Avenir Book"/>
        </w:rPr>
      </w:pPr>
      <w:r w:rsidRPr="00A57BFB">
        <w:rPr>
          <w:rFonts w:ascii="Avenir Book" w:hAnsi="Avenir Book"/>
        </w:rPr>
        <w:t xml:space="preserve"> </w:t>
      </w:r>
    </w:p>
    <w:p w14:paraId="6EB74817" w14:textId="206430C1" w:rsidR="00DF2FCA" w:rsidRDefault="007E69D4" w:rsidP="00411AC5">
      <w:pPr>
        <w:pStyle w:val="Lijstalinea"/>
        <w:numPr>
          <w:ilvl w:val="0"/>
          <w:numId w:val="4"/>
        </w:numPr>
        <w:ind w:hanging="294"/>
        <w:rPr>
          <w:rFonts w:ascii="Avenir Book" w:hAnsi="Avenir Book"/>
        </w:rPr>
      </w:pPr>
      <w:r w:rsidRPr="00A57BFB">
        <w:rPr>
          <w:rFonts w:ascii="Avenir Book" w:hAnsi="Avenir Book"/>
        </w:rPr>
        <w:t xml:space="preserve">De sloten zijn dusdanig gecertificeerd dat dupliceren alleen mogelijk is door de leverancier van de parkeerautomaat. </w:t>
      </w:r>
    </w:p>
    <w:p w14:paraId="3EAF3175" w14:textId="77777777" w:rsidR="00B307F1" w:rsidRPr="00A57BFB" w:rsidRDefault="00B307F1" w:rsidP="00B307F1">
      <w:pPr>
        <w:pStyle w:val="Lijstalinea"/>
        <w:rPr>
          <w:rFonts w:ascii="Avenir Book" w:hAnsi="Avenir Book"/>
        </w:rPr>
      </w:pPr>
    </w:p>
    <w:p w14:paraId="342BE517" w14:textId="7D612C86" w:rsidR="007E69D4" w:rsidRPr="00A57BFB" w:rsidRDefault="00DC1454" w:rsidP="00411AC5">
      <w:pPr>
        <w:pStyle w:val="Kop2"/>
        <w:numPr>
          <w:ilvl w:val="0"/>
          <w:numId w:val="25"/>
        </w:numPr>
        <w:ind w:left="426" w:hanging="426"/>
      </w:pPr>
      <w:bookmarkStart w:id="8" w:name="_Toc61942959"/>
      <w:r w:rsidRPr="00A57BFB">
        <w:t>E</w:t>
      </w:r>
      <w:r w:rsidR="007E69D4" w:rsidRPr="00A57BFB">
        <w:t>nergievoorziening</w:t>
      </w:r>
      <w:bookmarkEnd w:id="8"/>
    </w:p>
    <w:p w14:paraId="130068E4" w14:textId="1AF91DD6" w:rsidR="007E69D4" w:rsidRDefault="007E69D4" w:rsidP="00411AC5">
      <w:pPr>
        <w:pStyle w:val="Lijstalinea"/>
        <w:numPr>
          <w:ilvl w:val="0"/>
          <w:numId w:val="5"/>
        </w:numPr>
        <w:ind w:hanging="294"/>
        <w:rPr>
          <w:rFonts w:ascii="Avenir Book" w:hAnsi="Avenir Book"/>
        </w:rPr>
      </w:pPr>
      <w:r w:rsidRPr="00A57BFB">
        <w:rPr>
          <w:rFonts w:ascii="Avenir Book" w:hAnsi="Avenir Book"/>
        </w:rPr>
        <w:t xml:space="preserve">Alle parkeerautomaten dienen te </w:t>
      </w:r>
      <w:r w:rsidR="00F75C2A">
        <w:rPr>
          <w:rFonts w:ascii="Avenir Book" w:hAnsi="Avenir Book"/>
        </w:rPr>
        <w:t xml:space="preserve">beschikken over- en te </w:t>
      </w:r>
      <w:r w:rsidRPr="00A57BFB">
        <w:rPr>
          <w:rFonts w:ascii="Avenir Book" w:hAnsi="Avenir Book"/>
        </w:rPr>
        <w:t>functioneren op</w:t>
      </w:r>
      <w:r w:rsidR="00F75C2A">
        <w:rPr>
          <w:rFonts w:ascii="Avenir Book" w:hAnsi="Avenir Book"/>
        </w:rPr>
        <w:t xml:space="preserve"> </w:t>
      </w:r>
      <w:r w:rsidR="004608BE">
        <w:rPr>
          <w:rFonts w:ascii="Avenir Book" w:hAnsi="Avenir Book"/>
        </w:rPr>
        <w:t xml:space="preserve">basis van </w:t>
      </w:r>
      <w:r w:rsidR="00F75C2A">
        <w:rPr>
          <w:rFonts w:ascii="Avenir Book" w:hAnsi="Avenir Book"/>
        </w:rPr>
        <w:t>een zonne-energie installatie</w:t>
      </w:r>
      <w:r w:rsidR="00F1540B">
        <w:rPr>
          <w:rFonts w:ascii="Avenir Book" w:hAnsi="Avenir Book"/>
        </w:rPr>
        <w:t xml:space="preserve">. De zonne-energie installatie </w:t>
      </w:r>
      <w:r w:rsidR="00F1540B" w:rsidRPr="00F1540B">
        <w:rPr>
          <w:rFonts w:ascii="Avenir Book" w:hAnsi="Avenir Book"/>
        </w:rPr>
        <w:t xml:space="preserve">is </w:t>
      </w:r>
      <w:r w:rsidR="00F1540B">
        <w:rPr>
          <w:rFonts w:ascii="Avenir Book" w:hAnsi="Avenir Book"/>
        </w:rPr>
        <w:t xml:space="preserve">een integraal onderdeel </w:t>
      </w:r>
      <w:r w:rsidR="00F1540B" w:rsidRPr="00F1540B">
        <w:rPr>
          <w:rFonts w:ascii="Avenir Book" w:hAnsi="Avenir Book"/>
        </w:rPr>
        <w:t>van de totale constructie van de parkeerautomaat</w:t>
      </w:r>
      <w:r w:rsidR="00F1540B">
        <w:rPr>
          <w:rFonts w:ascii="Avenir Book" w:hAnsi="Avenir Book"/>
        </w:rPr>
        <w:t>.</w:t>
      </w:r>
    </w:p>
    <w:p w14:paraId="408EC7DA" w14:textId="77777777" w:rsidR="004608BE" w:rsidRDefault="004608BE" w:rsidP="004608BE">
      <w:pPr>
        <w:pStyle w:val="Lijstalinea"/>
        <w:rPr>
          <w:rFonts w:ascii="Avenir Book" w:hAnsi="Avenir Book"/>
        </w:rPr>
      </w:pPr>
    </w:p>
    <w:p w14:paraId="01C8D277" w14:textId="1638F03B" w:rsidR="00F92030" w:rsidRDefault="000220C6" w:rsidP="00F92030">
      <w:pPr>
        <w:pStyle w:val="Lijstalinea"/>
        <w:numPr>
          <w:ilvl w:val="0"/>
          <w:numId w:val="5"/>
        </w:numPr>
        <w:ind w:hanging="294"/>
        <w:rPr>
          <w:rFonts w:ascii="Avenir Book" w:hAnsi="Avenir Book"/>
        </w:rPr>
      </w:pPr>
      <w:r w:rsidRPr="00F92030">
        <w:rPr>
          <w:rFonts w:ascii="Avenir Book" w:hAnsi="Avenir Book"/>
        </w:rPr>
        <w:t xml:space="preserve">Onder zonne-energie installatie wordt verstaan de combinatie van </w:t>
      </w:r>
      <w:r w:rsidR="004608BE" w:rsidRPr="00F92030">
        <w:rPr>
          <w:rFonts w:ascii="Avenir Book" w:hAnsi="Avenir Book"/>
        </w:rPr>
        <w:t xml:space="preserve">zonnepaneel </w:t>
      </w:r>
      <w:r w:rsidRPr="00F92030">
        <w:rPr>
          <w:rFonts w:ascii="Avenir Book" w:hAnsi="Avenir Book"/>
        </w:rPr>
        <w:t xml:space="preserve">en </w:t>
      </w:r>
      <w:r w:rsidR="004608BE" w:rsidRPr="00F92030">
        <w:rPr>
          <w:rFonts w:ascii="Avenir Book" w:hAnsi="Avenir Book"/>
        </w:rPr>
        <w:t>accu</w:t>
      </w:r>
      <w:r w:rsidR="00F92030" w:rsidRPr="00F92030">
        <w:rPr>
          <w:rFonts w:ascii="Avenir Book" w:hAnsi="Avenir Book"/>
        </w:rPr>
        <w:t>.</w:t>
      </w:r>
      <w:r w:rsidR="004608BE" w:rsidRPr="00F92030">
        <w:rPr>
          <w:rFonts w:ascii="Avenir Book" w:hAnsi="Avenir Book"/>
        </w:rPr>
        <w:t xml:space="preserve"> </w:t>
      </w:r>
      <w:r w:rsidR="00F92030" w:rsidRPr="00F92030">
        <w:rPr>
          <w:rFonts w:ascii="Avenir Book" w:hAnsi="Avenir Book"/>
        </w:rPr>
        <w:t>Het zonnepaneel mag niet groter dan zijn 1m2</w:t>
      </w:r>
      <w:r w:rsidR="00F92030">
        <w:rPr>
          <w:rFonts w:ascii="Avenir Book" w:hAnsi="Avenir Book"/>
        </w:rPr>
        <w:t>.</w:t>
      </w:r>
    </w:p>
    <w:p w14:paraId="2164B884" w14:textId="77777777" w:rsidR="00F92030" w:rsidRPr="00F92030" w:rsidRDefault="00F92030" w:rsidP="00F92030">
      <w:pPr>
        <w:pStyle w:val="Lijstalinea"/>
        <w:rPr>
          <w:rFonts w:ascii="Avenir Book" w:hAnsi="Avenir Book"/>
        </w:rPr>
      </w:pPr>
    </w:p>
    <w:p w14:paraId="48A27224" w14:textId="77777777" w:rsidR="00626300" w:rsidRDefault="00FE357F" w:rsidP="00626300">
      <w:pPr>
        <w:pStyle w:val="Lijstalinea"/>
        <w:numPr>
          <w:ilvl w:val="0"/>
          <w:numId w:val="5"/>
        </w:numPr>
        <w:rPr>
          <w:rFonts w:ascii="Avenir Book" w:hAnsi="Avenir Book"/>
        </w:rPr>
      </w:pPr>
      <w:r w:rsidRPr="00A57BFB">
        <w:rPr>
          <w:rFonts w:ascii="Avenir Book" w:hAnsi="Avenir Book"/>
        </w:rPr>
        <w:t xml:space="preserve">De parkeerautomaat dient </w:t>
      </w:r>
      <w:r w:rsidR="00F75C2A">
        <w:rPr>
          <w:rFonts w:ascii="Avenir Book" w:hAnsi="Avenir Book"/>
        </w:rPr>
        <w:t>tevens te kunnen functioneren op een netstroom aansluiting. Er dient i</w:t>
      </w:r>
      <w:r w:rsidRPr="00A57BFB">
        <w:rPr>
          <w:rFonts w:ascii="Avenir Book" w:hAnsi="Avenir Book"/>
        </w:rPr>
        <w:t>n de kast voldoende ruimte</w:t>
      </w:r>
      <w:r w:rsidR="00F75C2A">
        <w:rPr>
          <w:rFonts w:ascii="Avenir Book" w:hAnsi="Avenir Book"/>
        </w:rPr>
        <w:t xml:space="preserve"> </w:t>
      </w:r>
      <w:r w:rsidRPr="00A57BFB">
        <w:rPr>
          <w:rFonts w:ascii="Avenir Book" w:hAnsi="Avenir Book"/>
        </w:rPr>
        <w:t xml:space="preserve"> te zijn om door een netleverancier een </w:t>
      </w:r>
      <w:r w:rsidR="004608BE">
        <w:rPr>
          <w:rFonts w:ascii="Avenir Book" w:hAnsi="Avenir Book"/>
        </w:rPr>
        <w:t>on</w:t>
      </w:r>
      <w:r w:rsidRPr="00A57BFB">
        <w:rPr>
          <w:rFonts w:ascii="Avenir Book" w:hAnsi="Avenir Book"/>
        </w:rPr>
        <w:t xml:space="preserve">bemeterde aansluiting te kunnen </w:t>
      </w:r>
      <w:r w:rsidR="00F20F94">
        <w:rPr>
          <w:rFonts w:ascii="Avenir Book" w:hAnsi="Avenir Book"/>
        </w:rPr>
        <w:t xml:space="preserve">laten </w:t>
      </w:r>
      <w:r w:rsidRPr="00A57BFB">
        <w:rPr>
          <w:rFonts w:ascii="Avenir Book" w:hAnsi="Avenir Book"/>
        </w:rPr>
        <w:t>plaatsen.</w:t>
      </w:r>
    </w:p>
    <w:p w14:paraId="475184CB" w14:textId="29582F1E" w:rsidR="00626300" w:rsidRPr="00626300" w:rsidRDefault="007E69D4" w:rsidP="00626300">
      <w:pPr>
        <w:pStyle w:val="Lijstalinea"/>
        <w:numPr>
          <w:ilvl w:val="0"/>
          <w:numId w:val="5"/>
        </w:numPr>
        <w:rPr>
          <w:rFonts w:ascii="Avenir Book" w:hAnsi="Avenir Book"/>
        </w:rPr>
      </w:pPr>
      <w:r w:rsidRPr="00626300">
        <w:rPr>
          <w:rFonts w:ascii="Avenir Book" w:hAnsi="Avenir Book"/>
        </w:rPr>
        <w:t xml:space="preserve">De </w:t>
      </w:r>
      <w:r w:rsidR="004608BE" w:rsidRPr="00626300">
        <w:rPr>
          <w:rFonts w:ascii="Avenir Book" w:hAnsi="Avenir Book"/>
        </w:rPr>
        <w:t>zonne-energie installatie van de parkeerautomaat heeft de capaciteit om</w:t>
      </w:r>
      <w:r w:rsidRPr="00626300">
        <w:rPr>
          <w:rFonts w:ascii="Avenir Book" w:hAnsi="Avenir Book"/>
        </w:rPr>
        <w:t xml:space="preserve">, bij tenminste </w:t>
      </w:r>
      <w:r w:rsidR="00916572" w:rsidRPr="00626300">
        <w:rPr>
          <w:rFonts w:ascii="Avenir Book" w:hAnsi="Avenir Book"/>
        </w:rPr>
        <w:t>75</w:t>
      </w:r>
      <w:r w:rsidRPr="00626300">
        <w:rPr>
          <w:rFonts w:ascii="Avenir Book" w:hAnsi="Avenir Book"/>
        </w:rPr>
        <w:t xml:space="preserve"> transacties per dag, </w:t>
      </w:r>
      <w:r w:rsidR="004608BE" w:rsidRPr="00626300">
        <w:rPr>
          <w:rFonts w:ascii="Avenir Book" w:hAnsi="Avenir Book"/>
        </w:rPr>
        <w:t xml:space="preserve">de parkeerautomaat volledig operationeel en </w:t>
      </w:r>
      <w:r w:rsidRPr="00626300">
        <w:rPr>
          <w:rFonts w:ascii="Avenir Book" w:hAnsi="Avenir Book"/>
        </w:rPr>
        <w:t xml:space="preserve">werkend </w:t>
      </w:r>
      <w:r w:rsidR="004608BE" w:rsidRPr="00626300">
        <w:rPr>
          <w:rFonts w:ascii="Avenir Book" w:hAnsi="Avenir Book"/>
        </w:rPr>
        <w:t xml:space="preserve">te </w:t>
      </w:r>
      <w:r w:rsidRPr="00626300">
        <w:rPr>
          <w:rFonts w:ascii="Avenir Book" w:hAnsi="Avenir Book"/>
        </w:rPr>
        <w:t>houd</w:t>
      </w:r>
      <w:r w:rsidR="004608BE" w:rsidRPr="00626300">
        <w:rPr>
          <w:rFonts w:ascii="Avenir Book" w:hAnsi="Avenir Book"/>
        </w:rPr>
        <w:t>en</w:t>
      </w:r>
      <w:r w:rsidRPr="00626300">
        <w:rPr>
          <w:rFonts w:ascii="Avenir Book" w:hAnsi="Avenir Book"/>
        </w:rPr>
        <w:t xml:space="preserve"> in </w:t>
      </w:r>
      <w:r w:rsidR="004608BE" w:rsidRPr="00626300">
        <w:rPr>
          <w:rFonts w:ascii="Avenir Book" w:hAnsi="Avenir Book"/>
        </w:rPr>
        <w:t>de</w:t>
      </w:r>
      <w:r w:rsidRPr="00626300">
        <w:rPr>
          <w:rFonts w:ascii="Avenir Book" w:hAnsi="Avenir Book"/>
        </w:rPr>
        <w:t xml:space="preserve"> minst </w:t>
      </w:r>
      <w:r w:rsidR="004608BE" w:rsidRPr="00626300">
        <w:rPr>
          <w:rFonts w:ascii="Avenir Book" w:hAnsi="Avenir Book"/>
        </w:rPr>
        <w:lastRenderedPageBreak/>
        <w:t xml:space="preserve">gunstige omstandigheden (seizoen met weinig zon, extreme </w:t>
      </w:r>
      <w:r w:rsidRPr="00626300">
        <w:rPr>
          <w:rFonts w:ascii="Avenir Book" w:hAnsi="Avenir Book"/>
        </w:rPr>
        <w:t>temperatur</w:t>
      </w:r>
      <w:r w:rsidR="004608BE" w:rsidRPr="00626300">
        <w:rPr>
          <w:rFonts w:ascii="Avenir Book" w:hAnsi="Avenir Book"/>
        </w:rPr>
        <w:t>en etc.)</w:t>
      </w:r>
      <w:r w:rsidRPr="00626300">
        <w:rPr>
          <w:rFonts w:ascii="Avenir Book" w:hAnsi="Avenir Book"/>
        </w:rPr>
        <w:t xml:space="preserve"> </w:t>
      </w:r>
      <w:r w:rsidR="00670CE6">
        <w:rPr>
          <w:rFonts w:ascii="Avenir Book" w:hAnsi="Avenir Book"/>
        </w:rPr>
        <w:t xml:space="preserve">voor een minimale aaneengesloten periode van 7 dagen zonder dat de accu gewisseld dient te worden. </w:t>
      </w:r>
    </w:p>
    <w:p w14:paraId="0D353C32" w14:textId="77777777" w:rsidR="00626300" w:rsidRDefault="00626300" w:rsidP="00626300">
      <w:pPr>
        <w:pStyle w:val="Lijstalinea"/>
        <w:rPr>
          <w:rFonts w:ascii="Avenir Book" w:hAnsi="Avenir Book"/>
        </w:rPr>
      </w:pPr>
    </w:p>
    <w:p w14:paraId="050CAD48" w14:textId="1669A3E9" w:rsidR="00405EE9" w:rsidRPr="00626300" w:rsidRDefault="00F20F94" w:rsidP="00626300">
      <w:pPr>
        <w:pStyle w:val="Lijstalinea"/>
        <w:numPr>
          <w:ilvl w:val="0"/>
          <w:numId w:val="5"/>
        </w:numPr>
        <w:rPr>
          <w:rFonts w:ascii="Avenir Book" w:hAnsi="Avenir Book"/>
        </w:rPr>
      </w:pPr>
      <w:r w:rsidRPr="00626300">
        <w:rPr>
          <w:rFonts w:ascii="Avenir Book" w:hAnsi="Avenir Book"/>
        </w:rPr>
        <w:t xml:space="preserve">In </w:t>
      </w:r>
      <w:r w:rsidR="00B91E12">
        <w:rPr>
          <w:rFonts w:ascii="Avenir Book" w:hAnsi="Avenir Book"/>
        </w:rPr>
        <w:t>Amersfoort staat op dit moment 1</w:t>
      </w:r>
      <w:r w:rsidRPr="00626300">
        <w:rPr>
          <w:rFonts w:ascii="Avenir Book" w:hAnsi="Avenir Book"/>
        </w:rPr>
        <w:t xml:space="preserve"> parkeerautom</w:t>
      </w:r>
      <w:r w:rsidR="00B91E12">
        <w:rPr>
          <w:rFonts w:ascii="Avenir Book" w:hAnsi="Avenir Book"/>
        </w:rPr>
        <w:t>a</w:t>
      </w:r>
      <w:r w:rsidRPr="00626300">
        <w:rPr>
          <w:rFonts w:ascii="Avenir Book" w:hAnsi="Avenir Book"/>
        </w:rPr>
        <w:t>at die meer dan 75 transacties per dag uitvoer</w:t>
      </w:r>
      <w:r w:rsidR="00B91E12">
        <w:rPr>
          <w:rFonts w:ascii="Avenir Book" w:hAnsi="Avenir Book"/>
        </w:rPr>
        <w:t>t</w:t>
      </w:r>
      <w:r w:rsidRPr="00626300">
        <w:rPr>
          <w:rFonts w:ascii="Avenir Book" w:hAnsi="Avenir Book"/>
        </w:rPr>
        <w:t xml:space="preserve">. </w:t>
      </w:r>
      <w:r w:rsidR="00B91E12">
        <w:rPr>
          <w:rFonts w:ascii="Avenir Book" w:hAnsi="Avenir Book"/>
        </w:rPr>
        <w:t xml:space="preserve">Op een gemiddeld piekmoment ligt het aantal transacties van deze automaat op 121 transacties per dag. </w:t>
      </w:r>
      <w:r w:rsidRPr="00626300">
        <w:rPr>
          <w:rFonts w:ascii="Avenir Book" w:hAnsi="Avenir Book"/>
        </w:rPr>
        <w:t>D</w:t>
      </w:r>
      <w:r w:rsidR="007B2BCF" w:rsidRPr="00626300">
        <w:rPr>
          <w:rFonts w:ascii="Avenir Book" w:hAnsi="Avenir Book"/>
        </w:rPr>
        <w:t xml:space="preserve">e </w:t>
      </w:r>
      <w:r w:rsidR="000E2FB4" w:rsidRPr="00626300">
        <w:rPr>
          <w:rFonts w:ascii="Avenir Book" w:hAnsi="Avenir Book"/>
        </w:rPr>
        <w:t>inschrijver</w:t>
      </w:r>
      <w:r w:rsidR="007B2BCF" w:rsidRPr="00626300">
        <w:rPr>
          <w:rFonts w:ascii="Avenir Book" w:hAnsi="Avenir Book"/>
        </w:rPr>
        <w:t xml:space="preserve"> dient</w:t>
      </w:r>
      <w:r w:rsidRPr="00626300">
        <w:rPr>
          <w:rFonts w:ascii="Avenir Book" w:hAnsi="Avenir Book"/>
        </w:rPr>
        <w:t xml:space="preserve">, indien de aangeboden </w:t>
      </w:r>
      <w:r w:rsidR="00D35211" w:rsidRPr="00626300">
        <w:rPr>
          <w:rFonts w:ascii="Avenir Book" w:hAnsi="Avenir Book"/>
        </w:rPr>
        <w:t>parkeer</w:t>
      </w:r>
      <w:r w:rsidRPr="00626300">
        <w:rPr>
          <w:rFonts w:ascii="Avenir Book" w:hAnsi="Avenir Book"/>
        </w:rPr>
        <w:t xml:space="preserve">automaat dit aantal </w:t>
      </w:r>
      <w:r w:rsidR="007B2BCF" w:rsidRPr="00626300">
        <w:rPr>
          <w:rFonts w:ascii="Avenir Book" w:hAnsi="Avenir Book"/>
        </w:rPr>
        <w:t xml:space="preserve">transacties </w:t>
      </w:r>
      <w:r w:rsidRPr="00626300">
        <w:rPr>
          <w:rFonts w:ascii="Avenir Book" w:hAnsi="Avenir Book"/>
        </w:rPr>
        <w:t xml:space="preserve">niet haalt, een maatwerk oplossing aan te bieden voor deze </w:t>
      </w:r>
      <w:r w:rsidR="007B2BCF" w:rsidRPr="00626300">
        <w:rPr>
          <w:rFonts w:ascii="Avenir Book" w:hAnsi="Avenir Book"/>
        </w:rPr>
        <w:t>locatie</w:t>
      </w:r>
      <w:r w:rsidRPr="00626300">
        <w:rPr>
          <w:rFonts w:ascii="Avenir Book" w:hAnsi="Avenir Book"/>
        </w:rPr>
        <w:t xml:space="preserve">. </w:t>
      </w:r>
      <w:r w:rsidR="007B2BCF" w:rsidRPr="00626300">
        <w:rPr>
          <w:rFonts w:ascii="Avenir Book" w:hAnsi="Avenir Book"/>
        </w:rPr>
        <w:t xml:space="preserve">De eventuele meerkosten worden opgenomen op het prijzenblad. </w:t>
      </w:r>
      <w:r w:rsidRPr="00626300">
        <w:rPr>
          <w:rFonts w:ascii="Avenir Book" w:hAnsi="Avenir Book"/>
        </w:rPr>
        <w:t xml:space="preserve"> </w:t>
      </w:r>
    </w:p>
    <w:p w14:paraId="56E20CC3" w14:textId="77777777" w:rsidR="00B307F1" w:rsidRDefault="00B307F1" w:rsidP="00B307F1">
      <w:pPr>
        <w:pStyle w:val="Lijstalinea"/>
        <w:rPr>
          <w:rFonts w:ascii="Avenir Book" w:hAnsi="Avenir Book"/>
        </w:rPr>
      </w:pPr>
    </w:p>
    <w:p w14:paraId="4DCE267E" w14:textId="4C67DB9E" w:rsidR="007E69D4" w:rsidRPr="00A57BFB" w:rsidRDefault="00DC1454" w:rsidP="00411AC5">
      <w:pPr>
        <w:pStyle w:val="Kop2"/>
        <w:numPr>
          <w:ilvl w:val="0"/>
          <w:numId w:val="25"/>
        </w:numPr>
        <w:ind w:left="426" w:hanging="426"/>
      </w:pPr>
      <w:r w:rsidRPr="00A57BFB">
        <w:t xml:space="preserve"> </w:t>
      </w:r>
      <w:bookmarkStart w:id="9" w:name="_Toc61942960"/>
      <w:r w:rsidR="007E69D4" w:rsidRPr="00A57BFB">
        <w:t>Printen</w:t>
      </w:r>
      <w:bookmarkEnd w:id="9"/>
    </w:p>
    <w:p w14:paraId="78A77D9F" w14:textId="333EFB6F" w:rsidR="007E69D4" w:rsidRPr="00A57BFB" w:rsidRDefault="007E69D4" w:rsidP="00411AC5">
      <w:pPr>
        <w:pStyle w:val="Lijstalinea"/>
        <w:numPr>
          <w:ilvl w:val="0"/>
          <w:numId w:val="6"/>
        </w:numPr>
        <w:ind w:hanging="294"/>
        <w:rPr>
          <w:rFonts w:ascii="Avenir Book" w:hAnsi="Avenir Book"/>
        </w:rPr>
      </w:pPr>
      <w:r w:rsidRPr="00A57BFB">
        <w:rPr>
          <w:rFonts w:ascii="Avenir Book" w:hAnsi="Avenir Book"/>
        </w:rPr>
        <w:t xml:space="preserve">De parkeerautomaat dient uitgevoerd te worden met een printer ten behoeve van het afdrukken van een parkeerticket </w:t>
      </w:r>
      <w:r w:rsidR="00680FE4">
        <w:rPr>
          <w:rFonts w:ascii="Avenir Book" w:hAnsi="Avenir Book"/>
        </w:rPr>
        <w:t>en</w:t>
      </w:r>
      <w:r w:rsidRPr="00A57BFB">
        <w:rPr>
          <w:rFonts w:ascii="Avenir Book" w:hAnsi="Avenir Book"/>
        </w:rPr>
        <w:t xml:space="preserve"> reçu.</w:t>
      </w:r>
    </w:p>
    <w:p w14:paraId="0EF3CDA1" w14:textId="77777777" w:rsidR="00DC1454" w:rsidRPr="00A57BFB" w:rsidRDefault="00DC1454" w:rsidP="00DC1454">
      <w:pPr>
        <w:pStyle w:val="Lijstalinea"/>
        <w:rPr>
          <w:rFonts w:ascii="Avenir Book" w:hAnsi="Avenir Book"/>
        </w:rPr>
      </w:pPr>
    </w:p>
    <w:p w14:paraId="131953CA" w14:textId="5A90D8E8" w:rsidR="007E69D4" w:rsidRPr="00AF6652" w:rsidRDefault="007E69D4" w:rsidP="00AF6652">
      <w:pPr>
        <w:pStyle w:val="Lijstalinea"/>
        <w:numPr>
          <w:ilvl w:val="0"/>
          <w:numId w:val="6"/>
        </w:numPr>
        <w:ind w:hanging="294"/>
        <w:rPr>
          <w:rFonts w:ascii="Avenir Book" w:hAnsi="Avenir Book"/>
        </w:rPr>
      </w:pPr>
      <w:r w:rsidRPr="00A57BFB">
        <w:rPr>
          <w:rFonts w:ascii="Avenir Book" w:hAnsi="Avenir Book"/>
        </w:rPr>
        <w:t>De printer</w:t>
      </w:r>
      <w:r w:rsidR="003E46E7">
        <w:rPr>
          <w:rFonts w:ascii="Avenir Book" w:hAnsi="Avenir Book"/>
        </w:rPr>
        <w:t xml:space="preserve"> </w:t>
      </w:r>
      <w:r w:rsidRPr="00AF6652">
        <w:rPr>
          <w:rFonts w:ascii="Avenir Book" w:hAnsi="Avenir Book"/>
        </w:rPr>
        <w:t>is te allen tijde bedrijfszeker in het Nederlandse klimaat, ook wanneer het ticketpapier is geleverd door derden/anderen dan leverancier, welke zich conformeren aan de voorschriften van leverancier</w:t>
      </w:r>
      <w:r w:rsidR="003E46E7">
        <w:rPr>
          <w:rFonts w:ascii="Avenir Book" w:hAnsi="Avenir Book"/>
        </w:rPr>
        <w:t>.</w:t>
      </w:r>
    </w:p>
    <w:p w14:paraId="4DB032F7" w14:textId="3722AD19" w:rsidR="007E69D4" w:rsidRPr="00AF6652" w:rsidRDefault="007E69D4" w:rsidP="00411AC5">
      <w:pPr>
        <w:pStyle w:val="Lijstalinea"/>
        <w:numPr>
          <w:ilvl w:val="0"/>
          <w:numId w:val="7"/>
        </w:numPr>
        <w:ind w:left="993" w:hanging="284"/>
        <w:rPr>
          <w:rFonts w:ascii="Avenir Book" w:hAnsi="Avenir Book"/>
          <w:strike/>
        </w:rPr>
      </w:pPr>
      <w:r w:rsidRPr="00AF6652">
        <w:rPr>
          <w:rFonts w:ascii="Avenir Book" w:hAnsi="Avenir Book"/>
          <w:strike/>
        </w:rPr>
        <w:t xml:space="preserve">kan door Opdrachtgever voor parkeerticket en reçu afzonderlijk, zonder tussenkomst van </w:t>
      </w:r>
      <w:r w:rsidR="000E2FB4" w:rsidRPr="00AF6652">
        <w:rPr>
          <w:rFonts w:ascii="Avenir Book" w:hAnsi="Avenir Book"/>
          <w:strike/>
        </w:rPr>
        <w:t>Inschrijver</w:t>
      </w:r>
      <w:r w:rsidRPr="00AF6652">
        <w:rPr>
          <w:rFonts w:ascii="Avenir Book" w:hAnsi="Avenir Book"/>
          <w:strike/>
        </w:rPr>
        <w:t xml:space="preserve"> via het managementsysteem structureel </w:t>
      </w:r>
      <w:r w:rsidR="00F032D2" w:rsidRPr="00AF6652">
        <w:rPr>
          <w:rFonts w:ascii="Avenir Book" w:hAnsi="Avenir Book"/>
          <w:strike/>
        </w:rPr>
        <w:t>(per parkeerautomaat</w:t>
      </w:r>
      <w:r w:rsidR="00680FE4" w:rsidRPr="00AF6652">
        <w:rPr>
          <w:rFonts w:ascii="Avenir Book" w:hAnsi="Avenir Book"/>
          <w:strike/>
        </w:rPr>
        <w:t xml:space="preserve"> of selectie van parkeerautomaten</w:t>
      </w:r>
      <w:r w:rsidR="00F032D2" w:rsidRPr="00AF6652">
        <w:rPr>
          <w:rFonts w:ascii="Avenir Book" w:hAnsi="Avenir Book"/>
          <w:strike/>
        </w:rPr>
        <w:t xml:space="preserve">) </w:t>
      </w:r>
      <w:r w:rsidRPr="00AF6652">
        <w:rPr>
          <w:rFonts w:ascii="Avenir Book" w:hAnsi="Avenir Book"/>
          <w:strike/>
        </w:rPr>
        <w:t>worden in- of uitgeschakeld.</w:t>
      </w:r>
    </w:p>
    <w:p w14:paraId="1E83E793" w14:textId="77777777" w:rsidR="00DC1454" w:rsidRPr="00A57BFB" w:rsidRDefault="00DC1454" w:rsidP="00DC1454">
      <w:pPr>
        <w:ind w:left="709"/>
        <w:rPr>
          <w:rFonts w:ascii="Avenir Book" w:hAnsi="Avenir Book"/>
        </w:rPr>
      </w:pPr>
    </w:p>
    <w:p w14:paraId="7BA00B9D" w14:textId="01C5A202" w:rsidR="007E69D4" w:rsidRPr="00A57BFB" w:rsidRDefault="007E69D4" w:rsidP="00411AC5">
      <w:pPr>
        <w:pStyle w:val="Lijstalinea"/>
        <w:numPr>
          <w:ilvl w:val="0"/>
          <w:numId w:val="6"/>
        </w:numPr>
        <w:ind w:hanging="294"/>
        <w:rPr>
          <w:rFonts w:ascii="Avenir Book" w:hAnsi="Avenir Book"/>
        </w:rPr>
      </w:pPr>
      <w:r w:rsidRPr="00A57BFB">
        <w:rPr>
          <w:rFonts w:ascii="Avenir Book" w:hAnsi="Avenir Book"/>
        </w:rPr>
        <w:t>Een parkeerticket en eventueel reçu:</w:t>
      </w:r>
    </w:p>
    <w:p w14:paraId="45EA76BA" w14:textId="09B317F5" w:rsidR="007E69D4" w:rsidRPr="00A57BFB" w:rsidRDefault="007E69D4" w:rsidP="00DC1454">
      <w:pPr>
        <w:pStyle w:val="Lijstalinea"/>
        <w:ind w:left="993" w:hanging="284"/>
        <w:rPr>
          <w:rFonts w:ascii="Avenir Book" w:hAnsi="Avenir Book"/>
        </w:rPr>
      </w:pPr>
      <w:r w:rsidRPr="00A57BFB">
        <w:rPr>
          <w:rFonts w:ascii="Avenir Book" w:hAnsi="Avenir Book"/>
        </w:rPr>
        <w:lastRenderedPageBreak/>
        <w:t>•</w:t>
      </w:r>
      <w:r w:rsidRPr="00A57BFB">
        <w:rPr>
          <w:rFonts w:ascii="Avenir Book" w:hAnsi="Avenir Book"/>
        </w:rPr>
        <w:tab/>
        <w:t xml:space="preserve">is minimaal </w:t>
      </w:r>
      <w:r w:rsidR="009B7193">
        <w:rPr>
          <w:rFonts w:ascii="Avenir Book" w:hAnsi="Avenir Book"/>
        </w:rPr>
        <w:t>14</w:t>
      </w:r>
      <w:r w:rsidRPr="00A57BFB">
        <w:rPr>
          <w:rFonts w:ascii="Avenir Book" w:hAnsi="Avenir Book"/>
        </w:rPr>
        <w:t xml:space="preserve"> dagen lang goed leesbaar;</w:t>
      </w:r>
    </w:p>
    <w:p w14:paraId="4ED99E9A" w14:textId="77777777" w:rsidR="007E69D4" w:rsidRPr="00A57BFB" w:rsidRDefault="007E69D4" w:rsidP="00DC1454">
      <w:pPr>
        <w:pStyle w:val="Lijstalinea"/>
        <w:ind w:left="993" w:hanging="284"/>
        <w:rPr>
          <w:rFonts w:ascii="Avenir Book" w:hAnsi="Avenir Book"/>
        </w:rPr>
      </w:pPr>
      <w:r w:rsidRPr="00A57BFB">
        <w:rPr>
          <w:rFonts w:ascii="Avenir Book" w:hAnsi="Avenir Book"/>
        </w:rPr>
        <w:t>•</w:t>
      </w:r>
      <w:r w:rsidRPr="00A57BFB">
        <w:rPr>
          <w:rFonts w:ascii="Avenir Book" w:hAnsi="Avenir Book"/>
        </w:rPr>
        <w:tab/>
        <w:t xml:space="preserve">wordt op verzoek van de parkeerder uitgegeven; </w:t>
      </w:r>
    </w:p>
    <w:p w14:paraId="1B6E7F71" w14:textId="06495F0A" w:rsidR="005525AA" w:rsidRDefault="007E69D4" w:rsidP="008B4337">
      <w:pPr>
        <w:pStyle w:val="Lijstalinea"/>
        <w:ind w:left="993" w:hanging="284"/>
        <w:rPr>
          <w:rFonts w:ascii="Avenir Book" w:hAnsi="Avenir Book"/>
        </w:rPr>
      </w:pPr>
      <w:r w:rsidRPr="00A57BFB">
        <w:rPr>
          <w:rFonts w:ascii="Avenir Book" w:hAnsi="Avenir Book"/>
        </w:rPr>
        <w:t>•</w:t>
      </w:r>
      <w:r w:rsidRPr="00A57BFB">
        <w:rPr>
          <w:rFonts w:ascii="Avenir Book" w:hAnsi="Avenir Book"/>
        </w:rPr>
        <w:tab/>
        <w:t xml:space="preserve">is voorzien  van minimaal de volgende kenmerken van de transactie: datum, begin- &amp; eindtijd, betaalde parkeertijd, ingevoerd kenteken, betaald bedrag, locatie en volgnummer. </w:t>
      </w:r>
    </w:p>
    <w:p w14:paraId="18F70163" w14:textId="77777777" w:rsidR="003E46E7" w:rsidRDefault="003E46E7" w:rsidP="00AF6652">
      <w:pPr>
        <w:rPr>
          <w:rFonts w:ascii="Avenir Book" w:hAnsi="Avenir Book"/>
        </w:rPr>
      </w:pPr>
    </w:p>
    <w:p w14:paraId="7DC2C4E2" w14:textId="57790935" w:rsidR="003E46E7" w:rsidRPr="00AF6652" w:rsidRDefault="003E46E7" w:rsidP="00AF6652">
      <w:pPr>
        <w:pStyle w:val="Lijstalinea"/>
        <w:numPr>
          <w:ilvl w:val="0"/>
          <w:numId w:val="6"/>
        </w:numPr>
        <w:rPr>
          <w:rFonts w:ascii="Avenir Book" w:hAnsi="Avenir Book"/>
        </w:rPr>
      </w:pPr>
      <w:r>
        <w:rPr>
          <w:rFonts w:ascii="Avenir Book" w:hAnsi="Avenir Book"/>
        </w:rPr>
        <w:t>Het standaard laten printen van een parkeerticket en/of reçu kan afzonderlijk door Opdrachtgever</w:t>
      </w:r>
      <w:r w:rsidRPr="00A57BFB">
        <w:rPr>
          <w:rFonts w:ascii="Avenir Book" w:hAnsi="Avenir Book"/>
        </w:rPr>
        <w:t xml:space="preserve">, zonder tussenkomst van </w:t>
      </w:r>
      <w:r>
        <w:rPr>
          <w:rFonts w:ascii="Avenir Book" w:hAnsi="Avenir Book"/>
        </w:rPr>
        <w:t>Inschrijver,</w:t>
      </w:r>
      <w:r w:rsidRPr="00A57BFB">
        <w:rPr>
          <w:rFonts w:ascii="Avenir Book" w:hAnsi="Avenir Book"/>
        </w:rPr>
        <w:t xml:space="preserve"> via het managementsysteem structureel </w:t>
      </w:r>
      <w:r>
        <w:rPr>
          <w:rFonts w:ascii="Avenir Book" w:hAnsi="Avenir Book"/>
        </w:rPr>
        <w:t xml:space="preserve">(per parkeerautomaat of selectie van parkeerautomaten) </w:t>
      </w:r>
      <w:r w:rsidRPr="00A57BFB">
        <w:rPr>
          <w:rFonts w:ascii="Avenir Book" w:hAnsi="Avenir Book"/>
        </w:rPr>
        <w:t>worden in- of uitgeschakeld.</w:t>
      </w:r>
    </w:p>
    <w:p w14:paraId="47CFB702" w14:textId="2A373FCE" w:rsidR="00B307F1" w:rsidRDefault="00B307F1">
      <w:pPr>
        <w:rPr>
          <w:rFonts w:ascii="Avenir Book" w:hAnsi="Avenir Book"/>
        </w:rPr>
      </w:pPr>
      <w:r>
        <w:rPr>
          <w:rFonts w:ascii="Avenir Book" w:hAnsi="Avenir Book"/>
        </w:rPr>
        <w:br w:type="page"/>
      </w:r>
    </w:p>
    <w:p w14:paraId="52CAC7D5" w14:textId="44D8AF0A" w:rsidR="005525AA" w:rsidRPr="00A57BFB" w:rsidRDefault="005525AA" w:rsidP="00411AC5">
      <w:pPr>
        <w:pStyle w:val="Kop2"/>
        <w:numPr>
          <w:ilvl w:val="0"/>
          <w:numId w:val="25"/>
        </w:numPr>
        <w:ind w:left="426" w:hanging="426"/>
      </w:pPr>
      <w:bookmarkStart w:id="10" w:name="_Toc61942961"/>
      <w:r w:rsidRPr="00A57BFB">
        <w:lastRenderedPageBreak/>
        <w:t>Communicatie</w:t>
      </w:r>
      <w:bookmarkEnd w:id="10"/>
    </w:p>
    <w:p w14:paraId="48610C65" w14:textId="25D7CC91" w:rsidR="005525AA" w:rsidRPr="00AF6652" w:rsidRDefault="005525AA" w:rsidP="00411AC5">
      <w:pPr>
        <w:pStyle w:val="Lijstalinea"/>
        <w:numPr>
          <w:ilvl w:val="0"/>
          <w:numId w:val="8"/>
        </w:numPr>
        <w:ind w:hanging="294"/>
        <w:rPr>
          <w:rFonts w:ascii="Avenir Book" w:hAnsi="Avenir Book"/>
          <w:strike/>
        </w:rPr>
      </w:pPr>
      <w:r w:rsidRPr="00AF6652">
        <w:rPr>
          <w:rFonts w:ascii="Avenir Book" w:hAnsi="Avenir Book"/>
          <w:strike/>
        </w:rPr>
        <w:t xml:space="preserve">De parkeerautomaat moet de mogelijkheid bieden om via een intercomoproep verbinding te leggen met een centrale meldkamer. </w:t>
      </w:r>
    </w:p>
    <w:p w14:paraId="62CFA02E" w14:textId="77777777" w:rsidR="00DC1454" w:rsidRPr="00A57BFB" w:rsidRDefault="00DC1454" w:rsidP="00DC1454">
      <w:pPr>
        <w:pStyle w:val="Lijstalinea"/>
        <w:rPr>
          <w:rFonts w:ascii="Avenir Book" w:hAnsi="Avenir Book"/>
        </w:rPr>
      </w:pPr>
    </w:p>
    <w:p w14:paraId="2AAE4F21" w14:textId="77777777" w:rsidR="00D562F1" w:rsidRDefault="005525AA" w:rsidP="00BE5EDD">
      <w:pPr>
        <w:pStyle w:val="Lijstalinea"/>
        <w:numPr>
          <w:ilvl w:val="0"/>
          <w:numId w:val="8"/>
        </w:numPr>
        <w:ind w:hanging="294"/>
        <w:rPr>
          <w:rFonts w:ascii="Avenir Book" w:hAnsi="Avenir Book"/>
        </w:rPr>
      </w:pPr>
      <w:r w:rsidRPr="00D562F1">
        <w:rPr>
          <w:rFonts w:ascii="Avenir Book" w:hAnsi="Avenir Book"/>
        </w:rPr>
        <w:t>Indien de parkeerautomaat een storing heeft</w:t>
      </w:r>
      <w:r w:rsidR="00D562F1">
        <w:rPr>
          <w:rFonts w:ascii="Avenir Book" w:hAnsi="Avenir Book"/>
        </w:rPr>
        <w:t xml:space="preserve"> (anders dan een defect beeldscherm) en dit een beperking geeft in het aankoopproces van een parkeerrecht</w:t>
      </w:r>
      <w:r w:rsidRPr="00D562F1">
        <w:rPr>
          <w:rFonts w:ascii="Avenir Book" w:hAnsi="Avenir Book"/>
        </w:rPr>
        <w:t xml:space="preserve">, dient voor de parkeerder duidelijk te </w:t>
      </w:r>
      <w:r w:rsidR="00D562F1">
        <w:rPr>
          <w:rFonts w:ascii="Avenir Book" w:hAnsi="Avenir Book"/>
        </w:rPr>
        <w:t xml:space="preserve">worden wat de beperking is en </w:t>
      </w:r>
      <w:r w:rsidRPr="00D562F1">
        <w:rPr>
          <w:rFonts w:ascii="Avenir Book" w:hAnsi="Avenir Book"/>
        </w:rPr>
        <w:t xml:space="preserve">een </w:t>
      </w:r>
      <w:r w:rsidR="00D562F1">
        <w:rPr>
          <w:rFonts w:ascii="Avenir Book" w:hAnsi="Avenir Book"/>
        </w:rPr>
        <w:t>aanwijzing/</w:t>
      </w:r>
      <w:r w:rsidRPr="00D562F1">
        <w:rPr>
          <w:rFonts w:ascii="Avenir Book" w:hAnsi="Avenir Book"/>
        </w:rPr>
        <w:t xml:space="preserve">instructie </w:t>
      </w:r>
      <w:r w:rsidR="00D562F1">
        <w:rPr>
          <w:rFonts w:ascii="Avenir Book" w:hAnsi="Avenir Book"/>
        </w:rPr>
        <w:t>hoe te handelen</w:t>
      </w:r>
      <w:r w:rsidRPr="00D562F1">
        <w:rPr>
          <w:rFonts w:ascii="Avenir Book" w:hAnsi="Avenir Book"/>
        </w:rPr>
        <w:t xml:space="preserve">. </w:t>
      </w:r>
    </w:p>
    <w:p w14:paraId="6612D6CA" w14:textId="77777777" w:rsidR="00D562F1" w:rsidRDefault="00D562F1" w:rsidP="00D562F1">
      <w:pPr>
        <w:pStyle w:val="Lijstalinea"/>
        <w:rPr>
          <w:rFonts w:ascii="Avenir Book" w:hAnsi="Avenir Book"/>
        </w:rPr>
      </w:pPr>
      <w:r>
        <w:rPr>
          <w:rFonts w:ascii="Avenir Book" w:hAnsi="Avenir Book"/>
        </w:rPr>
        <w:t>Minimaal de volgende beperkingen moeten kunnen worden gecommuniceerd:</w:t>
      </w:r>
    </w:p>
    <w:p w14:paraId="77E2358E" w14:textId="77777777" w:rsidR="00D562F1" w:rsidRPr="00D562F1" w:rsidRDefault="00D562F1" w:rsidP="00D562F1">
      <w:pPr>
        <w:pStyle w:val="Lijstalinea"/>
        <w:ind w:left="1416"/>
        <w:rPr>
          <w:rFonts w:ascii="Avenir Book" w:hAnsi="Avenir Book"/>
        </w:rPr>
      </w:pPr>
      <w:r w:rsidRPr="00D562F1">
        <w:rPr>
          <w:rFonts w:ascii="Avenir Book" w:hAnsi="Avenir Book"/>
        </w:rPr>
        <w:t xml:space="preserve">1) Let op! Parkeerautomaat is buiten werking, ga naar dichtstbijzijnde parkeerautomaat of gebruik een parkeerapp.  </w:t>
      </w:r>
    </w:p>
    <w:p w14:paraId="3C2D6E90" w14:textId="2C35D8F3" w:rsidR="00D562F1" w:rsidRPr="00D562F1" w:rsidRDefault="00D562F1" w:rsidP="00D562F1">
      <w:pPr>
        <w:pStyle w:val="Lijstalinea"/>
        <w:ind w:left="1416"/>
        <w:rPr>
          <w:rFonts w:ascii="Avenir Book" w:hAnsi="Avenir Book"/>
        </w:rPr>
      </w:pPr>
      <w:r w:rsidRPr="00D562F1">
        <w:rPr>
          <w:rFonts w:ascii="Avenir Book" w:hAnsi="Avenir Book"/>
        </w:rPr>
        <w:t xml:space="preserve">2) Let op! </w:t>
      </w:r>
      <w:r>
        <w:rPr>
          <w:rFonts w:ascii="Avenir Book" w:hAnsi="Avenir Book"/>
        </w:rPr>
        <w:t>U</w:t>
      </w:r>
      <w:r w:rsidRPr="00D562F1">
        <w:rPr>
          <w:rFonts w:ascii="Avenir Book" w:hAnsi="Avenir Book"/>
        </w:rPr>
        <w:t xml:space="preserve"> </w:t>
      </w:r>
      <w:r>
        <w:rPr>
          <w:rFonts w:ascii="Avenir Book" w:hAnsi="Avenir Book"/>
        </w:rPr>
        <w:t xml:space="preserve">ontvangt </w:t>
      </w:r>
      <w:r w:rsidRPr="00D562F1">
        <w:rPr>
          <w:rFonts w:ascii="Avenir Book" w:hAnsi="Avenir Book"/>
        </w:rPr>
        <w:t xml:space="preserve">een parkeerticket </w:t>
      </w:r>
      <w:r>
        <w:rPr>
          <w:rFonts w:ascii="Avenir Book" w:hAnsi="Avenir Book"/>
        </w:rPr>
        <w:t xml:space="preserve">welke </w:t>
      </w:r>
      <w:r w:rsidRPr="00D562F1">
        <w:rPr>
          <w:rFonts w:ascii="Avenir Book" w:hAnsi="Avenir Book"/>
        </w:rPr>
        <w:t xml:space="preserve">achter uw voorruit </w:t>
      </w:r>
      <w:r>
        <w:rPr>
          <w:rFonts w:ascii="Avenir Book" w:hAnsi="Avenir Book"/>
        </w:rPr>
        <w:t>ge</w:t>
      </w:r>
      <w:r w:rsidRPr="00D562F1">
        <w:rPr>
          <w:rFonts w:ascii="Avenir Book" w:hAnsi="Avenir Book"/>
        </w:rPr>
        <w:t>plaats</w:t>
      </w:r>
      <w:r>
        <w:rPr>
          <w:rFonts w:ascii="Avenir Book" w:hAnsi="Avenir Book"/>
        </w:rPr>
        <w:t xml:space="preserve">t moet worden, handhaven op kenteken is tijdelijk niet mogelijk. </w:t>
      </w:r>
      <w:r w:rsidRPr="00D562F1">
        <w:rPr>
          <w:rFonts w:ascii="Avenir Book" w:hAnsi="Avenir Book"/>
        </w:rPr>
        <w:t>(</w:t>
      </w:r>
      <w:r w:rsidR="007D0C1B">
        <w:rPr>
          <w:rFonts w:ascii="Avenir Book" w:hAnsi="Avenir Book"/>
        </w:rPr>
        <w:t xml:space="preserve"> </w:t>
      </w:r>
      <w:r w:rsidR="000B70EB">
        <w:rPr>
          <w:rFonts w:ascii="Avenir Book" w:hAnsi="Avenir Book"/>
        </w:rPr>
        <w:t xml:space="preserve">Nationaal </w:t>
      </w:r>
      <w:r w:rsidRPr="00D562F1">
        <w:rPr>
          <w:rFonts w:ascii="Avenir Book" w:hAnsi="Avenir Book"/>
        </w:rPr>
        <w:t>P</w:t>
      </w:r>
      <w:r w:rsidR="007D0C1B">
        <w:rPr>
          <w:rFonts w:ascii="Avenir Book" w:hAnsi="Avenir Book"/>
        </w:rPr>
        <w:t>arkeer</w:t>
      </w:r>
      <w:r w:rsidR="000B70EB">
        <w:rPr>
          <w:rFonts w:ascii="Avenir Book" w:hAnsi="Avenir Book"/>
        </w:rPr>
        <w:t xml:space="preserve"> </w:t>
      </w:r>
      <w:r w:rsidRPr="00D562F1">
        <w:rPr>
          <w:rFonts w:ascii="Avenir Book" w:hAnsi="Avenir Book"/>
        </w:rPr>
        <w:t>R</w:t>
      </w:r>
      <w:r w:rsidR="007D0C1B">
        <w:rPr>
          <w:rFonts w:ascii="Avenir Book" w:hAnsi="Avenir Book"/>
        </w:rPr>
        <w:t>egister, hierna te noemen: NPR,</w:t>
      </w:r>
      <w:r w:rsidRPr="00D562F1">
        <w:rPr>
          <w:rFonts w:ascii="Avenir Book" w:hAnsi="Avenir Book"/>
        </w:rPr>
        <w:t xml:space="preserve"> </w:t>
      </w:r>
      <w:r w:rsidR="007D0C1B">
        <w:rPr>
          <w:rFonts w:ascii="Avenir Book" w:hAnsi="Avenir Book"/>
        </w:rPr>
        <w:t>is niet beschikbaar)</w:t>
      </w:r>
    </w:p>
    <w:p w14:paraId="3905D4B2" w14:textId="7A93BDFC" w:rsidR="00D01689" w:rsidRPr="00D01689" w:rsidRDefault="00D562F1" w:rsidP="00D562F1">
      <w:pPr>
        <w:pStyle w:val="Lijstalinea"/>
        <w:ind w:left="1416"/>
        <w:rPr>
          <w:rFonts w:ascii="Avenir Book" w:hAnsi="Avenir Book"/>
        </w:rPr>
      </w:pPr>
      <w:r w:rsidRPr="00D562F1">
        <w:rPr>
          <w:rFonts w:ascii="Avenir Book" w:hAnsi="Avenir Book"/>
        </w:rPr>
        <w:t xml:space="preserve">3) Let op! </w:t>
      </w:r>
      <w:r>
        <w:rPr>
          <w:rFonts w:ascii="Avenir Book" w:hAnsi="Avenir Book"/>
        </w:rPr>
        <w:t>U ontvangt geen kwitantie, printen is tijdelijk niet mogelijk. (</w:t>
      </w:r>
      <w:r w:rsidRPr="00D562F1">
        <w:rPr>
          <w:rFonts w:ascii="Avenir Book" w:hAnsi="Avenir Book"/>
        </w:rPr>
        <w:t xml:space="preserve">printer defect/papier op).  </w:t>
      </w:r>
    </w:p>
    <w:p w14:paraId="742E8DE1" w14:textId="74DB31F2" w:rsidR="00D01689" w:rsidRPr="00D01689" w:rsidRDefault="00D01689" w:rsidP="00D01689">
      <w:pPr>
        <w:pStyle w:val="Lijstalinea"/>
        <w:numPr>
          <w:ilvl w:val="0"/>
          <w:numId w:val="8"/>
        </w:numPr>
        <w:ind w:hanging="294"/>
        <w:rPr>
          <w:rFonts w:ascii="Avenir Book" w:hAnsi="Avenir Book"/>
        </w:rPr>
      </w:pPr>
      <w:r w:rsidRPr="00A57BFB">
        <w:rPr>
          <w:rFonts w:ascii="Avenir Book" w:hAnsi="Avenir Book"/>
        </w:rPr>
        <w:t xml:space="preserve">Indien de parkeerautomaat </w:t>
      </w:r>
      <w:r>
        <w:rPr>
          <w:rFonts w:ascii="Avenir Book" w:hAnsi="Avenir Book"/>
        </w:rPr>
        <w:t>geen verbinding kan maken met het NPR (</w:t>
      </w:r>
      <w:r w:rsidRPr="00A57BFB">
        <w:rPr>
          <w:rFonts w:ascii="Avenir Book" w:hAnsi="Avenir Book"/>
        </w:rPr>
        <w:t xml:space="preserve">storing </w:t>
      </w:r>
      <w:r>
        <w:rPr>
          <w:rFonts w:ascii="Avenir Book" w:hAnsi="Avenir Book"/>
        </w:rPr>
        <w:t>aan NPR zijde)</w:t>
      </w:r>
      <w:r w:rsidRPr="00A57BFB">
        <w:rPr>
          <w:rFonts w:ascii="Avenir Book" w:hAnsi="Avenir Book"/>
        </w:rPr>
        <w:t xml:space="preserve">, </w:t>
      </w:r>
      <w:r>
        <w:rPr>
          <w:rFonts w:ascii="Avenir Book" w:hAnsi="Avenir Book"/>
        </w:rPr>
        <w:t xml:space="preserve">kan de </w:t>
      </w:r>
      <w:r w:rsidRPr="00A57BFB">
        <w:rPr>
          <w:rFonts w:ascii="Avenir Book" w:hAnsi="Avenir Book"/>
        </w:rPr>
        <w:t xml:space="preserve">parkeerder </w:t>
      </w:r>
      <w:r w:rsidR="00891863">
        <w:rPr>
          <w:rFonts w:ascii="Avenir Book" w:hAnsi="Avenir Book"/>
        </w:rPr>
        <w:t xml:space="preserve">nog steeds </w:t>
      </w:r>
      <w:r>
        <w:rPr>
          <w:rFonts w:ascii="Avenir Book" w:hAnsi="Avenir Book"/>
        </w:rPr>
        <w:t>een parkeerrecht aankopen</w:t>
      </w:r>
      <w:r w:rsidR="00891863">
        <w:rPr>
          <w:rFonts w:ascii="Avenir Book" w:hAnsi="Avenir Book"/>
        </w:rPr>
        <w:t xml:space="preserve">, maar nu wordt er standaard een parkeerticket uitgegeven met instructie om deze achter de voorruit van het geparkeerde voertuig te plaatsen. Wanneer de parkeerautomaat weer in verbinding staat met het NPR, worden de tussentijds verkochte parkeerrechten gesynchroniseerd met het NPR. </w:t>
      </w:r>
    </w:p>
    <w:p w14:paraId="1EBD6C5A" w14:textId="77777777" w:rsidR="00DC1454" w:rsidRPr="00A57BFB" w:rsidRDefault="00DC1454" w:rsidP="00DC1454">
      <w:pPr>
        <w:rPr>
          <w:rFonts w:ascii="Avenir Book" w:hAnsi="Avenir Book"/>
        </w:rPr>
      </w:pPr>
    </w:p>
    <w:p w14:paraId="2A926AE6" w14:textId="2589A952" w:rsidR="005525AA" w:rsidRDefault="005525AA" w:rsidP="00411AC5">
      <w:pPr>
        <w:pStyle w:val="Lijstalinea"/>
        <w:numPr>
          <w:ilvl w:val="0"/>
          <w:numId w:val="8"/>
        </w:numPr>
        <w:ind w:hanging="294"/>
        <w:rPr>
          <w:rFonts w:ascii="Avenir Book" w:hAnsi="Avenir Book"/>
        </w:rPr>
      </w:pPr>
      <w:r w:rsidRPr="00A57BFB">
        <w:rPr>
          <w:rFonts w:ascii="Avenir Book" w:hAnsi="Avenir Book"/>
        </w:rPr>
        <w:lastRenderedPageBreak/>
        <w:t>De parkeerautomaat heeft duidelijk herkenbare pictogrammen. Voor zover van toepassing dienen deze te voldoen aan de CROW publicatie 134 (richtlijn parkeerbebording).</w:t>
      </w:r>
    </w:p>
    <w:p w14:paraId="5ED8DE59" w14:textId="77777777" w:rsidR="00626300" w:rsidRDefault="00626300" w:rsidP="00626300">
      <w:pPr>
        <w:pStyle w:val="Lijstalinea"/>
        <w:rPr>
          <w:rFonts w:ascii="Avenir Book" w:hAnsi="Avenir Book" w:cs="MarkPro"/>
          <w:color w:val="000000" w:themeColor="text1"/>
        </w:rPr>
      </w:pPr>
    </w:p>
    <w:p w14:paraId="604D9A6B" w14:textId="713379E9" w:rsidR="000E2FB4" w:rsidRPr="00A57BFB" w:rsidRDefault="000E2FB4" w:rsidP="000E2FB4">
      <w:pPr>
        <w:pStyle w:val="Lijstalinea"/>
        <w:numPr>
          <w:ilvl w:val="0"/>
          <w:numId w:val="8"/>
        </w:numPr>
        <w:rPr>
          <w:rFonts w:ascii="Avenir Book" w:hAnsi="Avenir Book" w:cs="MarkPro"/>
          <w:color w:val="000000" w:themeColor="text1"/>
        </w:rPr>
      </w:pPr>
      <w:r>
        <w:rPr>
          <w:rFonts w:ascii="Avenir Book" w:hAnsi="Avenir Book" w:cs="MarkPro"/>
          <w:color w:val="000000" w:themeColor="text1"/>
        </w:rPr>
        <w:t>Inschrijver</w:t>
      </w:r>
      <w:r w:rsidRPr="00A57BFB">
        <w:rPr>
          <w:rFonts w:ascii="Avenir Book" w:hAnsi="Avenir Book" w:cs="MarkPro"/>
          <w:color w:val="000000" w:themeColor="text1"/>
        </w:rPr>
        <w:t xml:space="preserve"> is vrij in de keuze van een provider ten behoeve van de datacommunicatie, mits de gekozen provider dekking heeft in het volledige gebied.</w:t>
      </w:r>
    </w:p>
    <w:p w14:paraId="2879A3C3" w14:textId="652C760D" w:rsidR="00B307F1" w:rsidRDefault="00B307F1">
      <w:pPr>
        <w:rPr>
          <w:rFonts w:ascii="Avenir Book" w:hAnsi="Avenir Book"/>
        </w:rPr>
      </w:pPr>
      <w:r>
        <w:rPr>
          <w:rFonts w:ascii="Avenir Book" w:hAnsi="Avenir Book"/>
        </w:rPr>
        <w:br w:type="page"/>
      </w:r>
    </w:p>
    <w:p w14:paraId="085AF80B" w14:textId="77777777" w:rsidR="005525AA" w:rsidRPr="00A57BFB" w:rsidRDefault="005525AA" w:rsidP="00411AC5">
      <w:pPr>
        <w:pStyle w:val="Lijstalinea"/>
        <w:keepNext/>
        <w:keepLines/>
        <w:numPr>
          <w:ilvl w:val="0"/>
          <w:numId w:val="9"/>
        </w:numPr>
        <w:spacing w:before="240"/>
        <w:contextualSpacing w:val="0"/>
        <w:outlineLvl w:val="0"/>
        <w:rPr>
          <w:rFonts w:ascii="Avenir Book" w:eastAsiaTheme="majorEastAsia" w:hAnsi="Avenir Book" w:cstheme="majorBidi"/>
          <w:vanish/>
          <w:color w:val="2F5496" w:themeColor="accent1" w:themeShade="BF"/>
          <w:sz w:val="32"/>
          <w:szCs w:val="32"/>
        </w:rPr>
      </w:pPr>
      <w:bookmarkStart w:id="11" w:name="_Toc37253859"/>
      <w:bookmarkStart w:id="12" w:name="_Toc37253941"/>
      <w:bookmarkStart w:id="13" w:name="_Toc51010339"/>
      <w:bookmarkStart w:id="14" w:name="_Toc61602566"/>
      <w:bookmarkStart w:id="15" w:name="_Toc61942962"/>
      <w:bookmarkEnd w:id="11"/>
      <w:bookmarkEnd w:id="12"/>
      <w:bookmarkEnd w:id="13"/>
      <w:bookmarkEnd w:id="14"/>
      <w:bookmarkEnd w:id="15"/>
    </w:p>
    <w:p w14:paraId="51BC78DE" w14:textId="77777777" w:rsidR="005525AA" w:rsidRPr="00A57BFB" w:rsidRDefault="005525AA" w:rsidP="00411AC5">
      <w:pPr>
        <w:pStyle w:val="Lijstalinea"/>
        <w:keepNext/>
        <w:keepLines/>
        <w:numPr>
          <w:ilvl w:val="0"/>
          <w:numId w:val="9"/>
        </w:numPr>
        <w:spacing w:before="240"/>
        <w:contextualSpacing w:val="0"/>
        <w:outlineLvl w:val="0"/>
        <w:rPr>
          <w:rFonts w:ascii="Avenir Book" w:eastAsiaTheme="majorEastAsia" w:hAnsi="Avenir Book" w:cstheme="majorBidi"/>
          <w:vanish/>
          <w:color w:val="2F5496" w:themeColor="accent1" w:themeShade="BF"/>
          <w:sz w:val="32"/>
          <w:szCs w:val="32"/>
        </w:rPr>
      </w:pPr>
      <w:bookmarkStart w:id="16" w:name="_Toc37253860"/>
      <w:bookmarkStart w:id="17" w:name="_Toc37253942"/>
      <w:bookmarkStart w:id="18" w:name="_Toc51010340"/>
      <w:bookmarkStart w:id="19" w:name="_Toc61602567"/>
      <w:bookmarkStart w:id="20" w:name="_Toc61942963"/>
      <w:bookmarkEnd w:id="16"/>
      <w:bookmarkEnd w:id="17"/>
      <w:bookmarkEnd w:id="18"/>
      <w:bookmarkEnd w:id="19"/>
      <w:bookmarkEnd w:id="20"/>
    </w:p>
    <w:p w14:paraId="57225E0D" w14:textId="24EA75F8" w:rsidR="005525AA" w:rsidRPr="00A57BFB" w:rsidRDefault="005525AA" w:rsidP="00DC1454">
      <w:pPr>
        <w:pStyle w:val="Kop1"/>
        <w:ind w:left="426" w:hanging="426"/>
      </w:pPr>
      <w:bookmarkStart w:id="21" w:name="_Toc61942964"/>
      <w:r w:rsidRPr="00A57BFB">
        <w:t>Gebruik parkeerautomaat</w:t>
      </w:r>
      <w:bookmarkEnd w:id="21"/>
    </w:p>
    <w:p w14:paraId="563ED8A3" w14:textId="77777777" w:rsidR="00170BAD" w:rsidRDefault="00170BAD" w:rsidP="00170BAD">
      <w:bookmarkStart w:id="22" w:name="_Toc54191055"/>
    </w:p>
    <w:p w14:paraId="6A727D61" w14:textId="3B3355A9" w:rsidR="008509C2" w:rsidRPr="00A57BFB" w:rsidRDefault="008509C2" w:rsidP="00411AC5">
      <w:pPr>
        <w:pStyle w:val="Kop2"/>
        <w:numPr>
          <w:ilvl w:val="1"/>
          <w:numId w:val="26"/>
        </w:numPr>
        <w:ind w:left="426" w:hanging="426"/>
      </w:pPr>
      <w:bookmarkStart w:id="23" w:name="_Toc61942965"/>
      <w:bookmarkEnd w:id="22"/>
      <w:r w:rsidRPr="00A57BFB">
        <w:t>Beeldscherm</w:t>
      </w:r>
      <w:bookmarkEnd w:id="23"/>
    </w:p>
    <w:p w14:paraId="4540E960" w14:textId="70419CB0" w:rsidR="008509C2" w:rsidRPr="00A57BFB" w:rsidRDefault="008509C2" w:rsidP="00411AC5">
      <w:pPr>
        <w:pStyle w:val="Lijstalinea"/>
        <w:numPr>
          <w:ilvl w:val="0"/>
          <w:numId w:val="11"/>
        </w:numPr>
        <w:ind w:hanging="294"/>
        <w:rPr>
          <w:rFonts w:ascii="Avenir Book" w:hAnsi="Avenir Book" w:cs="MarkPro"/>
          <w:color w:val="000000" w:themeColor="text1"/>
        </w:rPr>
      </w:pPr>
      <w:r w:rsidRPr="00A57BFB">
        <w:rPr>
          <w:rFonts w:ascii="Avenir Book" w:hAnsi="Avenir Book" w:cs="MarkPro"/>
          <w:color w:val="000000" w:themeColor="text1"/>
        </w:rPr>
        <w:t xml:space="preserve">De parkeerder wordt door middel van een verlicht </w:t>
      </w:r>
      <w:r w:rsidR="00B061F4">
        <w:rPr>
          <w:rFonts w:ascii="Avenir Book" w:hAnsi="Avenir Book" w:cs="MarkPro"/>
          <w:color w:val="000000" w:themeColor="text1"/>
        </w:rPr>
        <w:t>beeldscherm (</w:t>
      </w:r>
      <w:r w:rsidRPr="00A57BFB">
        <w:rPr>
          <w:rFonts w:ascii="Avenir Book" w:hAnsi="Avenir Book" w:cs="MarkPro"/>
          <w:color w:val="000000" w:themeColor="text1"/>
        </w:rPr>
        <w:t>kleurenscherm met touch-functionaliteiten</w:t>
      </w:r>
      <w:r w:rsidR="00B061F4">
        <w:rPr>
          <w:rFonts w:ascii="Avenir Book" w:hAnsi="Avenir Book" w:cs="MarkPro"/>
          <w:color w:val="000000" w:themeColor="text1"/>
        </w:rPr>
        <w:t>)</w:t>
      </w:r>
      <w:r w:rsidRPr="00A57BFB">
        <w:rPr>
          <w:rFonts w:ascii="Avenir Book" w:hAnsi="Avenir Book" w:cs="MarkPro"/>
          <w:color w:val="000000" w:themeColor="text1"/>
        </w:rPr>
        <w:t xml:space="preserve"> stapsgewijs geïnstrueerd over het proces, zodat uiteindelijk een parkeertransactie succesvol kan worden afgerond. </w:t>
      </w:r>
    </w:p>
    <w:p w14:paraId="6F2FE824" w14:textId="77777777" w:rsidR="00DC1454" w:rsidRPr="00A57BFB" w:rsidRDefault="00DC1454" w:rsidP="00DC1454">
      <w:pPr>
        <w:pStyle w:val="Lijstalinea"/>
        <w:rPr>
          <w:rFonts w:ascii="Avenir Book" w:hAnsi="Avenir Book" w:cs="MarkPro"/>
          <w:color w:val="000000" w:themeColor="text1"/>
        </w:rPr>
      </w:pPr>
    </w:p>
    <w:p w14:paraId="6645DA5E" w14:textId="07588EBC" w:rsidR="008509C2" w:rsidRPr="00A57BFB" w:rsidRDefault="008509C2" w:rsidP="00411AC5">
      <w:pPr>
        <w:pStyle w:val="Lijstalinea"/>
        <w:numPr>
          <w:ilvl w:val="0"/>
          <w:numId w:val="11"/>
        </w:numPr>
        <w:ind w:hanging="294"/>
        <w:rPr>
          <w:rFonts w:ascii="Avenir Book" w:hAnsi="Avenir Book" w:cs="MarkPro"/>
          <w:color w:val="000000" w:themeColor="text1"/>
        </w:rPr>
      </w:pPr>
      <w:r w:rsidRPr="00A57BFB">
        <w:rPr>
          <w:rFonts w:ascii="Avenir Book" w:hAnsi="Avenir Book" w:cs="MarkPro"/>
          <w:color w:val="000000" w:themeColor="text1"/>
        </w:rPr>
        <w:t xml:space="preserve">Het op het beeldscherm getoonde moet zowel bij daglicht als in het donker duidelijk </w:t>
      </w:r>
      <w:r w:rsidR="00680FE4">
        <w:rPr>
          <w:rFonts w:ascii="Avenir Book" w:hAnsi="Avenir Book" w:cs="MarkPro"/>
          <w:color w:val="000000" w:themeColor="text1"/>
        </w:rPr>
        <w:t>lees</w:t>
      </w:r>
      <w:r w:rsidRPr="00A57BFB">
        <w:rPr>
          <w:rFonts w:ascii="Avenir Book" w:hAnsi="Avenir Book" w:cs="MarkPro"/>
          <w:color w:val="000000" w:themeColor="text1"/>
        </w:rPr>
        <w:t>baar zijn.</w:t>
      </w:r>
      <w:r w:rsidR="009D4D3D">
        <w:rPr>
          <w:rFonts w:ascii="Avenir Book" w:hAnsi="Avenir Book" w:cs="MarkPro"/>
          <w:color w:val="000000" w:themeColor="text1"/>
        </w:rPr>
        <w:t xml:space="preserve"> </w:t>
      </w:r>
    </w:p>
    <w:p w14:paraId="6B455BF5" w14:textId="77777777" w:rsidR="00DC1454" w:rsidRPr="00A57BFB" w:rsidRDefault="00DC1454" w:rsidP="00DC1454">
      <w:pPr>
        <w:rPr>
          <w:rFonts w:ascii="Avenir Book" w:hAnsi="Avenir Book" w:cs="MarkPro"/>
          <w:color w:val="000000" w:themeColor="text1"/>
        </w:rPr>
      </w:pPr>
    </w:p>
    <w:p w14:paraId="20D747D4" w14:textId="46DF2139" w:rsidR="008509C2" w:rsidRPr="00A57BFB" w:rsidRDefault="008509C2" w:rsidP="00411AC5">
      <w:pPr>
        <w:pStyle w:val="Lijstalinea"/>
        <w:numPr>
          <w:ilvl w:val="0"/>
          <w:numId w:val="11"/>
        </w:numPr>
        <w:ind w:hanging="294"/>
        <w:rPr>
          <w:rFonts w:ascii="Avenir Book" w:hAnsi="Avenir Book" w:cs="MarkPro"/>
          <w:color w:val="000000" w:themeColor="text1"/>
        </w:rPr>
      </w:pPr>
      <w:r w:rsidRPr="00A57BFB">
        <w:rPr>
          <w:rFonts w:ascii="Avenir Book" w:hAnsi="Avenir Book" w:cs="MarkPro"/>
          <w:color w:val="000000" w:themeColor="text1"/>
        </w:rPr>
        <w:t>Nadat een transactie is afgebroken, dient de parkeerautomaat binnen 5 seconden terug te zijn bij het beginscherm. Hier dient de software van het managementsysteem op uitgerust te zijn.</w:t>
      </w:r>
    </w:p>
    <w:p w14:paraId="790A5F25" w14:textId="77777777" w:rsidR="00DC1454" w:rsidRPr="00A57BFB" w:rsidRDefault="00DC1454" w:rsidP="00DC1454">
      <w:pPr>
        <w:rPr>
          <w:rFonts w:ascii="Avenir Book" w:hAnsi="Avenir Book" w:cs="MarkPro"/>
          <w:color w:val="000000" w:themeColor="text1"/>
        </w:rPr>
      </w:pPr>
    </w:p>
    <w:p w14:paraId="7DEB5745" w14:textId="17031FB2" w:rsidR="008509C2" w:rsidRDefault="008509C2" w:rsidP="00411AC5">
      <w:pPr>
        <w:pStyle w:val="Lijstalinea"/>
        <w:numPr>
          <w:ilvl w:val="0"/>
          <w:numId w:val="11"/>
        </w:numPr>
        <w:ind w:hanging="294"/>
        <w:rPr>
          <w:rFonts w:ascii="Avenir Book" w:hAnsi="Avenir Book" w:cs="MarkPro"/>
          <w:color w:val="000000" w:themeColor="text1"/>
        </w:rPr>
      </w:pPr>
      <w:r w:rsidRPr="00A57BFB">
        <w:rPr>
          <w:rFonts w:ascii="Avenir Book" w:hAnsi="Avenir Book" w:cs="MarkPro"/>
          <w:color w:val="000000" w:themeColor="text1"/>
        </w:rPr>
        <w:t xml:space="preserve">Op het beeldscherm dient het kenteken via een alfanumeriek toetsenbord te worden ingetoetst, zodat alle Europese kentekens kunnen worden ingevoerd. </w:t>
      </w:r>
    </w:p>
    <w:p w14:paraId="0ACC1EBF" w14:textId="77777777" w:rsidR="00F649C9" w:rsidRPr="00F649C9" w:rsidRDefault="00F649C9" w:rsidP="00F649C9">
      <w:pPr>
        <w:pStyle w:val="Lijstalinea"/>
        <w:rPr>
          <w:rFonts w:ascii="Avenir Book" w:hAnsi="Avenir Book" w:cs="MarkPro"/>
          <w:color w:val="000000" w:themeColor="text1"/>
        </w:rPr>
      </w:pPr>
    </w:p>
    <w:p w14:paraId="17B8FC31" w14:textId="77777777" w:rsidR="00F649C9" w:rsidRPr="00A57BFB" w:rsidRDefault="00F649C9" w:rsidP="00F649C9">
      <w:pPr>
        <w:pStyle w:val="Lijstalinea"/>
        <w:numPr>
          <w:ilvl w:val="0"/>
          <w:numId w:val="11"/>
        </w:numPr>
        <w:rPr>
          <w:rFonts w:ascii="Avenir Book" w:hAnsi="Avenir Book" w:cs="MarkPro"/>
          <w:color w:val="000000" w:themeColor="text1"/>
        </w:rPr>
      </w:pPr>
      <w:r w:rsidRPr="00A57BFB">
        <w:rPr>
          <w:rFonts w:ascii="Avenir Book" w:hAnsi="Avenir Book" w:cs="MarkPro"/>
          <w:color w:val="000000" w:themeColor="text1"/>
        </w:rPr>
        <w:t xml:space="preserve">De parkeerder dient op de parkeerautomaat kennis te kunnen nemen wat het parkeertarief is, </w:t>
      </w:r>
      <w:r>
        <w:rPr>
          <w:rFonts w:ascii="Avenir Book" w:hAnsi="Avenir Book" w:cs="MarkPro"/>
          <w:color w:val="000000" w:themeColor="text1"/>
        </w:rPr>
        <w:t xml:space="preserve">wat </w:t>
      </w:r>
      <w:r w:rsidRPr="00A57BFB">
        <w:rPr>
          <w:rFonts w:ascii="Avenir Book" w:hAnsi="Avenir Book" w:cs="MarkPro"/>
          <w:color w:val="000000" w:themeColor="text1"/>
        </w:rPr>
        <w:t>de eventueel maximale parkeerduur is en wat de betaaltijden</w:t>
      </w:r>
      <w:r>
        <w:rPr>
          <w:rFonts w:ascii="Avenir Book" w:hAnsi="Avenir Book" w:cs="MarkPro"/>
          <w:color w:val="000000" w:themeColor="text1"/>
        </w:rPr>
        <w:t>/-dagen</w:t>
      </w:r>
      <w:r w:rsidRPr="00A57BFB">
        <w:rPr>
          <w:rFonts w:ascii="Avenir Book" w:hAnsi="Avenir Book" w:cs="MarkPro"/>
          <w:color w:val="000000" w:themeColor="text1"/>
        </w:rPr>
        <w:t xml:space="preserve"> zijn.</w:t>
      </w:r>
    </w:p>
    <w:p w14:paraId="765ACE73" w14:textId="77777777" w:rsidR="00DC1454" w:rsidRPr="00A57BFB" w:rsidRDefault="00DC1454" w:rsidP="00DC1454">
      <w:pPr>
        <w:rPr>
          <w:rFonts w:ascii="Avenir Book" w:hAnsi="Avenir Book" w:cs="MarkPro"/>
          <w:color w:val="000000" w:themeColor="text1"/>
        </w:rPr>
      </w:pPr>
    </w:p>
    <w:p w14:paraId="359A92C7" w14:textId="68047D04" w:rsidR="00DC1454" w:rsidRPr="00A57BFB" w:rsidRDefault="008509C2" w:rsidP="00411AC5">
      <w:pPr>
        <w:pStyle w:val="Lijstalinea"/>
        <w:numPr>
          <w:ilvl w:val="0"/>
          <w:numId w:val="11"/>
        </w:numPr>
        <w:ind w:hanging="294"/>
        <w:rPr>
          <w:rFonts w:ascii="Avenir Book" w:hAnsi="Avenir Book" w:cs="MarkPro"/>
          <w:color w:val="000000" w:themeColor="text1"/>
        </w:rPr>
      </w:pPr>
      <w:r w:rsidRPr="00A57BFB">
        <w:rPr>
          <w:rFonts w:ascii="Avenir Book" w:hAnsi="Avenir Book" w:cs="MarkPro"/>
          <w:color w:val="000000" w:themeColor="text1"/>
        </w:rPr>
        <w:lastRenderedPageBreak/>
        <w:t xml:space="preserve">De </w:t>
      </w:r>
      <w:r w:rsidR="009D4D3D">
        <w:rPr>
          <w:rFonts w:ascii="Avenir Book" w:hAnsi="Avenir Book" w:cs="MarkPro"/>
          <w:color w:val="000000" w:themeColor="text1"/>
        </w:rPr>
        <w:t xml:space="preserve">bediening van de </w:t>
      </w:r>
      <w:r w:rsidRPr="00A57BFB">
        <w:rPr>
          <w:rFonts w:ascii="Avenir Book" w:hAnsi="Avenir Book" w:cs="MarkPro"/>
          <w:color w:val="000000" w:themeColor="text1"/>
        </w:rPr>
        <w:t>parkeerautomaat</w:t>
      </w:r>
      <w:r w:rsidR="00D35211">
        <w:rPr>
          <w:rFonts w:ascii="Avenir Book" w:hAnsi="Avenir Book" w:cs="MarkPro"/>
          <w:color w:val="000000" w:themeColor="text1"/>
        </w:rPr>
        <w:t xml:space="preserve"> verloopt via een duidelijk herkenbare </w:t>
      </w:r>
      <w:r w:rsidR="00B307F1">
        <w:rPr>
          <w:rFonts w:ascii="Avenir Book" w:hAnsi="Avenir Book" w:cs="MarkPro"/>
          <w:color w:val="000000" w:themeColor="text1"/>
        </w:rPr>
        <w:t>interface</w:t>
      </w:r>
      <w:r w:rsidR="00D35211">
        <w:rPr>
          <w:rFonts w:ascii="Avenir Book" w:hAnsi="Avenir Book" w:cs="MarkPro"/>
          <w:color w:val="000000" w:themeColor="text1"/>
        </w:rPr>
        <w:t xml:space="preserve"> met knoppen die onderdeel uitmaken van het beeldscherm. Er worden zo min mogelijk knoppen in de parkeerautomaat zelf aangebracht om de parkeerautomaat te bedienen (behoudens de intercomknop bij uitval van het display). </w:t>
      </w:r>
    </w:p>
    <w:p w14:paraId="69FE8F86" w14:textId="77777777" w:rsidR="00DC1454" w:rsidRPr="00A57BFB" w:rsidRDefault="00DC1454" w:rsidP="00DC1454">
      <w:pPr>
        <w:rPr>
          <w:rFonts w:ascii="Avenir Book" w:hAnsi="Avenir Book" w:cs="MarkPro"/>
          <w:color w:val="000000" w:themeColor="text1"/>
        </w:rPr>
      </w:pPr>
    </w:p>
    <w:p w14:paraId="289FDBC7" w14:textId="43B5275E" w:rsidR="00DC1454" w:rsidRDefault="008509C2" w:rsidP="00B958B3">
      <w:pPr>
        <w:pStyle w:val="Lijstalinea"/>
        <w:numPr>
          <w:ilvl w:val="0"/>
          <w:numId w:val="11"/>
        </w:numPr>
        <w:ind w:hanging="294"/>
        <w:rPr>
          <w:rFonts w:ascii="Avenir Book" w:hAnsi="Avenir Book" w:cs="MarkPro"/>
          <w:color w:val="000000" w:themeColor="text1"/>
        </w:rPr>
      </w:pPr>
      <w:r w:rsidRPr="008B4337">
        <w:rPr>
          <w:rFonts w:ascii="Avenir Book" w:hAnsi="Avenir Book" w:cs="MarkPro"/>
          <w:color w:val="000000" w:themeColor="text1"/>
        </w:rPr>
        <w:t xml:space="preserve">Het beeldscherm </w:t>
      </w:r>
      <w:r w:rsidR="008B4337" w:rsidRPr="008B4337">
        <w:rPr>
          <w:rFonts w:ascii="Avenir Book" w:hAnsi="Avenir Book" w:cs="MarkPro"/>
          <w:color w:val="000000" w:themeColor="text1"/>
        </w:rPr>
        <w:t>is,</w:t>
      </w:r>
      <w:r w:rsidRPr="008B4337">
        <w:rPr>
          <w:rFonts w:ascii="Avenir Book" w:hAnsi="Avenir Book" w:cs="MarkPro"/>
          <w:color w:val="000000" w:themeColor="text1"/>
        </w:rPr>
        <w:t xml:space="preserve"> op armlengte afstand, onder alle omstandigheden goed </w:t>
      </w:r>
      <w:r w:rsidR="008B4337" w:rsidRPr="008B4337">
        <w:rPr>
          <w:rFonts w:ascii="Avenir Book" w:hAnsi="Avenir Book" w:cs="MarkPro"/>
          <w:color w:val="000000" w:themeColor="text1"/>
        </w:rPr>
        <w:t>af</w:t>
      </w:r>
      <w:r w:rsidRPr="008B4337">
        <w:rPr>
          <w:rFonts w:ascii="Avenir Book" w:hAnsi="Avenir Book" w:cs="MarkPro"/>
          <w:color w:val="000000" w:themeColor="text1"/>
        </w:rPr>
        <w:t>leesbaar</w:t>
      </w:r>
      <w:r w:rsidR="008B4337" w:rsidRPr="008B4337">
        <w:rPr>
          <w:rFonts w:ascii="Avenir Book" w:hAnsi="Avenir Book" w:cs="MarkPro"/>
          <w:color w:val="000000" w:themeColor="text1"/>
        </w:rPr>
        <w:t>.</w:t>
      </w:r>
    </w:p>
    <w:p w14:paraId="17B40AA8" w14:textId="77777777" w:rsidR="008B4337" w:rsidRPr="008B4337" w:rsidRDefault="008B4337" w:rsidP="008B4337">
      <w:pPr>
        <w:pStyle w:val="Lijstalinea"/>
        <w:rPr>
          <w:rFonts w:ascii="Avenir Book" w:hAnsi="Avenir Book" w:cs="MarkPro"/>
          <w:color w:val="000000" w:themeColor="text1"/>
        </w:rPr>
      </w:pPr>
    </w:p>
    <w:p w14:paraId="46B907E9" w14:textId="4DB53163" w:rsidR="008509C2" w:rsidRDefault="008509C2" w:rsidP="00411AC5">
      <w:pPr>
        <w:pStyle w:val="Lijstalinea"/>
        <w:numPr>
          <w:ilvl w:val="0"/>
          <w:numId w:val="11"/>
        </w:numPr>
        <w:ind w:hanging="294"/>
        <w:rPr>
          <w:rFonts w:ascii="Avenir Book" w:hAnsi="Avenir Book" w:cs="MarkPro"/>
          <w:color w:val="000000" w:themeColor="text1"/>
        </w:rPr>
      </w:pPr>
      <w:r w:rsidRPr="00A57BFB">
        <w:rPr>
          <w:rFonts w:ascii="Avenir Book" w:hAnsi="Avenir Book" w:cs="MarkPro"/>
          <w:color w:val="000000" w:themeColor="text1"/>
        </w:rPr>
        <w:t xml:space="preserve">Een tekst van minimaal 40 tekens en 4 regels dient zichtbaar te zijn in het display, waarbij in ieder geval tijdsaanduiding, locatie, betaal instructie en de eindtijd zichtbaar moeten kunnen zijn. </w:t>
      </w:r>
    </w:p>
    <w:p w14:paraId="687F32AD" w14:textId="77777777" w:rsidR="00F36E40" w:rsidRPr="00F36E40" w:rsidRDefault="00F36E40" w:rsidP="00F36E40">
      <w:pPr>
        <w:pStyle w:val="Lijstalinea"/>
        <w:rPr>
          <w:rFonts w:ascii="Avenir Book" w:hAnsi="Avenir Book" w:cs="MarkPro"/>
          <w:color w:val="000000" w:themeColor="text1"/>
        </w:rPr>
      </w:pPr>
    </w:p>
    <w:p w14:paraId="60D0E945" w14:textId="77777777" w:rsidR="00F36E40" w:rsidRPr="00AF6652" w:rsidRDefault="00F36E40" w:rsidP="00F36E40">
      <w:pPr>
        <w:pStyle w:val="Lijstalinea"/>
        <w:numPr>
          <w:ilvl w:val="0"/>
          <w:numId w:val="11"/>
        </w:numPr>
        <w:rPr>
          <w:rFonts w:ascii="Avenir Book" w:hAnsi="Avenir Book"/>
          <w:strike/>
        </w:rPr>
      </w:pPr>
      <w:r w:rsidRPr="00AF6652">
        <w:rPr>
          <w:rFonts w:ascii="Avenir Book" w:hAnsi="Avenir Book"/>
          <w:strike/>
        </w:rPr>
        <w:t xml:space="preserve">De parkeerautomaat heeft een instelmogelijkheid om het beeldscherm (en eventueel lichtbak) te dimmen buiten de venstertijden betaald parkeren. Het beeldscherm dient  buiten venstertijden wel ingeschakeld (uit dimstand) gehaald te kunnen worden door gebruiker. </w:t>
      </w:r>
    </w:p>
    <w:p w14:paraId="17DC7226" w14:textId="77777777" w:rsidR="00DC1454" w:rsidRPr="00A57BFB" w:rsidRDefault="00DC1454" w:rsidP="00DC1454">
      <w:pPr>
        <w:rPr>
          <w:rFonts w:ascii="Avenir Book" w:hAnsi="Avenir Book" w:cs="MarkPro"/>
          <w:color w:val="000000" w:themeColor="text1"/>
        </w:rPr>
      </w:pPr>
    </w:p>
    <w:p w14:paraId="171CF347" w14:textId="5EDA230C" w:rsidR="005525AA" w:rsidRDefault="008509C2" w:rsidP="00411AC5">
      <w:pPr>
        <w:pStyle w:val="Lijstalinea"/>
        <w:numPr>
          <w:ilvl w:val="0"/>
          <w:numId w:val="11"/>
        </w:numPr>
        <w:ind w:hanging="294"/>
        <w:rPr>
          <w:rFonts w:ascii="Avenir Book" w:hAnsi="Avenir Book" w:cs="MarkPro"/>
          <w:color w:val="000000" w:themeColor="text1"/>
        </w:rPr>
      </w:pPr>
      <w:r w:rsidRPr="00A57BFB">
        <w:rPr>
          <w:rFonts w:ascii="Avenir Book" w:hAnsi="Avenir Book" w:cs="MarkPro"/>
          <w:color w:val="000000" w:themeColor="text1"/>
        </w:rPr>
        <w:t xml:space="preserve">De bedieningsinformatie </w:t>
      </w:r>
      <w:r w:rsidR="00B061F4">
        <w:rPr>
          <w:rFonts w:ascii="Avenir Book" w:hAnsi="Avenir Book" w:cs="MarkPro"/>
          <w:color w:val="000000" w:themeColor="text1"/>
        </w:rPr>
        <w:t xml:space="preserve">op het beeldscherm </w:t>
      </w:r>
      <w:r w:rsidRPr="00A57BFB">
        <w:rPr>
          <w:rFonts w:ascii="Avenir Book" w:hAnsi="Avenir Book" w:cs="MarkPro"/>
          <w:color w:val="000000" w:themeColor="text1"/>
        </w:rPr>
        <w:t>kan in meerdere talen worden weergegeven, waaronder minimaal Nederlands, Duits, Frans en Engels.</w:t>
      </w:r>
    </w:p>
    <w:p w14:paraId="717F5B51" w14:textId="77777777" w:rsidR="008B4337" w:rsidRDefault="008B4337" w:rsidP="008B4337">
      <w:pPr>
        <w:pStyle w:val="Lijstalinea"/>
        <w:rPr>
          <w:rFonts w:ascii="Avenir Book" w:hAnsi="Avenir Book" w:cs="MarkPro"/>
          <w:color w:val="000000" w:themeColor="text1"/>
        </w:rPr>
      </w:pPr>
    </w:p>
    <w:p w14:paraId="328B37A5" w14:textId="778BFCFB" w:rsidR="006533F7" w:rsidRPr="006533F7" w:rsidRDefault="00854E94" w:rsidP="006533F7">
      <w:pPr>
        <w:pStyle w:val="Lijstalinea"/>
        <w:numPr>
          <w:ilvl w:val="0"/>
          <w:numId w:val="11"/>
        </w:numPr>
        <w:ind w:hanging="294"/>
        <w:rPr>
          <w:rFonts w:ascii="Avenir Book" w:hAnsi="Avenir Book" w:cs="MarkPro"/>
          <w:color w:val="000000" w:themeColor="text1"/>
        </w:rPr>
      </w:pPr>
      <w:r w:rsidRPr="00854E94">
        <w:rPr>
          <w:rFonts w:ascii="Avenir Book" w:hAnsi="Avenir Book" w:cs="MarkPro"/>
          <w:color w:val="000000" w:themeColor="text1"/>
        </w:rPr>
        <w:t xml:space="preserve">Inschrijver </w:t>
      </w:r>
      <w:r w:rsidR="00C936BE">
        <w:rPr>
          <w:rFonts w:ascii="Avenir Book" w:hAnsi="Avenir Book" w:cs="MarkPro"/>
          <w:color w:val="000000" w:themeColor="text1"/>
        </w:rPr>
        <w:t>is bereid om voor implementatie, kosteloos medewerking te verlenen aan het initieel inrichten van de parkeerautomaten. Dit</w:t>
      </w:r>
      <w:r w:rsidR="00F470FC">
        <w:rPr>
          <w:rFonts w:ascii="Avenir Book" w:hAnsi="Avenir Book" w:cs="MarkPro"/>
          <w:color w:val="000000" w:themeColor="text1"/>
        </w:rPr>
        <w:t xml:space="preserve"> om</w:t>
      </w:r>
      <w:r>
        <w:rPr>
          <w:rFonts w:ascii="Avenir Book" w:hAnsi="Avenir Book" w:cs="MarkPro"/>
          <w:color w:val="000000" w:themeColor="text1"/>
        </w:rPr>
        <w:t xml:space="preserve"> te komen tot de voor Opdrachtgever meest optimale inrichting van schermen</w:t>
      </w:r>
      <w:r w:rsidRPr="00854E94">
        <w:rPr>
          <w:rFonts w:ascii="Avenir Book" w:hAnsi="Avenir Book" w:cs="MarkPro"/>
          <w:color w:val="000000" w:themeColor="text1"/>
        </w:rPr>
        <w:t xml:space="preserve">. </w:t>
      </w:r>
      <w:r>
        <w:rPr>
          <w:rFonts w:ascii="Avenir Book" w:hAnsi="Avenir Book" w:cs="MarkPro"/>
          <w:color w:val="000000" w:themeColor="text1"/>
        </w:rPr>
        <w:t>Dit biedt de mogelijkheid tot het inhoudelijk aanpassen van tekst- en scherm(indeling)en, alsook het invoegen en verwijderen van schermen.</w:t>
      </w:r>
    </w:p>
    <w:p w14:paraId="7394E7BD" w14:textId="77777777" w:rsidR="006533F7" w:rsidRDefault="006533F7" w:rsidP="006533F7">
      <w:pPr>
        <w:pStyle w:val="Lijstalinea"/>
        <w:rPr>
          <w:rFonts w:ascii="Avenir Book" w:hAnsi="Avenir Book" w:cs="MarkPro"/>
          <w:color w:val="000000" w:themeColor="text1"/>
        </w:rPr>
      </w:pPr>
    </w:p>
    <w:p w14:paraId="44109C80" w14:textId="77777777" w:rsidR="009A25FD" w:rsidRDefault="009A25FD" w:rsidP="009A25FD">
      <w:pPr>
        <w:numPr>
          <w:ilvl w:val="0"/>
          <w:numId w:val="11"/>
        </w:numPr>
        <w:spacing w:after="120"/>
        <w:contextualSpacing/>
        <w:rPr>
          <w:rFonts w:ascii="Avenir Book" w:eastAsia="MS Mincho" w:hAnsi="Avenir Book" w:cs="Arial"/>
        </w:rPr>
      </w:pPr>
      <w:r w:rsidRPr="00B94A25">
        <w:rPr>
          <w:rFonts w:ascii="Avenir Book" w:eastAsia="MS Mincho" w:hAnsi="Avenir Book" w:cs="Arial"/>
        </w:rPr>
        <w:t xml:space="preserve">Er kunnen minimaal 8 voor gedefinieerde tijdsvakken worden geprogrammeerd waarmee de parkeerder zijn parkeertijd kan selecteren. </w:t>
      </w:r>
    </w:p>
    <w:p w14:paraId="36B96FA1" w14:textId="77777777" w:rsidR="006533F7" w:rsidRDefault="006533F7" w:rsidP="006533F7">
      <w:pPr>
        <w:pStyle w:val="Lijstalinea"/>
        <w:rPr>
          <w:rFonts w:ascii="Avenir Book" w:eastAsia="MS Mincho" w:hAnsi="Avenir Book" w:cs="Arial"/>
        </w:rPr>
      </w:pPr>
    </w:p>
    <w:p w14:paraId="50751528" w14:textId="5D1A238C" w:rsidR="006533F7" w:rsidRPr="006E0DD3" w:rsidRDefault="00172E9C" w:rsidP="009A25FD">
      <w:pPr>
        <w:numPr>
          <w:ilvl w:val="0"/>
          <w:numId w:val="11"/>
        </w:numPr>
        <w:spacing w:after="120"/>
        <w:contextualSpacing/>
        <w:rPr>
          <w:rFonts w:ascii="Avenir Book" w:eastAsia="MS Mincho" w:hAnsi="Avenir Book" w:cs="Arial"/>
        </w:rPr>
      </w:pPr>
      <w:r w:rsidRPr="006E0DD3">
        <w:rPr>
          <w:rFonts w:ascii="Avenir Book" w:eastAsia="MS Mincho" w:hAnsi="Avenir Book" w:cs="Arial"/>
        </w:rPr>
        <w:t xml:space="preserve">Op het startscherm moet een tekst en/of kaart getoond kunnen worden, aangevuld met tarieven, om </w:t>
      </w:r>
      <w:r w:rsidR="006533F7" w:rsidRPr="006E0DD3">
        <w:rPr>
          <w:rFonts w:ascii="Avenir Book" w:eastAsia="MS Mincho" w:hAnsi="Avenir Book" w:cs="Arial"/>
        </w:rPr>
        <w:t>parkeerders te</w:t>
      </w:r>
      <w:r w:rsidRPr="006E0DD3">
        <w:rPr>
          <w:rFonts w:ascii="Avenir Book" w:eastAsia="MS Mincho" w:hAnsi="Avenir Book" w:cs="Arial"/>
        </w:rPr>
        <w:t xml:space="preserve"> kunnen </w:t>
      </w:r>
      <w:r w:rsidR="006533F7" w:rsidRPr="006E0DD3">
        <w:rPr>
          <w:rFonts w:ascii="Avenir Book" w:eastAsia="MS Mincho" w:hAnsi="Avenir Book" w:cs="Arial"/>
        </w:rPr>
        <w:t xml:space="preserve">verwijzen naar de dichtstbijzijnde </w:t>
      </w:r>
      <w:r w:rsidRPr="006E0DD3">
        <w:rPr>
          <w:rFonts w:ascii="Avenir Book" w:eastAsia="MS Mincho" w:hAnsi="Avenir Book" w:cs="Arial"/>
        </w:rPr>
        <w:t xml:space="preserve">parkeergarage. Deze boodschap moet dus per automaat(groep) kunnen verschillen. </w:t>
      </w:r>
    </w:p>
    <w:p w14:paraId="64E26A5E" w14:textId="4C716736" w:rsidR="008B4337" w:rsidRDefault="008B4337">
      <w:pPr>
        <w:rPr>
          <w:rFonts w:ascii="Avenir Book" w:eastAsiaTheme="majorEastAsia" w:hAnsi="Avenir Book" w:cstheme="majorBidi"/>
          <w:color w:val="2F5496" w:themeColor="accent1" w:themeShade="BF"/>
          <w:sz w:val="28"/>
          <w:szCs w:val="28"/>
        </w:rPr>
      </w:pPr>
    </w:p>
    <w:p w14:paraId="78D0D562" w14:textId="0C1D8E22" w:rsidR="008509C2" w:rsidRPr="00A57BFB" w:rsidRDefault="008509C2" w:rsidP="00411AC5">
      <w:pPr>
        <w:pStyle w:val="Kop2"/>
        <w:numPr>
          <w:ilvl w:val="1"/>
          <w:numId w:val="26"/>
        </w:numPr>
        <w:ind w:left="426" w:hanging="426"/>
      </w:pPr>
      <w:bookmarkStart w:id="24" w:name="_Toc61942966"/>
      <w:r w:rsidRPr="00A57BFB">
        <w:t>Betalen</w:t>
      </w:r>
      <w:bookmarkEnd w:id="24"/>
    </w:p>
    <w:p w14:paraId="7E970064" w14:textId="77777777" w:rsidR="008509C2" w:rsidRPr="00A57BFB" w:rsidRDefault="008509C2" w:rsidP="008509C2">
      <w:pPr>
        <w:rPr>
          <w:rFonts w:ascii="Avenir Book" w:hAnsi="Avenir Book" w:cs="MarkPro"/>
          <w:color w:val="000000" w:themeColor="text1"/>
        </w:rPr>
      </w:pPr>
      <w:r w:rsidRPr="00A57BFB">
        <w:rPr>
          <w:rFonts w:ascii="Avenir Book" w:hAnsi="Avenir Book" w:cs="MarkPro"/>
          <w:color w:val="000000" w:themeColor="text1"/>
        </w:rPr>
        <w:t>Aan een parkeerautomaat worden voor het voldoen aan de betalingsplicht door een parkeerder de volgende eisen gesteld.</w:t>
      </w:r>
    </w:p>
    <w:p w14:paraId="2E0C8324" w14:textId="77777777" w:rsidR="00DC1454" w:rsidRPr="00A57BFB" w:rsidRDefault="00DC1454" w:rsidP="00DC1454">
      <w:pPr>
        <w:pStyle w:val="Lijstalinea"/>
        <w:rPr>
          <w:rFonts w:ascii="Avenir Book" w:hAnsi="Avenir Book" w:cs="MarkPro"/>
          <w:color w:val="000000" w:themeColor="text1"/>
        </w:rPr>
      </w:pPr>
    </w:p>
    <w:p w14:paraId="7B4E3EA2" w14:textId="49A806F8" w:rsidR="008509C2" w:rsidRPr="00A57BFB" w:rsidRDefault="008509C2" w:rsidP="00411AC5">
      <w:pPr>
        <w:pStyle w:val="Lijstalinea"/>
        <w:numPr>
          <w:ilvl w:val="0"/>
          <w:numId w:val="12"/>
        </w:numPr>
        <w:ind w:hanging="294"/>
        <w:rPr>
          <w:rFonts w:ascii="Avenir Book" w:hAnsi="Avenir Book" w:cs="MarkPro"/>
          <w:color w:val="000000" w:themeColor="text1"/>
        </w:rPr>
      </w:pPr>
      <w:r w:rsidRPr="00A57BFB">
        <w:rPr>
          <w:rFonts w:ascii="Avenir Book" w:hAnsi="Avenir Book" w:cs="MarkPro"/>
          <w:color w:val="000000" w:themeColor="text1"/>
        </w:rPr>
        <w:t>Het betaalproces dient in logisch op te volgen stappen te worden ingedeeld</w:t>
      </w:r>
      <w:r w:rsidR="008E749A">
        <w:rPr>
          <w:rFonts w:ascii="Avenir Book" w:hAnsi="Avenir Book" w:cs="MarkPro"/>
          <w:color w:val="000000" w:themeColor="text1"/>
        </w:rPr>
        <w:t>;</w:t>
      </w:r>
    </w:p>
    <w:p w14:paraId="449A7A71" w14:textId="77777777" w:rsidR="00DC1454" w:rsidRPr="00A57BFB" w:rsidRDefault="00DC1454" w:rsidP="00DC1454">
      <w:pPr>
        <w:rPr>
          <w:rFonts w:ascii="Avenir Book" w:hAnsi="Avenir Book" w:cs="MarkPro"/>
          <w:color w:val="000000" w:themeColor="text1"/>
        </w:rPr>
      </w:pPr>
    </w:p>
    <w:p w14:paraId="32391C60" w14:textId="4E203860" w:rsidR="00DC1454" w:rsidRDefault="008509C2" w:rsidP="000619BA">
      <w:pPr>
        <w:pStyle w:val="Lijstalinea"/>
        <w:numPr>
          <w:ilvl w:val="0"/>
          <w:numId w:val="12"/>
        </w:numPr>
        <w:ind w:hanging="294"/>
        <w:rPr>
          <w:rFonts w:ascii="Avenir Book" w:hAnsi="Avenir Book" w:cs="MarkPro"/>
          <w:color w:val="000000" w:themeColor="text1"/>
        </w:rPr>
      </w:pPr>
      <w:r w:rsidRPr="008B4337">
        <w:rPr>
          <w:rFonts w:ascii="Avenir Book" w:hAnsi="Avenir Book" w:cs="MarkPro"/>
          <w:color w:val="000000" w:themeColor="text1"/>
        </w:rPr>
        <w:t>Bij een doorlopende handeling van de parkeerder duurt de volledige transactie (aanraken touchscreen tot en met succesvol afronden van de betaling</w:t>
      </w:r>
      <w:r w:rsidR="003452EB" w:rsidRPr="008B4337">
        <w:rPr>
          <w:rFonts w:ascii="Avenir Book" w:hAnsi="Avenir Book" w:cs="MarkPro"/>
          <w:color w:val="000000" w:themeColor="text1"/>
        </w:rPr>
        <w:t xml:space="preserve"> via Tap &amp; Go</w:t>
      </w:r>
      <w:r w:rsidRPr="008B4337">
        <w:rPr>
          <w:rFonts w:ascii="Avenir Book" w:hAnsi="Avenir Book" w:cs="MarkPro"/>
          <w:color w:val="000000" w:themeColor="text1"/>
        </w:rPr>
        <w:t>) maximaal 40 seconden</w:t>
      </w:r>
      <w:r w:rsidR="008E749A">
        <w:rPr>
          <w:rFonts w:ascii="Avenir Book" w:hAnsi="Avenir Book" w:cs="MarkPro"/>
          <w:color w:val="000000" w:themeColor="text1"/>
        </w:rPr>
        <w:t>;</w:t>
      </w:r>
    </w:p>
    <w:p w14:paraId="5DC844A3" w14:textId="77777777" w:rsidR="008B4337" w:rsidRPr="008B4337" w:rsidRDefault="008B4337" w:rsidP="008B4337">
      <w:pPr>
        <w:pStyle w:val="Lijstalinea"/>
        <w:rPr>
          <w:rFonts w:ascii="Avenir Book" w:hAnsi="Avenir Book" w:cs="MarkPro"/>
          <w:color w:val="000000" w:themeColor="text1"/>
        </w:rPr>
      </w:pPr>
    </w:p>
    <w:p w14:paraId="54DA2C09" w14:textId="451FA460" w:rsidR="008509C2" w:rsidRPr="00A57BFB" w:rsidRDefault="008509C2" w:rsidP="00411AC5">
      <w:pPr>
        <w:pStyle w:val="Lijstalinea"/>
        <w:numPr>
          <w:ilvl w:val="0"/>
          <w:numId w:val="12"/>
        </w:numPr>
        <w:ind w:hanging="294"/>
        <w:rPr>
          <w:rFonts w:ascii="Avenir Book" w:hAnsi="Avenir Book" w:cs="MarkPro"/>
          <w:color w:val="000000" w:themeColor="text1"/>
        </w:rPr>
      </w:pPr>
      <w:r w:rsidRPr="00A57BFB">
        <w:rPr>
          <w:rFonts w:ascii="Avenir Book" w:hAnsi="Avenir Book" w:cs="MarkPro"/>
          <w:color w:val="000000" w:themeColor="text1"/>
        </w:rPr>
        <w:t>Het parkeergeld wordt pas afgeschreven nadat de parkeerder de transactie heeft geaccordeerd</w:t>
      </w:r>
      <w:r w:rsidR="008E749A">
        <w:rPr>
          <w:rFonts w:ascii="Avenir Book" w:hAnsi="Avenir Book" w:cs="MarkPro"/>
          <w:color w:val="000000" w:themeColor="text1"/>
        </w:rPr>
        <w:t>;</w:t>
      </w:r>
    </w:p>
    <w:p w14:paraId="68649F53" w14:textId="77777777" w:rsidR="00DC1454" w:rsidRPr="00A57BFB" w:rsidRDefault="00DC1454" w:rsidP="00DC1454">
      <w:pPr>
        <w:rPr>
          <w:rFonts w:ascii="Avenir Book" w:hAnsi="Avenir Book" w:cs="MarkPro"/>
          <w:color w:val="000000" w:themeColor="text1"/>
        </w:rPr>
      </w:pPr>
    </w:p>
    <w:p w14:paraId="50D83793" w14:textId="69F1C71F" w:rsidR="008509C2" w:rsidRPr="00A57BFB" w:rsidRDefault="008509C2" w:rsidP="00411AC5">
      <w:pPr>
        <w:pStyle w:val="Lijstalinea"/>
        <w:numPr>
          <w:ilvl w:val="0"/>
          <w:numId w:val="12"/>
        </w:numPr>
        <w:ind w:hanging="294"/>
        <w:rPr>
          <w:rFonts w:ascii="Avenir Book" w:hAnsi="Avenir Book" w:cs="MarkPro"/>
          <w:color w:val="000000" w:themeColor="text1"/>
        </w:rPr>
      </w:pPr>
      <w:r w:rsidRPr="00A57BFB">
        <w:rPr>
          <w:rFonts w:ascii="Avenir Book" w:hAnsi="Avenir Book" w:cs="MarkPro"/>
          <w:color w:val="000000" w:themeColor="text1"/>
        </w:rPr>
        <w:lastRenderedPageBreak/>
        <w:t>De parkeerder kan bij de parkeerautomaat zijn parkeerrechten met een bepaalde parkeerduur afnemen en middels pinbetaling, creditcard</w:t>
      </w:r>
      <w:r w:rsidR="003452EB">
        <w:rPr>
          <w:rFonts w:ascii="Avenir Book" w:hAnsi="Avenir Book" w:cs="MarkPro"/>
          <w:color w:val="000000" w:themeColor="text1"/>
        </w:rPr>
        <w:t xml:space="preserve"> </w:t>
      </w:r>
      <w:r w:rsidRPr="00A57BFB">
        <w:rPr>
          <w:rFonts w:ascii="Avenir Book" w:hAnsi="Avenir Book" w:cs="MarkPro"/>
          <w:color w:val="000000" w:themeColor="text1"/>
        </w:rPr>
        <w:t>en Tap&amp;Go voldoen, waarbij de betaalmodules gecertificeerd zijn volgens de EMV-2 richtlijnen</w:t>
      </w:r>
      <w:r w:rsidR="008E749A">
        <w:rPr>
          <w:rFonts w:ascii="Avenir Book" w:hAnsi="Avenir Book" w:cs="MarkPro"/>
          <w:color w:val="000000" w:themeColor="text1"/>
        </w:rPr>
        <w:t>;</w:t>
      </w:r>
    </w:p>
    <w:p w14:paraId="3BDF0C96" w14:textId="77777777" w:rsidR="00DC1454" w:rsidRPr="00A57BFB" w:rsidRDefault="00DC1454" w:rsidP="00DC1454">
      <w:pPr>
        <w:rPr>
          <w:rFonts w:ascii="Avenir Book" w:hAnsi="Avenir Book" w:cs="MarkPro"/>
          <w:color w:val="000000" w:themeColor="text1"/>
        </w:rPr>
      </w:pPr>
    </w:p>
    <w:p w14:paraId="11D8E83C" w14:textId="7B70DEB4" w:rsidR="008509C2" w:rsidRPr="00A57BFB" w:rsidRDefault="008509C2" w:rsidP="00411AC5">
      <w:pPr>
        <w:pStyle w:val="Lijstalinea"/>
        <w:numPr>
          <w:ilvl w:val="0"/>
          <w:numId w:val="12"/>
        </w:numPr>
        <w:ind w:hanging="294"/>
        <w:rPr>
          <w:rFonts w:ascii="Avenir Book" w:hAnsi="Avenir Book" w:cs="MarkPro"/>
          <w:color w:val="000000" w:themeColor="text1"/>
        </w:rPr>
      </w:pPr>
      <w:r w:rsidRPr="00A57BFB">
        <w:rPr>
          <w:rFonts w:ascii="Avenir Book" w:hAnsi="Avenir Book" w:cs="MarkPro"/>
          <w:color w:val="000000" w:themeColor="text1"/>
        </w:rPr>
        <w:t>Het betaalproces is bij elke stap d.m.v. één handeling af te breken waarbij de parkeerautomaat in de beginstand terecht komt en direct beschikbaar is om een nieuw betaalproces te starten</w:t>
      </w:r>
      <w:r w:rsidR="008E749A">
        <w:rPr>
          <w:rFonts w:ascii="Avenir Book" w:hAnsi="Avenir Book" w:cs="MarkPro"/>
          <w:color w:val="000000" w:themeColor="text1"/>
        </w:rPr>
        <w:t>;</w:t>
      </w:r>
    </w:p>
    <w:p w14:paraId="2F9EEC49" w14:textId="77777777" w:rsidR="00DC1454" w:rsidRPr="00A57BFB" w:rsidRDefault="00DC1454" w:rsidP="00DC1454">
      <w:pPr>
        <w:rPr>
          <w:rFonts w:ascii="Avenir Book" w:hAnsi="Avenir Book" w:cs="MarkPro"/>
          <w:color w:val="000000" w:themeColor="text1"/>
        </w:rPr>
      </w:pPr>
    </w:p>
    <w:p w14:paraId="4951F381" w14:textId="341C958E" w:rsidR="008509C2" w:rsidRPr="00A57BFB" w:rsidRDefault="008509C2" w:rsidP="00411AC5">
      <w:pPr>
        <w:pStyle w:val="Lijstalinea"/>
        <w:numPr>
          <w:ilvl w:val="0"/>
          <w:numId w:val="12"/>
        </w:numPr>
        <w:ind w:hanging="294"/>
        <w:rPr>
          <w:rFonts w:ascii="Avenir Book" w:hAnsi="Avenir Book" w:cs="MarkPro"/>
          <w:color w:val="000000" w:themeColor="text1"/>
        </w:rPr>
      </w:pPr>
      <w:r w:rsidRPr="00A57BFB">
        <w:rPr>
          <w:rFonts w:ascii="Avenir Book" w:hAnsi="Avenir Book" w:cs="MarkPro"/>
          <w:color w:val="000000" w:themeColor="text1"/>
        </w:rPr>
        <w:t>De parkeerautomaat laat op elk moment van de afhandeling van de betaling het ingevoerde bedrag en de daarvoor te kopen parkeertijd zien</w:t>
      </w:r>
      <w:r w:rsidR="00B836C1">
        <w:rPr>
          <w:rFonts w:ascii="Avenir Book" w:hAnsi="Avenir Book" w:cs="MarkPro"/>
          <w:color w:val="000000" w:themeColor="text1"/>
        </w:rPr>
        <w:t>;</w:t>
      </w:r>
    </w:p>
    <w:p w14:paraId="758E312D" w14:textId="77777777" w:rsidR="00DC1454" w:rsidRPr="00A57BFB" w:rsidRDefault="00DC1454" w:rsidP="00DC1454">
      <w:pPr>
        <w:rPr>
          <w:rFonts w:ascii="Avenir Book" w:hAnsi="Avenir Book" w:cs="MarkPro"/>
          <w:color w:val="000000" w:themeColor="text1"/>
        </w:rPr>
      </w:pPr>
    </w:p>
    <w:p w14:paraId="67F76E0F" w14:textId="47A22D4C" w:rsidR="008509C2" w:rsidRPr="00A57BFB" w:rsidRDefault="008509C2" w:rsidP="00411AC5">
      <w:pPr>
        <w:pStyle w:val="Lijstalinea"/>
        <w:numPr>
          <w:ilvl w:val="0"/>
          <w:numId w:val="12"/>
        </w:numPr>
        <w:ind w:hanging="294"/>
        <w:rPr>
          <w:rFonts w:ascii="Avenir Book" w:hAnsi="Avenir Book" w:cs="MarkPro"/>
          <w:color w:val="000000" w:themeColor="text1"/>
        </w:rPr>
      </w:pPr>
      <w:r w:rsidRPr="00A57BFB">
        <w:rPr>
          <w:rFonts w:ascii="Avenir Book" w:hAnsi="Avenir Book" w:cs="MarkPro"/>
          <w:color w:val="000000" w:themeColor="text1"/>
        </w:rPr>
        <w:t>Het afbreken van de transactie dient op het display gemeld te worden</w:t>
      </w:r>
      <w:r w:rsidR="00B836C1">
        <w:rPr>
          <w:rFonts w:ascii="Avenir Book" w:hAnsi="Avenir Book" w:cs="MarkPro"/>
          <w:color w:val="000000" w:themeColor="text1"/>
        </w:rPr>
        <w:t>;</w:t>
      </w:r>
    </w:p>
    <w:p w14:paraId="13721056" w14:textId="77777777" w:rsidR="00DC1454" w:rsidRPr="00A57BFB" w:rsidRDefault="00DC1454" w:rsidP="00DC1454">
      <w:pPr>
        <w:rPr>
          <w:rFonts w:ascii="Avenir Book" w:hAnsi="Avenir Book" w:cs="MarkPro"/>
          <w:color w:val="000000" w:themeColor="text1"/>
        </w:rPr>
      </w:pPr>
    </w:p>
    <w:p w14:paraId="1A461942" w14:textId="54A27578" w:rsidR="008509C2" w:rsidRPr="00A57BFB" w:rsidRDefault="008509C2" w:rsidP="00411AC5">
      <w:pPr>
        <w:pStyle w:val="Lijstalinea"/>
        <w:numPr>
          <w:ilvl w:val="0"/>
          <w:numId w:val="12"/>
        </w:numPr>
        <w:ind w:hanging="294"/>
        <w:rPr>
          <w:rFonts w:ascii="Avenir Book" w:hAnsi="Avenir Book" w:cs="MarkPro"/>
          <w:color w:val="000000" w:themeColor="text1"/>
        </w:rPr>
      </w:pPr>
      <w:r w:rsidRPr="00A57BFB">
        <w:rPr>
          <w:rFonts w:ascii="Avenir Book" w:hAnsi="Avenir Book" w:cs="MarkPro"/>
          <w:color w:val="000000" w:themeColor="text1"/>
        </w:rPr>
        <w:t xml:space="preserve">Bij “overbetaling” </w:t>
      </w:r>
      <w:r w:rsidR="00264A40">
        <w:rPr>
          <w:rFonts w:ascii="Avenir Book" w:hAnsi="Avenir Book" w:cs="MarkPro"/>
          <w:color w:val="000000" w:themeColor="text1"/>
        </w:rPr>
        <w:t>moet</w:t>
      </w:r>
      <w:r w:rsidRPr="00A57BFB">
        <w:rPr>
          <w:rFonts w:ascii="Avenir Book" w:hAnsi="Avenir Book" w:cs="MarkPro"/>
          <w:color w:val="000000" w:themeColor="text1"/>
        </w:rPr>
        <w:t xml:space="preserve"> worden doorgeteld naar de volgende dag, waarbij het mogelijk moet zijn om voor de tijden buiten de betaaltijden geen parkeergeld te berekenen. Bij een vastgestelde maximale parkeerduur dient niet doorgeteld te worden.</w:t>
      </w:r>
    </w:p>
    <w:p w14:paraId="35914D79" w14:textId="4FC6B386" w:rsidR="00B307F1" w:rsidRPr="00B307F1" w:rsidRDefault="00B307F1" w:rsidP="00B307F1">
      <w:pPr>
        <w:pStyle w:val="Kop2"/>
        <w:numPr>
          <w:ilvl w:val="1"/>
          <w:numId w:val="26"/>
        </w:numPr>
        <w:ind w:left="426" w:hanging="426"/>
        <w:rPr>
          <w:lang w:val="en-GB"/>
        </w:rPr>
      </w:pPr>
      <w:bookmarkStart w:id="25" w:name="_Toc61942967"/>
      <w:r w:rsidRPr="00B307F1">
        <w:rPr>
          <w:lang w:val="en-GB"/>
        </w:rPr>
        <w:t>Factory Acceptance Test</w:t>
      </w:r>
      <w:r>
        <w:rPr>
          <w:lang w:val="en-GB"/>
        </w:rPr>
        <w:t xml:space="preserve"> (FAT)</w:t>
      </w:r>
      <w:bookmarkEnd w:id="25"/>
    </w:p>
    <w:p w14:paraId="2255E00B" w14:textId="3BC2EE32" w:rsidR="00B307F1" w:rsidRDefault="00B307F1" w:rsidP="00B307F1">
      <w:pPr>
        <w:pStyle w:val="Formatinkoop2019"/>
        <w:numPr>
          <w:ilvl w:val="0"/>
          <w:numId w:val="0"/>
        </w:numPr>
        <w:rPr>
          <w:b w:val="0"/>
          <w:color w:val="auto"/>
          <w:lang w:val="en-GB"/>
        </w:rPr>
      </w:pPr>
    </w:p>
    <w:p w14:paraId="5380CB9B" w14:textId="3BF95C76" w:rsidR="00B307F1" w:rsidRPr="007754BC" w:rsidRDefault="00B307F1" w:rsidP="00B307F1">
      <w:pPr>
        <w:pStyle w:val="Lijstalinea"/>
        <w:numPr>
          <w:ilvl w:val="0"/>
          <w:numId w:val="42"/>
        </w:numPr>
        <w:rPr>
          <w:rFonts w:ascii="Calibri" w:hAnsi="Calibri" w:cs="Calibri"/>
        </w:rPr>
      </w:pPr>
      <w:r w:rsidRPr="007754BC">
        <w:rPr>
          <w:rFonts w:ascii="Calibri" w:hAnsi="Calibri" w:cs="Calibri"/>
        </w:rPr>
        <w:t>Indien de parkeerinstallatie fabrieksklaar is en de complete levering voor installatie gereed is zal een FAT test van de opdrachtnemer worden afgenomen.</w:t>
      </w:r>
    </w:p>
    <w:p w14:paraId="0F0FC956" w14:textId="77777777" w:rsidR="00B307F1" w:rsidRPr="007754BC" w:rsidRDefault="00B307F1" w:rsidP="00B307F1">
      <w:pPr>
        <w:pStyle w:val="Lijstalinea"/>
        <w:ind w:left="709" w:firstLine="45"/>
        <w:rPr>
          <w:rFonts w:ascii="Calibri" w:hAnsi="Calibri" w:cs="Calibri"/>
        </w:rPr>
      </w:pPr>
    </w:p>
    <w:p w14:paraId="6BAB9B6A" w14:textId="77777777" w:rsidR="00B307F1" w:rsidRPr="007754BC" w:rsidRDefault="00B307F1" w:rsidP="00B307F1">
      <w:pPr>
        <w:pStyle w:val="Lijstalinea"/>
        <w:numPr>
          <w:ilvl w:val="0"/>
          <w:numId w:val="42"/>
        </w:numPr>
        <w:rPr>
          <w:rFonts w:ascii="Calibri" w:hAnsi="Calibri" w:cs="Calibri"/>
        </w:rPr>
      </w:pPr>
      <w:r w:rsidRPr="007754BC">
        <w:rPr>
          <w:rFonts w:ascii="Calibri" w:hAnsi="Calibri" w:cs="Calibri"/>
        </w:rPr>
        <w:lastRenderedPageBreak/>
        <w:t xml:space="preserve">Indien tijdens deze FAT wordt geconstateerd dat de installatie niet conform PvE is en bepaalde zaken niet gebruiksklaar zijn voor installatie zal de installatie niet worden afgenomen. </w:t>
      </w:r>
    </w:p>
    <w:p w14:paraId="31763409" w14:textId="77777777" w:rsidR="00B307F1" w:rsidRPr="007754BC" w:rsidRDefault="00B307F1" w:rsidP="00B307F1">
      <w:pPr>
        <w:rPr>
          <w:rFonts w:ascii="Calibri" w:hAnsi="Calibri" w:cs="Calibri"/>
        </w:rPr>
      </w:pPr>
    </w:p>
    <w:p w14:paraId="1EB700EF" w14:textId="77777777" w:rsidR="00B307F1" w:rsidRPr="007754BC" w:rsidRDefault="00B307F1" w:rsidP="00B307F1">
      <w:pPr>
        <w:pStyle w:val="Lijstalinea"/>
        <w:numPr>
          <w:ilvl w:val="0"/>
          <w:numId w:val="42"/>
        </w:numPr>
        <w:rPr>
          <w:rFonts w:ascii="Calibri" w:hAnsi="Calibri" w:cs="Calibri"/>
        </w:rPr>
      </w:pPr>
      <w:r w:rsidRPr="007754BC">
        <w:rPr>
          <w:rFonts w:ascii="Calibri" w:hAnsi="Calibri" w:cs="Calibri"/>
        </w:rPr>
        <w:t xml:space="preserve">Opdrachtnemer is aansprakelijk voor alle hieruit voortvloeiende kosten. </w:t>
      </w:r>
    </w:p>
    <w:p w14:paraId="6DAB851F" w14:textId="77777777" w:rsidR="00B307F1" w:rsidRPr="007754BC" w:rsidRDefault="00B307F1" w:rsidP="00B307F1">
      <w:pPr>
        <w:rPr>
          <w:rFonts w:ascii="Calibri" w:hAnsi="Calibri" w:cs="Calibri"/>
        </w:rPr>
      </w:pPr>
    </w:p>
    <w:p w14:paraId="681EEE38" w14:textId="77777777" w:rsidR="00B307F1" w:rsidRPr="007754BC" w:rsidRDefault="00B307F1" w:rsidP="00B307F1">
      <w:pPr>
        <w:pStyle w:val="Lijstalinea"/>
        <w:numPr>
          <w:ilvl w:val="0"/>
          <w:numId w:val="42"/>
        </w:numPr>
        <w:rPr>
          <w:rFonts w:ascii="Calibri" w:hAnsi="Calibri" w:cs="Calibri"/>
        </w:rPr>
      </w:pPr>
      <w:r w:rsidRPr="007754BC">
        <w:rPr>
          <w:rFonts w:ascii="Calibri" w:hAnsi="Calibri" w:cs="Calibri"/>
        </w:rPr>
        <w:t>Kosten van FAT zijn onderdeel van levering.</w:t>
      </w:r>
    </w:p>
    <w:p w14:paraId="05A5D335" w14:textId="77777777" w:rsidR="00B307F1" w:rsidRPr="007754BC" w:rsidRDefault="00B307F1" w:rsidP="00B307F1">
      <w:pPr>
        <w:pStyle w:val="Lijstalinea"/>
        <w:ind w:left="360"/>
        <w:rPr>
          <w:rFonts w:ascii="Calibri" w:hAnsi="Calibri" w:cs="Calibri"/>
        </w:rPr>
      </w:pPr>
    </w:p>
    <w:p w14:paraId="45A44B35" w14:textId="77777777" w:rsidR="00B307F1" w:rsidRPr="00B307F1" w:rsidRDefault="00B307F1" w:rsidP="00B307F1">
      <w:pPr>
        <w:pStyle w:val="Kop2"/>
        <w:numPr>
          <w:ilvl w:val="1"/>
          <w:numId w:val="26"/>
        </w:numPr>
        <w:ind w:left="426" w:hanging="426"/>
      </w:pPr>
      <w:bookmarkStart w:id="26" w:name="_Toc37253958"/>
      <w:bookmarkStart w:id="27" w:name="_Toc61942968"/>
      <w:r w:rsidRPr="00B307F1">
        <w:t>Site Acceptance Test (SAT)</w:t>
      </w:r>
      <w:bookmarkEnd w:id="26"/>
      <w:bookmarkEnd w:id="27"/>
    </w:p>
    <w:p w14:paraId="4AE5F783" w14:textId="5274E64B" w:rsidR="00B307F1" w:rsidRPr="007754BC" w:rsidRDefault="00B307F1" w:rsidP="00B307F1">
      <w:pPr>
        <w:pStyle w:val="Lijstalinea"/>
        <w:numPr>
          <w:ilvl w:val="0"/>
          <w:numId w:val="43"/>
        </w:numPr>
        <w:ind w:left="360"/>
        <w:rPr>
          <w:rFonts w:ascii="Calibri" w:hAnsi="Calibri" w:cs="Calibri"/>
        </w:rPr>
      </w:pPr>
      <w:r w:rsidRPr="007754BC">
        <w:rPr>
          <w:rFonts w:ascii="Calibri" w:hAnsi="Calibri" w:cs="Calibri"/>
        </w:rPr>
        <w:t xml:space="preserve">Nadat de installatie is voltooid en de opdrachtnemer de installatie heeft getest vindt de SAT plaats. </w:t>
      </w:r>
    </w:p>
    <w:p w14:paraId="73552C76" w14:textId="77777777" w:rsidR="00B307F1" w:rsidRPr="007754BC" w:rsidRDefault="00B307F1" w:rsidP="00B307F1">
      <w:pPr>
        <w:pStyle w:val="Lijstalinea"/>
        <w:ind w:left="348"/>
        <w:rPr>
          <w:rFonts w:ascii="Calibri" w:hAnsi="Calibri" w:cs="Calibri"/>
        </w:rPr>
      </w:pPr>
    </w:p>
    <w:p w14:paraId="25979CD6" w14:textId="77777777" w:rsidR="00B307F1" w:rsidRPr="007754BC" w:rsidRDefault="00B307F1" w:rsidP="00B307F1">
      <w:pPr>
        <w:pStyle w:val="Lijstalinea"/>
        <w:numPr>
          <w:ilvl w:val="0"/>
          <w:numId w:val="43"/>
        </w:numPr>
        <w:ind w:left="360"/>
        <w:rPr>
          <w:rFonts w:ascii="Calibri" w:hAnsi="Calibri" w:cs="Calibri"/>
        </w:rPr>
      </w:pPr>
      <w:r w:rsidRPr="007754BC">
        <w:rPr>
          <w:rFonts w:ascii="Calibri" w:hAnsi="Calibri" w:cs="Calibri"/>
        </w:rPr>
        <w:t xml:space="preserve">In deze test worden alle parkeerautomaten en verbindingen getest onder gebruikersomstandigheden. </w:t>
      </w:r>
    </w:p>
    <w:p w14:paraId="44687BDC" w14:textId="77777777" w:rsidR="00B307F1" w:rsidRPr="007754BC" w:rsidRDefault="00B307F1" w:rsidP="00B307F1">
      <w:pPr>
        <w:rPr>
          <w:rFonts w:ascii="Calibri" w:hAnsi="Calibri" w:cs="Calibri"/>
        </w:rPr>
      </w:pPr>
    </w:p>
    <w:p w14:paraId="776470A6" w14:textId="77777777" w:rsidR="00B307F1" w:rsidRPr="007754BC" w:rsidRDefault="00B307F1" w:rsidP="00B307F1">
      <w:pPr>
        <w:pStyle w:val="Lijstalinea"/>
        <w:numPr>
          <w:ilvl w:val="0"/>
          <w:numId w:val="43"/>
        </w:numPr>
        <w:ind w:left="360"/>
        <w:rPr>
          <w:rFonts w:ascii="Calibri" w:hAnsi="Calibri" w:cs="Calibri"/>
        </w:rPr>
      </w:pPr>
      <w:r w:rsidRPr="007754BC">
        <w:rPr>
          <w:rFonts w:ascii="Calibri" w:hAnsi="Calibri" w:cs="Calibri"/>
        </w:rPr>
        <w:t xml:space="preserve">Indien tijdens deze SAT wordt geconstateerd dat de installatie niet gebruiksklaar is zal de installatie niet in gebruik worden genomen totdat de in het, door opdrachtnemer aangeleverd en door opdrachtgever voor akkoord verklaarde, opleveringsprotocol genoemde punten zijn opgelost. </w:t>
      </w:r>
    </w:p>
    <w:p w14:paraId="63428651" w14:textId="77777777" w:rsidR="00B307F1" w:rsidRPr="007754BC" w:rsidRDefault="00B307F1" w:rsidP="00B307F1">
      <w:pPr>
        <w:rPr>
          <w:rFonts w:ascii="Calibri" w:hAnsi="Calibri" w:cs="Calibri"/>
        </w:rPr>
      </w:pPr>
    </w:p>
    <w:p w14:paraId="0A27AE91" w14:textId="77777777" w:rsidR="00B307F1" w:rsidRPr="007754BC" w:rsidRDefault="00B307F1" w:rsidP="00B307F1">
      <w:pPr>
        <w:pStyle w:val="Lijstalinea"/>
        <w:numPr>
          <w:ilvl w:val="0"/>
          <w:numId w:val="43"/>
        </w:numPr>
        <w:ind w:left="360"/>
        <w:rPr>
          <w:rFonts w:ascii="Calibri" w:hAnsi="Calibri" w:cs="Calibri"/>
        </w:rPr>
      </w:pPr>
      <w:r w:rsidRPr="007754BC">
        <w:rPr>
          <w:rFonts w:ascii="Calibri" w:hAnsi="Calibri" w:cs="Calibri"/>
        </w:rPr>
        <w:t xml:space="preserve">Als de SAT met goed gevolg wordt doorlopen, wordt de installatie in bedrijf gesteld. Eventuele ontbrekende punten die in bedrijfstelling niet in de weg staan worden opgenomen in een opleveringsprotocol. </w:t>
      </w:r>
    </w:p>
    <w:p w14:paraId="2F609BB0" w14:textId="77777777" w:rsidR="00B307F1" w:rsidRPr="007754BC" w:rsidRDefault="00B307F1" w:rsidP="00B307F1">
      <w:pPr>
        <w:rPr>
          <w:rFonts w:ascii="Calibri" w:hAnsi="Calibri" w:cs="Calibri"/>
        </w:rPr>
      </w:pPr>
    </w:p>
    <w:p w14:paraId="28416C75" w14:textId="77777777" w:rsidR="00B307F1" w:rsidRPr="007754BC" w:rsidRDefault="00B307F1" w:rsidP="00B307F1">
      <w:pPr>
        <w:pStyle w:val="Lijstalinea"/>
        <w:numPr>
          <w:ilvl w:val="0"/>
          <w:numId w:val="43"/>
        </w:numPr>
        <w:ind w:left="360"/>
        <w:rPr>
          <w:rFonts w:ascii="Calibri" w:hAnsi="Calibri" w:cs="Calibri"/>
        </w:rPr>
      </w:pPr>
      <w:r w:rsidRPr="007754BC">
        <w:rPr>
          <w:rFonts w:ascii="Calibri" w:hAnsi="Calibri" w:cs="Calibri"/>
        </w:rPr>
        <w:lastRenderedPageBreak/>
        <w:t xml:space="preserve">Als de opleverpunten volledig zijn opgelost vindt de eindoplevering plaats. </w:t>
      </w:r>
    </w:p>
    <w:p w14:paraId="7574CCAF" w14:textId="69B3B531" w:rsidR="00B307F1" w:rsidRDefault="00B307F1">
      <w:pPr>
        <w:rPr>
          <w:rFonts w:ascii="Avenir Book" w:hAnsi="Avenir Book" w:cs="MarkPro"/>
          <w:color w:val="000000" w:themeColor="text1"/>
        </w:rPr>
      </w:pPr>
      <w:r>
        <w:rPr>
          <w:rFonts w:ascii="Avenir Book" w:hAnsi="Avenir Book" w:cs="MarkPro"/>
          <w:color w:val="000000" w:themeColor="text1"/>
        </w:rPr>
        <w:br w:type="page"/>
      </w:r>
    </w:p>
    <w:p w14:paraId="0AFC2412" w14:textId="77777777" w:rsidR="008509C2" w:rsidRPr="00A57BFB" w:rsidRDefault="008509C2" w:rsidP="00DC1454">
      <w:pPr>
        <w:pStyle w:val="Kop1"/>
        <w:ind w:left="426" w:hanging="426"/>
      </w:pPr>
      <w:bookmarkStart w:id="28" w:name="_Toc61942969"/>
      <w:r w:rsidRPr="00A57BFB">
        <w:lastRenderedPageBreak/>
        <w:t>Software</w:t>
      </w:r>
      <w:bookmarkEnd w:id="28"/>
    </w:p>
    <w:p w14:paraId="5D2DF8C0" w14:textId="7D221C81" w:rsidR="008509C2" w:rsidRPr="00A57BFB" w:rsidRDefault="008509C2" w:rsidP="008509C2">
      <w:pPr>
        <w:rPr>
          <w:rFonts w:ascii="Avenir Book" w:hAnsi="Avenir Book" w:cs="MarkPro"/>
          <w:color w:val="000000" w:themeColor="text1"/>
        </w:rPr>
      </w:pPr>
      <w:r w:rsidRPr="00A57BFB">
        <w:rPr>
          <w:rFonts w:ascii="Avenir Book" w:hAnsi="Avenir Book" w:cs="MarkPro"/>
          <w:color w:val="000000" w:themeColor="text1"/>
        </w:rPr>
        <w:t xml:space="preserve">De te leveren parkeerautomaten moeten worden aangesloten op een door de </w:t>
      </w:r>
      <w:r w:rsidR="000E2FB4">
        <w:rPr>
          <w:rFonts w:ascii="Avenir Book" w:hAnsi="Avenir Book" w:cs="MarkPro"/>
          <w:color w:val="000000" w:themeColor="text1"/>
        </w:rPr>
        <w:t>Inschrijver</w:t>
      </w:r>
      <w:r w:rsidRPr="00A57BFB">
        <w:rPr>
          <w:rFonts w:ascii="Avenir Book" w:hAnsi="Avenir Book" w:cs="MarkPro"/>
          <w:color w:val="000000" w:themeColor="text1"/>
        </w:rPr>
        <w:t xml:space="preserve"> te leveren webbased managementsysteem. Hierdoor kan centraal de werking en de parkeerautomaten worden gemonitord en rapportages worden verzameld. Het managementsysteem dient aan de volgende eisen te voldoen:</w:t>
      </w:r>
    </w:p>
    <w:p w14:paraId="61299390" w14:textId="64BD7EC8" w:rsidR="008509C2" w:rsidRPr="00A57BFB" w:rsidRDefault="008509C2" w:rsidP="00411AC5">
      <w:pPr>
        <w:pStyle w:val="Kop2"/>
        <w:numPr>
          <w:ilvl w:val="1"/>
          <w:numId w:val="27"/>
        </w:numPr>
        <w:ind w:left="426" w:hanging="426"/>
      </w:pPr>
      <w:bookmarkStart w:id="29" w:name="_Toc61942970"/>
      <w:r w:rsidRPr="00A57BFB">
        <w:t>Functioneren managementsysteem</w:t>
      </w:r>
      <w:bookmarkEnd w:id="29"/>
    </w:p>
    <w:p w14:paraId="130EE663" w14:textId="33B085BE" w:rsidR="008509C2" w:rsidRPr="00A57BFB" w:rsidRDefault="008509C2" w:rsidP="00411AC5">
      <w:pPr>
        <w:pStyle w:val="Lijstalinea"/>
        <w:numPr>
          <w:ilvl w:val="0"/>
          <w:numId w:val="13"/>
        </w:numPr>
        <w:ind w:hanging="294"/>
        <w:rPr>
          <w:rFonts w:ascii="Avenir Book" w:hAnsi="Avenir Book" w:cs="MarkPro"/>
          <w:color w:val="000000" w:themeColor="text1"/>
        </w:rPr>
      </w:pPr>
      <w:r w:rsidRPr="00A57BFB">
        <w:rPr>
          <w:rFonts w:ascii="Avenir Book" w:hAnsi="Avenir Book" w:cs="MarkPro"/>
          <w:color w:val="000000" w:themeColor="text1"/>
        </w:rPr>
        <w:t>Periodiek dienen de opbrengsten online te worden afgestort</w:t>
      </w:r>
      <w:r w:rsidR="00B836C1">
        <w:rPr>
          <w:rFonts w:ascii="Avenir Book" w:hAnsi="Avenir Book" w:cs="MarkPro"/>
          <w:color w:val="000000" w:themeColor="text1"/>
        </w:rPr>
        <w:t>;</w:t>
      </w:r>
    </w:p>
    <w:p w14:paraId="66962A06" w14:textId="77777777" w:rsidR="00DC1454" w:rsidRPr="00A57BFB" w:rsidRDefault="00DC1454" w:rsidP="00DC1454">
      <w:pPr>
        <w:pStyle w:val="Lijstalinea"/>
        <w:rPr>
          <w:rFonts w:ascii="Avenir Book" w:hAnsi="Avenir Book" w:cs="MarkPro"/>
          <w:color w:val="000000" w:themeColor="text1"/>
        </w:rPr>
      </w:pPr>
    </w:p>
    <w:p w14:paraId="3DA92D18" w14:textId="1607884B" w:rsidR="008509C2" w:rsidRPr="00A57BFB" w:rsidRDefault="00885F15" w:rsidP="00411AC5">
      <w:pPr>
        <w:pStyle w:val="Lijstalinea"/>
        <w:numPr>
          <w:ilvl w:val="0"/>
          <w:numId w:val="13"/>
        </w:numPr>
        <w:ind w:hanging="294"/>
        <w:rPr>
          <w:rFonts w:ascii="Avenir Book" w:hAnsi="Avenir Book" w:cs="MarkPro"/>
          <w:color w:val="000000" w:themeColor="text1"/>
        </w:rPr>
      </w:pPr>
      <w:r>
        <w:rPr>
          <w:rFonts w:ascii="Avenir Book" w:hAnsi="Avenir Book" w:cs="MarkPro"/>
          <w:color w:val="000000" w:themeColor="text1"/>
        </w:rPr>
        <w:t xml:space="preserve">Er dient </w:t>
      </w:r>
      <w:r w:rsidR="008509C2" w:rsidRPr="00A57BFB">
        <w:rPr>
          <w:rFonts w:ascii="Avenir Book" w:hAnsi="Avenir Book" w:cs="MarkPro"/>
          <w:color w:val="000000" w:themeColor="text1"/>
        </w:rPr>
        <w:t>tenminste 99% van de tijd</w:t>
      </w:r>
      <w:r w:rsidR="00C878AE">
        <w:rPr>
          <w:rFonts w:ascii="Avenir Book" w:hAnsi="Avenir Book" w:cs="MarkPro"/>
          <w:color w:val="000000" w:themeColor="text1"/>
        </w:rPr>
        <w:t xml:space="preserve"> waarop betaald parkeren</w:t>
      </w:r>
      <w:r w:rsidR="00CA59C1">
        <w:rPr>
          <w:rFonts w:ascii="Avenir Book" w:hAnsi="Avenir Book" w:cs="MarkPro"/>
          <w:color w:val="000000" w:themeColor="text1"/>
        </w:rPr>
        <w:t xml:space="preserve"> geldt</w:t>
      </w:r>
      <w:r>
        <w:rPr>
          <w:rFonts w:ascii="Avenir Book" w:hAnsi="Avenir Book" w:cs="MarkPro"/>
          <w:color w:val="000000" w:themeColor="text1"/>
        </w:rPr>
        <w:t xml:space="preserve">, volledige communicatie tussen het managementsysteem en de parkeerautomaat </w:t>
      </w:r>
      <w:r w:rsidR="008509C2" w:rsidRPr="00A57BFB">
        <w:rPr>
          <w:rFonts w:ascii="Avenir Book" w:hAnsi="Avenir Book" w:cs="MarkPro"/>
          <w:color w:val="000000" w:themeColor="text1"/>
        </w:rPr>
        <w:t xml:space="preserve"> </w:t>
      </w:r>
      <w:r w:rsidR="007B1437">
        <w:rPr>
          <w:rFonts w:ascii="Avenir Book" w:hAnsi="Avenir Book" w:cs="MarkPro"/>
          <w:color w:val="000000" w:themeColor="text1"/>
        </w:rPr>
        <w:t xml:space="preserve">mogelijk </w:t>
      </w:r>
      <w:r>
        <w:rPr>
          <w:rFonts w:ascii="Avenir Book" w:hAnsi="Avenir Book" w:cs="MarkPro"/>
          <w:color w:val="000000" w:themeColor="text1"/>
        </w:rPr>
        <w:t>te zijn</w:t>
      </w:r>
      <w:r w:rsidR="00B836C1">
        <w:rPr>
          <w:rFonts w:ascii="Avenir Book" w:hAnsi="Avenir Book" w:cs="MarkPro"/>
          <w:color w:val="000000" w:themeColor="text1"/>
        </w:rPr>
        <w:t>;</w:t>
      </w:r>
    </w:p>
    <w:p w14:paraId="3A91B32D" w14:textId="77777777" w:rsidR="00DC1454" w:rsidRPr="00A57BFB" w:rsidRDefault="00DC1454" w:rsidP="00DC1454">
      <w:pPr>
        <w:rPr>
          <w:rFonts w:ascii="Avenir Book" w:hAnsi="Avenir Book" w:cs="MarkPro"/>
          <w:color w:val="000000" w:themeColor="text1"/>
        </w:rPr>
      </w:pPr>
    </w:p>
    <w:p w14:paraId="1E33D65A" w14:textId="3A04568D" w:rsidR="008509C2" w:rsidRPr="00A57BFB" w:rsidRDefault="008509C2" w:rsidP="00411AC5">
      <w:pPr>
        <w:pStyle w:val="Lijstalinea"/>
        <w:numPr>
          <w:ilvl w:val="0"/>
          <w:numId w:val="13"/>
        </w:numPr>
        <w:ind w:hanging="294"/>
        <w:rPr>
          <w:rFonts w:ascii="Avenir Book" w:hAnsi="Avenir Book" w:cs="MarkPro"/>
          <w:color w:val="000000" w:themeColor="text1"/>
        </w:rPr>
      </w:pPr>
      <w:r w:rsidRPr="00A57BFB">
        <w:rPr>
          <w:rFonts w:ascii="Avenir Book" w:hAnsi="Avenir Book" w:cs="MarkPro"/>
          <w:color w:val="000000" w:themeColor="text1"/>
        </w:rPr>
        <w:t>Het managementsysteem dient webbased op ten minste 2  locaties tegelijkertijd benaderbaar te zijn</w:t>
      </w:r>
      <w:r w:rsidR="00E33D3A">
        <w:rPr>
          <w:rFonts w:ascii="Avenir Book" w:hAnsi="Avenir Book" w:cs="MarkPro"/>
          <w:color w:val="000000" w:themeColor="text1"/>
        </w:rPr>
        <w:t>;</w:t>
      </w:r>
    </w:p>
    <w:p w14:paraId="01021BB0" w14:textId="77777777" w:rsidR="00DC1454" w:rsidRPr="00A57BFB" w:rsidRDefault="00DC1454" w:rsidP="00DC1454">
      <w:pPr>
        <w:rPr>
          <w:rFonts w:ascii="Avenir Book" w:hAnsi="Avenir Book" w:cs="MarkPro"/>
          <w:color w:val="000000" w:themeColor="text1"/>
        </w:rPr>
      </w:pPr>
    </w:p>
    <w:p w14:paraId="7C148367" w14:textId="537926A1" w:rsidR="008509C2" w:rsidRPr="00A57BFB" w:rsidRDefault="008509C2" w:rsidP="00411AC5">
      <w:pPr>
        <w:pStyle w:val="Lijstalinea"/>
        <w:numPr>
          <w:ilvl w:val="0"/>
          <w:numId w:val="13"/>
        </w:numPr>
        <w:ind w:hanging="294"/>
        <w:rPr>
          <w:rFonts w:ascii="Avenir Book" w:hAnsi="Avenir Book" w:cs="MarkPro"/>
          <w:color w:val="000000" w:themeColor="text1"/>
        </w:rPr>
      </w:pPr>
      <w:r w:rsidRPr="00A57BFB">
        <w:rPr>
          <w:rFonts w:ascii="Avenir Book" w:hAnsi="Avenir Book" w:cs="MarkPro"/>
          <w:color w:val="000000" w:themeColor="text1"/>
        </w:rPr>
        <w:t>Het managementsysteem heeft geen beperkingen inzake het aantal toe te voegen parkeerautomaten</w:t>
      </w:r>
      <w:r w:rsidR="00E33D3A">
        <w:rPr>
          <w:rFonts w:ascii="Avenir Book" w:hAnsi="Avenir Book" w:cs="MarkPro"/>
          <w:color w:val="000000" w:themeColor="text1"/>
        </w:rPr>
        <w:t>;</w:t>
      </w:r>
    </w:p>
    <w:p w14:paraId="2758A394" w14:textId="77777777" w:rsidR="00DC1454" w:rsidRPr="00A57BFB" w:rsidRDefault="00DC1454" w:rsidP="00DC1454">
      <w:pPr>
        <w:rPr>
          <w:rFonts w:ascii="Avenir Book" w:hAnsi="Avenir Book" w:cs="MarkPro"/>
          <w:color w:val="000000" w:themeColor="text1"/>
        </w:rPr>
      </w:pPr>
    </w:p>
    <w:p w14:paraId="3A020A98" w14:textId="69CBCC4C" w:rsidR="008509C2" w:rsidRPr="00A57BFB" w:rsidRDefault="008509C2" w:rsidP="00411AC5">
      <w:pPr>
        <w:pStyle w:val="Lijstalinea"/>
        <w:numPr>
          <w:ilvl w:val="0"/>
          <w:numId w:val="13"/>
        </w:numPr>
        <w:ind w:hanging="294"/>
        <w:rPr>
          <w:rFonts w:ascii="Avenir Book" w:hAnsi="Avenir Book" w:cs="MarkPro"/>
          <w:color w:val="000000" w:themeColor="text1"/>
        </w:rPr>
      </w:pPr>
      <w:r w:rsidRPr="00A57BFB">
        <w:rPr>
          <w:rFonts w:ascii="Avenir Book" w:hAnsi="Avenir Book" w:cs="MarkPro"/>
          <w:color w:val="000000" w:themeColor="text1"/>
        </w:rPr>
        <w:t>Het managementsysteem, alle documentatie met betrekking tot de parkeerautomaten en bijbehorende ICT-toepassingen zijn uitgevoerd in de Nederlandse taal</w:t>
      </w:r>
      <w:r w:rsidR="00E33D3A">
        <w:rPr>
          <w:rFonts w:ascii="Avenir Book" w:hAnsi="Avenir Book" w:cs="MarkPro"/>
          <w:color w:val="000000" w:themeColor="text1"/>
        </w:rPr>
        <w:t>;</w:t>
      </w:r>
    </w:p>
    <w:p w14:paraId="1F47F49E" w14:textId="77777777" w:rsidR="00DC1454" w:rsidRPr="00A57BFB" w:rsidRDefault="00DC1454" w:rsidP="00DC1454">
      <w:pPr>
        <w:rPr>
          <w:rFonts w:ascii="Avenir Book" w:hAnsi="Avenir Book" w:cs="MarkPro"/>
          <w:color w:val="000000" w:themeColor="text1"/>
        </w:rPr>
      </w:pPr>
    </w:p>
    <w:p w14:paraId="00BA1F76" w14:textId="4A696955" w:rsidR="00DC1454" w:rsidRPr="00A57BFB" w:rsidRDefault="008509C2" w:rsidP="00411AC5">
      <w:pPr>
        <w:pStyle w:val="Lijstalinea"/>
        <w:numPr>
          <w:ilvl w:val="0"/>
          <w:numId w:val="13"/>
        </w:numPr>
        <w:ind w:hanging="294"/>
        <w:rPr>
          <w:rFonts w:ascii="Avenir Book" w:hAnsi="Avenir Book" w:cs="MarkPro"/>
          <w:color w:val="000000" w:themeColor="text1"/>
        </w:rPr>
      </w:pPr>
      <w:r w:rsidRPr="00A57BFB">
        <w:rPr>
          <w:rFonts w:ascii="Avenir Book" w:hAnsi="Avenir Book" w:cs="MarkPro"/>
          <w:color w:val="000000" w:themeColor="text1"/>
        </w:rPr>
        <w:lastRenderedPageBreak/>
        <w:t>Minimaal 1 keer per 24 uur wordt een back-up (lokaal of centraal) gemaakt</w:t>
      </w:r>
      <w:r w:rsidR="00E33D3A">
        <w:rPr>
          <w:rFonts w:ascii="Avenir Book" w:hAnsi="Avenir Book" w:cs="MarkPro"/>
          <w:color w:val="000000" w:themeColor="text1"/>
        </w:rPr>
        <w:t>;</w:t>
      </w:r>
    </w:p>
    <w:p w14:paraId="4C996891" w14:textId="77777777" w:rsidR="00DC1454" w:rsidRPr="00A57BFB" w:rsidRDefault="00DC1454" w:rsidP="00DC1454">
      <w:pPr>
        <w:rPr>
          <w:rFonts w:ascii="Avenir Book" w:hAnsi="Avenir Book" w:cs="MarkPro"/>
          <w:color w:val="000000" w:themeColor="text1"/>
        </w:rPr>
      </w:pPr>
    </w:p>
    <w:p w14:paraId="4C55FC20" w14:textId="2B4F57A4" w:rsidR="008509C2" w:rsidRDefault="008509C2" w:rsidP="00411AC5">
      <w:pPr>
        <w:pStyle w:val="Lijstalinea"/>
        <w:numPr>
          <w:ilvl w:val="0"/>
          <w:numId w:val="13"/>
        </w:numPr>
        <w:ind w:hanging="294"/>
        <w:rPr>
          <w:rFonts w:ascii="Avenir Book" w:hAnsi="Avenir Book" w:cs="MarkPro"/>
          <w:color w:val="000000" w:themeColor="text1"/>
        </w:rPr>
      </w:pPr>
      <w:r w:rsidRPr="00A57BFB">
        <w:rPr>
          <w:rFonts w:ascii="Avenir Book" w:hAnsi="Avenir Book" w:cs="MarkPro"/>
          <w:color w:val="000000" w:themeColor="text1"/>
        </w:rPr>
        <w:t>Bij een storing dient de laatst geprogrammeerde configuratie bewaard te blijven.</w:t>
      </w:r>
    </w:p>
    <w:p w14:paraId="1DE200A1" w14:textId="023ECFFF" w:rsidR="00B307F1" w:rsidRDefault="00B307F1">
      <w:pPr>
        <w:rPr>
          <w:rFonts w:ascii="Avenir Book" w:hAnsi="Avenir Book" w:cs="MarkPro"/>
          <w:color w:val="000000" w:themeColor="text1"/>
        </w:rPr>
      </w:pPr>
      <w:r>
        <w:rPr>
          <w:rFonts w:ascii="Avenir Book" w:hAnsi="Avenir Book" w:cs="MarkPro"/>
          <w:color w:val="000000" w:themeColor="text1"/>
        </w:rPr>
        <w:br w:type="page"/>
      </w:r>
    </w:p>
    <w:p w14:paraId="36494FBD" w14:textId="4B431601" w:rsidR="008509C2" w:rsidRPr="00A57BFB" w:rsidRDefault="008509C2" w:rsidP="00411AC5">
      <w:pPr>
        <w:pStyle w:val="Kop2"/>
        <w:numPr>
          <w:ilvl w:val="1"/>
          <w:numId w:val="27"/>
        </w:numPr>
        <w:ind w:left="426" w:hanging="426"/>
      </w:pPr>
      <w:bookmarkStart w:id="30" w:name="_Toc61942971"/>
      <w:r w:rsidRPr="00A57BFB">
        <w:lastRenderedPageBreak/>
        <w:t>Inrichting managementsysteem</w:t>
      </w:r>
      <w:bookmarkEnd w:id="30"/>
    </w:p>
    <w:p w14:paraId="73FD3654" w14:textId="77777777" w:rsidR="00712A41" w:rsidRDefault="00712A41" w:rsidP="00712A41">
      <w:pPr>
        <w:spacing w:after="120"/>
        <w:ind w:left="720"/>
        <w:contextualSpacing/>
        <w:rPr>
          <w:rFonts w:ascii="Avenir Book" w:eastAsia="MS Mincho" w:hAnsi="Avenir Book" w:cs="Arial"/>
        </w:rPr>
      </w:pPr>
    </w:p>
    <w:p w14:paraId="2222C741" w14:textId="48FAC708" w:rsidR="00F470FC" w:rsidRPr="000E2FB4" w:rsidRDefault="008509C2">
      <w:pPr>
        <w:numPr>
          <w:ilvl w:val="0"/>
          <w:numId w:val="14"/>
        </w:numPr>
        <w:spacing w:after="120"/>
        <w:ind w:hanging="294"/>
        <w:contextualSpacing/>
        <w:rPr>
          <w:rFonts w:ascii="Avenir Book" w:eastAsia="MS Mincho" w:hAnsi="Avenir Book" w:cs="Arial"/>
        </w:rPr>
      </w:pPr>
      <w:r w:rsidRPr="00A57BFB">
        <w:rPr>
          <w:rFonts w:ascii="Avenir Book" w:eastAsia="MS Mincho" w:hAnsi="Avenir Book" w:cs="Arial"/>
        </w:rPr>
        <w:t>Er dienen meerdere gebruikersniveaus aangemaakt te kunnen worden binnen het systeem. In ieder geval de volgende groepen: technisch, financieel, management</w:t>
      </w:r>
      <w:r w:rsidR="001D1D76">
        <w:rPr>
          <w:rFonts w:ascii="Avenir Book" w:eastAsia="MS Mincho" w:hAnsi="Avenir Book" w:cs="Arial"/>
        </w:rPr>
        <w:t>;</w:t>
      </w:r>
    </w:p>
    <w:p w14:paraId="1E47AD22" w14:textId="57B25FFC" w:rsidR="00712A41" w:rsidRPr="00712A41" w:rsidRDefault="00712A41" w:rsidP="00F470FC">
      <w:pPr>
        <w:pStyle w:val="Lijstalinea"/>
        <w:numPr>
          <w:ilvl w:val="0"/>
          <w:numId w:val="14"/>
        </w:numPr>
        <w:ind w:hanging="294"/>
        <w:rPr>
          <w:rFonts w:ascii="Avenir Book" w:eastAsia="MS Mincho" w:hAnsi="Avenir Book" w:cs="Arial"/>
        </w:rPr>
      </w:pPr>
      <w:r w:rsidRPr="00712A41">
        <w:rPr>
          <w:rFonts w:ascii="Avenir Book" w:eastAsia="MS Mincho" w:hAnsi="Avenir Book" w:cs="Arial"/>
        </w:rPr>
        <w:t xml:space="preserve">Door Opdrachtgever wordt een beheerder aangewezen die wachtwoorden van gebruikers zonder tussenkomst van </w:t>
      </w:r>
      <w:r w:rsidR="000E2FB4">
        <w:rPr>
          <w:rFonts w:ascii="Avenir Book" w:eastAsia="MS Mincho" w:hAnsi="Avenir Book" w:cs="Arial"/>
        </w:rPr>
        <w:t>Inschrijver</w:t>
      </w:r>
      <w:r w:rsidRPr="00712A41">
        <w:rPr>
          <w:rFonts w:ascii="Avenir Book" w:eastAsia="MS Mincho" w:hAnsi="Avenir Book" w:cs="Arial"/>
        </w:rPr>
        <w:t xml:space="preserve"> kan aanpassen.</w:t>
      </w:r>
      <w:r w:rsidR="001D1D76">
        <w:rPr>
          <w:rFonts w:ascii="Avenir Book" w:eastAsia="MS Mincho" w:hAnsi="Avenir Book" w:cs="Arial"/>
        </w:rPr>
        <w:t>;</w:t>
      </w:r>
    </w:p>
    <w:p w14:paraId="331483BC" w14:textId="77777777" w:rsidR="00DC1454" w:rsidRPr="00712A41" w:rsidRDefault="00DC1454" w:rsidP="00712A41">
      <w:pPr>
        <w:spacing w:after="120"/>
        <w:ind w:left="720"/>
        <w:contextualSpacing/>
        <w:rPr>
          <w:rFonts w:ascii="Avenir Book" w:eastAsia="MS Mincho" w:hAnsi="Avenir Book" w:cs="Arial"/>
        </w:rPr>
      </w:pPr>
    </w:p>
    <w:p w14:paraId="448D8E09" w14:textId="71193DD4" w:rsidR="008509C2" w:rsidRPr="00A57BFB" w:rsidRDefault="008509C2" w:rsidP="00411AC5">
      <w:pPr>
        <w:numPr>
          <w:ilvl w:val="0"/>
          <w:numId w:val="14"/>
        </w:numPr>
        <w:spacing w:after="120"/>
        <w:ind w:hanging="294"/>
        <w:contextualSpacing/>
        <w:rPr>
          <w:rFonts w:ascii="Avenir Book" w:eastAsia="MS Mincho" w:hAnsi="Avenir Book" w:cs="Arial"/>
        </w:rPr>
      </w:pPr>
      <w:r w:rsidRPr="00A57BFB">
        <w:rPr>
          <w:rFonts w:ascii="Avenir Book" w:eastAsia="MS Mincho" w:hAnsi="Avenir Book" w:cs="Arial"/>
        </w:rPr>
        <w:t xml:space="preserve">Alleen de gebruiker ‘management’  is gerechtigd wijzigingen door te geven en wijzigingen in de </w:t>
      </w:r>
      <w:r w:rsidR="00411AC5" w:rsidRPr="00A57BFB">
        <w:rPr>
          <w:rFonts w:ascii="Avenir Book" w:eastAsia="MS Mincho" w:hAnsi="Avenir Book" w:cs="Arial"/>
        </w:rPr>
        <w:t>lay-out</w:t>
      </w:r>
      <w:r w:rsidRPr="00A57BFB">
        <w:rPr>
          <w:rFonts w:ascii="Avenir Book" w:eastAsia="MS Mincho" w:hAnsi="Avenir Book" w:cs="Arial"/>
        </w:rPr>
        <w:t xml:space="preserve"> aan te brengen. Deze wijzigingen dienen, na opnieuw inloggen, bewaard te blijven</w:t>
      </w:r>
      <w:r w:rsidR="001D1D76">
        <w:rPr>
          <w:rFonts w:ascii="Avenir Book" w:eastAsia="MS Mincho" w:hAnsi="Avenir Book" w:cs="Arial"/>
        </w:rPr>
        <w:t>;</w:t>
      </w:r>
    </w:p>
    <w:p w14:paraId="08314D1F" w14:textId="77777777" w:rsidR="00DC1454" w:rsidRPr="00A57BFB" w:rsidRDefault="00DC1454" w:rsidP="00DC1454">
      <w:pPr>
        <w:spacing w:after="120"/>
        <w:contextualSpacing/>
        <w:rPr>
          <w:rFonts w:ascii="Avenir Book" w:eastAsia="MS Mincho" w:hAnsi="Avenir Book" w:cs="Arial"/>
        </w:rPr>
      </w:pPr>
    </w:p>
    <w:p w14:paraId="058EC990" w14:textId="03BF14E4" w:rsidR="008509C2" w:rsidRPr="00A57BFB" w:rsidRDefault="008509C2" w:rsidP="00411AC5">
      <w:pPr>
        <w:numPr>
          <w:ilvl w:val="0"/>
          <w:numId w:val="14"/>
        </w:numPr>
        <w:spacing w:after="120"/>
        <w:ind w:hanging="294"/>
        <w:contextualSpacing/>
        <w:rPr>
          <w:rFonts w:ascii="Avenir Book" w:eastAsia="MS Mincho" w:hAnsi="Avenir Book" w:cs="Arial"/>
        </w:rPr>
      </w:pPr>
      <w:r w:rsidRPr="00A57BFB">
        <w:rPr>
          <w:rFonts w:ascii="Avenir Book" w:eastAsia="MS Mincho" w:hAnsi="Avenir Book" w:cs="Arial"/>
        </w:rPr>
        <w:t xml:space="preserve">Zonder tussenkomst van de </w:t>
      </w:r>
      <w:r w:rsidR="000E2FB4">
        <w:rPr>
          <w:rFonts w:ascii="Avenir Book" w:eastAsia="MS Mincho" w:hAnsi="Avenir Book" w:cs="Arial"/>
        </w:rPr>
        <w:t>Inschrijver</w:t>
      </w:r>
      <w:r w:rsidRPr="00A57BFB">
        <w:rPr>
          <w:rFonts w:ascii="Avenir Book" w:eastAsia="MS Mincho" w:hAnsi="Avenir Book" w:cs="Arial"/>
        </w:rPr>
        <w:t xml:space="preserve"> is het voor Opdrachtgever mogelijk om vanuit het managementsysteem op een gebruiksvriendelijke manier online de instellingen van de parkeerautomaat (tijdelijk) te wijzigen, waaronder: </w:t>
      </w:r>
    </w:p>
    <w:p w14:paraId="51D74811" w14:textId="377C7220" w:rsidR="008509C2" w:rsidRPr="00A57BFB" w:rsidRDefault="001D1D76" w:rsidP="00411AC5">
      <w:pPr>
        <w:numPr>
          <w:ilvl w:val="1"/>
          <w:numId w:val="15"/>
        </w:numPr>
        <w:spacing w:after="120"/>
        <w:ind w:left="993" w:hanging="284"/>
        <w:contextualSpacing/>
        <w:rPr>
          <w:rFonts w:ascii="Avenir Book" w:eastAsia="MS Mincho" w:hAnsi="Avenir Book" w:cs="Arial"/>
        </w:rPr>
      </w:pPr>
      <w:r w:rsidRPr="00A57BFB">
        <w:rPr>
          <w:rFonts w:ascii="Avenir Book" w:eastAsia="MS Mincho" w:hAnsi="Avenir Book" w:cs="Arial"/>
        </w:rPr>
        <w:t>T</w:t>
      </w:r>
      <w:r w:rsidR="008509C2" w:rsidRPr="00A57BFB">
        <w:rPr>
          <w:rFonts w:ascii="Avenir Book" w:eastAsia="MS Mincho" w:hAnsi="Avenir Book" w:cs="Arial"/>
        </w:rPr>
        <w:t>arief</w:t>
      </w:r>
      <w:r>
        <w:rPr>
          <w:rFonts w:ascii="Avenir Book" w:eastAsia="MS Mincho" w:hAnsi="Avenir Book" w:cs="Arial"/>
        </w:rPr>
        <w:t>;</w:t>
      </w:r>
    </w:p>
    <w:p w14:paraId="4AF49B34" w14:textId="3C32FA8F" w:rsidR="008509C2" w:rsidRPr="00A57BFB" w:rsidRDefault="008509C2" w:rsidP="00411AC5">
      <w:pPr>
        <w:numPr>
          <w:ilvl w:val="1"/>
          <w:numId w:val="15"/>
        </w:numPr>
        <w:spacing w:after="120"/>
        <w:ind w:left="993" w:hanging="284"/>
        <w:contextualSpacing/>
        <w:rPr>
          <w:rFonts w:ascii="Avenir Book" w:eastAsia="MS Mincho" w:hAnsi="Avenir Book" w:cs="Arial"/>
        </w:rPr>
      </w:pPr>
      <w:r w:rsidRPr="00A57BFB">
        <w:rPr>
          <w:rFonts w:ascii="Avenir Book" w:eastAsia="MS Mincho" w:hAnsi="Avenir Book" w:cs="Arial"/>
        </w:rPr>
        <w:t>tariefstructuur (progressief &amp; degressief)</w:t>
      </w:r>
      <w:r w:rsidR="001D1D76">
        <w:rPr>
          <w:rFonts w:ascii="Avenir Book" w:eastAsia="MS Mincho" w:hAnsi="Avenir Book" w:cs="Arial"/>
        </w:rPr>
        <w:t>;</w:t>
      </w:r>
    </w:p>
    <w:p w14:paraId="24F2EA5E" w14:textId="77777777" w:rsidR="008509C2" w:rsidRPr="00A57BFB" w:rsidRDefault="008509C2" w:rsidP="00411AC5">
      <w:pPr>
        <w:numPr>
          <w:ilvl w:val="1"/>
          <w:numId w:val="15"/>
        </w:numPr>
        <w:spacing w:after="120"/>
        <w:ind w:left="993" w:hanging="284"/>
        <w:contextualSpacing/>
        <w:rPr>
          <w:rFonts w:ascii="Avenir Book" w:eastAsia="MS Mincho" w:hAnsi="Avenir Book" w:cs="Arial"/>
        </w:rPr>
      </w:pPr>
      <w:r w:rsidRPr="00A57BFB">
        <w:rPr>
          <w:rFonts w:ascii="Avenir Book" w:eastAsia="MS Mincho" w:hAnsi="Avenir Book" w:cs="Arial"/>
        </w:rPr>
        <w:t>dal- en piektarieven, waarbij meerdere tijdsvensters door opdrachtgever zelf zijn in te stellen;</w:t>
      </w:r>
    </w:p>
    <w:p w14:paraId="1615CEC6" w14:textId="5E261B48" w:rsidR="008509C2" w:rsidRDefault="008509C2" w:rsidP="00411AC5">
      <w:pPr>
        <w:numPr>
          <w:ilvl w:val="1"/>
          <w:numId w:val="15"/>
        </w:numPr>
        <w:spacing w:after="120"/>
        <w:ind w:left="993" w:hanging="284"/>
        <w:contextualSpacing/>
        <w:rPr>
          <w:rFonts w:ascii="Avenir Book" w:eastAsia="MS Mincho" w:hAnsi="Avenir Book" w:cs="Arial"/>
        </w:rPr>
      </w:pPr>
      <w:r w:rsidRPr="00A57BFB">
        <w:rPr>
          <w:rFonts w:ascii="Avenir Book" w:eastAsia="MS Mincho" w:hAnsi="Avenir Book" w:cs="Arial"/>
        </w:rPr>
        <w:t>parkeertijden, koopzondagen, evenementen en eventuele welkomstboodschappen</w:t>
      </w:r>
      <w:r w:rsidR="00411AC5" w:rsidRPr="00A57BFB">
        <w:rPr>
          <w:rFonts w:ascii="Avenir Book" w:eastAsia="MS Mincho" w:hAnsi="Avenir Book" w:cs="Arial"/>
        </w:rPr>
        <w:t>.</w:t>
      </w:r>
    </w:p>
    <w:p w14:paraId="76F1740B" w14:textId="424114FB" w:rsidR="009A25FD" w:rsidRPr="00A57BFB" w:rsidRDefault="009A25FD" w:rsidP="00411AC5">
      <w:pPr>
        <w:numPr>
          <w:ilvl w:val="1"/>
          <w:numId w:val="15"/>
        </w:numPr>
        <w:spacing w:after="120"/>
        <w:ind w:left="993" w:hanging="284"/>
        <w:contextualSpacing/>
        <w:rPr>
          <w:rFonts w:ascii="Avenir Book" w:eastAsia="MS Mincho" w:hAnsi="Avenir Book" w:cs="Arial"/>
        </w:rPr>
      </w:pPr>
      <w:r>
        <w:rPr>
          <w:rFonts w:ascii="Avenir Book" w:eastAsia="MS Mincho" w:hAnsi="Avenir Book" w:cs="Arial"/>
        </w:rPr>
        <w:t xml:space="preserve">de onder 3.1  lid l. genoemde </w:t>
      </w:r>
      <w:r w:rsidRPr="009A25FD">
        <w:rPr>
          <w:rFonts w:ascii="Avenir Book" w:eastAsia="MS Mincho" w:hAnsi="Avenir Book" w:cs="Arial"/>
        </w:rPr>
        <w:t>tijdsvakken</w:t>
      </w:r>
      <w:r w:rsidR="001D1D76">
        <w:rPr>
          <w:rFonts w:ascii="Avenir Book" w:eastAsia="MS Mincho" w:hAnsi="Avenir Book" w:cs="Arial"/>
        </w:rPr>
        <w:t>.</w:t>
      </w:r>
    </w:p>
    <w:p w14:paraId="137A9E33" w14:textId="77777777" w:rsidR="00411AC5" w:rsidRPr="00A57BFB" w:rsidRDefault="00411AC5" w:rsidP="00411AC5">
      <w:pPr>
        <w:spacing w:after="120"/>
        <w:ind w:left="993"/>
        <w:contextualSpacing/>
        <w:rPr>
          <w:rFonts w:ascii="Avenir Book" w:eastAsia="MS Mincho" w:hAnsi="Avenir Book" w:cs="Arial"/>
        </w:rPr>
      </w:pPr>
    </w:p>
    <w:p w14:paraId="56E4D6A6" w14:textId="6DA10C28" w:rsidR="00B94A25" w:rsidRDefault="00B94A25" w:rsidP="00B94A25">
      <w:pPr>
        <w:pStyle w:val="Lijstalinea"/>
        <w:numPr>
          <w:ilvl w:val="0"/>
          <w:numId w:val="14"/>
        </w:numPr>
        <w:rPr>
          <w:rFonts w:ascii="Avenir Book" w:hAnsi="Avenir Book" w:cs="MarkPro"/>
          <w:color w:val="000000" w:themeColor="text1"/>
        </w:rPr>
      </w:pPr>
      <w:r>
        <w:rPr>
          <w:rFonts w:ascii="Avenir Book" w:hAnsi="Avenir Book" w:cs="MarkPro"/>
          <w:color w:val="000000" w:themeColor="text1"/>
        </w:rPr>
        <w:t>Het minimale startbedrag, en d</w:t>
      </w:r>
      <w:r w:rsidRPr="00A57BFB">
        <w:rPr>
          <w:rFonts w:ascii="Avenir Book" w:hAnsi="Avenir Book" w:cs="MarkPro"/>
          <w:color w:val="000000" w:themeColor="text1"/>
        </w:rPr>
        <w:t>e mate van betaling van meer parkeergeld</w:t>
      </w:r>
      <w:r w:rsidR="009664A1">
        <w:rPr>
          <w:rFonts w:ascii="Avenir Book" w:hAnsi="Avenir Book" w:cs="MarkPro"/>
          <w:color w:val="000000" w:themeColor="text1"/>
        </w:rPr>
        <w:t>,</w:t>
      </w:r>
      <w:r w:rsidRPr="00A57BFB">
        <w:rPr>
          <w:rFonts w:ascii="Avenir Book" w:hAnsi="Avenir Book" w:cs="MarkPro"/>
          <w:color w:val="000000" w:themeColor="text1"/>
        </w:rPr>
        <w:t xml:space="preserve"> dient </w:t>
      </w:r>
      <w:r>
        <w:rPr>
          <w:rFonts w:ascii="Avenir Book" w:hAnsi="Avenir Book" w:cs="MarkPro"/>
          <w:color w:val="000000" w:themeColor="text1"/>
        </w:rPr>
        <w:t xml:space="preserve">vrij </w:t>
      </w:r>
      <w:r w:rsidRPr="00A57BFB">
        <w:rPr>
          <w:rFonts w:ascii="Avenir Book" w:hAnsi="Avenir Book" w:cs="MarkPro"/>
          <w:color w:val="000000" w:themeColor="text1"/>
        </w:rPr>
        <w:t>instelbaar te zijn. Het dient mogelijk te zijn om voor maximaal 24 uur vooruit te betalen.</w:t>
      </w:r>
    </w:p>
    <w:p w14:paraId="68014A1E" w14:textId="77777777" w:rsidR="00B94A25" w:rsidRDefault="00B94A25" w:rsidP="00B94A25">
      <w:pPr>
        <w:spacing w:after="120"/>
        <w:ind w:left="720"/>
        <w:contextualSpacing/>
        <w:rPr>
          <w:rFonts w:ascii="Avenir Book" w:eastAsia="MS Mincho" w:hAnsi="Avenir Book" w:cs="Arial"/>
        </w:rPr>
      </w:pPr>
    </w:p>
    <w:p w14:paraId="55DBC5D7" w14:textId="77777777" w:rsidR="00B94A25" w:rsidRDefault="00B94A25" w:rsidP="00B94A25">
      <w:pPr>
        <w:pStyle w:val="Lijstalinea"/>
        <w:rPr>
          <w:rFonts w:ascii="Avenir Book" w:eastAsia="MS Mincho" w:hAnsi="Avenir Book" w:cs="Arial"/>
        </w:rPr>
      </w:pPr>
    </w:p>
    <w:p w14:paraId="2B145E3E" w14:textId="36AA741F" w:rsidR="008509C2" w:rsidRPr="00A57BFB" w:rsidRDefault="008509C2" w:rsidP="00411AC5">
      <w:pPr>
        <w:numPr>
          <w:ilvl w:val="0"/>
          <w:numId w:val="14"/>
        </w:numPr>
        <w:spacing w:after="120"/>
        <w:ind w:hanging="294"/>
        <w:contextualSpacing/>
        <w:rPr>
          <w:rFonts w:ascii="Avenir Book" w:eastAsia="MS Mincho" w:hAnsi="Avenir Book" w:cs="Arial"/>
        </w:rPr>
      </w:pPr>
      <w:r w:rsidRPr="00A57BFB">
        <w:rPr>
          <w:rFonts w:ascii="Avenir Book" w:eastAsia="MS Mincho" w:hAnsi="Avenir Book" w:cs="Arial"/>
        </w:rPr>
        <w:t xml:space="preserve">De database slaat informatie tenminste 24 maanden op en kan op elk moment geraadpleegd worden. Dit dient zodanig geregeld te zijn dat de snelheid van opvragen van de rapporten hier niet negatief door wordt beïnvloed. </w:t>
      </w:r>
    </w:p>
    <w:p w14:paraId="44359ADC" w14:textId="77777777" w:rsidR="00411AC5" w:rsidRPr="00A57BFB" w:rsidRDefault="00411AC5" w:rsidP="00411AC5">
      <w:pPr>
        <w:spacing w:after="120"/>
        <w:contextualSpacing/>
        <w:rPr>
          <w:rFonts w:ascii="Avenir Book" w:eastAsia="MS Mincho" w:hAnsi="Avenir Book" w:cs="Arial"/>
        </w:rPr>
      </w:pPr>
    </w:p>
    <w:p w14:paraId="477041D2" w14:textId="2F827421" w:rsidR="008509C2" w:rsidRPr="00A57BFB" w:rsidRDefault="008509C2" w:rsidP="00411AC5">
      <w:pPr>
        <w:numPr>
          <w:ilvl w:val="0"/>
          <w:numId w:val="14"/>
        </w:numPr>
        <w:spacing w:after="120"/>
        <w:ind w:hanging="294"/>
        <w:contextualSpacing/>
        <w:rPr>
          <w:rFonts w:ascii="Avenir Book" w:eastAsia="MS Mincho" w:hAnsi="Avenir Book" w:cs="Arial"/>
        </w:rPr>
      </w:pPr>
      <w:r w:rsidRPr="00A57BFB">
        <w:rPr>
          <w:rFonts w:ascii="Avenir Book" w:eastAsia="MS Mincho" w:hAnsi="Avenir Book" w:cs="Arial"/>
        </w:rPr>
        <w:t>Alle</w:t>
      </w:r>
      <w:r w:rsidRPr="00A57BFB">
        <w:rPr>
          <w:rFonts w:ascii="Avenir Book" w:eastAsia="Times New Roman" w:hAnsi="Avenir Book" w:cs="TT25Et00"/>
        </w:rPr>
        <w:t xml:space="preserve"> geregistreerde kentekens dienen na 13 weken te worden gewist uit de registraties. De gebruiksgegevens</w:t>
      </w:r>
      <w:r w:rsidR="008E11BF">
        <w:rPr>
          <w:rFonts w:ascii="Avenir Book" w:eastAsia="Times New Roman" w:hAnsi="Avenir Book" w:cs="TT25Et00"/>
        </w:rPr>
        <w:t xml:space="preserve"> en transacties</w:t>
      </w:r>
      <w:r w:rsidRPr="00A57BFB">
        <w:rPr>
          <w:rFonts w:ascii="Avenir Book" w:eastAsia="Times New Roman" w:hAnsi="Avenir Book" w:cs="TT25Et00"/>
        </w:rPr>
        <w:t xml:space="preserve"> dienen hierbij wel </w:t>
      </w:r>
      <w:r w:rsidR="00E77E6A">
        <w:rPr>
          <w:rFonts w:ascii="Avenir Book" w:eastAsia="Times New Roman" w:hAnsi="Avenir Book" w:cs="TT25Et00"/>
        </w:rPr>
        <w:t xml:space="preserve">geanonimiseerd </w:t>
      </w:r>
      <w:r w:rsidR="00D01689">
        <w:rPr>
          <w:rFonts w:ascii="Avenir Book" w:eastAsia="Times New Roman" w:hAnsi="Avenir Book" w:cs="TT25Et00"/>
        </w:rPr>
        <w:t xml:space="preserve">te worden </w:t>
      </w:r>
      <w:r w:rsidRPr="00A57BFB">
        <w:rPr>
          <w:rFonts w:ascii="Avenir Book" w:eastAsia="Times New Roman" w:hAnsi="Avenir Book" w:cs="TT25Et00"/>
        </w:rPr>
        <w:t xml:space="preserve">opgeslagen </w:t>
      </w:r>
      <w:r w:rsidR="00E77E6A">
        <w:rPr>
          <w:rFonts w:ascii="Avenir Book" w:eastAsia="Times New Roman" w:hAnsi="Avenir Book" w:cs="TT25Et00"/>
        </w:rPr>
        <w:t xml:space="preserve">en raadpleegbaar </w:t>
      </w:r>
      <w:r w:rsidRPr="00A57BFB">
        <w:rPr>
          <w:rFonts w:ascii="Avenir Book" w:eastAsia="Times New Roman" w:hAnsi="Avenir Book" w:cs="TT25Et00"/>
        </w:rPr>
        <w:t>te blijven.</w:t>
      </w:r>
      <w:r w:rsidRPr="00A57BFB">
        <w:rPr>
          <w:rFonts w:ascii="Avenir Book" w:eastAsia="MS Mincho" w:hAnsi="Avenir Book" w:cs="Arial"/>
        </w:rPr>
        <w:t xml:space="preserve"> </w:t>
      </w:r>
    </w:p>
    <w:p w14:paraId="3264538E" w14:textId="77777777" w:rsidR="00411AC5" w:rsidRPr="00A57BFB" w:rsidRDefault="00411AC5" w:rsidP="00411AC5">
      <w:pPr>
        <w:spacing w:after="120"/>
        <w:contextualSpacing/>
        <w:rPr>
          <w:rFonts w:ascii="Avenir Book" w:eastAsia="MS Mincho" w:hAnsi="Avenir Book" w:cs="Arial"/>
        </w:rPr>
      </w:pPr>
    </w:p>
    <w:p w14:paraId="04ED715D" w14:textId="70775A93" w:rsidR="008509C2" w:rsidRPr="00D01689" w:rsidRDefault="008509C2" w:rsidP="00D01689">
      <w:pPr>
        <w:numPr>
          <w:ilvl w:val="0"/>
          <w:numId w:val="14"/>
        </w:numPr>
        <w:spacing w:after="120"/>
        <w:contextualSpacing/>
        <w:rPr>
          <w:rFonts w:ascii="Avenir Book" w:eastAsia="Times New Roman" w:hAnsi="Avenir Book" w:cs="Arial"/>
        </w:rPr>
      </w:pPr>
      <w:r w:rsidRPr="00A57BFB">
        <w:rPr>
          <w:rFonts w:ascii="Avenir Book" w:eastAsia="Times New Roman" w:hAnsi="Avenir Book" w:cs="Arial"/>
        </w:rPr>
        <w:t>De parkeergegevens (zonenummer, starttijd, eindtijd, kenteken) worden ten behoeve van de handhaving geautomatiseerd direct in</w:t>
      </w:r>
      <w:r w:rsidR="00D01689">
        <w:rPr>
          <w:rFonts w:ascii="Avenir Book" w:eastAsia="Times New Roman" w:hAnsi="Avenir Book" w:cs="Arial"/>
        </w:rPr>
        <w:t xml:space="preserve"> het NPR</w:t>
      </w:r>
      <w:r w:rsidRPr="00D01689">
        <w:rPr>
          <w:rFonts w:ascii="Avenir Book" w:eastAsia="Times New Roman" w:hAnsi="Avenir Book" w:cs="Arial"/>
        </w:rPr>
        <w:t xml:space="preserve"> van de opdrachtgever weggeschreven, waarbij de </w:t>
      </w:r>
      <w:r w:rsidR="000E2FB4">
        <w:rPr>
          <w:rFonts w:ascii="Avenir Book" w:eastAsia="Times New Roman" w:hAnsi="Avenir Book" w:cs="Arial"/>
        </w:rPr>
        <w:t>Inschrijver</w:t>
      </w:r>
      <w:r w:rsidRPr="00D01689">
        <w:rPr>
          <w:rFonts w:ascii="Avenir Book" w:eastAsia="Times New Roman" w:hAnsi="Avenir Book" w:cs="Arial"/>
        </w:rPr>
        <w:t xml:space="preserve"> de benodigde koppeling levert voor aansluiting op </w:t>
      </w:r>
      <w:r w:rsidR="00D01689">
        <w:rPr>
          <w:rFonts w:ascii="Avenir Book" w:eastAsia="Times New Roman" w:hAnsi="Avenir Book" w:cs="Arial"/>
        </w:rPr>
        <w:t>NPR</w:t>
      </w:r>
      <w:r w:rsidRPr="00D01689">
        <w:rPr>
          <w:rFonts w:ascii="Avenir Book" w:eastAsia="Times New Roman" w:hAnsi="Avenir Book" w:cs="Arial"/>
        </w:rPr>
        <w:t xml:space="preserve"> zodat parkeerrechten digitaal kunnen worden gecontroleerd. </w:t>
      </w:r>
    </w:p>
    <w:p w14:paraId="42AF2D19" w14:textId="1BF27924" w:rsidR="008509C2" w:rsidRPr="00A57BFB" w:rsidRDefault="008509C2" w:rsidP="00411AC5">
      <w:pPr>
        <w:pStyle w:val="Kop2"/>
        <w:numPr>
          <w:ilvl w:val="1"/>
          <w:numId w:val="27"/>
        </w:numPr>
        <w:ind w:left="426" w:hanging="426"/>
      </w:pPr>
      <w:bookmarkStart w:id="31" w:name="_Toc61942972"/>
      <w:r w:rsidRPr="00A57BFB">
        <w:t>Werking managementsysteem</w:t>
      </w:r>
      <w:bookmarkEnd w:id="31"/>
      <w:r w:rsidRPr="00A57BFB">
        <w:t xml:space="preserve"> </w:t>
      </w:r>
    </w:p>
    <w:p w14:paraId="5561F2E5" w14:textId="26AB1FD8" w:rsidR="008509C2" w:rsidRPr="00A57BFB" w:rsidRDefault="008509C2" w:rsidP="00411AC5">
      <w:pPr>
        <w:pStyle w:val="Lijstalinea"/>
        <w:numPr>
          <w:ilvl w:val="0"/>
          <w:numId w:val="16"/>
        </w:numPr>
        <w:ind w:hanging="294"/>
        <w:rPr>
          <w:rFonts w:ascii="Avenir Book" w:hAnsi="Avenir Book" w:cs="MarkPro"/>
          <w:color w:val="000000" w:themeColor="text1"/>
        </w:rPr>
      </w:pPr>
      <w:r w:rsidRPr="00A57BFB">
        <w:rPr>
          <w:rFonts w:ascii="Avenir Book" w:hAnsi="Avenir Book" w:cs="MarkPro"/>
          <w:color w:val="000000" w:themeColor="text1"/>
        </w:rPr>
        <w:t>Alle gegevens zijn eigendom van de opdrachtgever en worden verwerkt conform het privacy regelement van de opdrachtgever. Er mogen nooit gegevens zonder toestemming van opdrachtgever gebruikt worden.</w:t>
      </w:r>
    </w:p>
    <w:p w14:paraId="0DF16F53" w14:textId="77777777" w:rsidR="00411AC5" w:rsidRPr="00A57BFB" w:rsidRDefault="00411AC5" w:rsidP="00411AC5">
      <w:pPr>
        <w:pStyle w:val="Lijstalinea"/>
        <w:rPr>
          <w:rFonts w:ascii="Avenir Book" w:hAnsi="Avenir Book" w:cs="MarkPro"/>
          <w:color w:val="000000" w:themeColor="text1"/>
        </w:rPr>
      </w:pPr>
    </w:p>
    <w:p w14:paraId="29B01ABA" w14:textId="02486C11" w:rsidR="008509C2" w:rsidRPr="00A57BFB" w:rsidRDefault="008509C2" w:rsidP="00411AC5">
      <w:pPr>
        <w:pStyle w:val="Lijstalinea"/>
        <w:numPr>
          <w:ilvl w:val="0"/>
          <w:numId w:val="16"/>
        </w:numPr>
        <w:ind w:hanging="294"/>
        <w:rPr>
          <w:rFonts w:ascii="Avenir Book" w:hAnsi="Avenir Book" w:cs="MarkPro"/>
          <w:color w:val="000000" w:themeColor="text1"/>
        </w:rPr>
      </w:pPr>
      <w:r w:rsidRPr="00A57BFB">
        <w:rPr>
          <w:rFonts w:ascii="Avenir Book" w:hAnsi="Avenir Book" w:cs="MarkPro"/>
          <w:color w:val="000000" w:themeColor="text1"/>
        </w:rPr>
        <w:t>Alle storingen in parkeerautomaten dienen geregistreerd te worden en zichtbaar te zijn in het managementsysteem.</w:t>
      </w:r>
    </w:p>
    <w:p w14:paraId="2F668265" w14:textId="77777777" w:rsidR="00411AC5" w:rsidRPr="00A57BFB" w:rsidRDefault="00411AC5" w:rsidP="00411AC5">
      <w:pPr>
        <w:rPr>
          <w:rFonts w:ascii="Avenir Book" w:hAnsi="Avenir Book" w:cs="MarkPro"/>
          <w:color w:val="000000" w:themeColor="text1"/>
        </w:rPr>
      </w:pPr>
    </w:p>
    <w:p w14:paraId="63FE1BBF" w14:textId="12813A4C" w:rsidR="008509C2" w:rsidRPr="00A57BFB" w:rsidRDefault="008509C2" w:rsidP="00411AC5">
      <w:pPr>
        <w:pStyle w:val="Lijstalinea"/>
        <w:numPr>
          <w:ilvl w:val="0"/>
          <w:numId w:val="16"/>
        </w:numPr>
        <w:ind w:hanging="294"/>
        <w:rPr>
          <w:rFonts w:ascii="Avenir Book" w:hAnsi="Avenir Book" w:cs="MarkPro"/>
          <w:color w:val="000000" w:themeColor="text1"/>
        </w:rPr>
      </w:pPr>
      <w:r w:rsidRPr="00A57BFB">
        <w:rPr>
          <w:rFonts w:ascii="Avenir Book" w:hAnsi="Avenir Book" w:cs="MarkPro"/>
          <w:color w:val="000000" w:themeColor="text1"/>
        </w:rPr>
        <w:t>Het managementsysteem dient vast te leggen welke handelingen wanneer door personeel verricht zijn aan parkeerautomaten.</w:t>
      </w:r>
    </w:p>
    <w:p w14:paraId="02A63CB8" w14:textId="77777777" w:rsidR="00411AC5" w:rsidRPr="00A57BFB" w:rsidRDefault="00411AC5" w:rsidP="00411AC5">
      <w:pPr>
        <w:rPr>
          <w:rFonts w:ascii="Avenir Book" w:hAnsi="Avenir Book" w:cs="MarkPro"/>
          <w:color w:val="000000" w:themeColor="text1"/>
        </w:rPr>
      </w:pPr>
    </w:p>
    <w:p w14:paraId="267B67D9" w14:textId="55CEC630" w:rsidR="008509C2" w:rsidRPr="00A57BFB" w:rsidRDefault="008509C2" w:rsidP="00411AC5">
      <w:pPr>
        <w:pStyle w:val="Lijstalinea"/>
        <w:numPr>
          <w:ilvl w:val="0"/>
          <w:numId w:val="16"/>
        </w:numPr>
        <w:ind w:hanging="294"/>
        <w:rPr>
          <w:rFonts w:ascii="Avenir Book" w:hAnsi="Avenir Book" w:cs="MarkPro"/>
          <w:color w:val="000000" w:themeColor="text1"/>
        </w:rPr>
      </w:pPr>
      <w:r w:rsidRPr="00A57BFB">
        <w:rPr>
          <w:rFonts w:ascii="Avenir Book" w:hAnsi="Avenir Book" w:cs="MarkPro"/>
          <w:color w:val="000000" w:themeColor="text1"/>
        </w:rPr>
        <w:t xml:space="preserve">Vanuit de parkeerautomaten dienen periodiek zowel alle soorten foutmeldingen alsmede alle relevante data digitaal naar het </w:t>
      </w:r>
      <w:r w:rsidR="002A413F">
        <w:rPr>
          <w:rFonts w:ascii="Avenir Book" w:hAnsi="Avenir Book" w:cs="MarkPro"/>
          <w:color w:val="000000" w:themeColor="text1"/>
        </w:rPr>
        <w:t>m</w:t>
      </w:r>
      <w:r w:rsidR="005D45A8">
        <w:rPr>
          <w:rFonts w:ascii="Avenir Book" w:hAnsi="Avenir Book" w:cs="MarkPro"/>
          <w:color w:val="000000" w:themeColor="text1"/>
        </w:rPr>
        <w:t>anagementsysteem</w:t>
      </w:r>
      <w:r w:rsidRPr="00A57BFB">
        <w:rPr>
          <w:rFonts w:ascii="Avenir Book" w:hAnsi="Avenir Book" w:cs="MarkPro"/>
          <w:color w:val="000000" w:themeColor="text1"/>
        </w:rPr>
        <w:t xml:space="preserve"> verstuurd te worden.</w:t>
      </w:r>
    </w:p>
    <w:p w14:paraId="79899170" w14:textId="77777777" w:rsidR="00411AC5" w:rsidRPr="00A57BFB" w:rsidRDefault="00411AC5" w:rsidP="00411AC5">
      <w:pPr>
        <w:rPr>
          <w:rFonts w:ascii="Avenir Book" w:hAnsi="Avenir Book" w:cs="MarkPro"/>
          <w:color w:val="000000" w:themeColor="text1"/>
        </w:rPr>
      </w:pPr>
    </w:p>
    <w:p w14:paraId="674BB42A" w14:textId="216ED1E6" w:rsidR="008509C2" w:rsidRDefault="008509C2" w:rsidP="00411AC5">
      <w:pPr>
        <w:pStyle w:val="Lijstalinea"/>
        <w:numPr>
          <w:ilvl w:val="0"/>
          <w:numId w:val="16"/>
        </w:numPr>
        <w:ind w:hanging="294"/>
        <w:rPr>
          <w:rFonts w:ascii="Avenir Book" w:hAnsi="Avenir Book" w:cs="MarkPro"/>
          <w:color w:val="000000" w:themeColor="text1"/>
        </w:rPr>
      </w:pPr>
      <w:r w:rsidRPr="00A57BFB">
        <w:rPr>
          <w:rFonts w:ascii="Avenir Book" w:hAnsi="Avenir Book" w:cs="MarkPro"/>
          <w:color w:val="000000" w:themeColor="text1"/>
        </w:rPr>
        <w:t xml:space="preserve">Zelf te bepalen meldingen dienen tenminste gegeven te worden bij: minimumaantal tickets, geen tickets, te selecteren technische storingen, inbraakpogingen, geen netwerkverbinding en indien de bank en de </w:t>
      </w:r>
      <w:r w:rsidR="00D01689">
        <w:rPr>
          <w:rFonts w:ascii="Avenir Book" w:hAnsi="Avenir Book" w:cs="MarkPro"/>
          <w:color w:val="000000" w:themeColor="text1"/>
        </w:rPr>
        <w:t>NPR</w:t>
      </w:r>
      <w:r w:rsidRPr="00A57BFB">
        <w:rPr>
          <w:rFonts w:ascii="Avenir Book" w:hAnsi="Avenir Book" w:cs="MarkPro"/>
          <w:color w:val="000000" w:themeColor="text1"/>
        </w:rPr>
        <w:t xml:space="preserve"> niet bereikt kan worden voor een transactie. Deze meldingen moeten kunnen worden doorgestuurd per sms naar een mobiele telefoon en/of </w:t>
      </w:r>
      <w:r w:rsidR="006D2A57">
        <w:rPr>
          <w:rFonts w:ascii="Avenir Book" w:hAnsi="Avenir Book" w:cs="MarkPro"/>
          <w:color w:val="000000" w:themeColor="text1"/>
        </w:rPr>
        <w:t xml:space="preserve">per </w:t>
      </w:r>
      <w:r w:rsidRPr="00A57BFB">
        <w:rPr>
          <w:rFonts w:ascii="Avenir Book" w:hAnsi="Avenir Book" w:cs="MarkPro"/>
          <w:color w:val="000000" w:themeColor="text1"/>
        </w:rPr>
        <w:t xml:space="preserve">e-mail. </w:t>
      </w:r>
    </w:p>
    <w:p w14:paraId="76BD34E0" w14:textId="77777777" w:rsidR="00D01689" w:rsidRPr="00D01689" w:rsidRDefault="00D01689" w:rsidP="00D01689">
      <w:pPr>
        <w:pStyle w:val="Lijstalinea"/>
        <w:rPr>
          <w:rFonts w:ascii="Avenir Book" w:hAnsi="Avenir Book" w:cs="MarkPro"/>
          <w:color w:val="000000" w:themeColor="text1"/>
        </w:rPr>
      </w:pPr>
    </w:p>
    <w:p w14:paraId="5C362ADD" w14:textId="7FB5F1FD" w:rsidR="00C04715" w:rsidRPr="00B307F1" w:rsidRDefault="008509C2" w:rsidP="00B95FA3">
      <w:pPr>
        <w:pStyle w:val="Lijstalinea"/>
        <w:numPr>
          <w:ilvl w:val="0"/>
          <w:numId w:val="16"/>
        </w:numPr>
        <w:ind w:hanging="294"/>
        <w:rPr>
          <w:rFonts w:ascii="Avenir Book" w:eastAsiaTheme="majorEastAsia" w:hAnsi="Avenir Book" w:cstheme="majorBidi"/>
          <w:color w:val="2F5496" w:themeColor="accent1" w:themeShade="BF"/>
          <w:sz w:val="28"/>
          <w:szCs w:val="28"/>
        </w:rPr>
      </w:pPr>
      <w:r w:rsidRPr="00B307F1">
        <w:rPr>
          <w:rFonts w:ascii="Avenir Book" w:hAnsi="Avenir Book" w:cs="MarkPro"/>
          <w:color w:val="000000" w:themeColor="text1"/>
        </w:rPr>
        <w:t>Onderdelen die door personeel in een parkeerautomaat zijn geplaatst of verwijderd dienen in het managementsysteem te worden bijgehouden.</w:t>
      </w:r>
      <w:r w:rsidR="00C04715">
        <w:br w:type="page"/>
      </w:r>
    </w:p>
    <w:p w14:paraId="3D4AF5FC" w14:textId="43317A85" w:rsidR="00ED59BC" w:rsidRPr="00A57BFB" w:rsidRDefault="00ED59BC" w:rsidP="00411AC5">
      <w:pPr>
        <w:pStyle w:val="Kop2"/>
        <w:numPr>
          <w:ilvl w:val="1"/>
          <w:numId w:val="27"/>
        </w:numPr>
        <w:ind w:left="426" w:hanging="426"/>
      </w:pPr>
      <w:bookmarkStart w:id="32" w:name="_Toc61942973"/>
      <w:r w:rsidRPr="00A57BFB">
        <w:lastRenderedPageBreak/>
        <w:t>Rapportage uit managementsysteem</w:t>
      </w:r>
      <w:bookmarkEnd w:id="32"/>
    </w:p>
    <w:p w14:paraId="1E2B253A" w14:textId="2AF338CC" w:rsidR="006E5405" w:rsidRDefault="00C360DB" w:rsidP="00411AC5">
      <w:pPr>
        <w:pStyle w:val="Lijstalinea"/>
        <w:numPr>
          <w:ilvl w:val="0"/>
          <w:numId w:val="17"/>
        </w:numPr>
        <w:ind w:hanging="294"/>
        <w:rPr>
          <w:rFonts w:ascii="Avenir Book" w:hAnsi="Avenir Book" w:cs="MarkPro"/>
          <w:color w:val="000000" w:themeColor="text1"/>
        </w:rPr>
      </w:pPr>
      <w:r>
        <w:rPr>
          <w:rFonts w:ascii="Avenir Book" w:hAnsi="Avenir Book" w:cs="MarkPro"/>
          <w:color w:val="000000" w:themeColor="text1"/>
        </w:rPr>
        <w:t xml:space="preserve">Per </w:t>
      </w:r>
      <w:r w:rsidR="00ED59BC" w:rsidRPr="00A57BFB">
        <w:rPr>
          <w:rFonts w:ascii="Avenir Book" w:hAnsi="Avenir Book" w:cs="MarkPro"/>
          <w:color w:val="000000" w:themeColor="text1"/>
        </w:rPr>
        <w:t>parkeerautomaat</w:t>
      </w:r>
      <w:r>
        <w:rPr>
          <w:rFonts w:ascii="Avenir Book" w:hAnsi="Avenir Book" w:cs="MarkPro"/>
          <w:color w:val="000000" w:themeColor="text1"/>
        </w:rPr>
        <w:t>, voor een selectie van parkeerautomaten</w:t>
      </w:r>
      <w:r w:rsidR="00ED59BC" w:rsidRPr="00A57BFB">
        <w:rPr>
          <w:rFonts w:ascii="Avenir Book" w:hAnsi="Avenir Book" w:cs="MarkPro"/>
          <w:color w:val="000000" w:themeColor="text1"/>
        </w:rPr>
        <w:t xml:space="preserve"> </w:t>
      </w:r>
      <w:r>
        <w:rPr>
          <w:rFonts w:ascii="Avenir Book" w:hAnsi="Avenir Book" w:cs="MarkPro"/>
          <w:color w:val="000000" w:themeColor="text1"/>
        </w:rPr>
        <w:t xml:space="preserve">en voor alle parkeerautomaten </w:t>
      </w:r>
      <w:r w:rsidR="00ED59BC" w:rsidRPr="00A57BFB">
        <w:rPr>
          <w:rFonts w:ascii="Avenir Book" w:hAnsi="Avenir Book" w:cs="MarkPro"/>
          <w:color w:val="000000" w:themeColor="text1"/>
        </w:rPr>
        <w:t xml:space="preserve">dienen op een eenvoudige </w:t>
      </w:r>
      <w:r>
        <w:rPr>
          <w:rFonts w:ascii="Avenir Book" w:hAnsi="Avenir Book" w:cs="MarkPro"/>
          <w:color w:val="000000" w:themeColor="text1"/>
        </w:rPr>
        <w:t xml:space="preserve">wijze </w:t>
      </w:r>
      <w:r w:rsidR="00ED59BC" w:rsidRPr="00A57BFB">
        <w:rPr>
          <w:rFonts w:ascii="Avenir Book" w:hAnsi="Avenir Book" w:cs="MarkPro"/>
          <w:color w:val="000000" w:themeColor="text1"/>
        </w:rPr>
        <w:t xml:space="preserve">rapporten gegenereerd te </w:t>
      </w:r>
      <w:r>
        <w:rPr>
          <w:rFonts w:ascii="Avenir Book" w:hAnsi="Avenir Book" w:cs="MarkPro"/>
          <w:color w:val="000000" w:themeColor="text1"/>
        </w:rPr>
        <w:t xml:space="preserve">kunnen </w:t>
      </w:r>
      <w:r w:rsidR="00ED59BC" w:rsidRPr="00A57BFB">
        <w:rPr>
          <w:rFonts w:ascii="Avenir Book" w:hAnsi="Avenir Book" w:cs="MarkPro"/>
          <w:color w:val="000000" w:themeColor="text1"/>
        </w:rPr>
        <w:t>worden met daarin</w:t>
      </w:r>
      <w:r>
        <w:rPr>
          <w:rFonts w:ascii="Avenir Book" w:hAnsi="Avenir Book" w:cs="MarkPro"/>
          <w:color w:val="000000" w:themeColor="text1"/>
        </w:rPr>
        <w:t xml:space="preserve"> voor een vrij instelbare periode (</w:t>
      </w:r>
      <w:r w:rsidRPr="00A57BFB">
        <w:rPr>
          <w:rFonts w:ascii="Avenir Book" w:hAnsi="Avenir Book" w:cs="MarkPro"/>
          <w:color w:val="000000" w:themeColor="text1"/>
        </w:rPr>
        <w:t>uur</w:t>
      </w:r>
      <w:r>
        <w:rPr>
          <w:rFonts w:ascii="Avenir Book" w:hAnsi="Avenir Book" w:cs="MarkPro"/>
          <w:color w:val="000000" w:themeColor="text1"/>
        </w:rPr>
        <w:t>/</w:t>
      </w:r>
      <w:r w:rsidRPr="00A57BFB">
        <w:rPr>
          <w:rFonts w:ascii="Avenir Book" w:hAnsi="Avenir Book" w:cs="MarkPro"/>
          <w:color w:val="000000" w:themeColor="text1"/>
        </w:rPr>
        <w:t>dag</w:t>
      </w:r>
      <w:r>
        <w:rPr>
          <w:rFonts w:ascii="Avenir Book" w:hAnsi="Avenir Book" w:cs="MarkPro"/>
          <w:color w:val="000000" w:themeColor="text1"/>
        </w:rPr>
        <w:t>/</w:t>
      </w:r>
      <w:r w:rsidRPr="00A57BFB">
        <w:rPr>
          <w:rFonts w:ascii="Avenir Book" w:hAnsi="Avenir Book" w:cs="MarkPro"/>
          <w:color w:val="000000" w:themeColor="text1"/>
        </w:rPr>
        <w:t>week</w:t>
      </w:r>
      <w:r>
        <w:rPr>
          <w:rFonts w:ascii="Avenir Book" w:hAnsi="Avenir Book" w:cs="MarkPro"/>
          <w:color w:val="000000" w:themeColor="text1"/>
        </w:rPr>
        <w:t>/</w:t>
      </w:r>
      <w:r w:rsidRPr="00A57BFB">
        <w:rPr>
          <w:rFonts w:ascii="Avenir Book" w:hAnsi="Avenir Book" w:cs="MarkPro"/>
          <w:color w:val="000000" w:themeColor="text1"/>
        </w:rPr>
        <w:t>maand</w:t>
      </w:r>
      <w:r>
        <w:rPr>
          <w:rFonts w:ascii="Avenir Book" w:hAnsi="Avenir Book" w:cs="MarkPro"/>
          <w:color w:val="000000" w:themeColor="text1"/>
        </w:rPr>
        <w:t>/</w:t>
      </w:r>
      <w:r w:rsidRPr="00A57BFB">
        <w:rPr>
          <w:rFonts w:ascii="Avenir Book" w:hAnsi="Avenir Book" w:cs="MarkPro"/>
          <w:color w:val="000000" w:themeColor="text1"/>
        </w:rPr>
        <w:t xml:space="preserve"> kwartaal</w:t>
      </w:r>
      <w:r>
        <w:rPr>
          <w:rFonts w:ascii="Avenir Book" w:hAnsi="Avenir Book" w:cs="MarkPro"/>
          <w:color w:val="000000" w:themeColor="text1"/>
        </w:rPr>
        <w:t>/</w:t>
      </w:r>
      <w:r w:rsidRPr="00A57BFB">
        <w:rPr>
          <w:rFonts w:ascii="Avenir Book" w:hAnsi="Avenir Book" w:cs="MarkPro"/>
          <w:color w:val="000000" w:themeColor="text1"/>
        </w:rPr>
        <w:t>jaarbasis</w:t>
      </w:r>
      <w:r w:rsidR="006E5405">
        <w:rPr>
          <w:rFonts w:ascii="Avenir Book" w:hAnsi="Avenir Book" w:cs="MarkPro"/>
          <w:color w:val="000000" w:themeColor="text1"/>
        </w:rPr>
        <w:t>:</w:t>
      </w:r>
    </w:p>
    <w:p w14:paraId="5B1E93B2" w14:textId="64CF8121" w:rsidR="006E5405" w:rsidRDefault="00C360DB" w:rsidP="006E5405">
      <w:pPr>
        <w:pStyle w:val="Lijstalinea"/>
        <w:numPr>
          <w:ilvl w:val="1"/>
          <w:numId w:val="17"/>
        </w:numPr>
        <w:rPr>
          <w:rFonts w:ascii="Avenir Book" w:hAnsi="Avenir Book" w:cs="MarkPro"/>
          <w:color w:val="000000" w:themeColor="text1"/>
        </w:rPr>
      </w:pPr>
      <w:r>
        <w:rPr>
          <w:rFonts w:ascii="Avenir Book" w:hAnsi="Avenir Book" w:cs="MarkPro"/>
          <w:color w:val="000000" w:themeColor="text1"/>
        </w:rPr>
        <w:t xml:space="preserve">totaal aantal- en gemiddelde </w:t>
      </w:r>
      <w:r w:rsidR="00ED59BC" w:rsidRPr="00A57BFB">
        <w:rPr>
          <w:rFonts w:ascii="Avenir Book" w:hAnsi="Avenir Book" w:cs="MarkPro"/>
          <w:color w:val="000000" w:themeColor="text1"/>
        </w:rPr>
        <w:t>verkochte parkeeruren</w:t>
      </w:r>
      <w:r>
        <w:rPr>
          <w:rFonts w:ascii="Avenir Book" w:hAnsi="Avenir Book" w:cs="MarkPro"/>
          <w:color w:val="000000" w:themeColor="text1"/>
        </w:rPr>
        <w:t xml:space="preserve"> en parkeeromzet;</w:t>
      </w:r>
    </w:p>
    <w:p w14:paraId="43FC6B5A" w14:textId="5C1810ED" w:rsidR="00C360DB" w:rsidRDefault="00C360DB" w:rsidP="006E5405">
      <w:pPr>
        <w:pStyle w:val="Lijstalinea"/>
        <w:numPr>
          <w:ilvl w:val="1"/>
          <w:numId w:val="17"/>
        </w:numPr>
        <w:rPr>
          <w:rFonts w:ascii="Avenir Book" w:hAnsi="Avenir Book" w:cs="MarkPro"/>
          <w:color w:val="000000" w:themeColor="text1"/>
        </w:rPr>
      </w:pPr>
      <w:r>
        <w:rPr>
          <w:rFonts w:ascii="Avenir Book" w:hAnsi="Avenir Book" w:cs="MarkPro"/>
          <w:color w:val="000000" w:themeColor="text1"/>
        </w:rPr>
        <w:t>totaal aantal</w:t>
      </w:r>
      <w:r w:rsidR="006B55D7">
        <w:rPr>
          <w:rFonts w:ascii="Avenir Book" w:hAnsi="Avenir Book" w:cs="MarkPro"/>
          <w:color w:val="000000" w:themeColor="text1"/>
        </w:rPr>
        <w:t xml:space="preserve"> </w:t>
      </w:r>
      <w:r w:rsidRPr="00A57BFB">
        <w:rPr>
          <w:rFonts w:ascii="Avenir Book" w:hAnsi="Avenir Book" w:cs="MarkPro"/>
          <w:color w:val="000000" w:themeColor="text1"/>
        </w:rPr>
        <w:t>storingen</w:t>
      </w:r>
      <w:r>
        <w:rPr>
          <w:rFonts w:ascii="Avenir Book" w:hAnsi="Avenir Book" w:cs="MarkPro"/>
          <w:color w:val="000000" w:themeColor="text1"/>
        </w:rPr>
        <w:t xml:space="preserve"> en</w:t>
      </w:r>
      <w:r w:rsidRPr="00A57BFB">
        <w:rPr>
          <w:rFonts w:ascii="Avenir Book" w:hAnsi="Avenir Book" w:cs="MarkPro"/>
          <w:color w:val="000000" w:themeColor="text1"/>
        </w:rPr>
        <w:t xml:space="preserve"> alarmmeldingen</w:t>
      </w:r>
      <w:r>
        <w:rPr>
          <w:rFonts w:ascii="Avenir Book" w:hAnsi="Avenir Book" w:cs="MarkPro"/>
          <w:color w:val="000000" w:themeColor="text1"/>
        </w:rPr>
        <w:t xml:space="preserve"> met oorzaak;</w:t>
      </w:r>
      <w:r w:rsidRPr="00A57BFB">
        <w:rPr>
          <w:rFonts w:ascii="Avenir Book" w:hAnsi="Avenir Book" w:cs="MarkPro"/>
          <w:color w:val="000000" w:themeColor="text1"/>
        </w:rPr>
        <w:t xml:space="preserve"> </w:t>
      </w:r>
    </w:p>
    <w:p w14:paraId="6FBAC674" w14:textId="2BAE744C" w:rsidR="00C360DB" w:rsidRDefault="00C360DB" w:rsidP="00C360DB">
      <w:pPr>
        <w:pStyle w:val="Lijstalinea"/>
        <w:numPr>
          <w:ilvl w:val="1"/>
          <w:numId w:val="17"/>
        </w:numPr>
        <w:rPr>
          <w:rFonts w:ascii="Avenir Book" w:hAnsi="Avenir Book" w:cs="MarkPro"/>
          <w:color w:val="000000" w:themeColor="text1"/>
        </w:rPr>
      </w:pPr>
      <w:r>
        <w:rPr>
          <w:rFonts w:ascii="Avenir Book" w:hAnsi="Avenir Book" w:cs="MarkPro"/>
          <w:color w:val="000000" w:themeColor="text1"/>
        </w:rPr>
        <w:t>totaal aantal</w:t>
      </w:r>
      <w:r w:rsidR="006B55D7">
        <w:rPr>
          <w:rFonts w:ascii="Avenir Book" w:hAnsi="Avenir Book" w:cs="MarkPro"/>
          <w:color w:val="000000" w:themeColor="text1"/>
        </w:rPr>
        <w:t xml:space="preserve"> niet-afgeronde aankoopprocessen </w:t>
      </w:r>
      <w:r>
        <w:rPr>
          <w:rFonts w:ascii="Avenir Book" w:hAnsi="Avenir Book" w:cs="MarkPro"/>
          <w:color w:val="000000" w:themeColor="text1"/>
        </w:rPr>
        <w:t>met oorzaak</w:t>
      </w:r>
      <w:r w:rsidR="00F53EE1">
        <w:rPr>
          <w:rFonts w:ascii="Avenir Book" w:hAnsi="Avenir Book" w:cs="MarkPro"/>
          <w:color w:val="000000" w:themeColor="text1"/>
        </w:rPr>
        <w:t>.</w:t>
      </w:r>
    </w:p>
    <w:p w14:paraId="78A1BC1E" w14:textId="77777777" w:rsidR="00C360DB" w:rsidRDefault="00C360DB" w:rsidP="006B55D7">
      <w:pPr>
        <w:pStyle w:val="Lijstalinea"/>
        <w:ind w:left="1440"/>
        <w:rPr>
          <w:rFonts w:ascii="Avenir Book" w:hAnsi="Avenir Book" w:cs="MarkPro"/>
          <w:color w:val="000000" w:themeColor="text1"/>
        </w:rPr>
      </w:pPr>
    </w:p>
    <w:p w14:paraId="3F12A0F6" w14:textId="37AE080F" w:rsidR="00ED59BC" w:rsidRPr="00A57BFB" w:rsidRDefault="00ED59BC" w:rsidP="00411AC5">
      <w:pPr>
        <w:pStyle w:val="Lijstalinea"/>
        <w:numPr>
          <w:ilvl w:val="0"/>
          <w:numId w:val="17"/>
        </w:numPr>
        <w:ind w:hanging="294"/>
        <w:rPr>
          <w:rFonts w:ascii="Avenir Book" w:hAnsi="Avenir Book" w:cs="MarkPro"/>
          <w:color w:val="000000" w:themeColor="text1"/>
        </w:rPr>
      </w:pPr>
      <w:r w:rsidRPr="00A57BFB">
        <w:rPr>
          <w:rFonts w:ascii="Avenir Book" w:hAnsi="Avenir Book" w:cs="MarkPro"/>
          <w:color w:val="000000" w:themeColor="text1"/>
        </w:rPr>
        <w:t xml:space="preserve">Het managementsysteem dient alle informatie uit de verschillende parkeerautomaten en de </w:t>
      </w:r>
      <w:r w:rsidR="000B70EB">
        <w:rPr>
          <w:rFonts w:ascii="Avenir Book" w:hAnsi="Avenir Book" w:cs="MarkPro"/>
          <w:color w:val="000000" w:themeColor="text1"/>
        </w:rPr>
        <w:t>p</w:t>
      </w:r>
      <w:r w:rsidRPr="00A57BFB">
        <w:rPr>
          <w:rFonts w:ascii="Avenir Book" w:hAnsi="Avenir Book" w:cs="MarkPro"/>
          <w:color w:val="000000" w:themeColor="text1"/>
        </w:rPr>
        <w:t>arkeerrechtendatabase in een gezamenlijke, zelf te configureren rapportage te kunnen presenteren en per parkeerautomaat apart.</w:t>
      </w:r>
    </w:p>
    <w:p w14:paraId="681BE605" w14:textId="77777777" w:rsidR="00411AC5" w:rsidRPr="00A57BFB" w:rsidRDefault="00411AC5" w:rsidP="00411AC5">
      <w:pPr>
        <w:rPr>
          <w:rFonts w:ascii="Avenir Book" w:hAnsi="Avenir Book" w:cs="MarkPro"/>
          <w:color w:val="000000" w:themeColor="text1"/>
        </w:rPr>
      </w:pPr>
    </w:p>
    <w:p w14:paraId="48B5E1FF" w14:textId="67E64632" w:rsidR="00ED59BC" w:rsidRPr="00A57BFB" w:rsidRDefault="00ED59BC" w:rsidP="00411AC5">
      <w:pPr>
        <w:pStyle w:val="Lijstalinea"/>
        <w:numPr>
          <w:ilvl w:val="0"/>
          <w:numId w:val="17"/>
        </w:numPr>
        <w:ind w:hanging="294"/>
        <w:rPr>
          <w:rFonts w:ascii="Avenir Book" w:hAnsi="Avenir Book" w:cs="MarkPro"/>
          <w:color w:val="000000" w:themeColor="text1"/>
        </w:rPr>
      </w:pPr>
      <w:r w:rsidRPr="00A57BFB">
        <w:rPr>
          <w:rFonts w:ascii="Avenir Book" w:hAnsi="Avenir Book" w:cs="MarkPro"/>
          <w:color w:val="000000" w:themeColor="text1"/>
        </w:rPr>
        <w:t xml:space="preserve">Er dienen vergelijkingen t.o.v. van voorgaande jaren </w:t>
      </w:r>
      <w:r w:rsidR="00C04715">
        <w:rPr>
          <w:rFonts w:ascii="Avenir Book" w:hAnsi="Avenir Book" w:cs="MarkPro"/>
          <w:color w:val="000000" w:themeColor="text1"/>
        </w:rPr>
        <w:t xml:space="preserve">(minimaal één jaar) </w:t>
      </w:r>
      <w:r w:rsidRPr="00A57BFB">
        <w:rPr>
          <w:rFonts w:ascii="Avenir Book" w:hAnsi="Avenir Book" w:cs="MarkPro"/>
          <w:color w:val="000000" w:themeColor="text1"/>
        </w:rPr>
        <w:t xml:space="preserve">naast elkaar gerapporteerd te kunnen worden. In combinatie met voorgaand punt (a). </w:t>
      </w:r>
    </w:p>
    <w:p w14:paraId="5503690A" w14:textId="77777777" w:rsidR="00411AC5" w:rsidRPr="00A57BFB" w:rsidRDefault="00411AC5" w:rsidP="00411AC5">
      <w:pPr>
        <w:rPr>
          <w:rFonts w:ascii="Avenir Book" w:hAnsi="Avenir Book" w:cs="MarkPro"/>
          <w:color w:val="000000" w:themeColor="text1"/>
        </w:rPr>
      </w:pPr>
    </w:p>
    <w:p w14:paraId="4DA336BE" w14:textId="632248D9" w:rsidR="00ED59BC" w:rsidRPr="00A57BFB" w:rsidRDefault="005B7034" w:rsidP="00411AC5">
      <w:pPr>
        <w:pStyle w:val="Lijstalinea"/>
        <w:numPr>
          <w:ilvl w:val="0"/>
          <w:numId w:val="17"/>
        </w:numPr>
        <w:ind w:hanging="294"/>
        <w:rPr>
          <w:rFonts w:ascii="Avenir Book" w:hAnsi="Avenir Book" w:cs="MarkPro"/>
          <w:color w:val="000000" w:themeColor="text1"/>
        </w:rPr>
      </w:pPr>
      <w:r>
        <w:rPr>
          <w:rFonts w:ascii="Avenir Book" w:hAnsi="Avenir Book" w:cs="MarkPro"/>
          <w:color w:val="000000" w:themeColor="text1"/>
        </w:rPr>
        <w:t xml:space="preserve">Op het moment dat de verbinding met de </w:t>
      </w:r>
      <w:r w:rsidRPr="00AF6652">
        <w:rPr>
          <w:rFonts w:ascii="Avenir Book" w:hAnsi="Avenir Book" w:cs="MarkPro"/>
          <w:strike/>
          <w:color w:val="000000" w:themeColor="text1"/>
        </w:rPr>
        <w:t>parkeerrechtendatabase</w:t>
      </w:r>
      <w:r>
        <w:rPr>
          <w:rFonts w:ascii="Avenir Book" w:hAnsi="Avenir Book" w:cs="MarkPro"/>
          <w:color w:val="000000" w:themeColor="text1"/>
        </w:rPr>
        <w:t xml:space="preserve"> </w:t>
      </w:r>
      <w:r w:rsidR="003E46E7">
        <w:rPr>
          <w:rFonts w:ascii="Avenir Book" w:hAnsi="Avenir Book" w:cs="MarkPro"/>
          <w:color w:val="000000" w:themeColor="text1"/>
        </w:rPr>
        <w:t xml:space="preserve">managementsysteem </w:t>
      </w:r>
      <w:r>
        <w:rPr>
          <w:rFonts w:ascii="Avenir Book" w:hAnsi="Avenir Book" w:cs="MarkPro"/>
          <w:color w:val="000000" w:themeColor="text1"/>
        </w:rPr>
        <w:t>niet tot stand kan worden gebracht, dient d</w:t>
      </w:r>
      <w:r w:rsidR="00ED59BC" w:rsidRPr="00A57BFB">
        <w:rPr>
          <w:rFonts w:ascii="Avenir Book" w:hAnsi="Avenir Book" w:cs="MarkPro"/>
          <w:color w:val="000000" w:themeColor="text1"/>
        </w:rPr>
        <w:t>e apparatuur minimaal over 5 dagen de volgende informatie te kunnen genereren: actuele status en -storingen, historie, financiële informatie aangaande betalingen en alle overige handelingen van de parkeerautomaat.</w:t>
      </w:r>
    </w:p>
    <w:p w14:paraId="1C785D9D" w14:textId="77777777" w:rsidR="00411AC5" w:rsidRPr="00A57BFB" w:rsidRDefault="00411AC5" w:rsidP="00411AC5">
      <w:pPr>
        <w:rPr>
          <w:rFonts w:ascii="Avenir Book" w:hAnsi="Avenir Book" w:cs="MarkPro"/>
          <w:color w:val="000000" w:themeColor="text1"/>
        </w:rPr>
      </w:pPr>
    </w:p>
    <w:p w14:paraId="0977F4D6" w14:textId="33DB5641" w:rsidR="00ED59BC" w:rsidRPr="00A57BFB" w:rsidRDefault="00ED59BC" w:rsidP="00411AC5">
      <w:pPr>
        <w:pStyle w:val="Lijstalinea"/>
        <w:numPr>
          <w:ilvl w:val="0"/>
          <w:numId w:val="17"/>
        </w:numPr>
        <w:ind w:hanging="294"/>
        <w:rPr>
          <w:rFonts w:ascii="Avenir Book" w:hAnsi="Avenir Book" w:cs="MarkPro"/>
          <w:color w:val="000000" w:themeColor="text1"/>
        </w:rPr>
      </w:pPr>
      <w:r w:rsidRPr="00A57BFB">
        <w:rPr>
          <w:rFonts w:ascii="Avenir Book" w:hAnsi="Avenir Book" w:cs="MarkPro"/>
          <w:color w:val="000000" w:themeColor="text1"/>
        </w:rPr>
        <w:lastRenderedPageBreak/>
        <w:t>Het managementsysteem dient de beschikbaarheid van het managementsysteem en de parkeerautomaten te kunnen monitoren en rapporteren.</w:t>
      </w:r>
    </w:p>
    <w:p w14:paraId="0088C26D" w14:textId="77777777" w:rsidR="00411AC5" w:rsidRPr="00A57BFB" w:rsidRDefault="00411AC5" w:rsidP="00411AC5">
      <w:pPr>
        <w:rPr>
          <w:rFonts w:ascii="Avenir Book" w:hAnsi="Avenir Book" w:cs="MarkPro"/>
          <w:color w:val="000000" w:themeColor="text1"/>
        </w:rPr>
      </w:pPr>
    </w:p>
    <w:p w14:paraId="70112C17" w14:textId="3E8BAC9C" w:rsidR="00ED59BC" w:rsidRPr="00A57BFB" w:rsidRDefault="006B55D7" w:rsidP="00411AC5">
      <w:pPr>
        <w:pStyle w:val="Lijstalinea"/>
        <w:numPr>
          <w:ilvl w:val="0"/>
          <w:numId w:val="17"/>
        </w:numPr>
        <w:ind w:hanging="294"/>
        <w:rPr>
          <w:rFonts w:ascii="Avenir Book" w:hAnsi="Avenir Book" w:cs="MarkPro"/>
          <w:color w:val="000000" w:themeColor="text1"/>
        </w:rPr>
      </w:pPr>
      <w:r>
        <w:rPr>
          <w:rFonts w:ascii="Avenir Book" w:hAnsi="Avenir Book" w:cs="MarkPro"/>
          <w:color w:val="000000" w:themeColor="text1"/>
        </w:rPr>
        <w:t xml:space="preserve">Alle parkeerdata </w:t>
      </w:r>
      <w:r w:rsidR="00ED59BC" w:rsidRPr="00A57BFB">
        <w:rPr>
          <w:rFonts w:ascii="Avenir Book" w:hAnsi="Avenir Book" w:cs="MarkPro"/>
          <w:color w:val="000000" w:themeColor="text1"/>
        </w:rPr>
        <w:t>dient op eenvoudige wijze geëxporteerd te kunnen worden naar bestandformats van het MS Office Pakket</w:t>
      </w:r>
      <w:r>
        <w:rPr>
          <w:rFonts w:ascii="Avenir Book" w:hAnsi="Avenir Book" w:cs="MarkPro"/>
          <w:color w:val="000000" w:themeColor="text1"/>
        </w:rPr>
        <w:t>, in ieder geval MS Excel</w:t>
      </w:r>
      <w:r w:rsidR="00ED59BC" w:rsidRPr="00A57BFB">
        <w:rPr>
          <w:rFonts w:ascii="Avenir Book" w:hAnsi="Avenir Book" w:cs="MarkPro"/>
          <w:color w:val="000000" w:themeColor="text1"/>
        </w:rPr>
        <w:t>.</w:t>
      </w:r>
    </w:p>
    <w:p w14:paraId="0E0D0944" w14:textId="577204B2" w:rsidR="00ED59BC" w:rsidRPr="00A57BFB" w:rsidRDefault="00ED59BC" w:rsidP="00ED59BC">
      <w:pPr>
        <w:rPr>
          <w:rFonts w:ascii="Avenir Book" w:hAnsi="Avenir Book" w:cs="MarkPro"/>
          <w:color w:val="000000" w:themeColor="text1"/>
        </w:rPr>
      </w:pPr>
    </w:p>
    <w:p w14:paraId="776355EB" w14:textId="5352E7D0" w:rsidR="00FD19EE" w:rsidRDefault="00FD19EE" w:rsidP="00FD19EE">
      <w:pPr>
        <w:rPr>
          <w:rFonts w:ascii="Avenir Book" w:hAnsi="Avenir Book" w:cs="MarkPro"/>
          <w:color w:val="000000" w:themeColor="text1"/>
          <w:sz w:val="22"/>
          <w:szCs w:val="22"/>
        </w:rPr>
      </w:pPr>
    </w:p>
    <w:p w14:paraId="61B31BB3" w14:textId="171B3221" w:rsidR="000F6366" w:rsidRPr="00A57BFB" w:rsidRDefault="000F6366" w:rsidP="000F6366">
      <w:pPr>
        <w:pStyle w:val="Kop1"/>
        <w:ind w:left="426" w:hanging="426"/>
      </w:pPr>
      <w:bookmarkStart w:id="33" w:name="_Toc61942974"/>
      <w:r>
        <w:t>Restwaarde parkeerautomaten</w:t>
      </w:r>
      <w:bookmarkEnd w:id="33"/>
    </w:p>
    <w:p w14:paraId="000B476F" w14:textId="77777777" w:rsidR="000F6366" w:rsidRDefault="000F6366" w:rsidP="000F6366">
      <w:pPr>
        <w:rPr>
          <w:rFonts w:ascii="Avenir Book" w:hAnsi="Avenir Book" w:cs="MarkPro"/>
          <w:color w:val="000000" w:themeColor="text1"/>
          <w:sz w:val="22"/>
          <w:szCs w:val="22"/>
        </w:rPr>
      </w:pPr>
    </w:p>
    <w:p w14:paraId="2AC69906" w14:textId="16D001D2" w:rsidR="000F6366" w:rsidRDefault="003E46E7" w:rsidP="000F6366">
      <w:pPr>
        <w:rPr>
          <w:rFonts w:ascii="Avenir Book" w:hAnsi="Avenir Book" w:cs="MarkPro"/>
          <w:color w:val="000000" w:themeColor="text1"/>
          <w:sz w:val="22"/>
          <w:szCs w:val="22"/>
        </w:rPr>
      </w:pPr>
      <w:r>
        <w:rPr>
          <w:rFonts w:ascii="Avenir Book" w:hAnsi="Avenir Book" w:cs="MarkPro"/>
          <w:color w:val="000000" w:themeColor="text1"/>
          <w:sz w:val="22"/>
          <w:szCs w:val="22"/>
        </w:rPr>
        <w:t xml:space="preserve">De 10 parkeerautomaten die worden ingezet in de pilot voor het fiscaliseren van vergunninggebieden, moeten door Opdrachtnemer worden teruggenomen tegen een vooraf vastgestelde restwaarde indien de pilot niet het gewenste resultaat heeft opgeleverd. </w:t>
      </w:r>
      <w:r w:rsidR="000F6366" w:rsidRPr="00AF6652">
        <w:rPr>
          <w:rFonts w:ascii="Avenir Book" w:hAnsi="Avenir Book" w:cs="MarkPro"/>
          <w:strike/>
          <w:color w:val="000000" w:themeColor="text1"/>
          <w:sz w:val="22"/>
          <w:szCs w:val="22"/>
        </w:rPr>
        <w:t>Door de korte termijn restwaarde onderdeel van de opdracht te maken hoopt de opdrachtgever op een duurzame herbestemming van de automaten of de onderdelen van de automaten. Tevens is deze restwaarde van belang indien de pilot met 10 parkeerautomaten wordt beëindigd.</w:t>
      </w:r>
    </w:p>
    <w:p w14:paraId="60E6F900" w14:textId="77777777" w:rsidR="000F6366" w:rsidRDefault="000F6366" w:rsidP="000F6366">
      <w:pPr>
        <w:rPr>
          <w:rFonts w:ascii="Avenir Book" w:hAnsi="Avenir Book" w:cs="MarkPro"/>
          <w:color w:val="000000" w:themeColor="text1"/>
          <w:sz w:val="22"/>
          <w:szCs w:val="22"/>
        </w:rPr>
      </w:pPr>
    </w:p>
    <w:p w14:paraId="70FBFCEA" w14:textId="57B08AB8" w:rsidR="000F6366" w:rsidRPr="000F6366" w:rsidRDefault="000F6366" w:rsidP="000F6366">
      <w:pPr>
        <w:rPr>
          <w:rFonts w:ascii="Avenir Book" w:hAnsi="Avenir Book" w:cs="MarkPro"/>
          <w:color w:val="000000" w:themeColor="text1"/>
          <w:sz w:val="22"/>
          <w:szCs w:val="22"/>
        </w:rPr>
      </w:pPr>
      <w:r>
        <w:rPr>
          <w:rFonts w:ascii="Avenir Book" w:hAnsi="Avenir Book" w:cs="MarkPro"/>
          <w:color w:val="000000" w:themeColor="text1"/>
          <w:sz w:val="22"/>
          <w:szCs w:val="22"/>
        </w:rPr>
        <w:t>D</w:t>
      </w:r>
      <w:r w:rsidRPr="000F6366">
        <w:rPr>
          <w:rFonts w:ascii="Avenir Book" w:hAnsi="Avenir Book" w:cs="MarkPro"/>
          <w:color w:val="000000" w:themeColor="text1"/>
          <w:sz w:val="22"/>
          <w:szCs w:val="22"/>
        </w:rPr>
        <w:t xml:space="preserve">e restwaarde van de </w:t>
      </w:r>
      <w:r>
        <w:rPr>
          <w:rFonts w:ascii="Avenir Book" w:hAnsi="Avenir Book" w:cs="MarkPro"/>
          <w:color w:val="000000" w:themeColor="text1"/>
          <w:sz w:val="22"/>
          <w:szCs w:val="22"/>
        </w:rPr>
        <w:t>p</w:t>
      </w:r>
      <w:r w:rsidRPr="000F6366">
        <w:rPr>
          <w:rFonts w:ascii="Avenir Book" w:hAnsi="Avenir Book" w:cs="MarkPro"/>
          <w:color w:val="000000" w:themeColor="text1"/>
          <w:sz w:val="22"/>
          <w:szCs w:val="22"/>
        </w:rPr>
        <w:t>arkeerautomaten</w:t>
      </w:r>
      <w:r>
        <w:rPr>
          <w:rFonts w:ascii="Avenir Book" w:hAnsi="Avenir Book" w:cs="MarkPro"/>
          <w:color w:val="000000" w:themeColor="text1"/>
          <w:sz w:val="22"/>
          <w:szCs w:val="22"/>
        </w:rPr>
        <w:t xml:space="preserve">, </w:t>
      </w:r>
      <w:r w:rsidRPr="000F6366">
        <w:rPr>
          <w:rFonts w:ascii="Avenir Book" w:hAnsi="Avenir Book" w:cs="MarkPro"/>
          <w:color w:val="000000" w:themeColor="text1"/>
          <w:sz w:val="22"/>
          <w:szCs w:val="22"/>
        </w:rPr>
        <w:t>het bedrag dat u betaalt aan Opdrachtgever indien de parkeerautomaten aan u worden terug geleverd</w:t>
      </w:r>
      <w:r>
        <w:rPr>
          <w:rFonts w:ascii="Avenir Book" w:hAnsi="Avenir Book" w:cs="MarkPro"/>
          <w:color w:val="000000" w:themeColor="text1"/>
          <w:sz w:val="22"/>
          <w:szCs w:val="22"/>
        </w:rPr>
        <w:t>, wordt vastgesteld op basis van de volgende termijnen:</w:t>
      </w:r>
    </w:p>
    <w:p w14:paraId="0E2292F3" w14:textId="77777777" w:rsidR="000F6366" w:rsidRPr="000F6366" w:rsidRDefault="000F6366" w:rsidP="000F6366">
      <w:pPr>
        <w:rPr>
          <w:rFonts w:ascii="Avenir Book" w:hAnsi="Avenir Book" w:cs="MarkPro"/>
          <w:color w:val="000000" w:themeColor="text1"/>
          <w:sz w:val="22"/>
          <w:szCs w:val="22"/>
        </w:rPr>
      </w:pPr>
      <w:r w:rsidRPr="000F6366">
        <w:rPr>
          <w:rFonts w:ascii="Avenir Book" w:hAnsi="Avenir Book" w:cs="MarkPro"/>
          <w:color w:val="000000" w:themeColor="text1"/>
          <w:sz w:val="22"/>
          <w:szCs w:val="22"/>
        </w:rPr>
        <w:t xml:space="preserve">U dient een prijs op te geven voor de volgende termijnen: </w:t>
      </w:r>
    </w:p>
    <w:p w14:paraId="5F6C2428" w14:textId="0FF8F0A5" w:rsidR="000F6366" w:rsidRPr="000F6366" w:rsidRDefault="000F6366" w:rsidP="000F6366">
      <w:pPr>
        <w:rPr>
          <w:rFonts w:ascii="Avenir Book" w:hAnsi="Avenir Book" w:cs="MarkPro"/>
          <w:color w:val="000000" w:themeColor="text1"/>
          <w:sz w:val="22"/>
          <w:szCs w:val="22"/>
        </w:rPr>
      </w:pPr>
      <w:r w:rsidRPr="000F6366">
        <w:rPr>
          <w:rFonts w:ascii="Avenir Book" w:hAnsi="Avenir Book" w:cs="MarkPro"/>
          <w:color w:val="000000" w:themeColor="text1"/>
          <w:sz w:val="22"/>
          <w:szCs w:val="22"/>
        </w:rPr>
        <w:t>•</w:t>
      </w:r>
      <w:r w:rsidRPr="000F6366">
        <w:rPr>
          <w:rFonts w:ascii="Avenir Book" w:hAnsi="Avenir Book" w:cs="MarkPro"/>
          <w:color w:val="000000" w:themeColor="text1"/>
          <w:sz w:val="22"/>
          <w:szCs w:val="22"/>
        </w:rPr>
        <w:tab/>
        <w:t>R1 = Restwaarde na 1 jaar</w:t>
      </w:r>
      <w:r>
        <w:rPr>
          <w:rFonts w:ascii="Avenir Book" w:hAnsi="Avenir Book" w:cs="MarkPro"/>
          <w:color w:val="000000" w:themeColor="text1"/>
          <w:sz w:val="22"/>
          <w:szCs w:val="22"/>
        </w:rPr>
        <w:tab/>
        <w:t>= 70% van inschrijfprijs</w:t>
      </w:r>
    </w:p>
    <w:p w14:paraId="52B3EEFE" w14:textId="673F9439" w:rsidR="000F6366" w:rsidRPr="000F6366" w:rsidRDefault="000F6366" w:rsidP="000F6366">
      <w:pPr>
        <w:rPr>
          <w:rFonts w:ascii="Avenir Book" w:hAnsi="Avenir Book" w:cs="MarkPro"/>
          <w:color w:val="000000" w:themeColor="text1"/>
          <w:sz w:val="22"/>
          <w:szCs w:val="22"/>
        </w:rPr>
      </w:pPr>
      <w:r w:rsidRPr="000F6366">
        <w:rPr>
          <w:rFonts w:ascii="Avenir Book" w:hAnsi="Avenir Book" w:cs="MarkPro"/>
          <w:color w:val="000000" w:themeColor="text1"/>
          <w:sz w:val="22"/>
          <w:szCs w:val="22"/>
        </w:rPr>
        <w:t>•</w:t>
      </w:r>
      <w:r w:rsidRPr="000F6366">
        <w:rPr>
          <w:rFonts w:ascii="Avenir Book" w:hAnsi="Avenir Book" w:cs="MarkPro"/>
          <w:color w:val="000000" w:themeColor="text1"/>
          <w:sz w:val="22"/>
          <w:szCs w:val="22"/>
        </w:rPr>
        <w:tab/>
        <w:t xml:space="preserve">R2 = Restwaarde na 2 jaar </w:t>
      </w:r>
      <w:r>
        <w:rPr>
          <w:rFonts w:ascii="Avenir Book" w:hAnsi="Avenir Book" w:cs="MarkPro"/>
          <w:color w:val="000000" w:themeColor="text1"/>
          <w:sz w:val="22"/>
          <w:szCs w:val="22"/>
        </w:rPr>
        <w:tab/>
        <w:t>= 50% van inschrijfprijs</w:t>
      </w:r>
    </w:p>
    <w:p w14:paraId="6128969A" w14:textId="4C21594A" w:rsidR="006B7A42" w:rsidRDefault="006B7A42" w:rsidP="00FD19EE">
      <w:pPr>
        <w:rPr>
          <w:rFonts w:ascii="Avenir Book" w:hAnsi="Avenir Book" w:cs="MarkPro"/>
          <w:color w:val="000000" w:themeColor="text1"/>
          <w:sz w:val="22"/>
          <w:szCs w:val="22"/>
        </w:rPr>
      </w:pPr>
    </w:p>
    <w:p w14:paraId="3ED31E58" w14:textId="3105F1FE" w:rsidR="006B7A42" w:rsidRPr="00A57BFB" w:rsidRDefault="006B7A42" w:rsidP="00FD19EE">
      <w:pPr>
        <w:rPr>
          <w:rFonts w:ascii="Avenir Book" w:hAnsi="Avenir Book" w:cs="MarkPro"/>
          <w:color w:val="000000" w:themeColor="text1"/>
          <w:sz w:val="22"/>
          <w:szCs w:val="22"/>
        </w:rPr>
      </w:pPr>
    </w:p>
    <w:p w14:paraId="668A6381" w14:textId="75E8ABBF" w:rsidR="00AB3092" w:rsidRDefault="00AB3092">
      <w:pPr>
        <w:rPr>
          <w:rFonts w:ascii="Avenir Book" w:eastAsiaTheme="majorEastAsia" w:hAnsi="Avenir Book" w:cstheme="majorBidi"/>
          <w:color w:val="2F5496" w:themeColor="accent1" w:themeShade="BF"/>
          <w:sz w:val="32"/>
          <w:szCs w:val="32"/>
        </w:rPr>
      </w:pPr>
      <w:r>
        <w:lastRenderedPageBreak/>
        <w:br w:type="page"/>
      </w:r>
    </w:p>
    <w:p w14:paraId="4093B1E5" w14:textId="3E73E342" w:rsidR="0093314E" w:rsidRPr="00A57BFB" w:rsidRDefault="001F6E0F">
      <w:pPr>
        <w:rPr>
          <w:rFonts w:ascii="Avenir Book" w:hAnsi="Avenir Book" w:cs="MarkPro"/>
          <w:color w:val="000000" w:themeColor="text1"/>
          <w:sz w:val="22"/>
          <w:szCs w:val="22"/>
        </w:rPr>
      </w:pPr>
      <w:r w:rsidRPr="00A57BFB">
        <w:rPr>
          <w:rFonts w:ascii="Avenir Book" w:hAnsi="Avenir Book" w:cs="MarkPro"/>
          <w:noProof/>
          <w:color w:val="59ADB5"/>
          <w:sz w:val="22"/>
          <w:szCs w:val="22"/>
          <w:lang w:eastAsia="nl-NL"/>
        </w:rPr>
        <w:lastRenderedPageBreak/>
        <w:drawing>
          <wp:anchor distT="0" distB="0" distL="114300" distR="114300" simplePos="0" relativeHeight="251660288" behindDoc="1" locked="0" layoutInCell="1" allowOverlap="1" wp14:anchorId="47CB1713" wp14:editId="6EA0E24C">
            <wp:simplePos x="0" y="0"/>
            <wp:positionH relativeFrom="column">
              <wp:posOffset>-683260</wp:posOffset>
            </wp:positionH>
            <wp:positionV relativeFrom="paragraph">
              <wp:posOffset>-1783080</wp:posOffset>
            </wp:positionV>
            <wp:extent cx="7559675" cy="10691495"/>
            <wp:effectExtent l="0" t="0" r="3175" b="0"/>
            <wp:wrapNone/>
            <wp:docPr id="6" name="Afbeelding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KWIRKEY - OFFERTE - RUG.pdf"/>
                    <pic:cNvPicPr/>
                  </pic:nvPicPr>
                  <pic:blipFill>
                    <a:blip r:embed="rId12">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page">
              <wp14:pctWidth>0</wp14:pctWidth>
            </wp14:sizeRelH>
            <wp14:sizeRelV relativeFrom="page">
              <wp14:pctHeight>0</wp14:pctHeight>
            </wp14:sizeRelV>
          </wp:anchor>
        </w:drawing>
      </w:r>
    </w:p>
    <w:p w14:paraId="3D970439" w14:textId="50F0BC47" w:rsidR="00A02330" w:rsidRPr="00A57BFB" w:rsidRDefault="00A02330" w:rsidP="00466AC2">
      <w:pPr>
        <w:ind w:left="360"/>
        <w:rPr>
          <w:rFonts w:ascii="Avenir Book" w:hAnsi="Avenir Book" w:cs="MarkPro"/>
          <w:color w:val="000000" w:themeColor="text1"/>
          <w:sz w:val="22"/>
          <w:szCs w:val="22"/>
        </w:rPr>
      </w:pPr>
    </w:p>
    <w:p w14:paraId="427ADBB7" w14:textId="77777777" w:rsidR="0093314E" w:rsidRPr="00A57BFB" w:rsidRDefault="0093314E" w:rsidP="00466AC2">
      <w:pPr>
        <w:ind w:left="360"/>
        <w:rPr>
          <w:rFonts w:ascii="Avenir Book" w:hAnsi="Avenir Book" w:cs="MarkPro"/>
          <w:color w:val="000000" w:themeColor="text1"/>
          <w:sz w:val="22"/>
          <w:szCs w:val="22"/>
        </w:rPr>
      </w:pPr>
    </w:p>
    <w:p w14:paraId="40CCF202" w14:textId="3960FFF0" w:rsidR="008D1946" w:rsidRPr="00A57BFB" w:rsidRDefault="008D1946">
      <w:pPr>
        <w:rPr>
          <w:rFonts w:ascii="Avenir Book" w:hAnsi="Avenir Book" w:cs="MarkPro"/>
          <w:color w:val="000000" w:themeColor="text1"/>
          <w:sz w:val="22"/>
          <w:szCs w:val="22"/>
        </w:rPr>
      </w:pPr>
    </w:p>
    <w:p w14:paraId="066F3579" w14:textId="6FAD7C9A" w:rsidR="00F86647" w:rsidRPr="00A57BFB" w:rsidRDefault="00F86647" w:rsidP="006E0FE3">
      <w:pPr>
        <w:rPr>
          <w:rFonts w:ascii="Avenir Book" w:hAnsi="Avenir Book" w:cs="MarkPro"/>
          <w:color w:val="59ADB5"/>
          <w:sz w:val="22"/>
          <w:szCs w:val="22"/>
        </w:rPr>
      </w:pPr>
    </w:p>
    <w:sectPr w:rsidR="00F86647" w:rsidRPr="00A57BFB" w:rsidSect="00502454">
      <w:headerReference w:type="default" r:id="rId13"/>
      <w:footerReference w:type="even" r:id="rId14"/>
      <w:footerReference w:type="default" r:id="rId15"/>
      <w:headerReference w:type="first" r:id="rId16"/>
      <w:pgSz w:w="11900" w:h="16840"/>
      <w:pgMar w:top="2835" w:right="1077" w:bottom="1440" w:left="107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19F2C" w14:textId="77777777" w:rsidR="008129C3" w:rsidRDefault="008129C3" w:rsidP="00036139">
      <w:r>
        <w:separator/>
      </w:r>
    </w:p>
  </w:endnote>
  <w:endnote w:type="continuationSeparator" w:id="0">
    <w:p w14:paraId="2E075ABD" w14:textId="77777777" w:rsidR="008129C3" w:rsidRDefault="008129C3" w:rsidP="00036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venir Book">
    <w:altName w:val="Corbel"/>
    <w:charset w:val="00"/>
    <w:family w:val="auto"/>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MarkPro">
    <w:charset w:val="4D"/>
    <w:family w:val="swiss"/>
    <w:pitch w:val="variable"/>
    <w:sig w:usb0="A00000FF" w:usb1="5000FCFB"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nionPro-Regular">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rkPro-Bold">
    <w:altName w:val="MarkPro"/>
    <w:charset w:val="4D"/>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rkPro-Medium">
    <w:altName w:val="MarkPro"/>
    <w:charset w:val="4D"/>
    <w:family w:val="swiss"/>
    <w:pitch w:val="variable"/>
    <w:sig w:usb0="A00000FF" w:usb1="5000FCFB"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TT25E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rPr>
      <w:id w:val="-1127846261"/>
      <w:docPartObj>
        <w:docPartGallery w:val="Page Numbers (Bottom of Page)"/>
        <w:docPartUnique/>
      </w:docPartObj>
    </w:sdtPr>
    <w:sdtEndPr>
      <w:rPr>
        <w:rStyle w:val="Paginanummer"/>
      </w:rPr>
    </w:sdtEndPr>
    <w:sdtContent>
      <w:p w14:paraId="6405A890" w14:textId="77777777" w:rsidR="00D01689" w:rsidRDefault="00D01689" w:rsidP="0083697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82075C7" w14:textId="77777777" w:rsidR="00D01689" w:rsidRDefault="00D01689" w:rsidP="00A02330">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rPr>
      <w:id w:val="657807643"/>
      <w:docPartObj>
        <w:docPartGallery w:val="Page Numbers (Bottom of Page)"/>
        <w:docPartUnique/>
      </w:docPartObj>
    </w:sdtPr>
    <w:sdtEndPr>
      <w:rPr>
        <w:rStyle w:val="Paginanummer"/>
      </w:rPr>
    </w:sdtEndPr>
    <w:sdtContent>
      <w:p w14:paraId="31450B0B" w14:textId="77777777" w:rsidR="00D01689" w:rsidRDefault="00D01689" w:rsidP="00502454">
        <w:pPr>
          <w:pStyle w:val="Voettekst"/>
          <w:framePr w:wrap="none" w:vAnchor="text" w:hAnchor="page" w:x="11381" w:y="263"/>
          <w:rPr>
            <w:rStyle w:val="Paginanummer"/>
          </w:rPr>
        </w:pPr>
        <w:r>
          <w:rPr>
            <w:rStyle w:val="Paginanummer"/>
          </w:rPr>
          <w:fldChar w:fldCharType="begin"/>
        </w:r>
        <w:r>
          <w:rPr>
            <w:rStyle w:val="Paginanummer"/>
          </w:rPr>
          <w:instrText xml:space="preserve"> PAGE </w:instrText>
        </w:r>
        <w:r>
          <w:rPr>
            <w:rStyle w:val="Paginanummer"/>
          </w:rPr>
          <w:fldChar w:fldCharType="separate"/>
        </w:r>
        <w:r w:rsidR="00AF6652">
          <w:rPr>
            <w:rStyle w:val="Paginanummer"/>
            <w:noProof/>
          </w:rPr>
          <w:t>7</w:t>
        </w:r>
        <w:r>
          <w:rPr>
            <w:rStyle w:val="Paginanummer"/>
          </w:rPr>
          <w:fldChar w:fldCharType="end"/>
        </w:r>
      </w:p>
    </w:sdtContent>
  </w:sdt>
  <w:p w14:paraId="40C57159" w14:textId="77777777" w:rsidR="00D01689" w:rsidRDefault="00D01689" w:rsidP="00A02330">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02D0D" w14:textId="77777777" w:rsidR="008129C3" w:rsidRDefault="008129C3" w:rsidP="00036139">
      <w:r>
        <w:separator/>
      </w:r>
    </w:p>
  </w:footnote>
  <w:footnote w:type="continuationSeparator" w:id="0">
    <w:p w14:paraId="5EAD536B" w14:textId="77777777" w:rsidR="008129C3" w:rsidRDefault="008129C3" w:rsidP="000361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13977" w14:textId="77777777" w:rsidR="00D01689" w:rsidRPr="00036139" w:rsidRDefault="00D01689" w:rsidP="00036139">
    <w:pPr>
      <w:pStyle w:val="Koptekst"/>
    </w:pPr>
    <w:r>
      <w:rPr>
        <w:noProof/>
        <w:lang w:eastAsia="nl-NL"/>
      </w:rPr>
      <w:drawing>
        <wp:anchor distT="0" distB="0" distL="114300" distR="114300" simplePos="0" relativeHeight="251658240" behindDoc="1" locked="0" layoutInCell="1" allowOverlap="1" wp14:anchorId="6F2AE7DA" wp14:editId="5C0D7F8B">
          <wp:simplePos x="0" y="0"/>
          <wp:positionH relativeFrom="column">
            <wp:posOffset>-711200</wp:posOffset>
          </wp:positionH>
          <wp:positionV relativeFrom="paragraph">
            <wp:posOffset>-436653</wp:posOffset>
          </wp:positionV>
          <wp:extent cx="7560000" cy="10044000"/>
          <wp:effectExtent l="0" t="0" r="0" b="1905"/>
          <wp:wrapNone/>
          <wp:docPr id="1"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KWIRKEY - OFFERTE - TEKSTVELD.pdf"/>
                  <pic:cNvPicPr/>
                </pic:nvPicPr>
                <pic:blipFill>
                  <a:blip r:embed="rId1">
                    <a:extLst>
                      <a:ext uri="{28A0092B-C50C-407E-A947-70E740481C1C}">
                        <a14:useLocalDpi xmlns:a14="http://schemas.microsoft.com/office/drawing/2010/main" val="0"/>
                      </a:ext>
                    </a:extLst>
                  </a:blip>
                  <a:stretch>
                    <a:fillRect/>
                  </a:stretch>
                </pic:blipFill>
                <pic:spPr>
                  <a:xfrm>
                    <a:off x="0" y="0"/>
                    <a:ext cx="7560000" cy="10044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0AC94" w14:textId="77777777" w:rsidR="00D01689" w:rsidRDefault="00D01689">
    <w:pPr>
      <w:pStyle w:val="Koptekst"/>
    </w:pPr>
    <w:r>
      <w:rPr>
        <w:noProof/>
        <w:lang w:eastAsia="nl-NL"/>
      </w:rPr>
      <w:drawing>
        <wp:anchor distT="0" distB="0" distL="114300" distR="114300" simplePos="0" relativeHeight="251659264" behindDoc="1" locked="0" layoutInCell="1" allowOverlap="1" wp14:anchorId="0CE2E053" wp14:editId="76C4880C">
          <wp:simplePos x="0" y="0"/>
          <wp:positionH relativeFrom="column">
            <wp:posOffset>-685800</wp:posOffset>
          </wp:positionH>
          <wp:positionV relativeFrom="paragraph">
            <wp:posOffset>-435610</wp:posOffset>
          </wp:positionV>
          <wp:extent cx="7556400" cy="10693374"/>
          <wp:effectExtent l="0" t="0" r="635" b="63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WIRKEY - OFFERTE - VOORBLAD.pdf"/>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337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115A6"/>
    <w:multiLevelType w:val="hybridMultilevel"/>
    <w:tmpl w:val="F6E6619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9E4AD9"/>
    <w:multiLevelType w:val="hybridMultilevel"/>
    <w:tmpl w:val="40C6814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EA0C1F"/>
    <w:multiLevelType w:val="hybridMultilevel"/>
    <w:tmpl w:val="ED6AA91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9156DA"/>
    <w:multiLevelType w:val="hybridMultilevel"/>
    <w:tmpl w:val="D070EDBC"/>
    <w:lvl w:ilvl="0" w:tplc="69381C16">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491067"/>
    <w:multiLevelType w:val="hybridMultilevel"/>
    <w:tmpl w:val="97AE8226"/>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75A7AE7"/>
    <w:multiLevelType w:val="hybridMultilevel"/>
    <w:tmpl w:val="70363D4E"/>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027332E"/>
    <w:multiLevelType w:val="hybridMultilevel"/>
    <w:tmpl w:val="63065DC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E7678F"/>
    <w:multiLevelType w:val="hybridMultilevel"/>
    <w:tmpl w:val="6602CF04"/>
    <w:lvl w:ilvl="0" w:tplc="0F0ED53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CE3D73"/>
    <w:multiLevelType w:val="multilevel"/>
    <w:tmpl w:val="47108690"/>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9" w15:restartNumberingAfterBreak="0">
    <w:nsid w:val="263868E0"/>
    <w:multiLevelType w:val="hybridMultilevel"/>
    <w:tmpl w:val="B116144C"/>
    <w:lvl w:ilvl="0" w:tplc="0413000F">
      <w:start w:val="1"/>
      <w:numFmt w:val="decimal"/>
      <w:lvlText w:val="%1."/>
      <w:lvlJc w:val="left"/>
      <w:pPr>
        <w:ind w:left="720" w:hanging="360"/>
      </w:pPr>
    </w:lvl>
    <w:lvl w:ilvl="1" w:tplc="E56CE65C">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0B12EE"/>
    <w:multiLevelType w:val="hybridMultilevel"/>
    <w:tmpl w:val="AD7885D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84175AA"/>
    <w:multiLevelType w:val="hybridMultilevel"/>
    <w:tmpl w:val="8D08F60E"/>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EBE7B21"/>
    <w:multiLevelType w:val="multilevel"/>
    <w:tmpl w:val="91945E5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3B21105F"/>
    <w:multiLevelType w:val="hybridMultilevel"/>
    <w:tmpl w:val="63C0504E"/>
    <w:lvl w:ilvl="0" w:tplc="BCC6A138">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696D31"/>
    <w:multiLevelType w:val="multilevel"/>
    <w:tmpl w:val="91945E58"/>
    <w:lvl w:ilvl="0">
      <w:start w:val="3"/>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3E051719"/>
    <w:multiLevelType w:val="multilevel"/>
    <w:tmpl w:val="4B2077E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3556"/>
        </w:tabs>
        <w:ind w:left="3556"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42224B8C"/>
    <w:multiLevelType w:val="hybridMultilevel"/>
    <w:tmpl w:val="90A82552"/>
    <w:lvl w:ilvl="0" w:tplc="7E0633C4">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F43B8A"/>
    <w:multiLevelType w:val="hybridMultilevel"/>
    <w:tmpl w:val="BDC0E6A0"/>
    <w:lvl w:ilvl="0" w:tplc="04130017">
      <w:start w:val="1"/>
      <w:numFmt w:val="lowerLetter"/>
      <w:lvlText w:val="%1)"/>
      <w:lvlJc w:val="left"/>
      <w:pPr>
        <w:ind w:left="720" w:hanging="360"/>
      </w:pPr>
    </w:lvl>
    <w:lvl w:ilvl="1" w:tplc="59FA5DCC">
      <w:start w:val="2"/>
      <w:numFmt w:val="bullet"/>
      <w:lvlText w:val="•"/>
      <w:lvlJc w:val="left"/>
      <w:pPr>
        <w:ind w:left="1440" w:hanging="360"/>
      </w:pPr>
      <w:rPr>
        <w:rFonts w:ascii="Avenir Book" w:eastAsiaTheme="minorHAnsi" w:hAnsi="Avenir Book" w:cs="MarkPro"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F000624"/>
    <w:multiLevelType w:val="hybridMultilevel"/>
    <w:tmpl w:val="9322FB8C"/>
    <w:lvl w:ilvl="0" w:tplc="04130017">
      <w:start w:val="1"/>
      <w:numFmt w:val="lowerLetter"/>
      <w:lvlText w:val="%1)"/>
      <w:lvlJc w:val="left"/>
      <w:pPr>
        <w:ind w:left="720" w:hanging="360"/>
      </w:pPr>
    </w:lvl>
    <w:lvl w:ilvl="1" w:tplc="04130017">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1A32B09"/>
    <w:multiLevelType w:val="hybridMultilevel"/>
    <w:tmpl w:val="77E27C0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0" w15:restartNumberingAfterBreak="0">
    <w:nsid w:val="51DC302C"/>
    <w:multiLevelType w:val="hybridMultilevel"/>
    <w:tmpl w:val="C570D956"/>
    <w:lvl w:ilvl="0" w:tplc="F746DEB6">
      <w:start w:val="1"/>
      <w:numFmt w:val="decimal"/>
      <w:pStyle w:val="Kop1"/>
      <w:lvlText w:val="%1."/>
      <w:lvlJc w:val="left"/>
      <w:pPr>
        <w:ind w:left="360" w:hanging="360"/>
      </w:pPr>
    </w:lvl>
    <w:lvl w:ilvl="1" w:tplc="50009E04">
      <w:start w:val="1"/>
      <w:numFmt w:val="lowerLetter"/>
      <w:pStyle w:val="Formatinkoop2019"/>
      <w:lvlText w:val="%2)"/>
      <w:lvlJc w:val="left"/>
      <w:pPr>
        <w:ind w:left="1425" w:hanging="705"/>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25B274A"/>
    <w:multiLevelType w:val="hybridMultilevel"/>
    <w:tmpl w:val="EC9498E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4ED43D7"/>
    <w:multiLevelType w:val="hybridMultilevel"/>
    <w:tmpl w:val="A4307538"/>
    <w:lvl w:ilvl="0" w:tplc="6AB88B98">
      <w:start w:val="1"/>
      <w:numFmt w:val="decimal"/>
      <w:pStyle w:val="Kop2"/>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5C64E14"/>
    <w:multiLevelType w:val="hybridMultilevel"/>
    <w:tmpl w:val="4CCC962A"/>
    <w:lvl w:ilvl="0" w:tplc="53C0819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6F6EA1"/>
    <w:multiLevelType w:val="hybridMultilevel"/>
    <w:tmpl w:val="B83C64CC"/>
    <w:lvl w:ilvl="0" w:tplc="5D503E18">
      <w:start w:val="5"/>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0532342"/>
    <w:multiLevelType w:val="hybridMultilevel"/>
    <w:tmpl w:val="35205600"/>
    <w:lvl w:ilvl="0" w:tplc="3912BE4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1B94AD3"/>
    <w:multiLevelType w:val="hybridMultilevel"/>
    <w:tmpl w:val="9918AB7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79C2586"/>
    <w:multiLevelType w:val="hybridMultilevel"/>
    <w:tmpl w:val="8F1C8E3C"/>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6A254DBB"/>
    <w:multiLevelType w:val="hybridMultilevel"/>
    <w:tmpl w:val="8A686156"/>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B125B19"/>
    <w:multiLevelType w:val="hybridMultilevel"/>
    <w:tmpl w:val="50B001A8"/>
    <w:lvl w:ilvl="0" w:tplc="04130001">
      <w:start w:val="1"/>
      <w:numFmt w:val="bullet"/>
      <w:lvlText w:val=""/>
      <w:lvlJc w:val="left"/>
      <w:pPr>
        <w:ind w:left="3900" w:hanging="360"/>
      </w:pPr>
      <w:rPr>
        <w:rFonts w:ascii="Symbol" w:hAnsi="Symbol" w:cs="Symbol" w:hint="default"/>
      </w:rPr>
    </w:lvl>
    <w:lvl w:ilvl="1" w:tplc="04130003" w:tentative="1">
      <w:start w:val="1"/>
      <w:numFmt w:val="bullet"/>
      <w:lvlText w:val="o"/>
      <w:lvlJc w:val="left"/>
      <w:pPr>
        <w:ind w:left="4620" w:hanging="360"/>
      </w:pPr>
      <w:rPr>
        <w:rFonts w:ascii="Courier New" w:hAnsi="Courier New" w:cs="Courier New" w:hint="default"/>
      </w:rPr>
    </w:lvl>
    <w:lvl w:ilvl="2" w:tplc="04130005" w:tentative="1">
      <w:start w:val="1"/>
      <w:numFmt w:val="bullet"/>
      <w:lvlText w:val=""/>
      <w:lvlJc w:val="left"/>
      <w:pPr>
        <w:ind w:left="5340" w:hanging="360"/>
      </w:pPr>
      <w:rPr>
        <w:rFonts w:ascii="Wingdings" w:hAnsi="Wingdings" w:cs="Wingdings" w:hint="default"/>
      </w:rPr>
    </w:lvl>
    <w:lvl w:ilvl="3" w:tplc="04130001" w:tentative="1">
      <w:start w:val="1"/>
      <w:numFmt w:val="bullet"/>
      <w:lvlText w:val=""/>
      <w:lvlJc w:val="left"/>
      <w:pPr>
        <w:ind w:left="6060" w:hanging="360"/>
      </w:pPr>
      <w:rPr>
        <w:rFonts w:ascii="Symbol" w:hAnsi="Symbol" w:cs="Symbol" w:hint="default"/>
      </w:rPr>
    </w:lvl>
    <w:lvl w:ilvl="4" w:tplc="04130003" w:tentative="1">
      <w:start w:val="1"/>
      <w:numFmt w:val="bullet"/>
      <w:lvlText w:val="o"/>
      <w:lvlJc w:val="left"/>
      <w:pPr>
        <w:ind w:left="6780" w:hanging="360"/>
      </w:pPr>
      <w:rPr>
        <w:rFonts w:ascii="Courier New" w:hAnsi="Courier New" w:cs="Courier New" w:hint="default"/>
      </w:rPr>
    </w:lvl>
    <w:lvl w:ilvl="5" w:tplc="04130005" w:tentative="1">
      <w:start w:val="1"/>
      <w:numFmt w:val="bullet"/>
      <w:lvlText w:val=""/>
      <w:lvlJc w:val="left"/>
      <w:pPr>
        <w:ind w:left="7500" w:hanging="360"/>
      </w:pPr>
      <w:rPr>
        <w:rFonts w:ascii="Wingdings" w:hAnsi="Wingdings" w:cs="Wingdings" w:hint="default"/>
      </w:rPr>
    </w:lvl>
    <w:lvl w:ilvl="6" w:tplc="04130001" w:tentative="1">
      <w:start w:val="1"/>
      <w:numFmt w:val="bullet"/>
      <w:lvlText w:val=""/>
      <w:lvlJc w:val="left"/>
      <w:pPr>
        <w:ind w:left="8220" w:hanging="360"/>
      </w:pPr>
      <w:rPr>
        <w:rFonts w:ascii="Symbol" w:hAnsi="Symbol" w:cs="Symbol" w:hint="default"/>
      </w:rPr>
    </w:lvl>
    <w:lvl w:ilvl="7" w:tplc="04130003" w:tentative="1">
      <w:start w:val="1"/>
      <w:numFmt w:val="bullet"/>
      <w:lvlText w:val="o"/>
      <w:lvlJc w:val="left"/>
      <w:pPr>
        <w:ind w:left="8940" w:hanging="360"/>
      </w:pPr>
      <w:rPr>
        <w:rFonts w:ascii="Courier New" w:hAnsi="Courier New" w:cs="Courier New" w:hint="default"/>
      </w:rPr>
    </w:lvl>
    <w:lvl w:ilvl="8" w:tplc="04130005" w:tentative="1">
      <w:start w:val="1"/>
      <w:numFmt w:val="bullet"/>
      <w:lvlText w:val=""/>
      <w:lvlJc w:val="left"/>
      <w:pPr>
        <w:ind w:left="9660" w:hanging="360"/>
      </w:pPr>
      <w:rPr>
        <w:rFonts w:ascii="Wingdings" w:hAnsi="Wingdings" w:cs="Wingdings" w:hint="default"/>
      </w:rPr>
    </w:lvl>
  </w:abstractNum>
  <w:abstractNum w:abstractNumId="30" w15:restartNumberingAfterBreak="0">
    <w:nsid w:val="6F514F8D"/>
    <w:multiLevelType w:val="hybridMultilevel"/>
    <w:tmpl w:val="444226F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81362"/>
    <w:multiLevelType w:val="hybridMultilevel"/>
    <w:tmpl w:val="A72CE116"/>
    <w:lvl w:ilvl="0" w:tplc="50009E04">
      <w:start w:val="1"/>
      <w:numFmt w:val="lowerLetter"/>
      <w:lvlText w:val="%1)"/>
      <w:lvlJc w:val="left"/>
      <w:pPr>
        <w:ind w:left="720" w:hanging="360"/>
      </w:pPr>
      <w:rPr>
        <w:rFonts w:hint="default"/>
      </w:rPr>
    </w:lvl>
    <w:lvl w:ilvl="1" w:tplc="50009E04">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DE5309"/>
    <w:multiLevelType w:val="hybridMultilevel"/>
    <w:tmpl w:val="9D9E401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5C7607"/>
    <w:multiLevelType w:val="hybridMultilevel"/>
    <w:tmpl w:val="199CEDF8"/>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27F3AA1"/>
    <w:multiLevelType w:val="hybridMultilevel"/>
    <w:tmpl w:val="9B00DAC8"/>
    <w:lvl w:ilvl="0" w:tplc="59FA5DCC">
      <w:start w:val="2"/>
      <w:numFmt w:val="bullet"/>
      <w:lvlText w:val="•"/>
      <w:lvlJc w:val="left"/>
      <w:pPr>
        <w:ind w:left="1080" w:hanging="360"/>
      </w:pPr>
      <w:rPr>
        <w:rFonts w:ascii="Avenir Book" w:eastAsiaTheme="minorHAnsi" w:hAnsi="Avenir Book" w:cs="MarkPro"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745E090A"/>
    <w:multiLevelType w:val="hybridMultilevel"/>
    <w:tmpl w:val="08840F00"/>
    <w:lvl w:ilvl="0" w:tplc="04130001">
      <w:start w:val="1"/>
      <w:numFmt w:val="bullet"/>
      <w:lvlText w:val=""/>
      <w:lvlJc w:val="left"/>
      <w:pPr>
        <w:ind w:left="4260" w:hanging="360"/>
      </w:pPr>
      <w:rPr>
        <w:rFonts w:ascii="Symbol" w:hAnsi="Symbol" w:cs="Symbol" w:hint="default"/>
      </w:rPr>
    </w:lvl>
    <w:lvl w:ilvl="1" w:tplc="04130003">
      <w:start w:val="1"/>
      <w:numFmt w:val="bullet"/>
      <w:lvlText w:val="o"/>
      <w:lvlJc w:val="left"/>
      <w:pPr>
        <w:ind w:left="4980" w:hanging="360"/>
      </w:pPr>
      <w:rPr>
        <w:rFonts w:ascii="Courier New" w:hAnsi="Courier New" w:cs="Courier New" w:hint="default"/>
      </w:rPr>
    </w:lvl>
    <w:lvl w:ilvl="2" w:tplc="04130005" w:tentative="1">
      <w:start w:val="1"/>
      <w:numFmt w:val="bullet"/>
      <w:lvlText w:val=""/>
      <w:lvlJc w:val="left"/>
      <w:pPr>
        <w:ind w:left="5700" w:hanging="360"/>
      </w:pPr>
      <w:rPr>
        <w:rFonts w:ascii="Wingdings" w:hAnsi="Wingdings" w:cs="Wingdings" w:hint="default"/>
      </w:rPr>
    </w:lvl>
    <w:lvl w:ilvl="3" w:tplc="04130001" w:tentative="1">
      <w:start w:val="1"/>
      <w:numFmt w:val="bullet"/>
      <w:lvlText w:val=""/>
      <w:lvlJc w:val="left"/>
      <w:pPr>
        <w:ind w:left="6420" w:hanging="360"/>
      </w:pPr>
      <w:rPr>
        <w:rFonts w:ascii="Symbol" w:hAnsi="Symbol" w:cs="Symbol" w:hint="default"/>
      </w:rPr>
    </w:lvl>
    <w:lvl w:ilvl="4" w:tplc="04130003" w:tentative="1">
      <w:start w:val="1"/>
      <w:numFmt w:val="bullet"/>
      <w:lvlText w:val="o"/>
      <w:lvlJc w:val="left"/>
      <w:pPr>
        <w:ind w:left="7140" w:hanging="360"/>
      </w:pPr>
      <w:rPr>
        <w:rFonts w:ascii="Courier New" w:hAnsi="Courier New" w:cs="Courier New" w:hint="default"/>
      </w:rPr>
    </w:lvl>
    <w:lvl w:ilvl="5" w:tplc="04130005" w:tentative="1">
      <w:start w:val="1"/>
      <w:numFmt w:val="bullet"/>
      <w:lvlText w:val=""/>
      <w:lvlJc w:val="left"/>
      <w:pPr>
        <w:ind w:left="7860" w:hanging="360"/>
      </w:pPr>
      <w:rPr>
        <w:rFonts w:ascii="Wingdings" w:hAnsi="Wingdings" w:cs="Wingdings" w:hint="default"/>
      </w:rPr>
    </w:lvl>
    <w:lvl w:ilvl="6" w:tplc="04130001" w:tentative="1">
      <w:start w:val="1"/>
      <w:numFmt w:val="bullet"/>
      <w:lvlText w:val=""/>
      <w:lvlJc w:val="left"/>
      <w:pPr>
        <w:ind w:left="8580" w:hanging="360"/>
      </w:pPr>
      <w:rPr>
        <w:rFonts w:ascii="Symbol" w:hAnsi="Symbol" w:cs="Symbol" w:hint="default"/>
      </w:rPr>
    </w:lvl>
    <w:lvl w:ilvl="7" w:tplc="04130003" w:tentative="1">
      <w:start w:val="1"/>
      <w:numFmt w:val="bullet"/>
      <w:lvlText w:val="o"/>
      <w:lvlJc w:val="left"/>
      <w:pPr>
        <w:ind w:left="9300" w:hanging="360"/>
      </w:pPr>
      <w:rPr>
        <w:rFonts w:ascii="Courier New" w:hAnsi="Courier New" w:cs="Courier New" w:hint="default"/>
      </w:rPr>
    </w:lvl>
    <w:lvl w:ilvl="8" w:tplc="04130005" w:tentative="1">
      <w:start w:val="1"/>
      <w:numFmt w:val="bullet"/>
      <w:lvlText w:val=""/>
      <w:lvlJc w:val="left"/>
      <w:pPr>
        <w:ind w:left="10020" w:hanging="360"/>
      </w:pPr>
      <w:rPr>
        <w:rFonts w:ascii="Wingdings" w:hAnsi="Wingdings" w:cs="Wingdings" w:hint="default"/>
      </w:rPr>
    </w:lvl>
  </w:abstractNum>
  <w:abstractNum w:abstractNumId="36" w15:restartNumberingAfterBreak="0">
    <w:nsid w:val="75D07487"/>
    <w:multiLevelType w:val="hybridMultilevel"/>
    <w:tmpl w:val="7954E7D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8F107C7"/>
    <w:multiLevelType w:val="hybridMultilevel"/>
    <w:tmpl w:val="FF9A7A7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B443E80"/>
    <w:multiLevelType w:val="hybridMultilevel"/>
    <w:tmpl w:val="EBD28FD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6"/>
  </w:num>
  <w:num w:numId="3">
    <w:abstractNumId w:val="38"/>
  </w:num>
  <w:num w:numId="4">
    <w:abstractNumId w:val="26"/>
  </w:num>
  <w:num w:numId="5">
    <w:abstractNumId w:val="25"/>
  </w:num>
  <w:num w:numId="6">
    <w:abstractNumId w:val="7"/>
  </w:num>
  <w:num w:numId="7">
    <w:abstractNumId w:val="34"/>
  </w:num>
  <w:num w:numId="8">
    <w:abstractNumId w:val="28"/>
  </w:num>
  <w:num w:numId="9">
    <w:abstractNumId w:val="9"/>
  </w:num>
  <w:num w:numId="10">
    <w:abstractNumId w:val="22"/>
  </w:num>
  <w:num w:numId="11">
    <w:abstractNumId w:val="18"/>
  </w:num>
  <w:num w:numId="12">
    <w:abstractNumId w:val="31"/>
  </w:num>
  <w:num w:numId="13">
    <w:abstractNumId w:val="36"/>
  </w:num>
  <w:num w:numId="14">
    <w:abstractNumId w:val="1"/>
  </w:num>
  <w:num w:numId="15">
    <w:abstractNumId w:val="17"/>
  </w:num>
  <w:num w:numId="16">
    <w:abstractNumId w:val="37"/>
  </w:num>
  <w:num w:numId="17">
    <w:abstractNumId w:val="21"/>
  </w:num>
  <w:num w:numId="18">
    <w:abstractNumId w:val="32"/>
  </w:num>
  <w:num w:numId="19">
    <w:abstractNumId w:val="30"/>
  </w:num>
  <w:num w:numId="20">
    <w:abstractNumId w:val="4"/>
  </w:num>
  <w:num w:numId="21">
    <w:abstractNumId w:val="3"/>
  </w:num>
  <w:num w:numId="22">
    <w:abstractNumId w:val="5"/>
  </w:num>
  <w:num w:numId="23">
    <w:abstractNumId w:val="11"/>
  </w:num>
  <w:num w:numId="24">
    <w:abstractNumId w:val="10"/>
  </w:num>
  <w:num w:numId="25">
    <w:abstractNumId w:val="16"/>
  </w:num>
  <w:num w:numId="26">
    <w:abstractNumId w:val="14"/>
  </w:num>
  <w:num w:numId="27">
    <w:abstractNumId w:val="12"/>
  </w:num>
  <w:num w:numId="28">
    <w:abstractNumId w:val="13"/>
  </w:num>
  <w:num w:numId="29">
    <w:abstractNumId w:val="8"/>
  </w:num>
  <w:num w:numId="30">
    <w:abstractNumId w:val="22"/>
  </w:num>
  <w:num w:numId="31">
    <w:abstractNumId w:val="22"/>
  </w:num>
  <w:num w:numId="32">
    <w:abstractNumId w:val="22"/>
  </w:num>
  <w:num w:numId="33">
    <w:abstractNumId w:val="22"/>
  </w:num>
  <w:num w:numId="34">
    <w:abstractNumId w:val="20"/>
  </w:num>
  <w:num w:numId="35">
    <w:abstractNumId w:val="20"/>
  </w:num>
  <w:num w:numId="36">
    <w:abstractNumId w:val="29"/>
  </w:num>
  <w:num w:numId="37">
    <w:abstractNumId w:val="35"/>
  </w:num>
  <w:num w:numId="38">
    <w:abstractNumId w:val="27"/>
  </w:num>
  <w:num w:numId="39">
    <w:abstractNumId w:val="0"/>
  </w:num>
  <w:num w:numId="40">
    <w:abstractNumId w:val="19"/>
  </w:num>
  <w:num w:numId="41">
    <w:abstractNumId w:val="15"/>
  </w:num>
  <w:num w:numId="42">
    <w:abstractNumId w:val="33"/>
  </w:num>
  <w:num w:numId="43">
    <w:abstractNumId w:val="2"/>
  </w:num>
  <w:num w:numId="44">
    <w:abstractNumId w:val="22"/>
  </w:num>
  <w:num w:numId="45">
    <w:abstractNumId w:val="22"/>
  </w:num>
  <w:num w:numId="46">
    <w:abstractNumId w:val="23"/>
  </w:num>
  <w:num w:numId="47">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872"/>
    <w:rsid w:val="0001327D"/>
    <w:rsid w:val="000220C6"/>
    <w:rsid w:val="00033D96"/>
    <w:rsid w:val="000343D3"/>
    <w:rsid w:val="00035F5E"/>
    <w:rsid w:val="00036139"/>
    <w:rsid w:val="000609A1"/>
    <w:rsid w:val="00064367"/>
    <w:rsid w:val="00073525"/>
    <w:rsid w:val="00073CB2"/>
    <w:rsid w:val="00093BCF"/>
    <w:rsid w:val="000A0F6D"/>
    <w:rsid w:val="000B2377"/>
    <w:rsid w:val="000B4C6F"/>
    <w:rsid w:val="000B5FDF"/>
    <w:rsid w:val="000B70EB"/>
    <w:rsid w:val="000C3C58"/>
    <w:rsid w:val="000C4EE9"/>
    <w:rsid w:val="000D3A02"/>
    <w:rsid w:val="000D7AB7"/>
    <w:rsid w:val="000E2FB4"/>
    <w:rsid w:val="000E79A2"/>
    <w:rsid w:val="000F6366"/>
    <w:rsid w:val="0010473F"/>
    <w:rsid w:val="001238A8"/>
    <w:rsid w:val="001310DB"/>
    <w:rsid w:val="00157165"/>
    <w:rsid w:val="001672BC"/>
    <w:rsid w:val="00170BAD"/>
    <w:rsid w:val="00172E9C"/>
    <w:rsid w:val="00197529"/>
    <w:rsid w:val="001A7D3A"/>
    <w:rsid w:val="001D1D76"/>
    <w:rsid w:val="001D3180"/>
    <w:rsid w:val="001D483C"/>
    <w:rsid w:val="001E07E2"/>
    <w:rsid w:val="001F422F"/>
    <w:rsid w:val="001F4FDF"/>
    <w:rsid w:val="001F6E0F"/>
    <w:rsid w:val="00200489"/>
    <w:rsid w:val="00220AFE"/>
    <w:rsid w:val="00222797"/>
    <w:rsid w:val="002454C9"/>
    <w:rsid w:val="00251612"/>
    <w:rsid w:val="002521E5"/>
    <w:rsid w:val="002549DC"/>
    <w:rsid w:val="00264A40"/>
    <w:rsid w:val="0027124D"/>
    <w:rsid w:val="00294AF1"/>
    <w:rsid w:val="002A3C73"/>
    <w:rsid w:val="002A413F"/>
    <w:rsid w:val="002C0079"/>
    <w:rsid w:val="002C2D7B"/>
    <w:rsid w:val="002F5EC5"/>
    <w:rsid w:val="00301AE5"/>
    <w:rsid w:val="00330E89"/>
    <w:rsid w:val="00333C59"/>
    <w:rsid w:val="003452EB"/>
    <w:rsid w:val="00365F52"/>
    <w:rsid w:val="00375CE4"/>
    <w:rsid w:val="00397829"/>
    <w:rsid w:val="003A28DB"/>
    <w:rsid w:val="003C2B4D"/>
    <w:rsid w:val="003D4BB7"/>
    <w:rsid w:val="003E46E7"/>
    <w:rsid w:val="003E5B9C"/>
    <w:rsid w:val="00405EE9"/>
    <w:rsid w:val="00411AC5"/>
    <w:rsid w:val="00420799"/>
    <w:rsid w:val="00422B29"/>
    <w:rsid w:val="004424BF"/>
    <w:rsid w:val="00445B66"/>
    <w:rsid w:val="004608BE"/>
    <w:rsid w:val="00466AC2"/>
    <w:rsid w:val="00490C39"/>
    <w:rsid w:val="004A0311"/>
    <w:rsid w:val="004A7A13"/>
    <w:rsid w:val="004D5F90"/>
    <w:rsid w:val="004D7EBA"/>
    <w:rsid w:val="004E7219"/>
    <w:rsid w:val="004F1294"/>
    <w:rsid w:val="005008F3"/>
    <w:rsid w:val="00500EE9"/>
    <w:rsid w:val="00502454"/>
    <w:rsid w:val="005262AF"/>
    <w:rsid w:val="00536BFB"/>
    <w:rsid w:val="005402EA"/>
    <w:rsid w:val="00544607"/>
    <w:rsid w:val="005525AA"/>
    <w:rsid w:val="00592D4D"/>
    <w:rsid w:val="00593D54"/>
    <w:rsid w:val="005A2AC9"/>
    <w:rsid w:val="005B5A9F"/>
    <w:rsid w:val="005B7034"/>
    <w:rsid w:val="005C20AA"/>
    <w:rsid w:val="005D45A8"/>
    <w:rsid w:val="00611A42"/>
    <w:rsid w:val="006248E8"/>
    <w:rsid w:val="00626300"/>
    <w:rsid w:val="006338D3"/>
    <w:rsid w:val="00635453"/>
    <w:rsid w:val="00641C08"/>
    <w:rsid w:val="00643FD1"/>
    <w:rsid w:val="006447D0"/>
    <w:rsid w:val="006525B1"/>
    <w:rsid w:val="006533F7"/>
    <w:rsid w:val="0065417B"/>
    <w:rsid w:val="00655B10"/>
    <w:rsid w:val="00670CE6"/>
    <w:rsid w:val="00680993"/>
    <w:rsid w:val="00680FE4"/>
    <w:rsid w:val="00686411"/>
    <w:rsid w:val="00686522"/>
    <w:rsid w:val="00691872"/>
    <w:rsid w:val="006B55D7"/>
    <w:rsid w:val="006B7A42"/>
    <w:rsid w:val="006D2A57"/>
    <w:rsid w:val="006E0CD7"/>
    <w:rsid w:val="006E0DD3"/>
    <w:rsid w:val="006E0FE3"/>
    <w:rsid w:val="006E1416"/>
    <w:rsid w:val="006E5405"/>
    <w:rsid w:val="006E799A"/>
    <w:rsid w:val="006F2520"/>
    <w:rsid w:val="007053C2"/>
    <w:rsid w:val="00707170"/>
    <w:rsid w:val="00707245"/>
    <w:rsid w:val="00710480"/>
    <w:rsid w:val="00712A41"/>
    <w:rsid w:val="00717F04"/>
    <w:rsid w:val="00720917"/>
    <w:rsid w:val="007241B6"/>
    <w:rsid w:val="00727107"/>
    <w:rsid w:val="00730BAB"/>
    <w:rsid w:val="00731BFC"/>
    <w:rsid w:val="007329FF"/>
    <w:rsid w:val="00755F1D"/>
    <w:rsid w:val="0076051F"/>
    <w:rsid w:val="00766028"/>
    <w:rsid w:val="00771BCC"/>
    <w:rsid w:val="00784654"/>
    <w:rsid w:val="007A0E53"/>
    <w:rsid w:val="007B1437"/>
    <w:rsid w:val="007B169F"/>
    <w:rsid w:val="007B2BCF"/>
    <w:rsid w:val="007B7930"/>
    <w:rsid w:val="007D0C1B"/>
    <w:rsid w:val="007D3265"/>
    <w:rsid w:val="007D423D"/>
    <w:rsid w:val="007D5685"/>
    <w:rsid w:val="007E69D4"/>
    <w:rsid w:val="00812414"/>
    <w:rsid w:val="008129C3"/>
    <w:rsid w:val="0082728B"/>
    <w:rsid w:val="0083697E"/>
    <w:rsid w:val="008509C2"/>
    <w:rsid w:val="008543F8"/>
    <w:rsid w:val="00854E94"/>
    <w:rsid w:val="008627E8"/>
    <w:rsid w:val="00885F15"/>
    <w:rsid w:val="00891863"/>
    <w:rsid w:val="008A450F"/>
    <w:rsid w:val="008B4337"/>
    <w:rsid w:val="008D1946"/>
    <w:rsid w:val="008E11BF"/>
    <w:rsid w:val="008E2C7D"/>
    <w:rsid w:val="008E749A"/>
    <w:rsid w:val="008F1207"/>
    <w:rsid w:val="00916572"/>
    <w:rsid w:val="0093314E"/>
    <w:rsid w:val="009664A1"/>
    <w:rsid w:val="009865F3"/>
    <w:rsid w:val="009A16DF"/>
    <w:rsid w:val="009A25FD"/>
    <w:rsid w:val="009B3936"/>
    <w:rsid w:val="009B7193"/>
    <w:rsid w:val="009C60B1"/>
    <w:rsid w:val="009C70B7"/>
    <w:rsid w:val="009D459A"/>
    <w:rsid w:val="009D4D3D"/>
    <w:rsid w:val="009D5E77"/>
    <w:rsid w:val="009D74CA"/>
    <w:rsid w:val="009E0204"/>
    <w:rsid w:val="009E02FD"/>
    <w:rsid w:val="00A02330"/>
    <w:rsid w:val="00A13029"/>
    <w:rsid w:val="00A1616E"/>
    <w:rsid w:val="00A21087"/>
    <w:rsid w:val="00A32316"/>
    <w:rsid w:val="00A348A3"/>
    <w:rsid w:val="00A37E88"/>
    <w:rsid w:val="00A411A4"/>
    <w:rsid w:val="00A4348E"/>
    <w:rsid w:val="00A521F6"/>
    <w:rsid w:val="00A56F30"/>
    <w:rsid w:val="00A57BFB"/>
    <w:rsid w:val="00A66C46"/>
    <w:rsid w:val="00A979CC"/>
    <w:rsid w:val="00AA486F"/>
    <w:rsid w:val="00AA5407"/>
    <w:rsid w:val="00AB3092"/>
    <w:rsid w:val="00AC7118"/>
    <w:rsid w:val="00AD15DF"/>
    <w:rsid w:val="00AF6652"/>
    <w:rsid w:val="00B061F4"/>
    <w:rsid w:val="00B2098C"/>
    <w:rsid w:val="00B24553"/>
    <w:rsid w:val="00B27FF0"/>
    <w:rsid w:val="00B307F1"/>
    <w:rsid w:val="00B327A5"/>
    <w:rsid w:val="00B57C41"/>
    <w:rsid w:val="00B64F9D"/>
    <w:rsid w:val="00B7508C"/>
    <w:rsid w:val="00B831CF"/>
    <w:rsid w:val="00B836C1"/>
    <w:rsid w:val="00B91461"/>
    <w:rsid w:val="00B91E12"/>
    <w:rsid w:val="00B94A25"/>
    <w:rsid w:val="00BB5CA3"/>
    <w:rsid w:val="00BE21A8"/>
    <w:rsid w:val="00C04715"/>
    <w:rsid w:val="00C10B5A"/>
    <w:rsid w:val="00C22AD2"/>
    <w:rsid w:val="00C27E31"/>
    <w:rsid w:val="00C3134E"/>
    <w:rsid w:val="00C360DB"/>
    <w:rsid w:val="00C44298"/>
    <w:rsid w:val="00C513A4"/>
    <w:rsid w:val="00C52E79"/>
    <w:rsid w:val="00C86A4F"/>
    <w:rsid w:val="00C878AE"/>
    <w:rsid w:val="00C91220"/>
    <w:rsid w:val="00C936BE"/>
    <w:rsid w:val="00CA59C1"/>
    <w:rsid w:val="00CE4887"/>
    <w:rsid w:val="00D01689"/>
    <w:rsid w:val="00D05318"/>
    <w:rsid w:val="00D12BB2"/>
    <w:rsid w:val="00D17CF0"/>
    <w:rsid w:val="00D35211"/>
    <w:rsid w:val="00D562F1"/>
    <w:rsid w:val="00D62121"/>
    <w:rsid w:val="00D7396E"/>
    <w:rsid w:val="00D80660"/>
    <w:rsid w:val="00D81ADB"/>
    <w:rsid w:val="00D93C4A"/>
    <w:rsid w:val="00DB6BAE"/>
    <w:rsid w:val="00DC1454"/>
    <w:rsid w:val="00DC17F7"/>
    <w:rsid w:val="00DF2FCA"/>
    <w:rsid w:val="00E07A15"/>
    <w:rsid w:val="00E14B00"/>
    <w:rsid w:val="00E3048D"/>
    <w:rsid w:val="00E33D3A"/>
    <w:rsid w:val="00E4221A"/>
    <w:rsid w:val="00E52C5A"/>
    <w:rsid w:val="00E552E7"/>
    <w:rsid w:val="00E55E2A"/>
    <w:rsid w:val="00E60BEF"/>
    <w:rsid w:val="00E61129"/>
    <w:rsid w:val="00E7563F"/>
    <w:rsid w:val="00E77E6A"/>
    <w:rsid w:val="00E86E17"/>
    <w:rsid w:val="00E9608C"/>
    <w:rsid w:val="00EA445D"/>
    <w:rsid w:val="00EB1F81"/>
    <w:rsid w:val="00ED59BC"/>
    <w:rsid w:val="00EE0358"/>
    <w:rsid w:val="00EE3A6E"/>
    <w:rsid w:val="00EF4CEF"/>
    <w:rsid w:val="00F032D2"/>
    <w:rsid w:val="00F07FD4"/>
    <w:rsid w:val="00F1540B"/>
    <w:rsid w:val="00F162ED"/>
    <w:rsid w:val="00F17F47"/>
    <w:rsid w:val="00F20F94"/>
    <w:rsid w:val="00F219F7"/>
    <w:rsid w:val="00F36E40"/>
    <w:rsid w:val="00F470FC"/>
    <w:rsid w:val="00F53EE1"/>
    <w:rsid w:val="00F649C9"/>
    <w:rsid w:val="00F75C2A"/>
    <w:rsid w:val="00F830FB"/>
    <w:rsid w:val="00F831C1"/>
    <w:rsid w:val="00F86647"/>
    <w:rsid w:val="00F92030"/>
    <w:rsid w:val="00F9396B"/>
    <w:rsid w:val="00FA1A33"/>
    <w:rsid w:val="00FD19EE"/>
    <w:rsid w:val="00FE1042"/>
    <w:rsid w:val="00FE357F"/>
    <w:rsid w:val="00FF3F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0529E4"/>
  <w15:docId w15:val="{7AF18449-BE0C-4C20-89B0-7A7B9018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aliases w:val="hoofdstuk,Nota hoofdstuk,Hoofdstuk,Section Heading"/>
    <w:basedOn w:val="Standaard"/>
    <w:next w:val="Standaard"/>
    <w:link w:val="Kop1Char"/>
    <w:qFormat/>
    <w:rsid w:val="005525AA"/>
    <w:pPr>
      <w:keepNext/>
      <w:keepLines/>
      <w:numPr>
        <w:numId w:val="1"/>
      </w:numPr>
      <w:spacing w:before="240"/>
      <w:outlineLvl w:val="0"/>
    </w:pPr>
    <w:rPr>
      <w:rFonts w:ascii="Avenir Book" w:eastAsiaTheme="majorEastAsia" w:hAnsi="Avenir Book" w:cstheme="majorBidi"/>
      <w:color w:val="2F5496" w:themeColor="accent1" w:themeShade="BF"/>
      <w:sz w:val="32"/>
      <w:szCs w:val="32"/>
    </w:rPr>
  </w:style>
  <w:style w:type="paragraph" w:styleId="Kop2">
    <w:name w:val="heading 2"/>
    <w:aliases w:val="Reset numbering,Nota paragraaf"/>
    <w:basedOn w:val="Kop1"/>
    <w:next w:val="Standaard"/>
    <w:link w:val="Kop2Char"/>
    <w:unhideWhenUsed/>
    <w:qFormat/>
    <w:rsid w:val="007E69D4"/>
    <w:pPr>
      <w:numPr>
        <w:numId w:val="10"/>
      </w:numPr>
      <w:outlineLvl w:val="1"/>
    </w:pPr>
    <w:rPr>
      <w:sz w:val="28"/>
      <w:szCs w:val="28"/>
    </w:rPr>
  </w:style>
  <w:style w:type="paragraph" w:styleId="Kop3">
    <w:name w:val="heading 3"/>
    <w:aliases w:val="Voorwoord,Level 1 - 1,3scr,Nota sub-paragraaf,subparagraaf,3 bullet,b,2"/>
    <w:basedOn w:val="Standaard"/>
    <w:next w:val="Standaard"/>
    <w:link w:val="Kop3Char"/>
    <w:qFormat/>
    <w:rsid w:val="00170BAD"/>
    <w:pPr>
      <w:keepNext/>
      <w:tabs>
        <w:tab w:val="num" w:pos="3556"/>
      </w:tabs>
      <w:ind w:left="3556" w:hanging="720"/>
      <w:outlineLvl w:val="2"/>
    </w:pPr>
    <w:rPr>
      <w:rFonts w:ascii="Trebuchet MS" w:eastAsia="Times New Roman" w:hAnsi="Trebuchet MS" w:cs="Times New Roman"/>
      <w:b/>
      <w:color w:val="8496B0" w:themeColor="text2" w:themeTint="99"/>
      <w:sz w:val="20"/>
      <w:szCs w:val="20"/>
      <w:lang w:eastAsia="nl-NL"/>
    </w:rPr>
  </w:style>
  <w:style w:type="paragraph" w:styleId="Kop4">
    <w:name w:val="heading 4"/>
    <w:aliases w:val="Level 2 - a"/>
    <w:basedOn w:val="Standaard"/>
    <w:next w:val="Standaard"/>
    <w:link w:val="Kop4Char"/>
    <w:uiPriority w:val="9"/>
    <w:qFormat/>
    <w:rsid w:val="00170BAD"/>
    <w:pPr>
      <w:keepNext/>
      <w:tabs>
        <w:tab w:val="num" w:pos="864"/>
      </w:tabs>
      <w:ind w:left="864" w:hanging="864"/>
      <w:outlineLvl w:val="3"/>
    </w:pPr>
    <w:rPr>
      <w:rFonts w:ascii="Trebuchet MS" w:eastAsia="Times New Roman" w:hAnsi="Trebuchet MS" w:cs="Times New Roman"/>
      <w:b/>
      <w:caps/>
      <w:color w:val="8496B0" w:themeColor="text2" w:themeTint="99"/>
      <w:sz w:val="22"/>
      <w:szCs w:val="20"/>
      <w:lang w:eastAsia="nl-NL"/>
    </w:rPr>
  </w:style>
  <w:style w:type="paragraph" w:styleId="Kop5">
    <w:name w:val="heading 5"/>
    <w:aliases w:val="Level 3 - i"/>
    <w:basedOn w:val="Standaard"/>
    <w:next w:val="Standaard"/>
    <w:link w:val="Kop5Char"/>
    <w:uiPriority w:val="9"/>
    <w:qFormat/>
    <w:rsid w:val="00170BAD"/>
    <w:pPr>
      <w:keepNext/>
      <w:tabs>
        <w:tab w:val="num" w:pos="1008"/>
      </w:tabs>
      <w:suppressAutoHyphens/>
      <w:ind w:left="1008" w:hanging="1008"/>
      <w:outlineLvl w:val="4"/>
    </w:pPr>
    <w:rPr>
      <w:rFonts w:ascii="Trebuchet MS" w:eastAsia="Times New Roman" w:hAnsi="Trebuchet MS" w:cs="Times New Roman"/>
      <w:b/>
      <w:kern w:val="1"/>
      <w:sz w:val="22"/>
      <w:szCs w:val="20"/>
      <w:lang w:eastAsia="nl-NL"/>
    </w:rPr>
  </w:style>
  <w:style w:type="paragraph" w:styleId="Kop6">
    <w:name w:val="heading 6"/>
    <w:aliases w:val="Legal Level 1."/>
    <w:basedOn w:val="Standaard"/>
    <w:next w:val="Standaard"/>
    <w:link w:val="Kop6Char"/>
    <w:uiPriority w:val="9"/>
    <w:qFormat/>
    <w:rsid w:val="00170BAD"/>
    <w:pPr>
      <w:keepNext/>
      <w:tabs>
        <w:tab w:val="num" w:pos="1152"/>
      </w:tabs>
      <w:ind w:left="1152" w:hanging="1152"/>
      <w:outlineLvl w:val="5"/>
    </w:pPr>
    <w:rPr>
      <w:rFonts w:ascii="Trebuchet MS" w:eastAsia="Times New Roman" w:hAnsi="Trebuchet MS" w:cs="Times New Roman"/>
      <w:i/>
      <w:sz w:val="22"/>
      <w:szCs w:val="20"/>
      <w:lang w:eastAsia="nl-NL"/>
    </w:rPr>
  </w:style>
  <w:style w:type="paragraph" w:styleId="Kop7">
    <w:name w:val="heading 7"/>
    <w:aliases w:val="Legal Level 1.1."/>
    <w:basedOn w:val="Standaard"/>
    <w:next w:val="Standaard"/>
    <w:link w:val="Kop7Char"/>
    <w:uiPriority w:val="9"/>
    <w:qFormat/>
    <w:rsid w:val="00170BAD"/>
    <w:pPr>
      <w:tabs>
        <w:tab w:val="num" w:pos="1296"/>
      </w:tabs>
      <w:spacing w:before="240" w:after="60"/>
      <w:ind w:left="1296" w:hanging="1296"/>
      <w:outlineLvl w:val="6"/>
    </w:pPr>
    <w:rPr>
      <w:rFonts w:ascii="Trebuchet MS" w:eastAsia="Times New Roman" w:hAnsi="Trebuchet MS" w:cs="Times New Roman"/>
      <w:lang w:eastAsia="nl-NL"/>
    </w:rPr>
  </w:style>
  <w:style w:type="paragraph" w:styleId="Kop8">
    <w:name w:val="heading 8"/>
    <w:aliases w:val="Legal Level 1.1.1."/>
    <w:basedOn w:val="Standaard"/>
    <w:next w:val="Standaard"/>
    <w:link w:val="Kop8Char"/>
    <w:uiPriority w:val="9"/>
    <w:qFormat/>
    <w:rsid w:val="00170BAD"/>
    <w:pPr>
      <w:tabs>
        <w:tab w:val="num" w:pos="1440"/>
      </w:tabs>
      <w:spacing w:before="240" w:after="60"/>
      <w:ind w:left="1440" w:hanging="1440"/>
      <w:outlineLvl w:val="7"/>
    </w:pPr>
    <w:rPr>
      <w:rFonts w:ascii="Trebuchet MS" w:eastAsia="Times New Roman" w:hAnsi="Trebuchet MS" w:cs="Times New Roman"/>
      <w:i/>
      <w:iCs/>
      <w:lang w:eastAsia="nl-NL"/>
    </w:rPr>
  </w:style>
  <w:style w:type="paragraph" w:styleId="Kop9">
    <w:name w:val="heading 9"/>
    <w:aliases w:val="Legal Level 1.1.1.1.,Reference Appendix"/>
    <w:basedOn w:val="Standaard"/>
    <w:next w:val="Standaard"/>
    <w:link w:val="Kop9Char"/>
    <w:uiPriority w:val="9"/>
    <w:qFormat/>
    <w:rsid w:val="00170BAD"/>
    <w:pPr>
      <w:tabs>
        <w:tab w:val="num" w:pos="1584"/>
      </w:tabs>
      <w:spacing w:before="240" w:after="60"/>
      <w:ind w:left="1584" w:hanging="1584"/>
      <w:outlineLvl w:val="8"/>
    </w:pPr>
    <w:rPr>
      <w:rFonts w:ascii="Arial" w:eastAsia="Times New Roman" w:hAnsi="Arial" w:cs="Arial"/>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36139"/>
    <w:pPr>
      <w:tabs>
        <w:tab w:val="center" w:pos="4536"/>
        <w:tab w:val="right" w:pos="9072"/>
      </w:tabs>
    </w:pPr>
  </w:style>
  <w:style w:type="character" w:customStyle="1" w:styleId="KoptekstChar">
    <w:name w:val="Koptekst Char"/>
    <w:basedOn w:val="Standaardalinea-lettertype"/>
    <w:link w:val="Koptekst"/>
    <w:uiPriority w:val="99"/>
    <w:rsid w:val="00036139"/>
  </w:style>
  <w:style w:type="paragraph" w:styleId="Voettekst">
    <w:name w:val="footer"/>
    <w:basedOn w:val="Standaard"/>
    <w:link w:val="VoettekstChar"/>
    <w:uiPriority w:val="99"/>
    <w:unhideWhenUsed/>
    <w:rsid w:val="00036139"/>
    <w:pPr>
      <w:tabs>
        <w:tab w:val="center" w:pos="4536"/>
        <w:tab w:val="right" w:pos="9072"/>
      </w:tabs>
    </w:pPr>
  </w:style>
  <w:style w:type="character" w:customStyle="1" w:styleId="VoettekstChar">
    <w:name w:val="Voettekst Char"/>
    <w:basedOn w:val="Standaardalinea-lettertype"/>
    <w:link w:val="Voettekst"/>
    <w:uiPriority w:val="99"/>
    <w:rsid w:val="00036139"/>
  </w:style>
  <w:style w:type="paragraph" w:customStyle="1" w:styleId="Basisalinea">
    <w:name w:val="[Basisalinea]"/>
    <w:basedOn w:val="Standaard"/>
    <w:uiPriority w:val="99"/>
    <w:rsid w:val="00036139"/>
    <w:pPr>
      <w:autoSpaceDE w:val="0"/>
      <w:autoSpaceDN w:val="0"/>
      <w:adjustRightInd w:val="0"/>
      <w:spacing w:line="288" w:lineRule="auto"/>
      <w:textAlignment w:val="center"/>
    </w:pPr>
    <w:rPr>
      <w:rFonts w:ascii="MinionPro-Regular" w:hAnsi="MinionPro-Regular" w:cs="MinionPro-Regular"/>
      <w:color w:val="000000"/>
    </w:rPr>
  </w:style>
  <w:style w:type="character" w:styleId="Paginanummer">
    <w:name w:val="page number"/>
    <w:basedOn w:val="Standaardalinea-lettertype"/>
    <w:uiPriority w:val="99"/>
    <w:semiHidden/>
    <w:unhideWhenUsed/>
    <w:rsid w:val="00A02330"/>
  </w:style>
  <w:style w:type="paragraph" w:styleId="Lijstalinea">
    <w:name w:val="List Paragraph"/>
    <w:aliases w:val="Reference List"/>
    <w:basedOn w:val="Standaard"/>
    <w:link w:val="LijstalineaChar"/>
    <w:uiPriority w:val="34"/>
    <w:qFormat/>
    <w:rsid w:val="00E55E2A"/>
    <w:pPr>
      <w:ind w:left="720"/>
      <w:contextualSpacing/>
    </w:pPr>
  </w:style>
  <w:style w:type="character" w:styleId="Verwijzingopmerking">
    <w:name w:val="annotation reference"/>
    <w:basedOn w:val="Standaardalinea-lettertype"/>
    <w:uiPriority w:val="99"/>
    <w:semiHidden/>
    <w:unhideWhenUsed/>
    <w:rsid w:val="00D80660"/>
    <w:rPr>
      <w:sz w:val="16"/>
      <w:szCs w:val="16"/>
    </w:rPr>
  </w:style>
  <w:style w:type="paragraph" w:styleId="Tekstopmerking">
    <w:name w:val="annotation text"/>
    <w:basedOn w:val="Standaard"/>
    <w:link w:val="TekstopmerkingChar"/>
    <w:uiPriority w:val="99"/>
    <w:unhideWhenUsed/>
    <w:rsid w:val="00D80660"/>
    <w:rPr>
      <w:sz w:val="20"/>
      <w:szCs w:val="20"/>
    </w:rPr>
  </w:style>
  <w:style w:type="character" w:customStyle="1" w:styleId="TekstopmerkingChar">
    <w:name w:val="Tekst opmerking Char"/>
    <w:basedOn w:val="Standaardalinea-lettertype"/>
    <w:link w:val="Tekstopmerking"/>
    <w:uiPriority w:val="99"/>
    <w:rsid w:val="00D80660"/>
    <w:rPr>
      <w:sz w:val="20"/>
      <w:szCs w:val="20"/>
    </w:rPr>
  </w:style>
  <w:style w:type="paragraph" w:styleId="Onderwerpvanopmerking">
    <w:name w:val="annotation subject"/>
    <w:basedOn w:val="Tekstopmerking"/>
    <w:next w:val="Tekstopmerking"/>
    <w:link w:val="OnderwerpvanopmerkingChar"/>
    <w:uiPriority w:val="99"/>
    <w:semiHidden/>
    <w:unhideWhenUsed/>
    <w:rsid w:val="00D80660"/>
    <w:rPr>
      <w:b/>
      <w:bCs/>
    </w:rPr>
  </w:style>
  <w:style w:type="character" w:customStyle="1" w:styleId="OnderwerpvanopmerkingChar">
    <w:name w:val="Onderwerp van opmerking Char"/>
    <w:basedOn w:val="TekstopmerkingChar"/>
    <w:link w:val="Onderwerpvanopmerking"/>
    <w:uiPriority w:val="99"/>
    <w:semiHidden/>
    <w:rsid w:val="00D80660"/>
    <w:rPr>
      <w:b/>
      <w:bCs/>
      <w:sz w:val="20"/>
      <w:szCs w:val="20"/>
    </w:rPr>
  </w:style>
  <w:style w:type="paragraph" w:styleId="Ballontekst">
    <w:name w:val="Balloon Text"/>
    <w:basedOn w:val="Standaard"/>
    <w:link w:val="BallontekstChar"/>
    <w:uiPriority w:val="99"/>
    <w:semiHidden/>
    <w:unhideWhenUsed/>
    <w:rsid w:val="00D80660"/>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D80660"/>
    <w:rPr>
      <w:rFonts w:ascii="Times New Roman" w:hAnsi="Times New Roman" w:cs="Times New Roman"/>
      <w:sz w:val="18"/>
      <w:szCs w:val="18"/>
    </w:rPr>
  </w:style>
  <w:style w:type="character" w:customStyle="1" w:styleId="Kop1Char">
    <w:name w:val="Kop 1 Char"/>
    <w:aliases w:val="hoofdstuk Char,Nota hoofdstuk Char,Hoofdstuk Char,Section Heading Char"/>
    <w:basedOn w:val="Standaardalinea-lettertype"/>
    <w:link w:val="Kop1"/>
    <w:uiPriority w:val="9"/>
    <w:rsid w:val="005525AA"/>
    <w:rPr>
      <w:rFonts w:ascii="Avenir Book" w:eastAsiaTheme="majorEastAsia" w:hAnsi="Avenir Book" w:cstheme="majorBidi"/>
      <w:color w:val="2F5496" w:themeColor="accent1" w:themeShade="BF"/>
      <w:sz w:val="32"/>
      <w:szCs w:val="32"/>
    </w:rPr>
  </w:style>
  <w:style w:type="character" w:customStyle="1" w:styleId="Kop2Char">
    <w:name w:val="Kop 2 Char"/>
    <w:aliases w:val="Reset numbering Char,Nota paragraaf Char"/>
    <w:basedOn w:val="Standaardalinea-lettertype"/>
    <w:link w:val="Kop2"/>
    <w:uiPriority w:val="9"/>
    <w:rsid w:val="007E69D4"/>
    <w:rPr>
      <w:rFonts w:ascii="Avenir Book" w:eastAsiaTheme="majorEastAsia" w:hAnsi="Avenir Book" w:cstheme="majorBidi"/>
      <w:color w:val="2F5496" w:themeColor="accent1" w:themeShade="BF"/>
      <w:sz w:val="28"/>
      <w:szCs w:val="28"/>
    </w:rPr>
  </w:style>
  <w:style w:type="table" w:styleId="Tabelraster">
    <w:name w:val="Table Grid"/>
    <w:basedOn w:val="Standaardtabel"/>
    <w:uiPriority w:val="39"/>
    <w:rsid w:val="00060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0609A1"/>
    <w:pPr>
      <w:spacing w:after="200"/>
    </w:pPr>
    <w:rPr>
      <w:i/>
      <w:iCs/>
      <w:color w:val="44546A" w:themeColor="text2"/>
      <w:sz w:val="18"/>
      <w:szCs w:val="18"/>
    </w:rPr>
  </w:style>
  <w:style w:type="table" w:styleId="Rastertabel5donker-Accent5">
    <w:name w:val="Grid Table 5 Dark Accent 5"/>
    <w:basedOn w:val="Standaardtabel"/>
    <w:uiPriority w:val="50"/>
    <w:rsid w:val="006E799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Kopvaninhoudsopgave">
    <w:name w:val="TOC Heading"/>
    <w:basedOn w:val="Kop1"/>
    <w:next w:val="Standaard"/>
    <w:uiPriority w:val="39"/>
    <w:unhideWhenUsed/>
    <w:qFormat/>
    <w:rsid w:val="00FD19EE"/>
    <w:pPr>
      <w:numPr>
        <w:numId w:val="0"/>
      </w:numPr>
      <w:spacing w:line="259" w:lineRule="auto"/>
      <w:outlineLvl w:val="9"/>
    </w:pPr>
    <w:rPr>
      <w:rFonts w:asciiTheme="majorHAnsi" w:hAnsiTheme="majorHAnsi"/>
      <w:lang w:eastAsia="nl-NL"/>
    </w:rPr>
  </w:style>
  <w:style w:type="paragraph" w:styleId="Inhopg1">
    <w:name w:val="toc 1"/>
    <w:basedOn w:val="Standaard"/>
    <w:next w:val="Standaard"/>
    <w:autoRedefine/>
    <w:uiPriority w:val="39"/>
    <w:unhideWhenUsed/>
    <w:rsid w:val="00FD19EE"/>
    <w:pPr>
      <w:spacing w:after="100"/>
    </w:pPr>
  </w:style>
  <w:style w:type="paragraph" w:styleId="Inhopg2">
    <w:name w:val="toc 2"/>
    <w:basedOn w:val="Standaard"/>
    <w:next w:val="Standaard"/>
    <w:autoRedefine/>
    <w:uiPriority w:val="39"/>
    <w:unhideWhenUsed/>
    <w:rsid w:val="00FD19EE"/>
    <w:pPr>
      <w:spacing w:after="100"/>
      <w:ind w:left="240"/>
    </w:pPr>
  </w:style>
  <w:style w:type="character" w:styleId="Hyperlink">
    <w:name w:val="Hyperlink"/>
    <w:basedOn w:val="Standaardalinea-lettertype"/>
    <w:uiPriority w:val="99"/>
    <w:unhideWhenUsed/>
    <w:rsid w:val="00FD19EE"/>
    <w:rPr>
      <w:color w:val="0563C1" w:themeColor="hyperlink"/>
      <w:u w:val="single"/>
    </w:rPr>
  </w:style>
  <w:style w:type="paragraph" w:styleId="Geenafstand">
    <w:name w:val="No Spacing"/>
    <w:uiPriority w:val="1"/>
    <w:qFormat/>
    <w:rsid w:val="00F470FC"/>
  </w:style>
  <w:style w:type="character" w:customStyle="1" w:styleId="Kop3Char">
    <w:name w:val="Kop 3 Char"/>
    <w:aliases w:val="Voorwoord Char,Level 1 - 1 Char,3scr Char,Nota sub-paragraaf Char,subparagraaf Char,3 bullet Char,b Char,2 Char"/>
    <w:basedOn w:val="Standaardalinea-lettertype"/>
    <w:link w:val="Kop3"/>
    <w:rsid w:val="00170BAD"/>
    <w:rPr>
      <w:rFonts w:ascii="Trebuchet MS" w:eastAsia="Times New Roman" w:hAnsi="Trebuchet MS" w:cs="Times New Roman"/>
      <w:b/>
      <w:color w:val="8496B0" w:themeColor="text2" w:themeTint="99"/>
      <w:sz w:val="20"/>
      <w:szCs w:val="20"/>
      <w:lang w:eastAsia="nl-NL"/>
    </w:rPr>
  </w:style>
  <w:style w:type="character" w:customStyle="1" w:styleId="Kop4Char">
    <w:name w:val="Kop 4 Char"/>
    <w:aliases w:val="Level 2 - a Char"/>
    <w:basedOn w:val="Standaardalinea-lettertype"/>
    <w:link w:val="Kop4"/>
    <w:uiPriority w:val="9"/>
    <w:rsid w:val="00170BAD"/>
    <w:rPr>
      <w:rFonts w:ascii="Trebuchet MS" w:eastAsia="Times New Roman" w:hAnsi="Trebuchet MS" w:cs="Times New Roman"/>
      <w:b/>
      <w:caps/>
      <w:color w:val="8496B0" w:themeColor="text2" w:themeTint="99"/>
      <w:sz w:val="22"/>
      <w:szCs w:val="20"/>
      <w:lang w:eastAsia="nl-NL"/>
    </w:rPr>
  </w:style>
  <w:style w:type="character" w:customStyle="1" w:styleId="Kop5Char">
    <w:name w:val="Kop 5 Char"/>
    <w:aliases w:val="Level 3 - i Char"/>
    <w:basedOn w:val="Standaardalinea-lettertype"/>
    <w:link w:val="Kop5"/>
    <w:uiPriority w:val="9"/>
    <w:rsid w:val="00170BAD"/>
    <w:rPr>
      <w:rFonts w:ascii="Trebuchet MS" w:eastAsia="Times New Roman" w:hAnsi="Trebuchet MS" w:cs="Times New Roman"/>
      <w:b/>
      <w:kern w:val="1"/>
      <w:sz w:val="22"/>
      <w:szCs w:val="20"/>
      <w:lang w:eastAsia="nl-NL"/>
    </w:rPr>
  </w:style>
  <w:style w:type="character" w:customStyle="1" w:styleId="Kop6Char">
    <w:name w:val="Kop 6 Char"/>
    <w:aliases w:val="Legal Level 1. Char"/>
    <w:basedOn w:val="Standaardalinea-lettertype"/>
    <w:link w:val="Kop6"/>
    <w:uiPriority w:val="9"/>
    <w:rsid w:val="00170BAD"/>
    <w:rPr>
      <w:rFonts w:ascii="Trebuchet MS" w:eastAsia="Times New Roman" w:hAnsi="Trebuchet MS" w:cs="Times New Roman"/>
      <w:i/>
      <w:sz w:val="22"/>
      <w:szCs w:val="20"/>
      <w:lang w:eastAsia="nl-NL"/>
    </w:rPr>
  </w:style>
  <w:style w:type="character" w:customStyle="1" w:styleId="Kop7Char">
    <w:name w:val="Kop 7 Char"/>
    <w:aliases w:val="Legal Level 1.1. Char"/>
    <w:basedOn w:val="Standaardalinea-lettertype"/>
    <w:link w:val="Kop7"/>
    <w:uiPriority w:val="9"/>
    <w:rsid w:val="00170BAD"/>
    <w:rPr>
      <w:rFonts w:ascii="Trebuchet MS" w:eastAsia="Times New Roman" w:hAnsi="Trebuchet MS" w:cs="Times New Roman"/>
      <w:lang w:eastAsia="nl-NL"/>
    </w:rPr>
  </w:style>
  <w:style w:type="character" w:customStyle="1" w:styleId="Kop8Char">
    <w:name w:val="Kop 8 Char"/>
    <w:aliases w:val="Legal Level 1.1.1. Char"/>
    <w:basedOn w:val="Standaardalinea-lettertype"/>
    <w:link w:val="Kop8"/>
    <w:uiPriority w:val="9"/>
    <w:rsid w:val="00170BAD"/>
    <w:rPr>
      <w:rFonts w:ascii="Trebuchet MS" w:eastAsia="Times New Roman" w:hAnsi="Trebuchet MS" w:cs="Times New Roman"/>
      <w:i/>
      <w:iCs/>
      <w:lang w:eastAsia="nl-NL"/>
    </w:rPr>
  </w:style>
  <w:style w:type="character" w:customStyle="1" w:styleId="Kop9Char">
    <w:name w:val="Kop 9 Char"/>
    <w:aliases w:val="Legal Level 1.1.1.1. Char,Reference Appendix Char"/>
    <w:basedOn w:val="Standaardalinea-lettertype"/>
    <w:link w:val="Kop9"/>
    <w:uiPriority w:val="9"/>
    <w:rsid w:val="00170BAD"/>
    <w:rPr>
      <w:rFonts w:ascii="Arial" w:eastAsia="Times New Roman" w:hAnsi="Arial" w:cs="Arial"/>
      <w:sz w:val="22"/>
      <w:szCs w:val="22"/>
      <w:lang w:eastAsia="nl-NL"/>
    </w:rPr>
  </w:style>
  <w:style w:type="character" w:customStyle="1" w:styleId="LijstalineaChar">
    <w:name w:val="Lijstalinea Char"/>
    <w:aliases w:val="Reference List Char"/>
    <w:link w:val="Lijstalinea"/>
    <w:uiPriority w:val="34"/>
    <w:locked/>
    <w:rsid w:val="00170BAD"/>
  </w:style>
  <w:style w:type="paragraph" w:customStyle="1" w:styleId="Formatinkoop2019">
    <w:name w:val="Format inkoop 2019"/>
    <w:basedOn w:val="Kop2"/>
    <w:qFormat/>
    <w:rsid w:val="00170BAD"/>
    <w:pPr>
      <w:keepLines w:val="0"/>
      <w:numPr>
        <w:ilvl w:val="1"/>
        <w:numId w:val="1"/>
      </w:numPr>
      <w:tabs>
        <w:tab w:val="num" w:pos="4262"/>
      </w:tabs>
      <w:spacing w:before="0" w:line="300" w:lineRule="atLeast"/>
    </w:pPr>
    <w:rPr>
      <w:rFonts w:ascii="Calibri" w:eastAsia="Times New Roman" w:hAnsi="Calibri" w:cs="Calibri"/>
      <w:b/>
      <w:color w:val="8496B0" w:themeColor="text2" w:themeTint="99"/>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0380">
      <w:bodyDiv w:val="1"/>
      <w:marLeft w:val="0"/>
      <w:marRight w:val="0"/>
      <w:marTop w:val="0"/>
      <w:marBottom w:val="0"/>
      <w:divBdr>
        <w:top w:val="none" w:sz="0" w:space="0" w:color="auto"/>
        <w:left w:val="none" w:sz="0" w:space="0" w:color="auto"/>
        <w:bottom w:val="none" w:sz="0" w:space="0" w:color="auto"/>
        <w:right w:val="none" w:sz="0" w:space="0" w:color="auto"/>
      </w:divBdr>
    </w:div>
    <w:div w:id="168300049">
      <w:bodyDiv w:val="1"/>
      <w:marLeft w:val="0"/>
      <w:marRight w:val="0"/>
      <w:marTop w:val="0"/>
      <w:marBottom w:val="0"/>
      <w:divBdr>
        <w:top w:val="none" w:sz="0" w:space="0" w:color="auto"/>
        <w:left w:val="none" w:sz="0" w:space="0" w:color="auto"/>
        <w:bottom w:val="none" w:sz="0" w:space="0" w:color="auto"/>
        <w:right w:val="none" w:sz="0" w:space="0" w:color="auto"/>
      </w:divBdr>
    </w:div>
    <w:div w:id="452989429">
      <w:bodyDiv w:val="1"/>
      <w:marLeft w:val="0"/>
      <w:marRight w:val="0"/>
      <w:marTop w:val="0"/>
      <w:marBottom w:val="0"/>
      <w:divBdr>
        <w:top w:val="none" w:sz="0" w:space="0" w:color="auto"/>
        <w:left w:val="none" w:sz="0" w:space="0" w:color="auto"/>
        <w:bottom w:val="none" w:sz="0" w:space="0" w:color="auto"/>
        <w:right w:val="none" w:sz="0" w:space="0" w:color="auto"/>
      </w:divBdr>
    </w:div>
    <w:div w:id="810949263">
      <w:bodyDiv w:val="1"/>
      <w:marLeft w:val="0"/>
      <w:marRight w:val="0"/>
      <w:marTop w:val="0"/>
      <w:marBottom w:val="0"/>
      <w:divBdr>
        <w:top w:val="none" w:sz="0" w:space="0" w:color="auto"/>
        <w:left w:val="none" w:sz="0" w:space="0" w:color="auto"/>
        <w:bottom w:val="none" w:sz="0" w:space="0" w:color="auto"/>
        <w:right w:val="none" w:sz="0" w:space="0" w:color="auto"/>
      </w:divBdr>
    </w:div>
    <w:div w:id="829251003">
      <w:bodyDiv w:val="1"/>
      <w:marLeft w:val="0"/>
      <w:marRight w:val="0"/>
      <w:marTop w:val="0"/>
      <w:marBottom w:val="0"/>
      <w:divBdr>
        <w:top w:val="none" w:sz="0" w:space="0" w:color="auto"/>
        <w:left w:val="none" w:sz="0" w:space="0" w:color="auto"/>
        <w:bottom w:val="none" w:sz="0" w:space="0" w:color="auto"/>
        <w:right w:val="none" w:sz="0" w:space="0" w:color="auto"/>
      </w:divBdr>
    </w:div>
    <w:div w:id="1150293219">
      <w:bodyDiv w:val="1"/>
      <w:marLeft w:val="0"/>
      <w:marRight w:val="0"/>
      <w:marTop w:val="0"/>
      <w:marBottom w:val="0"/>
      <w:divBdr>
        <w:top w:val="none" w:sz="0" w:space="0" w:color="auto"/>
        <w:left w:val="none" w:sz="0" w:space="0" w:color="auto"/>
        <w:bottom w:val="none" w:sz="0" w:space="0" w:color="auto"/>
        <w:right w:val="none" w:sz="0" w:space="0" w:color="auto"/>
      </w:divBdr>
    </w:div>
    <w:div w:id="1166940312">
      <w:bodyDiv w:val="1"/>
      <w:marLeft w:val="0"/>
      <w:marRight w:val="0"/>
      <w:marTop w:val="0"/>
      <w:marBottom w:val="0"/>
      <w:divBdr>
        <w:top w:val="none" w:sz="0" w:space="0" w:color="auto"/>
        <w:left w:val="none" w:sz="0" w:space="0" w:color="auto"/>
        <w:bottom w:val="none" w:sz="0" w:space="0" w:color="auto"/>
        <w:right w:val="none" w:sz="0" w:space="0" w:color="auto"/>
      </w:divBdr>
    </w:div>
    <w:div w:id="1515997555">
      <w:bodyDiv w:val="1"/>
      <w:marLeft w:val="0"/>
      <w:marRight w:val="0"/>
      <w:marTop w:val="0"/>
      <w:marBottom w:val="0"/>
      <w:divBdr>
        <w:top w:val="none" w:sz="0" w:space="0" w:color="auto"/>
        <w:left w:val="none" w:sz="0" w:space="0" w:color="auto"/>
        <w:bottom w:val="none" w:sz="0" w:space="0" w:color="auto"/>
        <w:right w:val="none" w:sz="0" w:space="0" w:color="auto"/>
      </w:divBdr>
    </w:div>
    <w:div w:id="1577782136">
      <w:bodyDiv w:val="1"/>
      <w:marLeft w:val="0"/>
      <w:marRight w:val="0"/>
      <w:marTop w:val="0"/>
      <w:marBottom w:val="0"/>
      <w:divBdr>
        <w:top w:val="none" w:sz="0" w:space="0" w:color="auto"/>
        <w:left w:val="none" w:sz="0" w:space="0" w:color="auto"/>
        <w:bottom w:val="none" w:sz="0" w:space="0" w:color="auto"/>
        <w:right w:val="none" w:sz="0" w:space="0" w:color="auto"/>
      </w:divBdr>
    </w:div>
    <w:div w:id="2113932082">
      <w:bodyDiv w:val="1"/>
      <w:marLeft w:val="0"/>
      <w:marRight w:val="0"/>
      <w:marTop w:val="0"/>
      <w:marBottom w:val="0"/>
      <w:divBdr>
        <w:top w:val="none" w:sz="0" w:space="0" w:color="auto"/>
        <w:left w:val="none" w:sz="0" w:space="0" w:color="auto"/>
        <w:bottom w:val="none" w:sz="0" w:space="0" w:color="auto"/>
        <w:right w:val="none" w:sz="0" w:space="0" w:color="auto"/>
      </w:divBdr>
    </w:div>
    <w:div w:id="214087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eer\AppData\Local\Microsoft\Windows\INetCache\Content.Outlook\HIN2QTVU\KWIRKEY%20OFFERTE%20TEMPLATE.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90612-132E-41DC-883A-AD37A9F8B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9050765-5755-47B1-85FD-4A2566A9DCA7}">
  <ds:schemaRefs>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EBC9568-A0BC-46AF-B6F1-755F6BB332C3}">
  <ds:schemaRefs>
    <ds:schemaRef ds:uri="http://schemas.microsoft.com/sharepoint/v3/contenttype/forms"/>
  </ds:schemaRefs>
</ds:datastoreItem>
</file>

<file path=customXml/itemProps4.xml><?xml version="1.0" encoding="utf-8"?>
<ds:datastoreItem xmlns:ds="http://schemas.openxmlformats.org/officeDocument/2006/customXml" ds:itemID="{914DBC8B-A633-4254-854E-218CACFAF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KWIRKEY OFFERTE TEMPLATE</Template>
  <TotalTime>0</TotalTime>
  <Pages>16</Pages>
  <Words>3174</Words>
  <Characters>17460</Characters>
  <Application>Microsoft Office Word</Application>
  <DocSecurity>4</DocSecurity>
  <Lines>145</Lines>
  <Paragraphs>41</Paragraphs>
  <ScaleCrop>false</ScaleCrop>
  <HeadingPairs>
    <vt:vector size="2" baseType="variant">
      <vt:variant>
        <vt:lpstr>Titel</vt:lpstr>
      </vt:variant>
      <vt:variant>
        <vt:i4>1</vt:i4>
      </vt:variant>
    </vt:vector>
  </HeadingPairs>
  <TitlesOfParts>
    <vt:vector size="1" baseType="lpstr">
      <vt:lpstr/>
    </vt:vector>
  </TitlesOfParts>
  <Company>Gemeente Roermond</Company>
  <LinksUpToDate>false</LinksUpToDate>
  <CharactersWithSpaces>20593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Beeren</dc:creator>
  <cp:lastModifiedBy>Druenen, Wim van</cp:lastModifiedBy>
  <cp:revision>2</cp:revision>
  <cp:lastPrinted>2020-03-30T19:21:00Z</cp:lastPrinted>
  <dcterms:created xsi:type="dcterms:W3CDTF">2021-03-17T14:04:00Z</dcterms:created>
  <dcterms:modified xsi:type="dcterms:W3CDTF">2021-03-17T14:04:00Z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