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A068E" w14:textId="73917211" w:rsidR="003505B9" w:rsidRDefault="00D81BFF" w:rsidP="00D81BFF">
      <w:pPr>
        <w:rPr>
          <w:b/>
          <w:bCs/>
          <w:sz w:val="32"/>
          <w:szCs w:val="32"/>
        </w:rPr>
      </w:pPr>
      <w:r w:rsidRPr="00D81BFF">
        <w:rPr>
          <w:b/>
          <w:bCs/>
          <w:sz w:val="32"/>
          <w:szCs w:val="32"/>
        </w:rPr>
        <w:t xml:space="preserve">Bijlage </w:t>
      </w:r>
      <w:r w:rsidR="00B24533">
        <w:rPr>
          <w:b/>
          <w:bCs/>
          <w:sz w:val="32"/>
          <w:szCs w:val="32"/>
        </w:rPr>
        <w:t>C</w:t>
      </w:r>
      <w:r w:rsidR="000A4A27">
        <w:rPr>
          <w:b/>
          <w:bCs/>
          <w:sz w:val="32"/>
          <w:szCs w:val="32"/>
        </w:rPr>
        <w:t>:</w:t>
      </w:r>
      <w:r w:rsidRPr="00D81BFF">
        <w:rPr>
          <w:b/>
          <w:bCs/>
          <w:sz w:val="32"/>
          <w:szCs w:val="32"/>
        </w:rPr>
        <w:t xml:space="preserve"> </w:t>
      </w:r>
      <w:r w:rsidR="000A0830">
        <w:rPr>
          <w:b/>
          <w:bCs/>
          <w:sz w:val="32"/>
          <w:szCs w:val="32"/>
        </w:rPr>
        <w:t>CV Kandidaat</w:t>
      </w:r>
    </w:p>
    <w:p w14:paraId="36828055" w14:textId="77777777" w:rsidR="000A0830" w:rsidRDefault="000A0830" w:rsidP="00632DA6">
      <w:pPr>
        <w:spacing w:line="240" w:lineRule="auto"/>
      </w:pPr>
    </w:p>
    <w:p w14:paraId="247C18CB" w14:textId="47CFDEA4" w:rsidR="00632DA6" w:rsidRDefault="00632DA6" w:rsidP="005575CD">
      <w:pPr>
        <w:pStyle w:val="Lijstalinea"/>
        <w:spacing w:line="240" w:lineRule="auto"/>
        <w:ind w:left="0"/>
        <w:jc w:val="both"/>
      </w:pPr>
      <w:r>
        <w:t>Per kandidaat dient u een cv mee te sturen waaruit blijkt in welke mate uw kandidaat aansluit bij het ideale profiel zoals dat beschreven is in paragraaf 2.7 voor elk van de percelen.</w:t>
      </w:r>
    </w:p>
    <w:p w14:paraId="0C9D0A94" w14:textId="77777777" w:rsidR="00632DA6" w:rsidRDefault="00632DA6" w:rsidP="005575CD">
      <w:pPr>
        <w:pStyle w:val="Lijstalinea"/>
        <w:spacing w:line="240" w:lineRule="auto"/>
        <w:ind w:left="0"/>
        <w:jc w:val="both"/>
      </w:pPr>
    </w:p>
    <w:p w14:paraId="47820B54" w14:textId="3189210C" w:rsidR="000A0830" w:rsidRDefault="000A0830" w:rsidP="005575CD">
      <w:pPr>
        <w:spacing w:line="240" w:lineRule="auto"/>
        <w:jc w:val="both"/>
      </w:pPr>
      <w:r>
        <w:t>In deze bijlage k</w:t>
      </w:r>
      <w:r w:rsidR="007F4D26">
        <w:t xml:space="preserve">unt u </w:t>
      </w:r>
      <w:r>
        <w:t xml:space="preserve">het CV van </w:t>
      </w:r>
      <w:r w:rsidR="007F4D26">
        <w:t>uw</w:t>
      </w:r>
      <w:r w:rsidR="00056C1F">
        <w:t xml:space="preserve"> </w:t>
      </w:r>
      <w:r>
        <w:t>kandidaat tonen.</w:t>
      </w:r>
      <w:r w:rsidR="009D1BF3">
        <w:t xml:space="preserve"> Wilt u het CV van meer kandidaten tonen, dan levert u net zo veel Bijlage C’s in als het aantal kandidaten. Elke Bijlage gaarne nummeren (Bijlage C1, </w:t>
      </w:r>
      <w:r w:rsidR="00AB536D">
        <w:t xml:space="preserve">Bijlage </w:t>
      </w:r>
      <w:r w:rsidR="009D1BF3">
        <w:t xml:space="preserve">C2, </w:t>
      </w:r>
      <w:proofErr w:type="spellStart"/>
      <w:r w:rsidR="009D1BF3">
        <w:t>etc</w:t>
      </w:r>
      <w:proofErr w:type="spellEnd"/>
      <w:r w:rsidR="009D1BF3">
        <w:t xml:space="preserve">). </w:t>
      </w:r>
    </w:p>
    <w:p w14:paraId="74C590EA" w14:textId="5A554CC1" w:rsidR="001E0A9C" w:rsidRDefault="001E0A9C" w:rsidP="005575CD">
      <w:pPr>
        <w:spacing w:line="240" w:lineRule="auto"/>
        <w:jc w:val="both"/>
      </w:pPr>
    </w:p>
    <w:p w14:paraId="156E69BF" w14:textId="25043CD5" w:rsidR="001E0A9C" w:rsidRDefault="001E0A9C" w:rsidP="005575CD">
      <w:pPr>
        <w:spacing w:line="240" w:lineRule="auto"/>
        <w:jc w:val="both"/>
      </w:pPr>
      <w:r>
        <w:t xml:space="preserve">Het CV mag max. twee pagina’s beslaan, enkelzijdig pagina’s, lettertype </w:t>
      </w:r>
      <w:proofErr w:type="spellStart"/>
      <w:r>
        <w:t>Calibri</w:t>
      </w:r>
      <w:proofErr w:type="spellEnd"/>
      <w:r>
        <w:t>, lettergrootte minimaal 11pt, regelafstand 1,15.</w:t>
      </w:r>
    </w:p>
    <w:p w14:paraId="611A7A19" w14:textId="77777777" w:rsidR="00632DA6" w:rsidRDefault="00632DA6" w:rsidP="005575CD">
      <w:pPr>
        <w:pStyle w:val="Lijstalinea"/>
        <w:spacing w:line="240" w:lineRule="auto"/>
        <w:ind w:left="0"/>
        <w:jc w:val="both"/>
      </w:pPr>
    </w:p>
    <w:p w14:paraId="4FCAF603" w14:textId="77777777" w:rsidR="00632DA6" w:rsidRPr="00632DA6" w:rsidRDefault="00632DA6" w:rsidP="005575CD">
      <w:pPr>
        <w:pStyle w:val="Lijstalinea"/>
        <w:spacing w:line="240" w:lineRule="auto"/>
        <w:ind w:left="0"/>
        <w:jc w:val="both"/>
        <w:rPr>
          <w:b/>
          <w:bCs/>
        </w:rPr>
      </w:pPr>
      <w:r w:rsidRPr="00632DA6">
        <w:rPr>
          <w:b/>
          <w:bCs/>
        </w:rPr>
        <w:t xml:space="preserve">NB: Bijlage C dient zowel </w:t>
      </w:r>
      <w:proofErr w:type="spellStart"/>
      <w:r w:rsidRPr="00632DA6">
        <w:rPr>
          <w:b/>
          <w:bCs/>
        </w:rPr>
        <w:t>geupload</w:t>
      </w:r>
      <w:proofErr w:type="spellEnd"/>
      <w:r w:rsidRPr="00632DA6">
        <w:rPr>
          <w:b/>
          <w:bCs/>
        </w:rPr>
        <w:t xml:space="preserve"> te worden voor zowel de Geschiktheidseisen als de Gunningcriteria. Dit zodat de CV in beide kluizen wordt opgenomen.</w:t>
      </w:r>
    </w:p>
    <w:p w14:paraId="5B803913" w14:textId="77777777" w:rsidR="00632DA6" w:rsidRDefault="00632DA6" w:rsidP="000A0830">
      <w:pPr>
        <w:spacing w:line="240" w:lineRule="auto"/>
      </w:pPr>
    </w:p>
    <w:p w14:paraId="62F9762C" w14:textId="77777777" w:rsidR="000A0830" w:rsidRDefault="000A0830" w:rsidP="000A0830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0A0830" w14:paraId="5C2D02D4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17375BF7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FCE60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60D5DCDF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5D26392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3342A8BD" w14:textId="77777777" w:rsidR="000A0830" w:rsidRDefault="000A0830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(1 kandidaat per formulier)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02631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53EDFBB8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7874443" w14:textId="5EA114BB" w:rsidR="000A0830" w:rsidRDefault="000A0830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Perceel waarop CV 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26B5F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6BDEA45F" w14:textId="77777777" w:rsidR="000A0830" w:rsidRDefault="000A0830" w:rsidP="000A0830">
      <w:pPr>
        <w:spacing w:line="240" w:lineRule="auto"/>
        <w:rPr>
          <w:rFonts w:cstheme="minorHAnsi"/>
          <w:lang w:eastAsia="nl-N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0A0830" w14:paraId="1D81358F" w14:textId="77777777" w:rsidTr="00771816">
        <w:trPr>
          <w:trHeight w:val="255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FFDC870" w14:textId="77777777" w:rsidR="007A2A8E" w:rsidRDefault="000A0830" w:rsidP="002671CE">
            <w:pPr>
              <w:spacing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CV</w:t>
            </w:r>
          </w:p>
          <w:p w14:paraId="0936FC7E" w14:textId="42F5EFD0" w:rsidR="002671CE" w:rsidRDefault="002671CE" w:rsidP="002671CE">
            <w:pPr>
              <w:spacing w:line="240" w:lineRule="auto"/>
              <w:jc w:val="center"/>
              <w:rPr>
                <w:rFonts w:cstheme="minorHAnsi"/>
                <w:b/>
                <w:lang w:eastAsia="nl-NL"/>
              </w:rPr>
            </w:pPr>
          </w:p>
        </w:tc>
      </w:tr>
    </w:tbl>
    <w:p w14:paraId="156FBE32" w14:textId="61C9294B" w:rsidR="000A0830" w:rsidRDefault="000A0830" w:rsidP="000A0830"/>
    <w:p w14:paraId="7D420D17" w14:textId="0D4792E0" w:rsidR="003B5ACE" w:rsidRDefault="00F1511D" w:rsidP="000A0830">
      <w:r>
        <w:t xml:space="preserve">&lt; voeg vanaf hier het CV in &gt; </w:t>
      </w:r>
    </w:p>
    <w:sectPr w:rsidR="003B5AC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3AB4C" w14:textId="77777777" w:rsidR="009D51C4" w:rsidRDefault="009D51C4" w:rsidP="00D81BFF">
      <w:pPr>
        <w:spacing w:line="240" w:lineRule="auto"/>
      </w:pPr>
      <w:r>
        <w:separator/>
      </w:r>
    </w:p>
  </w:endnote>
  <w:endnote w:type="continuationSeparator" w:id="0">
    <w:p w14:paraId="442399B1" w14:textId="77777777" w:rsidR="009D51C4" w:rsidRDefault="009D51C4" w:rsidP="00D8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855F2" w14:textId="279CCEEA" w:rsidR="0000688C" w:rsidRPr="0000688C" w:rsidRDefault="0000688C" w:rsidP="0000688C">
    <w:pPr>
      <w:spacing w:line="240" w:lineRule="auto"/>
      <w:rPr>
        <w:rFonts w:ascii="Times New Roman" w:eastAsia="Times New Roman" w:hAnsi="Times New Roman" w:cs="Times New Roman"/>
        <w:sz w:val="20"/>
        <w:szCs w:val="20"/>
        <w:lang w:val="en-US" w:eastAsia="nl-NL"/>
      </w:rPr>
    </w:pPr>
    <w:r w:rsidRPr="0000688C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75F28A80" wp14:editId="25F848B7">
          <wp:simplePos x="0" y="0"/>
          <wp:positionH relativeFrom="column">
            <wp:posOffset>4880610</wp:posOffset>
          </wp:positionH>
          <wp:positionV relativeFrom="paragraph">
            <wp:posOffset>9525</wp:posOffset>
          </wp:positionV>
          <wp:extent cx="895350" cy="600075"/>
          <wp:effectExtent l="0" t="0" r="0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688C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>DVvE BV is Co-funded by Elena part of the Horizon 2020</w:t>
    </w:r>
    <w:r w:rsidRPr="0000688C">
      <w:rPr>
        <w:rFonts w:ascii="Calibri" w:eastAsia="Times New Roman" w:hAnsi="Calibri" w:cs="Arial"/>
        <w:color w:val="0070C0"/>
        <w:kern w:val="24"/>
        <w:sz w:val="20"/>
        <w:szCs w:val="20"/>
        <w:lang w:val="en-GB" w:eastAsia="nl-NL"/>
      </w:rPr>
      <w:t xml:space="preserve"> </w:t>
    </w:r>
    <w:r w:rsidRPr="0000688C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 xml:space="preserve">Programme of the European Union </w:t>
    </w:r>
  </w:p>
  <w:p w14:paraId="0E6F56C1" w14:textId="77777777" w:rsidR="0000688C" w:rsidRPr="0000688C" w:rsidRDefault="0000688C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F86CD" w14:textId="77777777" w:rsidR="009D51C4" w:rsidRDefault="009D51C4" w:rsidP="00D81BFF">
      <w:pPr>
        <w:spacing w:line="240" w:lineRule="auto"/>
      </w:pPr>
      <w:r>
        <w:separator/>
      </w:r>
    </w:p>
  </w:footnote>
  <w:footnote w:type="continuationSeparator" w:id="0">
    <w:p w14:paraId="14C70456" w14:textId="77777777" w:rsidR="009D51C4" w:rsidRDefault="009D51C4" w:rsidP="00D8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64C93" w14:textId="77777777" w:rsidR="00D81BFF" w:rsidRPr="00162BA9" w:rsidRDefault="00D81BFF" w:rsidP="00D81BFF">
    <w:pPr>
      <w:pStyle w:val="Koptekst"/>
      <w:pBdr>
        <w:bottom w:val="single" w:sz="6" w:space="1" w:color="auto"/>
      </w:pBdr>
      <w:rPr>
        <w:noProof/>
        <w:sz w:val="16"/>
        <w:szCs w:val="16"/>
      </w:rPr>
    </w:pPr>
    <w:r w:rsidRPr="0088574F">
      <w:rPr>
        <w:rFonts w:cs="Calibri"/>
        <w:b/>
        <w:bCs/>
        <w:noProof/>
      </w:rPr>
      <w:t>DVvE BV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Pr="00A06C2C">
      <w:rPr>
        <w:noProof/>
      </w:rPr>
      <w:drawing>
        <wp:inline distT="0" distB="0" distL="0" distR="0" wp14:anchorId="685478BE" wp14:editId="0BA90CF5">
          <wp:extent cx="560705" cy="386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9C5FB" w14:textId="77777777" w:rsidR="00D81BFF" w:rsidRDefault="00D81BF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FF"/>
    <w:rsid w:val="000005CA"/>
    <w:rsid w:val="0000688C"/>
    <w:rsid w:val="00056C1F"/>
    <w:rsid w:val="00087066"/>
    <w:rsid w:val="0009173C"/>
    <w:rsid w:val="000A01BA"/>
    <w:rsid w:val="000A0830"/>
    <w:rsid w:val="000A4A27"/>
    <w:rsid w:val="001B4D99"/>
    <w:rsid w:val="001C5D50"/>
    <w:rsid w:val="001E0A9C"/>
    <w:rsid w:val="002671CE"/>
    <w:rsid w:val="003505B9"/>
    <w:rsid w:val="003B5ACE"/>
    <w:rsid w:val="003E3179"/>
    <w:rsid w:val="004505DF"/>
    <w:rsid w:val="0054571D"/>
    <w:rsid w:val="005575CD"/>
    <w:rsid w:val="005B2445"/>
    <w:rsid w:val="005D1696"/>
    <w:rsid w:val="00632DA6"/>
    <w:rsid w:val="00655DB8"/>
    <w:rsid w:val="00663A06"/>
    <w:rsid w:val="007143A0"/>
    <w:rsid w:val="007A2A8E"/>
    <w:rsid w:val="007F4D26"/>
    <w:rsid w:val="00841779"/>
    <w:rsid w:val="00895884"/>
    <w:rsid w:val="00941BA0"/>
    <w:rsid w:val="009D1BF3"/>
    <w:rsid w:val="009D51C4"/>
    <w:rsid w:val="00A136C3"/>
    <w:rsid w:val="00A72ECC"/>
    <w:rsid w:val="00A76A6A"/>
    <w:rsid w:val="00AA6E24"/>
    <w:rsid w:val="00AB536D"/>
    <w:rsid w:val="00AC1669"/>
    <w:rsid w:val="00B24533"/>
    <w:rsid w:val="00C332AB"/>
    <w:rsid w:val="00C77E9C"/>
    <w:rsid w:val="00C8471E"/>
    <w:rsid w:val="00D02C9F"/>
    <w:rsid w:val="00D81BFF"/>
    <w:rsid w:val="00EC603B"/>
    <w:rsid w:val="00F1511D"/>
    <w:rsid w:val="00F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7919E"/>
  <w15:chartTrackingRefBased/>
  <w15:docId w15:val="{99B9E943-BE9F-46A2-8C4C-B887A23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81BFF"/>
  </w:style>
  <w:style w:type="paragraph" w:styleId="Voettekst">
    <w:name w:val="footer"/>
    <w:basedOn w:val="Standaard"/>
    <w:link w:val="VoettekstChar"/>
    <w:uiPriority w:val="99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BFF"/>
  </w:style>
  <w:style w:type="table" w:styleId="Tabelraster">
    <w:name w:val="Table Grid"/>
    <w:basedOn w:val="Standaardtabel"/>
    <w:uiPriority w:val="39"/>
    <w:rsid w:val="000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Standaard"/>
    <w:rsid w:val="0000688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0A0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A939A1424846B581EF161A7A1EDE" ma:contentTypeVersion="12" ma:contentTypeDescription="Een nieuw document maken." ma:contentTypeScope="" ma:versionID="931b338e985aba7aa5b9ac81ab178108">
  <xsd:schema xmlns:xsd="http://www.w3.org/2001/XMLSchema" xmlns:xs="http://www.w3.org/2001/XMLSchema" xmlns:p="http://schemas.microsoft.com/office/2006/metadata/properties" xmlns:ns2="2042ced1-cab8-414a-a1b9-ca56a8157c8d" xmlns:ns3="d6c5b906-1bad-492d-aa87-6d9af679cc3e" targetNamespace="http://schemas.microsoft.com/office/2006/metadata/properties" ma:root="true" ma:fieldsID="3da489dc1ba4f1ad4c1381dbb7419885" ns2:_="" ns3:_="">
    <xsd:import namespace="2042ced1-cab8-414a-a1b9-ca56a8157c8d"/>
    <xsd:import namespace="d6c5b906-1bad-492d-aa87-6d9af679c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2ced1-cab8-414a-a1b9-ca56a8157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5b906-1bad-492d-aa87-6d9af679c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A1C2A-FEEA-47B6-925B-7A665FAC6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4720F-4B82-47CB-9F59-77711827C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2ced1-cab8-414a-a1b9-ca56a8157c8d"/>
    <ds:schemaRef ds:uri="d6c5b906-1bad-492d-aa87-6d9af679c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1106A-C390-4787-B8C7-97C88CC766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733</Characters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2021-07-14T09:40:00Z</dcterms:created>
  <dcterms:modified xsi:type="dcterms:W3CDTF">2021-07-14T09:40:00Z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0x0101007C89A939A1424846B581EF161A7A1EDE</vt:lpwstr>
  </property>
</Properties>
</file>