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7EAD1" w14:textId="1B4337AB" w:rsidR="2C0828FF" w:rsidRDefault="46EBDA9C" w:rsidP="3CA8B2BF">
      <w:pPr>
        <w:rPr>
          <w:rFonts w:cstheme="minorBidi"/>
          <w:b/>
          <w:bCs/>
          <w:color w:val="E10E49"/>
          <w:sz w:val="36"/>
          <w:szCs w:val="36"/>
        </w:rPr>
      </w:pPr>
      <w:r w:rsidRPr="3CA8B2BF">
        <w:rPr>
          <w:rFonts w:cstheme="minorBidi"/>
          <w:b/>
          <w:bCs/>
          <w:color w:val="E10E49"/>
          <w:sz w:val="36"/>
          <w:szCs w:val="36"/>
        </w:rPr>
        <w:t xml:space="preserve"> </w:t>
      </w:r>
    </w:p>
    <w:p w14:paraId="02730B4B" w14:textId="2DFC4CBA" w:rsidR="2C0828FF" w:rsidRDefault="2C0828FF" w:rsidP="2C0828FF">
      <w:pPr>
        <w:rPr>
          <w:rFonts w:cstheme="minorBidi"/>
          <w:b/>
          <w:bCs/>
          <w:color w:val="E10E49"/>
          <w:sz w:val="36"/>
          <w:szCs w:val="36"/>
        </w:rPr>
      </w:pPr>
    </w:p>
    <w:p w14:paraId="42A42F0B" w14:textId="1FE14F81" w:rsidR="00177BD9" w:rsidRPr="00D2236E" w:rsidRDefault="00E07D88" w:rsidP="009456CC">
      <w:pPr>
        <w:rPr>
          <w:rFonts w:cstheme="minorBidi"/>
          <w:b/>
          <w:color w:val="E10E49"/>
          <w:sz w:val="36"/>
          <w:szCs w:val="36"/>
        </w:rPr>
      </w:pPr>
      <w:r>
        <w:rPr>
          <w:rFonts w:cstheme="minorBidi"/>
          <w:b/>
          <w:bCs/>
          <w:color w:val="E10E49"/>
          <w:sz w:val="36"/>
          <w:szCs w:val="36"/>
        </w:rPr>
        <w:t>Bijlage 8</w:t>
      </w:r>
      <w:r w:rsidR="56A2EC4D" w:rsidRPr="2C0828FF" w:rsidDel="008916A0">
        <w:rPr>
          <w:rFonts w:cstheme="minorBidi"/>
          <w:b/>
          <w:bCs/>
          <w:color w:val="E10E49"/>
          <w:sz w:val="36"/>
          <w:szCs w:val="36"/>
        </w:rPr>
        <w:t xml:space="preserve"> </w:t>
      </w:r>
      <w:r w:rsidR="00776E85" w:rsidRPr="00D2236E">
        <w:rPr>
          <w:rFonts w:cstheme="minorBidi"/>
          <w:b/>
          <w:color w:val="E10E49"/>
          <w:sz w:val="36"/>
          <w:szCs w:val="36"/>
        </w:rPr>
        <w:t xml:space="preserve">Programma van </w:t>
      </w:r>
      <w:r w:rsidR="006251F0" w:rsidRPr="00D2236E">
        <w:rPr>
          <w:rFonts w:cstheme="minorBidi"/>
          <w:b/>
          <w:color w:val="E10E49"/>
          <w:sz w:val="36"/>
          <w:szCs w:val="36"/>
        </w:rPr>
        <w:t>Wensen</w:t>
      </w:r>
    </w:p>
    <w:p w14:paraId="2FAD9828" w14:textId="77777777" w:rsidR="00CF249D" w:rsidRPr="00D2236E" w:rsidRDefault="00CF249D" w:rsidP="00CF249D">
      <w:pPr>
        <w:rPr>
          <w:rFonts w:cstheme="minorHAnsi"/>
          <w:b/>
          <w:i/>
          <w:sz w:val="28"/>
        </w:rPr>
      </w:pPr>
    </w:p>
    <w:p w14:paraId="3D6DFF59" w14:textId="77777777" w:rsidR="00D46F93" w:rsidRPr="00D2236E" w:rsidRDefault="00D46F93" w:rsidP="00CF249D">
      <w:pPr>
        <w:rPr>
          <w:rFonts w:cstheme="minorHAnsi"/>
          <w:b/>
          <w:sz w:val="44"/>
        </w:rPr>
      </w:pPr>
    </w:p>
    <w:tbl>
      <w:tblPr>
        <w:tblW w:w="0" w:type="auto"/>
        <w:jc w:val="center"/>
        <w:tblLook w:val="04A0" w:firstRow="1" w:lastRow="0" w:firstColumn="1" w:lastColumn="0" w:noHBand="0" w:noVBand="1"/>
      </w:tblPr>
      <w:tblGrid>
        <w:gridCol w:w="8986"/>
      </w:tblGrid>
      <w:tr w:rsidR="008F7B8F" w:rsidRPr="00D2236E" w14:paraId="653D1021" w14:textId="77777777" w:rsidTr="3CA8B2BF">
        <w:trPr>
          <w:jc w:val="center"/>
        </w:trPr>
        <w:tc>
          <w:tcPr>
            <w:tcW w:w="8986" w:type="dxa"/>
            <w:vAlign w:val="center"/>
          </w:tcPr>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7"/>
              <w:gridCol w:w="3633"/>
            </w:tblGrid>
            <w:tr w:rsidR="00667C86" w:rsidRPr="00D2236E" w14:paraId="26D352F0" w14:textId="77777777" w:rsidTr="3CA8B2BF">
              <w:tc>
                <w:tcPr>
                  <w:tcW w:w="3227" w:type="dxa"/>
                  <w:hideMark/>
                </w:tcPr>
                <w:p w14:paraId="3FE9D173" w14:textId="77777777" w:rsidR="00667C86" w:rsidRPr="00D2236E" w:rsidRDefault="00D46F93" w:rsidP="00045758">
                  <w:pPr>
                    <w:jc w:val="center"/>
                    <w:rPr>
                      <w:rFonts w:cstheme="minorHAnsi"/>
                      <w:i/>
                      <w:sz w:val="28"/>
                    </w:rPr>
                  </w:pPr>
                  <w:r w:rsidRPr="00D2236E">
                    <w:rPr>
                      <w:noProof/>
                    </w:rPr>
                    <w:drawing>
                      <wp:anchor distT="0" distB="0" distL="114300" distR="114300" simplePos="0" relativeHeight="251658240" behindDoc="0" locked="0" layoutInCell="1" allowOverlap="1" wp14:anchorId="153DF055" wp14:editId="0439B8EF">
                        <wp:simplePos x="0" y="0"/>
                        <wp:positionH relativeFrom="column">
                          <wp:posOffset>-36014</wp:posOffset>
                        </wp:positionH>
                        <wp:positionV relativeFrom="paragraph">
                          <wp:posOffset>48804</wp:posOffset>
                        </wp:positionV>
                        <wp:extent cx="3189605" cy="790575"/>
                        <wp:effectExtent l="0" t="0" r="0" b="0"/>
                        <wp:wrapSquare wrapText="bothSides"/>
                        <wp:docPr id="2" name="Afbeelding 2" descr="http://www.hdsr.nl/publish/pages/2719/bghu_logo_rgb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dsr.nl/publish/pages/2719/bghu_logo_rgb_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89605" cy="7905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6103" w:type="dxa"/>
                  <w:vAlign w:val="bottom"/>
                  <w:hideMark/>
                </w:tcPr>
                <w:p w14:paraId="0814F3A2" w14:textId="77777777" w:rsidR="00667C86" w:rsidRPr="00D2236E" w:rsidRDefault="00667C86" w:rsidP="009456CC">
                  <w:pPr>
                    <w:rPr>
                      <w:rFonts w:cstheme="minorHAnsi"/>
                      <w:i/>
                      <w:sz w:val="28"/>
                    </w:rPr>
                  </w:pPr>
                </w:p>
              </w:tc>
            </w:tr>
          </w:tbl>
          <w:p w14:paraId="142186CD" w14:textId="77777777" w:rsidR="008F7B8F" w:rsidRPr="00D2236E" w:rsidRDefault="008F7B8F" w:rsidP="009456CC">
            <w:pPr>
              <w:rPr>
                <w:rFonts w:cstheme="minorHAnsi"/>
                <w:i/>
                <w:noProof/>
              </w:rPr>
            </w:pPr>
          </w:p>
        </w:tc>
      </w:tr>
    </w:tbl>
    <w:p w14:paraId="72A0C1E3" w14:textId="77777777" w:rsidR="00177BD9" w:rsidRPr="00D2236E" w:rsidRDefault="00177BD9" w:rsidP="009456CC">
      <w:pPr>
        <w:rPr>
          <w:rFonts w:cstheme="minorHAnsi"/>
          <w:sz w:val="28"/>
        </w:rPr>
      </w:pPr>
    </w:p>
    <w:p w14:paraId="1C3B23FE" w14:textId="30E80895" w:rsidR="003F5964" w:rsidRPr="00D2236E" w:rsidRDefault="003F5964" w:rsidP="009456CC">
      <w:pPr>
        <w:rPr>
          <w:rFonts w:cstheme="minorHAnsi"/>
          <w:sz w:val="28"/>
        </w:rPr>
      </w:pPr>
    </w:p>
    <w:p w14:paraId="509E0CC0" w14:textId="5A5C0CAC" w:rsidR="00095626" w:rsidRPr="00D2236E" w:rsidRDefault="00095626" w:rsidP="009456CC">
      <w:pPr>
        <w:rPr>
          <w:rFonts w:cstheme="minorHAnsi"/>
          <w:sz w:val="28"/>
        </w:rPr>
      </w:pPr>
    </w:p>
    <w:p w14:paraId="185F040B" w14:textId="37A2A044" w:rsidR="00E07D88" w:rsidRDefault="00E07D88">
      <w:pPr>
        <w:spacing w:after="0" w:line="240" w:lineRule="auto"/>
        <w:contextualSpacing w:val="0"/>
        <w:rPr>
          <w:rFonts w:cstheme="minorHAnsi"/>
          <w:sz w:val="28"/>
        </w:rPr>
      </w:pPr>
      <w:r>
        <w:rPr>
          <w:rFonts w:cstheme="minorHAnsi"/>
          <w:sz w:val="28"/>
        </w:rPr>
        <w:br w:type="page"/>
      </w:r>
    </w:p>
    <w:p w14:paraId="65205C89" w14:textId="30541482" w:rsidR="00177BD9" w:rsidRPr="00D2236E" w:rsidRDefault="00177BD9" w:rsidP="009456CC">
      <w:pPr>
        <w:rPr>
          <w:rFonts w:cstheme="minorBidi"/>
          <w:b/>
        </w:rPr>
      </w:pPr>
      <w:r w:rsidRPr="00D2236E">
        <w:rPr>
          <w:rFonts w:cstheme="minorBidi"/>
          <w:b/>
          <w:color w:val="E10E49"/>
          <w:sz w:val="32"/>
          <w:szCs w:val="32"/>
        </w:rPr>
        <w:lastRenderedPageBreak/>
        <w:t>Inhoudsopgave</w:t>
      </w:r>
    </w:p>
    <w:p w14:paraId="27CEF5EC" w14:textId="0000907E" w:rsidR="00906319" w:rsidRDefault="00AA4B91">
      <w:pPr>
        <w:pStyle w:val="Inhopg1"/>
        <w:rPr>
          <w:rFonts w:asciiTheme="minorHAnsi" w:eastAsiaTheme="minorEastAsia" w:hAnsiTheme="minorHAnsi"/>
          <w:b w:val="0"/>
          <w:noProof/>
          <w:sz w:val="24"/>
          <w:szCs w:val="24"/>
        </w:rPr>
      </w:pPr>
      <w:r w:rsidRPr="00D2236E">
        <w:rPr>
          <w:rFonts w:asciiTheme="minorHAnsi" w:hAnsiTheme="minorHAnsi"/>
          <w:sz w:val="28"/>
          <w:szCs w:val="28"/>
        </w:rPr>
        <w:fldChar w:fldCharType="begin"/>
      </w:r>
      <w:r w:rsidRPr="00D2236E">
        <w:rPr>
          <w:rFonts w:asciiTheme="minorHAnsi" w:hAnsiTheme="minorHAnsi"/>
        </w:rPr>
        <w:instrText xml:space="preserve"> TOC \o "1-2" \h \z \u </w:instrText>
      </w:r>
      <w:r w:rsidRPr="00D2236E">
        <w:rPr>
          <w:rFonts w:asciiTheme="minorHAnsi" w:hAnsiTheme="minorHAnsi"/>
          <w:sz w:val="28"/>
          <w:szCs w:val="28"/>
        </w:rPr>
        <w:fldChar w:fldCharType="separate"/>
      </w:r>
      <w:hyperlink w:anchor="_Toc72840040" w:history="1">
        <w:r w:rsidR="00906319" w:rsidRPr="00841785">
          <w:rPr>
            <w:rStyle w:val="Hyperlink"/>
            <w:noProof/>
          </w:rPr>
          <w:t>Inleiding</w:t>
        </w:r>
        <w:r w:rsidR="00906319">
          <w:rPr>
            <w:noProof/>
            <w:webHidden/>
          </w:rPr>
          <w:tab/>
        </w:r>
        <w:r w:rsidR="00906319">
          <w:rPr>
            <w:noProof/>
            <w:webHidden/>
          </w:rPr>
          <w:fldChar w:fldCharType="begin"/>
        </w:r>
        <w:r w:rsidR="00906319">
          <w:rPr>
            <w:noProof/>
            <w:webHidden/>
          </w:rPr>
          <w:instrText xml:space="preserve"> PAGEREF _Toc72840040 \h </w:instrText>
        </w:r>
        <w:r w:rsidR="00906319">
          <w:rPr>
            <w:noProof/>
            <w:webHidden/>
          </w:rPr>
        </w:r>
        <w:r w:rsidR="00906319">
          <w:rPr>
            <w:noProof/>
            <w:webHidden/>
          </w:rPr>
          <w:fldChar w:fldCharType="separate"/>
        </w:r>
        <w:r w:rsidR="0076154D">
          <w:rPr>
            <w:noProof/>
            <w:webHidden/>
          </w:rPr>
          <w:t>4</w:t>
        </w:r>
        <w:r w:rsidR="00906319">
          <w:rPr>
            <w:noProof/>
            <w:webHidden/>
          </w:rPr>
          <w:fldChar w:fldCharType="end"/>
        </w:r>
      </w:hyperlink>
    </w:p>
    <w:p w14:paraId="49BD23BE" w14:textId="30DF8516" w:rsidR="00906319" w:rsidRDefault="007B3336">
      <w:pPr>
        <w:pStyle w:val="Inhopg1"/>
        <w:tabs>
          <w:tab w:val="left" w:pos="440"/>
        </w:tabs>
        <w:rPr>
          <w:rFonts w:asciiTheme="minorHAnsi" w:eastAsiaTheme="minorEastAsia" w:hAnsiTheme="minorHAnsi"/>
          <w:b w:val="0"/>
          <w:noProof/>
          <w:sz w:val="24"/>
          <w:szCs w:val="24"/>
        </w:rPr>
      </w:pPr>
      <w:hyperlink w:anchor="_Toc72840041" w:history="1">
        <w:r w:rsidR="00906319" w:rsidRPr="00841785">
          <w:rPr>
            <w:rStyle w:val="Hyperlink"/>
            <w:noProof/>
          </w:rPr>
          <w:t>A</w:t>
        </w:r>
        <w:r w:rsidR="00906319">
          <w:rPr>
            <w:rFonts w:asciiTheme="minorHAnsi" w:eastAsiaTheme="minorEastAsia" w:hAnsiTheme="minorHAnsi"/>
            <w:b w:val="0"/>
            <w:noProof/>
            <w:sz w:val="24"/>
            <w:szCs w:val="24"/>
          </w:rPr>
          <w:tab/>
        </w:r>
        <w:r w:rsidR="00906319" w:rsidRPr="00841785">
          <w:rPr>
            <w:rStyle w:val="Hyperlink"/>
            <w:noProof/>
          </w:rPr>
          <w:t>Algemeen</w:t>
        </w:r>
        <w:r w:rsidR="00906319">
          <w:rPr>
            <w:noProof/>
            <w:webHidden/>
          </w:rPr>
          <w:tab/>
        </w:r>
        <w:r w:rsidR="00906319">
          <w:rPr>
            <w:noProof/>
            <w:webHidden/>
          </w:rPr>
          <w:fldChar w:fldCharType="begin"/>
        </w:r>
        <w:r w:rsidR="00906319">
          <w:rPr>
            <w:noProof/>
            <w:webHidden/>
          </w:rPr>
          <w:instrText xml:space="preserve"> PAGEREF _Toc72840041 \h </w:instrText>
        </w:r>
        <w:r w:rsidR="00906319">
          <w:rPr>
            <w:noProof/>
            <w:webHidden/>
          </w:rPr>
        </w:r>
        <w:r w:rsidR="00906319">
          <w:rPr>
            <w:noProof/>
            <w:webHidden/>
          </w:rPr>
          <w:fldChar w:fldCharType="separate"/>
        </w:r>
        <w:r w:rsidR="0076154D">
          <w:rPr>
            <w:noProof/>
            <w:webHidden/>
          </w:rPr>
          <w:t>5</w:t>
        </w:r>
        <w:r w:rsidR="00906319">
          <w:rPr>
            <w:noProof/>
            <w:webHidden/>
          </w:rPr>
          <w:fldChar w:fldCharType="end"/>
        </w:r>
      </w:hyperlink>
    </w:p>
    <w:p w14:paraId="78111506" w14:textId="7546FA67" w:rsidR="00906319" w:rsidRDefault="007B3336">
      <w:pPr>
        <w:pStyle w:val="Inhopg2"/>
        <w:tabs>
          <w:tab w:val="left" w:pos="800"/>
          <w:tab w:val="right" w:leader="dot" w:pos="9062"/>
        </w:tabs>
        <w:rPr>
          <w:rFonts w:asciiTheme="minorHAnsi" w:hAnsiTheme="minorHAnsi"/>
          <w:noProof/>
          <w:sz w:val="24"/>
          <w:szCs w:val="24"/>
        </w:rPr>
      </w:pPr>
      <w:hyperlink w:anchor="_Toc72840042" w:history="1">
        <w:r w:rsidR="00906319" w:rsidRPr="00841785">
          <w:rPr>
            <w:rStyle w:val="Hyperlink"/>
            <w:noProof/>
          </w:rPr>
          <w:t>A.1</w:t>
        </w:r>
        <w:r w:rsidR="00906319">
          <w:rPr>
            <w:rFonts w:asciiTheme="minorHAnsi" w:hAnsiTheme="minorHAnsi"/>
            <w:noProof/>
            <w:sz w:val="24"/>
            <w:szCs w:val="24"/>
          </w:rPr>
          <w:tab/>
        </w:r>
        <w:r w:rsidR="00906319" w:rsidRPr="00841785">
          <w:rPr>
            <w:rStyle w:val="Hyperlink"/>
            <w:noProof/>
          </w:rPr>
          <w:t>Gebruiksvriendelijkheid</w:t>
        </w:r>
        <w:r w:rsidR="00906319">
          <w:rPr>
            <w:noProof/>
            <w:webHidden/>
          </w:rPr>
          <w:tab/>
        </w:r>
        <w:r w:rsidR="00906319">
          <w:rPr>
            <w:noProof/>
            <w:webHidden/>
          </w:rPr>
          <w:fldChar w:fldCharType="begin"/>
        </w:r>
        <w:r w:rsidR="00906319">
          <w:rPr>
            <w:noProof/>
            <w:webHidden/>
          </w:rPr>
          <w:instrText xml:space="preserve"> PAGEREF _Toc72840042 \h </w:instrText>
        </w:r>
        <w:r w:rsidR="00906319">
          <w:rPr>
            <w:noProof/>
            <w:webHidden/>
          </w:rPr>
        </w:r>
        <w:r w:rsidR="00906319">
          <w:rPr>
            <w:noProof/>
            <w:webHidden/>
          </w:rPr>
          <w:fldChar w:fldCharType="separate"/>
        </w:r>
        <w:r w:rsidR="0076154D">
          <w:rPr>
            <w:noProof/>
            <w:webHidden/>
          </w:rPr>
          <w:t>5</w:t>
        </w:r>
        <w:r w:rsidR="00906319">
          <w:rPr>
            <w:noProof/>
            <w:webHidden/>
          </w:rPr>
          <w:fldChar w:fldCharType="end"/>
        </w:r>
      </w:hyperlink>
    </w:p>
    <w:p w14:paraId="426081B0" w14:textId="2B1786ED" w:rsidR="00906319" w:rsidRDefault="007B3336">
      <w:pPr>
        <w:pStyle w:val="Inhopg2"/>
        <w:tabs>
          <w:tab w:val="left" w:pos="800"/>
          <w:tab w:val="right" w:leader="dot" w:pos="9062"/>
        </w:tabs>
        <w:rPr>
          <w:rFonts w:asciiTheme="minorHAnsi" w:hAnsiTheme="minorHAnsi"/>
          <w:noProof/>
          <w:sz w:val="24"/>
          <w:szCs w:val="24"/>
        </w:rPr>
      </w:pPr>
      <w:hyperlink w:anchor="_Toc72840043" w:history="1">
        <w:r w:rsidR="00906319" w:rsidRPr="00841785">
          <w:rPr>
            <w:rStyle w:val="Hyperlink"/>
            <w:noProof/>
          </w:rPr>
          <w:t>A.2</w:t>
        </w:r>
        <w:r w:rsidR="00906319">
          <w:rPr>
            <w:rFonts w:asciiTheme="minorHAnsi" w:hAnsiTheme="minorHAnsi"/>
            <w:noProof/>
            <w:sz w:val="24"/>
            <w:szCs w:val="24"/>
          </w:rPr>
          <w:tab/>
        </w:r>
        <w:r w:rsidR="00906319" w:rsidRPr="00841785">
          <w:rPr>
            <w:rStyle w:val="Hyperlink"/>
            <w:noProof/>
          </w:rPr>
          <w:t>Zoekfunctionaliteit en selecties</w:t>
        </w:r>
        <w:r w:rsidR="00906319">
          <w:rPr>
            <w:noProof/>
            <w:webHidden/>
          </w:rPr>
          <w:tab/>
        </w:r>
        <w:r w:rsidR="00906319">
          <w:rPr>
            <w:noProof/>
            <w:webHidden/>
          </w:rPr>
          <w:fldChar w:fldCharType="begin"/>
        </w:r>
        <w:r w:rsidR="00906319">
          <w:rPr>
            <w:noProof/>
            <w:webHidden/>
          </w:rPr>
          <w:instrText xml:space="preserve"> PAGEREF _Toc72840043 \h </w:instrText>
        </w:r>
        <w:r w:rsidR="00906319">
          <w:rPr>
            <w:noProof/>
            <w:webHidden/>
          </w:rPr>
        </w:r>
        <w:r w:rsidR="00906319">
          <w:rPr>
            <w:noProof/>
            <w:webHidden/>
          </w:rPr>
          <w:fldChar w:fldCharType="separate"/>
        </w:r>
        <w:r w:rsidR="0076154D">
          <w:rPr>
            <w:noProof/>
            <w:webHidden/>
          </w:rPr>
          <w:t>5</w:t>
        </w:r>
        <w:r w:rsidR="00906319">
          <w:rPr>
            <w:noProof/>
            <w:webHidden/>
          </w:rPr>
          <w:fldChar w:fldCharType="end"/>
        </w:r>
      </w:hyperlink>
    </w:p>
    <w:p w14:paraId="0B5C162E" w14:textId="544D8682" w:rsidR="00906319" w:rsidRDefault="007B3336">
      <w:pPr>
        <w:pStyle w:val="Inhopg2"/>
        <w:tabs>
          <w:tab w:val="left" w:pos="800"/>
          <w:tab w:val="right" w:leader="dot" w:pos="9062"/>
        </w:tabs>
        <w:rPr>
          <w:rFonts w:asciiTheme="minorHAnsi" w:hAnsiTheme="minorHAnsi"/>
          <w:noProof/>
          <w:sz w:val="24"/>
          <w:szCs w:val="24"/>
        </w:rPr>
      </w:pPr>
      <w:hyperlink w:anchor="_Toc72840044" w:history="1">
        <w:r w:rsidR="00906319" w:rsidRPr="00841785">
          <w:rPr>
            <w:rStyle w:val="Hyperlink"/>
            <w:noProof/>
          </w:rPr>
          <w:t>A.3</w:t>
        </w:r>
        <w:r w:rsidR="00906319">
          <w:rPr>
            <w:rFonts w:asciiTheme="minorHAnsi" w:hAnsiTheme="minorHAnsi"/>
            <w:noProof/>
            <w:sz w:val="24"/>
            <w:szCs w:val="24"/>
          </w:rPr>
          <w:tab/>
        </w:r>
        <w:r w:rsidR="00906319" w:rsidRPr="00841785">
          <w:rPr>
            <w:rStyle w:val="Hyperlink"/>
            <w:noProof/>
          </w:rPr>
          <w:t>Werkstromen en werkvoorraden</w:t>
        </w:r>
        <w:r w:rsidR="00906319">
          <w:rPr>
            <w:noProof/>
            <w:webHidden/>
          </w:rPr>
          <w:tab/>
        </w:r>
        <w:r w:rsidR="00906319">
          <w:rPr>
            <w:noProof/>
            <w:webHidden/>
          </w:rPr>
          <w:fldChar w:fldCharType="begin"/>
        </w:r>
        <w:r w:rsidR="00906319">
          <w:rPr>
            <w:noProof/>
            <w:webHidden/>
          </w:rPr>
          <w:instrText xml:space="preserve"> PAGEREF _Toc72840044 \h </w:instrText>
        </w:r>
        <w:r w:rsidR="00906319">
          <w:rPr>
            <w:noProof/>
            <w:webHidden/>
          </w:rPr>
        </w:r>
        <w:r w:rsidR="00906319">
          <w:rPr>
            <w:noProof/>
            <w:webHidden/>
          </w:rPr>
          <w:fldChar w:fldCharType="separate"/>
        </w:r>
        <w:r w:rsidR="0076154D">
          <w:rPr>
            <w:noProof/>
            <w:webHidden/>
          </w:rPr>
          <w:t>5</w:t>
        </w:r>
        <w:r w:rsidR="00906319">
          <w:rPr>
            <w:noProof/>
            <w:webHidden/>
          </w:rPr>
          <w:fldChar w:fldCharType="end"/>
        </w:r>
      </w:hyperlink>
    </w:p>
    <w:p w14:paraId="66CBA2FF" w14:textId="2BCAB73C" w:rsidR="00906319" w:rsidRDefault="007B3336">
      <w:pPr>
        <w:pStyle w:val="Inhopg2"/>
        <w:tabs>
          <w:tab w:val="left" w:pos="800"/>
          <w:tab w:val="right" w:leader="dot" w:pos="9062"/>
        </w:tabs>
        <w:rPr>
          <w:rFonts w:asciiTheme="minorHAnsi" w:hAnsiTheme="minorHAnsi"/>
          <w:noProof/>
          <w:sz w:val="24"/>
          <w:szCs w:val="24"/>
        </w:rPr>
      </w:pPr>
      <w:hyperlink w:anchor="_Toc72840045" w:history="1">
        <w:r w:rsidR="00906319" w:rsidRPr="00841785">
          <w:rPr>
            <w:rStyle w:val="Hyperlink"/>
            <w:noProof/>
          </w:rPr>
          <w:t>A.4</w:t>
        </w:r>
        <w:r w:rsidR="00906319">
          <w:rPr>
            <w:rFonts w:asciiTheme="minorHAnsi" w:hAnsiTheme="minorHAnsi"/>
            <w:noProof/>
            <w:sz w:val="24"/>
            <w:szCs w:val="24"/>
          </w:rPr>
          <w:tab/>
        </w:r>
        <w:r w:rsidR="00906319" w:rsidRPr="00841785">
          <w:rPr>
            <w:rStyle w:val="Hyperlink"/>
            <w:noProof/>
          </w:rPr>
          <w:t>Samenwerkingsfunctionaliteit</w:t>
        </w:r>
        <w:r w:rsidR="00906319">
          <w:rPr>
            <w:noProof/>
            <w:webHidden/>
          </w:rPr>
          <w:tab/>
        </w:r>
        <w:r w:rsidR="00906319">
          <w:rPr>
            <w:noProof/>
            <w:webHidden/>
          </w:rPr>
          <w:fldChar w:fldCharType="begin"/>
        </w:r>
        <w:r w:rsidR="00906319">
          <w:rPr>
            <w:noProof/>
            <w:webHidden/>
          </w:rPr>
          <w:instrText xml:space="preserve"> PAGEREF _Toc72840045 \h </w:instrText>
        </w:r>
        <w:r w:rsidR="00906319">
          <w:rPr>
            <w:noProof/>
            <w:webHidden/>
          </w:rPr>
        </w:r>
        <w:r w:rsidR="00906319">
          <w:rPr>
            <w:noProof/>
            <w:webHidden/>
          </w:rPr>
          <w:fldChar w:fldCharType="separate"/>
        </w:r>
        <w:r w:rsidR="0076154D">
          <w:rPr>
            <w:noProof/>
            <w:webHidden/>
          </w:rPr>
          <w:t>6</w:t>
        </w:r>
        <w:r w:rsidR="00906319">
          <w:rPr>
            <w:noProof/>
            <w:webHidden/>
          </w:rPr>
          <w:fldChar w:fldCharType="end"/>
        </w:r>
      </w:hyperlink>
    </w:p>
    <w:p w14:paraId="2D390AFF" w14:textId="40BF515E" w:rsidR="00906319" w:rsidRDefault="007B3336">
      <w:pPr>
        <w:pStyle w:val="Inhopg2"/>
        <w:tabs>
          <w:tab w:val="left" w:pos="800"/>
          <w:tab w:val="right" w:leader="dot" w:pos="9062"/>
        </w:tabs>
        <w:rPr>
          <w:rFonts w:asciiTheme="minorHAnsi" w:hAnsiTheme="minorHAnsi"/>
          <w:noProof/>
          <w:sz w:val="24"/>
          <w:szCs w:val="24"/>
        </w:rPr>
      </w:pPr>
      <w:hyperlink w:anchor="_Toc72840046" w:history="1">
        <w:r w:rsidR="00906319" w:rsidRPr="00841785">
          <w:rPr>
            <w:rStyle w:val="Hyperlink"/>
            <w:noProof/>
          </w:rPr>
          <w:t>A.5</w:t>
        </w:r>
        <w:r w:rsidR="00906319">
          <w:rPr>
            <w:rFonts w:asciiTheme="minorHAnsi" w:hAnsiTheme="minorHAnsi"/>
            <w:noProof/>
            <w:sz w:val="24"/>
            <w:szCs w:val="24"/>
          </w:rPr>
          <w:tab/>
        </w:r>
        <w:r w:rsidR="00906319" w:rsidRPr="00841785">
          <w:rPr>
            <w:rStyle w:val="Hyperlink"/>
            <w:noProof/>
          </w:rPr>
          <w:t>Rapportages en managementinformatie</w:t>
        </w:r>
        <w:r w:rsidR="00906319">
          <w:rPr>
            <w:noProof/>
            <w:webHidden/>
          </w:rPr>
          <w:tab/>
        </w:r>
        <w:r w:rsidR="00906319">
          <w:rPr>
            <w:noProof/>
            <w:webHidden/>
          </w:rPr>
          <w:fldChar w:fldCharType="begin"/>
        </w:r>
        <w:r w:rsidR="00906319">
          <w:rPr>
            <w:noProof/>
            <w:webHidden/>
          </w:rPr>
          <w:instrText xml:space="preserve"> PAGEREF _Toc72840046 \h </w:instrText>
        </w:r>
        <w:r w:rsidR="00906319">
          <w:rPr>
            <w:noProof/>
            <w:webHidden/>
          </w:rPr>
        </w:r>
        <w:r w:rsidR="00906319">
          <w:rPr>
            <w:noProof/>
            <w:webHidden/>
          </w:rPr>
          <w:fldChar w:fldCharType="separate"/>
        </w:r>
        <w:r w:rsidR="0076154D">
          <w:rPr>
            <w:noProof/>
            <w:webHidden/>
          </w:rPr>
          <w:t>6</w:t>
        </w:r>
        <w:r w:rsidR="00906319">
          <w:rPr>
            <w:noProof/>
            <w:webHidden/>
          </w:rPr>
          <w:fldChar w:fldCharType="end"/>
        </w:r>
      </w:hyperlink>
    </w:p>
    <w:p w14:paraId="0067A3DE" w14:textId="753D2151" w:rsidR="00906319" w:rsidRDefault="007B3336">
      <w:pPr>
        <w:pStyle w:val="Inhopg1"/>
        <w:tabs>
          <w:tab w:val="left" w:pos="440"/>
        </w:tabs>
        <w:rPr>
          <w:rFonts w:asciiTheme="minorHAnsi" w:eastAsiaTheme="minorEastAsia" w:hAnsiTheme="minorHAnsi"/>
          <w:b w:val="0"/>
          <w:noProof/>
          <w:sz w:val="24"/>
          <w:szCs w:val="24"/>
        </w:rPr>
      </w:pPr>
      <w:hyperlink w:anchor="_Toc72840047" w:history="1">
        <w:r w:rsidR="00906319" w:rsidRPr="00841785">
          <w:rPr>
            <w:rStyle w:val="Hyperlink"/>
            <w:noProof/>
          </w:rPr>
          <w:t>B</w:t>
        </w:r>
        <w:r w:rsidR="00906319">
          <w:rPr>
            <w:rFonts w:asciiTheme="minorHAnsi" w:eastAsiaTheme="minorEastAsia" w:hAnsiTheme="minorHAnsi"/>
            <w:b w:val="0"/>
            <w:noProof/>
            <w:sz w:val="24"/>
            <w:szCs w:val="24"/>
          </w:rPr>
          <w:tab/>
        </w:r>
        <w:r w:rsidR="00906319" w:rsidRPr="00841785">
          <w:rPr>
            <w:rStyle w:val="Hyperlink"/>
            <w:noProof/>
          </w:rPr>
          <w:t>Heffen</w:t>
        </w:r>
        <w:r w:rsidR="00906319">
          <w:rPr>
            <w:noProof/>
            <w:webHidden/>
          </w:rPr>
          <w:tab/>
        </w:r>
        <w:r w:rsidR="00906319">
          <w:rPr>
            <w:noProof/>
            <w:webHidden/>
          </w:rPr>
          <w:fldChar w:fldCharType="begin"/>
        </w:r>
        <w:r w:rsidR="00906319">
          <w:rPr>
            <w:noProof/>
            <w:webHidden/>
          </w:rPr>
          <w:instrText xml:space="preserve"> PAGEREF _Toc72840047 \h </w:instrText>
        </w:r>
        <w:r w:rsidR="00906319">
          <w:rPr>
            <w:noProof/>
            <w:webHidden/>
          </w:rPr>
        </w:r>
        <w:r w:rsidR="00906319">
          <w:rPr>
            <w:noProof/>
            <w:webHidden/>
          </w:rPr>
          <w:fldChar w:fldCharType="separate"/>
        </w:r>
        <w:r w:rsidR="0076154D">
          <w:rPr>
            <w:noProof/>
            <w:webHidden/>
          </w:rPr>
          <w:t>7</w:t>
        </w:r>
        <w:r w:rsidR="00906319">
          <w:rPr>
            <w:noProof/>
            <w:webHidden/>
          </w:rPr>
          <w:fldChar w:fldCharType="end"/>
        </w:r>
      </w:hyperlink>
    </w:p>
    <w:p w14:paraId="23063D36" w14:textId="782E5C56" w:rsidR="00906319" w:rsidRDefault="007B3336">
      <w:pPr>
        <w:pStyle w:val="Inhopg2"/>
        <w:tabs>
          <w:tab w:val="left" w:pos="800"/>
          <w:tab w:val="right" w:leader="dot" w:pos="9062"/>
        </w:tabs>
        <w:rPr>
          <w:rFonts w:asciiTheme="minorHAnsi" w:hAnsiTheme="minorHAnsi"/>
          <w:noProof/>
          <w:sz w:val="24"/>
          <w:szCs w:val="24"/>
        </w:rPr>
      </w:pPr>
      <w:hyperlink w:anchor="_Toc72840048" w:history="1">
        <w:r w:rsidR="00906319" w:rsidRPr="00841785">
          <w:rPr>
            <w:rStyle w:val="Hyperlink"/>
            <w:noProof/>
          </w:rPr>
          <w:t>B.1</w:t>
        </w:r>
        <w:r w:rsidR="00906319">
          <w:rPr>
            <w:rFonts w:asciiTheme="minorHAnsi" w:hAnsiTheme="minorHAnsi"/>
            <w:noProof/>
            <w:sz w:val="24"/>
            <w:szCs w:val="24"/>
          </w:rPr>
          <w:tab/>
        </w:r>
        <w:r w:rsidR="00906319" w:rsidRPr="00841785">
          <w:rPr>
            <w:rStyle w:val="Hyperlink"/>
            <w:noProof/>
          </w:rPr>
          <w:t>Belastingsoorten</w:t>
        </w:r>
        <w:r w:rsidR="00906319">
          <w:rPr>
            <w:noProof/>
            <w:webHidden/>
          </w:rPr>
          <w:tab/>
        </w:r>
        <w:r w:rsidR="00906319">
          <w:rPr>
            <w:noProof/>
            <w:webHidden/>
          </w:rPr>
          <w:fldChar w:fldCharType="begin"/>
        </w:r>
        <w:r w:rsidR="00906319">
          <w:rPr>
            <w:noProof/>
            <w:webHidden/>
          </w:rPr>
          <w:instrText xml:space="preserve"> PAGEREF _Toc72840048 \h </w:instrText>
        </w:r>
        <w:r w:rsidR="00906319">
          <w:rPr>
            <w:noProof/>
            <w:webHidden/>
          </w:rPr>
        </w:r>
        <w:r w:rsidR="00906319">
          <w:rPr>
            <w:noProof/>
            <w:webHidden/>
          </w:rPr>
          <w:fldChar w:fldCharType="separate"/>
        </w:r>
        <w:r w:rsidR="0076154D">
          <w:rPr>
            <w:noProof/>
            <w:webHidden/>
          </w:rPr>
          <w:t>7</w:t>
        </w:r>
        <w:r w:rsidR="00906319">
          <w:rPr>
            <w:noProof/>
            <w:webHidden/>
          </w:rPr>
          <w:fldChar w:fldCharType="end"/>
        </w:r>
      </w:hyperlink>
    </w:p>
    <w:p w14:paraId="416717FC" w14:textId="070DA8C8" w:rsidR="00906319" w:rsidRDefault="007B3336">
      <w:pPr>
        <w:pStyle w:val="Inhopg2"/>
        <w:tabs>
          <w:tab w:val="left" w:pos="800"/>
          <w:tab w:val="right" w:leader="dot" w:pos="9062"/>
        </w:tabs>
        <w:rPr>
          <w:rFonts w:asciiTheme="minorHAnsi" w:hAnsiTheme="minorHAnsi"/>
          <w:noProof/>
          <w:sz w:val="24"/>
          <w:szCs w:val="24"/>
        </w:rPr>
      </w:pPr>
      <w:hyperlink w:anchor="_Toc72840049" w:history="1">
        <w:r w:rsidR="00906319" w:rsidRPr="00841785">
          <w:rPr>
            <w:rStyle w:val="Hyperlink"/>
            <w:noProof/>
          </w:rPr>
          <w:t>B.2</w:t>
        </w:r>
        <w:r w:rsidR="00906319">
          <w:rPr>
            <w:rFonts w:asciiTheme="minorHAnsi" w:hAnsiTheme="minorHAnsi"/>
            <w:noProof/>
            <w:sz w:val="24"/>
            <w:szCs w:val="24"/>
          </w:rPr>
          <w:tab/>
        </w:r>
        <w:r w:rsidR="00906319" w:rsidRPr="00841785">
          <w:rPr>
            <w:rStyle w:val="Hyperlink"/>
            <w:noProof/>
          </w:rPr>
          <w:t>Waterschapsbelastingen</w:t>
        </w:r>
        <w:r w:rsidR="00906319">
          <w:rPr>
            <w:noProof/>
            <w:webHidden/>
          </w:rPr>
          <w:tab/>
        </w:r>
        <w:r w:rsidR="00906319">
          <w:rPr>
            <w:noProof/>
            <w:webHidden/>
          </w:rPr>
          <w:fldChar w:fldCharType="begin"/>
        </w:r>
        <w:r w:rsidR="00906319">
          <w:rPr>
            <w:noProof/>
            <w:webHidden/>
          </w:rPr>
          <w:instrText xml:space="preserve"> PAGEREF _Toc72840049 \h </w:instrText>
        </w:r>
        <w:r w:rsidR="00906319">
          <w:rPr>
            <w:noProof/>
            <w:webHidden/>
          </w:rPr>
        </w:r>
        <w:r w:rsidR="00906319">
          <w:rPr>
            <w:noProof/>
            <w:webHidden/>
          </w:rPr>
          <w:fldChar w:fldCharType="separate"/>
        </w:r>
        <w:r w:rsidR="0076154D">
          <w:rPr>
            <w:noProof/>
            <w:webHidden/>
          </w:rPr>
          <w:t>7</w:t>
        </w:r>
        <w:r w:rsidR="00906319">
          <w:rPr>
            <w:noProof/>
            <w:webHidden/>
          </w:rPr>
          <w:fldChar w:fldCharType="end"/>
        </w:r>
      </w:hyperlink>
    </w:p>
    <w:p w14:paraId="2B0FFED5" w14:textId="44FDF7FB" w:rsidR="00906319" w:rsidRDefault="007B3336">
      <w:pPr>
        <w:pStyle w:val="Inhopg2"/>
        <w:tabs>
          <w:tab w:val="left" w:pos="800"/>
          <w:tab w:val="right" w:leader="dot" w:pos="9062"/>
        </w:tabs>
        <w:rPr>
          <w:rFonts w:asciiTheme="minorHAnsi" w:hAnsiTheme="minorHAnsi"/>
          <w:noProof/>
          <w:sz w:val="24"/>
          <w:szCs w:val="24"/>
        </w:rPr>
      </w:pPr>
      <w:hyperlink w:anchor="_Toc72840050" w:history="1">
        <w:r w:rsidR="00906319" w:rsidRPr="00841785">
          <w:rPr>
            <w:rStyle w:val="Hyperlink"/>
            <w:noProof/>
          </w:rPr>
          <w:t>B.3</w:t>
        </w:r>
        <w:r w:rsidR="00906319">
          <w:rPr>
            <w:rFonts w:asciiTheme="minorHAnsi" w:hAnsiTheme="minorHAnsi"/>
            <w:noProof/>
            <w:sz w:val="24"/>
            <w:szCs w:val="24"/>
          </w:rPr>
          <w:tab/>
        </w:r>
        <w:r w:rsidR="00906319" w:rsidRPr="00841785">
          <w:rPr>
            <w:rStyle w:val="Hyperlink"/>
            <w:noProof/>
          </w:rPr>
          <w:t>Gemeentelijke belastingen</w:t>
        </w:r>
        <w:r w:rsidR="00906319">
          <w:rPr>
            <w:noProof/>
            <w:webHidden/>
          </w:rPr>
          <w:tab/>
        </w:r>
        <w:r w:rsidR="00906319">
          <w:rPr>
            <w:noProof/>
            <w:webHidden/>
          </w:rPr>
          <w:fldChar w:fldCharType="begin"/>
        </w:r>
        <w:r w:rsidR="00906319">
          <w:rPr>
            <w:noProof/>
            <w:webHidden/>
          </w:rPr>
          <w:instrText xml:space="preserve"> PAGEREF _Toc72840050 \h </w:instrText>
        </w:r>
        <w:r w:rsidR="00906319">
          <w:rPr>
            <w:noProof/>
            <w:webHidden/>
          </w:rPr>
        </w:r>
        <w:r w:rsidR="00906319">
          <w:rPr>
            <w:noProof/>
            <w:webHidden/>
          </w:rPr>
          <w:fldChar w:fldCharType="separate"/>
        </w:r>
        <w:r w:rsidR="0076154D">
          <w:rPr>
            <w:noProof/>
            <w:webHidden/>
          </w:rPr>
          <w:t>7</w:t>
        </w:r>
        <w:r w:rsidR="00906319">
          <w:rPr>
            <w:noProof/>
            <w:webHidden/>
          </w:rPr>
          <w:fldChar w:fldCharType="end"/>
        </w:r>
      </w:hyperlink>
    </w:p>
    <w:p w14:paraId="1FAFF484" w14:textId="6F4D30A6" w:rsidR="00906319" w:rsidRDefault="007B3336">
      <w:pPr>
        <w:pStyle w:val="Inhopg2"/>
        <w:tabs>
          <w:tab w:val="left" w:pos="800"/>
          <w:tab w:val="right" w:leader="dot" w:pos="9062"/>
        </w:tabs>
        <w:rPr>
          <w:rFonts w:asciiTheme="minorHAnsi" w:hAnsiTheme="minorHAnsi"/>
          <w:noProof/>
          <w:sz w:val="24"/>
          <w:szCs w:val="24"/>
        </w:rPr>
      </w:pPr>
      <w:hyperlink w:anchor="_Toc72840051" w:history="1">
        <w:r w:rsidR="00906319" w:rsidRPr="00841785">
          <w:rPr>
            <w:rStyle w:val="Hyperlink"/>
            <w:noProof/>
          </w:rPr>
          <w:t>B.4</w:t>
        </w:r>
        <w:r w:rsidR="00906319">
          <w:rPr>
            <w:rFonts w:asciiTheme="minorHAnsi" w:hAnsiTheme="minorHAnsi"/>
            <w:noProof/>
            <w:sz w:val="24"/>
            <w:szCs w:val="24"/>
          </w:rPr>
          <w:tab/>
        </w:r>
        <w:r w:rsidR="00906319" w:rsidRPr="00841785">
          <w:rPr>
            <w:rStyle w:val="Hyperlink"/>
            <w:noProof/>
          </w:rPr>
          <w:t>Grondslagen</w:t>
        </w:r>
        <w:r w:rsidR="00906319">
          <w:rPr>
            <w:noProof/>
            <w:webHidden/>
          </w:rPr>
          <w:tab/>
        </w:r>
        <w:r w:rsidR="00906319">
          <w:rPr>
            <w:noProof/>
            <w:webHidden/>
          </w:rPr>
          <w:fldChar w:fldCharType="begin"/>
        </w:r>
        <w:r w:rsidR="00906319">
          <w:rPr>
            <w:noProof/>
            <w:webHidden/>
          </w:rPr>
          <w:instrText xml:space="preserve"> PAGEREF _Toc72840051 \h </w:instrText>
        </w:r>
        <w:r w:rsidR="00906319">
          <w:rPr>
            <w:noProof/>
            <w:webHidden/>
          </w:rPr>
        </w:r>
        <w:r w:rsidR="00906319">
          <w:rPr>
            <w:noProof/>
            <w:webHidden/>
          </w:rPr>
          <w:fldChar w:fldCharType="separate"/>
        </w:r>
        <w:r w:rsidR="0076154D">
          <w:rPr>
            <w:noProof/>
            <w:webHidden/>
          </w:rPr>
          <w:t>8</w:t>
        </w:r>
        <w:r w:rsidR="00906319">
          <w:rPr>
            <w:noProof/>
            <w:webHidden/>
          </w:rPr>
          <w:fldChar w:fldCharType="end"/>
        </w:r>
      </w:hyperlink>
    </w:p>
    <w:p w14:paraId="3C443C34" w14:textId="457590D6" w:rsidR="00906319" w:rsidRDefault="007B3336">
      <w:pPr>
        <w:pStyle w:val="Inhopg2"/>
        <w:tabs>
          <w:tab w:val="left" w:pos="800"/>
          <w:tab w:val="right" w:leader="dot" w:pos="9062"/>
        </w:tabs>
        <w:rPr>
          <w:rFonts w:asciiTheme="minorHAnsi" w:hAnsiTheme="minorHAnsi"/>
          <w:noProof/>
          <w:sz w:val="24"/>
          <w:szCs w:val="24"/>
        </w:rPr>
      </w:pPr>
      <w:hyperlink w:anchor="_Toc72840052" w:history="1">
        <w:r w:rsidR="00906319" w:rsidRPr="00841785">
          <w:rPr>
            <w:rStyle w:val="Hyperlink"/>
            <w:noProof/>
          </w:rPr>
          <w:t>B.5</w:t>
        </w:r>
        <w:r w:rsidR="00906319">
          <w:rPr>
            <w:rFonts w:asciiTheme="minorHAnsi" w:hAnsiTheme="minorHAnsi"/>
            <w:noProof/>
            <w:sz w:val="24"/>
            <w:szCs w:val="24"/>
          </w:rPr>
          <w:tab/>
        </w:r>
        <w:r w:rsidR="00906319" w:rsidRPr="00841785">
          <w:rPr>
            <w:rStyle w:val="Hyperlink"/>
            <w:noProof/>
          </w:rPr>
          <w:t>Aanslagen</w:t>
        </w:r>
        <w:r w:rsidR="00906319">
          <w:rPr>
            <w:noProof/>
            <w:webHidden/>
          </w:rPr>
          <w:tab/>
        </w:r>
        <w:r w:rsidR="00906319">
          <w:rPr>
            <w:noProof/>
            <w:webHidden/>
          </w:rPr>
          <w:fldChar w:fldCharType="begin"/>
        </w:r>
        <w:r w:rsidR="00906319">
          <w:rPr>
            <w:noProof/>
            <w:webHidden/>
          </w:rPr>
          <w:instrText xml:space="preserve"> PAGEREF _Toc72840052 \h </w:instrText>
        </w:r>
        <w:r w:rsidR="00906319">
          <w:rPr>
            <w:noProof/>
            <w:webHidden/>
          </w:rPr>
        </w:r>
        <w:r w:rsidR="00906319">
          <w:rPr>
            <w:noProof/>
            <w:webHidden/>
          </w:rPr>
          <w:fldChar w:fldCharType="separate"/>
        </w:r>
        <w:r w:rsidR="0076154D">
          <w:rPr>
            <w:noProof/>
            <w:webHidden/>
          </w:rPr>
          <w:t>8</w:t>
        </w:r>
        <w:r w:rsidR="00906319">
          <w:rPr>
            <w:noProof/>
            <w:webHidden/>
          </w:rPr>
          <w:fldChar w:fldCharType="end"/>
        </w:r>
      </w:hyperlink>
    </w:p>
    <w:p w14:paraId="20C65EF9" w14:textId="68BE22C4" w:rsidR="00906319" w:rsidRDefault="007B3336">
      <w:pPr>
        <w:pStyle w:val="Inhopg2"/>
        <w:tabs>
          <w:tab w:val="left" w:pos="800"/>
          <w:tab w:val="right" w:leader="dot" w:pos="9062"/>
        </w:tabs>
        <w:rPr>
          <w:rFonts w:asciiTheme="minorHAnsi" w:hAnsiTheme="minorHAnsi"/>
          <w:noProof/>
          <w:sz w:val="24"/>
          <w:szCs w:val="24"/>
        </w:rPr>
      </w:pPr>
      <w:hyperlink w:anchor="_Toc72840053" w:history="1">
        <w:r w:rsidR="00906319" w:rsidRPr="00841785">
          <w:rPr>
            <w:rStyle w:val="Hyperlink"/>
            <w:noProof/>
          </w:rPr>
          <w:t>B.6</w:t>
        </w:r>
        <w:r w:rsidR="00906319">
          <w:rPr>
            <w:rFonts w:asciiTheme="minorHAnsi" w:hAnsiTheme="minorHAnsi"/>
            <w:noProof/>
            <w:sz w:val="24"/>
            <w:szCs w:val="24"/>
          </w:rPr>
          <w:tab/>
        </w:r>
        <w:r w:rsidR="00906319" w:rsidRPr="00841785">
          <w:rPr>
            <w:rStyle w:val="Hyperlink"/>
            <w:noProof/>
          </w:rPr>
          <w:t>Vrijstellingen</w:t>
        </w:r>
        <w:r w:rsidR="00906319">
          <w:rPr>
            <w:noProof/>
            <w:webHidden/>
          </w:rPr>
          <w:tab/>
        </w:r>
        <w:r w:rsidR="00906319">
          <w:rPr>
            <w:noProof/>
            <w:webHidden/>
          </w:rPr>
          <w:fldChar w:fldCharType="begin"/>
        </w:r>
        <w:r w:rsidR="00906319">
          <w:rPr>
            <w:noProof/>
            <w:webHidden/>
          </w:rPr>
          <w:instrText xml:space="preserve"> PAGEREF _Toc72840053 \h </w:instrText>
        </w:r>
        <w:r w:rsidR="00906319">
          <w:rPr>
            <w:noProof/>
            <w:webHidden/>
          </w:rPr>
        </w:r>
        <w:r w:rsidR="00906319">
          <w:rPr>
            <w:noProof/>
            <w:webHidden/>
          </w:rPr>
          <w:fldChar w:fldCharType="separate"/>
        </w:r>
        <w:r w:rsidR="0076154D">
          <w:rPr>
            <w:noProof/>
            <w:webHidden/>
          </w:rPr>
          <w:t>8</w:t>
        </w:r>
        <w:r w:rsidR="00906319">
          <w:rPr>
            <w:noProof/>
            <w:webHidden/>
          </w:rPr>
          <w:fldChar w:fldCharType="end"/>
        </w:r>
      </w:hyperlink>
    </w:p>
    <w:p w14:paraId="75364641" w14:textId="3BA1F79D" w:rsidR="00906319" w:rsidRDefault="007B3336">
      <w:pPr>
        <w:pStyle w:val="Inhopg2"/>
        <w:tabs>
          <w:tab w:val="left" w:pos="800"/>
          <w:tab w:val="right" w:leader="dot" w:pos="9062"/>
        </w:tabs>
        <w:rPr>
          <w:rFonts w:asciiTheme="minorHAnsi" w:hAnsiTheme="minorHAnsi"/>
          <w:noProof/>
          <w:sz w:val="24"/>
          <w:szCs w:val="24"/>
        </w:rPr>
      </w:pPr>
      <w:hyperlink w:anchor="_Toc72840054" w:history="1">
        <w:r w:rsidR="00906319" w:rsidRPr="00841785">
          <w:rPr>
            <w:rStyle w:val="Hyperlink"/>
            <w:noProof/>
          </w:rPr>
          <w:t>B.7</w:t>
        </w:r>
        <w:r w:rsidR="00906319">
          <w:rPr>
            <w:rFonts w:asciiTheme="minorHAnsi" w:hAnsiTheme="minorHAnsi"/>
            <w:noProof/>
            <w:sz w:val="24"/>
            <w:szCs w:val="24"/>
          </w:rPr>
          <w:tab/>
        </w:r>
        <w:r w:rsidR="00906319" w:rsidRPr="00841785">
          <w:rPr>
            <w:rStyle w:val="Hyperlink"/>
            <w:noProof/>
          </w:rPr>
          <w:t>Verminderingen</w:t>
        </w:r>
        <w:r w:rsidR="00906319">
          <w:rPr>
            <w:noProof/>
            <w:webHidden/>
          </w:rPr>
          <w:tab/>
        </w:r>
        <w:r w:rsidR="00906319">
          <w:rPr>
            <w:noProof/>
            <w:webHidden/>
          </w:rPr>
          <w:fldChar w:fldCharType="begin"/>
        </w:r>
        <w:r w:rsidR="00906319">
          <w:rPr>
            <w:noProof/>
            <w:webHidden/>
          </w:rPr>
          <w:instrText xml:space="preserve"> PAGEREF _Toc72840054 \h </w:instrText>
        </w:r>
        <w:r w:rsidR="00906319">
          <w:rPr>
            <w:noProof/>
            <w:webHidden/>
          </w:rPr>
        </w:r>
        <w:r w:rsidR="00906319">
          <w:rPr>
            <w:noProof/>
            <w:webHidden/>
          </w:rPr>
          <w:fldChar w:fldCharType="separate"/>
        </w:r>
        <w:r w:rsidR="0076154D">
          <w:rPr>
            <w:noProof/>
            <w:webHidden/>
          </w:rPr>
          <w:t>8</w:t>
        </w:r>
        <w:r w:rsidR="00906319">
          <w:rPr>
            <w:noProof/>
            <w:webHidden/>
          </w:rPr>
          <w:fldChar w:fldCharType="end"/>
        </w:r>
      </w:hyperlink>
    </w:p>
    <w:p w14:paraId="3E32169C" w14:textId="0990500E" w:rsidR="00906319" w:rsidRDefault="007B3336">
      <w:pPr>
        <w:pStyle w:val="Inhopg2"/>
        <w:tabs>
          <w:tab w:val="left" w:pos="800"/>
          <w:tab w:val="right" w:leader="dot" w:pos="9062"/>
        </w:tabs>
        <w:rPr>
          <w:rFonts w:asciiTheme="minorHAnsi" w:hAnsiTheme="minorHAnsi"/>
          <w:noProof/>
          <w:sz w:val="24"/>
          <w:szCs w:val="24"/>
        </w:rPr>
      </w:pPr>
      <w:hyperlink w:anchor="_Toc72840055" w:history="1">
        <w:r w:rsidR="00906319" w:rsidRPr="00841785">
          <w:rPr>
            <w:rStyle w:val="Hyperlink"/>
            <w:noProof/>
          </w:rPr>
          <w:t>B.8</w:t>
        </w:r>
        <w:r w:rsidR="00906319">
          <w:rPr>
            <w:rFonts w:asciiTheme="minorHAnsi" w:hAnsiTheme="minorHAnsi"/>
            <w:noProof/>
            <w:sz w:val="24"/>
            <w:szCs w:val="24"/>
          </w:rPr>
          <w:tab/>
        </w:r>
        <w:r w:rsidR="00906319" w:rsidRPr="00841785">
          <w:rPr>
            <w:rStyle w:val="Hyperlink"/>
            <w:noProof/>
          </w:rPr>
          <w:t>Blokkeringen</w:t>
        </w:r>
        <w:r w:rsidR="00906319">
          <w:rPr>
            <w:noProof/>
            <w:webHidden/>
          </w:rPr>
          <w:tab/>
        </w:r>
        <w:r w:rsidR="00906319">
          <w:rPr>
            <w:noProof/>
            <w:webHidden/>
          </w:rPr>
          <w:fldChar w:fldCharType="begin"/>
        </w:r>
        <w:r w:rsidR="00906319">
          <w:rPr>
            <w:noProof/>
            <w:webHidden/>
          </w:rPr>
          <w:instrText xml:space="preserve"> PAGEREF _Toc72840055 \h </w:instrText>
        </w:r>
        <w:r w:rsidR="00906319">
          <w:rPr>
            <w:noProof/>
            <w:webHidden/>
          </w:rPr>
        </w:r>
        <w:r w:rsidR="00906319">
          <w:rPr>
            <w:noProof/>
            <w:webHidden/>
          </w:rPr>
          <w:fldChar w:fldCharType="separate"/>
        </w:r>
        <w:r w:rsidR="0076154D">
          <w:rPr>
            <w:noProof/>
            <w:webHidden/>
          </w:rPr>
          <w:t>9</w:t>
        </w:r>
        <w:r w:rsidR="00906319">
          <w:rPr>
            <w:noProof/>
            <w:webHidden/>
          </w:rPr>
          <w:fldChar w:fldCharType="end"/>
        </w:r>
      </w:hyperlink>
    </w:p>
    <w:p w14:paraId="229A4733" w14:textId="5EA517EF" w:rsidR="00906319" w:rsidRDefault="007B3336">
      <w:pPr>
        <w:pStyle w:val="Inhopg1"/>
        <w:tabs>
          <w:tab w:val="left" w:pos="440"/>
        </w:tabs>
        <w:rPr>
          <w:rFonts w:asciiTheme="minorHAnsi" w:eastAsiaTheme="minorEastAsia" w:hAnsiTheme="minorHAnsi"/>
          <w:b w:val="0"/>
          <w:noProof/>
          <w:sz w:val="24"/>
          <w:szCs w:val="24"/>
        </w:rPr>
      </w:pPr>
      <w:hyperlink w:anchor="_Toc72840056" w:history="1">
        <w:r w:rsidR="00906319" w:rsidRPr="00841785">
          <w:rPr>
            <w:rStyle w:val="Hyperlink"/>
            <w:noProof/>
          </w:rPr>
          <w:t>C</w:t>
        </w:r>
        <w:r w:rsidR="00906319">
          <w:rPr>
            <w:rFonts w:asciiTheme="minorHAnsi" w:eastAsiaTheme="minorEastAsia" w:hAnsiTheme="minorHAnsi"/>
            <w:b w:val="0"/>
            <w:noProof/>
            <w:sz w:val="24"/>
            <w:szCs w:val="24"/>
          </w:rPr>
          <w:tab/>
        </w:r>
        <w:r w:rsidR="00906319" w:rsidRPr="00841785">
          <w:rPr>
            <w:rStyle w:val="Hyperlink"/>
            <w:noProof/>
          </w:rPr>
          <w:t>Innen</w:t>
        </w:r>
        <w:r w:rsidR="00906319">
          <w:rPr>
            <w:noProof/>
            <w:webHidden/>
          </w:rPr>
          <w:tab/>
        </w:r>
        <w:r w:rsidR="00906319">
          <w:rPr>
            <w:noProof/>
            <w:webHidden/>
          </w:rPr>
          <w:fldChar w:fldCharType="begin"/>
        </w:r>
        <w:r w:rsidR="00906319">
          <w:rPr>
            <w:noProof/>
            <w:webHidden/>
          </w:rPr>
          <w:instrText xml:space="preserve"> PAGEREF _Toc72840056 \h </w:instrText>
        </w:r>
        <w:r w:rsidR="00906319">
          <w:rPr>
            <w:noProof/>
            <w:webHidden/>
          </w:rPr>
        </w:r>
        <w:r w:rsidR="00906319">
          <w:rPr>
            <w:noProof/>
            <w:webHidden/>
          </w:rPr>
          <w:fldChar w:fldCharType="separate"/>
        </w:r>
        <w:r w:rsidR="0076154D">
          <w:rPr>
            <w:noProof/>
            <w:webHidden/>
          </w:rPr>
          <w:t>10</w:t>
        </w:r>
        <w:r w:rsidR="00906319">
          <w:rPr>
            <w:noProof/>
            <w:webHidden/>
          </w:rPr>
          <w:fldChar w:fldCharType="end"/>
        </w:r>
      </w:hyperlink>
    </w:p>
    <w:p w14:paraId="13AA31EB" w14:textId="0F42AF7A" w:rsidR="00906319" w:rsidRDefault="007B3336">
      <w:pPr>
        <w:pStyle w:val="Inhopg2"/>
        <w:tabs>
          <w:tab w:val="left" w:pos="800"/>
          <w:tab w:val="right" w:leader="dot" w:pos="9062"/>
        </w:tabs>
        <w:rPr>
          <w:rFonts w:asciiTheme="minorHAnsi" w:hAnsiTheme="minorHAnsi"/>
          <w:noProof/>
          <w:sz w:val="24"/>
          <w:szCs w:val="24"/>
        </w:rPr>
      </w:pPr>
      <w:hyperlink w:anchor="_Toc72840057" w:history="1">
        <w:r w:rsidR="00906319" w:rsidRPr="00841785">
          <w:rPr>
            <w:rStyle w:val="Hyperlink"/>
            <w:noProof/>
          </w:rPr>
          <w:t>C.1</w:t>
        </w:r>
        <w:r w:rsidR="00906319">
          <w:rPr>
            <w:rFonts w:asciiTheme="minorHAnsi" w:hAnsiTheme="minorHAnsi"/>
            <w:noProof/>
            <w:sz w:val="24"/>
            <w:szCs w:val="24"/>
          </w:rPr>
          <w:tab/>
        </w:r>
        <w:r w:rsidR="00906319" w:rsidRPr="00841785">
          <w:rPr>
            <w:rStyle w:val="Hyperlink"/>
            <w:noProof/>
          </w:rPr>
          <w:t>Algemeen</w:t>
        </w:r>
        <w:r w:rsidR="00906319">
          <w:rPr>
            <w:noProof/>
            <w:webHidden/>
          </w:rPr>
          <w:tab/>
        </w:r>
        <w:r w:rsidR="00906319">
          <w:rPr>
            <w:noProof/>
            <w:webHidden/>
          </w:rPr>
          <w:fldChar w:fldCharType="begin"/>
        </w:r>
        <w:r w:rsidR="00906319">
          <w:rPr>
            <w:noProof/>
            <w:webHidden/>
          </w:rPr>
          <w:instrText xml:space="preserve"> PAGEREF _Toc72840057 \h </w:instrText>
        </w:r>
        <w:r w:rsidR="00906319">
          <w:rPr>
            <w:noProof/>
            <w:webHidden/>
          </w:rPr>
        </w:r>
        <w:r w:rsidR="00906319">
          <w:rPr>
            <w:noProof/>
            <w:webHidden/>
          </w:rPr>
          <w:fldChar w:fldCharType="separate"/>
        </w:r>
        <w:r w:rsidR="0076154D">
          <w:rPr>
            <w:noProof/>
            <w:webHidden/>
          </w:rPr>
          <w:t>10</w:t>
        </w:r>
        <w:r w:rsidR="00906319">
          <w:rPr>
            <w:noProof/>
            <w:webHidden/>
          </w:rPr>
          <w:fldChar w:fldCharType="end"/>
        </w:r>
      </w:hyperlink>
    </w:p>
    <w:p w14:paraId="0349B54E" w14:textId="54B60B5E" w:rsidR="00906319" w:rsidRDefault="007B3336">
      <w:pPr>
        <w:pStyle w:val="Inhopg2"/>
        <w:tabs>
          <w:tab w:val="left" w:pos="800"/>
          <w:tab w:val="right" w:leader="dot" w:pos="9062"/>
        </w:tabs>
        <w:rPr>
          <w:rFonts w:asciiTheme="minorHAnsi" w:hAnsiTheme="minorHAnsi"/>
          <w:noProof/>
          <w:sz w:val="24"/>
          <w:szCs w:val="24"/>
        </w:rPr>
      </w:pPr>
      <w:hyperlink w:anchor="_Toc72840058" w:history="1">
        <w:r w:rsidR="00906319" w:rsidRPr="00841785">
          <w:rPr>
            <w:rStyle w:val="Hyperlink"/>
            <w:noProof/>
          </w:rPr>
          <w:t>C.2</w:t>
        </w:r>
        <w:r w:rsidR="00906319">
          <w:rPr>
            <w:rFonts w:asciiTheme="minorHAnsi" w:hAnsiTheme="minorHAnsi"/>
            <w:noProof/>
            <w:sz w:val="24"/>
            <w:szCs w:val="24"/>
          </w:rPr>
          <w:tab/>
        </w:r>
        <w:r w:rsidR="00906319" w:rsidRPr="00841785">
          <w:rPr>
            <w:rStyle w:val="Hyperlink"/>
            <w:noProof/>
          </w:rPr>
          <w:t>Inlezen</w:t>
        </w:r>
        <w:r w:rsidR="00906319">
          <w:rPr>
            <w:noProof/>
            <w:webHidden/>
          </w:rPr>
          <w:tab/>
        </w:r>
        <w:r w:rsidR="00906319">
          <w:rPr>
            <w:noProof/>
            <w:webHidden/>
          </w:rPr>
          <w:fldChar w:fldCharType="begin"/>
        </w:r>
        <w:r w:rsidR="00906319">
          <w:rPr>
            <w:noProof/>
            <w:webHidden/>
          </w:rPr>
          <w:instrText xml:space="preserve"> PAGEREF _Toc72840058 \h </w:instrText>
        </w:r>
        <w:r w:rsidR="00906319">
          <w:rPr>
            <w:noProof/>
            <w:webHidden/>
          </w:rPr>
        </w:r>
        <w:r w:rsidR="00906319">
          <w:rPr>
            <w:noProof/>
            <w:webHidden/>
          </w:rPr>
          <w:fldChar w:fldCharType="separate"/>
        </w:r>
        <w:r w:rsidR="0076154D">
          <w:rPr>
            <w:noProof/>
            <w:webHidden/>
          </w:rPr>
          <w:t>10</w:t>
        </w:r>
        <w:r w:rsidR="00906319">
          <w:rPr>
            <w:noProof/>
            <w:webHidden/>
          </w:rPr>
          <w:fldChar w:fldCharType="end"/>
        </w:r>
      </w:hyperlink>
    </w:p>
    <w:p w14:paraId="3DBD15E7" w14:textId="14F2CA03" w:rsidR="00906319" w:rsidRDefault="007B3336">
      <w:pPr>
        <w:pStyle w:val="Inhopg2"/>
        <w:tabs>
          <w:tab w:val="left" w:pos="800"/>
          <w:tab w:val="right" w:leader="dot" w:pos="9062"/>
        </w:tabs>
        <w:rPr>
          <w:rFonts w:asciiTheme="minorHAnsi" w:hAnsiTheme="minorHAnsi"/>
          <w:noProof/>
          <w:sz w:val="24"/>
          <w:szCs w:val="24"/>
        </w:rPr>
      </w:pPr>
      <w:hyperlink w:anchor="_Toc72840059" w:history="1">
        <w:r w:rsidR="00906319" w:rsidRPr="00841785">
          <w:rPr>
            <w:rStyle w:val="Hyperlink"/>
            <w:noProof/>
          </w:rPr>
          <w:t>C.3</w:t>
        </w:r>
        <w:r w:rsidR="00906319">
          <w:rPr>
            <w:rFonts w:asciiTheme="minorHAnsi" w:hAnsiTheme="minorHAnsi"/>
            <w:noProof/>
            <w:sz w:val="24"/>
            <w:szCs w:val="24"/>
          </w:rPr>
          <w:tab/>
        </w:r>
        <w:r w:rsidR="00906319" w:rsidRPr="00841785">
          <w:rPr>
            <w:rStyle w:val="Hyperlink"/>
            <w:noProof/>
          </w:rPr>
          <w:t>Invorderingskosten</w:t>
        </w:r>
        <w:r w:rsidR="00906319">
          <w:rPr>
            <w:noProof/>
            <w:webHidden/>
          </w:rPr>
          <w:tab/>
        </w:r>
        <w:r w:rsidR="00906319">
          <w:rPr>
            <w:noProof/>
            <w:webHidden/>
          </w:rPr>
          <w:fldChar w:fldCharType="begin"/>
        </w:r>
        <w:r w:rsidR="00906319">
          <w:rPr>
            <w:noProof/>
            <w:webHidden/>
          </w:rPr>
          <w:instrText xml:space="preserve"> PAGEREF _Toc72840059 \h </w:instrText>
        </w:r>
        <w:r w:rsidR="00906319">
          <w:rPr>
            <w:noProof/>
            <w:webHidden/>
          </w:rPr>
        </w:r>
        <w:r w:rsidR="00906319">
          <w:rPr>
            <w:noProof/>
            <w:webHidden/>
          </w:rPr>
          <w:fldChar w:fldCharType="separate"/>
        </w:r>
        <w:r w:rsidR="0076154D">
          <w:rPr>
            <w:noProof/>
            <w:webHidden/>
          </w:rPr>
          <w:t>10</w:t>
        </w:r>
        <w:r w:rsidR="00906319">
          <w:rPr>
            <w:noProof/>
            <w:webHidden/>
          </w:rPr>
          <w:fldChar w:fldCharType="end"/>
        </w:r>
      </w:hyperlink>
    </w:p>
    <w:p w14:paraId="19FE0AFA" w14:textId="4AFC6C96" w:rsidR="00906319" w:rsidRDefault="007B3336">
      <w:pPr>
        <w:pStyle w:val="Inhopg2"/>
        <w:tabs>
          <w:tab w:val="left" w:pos="800"/>
          <w:tab w:val="right" w:leader="dot" w:pos="9062"/>
        </w:tabs>
        <w:rPr>
          <w:rFonts w:asciiTheme="minorHAnsi" w:hAnsiTheme="minorHAnsi"/>
          <w:noProof/>
          <w:sz w:val="24"/>
          <w:szCs w:val="24"/>
        </w:rPr>
      </w:pPr>
      <w:hyperlink w:anchor="_Toc72840060" w:history="1">
        <w:r w:rsidR="00906319" w:rsidRPr="00841785">
          <w:rPr>
            <w:rStyle w:val="Hyperlink"/>
            <w:noProof/>
          </w:rPr>
          <w:t>C.4</w:t>
        </w:r>
        <w:r w:rsidR="00906319">
          <w:rPr>
            <w:rFonts w:asciiTheme="minorHAnsi" w:hAnsiTheme="minorHAnsi"/>
            <w:noProof/>
            <w:sz w:val="24"/>
            <w:szCs w:val="24"/>
          </w:rPr>
          <w:tab/>
        </w:r>
        <w:r w:rsidR="00906319" w:rsidRPr="00841785">
          <w:rPr>
            <w:rStyle w:val="Hyperlink"/>
            <w:noProof/>
          </w:rPr>
          <w:t>Automatische incasso</w:t>
        </w:r>
        <w:r w:rsidR="00906319">
          <w:rPr>
            <w:noProof/>
            <w:webHidden/>
          </w:rPr>
          <w:tab/>
        </w:r>
        <w:r w:rsidR="00906319">
          <w:rPr>
            <w:noProof/>
            <w:webHidden/>
          </w:rPr>
          <w:fldChar w:fldCharType="begin"/>
        </w:r>
        <w:r w:rsidR="00906319">
          <w:rPr>
            <w:noProof/>
            <w:webHidden/>
          </w:rPr>
          <w:instrText xml:space="preserve"> PAGEREF _Toc72840060 \h </w:instrText>
        </w:r>
        <w:r w:rsidR="00906319">
          <w:rPr>
            <w:noProof/>
            <w:webHidden/>
          </w:rPr>
        </w:r>
        <w:r w:rsidR="00906319">
          <w:rPr>
            <w:noProof/>
            <w:webHidden/>
          </w:rPr>
          <w:fldChar w:fldCharType="separate"/>
        </w:r>
        <w:r w:rsidR="0076154D">
          <w:rPr>
            <w:noProof/>
            <w:webHidden/>
          </w:rPr>
          <w:t>10</w:t>
        </w:r>
        <w:r w:rsidR="00906319">
          <w:rPr>
            <w:noProof/>
            <w:webHidden/>
          </w:rPr>
          <w:fldChar w:fldCharType="end"/>
        </w:r>
      </w:hyperlink>
    </w:p>
    <w:p w14:paraId="41F7CAF3" w14:textId="0872FA9A" w:rsidR="00906319" w:rsidRDefault="007B3336">
      <w:pPr>
        <w:pStyle w:val="Inhopg2"/>
        <w:tabs>
          <w:tab w:val="left" w:pos="800"/>
          <w:tab w:val="right" w:leader="dot" w:pos="9062"/>
        </w:tabs>
        <w:rPr>
          <w:rFonts w:asciiTheme="minorHAnsi" w:hAnsiTheme="minorHAnsi"/>
          <w:noProof/>
          <w:sz w:val="24"/>
          <w:szCs w:val="24"/>
        </w:rPr>
      </w:pPr>
      <w:hyperlink w:anchor="_Toc72840061" w:history="1">
        <w:r w:rsidR="00906319" w:rsidRPr="00841785">
          <w:rPr>
            <w:rStyle w:val="Hyperlink"/>
            <w:noProof/>
          </w:rPr>
          <w:t>C.5</w:t>
        </w:r>
        <w:r w:rsidR="00906319">
          <w:rPr>
            <w:rFonts w:asciiTheme="minorHAnsi" w:hAnsiTheme="minorHAnsi"/>
            <w:noProof/>
            <w:sz w:val="24"/>
            <w:szCs w:val="24"/>
          </w:rPr>
          <w:tab/>
        </w:r>
        <w:r w:rsidR="00906319" w:rsidRPr="00841785">
          <w:rPr>
            <w:rStyle w:val="Hyperlink"/>
            <w:noProof/>
          </w:rPr>
          <w:t>Betalen</w:t>
        </w:r>
        <w:r w:rsidR="00906319">
          <w:rPr>
            <w:noProof/>
            <w:webHidden/>
          </w:rPr>
          <w:tab/>
        </w:r>
        <w:r w:rsidR="00906319">
          <w:rPr>
            <w:noProof/>
            <w:webHidden/>
          </w:rPr>
          <w:fldChar w:fldCharType="begin"/>
        </w:r>
        <w:r w:rsidR="00906319">
          <w:rPr>
            <w:noProof/>
            <w:webHidden/>
          </w:rPr>
          <w:instrText xml:space="preserve"> PAGEREF _Toc72840061 \h </w:instrText>
        </w:r>
        <w:r w:rsidR="00906319">
          <w:rPr>
            <w:noProof/>
            <w:webHidden/>
          </w:rPr>
        </w:r>
        <w:r w:rsidR="00906319">
          <w:rPr>
            <w:noProof/>
            <w:webHidden/>
          </w:rPr>
          <w:fldChar w:fldCharType="separate"/>
        </w:r>
        <w:r w:rsidR="0076154D">
          <w:rPr>
            <w:noProof/>
            <w:webHidden/>
          </w:rPr>
          <w:t>10</w:t>
        </w:r>
        <w:r w:rsidR="00906319">
          <w:rPr>
            <w:noProof/>
            <w:webHidden/>
          </w:rPr>
          <w:fldChar w:fldCharType="end"/>
        </w:r>
      </w:hyperlink>
    </w:p>
    <w:p w14:paraId="5A31939C" w14:textId="52368DA1" w:rsidR="00906319" w:rsidRDefault="007B3336">
      <w:pPr>
        <w:pStyle w:val="Inhopg2"/>
        <w:tabs>
          <w:tab w:val="left" w:pos="800"/>
          <w:tab w:val="right" w:leader="dot" w:pos="9062"/>
        </w:tabs>
        <w:rPr>
          <w:rFonts w:asciiTheme="minorHAnsi" w:hAnsiTheme="minorHAnsi"/>
          <w:noProof/>
          <w:sz w:val="24"/>
          <w:szCs w:val="24"/>
        </w:rPr>
      </w:pPr>
      <w:hyperlink w:anchor="_Toc72840062" w:history="1">
        <w:r w:rsidR="00906319" w:rsidRPr="00841785">
          <w:rPr>
            <w:rStyle w:val="Hyperlink"/>
            <w:noProof/>
          </w:rPr>
          <w:t>C.6</w:t>
        </w:r>
        <w:r w:rsidR="00906319">
          <w:rPr>
            <w:rFonts w:asciiTheme="minorHAnsi" w:hAnsiTheme="minorHAnsi"/>
            <w:noProof/>
            <w:sz w:val="24"/>
            <w:szCs w:val="24"/>
          </w:rPr>
          <w:tab/>
        </w:r>
        <w:r w:rsidR="00906319" w:rsidRPr="00841785">
          <w:rPr>
            <w:rStyle w:val="Hyperlink"/>
            <w:noProof/>
          </w:rPr>
          <w:t>(Dwang)invorderingen</w:t>
        </w:r>
        <w:r w:rsidR="00906319">
          <w:rPr>
            <w:noProof/>
            <w:webHidden/>
          </w:rPr>
          <w:tab/>
        </w:r>
        <w:r w:rsidR="00906319">
          <w:rPr>
            <w:noProof/>
            <w:webHidden/>
          </w:rPr>
          <w:fldChar w:fldCharType="begin"/>
        </w:r>
        <w:r w:rsidR="00906319">
          <w:rPr>
            <w:noProof/>
            <w:webHidden/>
          </w:rPr>
          <w:instrText xml:space="preserve"> PAGEREF _Toc72840062 \h </w:instrText>
        </w:r>
        <w:r w:rsidR="00906319">
          <w:rPr>
            <w:noProof/>
            <w:webHidden/>
          </w:rPr>
        </w:r>
        <w:r w:rsidR="00906319">
          <w:rPr>
            <w:noProof/>
            <w:webHidden/>
          </w:rPr>
          <w:fldChar w:fldCharType="separate"/>
        </w:r>
        <w:r w:rsidR="0076154D">
          <w:rPr>
            <w:noProof/>
            <w:webHidden/>
          </w:rPr>
          <w:t>10</w:t>
        </w:r>
        <w:r w:rsidR="00906319">
          <w:rPr>
            <w:noProof/>
            <w:webHidden/>
          </w:rPr>
          <w:fldChar w:fldCharType="end"/>
        </w:r>
      </w:hyperlink>
    </w:p>
    <w:p w14:paraId="3AF89E84" w14:textId="7B38A7AF" w:rsidR="00906319" w:rsidRDefault="007B3336">
      <w:pPr>
        <w:pStyle w:val="Inhopg2"/>
        <w:tabs>
          <w:tab w:val="left" w:pos="800"/>
          <w:tab w:val="right" w:leader="dot" w:pos="9062"/>
        </w:tabs>
        <w:rPr>
          <w:rFonts w:asciiTheme="minorHAnsi" w:hAnsiTheme="minorHAnsi"/>
          <w:noProof/>
          <w:sz w:val="24"/>
          <w:szCs w:val="24"/>
        </w:rPr>
      </w:pPr>
      <w:hyperlink w:anchor="_Toc72840063" w:history="1">
        <w:r w:rsidR="00906319" w:rsidRPr="00841785">
          <w:rPr>
            <w:rStyle w:val="Hyperlink"/>
            <w:noProof/>
          </w:rPr>
          <w:t>C.7</w:t>
        </w:r>
        <w:r w:rsidR="00906319">
          <w:rPr>
            <w:rFonts w:asciiTheme="minorHAnsi" w:hAnsiTheme="minorHAnsi"/>
            <w:noProof/>
            <w:sz w:val="24"/>
            <w:szCs w:val="24"/>
          </w:rPr>
          <w:tab/>
        </w:r>
        <w:r w:rsidR="00906319" w:rsidRPr="00841785">
          <w:rPr>
            <w:rStyle w:val="Hyperlink"/>
            <w:noProof/>
          </w:rPr>
          <w:t>Kwijtscheldingen</w:t>
        </w:r>
        <w:r w:rsidR="00906319">
          <w:rPr>
            <w:noProof/>
            <w:webHidden/>
          </w:rPr>
          <w:tab/>
        </w:r>
        <w:r w:rsidR="00906319">
          <w:rPr>
            <w:noProof/>
            <w:webHidden/>
          </w:rPr>
          <w:fldChar w:fldCharType="begin"/>
        </w:r>
        <w:r w:rsidR="00906319">
          <w:rPr>
            <w:noProof/>
            <w:webHidden/>
          </w:rPr>
          <w:instrText xml:space="preserve"> PAGEREF _Toc72840063 \h </w:instrText>
        </w:r>
        <w:r w:rsidR="00906319">
          <w:rPr>
            <w:noProof/>
            <w:webHidden/>
          </w:rPr>
        </w:r>
        <w:r w:rsidR="00906319">
          <w:rPr>
            <w:noProof/>
            <w:webHidden/>
          </w:rPr>
          <w:fldChar w:fldCharType="separate"/>
        </w:r>
        <w:r w:rsidR="0076154D">
          <w:rPr>
            <w:noProof/>
            <w:webHidden/>
          </w:rPr>
          <w:t>11</w:t>
        </w:r>
        <w:r w:rsidR="00906319">
          <w:rPr>
            <w:noProof/>
            <w:webHidden/>
          </w:rPr>
          <w:fldChar w:fldCharType="end"/>
        </w:r>
      </w:hyperlink>
    </w:p>
    <w:p w14:paraId="6EE5F56F" w14:textId="75420813" w:rsidR="00906319" w:rsidRDefault="007B3336">
      <w:pPr>
        <w:pStyle w:val="Inhopg2"/>
        <w:tabs>
          <w:tab w:val="left" w:pos="800"/>
          <w:tab w:val="right" w:leader="dot" w:pos="9062"/>
        </w:tabs>
        <w:rPr>
          <w:rFonts w:asciiTheme="minorHAnsi" w:hAnsiTheme="minorHAnsi"/>
          <w:noProof/>
          <w:sz w:val="24"/>
          <w:szCs w:val="24"/>
        </w:rPr>
      </w:pPr>
      <w:hyperlink w:anchor="_Toc72840064" w:history="1">
        <w:r w:rsidR="00906319" w:rsidRPr="00841785">
          <w:rPr>
            <w:rStyle w:val="Hyperlink"/>
            <w:noProof/>
          </w:rPr>
          <w:t>C.8</w:t>
        </w:r>
        <w:r w:rsidR="00906319">
          <w:rPr>
            <w:rFonts w:asciiTheme="minorHAnsi" w:hAnsiTheme="minorHAnsi"/>
            <w:noProof/>
            <w:sz w:val="24"/>
            <w:szCs w:val="24"/>
          </w:rPr>
          <w:tab/>
        </w:r>
        <w:r w:rsidR="00906319" w:rsidRPr="00841785">
          <w:rPr>
            <w:rStyle w:val="Hyperlink"/>
            <w:noProof/>
          </w:rPr>
          <w:t>Onvermogen en faillissementen</w:t>
        </w:r>
        <w:r w:rsidR="00906319">
          <w:rPr>
            <w:noProof/>
            <w:webHidden/>
          </w:rPr>
          <w:tab/>
        </w:r>
        <w:r w:rsidR="00906319">
          <w:rPr>
            <w:noProof/>
            <w:webHidden/>
          </w:rPr>
          <w:fldChar w:fldCharType="begin"/>
        </w:r>
        <w:r w:rsidR="00906319">
          <w:rPr>
            <w:noProof/>
            <w:webHidden/>
          </w:rPr>
          <w:instrText xml:space="preserve"> PAGEREF _Toc72840064 \h </w:instrText>
        </w:r>
        <w:r w:rsidR="00906319">
          <w:rPr>
            <w:noProof/>
            <w:webHidden/>
          </w:rPr>
        </w:r>
        <w:r w:rsidR="00906319">
          <w:rPr>
            <w:noProof/>
            <w:webHidden/>
          </w:rPr>
          <w:fldChar w:fldCharType="separate"/>
        </w:r>
        <w:r w:rsidR="0076154D">
          <w:rPr>
            <w:noProof/>
            <w:webHidden/>
          </w:rPr>
          <w:t>11</w:t>
        </w:r>
        <w:r w:rsidR="00906319">
          <w:rPr>
            <w:noProof/>
            <w:webHidden/>
          </w:rPr>
          <w:fldChar w:fldCharType="end"/>
        </w:r>
      </w:hyperlink>
    </w:p>
    <w:p w14:paraId="0705881B" w14:textId="0FDABC63" w:rsidR="00906319" w:rsidRDefault="007B3336">
      <w:pPr>
        <w:pStyle w:val="Inhopg2"/>
        <w:tabs>
          <w:tab w:val="left" w:pos="800"/>
          <w:tab w:val="right" w:leader="dot" w:pos="9062"/>
        </w:tabs>
        <w:rPr>
          <w:rFonts w:asciiTheme="minorHAnsi" w:hAnsiTheme="minorHAnsi"/>
          <w:noProof/>
          <w:sz w:val="24"/>
          <w:szCs w:val="24"/>
        </w:rPr>
      </w:pPr>
      <w:hyperlink w:anchor="_Toc72840065" w:history="1">
        <w:r w:rsidR="00906319" w:rsidRPr="00841785">
          <w:rPr>
            <w:rStyle w:val="Hyperlink"/>
            <w:noProof/>
          </w:rPr>
          <w:t>C.9</w:t>
        </w:r>
        <w:r w:rsidR="00906319">
          <w:rPr>
            <w:rFonts w:asciiTheme="minorHAnsi" w:hAnsiTheme="minorHAnsi"/>
            <w:noProof/>
            <w:sz w:val="24"/>
            <w:szCs w:val="24"/>
          </w:rPr>
          <w:tab/>
        </w:r>
        <w:r w:rsidR="00906319" w:rsidRPr="00841785">
          <w:rPr>
            <w:rStyle w:val="Hyperlink"/>
            <w:noProof/>
          </w:rPr>
          <w:t>Journalisering en afdracht</w:t>
        </w:r>
        <w:r w:rsidR="00906319">
          <w:rPr>
            <w:noProof/>
            <w:webHidden/>
          </w:rPr>
          <w:tab/>
        </w:r>
        <w:r w:rsidR="00906319">
          <w:rPr>
            <w:noProof/>
            <w:webHidden/>
          </w:rPr>
          <w:fldChar w:fldCharType="begin"/>
        </w:r>
        <w:r w:rsidR="00906319">
          <w:rPr>
            <w:noProof/>
            <w:webHidden/>
          </w:rPr>
          <w:instrText xml:space="preserve"> PAGEREF _Toc72840065 \h </w:instrText>
        </w:r>
        <w:r w:rsidR="00906319">
          <w:rPr>
            <w:noProof/>
            <w:webHidden/>
          </w:rPr>
        </w:r>
        <w:r w:rsidR="00906319">
          <w:rPr>
            <w:noProof/>
            <w:webHidden/>
          </w:rPr>
          <w:fldChar w:fldCharType="separate"/>
        </w:r>
        <w:r w:rsidR="0076154D">
          <w:rPr>
            <w:noProof/>
            <w:webHidden/>
          </w:rPr>
          <w:t>11</w:t>
        </w:r>
        <w:r w:rsidR="00906319">
          <w:rPr>
            <w:noProof/>
            <w:webHidden/>
          </w:rPr>
          <w:fldChar w:fldCharType="end"/>
        </w:r>
      </w:hyperlink>
    </w:p>
    <w:p w14:paraId="7A43331F" w14:textId="403A337D" w:rsidR="00906319" w:rsidRDefault="007B3336">
      <w:pPr>
        <w:pStyle w:val="Inhopg1"/>
        <w:tabs>
          <w:tab w:val="left" w:pos="440"/>
        </w:tabs>
        <w:rPr>
          <w:rFonts w:asciiTheme="minorHAnsi" w:eastAsiaTheme="minorEastAsia" w:hAnsiTheme="minorHAnsi"/>
          <w:b w:val="0"/>
          <w:noProof/>
          <w:sz w:val="24"/>
          <w:szCs w:val="24"/>
        </w:rPr>
      </w:pPr>
      <w:hyperlink w:anchor="_Toc72840066" w:history="1">
        <w:r w:rsidR="00906319" w:rsidRPr="00841785">
          <w:rPr>
            <w:rStyle w:val="Hyperlink"/>
            <w:noProof/>
          </w:rPr>
          <w:t>D</w:t>
        </w:r>
        <w:r w:rsidR="00906319">
          <w:rPr>
            <w:rFonts w:asciiTheme="minorHAnsi" w:eastAsiaTheme="minorEastAsia" w:hAnsiTheme="minorHAnsi"/>
            <w:b w:val="0"/>
            <w:noProof/>
            <w:sz w:val="24"/>
            <w:szCs w:val="24"/>
          </w:rPr>
          <w:tab/>
        </w:r>
        <w:r w:rsidR="00906319" w:rsidRPr="00841785">
          <w:rPr>
            <w:rStyle w:val="Hyperlink"/>
            <w:noProof/>
          </w:rPr>
          <w:t>Bezwaar en beroep</w:t>
        </w:r>
        <w:r w:rsidR="00906319">
          <w:rPr>
            <w:noProof/>
            <w:webHidden/>
          </w:rPr>
          <w:tab/>
        </w:r>
        <w:r w:rsidR="00906319">
          <w:rPr>
            <w:noProof/>
            <w:webHidden/>
          </w:rPr>
          <w:fldChar w:fldCharType="begin"/>
        </w:r>
        <w:r w:rsidR="00906319">
          <w:rPr>
            <w:noProof/>
            <w:webHidden/>
          </w:rPr>
          <w:instrText xml:space="preserve"> PAGEREF _Toc72840066 \h </w:instrText>
        </w:r>
        <w:r w:rsidR="00906319">
          <w:rPr>
            <w:noProof/>
            <w:webHidden/>
          </w:rPr>
        </w:r>
        <w:r w:rsidR="00906319">
          <w:rPr>
            <w:noProof/>
            <w:webHidden/>
          </w:rPr>
          <w:fldChar w:fldCharType="separate"/>
        </w:r>
        <w:r w:rsidR="0076154D">
          <w:rPr>
            <w:noProof/>
            <w:webHidden/>
          </w:rPr>
          <w:t>12</w:t>
        </w:r>
        <w:r w:rsidR="00906319">
          <w:rPr>
            <w:noProof/>
            <w:webHidden/>
          </w:rPr>
          <w:fldChar w:fldCharType="end"/>
        </w:r>
      </w:hyperlink>
    </w:p>
    <w:p w14:paraId="7F0D18C1" w14:textId="17FDF550" w:rsidR="00906319" w:rsidRDefault="007B3336">
      <w:pPr>
        <w:pStyle w:val="Inhopg2"/>
        <w:tabs>
          <w:tab w:val="left" w:pos="800"/>
          <w:tab w:val="right" w:leader="dot" w:pos="9062"/>
        </w:tabs>
        <w:rPr>
          <w:rFonts w:asciiTheme="minorHAnsi" w:hAnsiTheme="minorHAnsi"/>
          <w:noProof/>
          <w:sz w:val="24"/>
          <w:szCs w:val="24"/>
        </w:rPr>
      </w:pPr>
      <w:hyperlink w:anchor="_Toc72840067" w:history="1">
        <w:r w:rsidR="00906319" w:rsidRPr="00841785">
          <w:rPr>
            <w:rStyle w:val="Hyperlink"/>
            <w:noProof/>
          </w:rPr>
          <w:t>D.1</w:t>
        </w:r>
        <w:r w:rsidR="00906319">
          <w:rPr>
            <w:rFonts w:asciiTheme="minorHAnsi" w:hAnsiTheme="minorHAnsi"/>
            <w:noProof/>
            <w:sz w:val="24"/>
            <w:szCs w:val="24"/>
          </w:rPr>
          <w:tab/>
        </w:r>
        <w:r w:rsidR="00906319" w:rsidRPr="00841785">
          <w:rPr>
            <w:rStyle w:val="Hyperlink"/>
            <w:noProof/>
          </w:rPr>
          <w:t>Algemeen</w:t>
        </w:r>
        <w:r w:rsidR="00906319">
          <w:rPr>
            <w:noProof/>
            <w:webHidden/>
          </w:rPr>
          <w:tab/>
        </w:r>
        <w:r w:rsidR="00906319">
          <w:rPr>
            <w:noProof/>
            <w:webHidden/>
          </w:rPr>
          <w:fldChar w:fldCharType="begin"/>
        </w:r>
        <w:r w:rsidR="00906319">
          <w:rPr>
            <w:noProof/>
            <w:webHidden/>
          </w:rPr>
          <w:instrText xml:space="preserve"> PAGEREF _Toc72840067 \h </w:instrText>
        </w:r>
        <w:r w:rsidR="00906319">
          <w:rPr>
            <w:noProof/>
            <w:webHidden/>
          </w:rPr>
        </w:r>
        <w:r w:rsidR="00906319">
          <w:rPr>
            <w:noProof/>
            <w:webHidden/>
          </w:rPr>
          <w:fldChar w:fldCharType="separate"/>
        </w:r>
        <w:r w:rsidR="0076154D">
          <w:rPr>
            <w:noProof/>
            <w:webHidden/>
          </w:rPr>
          <w:t>12</w:t>
        </w:r>
        <w:r w:rsidR="00906319">
          <w:rPr>
            <w:noProof/>
            <w:webHidden/>
          </w:rPr>
          <w:fldChar w:fldCharType="end"/>
        </w:r>
      </w:hyperlink>
    </w:p>
    <w:p w14:paraId="347BA4EB" w14:textId="3E48D83E" w:rsidR="00906319" w:rsidRDefault="007B3336">
      <w:pPr>
        <w:pStyle w:val="Inhopg2"/>
        <w:tabs>
          <w:tab w:val="left" w:pos="800"/>
          <w:tab w:val="right" w:leader="dot" w:pos="9062"/>
        </w:tabs>
        <w:rPr>
          <w:rFonts w:asciiTheme="minorHAnsi" w:hAnsiTheme="minorHAnsi"/>
          <w:noProof/>
          <w:sz w:val="24"/>
          <w:szCs w:val="24"/>
        </w:rPr>
      </w:pPr>
      <w:hyperlink w:anchor="_Toc72840068" w:history="1">
        <w:r w:rsidR="00906319" w:rsidRPr="00841785">
          <w:rPr>
            <w:rStyle w:val="Hyperlink"/>
            <w:noProof/>
          </w:rPr>
          <w:t>D.2</w:t>
        </w:r>
        <w:r w:rsidR="00906319">
          <w:rPr>
            <w:rFonts w:asciiTheme="minorHAnsi" w:hAnsiTheme="minorHAnsi"/>
            <w:noProof/>
            <w:sz w:val="24"/>
            <w:szCs w:val="24"/>
          </w:rPr>
          <w:tab/>
        </w:r>
        <w:r w:rsidR="00906319" w:rsidRPr="00841785">
          <w:rPr>
            <w:rStyle w:val="Hyperlink"/>
            <w:noProof/>
          </w:rPr>
          <w:t>Bezwaren</w:t>
        </w:r>
        <w:r w:rsidR="00906319">
          <w:rPr>
            <w:noProof/>
            <w:webHidden/>
          </w:rPr>
          <w:tab/>
        </w:r>
        <w:r w:rsidR="00906319">
          <w:rPr>
            <w:noProof/>
            <w:webHidden/>
          </w:rPr>
          <w:fldChar w:fldCharType="begin"/>
        </w:r>
        <w:r w:rsidR="00906319">
          <w:rPr>
            <w:noProof/>
            <w:webHidden/>
          </w:rPr>
          <w:instrText xml:space="preserve"> PAGEREF _Toc72840068 \h </w:instrText>
        </w:r>
        <w:r w:rsidR="00906319">
          <w:rPr>
            <w:noProof/>
            <w:webHidden/>
          </w:rPr>
        </w:r>
        <w:r w:rsidR="00906319">
          <w:rPr>
            <w:noProof/>
            <w:webHidden/>
          </w:rPr>
          <w:fldChar w:fldCharType="separate"/>
        </w:r>
        <w:r w:rsidR="0076154D">
          <w:rPr>
            <w:noProof/>
            <w:webHidden/>
          </w:rPr>
          <w:t>12</w:t>
        </w:r>
        <w:r w:rsidR="00906319">
          <w:rPr>
            <w:noProof/>
            <w:webHidden/>
          </w:rPr>
          <w:fldChar w:fldCharType="end"/>
        </w:r>
      </w:hyperlink>
    </w:p>
    <w:p w14:paraId="06728824" w14:textId="11A0538A" w:rsidR="00906319" w:rsidRDefault="007B3336">
      <w:pPr>
        <w:pStyle w:val="Inhopg2"/>
        <w:tabs>
          <w:tab w:val="left" w:pos="800"/>
          <w:tab w:val="right" w:leader="dot" w:pos="9062"/>
        </w:tabs>
        <w:rPr>
          <w:rFonts w:asciiTheme="minorHAnsi" w:hAnsiTheme="minorHAnsi"/>
          <w:noProof/>
          <w:sz w:val="24"/>
          <w:szCs w:val="24"/>
        </w:rPr>
      </w:pPr>
      <w:hyperlink w:anchor="_Toc72840069" w:history="1">
        <w:r w:rsidR="00906319" w:rsidRPr="00841785">
          <w:rPr>
            <w:rStyle w:val="Hyperlink"/>
            <w:noProof/>
          </w:rPr>
          <w:t>D.3</w:t>
        </w:r>
        <w:r w:rsidR="00906319">
          <w:rPr>
            <w:rFonts w:asciiTheme="minorHAnsi" w:hAnsiTheme="minorHAnsi"/>
            <w:noProof/>
            <w:sz w:val="24"/>
            <w:szCs w:val="24"/>
          </w:rPr>
          <w:tab/>
        </w:r>
        <w:r w:rsidR="00906319" w:rsidRPr="00841785">
          <w:rPr>
            <w:rStyle w:val="Hyperlink"/>
            <w:noProof/>
          </w:rPr>
          <w:t>Beroepen</w:t>
        </w:r>
        <w:r w:rsidR="00906319">
          <w:rPr>
            <w:noProof/>
            <w:webHidden/>
          </w:rPr>
          <w:tab/>
        </w:r>
        <w:r w:rsidR="00906319">
          <w:rPr>
            <w:noProof/>
            <w:webHidden/>
          </w:rPr>
          <w:fldChar w:fldCharType="begin"/>
        </w:r>
        <w:r w:rsidR="00906319">
          <w:rPr>
            <w:noProof/>
            <w:webHidden/>
          </w:rPr>
          <w:instrText xml:space="preserve"> PAGEREF _Toc72840069 \h </w:instrText>
        </w:r>
        <w:r w:rsidR="00906319">
          <w:rPr>
            <w:noProof/>
            <w:webHidden/>
          </w:rPr>
        </w:r>
        <w:r w:rsidR="00906319">
          <w:rPr>
            <w:noProof/>
            <w:webHidden/>
          </w:rPr>
          <w:fldChar w:fldCharType="separate"/>
        </w:r>
        <w:r w:rsidR="0076154D">
          <w:rPr>
            <w:noProof/>
            <w:webHidden/>
          </w:rPr>
          <w:t>12</w:t>
        </w:r>
        <w:r w:rsidR="00906319">
          <w:rPr>
            <w:noProof/>
            <w:webHidden/>
          </w:rPr>
          <w:fldChar w:fldCharType="end"/>
        </w:r>
      </w:hyperlink>
    </w:p>
    <w:p w14:paraId="72DD8C77" w14:textId="0C0937E4" w:rsidR="00906319" w:rsidRDefault="007B3336">
      <w:pPr>
        <w:pStyle w:val="Inhopg1"/>
        <w:tabs>
          <w:tab w:val="left" w:pos="440"/>
        </w:tabs>
        <w:rPr>
          <w:rFonts w:asciiTheme="minorHAnsi" w:eastAsiaTheme="minorEastAsia" w:hAnsiTheme="minorHAnsi"/>
          <w:b w:val="0"/>
          <w:noProof/>
          <w:sz w:val="24"/>
          <w:szCs w:val="24"/>
        </w:rPr>
      </w:pPr>
      <w:hyperlink w:anchor="_Toc72840070" w:history="1">
        <w:r w:rsidR="00906319" w:rsidRPr="00841785">
          <w:rPr>
            <w:rStyle w:val="Hyperlink"/>
            <w:noProof/>
          </w:rPr>
          <w:t>E</w:t>
        </w:r>
        <w:r w:rsidR="00906319">
          <w:rPr>
            <w:rFonts w:asciiTheme="minorHAnsi" w:eastAsiaTheme="minorEastAsia" w:hAnsiTheme="minorHAnsi"/>
            <w:b w:val="0"/>
            <w:noProof/>
            <w:sz w:val="24"/>
            <w:szCs w:val="24"/>
          </w:rPr>
          <w:tab/>
        </w:r>
        <w:r w:rsidR="00906319" w:rsidRPr="00841785">
          <w:rPr>
            <w:rStyle w:val="Hyperlink"/>
            <w:noProof/>
          </w:rPr>
          <w:t>Gegevensbeheer</w:t>
        </w:r>
        <w:r w:rsidR="00906319">
          <w:rPr>
            <w:noProof/>
            <w:webHidden/>
          </w:rPr>
          <w:tab/>
        </w:r>
        <w:r w:rsidR="00906319">
          <w:rPr>
            <w:noProof/>
            <w:webHidden/>
          </w:rPr>
          <w:fldChar w:fldCharType="begin"/>
        </w:r>
        <w:r w:rsidR="00906319">
          <w:rPr>
            <w:noProof/>
            <w:webHidden/>
          </w:rPr>
          <w:instrText xml:space="preserve"> PAGEREF _Toc72840070 \h </w:instrText>
        </w:r>
        <w:r w:rsidR="00906319">
          <w:rPr>
            <w:noProof/>
            <w:webHidden/>
          </w:rPr>
        </w:r>
        <w:r w:rsidR="00906319">
          <w:rPr>
            <w:noProof/>
            <w:webHidden/>
          </w:rPr>
          <w:fldChar w:fldCharType="separate"/>
        </w:r>
        <w:r w:rsidR="0076154D">
          <w:rPr>
            <w:noProof/>
            <w:webHidden/>
          </w:rPr>
          <w:t>13</w:t>
        </w:r>
        <w:r w:rsidR="00906319">
          <w:rPr>
            <w:noProof/>
            <w:webHidden/>
          </w:rPr>
          <w:fldChar w:fldCharType="end"/>
        </w:r>
      </w:hyperlink>
    </w:p>
    <w:p w14:paraId="3862A4B2" w14:textId="399CBA80" w:rsidR="00906319" w:rsidRDefault="007B3336">
      <w:pPr>
        <w:pStyle w:val="Inhopg2"/>
        <w:tabs>
          <w:tab w:val="left" w:pos="800"/>
          <w:tab w:val="right" w:leader="dot" w:pos="9062"/>
        </w:tabs>
        <w:rPr>
          <w:rFonts w:asciiTheme="minorHAnsi" w:hAnsiTheme="minorHAnsi"/>
          <w:noProof/>
          <w:sz w:val="24"/>
          <w:szCs w:val="24"/>
        </w:rPr>
      </w:pPr>
      <w:hyperlink w:anchor="_Toc72840071" w:history="1">
        <w:r w:rsidR="00906319" w:rsidRPr="00841785">
          <w:rPr>
            <w:rStyle w:val="Hyperlink"/>
            <w:noProof/>
          </w:rPr>
          <w:t>E.1</w:t>
        </w:r>
        <w:r w:rsidR="00906319">
          <w:rPr>
            <w:rFonts w:asciiTheme="minorHAnsi" w:hAnsiTheme="minorHAnsi"/>
            <w:noProof/>
            <w:sz w:val="24"/>
            <w:szCs w:val="24"/>
          </w:rPr>
          <w:tab/>
        </w:r>
        <w:r w:rsidR="00906319" w:rsidRPr="00841785">
          <w:rPr>
            <w:rStyle w:val="Hyperlink"/>
            <w:noProof/>
          </w:rPr>
          <w:t>Algemeen</w:t>
        </w:r>
        <w:r w:rsidR="00906319">
          <w:rPr>
            <w:noProof/>
            <w:webHidden/>
          </w:rPr>
          <w:tab/>
        </w:r>
        <w:r w:rsidR="00906319">
          <w:rPr>
            <w:noProof/>
            <w:webHidden/>
          </w:rPr>
          <w:fldChar w:fldCharType="begin"/>
        </w:r>
        <w:r w:rsidR="00906319">
          <w:rPr>
            <w:noProof/>
            <w:webHidden/>
          </w:rPr>
          <w:instrText xml:space="preserve"> PAGEREF _Toc72840071 \h </w:instrText>
        </w:r>
        <w:r w:rsidR="00906319">
          <w:rPr>
            <w:noProof/>
            <w:webHidden/>
          </w:rPr>
        </w:r>
        <w:r w:rsidR="00906319">
          <w:rPr>
            <w:noProof/>
            <w:webHidden/>
          </w:rPr>
          <w:fldChar w:fldCharType="separate"/>
        </w:r>
        <w:r w:rsidR="0076154D">
          <w:rPr>
            <w:noProof/>
            <w:webHidden/>
          </w:rPr>
          <w:t>13</w:t>
        </w:r>
        <w:r w:rsidR="00906319">
          <w:rPr>
            <w:noProof/>
            <w:webHidden/>
          </w:rPr>
          <w:fldChar w:fldCharType="end"/>
        </w:r>
      </w:hyperlink>
    </w:p>
    <w:p w14:paraId="3B55170F" w14:textId="6DA8F4A5" w:rsidR="00906319" w:rsidRDefault="007B3336">
      <w:pPr>
        <w:pStyle w:val="Inhopg2"/>
        <w:tabs>
          <w:tab w:val="left" w:pos="800"/>
          <w:tab w:val="right" w:leader="dot" w:pos="9062"/>
        </w:tabs>
        <w:rPr>
          <w:rFonts w:asciiTheme="minorHAnsi" w:hAnsiTheme="minorHAnsi"/>
          <w:noProof/>
          <w:sz w:val="24"/>
          <w:szCs w:val="24"/>
        </w:rPr>
      </w:pPr>
      <w:hyperlink w:anchor="_Toc72840072" w:history="1">
        <w:r w:rsidR="00906319" w:rsidRPr="00841785">
          <w:rPr>
            <w:rStyle w:val="Hyperlink"/>
            <w:noProof/>
          </w:rPr>
          <w:t>E.2</w:t>
        </w:r>
        <w:r w:rsidR="00906319">
          <w:rPr>
            <w:rFonts w:asciiTheme="minorHAnsi" w:hAnsiTheme="minorHAnsi"/>
            <w:noProof/>
            <w:sz w:val="24"/>
            <w:szCs w:val="24"/>
          </w:rPr>
          <w:tab/>
        </w:r>
        <w:r w:rsidR="00906319" w:rsidRPr="00841785">
          <w:rPr>
            <w:rStyle w:val="Hyperlink"/>
            <w:noProof/>
          </w:rPr>
          <w:t>Subjecten</w:t>
        </w:r>
        <w:r w:rsidR="00906319">
          <w:rPr>
            <w:noProof/>
            <w:webHidden/>
          </w:rPr>
          <w:tab/>
        </w:r>
        <w:r w:rsidR="00906319">
          <w:rPr>
            <w:noProof/>
            <w:webHidden/>
          </w:rPr>
          <w:fldChar w:fldCharType="begin"/>
        </w:r>
        <w:r w:rsidR="00906319">
          <w:rPr>
            <w:noProof/>
            <w:webHidden/>
          </w:rPr>
          <w:instrText xml:space="preserve"> PAGEREF _Toc72840072 \h </w:instrText>
        </w:r>
        <w:r w:rsidR="00906319">
          <w:rPr>
            <w:noProof/>
            <w:webHidden/>
          </w:rPr>
        </w:r>
        <w:r w:rsidR="00906319">
          <w:rPr>
            <w:noProof/>
            <w:webHidden/>
          </w:rPr>
          <w:fldChar w:fldCharType="separate"/>
        </w:r>
        <w:r w:rsidR="0076154D">
          <w:rPr>
            <w:noProof/>
            <w:webHidden/>
          </w:rPr>
          <w:t>13</w:t>
        </w:r>
        <w:r w:rsidR="00906319">
          <w:rPr>
            <w:noProof/>
            <w:webHidden/>
          </w:rPr>
          <w:fldChar w:fldCharType="end"/>
        </w:r>
      </w:hyperlink>
    </w:p>
    <w:p w14:paraId="4A625E7C" w14:textId="73D25BBD" w:rsidR="00906319" w:rsidRDefault="007B3336">
      <w:pPr>
        <w:pStyle w:val="Inhopg2"/>
        <w:tabs>
          <w:tab w:val="left" w:pos="800"/>
          <w:tab w:val="right" w:leader="dot" w:pos="9062"/>
        </w:tabs>
        <w:rPr>
          <w:rFonts w:asciiTheme="minorHAnsi" w:hAnsiTheme="minorHAnsi"/>
          <w:noProof/>
          <w:sz w:val="24"/>
          <w:szCs w:val="24"/>
        </w:rPr>
      </w:pPr>
      <w:hyperlink w:anchor="_Toc72840073" w:history="1">
        <w:r w:rsidR="00906319" w:rsidRPr="00841785">
          <w:rPr>
            <w:rStyle w:val="Hyperlink"/>
            <w:noProof/>
          </w:rPr>
          <w:t>E.3</w:t>
        </w:r>
        <w:r w:rsidR="00906319">
          <w:rPr>
            <w:rFonts w:asciiTheme="minorHAnsi" w:hAnsiTheme="minorHAnsi"/>
            <w:noProof/>
            <w:sz w:val="24"/>
            <w:szCs w:val="24"/>
          </w:rPr>
          <w:tab/>
        </w:r>
        <w:r w:rsidR="00906319" w:rsidRPr="00841785">
          <w:rPr>
            <w:rStyle w:val="Hyperlink"/>
            <w:noProof/>
          </w:rPr>
          <w:t>Objecten</w:t>
        </w:r>
        <w:r w:rsidR="00906319">
          <w:rPr>
            <w:noProof/>
            <w:webHidden/>
          </w:rPr>
          <w:tab/>
        </w:r>
        <w:r w:rsidR="00906319">
          <w:rPr>
            <w:noProof/>
            <w:webHidden/>
          </w:rPr>
          <w:fldChar w:fldCharType="begin"/>
        </w:r>
        <w:r w:rsidR="00906319">
          <w:rPr>
            <w:noProof/>
            <w:webHidden/>
          </w:rPr>
          <w:instrText xml:space="preserve"> PAGEREF _Toc72840073 \h </w:instrText>
        </w:r>
        <w:r w:rsidR="00906319">
          <w:rPr>
            <w:noProof/>
            <w:webHidden/>
          </w:rPr>
        </w:r>
        <w:r w:rsidR="00906319">
          <w:rPr>
            <w:noProof/>
            <w:webHidden/>
          </w:rPr>
          <w:fldChar w:fldCharType="separate"/>
        </w:r>
        <w:r w:rsidR="0076154D">
          <w:rPr>
            <w:noProof/>
            <w:webHidden/>
          </w:rPr>
          <w:t>13</w:t>
        </w:r>
        <w:r w:rsidR="00906319">
          <w:rPr>
            <w:noProof/>
            <w:webHidden/>
          </w:rPr>
          <w:fldChar w:fldCharType="end"/>
        </w:r>
      </w:hyperlink>
    </w:p>
    <w:p w14:paraId="3ACF9230" w14:textId="3CEED608" w:rsidR="00906319" w:rsidRDefault="007B3336">
      <w:pPr>
        <w:pStyle w:val="Inhopg1"/>
        <w:tabs>
          <w:tab w:val="left" w:pos="440"/>
        </w:tabs>
        <w:rPr>
          <w:rFonts w:asciiTheme="minorHAnsi" w:eastAsiaTheme="minorEastAsia" w:hAnsiTheme="minorHAnsi"/>
          <w:b w:val="0"/>
          <w:noProof/>
          <w:sz w:val="24"/>
          <w:szCs w:val="24"/>
        </w:rPr>
      </w:pPr>
      <w:hyperlink w:anchor="_Toc72840074" w:history="1">
        <w:r w:rsidR="00906319" w:rsidRPr="00841785">
          <w:rPr>
            <w:rStyle w:val="Hyperlink"/>
            <w:noProof/>
          </w:rPr>
          <w:t>F</w:t>
        </w:r>
        <w:r w:rsidR="00906319">
          <w:rPr>
            <w:rFonts w:asciiTheme="minorHAnsi" w:eastAsiaTheme="minorEastAsia" w:hAnsiTheme="minorHAnsi"/>
            <w:b w:val="0"/>
            <w:noProof/>
            <w:sz w:val="24"/>
            <w:szCs w:val="24"/>
          </w:rPr>
          <w:tab/>
        </w:r>
        <w:r w:rsidR="00906319" w:rsidRPr="00841785">
          <w:rPr>
            <w:rStyle w:val="Hyperlink"/>
            <w:noProof/>
          </w:rPr>
          <w:t>Frontoffice</w:t>
        </w:r>
        <w:r w:rsidR="00906319">
          <w:rPr>
            <w:noProof/>
            <w:webHidden/>
          </w:rPr>
          <w:tab/>
        </w:r>
        <w:r w:rsidR="00906319">
          <w:rPr>
            <w:noProof/>
            <w:webHidden/>
          </w:rPr>
          <w:fldChar w:fldCharType="begin"/>
        </w:r>
        <w:r w:rsidR="00906319">
          <w:rPr>
            <w:noProof/>
            <w:webHidden/>
          </w:rPr>
          <w:instrText xml:space="preserve"> PAGEREF _Toc72840074 \h </w:instrText>
        </w:r>
        <w:r w:rsidR="00906319">
          <w:rPr>
            <w:noProof/>
            <w:webHidden/>
          </w:rPr>
        </w:r>
        <w:r w:rsidR="00906319">
          <w:rPr>
            <w:noProof/>
            <w:webHidden/>
          </w:rPr>
          <w:fldChar w:fldCharType="separate"/>
        </w:r>
        <w:r w:rsidR="0076154D">
          <w:rPr>
            <w:noProof/>
            <w:webHidden/>
          </w:rPr>
          <w:t>15</w:t>
        </w:r>
        <w:r w:rsidR="00906319">
          <w:rPr>
            <w:noProof/>
            <w:webHidden/>
          </w:rPr>
          <w:fldChar w:fldCharType="end"/>
        </w:r>
      </w:hyperlink>
    </w:p>
    <w:p w14:paraId="48281ECB" w14:textId="593402B5" w:rsidR="00906319" w:rsidRDefault="007B3336">
      <w:pPr>
        <w:pStyle w:val="Inhopg2"/>
        <w:tabs>
          <w:tab w:val="left" w:pos="800"/>
          <w:tab w:val="right" w:leader="dot" w:pos="9062"/>
        </w:tabs>
        <w:rPr>
          <w:rFonts w:asciiTheme="minorHAnsi" w:hAnsiTheme="minorHAnsi"/>
          <w:noProof/>
          <w:sz w:val="24"/>
          <w:szCs w:val="24"/>
        </w:rPr>
      </w:pPr>
      <w:hyperlink w:anchor="_Toc72840075" w:history="1">
        <w:r w:rsidR="00906319" w:rsidRPr="00841785">
          <w:rPr>
            <w:rStyle w:val="Hyperlink"/>
            <w:noProof/>
          </w:rPr>
          <w:t>F.1</w:t>
        </w:r>
        <w:r w:rsidR="00906319">
          <w:rPr>
            <w:rFonts w:asciiTheme="minorHAnsi" w:hAnsiTheme="minorHAnsi"/>
            <w:noProof/>
            <w:sz w:val="24"/>
            <w:szCs w:val="24"/>
          </w:rPr>
          <w:tab/>
        </w:r>
        <w:r w:rsidR="00906319" w:rsidRPr="00841785">
          <w:rPr>
            <w:rStyle w:val="Hyperlink"/>
            <w:noProof/>
          </w:rPr>
          <w:t>Algemeen</w:t>
        </w:r>
        <w:r w:rsidR="00906319">
          <w:rPr>
            <w:noProof/>
            <w:webHidden/>
          </w:rPr>
          <w:tab/>
        </w:r>
        <w:r w:rsidR="00906319">
          <w:rPr>
            <w:noProof/>
            <w:webHidden/>
          </w:rPr>
          <w:fldChar w:fldCharType="begin"/>
        </w:r>
        <w:r w:rsidR="00906319">
          <w:rPr>
            <w:noProof/>
            <w:webHidden/>
          </w:rPr>
          <w:instrText xml:space="preserve"> PAGEREF _Toc72840075 \h </w:instrText>
        </w:r>
        <w:r w:rsidR="00906319">
          <w:rPr>
            <w:noProof/>
            <w:webHidden/>
          </w:rPr>
        </w:r>
        <w:r w:rsidR="00906319">
          <w:rPr>
            <w:noProof/>
            <w:webHidden/>
          </w:rPr>
          <w:fldChar w:fldCharType="separate"/>
        </w:r>
        <w:r w:rsidR="0076154D">
          <w:rPr>
            <w:noProof/>
            <w:webHidden/>
          </w:rPr>
          <w:t>15</w:t>
        </w:r>
        <w:r w:rsidR="00906319">
          <w:rPr>
            <w:noProof/>
            <w:webHidden/>
          </w:rPr>
          <w:fldChar w:fldCharType="end"/>
        </w:r>
      </w:hyperlink>
    </w:p>
    <w:p w14:paraId="4632260A" w14:textId="54DA80CC" w:rsidR="00906319" w:rsidRDefault="007B3336">
      <w:pPr>
        <w:pStyle w:val="Inhopg2"/>
        <w:tabs>
          <w:tab w:val="left" w:pos="800"/>
          <w:tab w:val="right" w:leader="dot" w:pos="9062"/>
        </w:tabs>
        <w:rPr>
          <w:rFonts w:asciiTheme="minorHAnsi" w:hAnsiTheme="minorHAnsi"/>
          <w:noProof/>
          <w:sz w:val="24"/>
          <w:szCs w:val="24"/>
        </w:rPr>
      </w:pPr>
      <w:hyperlink w:anchor="_Toc72840076" w:history="1">
        <w:r w:rsidR="00906319" w:rsidRPr="00841785">
          <w:rPr>
            <w:rStyle w:val="Hyperlink"/>
            <w:noProof/>
          </w:rPr>
          <w:t>F.2</w:t>
        </w:r>
        <w:r w:rsidR="00906319">
          <w:rPr>
            <w:rFonts w:asciiTheme="minorHAnsi" w:hAnsiTheme="minorHAnsi"/>
            <w:noProof/>
            <w:sz w:val="24"/>
            <w:szCs w:val="24"/>
          </w:rPr>
          <w:tab/>
        </w:r>
        <w:r w:rsidR="00906319" w:rsidRPr="00841785">
          <w:rPr>
            <w:rStyle w:val="Hyperlink"/>
            <w:noProof/>
          </w:rPr>
          <w:t>Belastingplichtige en gemachtigde</w:t>
        </w:r>
        <w:r w:rsidR="00906319">
          <w:rPr>
            <w:noProof/>
            <w:webHidden/>
          </w:rPr>
          <w:tab/>
        </w:r>
        <w:r w:rsidR="00906319">
          <w:rPr>
            <w:noProof/>
            <w:webHidden/>
          </w:rPr>
          <w:fldChar w:fldCharType="begin"/>
        </w:r>
        <w:r w:rsidR="00906319">
          <w:rPr>
            <w:noProof/>
            <w:webHidden/>
          </w:rPr>
          <w:instrText xml:space="preserve"> PAGEREF _Toc72840076 \h </w:instrText>
        </w:r>
        <w:r w:rsidR="00906319">
          <w:rPr>
            <w:noProof/>
            <w:webHidden/>
          </w:rPr>
        </w:r>
        <w:r w:rsidR="00906319">
          <w:rPr>
            <w:noProof/>
            <w:webHidden/>
          </w:rPr>
          <w:fldChar w:fldCharType="separate"/>
        </w:r>
        <w:r w:rsidR="0076154D">
          <w:rPr>
            <w:noProof/>
            <w:webHidden/>
          </w:rPr>
          <w:t>15</w:t>
        </w:r>
        <w:r w:rsidR="00906319">
          <w:rPr>
            <w:noProof/>
            <w:webHidden/>
          </w:rPr>
          <w:fldChar w:fldCharType="end"/>
        </w:r>
      </w:hyperlink>
    </w:p>
    <w:p w14:paraId="0CEA34BD" w14:textId="5A694C26" w:rsidR="00906319" w:rsidRDefault="007B3336">
      <w:pPr>
        <w:pStyle w:val="Inhopg2"/>
        <w:tabs>
          <w:tab w:val="left" w:pos="800"/>
          <w:tab w:val="right" w:leader="dot" w:pos="9062"/>
        </w:tabs>
        <w:rPr>
          <w:rFonts w:asciiTheme="minorHAnsi" w:hAnsiTheme="minorHAnsi"/>
          <w:noProof/>
          <w:sz w:val="24"/>
          <w:szCs w:val="24"/>
        </w:rPr>
      </w:pPr>
      <w:hyperlink w:anchor="_Toc72840077" w:history="1">
        <w:r w:rsidR="00906319" w:rsidRPr="00841785">
          <w:rPr>
            <w:rStyle w:val="Hyperlink"/>
            <w:noProof/>
          </w:rPr>
          <w:t>F.3</w:t>
        </w:r>
        <w:r w:rsidR="00906319">
          <w:rPr>
            <w:rFonts w:asciiTheme="minorHAnsi" w:hAnsiTheme="minorHAnsi"/>
            <w:noProof/>
            <w:sz w:val="24"/>
            <w:szCs w:val="24"/>
          </w:rPr>
          <w:tab/>
        </w:r>
        <w:r w:rsidR="00906319" w:rsidRPr="00841785">
          <w:rPr>
            <w:rStyle w:val="Hyperlink"/>
            <w:noProof/>
          </w:rPr>
          <w:t>Frontoffice medewerker</w:t>
        </w:r>
        <w:r w:rsidR="00906319">
          <w:rPr>
            <w:noProof/>
            <w:webHidden/>
          </w:rPr>
          <w:tab/>
        </w:r>
        <w:r w:rsidR="00906319">
          <w:rPr>
            <w:noProof/>
            <w:webHidden/>
          </w:rPr>
          <w:fldChar w:fldCharType="begin"/>
        </w:r>
        <w:r w:rsidR="00906319">
          <w:rPr>
            <w:noProof/>
            <w:webHidden/>
          </w:rPr>
          <w:instrText xml:space="preserve"> PAGEREF _Toc72840077 \h </w:instrText>
        </w:r>
        <w:r w:rsidR="00906319">
          <w:rPr>
            <w:noProof/>
            <w:webHidden/>
          </w:rPr>
        </w:r>
        <w:r w:rsidR="00906319">
          <w:rPr>
            <w:noProof/>
            <w:webHidden/>
          </w:rPr>
          <w:fldChar w:fldCharType="separate"/>
        </w:r>
        <w:r w:rsidR="0076154D">
          <w:rPr>
            <w:noProof/>
            <w:webHidden/>
          </w:rPr>
          <w:t>16</w:t>
        </w:r>
        <w:r w:rsidR="00906319">
          <w:rPr>
            <w:noProof/>
            <w:webHidden/>
          </w:rPr>
          <w:fldChar w:fldCharType="end"/>
        </w:r>
      </w:hyperlink>
    </w:p>
    <w:p w14:paraId="0FF5E7BE" w14:textId="20E20461" w:rsidR="00906319" w:rsidRDefault="007B3336">
      <w:pPr>
        <w:pStyle w:val="Inhopg2"/>
        <w:tabs>
          <w:tab w:val="left" w:pos="800"/>
          <w:tab w:val="right" w:leader="dot" w:pos="9062"/>
        </w:tabs>
        <w:rPr>
          <w:rFonts w:asciiTheme="minorHAnsi" w:hAnsiTheme="minorHAnsi"/>
          <w:noProof/>
          <w:sz w:val="24"/>
          <w:szCs w:val="24"/>
        </w:rPr>
      </w:pPr>
      <w:hyperlink w:anchor="_Toc72840078" w:history="1">
        <w:r w:rsidR="00906319" w:rsidRPr="00841785">
          <w:rPr>
            <w:rStyle w:val="Hyperlink"/>
            <w:noProof/>
          </w:rPr>
          <w:t>F.4</w:t>
        </w:r>
        <w:r w:rsidR="00906319">
          <w:rPr>
            <w:rFonts w:asciiTheme="minorHAnsi" w:hAnsiTheme="minorHAnsi"/>
            <w:noProof/>
            <w:sz w:val="24"/>
            <w:szCs w:val="24"/>
          </w:rPr>
          <w:tab/>
        </w:r>
        <w:r w:rsidR="00906319" w:rsidRPr="00841785">
          <w:rPr>
            <w:rStyle w:val="Hyperlink"/>
            <w:noProof/>
          </w:rPr>
          <w:t>Deelnemer</w:t>
        </w:r>
        <w:r w:rsidR="00906319">
          <w:rPr>
            <w:noProof/>
            <w:webHidden/>
          </w:rPr>
          <w:tab/>
        </w:r>
        <w:r w:rsidR="00906319">
          <w:rPr>
            <w:noProof/>
            <w:webHidden/>
          </w:rPr>
          <w:fldChar w:fldCharType="begin"/>
        </w:r>
        <w:r w:rsidR="00906319">
          <w:rPr>
            <w:noProof/>
            <w:webHidden/>
          </w:rPr>
          <w:instrText xml:space="preserve"> PAGEREF _Toc72840078 \h </w:instrText>
        </w:r>
        <w:r w:rsidR="00906319">
          <w:rPr>
            <w:noProof/>
            <w:webHidden/>
          </w:rPr>
        </w:r>
        <w:r w:rsidR="00906319">
          <w:rPr>
            <w:noProof/>
            <w:webHidden/>
          </w:rPr>
          <w:fldChar w:fldCharType="separate"/>
        </w:r>
        <w:r w:rsidR="0076154D">
          <w:rPr>
            <w:noProof/>
            <w:webHidden/>
          </w:rPr>
          <w:t>16</w:t>
        </w:r>
        <w:r w:rsidR="00906319">
          <w:rPr>
            <w:noProof/>
            <w:webHidden/>
          </w:rPr>
          <w:fldChar w:fldCharType="end"/>
        </w:r>
      </w:hyperlink>
    </w:p>
    <w:p w14:paraId="67C81686" w14:textId="2E35166A" w:rsidR="00906319" w:rsidRDefault="007B3336">
      <w:pPr>
        <w:pStyle w:val="Inhopg2"/>
        <w:tabs>
          <w:tab w:val="left" w:pos="800"/>
          <w:tab w:val="right" w:leader="dot" w:pos="9062"/>
        </w:tabs>
        <w:rPr>
          <w:rFonts w:asciiTheme="minorHAnsi" w:hAnsiTheme="minorHAnsi"/>
          <w:noProof/>
          <w:sz w:val="24"/>
          <w:szCs w:val="24"/>
        </w:rPr>
      </w:pPr>
      <w:hyperlink w:anchor="_Toc72840079" w:history="1">
        <w:r w:rsidR="00906319" w:rsidRPr="00841785">
          <w:rPr>
            <w:rStyle w:val="Hyperlink"/>
            <w:noProof/>
          </w:rPr>
          <w:t>F.5</w:t>
        </w:r>
        <w:r w:rsidR="00906319">
          <w:rPr>
            <w:rFonts w:asciiTheme="minorHAnsi" w:hAnsiTheme="minorHAnsi"/>
            <w:noProof/>
            <w:sz w:val="24"/>
            <w:szCs w:val="24"/>
          </w:rPr>
          <w:tab/>
        </w:r>
        <w:r w:rsidR="00906319" w:rsidRPr="00841785">
          <w:rPr>
            <w:rStyle w:val="Hyperlink"/>
            <w:noProof/>
          </w:rPr>
          <w:t>Correspondentie</w:t>
        </w:r>
        <w:r w:rsidR="00906319">
          <w:rPr>
            <w:noProof/>
            <w:webHidden/>
          </w:rPr>
          <w:tab/>
        </w:r>
        <w:r w:rsidR="00906319">
          <w:rPr>
            <w:noProof/>
            <w:webHidden/>
          </w:rPr>
          <w:fldChar w:fldCharType="begin"/>
        </w:r>
        <w:r w:rsidR="00906319">
          <w:rPr>
            <w:noProof/>
            <w:webHidden/>
          </w:rPr>
          <w:instrText xml:space="preserve"> PAGEREF _Toc72840079 \h </w:instrText>
        </w:r>
        <w:r w:rsidR="00906319">
          <w:rPr>
            <w:noProof/>
            <w:webHidden/>
          </w:rPr>
        </w:r>
        <w:r w:rsidR="00906319">
          <w:rPr>
            <w:noProof/>
            <w:webHidden/>
          </w:rPr>
          <w:fldChar w:fldCharType="separate"/>
        </w:r>
        <w:r w:rsidR="0076154D">
          <w:rPr>
            <w:noProof/>
            <w:webHidden/>
          </w:rPr>
          <w:t>16</w:t>
        </w:r>
        <w:r w:rsidR="00906319">
          <w:rPr>
            <w:noProof/>
            <w:webHidden/>
          </w:rPr>
          <w:fldChar w:fldCharType="end"/>
        </w:r>
      </w:hyperlink>
    </w:p>
    <w:p w14:paraId="0214FCDB" w14:textId="1995AE92" w:rsidR="00906319" w:rsidRDefault="007B3336">
      <w:pPr>
        <w:pStyle w:val="Inhopg2"/>
        <w:tabs>
          <w:tab w:val="left" w:pos="800"/>
          <w:tab w:val="right" w:leader="dot" w:pos="9062"/>
        </w:tabs>
        <w:rPr>
          <w:rFonts w:asciiTheme="minorHAnsi" w:hAnsiTheme="minorHAnsi"/>
          <w:noProof/>
          <w:sz w:val="24"/>
          <w:szCs w:val="24"/>
        </w:rPr>
      </w:pPr>
      <w:hyperlink w:anchor="_Toc72840080" w:history="1">
        <w:r w:rsidR="00906319" w:rsidRPr="00841785">
          <w:rPr>
            <w:rStyle w:val="Hyperlink"/>
            <w:noProof/>
          </w:rPr>
          <w:t>F.6</w:t>
        </w:r>
        <w:r w:rsidR="00906319">
          <w:rPr>
            <w:rFonts w:asciiTheme="minorHAnsi" w:hAnsiTheme="minorHAnsi"/>
            <w:noProof/>
            <w:sz w:val="24"/>
            <w:szCs w:val="24"/>
          </w:rPr>
          <w:tab/>
        </w:r>
        <w:r w:rsidR="00906319" w:rsidRPr="00841785">
          <w:rPr>
            <w:rStyle w:val="Hyperlink"/>
            <w:noProof/>
          </w:rPr>
          <w:t>Documenten</w:t>
        </w:r>
        <w:r w:rsidR="00906319">
          <w:rPr>
            <w:noProof/>
            <w:webHidden/>
          </w:rPr>
          <w:tab/>
        </w:r>
        <w:r w:rsidR="00906319">
          <w:rPr>
            <w:noProof/>
            <w:webHidden/>
          </w:rPr>
          <w:fldChar w:fldCharType="begin"/>
        </w:r>
        <w:r w:rsidR="00906319">
          <w:rPr>
            <w:noProof/>
            <w:webHidden/>
          </w:rPr>
          <w:instrText xml:space="preserve"> PAGEREF _Toc72840080 \h </w:instrText>
        </w:r>
        <w:r w:rsidR="00906319">
          <w:rPr>
            <w:noProof/>
            <w:webHidden/>
          </w:rPr>
        </w:r>
        <w:r w:rsidR="00906319">
          <w:rPr>
            <w:noProof/>
            <w:webHidden/>
          </w:rPr>
          <w:fldChar w:fldCharType="separate"/>
        </w:r>
        <w:r w:rsidR="0076154D">
          <w:rPr>
            <w:noProof/>
            <w:webHidden/>
          </w:rPr>
          <w:t>16</w:t>
        </w:r>
        <w:r w:rsidR="00906319">
          <w:rPr>
            <w:noProof/>
            <w:webHidden/>
          </w:rPr>
          <w:fldChar w:fldCharType="end"/>
        </w:r>
      </w:hyperlink>
    </w:p>
    <w:p w14:paraId="7A351FCB" w14:textId="0308971A" w:rsidR="00906319" w:rsidRDefault="007B3336">
      <w:pPr>
        <w:pStyle w:val="Inhopg1"/>
        <w:tabs>
          <w:tab w:val="left" w:pos="440"/>
        </w:tabs>
        <w:rPr>
          <w:rFonts w:asciiTheme="minorHAnsi" w:eastAsiaTheme="minorEastAsia" w:hAnsiTheme="minorHAnsi"/>
          <w:b w:val="0"/>
          <w:noProof/>
          <w:sz w:val="24"/>
          <w:szCs w:val="24"/>
        </w:rPr>
      </w:pPr>
      <w:hyperlink w:anchor="_Toc72840081" w:history="1">
        <w:r w:rsidR="00906319" w:rsidRPr="00841785">
          <w:rPr>
            <w:rStyle w:val="Hyperlink"/>
            <w:noProof/>
            <w:lang w:val="sv-SE"/>
          </w:rPr>
          <w:t>G</w:t>
        </w:r>
        <w:r w:rsidR="00906319">
          <w:rPr>
            <w:rFonts w:asciiTheme="minorHAnsi" w:eastAsiaTheme="minorEastAsia" w:hAnsiTheme="minorHAnsi"/>
            <w:b w:val="0"/>
            <w:noProof/>
            <w:sz w:val="24"/>
            <w:szCs w:val="24"/>
          </w:rPr>
          <w:tab/>
        </w:r>
        <w:r w:rsidR="00906319" w:rsidRPr="00841785">
          <w:rPr>
            <w:rStyle w:val="Hyperlink"/>
            <w:noProof/>
            <w:lang w:val="sv-SE"/>
          </w:rPr>
          <w:t>ICT</w:t>
        </w:r>
        <w:r w:rsidR="00906319">
          <w:rPr>
            <w:noProof/>
            <w:webHidden/>
          </w:rPr>
          <w:tab/>
        </w:r>
        <w:r w:rsidR="00906319">
          <w:rPr>
            <w:noProof/>
            <w:webHidden/>
          </w:rPr>
          <w:fldChar w:fldCharType="begin"/>
        </w:r>
        <w:r w:rsidR="00906319">
          <w:rPr>
            <w:noProof/>
            <w:webHidden/>
          </w:rPr>
          <w:instrText xml:space="preserve"> PAGEREF _Toc72840081 \h </w:instrText>
        </w:r>
        <w:r w:rsidR="00906319">
          <w:rPr>
            <w:noProof/>
            <w:webHidden/>
          </w:rPr>
        </w:r>
        <w:r w:rsidR="00906319">
          <w:rPr>
            <w:noProof/>
            <w:webHidden/>
          </w:rPr>
          <w:fldChar w:fldCharType="separate"/>
        </w:r>
        <w:r w:rsidR="0076154D">
          <w:rPr>
            <w:noProof/>
            <w:webHidden/>
          </w:rPr>
          <w:t>17</w:t>
        </w:r>
        <w:r w:rsidR="00906319">
          <w:rPr>
            <w:noProof/>
            <w:webHidden/>
          </w:rPr>
          <w:fldChar w:fldCharType="end"/>
        </w:r>
      </w:hyperlink>
    </w:p>
    <w:p w14:paraId="63119E77" w14:textId="4A514747" w:rsidR="00906319" w:rsidRDefault="007B3336">
      <w:pPr>
        <w:pStyle w:val="Inhopg2"/>
        <w:tabs>
          <w:tab w:val="left" w:pos="800"/>
          <w:tab w:val="right" w:leader="dot" w:pos="9062"/>
        </w:tabs>
        <w:rPr>
          <w:rFonts w:asciiTheme="minorHAnsi" w:hAnsiTheme="minorHAnsi"/>
          <w:noProof/>
          <w:sz w:val="24"/>
          <w:szCs w:val="24"/>
        </w:rPr>
      </w:pPr>
      <w:hyperlink w:anchor="_Toc72840082" w:history="1">
        <w:r w:rsidR="00906319" w:rsidRPr="00841785">
          <w:rPr>
            <w:rStyle w:val="Hyperlink"/>
            <w:noProof/>
          </w:rPr>
          <w:t>G.1</w:t>
        </w:r>
        <w:r w:rsidR="00906319">
          <w:rPr>
            <w:rFonts w:asciiTheme="minorHAnsi" w:hAnsiTheme="minorHAnsi"/>
            <w:noProof/>
            <w:sz w:val="24"/>
            <w:szCs w:val="24"/>
          </w:rPr>
          <w:tab/>
        </w:r>
        <w:r w:rsidR="00906319" w:rsidRPr="00841785">
          <w:rPr>
            <w:rStyle w:val="Hyperlink"/>
            <w:noProof/>
          </w:rPr>
          <w:t>Algemeen</w:t>
        </w:r>
        <w:r w:rsidR="00906319">
          <w:rPr>
            <w:noProof/>
            <w:webHidden/>
          </w:rPr>
          <w:tab/>
        </w:r>
        <w:r w:rsidR="00906319">
          <w:rPr>
            <w:noProof/>
            <w:webHidden/>
          </w:rPr>
          <w:fldChar w:fldCharType="begin"/>
        </w:r>
        <w:r w:rsidR="00906319">
          <w:rPr>
            <w:noProof/>
            <w:webHidden/>
          </w:rPr>
          <w:instrText xml:space="preserve"> PAGEREF _Toc72840082 \h </w:instrText>
        </w:r>
        <w:r w:rsidR="00906319">
          <w:rPr>
            <w:noProof/>
            <w:webHidden/>
          </w:rPr>
        </w:r>
        <w:r w:rsidR="00906319">
          <w:rPr>
            <w:noProof/>
            <w:webHidden/>
          </w:rPr>
          <w:fldChar w:fldCharType="separate"/>
        </w:r>
        <w:r w:rsidR="0076154D">
          <w:rPr>
            <w:noProof/>
            <w:webHidden/>
          </w:rPr>
          <w:t>17</w:t>
        </w:r>
        <w:r w:rsidR="00906319">
          <w:rPr>
            <w:noProof/>
            <w:webHidden/>
          </w:rPr>
          <w:fldChar w:fldCharType="end"/>
        </w:r>
      </w:hyperlink>
    </w:p>
    <w:p w14:paraId="35F92568" w14:textId="4393FF3B" w:rsidR="00906319" w:rsidRDefault="007B3336">
      <w:pPr>
        <w:pStyle w:val="Inhopg2"/>
        <w:tabs>
          <w:tab w:val="left" w:pos="800"/>
          <w:tab w:val="right" w:leader="dot" w:pos="9062"/>
        </w:tabs>
        <w:rPr>
          <w:rFonts w:asciiTheme="minorHAnsi" w:hAnsiTheme="minorHAnsi"/>
          <w:noProof/>
          <w:sz w:val="24"/>
          <w:szCs w:val="24"/>
        </w:rPr>
      </w:pPr>
      <w:hyperlink w:anchor="_Toc72840083" w:history="1">
        <w:r w:rsidR="00906319" w:rsidRPr="00841785">
          <w:rPr>
            <w:rStyle w:val="Hyperlink"/>
            <w:noProof/>
          </w:rPr>
          <w:t>G.2</w:t>
        </w:r>
        <w:r w:rsidR="00906319">
          <w:rPr>
            <w:rFonts w:asciiTheme="minorHAnsi" w:hAnsiTheme="minorHAnsi"/>
            <w:noProof/>
            <w:sz w:val="24"/>
            <w:szCs w:val="24"/>
          </w:rPr>
          <w:tab/>
        </w:r>
        <w:r w:rsidR="00906319" w:rsidRPr="00841785">
          <w:rPr>
            <w:rStyle w:val="Hyperlink"/>
            <w:noProof/>
          </w:rPr>
          <w:t>Standaarden en koppelingen</w:t>
        </w:r>
        <w:r w:rsidR="00906319">
          <w:rPr>
            <w:noProof/>
            <w:webHidden/>
          </w:rPr>
          <w:tab/>
        </w:r>
        <w:r w:rsidR="00906319">
          <w:rPr>
            <w:noProof/>
            <w:webHidden/>
          </w:rPr>
          <w:fldChar w:fldCharType="begin"/>
        </w:r>
        <w:r w:rsidR="00906319">
          <w:rPr>
            <w:noProof/>
            <w:webHidden/>
          </w:rPr>
          <w:instrText xml:space="preserve"> PAGEREF _Toc72840083 \h </w:instrText>
        </w:r>
        <w:r w:rsidR="00906319">
          <w:rPr>
            <w:noProof/>
            <w:webHidden/>
          </w:rPr>
        </w:r>
        <w:r w:rsidR="00906319">
          <w:rPr>
            <w:noProof/>
            <w:webHidden/>
          </w:rPr>
          <w:fldChar w:fldCharType="separate"/>
        </w:r>
        <w:r w:rsidR="0076154D">
          <w:rPr>
            <w:noProof/>
            <w:webHidden/>
          </w:rPr>
          <w:t>17</w:t>
        </w:r>
        <w:r w:rsidR="00906319">
          <w:rPr>
            <w:noProof/>
            <w:webHidden/>
          </w:rPr>
          <w:fldChar w:fldCharType="end"/>
        </w:r>
      </w:hyperlink>
    </w:p>
    <w:p w14:paraId="321CC905" w14:textId="3D3658CB" w:rsidR="00906319" w:rsidRDefault="007B3336">
      <w:pPr>
        <w:pStyle w:val="Inhopg2"/>
        <w:tabs>
          <w:tab w:val="left" w:pos="800"/>
          <w:tab w:val="right" w:leader="dot" w:pos="9062"/>
        </w:tabs>
        <w:rPr>
          <w:rFonts w:asciiTheme="minorHAnsi" w:hAnsiTheme="minorHAnsi"/>
          <w:noProof/>
          <w:sz w:val="24"/>
          <w:szCs w:val="24"/>
        </w:rPr>
      </w:pPr>
      <w:hyperlink w:anchor="_Toc72840084" w:history="1">
        <w:r w:rsidR="00906319" w:rsidRPr="00841785">
          <w:rPr>
            <w:rStyle w:val="Hyperlink"/>
            <w:noProof/>
          </w:rPr>
          <w:t>G.3</w:t>
        </w:r>
        <w:r w:rsidR="00906319">
          <w:rPr>
            <w:rFonts w:asciiTheme="minorHAnsi" w:hAnsiTheme="minorHAnsi"/>
            <w:noProof/>
            <w:sz w:val="24"/>
            <w:szCs w:val="24"/>
          </w:rPr>
          <w:tab/>
        </w:r>
        <w:r w:rsidR="00906319" w:rsidRPr="00841785">
          <w:rPr>
            <w:rStyle w:val="Hyperlink"/>
            <w:noProof/>
          </w:rPr>
          <w:t>Database</w:t>
        </w:r>
        <w:r w:rsidR="00906319">
          <w:rPr>
            <w:noProof/>
            <w:webHidden/>
          </w:rPr>
          <w:tab/>
        </w:r>
        <w:r w:rsidR="00906319">
          <w:rPr>
            <w:noProof/>
            <w:webHidden/>
          </w:rPr>
          <w:fldChar w:fldCharType="begin"/>
        </w:r>
        <w:r w:rsidR="00906319">
          <w:rPr>
            <w:noProof/>
            <w:webHidden/>
          </w:rPr>
          <w:instrText xml:space="preserve"> PAGEREF _Toc72840084 \h </w:instrText>
        </w:r>
        <w:r w:rsidR="00906319">
          <w:rPr>
            <w:noProof/>
            <w:webHidden/>
          </w:rPr>
        </w:r>
        <w:r w:rsidR="00906319">
          <w:rPr>
            <w:noProof/>
            <w:webHidden/>
          </w:rPr>
          <w:fldChar w:fldCharType="separate"/>
        </w:r>
        <w:r w:rsidR="0076154D">
          <w:rPr>
            <w:noProof/>
            <w:webHidden/>
          </w:rPr>
          <w:t>17</w:t>
        </w:r>
        <w:r w:rsidR="00906319">
          <w:rPr>
            <w:noProof/>
            <w:webHidden/>
          </w:rPr>
          <w:fldChar w:fldCharType="end"/>
        </w:r>
      </w:hyperlink>
    </w:p>
    <w:p w14:paraId="15588E2D" w14:textId="3B18C80C" w:rsidR="00906319" w:rsidRDefault="007B3336">
      <w:pPr>
        <w:pStyle w:val="Inhopg2"/>
        <w:tabs>
          <w:tab w:val="left" w:pos="800"/>
          <w:tab w:val="right" w:leader="dot" w:pos="9062"/>
        </w:tabs>
        <w:rPr>
          <w:rFonts w:asciiTheme="minorHAnsi" w:hAnsiTheme="minorHAnsi"/>
          <w:noProof/>
          <w:sz w:val="24"/>
          <w:szCs w:val="24"/>
        </w:rPr>
      </w:pPr>
      <w:hyperlink w:anchor="_Toc72840085" w:history="1">
        <w:r w:rsidR="00906319" w:rsidRPr="00841785">
          <w:rPr>
            <w:rStyle w:val="Hyperlink"/>
            <w:noProof/>
          </w:rPr>
          <w:t>G.4</w:t>
        </w:r>
        <w:r w:rsidR="00906319">
          <w:rPr>
            <w:rFonts w:asciiTheme="minorHAnsi" w:hAnsiTheme="minorHAnsi"/>
            <w:noProof/>
            <w:sz w:val="24"/>
            <w:szCs w:val="24"/>
          </w:rPr>
          <w:tab/>
        </w:r>
        <w:r w:rsidR="00906319" w:rsidRPr="00841785">
          <w:rPr>
            <w:rStyle w:val="Hyperlink"/>
            <w:noProof/>
          </w:rPr>
          <w:t>Authenticatie en autorisatie</w:t>
        </w:r>
        <w:r w:rsidR="00906319">
          <w:rPr>
            <w:noProof/>
            <w:webHidden/>
          </w:rPr>
          <w:tab/>
        </w:r>
        <w:r w:rsidR="00906319">
          <w:rPr>
            <w:noProof/>
            <w:webHidden/>
          </w:rPr>
          <w:fldChar w:fldCharType="begin"/>
        </w:r>
        <w:r w:rsidR="00906319">
          <w:rPr>
            <w:noProof/>
            <w:webHidden/>
          </w:rPr>
          <w:instrText xml:space="preserve"> PAGEREF _Toc72840085 \h </w:instrText>
        </w:r>
        <w:r w:rsidR="00906319">
          <w:rPr>
            <w:noProof/>
            <w:webHidden/>
          </w:rPr>
        </w:r>
        <w:r w:rsidR="00906319">
          <w:rPr>
            <w:noProof/>
            <w:webHidden/>
          </w:rPr>
          <w:fldChar w:fldCharType="separate"/>
        </w:r>
        <w:r w:rsidR="0076154D">
          <w:rPr>
            <w:noProof/>
            <w:webHidden/>
          </w:rPr>
          <w:t>17</w:t>
        </w:r>
        <w:r w:rsidR="00906319">
          <w:rPr>
            <w:noProof/>
            <w:webHidden/>
          </w:rPr>
          <w:fldChar w:fldCharType="end"/>
        </w:r>
      </w:hyperlink>
    </w:p>
    <w:p w14:paraId="01530129" w14:textId="0444E1EE" w:rsidR="00906319" w:rsidRDefault="007B3336">
      <w:pPr>
        <w:pStyle w:val="Inhopg2"/>
        <w:tabs>
          <w:tab w:val="left" w:pos="800"/>
          <w:tab w:val="right" w:leader="dot" w:pos="9062"/>
        </w:tabs>
        <w:rPr>
          <w:rFonts w:asciiTheme="minorHAnsi" w:hAnsiTheme="minorHAnsi"/>
          <w:noProof/>
          <w:sz w:val="24"/>
          <w:szCs w:val="24"/>
        </w:rPr>
      </w:pPr>
      <w:hyperlink w:anchor="_Toc72840086" w:history="1">
        <w:r w:rsidR="00906319" w:rsidRPr="00841785">
          <w:rPr>
            <w:rStyle w:val="Hyperlink"/>
            <w:noProof/>
          </w:rPr>
          <w:t>G.5</w:t>
        </w:r>
        <w:r w:rsidR="00906319">
          <w:rPr>
            <w:rFonts w:asciiTheme="minorHAnsi" w:hAnsiTheme="minorHAnsi"/>
            <w:noProof/>
            <w:sz w:val="24"/>
            <w:szCs w:val="24"/>
          </w:rPr>
          <w:tab/>
        </w:r>
        <w:r w:rsidR="00906319" w:rsidRPr="00841785">
          <w:rPr>
            <w:rStyle w:val="Hyperlink"/>
            <w:noProof/>
          </w:rPr>
          <w:t>Omgevingen</w:t>
        </w:r>
        <w:r w:rsidR="00906319">
          <w:rPr>
            <w:noProof/>
            <w:webHidden/>
          </w:rPr>
          <w:tab/>
        </w:r>
        <w:r w:rsidR="00906319">
          <w:rPr>
            <w:noProof/>
            <w:webHidden/>
          </w:rPr>
          <w:fldChar w:fldCharType="begin"/>
        </w:r>
        <w:r w:rsidR="00906319">
          <w:rPr>
            <w:noProof/>
            <w:webHidden/>
          </w:rPr>
          <w:instrText xml:space="preserve"> PAGEREF _Toc72840086 \h </w:instrText>
        </w:r>
        <w:r w:rsidR="00906319">
          <w:rPr>
            <w:noProof/>
            <w:webHidden/>
          </w:rPr>
        </w:r>
        <w:r w:rsidR="00906319">
          <w:rPr>
            <w:noProof/>
            <w:webHidden/>
          </w:rPr>
          <w:fldChar w:fldCharType="separate"/>
        </w:r>
        <w:r w:rsidR="0076154D">
          <w:rPr>
            <w:noProof/>
            <w:webHidden/>
          </w:rPr>
          <w:t>18</w:t>
        </w:r>
        <w:r w:rsidR="00906319">
          <w:rPr>
            <w:noProof/>
            <w:webHidden/>
          </w:rPr>
          <w:fldChar w:fldCharType="end"/>
        </w:r>
      </w:hyperlink>
    </w:p>
    <w:p w14:paraId="686026D5" w14:textId="3CF5F888" w:rsidR="00906319" w:rsidRDefault="007B3336">
      <w:pPr>
        <w:pStyle w:val="Inhopg2"/>
        <w:tabs>
          <w:tab w:val="left" w:pos="800"/>
          <w:tab w:val="right" w:leader="dot" w:pos="9062"/>
        </w:tabs>
        <w:rPr>
          <w:rFonts w:asciiTheme="minorHAnsi" w:hAnsiTheme="minorHAnsi"/>
          <w:noProof/>
          <w:sz w:val="24"/>
          <w:szCs w:val="24"/>
        </w:rPr>
      </w:pPr>
      <w:hyperlink w:anchor="_Toc72840087" w:history="1">
        <w:r w:rsidR="00906319" w:rsidRPr="00841785">
          <w:rPr>
            <w:rStyle w:val="Hyperlink"/>
            <w:noProof/>
          </w:rPr>
          <w:t>G.6</w:t>
        </w:r>
        <w:r w:rsidR="00906319">
          <w:rPr>
            <w:rFonts w:asciiTheme="minorHAnsi" w:hAnsiTheme="minorHAnsi"/>
            <w:noProof/>
            <w:sz w:val="24"/>
            <w:szCs w:val="24"/>
          </w:rPr>
          <w:tab/>
        </w:r>
        <w:r w:rsidR="00906319" w:rsidRPr="00841785">
          <w:rPr>
            <w:rStyle w:val="Hyperlink"/>
            <w:noProof/>
          </w:rPr>
          <w:t>Performance</w:t>
        </w:r>
        <w:r w:rsidR="00906319">
          <w:rPr>
            <w:noProof/>
            <w:webHidden/>
          </w:rPr>
          <w:tab/>
        </w:r>
        <w:r w:rsidR="00906319">
          <w:rPr>
            <w:noProof/>
            <w:webHidden/>
          </w:rPr>
          <w:fldChar w:fldCharType="begin"/>
        </w:r>
        <w:r w:rsidR="00906319">
          <w:rPr>
            <w:noProof/>
            <w:webHidden/>
          </w:rPr>
          <w:instrText xml:space="preserve"> PAGEREF _Toc72840087 \h </w:instrText>
        </w:r>
        <w:r w:rsidR="00906319">
          <w:rPr>
            <w:noProof/>
            <w:webHidden/>
          </w:rPr>
        </w:r>
        <w:r w:rsidR="00906319">
          <w:rPr>
            <w:noProof/>
            <w:webHidden/>
          </w:rPr>
          <w:fldChar w:fldCharType="separate"/>
        </w:r>
        <w:r w:rsidR="0076154D">
          <w:rPr>
            <w:noProof/>
            <w:webHidden/>
          </w:rPr>
          <w:t>18</w:t>
        </w:r>
        <w:r w:rsidR="00906319">
          <w:rPr>
            <w:noProof/>
            <w:webHidden/>
          </w:rPr>
          <w:fldChar w:fldCharType="end"/>
        </w:r>
      </w:hyperlink>
    </w:p>
    <w:p w14:paraId="4BBEA846" w14:textId="6272E5F0" w:rsidR="00906319" w:rsidRDefault="007B3336">
      <w:pPr>
        <w:pStyle w:val="Inhopg2"/>
        <w:tabs>
          <w:tab w:val="left" w:pos="800"/>
          <w:tab w:val="right" w:leader="dot" w:pos="9062"/>
        </w:tabs>
        <w:rPr>
          <w:rFonts w:asciiTheme="minorHAnsi" w:hAnsiTheme="minorHAnsi"/>
          <w:noProof/>
          <w:sz w:val="24"/>
          <w:szCs w:val="24"/>
        </w:rPr>
      </w:pPr>
      <w:hyperlink w:anchor="_Toc72840088" w:history="1">
        <w:r w:rsidR="00906319" w:rsidRPr="00841785">
          <w:rPr>
            <w:rStyle w:val="Hyperlink"/>
            <w:noProof/>
          </w:rPr>
          <w:t>G.7</w:t>
        </w:r>
        <w:r w:rsidR="00906319">
          <w:rPr>
            <w:rFonts w:asciiTheme="minorHAnsi" w:hAnsiTheme="minorHAnsi"/>
            <w:noProof/>
            <w:sz w:val="24"/>
            <w:szCs w:val="24"/>
          </w:rPr>
          <w:tab/>
        </w:r>
        <w:r w:rsidR="00906319" w:rsidRPr="00841785">
          <w:rPr>
            <w:rStyle w:val="Hyperlink"/>
            <w:noProof/>
          </w:rPr>
          <w:t>Exit</w:t>
        </w:r>
        <w:r w:rsidR="00906319">
          <w:rPr>
            <w:noProof/>
            <w:webHidden/>
          </w:rPr>
          <w:tab/>
        </w:r>
        <w:r w:rsidR="00906319">
          <w:rPr>
            <w:noProof/>
            <w:webHidden/>
          </w:rPr>
          <w:fldChar w:fldCharType="begin"/>
        </w:r>
        <w:r w:rsidR="00906319">
          <w:rPr>
            <w:noProof/>
            <w:webHidden/>
          </w:rPr>
          <w:instrText xml:space="preserve"> PAGEREF _Toc72840088 \h </w:instrText>
        </w:r>
        <w:r w:rsidR="00906319">
          <w:rPr>
            <w:noProof/>
            <w:webHidden/>
          </w:rPr>
        </w:r>
        <w:r w:rsidR="00906319">
          <w:rPr>
            <w:noProof/>
            <w:webHidden/>
          </w:rPr>
          <w:fldChar w:fldCharType="separate"/>
        </w:r>
        <w:r w:rsidR="0076154D">
          <w:rPr>
            <w:noProof/>
            <w:webHidden/>
          </w:rPr>
          <w:t>18</w:t>
        </w:r>
        <w:r w:rsidR="00906319">
          <w:rPr>
            <w:noProof/>
            <w:webHidden/>
          </w:rPr>
          <w:fldChar w:fldCharType="end"/>
        </w:r>
      </w:hyperlink>
    </w:p>
    <w:p w14:paraId="7DA5C73F" w14:textId="6C4A6423" w:rsidR="00177BD9" w:rsidRPr="00D2236E" w:rsidRDefault="00AA4B91" w:rsidP="005962A0">
      <w:pPr>
        <w:rPr>
          <w:rFonts w:cstheme="minorBidi"/>
        </w:rPr>
      </w:pPr>
      <w:r w:rsidRPr="00D2236E">
        <w:rPr>
          <w:rFonts w:cstheme="minorBidi"/>
        </w:rPr>
        <w:fldChar w:fldCharType="end"/>
      </w:r>
      <w:bookmarkStart w:id="0" w:name="_Toc289875066"/>
    </w:p>
    <w:p w14:paraId="5BD9BA37" w14:textId="340460E3" w:rsidR="00177BD9" w:rsidRPr="00D2236E" w:rsidRDefault="00177BD9" w:rsidP="009456CC">
      <w:pPr>
        <w:tabs>
          <w:tab w:val="left" w:pos="1820"/>
        </w:tabs>
        <w:rPr>
          <w:rFonts w:cstheme="minorBidi"/>
        </w:rPr>
      </w:pPr>
      <w:r w:rsidRPr="00D2236E">
        <w:rPr>
          <w:rFonts w:cstheme="minorBidi"/>
        </w:rPr>
        <w:br w:type="page"/>
      </w:r>
    </w:p>
    <w:p w14:paraId="5A472ED9" w14:textId="59739EA8" w:rsidR="003D7C2C" w:rsidRPr="00D2236E" w:rsidRDefault="003D7C2C" w:rsidP="00A63117">
      <w:pPr>
        <w:pStyle w:val="Kop1"/>
        <w:numPr>
          <w:ilvl w:val="0"/>
          <w:numId w:val="0"/>
        </w:numPr>
      </w:pPr>
      <w:bookmarkStart w:id="1" w:name="_Toc72840040"/>
      <w:bookmarkEnd w:id="0"/>
      <w:r w:rsidRPr="00D2236E">
        <w:lastRenderedPageBreak/>
        <w:t>Inleiding</w:t>
      </w:r>
      <w:bookmarkEnd w:id="1"/>
    </w:p>
    <w:p w14:paraId="73BA531C" w14:textId="39C8AC39" w:rsidR="003D7C2C" w:rsidRPr="00D2236E" w:rsidRDefault="00095626" w:rsidP="001A4745">
      <w:r w:rsidRPr="00D2236E">
        <w:t>Aanvullend op het Programma van Eisen (</w:t>
      </w:r>
      <w:proofErr w:type="spellStart"/>
      <w:r w:rsidRPr="00D2236E">
        <w:t>PvW</w:t>
      </w:r>
      <w:proofErr w:type="spellEnd"/>
      <w:r w:rsidRPr="00D2236E">
        <w:t>) beschrijft d</w:t>
      </w:r>
      <w:r w:rsidR="00B11BAB" w:rsidRPr="00D2236E">
        <w:t xml:space="preserve">it </w:t>
      </w:r>
      <w:r w:rsidRPr="00D2236E">
        <w:t>P</w:t>
      </w:r>
      <w:r w:rsidR="00B11BAB" w:rsidRPr="00D2236E">
        <w:t xml:space="preserve">rogramma van </w:t>
      </w:r>
      <w:r w:rsidRPr="00D2236E">
        <w:t>W</w:t>
      </w:r>
      <w:r w:rsidR="006251F0" w:rsidRPr="00D2236E">
        <w:t>ensen</w:t>
      </w:r>
      <w:r w:rsidR="00B11BAB" w:rsidRPr="00D2236E">
        <w:t xml:space="preserve"> (</w:t>
      </w:r>
      <w:proofErr w:type="spellStart"/>
      <w:r w:rsidR="00B11BAB" w:rsidRPr="00D2236E">
        <w:t>Pv</w:t>
      </w:r>
      <w:r w:rsidR="006251F0" w:rsidRPr="00D2236E">
        <w:t>W</w:t>
      </w:r>
      <w:proofErr w:type="spellEnd"/>
      <w:r w:rsidR="00B11BAB" w:rsidRPr="00D2236E">
        <w:t>) beschrijft de gewenste functionaliteit voor de belastingapplicatie</w:t>
      </w:r>
      <w:r w:rsidR="00394191" w:rsidRPr="00D2236E">
        <w:t xml:space="preserve"> die Belastingsamenwerking gemeenten en hoogheemraadschap Utrecht (</w:t>
      </w:r>
      <w:proofErr w:type="spellStart"/>
      <w:r w:rsidR="00394191" w:rsidRPr="00D2236E">
        <w:t>BghU</w:t>
      </w:r>
      <w:proofErr w:type="spellEnd"/>
      <w:r w:rsidR="00394191" w:rsidRPr="00D2236E">
        <w:t>) wenst aan te schaffen</w:t>
      </w:r>
      <w:r w:rsidR="00B11BAB" w:rsidRPr="00D2236E">
        <w:t xml:space="preserve">. </w:t>
      </w:r>
      <w:r w:rsidR="003D7C2C" w:rsidRPr="00D2236E">
        <w:t xml:space="preserve">Hoewel sprake is van een standaardapplicatie, heeft de </w:t>
      </w:r>
      <w:r w:rsidR="00394191" w:rsidRPr="00D2236E">
        <w:t xml:space="preserve">inschrijver met de </w:t>
      </w:r>
      <w:r w:rsidR="003D7C2C" w:rsidRPr="00D2236E">
        <w:t xml:space="preserve">applicatie die het meest beantwoordt aan de verwachtingen en behoeften van (eind)gebruikers, beheerders en informatiebeveiligers de voorkeur. </w:t>
      </w:r>
    </w:p>
    <w:p w14:paraId="1280BDEB" w14:textId="77777777" w:rsidR="00B67E9B" w:rsidRPr="00D2236E" w:rsidRDefault="00B67E9B" w:rsidP="003D7C2C"/>
    <w:p w14:paraId="5123C6D6" w14:textId="6CA46993" w:rsidR="00E32280" w:rsidRPr="00D2236E" w:rsidRDefault="00095626" w:rsidP="00095626">
      <w:r w:rsidRPr="00D2236E">
        <w:t>D</w:t>
      </w:r>
      <w:r w:rsidR="00B11BAB" w:rsidRPr="00D2236E">
        <w:t xml:space="preserve">e </w:t>
      </w:r>
      <w:r w:rsidR="00394191" w:rsidRPr="00D2236E">
        <w:t>i</w:t>
      </w:r>
      <w:r w:rsidR="00B11BAB" w:rsidRPr="00D2236E">
        <w:t>nschrijver wordt uitgenodigd om zoveel mogelijk wensen te honoreren</w:t>
      </w:r>
      <w:r w:rsidR="00E32280" w:rsidRPr="00D2236E">
        <w:t>, waarbij de kosten dienen te zijn inbegrepen in de totale prijsopgave</w:t>
      </w:r>
      <w:r w:rsidR="00B11BAB" w:rsidRPr="00D2236E">
        <w:t xml:space="preserve">. De </w:t>
      </w:r>
      <w:r w:rsidRPr="00D2236E">
        <w:t xml:space="preserve">wensen zijn binair. Dit betekent dat ze </w:t>
      </w:r>
      <w:r w:rsidR="003275F5" w:rsidRPr="00D2236E">
        <w:t xml:space="preserve">met een </w:t>
      </w:r>
      <w:r w:rsidR="00D73B67" w:rsidRPr="00D2236E">
        <w:t>‘</w:t>
      </w:r>
      <w:r w:rsidR="003275F5" w:rsidRPr="00D2236E">
        <w:t>ja</w:t>
      </w:r>
      <w:r w:rsidR="00D73B67" w:rsidRPr="00D2236E">
        <w:t>’ of ‘</w:t>
      </w:r>
      <w:r w:rsidR="003275F5" w:rsidRPr="00D2236E">
        <w:t>nee</w:t>
      </w:r>
      <w:r w:rsidR="00D73B67" w:rsidRPr="00D2236E">
        <w:t>’</w:t>
      </w:r>
      <w:r w:rsidR="003275F5" w:rsidRPr="00D2236E">
        <w:t xml:space="preserve"> </w:t>
      </w:r>
      <w:r w:rsidRPr="00D2236E">
        <w:t>moeten</w:t>
      </w:r>
      <w:r w:rsidR="00D73B67" w:rsidRPr="00D2236E">
        <w:t xml:space="preserve"> worden beantwoord. </w:t>
      </w:r>
      <w:r w:rsidR="002C0F39" w:rsidRPr="00D2236E">
        <w:t xml:space="preserve">Bij alle wensen is vermeld welke score kan worden behaald. </w:t>
      </w:r>
      <w:r w:rsidR="00E32280" w:rsidRPr="00D2236E">
        <w:t xml:space="preserve">Uitgangspunt is dat gehonoreerde wensen op het moment van inschrijving zijn gerealiseerd, tenzij een ander moment in de tijd is benoemd. </w:t>
      </w:r>
    </w:p>
    <w:p w14:paraId="37468B71" w14:textId="77777777" w:rsidR="00095626" w:rsidRPr="00D2236E" w:rsidRDefault="00095626" w:rsidP="00095626"/>
    <w:tbl>
      <w:tblPr>
        <w:tblStyle w:val="Tabelraster"/>
        <w:tblW w:w="9069" w:type="dxa"/>
        <w:tblLayout w:type="fixed"/>
        <w:tblLook w:val="04A0" w:firstRow="1" w:lastRow="0" w:firstColumn="1" w:lastColumn="0" w:noHBand="0" w:noVBand="1"/>
      </w:tblPr>
      <w:tblGrid>
        <w:gridCol w:w="7651"/>
        <w:gridCol w:w="709"/>
        <w:gridCol w:w="709"/>
      </w:tblGrid>
      <w:tr w:rsidR="00095626" w:rsidRPr="00D2236E" w14:paraId="61283ABA" w14:textId="77777777" w:rsidTr="00106E9D">
        <w:trPr>
          <w:tblHeader/>
        </w:trPr>
        <w:tc>
          <w:tcPr>
            <w:tcW w:w="7651" w:type="dxa"/>
            <w:shd w:val="clear" w:color="auto" w:fill="E10E49"/>
            <w:vAlign w:val="center"/>
          </w:tcPr>
          <w:p w14:paraId="78429667" w14:textId="416EB467" w:rsidR="00095626" w:rsidRPr="00D2236E" w:rsidRDefault="00095626" w:rsidP="00095626">
            <w:pPr>
              <w:spacing w:after="0"/>
              <w:rPr>
                <w:rFonts w:cstheme="minorHAnsi"/>
                <w:b/>
                <w:bCs/>
                <w:color w:val="FFFFFF" w:themeColor="background1"/>
                <w:sz w:val="20"/>
              </w:rPr>
            </w:pPr>
            <w:r w:rsidRPr="00D2236E">
              <w:rPr>
                <w:rFonts w:cstheme="minorHAnsi"/>
                <w:b/>
                <w:bCs/>
                <w:color w:val="FFFFFF" w:themeColor="background1"/>
                <w:sz w:val="20"/>
              </w:rPr>
              <w:t>Onderdeel</w:t>
            </w:r>
          </w:p>
        </w:tc>
        <w:tc>
          <w:tcPr>
            <w:tcW w:w="709" w:type="dxa"/>
            <w:shd w:val="clear" w:color="auto" w:fill="E10E49"/>
            <w:tcMar>
              <w:left w:w="0" w:type="dxa"/>
              <w:right w:w="0" w:type="dxa"/>
            </w:tcMar>
            <w:vAlign w:val="center"/>
          </w:tcPr>
          <w:p w14:paraId="2D90EE4C" w14:textId="16947C6B" w:rsidR="00095626" w:rsidRPr="00D2236E" w:rsidRDefault="00095626" w:rsidP="002D2B72">
            <w:pPr>
              <w:spacing w:after="0"/>
              <w:jc w:val="center"/>
              <w:rPr>
                <w:rFonts w:cstheme="minorHAnsi"/>
                <w:b/>
                <w:bCs/>
                <w:color w:val="FFFFFF" w:themeColor="background1"/>
                <w:sz w:val="20"/>
              </w:rPr>
            </w:pPr>
            <w:r w:rsidRPr="00D2236E">
              <w:rPr>
                <w:rFonts w:cstheme="minorHAnsi"/>
                <w:b/>
                <w:bCs/>
                <w:color w:val="FFFFFF" w:themeColor="background1"/>
                <w:sz w:val="20"/>
              </w:rPr>
              <w:t>Wensen</w:t>
            </w:r>
          </w:p>
        </w:tc>
        <w:tc>
          <w:tcPr>
            <w:tcW w:w="709" w:type="dxa"/>
            <w:shd w:val="clear" w:color="auto" w:fill="E10E49"/>
            <w:tcMar>
              <w:left w:w="28" w:type="dxa"/>
              <w:right w:w="28" w:type="dxa"/>
            </w:tcMar>
            <w:vAlign w:val="center"/>
          </w:tcPr>
          <w:p w14:paraId="2C129D45" w14:textId="77777777" w:rsidR="00095626" w:rsidRPr="00D2236E" w:rsidRDefault="00095626" w:rsidP="002D2B72">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095626" w:rsidRPr="00D2236E" w14:paraId="1C923B72" w14:textId="77777777" w:rsidTr="000B7D18">
        <w:tc>
          <w:tcPr>
            <w:tcW w:w="7651" w:type="dxa"/>
          </w:tcPr>
          <w:p w14:paraId="6A604427" w14:textId="15BB19C4" w:rsidR="00095626" w:rsidRPr="00D2236E" w:rsidRDefault="00095626" w:rsidP="00095626">
            <w:pPr>
              <w:spacing w:after="0"/>
              <w:rPr>
                <w:rFonts w:cstheme="minorHAnsi"/>
                <w:sz w:val="20"/>
              </w:rPr>
            </w:pPr>
            <w:r w:rsidRPr="00D2236E">
              <w:rPr>
                <w:rFonts w:cstheme="minorBidi"/>
                <w:sz w:val="20"/>
                <w:szCs w:val="20"/>
              </w:rPr>
              <w:t xml:space="preserve">A Algemeen </w:t>
            </w:r>
          </w:p>
        </w:tc>
        <w:tc>
          <w:tcPr>
            <w:tcW w:w="709" w:type="dxa"/>
            <w:shd w:val="clear" w:color="auto" w:fill="FFFFFF" w:themeFill="background1"/>
          </w:tcPr>
          <w:p w14:paraId="0A23821C" w14:textId="75B78F78" w:rsidR="00095626" w:rsidRPr="00D2236E" w:rsidRDefault="00095626" w:rsidP="002D2B72">
            <w:pPr>
              <w:spacing w:after="0"/>
              <w:jc w:val="center"/>
              <w:rPr>
                <w:rFonts w:cstheme="minorHAnsi"/>
                <w:sz w:val="20"/>
              </w:rPr>
            </w:pPr>
            <w:r w:rsidRPr="00D2236E">
              <w:rPr>
                <w:rFonts w:cstheme="minorHAnsi"/>
                <w:sz w:val="20"/>
              </w:rPr>
              <w:t>10</w:t>
            </w:r>
          </w:p>
        </w:tc>
        <w:tc>
          <w:tcPr>
            <w:tcW w:w="709" w:type="dxa"/>
            <w:shd w:val="clear" w:color="auto" w:fill="FFFFFF" w:themeFill="background1"/>
          </w:tcPr>
          <w:p w14:paraId="0F431BE8" w14:textId="44C73371" w:rsidR="00095626" w:rsidRPr="00D2236E" w:rsidRDefault="00CF50A7" w:rsidP="002D2B72">
            <w:pPr>
              <w:spacing w:before="0" w:after="0"/>
              <w:jc w:val="center"/>
              <w:rPr>
                <w:rFonts w:cstheme="minorHAnsi"/>
                <w:sz w:val="20"/>
              </w:rPr>
            </w:pPr>
            <w:r w:rsidRPr="00D2236E">
              <w:rPr>
                <w:rFonts w:cstheme="minorHAnsi"/>
                <w:sz w:val="20"/>
              </w:rPr>
              <w:t>64</w:t>
            </w:r>
          </w:p>
        </w:tc>
      </w:tr>
      <w:tr w:rsidR="00095626" w:rsidRPr="00D2236E" w14:paraId="624877BB" w14:textId="77777777" w:rsidTr="00346D8E">
        <w:tc>
          <w:tcPr>
            <w:tcW w:w="7651" w:type="dxa"/>
          </w:tcPr>
          <w:p w14:paraId="4C20DFB4" w14:textId="63429C0F" w:rsidR="00095626" w:rsidRPr="00D2236E" w:rsidRDefault="00095626" w:rsidP="00095626">
            <w:pPr>
              <w:spacing w:after="0"/>
              <w:rPr>
                <w:rFonts w:cstheme="minorHAnsi"/>
                <w:sz w:val="20"/>
              </w:rPr>
            </w:pPr>
            <w:r w:rsidRPr="00D2236E">
              <w:rPr>
                <w:rFonts w:cstheme="minorBidi"/>
                <w:sz w:val="20"/>
                <w:szCs w:val="20"/>
              </w:rPr>
              <w:t>B Heffen</w:t>
            </w:r>
          </w:p>
        </w:tc>
        <w:tc>
          <w:tcPr>
            <w:tcW w:w="709" w:type="dxa"/>
            <w:shd w:val="clear" w:color="auto" w:fill="FFFFFF" w:themeFill="background1"/>
          </w:tcPr>
          <w:p w14:paraId="2432DEC6" w14:textId="4ADEE31C" w:rsidR="00095626" w:rsidRPr="00D2236E" w:rsidRDefault="00095626" w:rsidP="002D2B72">
            <w:pPr>
              <w:spacing w:after="0"/>
              <w:jc w:val="center"/>
              <w:rPr>
                <w:rFonts w:cstheme="minorHAnsi"/>
                <w:sz w:val="20"/>
              </w:rPr>
            </w:pPr>
            <w:r w:rsidRPr="00D2236E">
              <w:rPr>
                <w:rFonts w:cstheme="minorHAnsi"/>
                <w:sz w:val="20"/>
              </w:rPr>
              <w:t>16</w:t>
            </w:r>
          </w:p>
        </w:tc>
        <w:tc>
          <w:tcPr>
            <w:tcW w:w="709" w:type="dxa"/>
            <w:shd w:val="clear" w:color="auto" w:fill="FFFFFF" w:themeFill="background1"/>
          </w:tcPr>
          <w:p w14:paraId="4E99185D" w14:textId="1D764C4F" w:rsidR="00095626" w:rsidRPr="00D2236E" w:rsidRDefault="00CF50A7" w:rsidP="002D2B72">
            <w:pPr>
              <w:spacing w:before="0" w:after="0"/>
              <w:jc w:val="center"/>
              <w:rPr>
                <w:rFonts w:cstheme="minorHAnsi"/>
                <w:sz w:val="20"/>
              </w:rPr>
            </w:pPr>
            <w:r w:rsidRPr="00D2236E">
              <w:rPr>
                <w:rFonts w:cstheme="minorHAnsi"/>
                <w:sz w:val="20"/>
              </w:rPr>
              <w:t>92</w:t>
            </w:r>
          </w:p>
        </w:tc>
      </w:tr>
      <w:tr w:rsidR="00095626" w:rsidRPr="00D2236E" w14:paraId="7FB30D78" w14:textId="77777777" w:rsidTr="00DA7805">
        <w:tc>
          <w:tcPr>
            <w:tcW w:w="7651" w:type="dxa"/>
          </w:tcPr>
          <w:p w14:paraId="0286D9EF" w14:textId="6DED7835" w:rsidR="00095626" w:rsidRPr="00D2236E" w:rsidRDefault="00095626" w:rsidP="00095626">
            <w:pPr>
              <w:spacing w:after="0"/>
              <w:rPr>
                <w:rFonts w:cstheme="minorHAnsi"/>
                <w:sz w:val="20"/>
              </w:rPr>
            </w:pPr>
            <w:r w:rsidRPr="00D2236E">
              <w:rPr>
                <w:rFonts w:cstheme="minorBidi"/>
                <w:sz w:val="20"/>
                <w:szCs w:val="20"/>
              </w:rPr>
              <w:t>C Innen</w:t>
            </w:r>
          </w:p>
        </w:tc>
        <w:tc>
          <w:tcPr>
            <w:tcW w:w="709" w:type="dxa"/>
            <w:shd w:val="clear" w:color="auto" w:fill="FFFFFF" w:themeFill="background1"/>
          </w:tcPr>
          <w:p w14:paraId="0A6368F7" w14:textId="26D43F37" w:rsidR="00095626" w:rsidRPr="00D2236E" w:rsidRDefault="00D259F5" w:rsidP="002D2B72">
            <w:pPr>
              <w:spacing w:after="0"/>
              <w:jc w:val="center"/>
              <w:rPr>
                <w:rFonts w:cstheme="minorHAnsi"/>
                <w:sz w:val="20"/>
              </w:rPr>
            </w:pPr>
            <w:r w:rsidRPr="00D2236E">
              <w:rPr>
                <w:rFonts w:cstheme="minorHAnsi"/>
                <w:sz w:val="20"/>
              </w:rPr>
              <w:t>8</w:t>
            </w:r>
          </w:p>
        </w:tc>
        <w:tc>
          <w:tcPr>
            <w:tcW w:w="709" w:type="dxa"/>
            <w:shd w:val="clear" w:color="auto" w:fill="FFFFFF" w:themeFill="background1"/>
          </w:tcPr>
          <w:p w14:paraId="22BE759F" w14:textId="424D925F" w:rsidR="00095626" w:rsidRPr="00D2236E" w:rsidRDefault="00CF50A7" w:rsidP="002D2B72">
            <w:pPr>
              <w:spacing w:before="0" w:after="0"/>
              <w:jc w:val="center"/>
              <w:rPr>
                <w:rFonts w:cstheme="minorHAnsi"/>
                <w:sz w:val="20"/>
              </w:rPr>
            </w:pPr>
            <w:r w:rsidRPr="00D2236E">
              <w:rPr>
                <w:rFonts w:cstheme="minorHAnsi"/>
                <w:sz w:val="20"/>
              </w:rPr>
              <w:t>58</w:t>
            </w:r>
          </w:p>
        </w:tc>
      </w:tr>
      <w:tr w:rsidR="00095626" w:rsidRPr="00D2236E" w14:paraId="6F4D77DD" w14:textId="77777777" w:rsidTr="000F00DD">
        <w:tc>
          <w:tcPr>
            <w:tcW w:w="7651" w:type="dxa"/>
          </w:tcPr>
          <w:p w14:paraId="367690FA" w14:textId="78F223C6" w:rsidR="00095626" w:rsidRPr="00D2236E" w:rsidRDefault="00095626" w:rsidP="00095626">
            <w:pPr>
              <w:spacing w:after="0"/>
              <w:rPr>
                <w:rFonts w:cstheme="minorHAnsi"/>
                <w:sz w:val="20"/>
              </w:rPr>
            </w:pPr>
            <w:r w:rsidRPr="00D2236E">
              <w:rPr>
                <w:rFonts w:cstheme="minorBidi"/>
                <w:sz w:val="20"/>
                <w:szCs w:val="20"/>
              </w:rPr>
              <w:t>D Bezwaar en beroep</w:t>
            </w:r>
          </w:p>
        </w:tc>
        <w:tc>
          <w:tcPr>
            <w:tcW w:w="709" w:type="dxa"/>
            <w:shd w:val="clear" w:color="auto" w:fill="FFFFFF" w:themeFill="background1"/>
          </w:tcPr>
          <w:p w14:paraId="7DA48E00" w14:textId="40C49A5A" w:rsidR="00095626" w:rsidRPr="00D2236E" w:rsidRDefault="00D259F5" w:rsidP="002D2B72">
            <w:pPr>
              <w:spacing w:after="0"/>
              <w:jc w:val="center"/>
              <w:rPr>
                <w:rFonts w:cstheme="minorHAnsi"/>
                <w:sz w:val="20"/>
              </w:rPr>
            </w:pPr>
            <w:r w:rsidRPr="00D2236E">
              <w:rPr>
                <w:rFonts w:cstheme="minorHAnsi"/>
                <w:sz w:val="20"/>
              </w:rPr>
              <w:t>5</w:t>
            </w:r>
          </w:p>
        </w:tc>
        <w:tc>
          <w:tcPr>
            <w:tcW w:w="709" w:type="dxa"/>
            <w:shd w:val="clear" w:color="auto" w:fill="FFFFFF" w:themeFill="background1"/>
          </w:tcPr>
          <w:p w14:paraId="2CE88545" w14:textId="3ABD55CD" w:rsidR="00095626" w:rsidRPr="00D2236E" w:rsidRDefault="00CF50A7" w:rsidP="002D2B72">
            <w:pPr>
              <w:spacing w:before="0" w:after="0"/>
              <w:jc w:val="center"/>
              <w:rPr>
                <w:rFonts w:cstheme="minorHAnsi"/>
                <w:sz w:val="20"/>
              </w:rPr>
            </w:pPr>
            <w:r w:rsidRPr="00D2236E">
              <w:rPr>
                <w:rFonts w:cstheme="minorHAnsi"/>
                <w:sz w:val="20"/>
              </w:rPr>
              <w:t>38</w:t>
            </w:r>
          </w:p>
        </w:tc>
      </w:tr>
      <w:tr w:rsidR="00095626" w:rsidRPr="00D2236E" w14:paraId="21AC9353" w14:textId="77777777" w:rsidTr="0008343D">
        <w:tc>
          <w:tcPr>
            <w:tcW w:w="7651" w:type="dxa"/>
          </w:tcPr>
          <w:p w14:paraId="2DD466AF" w14:textId="350BF9D4" w:rsidR="00095626" w:rsidRPr="00D2236E" w:rsidRDefault="00095626" w:rsidP="00095626">
            <w:pPr>
              <w:spacing w:after="0"/>
              <w:rPr>
                <w:rFonts w:cstheme="minorHAnsi"/>
                <w:sz w:val="20"/>
              </w:rPr>
            </w:pPr>
            <w:r w:rsidRPr="00D2236E">
              <w:rPr>
                <w:rFonts w:cstheme="minorBidi"/>
                <w:sz w:val="20"/>
                <w:szCs w:val="20"/>
              </w:rPr>
              <w:t>E Gegevensbeheer</w:t>
            </w:r>
          </w:p>
        </w:tc>
        <w:tc>
          <w:tcPr>
            <w:tcW w:w="709" w:type="dxa"/>
            <w:shd w:val="clear" w:color="auto" w:fill="FFFFFF" w:themeFill="background1"/>
          </w:tcPr>
          <w:p w14:paraId="487409F6" w14:textId="2442EEFB" w:rsidR="00095626" w:rsidRPr="00D2236E" w:rsidRDefault="00095626" w:rsidP="002D2B72">
            <w:pPr>
              <w:spacing w:after="0"/>
              <w:jc w:val="center"/>
              <w:rPr>
                <w:rFonts w:cstheme="minorHAnsi"/>
                <w:sz w:val="20"/>
              </w:rPr>
            </w:pPr>
            <w:r w:rsidRPr="00D2236E">
              <w:rPr>
                <w:rFonts w:cstheme="minorHAnsi"/>
                <w:sz w:val="20"/>
              </w:rPr>
              <w:t>11</w:t>
            </w:r>
          </w:p>
        </w:tc>
        <w:tc>
          <w:tcPr>
            <w:tcW w:w="709" w:type="dxa"/>
            <w:shd w:val="clear" w:color="auto" w:fill="FFFFFF" w:themeFill="background1"/>
          </w:tcPr>
          <w:p w14:paraId="26AEF9A9" w14:textId="7BB8056C" w:rsidR="00095626" w:rsidRPr="00D2236E" w:rsidRDefault="00CF50A7" w:rsidP="002D2B72">
            <w:pPr>
              <w:spacing w:before="0" w:after="0"/>
              <w:jc w:val="center"/>
              <w:rPr>
                <w:rFonts w:cstheme="minorHAnsi"/>
                <w:sz w:val="20"/>
              </w:rPr>
            </w:pPr>
            <w:r w:rsidRPr="00D2236E">
              <w:rPr>
                <w:rFonts w:cstheme="minorHAnsi"/>
                <w:sz w:val="20"/>
              </w:rPr>
              <w:t>68</w:t>
            </w:r>
          </w:p>
        </w:tc>
      </w:tr>
      <w:tr w:rsidR="00095626" w:rsidRPr="00D2236E" w14:paraId="672907F3" w14:textId="77777777" w:rsidTr="008D2E27">
        <w:tc>
          <w:tcPr>
            <w:tcW w:w="7651" w:type="dxa"/>
          </w:tcPr>
          <w:p w14:paraId="382DE9BE" w14:textId="7FCA1D47" w:rsidR="00095626" w:rsidRPr="00D2236E" w:rsidRDefault="00095626" w:rsidP="00095626">
            <w:pPr>
              <w:spacing w:after="0"/>
              <w:rPr>
                <w:rFonts w:cstheme="minorHAnsi"/>
                <w:sz w:val="20"/>
              </w:rPr>
            </w:pPr>
            <w:r w:rsidRPr="00D2236E">
              <w:rPr>
                <w:rFonts w:cstheme="minorBidi"/>
                <w:sz w:val="20"/>
                <w:szCs w:val="20"/>
              </w:rPr>
              <w:t>F Frontoffice</w:t>
            </w:r>
          </w:p>
        </w:tc>
        <w:tc>
          <w:tcPr>
            <w:tcW w:w="709" w:type="dxa"/>
            <w:shd w:val="clear" w:color="auto" w:fill="FFFFFF" w:themeFill="background1"/>
          </w:tcPr>
          <w:p w14:paraId="546CEE92" w14:textId="0826592A" w:rsidR="00095626" w:rsidRPr="00D2236E" w:rsidRDefault="00440B33" w:rsidP="002D2B72">
            <w:pPr>
              <w:spacing w:after="0"/>
              <w:jc w:val="center"/>
              <w:rPr>
                <w:rFonts w:cstheme="minorHAnsi"/>
                <w:sz w:val="20"/>
              </w:rPr>
            </w:pPr>
            <w:r w:rsidRPr="00D2236E">
              <w:rPr>
                <w:rFonts w:cstheme="minorHAnsi"/>
                <w:sz w:val="20"/>
              </w:rPr>
              <w:t>20</w:t>
            </w:r>
          </w:p>
        </w:tc>
        <w:tc>
          <w:tcPr>
            <w:tcW w:w="709" w:type="dxa"/>
            <w:shd w:val="clear" w:color="auto" w:fill="FFFFFF" w:themeFill="background1"/>
          </w:tcPr>
          <w:p w14:paraId="72093AFE" w14:textId="3A54992A" w:rsidR="00095626" w:rsidRPr="00D2236E" w:rsidRDefault="00CF50A7" w:rsidP="002D2B72">
            <w:pPr>
              <w:spacing w:before="0" w:after="0"/>
              <w:jc w:val="center"/>
              <w:rPr>
                <w:rFonts w:cstheme="minorHAnsi"/>
                <w:sz w:val="20"/>
              </w:rPr>
            </w:pPr>
            <w:r w:rsidRPr="00D2236E">
              <w:rPr>
                <w:rFonts w:cstheme="minorHAnsi"/>
                <w:sz w:val="20"/>
              </w:rPr>
              <w:t>130</w:t>
            </w:r>
          </w:p>
        </w:tc>
      </w:tr>
      <w:tr w:rsidR="00095626" w:rsidRPr="00D2236E" w14:paraId="31BAFB5B" w14:textId="77777777" w:rsidTr="0095265D">
        <w:tc>
          <w:tcPr>
            <w:tcW w:w="7651" w:type="dxa"/>
          </w:tcPr>
          <w:p w14:paraId="6D0A7AD2" w14:textId="6004383B" w:rsidR="00095626" w:rsidRPr="00D2236E" w:rsidRDefault="00095626" w:rsidP="00095626">
            <w:pPr>
              <w:spacing w:after="0"/>
              <w:rPr>
                <w:rFonts w:cstheme="minorHAnsi"/>
                <w:sz w:val="20"/>
              </w:rPr>
            </w:pPr>
            <w:r w:rsidRPr="00D2236E">
              <w:rPr>
                <w:rFonts w:cstheme="minorBidi"/>
                <w:sz w:val="20"/>
                <w:szCs w:val="20"/>
              </w:rPr>
              <w:t>G ICT</w:t>
            </w:r>
          </w:p>
        </w:tc>
        <w:tc>
          <w:tcPr>
            <w:tcW w:w="709" w:type="dxa"/>
            <w:shd w:val="clear" w:color="auto" w:fill="FFFFFF" w:themeFill="background1"/>
          </w:tcPr>
          <w:p w14:paraId="4616BD01" w14:textId="77777777" w:rsidR="00095626" w:rsidRPr="00D2236E" w:rsidRDefault="00095626" w:rsidP="00572A56">
            <w:pPr>
              <w:spacing w:after="0"/>
              <w:jc w:val="center"/>
              <w:rPr>
                <w:rFonts w:cstheme="minorHAnsi"/>
                <w:sz w:val="20"/>
              </w:rPr>
            </w:pPr>
            <w:r w:rsidRPr="00D2236E">
              <w:rPr>
                <w:rFonts w:cstheme="minorHAnsi"/>
                <w:sz w:val="20"/>
              </w:rPr>
              <w:t>7</w:t>
            </w:r>
          </w:p>
        </w:tc>
        <w:tc>
          <w:tcPr>
            <w:tcW w:w="709" w:type="dxa"/>
            <w:shd w:val="clear" w:color="auto" w:fill="FFFFFF" w:themeFill="background1"/>
          </w:tcPr>
          <w:p w14:paraId="715DACCC" w14:textId="3F2074A7" w:rsidR="00095626" w:rsidRPr="00D2236E" w:rsidRDefault="00CF50A7" w:rsidP="00572A56">
            <w:pPr>
              <w:spacing w:before="0" w:after="0"/>
              <w:jc w:val="center"/>
              <w:rPr>
                <w:rFonts w:cstheme="minorHAnsi"/>
                <w:sz w:val="20"/>
              </w:rPr>
            </w:pPr>
            <w:r w:rsidRPr="00D2236E">
              <w:rPr>
                <w:rFonts w:cstheme="minorHAnsi"/>
                <w:sz w:val="20"/>
              </w:rPr>
              <w:t>50</w:t>
            </w:r>
          </w:p>
        </w:tc>
      </w:tr>
      <w:tr w:rsidR="00095626" w:rsidRPr="00D2236E" w14:paraId="211BF428" w14:textId="77777777" w:rsidTr="00434FC4">
        <w:tc>
          <w:tcPr>
            <w:tcW w:w="7651" w:type="dxa"/>
          </w:tcPr>
          <w:p w14:paraId="6520FB48" w14:textId="447878D3" w:rsidR="00095626" w:rsidRPr="00D2236E" w:rsidRDefault="00095626" w:rsidP="00095626">
            <w:pPr>
              <w:spacing w:after="0"/>
              <w:rPr>
                <w:rFonts w:cstheme="minorHAnsi"/>
                <w:b/>
                <w:bCs/>
                <w:sz w:val="20"/>
              </w:rPr>
            </w:pPr>
            <w:r w:rsidRPr="00D2236E">
              <w:rPr>
                <w:rFonts w:cstheme="minorBidi"/>
                <w:b/>
                <w:bCs/>
                <w:sz w:val="20"/>
                <w:szCs w:val="20"/>
              </w:rPr>
              <w:t>Totaal</w:t>
            </w:r>
          </w:p>
        </w:tc>
        <w:tc>
          <w:tcPr>
            <w:tcW w:w="709" w:type="dxa"/>
            <w:vAlign w:val="bottom"/>
          </w:tcPr>
          <w:p w14:paraId="3D54F696" w14:textId="24DCDFA1" w:rsidR="00095626" w:rsidRPr="00D2236E" w:rsidRDefault="00440B33" w:rsidP="00A31F79">
            <w:pPr>
              <w:spacing w:after="0"/>
              <w:jc w:val="center"/>
              <w:rPr>
                <w:rFonts w:cstheme="minorHAnsi"/>
                <w:b/>
                <w:bCs/>
                <w:sz w:val="20"/>
                <w:szCs w:val="28"/>
              </w:rPr>
            </w:pPr>
            <w:r w:rsidRPr="00D2236E">
              <w:rPr>
                <w:rFonts w:ascii="Calibri" w:hAnsi="Calibri" w:cs="Calibri"/>
                <w:b/>
                <w:bCs/>
                <w:color w:val="000000"/>
                <w:sz w:val="20"/>
                <w:szCs w:val="28"/>
              </w:rPr>
              <w:t>77</w:t>
            </w:r>
          </w:p>
        </w:tc>
        <w:tc>
          <w:tcPr>
            <w:tcW w:w="709" w:type="dxa"/>
            <w:vAlign w:val="bottom"/>
          </w:tcPr>
          <w:p w14:paraId="7F84B4E0" w14:textId="127D1113" w:rsidR="00095626" w:rsidRPr="00D2236E" w:rsidRDefault="00CF50A7" w:rsidP="00A31F79">
            <w:pPr>
              <w:spacing w:before="0" w:after="0"/>
              <w:jc w:val="center"/>
              <w:rPr>
                <w:rFonts w:cstheme="minorHAnsi"/>
                <w:b/>
                <w:bCs/>
                <w:sz w:val="20"/>
                <w:szCs w:val="28"/>
              </w:rPr>
            </w:pPr>
            <w:r w:rsidRPr="00D2236E">
              <w:rPr>
                <w:rFonts w:ascii="Calibri" w:hAnsi="Calibri" w:cs="Calibri"/>
                <w:b/>
                <w:bCs/>
                <w:color w:val="000000"/>
                <w:sz w:val="20"/>
                <w:szCs w:val="28"/>
              </w:rPr>
              <w:t>500</w:t>
            </w:r>
          </w:p>
        </w:tc>
      </w:tr>
    </w:tbl>
    <w:p w14:paraId="1355F5CC" w14:textId="77777777" w:rsidR="003D7C2C" w:rsidRPr="00D2236E" w:rsidRDefault="003D7C2C" w:rsidP="003D7C2C"/>
    <w:p w14:paraId="04C6F35F" w14:textId="3A582A5C" w:rsidR="003D7C2C" w:rsidRPr="00D2236E" w:rsidRDefault="003D7C2C">
      <w:pPr>
        <w:rPr>
          <w:rFonts w:eastAsia="Batang" w:cstheme="minorHAnsi"/>
          <w:b/>
          <w:bCs/>
          <w:color w:val="E10E49"/>
          <w:sz w:val="32"/>
          <w:szCs w:val="28"/>
        </w:rPr>
      </w:pPr>
      <w:r w:rsidRPr="00D2236E">
        <w:br w:type="page"/>
      </w:r>
    </w:p>
    <w:p w14:paraId="06D4EBD9" w14:textId="36195462" w:rsidR="00F37B89" w:rsidRPr="00D2236E" w:rsidRDefault="00F37B89" w:rsidP="00A24EA0">
      <w:pPr>
        <w:pStyle w:val="Kop1"/>
      </w:pPr>
      <w:bookmarkStart w:id="2" w:name="_Toc72840041"/>
      <w:r w:rsidRPr="00D2236E">
        <w:lastRenderedPageBreak/>
        <w:t>Algemeen</w:t>
      </w:r>
      <w:bookmarkEnd w:id="2"/>
    </w:p>
    <w:p w14:paraId="40B75B91" w14:textId="6DE8A8FE" w:rsidR="00B96220" w:rsidRPr="00D2236E" w:rsidRDefault="00B96220" w:rsidP="005B418D">
      <w:pPr>
        <w:pStyle w:val="Kop2"/>
      </w:pPr>
      <w:bookmarkStart w:id="3" w:name="_Toc72840042"/>
      <w:bookmarkStart w:id="4" w:name="_Toc385933380"/>
      <w:bookmarkStart w:id="5" w:name="_Toc387159256"/>
      <w:bookmarkStart w:id="6" w:name="_Toc403479378"/>
      <w:bookmarkStart w:id="7" w:name="_Toc412033997"/>
      <w:bookmarkStart w:id="8" w:name="_Toc478975016"/>
      <w:bookmarkStart w:id="9" w:name="_Toc495166092"/>
      <w:bookmarkStart w:id="10" w:name="_Toc403479388"/>
      <w:bookmarkStart w:id="11" w:name="_Toc412034010"/>
      <w:bookmarkStart w:id="12" w:name="_Toc437264375"/>
      <w:bookmarkStart w:id="13" w:name="_Toc478975022"/>
      <w:bookmarkStart w:id="14" w:name="_Toc410145045"/>
      <w:r w:rsidRPr="00D2236E">
        <w:t>Gebruiksvriendelijkheid</w:t>
      </w:r>
      <w:bookmarkEnd w:id="3"/>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48E2C0E4" w14:textId="77777777" w:rsidTr="00A73AD4">
        <w:trPr>
          <w:tblHeader/>
        </w:trPr>
        <w:tc>
          <w:tcPr>
            <w:tcW w:w="706" w:type="dxa"/>
            <w:shd w:val="clear" w:color="auto" w:fill="E10E49"/>
            <w:vAlign w:val="center"/>
          </w:tcPr>
          <w:p w14:paraId="660A0924"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2A0DA20A" w14:textId="77777777" w:rsidR="00A73AD4" w:rsidRPr="00D2236E" w:rsidRDefault="00A73AD4" w:rsidP="003D7C2C">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02BCE770"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240758B4"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40010818" w14:textId="77777777" w:rsidTr="00A73AD4">
        <w:tc>
          <w:tcPr>
            <w:tcW w:w="706" w:type="dxa"/>
          </w:tcPr>
          <w:p w14:paraId="10D5D3BD" w14:textId="77777777" w:rsidR="00A73AD4" w:rsidRPr="00D2236E" w:rsidRDefault="00A73AD4" w:rsidP="002A3262">
            <w:pPr>
              <w:pStyle w:val="Lijstalinea"/>
              <w:numPr>
                <w:ilvl w:val="0"/>
                <w:numId w:val="8"/>
              </w:numPr>
              <w:spacing w:after="0"/>
              <w:ind w:left="357" w:hanging="357"/>
              <w:rPr>
                <w:rFonts w:asciiTheme="minorHAnsi" w:hAnsiTheme="minorHAnsi" w:cstheme="minorBidi"/>
                <w:sz w:val="20"/>
                <w:szCs w:val="20"/>
              </w:rPr>
            </w:pPr>
          </w:p>
        </w:tc>
        <w:tc>
          <w:tcPr>
            <w:tcW w:w="6946" w:type="dxa"/>
          </w:tcPr>
          <w:p w14:paraId="7628C137" w14:textId="2952DFEC" w:rsidR="00A73AD4" w:rsidRPr="00D2236E" w:rsidRDefault="00A73AD4" w:rsidP="002A3262">
            <w:pPr>
              <w:spacing w:after="0"/>
              <w:rPr>
                <w:rFonts w:cstheme="minorHAnsi"/>
                <w:sz w:val="20"/>
              </w:rPr>
            </w:pPr>
            <w:r w:rsidRPr="00D2236E">
              <w:rPr>
                <w:rFonts w:cstheme="minorHAnsi"/>
                <w:sz w:val="20"/>
              </w:rPr>
              <w:t>Voor gebruikers is het mogelijk om een gepersonaliseerde indeling van de schermen en menu's te maken, om zo efficiënt te kunnen werken en het doorklikken en wisselen van schermen tot een minimum te beperken. De instellingen moeten door de gebruiker terug te zetten zijn naar de standaard.</w:t>
            </w:r>
          </w:p>
        </w:tc>
        <w:tc>
          <w:tcPr>
            <w:tcW w:w="709" w:type="dxa"/>
            <w:shd w:val="clear" w:color="auto" w:fill="auto"/>
          </w:tcPr>
          <w:p w14:paraId="716B2F33" w14:textId="77777777" w:rsidR="00A73AD4" w:rsidRPr="00D2236E" w:rsidRDefault="00A73AD4" w:rsidP="002A3262">
            <w:pPr>
              <w:spacing w:after="0"/>
              <w:jc w:val="center"/>
              <w:rPr>
                <w:rFonts w:cstheme="minorHAnsi"/>
                <w:sz w:val="20"/>
              </w:rPr>
            </w:pPr>
          </w:p>
        </w:tc>
        <w:tc>
          <w:tcPr>
            <w:tcW w:w="708" w:type="dxa"/>
            <w:shd w:val="clear" w:color="auto" w:fill="auto"/>
          </w:tcPr>
          <w:p w14:paraId="37FEAB5E" w14:textId="466859FF" w:rsidR="00A73AD4" w:rsidRPr="00D2236E" w:rsidRDefault="00CF50A7" w:rsidP="002A3262">
            <w:pPr>
              <w:spacing w:after="0"/>
              <w:jc w:val="center"/>
              <w:rPr>
                <w:rFonts w:cstheme="minorHAnsi"/>
                <w:sz w:val="20"/>
              </w:rPr>
            </w:pPr>
            <w:r w:rsidRPr="00D2236E">
              <w:rPr>
                <w:rFonts w:cstheme="minorHAnsi"/>
                <w:sz w:val="20"/>
              </w:rPr>
              <w:t>10</w:t>
            </w:r>
          </w:p>
        </w:tc>
      </w:tr>
      <w:tr w:rsidR="00A73AD4" w:rsidRPr="00D2236E" w14:paraId="0C093CE0" w14:textId="77777777" w:rsidTr="00A73AD4">
        <w:tc>
          <w:tcPr>
            <w:tcW w:w="706" w:type="dxa"/>
          </w:tcPr>
          <w:p w14:paraId="0F529A61" w14:textId="77777777" w:rsidR="00A73AD4" w:rsidRPr="00D2236E" w:rsidRDefault="00A73AD4" w:rsidP="002A3262">
            <w:pPr>
              <w:pStyle w:val="Lijstalinea"/>
              <w:numPr>
                <w:ilvl w:val="0"/>
                <w:numId w:val="8"/>
              </w:numPr>
              <w:spacing w:after="0"/>
              <w:ind w:left="357" w:hanging="357"/>
              <w:rPr>
                <w:rFonts w:asciiTheme="minorHAnsi" w:hAnsiTheme="minorHAnsi" w:cstheme="minorHAnsi"/>
                <w:sz w:val="20"/>
              </w:rPr>
            </w:pPr>
          </w:p>
        </w:tc>
        <w:tc>
          <w:tcPr>
            <w:tcW w:w="6946" w:type="dxa"/>
          </w:tcPr>
          <w:p w14:paraId="6EF93B4D" w14:textId="2AD3B373" w:rsidR="00A73AD4" w:rsidRPr="00D2236E" w:rsidRDefault="00A73AD4" w:rsidP="002A3262">
            <w:pPr>
              <w:spacing w:after="0"/>
              <w:rPr>
                <w:rFonts w:cstheme="minorBidi"/>
                <w:sz w:val="20"/>
                <w:szCs w:val="20"/>
              </w:rPr>
            </w:pPr>
            <w:r w:rsidRPr="00D2236E">
              <w:rPr>
                <w:rFonts w:cstheme="minorBidi"/>
                <w:sz w:val="20"/>
                <w:szCs w:val="20"/>
              </w:rPr>
              <w:t xml:space="preserve">Handeling kunnen zowel vanuit administratieve invalshoek als vanuit geometrische invalshoek (het prikken van een object op de kaart) worden gestart. </w:t>
            </w:r>
          </w:p>
        </w:tc>
        <w:tc>
          <w:tcPr>
            <w:tcW w:w="709" w:type="dxa"/>
            <w:shd w:val="clear" w:color="auto" w:fill="auto"/>
          </w:tcPr>
          <w:p w14:paraId="3AB5D357" w14:textId="77777777" w:rsidR="00A73AD4" w:rsidRPr="00D2236E" w:rsidRDefault="00A73AD4" w:rsidP="002A3262">
            <w:pPr>
              <w:spacing w:after="0"/>
              <w:jc w:val="center"/>
              <w:rPr>
                <w:rFonts w:cstheme="minorHAnsi"/>
                <w:sz w:val="20"/>
              </w:rPr>
            </w:pPr>
          </w:p>
        </w:tc>
        <w:tc>
          <w:tcPr>
            <w:tcW w:w="708" w:type="dxa"/>
            <w:shd w:val="clear" w:color="auto" w:fill="auto"/>
          </w:tcPr>
          <w:p w14:paraId="6C797EFA" w14:textId="4BCB32AE" w:rsidR="00A73AD4" w:rsidRPr="00D2236E" w:rsidRDefault="00CF50A7" w:rsidP="002A3262">
            <w:pPr>
              <w:spacing w:after="0"/>
              <w:jc w:val="center"/>
              <w:rPr>
                <w:rFonts w:cstheme="minorHAnsi"/>
                <w:sz w:val="20"/>
              </w:rPr>
            </w:pPr>
            <w:r w:rsidRPr="00D2236E">
              <w:rPr>
                <w:rFonts w:cstheme="minorHAnsi"/>
                <w:sz w:val="20"/>
              </w:rPr>
              <w:t>10</w:t>
            </w:r>
          </w:p>
        </w:tc>
      </w:tr>
      <w:tr w:rsidR="00A73AD4" w:rsidRPr="00D2236E" w14:paraId="28A9A06E" w14:textId="77777777" w:rsidTr="00A73AD4">
        <w:tc>
          <w:tcPr>
            <w:tcW w:w="706" w:type="dxa"/>
          </w:tcPr>
          <w:p w14:paraId="5971212F" w14:textId="77777777" w:rsidR="00A73AD4" w:rsidRPr="00D2236E" w:rsidRDefault="00A73AD4" w:rsidP="002A3262">
            <w:pPr>
              <w:pStyle w:val="Lijstalinea"/>
              <w:numPr>
                <w:ilvl w:val="0"/>
                <w:numId w:val="8"/>
              </w:numPr>
              <w:spacing w:after="0"/>
              <w:ind w:left="357" w:hanging="357"/>
              <w:rPr>
                <w:rFonts w:asciiTheme="minorHAnsi" w:hAnsiTheme="minorHAnsi" w:cstheme="minorHAnsi"/>
                <w:sz w:val="20"/>
              </w:rPr>
            </w:pPr>
          </w:p>
        </w:tc>
        <w:tc>
          <w:tcPr>
            <w:tcW w:w="6946" w:type="dxa"/>
          </w:tcPr>
          <w:p w14:paraId="6412F0AC" w14:textId="594FE982" w:rsidR="00A73AD4" w:rsidRPr="00D2236E" w:rsidRDefault="00A73AD4" w:rsidP="002A3262">
            <w:pPr>
              <w:spacing w:after="0"/>
              <w:rPr>
                <w:rFonts w:cstheme="minorBidi"/>
                <w:sz w:val="20"/>
                <w:szCs w:val="20"/>
              </w:rPr>
            </w:pPr>
            <w:r w:rsidRPr="00D2236E">
              <w:rPr>
                <w:rFonts w:cstheme="minorBidi"/>
                <w:sz w:val="20"/>
                <w:szCs w:val="20"/>
              </w:rPr>
              <w:t>De applicatie beschikt bij ingebruikname over de mogelijkheid om objecten geografisch weer te geven op kaartmateriaal en met foto's</w:t>
            </w:r>
            <w:r w:rsidR="000B0510" w:rsidRPr="00D2236E">
              <w:rPr>
                <w:rFonts w:cstheme="minorBidi"/>
                <w:sz w:val="20"/>
                <w:szCs w:val="20"/>
              </w:rPr>
              <w:t xml:space="preserve">, zoals </w:t>
            </w:r>
            <w:r w:rsidRPr="00D2236E">
              <w:rPr>
                <w:rFonts w:cstheme="minorBidi"/>
                <w:sz w:val="20"/>
                <w:szCs w:val="20"/>
              </w:rPr>
              <w:t xml:space="preserve">BAG-geometrie, WOZ-geometrie, pandenkaart, kadastrale kaart, PDOK, luchtfoto's, cyclorama’s en/of </w:t>
            </w:r>
            <w:proofErr w:type="spellStart"/>
            <w:r w:rsidRPr="00D2236E">
              <w:rPr>
                <w:rFonts w:cstheme="minorBidi"/>
                <w:sz w:val="20"/>
                <w:szCs w:val="20"/>
              </w:rPr>
              <w:t>obliek</w:t>
            </w:r>
            <w:proofErr w:type="spellEnd"/>
            <w:r w:rsidRPr="00D2236E">
              <w:rPr>
                <w:rFonts w:cstheme="minorBidi"/>
                <w:sz w:val="20"/>
                <w:szCs w:val="20"/>
              </w:rPr>
              <w:t xml:space="preserve">). </w:t>
            </w:r>
          </w:p>
        </w:tc>
        <w:tc>
          <w:tcPr>
            <w:tcW w:w="709" w:type="dxa"/>
            <w:shd w:val="clear" w:color="auto" w:fill="FFFFFF" w:themeFill="background1"/>
          </w:tcPr>
          <w:p w14:paraId="55372C0F" w14:textId="77777777" w:rsidR="00A73AD4" w:rsidRPr="00D2236E" w:rsidRDefault="00A73AD4" w:rsidP="002A3262">
            <w:pPr>
              <w:spacing w:after="0"/>
              <w:jc w:val="center"/>
              <w:rPr>
                <w:rFonts w:cstheme="minorHAnsi"/>
                <w:sz w:val="20"/>
              </w:rPr>
            </w:pPr>
          </w:p>
        </w:tc>
        <w:tc>
          <w:tcPr>
            <w:tcW w:w="708" w:type="dxa"/>
            <w:shd w:val="clear" w:color="auto" w:fill="FFFFFF" w:themeFill="background1"/>
          </w:tcPr>
          <w:p w14:paraId="40A22D1E" w14:textId="12A46D1B" w:rsidR="00A73AD4" w:rsidRPr="00D2236E" w:rsidRDefault="00CF50A7" w:rsidP="002A3262">
            <w:pPr>
              <w:spacing w:after="0"/>
              <w:jc w:val="center"/>
              <w:rPr>
                <w:rFonts w:cstheme="minorHAnsi"/>
                <w:sz w:val="20"/>
              </w:rPr>
            </w:pPr>
            <w:r w:rsidRPr="00D2236E">
              <w:rPr>
                <w:rFonts w:cstheme="minorHAnsi"/>
                <w:sz w:val="20"/>
              </w:rPr>
              <w:t>10</w:t>
            </w:r>
          </w:p>
        </w:tc>
      </w:tr>
      <w:tr w:rsidR="00A73AD4" w:rsidRPr="00D2236E" w14:paraId="359A5D6B" w14:textId="77777777" w:rsidTr="00A73AD4">
        <w:tc>
          <w:tcPr>
            <w:tcW w:w="706" w:type="dxa"/>
          </w:tcPr>
          <w:p w14:paraId="7612EB8A" w14:textId="77777777" w:rsidR="00A73AD4" w:rsidRPr="00D2236E" w:rsidRDefault="00A73AD4" w:rsidP="002A3262">
            <w:pPr>
              <w:pStyle w:val="Lijstalinea"/>
              <w:numPr>
                <w:ilvl w:val="0"/>
                <w:numId w:val="8"/>
              </w:numPr>
              <w:spacing w:after="0"/>
              <w:ind w:left="357" w:hanging="357"/>
              <w:rPr>
                <w:rFonts w:asciiTheme="minorHAnsi" w:hAnsiTheme="minorHAnsi" w:cstheme="minorBidi"/>
                <w:sz w:val="20"/>
                <w:szCs w:val="20"/>
              </w:rPr>
            </w:pPr>
          </w:p>
        </w:tc>
        <w:tc>
          <w:tcPr>
            <w:tcW w:w="6946" w:type="dxa"/>
          </w:tcPr>
          <w:p w14:paraId="4EE312E1" w14:textId="77777777" w:rsidR="00A73AD4" w:rsidRPr="00D2236E" w:rsidRDefault="00A73AD4" w:rsidP="002A3262">
            <w:pPr>
              <w:spacing w:after="0"/>
              <w:rPr>
                <w:rFonts w:cstheme="minorBidi"/>
                <w:sz w:val="20"/>
                <w:szCs w:val="20"/>
              </w:rPr>
            </w:pPr>
            <w:r w:rsidRPr="00D2236E">
              <w:rPr>
                <w:rFonts w:cstheme="minorBidi"/>
                <w:sz w:val="20"/>
                <w:szCs w:val="20"/>
              </w:rPr>
              <w:t xml:space="preserve">Indien de gebruiker beschikt over twee schermen wordt dit ondersteund in de applicatie. Dit betekent dat bijvoorbeeld het administratieve overzicht en de kaart kunnen worden losgekoppeld of het overzichtsscherm en een scherm met detailgegevens. </w:t>
            </w:r>
          </w:p>
        </w:tc>
        <w:tc>
          <w:tcPr>
            <w:tcW w:w="709" w:type="dxa"/>
            <w:shd w:val="clear" w:color="auto" w:fill="FFFFFF" w:themeFill="background1"/>
          </w:tcPr>
          <w:p w14:paraId="6879FF2D" w14:textId="77777777" w:rsidR="00A73AD4" w:rsidRPr="00D2236E" w:rsidRDefault="00A73AD4" w:rsidP="002A3262">
            <w:pPr>
              <w:spacing w:after="0"/>
              <w:jc w:val="center"/>
              <w:rPr>
                <w:rFonts w:cstheme="minorHAnsi"/>
                <w:sz w:val="20"/>
              </w:rPr>
            </w:pPr>
          </w:p>
        </w:tc>
        <w:tc>
          <w:tcPr>
            <w:tcW w:w="708" w:type="dxa"/>
            <w:shd w:val="clear" w:color="auto" w:fill="FFFFFF" w:themeFill="background1"/>
          </w:tcPr>
          <w:p w14:paraId="2B3F472D" w14:textId="77777777" w:rsidR="00A73AD4" w:rsidRPr="00D2236E" w:rsidRDefault="00A73AD4" w:rsidP="002A3262">
            <w:pPr>
              <w:spacing w:after="0"/>
              <w:jc w:val="center"/>
              <w:rPr>
                <w:rFonts w:cstheme="minorHAnsi"/>
                <w:sz w:val="20"/>
              </w:rPr>
            </w:pPr>
            <w:r w:rsidRPr="00D2236E">
              <w:rPr>
                <w:rFonts w:cstheme="minorHAnsi"/>
                <w:sz w:val="20"/>
              </w:rPr>
              <w:t>2</w:t>
            </w:r>
          </w:p>
        </w:tc>
      </w:tr>
    </w:tbl>
    <w:p w14:paraId="59AEB67B" w14:textId="487839A6" w:rsidR="00B96220" w:rsidRPr="00D2236E" w:rsidRDefault="3AD5ED1E" w:rsidP="005B418D">
      <w:pPr>
        <w:pStyle w:val="Kop2"/>
      </w:pPr>
      <w:bookmarkStart w:id="15" w:name="_Toc72840043"/>
      <w:bookmarkEnd w:id="4"/>
      <w:bookmarkEnd w:id="5"/>
      <w:bookmarkEnd w:id="6"/>
      <w:bookmarkEnd w:id="7"/>
      <w:bookmarkEnd w:id="8"/>
      <w:bookmarkEnd w:id="9"/>
      <w:bookmarkEnd w:id="10"/>
      <w:bookmarkEnd w:id="11"/>
      <w:bookmarkEnd w:id="12"/>
      <w:bookmarkEnd w:id="13"/>
      <w:bookmarkEnd w:id="14"/>
      <w:r w:rsidRPr="00D2236E">
        <w:t>Zoekfunctionaliteit</w:t>
      </w:r>
      <w:r w:rsidR="267B934D" w:rsidRPr="00D2236E">
        <w:t xml:space="preserve"> en selecties</w:t>
      </w:r>
      <w:bookmarkEnd w:id="15"/>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30BE1B23" w14:textId="77777777" w:rsidTr="00A73AD4">
        <w:trPr>
          <w:tblHeader/>
        </w:trPr>
        <w:tc>
          <w:tcPr>
            <w:tcW w:w="706" w:type="dxa"/>
            <w:shd w:val="clear" w:color="auto" w:fill="E10E49"/>
            <w:vAlign w:val="center"/>
          </w:tcPr>
          <w:p w14:paraId="14F2623A"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1AEFE53" w14:textId="77777777" w:rsidR="00A73AD4" w:rsidRPr="00D2236E" w:rsidRDefault="00A73AD4" w:rsidP="003D7C2C">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693AFF6B"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1765A02A"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0DAC696D" w14:textId="77777777" w:rsidTr="00A73AD4">
        <w:tc>
          <w:tcPr>
            <w:tcW w:w="706" w:type="dxa"/>
          </w:tcPr>
          <w:p w14:paraId="6C145605" w14:textId="77777777" w:rsidR="00A73AD4" w:rsidRPr="00D2236E" w:rsidRDefault="00A73AD4" w:rsidP="00087553">
            <w:pPr>
              <w:pStyle w:val="Lijstalinea"/>
              <w:numPr>
                <w:ilvl w:val="0"/>
                <w:numId w:val="8"/>
              </w:numPr>
              <w:spacing w:after="0"/>
              <w:ind w:left="357" w:hanging="357"/>
              <w:rPr>
                <w:rFonts w:asciiTheme="minorHAnsi" w:hAnsiTheme="minorHAnsi" w:cstheme="minorBidi"/>
                <w:sz w:val="20"/>
                <w:szCs w:val="20"/>
              </w:rPr>
            </w:pPr>
          </w:p>
        </w:tc>
        <w:tc>
          <w:tcPr>
            <w:tcW w:w="6946" w:type="dxa"/>
          </w:tcPr>
          <w:p w14:paraId="6334DE82" w14:textId="51E88EDB" w:rsidR="00A73AD4" w:rsidRPr="00D2236E" w:rsidRDefault="00A73AD4" w:rsidP="001B5A99">
            <w:pPr>
              <w:spacing w:after="0"/>
              <w:rPr>
                <w:rFonts w:cstheme="minorHAnsi"/>
                <w:sz w:val="20"/>
              </w:rPr>
            </w:pPr>
            <w:r w:rsidRPr="00D2236E">
              <w:rPr>
                <w:rFonts w:cstheme="minorHAnsi"/>
                <w:sz w:val="20"/>
              </w:rPr>
              <w:t>Zoeken is mogelijk door op de kaart een geometrische selectie te maken.</w:t>
            </w:r>
          </w:p>
        </w:tc>
        <w:tc>
          <w:tcPr>
            <w:tcW w:w="709" w:type="dxa"/>
            <w:shd w:val="clear" w:color="auto" w:fill="auto"/>
          </w:tcPr>
          <w:p w14:paraId="56101095" w14:textId="77777777" w:rsidR="00A73AD4" w:rsidRPr="00D2236E" w:rsidRDefault="00A73AD4" w:rsidP="001B5A99">
            <w:pPr>
              <w:spacing w:after="0"/>
              <w:jc w:val="center"/>
              <w:rPr>
                <w:rFonts w:cstheme="minorHAnsi"/>
                <w:sz w:val="20"/>
              </w:rPr>
            </w:pPr>
          </w:p>
        </w:tc>
        <w:tc>
          <w:tcPr>
            <w:tcW w:w="708" w:type="dxa"/>
            <w:shd w:val="clear" w:color="auto" w:fill="auto"/>
          </w:tcPr>
          <w:p w14:paraId="4158FB45" w14:textId="327EA57E" w:rsidR="00A73AD4" w:rsidRPr="00D2236E" w:rsidRDefault="00CF50A7" w:rsidP="00CF45E8">
            <w:pPr>
              <w:spacing w:before="0" w:after="0"/>
              <w:jc w:val="center"/>
              <w:rPr>
                <w:rFonts w:ascii="Calibri" w:hAnsi="Calibri"/>
                <w:sz w:val="20"/>
                <w:szCs w:val="20"/>
              </w:rPr>
            </w:pPr>
            <w:r w:rsidRPr="00D2236E">
              <w:rPr>
                <w:rFonts w:cstheme="minorBidi"/>
                <w:sz w:val="20"/>
                <w:szCs w:val="20"/>
              </w:rPr>
              <w:t>5</w:t>
            </w:r>
          </w:p>
        </w:tc>
      </w:tr>
      <w:tr w:rsidR="00A73AD4" w:rsidRPr="00D2236E" w14:paraId="62B08518" w14:textId="77777777" w:rsidTr="00A73AD4">
        <w:tc>
          <w:tcPr>
            <w:tcW w:w="706" w:type="dxa"/>
          </w:tcPr>
          <w:p w14:paraId="50ABB11E" w14:textId="77777777" w:rsidR="00A73AD4" w:rsidRPr="00D2236E" w:rsidRDefault="00A73AD4" w:rsidP="00087553">
            <w:pPr>
              <w:pStyle w:val="Lijstalinea"/>
              <w:numPr>
                <w:ilvl w:val="0"/>
                <w:numId w:val="8"/>
              </w:numPr>
              <w:spacing w:after="0"/>
              <w:ind w:left="357" w:hanging="357"/>
              <w:rPr>
                <w:rFonts w:asciiTheme="minorHAnsi" w:hAnsiTheme="minorHAnsi" w:cstheme="minorBidi"/>
                <w:sz w:val="20"/>
                <w:szCs w:val="20"/>
              </w:rPr>
            </w:pPr>
          </w:p>
        </w:tc>
        <w:tc>
          <w:tcPr>
            <w:tcW w:w="6946" w:type="dxa"/>
          </w:tcPr>
          <w:p w14:paraId="65B6B28C" w14:textId="1C440852" w:rsidR="00A73AD4" w:rsidRPr="00D2236E" w:rsidRDefault="00A73AD4" w:rsidP="001B5A99">
            <w:pPr>
              <w:spacing w:after="0"/>
              <w:rPr>
                <w:rFonts w:cstheme="minorBidi"/>
                <w:sz w:val="20"/>
                <w:szCs w:val="20"/>
              </w:rPr>
            </w:pPr>
            <w:r w:rsidRPr="00D2236E">
              <w:rPr>
                <w:rFonts w:cstheme="minorBidi"/>
                <w:sz w:val="20"/>
                <w:szCs w:val="20"/>
              </w:rPr>
              <w:t>Het moet mogelijk zijn om de gezinssituaties in een woning op ieder aan te geven moment te tonen en te exporteren naar een gangbaar formaat.</w:t>
            </w:r>
          </w:p>
        </w:tc>
        <w:tc>
          <w:tcPr>
            <w:tcW w:w="709" w:type="dxa"/>
            <w:shd w:val="clear" w:color="auto" w:fill="auto"/>
          </w:tcPr>
          <w:p w14:paraId="0CA4F293" w14:textId="77777777" w:rsidR="00A73AD4" w:rsidRPr="00D2236E" w:rsidRDefault="00A73AD4" w:rsidP="001B5A99">
            <w:pPr>
              <w:spacing w:after="0"/>
              <w:jc w:val="center"/>
              <w:rPr>
                <w:rFonts w:cstheme="minorHAnsi"/>
                <w:sz w:val="20"/>
              </w:rPr>
            </w:pPr>
          </w:p>
        </w:tc>
        <w:tc>
          <w:tcPr>
            <w:tcW w:w="708" w:type="dxa"/>
            <w:shd w:val="clear" w:color="auto" w:fill="auto"/>
          </w:tcPr>
          <w:p w14:paraId="2EFAB2F7" w14:textId="6CF3C697" w:rsidR="00A73AD4" w:rsidRPr="00D2236E" w:rsidRDefault="00CF50A7" w:rsidP="00FE4B62">
            <w:pPr>
              <w:spacing w:after="0"/>
              <w:jc w:val="center"/>
              <w:rPr>
                <w:rFonts w:cstheme="minorBidi"/>
                <w:sz w:val="20"/>
                <w:szCs w:val="20"/>
              </w:rPr>
            </w:pPr>
            <w:r w:rsidRPr="00D2236E">
              <w:rPr>
                <w:rFonts w:cstheme="minorBidi"/>
                <w:sz w:val="20"/>
                <w:szCs w:val="20"/>
              </w:rPr>
              <w:t>3</w:t>
            </w:r>
          </w:p>
        </w:tc>
      </w:tr>
    </w:tbl>
    <w:p w14:paraId="0F34A560" w14:textId="2000AA26" w:rsidR="00B96220" w:rsidRPr="00D2236E" w:rsidRDefault="00B96220" w:rsidP="005B418D">
      <w:pPr>
        <w:pStyle w:val="Kop2"/>
      </w:pPr>
      <w:bookmarkStart w:id="16" w:name="_Toc72840044"/>
      <w:r w:rsidRPr="00D2236E">
        <w:t>Werkstromen en werkvoorraden</w:t>
      </w:r>
      <w:bookmarkEnd w:id="16"/>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333D5956" w14:textId="77777777" w:rsidTr="00A73AD4">
        <w:trPr>
          <w:tblHeader/>
        </w:trPr>
        <w:tc>
          <w:tcPr>
            <w:tcW w:w="706" w:type="dxa"/>
            <w:shd w:val="clear" w:color="auto" w:fill="E10E49"/>
            <w:vAlign w:val="center"/>
          </w:tcPr>
          <w:p w14:paraId="1F6FCAF8"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1ECA4FE8" w14:textId="7635024E" w:rsidR="00A73AD4" w:rsidRPr="00D2236E" w:rsidRDefault="00A73AD4" w:rsidP="003D7C2C">
            <w:pPr>
              <w:spacing w:after="0"/>
              <w:rPr>
                <w:rFonts w:cstheme="minorBidi"/>
                <w:b/>
                <w:color w:val="FFFFFF" w:themeColor="background1"/>
                <w:sz w:val="20"/>
                <w:szCs w:val="20"/>
              </w:rPr>
            </w:pPr>
            <w:r w:rsidRPr="00D2236E">
              <w:rPr>
                <w:rFonts w:cstheme="minorBidi"/>
                <w:b/>
                <w:color w:val="FFFFFF" w:themeColor="background1"/>
                <w:sz w:val="20"/>
                <w:szCs w:val="20"/>
              </w:rPr>
              <w:t>Omschrijving</w:t>
            </w:r>
          </w:p>
        </w:tc>
        <w:tc>
          <w:tcPr>
            <w:tcW w:w="709" w:type="dxa"/>
            <w:shd w:val="clear" w:color="auto" w:fill="E10E49"/>
            <w:vAlign w:val="center"/>
          </w:tcPr>
          <w:p w14:paraId="03736CAD"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7E1CD5A7"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63649A47" w14:textId="77777777" w:rsidTr="00A73AD4">
        <w:tc>
          <w:tcPr>
            <w:tcW w:w="706" w:type="dxa"/>
          </w:tcPr>
          <w:p w14:paraId="1BE9EA39" w14:textId="77777777" w:rsidR="00A73AD4" w:rsidRPr="00D2236E" w:rsidRDefault="00A73AD4" w:rsidP="00080554">
            <w:pPr>
              <w:pStyle w:val="Lijstalinea"/>
              <w:numPr>
                <w:ilvl w:val="0"/>
                <w:numId w:val="8"/>
              </w:numPr>
              <w:spacing w:after="0"/>
              <w:ind w:left="357" w:hanging="357"/>
              <w:rPr>
                <w:rFonts w:asciiTheme="minorHAnsi" w:hAnsiTheme="minorHAnsi" w:cstheme="minorHAnsi"/>
                <w:sz w:val="20"/>
              </w:rPr>
            </w:pPr>
          </w:p>
        </w:tc>
        <w:tc>
          <w:tcPr>
            <w:tcW w:w="6946" w:type="dxa"/>
          </w:tcPr>
          <w:p w14:paraId="77CB40DB" w14:textId="75614314" w:rsidR="00A73AD4" w:rsidRPr="00D2236E" w:rsidRDefault="00A73AD4" w:rsidP="00080554">
            <w:pPr>
              <w:spacing w:after="0"/>
              <w:rPr>
                <w:rFonts w:cstheme="minorBidi"/>
                <w:sz w:val="20"/>
                <w:szCs w:val="20"/>
              </w:rPr>
            </w:pPr>
            <w:r w:rsidRPr="00D2236E">
              <w:rPr>
                <w:rFonts w:cstheme="minorBidi"/>
                <w:sz w:val="20"/>
                <w:szCs w:val="20"/>
              </w:rPr>
              <w:t>Beheerders kunnen, mits voldoende rechten, zelfstandig en zonder tussenkomst van de leverancier de werkstromen aanpassen. Hierbij is het mogelijk om velden verplicht te stellen, werkstromen verplicht af te ronden en/of mogelijkheden te bieden om tussentijds op te slaan. Op basis van de inrichting moeten overzichten kunnen worden gegenereerd om werkvoorraden inzichtelijk te maken.</w:t>
            </w:r>
          </w:p>
        </w:tc>
        <w:tc>
          <w:tcPr>
            <w:tcW w:w="709" w:type="dxa"/>
            <w:shd w:val="clear" w:color="auto" w:fill="auto"/>
          </w:tcPr>
          <w:p w14:paraId="21575DDF" w14:textId="77777777" w:rsidR="00A73AD4" w:rsidRPr="00D2236E" w:rsidRDefault="00A73AD4" w:rsidP="00080554">
            <w:pPr>
              <w:spacing w:after="0"/>
              <w:jc w:val="center"/>
              <w:rPr>
                <w:rFonts w:cstheme="minorHAnsi"/>
                <w:sz w:val="20"/>
              </w:rPr>
            </w:pPr>
          </w:p>
        </w:tc>
        <w:tc>
          <w:tcPr>
            <w:tcW w:w="708" w:type="dxa"/>
            <w:shd w:val="clear" w:color="auto" w:fill="auto"/>
          </w:tcPr>
          <w:p w14:paraId="2FB8E637" w14:textId="4941A15C" w:rsidR="00A73AD4" w:rsidRPr="00D2236E" w:rsidRDefault="00CF50A7" w:rsidP="00242924">
            <w:pPr>
              <w:spacing w:before="0" w:after="0"/>
              <w:jc w:val="center"/>
              <w:rPr>
                <w:rFonts w:ascii="Calibri" w:hAnsi="Calibri"/>
                <w:sz w:val="20"/>
                <w:szCs w:val="20"/>
              </w:rPr>
            </w:pPr>
            <w:r w:rsidRPr="00D2236E">
              <w:rPr>
                <w:rFonts w:cstheme="minorBidi"/>
                <w:sz w:val="20"/>
                <w:szCs w:val="20"/>
              </w:rPr>
              <w:t>10</w:t>
            </w:r>
          </w:p>
        </w:tc>
      </w:tr>
      <w:tr w:rsidR="00A73AD4" w:rsidRPr="00D2236E" w14:paraId="4175D3F9" w14:textId="77777777" w:rsidTr="00A73AD4">
        <w:tc>
          <w:tcPr>
            <w:tcW w:w="706" w:type="dxa"/>
          </w:tcPr>
          <w:p w14:paraId="20092E13" w14:textId="77777777" w:rsidR="00A73AD4" w:rsidRPr="00D2236E" w:rsidRDefault="00A73AD4" w:rsidP="002A3262">
            <w:pPr>
              <w:pStyle w:val="Lijstalinea"/>
              <w:numPr>
                <w:ilvl w:val="0"/>
                <w:numId w:val="8"/>
              </w:numPr>
              <w:spacing w:after="0"/>
              <w:ind w:left="357" w:hanging="357"/>
              <w:rPr>
                <w:rFonts w:asciiTheme="minorHAnsi" w:hAnsiTheme="minorHAnsi" w:cstheme="minorBidi"/>
                <w:sz w:val="20"/>
                <w:szCs w:val="20"/>
              </w:rPr>
            </w:pPr>
          </w:p>
        </w:tc>
        <w:tc>
          <w:tcPr>
            <w:tcW w:w="6946" w:type="dxa"/>
          </w:tcPr>
          <w:p w14:paraId="1B395A5C" w14:textId="23AA2E3F" w:rsidR="00A73AD4" w:rsidRPr="00D2236E" w:rsidRDefault="00A73AD4" w:rsidP="002A3262">
            <w:pPr>
              <w:spacing w:after="0"/>
              <w:rPr>
                <w:rFonts w:cstheme="minorHAnsi"/>
                <w:sz w:val="20"/>
              </w:rPr>
            </w:pPr>
            <w:r w:rsidRPr="00D2236E">
              <w:rPr>
                <w:rFonts w:cstheme="minorHAnsi"/>
                <w:sz w:val="20"/>
              </w:rPr>
              <w:t xml:space="preserve">De applicatie wordt opgeleverd met een standaard inrichting voor de werkstromen op basis van basisprocessen van VNG, UvW en/of best </w:t>
            </w:r>
            <w:proofErr w:type="spellStart"/>
            <w:r w:rsidRPr="00D2236E">
              <w:rPr>
                <w:rFonts w:cstheme="minorHAnsi"/>
                <w:sz w:val="20"/>
              </w:rPr>
              <w:t>practices</w:t>
            </w:r>
            <w:proofErr w:type="spellEnd"/>
            <w:r w:rsidRPr="00D2236E">
              <w:rPr>
                <w:rFonts w:cstheme="minorHAnsi"/>
                <w:sz w:val="20"/>
              </w:rPr>
              <w:t xml:space="preserve"> van andere klanten. Deze standaard inrichting wordt tijdens het implementatietraject op maat gemaakt voor de situatie bij Opdrachtgever.</w:t>
            </w:r>
          </w:p>
        </w:tc>
        <w:tc>
          <w:tcPr>
            <w:tcW w:w="709" w:type="dxa"/>
            <w:shd w:val="clear" w:color="auto" w:fill="auto"/>
          </w:tcPr>
          <w:p w14:paraId="3F2EA50C" w14:textId="77777777" w:rsidR="00A73AD4" w:rsidRPr="00D2236E" w:rsidRDefault="00A73AD4" w:rsidP="002A3262">
            <w:pPr>
              <w:spacing w:after="0"/>
              <w:jc w:val="center"/>
              <w:rPr>
                <w:rFonts w:cstheme="minorHAnsi"/>
                <w:sz w:val="20"/>
              </w:rPr>
            </w:pPr>
          </w:p>
        </w:tc>
        <w:tc>
          <w:tcPr>
            <w:tcW w:w="708" w:type="dxa"/>
            <w:shd w:val="clear" w:color="auto" w:fill="auto"/>
          </w:tcPr>
          <w:p w14:paraId="7B7E9061" w14:textId="6B0CDBF2" w:rsidR="00A73AD4" w:rsidRPr="00D2236E" w:rsidRDefault="00CF50A7" w:rsidP="00EE1075">
            <w:pPr>
              <w:spacing w:before="0" w:after="0"/>
              <w:jc w:val="center"/>
              <w:rPr>
                <w:rFonts w:ascii="Calibri" w:hAnsi="Calibri"/>
                <w:sz w:val="20"/>
                <w:szCs w:val="20"/>
              </w:rPr>
            </w:pPr>
            <w:r w:rsidRPr="00D2236E">
              <w:rPr>
                <w:rFonts w:cstheme="minorBidi"/>
                <w:sz w:val="20"/>
                <w:szCs w:val="20"/>
              </w:rPr>
              <w:t>5</w:t>
            </w:r>
          </w:p>
        </w:tc>
      </w:tr>
      <w:tr w:rsidR="00A73AD4" w:rsidRPr="00D2236E" w14:paraId="1807D16D" w14:textId="77777777" w:rsidTr="00A73AD4">
        <w:tc>
          <w:tcPr>
            <w:tcW w:w="706" w:type="dxa"/>
          </w:tcPr>
          <w:p w14:paraId="1E182698" w14:textId="77777777" w:rsidR="00A73AD4" w:rsidRPr="00D2236E" w:rsidRDefault="00A73AD4" w:rsidP="00E60832">
            <w:pPr>
              <w:pStyle w:val="Lijstalinea"/>
              <w:numPr>
                <w:ilvl w:val="0"/>
                <w:numId w:val="8"/>
              </w:numPr>
              <w:spacing w:after="0"/>
              <w:ind w:left="357" w:hanging="357"/>
              <w:rPr>
                <w:rFonts w:asciiTheme="minorHAnsi" w:hAnsiTheme="minorHAnsi" w:cstheme="minorHAnsi"/>
                <w:sz w:val="20"/>
              </w:rPr>
            </w:pPr>
          </w:p>
        </w:tc>
        <w:tc>
          <w:tcPr>
            <w:tcW w:w="6946" w:type="dxa"/>
          </w:tcPr>
          <w:p w14:paraId="1F8D5F1A" w14:textId="12BB014A" w:rsidR="00A73AD4" w:rsidRPr="00D2236E" w:rsidRDefault="00A73AD4" w:rsidP="00E60832">
            <w:pPr>
              <w:spacing w:after="0"/>
              <w:rPr>
                <w:rFonts w:cstheme="minorBidi"/>
                <w:sz w:val="20"/>
                <w:szCs w:val="20"/>
              </w:rPr>
            </w:pPr>
            <w:r w:rsidRPr="00D2236E">
              <w:rPr>
                <w:rFonts w:cstheme="minorBidi"/>
                <w:sz w:val="20"/>
                <w:szCs w:val="20"/>
              </w:rPr>
              <w:t>Het is mogelijk om verplicht aan te geven waarom taken worden overgedragen.</w:t>
            </w:r>
          </w:p>
        </w:tc>
        <w:tc>
          <w:tcPr>
            <w:tcW w:w="709" w:type="dxa"/>
            <w:shd w:val="clear" w:color="auto" w:fill="FFFFFF" w:themeFill="background1"/>
          </w:tcPr>
          <w:p w14:paraId="6D79B7F0" w14:textId="77777777" w:rsidR="00A73AD4" w:rsidRPr="00D2236E" w:rsidRDefault="00A73AD4" w:rsidP="00E60832">
            <w:pPr>
              <w:spacing w:after="0"/>
              <w:jc w:val="center"/>
              <w:rPr>
                <w:rFonts w:cstheme="minorHAnsi"/>
                <w:sz w:val="20"/>
              </w:rPr>
            </w:pPr>
          </w:p>
        </w:tc>
        <w:tc>
          <w:tcPr>
            <w:tcW w:w="708" w:type="dxa"/>
            <w:shd w:val="clear" w:color="auto" w:fill="FFFFFF" w:themeFill="background1"/>
          </w:tcPr>
          <w:p w14:paraId="719263B3" w14:textId="7B8171F9" w:rsidR="00A73AD4" w:rsidRPr="00D2236E" w:rsidRDefault="00CF50A7" w:rsidP="00E60832">
            <w:pPr>
              <w:spacing w:after="0"/>
              <w:jc w:val="center"/>
              <w:rPr>
                <w:rFonts w:cstheme="minorHAnsi"/>
                <w:sz w:val="20"/>
              </w:rPr>
            </w:pPr>
            <w:r w:rsidRPr="00D2236E">
              <w:rPr>
                <w:rFonts w:cstheme="minorHAnsi"/>
                <w:sz w:val="20"/>
              </w:rPr>
              <w:t>3</w:t>
            </w:r>
          </w:p>
        </w:tc>
      </w:tr>
      <w:tr w:rsidR="00A73AD4" w:rsidRPr="00D2236E" w14:paraId="1E0C31C0" w14:textId="77777777" w:rsidTr="00A73AD4">
        <w:tc>
          <w:tcPr>
            <w:tcW w:w="706" w:type="dxa"/>
          </w:tcPr>
          <w:p w14:paraId="249DD371" w14:textId="77777777" w:rsidR="00A73AD4" w:rsidRPr="00D2236E" w:rsidRDefault="00A73AD4" w:rsidP="00087553">
            <w:pPr>
              <w:pStyle w:val="Lijstalinea"/>
              <w:numPr>
                <w:ilvl w:val="0"/>
                <w:numId w:val="8"/>
              </w:numPr>
              <w:spacing w:after="0"/>
              <w:ind w:left="357" w:hanging="357"/>
              <w:rPr>
                <w:rFonts w:asciiTheme="minorHAnsi" w:hAnsiTheme="minorHAnsi" w:cstheme="minorBidi"/>
                <w:sz w:val="20"/>
                <w:szCs w:val="20"/>
              </w:rPr>
            </w:pPr>
          </w:p>
        </w:tc>
        <w:tc>
          <w:tcPr>
            <w:tcW w:w="6946" w:type="dxa"/>
          </w:tcPr>
          <w:p w14:paraId="55C5567D" w14:textId="176B89DD" w:rsidR="00A73AD4" w:rsidRPr="00D2236E" w:rsidRDefault="00A73AD4" w:rsidP="001B5A99">
            <w:pPr>
              <w:spacing w:after="0"/>
              <w:rPr>
                <w:rFonts w:cstheme="minorHAnsi"/>
                <w:sz w:val="20"/>
              </w:rPr>
            </w:pPr>
            <w:r w:rsidRPr="00D2236E">
              <w:rPr>
                <w:rFonts w:cstheme="minorHAnsi"/>
                <w:sz w:val="20"/>
              </w:rPr>
              <w:t xml:space="preserve">De werkvoorraad kan zowel administratief worden </w:t>
            </w:r>
            <w:proofErr w:type="spellStart"/>
            <w:r w:rsidRPr="00D2236E">
              <w:rPr>
                <w:rFonts w:cstheme="minorHAnsi"/>
                <w:sz w:val="20"/>
              </w:rPr>
              <w:t>uitgelijst</w:t>
            </w:r>
            <w:proofErr w:type="spellEnd"/>
            <w:r w:rsidRPr="00D2236E">
              <w:rPr>
                <w:rFonts w:cstheme="minorHAnsi"/>
                <w:sz w:val="20"/>
              </w:rPr>
              <w:t>, alsmede op de kaart worden getoond (bijvoorbeeld voor het gebiedsgericht afhandelen van bezwaren). Dit kan per gebruiker, maar ook overkoepelend.</w:t>
            </w:r>
          </w:p>
        </w:tc>
        <w:tc>
          <w:tcPr>
            <w:tcW w:w="709" w:type="dxa"/>
            <w:shd w:val="clear" w:color="auto" w:fill="FFFFFF" w:themeFill="background1"/>
          </w:tcPr>
          <w:p w14:paraId="595281F4" w14:textId="77777777" w:rsidR="00A73AD4" w:rsidRPr="00D2236E" w:rsidRDefault="00A73AD4" w:rsidP="001B5A99">
            <w:pPr>
              <w:spacing w:after="0"/>
              <w:jc w:val="center"/>
              <w:rPr>
                <w:rFonts w:cstheme="minorHAnsi"/>
                <w:sz w:val="20"/>
              </w:rPr>
            </w:pPr>
          </w:p>
        </w:tc>
        <w:tc>
          <w:tcPr>
            <w:tcW w:w="708" w:type="dxa"/>
            <w:shd w:val="clear" w:color="auto" w:fill="FFFFFF" w:themeFill="background1"/>
          </w:tcPr>
          <w:p w14:paraId="4D505651" w14:textId="4D7E4101" w:rsidR="00A73AD4" w:rsidRPr="00D2236E" w:rsidRDefault="00CF50A7" w:rsidP="001B5A99">
            <w:pPr>
              <w:spacing w:after="0"/>
              <w:jc w:val="center"/>
              <w:rPr>
                <w:rFonts w:cstheme="minorHAnsi"/>
                <w:sz w:val="20"/>
              </w:rPr>
            </w:pPr>
            <w:r w:rsidRPr="00D2236E">
              <w:rPr>
                <w:rFonts w:cstheme="minorHAnsi"/>
                <w:sz w:val="20"/>
              </w:rPr>
              <w:t>3</w:t>
            </w:r>
          </w:p>
        </w:tc>
      </w:tr>
    </w:tbl>
    <w:p w14:paraId="4EF2010B" w14:textId="3D6CC551" w:rsidR="003A59A8" w:rsidRPr="00D2236E" w:rsidRDefault="003A59A8" w:rsidP="003A59A8">
      <w:pPr>
        <w:pStyle w:val="Kop2"/>
      </w:pPr>
      <w:bookmarkStart w:id="17" w:name="_Toc72840045"/>
      <w:r w:rsidRPr="00D2236E">
        <w:t>Samenwerkingsfunctionaliteit</w:t>
      </w:r>
      <w:bookmarkEnd w:id="17"/>
      <w:r w:rsidRPr="00D2236E">
        <w:br/>
      </w:r>
    </w:p>
    <w:p w14:paraId="4533F0B3" w14:textId="77777777" w:rsidR="003A59A8" w:rsidRPr="00D2236E" w:rsidRDefault="003A59A8" w:rsidP="003A59A8">
      <w:pPr>
        <w:pStyle w:val="Kop2"/>
      </w:pPr>
      <w:bookmarkStart w:id="18" w:name="_Toc72840046"/>
      <w:r w:rsidRPr="00D2236E">
        <w:t>Rapportages en managementinformatie</w:t>
      </w:r>
      <w:bookmarkEnd w:id="18"/>
    </w:p>
    <w:p w14:paraId="33FAF13B" w14:textId="77777777" w:rsidR="004C6B79" w:rsidRPr="00D2236E" w:rsidRDefault="004C6B79" w:rsidP="004C6B79"/>
    <w:p w14:paraId="097E3FC8" w14:textId="304A1BAE" w:rsidR="004C6B79" w:rsidRPr="00D2236E" w:rsidRDefault="004C6B79">
      <w:pPr>
        <w:spacing w:after="0" w:line="240" w:lineRule="auto"/>
        <w:contextualSpacing w:val="0"/>
        <w:rPr>
          <w:rFonts w:eastAsia="Batang" w:cstheme="minorHAnsi"/>
          <w:b/>
          <w:bCs/>
          <w:color w:val="E10E49"/>
          <w:sz w:val="32"/>
          <w:szCs w:val="28"/>
        </w:rPr>
      </w:pPr>
      <w:r w:rsidRPr="00D2236E">
        <w:br w:type="page"/>
      </w:r>
    </w:p>
    <w:p w14:paraId="242E7270" w14:textId="3D05258C" w:rsidR="00F37B89" w:rsidRPr="00D2236E" w:rsidRDefault="005E1EA4" w:rsidP="00A24EA0">
      <w:pPr>
        <w:pStyle w:val="Kop1"/>
      </w:pPr>
      <w:bookmarkStart w:id="19" w:name="_Toc72840047"/>
      <w:r w:rsidRPr="00D2236E">
        <w:lastRenderedPageBreak/>
        <w:t>Heffen</w:t>
      </w:r>
      <w:bookmarkEnd w:id="19"/>
    </w:p>
    <w:p w14:paraId="026E8DED" w14:textId="3BDB9563" w:rsidR="00B96220" w:rsidRPr="00D2236E" w:rsidRDefault="00B96220" w:rsidP="005B418D">
      <w:pPr>
        <w:pStyle w:val="Kop2"/>
      </w:pPr>
      <w:bookmarkStart w:id="20" w:name="_Toc72840048"/>
      <w:r w:rsidRPr="00D2236E">
        <w:t>Belastingsoorten</w:t>
      </w:r>
      <w:bookmarkEnd w:id="20"/>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0785FC8E" w14:textId="77777777" w:rsidTr="00A73AD4">
        <w:trPr>
          <w:tblHeader/>
        </w:trPr>
        <w:tc>
          <w:tcPr>
            <w:tcW w:w="706" w:type="dxa"/>
            <w:shd w:val="clear" w:color="auto" w:fill="E10E49"/>
            <w:vAlign w:val="center"/>
          </w:tcPr>
          <w:p w14:paraId="17F97B05"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58F11A80" w14:textId="77777777" w:rsidR="00A73AD4" w:rsidRPr="00D2236E" w:rsidRDefault="00A73AD4" w:rsidP="003D7C2C">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71D3D421"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667DE9FA"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20DFEFA0" w14:textId="77777777" w:rsidTr="00A73AD4">
        <w:tc>
          <w:tcPr>
            <w:tcW w:w="706" w:type="dxa"/>
          </w:tcPr>
          <w:p w14:paraId="5F3B0A9E" w14:textId="77777777" w:rsidR="00A73AD4" w:rsidRPr="00D2236E" w:rsidRDefault="00A73AD4" w:rsidP="00A41C20">
            <w:pPr>
              <w:pStyle w:val="Lijstalinea"/>
              <w:numPr>
                <w:ilvl w:val="0"/>
                <w:numId w:val="9"/>
              </w:numPr>
              <w:spacing w:after="0"/>
              <w:rPr>
                <w:rFonts w:asciiTheme="minorHAnsi" w:hAnsiTheme="minorHAnsi" w:cstheme="minorHAnsi"/>
                <w:sz w:val="20"/>
              </w:rPr>
            </w:pPr>
          </w:p>
        </w:tc>
        <w:tc>
          <w:tcPr>
            <w:tcW w:w="6946" w:type="dxa"/>
          </w:tcPr>
          <w:p w14:paraId="771340D6" w14:textId="0AE5B10F" w:rsidR="00A73AD4" w:rsidRPr="00D2236E" w:rsidRDefault="00A73AD4" w:rsidP="003D7C2C">
            <w:pPr>
              <w:spacing w:after="0"/>
              <w:rPr>
                <w:rFonts w:cstheme="minorHAnsi"/>
                <w:sz w:val="20"/>
              </w:rPr>
            </w:pPr>
            <w:r w:rsidRPr="00D2236E">
              <w:rPr>
                <w:rFonts w:cstheme="minorHAnsi"/>
                <w:sz w:val="20"/>
              </w:rPr>
              <w:t xml:space="preserve">De belastingapplicatie voorziet in de mogelijkheid van één of meerdere (standaard) inrichtingen van, de hiervoor genoemde belastingsoorten. Hierbij wordt gebruik gemaakt van voorkomende varianten uit de modelverordeningen VNG, UvW en/of referenties. </w:t>
            </w:r>
          </w:p>
        </w:tc>
        <w:tc>
          <w:tcPr>
            <w:tcW w:w="709" w:type="dxa"/>
            <w:shd w:val="clear" w:color="auto" w:fill="FFFFFF" w:themeFill="background1"/>
          </w:tcPr>
          <w:p w14:paraId="1F794268" w14:textId="77777777" w:rsidR="00A73AD4" w:rsidRPr="00D2236E" w:rsidRDefault="00A73AD4" w:rsidP="003D7C2C">
            <w:pPr>
              <w:spacing w:after="0"/>
              <w:jc w:val="center"/>
              <w:rPr>
                <w:rFonts w:cstheme="minorHAnsi"/>
                <w:sz w:val="20"/>
              </w:rPr>
            </w:pPr>
          </w:p>
        </w:tc>
        <w:tc>
          <w:tcPr>
            <w:tcW w:w="708" w:type="dxa"/>
            <w:shd w:val="clear" w:color="auto" w:fill="FFFFFF" w:themeFill="background1"/>
          </w:tcPr>
          <w:p w14:paraId="09F5418A" w14:textId="3BDBB763" w:rsidR="00A73AD4" w:rsidRPr="00D2236E" w:rsidRDefault="00CF50A7" w:rsidP="003D7C2C">
            <w:pPr>
              <w:spacing w:after="0"/>
              <w:jc w:val="center"/>
              <w:rPr>
                <w:rFonts w:cstheme="minorHAnsi"/>
                <w:sz w:val="20"/>
              </w:rPr>
            </w:pPr>
            <w:r w:rsidRPr="00D2236E">
              <w:rPr>
                <w:rFonts w:cstheme="minorHAnsi"/>
                <w:sz w:val="20"/>
              </w:rPr>
              <w:t>5</w:t>
            </w:r>
          </w:p>
        </w:tc>
      </w:tr>
      <w:tr w:rsidR="00A73AD4" w:rsidRPr="00D2236E" w14:paraId="3CE1DB62" w14:textId="77777777" w:rsidTr="00A73AD4">
        <w:tc>
          <w:tcPr>
            <w:tcW w:w="706" w:type="dxa"/>
          </w:tcPr>
          <w:p w14:paraId="36EB1859" w14:textId="77777777" w:rsidR="00A73AD4" w:rsidRPr="00D2236E" w:rsidRDefault="00A73AD4" w:rsidP="00A41C20">
            <w:pPr>
              <w:pStyle w:val="Lijstalinea"/>
              <w:numPr>
                <w:ilvl w:val="0"/>
                <w:numId w:val="9"/>
              </w:numPr>
              <w:spacing w:after="0"/>
              <w:rPr>
                <w:rFonts w:asciiTheme="minorHAnsi" w:hAnsiTheme="minorHAnsi" w:cstheme="minorHAnsi"/>
                <w:sz w:val="20"/>
              </w:rPr>
            </w:pPr>
          </w:p>
        </w:tc>
        <w:tc>
          <w:tcPr>
            <w:tcW w:w="6946" w:type="dxa"/>
          </w:tcPr>
          <w:p w14:paraId="7411D3DD" w14:textId="6173D009" w:rsidR="00A73AD4" w:rsidRPr="00D2236E" w:rsidRDefault="00A73AD4" w:rsidP="003D7C2C">
            <w:pPr>
              <w:spacing w:after="0"/>
              <w:rPr>
                <w:rFonts w:cstheme="minorBidi"/>
                <w:sz w:val="20"/>
                <w:szCs w:val="20"/>
              </w:rPr>
            </w:pPr>
            <w:r w:rsidRPr="00D2236E">
              <w:rPr>
                <w:rFonts w:cstheme="minorBidi"/>
                <w:sz w:val="20"/>
                <w:szCs w:val="20"/>
              </w:rPr>
              <w:t xml:space="preserve">Een verordening moet gedurende het belastingjaar kunnen worden gewijzigd. De consequenties voor aanslagoplegging of vermindering moet geautomatiseerd worden doorgevoerd. </w:t>
            </w:r>
          </w:p>
        </w:tc>
        <w:tc>
          <w:tcPr>
            <w:tcW w:w="709" w:type="dxa"/>
            <w:shd w:val="clear" w:color="auto" w:fill="FFFFFF" w:themeFill="background1"/>
          </w:tcPr>
          <w:p w14:paraId="08963B21" w14:textId="77777777" w:rsidR="00A73AD4" w:rsidRPr="00D2236E" w:rsidRDefault="00A73AD4" w:rsidP="003D7C2C">
            <w:pPr>
              <w:spacing w:after="0"/>
              <w:jc w:val="center"/>
              <w:rPr>
                <w:rFonts w:cstheme="minorHAnsi"/>
                <w:sz w:val="20"/>
              </w:rPr>
            </w:pPr>
          </w:p>
        </w:tc>
        <w:tc>
          <w:tcPr>
            <w:tcW w:w="708" w:type="dxa"/>
            <w:shd w:val="clear" w:color="auto" w:fill="FFFFFF" w:themeFill="background1"/>
          </w:tcPr>
          <w:p w14:paraId="06671D76" w14:textId="6AB7BC61" w:rsidR="00A73AD4" w:rsidRPr="00D2236E" w:rsidRDefault="00CF50A7" w:rsidP="003D7C2C">
            <w:pPr>
              <w:spacing w:after="0"/>
              <w:jc w:val="center"/>
              <w:rPr>
                <w:rFonts w:cstheme="minorHAnsi"/>
                <w:sz w:val="20"/>
              </w:rPr>
            </w:pPr>
            <w:r w:rsidRPr="00D2236E">
              <w:rPr>
                <w:rFonts w:cstheme="minorHAnsi"/>
                <w:sz w:val="20"/>
              </w:rPr>
              <w:t>3</w:t>
            </w:r>
          </w:p>
        </w:tc>
      </w:tr>
    </w:tbl>
    <w:p w14:paraId="243DEC4D" w14:textId="67A8037B" w:rsidR="00443F2B" w:rsidRPr="00D2236E" w:rsidRDefault="00544FD1" w:rsidP="005B418D">
      <w:pPr>
        <w:pStyle w:val="Kop2"/>
      </w:pPr>
      <w:bookmarkStart w:id="21" w:name="_Toc72840049"/>
      <w:proofErr w:type="spellStart"/>
      <w:r w:rsidRPr="00D2236E">
        <w:t>Waterschapsbelastingen</w:t>
      </w:r>
      <w:bookmarkEnd w:id="21"/>
      <w:proofErr w:type="spellEnd"/>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7049E19F" w14:textId="77777777" w:rsidTr="00A73AD4">
        <w:trPr>
          <w:tblHeader/>
        </w:trPr>
        <w:tc>
          <w:tcPr>
            <w:tcW w:w="706" w:type="dxa"/>
            <w:shd w:val="clear" w:color="auto" w:fill="E10E49"/>
            <w:vAlign w:val="center"/>
          </w:tcPr>
          <w:p w14:paraId="769EF8D9" w14:textId="77777777" w:rsidR="00A73AD4" w:rsidRPr="00D2236E" w:rsidRDefault="00A73AD4" w:rsidP="002D2B72">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4BBD837C" w14:textId="77777777" w:rsidR="00A73AD4" w:rsidRPr="00D2236E" w:rsidRDefault="00A73AD4" w:rsidP="002D2B72">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3D9630F7" w14:textId="77777777" w:rsidR="00A73AD4" w:rsidRPr="00D2236E" w:rsidRDefault="00A73AD4" w:rsidP="002D2B72">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45E1536A" w14:textId="77777777" w:rsidR="00A73AD4" w:rsidRPr="00D2236E" w:rsidRDefault="00A73AD4" w:rsidP="002D2B72">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7D875E12" w14:textId="77777777" w:rsidTr="00A73AD4">
        <w:tc>
          <w:tcPr>
            <w:tcW w:w="706" w:type="dxa"/>
          </w:tcPr>
          <w:p w14:paraId="6D1D33BF" w14:textId="77777777" w:rsidR="00A73AD4" w:rsidRPr="00D2236E" w:rsidRDefault="00A73AD4" w:rsidP="004A28F7">
            <w:pPr>
              <w:pStyle w:val="Lijstalinea"/>
              <w:numPr>
                <w:ilvl w:val="0"/>
                <w:numId w:val="9"/>
              </w:numPr>
              <w:spacing w:after="0"/>
              <w:rPr>
                <w:rFonts w:asciiTheme="minorHAnsi" w:hAnsiTheme="minorHAnsi" w:cstheme="minorHAnsi"/>
                <w:sz w:val="20"/>
              </w:rPr>
            </w:pPr>
          </w:p>
        </w:tc>
        <w:tc>
          <w:tcPr>
            <w:tcW w:w="6946" w:type="dxa"/>
          </w:tcPr>
          <w:p w14:paraId="14571210" w14:textId="06F902FE" w:rsidR="00A73AD4" w:rsidRPr="00D2236E" w:rsidRDefault="00A73AD4" w:rsidP="004A28F7">
            <w:pPr>
              <w:spacing w:after="0"/>
              <w:rPr>
                <w:rFonts w:cstheme="minorBidi"/>
                <w:sz w:val="20"/>
                <w:szCs w:val="20"/>
              </w:rPr>
            </w:pPr>
            <w:r w:rsidRPr="00D2236E">
              <w:rPr>
                <w:rFonts w:cstheme="minorBidi"/>
                <w:sz w:val="20"/>
                <w:szCs w:val="20"/>
              </w:rPr>
              <w:t>Bij einde gebruikersbelang of object wordt bij het subject de relatie met watermeter automatisch voorzien van een einddatum.</w:t>
            </w:r>
          </w:p>
        </w:tc>
        <w:tc>
          <w:tcPr>
            <w:tcW w:w="709" w:type="dxa"/>
            <w:shd w:val="clear" w:color="auto" w:fill="auto"/>
          </w:tcPr>
          <w:p w14:paraId="5C0DDE43" w14:textId="77777777" w:rsidR="00A73AD4" w:rsidRPr="00D2236E" w:rsidRDefault="00A73AD4" w:rsidP="004A28F7">
            <w:pPr>
              <w:spacing w:after="0"/>
              <w:jc w:val="center"/>
              <w:rPr>
                <w:rFonts w:cstheme="minorHAnsi"/>
                <w:sz w:val="20"/>
              </w:rPr>
            </w:pPr>
          </w:p>
        </w:tc>
        <w:tc>
          <w:tcPr>
            <w:tcW w:w="708" w:type="dxa"/>
            <w:shd w:val="clear" w:color="auto" w:fill="auto"/>
          </w:tcPr>
          <w:p w14:paraId="1B1486E2" w14:textId="3ADA0BE2" w:rsidR="00A73AD4" w:rsidRPr="00D2236E" w:rsidRDefault="00CF50A7" w:rsidP="004A28F7">
            <w:pPr>
              <w:spacing w:after="0"/>
              <w:jc w:val="center"/>
              <w:rPr>
                <w:rFonts w:cstheme="minorHAnsi"/>
                <w:sz w:val="20"/>
              </w:rPr>
            </w:pPr>
            <w:r w:rsidRPr="00D2236E">
              <w:rPr>
                <w:rFonts w:cstheme="minorHAnsi"/>
                <w:sz w:val="20"/>
              </w:rPr>
              <w:t>3</w:t>
            </w:r>
          </w:p>
        </w:tc>
      </w:tr>
      <w:tr w:rsidR="00A73AD4" w:rsidRPr="00D2236E" w14:paraId="6F81708B" w14:textId="77777777" w:rsidTr="00A73AD4">
        <w:tc>
          <w:tcPr>
            <w:tcW w:w="706" w:type="dxa"/>
          </w:tcPr>
          <w:p w14:paraId="75411ED2" w14:textId="77777777" w:rsidR="00A73AD4" w:rsidRPr="00D2236E" w:rsidRDefault="00A73AD4" w:rsidP="004A28F7">
            <w:pPr>
              <w:pStyle w:val="Lijstalinea"/>
              <w:numPr>
                <w:ilvl w:val="0"/>
                <w:numId w:val="9"/>
              </w:numPr>
              <w:spacing w:after="0"/>
              <w:rPr>
                <w:rFonts w:asciiTheme="minorHAnsi" w:hAnsiTheme="minorHAnsi" w:cstheme="minorHAnsi"/>
                <w:sz w:val="20"/>
              </w:rPr>
            </w:pPr>
          </w:p>
        </w:tc>
        <w:tc>
          <w:tcPr>
            <w:tcW w:w="6946" w:type="dxa"/>
          </w:tcPr>
          <w:p w14:paraId="5E484850" w14:textId="1798EF99" w:rsidR="00A73AD4" w:rsidRPr="00D2236E" w:rsidRDefault="00A73AD4" w:rsidP="004A28F7">
            <w:pPr>
              <w:spacing w:after="0"/>
              <w:rPr>
                <w:rFonts w:cstheme="minorBidi"/>
                <w:sz w:val="20"/>
                <w:szCs w:val="20"/>
              </w:rPr>
            </w:pPr>
            <w:r w:rsidRPr="00D2236E">
              <w:rPr>
                <w:rFonts w:cstheme="minorBidi"/>
                <w:sz w:val="20"/>
                <w:szCs w:val="20"/>
              </w:rPr>
              <w:t>In de applicatie is het mogelijk om te zoeken of een watermeternummer en/of contractnummer is gekoppeld en zo ja aan welk subject of object.</w:t>
            </w:r>
          </w:p>
        </w:tc>
        <w:tc>
          <w:tcPr>
            <w:tcW w:w="709" w:type="dxa"/>
            <w:shd w:val="clear" w:color="auto" w:fill="auto"/>
          </w:tcPr>
          <w:p w14:paraId="3F04340A" w14:textId="77777777" w:rsidR="00A73AD4" w:rsidRPr="00D2236E" w:rsidRDefault="00A73AD4" w:rsidP="004A28F7">
            <w:pPr>
              <w:spacing w:after="0"/>
              <w:jc w:val="center"/>
              <w:rPr>
                <w:rFonts w:cstheme="minorHAnsi"/>
                <w:sz w:val="20"/>
              </w:rPr>
            </w:pPr>
          </w:p>
        </w:tc>
        <w:tc>
          <w:tcPr>
            <w:tcW w:w="708" w:type="dxa"/>
            <w:shd w:val="clear" w:color="auto" w:fill="auto"/>
          </w:tcPr>
          <w:p w14:paraId="1F4D31EF" w14:textId="4EB08CB4" w:rsidR="00A73AD4" w:rsidRPr="00D2236E" w:rsidRDefault="00CF50A7" w:rsidP="004A28F7">
            <w:pPr>
              <w:spacing w:after="0"/>
              <w:jc w:val="center"/>
              <w:rPr>
                <w:rFonts w:cstheme="minorHAnsi"/>
                <w:sz w:val="20"/>
              </w:rPr>
            </w:pPr>
            <w:r w:rsidRPr="00D2236E">
              <w:rPr>
                <w:rFonts w:cstheme="minorHAnsi"/>
                <w:sz w:val="20"/>
              </w:rPr>
              <w:t>3</w:t>
            </w:r>
          </w:p>
        </w:tc>
      </w:tr>
      <w:tr w:rsidR="00A73AD4" w:rsidRPr="00D2236E" w14:paraId="5AFDF6BE" w14:textId="77777777" w:rsidTr="00A73AD4">
        <w:tc>
          <w:tcPr>
            <w:tcW w:w="706" w:type="dxa"/>
          </w:tcPr>
          <w:p w14:paraId="013ADCCE" w14:textId="77777777" w:rsidR="00A73AD4" w:rsidRPr="00D2236E" w:rsidRDefault="00A73AD4" w:rsidP="00572A56">
            <w:pPr>
              <w:pStyle w:val="Lijstalinea"/>
              <w:numPr>
                <w:ilvl w:val="0"/>
                <w:numId w:val="9"/>
              </w:numPr>
              <w:spacing w:after="0"/>
              <w:rPr>
                <w:rFonts w:asciiTheme="minorHAnsi" w:hAnsiTheme="minorHAnsi" w:cstheme="minorHAnsi"/>
                <w:sz w:val="20"/>
              </w:rPr>
            </w:pPr>
          </w:p>
        </w:tc>
        <w:tc>
          <w:tcPr>
            <w:tcW w:w="6946" w:type="dxa"/>
          </w:tcPr>
          <w:p w14:paraId="4A356F2D" w14:textId="7A85D1B6" w:rsidR="00A73AD4" w:rsidRPr="00D2236E" w:rsidRDefault="00A73AD4" w:rsidP="00572A56">
            <w:pPr>
              <w:spacing w:after="0"/>
              <w:rPr>
                <w:rFonts w:cstheme="minorBidi"/>
                <w:sz w:val="20"/>
                <w:szCs w:val="20"/>
              </w:rPr>
            </w:pPr>
            <w:r w:rsidRPr="00D2236E">
              <w:rPr>
                <w:rFonts w:cstheme="minorBidi"/>
                <w:sz w:val="20"/>
                <w:szCs w:val="20"/>
              </w:rPr>
              <w:t>De oppervlakte van het kadastrale perceel wordt automatisch toegekend aan het object, waarbij het eigendom, grondslag WSHE-ongebouwd automatisch wordt gevuld op basis van toegekende oppervlakte.</w:t>
            </w:r>
          </w:p>
        </w:tc>
        <w:tc>
          <w:tcPr>
            <w:tcW w:w="709" w:type="dxa"/>
            <w:shd w:val="clear" w:color="auto" w:fill="auto"/>
          </w:tcPr>
          <w:p w14:paraId="6236473C" w14:textId="77777777" w:rsidR="00A73AD4" w:rsidRPr="00D2236E" w:rsidRDefault="00A73AD4" w:rsidP="00572A56">
            <w:pPr>
              <w:spacing w:after="0"/>
              <w:jc w:val="center"/>
              <w:rPr>
                <w:rFonts w:cstheme="minorHAnsi"/>
                <w:sz w:val="20"/>
              </w:rPr>
            </w:pPr>
          </w:p>
        </w:tc>
        <w:tc>
          <w:tcPr>
            <w:tcW w:w="708" w:type="dxa"/>
            <w:shd w:val="clear" w:color="auto" w:fill="auto"/>
          </w:tcPr>
          <w:p w14:paraId="5757B66A" w14:textId="4E8FD57B" w:rsidR="00A73AD4" w:rsidRPr="00D2236E" w:rsidRDefault="00CF50A7" w:rsidP="00572A56">
            <w:pPr>
              <w:spacing w:after="0"/>
              <w:jc w:val="center"/>
              <w:rPr>
                <w:rFonts w:cstheme="minorHAnsi"/>
                <w:sz w:val="20"/>
              </w:rPr>
            </w:pPr>
            <w:r w:rsidRPr="00D2236E">
              <w:rPr>
                <w:rFonts w:cstheme="minorHAnsi"/>
                <w:sz w:val="20"/>
              </w:rPr>
              <w:t>5</w:t>
            </w:r>
          </w:p>
        </w:tc>
      </w:tr>
    </w:tbl>
    <w:p w14:paraId="3589B4C2" w14:textId="088156C8" w:rsidR="00544FD1" w:rsidRPr="00D2236E" w:rsidRDefault="00544FD1" w:rsidP="005B418D">
      <w:pPr>
        <w:pStyle w:val="Kop2"/>
      </w:pPr>
      <w:bookmarkStart w:id="22" w:name="_Toc72840050"/>
      <w:r w:rsidRPr="00D2236E">
        <w:t>Gemeentelijke belastingen</w:t>
      </w:r>
      <w:bookmarkEnd w:id="22"/>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07376C3E" w14:textId="77777777" w:rsidTr="00A73AD4">
        <w:trPr>
          <w:tblHeader/>
        </w:trPr>
        <w:tc>
          <w:tcPr>
            <w:tcW w:w="706" w:type="dxa"/>
            <w:shd w:val="clear" w:color="auto" w:fill="E10E49"/>
            <w:vAlign w:val="center"/>
          </w:tcPr>
          <w:p w14:paraId="7EE856E8" w14:textId="77777777" w:rsidR="00A73AD4" w:rsidRPr="00D2236E" w:rsidRDefault="00A73AD4" w:rsidP="002D2B72">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25AF9B8" w14:textId="77777777" w:rsidR="00A73AD4" w:rsidRPr="00D2236E" w:rsidRDefault="00A73AD4" w:rsidP="002D2B72">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707A66C4" w14:textId="77777777" w:rsidR="00A73AD4" w:rsidRPr="00D2236E" w:rsidRDefault="00A73AD4" w:rsidP="002D2B72">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22C55415" w14:textId="77777777" w:rsidR="00A73AD4" w:rsidRPr="00D2236E" w:rsidRDefault="00A73AD4" w:rsidP="002D2B72">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6093FF49" w14:textId="77777777" w:rsidTr="00A73AD4">
        <w:tc>
          <w:tcPr>
            <w:tcW w:w="706" w:type="dxa"/>
          </w:tcPr>
          <w:p w14:paraId="74404C5B" w14:textId="77777777" w:rsidR="00A73AD4" w:rsidRPr="00D2236E" w:rsidRDefault="00A73AD4" w:rsidP="00686EC9">
            <w:pPr>
              <w:pStyle w:val="Lijstalinea"/>
              <w:numPr>
                <w:ilvl w:val="0"/>
                <w:numId w:val="9"/>
              </w:numPr>
              <w:spacing w:after="0"/>
              <w:rPr>
                <w:rFonts w:asciiTheme="minorHAnsi" w:hAnsiTheme="minorHAnsi" w:cstheme="minorHAnsi"/>
                <w:sz w:val="20"/>
              </w:rPr>
            </w:pPr>
          </w:p>
        </w:tc>
        <w:tc>
          <w:tcPr>
            <w:tcW w:w="6946" w:type="dxa"/>
          </w:tcPr>
          <w:p w14:paraId="037C5EB7" w14:textId="09C65A29" w:rsidR="00A73AD4" w:rsidRPr="00D2236E" w:rsidRDefault="00A73AD4" w:rsidP="3CA8B2BF">
            <w:pPr>
              <w:spacing w:after="0"/>
              <w:rPr>
                <w:rFonts w:ascii="Calibri" w:eastAsia="Calibri" w:hAnsi="Calibri" w:cs="Calibri"/>
                <w:sz w:val="20"/>
                <w:szCs w:val="20"/>
              </w:rPr>
            </w:pPr>
            <w:r w:rsidRPr="00D2236E">
              <w:rPr>
                <w:rFonts w:ascii="Calibri" w:eastAsia="Calibri" w:hAnsi="Calibri" w:cs="Calibri"/>
                <w:sz w:val="20"/>
                <w:szCs w:val="20"/>
              </w:rPr>
              <w:t>De belastingapplicatie ondersteunt het opleggen van aanslagen voor gedifferentieerde afvalstoffenheffing (</w:t>
            </w:r>
            <w:proofErr w:type="spellStart"/>
            <w:r w:rsidRPr="00D2236E">
              <w:rPr>
                <w:rFonts w:ascii="Calibri" w:eastAsia="Calibri" w:hAnsi="Calibri" w:cs="Calibri"/>
                <w:sz w:val="20"/>
                <w:szCs w:val="20"/>
              </w:rPr>
              <w:t>Diftar</w:t>
            </w:r>
            <w:proofErr w:type="spellEnd"/>
            <w:r w:rsidRPr="00D2236E">
              <w:rPr>
                <w:rFonts w:ascii="Calibri" w:eastAsia="Calibri" w:hAnsi="Calibri" w:cs="Calibri"/>
                <w:sz w:val="20"/>
                <w:szCs w:val="20"/>
              </w:rPr>
              <w:t>). Hierbij is het mogelijk om:</w:t>
            </w:r>
          </w:p>
          <w:p w14:paraId="554A3E2A" w14:textId="792799CB" w:rsidR="00A73AD4" w:rsidRPr="00D2236E" w:rsidRDefault="00A73AD4" w:rsidP="3CA8B2BF">
            <w:pPr>
              <w:pStyle w:val="Lijstalinea"/>
              <w:numPr>
                <w:ilvl w:val="1"/>
                <w:numId w:val="9"/>
              </w:numPr>
              <w:spacing w:after="0"/>
              <w:ind w:left="360"/>
              <w:rPr>
                <w:rFonts w:eastAsia="Calibri" w:cs="Calibri"/>
                <w:sz w:val="20"/>
                <w:szCs w:val="20"/>
              </w:rPr>
            </w:pPr>
            <w:r w:rsidRPr="00D2236E">
              <w:rPr>
                <w:rFonts w:eastAsia="Calibri" w:cs="Calibri"/>
                <w:sz w:val="20"/>
                <w:szCs w:val="20"/>
              </w:rPr>
              <w:t>Per subject de data m.b.t. de inzamelmiddelen/passen te koppelen, zowel handmatig als door inlezen van bestanden (geleverd door afvalinzamelaar en/of databeheerders);</w:t>
            </w:r>
          </w:p>
          <w:p w14:paraId="1C3FA721" w14:textId="6E444344" w:rsidR="00A73AD4" w:rsidRPr="00D2236E" w:rsidRDefault="00A73AD4" w:rsidP="3CA8B2BF">
            <w:pPr>
              <w:pStyle w:val="Lijstalinea"/>
              <w:numPr>
                <w:ilvl w:val="1"/>
                <w:numId w:val="9"/>
              </w:numPr>
              <w:spacing w:after="0"/>
              <w:ind w:left="360"/>
              <w:rPr>
                <w:rFonts w:eastAsia="Calibri" w:cs="Calibri"/>
                <w:sz w:val="20"/>
                <w:szCs w:val="20"/>
              </w:rPr>
            </w:pPr>
            <w:r w:rsidRPr="00D2236E">
              <w:rPr>
                <w:rFonts w:eastAsia="Calibri" w:cs="Calibri"/>
                <w:sz w:val="20"/>
                <w:szCs w:val="20"/>
              </w:rPr>
              <w:t>Per subject de ledigingsgegevens m.b.t. de inzamelmiddelen/passen te koppelen, zowel handmatig als door inlezen van bestanden (geleverd door afvalinzamelaar en/of databeheerders);</w:t>
            </w:r>
          </w:p>
          <w:p w14:paraId="50FB569C" w14:textId="551FD6D4" w:rsidR="00A73AD4" w:rsidRPr="00D2236E" w:rsidRDefault="00A73AD4" w:rsidP="3CA8B2BF">
            <w:pPr>
              <w:pStyle w:val="Lijstalinea"/>
              <w:numPr>
                <w:ilvl w:val="1"/>
                <w:numId w:val="9"/>
              </w:numPr>
              <w:spacing w:after="0"/>
              <w:ind w:left="360"/>
              <w:rPr>
                <w:rFonts w:eastAsia="Calibri" w:cs="Calibri"/>
                <w:sz w:val="20"/>
                <w:szCs w:val="20"/>
              </w:rPr>
            </w:pPr>
            <w:r w:rsidRPr="00D2236E">
              <w:rPr>
                <w:rFonts w:eastAsia="Calibri" w:cs="Calibri"/>
                <w:sz w:val="20"/>
                <w:szCs w:val="20"/>
              </w:rPr>
              <w:t>Niet te koppelen gegevens in een werkvoorraad/uitvalbak te zetten en met een reden van de uitval te voorzien;</w:t>
            </w:r>
          </w:p>
          <w:p w14:paraId="55366C4C" w14:textId="1A0238AD" w:rsidR="00A73AD4" w:rsidRPr="00D2236E" w:rsidRDefault="00A73AD4" w:rsidP="3CA8B2BF">
            <w:pPr>
              <w:pStyle w:val="Lijstalinea"/>
              <w:numPr>
                <w:ilvl w:val="1"/>
                <w:numId w:val="9"/>
              </w:numPr>
              <w:spacing w:after="0"/>
              <w:ind w:left="360"/>
              <w:rPr>
                <w:rFonts w:eastAsia="Calibri" w:cs="Calibri"/>
                <w:sz w:val="20"/>
                <w:szCs w:val="20"/>
              </w:rPr>
            </w:pPr>
            <w:r w:rsidRPr="00D2236E">
              <w:rPr>
                <w:rFonts w:eastAsia="Calibri" w:cs="Calibri"/>
                <w:sz w:val="20"/>
                <w:szCs w:val="20"/>
              </w:rPr>
              <w:t>Ledigingen en data m.b.t. inzamelmiddelen/passen handmatig over te kunnen hevelen naar een ander subject (verwijderen/opvoeren);</w:t>
            </w:r>
          </w:p>
          <w:p w14:paraId="23E58058" w14:textId="09FD4514" w:rsidR="00A73AD4" w:rsidRPr="00D2236E" w:rsidRDefault="00A73AD4" w:rsidP="3CA8B2BF">
            <w:pPr>
              <w:pStyle w:val="Lijstalinea"/>
              <w:numPr>
                <w:ilvl w:val="1"/>
                <w:numId w:val="9"/>
              </w:numPr>
              <w:spacing w:after="0"/>
              <w:ind w:left="360"/>
              <w:rPr>
                <w:rFonts w:eastAsia="Calibri" w:cs="Calibri"/>
                <w:sz w:val="20"/>
                <w:szCs w:val="20"/>
              </w:rPr>
            </w:pPr>
            <w:r w:rsidRPr="00D2236E">
              <w:rPr>
                <w:rFonts w:eastAsia="Calibri" w:cs="Calibri"/>
                <w:sz w:val="20"/>
                <w:szCs w:val="20"/>
              </w:rPr>
              <w:t>Tussentijds een aanslag op te leggen aan subjecten waarvan de belastingplicht is beëindigd;</w:t>
            </w:r>
          </w:p>
          <w:p w14:paraId="3679768D" w14:textId="511E568B" w:rsidR="00A73AD4" w:rsidRPr="00D2236E" w:rsidRDefault="00A73AD4" w:rsidP="3CA8B2BF">
            <w:pPr>
              <w:pStyle w:val="Lijstalinea"/>
              <w:numPr>
                <w:ilvl w:val="1"/>
                <w:numId w:val="9"/>
              </w:numPr>
              <w:spacing w:after="0"/>
              <w:ind w:left="360"/>
              <w:rPr>
                <w:rFonts w:eastAsia="Calibri" w:cs="Calibri"/>
                <w:sz w:val="20"/>
                <w:szCs w:val="20"/>
              </w:rPr>
            </w:pPr>
            <w:r w:rsidRPr="00D2236E">
              <w:rPr>
                <w:rFonts w:eastAsia="Calibri" w:cs="Calibri"/>
                <w:sz w:val="20"/>
                <w:szCs w:val="20"/>
              </w:rPr>
              <w:t>Aan het eind van het kalender jaar het aantal ledigingen af te rekenen voor alle actieve gebruikers;</w:t>
            </w:r>
          </w:p>
          <w:p w14:paraId="5EAECA5D" w14:textId="3E3C10FC" w:rsidR="00A73AD4" w:rsidRPr="00D2236E" w:rsidRDefault="00A73AD4" w:rsidP="3CA8B2BF">
            <w:pPr>
              <w:pStyle w:val="Lijstalinea"/>
              <w:numPr>
                <w:ilvl w:val="1"/>
                <w:numId w:val="9"/>
              </w:numPr>
              <w:spacing w:after="0"/>
              <w:ind w:left="360"/>
              <w:rPr>
                <w:rFonts w:eastAsia="Calibri" w:cs="Calibri"/>
                <w:sz w:val="20"/>
                <w:szCs w:val="20"/>
              </w:rPr>
            </w:pPr>
            <w:r w:rsidRPr="00D2236E">
              <w:rPr>
                <w:rFonts w:eastAsia="Calibri" w:cs="Calibri"/>
                <w:sz w:val="20"/>
                <w:szCs w:val="20"/>
              </w:rPr>
              <w:lastRenderedPageBreak/>
              <w:t>Bij binnen gemeentelijke verhuizingen de ledigingen van beide adressen gecombineerd op één aanslag te vermelden;</w:t>
            </w:r>
          </w:p>
          <w:p w14:paraId="61BE23FC" w14:textId="5C3ED2CF" w:rsidR="00A73AD4" w:rsidRPr="00D2236E" w:rsidRDefault="00A73AD4" w:rsidP="3CA8B2BF">
            <w:pPr>
              <w:pStyle w:val="Lijstalinea"/>
              <w:numPr>
                <w:ilvl w:val="1"/>
                <w:numId w:val="9"/>
              </w:numPr>
              <w:spacing w:after="0"/>
              <w:ind w:left="360"/>
              <w:rPr>
                <w:rFonts w:eastAsia="Calibri" w:cs="Calibri"/>
                <w:sz w:val="20"/>
                <w:szCs w:val="20"/>
              </w:rPr>
            </w:pPr>
            <w:r w:rsidRPr="00D2236E">
              <w:rPr>
                <w:rFonts w:eastAsia="Calibri" w:cs="Calibri"/>
                <w:sz w:val="20"/>
                <w:szCs w:val="20"/>
              </w:rPr>
              <w:t xml:space="preserve">Meerdere soorten inzamelmiddelen (bijvoorbeeld rest-, gft- containers, ondergronds, etc.) te kunnen registreren.  </w:t>
            </w:r>
          </w:p>
        </w:tc>
        <w:tc>
          <w:tcPr>
            <w:tcW w:w="709" w:type="dxa"/>
            <w:shd w:val="clear" w:color="auto" w:fill="auto"/>
          </w:tcPr>
          <w:p w14:paraId="3EC9FF26" w14:textId="77777777" w:rsidR="00A73AD4" w:rsidRPr="00D2236E" w:rsidRDefault="00A73AD4" w:rsidP="00686EC9">
            <w:pPr>
              <w:spacing w:after="0"/>
              <w:jc w:val="center"/>
              <w:rPr>
                <w:rFonts w:cstheme="minorHAnsi"/>
                <w:sz w:val="20"/>
              </w:rPr>
            </w:pPr>
          </w:p>
        </w:tc>
        <w:tc>
          <w:tcPr>
            <w:tcW w:w="708" w:type="dxa"/>
            <w:shd w:val="clear" w:color="auto" w:fill="auto"/>
          </w:tcPr>
          <w:p w14:paraId="664E2FFE" w14:textId="6703ACD4" w:rsidR="00A73AD4" w:rsidRPr="00D2236E" w:rsidRDefault="00CF50A7" w:rsidP="00686EC9">
            <w:pPr>
              <w:spacing w:after="0"/>
              <w:jc w:val="center"/>
              <w:rPr>
                <w:rFonts w:cstheme="minorHAnsi"/>
                <w:sz w:val="20"/>
              </w:rPr>
            </w:pPr>
            <w:r w:rsidRPr="00D2236E">
              <w:rPr>
                <w:rFonts w:cstheme="minorHAnsi"/>
                <w:sz w:val="20"/>
              </w:rPr>
              <w:t>5</w:t>
            </w:r>
          </w:p>
        </w:tc>
      </w:tr>
    </w:tbl>
    <w:p w14:paraId="2DBA6748" w14:textId="72D34132" w:rsidR="00B96220" w:rsidRPr="00D2236E" w:rsidRDefault="00B96220" w:rsidP="005B418D">
      <w:pPr>
        <w:pStyle w:val="Kop2"/>
      </w:pPr>
      <w:bookmarkStart w:id="23" w:name="_Toc72840051"/>
      <w:r w:rsidRPr="00D2236E">
        <w:t>Grondslagen</w:t>
      </w:r>
      <w:bookmarkEnd w:id="23"/>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40E1A592" w14:textId="77777777" w:rsidTr="00A73AD4">
        <w:trPr>
          <w:tblHeader/>
        </w:trPr>
        <w:tc>
          <w:tcPr>
            <w:tcW w:w="706" w:type="dxa"/>
            <w:shd w:val="clear" w:color="auto" w:fill="E10E49"/>
            <w:vAlign w:val="center"/>
          </w:tcPr>
          <w:p w14:paraId="16478313"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507C22B4" w14:textId="77777777" w:rsidR="00A73AD4" w:rsidRPr="00D2236E" w:rsidRDefault="00A73AD4" w:rsidP="003D7C2C">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17503805"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7B81E2AB"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659AF661" w14:textId="77777777" w:rsidTr="00A73AD4">
        <w:tc>
          <w:tcPr>
            <w:tcW w:w="706" w:type="dxa"/>
          </w:tcPr>
          <w:p w14:paraId="02C6A1EA" w14:textId="77777777" w:rsidR="00A73AD4" w:rsidRPr="00D2236E" w:rsidRDefault="00A73AD4" w:rsidP="00A41C20">
            <w:pPr>
              <w:pStyle w:val="Lijstalinea"/>
              <w:numPr>
                <w:ilvl w:val="0"/>
                <w:numId w:val="9"/>
              </w:numPr>
              <w:spacing w:after="0"/>
              <w:rPr>
                <w:rFonts w:asciiTheme="minorHAnsi" w:hAnsiTheme="minorHAnsi" w:cstheme="minorHAnsi"/>
                <w:sz w:val="20"/>
              </w:rPr>
            </w:pPr>
          </w:p>
        </w:tc>
        <w:tc>
          <w:tcPr>
            <w:tcW w:w="6946" w:type="dxa"/>
          </w:tcPr>
          <w:p w14:paraId="193E3C9E" w14:textId="0CC47367" w:rsidR="00A73AD4" w:rsidRPr="00D2236E" w:rsidRDefault="00A73AD4" w:rsidP="003D7C2C">
            <w:pPr>
              <w:spacing w:after="0"/>
              <w:rPr>
                <w:rFonts w:cstheme="minorBidi"/>
                <w:sz w:val="20"/>
                <w:szCs w:val="20"/>
              </w:rPr>
            </w:pPr>
            <w:r w:rsidRPr="00D2236E">
              <w:rPr>
                <w:rFonts w:cstheme="minorBidi"/>
                <w:sz w:val="20"/>
                <w:szCs w:val="20"/>
              </w:rPr>
              <w:t>Het moet mogelijk zijn om een belastingsoort met een negatief bedrag toe te voegen</w:t>
            </w:r>
          </w:p>
        </w:tc>
        <w:tc>
          <w:tcPr>
            <w:tcW w:w="709" w:type="dxa"/>
            <w:shd w:val="clear" w:color="auto" w:fill="FFFFFF" w:themeFill="background1"/>
          </w:tcPr>
          <w:p w14:paraId="65B1B757" w14:textId="77777777" w:rsidR="00A73AD4" w:rsidRPr="00D2236E" w:rsidRDefault="00A73AD4" w:rsidP="003D7C2C">
            <w:pPr>
              <w:spacing w:after="0"/>
              <w:jc w:val="center"/>
              <w:rPr>
                <w:rFonts w:cstheme="minorHAnsi"/>
                <w:sz w:val="20"/>
              </w:rPr>
            </w:pPr>
          </w:p>
        </w:tc>
        <w:tc>
          <w:tcPr>
            <w:tcW w:w="708" w:type="dxa"/>
            <w:shd w:val="clear" w:color="auto" w:fill="FFFFFF" w:themeFill="background1"/>
          </w:tcPr>
          <w:p w14:paraId="6DD37E23" w14:textId="0963EAD1" w:rsidR="00A73AD4" w:rsidRPr="00D2236E" w:rsidRDefault="00CF50A7" w:rsidP="003D7C2C">
            <w:pPr>
              <w:spacing w:after="0"/>
              <w:jc w:val="center"/>
              <w:rPr>
                <w:rFonts w:cstheme="minorHAnsi"/>
                <w:sz w:val="20"/>
              </w:rPr>
            </w:pPr>
            <w:r w:rsidRPr="00D2236E">
              <w:rPr>
                <w:rFonts w:cstheme="minorHAnsi"/>
                <w:sz w:val="20"/>
              </w:rPr>
              <w:t>5</w:t>
            </w:r>
          </w:p>
        </w:tc>
      </w:tr>
      <w:tr w:rsidR="00A73AD4" w:rsidRPr="00D2236E" w14:paraId="5B31AC3B" w14:textId="77777777" w:rsidTr="00A73AD4">
        <w:tc>
          <w:tcPr>
            <w:tcW w:w="706" w:type="dxa"/>
          </w:tcPr>
          <w:p w14:paraId="7282E02D" w14:textId="77777777" w:rsidR="00A73AD4" w:rsidRPr="00D2236E" w:rsidRDefault="00A73AD4" w:rsidP="00A77593">
            <w:pPr>
              <w:pStyle w:val="Lijstalinea"/>
              <w:numPr>
                <w:ilvl w:val="0"/>
                <w:numId w:val="9"/>
              </w:numPr>
              <w:spacing w:after="0"/>
              <w:rPr>
                <w:rFonts w:asciiTheme="minorHAnsi" w:hAnsiTheme="minorHAnsi" w:cstheme="minorHAnsi"/>
                <w:sz w:val="20"/>
              </w:rPr>
            </w:pPr>
          </w:p>
        </w:tc>
        <w:tc>
          <w:tcPr>
            <w:tcW w:w="6946" w:type="dxa"/>
          </w:tcPr>
          <w:p w14:paraId="21DF18B5" w14:textId="02EAC05D" w:rsidR="00A73AD4" w:rsidRPr="00D2236E" w:rsidRDefault="00A73AD4" w:rsidP="00A77593">
            <w:pPr>
              <w:spacing w:after="0"/>
              <w:rPr>
                <w:rFonts w:cstheme="minorBidi"/>
                <w:sz w:val="20"/>
                <w:szCs w:val="20"/>
              </w:rPr>
            </w:pPr>
            <w:r w:rsidRPr="00D2236E">
              <w:rPr>
                <w:rFonts w:cstheme="minorBidi"/>
                <w:sz w:val="20"/>
                <w:szCs w:val="20"/>
              </w:rPr>
              <w:t xml:space="preserve">In de applicatie is er de mogelijkheid om in bulk te synchroniseren tussen maatstaven en de persoonsgegevens. </w:t>
            </w:r>
          </w:p>
        </w:tc>
        <w:tc>
          <w:tcPr>
            <w:tcW w:w="709" w:type="dxa"/>
          </w:tcPr>
          <w:p w14:paraId="1A533EFC" w14:textId="77777777" w:rsidR="00A73AD4" w:rsidRPr="00D2236E" w:rsidRDefault="00A73AD4" w:rsidP="00A77593">
            <w:pPr>
              <w:spacing w:after="0"/>
              <w:jc w:val="center"/>
              <w:rPr>
                <w:rFonts w:cstheme="minorHAnsi"/>
                <w:sz w:val="20"/>
              </w:rPr>
            </w:pPr>
          </w:p>
        </w:tc>
        <w:tc>
          <w:tcPr>
            <w:tcW w:w="708" w:type="dxa"/>
          </w:tcPr>
          <w:p w14:paraId="06A3F66F" w14:textId="3AA29C63" w:rsidR="00A73AD4" w:rsidRPr="00D2236E" w:rsidRDefault="00CF50A7" w:rsidP="00A77593">
            <w:pPr>
              <w:spacing w:after="0"/>
              <w:jc w:val="center"/>
              <w:rPr>
                <w:rFonts w:cstheme="minorHAnsi"/>
                <w:sz w:val="20"/>
              </w:rPr>
            </w:pPr>
            <w:r w:rsidRPr="00D2236E">
              <w:rPr>
                <w:rFonts w:cstheme="minorHAnsi"/>
                <w:sz w:val="20"/>
              </w:rPr>
              <w:t>5</w:t>
            </w:r>
          </w:p>
        </w:tc>
      </w:tr>
    </w:tbl>
    <w:p w14:paraId="11928763" w14:textId="4065EAA8" w:rsidR="00B96220" w:rsidRPr="00D2236E" w:rsidRDefault="00B96220" w:rsidP="005B418D">
      <w:pPr>
        <w:pStyle w:val="Kop2"/>
      </w:pPr>
      <w:bookmarkStart w:id="24" w:name="_Toc72840052"/>
      <w:r w:rsidRPr="00D2236E">
        <w:t>Aanslagen</w:t>
      </w:r>
      <w:bookmarkEnd w:id="24"/>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5116E37F" w14:textId="77777777" w:rsidTr="00A73AD4">
        <w:trPr>
          <w:tblHeader/>
        </w:trPr>
        <w:tc>
          <w:tcPr>
            <w:tcW w:w="706" w:type="dxa"/>
            <w:shd w:val="clear" w:color="auto" w:fill="E10E49"/>
            <w:vAlign w:val="center"/>
          </w:tcPr>
          <w:p w14:paraId="01EB1634"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2BF7AB8" w14:textId="77777777" w:rsidR="00A73AD4" w:rsidRPr="00D2236E" w:rsidRDefault="00A73AD4" w:rsidP="003D7C2C">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33139617"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1171AD6D"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761D5DCA" w14:textId="77777777" w:rsidTr="00A73AD4">
        <w:tc>
          <w:tcPr>
            <w:tcW w:w="706" w:type="dxa"/>
          </w:tcPr>
          <w:p w14:paraId="4404B10A" w14:textId="77777777" w:rsidR="00A73AD4" w:rsidRPr="00D2236E" w:rsidRDefault="00A73AD4" w:rsidP="00A41C20">
            <w:pPr>
              <w:pStyle w:val="Lijstalinea"/>
              <w:numPr>
                <w:ilvl w:val="0"/>
                <w:numId w:val="9"/>
              </w:numPr>
              <w:spacing w:after="0"/>
              <w:rPr>
                <w:rFonts w:asciiTheme="minorHAnsi" w:hAnsiTheme="minorHAnsi" w:cstheme="minorHAnsi"/>
                <w:sz w:val="20"/>
              </w:rPr>
            </w:pPr>
          </w:p>
        </w:tc>
        <w:tc>
          <w:tcPr>
            <w:tcW w:w="6946" w:type="dxa"/>
          </w:tcPr>
          <w:p w14:paraId="03089398" w14:textId="02356274" w:rsidR="00A73AD4" w:rsidRPr="00D2236E" w:rsidRDefault="00A73AD4" w:rsidP="003D7C2C">
            <w:pPr>
              <w:spacing w:after="0"/>
              <w:rPr>
                <w:rFonts w:cstheme="minorBidi"/>
                <w:sz w:val="20"/>
                <w:szCs w:val="20"/>
              </w:rPr>
            </w:pPr>
            <w:r w:rsidRPr="00D2236E">
              <w:rPr>
                <w:rFonts w:cstheme="minorBidi"/>
                <w:sz w:val="20"/>
                <w:szCs w:val="20"/>
              </w:rPr>
              <w:t xml:space="preserve">De consequenties van een mutatie voor een nog op te leggen aanslag, of opgelegde aanslag, zijn direct inzichtelijk voor gebruikers als een soort van prognose of bijstelling. </w:t>
            </w:r>
          </w:p>
        </w:tc>
        <w:tc>
          <w:tcPr>
            <w:tcW w:w="709" w:type="dxa"/>
            <w:shd w:val="clear" w:color="auto" w:fill="FFFFFF" w:themeFill="background1"/>
          </w:tcPr>
          <w:p w14:paraId="1E7D5A6F" w14:textId="77777777" w:rsidR="00A73AD4" w:rsidRPr="00D2236E" w:rsidRDefault="00A73AD4" w:rsidP="003D7C2C">
            <w:pPr>
              <w:spacing w:after="0"/>
              <w:jc w:val="center"/>
              <w:rPr>
                <w:rFonts w:cstheme="minorHAnsi"/>
                <w:sz w:val="20"/>
              </w:rPr>
            </w:pPr>
          </w:p>
        </w:tc>
        <w:tc>
          <w:tcPr>
            <w:tcW w:w="708" w:type="dxa"/>
            <w:shd w:val="clear" w:color="auto" w:fill="FFFFFF" w:themeFill="background1"/>
          </w:tcPr>
          <w:p w14:paraId="4A0327DE" w14:textId="790F571D" w:rsidR="00A73AD4" w:rsidRPr="00D2236E" w:rsidRDefault="00CF50A7" w:rsidP="003C1859">
            <w:pPr>
              <w:spacing w:before="0" w:after="0"/>
              <w:jc w:val="center"/>
              <w:rPr>
                <w:rFonts w:ascii="Calibri" w:hAnsi="Calibri"/>
                <w:sz w:val="20"/>
                <w:szCs w:val="20"/>
              </w:rPr>
            </w:pPr>
            <w:r w:rsidRPr="00D2236E">
              <w:rPr>
                <w:rFonts w:cstheme="minorBidi"/>
                <w:sz w:val="20"/>
                <w:szCs w:val="20"/>
              </w:rPr>
              <w:t>3</w:t>
            </w:r>
          </w:p>
        </w:tc>
      </w:tr>
      <w:tr w:rsidR="00A73AD4" w:rsidRPr="00D2236E" w14:paraId="78240254" w14:textId="77777777" w:rsidTr="00A73AD4">
        <w:tc>
          <w:tcPr>
            <w:tcW w:w="706" w:type="dxa"/>
          </w:tcPr>
          <w:p w14:paraId="0EC14B17" w14:textId="77777777" w:rsidR="00A73AD4" w:rsidRPr="00D2236E" w:rsidRDefault="00A73AD4" w:rsidP="00A77593">
            <w:pPr>
              <w:pStyle w:val="Lijstalinea"/>
              <w:numPr>
                <w:ilvl w:val="0"/>
                <w:numId w:val="9"/>
              </w:numPr>
              <w:spacing w:after="0"/>
              <w:rPr>
                <w:rFonts w:asciiTheme="minorHAnsi" w:hAnsiTheme="minorHAnsi" w:cstheme="minorHAnsi"/>
                <w:sz w:val="20"/>
              </w:rPr>
            </w:pPr>
          </w:p>
        </w:tc>
        <w:tc>
          <w:tcPr>
            <w:tcW w:w="6946" w:type="dxa"/>
          </w:tcPr>
          <w:p w14:paraId="286A64FC" w14:textId="77777777" w:rsidR="00A73AD4" w:rsidRPr="00D2236E" w:rsidRDefault="00A73AD4" w:rsidP="00A77593">
            <w:pPr>
              <w:spacing w:after="0"/>
              <w:rPr>
                <w:rFonts w:cstheme="minorBidi"/>
                <w:sz w:val="20"/>
                <w:szCs w:val="20"/>
              </w:rPr>
            </w:pPr>
            <w:r w:rsidRPr="00D2236E">
              <w:rPr>
                <w:rFonts w:cstheme="minorBidi"/>
                <w:sz w:val="20"/>
                <w:szCs w:val="20"/>
              </w:rPr>
              <w:t>Het moet mogelijk zijn om een kohierrun die definitief is gemaakt terug te draaien</w:t>
            </w:r>
          </w:p>
        </w:tc>
        <w:tc>
          <w:tcPr>
            <w:tcW w:w="709" w:type="dxa"/>
            <w:shd w:val="clear" w:color="auto" w:fill="FFFFFF" w:themeFill="background1"/>
          </w:tcPr>
          <w:p w14:paraId="5E46CCE4" w14:textId="77777777" w:rsidR="00A73AD4" w:rsidRPr="00D2236E" w:rsidRDefault="00A73AD4" w:rsidP="00A77593">
            <w:pPr>
              <w:spacing w:after="0"/>
              <w:jc w:val="center"/>
              <w:rPr>
                <w:rFonts w:cstheme="minorHAnsi"/>
                <w:sz w:val="20"/>
              </w:rPr>
            </w:pPr>
          </w:p>
        </w:tc>
        <w:tc>
          <w:tcPr>
            <w:tcW w:w="708" w:type="dxa"/>
            <w:shd w:val="clear" w:color="auto" w:fill="FFFFFF" w:themeFill="background1"/>
          </w:tcPr>
          <w:p w14:paraId="5D2F3C2A" w14:textId="084F5F11" w:rsidR="00A73AD4" w:rsidRPr="00D2236E" w:rsidRDefault="00CF50A7" w:rsidP="00A77593">
            <w:pPr>
              <w:spacing w:after="0"/>
              <w:jc w:val="center"/>
              <w:rPr>
                <w:rFonts w:cstheme="minorHAnsi"/>
                <w:sz w:val="20"/>
              </w:rPr>
            </w:pPr>
            <w:r w:rsidRPr="00D2236E">
              <w:rPr>
                <w:rFonts w:cstheme="minorHAnsi"/>
                <w:sz w:val="20"/>
              </w:rPr>
              <w:t>5</w:t>
            </w:r>
          </w:p>
        </w:tc>
      </w:tr>
      <w:tr w:rsidR="00A73AD4" w:rsidRPr="00D2236E" w14:paraId="208EC5CF" w14:textId="77777777" w:rsidTr="00A73AD4">
        <w:tc>
          <w:tcPr>
            <w:tcW w:w="706" w:type="dxa"/>
          </w:tcPr>
          <w:p w14:paraId="0C761083" w14:textId="77777777" w:rsidR="00A73AD4" w:rsidRPr="00D2236E" w:rsidRDefault="00A73AD4" w:rsidP="00A41C20">
            <w:pPr>
              <w:pStyle w:val="Lijstalinea"/>
              <w:numPr>
                <w:ilvl w:val="0"/>
                <w:numId w:val="9"/>
              </w:numPr>
              <w:spacing w:after="0"/>
              <w:rPr>
                <w:rFonts w:asciiTheme="minorHAnsi" w:hAnsiTheme="minorHAnsi" w:cstheme="minorHAnsi"/>
                <w:sz w:val="20"/>
              </w:rPr>
            </w:pPr>
          </w:p>
        </w:tc>
        <w:tc>
          <w:tcPr>
            <w:tcW w:w="6946" w:type="dxa"/>
          </w:tcPr>
          <w:p w14:paraId="286420A6" w14:textId="361D15E4" w:rsidR="00A73AD4" w:rsidRPr="00D2236E" w:rsidRDefault="00A73AD4" w:rsidP="003C1859">
            <w:pPr>
              <w:spacing w:after="0"/>
              <w:rPr>
                <w:rFonts w:cstheme="minorBidi"/>
                <w:sz w:val="20"/>
                <w:szCs w:val="20"/>
              </w:rPr>
            </w:pPr>
            <w:r w:rsidRPr="00D2236E">
              <w:rPr>
                <w:rFonts w:cstheme="minorBidi"/>
                <w:sz w:val="20"/>
                <w:szCs w:val="20"/>
              </w:rPr>
              <w:t>De applicatie bevat geautomatiseerde controles voor het kohier om ervoor te zorgen dat de aanslag zo compleet mogelijk is. Deze controles kunnen aan en uit worden gezet.</w:t>
            </w:r>
          </w:p>
        </w:tc>
        <w:tc>
          <w:tcPr>
            <w:tcW w:w="709" w:type="dxa"/>
            <w:shd w:val="clear" w:color="auto" w:fill="FFFFFF" w:themeFill="background1"/>
          </w:tcPr>
          <w:p w14:paraId="0E47CCAD" w14:textId="77777777" w:rsidR="00A73AD4" w:rsidRPr="00D2236E" w:rsidRDefault="00A73AD4" w:rsidP="003D7C2C">
            <w:pPr>
              <w:spacing w:after="0"/>
              <w:jc w:val="center"/>
              <w:rPr>
                <w:rFonts w:cstheme="minorHAnsi"/>
                <w:sz w:val="20"/>
              </w:rPr>
            </w:pPr>
          </w:p>
        </w:tc>
        <w:tc>
          <w:tcPr>
            <w:tcW w:w="708" w:type="dxa"/>
            <w:shd w:val="clear" w:color="auto" w:fill="FFFFFF" w:themeFill="background1"/>
          </w:tcPr>
          <w:p w14:paraId="7383C0F7" w14:textId="34A38526" w:rsidR="00A73AD4" w:rsidRPr="00D2236E" w:rsidRDefault="00CF50A7" w:rsidP="003D7C2C">
            <w:pPr>
              <w:spacing w:after="0"/>
              <w:jc w:val="center"/>
              <w:rPr>
                <w:rFonts w:cstheme="minorHAnsi"/>
                <w:sz w:val="20"/>
              </w:rPr>
            </w:pPr>
            <w:r w:rsidRPr="00D2236E">
              <w:rPr>
                <w:rFonts w:cstheme="minorHAnsi"/>
                <w:sz w:val="20"/>
              </w:rPr>
              <w:t>5</w:t>
            </w:r>
          </w:p>
        </w:tc>
      </w:tr>
      <w:tr w:rsidR="00A73AD4" w:rsidRPr="00D2236E" w14:paraId="00537E7E" w14:textId="77777777" w:rsidTr="00A73AD4">
        <w:tc>
          <w:tcPr>
            <w:tcW w:w="706" w:type="dxa"/>
          </w:tcPr>
          <w:p w14:paraId="07D5C212" w14:textId="77777777" w:rsidR="00A73AD4" w:rsidRPr="00D2236E" w:rsidRDefault="00A73AD4" w:rsidP="00A41C20">
            <w:pPr>
              <w:pStyle w:val="Lijstalinea"/>
              <w:numPr>
                <w:ilvl w:val="0"/>
                <w:numId w:val="9"/>
              </w:numPr>
              <w:spacing w:after="0"/>
              <w:rPr>
                <w:rFonts w:asciiTheme="minorHAnsi" w:hAnsiTheme="minorHAnsi" w:cstheme="minorHAnsi"/>
                <w:sz w:val="20"/>
              </w:rPr>
            </w:pPr>
          </w:p>
        </w:tc>
        <w:tc>
          <w:tcPr>
            <w:tcW w:w="6946" w:type="dxa"/>
          </w:tcPr>
          <w:p w14:paraId="2E82F3DF" w14:textId="4D33F6F4" w:rsidR="00A73AD4" w:rsidRPr="00D2236E" w:rsidRDefault="00A73AD4" w:rsidP="003D7C2C">
            <w:pPr>
              <w:spacing w:after="0"/>
              <w:rPr>
                <w:rFonts w:cstheme="minorBidi"/>
                <w:sz w:val="20"/>
                <w:szCs w:val="20"/>
              </w:rPr>
            </w:pPr>
            <w:r w:rsidRPr="00D2236E">
              <w:rPr>
                <w:rFonts w:cstheme="minorBidi"/>
                <w:sz w:val="20"/>
                <w:szCs w:val="20"/>
              </w:rPr>
              <w:t xml:space="preserve">De belastingapplicatie voorziet erin om per deelnemer of de </w:t>
            </w:r>
            <w:proofErr w:type="spellStart"/>
            <w:r w:rsidRPr="00D2236E">
              <w:rPr>
                <w:rFonts w:cstheme="minorBidi"/>
                <w:sz w:val="20"/>
                <w:szCs w:val="20"/>
              </w:rPr>
              <w:t>BghU</w:t>
            </w:r>
            <w:proofErr w:type="spellEnd"/>
            <w:r w:rsidRPr="00D2236E">
              <w:rPr>
                <w:rFonts w:cstheme="minorBidi"/>
                <w:sz w:val="20"/>
                <w:szCs w:val="20"/>
              </w:rPr>
              <w:t xml:space="preserve"> als opdrachtgever een aanslag voor meerdere jaren op één aanslagbiljet te combineren. </w:t>
            </w:r>
          </w:p>
        </w:tc>
        <w:tc>
          <w:tcPr>
            <w:tcW w:w="709" w:type="dxa"/>
            <w:shd w:val="clear" w:color="auto" w:fill="FFFFFF" w:themeFill="background1"/>
          </w:tcPr>
          <w:p w14:paraId="57D9010A" w14:textId="77777777" w:rsidR="00A73AD4" w:rsidRPr="00D2236E" w:rsidRDefault="00A73AD4" w:rsidP="003D7C2C">
            <w:pPr>
              <w:spacing w:after="0"/>
              <w:jc w:val="center"/>
              <w:rPr>
                <w:rFonts w:cstheme="minorHAnsi"/>
                <w:sz w:val="20"/>
              </w:rPr>
            </w:pPr>
          </w:p>
        </w:tc>
        <w:tc>
          <w:tcPr>
            <w:tcW w:w="708" w:type="dxa"/>
            <w:shd w:val="clear" w:color="auto" w:fill="FFFFFF" w:themeFill="background1"/>
          </w:tcPr>
          <w:p w14:paraId="3B09C190" w14:textId="017123F6" w:rsidR="00A73AD4" w:rsidRPr="00D2236E" w:rsidRDefault="00CF50A7" w:rsidP="003D7C2C">
            <w:pPr>
              <w:spacing w:after="0"/>
              <w:jc w:val="center"/>
              <w:rPr>
                <w:rFonts w:cstheme="minorBidi"/>
                <w:sz w:val="20"/>
                <w:szCs w:val="20"/>
              </w:rPr>
            </w:pPr>
            <w:r w:rsidRPr="00D2236E">
              <w:rPr>
                <w:rFonts w:cstheme="minorBidi"/>
                <w:sz w:val="20"/>
                <w:szCs w:val="20"/>
              </w:rPr>
              <w:t>10</w:t>
            </w:r>
          </w:p>
        </w:tc>
      </w:tr>
    </w:tbl>
    <w:p w14:paraId="25115CFD" w14:textId="5948B228" w:rsidR="00943AE9" w:rsidRPr="00D2236E" w:rsidRDefault="00943AE9" w:rsidP="00943AE9">
      <w:pPr>
        <w:pStyle w:val="Kop2"/>
      </w:pPr>
      <w:bookmarkStart w:id="25" w:name="_Toc72300059"/>
      <w:bookmarkStart w:id="26" w:name="_Toc72840053"/>
      <w:r w:rsidRPr="00D2236E">
        <w:t>Vrijstellingen</w:t>
      </w:r>
      <w:bookmarkEnd w:id="25"/>
      <w:bookmarkEnd w:id="26"/>
      <w:r w:rsidRPr="00D2236E">
        <w:br/>
      </w:r>
    </w:p>
    <w:p w14:paraId="2F92830E" w14:textId="2DF46F66" w:rsidR="001B1534" w:rsidRPr="00D2236E" w:rsidRDefault="001B1534" w:rsidP="005B418D">
      <w:pPr>
        <w:pStyle w:val="Kop2"/>
      </w:pPr>
      <w:bookmarkStart w:id="27" w:name="_Toc72840054"/>
      <w:r w:rsidRPr="00D2236E">
        <w:t>Verminderingen</w:t>
      </w:r>
      <w:bookmarkEnd w:id="27"/>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74A77F05" w14:textId="77777777" w:rsidTr="00A73AD4">
        <w:trPr>
          <w:tblHeader/>
        </w:trPr>
        <w:tc>
          <w:tcPr>
            <w:tcW w:w="706" w:type="dxa"/>
            <w:shd w:val="clear" w:color="auto" w:fill="E10E49"/>
            <w:vAlign w:val="center"/>
          </w:tcPr>
          <w:p w14:paraId="22822D64" w14:textId="29FA928A" w:rsidR="00A73AD4" w:rsidRPr="00D2236E" w:rsidRDefault="00A73AD4" w:rsidP="001B1534">
            <w:pPr>
              <w:spacing w:before="0" w:after="0"/>
              <w:rPr>
                <w:rFonts w:cstheme="minorBidi"/>
                <w:b/>
                <w:color w:val="FFFFFF" w:themeColor="background1"/>
                <w:sz w:val="20"/>
                <w:szCs w:val="20"/>
              </w:rPr>
            </w:pPr>
            <w:r w:rsidRPr="00D2236E">
              <w:rPr>
                <w:rFonts w:cstheme="minorHAnsi"/>
                <w:b/>
                <w:bCs/>
                <w:color w:val="FFFFFF" w:themeColor="background1"/>
                <w:sz w:val="20"/>
              </w:rPr>
              <w:t>#</w:t>
            </w:r>
          </w:p>
        </w:tc>
        <w:tc>
          <w:tcPr>
            <w:tcW w:w="6946" w:type="dxa"/>
            <w:shd w:val="clear" w:color="auto" w:fill="E10E49"/>
            <w:vAlign w:val="center"/>
          </w:tcPr>
          <w:p w14:paraId="77142952" w14:textId="0CD470DB" w:rsidR="00A73AD4" w:rsidRPr="00D2236E" w:rsidRDefault="00A73AD4" w:rsidP="001B1534">
            <w:pPr>
              <w:spacing w:after="0"/>
              <w:rPr>
                <w:rFonts w:cstheme="minorBidi"/>
                <w:b/>
                <w:color w:val="FFFFFF" w:themeColor="background1"/>
                <w:sz w:val="20"/>
                <w:szCs w:val="20"/>
              </w:rPr>
            </w:pPr>
            <w:r w:rsidRPr="00D2236E">
              <w:rPr>
                <w:rFonts w:cstheme="minorHAnsi"/>
                <w:b/>
                <w:bCs/>
                <w:color w:val="FFFFFF" w:themeColor="background1"/>
                <w:sz w:val="20"/>
              </w:rPr>
              <w:t>Omschrijving</w:t>
            </w:r>
          </w:p>
        </w:tc>
        <w:tc>
          <w:tcPr>
            <w:tcW w:w="709" w:type="dxa"/>
            <w:shd w:val="clear" w:color="auto" w:fill="E10E49"/>
            <w:vAlign w:val="center"/>
          </w:tcPr>
          <w:p w14:paraId="2A21112A" w14:textId="38B42AB5" w:rsidR="00A73AD4" w:rsidRPr="00D2236E" w:rsidRDefault="00A73AD4" w:rsidP="001B1534">
            <w:pPr>
              <w:spacing w:after="0"/>
              <w:jc w:val="center"/>
              <w:rPr>
                <w:rFonts w:cstheme="minorBidi"/>
                <w:b/>
                <w:color w:val="FFFFFF" w:themeColor="background1"/>
                <w:sz w:val="20"/>
                <w:szCs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519C4FA0" w14:textId="72D723D6" w:rsidR="00A73AD4" w:rsidRPr="00D2236E" w:rsidRDefault="00A73AD4" w:rsidP="001B1534">
            <w:pPr>
              <w:spacing w:before="0" w:after="0"/>
              <w:jc w:val="center"/>
              <w:rPr>
                <w:rFonts w:cstheme="minorBidi"/>
                <w:b/>
                <w:color w:val="FFFFFF" w:themeColor="background1"/>
                <w:sz w:val="20"/>
                <w:szCs w:val="20"/>
              </w:rPr>
            </w:pPr>
            <w:r w:rsidRPr="00D2236E">
              <w:rPr>
                <w:rFonts w:cstheme="minorHAnsi"/>
                <w:b/>
                <w:bCs/>
                <w:color w:val="FFFFFF" w:themeColor="background1"/>
                <w:sz w:val="20"/>
              </w:rPr>
              <w:t>Punten</w:t>
            </w:r>
          </w:p>
        </w:tc>
      </w:tr>
      <w:tr w:rsidR="00A73AD4" w:rsidRPr="00D2236E" w14:paraId="55961830" w14:textId="77777777" w:rsidTr="00A73AD4">
        <w:tc>
          <w:tcPr>
            <w:tcW w:w="706" w:type="dxa"/>
          </w:tcPr>
          <w:p w14:paraId="79A9FDC3" w14:textId="77777777" w:rsidR="00A73AD4" w:rsidRPr="00D2236E" w:rsidRDefault="00A73AD4" w:rsidP="00A77593">
            <w:pPr>
              <w:pStyle w:val="Lijstalinea"/>
              <w:numPr>
                <w:ilvl w:val="0"/>
                <w:numId w:val="9"/>
              </w:numPr>
              <w:spacing w:after="0"/>
              <w:rPr>
                <w:rFonts w:asciiTheme="minorHAnsi" w:hAnsiTheme="minorHAnsi" w:cstheme="minorHAnsi"/>
                <w:sz w:val="20"/>
              </w:rPr>
            </w:pPr>
          </w:p>
        </w:tc>
        <w:tc>
          <w:tcPr>
            <w:tcW w:w="6946" w:type="dxa"/>
          </w:tcPr>
          <w:p w14:paraId="09792797" w14:textId="25EBC54B" w:rsidR="00A73AD4" w:rsidRPr="00D2236E" w:rsidRDefault="00A73AD4" w:rsidP="00A77593">
            <w:pPr>
              <w:spacing w:after="0"/>
              <w:rPr>
                <w:rFonts w:cstheme="minorBidi"/>
                <w:sz w:val="20"/>
                <w:szCs w:val="20"/>
              </w:rPr>
            </w:pPr>
            <w:r w:rsidRPr="00D2236E">
              <w:rPr>
                <w:rFonts w:cstheme="minorBidi"/>
                <w:sz w:val="20"/>
                <w:szCs w:val="20"/>
              </w:rPr>
              <w:t>In de applicatie is in te stellen of er wel of niet een verminderingsbrief moet worden verzonden (b.v. automatische bij kwijtschelding volgt later in het jaar geen verminderingsbrief/ontheffingsbrief).</w:t>
            </w:r>
          </w:p>
        </w:tc>
        <w:tc>
          <w:tcPr>
            <w:tcW w:w="709" w:type="dxa"/>
            <w:shd w:val="clear" w:color="auto" w:fill="FFFFFF" w:themeFill="background1"/>
          </w:tcPr>
          <w:p w14:paraId="31A4E24B" w14:textId="77777777" w:rsidR="00A73AD4" w:rsidRPr="00D2236E" w:rsidRDefault="00A73AD4" w:rsidP="00A77593">
            <w:pPr>
              <w:spacing w:after="0"/>
              <w:jc w:val="center"/>
              <w:rPr>
                <w:rFonts w:cstheme="minorHAnsi"/>
                <w:sz w:val="20"/>
              </w:rPr>
            </w:pPr>
          </w:p>
        </w:tc>
        <w:tc>
          <w:tcPr>
            <w:tcW w:w="708" w:type="dxa"/>
            <w:shd w:val="clear" w:color="auto" w:fill="FFFFFF" w:themeFill="background1"/>
          </w:tcPr>
          <w:p w14:paraId="1D8A16B6" w14:textId="1D457AA0" w:rsidR="00A73AD4" w:rsidRPr="00D2236E" w:rsidRDefault="00A73AD4" w:rsidP="00A77593">
            <w:pPr>
              <w:spacing w:before="0" w:after="0"/>
              <w:jc w:val="center"/>
              <w:rPr>
                <w:rFonts w:cstheme="minorBidi"/>
                <w:sz w:val="20"/>
                <w:szCs w:val="20"/>
              </w:rPr>
            </w:pPr>
            <w:r w:rsidRPr="00D2236E">
              <w:rPr>
                <w:rFonts w:cstheme="minorBidi"/>
                <w:sz w:val="20"/>
                <w:szCs w:val="20"/>
              </w:rPr>
              <w:t xml:space="preserve"> </w:t>
            </w:r>
            <w:r w:rsidR="00CF50A7" w:rsidRPr="00D2236E">
              <w:rPr>
                <w:rFonts w:cstheme="minorBidi"/>
                <w:sz w:val="20"/>
                <w:szCs w:val="20"/>
              </w:rPr>
              <w:t>10</w:t>
            </w:r>
          </w:p>
        </w:tc>
      </w:tr>
      <w:tr w:rsidR="00A73AD4" w:rsidRPr="00D2236E" w14:paraId="636CEBA3" w14:textId="77777777" w:rsidTr="00A73AD4">
        <w:tc>
          <w:tcPr>
            <w:tcW w:w="706" w:type="dxa"/>
          </w:tcPr>
          <w:p w14:paraId="6130609F" w14:textId="77777777" w:rsidR="00A73AD4" w:rsidRPr="00D2236E" w:rsidRDefault="00A73AD4" w:rsidP="00A41C20">
            <w:pPr>
              <w:pStyle w:val="Lijstalinea"/>
              <w:numPr>
                <w:ilvl w:val="0"/>
                <w:numId w:val="9"/>
              </w:numPr>
              <w:spacing w:after="0"/>
              <w:rPr>
                <w:rFonts w:asciiTheme="minorHAnsi" w:hAnsiTheme="minorHAnsi" w:cstheme="minorHAnsi"/>
                <w:sz w:val="20"/>
              </w:rPr>
            </w:pPr>
          </w:p>
        </w:tc>
        <w:tc>
          <w:tcPr>
            <w:tcW w:w="6946" w:type="dxa"/>
          </w:tcPr>
          <w:p w14:paraId="17F78E0E" w14:textId="34BEC4D5" w:rsidR="00A73AD4" w:rsidRPr="00D2236E" w:rsidRDefault="00A73AD4" w:rsidP="001B5A99">
            <w:pPr>
              <w:spacing w:after="0"/>
              <w:rPr>
                <w:rFonts w:cstheme="minorBidi"/>
                <w:sz w:val="20"/>
                <w:szCs w:val="20"/>
              </w:rPr>
            </w:pPr>
            <w:r w:rsidRPr="00D2236E">
              <w:rPr>
                <w:rFonts w:cstheme="minorBidi"/>
                <w:sz w:val="20"/>
                <w:szCs w:val="20"/>
              </w:rPr>
              <w:t xml:space="preserve">Afhankelijk van de voorkeur van de belastingplichtige moeten verminderingsbrieven kunnen worden verstuurd naar de </w:t>
            </w:r>
            <w:proofErr w:type="spellStart"/>
            <w:r w:rsidR="00277C0D" w:rsidRPr="00D2236E">
              <w:rPr>
                <w:rFonts w:cstheme="minorBidi"/>
                <w:sz w:val="20"/>
                <w:szCs w:val="20"/>
              </w:rPr>
              <w:t>B</w:t>
            </w:r>
            <w:r w:rsidRPr="00D2236E">
              <w:rPr>
                <w:rFonts w:cstheme="minorBidi"/>
                <w:sz w:val="20"/>
                <w:szCs w:val="20"/>
              </w:rPr>
              <w:t>erichtenbox</w:t>
            </w:r>
            <w:proofErr w:type="spellEnd"/>
            <w:r w:rsidRPr="00D2236E">
              <w:rPr>
                <w:rFonts w:cstheme="minorBidi"/>
                <w:sz w:val="20"/>
                <w:szCs w:val="20"/>
              </w:rPr>
              <w:t xml:space="preserve"> van </w:t>
            </w:r>
            <w:proofErr w:type="spellStart"/>
            <w:r w:rsidRPr="00D2236E">
              <w:rPr>
                <w:rFonts w:cstheme="minorBidi"/>
                <w:sz w:val="20"/>
                <w:szCs w:val="20"/>
              </w:rPr>
              <w:t>MijnOverheid</w:t>
            </w:r>
            <w:proofErr w:type="spellEnd"/>
            <w:r w:rsidRPr="00D2236E">
              <w:rPr>
                <w:rFonts w:cstheme="minorBidi"/>
                <w:sz w:val="20"/>
                <w:szCs w:val="20"/>
              </w:rPr>
              <w:t>.</w:t>
            </w:r>
          </w:p>
        </w:tc>
        <w:tc>
          <w:tcPr>
            <w:tcW w:w="709" w:type="dxa"/>
            <w:shd w:val="clear" w:color="auto" w:fill="FFFFFF" w:themeFill="background1"/>
          </w:tcPr>
          <w:p w14:paraId="2849E822" w14:textId="77777777" w:rsidR="00A73AD4" w:rsidRPr="00D2236E" w:rsidRDefault="00A73AD4" w:rsidP="001B5A99">
            <w:pPr>
              <w:spacing w:after="0"/>
              <w:jc w:val="center"/>
              <w:rPr>
                <w:rFonts w:cstheme="minorHAnsi"/>
                <w:sz w:val="20"/>
              </w:rPr>
            </w:pPr>
          </w:p>
        </w:tc>
        <w:tc>
          <w:tcPr>
            <w:tcW w:w="708" w:type="dxa"/>
            <w:shd w:val="clear" w:color="auto" w:fill="FFFFFF" w:themeFill="background1"/>
          </w:tcPr>
          <w:p w14:paraId="365B30D3" w14:textId="7A46758A" w:rsidR="00A73AD4" w:rsidRPr="00D2236E" w:rsidRDefault="00A73AD4" w:rsidP="00FC3CD7">
            <w:pPr>
              <w:spacing w:before="0" w:after="0"/>
              <w:jc w:val="center"/>
              <w:rPr>
                <w:rFonts w:cstheme="minorBidi"/>
                <w:sz w:val="20"/>
                <w:szCs w:val="20"/>
              </w:rPr>
            </w:pPr>
            <w:r w:rsidRPr="00D2236E">
              <w:rPr>
                <w:rFonts w:cstheme="minorBidi"/>
                <w:sz w:val="20"/>
                <w:szCs w:val="20"/>
              </w:rPr>
              <w:t xml:space="preserve"> </w:t>
            </w:r>
            <w:r w:rsidR="00CF50A7" w:rsidRPr="00D2236E">
              <w:rPr>
                <w:rFonts w:cstheme="minorBidi"/>
                <w:sz w:val="20"/>
                <w:szCs w:val="20"/>
              </w:rPr>
              <w:t>5</w:t>
            </w:r>
          </w:p>
        </w:tc>
      </w:tr>
    </w:tbl>
    <w:p w14:paraId="18A84A35" w14:textId="743CE622" w:rsidR="00B96220" w:rsidRPr="00D2236E" w:rsidRDefault="00B96220" w:rsidP="005B418D">
      <w:pPr>
        <w:pStyle w:val="Kop2"/>
      </w:pPr>
      <w:bookmarkStart w:id="28" w:name="_Toc72840055"/>
      <w:r w:rsidRPr="00D2236E">
        <w:lastRenderedPageBreak/>
        <w:t>Blokkeringen</w:t>
      </w:r>
      <w:bookmarkEnd w:id="28"/>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4B736D72" w14:textId="77777777" w:rsidTr="00A73AD4">
        <w:trPr>
          <w:tblHeader/>
        </w:trPr>
        <w:tc>
          <w:tcPr>
            <w:tcW w:w="706" w:type="dxa"/>
            <w:shd w:val="clear" w:color="auto" w:fill="E10E49"/>
            <w:vAlign w:val="center"/>
          </w:tcPr>
          <w:p w14:paraId="716B03C8" w14:textId="77777777" w:rsidR="00A73AD4" w:rsidRPr="00D2236E" w:rsidRDefault="00A73AD4" w:rsidP="003D7C2C">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17D084B" w14:textId="77777777" w:rsidR="00A73AD4" w:rsidRPr="00D2236E" w:rsidRDefault="00A73AD4" w:rsidP="003D7C2C">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251D6565" w14:textId="77777777" w:rsidR="00A73AD4" w:rsidRPr="00D2236E" w:rsidRDefault="00A73AD4" w:rsidP="003D7C2C">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73C79A32" w14:textId="77777777" w:rsidR="00A73AD4" w:rsidRPr="00D2236E" w:rsidRDefault="00A73AD4" w:rsidP="003D7C2C">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7D979992" w14:textId="77777777" w:rsidTr="00A73AD4">
        <w:tc>
          <w:tcPr>
            <w:tcW w:w="706" w:type="dxa"/>
          </w:tcPr>
          <w:p w14:paraId="22D00E15" w14:textId="77777777" w:rsidR="00A73AD4" w:rsidRPr="00D2236E" w:rsidRDefault="00A73AD4" w:rsidP="00572A56">
            <w:pPr>
              <w:pStyle w:val="Lijstalinea"/>
              <w:numPr>
                <w:ilvl w:val="0"/>
                <w:numId w:val="9"/>
              </w:numPr>
              <w:spacing w:after="0"/>
              <w:rPr>
                <w:rFonts w:asciiTheme="minorHAnsi" w:hAnsiTheme="minorHAnsi" w:cstheme="minorHAnsi"/>
                <w:sz w:val="20"/>
              </w:rPr>
            </w:pPr>
          </w:p>
        </w:tc>
        <w:tc>
          <w:tcPr>
            <w:tcW w:w="6946" w:type="dxa"/>
          </w:tcPr>
          <w:p w14:paraId="22B8EE0F" w14:textId="77777777" w:rsidR="00A73AD4" w:rsidRPr="00D2236E" w:rsidRDefault="00A73AD4" w:rsidP="00572A56">
            <w:pPr>
              <w:spacing w:after="0"/>
              <w:rPr>
                <w:rFonts w:cstheme="minorHAnsi"/>
                <w:sz w:val="20"/>
              </w:rPr>
            </w:pPr>
            <w:r w:rsidRPr="00D2236E">
              <w:rPr>
                <w:rFonts w:cstheme="minorHAnsi"/>
                <w:sz w:val="20"/>
              </w:rPr>
              <w:t xml:space="preserve">Bij blokkeringen moet een einddatum kunnen worden ingevoerd, waarna de blokkering automatisch wordt opgeheven. </w:t>
            </w:r>
          </w:p>
        </w:tc>
        <w:tc>
          <w:tcPr>
            <w:tcW w:w="709" w:type="dxa"/>
            <w:shd w:val="clear" w:color="auto" w:fill="FFFFFF" w:themeFill="background1"/>
          </w:tcPr>
          <w:p w14:paraId="05DA6D9C" w14:textId="77777777" w:rsidR="00A73AD4" w:rsidRPr="00D2236E" w:rsidRDefault="00A73AD4" w:rsidP="00572A56">
            <w:pPr>
              <w:spacing w:after="0"/>
              <w:jc w:val="center"/>
              <w:rPr>
                <w:rFonts w:cstheme="minorHAnsi"/>
                <w:sz w:val="20"/>
              </w:rPr>
            </w:pPr>
          </w:p>
        </w:tc>
        <w:tc>
          <w:tcPr>
            <w:tcW w:w="708" w:type="dxa"/>
            <w:shd w:val="clear" w:color="auto" w:fill="FFFFFF" w:themeFill="background1"/>
          </w:tcPr>
          <w:p w14:paraId="27AB9C4A" w14:textId="3AB44FB7" w:rsidR="00A73AD4" w:rsidRPr="00D2236E" w:rsidRDefault="00CF50A7" w:rsidP="00572A56">
            <w:pPr>
              <w:spacing w:before="0" w:after="0"/>
              <w:jc w:val="center"/>
              <w:rPr>
                <w:rFonts w:ascii="Calibri" w:hAnsi="Calibri"/>
                <w:sz w:val="20"/>
                <w:szCs w:val="20"/>
              </w:rPr>
            </w:pPr>
            <w:r w:rsidRPr="00D2236E">
              <w:rPr>
                <w:rFonts w:cstheme="minorBidi"/>
                <w:sz w:val="20"/>
                <w:szCs w:val="20"/>
              </w:rPr>
              <w:t>10</w:t>
            </w:r>
          </w:p>
        </w:tc>
      </w:tr>
      <w:tr w:rsidR="00A73AD4" w:rsidRPr="00D2236E" w14:paraId="099EC6E5" w14:textId="77777777" w:rsidTr="00A73AD4">
        <w:tc>
          <w:tcPr>
            <w:tcW w:w="706" w:type="dxa"/>
          </w:tcPr>
          <w:p w14:paraId="4CEF78AD" w14:textId="77777777" w:rsidR="00A73AD4" w:rsidRPr="00D2236E" w:rsidRDefault="00A73AD4" w:rsidP="00A41C20">
            <w:pPr>
              <w:pStyle w:val="Lijstalinea"/>
              <w:numPr>
                <w:ilvl w:val="0"/>
                <w:numId w:val="9"/>
              </w:numPr>
              <w:spacing w:after="0"/>
              <w:rPr>
                <w:rFonts w:asciiTheme="minorHAnsi" w:hAnsiTheme="minorHAnsi" w:cstheme="minorHAnsi"/>
                <w:sz w:val="20"/>
              </w:rPr>
            </w:pPr>
          </w:p>
        </w:tc>
        <w:tc>
          <w:tcPr>
            <w:tcW w:w="6946" w:type="dxa"/>
          </w:tcPr>
          <w:p w14:paraId="19F56CA0" w14:textId="619C8EFD" w:rsidR="00A73AD4" w:rsidRPr="00D2236E" w:rsidRDefault="00A73AD4" w:rsidP="001B5A99">
            <w:pPr>
              <w:spacing w:after="0"/>
              <w:rPr>
                <w:rFonts w:cstheme="minorHAnsi"/>
                <w:sz w:val="20"/>
              </w:rPr>
            </w:pPr>
            <w:r w:rsidRPr="00D2236E">
              <w:rPr>
                <w:rFonts w:cstheme="minorHAnsi"/>
                <w:sz w:val="20"/>
              </w:rPr>
              <w:t>De applicatie biedt de mogelijkheid om een signaal te geven m.b.t. een bestaande blokkering indien tussentijds een mutatie wordt doorgevoerd voor het betreffende object, subject of grondslag. Bij een individuele mutatie betekent dit een melding, bij bulk mutaties komt dit in een uitvallijst.</w:t>
            </w:r>
          </w:p>
        </w:tc>
        <w:tc>
          <w:tcPr>
            <w:tcW w:w="709" w:type="dxa"/>
            <w:shd w:val="clear" w:color="auto" w:fill="FFFFFF" w:themeFill="background1"/>
          </w:tcPr>
          <w:p w14:paraId="12DCC4BA" w14:textId="77777777" w:rsidR="00A73AD4" w:rsidRPr="00D2236E" w:rsidRDefault="00A73AD4" w:rsidP="001B5A99">
            <w:pPr>
              <w:spacing w:after="0"/>
              <w:jc w:val="center"/>
              <w:rPr>
                <w:rFonts w:cstheme="minorHAnsi"/>
                <w:sz w:val="20"/>
              </w:rPr>
            </w:pPr>
          </w:p>
        </w:tc>
        <w:tc>
          <w:tcPr>
            <w:tcW w:w="708" w:type="dxa"/>
            <w:shd w:val="clear" w:color="auto" w:fill="FFFFFF" w:themeFill="background1"/>
          </w:tcPr>
          <w:p w14:paraId="3A73DAD4" w14:textId="186B62D4" w:rsidR="00A73AD4" w:rsidRPr="00D2236E" w:rsidRDefault="00CF50A7" w:rsidP="003C1859">
            <w:pPr>
              <w:spacing w:before="0" w:after="0"/>
              <w:jc w:val="center"/>
              <w:rPr>
                <w:rFonts w:ascii="Calibri" w:hAnsi="Calibri"/>
                <w:sz w:val="20"/>
                <w:szCs w:val="20"/>
              </w:rPr>
            </w:pPr>
            <w:r w:rsidRPr="00D2236E">
              <w:rPr>
                <w:rFonts w:cstheme="minorBidi"/>
                <w:sz w:val="20"/>
                <w:szCs w:val="20"/>
              </w:rPr>
              <w:t>10</w:t>
            </w:r>
          </w:p>
        </w:tc>
      </w:tr>
    </w:tbl>
    <w:p w14:paraId="62760718" w14:textId="5C419801" w:rsidR="6BAA96E4" w:rsidRPr="00D2236E" w:rsidRDefault="6BAA96E4"/>
    <w:p w14:paraId="1777F8B4" w14:textId="33728A71" w:rsidR="6BAA96E4" w:rsidRPr="00D2236E" w:rsidRDefault="6BAA96E4"/>
    <w:p w14:paraId="666B883A" w14:textId="77777777" w:rsidR="00F37B89" w:rsidRPr="00D2236E" w:rsidRDefault="00F37B89" w:rsidP="00F37B89">
      <w:pPr>
        <w:jc w:val="center"/>
        <w:rPr>
          <w:rFonts w:cstheme="minorHAnsi"/>
        </w:rPr>
      </w:pPr>
    </w:p>
    <w:p w14:paraId="6DAA6B5E" w14:textId="77777777" w:rsidR="00F37B89" w:rsidRPr="00D2236E" w:rsidRDefault="00F37B89">
      <w:pPr>
        <w:rPr>
          <w:rFonts w:cstheme="minorHAnsi"/>
        </w:rPr>
      </w:pPr>
      <w:r w:rsidRPr="00D2236E">
        <w:rPr>
          <w:rFonts w:cstheme="minorHAnsi"/>
        </w:rPr>
        <w:br w:type="page"/>
      </w:r>
    </w:p>
    <w:p w14:paraId="3DE5F08E" w14:textId="68442B9A" w:rsidR="00F37B89" w:rsidRPr="00D2236E" w:rsidRDefault="005E1EA4" w:rsidP="00A24EA0">
      <w:pPr>
        <w:pStyle w:val="Kop1"/>
      </w:pPr>
      <w:bookmarkStart w:id="29" w:name="_Toc72840056"/>
      <w:r w:rsidRPr="00D2236E">
        <w:lastRenderedPageBreak/>
        <w:t>Innen</w:t>
      </w:r>
      <w:bookmarkEnd w:id="29"/>
      <w:r w:rsidR="002F5AE7" w:rsidRPr="00D2236E">
        <w:t xml:space="preserve"> </w:t>
      </w:r>
    </w:p>
    <w:p w14:paraId="3FFDE67E" w14:textId="77777777" w:rsidR="0086696C" w:rsidRPr="00D2236E" w:rsidRDefault="0086696C" w:rsidP="005B418D">
      <w:pPr>
        <w:pStyle w:val="Kop2"/>
      </w:pPr>
      <w:bookmarkStart w:id="30" w:name="_Toc72840057"/>
      <w:r w:rsidRPr="00D2236E">
        <w:t>Algemeen</w:t>
      </w:r>
      <w:bookmarkEnd w:id="30"/>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6419CB3A" w14:textId="77777777" w:rsidTr="00A73AD4">
        <w:trPr>
          <w:tblHeader/>
        </w:trPr>
        <w:tc>
          <w:tcPr>
            <w:tcW w:w="706" w:type="dxa"/>
            <w:shd w:val="clear" w:color="auto" w:fill="E10E49"/>
            <w:vAlign w:val="center"/>
          </w:tcPr>
          <w:p w14:paraId="0A80535B" w14:textId="77777777" w:rsidR="00A73AD4" w:rsidRPr="00D2236E" w:rsidRDefault="00A73AD4" w:rsidP="00080554">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780A8CE4" w14:textId="77777777" w:rsidR="00A73AD4" w:rsidRPr="00D2236E" w:rsidRDefault="00A73AD4" w:rsidP="00080554">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79590E19" w14:textId="77777777" w:rsidR="00A73AD4" w:rsidRPr="00D2236E" w:rsidRDefault="00A73AD4" w:rsidP="00080554">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687ED0B6" w14:textId="77777777" w:rsidR="00A73AD4" w:rsidRPr="00D2236E" w:rsidRDefault="00A73AD4" w:rsidP="00080554">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06195F21" w14:textId="77777777" w:rsidTr="00A73AD4">
        <w:tc>
          <w:tcPr>
            <w:tcW w:w="706" w:type="dxa"/>
          </w:tcPr>
          <w:p w14:paraId="6F221783" w14:textId="77777777" w:rsidR="00A73AD4" w:rsidRPr="00D2236E" w:rsidRDefault="00A73AD4" w:rsidP="00080554">
            <w:pPr>
              <w:pStyle w:val="Lijstalinea"/>
              <w:numPr>
                <w:ilvl w:val="0"/>
                <w:numId w:val="6"/>
              </w:numPr>
              <w:spacing w:after="0"/>
              <w:rPr>
                <w:rFonts w:asciiTheme="minorHAnsi" w:hAnsiTheme="minorHAnsi" w:cstheme="minorHAnsi"/>
                <w:sz w:val="20"/>
              </w:rPr>
            </w:pPr>
          </w:p>
        </w:tc>
        <w:tc>
          <w:tcPr>
            <w:tcW w:w="6946" w:type="dxa"/>
          </w:tcPr>
          <w:p w14:paraId="09ECE3EB" w14:textId="3544CA8D" w:rsidR="00A73AD4" w:rsidRPr="00D2236E" w:rsidRDefault="00A73AD4" w:rsidP="00080554">
            <w:pPr>
              <w:spacing w:before="0" w:after="0"/>
              <w:rPr>
                <w:rFonts w:cstheme="minorBidi"/>
                <w:sz w:val="20"/>
                <w:szCs w:val="20"/>
              </w:rPr>
            </w:pPr>
            <w:r w:rsidRPr="00D2236E">
              <w:rPr>
                <w:rFonts w:cstheme="minorBidi"/>
                <w:sz w:val="20"/>
                <w:szCs w:val="20"/>
              </w:rPr>
              <w:t>Op basis van classificaties en historische gegevens is de applicatie in staat om voor specifieke debiteuren andere procedures te laten gelden (b.v. geen herinneringen bij wanbetalers). Op basis van actuele gegevens kunnen debiteuren automatisch van categorie wijzigen (b.v. wanbetalers betalen twee keer tijdig en komen dan in de normale categorie).</w:t>
            </w:r>
          </w:p>
        </w:tc>
        <w:tc>
          <w:tcPr>
            <w:tcW w:w="709" w:type="dxa"/>
            <w:shd w:val="clear" w:color="auto" w:fill="FFFFFF" w:themeFill="background1"/>
          </w:tcPr>
          <w:p w14:paraId="26AF736F" w14:textId="77777777" w:rsidR="00A73AD4" w:rsidRPr="00D2236E" w:rsidRDefault="00A73AD4" w:rsidP="00080554">
            <w:pPr>
              <w:spacing w:after="0"/>
              <w:jc w:val="center"/>
              <w:rPr>
                <w:rFonts w:cstheme="minorHAnsi"/>
                <w:sz w:val="20"/>
              </w:rPr>
            </w:pPr>
          </w:p>
        </w:tc>
        <w:tc>
          <w:tcPr>
            <w:tcW w:w="708" w:type="dxa"/>
            <w:shd w:val="clear" w:color="auto" w:fill="FFFFFF" w:themeFill="background1"/>
          </w:tcPr>
          <w:p w14:paraId="33EC2A23" w14:textId="2725AD69" w:rsidR="00A73AD4" w:rsidRPr="00D2236E" w:rsidRDefault="00CF50A7" w:rsidP="00080554">
            <w:pPr>
              <w:spacing w:before="0" w:after="0"/>
              <w:jc w:val="center"/>
              <w:rPr>
                <w:rFonts w:cstheme="minorHAnsi"/>
                <w:sz w:val="20"/>
              </w:rPr>
            </w:pPr>
            <w:r w:rsidRPr="00D2236E">
              <w:rPr>
                <w:rFonts w:cstheme="minorHAnsi"/>
                <w:sz w:val="20"/>
              </w:rPr>
              <w:t>10</w:t>
            </w:r>
          </w:p>
        </w:tc>
      </w:tr>
    </w:tbl>
    <w:p w14:paraId="0A6847C8" w14:textId="6FA8F6B4" w:rsidR="00B96220" w:rsidRPr="00D2236E" w:rsidRDefault="00B96220" w:rsidP="005B418D">
      <w:pPr>
        <w:pStyle w:val="Kop2"/>
      </w:pPr>
      <w:bookmarkStart w:id="31" w:name="_Toc72840058"/>
      <w:r w:rsidRPr="00D2236E">
        <w:t>Inlezen</w:t>
      </w:r>
      <w:bookmarkEnd w:id="31"/>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166C2D1C" w14:textId="77777777" w:rsidTr="00A73AD4">
        <w:trPr>
          <w:tblHeader/>
        </w:trPr>
        <w:tc>
          <w:tcPr>
            <w:tcW w:w="706" w:type="dxa"/>
            <w:shd w:val="clear" w:color="auto" w:fill="E10E49"/>
            <w:vAlign w:val="center"/>
          </w:tcPr>
          <w:p w14:paraId="23A2CB6A" w14:textId="77777777" w:rsidR="00A73AD4" w:rsidRPr="00D2236E" w:rsidRDefault="00A73AD4" w:rsidP="005728EA">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7625A9B" w14:textId="77777777" w:rsidR="00A73AD4" w:rsidRPr="00D2236E" w:rsidRDefault="00A73AD4" w:rsidP="005728EA">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0D6C5889" w14:textId="77777777" w:rsidR="00A73AD4" w:rsidRPr="00D2236E" w:rsidRDefault="00A73AD4" w:rsidP="005728EA">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108D43BC" w14:textId="77777777" w:rsidR="00A73AD4" w:rsidRPr="00D2236E" w:rsidRDefault="00A73AD4" w:rsidP="005728EA">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7B1EFC21" w14:textId="77777777" w:rsidTr="00A73AD4">
        <w:tc>
          <w:tcPr>
            <w:tcW w:w="706" w:type="dxa"/>
          </w:tcPr>
          <w:p w14:paraId="78CE9FAC" w14:textId="77777777" w:rsidR="00A73AD4" w:rsidRPr="00D2236E" w:rsidRDefault="00A73AD4" w:rsidP="00A41C20">
            <w:pPr>
              <w:pStyle w:val="Lijstalinea"/>
              <w:numPr>
                <w:ilvl w:val="0"/>
                <w:numId w:val="6"/>
              </w:numPr>
              <w:spacing w:after="0"/>
              <w:rPr>
                <w:rFonts w:asciiTheme="minorHAnsi" w:hAnsiTheme="minorHAnsi" w:cstheme="minorBidi"/>
                <w:color w:val="000000" w:themeColor="text1"/>
                <w:sz w:val="20"/>
                <w:szCs w:val="20"/>
              </w:rPr>
            </w:pPr>
          </w:p>
        </w:tc>
        <w:tc>
          <w:tcPr>
            <w:tcW w:w="6946" w:type="dxa"/>
          </w:tcPr>
          <w:p w14:paraId="29D07349" w14:textId="39FD3138" w:rsidR="00A73AD4" w:rsidRPr="00D2236E" w:rsidRDefault="00A73AD4" w:rsidP="005728EA">
            <w:pPr>
              <w:spacing w:after="0"/>
              <w:rPr>
                <w:rFonts w:cstheme="minorBidi"/>
                <w:sz w:val="20"/>
                <w:szCs w:val="20"/>
              </w:rPr>
            </w:pPr>
            <w:r w:rsidRPr="00D2236E">
              <w:rPr>
                <w:rFonts w:cstheme="minorBidi"/>
                <w:sz w:val="20"/>
                <w:szCs w:val="20"/>
              </w:rPr>
              <w:t>De belastingapplicatie biedt functionaliteit voor het automatisch uitwisselen van bankbestanden.</w:t>
            </w:r>
          </w:p>
        </w:tc>
        <w:tc>
          <w:tcPr>
            <w:tcW w:w="709" w:type="dxa"/>
            <w:shd w:val="clear" w:color="auto" w:fill="FFFFFF" w:themeFill="background1"/>
          </w:tcPr>
          <w:p w14:paraId="7E49EAC0" w14:textId="7239DA00" w:rsidR="00A73AD4" w:rsidRPr="00D2236E" w:rsidRDefault="00A73AD4" w:rsidP="005728EA">
            <w:pPr>
              <w:spacing w:after="0"/>
              <w:jc w:val="center"/>
              <w:rPr>
                <w:rFonts w:cstheme="minorHAnsi"/>
                <w:color w:val="FF0000"/>
                <w:sz w:val="20"/>
              </w:rPr>
            </w:pPr>
          </w:p>
        </w:tc>
        <w:tc>
          <w:tcPr>
            <w:tcW w:w="708" w:type="dxa"/>
            <w:shd w:val="clear" w:color="auto" w:fill="FFFFFF" w:themeFill="background1"/>
          </w:tcPr>
          <w:p w14:paraId="74BFBF68" w14:textId="5117E134" w:rsidR="00A73AD4" w:rsidRPr="00D2236E" w:rsidRDefault="00CF50A7" w:rsidP="005728EA">
            <w:pPr>
              <w:spacing w:after="0"/>
              <w:jc w:val="center"/>
              <w:rPr>
                <w:rFonts w:cstheme="minorBidi"/>
                <w:sz w:val="20"/>
                <w:szCs w:val="20"/>
              </w:rPr>
            </w:pPr>
            <w:r w:rsidRPr="00D2236E">
              <w:rPr>
                <w:rFonts w:cstheme="minorBidi"/>
                <w:sz w:val="20"/>
                <w:szCs w:val="20"/>
              </w:rPr>
              <w:t>10</w:t>
            </w:r>
          </w:p>
        </w:tc>
      </w:tr>
    </w:tbl>
    <w:p w14:paraId="53E840FF" w14:textId="1F8C16DC" w:rsidR="00943AE9" w:rsidRPr="00D2236E" w:rsidRDefault="00943AE9" w:rsidP="00943AE9">
      <w:pPr>
        <w:pStyle w:val="Kop2"/>
      </w:pPr>
      <w:bookmarkStart w:id="32" w:name="_Toc72300065"/>
      <w:bookmarkStart w:id="33" w:name="_Toc72840059"/>
      <w:bookmarkStart w:id="34" w:name="_Ref64316348"/>
      <w:r w:rsidRPr="00D2236E">
        <w:t>Invorderingskosten</w:t>
      </w:r>
      <w:bookmarkEnd w:id="32"/>
      <w:bookmarkEnd w:id="33"/>
      <w:r w:rsidRPr="00D2236E">
        <w:br/>
      </w:r>
    </w:p>
    <w:p w14:paraId="5DBDBAD0" w14:textId="5C393BFF" w:rsidR="00943AE9" w:rsidRPr="00D2236E" w:rsidRDefault="00943AE9" w:rsidP="00943AE9">
      <w:pPr>
        <w:pStyle w:val="Kop2"/>
      </w:pPr>
      <w:bookmarkStart w:id="35" w:name="_Ref64316320"/>
      <w:bookmarkStart w:id="36" w:name="_Toc72300066"/>
      <w:bookmarkStart w:id="37" w:name="_Toc72840060"/>
      <w:r w:rsidRPr="00D2236E">
        <w:t xml:space="preserve">Automatische </w:t>
      </w:r>
      <w:bookmarkEnd w:id="35"/>
      <w:r w:rsidRPr="00D2236E">
        <w:t>incasso</w:t>
      </w:r>
      <w:bookmarkEnd w:id="36"/>
      <w:bookmarkEnd w:id="37"/>
      <w:r w:rsidRPr="00D2236E">
        <w:br/>
      </w:r>
    </w:p>
    <w:p w14:paraId="564CAA3F" w14:textId="196A63A2" w:rsidR="00B96220" w:rsidRPr="00D2236E" w:rsidRDefault="00B96220" w:rsidP="005B418D">
      <w:pPr>
        <w:pStyle w:val="Kop2"/>
      </w:pPr>
      <w:bookmarkStart w:id="38" w:name="_Toc72840061"/>
      <w:r w:rsidRPr="00D2236E">
        <w:t>Betal</w:t>
      </w:r>
      <w:r w:rsidR="00CD48E0" w:rsidRPr="00D2236E">
        <w:t>en</w:t>
      </w:r>
      <w:bookmarkEnd w:id="34"/>
      <w:bookmarkEnd w:id="38"/>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7B880BB3" w14:textId="77777777" w:rsidTr="00A73AD4">
        <w:trPr>
          <w:tblHeader/>
        </w:trPr>
        <w:tc>
          <w:tcPr>
            <w:tcW w:w="706" w:type="dxa"/>
            <w:shd w:val="clear" w:color="auto" w:fill="E10E49"/>
            <w:vAlign w:val="center"/>
          </w:tcPr>
          <w:p w14:paraId="504320B2" w14:textId="77777777" w:rsidR="00A73AD4" w:rsidRPr="00D2236E" w:rsidRDefault="00A73AD4" w:rsidP="007F44DA">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A4A3B8F" w14:textId="77777777" w:rsidR="00A73AD4" w:rsidRPr="00D2236E" w:rsidRDefault="00A73AD4" w:rsidP="007F44DA">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23034070" w14:textId="77777777" w:rsidR="00A73AD4" w:rsidRPr="00D2236E" w:rsidRDefault="00A73AD4" w:rsidP="007F44DA">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4ECBCD19" w14:textId="77777777" w:rsidR="00A73AD4" w:rsidRPr="00D2236E" w:rsidRDefault="00A73AD4" w:rsidP="007F44DA">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080C05E4" w14:textId="77777777" w:rsidTr="00A73AD4">
        <w:tc>
          <w:tcPr>
            <w:tcW w:w="706" w:type="dxa"/>
          </w:tcPr>
          <w:p w14:paraId="262B91B3" w14:textId="77777777" w:rsidR="00A73AD4" w:rsidRPr="00D2236E" w:rsidRDefault="00A73AD4" w:rsidP="00A41C20">
            <w:pPr>
              <w:pStyle w:val="Lijstalinea"/>
              <w:numPr>
                <w:ilvl w:val="0"/>
                <w:numId w:val="6"/>
              </w:numPr>
              <w:spacing w:after="0"/>
              <w:rPr>
                <w:rFonts w:asciiTheme="minorHAnsi" w:hAnsiTheme="minorHAnsi" w:cstheme="minorBidi"/>
                <w:color w:val="000000" w:themeColor="text1"/>
                <w:sz w:val="20"/>
                <w:szCs w:val="20"/>
              </w:rPr>
            </w:pPr>
          </w:p>
        </w:tc>
        <w:tc>
          <w:tcPr>
            <w:tcW w:w="6946" w:type="dxa"/>
          </w:tcPr>
          <w:p w14:paraId="70813EAA" w14:textId="6D9A6BEB" w:rsidR="00A73AD4" w:rsidRPr="00D2236E" w:rsidRDefault="00A73AD4" w:rsidP="007F44DA">
            <w:pPr>
              <w:spacing w:after="0"/>
              <w:rPr>
                <w:rFonts w:cstheme="minorBidi"/>
                <w:sz w:val="20"/>
                <w:szCs w:val="20"/>
              </w:rPr>
            </w:pPr>
            <w:r w:rsidRPr="00D2236E">
              <w:rPr>
                <w:rFonts w:cstheme="minorBidi"/>
                <w:sz w:val="20"/>
                <w:szCs w:val="20"/>
              </w:rPr>
              <w:t>De belastingapplicatie voorziet in het treffen van betalingsregelingen zowel zonder als met automatische incasso.</w:t>
            </w:r>
          </w:p>
        </w:tc>
        <w:tc>
          <w:tcPr>
            <w:tcW w:w="709" w:type="dxa"/>
            <w:shd w:val="clear" w:color="auto" w:fill="FFFFFF" w:themeFill="background1"/>
          </w:tcPr>
          <w:p w14:paraId="2F86DBF2" w14:textId="77777777" w:rsidR="00A73AD4" w:rsidRPr="00D2236E" w:rsidRDefault="00A73AD4" w:rsidP="007F44DA">
            <w:pPr>
              <w:spacing w:after="0"/>
              <w:jc w:val="center"/>
              <w:rPr>
                <w:rFonts w:cstheme="minorBidi"/>
                <w:sz w:val="20"/>
                <w:szCs w:val="20"/>
              </w:rPr>
            </w:pPr>
          </w:p>
        </w:tc>
        <w:tc>
          <w:tcPr>
            <w:tcW w:w="708" w:type="dxa"/>
            <w:shd w:val="clear" w:color="auto" w:fill="FFFFFF" w:themeFill="background1"/>
          </w:tcPr>
          <w:p w14:paraId="63B09333" w14:textId="2F4D040E" w:rsidR="00A73AD4" w:rsidRPr="00D2236E" w:rsidRDefault="00CF50A7" w:rsidP="007F44DA">
            <w:pPr>
              <w:spacing w:after="0"/>
              <w:jc w:val="center"/>
              <w:rPr>
                <w:rFonts w:cstheme="minorBidi"/>
                <w:sz w:val="20"/>
                <w:szCs w:val="20"/>
              </w:rPr>
            </w:pPr>
            <w:r w:rsidRPr="00D2236E">
              <w:rPr>
                <w:rFonts w:cstheme="minorBidi"/>
                <w:sz w:val="20"/>
                <w:szCs w:val="20"/>
              </w:rPr>
              <w:t>10</w:t>
            </w:r>
          </w:p>
        </w:tc>
      </w:tr>
      <w:tr w:rsidR="00A73AD4" w:rsidRPr="00D2236E" w14:paraId="3A4FC36D" w14:textId="77777777" w:rsidTr="00A73AD4">
        <w:tc>
          <w:tcPr>
            <w:tcW w:w="706" w:type="dxa"/>
          </w:tcPr>
          <w:p w14:paraId="348E7334" w14:textId="77777777" w:rsidR="00A73AD4" w:rsidRPr="00D2236E" w:rsidRDefault="00A73AD4" w:rsidP="002D2B72">
            <w:pPr>
              <w:pStyle w:val="Lijstalinea"/>
              <w:numPr>
                <w:ilvl w:val="0"/>
                <w:numId w:val="6"/>
              </w:numPr>
              <w:spacing w:after="0"/>
              <w:rPr>
                <w:rFonts w:asciiTheme="minorHAnsi" w:hAnsiTheme="minorHAnsi" w:cstheme="minorBidi"/>
                <w:color w:val="000000" w:themeColor="text1"/>
                <w:sz w:val="20"/>
                <w:szCs w:val="20"/>
              </w:rPr>
            </w:pPr>
          </w:p>
        </w:tc>
        <w:tc>
          <w:tcPr>
            <w:tcW w:w="6946" w:type="dxa"/>
          </w:tcPr>
          <w:p w14:paraId="57E6583F" w14:textId="140FB693" w:rsidR="00A73AD4" w:rsidRPr="00D2236E" w:rsidRDefault="00A73AD4" w:rsidP="002D2B72">
            <w:pPr>
              <w:spacing w:after="0"/>
              <w:rPr>
                <w:rFonts w:cstheme="minorBidi"/>
                <w:sz w:val="20"/>
                <w:szCs w:val="20"/>
              </w:rPr>
            </w:pPr>
            <w:r w:rsidRPr="00D2236E">
              <w:rPr>
                <w:rFonts w:cstheme="minorBidi"/>
                <w:sz w:val="20"/>
                <w:szCs w:val="20"/>
              </w:rPr>
              <w:t xml:space="preserve">De applicatie kan de binnengekomen betaling pondsgewijs verdelen onder de openstaande vorderingen van hetzelfde jaar waaraan de betalingsregeling is gekoppeld, waarbij voorafgaand de wettelijke verplichting wordt gevolgd om eerst de oude openstaande posten te voldoen. </w:t>
            </w:r>
          </w:p>
        </w:tc>
        <w:tc>
          <w:tcPr>
            <w:tcW w:w="709" w:type="dxa"/>
            <w:shd w:val="clear" w:color="auto" w:fill="FFFFFF" w:themeFill="background1"/>
          </w:tcPr>
          <w:p w14:paraId="7F49A61F" w14:textId="77777777" w:rsidR="00A73AD4" w:rsidRPr="00D2236E" w:rsidRDefault="00A73AD4" w:rsidP="002D2B72">
            <w:pPr>
              <w:spacing w:after="0"/>
              <w:jc w:val="center"/>
              <w:rPr>
                <w:rFonts w:cstheme="minorHAnsi"/>
                <w:color w:val="FF0000"/>
                <w:sz w:val="20"/>
              </w:rPr>
            </w:pPr>
          </w:p>
        </w:tc>
        <w:tc>
          <w:tcPr>
            <w:tcW w:w="708" w:type="dxa"/>
            <w:shd w:val="clear" w:color="auto" w:fill="FFFFFF" w:themeFill="background1"/>
          </w:tcPr>
          <w:p w14:paraId="4776F988" w14:textId="48698487" w:rsidR="00A73AD4" w:rsidRPr="00D2236E" w:rsidRDefault="00CF50A7" w:rsidP="002D2B72">
            <w:pPr>
              <w:spacing w:after="0"/>
              <w:jc w:val="center"/>
              <w:rPr>
                <w:rFonts w:cstheme="minorBidi"/>
                <w:sz w:val="20"/>
                <w:szCs w:val="20"/>
              </w:rPr>
            </w:pPr>
            <w:r w:rsidRPr="00D2236E">
              <w:rPr>
                <w:rFonts w:cstheme="minorBidi"/>
                <w:sz w:val="20"/>
                <w:szCs w:val="20"/>
              </w:rPr>
              <w:t>5</w:t>
            </w:r>
          </w:p>
        </w:tc>
      </w:tr>
      <w:tr w:rsidR="00A73AD4" w:rsidRPr="00D2236E" w14:paraId="7D564298" w14:textId="77777777" w:rsidTr="00A73AD4">
        <w:tc>
          <w:tcPr>
            <w:tcW w:w="706" w:type="dxa"/>
          </w:tcPr>
          <w:p w14:paraId="65BCA705" w14:textId="3336CBBA" w:rsidR="00A73AD4" w:rsidRPr="00D2236E" w:rsidRDefault="00A73AD4" w:rsidP="007B7E1C">
            <w:pPr>
              <w:pStyle w:val="Lijstalinea"/>
              <w:numPr>
                <w:ilvl w:val="0"/>
                <w:numId w:val="6"/>
              </w:numPr>
              <w:spacing w:after="0"/>
              <w:rPr>
                <w:rFonts w:asciiTheme="minorHAnsi" w:hAnsiTheme="minorHAnsi" w:cstheme="minorBidi"/>
                <w:sz w:val="20"/>
                <w:szCs w:val="20"/>
              </w:rPr>
            </w:pPr>
          </w:p>
        </w:tc>
        <w:tc>
          <w:tcPr>
            <w:tcW w:w="6946" w:type="dxa"/>
          </w:tcPr>
          <w:p w14:paraId="3ECD3882" w14:textId="0D0F7C66" w:rsidR="00A73AD4" w:rsidRPr="00D2236E" w:rsidRDefault="00906319" w:rsidP="628B473D">
            <w:pPr>
              <w:rPr>
                <w:rFonts w:ascii="Calibri" w:hAnsi="Calibri"/>
                <w:sz w:val="20"/>
                <w:szCs w:val="20"/>
              </w:rPr>
            </w:pPr>
            <w:r w:rsidRPr="00906319">
              <w:rPr>
                <w:rFonts w:ascii="Calibri" w:hAnsi="Calibri"/>
                <w:sz w:val="20"/>
                <w:szCs w:val="20"/>
              </w:rPr>
              <w:t>In de belastingapplicatie moet het ten allen tijden mogelijk zijn om een betaling te kunnen ontkoppelen. Ook in de situaties, wanneer er inmiddels een vermindering of kwijtschelding heeft plaats gevonden of als er al terugbetaald is aan een klant.</w:t>
            </w:r>
          </w:p>
        </w:tc>
        <w:tc>
          <w:tcPr>
            <w:tcW w:w="709" w:type="dxa"/>
            <w:shd w:val="clear" w:color="auto" w:fill="auto"/>
          </w:tcPr>
          <w:p w14:paraId="00730ADE" w14:textId="4DA9893B" w:rsidR="00A73AD4" w:rsidRPr="00D2236E" w:rsidRDefault="00A73AD4" w:rsidP="628B473D">
            <w:pPr>
              <w:jc w:val="center"/>
              <w:rPr>
                <w:rFonts w:ascii="Calibri" w:hAnsi="Calibri"/>
                <w:sz w:val="20"/>
                <w:szCs w:val="20"/>
              </w:rPr>
            </w:pPr>
          </w:p>
        </w:tc>
        <w:tc>
          <w:tcPr>
            <w:tcW w:w="708" w:type="dxa"/>
            <w:shd w:val="clear" w:color="auto" w:fill="auto"/>
          </w:tcPr>
          <w:p w14:paraId="09D5B46D" w14:textId="4E5359D1" w:rsidR="00A73AD4" w:rsidRPr="00D2236E" w:rsidRDefault="00CF50A7" w:rsidP="628B473D">
            <w:pPr>
              <w:jc w:val="center"/>
              <w:rPr>
                <w:rFonts w:ascii="Calibri" w:hAnsi="Calibri"/>
                <w:sz w:val="20"/>
                <w:szCs w:val="20"/>
              </w:rPr>
            </w:pPr>
            <w:r w:rsidRPr="00D2236E">
              <w:rPr>
                <w:rFonts w:ascii="Calibri" w:hAnsi="Calibri"/>
                <w:sz w:val="20"/>
                <w:szCs w:val="20"/>
              </w:rPr>
              <w:t>3</w:t>
            </w:r>
          </w:p>
        </w:tc>
      </w:tr>
    </w:tbl>
    <w:p w14:paraId="5BDFD0CA" w14:textId="64490133" w:rsidR="00B96220" w:rsidRPr="00D2236E" w:rsidRDefault="007B7E1C" w:rsidP="005B418D">
      <w:pPr>
        <w:pStyle w:val="Kop2"/>
      </w:pPr>
      <w:r w:rsidRPr="00D2236E">
        <w:t xml:space="preserve"> </w:t>
      </w:r>
      <w:bookmarkStart w:id="39" w:name="_Toc72840062"/>
      <w:r w:rsidR="00B96220" w:rsidRPr="00D2236E">
        <w:t>(Dwang)invorderingen</w:t>
      </w:r>
      <w:bookmarkEnd w:id="39"/>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2870C8B6" w14:textId="77777777" w:rsidTr="00A73AD4">
        <w:trPr>
          <w:tblHeader/>
        </w:trPr>
        <w:tc>
          <w:tcPr>
            <w:tcW w:w="706" w:type="dxa"/>
            <w:shd w:val="clear" w:color="auto" w:fill="E10E49"/>
            <w:vAlign w:val="center"/>
          </w:tcPr>
          <w:p w14:paraId="661E337C" w14:textId="77777777" w:rsidR="00A73AD4" w:rsidRPr="00D2236E" w:rsidRDefault="00A73AD4" w:rsidP="007F44DA">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2FAA0AF1" w14:textId="77777777" w:rsidR="00A73AD4" w:rsidRPr="00D2236E" w:rsidRDefault="00A73AD4" w:rsidP="007F44DA">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2B766E62" w14:textId="77777777" w:rsidR="00A73AD4" w:rsidRPr="00D2236E" w:rsidRDefault="00A73AD4" w:rsidP="007F44DA">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79756A02" w14:textId="77777777" w:rsidR="00A73AD4" w:rsidRPr="00D2236E" w:rsidRDefault="00A73AD4" w:rsidP="007F44DA">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3076CCB4" w14:textId="77777777" w:rsidTr="00A73AD4">
        <w:tc>
          <w:tcPr>
            <w:tcW w:w="706" w:type="dxa"/>
          </w:tcPr>
          <w:p w14:paraId="3BAA5400" w14:textId="77777777" w:rsidR="00A73AD4" w:rsidRPr="00D2236E" w:rsidRDefault="00A73AD4" w:rsidP="00A41C20">
            <w:pPr>
              <w:pStyle w:val="Lijstalinea"/>
              <w:numPr>
                <w:ilvl w:val="0"/>
                <w:numId w:val="6"/>
              </w:numPr>
              <w:spacing w:after="0"/>
              <w:rPr>
                <w:rFonts w:asciiTheme="minorHAnsi" w:hAnsiTheme="minorHAnsi" w:cstheme="minorHAnsi"/>
                <w:sz w:val="20"/>
              </w:rPr>
            </w:pPr>
          </w:p>
        </w:tc>
        <w:tc>
          <w:tcPr>
            <w:tcW w:w="6946" w:type="dxa"/>
          </w:tcPr>
          <w:p w14:paraId="106549D6" w14:textId="1CF63A12" w:rsidR="00A73AD4" w:rsidRPr="00D2236E" w:rsidRDefault="00A73AD4" w:rsidP="00112D06">
            <w:pPr>
              <w:spacing w:after="0"/>
              <w:rPr>
                <w:rFonts w:cstheme="minorBidi"/>
                <w:sz w:val="20"/>
                <w:szCs w:val="20"/>
              </w:rPr>
            </w:pPr>
            <w:r w:rsidRPr="00D2236E">
              <w:rPr>
                <w:rFonts w:cstheme="minorBidi"/>
                <w:sz w:val="20"/>
                <w:szCs w:val="20"/>
              </w:rPr>
              <w:t>Een invorderingsrun moet na fiattering kunnen worden teruggedraaid</w:t>
            </w:r>
          </w:p>
        </w:tc>
        <w:tc>
          <w:tcPr>
            <w:tcW w:w="709" w:type="dxa"/>
            <w:shd w:val="clear" w:color="auto" w:fill="auto"/>
          </w:tcPr>
          <w:p w14:paraId="3EAB84E0" w14:textId="77777777" w:rsidR="00A73AD4" w:rsidRPr="00D2236E" w:rsidRDefault="00A73AD4" w:rsidP="007F44DA">
            <w:pPr>
              <w:spacing w:after="0"/>
              <w:jc w:val="center"/>
              <w:rPr>
                <w:rFonts w:cstheme="minorHAnsi"/>
                <w:sz w:val="20"/>
              </w:rPr>
            </w:pPr>
          </w:p>
        </w:tc>
        <w:tc>
          <w:tcPr>
            <w:tcW w:w="708" w:type="dxa"/>
            <w:shd w:val="clear" w:color="auto" w:fill="auto"/>
          </w:tcPr>
          <w:p w14:paraId="551562A9" w14:textId="1DBF4908" w:rsidR="00A73AD4" w:rsidRPr="00D2236E" w:rsidRDefault="00CF50A7" w:rsidP="007F44DA">
            <w:pPr>
              <w:spacing w:after="0"/>
              <w:jc w:val="center"/>
              <w:rPr>
                <w:rFonts w:cstheme="minorHAnsi"/>
                <w:sz w:val="20"/>
              </w:rPr>
            </w:pPr>
            <w:r w:rsidRPr="00D2236E">
              <w:rPr>
                <w:rFonts w:cstheme="minorHAnsi"/>
                <w:sz w:val="20"/>
              </w:rPr>
              <w:t>5</w:t>
            </w:r>
          </w:p>
        </w:tc>
      </w:tr>
    </w:tbl>
    <w:p w14:paraId="4F678E7F" w14:textId="4A67C394" w:rsidR="00B96220" w:rsidRPr="00D2236E" w:rsidRDefault="00B96220" w:rsidP="005B418D">
      <w:pPr>
        <w:pStyle w:val="Kop2"/>
      </w:pPr>
      <w:bookmarkStart w:id="40" w:name="_Ref64316500"/>
      <w:bookmarkStart w:id="41" w:name="_Toc72840063"/>
      <w:r w:rsidRPr="00D2236E">
        <w:lastRenderedPageBreak/>
        <w:t>Kwijtscheldingen</w:t>
      </w:r>
      <w:bookmarkEnd w:id="40"/>
      <w:bookmarkEnd w:id="41"/>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665D858F" w14:textId="77777777" w:rsidTr="00A73AD4">
        <w:trPr>
          <w:tblHeader/>
        </w:trPr>
        <w:tc>
          <w:tcPr>
            <w:tcW w:w="706" w:type="dxa"/>
            <w:shd w:val="clear" w:color="auto" w:fill="E10E49"/>
            <w:vAlign w:val="center"/>
          </w:tcPr>
          <w:p w14:paraId="20D904E8" w14:textId="77777777" w:rsidR="00A73AD4" w:rsidRPr="00D2236E" w:rsidRDefault="00A73AD4" w:rsidP="007F44DA">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409DFA12" w14:textId="77777777" w:rsidR="00A73AD4" w:rsidRPr="00D2236E" w:rsidRDefault="00A73AD4" w:rsidP="007F44DA">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1F27E350" w14:textId="77777777" w:rsidR="00A73AD4" w:rsidRPr="00D2236E" w:rsidRDefault="00A73AD4" w:rsidP="007F44DA">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58483D1E" w14:textId="77777777" w:rsidR="00A73AD4" w:rsidRPr="00D2236E" w:rsidRDefault="00A73AD4" w:rsidP="007F44DA">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373063E7" w14:textId="77777777" w:rsidTr="00A73AD4">
        <w:tc>
          <w:tcPr>
            <w:tcW w:w="706" w:type="dxa"/>
          </w:tcPr>
          <w:p w14:paraId="1BFE9F82" w14:textId="77777777" w:rsidR="00A73AD4" w:rsidRPr="00D2236E" w:rsidRDefault="00A73AD4" w:rsidP="00A41C20">
            <w:pPr>
              <w:pStyle w:val="Lijstalinea"/>
              <w:numPr>
                <w:ilvl w:val="0"/>
                <w:numId w:val="6"/>
              </w:numPr>
              <w:spacing w:after="0"/>
              <w:rPr>
                <w:rFonts w:asciiTheme="minorHAnsi" w:hAnsiTheme="minorHAnsi" w:cstheme="minorHAnsi"/>
                <w:sz w:val="20"/>
              </w:rPr>
            </w:pPr>
          </w:p>
        </w:tc>
        <w:tc>
          <w:tcPr>
            <w:tcW w:w="6946" w:type="dxa"/>
          </w:tcPr>
          <w:p w14:paraId="1239F022" w14:textId="56756B9C" w:rsidR="00A73AD4" w:rsidRPr="00D2236E" w:rsidRDefault="00A73AD4" w:rsidP="005728EA">
            <w:pPr>
              <w:spacing w:after="0"/>
              <w:rPr>
                <w:rFonts w:cstheme="minorHAnsi"/>
                <w:sz w:val="20"/>
              </w:rPr>
            </w:pPr>
            <w:r w:rsidRPr="00D2236E">
              <w:rPr>
                <w:rFonts w:cstheme="minorHAnsi"/>
                <w:sz w:val="20"/>
              </w:rPr>
              <w:t>In de applicatie is het mogelijk om reguliere kwijtscheldingsformulieren en verkorte kwijtscheldingsformulieren aan te maken en de applicatie kan deze verzoeken behandelen en verwerken.</w:t>
            </w:r>
          </w:p>
        </w:tc>
        <w:tc>
          <w:tcPr>
            <w:tcW w:w="709" w:type="dxa"/>
            <w:shd w:val="clear" w:color="auto" w:fill="FFFFFF" w:themeFill="background1"/>
          </w:tcPr>
          <w:p w14:paraId="3A4A8780" w14:textId="77777777" w:rsidR="00A73AD4" w:rsidRPr="00D2236E" w:rsidRDefault="00A73AD4" w:rsidP="005728EA">
            <w:pPr>
              <w:spacing w:after="0"/>
              <w:jc w:val="center"/>
              <w:rPr>
                <w:rFonts w:cstheme="minorHAnsi"/>
                <w:sz w:val="20"/>
              </w:rPr>
            </w:pPr>
          </w:p>
        </w:tc>
        <w:tc>
          <w:tcPr>
            <w:tcW w:w="708" w:type="dxa"/>
            <w:shd w:val="clear" w:color="auto" w:fill="FFFFFF" w:themeFill="background1"/>
          </w:tcPr>
          <w:p w14:paraId="583CFFDB" w14:textId="1E955635" w:rsidR="00A73AD4" w:rsidRPr="00D2236E" w:rsidRDefault="00CF50A7" w:rsidP="005728EA">
            <w:pPr>
              <w:spacing w:after="0"/>
              <w:jc w:val="center"/>
              <w:rPr>
                <w:rFonts w:cstheme="minorBidi"/>
                <w:sz w:val="20"/>
                <w:szCs w:val="20"/>
              </w:rPr>
            </w:pPr>
            <w:r w:rsidRPr="00D2236E">
              <w:rPr>
                <w:rFonts w:cstheme="minorBidi"/>
                <w:sz w:val="20"/>
                <w:szCs w:val="20"/>
              </w:rPr>
              <w:t>10</w:t>
            </w:r>
          </w:p>
        </w:tc>
      </w:tr>
      <w:tr w:rsidR="00A73AD4" w:rsidRPr="00D2236E" w14:paraId="4FD7EF3E" w14:textId="77777777" w:rsidTr="00A73AD4">
        <w:tc>
          <w:tcPr>
            <w:tcW w:w="706" w:type="dxa"/>
          </w:tcPr>
          <w:p w14:paraId="51DB984B" w14:textId="77777777" w:rsidR="00A73AD4" w:rsidRPr="00D2236E" w:rsidRDefault="00A73AD4" w:rsidP="00080554">
            <w:pPr>
              <w:pStyle w:val="Lijstalinea"/>
              <w:numPr>
                <w:ilvl w:val="0"/>
                <w:numId w:val="6"/>
              </w:numPr>
              <w:spacing w:after="0"/>
              <w:rPr>
                <w:rFonts w:asciiTheme="minorHAnsi" w:hAnsiTheme="minorHAnsi" w:cstheme="minorHAnsi"/>
                <w:sz w:val="20"/>
              </w:rPr>
            </w:pPr>
          </w:p>
        </w:tc>
        <w:tc>
          <w:tcPr>
            <w:tcW w:w="6946" w:type="dxa"/>
          </w:tcPr>
          <w:p w14:paraId="706E5D9E" w14:textId="1CB5F1FE" w:rsidR="00A73AD4" w:rsidRPr="00D2236E" w:rsidRDefault="00A73AD4" w:rsidP="00080554">
            <w:pPr>
              <w:spacing w:after="0"/>
              <w:rPr>
                <w:rFonts w:cstheme="minorHAnsi"/>
                <w:sz w:val="20"/>
              </w:rPr>
            </w:pPr>
            <w:r w:rsidRPr="00D2236E">
              <w:rPr>
                <w:rFonts w:cstheme="minorHAnsi"/>
                <w:sz w:val="20"/>
              </w:rPr>
              <w:t>Het is mogelijk om gedurende de behandeling van een kwijtscheldingsverzoek nieuwe aanslagen toe te voegen aan de kwijtschelding (b.v. bij een kwijtscheldingsverzoek over het voorgaande kalenderjaar wordt de huidige aanslag van dit jaar in de kwijtschelding meegenomen)</w:t>
            </w:r>
          </w:p>
        </w:tc>
        <w:tc>
          <w:tcPr>
            <w:tcW w:w="709" w:type="dxa"/>
            <w:shd w:val="clear" w:color="auto" w:fill="FFFFFF" w:themeFill="background1"/>
          </w:tcPr>
          <w:p w14:paraId="0D9A21F0" w14:textId="77777777" w:rsidR="00A73AD4" w:rsidRPr="00D2236E" w:rsidRDefault="00A73AD4" w:rsidP="00080554">
            <w:pPr>
              <w:spacing w:after="0"/>
              <w:jc w:val="center"/>
              <w:rPr>
                <w:rFonts w:cstheme="minorHAnsi"/>
                <w:sz w:val="20"/>
              </w:rPr>
            </w:pPr>
          </w:p>
        </w:tc>
        <w:tc>
          <w:tcPr>
            <w:tcW w:w="708" w:type="dxa"/>
            <w:shd w:val="clear" w:color="auto" w:fill="FFFFFF" w:themeFill="background1"/>
          </w:tcPr>
          <w:p w14:paraId="6D14BE5D" w14:textId="0EA5AF22" w:rsidR="00A73AD4" w:rsidRPr="00D2236E" w:rsidRDefault="00CF50A7" w:rsidP="00080554">
            <w:pPr>
              <w:spacing w:after="0"/>
              <w:jc w:val="center"/>
              <w:rPr>
                <w:rFonts w:cstheme="minorBidi"/>
                <w:sz w:val="20"/>
                <w:szCs w:val="20"/>
              </w:rPr>
            </w:pPr>
            <w:r w:rsidRPr="00D2236E">
              <w:rPr>
                <w:rFonts w:cstheme="minorBidi"/>
                <w:sz w:val="20"/>
                <w:szCs w:val="20"/>
              </w:rPr>
              <w:t>5</w:t>
            </w:r>
          </w:p>
        </w:tc>
      </w:tr>
    </w:tbl>
    <w:p w14:paraId="40257602" w14:textId="31CE4394" w:rsidR="00943AE9" w:rsidRPr="00D2236E" w:rsidRDefault="00943AE9" w:rsidP="00943AE9">
      <w:pPr>
        <w:pStyle w:val="Kop2"/>
      </w:pPr>
      <w:bookmarkStart w:id="42" w:name="_Toc72840064"/>
      <w:r w:rsidRPr="00D2236E">
        <w:t>Onvermogen en faillissementen</w:t>
      </w:r>
      <w:bookmarkEnd w:id="42"/>
      <w:r w:rsidRPr="00D2236E">
        <w:br/>
      </w:r>
    </w:p>
    <w:p w14:paraId="5EF867A6" w14:textId="77777777" w:rsidR="00943AE9" w:rsidRPr="00D2236E" w:rsidRDefault="00943AE9" w:rsidP="00943AE9">
      <w:pPr>
        <w:pStyle w:val="Kop2"/>
      </w:pPr>
      <w:bookmarkStart w:id="43" w:name="_Toc72840065"/>
      <w:proofErr w:type="spellStart"/>
      <w:r w:rsidRPr="00D2236E">
        <w:t>Journalisering</w:t>
      </w:r>
      <w:proofErr w:type="spellEnd"/>
      <w:r w:rsidRPr="00D2236E">
        <w:t xml:space="preserve"> en afdracht</w:t>
      </w:r>
      <w:bookmarkEnd w:id="43"/>
    </w:p>
    <w:p w14:paraId="508073DE" w14:textId="77777777" w:rsidR="00F37B89" w:rsidRPr="00D2236E" w:rsidRDefault="00F37B89">
      <w:pPr>
        <w:rPr>
          <w:rFonts w:cstheme="minorHAnsi"/>
        </w:rPr>
      </w:pPr>
      <w:r w:rsidRPr="00D2236E">
        <w:rPr>
          <w:rFonts w:cstheme="minorHAnsi"/>
        </w:rPr>
        <w:br w:type="page"/>
      </w:r>
    </w:p>
    <w:p w14:paraId="6AE9DD05" w14:textId="543A8599" w:rsidR="00F37B89" w:rsidRPr="00D2236E" w:rsidRDefault="005E1EA4" w:rsidP="00A24EA0">
      <w:pPr>
        <w:pStyle w:val="Kop1"/>
      </w:pPr>
      <w:bookmarkStart w:id="44" w:name="_Toc72840066"/>
      <w:r w:rsidRPr="00D2236E">
        <w:lastRenderedPageBreak/>
        <w:t>Bezwaar en beroep</w:t>
      </w:r>
      <w:bookmarkEnd w:id="44"/>
    </w:p>
    <w:p w14:paraId="3D19AB71" w14:textId="6C2CB3B6" w:rsidR="00943AE9" w:rsidRPr="00D2236E" w:rsidRDefault="00943AE9" w:rsidP="00943AE9">
      <w:pPr>
        <w:pStyle w:val="Kop2"/>
      </w:pPr>
      <w:bookmarkStart w:id="45" w:name="_Toc72300072"/>
      <w:bookmarkStart w:id="46" w:name="_Toc72840067"/>
      <w:r w:rsidRPr="00D2236E">
        <w:t>Algemeen</w:t>
      </w:r>
      <w:bookmarkEnd w:id="45"/>
      <w:bookmarkEnd w:id="46"/>
      <w:r w:rsidRPr="00D2236E">
        <w:br/>
      </w:r>
    </w:p>
    <w:p w14:paraId="3C2257AD" w14:textId="3CCBB3FB" w:rsidR="00FC6A53" w:rsidRPr="00D2236E" w:rsidRDefault="00FC6A53" w:rsidP="005B418D">
      <w:pPr>
        <w:pStyle w:val="Kop2"/>
      </w:pPr>
      <w:bookmarkStart w:id="47" w:name="_Toc72840068"/>
      <w:r w:rsidRPr="00D2236E">
        <w:t>Bezwaren</w:t>
      </w:r>
      <w:bookmarkEnd w:id="47"/>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7AF9DFD4" w14:textId="77777777" w:rsidTr="00A73AD4">
        <w:trPr>
          <w:tblHeader/>
        </w:trPr>
        <w:tc>
          <w:tcPr>
            <w:tcW w:w="706" w:type="dxa"/>
            <w:shd w:val="clear" w:color="auto" w:fill="E10E49"/>
          </w:tcPr>
          <w:p w14:paraId="44E3DE28" w14:textId="77777777" w:rsidR="00A73AD4" w:rsidRPr="00D2236E" w:rsidRDefault="00A73AD4" w:rsidP="002D2B72">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tcPr>
          <w:p w14:paraId="74CE7766" w14:textId="77777777" w:rsidR="00A73AD4" w:rsidRPr="00D2236E" w:rsidRDefault="00A73AD4" w:rsidP="002D2B72">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tcPr>
          <w:p w14:paraId="138E70B6" w14:textId="77777777" w:rsidR="00A73AD4" w:rsidRPr="00D2236E" w:rsidRDefault="00A73AD4" w:rsidP="002D2B72">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tcPr>
          <w:p w14:paraId="5A86A878" w14:textId="77777777" w:rsidR="00A73AD4" w:rsidRPr="00D2236E" w:rsidRDefault="00A73AD4" w:rsidP="002D2B72">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5993F085" w14:textId="77777777" w:rsidTr="00A73AD4">
        <w:trPr>
          <w:trHeight w:val="195"/>
        </w:trPr>
        <w:tc>
          <w:tcPr>
            <w:tcW w:w="706" w:type="dxa"/>
          </w:tcPr>
          <w:p w14:paraId="413175A8" w14:textId="77777777" w:rsidR="00A73AD4" w:rsidRPr="00D2236E" w:rsidRDefault="00A73AD4" w:rsidP="00E50214">
            <w:pPr>
              <w:pStyle w:val="Lijstalinea"/>
              <w:numPr>
                <w:ilvl w:val="0"/>
                <w:numId w:val="11"/>
              </w:numPr>
              <w:spacing w:after="0"/>
              <w:rPr>
                <w:rFonts w:asciiTheme="minorHAnsi" w:hAnsiTheme="minorHAnsi" w:cstheme="minorHAnsi"/>
                <w:sz w:val="20"/>
              </w:rPr>
            </w:pPr>
          </w:p>
        </w:tc>
        <w:tc>
          <w:tcPr>
            <w:tcW w:w="6946" w:type="dxa"/>
          </w:tcPr>
          <w:p w14:paraId="217B8493" w14:textId="0220A74F" w:rsidR="00A73AD4" w:rsidRPr="00D2236E" w:rsidRDefault="00A73AD4" w:rsidP="00E50214">
            <w:pPr>
              <w:spacing w:after="0"/>
              <w:rPr>
                <w:rFonts w:cstheme="minorBidi"/>
                <w:sz w:val="20"/>
                <w:szCs w:val="20"/>
              </w:rPr>
            </w:pPr>
            <w:r w:rsidRPr="00D2236E">
              <w:rPr>
                <w:rFonts w:cstheme="minorBidi"/>
                <w:sz w:val="20"/>
                <w:szCs w:val="20"/>
              </w:rPr>
              <w:t>Het inboeken van verzoekschriften, bezwaarschriften en beroepschriften moet geautomatiseerd en in bulk kunnen plaatsvinden en worden afgedaan (b.v. woningbouw).</w:t>
            </w:r>
          </w:p>
        </w:tc>
        <w:tc>
          <w:tcPr>
            <w:tcW w:w="709" w:type="dxa"/>
            <w:shd w:val="clear" w:color="auto" w:fill="auto"/>
          </w:tcPr>
          <w:p w14:paraId="1968AAC7" w14:textId="77777777" w:rsidR="00A73AD4" w:rsidRPr="00D2236E" w:rsidRDefault="00A73AD4" w:rsidP="00E50214">
            <w:pPr>
              <w:spacing w:after="0"/>
              <w:jc w:val="center"/>
              <w:rPr>
                <w:rFonts w:cstheme="minorHAnsi"/>
                <w:sz w:val="20"/>
              </w:rPr>
            </w:pPr>
          </w:p>
        </w:tc>
        <w:tc>
          <w:tcPr>
            <w:tcW w:w="708" w:type="dxa"/>
            <w:shd w:val="clear" w:color="auto" w:fill="auto"/>
          </w:tcPr>
          <w:p w14:paraId="5F6C5208" w14:textId="74D23726" w:rsidR="00A73AD4" w:rsidRPr="00D2236E" w:rsidRDefault="00CF50A7" w:rsidP="00E50214">
            <w:pPr>
              <w:spacing w:after="0"/>
              <w:jc w:val="center"/>
              <w:rPr>
                <w:rFonts w:cstheme="minorBidi"/>
                <w:sz w:val="20"/>
                <w:szCs w:val="20"/>
              </w:rPr>
            </w:pPr>
            <w:r w:rsidRPr="00D2236E">
              <w:rPr>
                <w:rFonts w:cstheme="minorBidi"/>
                <w:sz w:val="20"/>
                <w:szCs w:val="20"/>
              </w:rPr>
              <w:t>10</w:t>
            </w:r>
          </w:p>
        </w:tc>
      </w:tr>
      <w:tr w:rsidR="00A73AD4" w:rsidRPr="00D2236E" w14:paraId="65C1CE27" w14:textId="77777777" w:rsidTr="00A73AD4">
        <w:trPr>
          <w:trHeight w:val="195"/>
        </w:trPr>
        <w:tc>
          <w:tcPr>
            <w:tcW w:w="706" w:type="dxa"/>
          </w:tcPr>
          <w:p w14:paraId="77068462" w14:textId="77777777" w:rsidR="00A73AD4" w:rsidRPr="00D2236E" w:rsidRDefault="00A73AD4" w:rsidP="00E50214">
            <w:pPr>
              <w:pStyle w:val="Lijstalinea"/>
              <w:numPr>
                <w:ilvl w:val="0"/>
                <w:numId w:val="11"/>
              </w:numPr>
              <w:spacing w:after="0"/>
              <w:rPr>
                <w:rFonts w:asciiTheme="minorHAnsi" w:hAnsiTheme="minorHAnsi" w:cstheme="minorHAnsi"/>
                <w:sz w:val="20"/>
              </w:rPr>
            </w:pPr>
          </w:p>
        </w:tc>
        <w:tc>
          <w:tcPr>
            <w:tcW w:w="6946" w:type="dxa"/>
          </w:tcPr>
          <w:p w14:paraId="50119FC2" w14:textId="1591E73D" w:rsidR="00A73AD4" w:rsidRPr="00D2236E" w:rsidRDefault="00A73AD4" w:rsidP="00E50214">
            <w:pPr>
              <w:spacing w:after="0"/>
              <w:rPr>
                <w:rFonts w:cstheme="minorBidi"/>
                <w:sz w:val="20"/>
                <w:szCs w:val="20"/>
              </w:rPr>
            </w:pPr>
            <w:r w:rsidRPr="00D2236E">
              <w:rPr>
                <w:rFonts w:cstheme="minorBidi"/>
                <w:sz w:val="20"/>
                <w:szCs w:val="20"/>
              </w:rPr>
              <w:t>De applicatie bied</w:t>
            </w:r>
            <w:r w:rsidR="00277C0D" w:rsidRPr="00D2236E">
              <w:rPr>
                <w:rFonts w:cstheme="minorBidi"/>
                <w:sz w:val="20"/>
                <w:szCs w:val="20"/>
              </w:rPr>
              <w:t>t</w:t>
            </w:r>
            <w:r w:rsidRPr="00D2236E">
              <w:rPr>
                <w:rFonts w:cstheme="minorBidi"/>
                <w:sz w:val="20"/>
                <w:szCs w:val="20"/>
              </w:rPr>
              <w:t xml:space="preserve"> de mogelijkheid om voorgedrukte bezwaarschriften via een QR-code geautomatiseerd in te boeken.</w:t>
            </w:r>
          </w:p>
        </w:tc>
        <w:tc>
          <w:tcPr>
            <w:tcW w:w="709" w:type="dxa"/>
            <w:shd w:val="clear" w:color="auto" w:fill="auto"/>
          </w:tcPr>
          <w:p w14:paraId="3377C964" w14:textId="77777777" w:rsidR="00A73AD4" w:rsidRPr="00D2236E" w:rsidRDefault="00A73AD4" w:rsidP="00E50214">
            <w:pPr>
              <w:spacing w:after="0"/>
              <w:jc w:val="center"/>
              <w:rPr>
                <w:rFonts w:cstheme="minorHAnsi"/>
                <w:sz w:val="20"/>
              </w:rPr>
            </w:pPr>
          </w:p>
        </w:tc>
        <w:tc>
          <w:tcPr>
            <w:tcW w:w="708" w:type="dxa"/>
            <w:shd w:val="clear" w:color="auto" w:fill="auto"/>
          </w:tcPr>
          <w:p w14:paraId="1575DD91" w14:textId="28AA5CFB" w:rsidR="00A73AD4" w:rsidRPr="00D2236E" w:rsidRDefault="00CF50A7" w:rsidP="00E50214">
            <w:pPr>
              <w:spacing w:after="0"/>
              <w:jc w:val="center"/>
              <w:rPr>
                <w:rFonts w:cstheme="minorBidi"/>
                <w:sz w:val="20"/>
                <w:szCs w:val="20"/>
              </w:rPr>
            </w:pPr>
            <w:r w:rsidRPr="00D2236E">
              <w:rPr>
                <w:rFonts w:cstheme="minorBidi"/>
                <w:sz w:val="20"/>
                <w:szCs w:val="20"/>
              </w:rPr>
              <w:t>10</w:t>
            </w:r>
          </w:p>
        </w:tc>
      </w:tr>
      <w:tr w:rsidR="00A73AD4" w:rsidRPr="00D2236E" w14:paraId="0E68D03A" w14:textId="77777777" w:rsidTr="00A73AD4">
        <w:tc>
          <w:tcPr>
            <w:tcW w:w="706" w:type="dxa"/>
          </w:tcPr>
          <w:p w14:paraId="79D3C520" w14:textId="77777777" w:rsidR="00A73AD4" w:rsidRPr="00D2236E" w:rsidRDefault="00A73AD4" w:rsidP="00E50214">
            <w:pPr>
              <w:pStyle w:val="Lijstalinea"/>
              <w:numPr>
                <w:ilvl w:val="0"/>
                <w:numId w:val="11"/>
              </w:numPr>
              <w:spacing w:after="0"/>
              <w:rPr>
                <w:rFonts w:asciiTheme="minorHAnsi" w:hAnsiTheme="minorHAnsi" w:cstheme="minorHAnsi"/>
                <w:sz w:val="20"/>
              </w:rPr>
            </w:pPr>
          </w:p>
        </w:tc>
        <w:tc>
          <w:tcPr>
            <w:tcW w:w="6946" w:type="dxa"/>
          </w:tcPr>
          <w:p w14:paraId="4C3E5795" w14:textId="1993B434" w:rsidR="00A73AD4" w:rsidRPr="00D2236E" w:rsidRDefault="00A73AD4" w:rsidP="00E50214">
            <w:pPr>
              <w:spacing w:after="0"/>
              <w:rPr>
                <w:rFonts w:cstheme="minorBidi"/>
                <w:sz w:val="20"/>
                <w:szCs w:val="20"/>
              </w:rPr>
            </w:pPr>
            <w:r w:rsidRPr="00D2236E">
              <w:rPr>
                <w:rFonts w:cstheme="minorBidi"/>
                <w:sz w:val="20"/>
                <w:szCs w:val="20"/>
              </w:rPr>
              <w:t xml:space="preserve">De belastingapplicatie heeft de mogelijkheid tot het splitsen van bezwaren. </w:t>
            </w:r>
          </w:p>
        </w:tc>
        <w:tc>
          <w:tcPr>
            <w:tcW w:w="709" w:type="dxa"/>
            <w:shd w:val="clear" w:color="auto" w:fill="auto"/>
          </w:tcPr>
          <w:p w14:paraId="7C41DED9" w14:textId="77777777" w:rsidR="00A73AD4" w:rsidRPr="00D2236E" w:rsidRDefault="00A73AD4" w:rsidP="00E50214">
            <w:pPr>
              <w:spacing w:after="0"/>
              <w:jc w:val="center"/>
              <w:rPr>
                <w:rFonts w:cstheme="minorHAnsi"/>
                <w:sz w:val="20"/>
              </w:rPr>
            </w:pPr>
          </w:p>
        </w:tc>
        <w:tc>
          <w:tcPr>
            <w:tcW w:w="708" w:type="dxa"/>
            <w:shd w:val="clear" w:color="auto" w:fill="auto"/>
          </w:tcPr>
          <w:p w14:paraId="060F2771" w14:textId="7AF6ABC1" w:rsidR="00A73AD4" w:rsidRPr="00D2236E" w:rsidRDefault="00CF50A7" w:rsidP="00E50214">
            <w:pPr>
              <w:spacing w:after="0"/>
              <w:jc w:val="center"/>
              <w:rPr>
                <w:rFonts w:cstheme="minorHAnsi"/>
                <w:sz w:val="20"/>
              </w:rPr>
            </w:pPr>
            <w:r w:rsidRPr="00D2236E">
              <w:rPr>
                <w:rFonts w:cstheme="minorHAnsi"/>
                <w:sz w:val="20"/>
              </w:rPr>
              <w:t>3</w:t>
            </w:r>
          </w:p>
        </w:tc>
      </w:tr>
      <w:tr w:rsidR="00A73AD4" w:rsidRPr="00D2236E" w14:paraId="3EDA62C2" w14:textId="77777777" w:rsidTr="00A73AD4">
        <w:tc>
          <w:tcPr>
            <w:tcW w:w="706" w:type="dxa"/>
          </w:tcPr>
          <w:p w14:paraId="47BF3395" w14:textId="77777777" w:rsidR="00A73AD4" w:rsidRPr="00D2236E" w:rsidRDefault="00A73AD4" w:rsidP="00A41C20">
            <w:pPr>
              <w:pStyle w:val="Lijstalinea"/>
              <w:numPr>
                <w:ilvl w:val="0"/>
                <w:numId w:val="11"/>
              </w:numPr>
              <w:spacing w:after="0"/>
              <w:rPr>
                <w:rFonts w:asciiTheme="minorHAnsi" w:hAnsiTheme="minorHAnsi" w:cstheme="minorHAnsi"/>
                <w:sz w:val="20"/>
              </w:rPr>
            </w:pPr>
          </w:p>
        </w:tc>
        <w:tc>
          <w:tcPr>
            <w:tcW w:w="6946" w:type="dxa"/>
          </w:tcPr>
          <w:p w14:paraId="0D2AA8E8" w14:textId="4DFE6804" w:rsidR="00A73AD4" w:rsidRPr="00D2236E" w:rsidRDefault="00A73AD4" w:rsidP="09F740C3">
            <w:pPr>
              <w:spacing w:after="0"/>
              <w:rPr>
                <w:rFonts w:cstheme="minorBidi"/>
                <w:sz w:val="20"/>
                <w:szCs w:val="20"/>
              </w:rPr>
            </w:pPr>
            <w:r w:rsidRPr="00D2236E">
              <w:rPr>
                <w:rFonts w:cstheme="minorBidi"/>
                <w:sz w:val="20"/>
                <w:szCs w:val="20"/>
              </w:rPr>
              <w:t xml:space="preserve">De belastingapplicatie ondersteunt het kunnen berekenen en afhandelen van de financiële proceskostenvergoeding voor individuele bezwaren en het verwerken van griffierechten. De proceskosten moeten herleidbaar zijn aan een bezwaar- of beroepsprocedure plus het gegeven m.b.t. welke deelnemer, heffingssoort, heffingsjaar het betrekking heeft en in hoeverre hierbij de 'no cure no </w:t>
            </w:r>
            <w:proofErr w:type="spellStart"/>
            <w:r w:rsidRPr="00D2236E">
              <w:rPr>
                <w:rFonts w:cstheme="minorBidi"/>
                <w:sz w:val="20"/>
                <w:szCs w:val="20"/>
              </w:rPr>
              <w:t>pay</w:t>
            </w:r>
            <w:proofErr w:type="spellEnd"/>
            <w:r w:rsidRPr="00D2236E">
              <w:rPr>
                <w:rFonts w:cstheme="minorBidi"/>
                <w:sz w:val="20"/>
                <w:szCs w:val="20"/>
              </w:rPr>
              <w:t>' bureaus een rol spelen.</w:t>
            </w:r>
          </w:p>
        </w:tc>
        <w:tc>
          <w:tcPr>
            <w:tcW w:w="709" w:type="dxa"/>
            <w:shd w:val="clear" w:color="auto" w:fill="auto"/>
          </w:tcPr>
          <w:p w14:paraId="36B72332" w14:textId="77777777" w:rsidR="00A73AD4" w:rsidRPr="00D2236E" w:rsidRDefault="00A73AD4" w:rsidP="00394191">
            <w:pPr>
              <w:spacing w:after="0"/>
              <w:jc w:val="center"/>
              <w:rPr>
                <w:rFonts w:cstheme="minorHAnsi"/>
                <w:sz w:val="20"/>
              </w:rPr>
            </w:pPr>
          </w:p>
        </w:tc>
        <w:tc>
          <w:tcPr>
            <w:tcW w:w="708" w:type="dxa"/>
            <w:shd w:val="clear" w:color="auto" w:fill="auto"/>
          </w:tcPr>
          <w:p w14:paraId="2ACE13CD" w14:textId="4DD5BBBA" w:rsidR="00A73AD4" w:rsidRPr="00D2236E" w:rsidRDefault="00CF50A7" w:rsidP="00394191">
            <w:pPr>
              <w:spacing w:after="0"/>
              <w:jc w:val="center"/>
              <w:rPr>
                <w:rFonts w:cstheme="minorBidi"/>
                <w:sz w:val="20"/>
                <w:szCs w:val="20"/>
              </w:rPr>
            </w:pPr>
            <w:r w:rsidRPr="00D2236E">
              <w:rPr>
                <w:rFonts w:cstheme="minorBidi"/>
                <w:sz w:val="20"/>
                <w:szCs w:val="20"/>
              </w:rPr>
              <w:t>10</w:t>
            </w:r>
          </w:p>
        </w:tc>
      </w:tr>
      <w:tr w:rsidR="00A73AD4" w:rsidRPr="00D2236E" w14:paraId="06D325E9" w14:textId="77777777" w:rsidTr="00A73AD4">
        <w:tc>
          <w:tcPr>
            <w:tcW w:w="706" w:type="dxa"/>
          </w:tcPr>
          <w:p w14:paraId="43046F57" w14:textId="77777777" w:rsidR="00A73AD4" w:rsidRPr="00D2236E" w:rsidRDefault="00A73AD4" w:rsidP="003C1859">
            <w:pPr>
              <w:pStyle w:val="Lijstalinea"/>
              <w:numPr>
                <w:ilvl w:val="0"/>
                <w:numId w:val="11"/>
              </w:numPr>
              <w:spacing w:after="0"/>
              <w:rPr>
                <w:rFonts w:asciiTheme="minorHAnsi" w:hAnsiTheme="minorHAnsi" w:cstheme="minorHAnsi"/>
                <w:sz w:val="20"/>
              </w:rPr>
            </w:pPr>
          </w:p>
        </w:tc>
        <w:tc>
          <w:tcPr>
            <w:tcW w:w="6946" w:type="dxa"/>
          </w:tcPr>
          <w:p w14:paraId="1C303001" w14:textId="79622548" w:rsidR="00A73AD4" w:rsidRPr="00D2236E" w:rsidRDefault="00A73AD4" w:rsidP="00080554">
            <w:pPr>
              <w:spacing w:after="0"/>
              <w:rPr>
                <w:rFonts w:cstheme="minorBidi"/>
                <w:sz w:val="20"/>
                <w:szCs w:val="20"/>
              </w:rPr>
            </w:pPr>
            <w:r w:rsidRPr="00D2236E">
              <w:rPr>
                <w:rFonts w:cstheme="minorBidi"/>
                <w:sz w:val="20"/>
                <w:szCs w:val="20"/>
              </w:rPr>
              <w:t>De bezwaarmodule moet kunnen beschikken over de mogelijkheid om statussen van afhandeling in kaart te kunnen brengen en te monitoren. Daarbij kan worden gedacht aan, bezwaar ontvangen, verzocht om motivering, afspraak voor horen gemaakt, voor advies bij taxateur, conceptuitspraak gereed en uitspraak verzonden. Deze statussen moeten aangevuld kunnen worden en een koppeling hebben met het digitale loket en zaakstatus scherm van belanghebbende.</w:t>
            </w:r>
          </w:p>
        </w:tc>
        <w:tc>
          <w:tcPr>
            <w:tcW w:w="709" w:type="dxa"/>
            <w:shd w:val="clear" w:color="auto" w:fill="FFFFFF" w:themeFill="background1"/>
          </w:tcPr>
          <w:p w14:paraId="5D47E3C8" w14:textId="77777777" w:rsidR="00A73AD4" w:rsidRPr="00D2236E" w:rsidRDefault="00A73AD4" w:rsidP="00080554">
            <w:pPr>
              <w:spacing w:after="0"/>
              <w:jc w:val="center"/>
              <w:rPr>
                <w:rFonts w:cstheme="minorHAnsi"/>
                <w:sz w:val="20"/>
              </w:rPr>
            </w:pPr>
          </w:p>
        </w:tc>
        <w:tc>
          <w:tcPr>
            <w:tcW w:w="708" w:type="dxa"/>
            <w:shd w:val="clear" w:color="auto" w:fill="FFFFFF" w:themeFill="background1"/>
          </w:tcPr>
          <w:p w14:paraId="29FA6A77" w14:textId="7905F190" w:rsidR="00A73AD4" w:rsidRPr="00D2236E" w:rsidRDefault="00CF50A7" w:rsidP="00080554">
            <w:pPr>
              <w:spacing w:after="0"/>
              <w:jc w:val="center"/>
              <w:rPr>
                <w:rFonts w:cstheme="minorHAnsi"/>
                <w:sz w:val="20"/>
              </w:rPr>
            </w:pPr>
            <w:r w:rsidRPr="00D2236E">
              <w:rPr>
                <w:rFonts w:cstheme="minorHAnsi"/>
                <w:sz w:val="20"/>
              </w:rPr>
              <w:t>5</w:t>
            </w:r>
          </w:p>
        </w:tc>
      </w:tr>
    </w:tbl>
    <w:p w14:paraId="6B983FFD" w14:textId="77777777" w:rsidR="00943AE9" w:rsidRPr="00D2236E" w:rsidRDefault="00943AE9" w:rsidP="00943AE9">
      <w:pPr>
        <w:pStyle w:val="Kop2"/>
      </w:pPr>
      <w:bookmarkStart w:id="48" w:name="_Toc72300074"/>
      <w:bookmarkStart w:id="49" w:name="_Toc72840069"/>
      <w:r w:rsidRPr="00D2236E">
        <w:t>Beroepen</w:t>
      </w:r>
      <w:bookmarkEnd w:id="48"/>
      <w:bookmarkEnd w:id="49"/>
    </w:p>
    <w:p w14:paraId="42FCFF29" w14:textId="77777777" w:rsidR="00F37B89" w:rsidRPr="00D2236E" w:rsidRDefault="00F37B89" w:rsidP="00F37B89">
      <w:pPr>
        <w:jc w:val="center"/>
        <w:rPr>
          <w:rFonts w:cstheme="minorHAnsi"/>
        </w:rPr>
      </w:pPr>
    </w:p>
    <w:p w14:paraId="653754A1" w14:textId="77777777" w:rsidR="00F37B89" w:rsidRPr="00D2236E" w:rsidRDefault="00F37B89">
      <w:pPr>
        <w:rPr>
          <w:rFonts w:cstheme="minorHAnsi"/>
        </w:rPr>
      </w:pPr>
      <w:r w:rsidRPr="00D2236E">
        <w:rPr>
          <w:rFonts w:cstheme="minorHAnsi"/>
        </w:rPr>
        <w:br w:type="page"/>
      </w:r>
    </w:p>
    <w:p w14:paraId="16B69A34" w14:textId="295FC960" w:rsidR="00F37B89" w:rsidRPr="00D2236E" w:rsidRDefault="005E1EA4" w:rsidP="00A24EA0">
      <w:pPr>
        <w:pStyle w:val="Kop1"/>
      </w:pPr>
      <w:bookmarkStart w:id="50" w:name="_Toc72840070"/>
      <w:r w:rsidRPr="00D2236E">
        <w:lastRenderedPageBreak/>
        <w:t>Gegevensbeheer</w:t>
      </w:r>
      <w:bookmarkEnd w:id="50"/>
    </w:p>
    <w:p w14:paraId="6B681C51" w14:textId="35ABB5A5" w:rsidR="00CD48E0" w:rsidRPr="00D2236E" w:rsidRDefault="00CD48E0" w:rsidP="005B418D">
      <w:pPr>
        <w:pStyle w:val="Kop2"/>
      </w:pPr>
      <w:bookmarkStart w:id="51" w:name="_Toc72840071"/>
      <w:r w:rsidRPr="00D2236E">
        <w:t>Algemeen</w:t>
      </w:r>
      <w:bookmarkEnd w:id="51"/>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21845AB4" w14:textId="77777777" w:rsidTr="00A73AD4">
        <w:trPr>
          <w:tblHeader/>
        </w:trPr>
        <w:tc>
          <w:tcPr>
            <w:tcW w:w="706" w:type="dxa"/>
            <w:shd w:val="clear" w:color="auto" w:fill="E10E49"/>
            <w:vAlign w:val="center"/>
          </w:tcPr>
          <w:p w14:paraId="3DB519C6" w14:textId="77777777" w:rsidR="00A73AD4" w:rsidRPr="00D2236E" w:rsidRDefault="00A73AD4" w:rsidP="0039419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67AAA389" w14:textId="77777777" w:rsidR="00A73AD4" w:rsidRPr="00D2236E" w:rsidRDefault="00A73AD4" w:rsidP="0039419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6734E7C1" w14:textId="77777777" w:rsidR="00A73AD4" w:rsidRPr="00D2236E" w:rsidRDefault="00A73AD4" w:rsidP="0039419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73ABD12B" w14:textId="77777777" w:rsidR="00A73AD4" w:rsidRPr="00D2236E" w:rsidRDefault="00A73AD4" w:rsidP="0039419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38CE615D" w14:textId="77777777" w:rsidTr="00A73AD4">
        <w:tc>
          <w:tcPr>
            <w:tcW w:w="706" w:type="dxa"/>
          </w:tcPr>
          <w:p w14:paraId="7F13DBAA" w14:textId="77777777" w:rsidR="00A73AD4" w:rsidRPr="00D2236E" w:rsidRDefault="00A73AD4" w:rsidP="002D2B72">
            <w:pPr>
              <w:pStyle w:val="Lijstalinea"/>
              <w:numPr>
                <w:ilvl w:val="0"/>
                <w:numId w:val="12"/>
              </w:numPr>
              <w:spacing w:after="0"/>
              <w:rPr>
                <w:rFonts w:asciiTheme="minorHAnsi" w:hAnsiTheme="minorHAnsi" w:cstheme="minorHAnsi"/>
                <w:sz w:val="20"/>
              </w:rPr>
            </w:pPr>
          </w:p>
        </w:tc>
        <w:tc>
          <w:tcPr>
            <w:tcW w:w="6946" w:type="dxa"/>
          </w:tcPr>
          <w:p w14:paraId="37DEFEFF" w14:textId="04EC0C91" w:rsidR="00A73AD4" w:rsidRPr="00D2236E" w:rsidRDefault="00A73AD4" w:rsidP="005A0F5A">
            <w:pPr>
              <w:spacing w:after="0"/>
              <w:rPr>
                <w:rFonts w:cstheme="minorBidi"/>
                <w:sz w:val="20"/>
                <w:szCs w:val="20"/>
              </w:rPr>
            </w:pPr>
            <w:r w:rsidRPr="00D2236E">
              <w:rPr>
                <w:rFonts w:cstheme="minorBidi"/>
                <w:sz w:val="20"/>
                <w:szCs w:val="20"/>
              </w:rPr>
              <w:t>In de applicatie kan de consistentie, actualiteit en volledigheid van de gegevens worden getoetst, gemeten en gerapporteerd, zodat de kwaliteit is te controleren. Dit omvat tenminste de mogelijkheid voor het automatische vergelijken van de lokale gegevens met de landelijke voorzieningen.</w:t>
            </w:r>
          </w:p>
        </w:tc>
        <w:tc>
          <w:tcPr>
            <w:tcW w:w="709" w:type="dxa"/>
            <w:shd w:val="clear" w:color="auto" w:fill="FFFFFF" w:themeFill="background1"/>
          </w:tcPr>
          <w:p w14:paraId="108AF04F" w14:textId="77777777" w:rsidR="00A73AD4" w:rsidRPr="00D2236E" w:rsidRDefault="00A73AD4" w:rsidP="002D2B72">
            <w:pPr>
              <w:spacing w:after="0"/>
              <w:jc w:val="center"/>
              <w:rPr>
                <w:rFonts w:cstheme="minorHAnsi"/>
                <w:sz w:val="20"/>
              </w:rPr>
            </w:pPr>
          </w:p>
        </w:tc>
        <w:tc>
          <w:tcPr>
            <w:tcW w:w="708" w:type="dxa"/>
            <w:shd w:val="clear" w:color="auto" w:fill="FFFFFF" w:themeFill="background1"/>
          </w:tcPr>
          <w:p w14:paraId="3D31C138" w14:textId="72C0A45B" w:rsidR="00A73AD4" w:rsidRPr="00D2236E" w:rsidRDefault="00CF50A7" w:rsidP="002D2B72">
            <w:pPr>
              <w:spacing w:after="0"/>
              <w:jc w:val="center"/>
              <w:rPr>
                <w:rFonts w:cstheme="minorHAnsi"/>
                <w:sz w:val="20"/>
              </w:rPr>
            </w:pPr>
            <w:r w:rsidRPr="00D2236E">
              <w:rPr>
                <w:rFonts w:cstheme="minorHAnsi"/>
                <w:sz w:val="20"/>
              </w:rPr>
              <w:t>10</w:t>
            </w:r>
            <w:r w:rsidR="00A73AD4" w:rsidRPr="00D2236E">
              <w:rPr>
                <w:rFonts w:cstheme="minorHAnsi"/>
                <w:sz w:val="20"/>
              </w:rPr>
              <w:t> </w:t>
            </w:r>
          </w:p>
        </w:tc>
      </w:tr>
    </w:tbl>
    <w:p w14:paraId="287DC35C" w14:textId="154098C7" w:rsidR="00B96220" w:rsidRPr="00D2236E" w:rsidRDefault="00B96220" w:rsidP="005B418D">
      <w:pPr>
        <w:pStyle w:val="Kop2"/>
      </w:pPr>
      <w:bookmarkStart w:id="52" w:name="_Toc72840072"/>
      <w:r w:rsidRPr="00D2236E">
        <w:t>Subjecten</w:t>
      </w:r>
      <w:bookmarkEnd w:id="52"/>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679EDFFF" w14:textId="77777777" w:rsidTr="00A73AD4">
        <w:trPr>
          <w:tblHeader/>
        </w:trPr>
        <w:tc>
          <w:tcPr>
            <w:tcW w:w="706" w:type="dxa"/>
            <w:shd w:val="clear" w:color="auto" w:fill="E10E49"/>
            <w:vAlign w:val="center"/>
          </w:tcPr>
          <w:p w14:paraId="2AA36C94" w14:textId="77777777" w:rsidR="00A73AD4" w:rsidRPr="00D2236E" w:rsidRDefault="00A73AD4" w:rsidP="0039419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5A892A94" w14:textId="77777777" w:rsidR="00A73AD4" w:rsidRPr="00D2236E" w:rsidRDefault="00A73AD4" w:rsidP="0039419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5A4AE917" w14:textId="77777777" w:rsidR="00A73AD4" w:rsidRPr="00D2236E" w:rsidRDefault="00A73AD4" w:rsidP="0039419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06DD01E8" w14:textId="77777777" w:rsidR="00A73AD4" w:rsidRPr="00D2236E" w:rsidRDefault="00A73AD4" w:rsidP="0039419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28A790E8" w14:textId="77777777" w:rsidTr="00A73AD4">
        <w:tc>
          <w:tcPr>
            <w:tcW w:w="706" w:type="dxa"/>
          </w:tcPr>
          <w:p w14:paraId="1A671792" w14:textId="77777777" w:rsidR="00A73AD4" w:rsidRPr="00D2236E" w:rsidRDefault="00A73AD4" w:rsidP="00A77593">
            <w:pPr>
              <w:pStyle w:val="Lijstalinea"/>
              <w:numPr>
                <w:ilvl w:val="0"/>
                <w:numId w:val="12"/>
              </w:numPr>
              <w:spacing w:after="0"/>
              <w:rPr>
                <w:rFonts w:asciiTheme="minorHAnsi" w:hAnsiTheme="minorHAnsi" w:cstheme="minorHAnsi"/>
                <w:sz w:val="20"/>
              </w:rPr>
            </w:pPr>
          </w:p>
        </w:tc>
        <w:tc>
          <w:tcPr>
            <w:tcW w:w="6946" w:type="dxa"/>
          </w:tcPr>
          <w:p w14:paraId="7FFFFA00" w14:textId="2E903822" w:rsidR="00A73AD4" w:rsidRPr="00D2236E" w:rsidRDefault="00A73AD4" w:rsidP="00A77593">
            <w:pPr>
              <w:spacing w:after="0"/>
              <w:rPr>
                <w:rFonts w:cstheme="minorHAnsi"/>
                <w:sz w:val="20"/>
              </w:rPr>
            </w:pPr>
            <w:r w:rsidRPr="00D2236E">
              <w:rPr>
                <w:rFonts w:cstheme="minorHAnsi"/>
                <w:sz w:val="20"/>
              </w:rPr>
              <w:t>In de applicatie is op basis van criteria aan te geven welke subject je over wilt houden na ontdubbeling.</w:t>
            </w:r>
          </w:p>
        </w:tc>
        <w:tc>
          <w:tcPr>
            <w:tcW w:w="709" w:type="dxa"/>
            <w:shd w:val="clear" w:color="auto" w:fill="auto"/>
          </w:tcPr>
          <w:p w14:paraId="5F99F85B" w14:textId="77777777" w:rsidR="00A73AD4" w:rsidRPr="00D2236E" w:rsidRDefault="00A73AD4" w:rsidP="00A77593">
            <w:pPr>
              <w:spacing w:after="0"/>
              <w:jc w:val="center"/>
              <w:rPr>
                <w:rFonts w:cstheme="minorHAnsi"/>
                <w:sz w:val="20"/>
              </w:rPr>
            </w:pPr>
          </w:p>
        </w:tc>
        <w:tc>
          <w:tcPr>
            <w:tcW w:w="708" w:type="dxa"/>
            <w:shd w:val="clear" w:color="auto" w:fill="auto"/>
          </w:tcPr>
          <w:p w14:paraId="30D9A54F" w14:textId="7032A991" w:rsidR="00A73AD4" w:rsidRPr="00D2236E" w:rsidRDefault="00CF50A7" w:rsidP="00A77593">
            <w:pPr>
              <w:spacing w:after="0"/>
              <w:jc w:val="center"/>
              <w:rPr>
                <w:rFonts w:cstheme="minorHAnsi"/>
                <w:sz w:val="20"/>
              </w:rPr>
            </w:pPr>
            <w:r w:rsidRPr="00D2236E">
              <w:rPr>
                <w:rFonts w:cstheme="minorHAnsi"/>
                <w:sz w:val="20"/>
              </w:rPr>
              <w:t>3</w:t>
            </w:r>
          </w:p>
        </w:tc>
      </w:tr>
      <w:tr w:rsidR="00A73AD4" w:rsidRPr="00D2236E" w14:paraId="3DCC5153" w14:textId="77777777" w:rsidTr="00A73AD4">
        <w:tc>
          <w:tcPr>
            <w:tcW w:w="706" w:type="dxa"/>
          </w:tcPr>
          <w:p w14:paraId="7F833572" w14:textId="77777777" w:rsidR="00A73AD4" w:rsidRPr="00D2236E" w:rsidRDefault="00A73AD4" w:rsidP="00A41C20">
            <w:pPr>
              <w:pStyle w:val="Lijstalinea"/>
              <w:numPr>
                <w:ilvl w:val="0"/>
                <w:numId w:val="12"/>
              </w:numPr>
              <w:spacing w:after="0"/>
              <w:rPr>
                <w:rFonts w:asciiTheme="minorHAnsi" w:hAnsiTheme="minorHAnsi" w:cstheme="minorHAnsi"/>
                <w:sz w:val="20"/>
              </w:rPr>
            </w:pPr>
          </w:p>
        </w:tc>
        <w:tc>
          <w:tcPr>
            <w:tcW w:w="6946" w:type="dxa"/>
          </w:tcPr>
          <w:p w14:paraId="67A65856" w14:textId="63A4FAC3" w:rsidR="00A73AD4" w:rsidRPr="00D2236E" w:rsidRDefault="00A73AD4" w:rsidP="00023FF3">
            <w:pPr>
              <w:spacing w:after="0"/>
              <w:rPr>
                <w:rFonts w:cstheme="minorHAnsi"/>
                <w:sz w:val="20"/>
              </w:rPr>
            </w:pPr>
            <w:r w:rsidRPr="00D2236E">
              <w:rPr>
                <w:rFonts w:cstheme="minorHAnsi"/>
                <w:sz w:val="20"/>
              </w:rPr>
              <w:t xml:space="preserve">Bij de stamgegevens van een subject is het inzichtelijk of aanmelding bij </w:t>
            </w:r>
            <w:r w:rsidR="00277C0D" w:rsidRPr="00D2236E">
              <w:rPr>
                <w:rFonts w:cstheme="minorHAnsi"/>
                <w:sz w:val="20"/>
              </w:rPr>
              <w:t xml:space="preserve">de </w:t>
            </w:r>
            <w:proofErr w:type="spellStart"/>
            <w:r w:rsidR="00277C0D" w:rsidRPr="00D2236E">
              <w:rPr>
                <w:rFonts w:cstheme="minorHAnsi"/>
                <w:sz w:val="20"/>
              </w:rPr>
              <w:t>Berichtenbox</w:t>
            </w:r>
            <w:proofErr w:type="spellEnd"/>
            <w:r w:rsidR="00277C0D" w:rsidRPr="00D2236E">
              <w:rPr>
                <w:rFonts w:cstheme="minorHAnsi"/>
                <w:sz w:val="20"/>
              </w:rPr>
              <w:t xml:space="preserve"> van </w:t>
            </w:r>
            <w:proofErr w:type="spellStart"/>
            <w:r w:rsidRPr="00D2236E">
              <w:rPr>
                <w:rFonts w:cstheme="minorHAnsi"/>
                <w:sz w:val="20"/>
              </w:rPr>
              <w:t>MijnOverheid</w:t>
            </w:r>
            <w:proofErr w:type="spellEnd"/>
            <w:r w:rsidRPr="00D2236E">
              <w:rPr>
                <w:rFonts w:cstheme="minorHAnsi"/>
                <w:sz w:val="20"/>
              </w:rPr>
              <w:t xml:space="preserve"> aanwezig is</w:t>
            </w:r>
          </w:p>
        </w:tc>
        <w:tc>
          <w:tcPr>
            <w:tcW w:w="709" w:type="dxa"/>
            <w:shd w:val="clear" w:color="auto" w:fill="auto"/>
          </w:tcPr>
          <w:p w14:paraId="239C7828" w14:textId="77777777" w:rsidR="00A73AD4" w:rsidRPr="00D2236E" w:rsidRDefault="00A73AD4" w:rsidP="00023FF3">
            <w:pPr>
              <w:spacing w:after="0"/>
              <w:jc w:val="center"/>
              <w:rPr>
                <w:rFonts w:cstheme="minorHAnsi"/>
                <w:sz w:val="20"/>
              </w:rPr>
            </w:pPr>
          </w:p>
        </w:tc>
        <w:tc>
          <w:tcPr>
            <w:tcW w:w="708" w:type="dxa"/>
            <w:shd w:val="clear" w:color="auto" w:fill="auto"/>
          </w:tcPr>
          <w:p w14:paraId="44BA6548" w14:textId="1356D907" w:rsidR="00A73AD4" w:rsidRPr="00D2236E" w:rsidRDefault="00CF50A7" w:rsidP="00023FF3">
            <w:pPr>
              <w:spacing w:after="0"/>
              <w:jc w:val="center"/>
              <w:rPr>
                <w:rFonts w:cstheme="minorHAnsi"/>
                <w:sz w:val="20"/>
              </w:rPr>
            </w:pPr>
            <w:r w:rsidRPr="00D2236E">
              <w:rPr>
                <w:rFonts w:cstheme="minorHAnsi"/>
                <w:sz w:val="20"/>
              </w:rPr>
              <w:t>10</w:t>
            </w:r>
          </w:p>
        </w:tc>
      </w:tr>
      <w:tr w:rsidR="00A73AD4" w:rsidRPr="00D2236E" w14:paraId="7CC331AB" w14:textId="77777777" w:rsidTr="00A73AD4">
        <w:tc>
          <w:tcPr>
            <w:tcW w:w="706" w:type="dxa"/>
          </w:tcPr>
          <w:p w14:paraId="6A0D56D2" w14:textId="77777777" w:rsidR="00A73AD4" w:rsidRPr="00D2236E" w:rsidRDefault="00A73AD4" w:rsidP="00A41C20">
            <w:pPr>
              <w:pStyle w:val="Lijstalinea"/>
              <w:numPr>
                <w:ilvl w:val="0"/>
                <w:numId w:val="12"/>
              </w:numPr>
              <w:spacing w:after="0"/>
              <w:rPr>
                <w:rFonts w:asciiTheme="minorHAnsi" w:hAnsiTheme="minorHAnsi" w:cstheme="minorHAnsi"/>
                <w:color w:val="000000" w:themeColor="text1"/>
                <w:sz w:val="20"/>
              </w:rPr>
            </w:pPr>
          </w:p>
        </w:tc>
        <w:tc>
          <w:tcPr>
            <w:tcW w:w="6946" w:type="dxa"/>
          </w:tcPr>
          <w:p w14:paraId="1CC8A8B5" w14:textId="4A6E0E8F" w:rsidR="00A73AD4" w:rsidRPr="00D2236E" w:rsidRDefault="00A73AD4" w:rsidP="00023FF3">
            <w:pPr>
              <w:spacing w:after="0"/>
              <w:rPr>
                <w:rFonts w:cstheme="minorHAnsi"/>
                <w:color w:val="000000" w:themeColor="text1"/>
                <w:sz w:val="20"/>
              </w:rPr>
            </w:pPr>
            <w:r w:rsidRPr="00D2236E">
              <w:rPr>
                <w:rFonts w:cstheme="minorHAnsi"/>
                <w:color w:val="000000" w:themeColor="text1"/>
                <w:sz w:val="20"/>
              </w:rPr>
              <w:t>Mutaties die betrekking hebben op beëindigde niet-natuurlijke personen leiden geautomatiseerd tot beëindiging van de plicht, de aanslag wordt verminderd</w:t>
            </w:r>
          </w:p>
        </w:tc>
        <w:tc>
          <w:tcPr>
            <w:tcW w:w="709" w:type="dxa"/>
            <w:shd w:val="clear" w:color="auto" w:fill="FFFFFF" w:themeFill="background1"/>
          </w:tcPr>
          <w:p w14:paraId="798CBFEB" w14:textId="77777777" w:rsidR="00A73AD4" w:rsidRPr="00D2236E" w:rsidRDefault="00A73AD4" w:rsidP="00023FF3">
            <w:pPr>
              <w:spacing w:after="0"/>
              <w:jc w:val="center"/>
              <w:rPr>
                <w:rFonts w:cstheme="minorHAnsi"/>
                <w:color w:val="000000" w:themeColor="text1"/>
                <w:sz w:val="20"/>
              </w:rPr>
            </w:pPr>
          </w:p>
        </w:tc>
        <w:tc>
          <w:tcPr>
            <w:tcW w:w="708" w:type="dxa"/>
            <w:shd w:val="clear" w:color="auto" w:fill="FFFFFF" w:themeFill="background1"/>
          </w:tcPr>
          <w:p w14:paraId="27AB96C1" w14:textId="4ECFA741" w:rsidR="00A73AD4" w:rsidRPr="00D2236E" w:rsidRDefault="00CF50A7" w:rsidP="00023FF3">
            <w:pPr>
              <w:spacing w:after="0"/>
              <w:jc w:val="center"/>
              <w:rPr>
                <w:rFonts w:cstheme="minorHAnsi"/>
                <w:color w:val="000000" w:themeColor="text1"/>
                <w:sz w:val="20"/>
              </w:rPr>
            </w:pPr>
            <w:r w:rsidRPr="00D2236E">
              <w:rPr>
                <w:rFonts w:cstheme="minorHAnsi"/>
                <w:color w:val="000000" w:themeColor="text1"/>
                <w:sz w:val="20"/>
              </w:rPr>
              <w:t>5</w:t>
            </w:r>
          </w:p>
        </w:tc>
      </w:tr>
      <w:tr w:rsidR="00A73AD4" w:rsidRPr="00D2236E" w14:paraId="58094569" w14:textId="77777777" w:rsidTr="00A73AD4">
        <w:tc>
          <w:tcPr>
            <w:tcW w:w="706" w:type="dxa"/>
          </w:tcPr>
          <w:p w14:paraId="58278F9C" w14:textId="77777777" w:rsidR="00A73AD4" w:rsidRPr="00D2236E" w:rsidRDefault="00A73AD4" w:rsidP="002D2B72">
            <w:pPr>
              <w:pStyle w:val="Lijstalinea"/>
              <w:numPr>
                <w:ilvl w:val="0"/>
                <w:numId w:val="12"/>
              </w:numPr>
              <w:spacing w:after="0"/>
              <w:rPr>
                <w:rFonts w:asciiTheme="minorHAnsi" w:hAnsiTheme="minorHAnsi" w:cstheme="minorHAnsi"/>
                <w:sz w:val="20"/>
              </w:rPr>
            </w:pPr>
          </w:p>
        </w:tc>
        <w:tc>
          <w:tcPr>
            <w:tcW w:w="6946" w:type="dxa"/>
          </w:tcPr>
          <w:p w14:paraId="00BD2CD7" w14:textId="217A6128" w:rsidR="00A73AD4" w:rsidRPr="00D2236E" w:rsidRDefault="00A73AD4" w:rsidP="002D2B72">
            <w:pPr>
              <w:spacing w:after="0"/>
              <w:rPr>
                <w:rFonts w:cstheme="minorHAnsi"/>
                <w:sz w:val="20"/>
              </w:rPr>
            </w:pPr>
            <w:r w:rsidRPr="00D2236E">
              <w:rPr>
                <w:rFonts w:cstheme="minorBidi"/>
                <w:sz w:val="20"/>
                <w:szCs w:val="20"/>
              </w:rPr>
              <w:t>De belastingapplicatie voorziet in functionaliteiten voor het opschonen van subjecten. Dit kan zowel individueel als in bulk.</w:t>
            </w:r>
          </w:p>
        </w:tc>
        <w:tc>
          <w:tcPr>
            <w:tcW w:w="709" w:type="dxa"/>
          </w:tcPr>
          <w:p w14:paraId="383A46B7" w14:textId="77777777" w:rsidR="00A73AD4" w:rsidRPr="00D2236E" w:rsidRDefault="00A73AD4" w:rsidP="002D2B72">
            <w:pPr>
              <w:spacing w:after="0"/>
              <w:jc w:val="center"/>
              <w:rPr>
                <w:rFonts w:cstheme="minorHAnsi"/>
                <w:sz w:val="20"/>
              </w:rPr>
            </w:pPr>
          </w:p>
        </w:tc>
        <w:tc>
          <w:tcPr>
            <w:tcW w:w="708" w:type="dxa"/>
          </w:tcPr>
          <w:p w14:paraId="2EB7B0E0" w14:textId="149F32FD" w:rsidR="00A73AD4" w:rsidRPr="00D2236E" w:rsidRDefault="00CF50A7" w:rsidP="002D2B72">
            <w:pPr>
              <w:spacing w:after="0"/>
              <w:jc w:val="center"/>
              <w:rPr>
                <w:rFonts w:cstheme="minorHAnsi"/>
                <w:sz w:val="20"/>
              </w:rPr>
            </w:pPr>
            <w:r w:rsidRPr="00D2236E">
              <w:rPr>
                <w:rFonts w:cstheme="minorHAnsi"/>
                <w:sz w:val="20"/>
              </w:rPr>
              <w:t>5</w:t>
            </w:r>
          </w:p>
        </w:tc>
      </w:tr>
    </w:tbl>
    <w:p w14:paraId="686C6EA1" w14:textId="0BFC1FFE" w:rsidR="00B96220" w:rsidRPr="00D2236E" w:rsidRDefault="00B96220" w:rsidP="005B418D">
      <w:pPr>
        <w:pStyle w:val="Kop2"/>
      </w:pPr>
      <w:bookmarkStart w:id="53" w:name="_Toc72840073"/>
      <w:r w:rsidRPr="00D2236E">
        <w:t>Objecten</w:t>
      </w:r>
      <w:bookmarkEnd w:id="53"/>
    </w:p>
    <w:p w14:paraId="62640F37" w14:textId="053C684A" w:rsidR="007D1C51" w:rsidRPr="00D2236E" w:rsidRDefault="00A12455" w:rsidP="007D1C51">
      <w:r w:rsidRPr="00D2236E">
        <w:t xml:space="preserve">Binnen de </w:t>
      </w:r>
      <w:r w:rsidR="00577E11" w:rsidRPr="00D2236E">
        <w:t>b</w:t>
      </w:r>
      <w:r w:rsidRPr="00D2236E">
        <w:t xml:space="preserve">elastingapplicatie </w:t>
      </w:r>
      <w:r w:rsidR="004C7723" w:rsidRPr="00D2236E">
        <w:t>wordt</w:t>
      </w:r>
      <w:r w:rsidRPr="00D2236E">
        <w:t xml:space="preserve"> het beheer van de WOZ-</w:t>
      </w:r>
      <w:r w:rsidR="0033579C" w:rsidRPr="00D2236E">
        <w:t>(deel)</w:t>
      </w:r>
      <w:r w:rsidRPr="00D2236E">
        <w:t xml:space="preserve">objecten </w:t>
      </w:r>
      <w:r w:rsidR="006C4F19" w:rsidRPr="00D2236E">
        <w:t>uitgevoerd</w:t>
      </w:r>
      <w:r w:rsidRPr="00D2236E">
        <w:t xml:space="preserve">. </w:t>
      </w:r>
      <w:r w:rsidR="00290AE3" w:rsidRPr="00D2236E">
        <w:t xml:space="preserve">De objectvorming, inclusief het beheer van de </w:t>
      </w:r>
      <w:r w:rsidR="006F4435" w:rsidRPr="00D2236E">
        <w:t>deelobjecten, wordt uitgevoerd in de belastingapplicatie en hierin</w:t>
      </w:r>
      <w:r w:rsidR="006616ED" w:rsidRPr="00D2236E">
        <w:t xml:space="preserve"> worden </w:t>
      </w:r>
      <w:r w:rsidR="00CD43E8" w:rsidRPr="00D2236E">
        <w:t>de primaire</w:t>
      </w:r>
      <w:r w:rsidR="000B5E5D" w:rsidRPr="00D2236E">
        <w:t xml:space="preserve"> objectgegevens beheerd. </w:t>
      </w:r>
      <w:r w:rsidRPr="00D2236E">
        <w:t xml:space="preserve">Vanwege de komst van de SOR is het voornemen dat </w:t>
      </w:r>
      <w:r w:rsidR="004C2304" w:rsidRPr="00D2236E">
        <w:t>dit</w:t>
      </w:r>
      <w:r w:rsidRPr="00D2236E">
        <w:t xml:space="preserve"> naar de toekomst toe integraal zal worden beheerd in een objectenapplicatie.</w:t>
      </w:r>
      <w:r w:rsidR="004C2304" w:rsidRPr="00D2236E">
        <w:t xml:space="preserve"> De secundaire objectgegevens (KOUDV) worden vastgelegd en beheerd in de waarderingsapplicatie.</w:t>
      </w:r>
    </w:p>
    <w:p w14:paraId="3755BA53" w14:textId="77777777" w:rsidR="00D9613D" w:rsidRPr="00D2236E" w:rsidRDefault="00D9613D" w:rsidP="007D1C51"/>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237CC508" w14:textId="77777777" w:rsidTr="00A73AD4">
        <w:trPr>
          <w:tblHeader/>
        </w:trPr>
        <w:tc>
          <w:tcPr>
            <w:tcW w:w="706" w:type="dxa"/>
            <w:shd w:val="clear" w:color="auto" w:fill="E10E49"/>
            <w:vAlign w:val="center"/>
          </w:tcPr>
          <w:p w14:paraId="7AA4FF0D" w14:textId="77777777" w:rsidR="00A73AD4" w:rsidRPr="00D2236E" w:rsidRDefault="00A73AD4" w:rsidP="0039419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26D99840" w14:textId="77777777" w:rsidR="00A73AD4" w:rsidRPr="00D2236E" w:rsidRDefault="00A73AD4" w:rsidP="0039419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51BACF4F" w14:textId="77777777" w:rsidR="00A73AD4" w:rsidRPr="00D2236E" w:rsidRDefault="00A73AD4" w:rsidP="0039419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06AFDB4D" w14:textId="77777777" w:rsidR="00A73AD4" w:rsidRPr="00D2236E" w:rsidRDefault="00A73AD4" w:rsidP="0039419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36E399D4" w14:textId="77777777" w:rsidTr="00A73AD4">
        <w:tc>
          <w:tcPr>
            <w:tcW w:w="706" w:type="dxa"/>
          </w:tcPr>
          <w:p w14:paraId="091DD4A5" w14:textId="77777777" w:rsidR="00A73AD4" w:rsidRPr="00D2236E" w:rsidRDefault="00A73AD4" w:rsidP="00A41C20">
            <w:pPr>
              <w:pStyle w:val="Lijstalinea"/>
              <w:numPr>
                <w:ilvl w:val="0"/>
                <w:numId w:val="12"/>
              </w:numPr>
              <w:spacing w:after="0"/>
              <w:rPr>
                <w:rFonts w:asciiTheme="minorHAnsi" w:hAnsiTheme="minorHAnsi" w:cstheme="minorHAnsi"/>
                <w:sz w:val="20"/>
              </w:rPr>
            </w:pPr>
          </w:p>
        </w:tc>
        <w:tc>
          <w:tcPr>
            <w:tcW w:w="6946" w:type="dxa"/>
          </w:tcPr>
          <w:p w14:paraId="58736188" w14:textId="4C50884E" w:rsidR="00A73AD4" w:rsidRPr="00D2236E" w:rsidRDefault="00A73AD4" w:rsidP="00023FF3">
            <w:pPr>
              <w:spacing w:after="0"/>
              <w:rPr>
                <w:rFonts w:cstheme="minorBidi"/>
                <w:sz w:val="20"/>
                <w:szCs w:val="20"/>
              </w:rPr>
            </w:pPr>
            <w:r w:rsidRPr="00D2236E">
              <w:rPr>
                <w:rFonts w:cstheme="minorBidi"/>
                <w:sz w:val="20"/>
                <w:szCs w:val="20"/>
              </w:rPr>
              <w:t>De applicatie dient een functionaliteit te bieden voor het in bulk en/of individueel ontdubbelen van adressen indien deze als niet-authentiek adres is opgevoerd. Alle relaties met het oude adres moeten dan ook geautomatiseerd worden omgehangen.</w:t>
            </w:r>
          </w:p>
        </w:tc>
        <w:tc>
          <w:tcPr>
            <w:tcW w:w="709" w:type="dxa"/>
            <w:shd w:val="clear" w:color="auto" w:fill="auto"/>
          </w:tcPr>
          <w:p w14:paraId="66B9E810" w14:textId="77777777" w:rsidR="00A73AD4" w:rsidRPr="00D2236E" w:rsidRDefault="00A73AD4" w:rsidP="00023FF3">
            <w:pPr>
              <w:spacing w:after="0"/>
              <w:jc w:val="center"/>
              <w:rPr>
                <w:rFonts w:cstheme="minorHAnsi"/>
                <w:sz w:val="20"/>
              </w:rPr>
            </w:pPr>
          </w:p>
        </w:tc>
        <w:tc>
          <w:tcPr>
            <w:tcW w:w="708" w:type="dxa"/>
            <w:shd w:val="clear" w:color="auto" w:fill="auto"/>
          </w:tcPr>
          <w:p w14:paraId="05089FB5" w14:textId="08589FC2" w:rsidR="00A73AD4" w:rsidRPr="00D2236E" w:rsidRDefault="00CF50A7" w:rsidP="00023FF3">
            <w:pPr>
              <w:spacing w:after="0"/>
              <w:jc w:val="center"/>
              <w:rPr>
                <w:rFonts w:cstheme="minorBidi"/>
                <w:sz w:val="20"/>
                <w:szCs w:val="20"/>
              </w:rPr>
            </w:pPr>
            <w:r w:rsidRPr="00D2236E">
              <w:rPr>
                <w:rFonts w:cstheme="minorBidi"/>
                <w:sz w:val="20"/>
                <w:szCs w:val="20"/>
              </w:rPr>
              <w:t>5</w:t>
            </w:r>
          </w:p>
        </w:tc>
      </w:tr>
      <w:tr w:rsidR="00A73AD4" w:rsidRPr="00D2236E" w14:paraId="35360DBC" w14:textId="77777777" w:rsidTr="00A73AD4">
        <w:tc>
          <w:tcPr>
            <w:tcW w:w="706" w:type="dxa"/>
          </w:tcPr>
          <w:p w14:paraId="22EFD438" w14:textId="77777777" w:rsidR="00A73AD4" w:rsidRPr="00D2236E" w:rsidRDefault="00A73AD4" w:rsidP="00A41C20">
            <w:pPr>
              <w:pStyle w:val="Lijstalinea"/>
              <w:numPr>
                <w:ilvl w:val="0"/>
                <w:numId w:val="12"/>
              </w:numPr>
              <w:spacing w:after="0"/>
              <w:rPr>
                <w:rFonts w:asciiTheme="minorHAnsi" w:hAnsiTheme="minorHAnsi" w:cstheme="minorHAnsi"/>
                <w:sz w:val="20"/>
              </w:rPr>
            </w:pPr>
          </w:p>
        </w:tc>
        <w:tc>
          <w:tcPr>
            <w:tcW w:w="6946" w:type="dxa"/>
          </w:tcPr>
          <w:p w14:paraId="65AD240F" w14:textId="073D6951" w:rsidR="00A73AD4" w:rsidRPr="00D2236E" w:rsidRDefault="00A73AD4" w:rsidP="00023FF3">
            <w:pPr>
              <w:spacing w:after="0"/>
              <w:rPr>
                <w:rFonts w:cstheme="minorHAnsi"/>
                <w:sz w:val="20"/>
              </w:rPr>
            </w:pPr>
            <w:r w:rsidRPr="00D2236E">
              <w:rPr>
                <w:rFonts w:cstheme="minorHAnsi"/>
                <w:sz w:val="20"/>
              </w:rPr>
              <w:t>Bij vervallen of beëindiging van een perceelrelatie, vraagt de belastingapplicatie wat er met het (actieve) perceel moet gebeuren: opvoeren ongebouwd of koppelen aan ander WOZ-object(en), waarbij zoveel mogelijk gegevens automatisch worden gevuld. Dit mag niet blokkerend werken op de procesgang.</w:t>
            </w:r>
          </w:p>
        </w:tc>
        <w:tc>
          <w:tcPr>
            <w:tcW w:w="709" w:type="dxa"/>
            <w:shd w:val="clear" w:color="auto" w:fill="auto"/>
          </w:tcPr>
          <w:p w14:paraId="3638EEBB" w14:textId="77777777" w:rsidR="00A73AD4" w:rsidRPr="00D2236E" w:rsidRDefault="00A73AD4" w:rsidP="00023FF3">
            <w:pPr>
              <w:spacing w:after="0"/>
              <w:jc w:val="center"/>
              <w:rPr>
                <w:rFonts w:cstheme="minorHAnsi"/>
                <w:sz w:val="20"/>
              </w:rPr>
            </w:pPr>
          </w:p>
        </w:tc>
        <w:tc>
          <w:tcPr>
            <w:tcW w:w="708" w:type="dxa"/>
            <w:shd w:val="clear" w:color="auto" w:fill="auto"/>
          </w:tcPr>
          <w:p w14:paraId="412B4D02" w14:textId="2F534295" w:rsidR="00A73AD4" w:rsidRPr="00D2236E" w:rsidRDefault="00CF50A7" w:rsidP="003F0CA8">
            <w:pPr>
              <w:spacing w:before="0" w:after="0"/>
              <w:jc w:val="center"/>
              <w:rPr>
                <w:rFonts w:ascii="Calibri" w:hAnsi="Calibri"/>
                <w:sz w:val="20"/>
                <w:szCs w:val="20"/>
              </w:rPr>
            </w:pPr>
            <w:r w:rsidRPr="00D2236E">
              <w:rPr>
                <w:rFonts w:cstheme="minorBidi"/>
                <w:sz w:val="20"/>
                <w:szCs w:val="20"/>
              </w:rPr>
              <w:t>10</w:t>
            </w:r>
          </w:p>
        </w:tc>
      </w:tr>
      <w:tr w:rsidR="00A73AD4" w:rsidRPr="00D2236E" w14:paraId="1EC996AA" w14:textId="77777777" w:rsidTr="00A73AD4">
        <w:tc>
          <w:tcPr>
            <w:tcW w:w="706" w:type="dxa"/>
          </w:tcPr>
          <w:p w14:paraId="50AE2995" w14:textId="77777777" w:rsidR="00A73AD4" w:rsidRPr="00D2236E" w:rsidRDefault="00A73AD4" w:rsidP="00A77593">
            <w:pPr>
              <w:pStyle w:val="Lijstalinea"/>
              <w:numPr>
                <w:ilvl w:val="0"/>
                <w:numId w:val="12"/>
              </w:numPr>
              <w:spacing w:after="0"/>
              <w:rPr>
                <w:rFonts w:asciiTheme="minorHAnsi" w:hAnsiTheme="minorHAnsi" w:cstheme="minorHAnsi"/>
                <w:sz w:val="20"/>
              </w:rPr>
            </w:pPr>
          </w:p>
        </w:tc>
        <w:tc>
          <w:tcPr>
            <w:tcW w:w="6946" w:type="dxa"/>
          </w:tcPr>
          <w:p w14:paraId="447E081A" w14:textId="7FB88052" w:rsidR="00A73AD4" w:rsidRPr="00D2236E" w:rsidRDefault="00A73AD4" w:rsidP="00A77593">
            <w:pPr>
              <w:spacing w:after="0"/>
              <w:rPr>
                <w:rFonts w:cstheme="minorHAnsi"/>
                <w:sz w:val="20"/>
              </w:rPr>
            </w:pPr>
            <w:r w:rsidRPr="00D2236E">
              <w:rPr>
                <w:rFonts w:cstheme="minorHAnsi"/>
                <w:sz w:val="20"/>
              </w:rPr>
              <w:t xml:space="preserve">De gegevens vanuit de BRK kunnen in de applicatie worden aangevuld naar de gemeentelijke situatie. Het betreft hier ten minste mogelijke vertalingen van en </w:t>
            </w:r>
            <w:r w:rsidRPr="00D2236E">
              <w:rPr>
                <w:rFonts w:cstheme="minorHAnsi"/>
                <w:sz w:val="20"/>
              </w:rPr>
              <w:lastRenderedPageBreak/>
              <w:t>aanvullingen op gemeentelijke adressen en subjectgegevens. Het bewaren van de historie is mogelijk.</w:t>
            </w:r>
          </w:p>
        </w:tc>
        <w:tc>
          <w:tcPr>
            <w:tcW w:w="709" w:type="dxa"/>
            <w:shd w:val="clear" w:color="auto" w:fill="auto"/>
          </w:tcPr>
          <w:p w14:paraId="39F88F72" w14:textId="77777777" w:rsidR="00A73AD4" w:rsidRPr="00D2236E" w:rsidRDefault="00A73AD4" w:rsidP="00A77593">
            <w:pPr>
              <w:spacing w:after="0"/>
              <w:jc w:val="center"/>
              <w:rPr>
                <w:rFonts w:cstheme="minorHAnsi"/>
                <w:sz w:val="20"/>
              </w:rPr>
            </w:pPr>
          </w:p>
        </w:tc>
        <w:tc>
          <w:tcPr>
            <w:tcW w:w="708" w:type="dxa"/>
            <w:shd w:val="clear" w:color="auto" w:fill="auto"/>
          </w:tcPr>
          <w:p w14:paraId="0FA3ED0C" w14:textId="4A543623" w:rsidR="00A73AD4" w:rsidRPr="00D2236E" w:rsidRDefault="00CF50A7" w:rsidP="00A77593">
            <w:pPr>
              <w:spacing w:before="0" w:after="0"/>
              <w:jc w:val="center"/>
              <w:rPr>
                <w:rFonts w:ascii="Calibri" w:hAnsi="Calibri"/>
                <w:sz w:val="20"/>
                <w:szCs w:val="20"/>
              </w:rPr>
            </w:pPr>
            <w:r w:rsidRPr="00D2236E">
              <w:rPr>
                <w:rFonts w:cstheme="minorBidi"/>
                <w:sz w:val="20"/>
                <w:szCs w:val="20"/>
              </w:rPr>
              <w:t>5</w:t>
            </w:r>
          </w:p>
        </w:tc>
      </w:tr>
      <w:tr w:rsidR="00A73AD4" w:rsidRPr="00D2236E" w14:paraId="0400DA82" w14:textId="77777777" w:rsidTr="00A73AD4">
        <w:tc>
          <w:tcPr>
            <w:tcW w:w="706" w:type="dxa"/>
          </w:tcPr>
          <w:p w14:paraId="03DB6930" w14:textId="77777777" w:rsidR="00A73AD4" w:rsidRPr="00D2236E" w:rsidRDefault="00A73AD4" w:rsidP="00A41C20">
            <w:pPr>
              <w:pStyle w:val="Lijstalinea"/>
              <w:numPr>
                <w:ilvl w:val="0"/>
                <w:numId w:val="12"/>
              </w:numPr>
              <w:spacing w:after="0"/>
              <w:rPr>
                <w:rFonts w:asciiTheme="minorHAnsi" w:hAnsiTheme="minorHAnsi" w:cstheme="minorHAnsi"/>
                <w:sz w:val="20"/>
              </w:rPr>
            </w:pPr>
          </w:p>
        </w:tc>
        <w:tc>
          <w:tcPr>
            <w:tcW w:w="6946" w:type="dxa"/>
          </w:tcPr>
          <w:p w14:paraId="135F14A2" w14:textId="476F7D6C" w:rsidR="00A73AD4" w:rsidRPr="00D2236E" w:rsidRDefault="00A73AD4" w:rsidP="00023FF3">
            <w:pPr>
              <w:spacing w:after="0"/>
              <w:rPr>
                <w:rFonts w:cstheme="minorHAnsi"/>
                <w:sz w:val="20"/>
              </w:rPr>
            </w:pPr>
            <w:r w:rsidRPr="00D2236E">
              <w:rPr>
                <w:rFonts w:cstheme="minorHAnsi"/>
                <w:sz w:val="20"/>
              </w:rPr>
              <w:t>De applicatie moet inzichtelijk kunnen maken welke object(en) niet gekoppeld is/zijn aan een kadastraal perceel. Tevens maakt de applicatie inzichtelijk welke kadastrale percelen niet gekoppeld zijn aan een object.</w:t>
            </w:r>
          </w:p>
        </w:tc>
        <w:tc>
          <w:tcPr>
            <w:tcW w:w="709" w:type="dxa"/>
            <w:shd w:val="clear" w:color="auto" w:fill="FFFFFF" w:themeFill="background1"/>
          </w:tcPr>
          <w:p w14:paraId="46B03DF7" w14:textId="77777777" w:rsidR="00A73AD4" w:rsidRPr="00D2236E" w:rsidRDefault="00A73AD4" w:rsidP="00023FF3">
            <w:pPr>
              <w:spacing w:after="0"/>
              <w:jc w:val="center"/>
              <w:rPr>
                <w:rFonts w:cstheme="minorHAnsi"/>
                <w:sz w:val="20"/>
              </w:rPr>
            </w:pPr>
          </w:p>
        </w:tc>
        <w:tc>
          <w:tcPr>
            <w:tcW w:w="708" w:type="dxa"/>
            <w:shd w:val="clear" w:color="auto" w:fill="FFFFFF" w:themeFill="background1"/>
          </w:tcPr>
          <w:p w14:paraId="72460A2A" w14:textId="739467FF" w:rsidR="00A73AD4" w:rsidRPr="00D2236E" w:rsidRDefault="00A73AD4" w:rsidP="00023FF3">
            <w:pPr>
              <w:spacing w:after="0"/>
              <w:jc w:val="center"/>
              <w:rPr>
                <w:rFonts w:cstheme="minorHAnsi"/>
                <w:sz w:val="20"/>
              </w:rPr>
            </w:pPr>
            <w:r w:rsidRPr="00D2236E">
              <w:rPr>
                <w:rFonts w:cstheme="minorHAnsi"/>
                <w:sz w:val="20"/>
              </w:rPr>
              <w:t> </w:t>
            </w:r>
            <w:r w:rsidR="00CF50A7" w:rsidRPr="00D2236E">
              <w:rPr>
                <w:rFonts w:cstheme="minorHAnsi"/>
                <w:sz w:val="20"/>
              </w:rPr>
              <w:t>5</w:t>
            </w:r>
          </w:p>
        </w:tc>
      </w:tr>
      <w:tr w:rsidR="00A73AD4" w:rsidRPr="00D2236E" w14:paraId="26768570" w14:textId="77777777" w:rsidTr="00A73AD4">
        <w:tc>
          <w:tcPr>
            <w:tcW w:w="706" w:type="dxa"/>
          </w:tcPr>
          <w:p w14:paraId="3490CE81" w14:textId="77777777" w:rsidR="00A73AD4" w:rsidRPr="00D2236E" w:rsidRDefault="00A73AD4" w:rsidP="00A77593">
            <w:pPr>
              <w:pStyle w:val="Lijstalinea"/>
              <w:numPr>
                <w:ilvl w:val="0"/>
                <w:numId w:val="12"/>
              </w:numPr>
              <w:spacing w:after="0"/>
              <w:rPr>
                <w:rFonts w:asciiTheme="minorHAnsi" w:hAnsiTheme="minorHAnsi" w:cstheme="minorHAnsi"/>
                <w:sz w:val="20"/>
              </w:rPr>
            </w:pPr>
          </w:p>
        </w:tc>
        <w:tc>
          <w:tcPr>
            <w:tcW w:w="6946" w:type="dxa"/>
          </w:tcPr>
          <w:p w14:paraId="324F0441" w14:textId="6B47F90C" w:rsidR="00A73AD4" w:rsidRPr="00D2236E" w:rsidRDefault="00A73AD4" w:rsidP="00A77593">
            <w:pPr>
              <w:spacing w:after="0"/>
              <w:rPr>
                <w:rFonts w:cstheme="minorHAnsi"/>
                <w:sz w:val="20"/>
              </w:rPr>
            </w:pPr>
            <w:r w:rsidRPr="00D2236E">
              <w:rPr>
                <w:rFonts w:cstheme="minorHAnsi"/>
                <w:sz w:val="20"/>
              </w:rPr>
              <w:t>Als bij B-objecten de toegekende en/of gebouwde oppervlakte wijzigt, dient de toegerekende oppervlakte voor de watersysteemheffing ongebouwd automatisch te worden aangepast of de mutatie moet in ieder geval in een werkvoorraad terecht komen.</w:t>
            </w:r>
          </w:p>
        </w:tc>
        <w:tc>
          <w:tcPr>
            <w:tcW w:w="709" w:type="dxa"/>
            <w:shd w:val="clear" w:color="auto" w:fill="FFFFFF" w:themeFill="background1"/>
          </w:tcPr>
          <w:p w14:paraId="1CFDA6DC" w14:textId="77777777" w:rsidR="00A73AD4" w:rsidRPr="00D2236E" w:rsidRDefault="00A73AD4" w:rsidP="00A77593">
            <w:pPr>
              <w:spacing w:after="0"/>
              <w:jc w:val="center"/>
              <w:rPr>
                <w:rFonts w:cstheme="minorHAnsi"/>
                <w:sz w:val="20"/>
              </w:rPr>
            </w:pPr>
          </w:p>
        </w:tc>
        <w:tc>
          <w:tcPr>
            <w:tcW w:w="708" w:type="dxa"/>
            <w:shd w:val="clear" w:color="auto" w:fill="FFFFFF" w:themeFill="background1"/>
          </w:tcPr>
          <w:p w14:paraId="49F711E6" w14:textId="3B67B460" w:rsidR="00A73AD4" w:rsidRPr="00D2236E" w:rsidRDefault="00A73AD4" w:rsidP="00A77593">
            <w:pPr>
              <w:spacing w:after="0"/>
              <w:jc w:val="center"/>
              <w:rPr>
                <w:rFonts w:cstheme="minorHAnsi"/>
                <w:sz w:val="20"/>
              </w:rPr>
            </w:pPr>
            <w:r w:rsidRPr="00D2236E">
              <w:rPr>
                <w:rFonts w:cstheme="minorHAnsi"/>
                <w:sz w:val="20"/>
              </w:rPr>
              <w:t> </w:t>
            </w:r>
            <w:r w:rsidR="00CF50A7" w:rsidRPr="00D2236E">
              <w:rPr>
                <w:rFonts w:cstheme="minorHAnsi"/>
                <w:sz w:val="20"/>
              </w:rPr>
              <w:t>5</w:t>
            </w:r>
          </w:p>
        </w:tc>
      </w:tr>
      <w:tr w:rsidR="00A73AD4" w:rsidRPr="00D2236E" w14:paraId="020EBD14" w14:textId="77777777" w:rsidTr="00A73AD4">
        <w:tc>
          <w:tcPr>
            <w:tcW w:w="706" w:type="dxa"/>
          </w:tcPr>
          <w:p w14:paraId="030E7DD1" w14:textId="77777777" w:rsidR="00A73AD4" w:rsidRPr="00D2236E" w:rsidRDefault="00A73AD4" w:rsidP="00A41C20">
            <w:pPr>
              <w:pStyle w:val="Lijstalinea"/>
              <w:numPr>
                <w:ilvl w:val="0"/>
                <w:numId w:val="12"/>
              </w:numPr>
              <w:spacing w:after="0"/>
              <w:rPr>
                <w:rFonts w:asciiTheme="minorHAnsi" w:hAnsiTheme="minorHAnsi" w:cstheme="minorHAnsi"/>
                <w:sz w:val="20"/>
              </w:rPr>
            </w:pPr>
          </w:p>
        </w:tc>
        <w:tc>
          <w:tcPr>
            <w:tcW w:w="6946" w:type="dxa"/>
          </w:tcPr>
          <w:p w14:paraId="5DFD6230" w14:textId="7E1BA54E" w:rsidR="00A73AD4" w:rsidRPr="00D2236E" w:rsidRDefault="00A73AD4" w:rsidP="00023FF3">
            <w:pPr>
              <w:spacing w:after="0"/>
              <w:rPr>
                <w:rFonts w:cstheme="minorBidi"/>
                <w:sz w:val="20"/>
                <w:szCs w:val="20"/>
              </w:rPr>
            </w:pPr>
            <w:r w:rsidRPr="00D2236E">
              <w:rPr>
                <w:rFonts w:cstheme="minorBidi"/>
                <w:sz w:val="20"/>
                <w:szCs w:val="20"/>
              </w:rPr>
              <w:t>Voor woonboten is het mogelijk om deze als roerend te registreren zonder dat deze met de landelijke voorziening worden uitgewisseld, maar wel met de waarderingsapplicatie worden uitgewisseld om te taxeren.</w:t>
            </w:r>
          </w:p>
        </w:tc>
        <w:tc>
          <w:tcPr>
            <w:tcW w:w="709" w:type="dxa"/>
            <w:shd w:val="clear" w:color="auto" w:fill="FFFFFF" w:themeFill="background1"/>
          </w:tcPr>
          <w:p w14:paraId="6755F191" w14:textId="77777777" w:rsidR="00A73AD4" w:rsidRPr="00D2236E" w:rsidRDefault="00A73AD4" w:rsidP="00023FF3">
            <w:pPr>
              <w:spacing w:after="0"/>
              <w:jc w:val="center"/>
              <w:rPr>
                <w:rFonts w:cstheme="minorHAnsi"/>
                <w:sz w:val="20"/>
              </w:rPr>
            </w:pPr>
          </w:p>
        </w:tc>
        <w:tc>
          <w:tcPr>
            <w:tcW w:w="708" w:type="dxa"/>
            <w:shd w:val="clear" w:color="auto" w:fill="FFFFFF" w:themeFill="background1"/>
          </w:tcPr>
          <w:p w14:paraId="672142DB" w14:textId="7F2B7F50" w:rsidR="00A73AD4" w:rsidRPr="00D2236E" w:rsidRDefault="00CF50A7" w:rsidP="00023FF3">
            <w:pPr>
              <w:spacing w:after="0"/>
              <w:jc w:val="center"/>
              <w:rPr>
                <w:rFonts w:cstheme="minorHAnsi"/>
                <w:sz w:val="20"/>
              </w:rPr>
            </w:pPr>
            <w:r w:rsidRPr="00D2236E">
              <w:rPr>
                <w:rFonts w:cstheme="minorHAnsi"/>
                <w:sz w:val="20"/>
              </w:rPr>
              <w:t>5</w:t>
            </w:r>
          </w:p>
        </w:tc>
      </w:tr>
    </w:tbl>
    <w:p w14:paraId="27B75A22" w14:textId="4009A0AB" w:rsidR="00394191" w:rsidRPr="00D2236E" w:rsidRDefault="00394191" w:rsidP="00394191"/>
    <w:p w14:paraId="32627965" w14:textId="4568E51E" w:rsidR="00F37B89" w:rsidRPr="00D2236E" w:rsidRDefault="00F37B89">
      <w:pPr>
        <w:rPr>
          <w:rFonts w:cstheme="minorHAnsi"/>
        </w:rPr>
      </w:pPr>
      <w:r w:rsidRPr="00D2236E">
        <w:rPr>
          <w:rFonts w:cstheme="minorHAnsi"/>
        </w:rPr>
        <w:br w:type="page"/>
      </w:r>
    </w:p>
    <w:p w14:paraId="06D7EE63" w14:textId="4D488BE1" w:rsidR="00F37B89" w:rsidRPr="00D2236E" w:rsidRDefault="0067400C" w:rsidP="00A24EA0">
      <w:pPr>
        <w:pStyle w:val="Kop1"/>
      </w:pPr>
      <w:bookmarkStart w:id="54" w:name="_Toc72840074"/>
      <w:r w:rsidRPr="00D2236E">
        <w:lastRenderedPageBreak/>
        <w:t>Frontoffice</w:t>
      </w:r>
      <w:bookmarkEnd w:id="54"/>
      <w:r w:rsidR="005F2DD0" w:rsidRPr="00D2236E">
        <w:t xml:space="preserve"> </w:t>
      </w:r>
    </w:p>
    <w:p w14:paraId="18F9A58B" w14:textId="360C15CA" w:rsidR="0067400C" w:rsidRPr="00D2236E" w:rsidRDefault="0067400C" w:rsidP="005B418D">
      <w:pPr>
        <w:pStyle w:val="Kop2"/>
      </w:pPr>
      <w:bookmarkStart w:id="55" w:name="_Toc72840075"/>
      <w:r w:rsidRPr="00D2236E">
        <w:t>Algemeen</w:t>
      </w:r>
      <w:bookmarkEnd w:id="55"/>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379F90BA" w14:textId="77777777" w:rsidTr="00A73AD4">
        <w:trPr>
          <w:tblHeader/>
        </w:trPr>
        <w:tc>
          <w:tcPr>
            <w:tcW w:w="706" w:type="dxa"/>
            <w:shd w:val="clear" w:color="auto" w:fill="E10E49"/>
            <w:vAlign w:val="center"/>
          </w:tcPr>
          <w:p w14:paraId="3C5077EC" w14:textId="77777777" w:rsidR="00A73AD4" w:rsidRPr="00D2236E" w:rsidRDefault="00A73AD4" w:rsidP="00547342">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76157BF0" w14:textId="77777777" w:rsidR="00A73AD4" w:rsidRPr="00D2236E" w:rsidRDefault="00A73AD4" w:rsidP="00547342">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1550BDB4" w14:textId="77777777" w:rsidR="00A73AD4" w:rsidRPr="00D2236E" w:rsidRDefault="00A73AD4" w:rsidP="00547342">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558A59B0" w14:textId="77777777" w:rsidR="00A73AD4" w:rsidRPr="00D2236E" w:rsidRDefault="00A73AD4" w:rsidP="00547342">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27650D6E" w14:textId="77777777" w:rsidTr="00A73AD4">
        <w:tc>
          <w:tcPr>
            <w:tcW w:w="706" w:type="dxa"/>
          </w:tcPr>
          <w:p w14:paraId="593BD79E" w14:textId="77777777" w:rsidR="00A73AD4" w:rsidRPr="00D2236E" w:rsidRDefault="00A73AD4" w:rsidP="00080554">
            <w:pPr>
              <w:pStyle w:val="Lijstalinea"/>
              <w:numPr>
                <w:ilvl w:val="0"/>
                <w:numId w:val="27"/>
              </w:numPr>
              <w:spacing w:after="0"/>
              <w:rPr>
                <w:rFonts w:asciiTheme="minorHAnsi" w:hAnsiTheme="minorHAnsi" w:cstheme="minorBidi"/>
                <w:color w:val="000000" w:themeColor="text1"/>
                <w:sz w:val="20"/>
                <w:szCs w:val="20"/>
              </w:rPr>
            </w:pPr>
          </w:p>
        </w:tc>
        <w:tc>
          <w:tcPr>
            <w:tcW w:w="6946" w:type="dxa"/>
            <w:shd w:val="clear" w:color="auto" w:fill="FFFFFF" w:themeFill="background1"/>
          </w:tcPr>
          <w:p w14:paraId="67CBB44B" w14:textId="2CDAB8A5" w:rsidR="00A73AD4" w:rsidRPr="00D2236E" w:rsidRDefault="00A73AD4" w:rsidP="00080554">
            <w:pPr>
              <w:spacing w:after="0"/>
              <w:rPr>
                <w:rFonts w:cstheme="minorBidi"/>
                <w:sz w:val="20"/>
                <w:szCs w:val="20"/>
              </w:rPr>
            </w:pPr>
            <w:r w:rsidRPr="00D2236E">
              <w:rPr>
                <w:rFonts w:cstheme="minorBidi"/>
                <w:sz w:val="20"/>
                <w:szCs w:val="20"/>
              </w:rPr>
              <w:t>In het portaal voor belastingplichtigen en gebruikers moet via de kaart kunnen worden gewerkt. Specifieke subject- of objectgegevens moeten op de kaart kunnen worden getoond en gemuteerd. Wijzigingen moeten worden doorgegeven aan de backoffice applicatie en/of BAG-</w:t>
            </w:r>
            <w:proofErr w:type="spellStart"/>
            <w:r w:rsidRPr="00D2236E">
              <w:rPr>
                <w:rFonts w:cstheme="minorBidi"/>
                <w:sz w:val="20"/>
                <w:szCs w:val="20"/>
              </w:rPr>
              <w:t>Geo</w:t>
            </w:r>
            <w:proofErr w:type="spellEnd"/>
            <w:r w:rsidRPr="00D2236E">
              <w:rPr>
                <w:rFonts w:cstheme="minorBidi"/>
                <w:sz w:val="20"/>
                <w:szCs w:val="20"/>
              </w:rPr>
              <w:t>.</w:t>
            </w:r>
          </w:p>
        </w:tc>
        <w:tc>
          <w:tcPr>
            <w:tcW w:w="709" w:type="dxa"/>
            <w:shd w:val="clear" w:color="auto" w:fill="FFFFFF" w:themeFill="background1"/>
          </w:tcPr>
          <w:p w14:paraId="384AA76B" w14:textId="77777777" w:rsidR="00A73AD4" w:rsidRPr="00D2236E" w:rsidRDefault="00A73AD4" w:rsidP="00080554">
            <w:pPr>
              <w:spacing w:after="0"/>
              <w:jc w:val="center"/>
              <w:rPr>
                <w:rFonts w:cstheme="minorHAnsi"/>
                <w:sz w:val="20"/>
              </w:rPr>
            </w:pPr>
          </w:p>
        </w:tc>
        <w:tc>
          <w:tcPr>
            <w:tcW w:w="708" w:type="dxa"/>
            <w:shd w:val="clear" w:color="auto" w:fill="FFFFFF" w:themeFill="background1"/>
          </w:tcPr>
          <w:p w14:paraId="23058FA9" w14:textId="5F608559" w:rsidR="00A73AD4" w:rsidRPr="00D2236E" w:rsidRDefault="00CF50A7" w:rsidP="00080554">
            <w:pPr>
              <w:spacing w:after="0"/>
              <w:jc w:val="center"/>
              <w:rPr>
                <w:rFonts w:cstheme="minorHAnsi"/>
                <w:sz w:val="20"/>
              </w:rPr>
            </w:pPr>
            <w:r w:rsidRPr="00D2236E">
              <w:rPr>
                <w:rFonts w:cstheme="minorHAnsi"/>
                <w:sz w:val="20"/>
              </w:rPr>
              <w:t>5</w:t>
            </w:r>
          </w:p>
        </w:tc>
      </w:tr>
      <w:tr w:rsidR="00A73AD4" w:rsidRPr="00D2236E" w14:paraId="7E32B404" w14:textId="77777777" w:rsidTr="00A73AD4">
        <w:tc>
          <w:tcPr>
            <w:tcW w:w="706" w:type="dxa"/>
          </w:tcPr>
          <w:p w14:paraId="6A576B7B" w14:textId="77777777" w:rsidR="00A73AD4" w:rsidRPr="00D2236E" w:rsidRDefault="00A73AD4" w:rsidP="00FA578D">
            <w:pPr>
              <w:pStyle w:val="Lijstalinea"/>
              <w:numPr>
                <w:ilvl w:val="0"/>
                <w:numId w:val="27"/>
              </w:numPr>
              <w:spacing w:after="0"/>
              <w:rPr>
                <w:rFonts w:asciiTheme="minorHAnsi" w:hAnsiTheme="minorHAnsi" w:cstheme="minorBidi"/>
                <w:color w:val="000000" w:themeColor="text1"/>
                <w:sz w:val="20"/>
                <w:szCs w:val="20"/>
              </w:rPr>
            </w:pPr>
          </w:p>
        </w:tc>
        <w:tc>
          <w:tcPr>
            <w:tcW w:w="6946" w:type="dxa"/>
            <w:shd w:val="clear" w:color="auto" w:fill="FFFFFF" w:themeFill="background1"/>
          </w:tcPr>
          <w:p w14:paraId="36C346FE" w14:textId="2CDAB8A5" w:rsidR="00A73AD4" w:rsidRPr="00D2236E" w:rsidRDefault="00A73AD4" w:rsidP="00547342">
            <w:pPr>
              <w:spacing w:after="0"/>
              <w:rPr>
                <w:rFonts w:cstheme="minorBidi"/>
                <w:sz w:val="20"/>
                <w:szCs w:val="20"/>
              </w:rPr>
            </w:pPr>
            <w:r w:rsidRPr="00D2236E">
              <w:rPr>
                <w:rFonts w:cstheme="minorBidi"/>
                <w:sz w:val="20"/>
                <w:szCs w:val="20"/>
              </w:rPr>
              <w:t>Op basis van de specifieke kenmerken van de belastingplichtige, gemachtigde en/of deelnemer worden in het portaal specifieke functionaliteiten getoond. Deze mogelijkheden zijn via parameters in te stellen. Bijvoorbeeld iemand met twee panden in eigendom, heeft geen mogelijkheid voor het aanvragen van kwijtschelding en na een aanmaning is geen betalingsregeling mogelijk.</w:t>
            </w:r>
          </w:p>
        </w:tc>
        <w:tc>
          <w:tcPr>
            <w:tcW w:w="709" w:type="dxa"/>
            <w:shd w:val="clear" w:color="auto" w:fill="FFFFFF" w:themeFill="background1"/>
          </w:tcPr>
          <w:p w14:paraId="6FBC3D29" w14:textId="77777777" w:rsidR="00A73AD4" w:rsidRPr="00D2236E" w:rsidRDefault="00A73AD4" w:rsidP="00547342">
            <w:pPr>
              <w:spacing w:after="0"/>
              <w:jc w:val="center"/>
              <w:rPr>
                <w:rFonts w:cstheme="minorHAnsi"/>
                <w:color w:val="FF0000"/>
                <w:sz w:val="20"/>
              </w:rPr>
            </w:pPr>
          </w:p>
        </w:tc>
        <w:tc>
          <w:tcPr>
            <w:tcW w:w="708" w:type="dxa"/>
            <w:shd w:val="clear" w:color="auto" w:fill="FFFFFF" w:themeFill="background1"/>
          </w:tcPr>
          <w:p w14:paraId="23834675" w14:textId="0C7595A4" w:rsidR="00A73AD4" w:rsidRPr="00D2236E" w:rsidRDefault="00CF50A7" w:rsidP="00547342">
            <w:pPr>
              <w:spacing w:after="0"/>
              <w:jc w:val="center"/>
              <w:rPr>
                <w:rFonts w:cstheme="minorBidi"/>
                <w:sz w:val="20"/>
                <w:szCs w:val="20"/>
              </w:rPr>
            </w:pPr>
            <w:r w:rsidRPr="00D2236E">
              <w:rPr>
                <w:rFonts w:cstheme="minorBidi"/>
                <w:sz w:val="20"/>
                <w:szCs w:val="20"/>
              </w:rPr>
              <w:t>10</w:t>
            </w:r>
          </w:p>
        </w:tc>
      </w:tr>
    </w:tbl>
    <w:p w14:paraId="01616E33" w14:textId="0CC63BEC" w:rsidR="00B96220" w:rsidRPr="00D2236E" w:rsidRDefault="00B96220" w:rsidP="005B418D">
      <w:pPr>
        <w:pStyle w:val="Kop2"/>
      </w:pPr>
      <w:bookmarkStart w:id="56" w:name="_Toc72840076"/>
      <w:r w:rsidRPr="00D2236E">
        <w:t>Belastingplichtige</w:t>
      </w:r>
      <w:r w:rsidR="00367ED5" w:rsidRPr="00D2236E">
        <w:t xml:space="preserve"> en gemachtigde</w:t>
      </w:r>
      <w:bookmarkEnd w:id="56"/>
    </w:p>
    <w:tbl>
      <w:tblPr>
        <w:tblStyle w:val="Tabelraster"/>
        <w:tblW w:w="9069" w:type="dxa"/>
        <w:tblLayout w:type="fixed"/>
        <w:tblLook w:val="04A0" w:firstRow="1" w:lastRow="0" w:firstColumn="1" w:lastColumn="0" w:noHBand="0" w:noVBand="1"/>
      </w:tblPr>
      <w:tblGrid>
        <w:gridCol w:w="706"/>
        <w:gridCol w:w="6946"/>
        <w:gridCol w:w="709"/>
        <w:gridCol w:w="708"/>
      </w:tblGrid>
      <w:tr w:rsidR="00A73AD4" w:rsidRPr="00D2236E" w14:paraId="5D004B7A" w14:textId="77777777" w:rsidTr="00A73AD4">
        <w:trPr>
          <w:tblHeader/>
        </w:trPr>
        <w:tc>
          <w:tcPr>
            <w:tcW w:w="706" w:type="dxa"/>
            <w:shd w:val="clear" w:color="auto" w:fill="E10E49"/>
            <w:vAlign w:val="center"/>
          </w:tcPr>
          <w:p w14:paraId="11CD38E0" w14:textId="77777777" w:rsidR="00A73AD4" w:rsidRPr="00D2236E" w:rsidRDefault="00A73AD4" w:rsidP="00547342">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090BB283" w14:textId="77777777" w:rsidR="00A73AD4" w:rsidRPr="00D2236E" w:rsidRDefault="00A73AD4" w:rsidP="00547342">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4A9C6C96" w14:textId="77777777" w:rsidR="00A73AD4" w:rsidRPr="00D2236E" w:rsidRDefault="00A73AD4" w:rsidP="00547342">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6DFEA4AC" w14:textId="77777777" w:rsidR="00A73AD4" w:rsidRPr="00D2236E" w:rsidRDefault="00A73AD4" w:rsidP="00547342">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A73AD4" w:rsidRPr="00D2236E" w14:paraId="2E0017B0" w14:textId="77777777" w:rsidTr="00A73AD4">
        <w:tc>
          <w:tcPr>
            <w:tcW w:w="706" w:type="dxa"/>
          </w:tcPr>
          <w:p w14:paraId="728D9133" w14:textId="77777777" w:rsidR="00A73AD4" w:rsidRPr="00D2236E" w:rsidRDefault="00A73AD4" w:rsidP="00080554">
            <w:pPr>
              <w:pStyle w:val="Lijstalinea"/>
              <w:numPr>
                <w:ilvl w:val="0"/>
                <w:numId w:val="27"/>
              </w:numPr>
              <w:spacing w:after="0"/>
              <w:rPr>
                <w:rFonts w:asciiTheme="minorHAnsi" w:hAnsiTheme="minorHAnsi" w:cstheme="minorHAnsi"/>
                <w:sz w:val="20"/>
              </w:rPr>
            </w:pPr>
          </w:p>
        </w:tc>
        <w:tc>
          <w:tcPr>
            <w:tcW w:w="6946" w:type="dxa"/>
            <w:shd w:val="clear" w:color="auto" w:fill="FFFFFF" w:themeFill="background1"/>
          </w:tcPr>
          <w:p w14:paraId="3C085361" w14:textId="2F77E816" w:rsidR="00A73AD4" w:rsidRPr="00D2236E" w:rsidRDefault="00A73AD4" w:rsidP="00080554">
            <w:pPr>
              <w:spacing w:after="0"/>
              <w:rPr>
                <w:rFonts w:cstheme="minorBidi"/>
                <w:sz w:val="20"/>
                <w:szCs w:val="20"/>
              </w:rPr>
            </w:pPr>
            <w:r w:rsidRPr="00D2236E">
              <w:rPr>
                <w:rFonts w:cstheme="minorBidi"/>
                <w:sz w:val="20"/>
                <w:szCs w:val="20"/>
              </w:rPr>
              <w:t>In het portaal moeten statussen kunnen worden getoond van acties (b.v. status kwijtscheldingsaanvraag of bezwaren)</w:t>
            </w:r>
          </w:p>
        </w:tc>
        <w:tc>
          <w:tcPr>
            <w:tcW w:w="709" w:type="dxa"/>
            <w:shd w:val="clear" w:color="auto" w:fill="FFFFFF" w:themeFill="background1"/>
          </w:tcPr>
          <w:p w14:paraId="3848C12A" w14:textId="77777777" w:rsidR="00A73AD4" w:rsidRPr="00D2236E" w:rsidRDefault="00A73AD4" w:rsidP="00080554">
            <w:pPr>
              <w:spacing w:after="0"/>
              <w:jc w:val="center"/>
              <w:rPr>
                <w:rFonts w:cstheme="minorHAnsi"/>
                <w:sz w:val="20"/>
              </w:rPr>
            </w:pPr>
          </w:p>
        </w:tc>
        <w:tc>
          <w:tcPr>
            <w:tcW w:w="708" w:type="dxa"/>
            <w:shd w:val="clear" w:color="auto" w:fill="FFFFFF" w:themeFill="background1"/>
          </w:tcPr>
          <w:p w14:paraId="5A273A9A" w14:textId="3953C844" w:rsidR="00A73AD4" w:rsidRPr="00D2236E" w:rsidRDefault="00CF50A7" w:rsidP="00080554">
            <w:pPr>
              <w:spacing w:after="0"/>
              <w:jc w:val="center"/>
              <w:rPr>
                <w:rFonts w:cstheme="minorHAnsi"/>
                <w:sz w:val="20"/>
              </w:rPr>
            </w:pPr>
            <w:r w:rsidRPr="00D2236E">
              <w:rPr>
                <w:rFonts w:cstheme="minorHAnsi"/>
                <w:sz w:val="20"/>
              </w:rPr>
              <w:t>5</w:t>
            </w:r>
          </w:p>
        </w:tc>
      </w:tr>
      <w:tr w:rsidR="00A73AD4" w:rsidRPr="00D2236E" w14:paraId="2F1FA4A4" w14:textId="77777777" w:rsidTr="00A73AD4">
        <w:tc>
          <w:tcPr>
            <w:tcW w:w="706" w:type="dxa"/>
          </w:tcPr>
          <w:p w14:paraId="2FA34464" w14:textId="77777777" w:rsidR="00A73AD4" w:rsidRPr="00D2236E" w:rsidRDefault="00A73AD4" w:rsidP="00080554">
            <w:pPr>
              <w:pStyle w:val="Lijstalinea"/>
              <w:numPr>
                <w:ilvl w:val="0"/>
                <w:numId w:val="27"/>
              </w:numPr>
              <w:spacing w:after="0"/>
              <w:rPr>
                <w:rFonts w:asciiTheme="minorHAnsi" w:hAnsiTheme="minorHAnsi" w:cstheme="minorHAnsi"/>
                <w:sz w:val="20"/>
              </w:rPr>
            </w:pPr>
          </w:p>
        </w:tc>
        <w:tc>
          <w:tcPr>
            <w:tcW w:w="6946" w:type="dxa"/>
            <w:shd w:val="clear" w:color="auto" w:fill="FFFFFF" w:themeFill="background1"/>
          </w:tcPr>
          <w:p w14:paraId="258374D1" w14:textId="47A88550" w:rsidR="00A73AD4" w:rsidRPr="00D2236E" w:rsidRDefault="00A73AD4" w:rsidP="3CA8B2BF">
            <w:pPr>
              <w:spacing w:after="0"/>
              <w:rPr>
                <w:rFonts w:cstheme="minorBidi"/>
                <w:sz w:val="20"/>
                <w:szCs w:val="20"/>
              </w:rPr>
            </w:pPr>
            <w:r w:rsidRPr="00D2236E">
              <w:rPr>
                <w:rFonts w:cstheme="minorBidi"/>
                <w:sz w:val="20"/>
                <w:szCs w:val="20"/>
              </w:rPr>
              <w:t>In het portaal is het mogelijk om vorderingen te selecteren om gerichte deelbetalingen te kunnen doen.</w:t>
            </w:r>
          </w:p>
        </w:tc>
        <w:tc>
          <w:tcPr>
            <w:tcW w:w="709" w:type="dxa"/>
            <w:shd w:val="clear" w:color="auto" w:fill="FFFFFF" w:themeFill="background1"/>
          </w:tcPr>
          <w:p w14:paraId="0FCEE4CD" w14:textId="77777777" w:rsidR="00A73AD4" w:rsidRPr="00D2236E" w:rsidRDefault="00A73AD4" w:rsidP="00080554">
            <w:pPr>
              <w:spacing w:after="0"/>
              <w:jc w:val="center"/>
              <w:rPr>
                <w:rFonts w:cstheme="minorHAnsi"/>
                <w:sz w:val="20"/>
              </w:rPr>
            </w:pPr>
          </w:p>
        </w:tc>
        <w:tc>
          <w:tcPr>
            <w:tcW w:w="708" w:type="dxa"/>
            <w:shd w:val="clear" w:color="auto" w:fill="FFFFFF" w:themeFill="background1"/>
          </w:tcPr>
          <w:p w14:paraId="0F2C3CA8" w14:textId="446DBC20" w:rsidR="00A73AD4" w:rsidRPr="00D2236E" w:rsidRDefault="00CF50A7" w:rsidP="00080554">
            <w:pPr>
              <w:spacing w:after="0"/>
              <w:jc w:val="center"/>
              <w:rPr>
                <w:rFonts w:cstheme="minorHAnsi"/>
                <w:sz w:val="20"/>
              </w:rPr>
            </w:pPr>
            <w:r w:rsidRPr="00D2236E">
              <w:rPr>
                <w:rFonts w:cstheme="minorHAnsi"/>
                <w:sz w:val="20"/>
              </w:rPr>
              <w:t>10</w:t>
            </w:r>
          </w:p>
        </w:tc>
      </w:tr>
      <w:tr w:rsidR="00A73AD4" w:rsidRPr="00D2236E" w14:paraId="63698299" w14:textId="77777777" w:rsidTr="00A73AD4">
        <w:tc>
          <w:tcPr>
            <w:tcW w:w="706" w:type="dxa"/>
          </w:tcPr>
          <w:p w14:paraId="06F8FFA1" w14:textId="77777777" w:rsidR="00A73AD4" w:rsidRPr="00D2236E" w:rsidRDefault="00A73AD4" w:rsidP="0035401B">
            <w:pPr>
              <w:pStyle w:val="Lijstalinea"/>
              <w:numPr>
                <w:ilvl w:val="0"/>
                <w:numId w:val="27"/>
              </w:numPr>
              <w:spacing w:after="0"/>
              <w:rPr>
                <w:rFonts w:asciiTheme="minorHAnsi" w:hAnsiTheme="minorHAnsi" w:cstheme="minorHAnsi"/>
                <w:sz w:val="20"/>
              </w:rPr>
            </w:pPr>
          </w:p>
        </w:tc>
        <w:tc>
          <w:tcPr>
            <w:tcW w:w="6946" w:type="dxa"/>
          </w:tcPr>
          <w:p w14:paraId="19737877" w14:textId="59201C29" w:rsidR="00A73AD4" w:rsidRPr="00D2236E" w:rsidRDefault="00A73AD4" w:rsidP="00247AC4">
            <w:pPr>
              <w:spacing w:after="0"/>
              <w:rPr>
                <w:rFonts w:cstheme="minorBidi"/>
                <w:sz w:val="20"/>
                <w:szCs w:val="20"/>
              </w:rPr>
            </w:pPr>
            <w:r w:rsidRPr="00D2236E">
              <w:rPr>
                <w:rFonts w:cstheme="minorBidi"/>
                <w:sz w:val="20"/>
                <w:szCs w:val="20"/>
              </w:rPr>
              <w:t xml:space="preserve">Een belastingplichtige en/of gemachtigde kan via het portaal een beroepschrift kwijtschelding indienen, inclusief het bijvoegen van bijlagen (zie voor kwijtschelding verder onderdeel </w:t>
            </w:r>
            <w:r w:rsidRPr="00D2236E">
              <w:rPr>
                <w:rFonts w:cstheme="minorBidi"/>
                <w:sz w:val="20"/>
                <w:szCs w:val="20"/>
              </w:rPr>
              <w:fldChar w:fldCharType="begin"/>
            </w:r>
            <w:r w:rsidRPr="00D2236E">
              <w:rPr>
                <w:rFonts w:cstheme="minorBidi"/>
                <w:sz w:val="20"/>
                <w:szCs w:val="20"/>
              </w:rPr>
              <w:instrText xml:space="preserve"> REF _Ref64316500 \n \h  \* MERGEFORMAT </w:instrText>
            </w:r>
            <w:r w:rsidRPr="00D2236E">
              <w:rPr>
                <w:rFonts w:cstheme="minorBidi"/>
                <w:sz w:val="20"/>
                <w:szCs w:val="20"/>
              </w:rPr>
            </w:r>
            <w:r w:rsidRPr="00D2236E">
              <w:rPr>
                <w:rFonts w:cstheme="minorBidi"/>
                <w:sz w:val="20"/>
                <w:szCs w:val="20"/>
              </w:rPr>
              <w:fldChar w:fldCharType="separate"/>
            </w:r>
            <w:r w:rsidR="0076154D">
              <w:rPr>
                <w:rFonts w:cstheme="minorBidi"/>
                <w:sz w:val="20"/>
                <w:szCs w:val="20"/>
              </w:rPr>
              <w:t>C.7</w:t>
            </w:r>
            <w:r w:rsidRPr="00D2236E">
              <w:rPr>
                <w:rFonts w:cstheme="minorBidi"/>
                <w:sz w:val="20"/>
                <w:szCs w:val="20"/>
              </w:rPr>
              <w:fldChar w:fldCharType="end"/>
            </w:r>
            <w:r w:rsidRPr="00D2236E">
              <w:rPr>
                <w:rFonts w:cstheme="minorBidi"/>
                <w:sz w:val="20"/>
                <w:szCs w:val="20"/>
              </w:rPr>
              <w:t>).</w:t>
            </w:r>
          </w:p>
        </w:tc>
        <w:tc>
          <w:tcPr>
            <w:tcW w:w="709" w:type="dxa"/>
            <w:shd w:val="clear" w:color="auto" w:fill="FFFFFF" w:themeFill="background1"/>
          </w:tcPr>
          <w:p w14:paraId="431A959F" w14:textId="77777777" w:rsidR="00A73AD4" w:rsidRPr="00D2236E" w:rsidRDefault="00A73AD4" w:rsidP="00547342">
            <w:pPr>
              <w:spacing w:after="0"/>
              <w:jc w:val="center"/>
              <w:rPr>
                <w:rFonts w:cstheme="minorHAnsi"/>
                <w:sz w:val="20"/>
              </w:rPr>
            </w:pPr>
          </w:p>
        </w:tc>
        <w:tc>
          <w:tcPr>
            <w:tcW w:w="708" w:type="dxa"/>
            <w:shd w:val="clear" w:color="auto" w:fill="FFFFFF" w:themeFill="background1"/>
          </w:tcPr>
          <w:p w14:paraId="6DEACA8D" w14:textId="1211075C" w:rsidR="00A73AD4" w:rsidRPr="00D2236E" w:rsidRDefault="00CF50A7" w:rsidP="00547342">
            <w:pPr>
              <w:spacing w:after="0"/>
              <w:jc w:val="center"/>
              <w:rPr>
                <w:rFonts w:cstheme="minorHAnsi"/>
                <w:sz w:val="20"/>
              </w:rPr>
            </w:pPr>
            <w:r w:rsidRPr="00D2236E">
              <w:rPr>
                <w:rFonts w:cstheme="minorHAnsi"/>
                <w:sz w:val="20"/>
              </w:rPr>
              <w:t>10</w:t>
            </w:r>
          </w:p>
        </w:tc>
      </w:tr>
      <w:tr w:rsidR="00A73AD4" w:rsidRPr="00D2236E" w14:paraId="79C261A9" w14:textId="77777777" w:rsidTr="00A73AD4">
        <w:tc>
          <w:tcPr>
            <w:tcW w:w="706" w:type="dxa"/>
          </w:tcPr>
          <w:p w14:paraId="72A72392" w14:textId="77777777" w:rsidR="00A73AD4" w:rsidRPr="00D2236E" w:rsidRDefault="00A73AD4" w:rsidP="0035401B">
            <w:pPr>
              <w:pStyle w:val="Lijstalinea"/>
              <w:numPr>
                <w:ilvl w:val="0"/>
                <w:numId w:val="27"/>
              </w:numPr>
              <w:spacing w:after="0"/>
              <w:rPr>
                <w:rFonts w:asciiTheme="minorHAnsi" w:hAnsiTheme="minorHAnsi" w:cstheme="minorHAnsi"/>
                <w:sz w:val="20"/>
              </w:rPr>
            </w:pPr>
          </w:p>
        </w:tc>
        <w:tc>
          <w:tcPr>
            <w:tcW w:w="6946" w:type="dxa"/>
          </w:tcPr>
          <w:p w14:paraId="665B5ACE" w14:textId="58686027" w:rsidR="00A73AD4" w:rsidRPr="00D2236E" w:rsidRDefault="00A73AD4" w:rsidP="00547342">
            <w:pPr>
              <w:spacing w:after="0"/>
              <w:rPr>
                <w:rFonts w:cstheme="minorHAnsi"/>
                <w:sz w:val="20"/>
              </w:rPr>
            </w:pPr>
            <w:r w:rsidRPr="00D2236E">
              <w:rPr>
                <w:rFonts w:cstheme="minorHAnsi"/>
                <w:sz w:val="20"/>
              </w:rPr>
              <w:t xml:space="preserve">Via een rekenmodule kan worden bepaald of de belastingplichtige voor kwijtschelding in aanmerking komt, waarbij alle mogelijke beschikbare gegevens uit de applicatie wordt voor ingevuld en waarbij de aanvrager de mogelijkheid heeft correcties aan te brengen, om vervolgens ook daadwerkelijk de kwijtschelding aan te vragen, inclusief het bijvoegen van bijlagen (zie voor kwijtschelding verder onderdeel </w:t>
            </w:r>
            <w:r w:rsidRPr="00D2236E">
              <w:rPr>
                <w:rFonts w:cstheme="minorHAnsi"/>
                <w:sz w:val="20"/>
              </w:rPr>
              <w:fldChar w:fldCharType="begin"/>
            </w:r>
            <w:r w:rsidRPr="00D2236E">
              <w:rPr>
                <w:rFonts w:cstheme="minorHAnsi"/>
                <w:sz w:val="20"/>
              </w:rPr>
              <w:instrText xml:space="preserve"> REF _Ref64316500 \n \h  \* MERGEFORMAT </w:instrText>
            </w:r>
            <w:r w:rsidRPr="00D2236E">
              <w:rPr>
                <w:rFonts w:cstheme="minorHAnsi"/>
                <w:sz w:val="20"/>
              </w:rPr>
            </w:r>
            <w:r w:rsidRPr="00D2236E">
              <w:rPr>
                <w:rFonts w:cstheme="minorHAnsi"/>
                <w:sz w:val="20"/>
              </w:rPr>
              <w:fldChar w:fldCharType="separate"/>
            </w:r>
            <w:r w:rsidR="0076154D">
              <w:rPr>
                <w:rFonts w:cstheme="minorHAnsi"/>
                <w:sz w:val="20"/>
              </w:rPr>
              <w:t>C.7</w:t>
            </w:r>
            <w:r w:rsidRPr="00D2236E">
              <w:rPr>
                <w:rFonts w:cstheme="minorHAnsi"/>
                <w:sz w:val="20"/>
              </w:rPr>
              <w:fldChar w:fldCharType="end"/>
            </w:r>
            <w:r w:rsidRPr="00D2236E">
              <w:rPr>
                <w:rFonts w:cstheme="minorHAnsi"/>
                <w:sz w:val="20"/>
              </w:rPr>
              <w:t>).</w:t>
            </w:r>
          </w:p>
        </w:tc>
        <w:tc>
          <w:tcPr>
            <w:tcW w:w="709" w:type="dxa"/>
            <w:shd w:val="clear" w:color="auto" w:fill="FFFFFF" w:themeFill="background1"/>
          </w:tcPr>
          <w:p w14:paraId="6DE010DE" w14:textId="77777777" w:rsidR="00A73AD4" w:rsidRPr="00D2236E" w:rsidRDefault="00A73AD4" w:rsidP="00547342">
            <w:pPr>
              <w:spacing w:after="0"/>
              <w:jc w:val="center"/>
              <w:rPr>
                <w:rFonts w:cstheme="minorHAnsi"/>
                <w:sz w:val="20"/>
              </w:rPr>
            </w:pPr>
          </w:p>
        </w:tc>
        <w:tc>
          <w:tcPr>
            <w:tcW w:w="708" w:type="dxa"/>
            <w:shd w:val="clear" w:color="auto" w:fill="FFFFFF" w:themeFill="background1"/>
          </w:tcPr>
          <w:p w14:paraId="47F4147A" w14:textId="71F3C11B" w:rsidR="00A73AD4" w:rsidRPr="00D2236E" w:rsidRDefault="00CF50A7" w:rsidP="00547342">
            <w:pPr>
              <w:spacing w:after="0"/>
              <w:jc w:val="center"/>
              <w:rPr>
                <w:rFonts w:cstheme="minorBidi"/>
                <w:sz w:val="20"/>
                <w:szCs w:val="20"/>
              </w:rPr>
            </w:pPr>
            <w:r w:rsidRPr="00D2236E">
              <w:rPr>
                <w:rFonts w:cstheme="minorBidi"/>
                <w:sz w:val="20"/>
                <w:szCs w:val="20"/>
              </w:rPr>
              <w:t>5</w:t>
            </w:r>
          </w:p>
        </w:tc>
      </w:tr>
      <w:tr w:rsidR="00A73AD4" w:rsidRPr="00D2236E" w14:paraId="1EB03DE2" w14:textId="77777777" w:rsidTr="00A73AD4">
        <w:tc>
          <w:tcPr>
            <w:tcW w:w="706" w:type="dxa"/>
          </w:tcPr>
          <w:p w14:paraId="5FFBB4C7" w14:textId="77777777" w:rsidR="00A73AD4" w:rsidRPr="00D2236E" w:rsidRDefault="00A73AD4" w:rsidP="00572A56">
            <w:pPr>
              <w:pStyle w:val="Lijstalinea"/>
              <w:numPr>
                <w:ilvl w:val="0"/>
                <w:numId w:val="27"/>
              </w:numPr>
              <w:spacing w:after="0"/>
              <w:rPr>
                <w:rFonts w:asciiTheme="minorHAnsi" w:hAnsiTheme="minorHAnsi" w:cstheme="minorHAnsi"/>
                <w:sz w:val="20"/>
              </w:rPr>
            </w:pPr>
          </w:p>
        </w:tc>
        <w:tc>
          <w:tcPr>
            <w:tcW w:w="6946" w:type="dxa"/>
          </w:tcPr>
          <w:p w14:paraId="56532556" w14:textId="3A36F342" w:rsidR="00A73AD4" w:rsidRPr="00D2236E" w:rsidRDefault="00A73AD4" w:rsidP="00572A56">
            <w:pPr>
              <w:spacing w:after="0"/>
              <w:rPr>
                <w:rFonts w:cstheme="minorBidi"/>
                <w:sz w:val="20"/>
                <w:szCs w:val="20"/>
              </w:rPr>
            </w:pPr>
            <w:r w:rsidRPr="00D2236E">
              <w:rPr>
                <w:rFonts w:cstheme="minorBidi"/>
                <w:sz w:val="20"/>
                <w:szCs w:val="20"/>
              </w:rPr>
              <w:t>Een belastingplichtige kan in het portaal meerdere vorderingen selecteren voor één bezwaarschrift (v.b. verschillende parkeerbonnen).</w:t>
            </w:r>
          </w:p>
        </w:tc>
        <w:tc>
          <w:tcPr>
            <w:tcW w:w="709" w:type="dxa"/>
            <w:shd w:val="clear" w:color="auto" w:fill="FFFFFF" w:themeFill="background1"/>
          </w:tcPr>
          <w:p w14:paraId="0B2A60A1" w14:textId="77777777" w:rsidR="00A73AD4" w:rsidRPr="00D2236E" w:rsidRDefault="00A73AD4" w:rsidP="00572A56">
            <w:pPr>
              <w:spacing w:after="0"/>
              <w:jc w:val="center"/>
              <w:rPr>
                <w:rFonts w:cstheme="minorHAnsi"/>
                <w:sz w:val="20"/>
              </w:rPr>
            </w:pPr>
          </w:p>
        </w:tc>
        <w:tc>
          <w:tcPr>
            <w:tcW w:w="708" w:type="dxa"/>
            <w:shd w:val="clear" w:color="auto" w:fill="FFFFFF" w:themeFill="background1"/>
          </w:tcPr>
          <w:p w14:paraId="73C9C5A5" w14:textId="653F45E7" w:rsidR="00A73AD4" w:rsidRPr="00D2236E" w:rsidRDefault="00CF50A7" w:rsidP="00572A56">
            <w:pPr>
              <w:spacing w:after="0"/>
              <w:jc w:val="center"/>
              <w:rPr>
                <w:rFonts w:cstheme="minorBidi"/>
                <w:sz w:val="20"/>
                <w:szCs w:val="20"/>
              </w:rPr>
            </w:pPr>
            <w:r w:rsidRPr="00D2236E">
              <w:rPr>
                <w:rFonts w:cstheme="minorBidi"/>
                <w:sz w:val="20"/>
                <w:szCs w:val="20"/>
              </w:rPr>
              <w:t>5</w:t>
            </w:r>
          </w:p>
        </w:tc>
      </w:tr>
      <w:tr w:rsidR="00A73AD4" w:rsidRPr="00D2236E" w14:paraId="4E8C2C22" w14:textId="77777777" w:rsidTr="00A73AD4">
        <w:tc>
          <w:tcPr>
            <w:tcW w:w="706" w:type="dxa"/>
          </w:tcPr>
          <w:p w14:paraId="06726EA7" w14:textId="77777777" w:rsidR="00A73AD4" w:rsidRPr="00D2236E" w:rsidRDefault="00A73AD4" w:rsidP="0035401B">
            <w:pPr>
              <w:pStyle w:val="Lijstalinea"/>
              <w:numPr>
                <w:ilvl w:val="0"/>
                <w:numId w:val="27"/>
              </w:numPr>
              <w:spacing w:after="0"/>
              <w:rPr>
                <w:rFonts w:asciiTheme="minorHAnsi" w:hAnsiTheme="minorHAnsi" w:cstheme="minorHAnsi"/>
                <w:sz w:val="20"/>
              </w:rPr>
            </w:pPr>
          </w:p>
        </w:tc>
        <w:tc>
          <w:tcPr>
            <w:tcW w:w="6946" w:type="dxa"/>
          </w:tcPr>
          <w:p w14:paraId="6F0B9FBB" w14:textId="6669F943" w:rsidR="00A73AD4" w:rsidRPr="00D2236E" w:rsidRDefault="00A73AD4" w:rsidP="002D2B72">
            <w:pPr>
              <w:spacing w:after="0"/>
              <w:rPr>
                <w:rFonts w:cstheme="minorBidi"/>
                <w:sz w:val="20"/>
                <w:szCs w:val="20"/>
              </w:rPr>
            </w:pPr>
            <w:r w:rsidRPr="00D2236E">
              <w:rPr>
                <w:rFonts w:cstheme="minorBidi"/>
                <w:sz w:val="20"/>
                <w:szCs w:val="20"/>
              </w:rPr>
              <w:t xml:space="preserve">In het portaal is in te stellen dat een belastingplichtige de aanslag en andere correspondentie zowel op papier als digitaal (via </w:t>
            </w:r>
            <w:r w:rsidR="00E32280" w:rsidRPr="00D2236E">
              <w:rPr>
                <w:rFonts w:cstheme="minorBidi"/>
                <w:sz w:val="20"/>
                <w:szCs w:val="20"/>
              </w:rPr>
              <w:t xml:space="preserve">de </w:t>
            </w:r>
            <w:proofErr w:type="spellStart"/>
            <w:r w:rsidR="00E32280" w:rsidRPr="00D2236E">
              <w:rPr>
                <w:rFonts w:cstheme="minorBidi"/>
                <w:sz w:val="20"/>
                <w:szCs w:val="20"/>
              </w:rPr>
              <w:t>Berichtenbox</w:t>
            </w:r>
            <w:proofErr w:type="spellEnd"/>
            <w:r w:rsidR="00E32280" w:rsidRPr="00D2236E">
              <w:rPr>
                <w:rFonts w:cstheme="minorBidi"/>
                <w:sz w:val="20"/>
                <w:szCs w:val="20"/>
              </w:rPr>
              <w:t xml:space="preserve"> van </w:t>
            </w:r>
            <w:proofErr w:type="spellStart"/>
            <w:r w:rsidRPr="00D2236E">
              <w:rPr>
                <w:rFonts w:cstheme="minorBidi"/>
                <w:sz w:val="20"/>
                <w:szCs w:val="20"/>
              </w:rPr>
              <w:t>MijnOverheid</w:t>
            </w:r>
            <w:proofErr w:type="spellEnd"/>
            <w:r w:rsidRPr="00D2236E">
              <w:rPr>
                <w:rFonts w:cstheme="minorBidi"/>
                <w:sz w:val="20"/>
                <w:szCs w:val="20"/>
              </w:rPr>
              <w:t>) kan ontvangen.</w:t>
            </w:r>
          </w:p>
        </w:tc>
        <w:tc>
          <w:tcPr>
            <w:tcW w:w="709" w:type="dxa"/>
            <w:shd w:val="clear" w:color="auto" w:fill="FFFFFF" w:themeFill="background1"/>
          </w:tcPr>
          <w:p w14:paraId="756B94F1" w14:textId="77777777" w:rsidR="00A73AD4" w:rsidRPr="00D2236E" w:rsidRDefault="00A73AD4" w:rsidP="002D2B72">
            <w:pPr>
              <w:spacing w:after="0"/>
              <w:jc w:val="center"/>
              <w:rPr>
                <w:rFonts w:cstheme="minorHAnsi"/>
                <w:sz w:val="20"/>
              </w:rPr>
            </w:pPr>
          </w:p>
        </w:tc>
        <w:tc>
          <w:tcPr>
            <w:tcW w:w="708" w:type="dxa"/>
            <w:shd w:val="clear" w:color="auto" w:fill="FFFFFF" w:themeFill="background1"/>
          </w:tcPr>
          <w:p w14:paraId="3B3DD7CA" w14:textId="3047D6B3" w:rsidR="00A73AD4" w:rsidRPr="00D2236E" w:rsidRDefault="00CF50A7" w:rsidP="002D2B72">
            <w:pPr>
              <w:spacing w:after="0"/>
              <w:jc w:val="center"/>
              <w:rPr>
                <w:rFonts w:cstheme="minorBidi"/>
                <w:sz w:val="20"/>
                <w:szCs w:val="20"/>
              </w:rPr>
            </w:pPr>
            <w:r w:rsidRPr="00D2236E">
              <w:rPr>
                <w:rFonts w:cstheme="minorBidi"/>
                <w:sz w:val="20"/>
                <w:szCs w:val="20"/>
              </w:rPr>
              <w:t>3</w:t>
            </w:r>
          </w:p>
        </w:tc>
      </w:tr>
      <w:tr w:rsidR="00A73AD4" w:rsidRPr="00D2236E" w14:paraId="4E005EC6" w14:textId="77777777" w:rsidTr="00A73AD4">
        <w:tc>
          <w:tcPr>
            <w:tcW w:w="706" w:type="dxa"/>
          </w:tcPr>
          <w:p w14:paraId="44B7B103" w14:textId="77777777" w:rsidR="00A73AD4" w:rsidRPr="00D2236E" w:rsidRDefault="00A73AD4" w:rsidP="0035401B">
            <w:pPr>
              <w:pStyle w:val="Lijstalinea"/>
              <w:numPr>
                <w:ilvl w:val="0"/>
                <w:numId w:val="27"/>
              </w:numPr>
              <w:spacing w:after="0"/>
              <w:rPr>
                <w:rFonts w:asciiTheme="minorHAnsi" w:hAnsiTheme="minorHAnsi" w:cstheme="minorHAnsi"/>
                <w:sz w:val="20"/>
              </w:rPr>
            </w:pPr>
          </w:p>
        </w:tc>
        <w:tc>
          <w:tcPr>
            <w:tcW w:w="6946" w:type="dxa"/>
          </w:tcPr>
          <w:p w14:paraId="560E9E59" w14:textId="3A6E9606" w:rsidR="00A73AD4" w:rsidRPr="00D2236E" w:rsidRDefault="00A73AD4" w:rsidP="00E238BB">
            <w:pPr>
              <w:spacing w:after="0"/>
              <w:rPr>
                <w:rFonts w:cstheme="minorHAnsi"/>
                <w:sz w:val="20"/>
              </w:rPr>
            </w:pPr>
            <w:r w:rsidRPr="00D2236E">
              <w:rPr>
                <w:rFonts w:cstheme="minorHAnsi"/>
                <w:sz w:val="20"/>
              </w:rPr>
              <w:t>Opdrachtgever</w:t>
            </w:r>
            <w:r w:rsidRPr="00D2236E">
              <w:rPr>
                <w:rFonts w:cstheme="minorHAnsi"/>
                <w:sz w:val="20"/>
                <w:szCs w:val="20"/>
              </w:rPr>
              <w:t xml:space="preserve"> heeft de wens om via beschikbare gegevens push</w:t>
            </w:r>
            <w:r w:rsidRPr="00D2236E">
              <w:rPr>
                <w:rFonts w:cstheme="minorHAnsi"/>
                <w:sz w:val="20"/>
              </w:rPr>
              <w:t>-</w:t>
            </w:r>
            <w:r w:rsidRPr="00D2236E">
              <w:rPr>
                <w:rFonts w:cstheme="minorHAnsi"/>
                <w:sz w:val="20"/>
                <w:szCs w:val="20"/>
              </w:rPr>
              <w:t xml:space="preserve">berichten te versturen naar belastingplichtigen op het moment dat betaal- of reactiemomenten naderen. </w:t>
            </w:r>
          </w:p>
        </w:tc>
        <w:tc>
          <w:tcPr>
            <w:tcW w:w="709" w:type="dxa"/>
            <w:shd w:val="clear" w:color="auto" w:fill="FFFFFF" w:themeFill="background1"/>
          </w:tcPr>
          <w:p w14:paraId="17BC864B" w14:textId="77777777" w:rsidR="00A73AD4" w:rsidRPr="00D2236E" w:rsidRDefault="00A73AD4" w:rsidP="00E238BB">
            <w:pPr>
              <w:spacing w:after="0"/>
              <w:jc w:val="center"/>
              <w:rPr>
                <w:rFonts w:cstheme="minorHAnsi"/>
                <w:sz w:val="20"/>
              </w:rPr>
            </w:pPr>
          </w:p>
        </w:tc>
        <w:tc>
          <w:tcPr>
            <w:tcW w:w="708" w:type="dxa"/>
            <w:shd w:val="clear" w:color="auto" w:fill="FFFFFF" w:themeFill="background1"/>
          </w:tcPr>
          <w:p w14:paraId="3678A936" w14:textId="36CFEABA" w:rsidR="00A73AD4" w:rsidRPr="00D2236E" w:rsidRDefault="00CF50A7" w:rsidP="00E238BB">
            <w:pPr>
              <w:spacing w:after="0"/>
              <w:jc w:val="center"/>
              <w:rPr>
                <w:rFonts w:cstheme="minorBidi"/>
                <w:sz w:val="20"/>
                <w:szCs w:val="20"/>
              </w:rPr>
            </w:pPr>
            <w:r w:rsidRPr="00D2236E">
              <w:rPr>
                <w:rFonts w:cstheme="minorBidi"/>
                <w:sz w:val="20"/>
                <w:szCs w:val="20"/>
              </w:rPr>
              <w:t>5</w:t>
            </w:r>
          </w:p>
        </w:tc>
      </w:tr>
      <w:tr w:rsidR="00A73AD4" w:rsidRPr="00D2236E" w14:paraId="7B5E6BB2" w14:textId="77777777" w:rsidTr="00A73AD4">
        <w:tc>
          <w:tcPr>
            <w:tcW w:w="706" w:type="dxa"/>
          </w:tcPr>
          <w:p w14:paraId="056F7FAB" w14:textId="77777777" w:rsidR="00A73AD4" w:rsidRPr="00D2236E" w:rsidRDefault="00A73AD4" w:rsidP="00572A56">
            <w:pPr>
              <w:pStyle w:val="Lijstalinea"/>
              <w:numPr>
                <w:ilvl w:val="0"/>
                <w:numId w:val="27"/>
              </w:numPr>
              <w:spacing w:after="0"/>
              <w:rPr>
                <w:rFonts w:asciiTheme="minorHAnsi" w:hAnsiTheme="minorHAnsi" w:cstheme="minorHAnsi"/>
                <w:sz w:val="20"/>
              </w:rPr>
            </w:pPr>
          </w:p>
        </w:tc>
        <w:tc>
          <w:tcPr>
            <w:tcW w:w="6946" w:type="dxa"/>
          </w:tcPr>
          <w:p w14:paraId="218184E9" w14:textId="559212E0" w:rsidR="00A73AD4" w:rsidRPr="00D2236E" w:rsidRDefault="00A73AD4" w:rsidP="001B3CD0">
            <w:pPr>
              <w:spacing w:after="0"/>
              <w:rPr>
                <w:rFonts w:cstheme="minorBidi"/>
                <w:sz w:val="20"/>
                <w:szCs w:val="20"/>
              </w:rPr>
            </w:pPr>
            <w:r w:rsidRPr="00D2236E">
              <w:rPr>
                <w:rFonts w:cstheme="minorBidi"/>
                <w:sz w:val="20"/>
                <w:szCs w:val="20"/>
              </w:rPr>
              <w:t xml:space="preserve">In het portaal worden per klant relevante subject-, object-, eigendom- en overige gegevens getoond die relevant zijn voor de aanslagoplegging en (indirect) de WOZ. Een belastingplichtige heeft de mogelijkheid om voor al deze gegevens wijzigingen </w:t>
            </w:r>
            <w:r w:rsidRPr="00D2236E">
              <w:rPr>
                <w:rFonts w:cstheme="minorBidi"/>
                <w:sz w:val="20"/>
                <w:szCs w:val="20"/>
              </w:rPr>
              <w:lastRenderedPageBreak/>
              <w:t>door te geven die via de werkvoorraad door medewerkers kunnen worden verwerkt.</w:t>
            </w:r>
          </w:p>
        </w:tc>
        <w:tc>
          <w:tcPr>
            <w:tcW w:w="709" w:type="dxa"/>
            <w:shd w:val="clear" w:color="auto" w:fill="FFFFFF" w:themeFill="background1"/>
          </w:tcPr>
          <w:p w14:paraId="78B9A11E" w14:textId="77777777" w:rsidR="00A73AD4" w:rsidRPr="00D2236E" w:rsidRDefault="00A73AD4" w:rsidP="00572A56">
            <w:pPr>
              <w:spacing w:after="0"/>
              <w:jc w:val="center"/>
              <w:rPr>
                <w:rFonts w:cstheme="minorHAnsi"/>
                <w:sz w:val="20"/>
              </w:rPr>
            </w:pPr>
          </w:p>
        </w:tc>
        <w:tc>
          <w:tcPr>
            <w:tcW w:w="708" w:type="dxa"/>
            <w:shd w:val="clear" w:color="auto" w:fill="FFFFFF" w:themeFill="background1"/>
          </w:tcPr>
          <w:p w14:paraId="0466EB52" w14:textId="60044E97" w:rsidR="00A73AD4" w:rsidRPr="00D2236E" w:rsidRDefault="00CF50A7" w:rsidP="00572A56">
            <w:pPr>
              <w:spacing w:after="0"/>
              <w:jc w:val="center"/>
              <w:rPr>
                <w:rFonts w:cstheme="minorHAnsi"/>
                <w:sz w:val="20"/>
              </w:rPr>
            </w:pPr>
            <w:r w:rsidRPr="00D2236E">
              <w:rPr>
                <w:rFonts w:cstheme="minorHAnsi"/>
                <w:sz w:val="20"/>
              </w:rPr>
              <w:t>10</w:t>
            </w:r>
          </w:p>
        </w:tc>
      </w:tr>
      <w:tr w:rsidR="00A73AD4" w:rsidRPr="00D2236E" w14:paraId="63045BA0" w14:textId="77777777" w:rsidTr="00A73AD4">
        <w:tc>
          <w:tcPr>
            <w:tcW w:w="706" w:type="dxa"/>
          </w:tcPr>
          <w:p w14:paraId="0FCC99D1" w14:textId="77777777" w:rsidR="00A73AD4" w:rsidRPr="00D2236E" w:rsidRDefault="00A73AD4" w:rsidP="0035401B">
            <w:pPr>
              <w:pStyle w:val="Lijstalinea"/>
              <w:numPr>
                <w:ilvl w:val="0"/>
                <w:numId w:val="27"/>
              </w:numPr>
              <w:spacing w:after="0"/>
              <w:rPr>
                <w:rFonts w:asciiTheme="minorHAnsi" w:hAnsiTheme="minorHAnsi" w:cstheme="minorHAnsi"/>
                <w:sz w:val="20"/>
              </w:rPr>
            </w:pPr>
          </w:p>
        </w:tc>
        <w:tc>
          <w:tcPr>
            <w:tcW w:w="6946" w:type="dxa"/>
          </w:tcPr>
          <w:p w14:paraId="3735930F" w14:textId="0557552C" w:rsidR="00A73AD4" w:rsidRPr="00D2236E" w:rsidRDefault="00A73AD4" w:rsidP="00E238BB">
            <w:pPr>
              <w:spacing w:after="0"/>
              <w:rPr>
                <w:rFonts w:cstheme="minorBidi"/>
                <w:sz w:val="20"/>
                <w:szCs w:val="20"/>
              </w:rPr>
            </w:pPr>
            <w:r w:rsidRPr="00D2236E">
              <w:rPr>
                <w:rFonts w:cstheme="minorBidi"/>
                <w:sz w:val="20"/>
                <w:szCs w:val="20"/>
              </w:rPr>
              <w:t>Voor het vergroten van de digitale dienstverlening met de belastingplichtige biedt de applicatie de mogelijkheid om via chat (</w:t>
            </w:r>
            <w:proofErr w:type="spellStart"/>
            <w:r w:rsidRPr="00D2236E">
              <w:rPr>
                <w:rFonts w:cstheme="minorBidi"/>
                <w:sz w:val="20"/>
                <w:szCs w:val="20"/>
              </w:rPr>
              <w:t>chatbot</w:t>
            </w:r>
            <w:proofErr w:type="spellEnd"/>
            <w:r w:rsidRPr="00D2236E">
              <w:rPr>
                <w:rFonts w:cstheme="minorBidi"/>
                <w:sz w:val="20"/>
                <w:szCs w:val="20"/>
              </w:rPr>
              <w:t xml:space="preserve"> en/of KCC-medewerkers), Whatsapp, of andere sociale media te communiceren. </w:t>
            </w:r>
          </w:p>
        </w:tc>
        <w:tc>
          <w:tcPr>
            <w:tcW w:w="709" w:type="dxa"/>
          </w:tcPr>
          <w:p w14:paraId="40CD4976" w14:textId="77777777" w:rsidR="00A73AD4" w:rsidRPr="00D2236E" w:rsidRDefault="00A73AD4" w:rsidP="00E238BB">
            <w:pPr>
              <w:spacing w:after="0"/>
              <w:jc w:val="center"/>
              <w:rPr>
                <w:rFonts w:cstheme="minorHAnsi"/>
                <w:sz w:val="20"/>
              </w:rPr>
            </w:pPr>
          </w:p>
        </w:tc>
        <w:tc>
          <w:tcPr>
            <w:tcW w:w="708" w:type="dxa"/>
          </w:tcPr>
          <w:p w14:paraId="1E8803BE" w14:textId="782E30B0" w:rsidR="00A73AD4" w:rsidRPr="00D2236E" w:rsidRDefault="00CF50A7" w:rsidP="00E238BB">
            <w:pPr>
              <w:spacing w:after="0"/>
              <w:jc w:val="center"/>
              <w:rPr>
                <w:rFonts w:cstheme="minorBidi"/>
                <w:sz w:val="20"/>
                <w:szCs w:val="20"/>
              </w:rPr>
            </w:pPr>
            <w:r w:rsidRPr="00D2236E">
              <w:rPr>
                <w:rFonts w:cstheme="minorBidi"/>
                <w:sz w:val="20"/>
                <w:szCs w:val="20"/>
              </w:rPr>
              <w:t>3</w:t>
            </w:r>
          </w:p>
        </w:tc>
      </w:tr>
      <w:tr w:rsidR="00A73AD4" w:rsidRPr="00D2236E" w14:paraId="4E018849" w14:textId="77777777" w:rsidTr="00A73AD4">
        <w:tc>
          <w:tcPr>
            <w:tcW w:w="706" w:type="dxa"/>
          </w:tcPr>
          <w:p w14:paraId="74C69A4A" w14:textId="77777777" w:rsidR="00A73AD4" w:rsidRPr="00D2236E" w:rsidRDefault="00A73AD4" w:rsidP="00080554">
            <w:pPr>
              <w:pStyle w:val="Lijstalinea"/>
              <w:numPr>
                <w:ilvl w:val="0"/>
                <w:numId w:val="27"/>
              </w:numPr>
              <w:spacing w:after="0"/>
              <w:rPr>
                <w:rFonts w:asciiTheme="minorHAnsi" w:hAnsiTheme="minorHAnsi" w:cstheme="minorHAnsi"/>
                <w:sz w:val="20"/>
              </w:rPr>
            </w:pPr>
          </w:p>
        </w:tc>
        <w:tc>
          <w:tcPr>
            <w:tcW w:w="6946" w:type="dxa"/>
          </w:tcPr>
          <w:p w14:paraId="0219FE26" w14:textId="77777777" w:rsidR="00A73AD4" w:rsidRPr="00D2236E" w:rsidRDefault="00A73AD4" w:rsidP="00080554">
            <w:pPr>
              <w:spacing w:after="0"/>
              <w:rPr>
                <w:rFonts w:cstheme="minorBidi"/>
                <w:sz w:val="20"/>
                <w:szCs w:val="20"/>
              </w:rPr>
            </w:pPr>
            <w:r w:rsidRPr="00D2236E">
              <w:rPr>
                <w:rFonts w:cstheme="minorBidi"/>
                <w:sz w:val="20"/>
                <w:szCs w:val="20"/>
              </w:rPr>
              <w:t xml:space="preserve">Vanuit de belastingapplicatie kan, indien contactgegevens van de belastingplichtige volledig zijn, een e-mail of sms (of Whatsapp) bericht worden verstuurd met een betaallink. </w:t>
            </w:r>
          </w:p>
        </w:tc>
        <w:tc>
          <w:tcPr>
            <w:tcW w:w="709" w:type="dxa"/>
          </w:tcPr>
          <w:p w14:paraId="063F68FD" w14:textId="77777777" w:rsidR="00A73AD4" w:rsidRPr="00D2236E" w:rsidRDefault="00A73AD4" w:rsidP="00080554">
            <w:pPr>
              <w:spacing w:after="0"/>
              <w:jc w:val="center"/>
              <w:rPr>
                <w:rFonts w:cstheme="minorHAnsi"/>
                <w:sz w:val="20"/>
              </w:rPr>
            </w:pPr>
          </w:p>
        </w:tc>
        <w:tc>
          <w:tcPr>
            <w:tcW w:w="708" w:type="dxa"/>
          </w:tcPr>
          <w:p w14:paraId="49AB5C52" w14:textId="024E3E1A" w:rsidR="00A73AD4" w:rsidRPr="00D2236E" w:rsidRDefault="00CF50A7" w:rsidP="00080554">
            <w:pPr>
              <w:spacing w:after="0"/>
              <w:jc w:val="center"/>
              <w:rPr>
                <w:rFonts w:cstheme="minorBidi"/>
                <w:sz w:val="20"/>
                <w:szCs w:val="20"/>
              </w:rPr>
            </w:pPr>
            <w:r w:rsidRPr="00D2236E">
              <w:rPr>
                <w:rFonts w:cstheme="minorBidi"/>
                <w:sz w:val="20"/>
                <w:szCs w:val="20"/>
              </w:rPr>
              <w:t>10</w:t>
            </w:r>
          </w:p>
        </w:tc>
      </w:tr>
      <w:tr w:rsidR="00A73AD4" w:rsidRPr="00D2236E" w14:paraId="002C262E" w14:textId="77777777" w:rsidTr="00A73AD4">
        <w:tc>
          <w:tcPr>
            <w:tcW w:w="706" w:type="dxa"/>
          </w:tcPr>
          <w:p w14:paraId="2943AA5F" w14:textId="77777777" w:rsidR="00A73AD4" w:rsidRPr="00D2236E" w:rsidRDefault="00A73AD4" w:rsidP="0035401B">
            <w:pPr>
              <w:pStyle w:val="Lijstalinea"/>
              <w:numPr>
                <w:ilvl w:val="0"/>
                <w:numId w:val="27"/>
              </w:numPr>
              <w:spacing w:after="0"/>
              <w:rPr>
                <w:rFonts w:asciiTheme="minorHAnsi" w:hAnsiTheme="minorHAnsi" w:cstheme="minorHAnsi"/>
                <w:sz w:val="20"/>
              </w:rPr>
            </w:pPr>
          </w:p>
        </w:tc>
        <w:tc>
          <w:tcPr>
            <w:tcW w:w="6946" w:type="dxa"/>
          </w:tcPr>
          <w:p w14:paraId="23EBD85A" w14:textId="65CC39A3" w:rsidR="00A73AD4" w:rsidRPr="00D2236E" w:rsidRDefault="00A73AD4" w:rsidP="00080554">
            <w:pPr>
              <w:spacing w:after="0"/>
              <w:rPr>
                <w:rFonts w:cstheme="minorBidi"/>
                <w:sz w:val="20"/>
                <w:szCs w:val="20"/>
              </w:rPr>
            </w:pPr>
            <w:r w:rsidRPr="00D2236E">
              <w:rPr>
                <w:rFonts w:cstheme="minorBidi"/>
                <w:sz w:val="20"/>
                <w:szCs w:val="20"/>
              </w:rPr>
              <w:t>Een belastingplichtige moet in het portaal iemand kunnen machtigen die namens de belastingplichtige zaken kan behartigen voor een bepaalde periode.</w:t>
            </w:r>
          </w:p>
        </w:tc>
        <w:tc>
          <w:tcPr>
            <w:tcW w:w="709" w:type="dxa"/>
          </w:tcPr>
          <w:p w14:paraId="55E1DD89" w14:textId="77777777" w:rsidR="00A73AD4" w:rsidRPr="00D2236E" w:rsidRDefault="00A73AD4" w:rsidP="00080554">
            <w:pPr>
              <w:spacing w:after="0"/>
              <w:jc w:val="center"/>
              <w:rPr>
                <w:rFonts w:cstheme="minorHAnsi"/>
                <w:sz w:val="20"/>
              </w:rPr>
            </w:pPr>
          </w:p>
        </w:tc>
        <w:tc>
          <w:tcPr>
            <w:tcW w:w="708" w:type="dxa"/>
          </w:tcPr>
          <w:p w14:paraId="54FCC55B" w14:textId="3B863AB6" w:rsidR="00A73AD4" w:rsidRPr="00D2236E" w:rsidRDefault="00CF50A7" w:rsidP="00080554">
            <w:pPr>
              <w:spacing w:after="0"/>
              <w:jc w:val="center"/>
              <w:rPr>
                <w:rFonts w:cstheme="minorBidi"/>
                <w:sz w:val="20"/>
                <w:szCs w:val="20"/>
              </w:rPr>
            </w:pPr>
            <w:r w:rsidRPr="00D2236E">
              <w:rPr>
                <w:rFonts w:cstheme="minorBidi"/>
                <w:sz w:val="20"/>
                <w:szCs w:val="20"/>
              </w:rPr>
              <w:t>10</w:t>
            </w:r>
          </w:p>
        </w:tc>
      </w:tr>
    </w:tbl>
    <w:p w14:paraId="6032EA5A" w14:textId="3001A152" w:rsidR="00247D1B" w:rsidRPr="00D2236E" w:rsidRDefault="00247D1B" w:rsidP="00247D1B">
      <w:pPr>
        <w:pStyle w:val="Kop2"/>
      </w:pPr>
      <w:bookmarkStart w:id="57" w:name="_Toc72300082"/>
      <w:bookmarkStart w:id="58" w:name="_Toc72840077"/>
      <w:r w:rsidRPr="00D2236E">
        <w:t>Frontoffice medewerker</w:t>
      </w:r>
      <w:bookmarkEnd w:id="57"/>
      <w:bookmarkEnd w:id="58"/>
      <w:r w:rsidRPr="00D2236E">
        <w:t xml:space="preserve"> </w:t>
      </w:r>
      <w:r w:rsidRPr="00D2236E" w:rsidDel="00124365">
        <w:t xml:space="preserve"> </w:t>
      </w:r>
      <w:r w:rsidRPr="00D2236E">
        <w:br/>
      </w:r>
    </w:p>
    <w:p w14:paraId="450E4987" w14:textId="49968461" w:rsidR="00247D1B" w:rsidRPr="00D2236E" w:rsidRDefault="00247D1B" w:rsidP="00247D1B">
      <w:pPr>
        <w:pStyle w:val="Kop2"/>
      </w:pPr>
      <w:bookmarkStart w:id="59" w:name="_Toc72300083"/>
      <w:bookmarkStart w:id="60" w:name="_Toc72840078"/>
      <w:r w:rsidRPr="00D2236E">
        <w:t>Deelnemer</w:t>
      </w:r>
      <w:bookmarkEnd w:id="59"/>
      <w:bookmarkEnd w:id="60"/>
      <w:r w:rsidRPr="00D2236E">
        <w:br/>
      </w:r>
    </w:p>
    <w:p w14:paraId="60A6C47E" w14:textId="44E575C9" w:rsidR="00725402" w:rsidRPr="00D2236E" w:rsidRDefault="00725402" w:rsidP="005B418D">
      <w:pPr>
        <w:pStyle w:val="Kop2"/>
      </w:pPr>
      <w:bookmarkStart w:id="61" w:name="_Toc72840079"/>
      <w:r w:rsidRPr="00D2236E">
        <w:t>Correspondentie</w:t>
      </w:r>
      <w:bookmarkEnd w:id="61"/>
      <w:r w:rsidRPr="00D2236E">
        <w:t xml:space="preserve"> </w:t>
      </w:r>
    </w:p>
    <w:tbl>
      <w:tblPr>
        <w:tblStyle w:val="Tabelraster"/>
        <w:tblW w:w="9069" w:type="dxa"/>
        <w:tblLayout w:type="fixed"/>
        <w:tblLook w:val="04A0" w:firstRow="1" w:lastRow="0" w:firstColumn="1" w:lastColumn="0" w:noHBand="0" w:noVBand="1"/>
      </w:tblPr>
      <w:tblGrid>
        <w:gridCol w:w="706"/>
        <w:gridCol w:w="6946"/>
        <w:gridCol w:w="709"/>
        <w:gridCol w:w="708"/>
      </w:tblGrid>
      <w:tr w:rsidR="002B3189" w:rsidRPr="00D2236E" w14:paraId="0657138F" w14:textId="77777777" w:rsidTr="002B3189">
        <w:trPr>
          <w:tblHeader/>
        </w:trPr>
        <w:tc>
          <w:tcPr>
            <w:tcW w:w="706" w:type="dxa"/>
            <w:shd w:val="clear" w:color="auto" w:fill="E10E49"/>
            <w:vAlign w:val="center"/>
          </w:tcPr>
          <w:p w14:paraId="78CCFC7F" w14:textId="77777777" w:rsidR="002B3189" w:rsidRPr="00D2236E" w:rsidRDefault="002B3189" w:rsidP="00080554">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6AFF9576" w14:textId="77777777" w:rsidR="002B3189" w:rsidRPr="00D2236E" w:rsidRDefault="002B3189" w:rsidP="00080554">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5F13345B" w14:textId="77777777" w:rsidR="002B3189" w:rsidRPr="00D2236E" w:rsidRDefault="002B3189" w:rsidP="00080554">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7ECC7FFD" w14:textId="77777777" w:rsidR="002B3189" w:rsidRPr="00D2236E" w:rsidRDefault="002B3189" w:rsidP="00080554">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2B3189" w:rsidRPr="00D2236E" w14:paraId="2124D176" w14:textId="77777777" w:rsidTr="002B3189">
        <w:trPr>
          <w:trHeight w:val="195"/>
        </w:trPr>
        <w:tc>
          <w:tcPr>
            <w:tcW w:w="706" w:type="dxa"/>
          </w:tcPr>
          <w:p w14:paraId="4EDF856B" w14:textId="77777777" w:rsidR="002B3189" w:rsidRPr="00D2236E" w:rsidRDefault="002B3189" w:rsidP="00071F86">
            <w:pPr>
              <w:pStyle w:val="Lijstalinea"/>
              <w:numPr>
                <w:ilvl w:val="0"/>
                <w:numId w:val="27"/>
              </w:numPr>
              <w:spacing w:after="0"/>
              <w:rPr>
                <w:rFonts w:asciiTheme="minorHAnsi" w:hAnsiTheme="minorHAnsi" w:cstheme="minorHAnsi"/>
                <w:sz w:val="20"/>
              </w:rPr>
            </w:pPr>
          </w:p>
        </w:tc>
        <w:tc>
          <w:tcPr>
            <w:tcW w:w="6946" w:type="dxa"/>
          </w:tcPr>
          <w:p w14:paraId="700E397A" w14:textId="77777777" w:rsidR="002B3189" w:rsidRPr="00D2236E" w:rsidRDefault="002B3189" w:rsidP="002D2B72">
            <w:pPr>
              <w:spacing w:after="0"/>
              <w:rPr>
                <w:rFonts w:cstheme="minorBidi"/>
                <w:sz w:val="20"/>
                <w:szCs w:val="20"/>
              </w:rPr>
            </w:pPr>
            <w:r w:rsidRPr="00D2236E">
              <w:rPr>
                <w:rFonts w:cstheme="minorBidi"/>
                <w:sz w:val="20"/>
                <w:szCs w:val="20"/>
              </w:rPr>
              <w:t xml:space="preserve">De applicatie voorziet in de mogelijkheid om een eventueel kenmerk van de indiener toe te voegen en dit komt terug in de correspondentie. </w:t>
            </w:r>
          </w:p>
        </w:tc>
        <w:tc>
          <w:tcPr>
            <w:tcW w:w="709" w:type="dxa"/>
            <w:shd w:val="clear" w:color="auto" w:fill="auto"/>
          </w:tcPr>
          <w:p w14:paraId="1B205E6E" w14:textId="77777777" w:rsidR="002B3189" w:rsidRPr="00D2236E" w:rsidRDefault="002B3189" w:rsidP="002D2B72">
            <w:pPr>
              <w:spacing w:after="0"/>
              <w:jc w:val="center"/>
              <w:rPr>
                <w:rFonts w:cstheme="minorHAnsi"/>
                <w:sz w:val="20"/>
              </w:rPr>
            </w:pPr>
          </w:p>
        </w:tc>
        <w:tc>
          <w:tcPr>
            <w:tcW w:w="708" w:type="dxa"/>
            <w:shd w:val="clear" w:color="auto" w:fill="auto"/>
          </w:tcPr>
          <w:p w14:paraId="43D36DB7" w14:textId="0888D632" w:rsidR="002B3189" w:rsidRPr="00D2236E" w:rsidRDefault="00CF50A7" w:rsidP="002D2B72">
            <w:pPr>
              <w:spacing w:after="0"/>
              <w:jc w:val="center"/>
              <w:rPr>
                <w:rFonts w:cstheme="minorBidi"/>
                <w:sz w:val="20"/>
                <w:szCs w:val="20"/>
              </w:rPr>
            </w:pPr>
            <w:r w:rsidRPr="00D2236E">
              <w:rPr>
                <w:rFonts w:cstheme="minorBidi"/>
                <w:sz w:val="20"/>
                <w:szCs w:val="20"/>
              </w:rPr>
              <w:t>10</w:t>
            </w:r>
          </w:p>
        </w:tc>
      </w:tr>
      <w:tr w:rsidR="002B3189" w:rsidRPr="00D2236E" w14:paraId="497A9AC1" w14:textId="77777777" w:rsidTr="002B3189">
        <w:tc>
          <w:tcPr>
            <w:tcW w:w="706" w:type="dxa"/>
          </w:tcPr>
          <w:p w14:paraId="1C845664" w14:textId="4F7EEB10" w:rsidR="002B3189" w:rsidRPr="00D2236E" w:rsidRDefault="002B3189" w:rsidP="00071F86">
            <w:pPr>
              <w:pStyle w:val="Lijstalinea"/>
              <w:numPr>
                <w:ilvl w:val="0"/>
                <w:numId w:val="27"/>
              </w:numPr>
              <w:spacing w:after="0"/>
              <w:rPr>
                <w:rFonts w:asciiTheme="minorHAnsi" w:hAnsiTheme="minorHAnsi" w:cstheme="minorHAnsi"/>
                <w:sz w:val="20"/>
              </w:rPr>
            </w:pPr>
            <w:r w:rsidRPr="00D2236E">
              <w:rPr>
                <w:rFonts w:asciiTheme="minorHAnsi" w:hAnsiTheme="minorHAnsi" w:cstheme="minorHAnsi"/>
                <w:sz w:val="20"/>
              </w:rPr>
              <w:t>`</w:t>
            </w:r>
          </w:p>
        </w:tc>
        <w:tc>
          <w:tcPr>
            <w:tcW w:w="6946" w:type="dxa"/>
          </w:tcPr>
          <w:p w14:paraId="1BF2E87D" w14:textId="77777777" w:rsidR="002B3189" w:rsidRPr="00D2236E" w:rsidRDefault="002B3189" w:rsidP="002D2B72">
            <w:pPr>
              <w:spacing w:after="0"/>
              <w:rPr>
                <w:rFonts w:cstheme="minorHAnsi"/>
                <w:sz w:val="20"/>
              </w:rPr>
            </w:pPr>
            <w:r w:rsidRPr="00D2236E">
              <w:rPr>
                <w:rFonts w:cstheme="minorHAnsi"/>
                <w:sz w:val="20"/>
              </w:rPr>
              <w:t xml:space="preserve">De belastingapplicatie heeft de mogelijkheid de indiener van verzoeken, bezwaren en/of een beroepschrift (geautomatiseerd na een specifiek in te stellen periode) een tussenbericht te sturen over de afhandelingstermijn. </w:t>
            </w:r>
          </w:p>
        </w:tc>
        <w:tc>
          <w:tcPr>
            <w:tcW w:w="709" w:type="dxa"/>
            <w:shd w:val="clear" w:color="auto" w:fill="FFFFFF" w:themeFill="background1"/>
          </w:tcPr>
          <w:p w14:paraId="7E4CFB60" w14:textId="77777777" w:rsidR="002B3189" w:rsidRPr="00D2236E" w:rsidRDefault="002B3189" w:rsidP="002D2B72">
            <w:pPr>
              <w:spacing w:after="0"/>
              <w:jc w:val="center"/>
              <w:rPr>
                <w:rFonts w:cstheme="minorHAnsi"/>
                <w:sz w:val="20"/>
              </w:rPr>
            </w:pPr>
          </w:p>
        </w:tc>
        <w:tc>
          <w:tcPr>
            <w:tcW w:w="708" w:type="dxa"/>
            <w:shd w:val="clear" w:color="auto" w:fill="FFFFFF" w:themeFill="background1"/>
          </w:tcPr>
          <w:p w14:paraId="6A54923A" w14:textId="2241E99F" w:rsidR="002B3189" w:rsidRPr="00D2236E" w:rsidRDefault="00CF50A7" w:rsidP="002D2B72">
            <w:pPr>
              <w:spacing w:after="0"/>
              <w:jc w:val="center"/>
              <w:rPr>
                <w:rFonts w:cstheme="minorHAnsi"/>
                <w:sz w:val="20"/>
              </w:rPr>
            </w:pPr>
            <w:r w:rsidRPr="00D2236E">
              <w:rPr>
                <w:rFonts w:cstheme="minorHAnsi"/>
                <w:sz w:val="20"/>
              </w:rPr>
              <w:t>5</w:t>
            </w:r>
          </w:p>
        </w:tc>
      </w:tr>
      <w:tr w:rsidR="002B3189" w:rsidRPr="00D2236E" w14:paraId="30CFC465" w14:textId="77777777" w:rsidTr="002B3189">
        <w:tc>
          <w:tcPr>
            <w:tcW w:w="706" w:type="dxa"/>
          </w:tcPr>
          <w:p w14:paraId="6048142C" w14:textId="77777777" w:rsidR="002B3189" w:rsidRPr="00D2236E" w:rsidRDefault="002B3189" w:rsidP="00071F86">
            <w:pPr>
              <w:pStyle w:val="Lijstalinea"/>
              <w:numPr>
                <w:ilvl w:val="0"/>
                <w:numId w:val="27"/>
              </w:numPr>
              <w:spacing w:after="0"/>
              <w:rPr>
                <w:rFonts w:asciiTheme="minorHAnsi" w:hAnsiTheme="minorHAnsi" w:cstheme="minorHAnsi"/>
                <w:sz w:val="20"/>
              </w:rPr>
            </w:pPr>
          </w:p>
        </w:tc>
        <w:tc>
          <w:tcPr>
            <w:tcW w:w="6946" w:type="dxa"/>
          </w:tcPr>
          <w:p w14:paraId="483ABDF4" w14:textId="77777777" w:rsidR="002B3189" w:rsidRPr="00D2236E" w:rsidRDefault="002B3189" w:rsidP="002D2B72">
            <w:pPr>
              <w:spacing w:after="0"/>
              <w:rPr>
                <w:rFonts w:cstheme="minorHAnsi"/>
                <w:sz w:val="20"/>
              </w:rPr>
            </w:pPr>
            <w:r w:rsidRPr="00D2236E">
              <w:rPr>
                <w:rFonts w:cstheme="minorHAnsi"/>
                <w:sz w:val="20"/>
              </w:rPr>
              <w:t xml:space="preserve">Per type brief kan worden ingesteld of de gebruiker wijzigingen in het opgemaakte en/of </w:t>
            </w:r>
            <w:proofErr w:type="spellStart"/>
            <w:r w:rsidRPr="00D2236E">
              <w:rPr>
                <w:rFonts w:cstheme="minorHAnsi"/>
                <w:sz w:val="20"/>
              </w:rPr>
              <w:t>vooringevulde</w:t>
            </w:r>
            <w:proofErr w:type="spellEnd"/>
            <w:r w:rsidRPr="00D2236E">
              <w:rPr>
                <w:rFonts w:cstheme="minorHAnsi"/>
                <w:sz w:val="20"/>
              </w:rPr>
              <w:t xml:space="preserve"> document kan maken</w:t>
            </w:r>
          </w:p>
        </w:tc>
        <w:tc>
          <w:tcPr>
            <w:tcW w:w="709" w:type="dxa"/>
          </w:tcPr>
          <w:p w14:paraId="686D87BE" w14:textId="77777777" w:rsidR="002B3189" w:rsidRPr="00D2236E" w:rsidRDefault="002B3189" w:rsidP="002D2B72">
            <w:pPr>
              <w:spacing w:after="0"/>
              <w:jc w:val="center"/>
              <w:rPr>
                <w:rFonts w:cstheme="minorHAnsi"/>
                <w:sz w:val="20"/>
              </w:rPr>
            </w:pPr>
          </w:p>
        </w:tc>
        <w:tc>
          <w:tcPr>
            <w:tcW w:w="708" w:type="dxa"/>
          </w:tcPr>
          <w:p w14:paraId="4CFD69C7" w14:textId="14513DE7" w:rsidR="002B3189" w:rsidRPr="00D2236E" w:rsidRDefault="00CF50A7" w:rsidP="002D2B72">
            <w:pPr>
              <w:spacing w:after="0"/>
              <w:jc w:val="center"/>
              <w:rPr>
                <w:rFonts w:cstheme="minorHAnsi"/>
                <w:sz w:val="20"/>
              </w:rPr>
            </w:pPr>
            <w:r w:rsidRPr="00D2236E">
              <w:rPr>
                <w:rFonts w:cstheme="minorHAnsi"/>
                <w:sz w:val="20"/>
              </w:rPr>
              <w:t>3</w:t>
            </w:r>
          </w:p>
        </w:tc>
      </w:tr>
    </w:tbl>
    <w:p w14:paraId="17C10400" w14:textId="4A788CE2" w:rsidR="00B2266B" w:rsidRPr="00D2236E" w:rsidRDefault="00B2266B" w:rsidP="005B418D">
      <w:pPr>
        <w:pStyle w:val="Kop2"/>
      </w:pPr>
      <w:bookmarkStart w:id="62" w:name="_Toc72840080"/>
      <w:r w:rsidRPr="00D2236E">
        <w:t>Documenten</w:t>
      </w:r>
      <w:bookmarkEnd w:id="62"/>
    </w:p>
    <w:tbl>
      <w:tblPr>
        <w:tblStyle w:val="Tabelraster"/>
        <w:tblW w:w="9069" w:type="dxa"/>
        <w:tblLayout w:type="fixed"/>
        <w:tblLook w:val="04A0" w:firstRow="1" w:lastRow="0" w:firstColumn="1" w:lastColumn="0" w:noHBand="0" w:noVBand="1"/>
      </w:tblPr>
      <w:tblGrid>
        <w:gridCol w:w="706"/>
        <w:gridCol w:w="6946"/>
        <w:gridCol w:w="709"/>
        <w:gridCol w:w="708"/>
      </w:tblGrid>
      <w:tr w:rsidR="002B3189" w:rsidRPr="00D2236E" w14:paraId="19657170" w14:textId="77777777" w:rsidTr="002B3189">
        <w:trPr>
          <w:tblHeader/>
        </w:trPr>
        <w:tc>
          <w:tcPr>
            <w:tcW w:w="706" w:type="dxa"/>
            <w:shd w:val="clear" w:color="auto" w:fill="E10E49"/>
            <w:vAlign w:val="center"/>
          </w:tcPr>
          <w:p w14:paraId="62C32A52" w14:textId="77777777" w:rsidR="002B3189" w:rsidRPr="00D2236E" w:rsidRDefault="002B3189" w:rsidP="002D2B72">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743B8013" w14:textId="77777777" w:rsidR="002B3189" w:rsidRPr="00D2236E" w:rsidRDefault="002B3189" w:rsidP="002D2B72">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79B638C3" w14:textId="77777777" w:rsidR="002B3189" w:rsidRPr="00D2236E" w:rsidRDefault="002B3189" w:rsidP="002D2B72">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5EAC7731" w14:textId="77777777" w:rsidR="002B3189" w:rsidRPr="00D2236E" w:rsidRDefault="002B3189" w:rsidP="002D2B72">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2B3189" w:rsidRPr="00D2236E" w14:paraId="70EF1F44" w14:textId="77777777" w:rsidTr="002B3189">
        <w:tc>
          <w:tcPr>
            <w:tcW w:w="706" w:type="dxa"/>
          </w:tcPr>
          <w:p w14:paraId="2CA2C1AE" w14:textId="77777777" w:rsidR="002B3189" w:rsidRPr="00D2236E" w:rsidRDefault="002B3189" w:rsidP="00071F86">
            <w:pPr>
              <w:pStyle w:val="Lijstalinea"/>
              <w:numPr>
                <w:ilvl w:val="0"/>
                <w:numId w:val="27"/>
              </w:numPr>
              <w:spacing w:after="0"/>
              <w:rPr>
                <w:rFonts w:asciiTheme="minorHAnsi" w:hAnsiTheme="minorHAnsi" w:cstheme="minorHAnsi"/>
                <w:sz w:val="20"/>
              </w:rPr>
            </w:pPr>
          </w:p>
        </w:tc>
        <w:tc>
          <w:tcPr>
            <w:tcW w:w="6946" w:type="dxa"/>
          </w:tcPr>
          <w:p w14:paraId="7AECF358" w14:textId="57AA4194" w:rsidR="002B3189" w:rsidRPr="00D2236E" w:rsidRDefault="002B3189" w:rsidP="002D2B72">
            <w:pPr>
              <w:spacing w:after="0"/>
              <w:rPr>
                <w:rFonts w:cstheme="minorHAnsi"/>
                <w:sz w:val="20"/>
              </w:rPr>
            </w:pPr>
            <w:r w:rsidRPr="00D2236E">
              <w:rPr>
                <w:rFonts w:cstheme="minorHAnsi"/>
                <w:sz w:val="20"/>
              </w:rPr>
              <w:t>Een te printen of verzenden document kan met een preview op het scherm worden getoond. In deze preview mogen geen wijzigingen worden doorgevoerd.</w:t>
            </w:r>
          </w:p>
        </w:tc>
        <w:tc>
          <w:tcPr>
            <w:tcW w:w="709" w:type="dxa"/>
            <w:shd w:val="clear" w:color="auto" w:fill="FFFFFF" w:themeFill="background1"/>
          </w:tcPr>
          <w:p w14:paraId="15B8B54A" w14:textId="77777777" w:rsidR="002B3189" w:rsidRPr="00D2236E" w:rsidRDefault="002B3189" w:rsidP="002D2B72">
            <w:pPr>
              <w:spacing w:after="0"/>
              <w:jc w:val="center"/>
              <w:rPr>
                <w:rFonts w:cstheme="minorHAnsi"/>
                <w:sz w:val="20"/>
              </w:rPr>
            </w:pPr>
          </w:p>
        </w:tc>
        <w:tc>
          <w:tcPr>
            <w:tcW w:w="708" w:type="dxa"/>
            <w:shd w:val="clear" w:color="auto" w:fill="FFFFFF" w:themeFill="background1"/>
          </w:tcPr>
          <w:p w14:paraId="6A0F885C" w14:textId="56965C93" w:rsidR="002B3189" w:rsidRPr="00D2236E" w:rsidRDefault="00CF50A7" w:rsidP="002D2B72">
            <w:pPr>
              <w:spacing w:after="0"/>
              <w:jc w:val="center"/>
              <w:rPr>
                <w:rFonts w:cstheme="minorHAnsi"/>
                <w:sz w:val="20"/>
              </w:rPr>
            </w:pPr>
            <w:r w:rsidRPr="00D2236E">
              <w:rPr>
                <w:rFonts w:cstheme="minorHAnsi"/>
                <w:sz w:val="20"/>
              </w:rPr>
              <w:t>10</w:t>
            </w:r>
          </w:p>
        </w:tc>
      </w:tr>
      <w:tr w:rsidR="002B3189" w:rsidRPr="00D2236E" w14:paraId="41A64272" w14:textId="77777777" w:rsidTr="002B3189">
        <w:tc>
          <w:tcPr>
            <w:tcW w:w="706" w:type="dxa"/>
          </w:tcPr>
          <w:p w14:paraId="396355F6" w14:textId="77777777" w:rsidR="002B3189" w:rsidRPr="00D2236E" w:rsidRDefault="002B3189" w:rsidP="00071F86">
            <w:pPr>
              <w:pStyle w:val="Lijstalinea"/>
              <w:numPr>
                <w:ilvl w:val="0"/>
                <w:numId w:val="27"/>
              </w:numPr>
              <w:spacing w:after="0"/>
              <w:rPr>
                <w:rFonts w:asciiTheme="minorHAnsi" w:hAnsiTheme="minorHAnsi" w:cstheme="minorHAnsi"/>
                <w:sz w:val="20"/>
              </w:rPr>
            </w:pPr>
          </w:p>
        </w:tc>
        <w:tc>
          <w:tcPr>
            <w:tcW w:w="6946" w:type="dxa"/>
          </w:tcPr>
          <w:p w14:paraId="32E59882" w14:textId="48CAE312" w:rsidR="002B3189" w:rsidRPr="00D2236E" w:rsidRDefault="002B3189" w:rsidP="002D2B72">
            <w:pPr>
              <w:spacing w:after="0"/>
              <w:rPr>
                <w:rFonts w:cstheme="minorHAnsi"/>
                <w:sz w:val="20"/>
              </w:rPr>
            </w:pPr>
            <w:r w:rsidRPr="00D2236E">
              <w:rPr>
                <w:rFonts w:cstheme="minorHAnsi"/>
                <w:sz w:val="20"/>
              </w:rPr>
              <w:t>Aan ieder document kunnen kenmerken (metagegevens) worden toegevoegd ten behoeve van de zoekfunctionaliteit, zoals aanslagnummer, subjectnummer, objectnummer, achternaam</w:t>
            </w:r>
          </w:p>
        </w:tc>
        <w:tc>
          <w:tcPr>
            <w:tcW w:w="709" w:type="dxa"/>
            <w:shd w:val="clear" w:color="auto" w:fill="FFFFFF" w:themeFill="background1"/>
          </w:tcPr>
          <w:p w14:paraId="1F1CD70D" w14:textId="77777777" w:rsidR="002B3189" w:rsidRPr="00D2236E" w:rsidRDefault="002B3189" w:rsidP="002D2B72">
            <w:pPr>
              <w:spacing w:after="0"/>
              <w:jc w:val="center"/>
              <w:rPr>
                <w:rFonts w:cstheme="minorHAnsi"/>
                <w:sz w:val="20"/>
              </w:rPr>
            </w:pPr>
          </w:p>
        </w:tc>
        <w:tc>
          <w:tcPr>
            <w:tcW w:w="708" w:type="dxa"/>
            <w:shd w:val="clear" w:color="auto" w:fill="FFFFFF" w:themeFill="background1"/>
          </w:tcPr>
          <w:p w14:paraId="3072DD73" w14:textId="4CBEE894" w:rsidR="002B3189" w:rsidRPr="00D2236E" w:rsidRDefault="00CF50A7" w:rsidP="002D2B72">
            <w:pPr>
              <w:spacing w:after="0"/>
              <w:jc w:val="center"/>
              <w:rPr>
                <w:rFonts w:cstheme="minorHAnsi"/>
                <w:sz w:val="20"/>
              </w:rPr>
            </w:pPr>
            <w:r w:rsidRPr="00D2236E">
              <w:rPr>
                <w:rFonts w:cstheme="minorHAnsi"/>
                <w:sz w:val="20"/>
              </w:rPr>
              <w:t>5</w:t>
            </w:r>
          </w:p>
        </w:tc>
      </w:tr>
      <w:tr w:rsidR="002B3189" w:rsidRPr="00D2236E" w14:paraId="5F62E455" w14:textId="77777777" w:rsidTr="002B3189">
        <w:tc>
          <w:tcPr>
            <w:tcW w:w="706" w:type="dxa"/>
          </w:tcPr>
          <w:p w14:paraId="10F91E03" w14:textId="77777777" w:rsidR="002B3189" w:rsidRPr="00D2236E" w:rsidRDefault="002B3189" w:rsidP="00071F86">
            <w:pPr>
              <w:pStyle w:val="Lijstalinea"/>
              <w:numPr>
                <w:ilvl w:val="0"/>
                <w:numId w:val="27"/>
              </w:numPr>
              <w:spacing w:after="0"/>
              <w:rPr>
                <w:rFonts w:asciiTheme="minorHAnsi" w:hAnsiTheme="minorHAnsi" w:cstheme="minorHAnsi"/>
                <w:sz w:val="20"/>
              </w:rPr>
            </w:pPr>
          </w:p>
        </w:tc>
        <w:tc>
          <w:tcPr>
            <w:tcW w:w="6946" w:type="dxa"/>
          </w:tcPr>
          <w:p w14:paraId="400112B6" w14:textId="77777777" w:rsidR="002B3189" w:rsidRPr="00D2236E" w:rsidRDefault="002B3189" w:rsidP="002D2B72">
            <w:pPr>
              <w:spacing w:after="0"/>
              <w:rPr>
                <w:rFonts w:cstheme="minorHAnsi"/>
                <w:sz w:val="20"/>
              </w:rPr>
            </w:pPr>
            <w:r w:rsidRPr="00D2236E">
              <w:rPr>
                <w:rFonts w:cstheme="minorHAnsi"/>
                <w:sz w:val="20"/>
              </w:rPr>
              <w:t xml:space="preserve">Documenten uit het dossier van een belastingplichtige kunnen naast het fysiek printen of plaatsen in het portaal (en </w:t>
            </w:r>
            <w:proofErr w:type="spellStart"/>
            <w:r w:rsidRPr="00D2236E">
              <w:rPr>
                <w:rFonts w:cstheme="minorHAnsi"/>
                <w:sz w:val="20"/>
              </w:rPr>
              <w:t>MijnOverheid</w:t>
            </w:r>
            <w:proofErr w:type="spellEnd"/>
            <w:r w:rsidRPr="00D2236E">
              <w:rPr>
                <w:rFonts w:cstheme="minorHAnsi"/>
                <w:sz w:val="20"/>
              </w:rPr>
              <w:t>) vanuit de applicatie ook aan de belastingplichtige ter beschikking worden gesteld als PDF/A via (beveiligde) mail.</w:t>
            </w:r>
          </w:p>
        </w:tc>
        <w:tc>
          <w:tcPr>
            <w:tcW w:w="709" w:type="dxa"/>
            <w:shd w:val="clear" w:color="auto" w:fill="FFFFFF" w:themeFill="background1"/>
          </w:tcPr>
          <w:p w14:paraId="64AB62C1" w14:textId="77777777" w:rsidR="002B3189" w:rsidRPr="00D2236E" w:rsidRDefault="002B3189" w:rsidP="002D2B72">
            <w:pPr>
              <w:spacing w:after="0"/>
              <w:jc w:val="center"/>
              <w:rPr>
                <w:rFonts w:cstheme="minorHAnsi"/>
                <w:sz w:val="20"/>
              </w:rPr>
            </w:pPr>
          </w:p>
        </w:tc>
        <w:tc>
          <w:tcPr>
            <w:tcW w:w="708" w:type="dxa"/>
            <w:shd w:val="clear" w:color="auto" w:fill="FFFFFF" w:themeFill="background1"/>
          </w:tcPr>
          <w:p w14:paraId="1DF87310" w14:textId="73635801" w:rsidR="002B3189" w:rsidRPr="00D2236E" w:rsidRDefault="00CF50A7" w:rsidP="002D2B72">
            <w:pPr>
              <w:spacing w:after="0"/>
              <w:jc w:val="center"/>
              <w:rPr>
                <w:rFonts w:cstheme="minorHAnsi"/>
                <w:sz w:val="20"/>
              </w:rPr>
            </w:pPr>
            <w:r w:rsidRPr="00D2236E">
              <w:rPr>
                <w:rFonts w:cstheme="minorHAnsi"/>
                <w:sz w:val="20"/>
              </w:rPr>
              <w:t>3</w:t>
            </w:r>
          </w:p>
        </w:tc>
      </w:tr>
      <w:tr w:rsidR="002B3189" w:rsidRPr="00D2236E" w14:paraId="76201D84" w14:textId="77777777" w:rsidTr="002B3189">
        <w:tc>
          <w:tcPr>
            <w:tcW w:w="706" w:type="dxa"/>
          </w:tcPr>
          <w:p w14:paraId="0B3E7245" w14:textId="77777777" w:rsidR="002B3189" w:rsidRPr="00D2236E" w:rsidRDefault="002B3189" w:rsidP="00071F86">
            <w:pPr>
              <w:pStyle w:val="Lijstalinea"/>
              <w:numPr>
                <w:ilvl w:val="0"/>
                <w:numId w:val="27"/>
              </w:numPr>
              <w:spacing w:after="0"/>
              <w:rPr>
                <w:rFonts w:asciiTheme="minorHAnsi" w:hAnsiTheme="minorHAnsi" w:cstheme="minorHAnsi"/>
                <w:sz w:val="20"/>
              </w:rPr>
            </w:pPr>
          </w:p>
        </w:tc>
        <w:tc>
          <w:tcPr>
            <w:tcW w:w="6946" w:type="dxa"/>
          </w:tcPr>
          <w:p w14:paraId="75B28686" w14:textId="0FEDC96D" w:rsidR="002B3189" w:rsidRPr="00D2236E" w:rsidRDefault="002B3189" w:rsidP="002D2B72">
            <w:pPr>
              <w:spacing w:after="0"/>
              <w:rPr>
                <w:rFonts w:cstheme="minorHAnsi"/>
                <w:sz w:val="20"/>
              </w:rPr>
            </w:pPr>
            <w:r w:rsidRPr="00D2236E">
              <w:rPr>
                <w:rFonts w:cstheme="minorHAnsi"/>
                <w:sz w:val="20"/>
              </w:rPr>
              <w:t>Documentcreatie kan ook ‘in het veld’ via mobiele portaal worden uitgevoerd en verzonden (v.b. deurwaarders).</w:t>
            </w:r>
          </w:p>
        </w:tc>
        <w:tc>
          <w:tcPr>
            <w:tcW w:w="709" w:type="dxa"/>
            <w:shd w:val="clear" w:color="auto" w:fill="FFFFFF" w:themeFill="background1"/>
          </w:tcPr>
          <w:p w14:paraId="0BB4F2EC" w14:textId="77777777" w:rsidR="002B3189" w:rsidRPr="00D2236E" w:rsidRDefault="002B3189" w:rsidP="002D2B72">
            <w:pPr>
              <w:spacing w:after="0"/>
              <w:jc w:val="center"/>
              <w:rPr>
                <w:rFonts w:cstheme="minorHAnsi"/>
                <w:sz w:val="20"/>
              </w:rPr>
            </w:pPr>
          </w:p>
        </w:tc>
        <w:tc>
          <w:tcPr>
            <w:tcW w:w="708" w:type="dxa"/>
            <w:shd w:val="clear" w:color="auto" w:fill="FFFFFF" w:themeFill="background1"/>
          </w:tcPr>
          <w:p w14:paraId="37D80AB9" w14:textId="7BE44E14" w:rsidR="002B3189" w:rsidRPr="00D2236E" w:rsidRDefault="00CF50A7" w:rsidP="002D2B72">
            <w:pPr>
              <w:spacing w:after="0"/>
              <w:jc w:val="center"/>
              <w:rPr>
                <w:rFonts w:cstheme="minorHAnsi"/>
                <w:sz w:val="20"/>
              </w:rPr>
            </w:pPr>
            <w:r w:rsidRPr="00D2236E">
              <w:rPr>
                <w:rFonts w:cstheme="minorHAnsi"/>
                <w:sz w:val="20"/>
              </w:rPr>
              <w:t>3</w:t>
            </w:r>
          </w:p>
        </w:tc>
      </w:tr>
    </w:tbl>
    <w:p w14:paraId="5A245AB1" w14:textId="77777777" w:rsidR="00D57789" w:rsidRPr="00D2236E" w:rsidRDefault="00D57789">
      <w:pPr>
        <w:spacing w:after="0" w:line="240" w:lineRule="auto"/>
        <w:contextualSpacing w:val="0"/>
        <w:rPr>
          <w:rFonts w:eastAsia="Batang" w:cstheme="minorHAnsi"/>
          <w:b/>
          <w:bCs/>
          <w:color w:val="E10E49"/>
          <w:sz w:val="32"/>
          <w:szCs w:val="28"/>
        </w:rPr>
      </w:pPr>
      <w:r w:rsidRPr="00D2236E">
        <w:br w:type="page"/>
      </w:r>
    </w:p>
    <w:p w14:paraId="429BBA2F" w14:textId="0D006219" w:rsidR="005E1EA4" w:rsidRPr="00D2236E" w:rsidRDefault="005E1EA4" w:rsidP="00A24EA0">
      <w:pPr>
        <w:pStyle w:val="Kop1"/>
        <w:rPr>
          <w:lang w:val="sv-SE"/>
        </w:rPr>
      </w:pPr>
      <w:bookmarkStart w:id="63" w:name="_Toc72840081"/>
      <w:r w:rsidRPr="00D2236E">
        <w:rPr>
          <w:lang w:val="sv-SE"/>
        </w:rPr>
        <w:lastRenderedPageBreak/>
        <w:t>ICT</w:t>
      </w:r>
      <w:bookmarkEnd w:id="63"/>
      <w:r w:rsidR="005F2DD0" w:rsidRPr="00D2236E">
        <w:rPr>
          <w:lang w:val="sv-SE"/>
        </w:rPr>
        <w:t xml:space="preserve"> </w:t>
      </w:r>
    </w:p>
    <w:p w14:paraId="50AA5FAE" w14:textId="6D47C881" w:rsidR="0075193F" w:rsidRPr="00D2236E" w:rsidRDefault="00821C13" w:rsidP="005B418D">
      <w:pPr>
        <w:pStyle w:val="Kop2"/>
      </w:pPr>
      <w:bookmarkStart w:id="64" w:name="_Toc72840082"/>
      <w:r w:rsidRPr="00D2236E">
        <w:t>Algemeen</w:t>
      </w:r>
      <w:bookmarkEnd w:id="64"/>
    </w:p>
    <w:p w14:paraId="333D520C" w14:textId="4EC3A171" w:rsidR="0075193F" w:rsidRPr="00D2236E" w:rsidRDefault="00E8575C" w:rsidP="00BC2E10">
      <w:r w:rsidRPr="00D2236E">
        <w:t>In bijlage X is een apart</w:t>
      </w:r>
      <w:r w:rsidR="00BC2E10" w:rsidRPr="00D2236E">
        <w:t xml:space="preserve"> document </w:t>
      </w:r>
      <w:r w:rsidR="0091530E" w:rsidRPr="00D2236E">
        <w:t xml:space="preserve">opgenomen die </w:t>
      </w:r>
      <w:r w:rsidR="00BC2E10" w:rsidRPr="00D2236E">
        <w:t xml:space="preserve">een minimale, uniforme set aan standaard waarborgen, stuurmiddelen en remedies </w:t>
      </w:r>
      <w:r w:rsidR="0091530E" w:rsidRPr="00D2236E">
        <w:t xml:space="preserve">beschrijft </w:t>
      </w:r>
      <w:r w:rsidR="00907218" w:rsidRPr="00D2236E">
        <w:t xml:space="preserve">rondom privacy, beveiliging en ICT. Deze set is </w:t>
      </w:r>
      <w:r w:rsidR="00BC2E10" w:rsidRPr="00D2236E">
        <w:t xml:space="preserve">van toepassing voor </w:t>
      </w:r>
      <w:r w:rsidR="00FF7A0A" w:rsidRPr="00D2236E">
        <w:t>alle</w:t>
      </w:r>
      <w:r w:rsidR="00BC2E10" w:rsidRPr="00D2236E">
        <w:t xml:space="preserve"> inkoop- en aanbestedingstraject</w:t>
      </w:r>
      <w:r w:rsidR="007A4386" w:rsidRPr="00D2236E">
        <w:t xml:space="preserve">en </w:t>
      </w:r>
      <w:r w:rsidR="00FF7A0A" w:rsidRPr="00D2236E">
        <w:t>van</w:t>
      </w:r>
      <w:r w:rsidR="007A4386" w:rsidRPr="00D2236E">
        <w:t xml:space="preserve"> de kernapplicaties.</w:t>
      </w:r>
      <w:r w:rsidR="00FF7A0A" w:rsidRPr="00D2236E">
        <w:t xml:space="preserve"> Aanvullend op deze uniforme set zijn in dit hoofdstuk aanvullende wensen opgenomen die gelden voor de belastingapplicatie</w:t>
      </w:r>
      <w:r w:rsidR="00821C13" w:rsidRPr="00D2236E">
        <w:t xml:space="preserve"> (incl. frontoffice)</w:t>
      </w:r>
      <w:r w:rsidR="00FF7A0A" w:rsidRPr="00D2236E">
        <w:t>.</w:t>
      </w:r>
    </w:p>
    <w:p w14:paraId="41BBC3D8" w14:textId="77777777" w:rsidR="0075193F" w:rsidRPr="00D2236E" w:rsidRDefault="0075193F" w:rsidP="0075193F"/>
    <w:tbl>
      <w:tblPr>
        <w:tblStyle w:val="Tabelraster"/>
        <w:tblW w:w="9069" w:type="dxa"/>
        <w:tblLayout w:type="fixed"/>
        <w:tblLook w:val="04A0" w:firstRow="1" w:lastRow="0" w:firstColumn="1" w:lastColumn="0" w:noHBand="0" w:noVBand="1"/>
      </w:tblPr>
      <w:tblGrid>
        <w:gridCol w:w="706"/>
        <w:gridCol w:w="6946"/>
        <w:gridCol w:w="709"/>
        <w:gridCol w:w="708"/>
      </w:tblGrid>
      <w:tr w:rsidR="002B3189" w:rsidRPr="00D2236E" w14:paraId="5B078C7F" w14:textId="77777777" w:rsidTr="002B3189">
        <w:trPr>
          <w:tblHeader/>
        </w:trPr>
        <w:tc>
          <w:tcPr>
            <w:tcW w:w="706" w:type="dxa"/>
            <w:shd w:val="clear" w:color="auto" w:fill="E10E49"/>
            <w:vAlign w:val="center"/>
          </w:tcPr>
          <w:p w14:paraId="1FFFF265" w14:textId="77777777" w:rsidR="002B3189" w:rsidRPr="00D2236E" w:rsidRDefault="002B3189" w:rsidP="00394191">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902DCF1" w14:textId="77777777" w:rsidR="002B3189" w:rsidRPr="00D2236E" w:rsidRDefault="002B3189" w:rsidP="00394191">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419103A7" w14:textId="77777777" w:rsidR="002B3189" w:rsidRPr="00D2236E" w:rsidRDefault="002B3189" w:rsidP="00394191">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7345E24D" w14:textId="77777777" w:rsidR="002B3189" w:rsidRPr="00D2236E" w:rsidRDefault="002B3189" w:rsidP="00394191">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2B3189" w:rsidRPr="00D2236E" w14:paraId="56658F2D" w14:textId="77777777" w:rsidTr="002B3189">
        <w:tc>
          <w:tcPr>
            <w:tcW w:w="706" w:type="dxa"/>
          </w:tcPr>
          <w:p w14:paraId="7AF7C0C9" w14:textId="77777777" w:rsidR="002B3189" w:rsidRPr="00D2236E" w:rsidRDefault="002B3189" w:rsidP="002813C1">
            <w:pPr>
              <w:pStyle w:val="Lijstalinea"/>
              <w:numPr>
                <w:ilvl w:val="0"/>
                <w:numId w:val="32"/>
              </w:numPr>
              <w:spacing w:after="0"/>
              <w:rPr>
                <w:rFonts w:asciiTheme="minorHAnsi" w:hAnsiTheme="minorHAnsi" w:cstheme="minorBidi"/>
                <w:sz w:val="20"/>
              </w:rPr>
            </w:pPr>
          </w:p>
        </w:tc>
        <w:tc>
          <w:tcPr>
            <w:tcW w:w="6946" w:type="dxa"/>
          </w:tcPr>
          <w:p w14:paraId="0DABD81B" w14:textId="54E65536" w:rsidR="002B3189" w:rsidRPr="00D2236E" w:rsidRDefault="002B3189" w:rsidP="002813C1">
            <w:pPr>
              <w:rPr>
                <w:rFonts w:cstheme="minorBidi"/>
                <w:sz w:val="20"/>
                <w:szCs w:val="20"/>
              </w:rPr>
            </w:pPr>
            <w:r w:rsidRPr="00D2236E">
              <w:rPr>
                <w:rFonts w:cstheme="minorBidi"/>
                <w:sz w:val="20"/>
                <w:szCs w:val="20"/>
              </w:rPr>
              <w:t xml:space="preserve">Alle gebruikersinterfaces zijn </w:t>
            </w:r>
            <w:proofErr w:type="spellStart"/>
            <w:r w:rsidRPr="00D2236E">
              <w:rPr>
                <w:rFonts w:cstheme="minorBidi"/>
                <w:sz w:val="20"/>
                <w:szCs w:val="20"/>
              </w:rPr>
              <w:t>webbased</w:t>
            </w:r>
            <w:proofErr w:type="spellEnd"/>
            <w:r w:rsidRPr="00D2236E">
              <w:rPr>
                <w:rFonts w:cstheme="minorBidi"/>
                <w:sz w:val="20"/>
                <w:szCs w:val="20"/>
              </w:rPr>
              <w:t xml:space="preserve">. Voor het benaderen van de applicatie zijn geen </w:t>
            </w:r>
            <w:proofErr w:type="spellStart"/>
            <w:r w:rsidRPr="00D2236E">
              <w:rPr>
                <w:rFonts w:cstheme="minorBidi"/>
                <w:sz w:val="20"/>
                <w:szCs w:val="20"/>
              </w:rPr>
              <w:t>plugins</w:t>
            </w:r>
            <w:proofErr w:type="spellEnd"/>
            <w:r w:rsidRPr="00D2236E">
              <w:rPr>
                <w:rFonts w:cstheme="minorBidi"/>
                <w:sz w:val="20"/>
                <w:szCs w:val="20"/>
              </w:rPr>
              <w:t xml:space="preserve"> benodigd, zoals VPN of Citrix. </w:t>
            </w:r>
          </w:p>
        </w:tc>
        <w:tc>
          <w:tcPr>
            <w:tcW w:w="709" w:type="dxa"/>
            <w:shd w:val="clear" w:color="auto" w:fill="FFFFFF" w:themeFill="background1"/>
          </w:tcPr>
          <w:p w14:paraId="31F99A04" w14:textId="77777777" w:rsidR="002B3189" w:rsidRPr="00D2236E" w:rsidRDefault="002B3189" w:rsidP="002813C1">
            <w:pPr>
              <w:jc w:val="center"/>
              <w:rPr>
                <w:rFonts w:cstheme="minorBidi"/>
                <w:sz w:val="20"/>
              </w:rPr>
            </w:pPr>
          </w:p>
        </w:tc>
        <w:tc>
          <w:tcPr>
            <w:tcW w:w="708" w:type="dxa"/>
            <w:shd w:val="clear" w:color="auto" w:fill="FFFFFF" w:themeFill="background1"/>
          </w:tcPr>
          <w:p w14:paraId="4F965C73" w14:textId="46221532" w:rsidR="002B3189" w:rsidRPr="00D2236E" w:rsidRDefault="00CF50A7" w:rsidP="002813C1">
            <w:pPr>
              <w:jc w:val="center"/>
              <w:rPr>
                <w:rFonts w:cstheme="minorBidi"/>
                <w:sz w:val="20"/>
              </w:rPr>
            </w:pPr>
            <w:r w:rsidRPr="00D2236E">
              <w:rPr>
                <w:rFonts w:cstheme="minorBidi"/>
                <w:sz w:val="20"/>
              </w:rPr>
              <w:t>10</w:t>
            </w:r>
          </w:p>
        </w:tc>
      </w:tr>
      <w:tr w:rsidR="002B3189" w:rsidRPr="00D2236E" w14:paraId="6028BE70" w14:textId="77777777" w:rsidTr="002B3189">
        <w:tc>
          <w:tcPr>
            <w:tcW w:w="706" w:type="dxa"/>
          </w:tcPr>
          <w:p w14:paraId="1C09C066" w14:textId="77777777" w:rsidR="002B3189" w:rsidRPr="00D2236E" w:rsidRDefault="002B3189" w:rsidP="002D2B72">
            <w:pPr>
              <w:pStyle w:val="Lijstalinea"/>
              <w:numPr>
                <w:ilvl w:val="0"/>
                <w:numId w:val="32"/>
              </w:numPr>
              <w:spacing w:after="0"/>
              <w:rPr>
                <w:rFonts w:asciiTheme="minorHAnsi" w:hAnsiTheme="minorHAnsi" w:cstheme="minorBidi"/>
                <w:sz w:val="20"/>
              </w:rPr>
            </w:pPr>
          </w:p>
        </w:tc>
        <w:tc>
          <w:tcPr>
            <w:tcW w:w="6946" w:type="dxa"/>
          </w:tcPr>
          <w:p w14:paraId="3D26D87B" w14:textId="77777777" w:rsidR="002B3189" w:rsidRPr="00D2236E" w:rsidRDefault="002B3189" w:rsidP="3CA8B2BF">
            <w:pPr>
              <w:spacing w:after="0"/>
              <w:rPr>
                <w:rFonts w:cstheme="minorBidi"/>
                <w:sz w:val="20"/>
                <w:szCs w:val="20"/>
              </w:rPr>
            </w:pPr>
            <w:r w:rsidRPr="00D2236E">
              <w:rPr>
                <w:rFonts w:cstheme="minorBidi"/>
                <w:sz w:val="20"/>
                <w:szCs w:val="20"/>
              </w:rPr>
              <w:t xml:space="preserve">Leverancier neemt toonbaar deel aan de Common </w:t>
            </w:r>
            <w:proofErr w:type="spellStart"/>
            <w:r w:rsidRPr="00D2236E">
              <w:rPr>
                <w:rFonts w:cstheme="minorBidi"/>
                <w:sz w:val="20"/>
                <w:szCs w:val="20"/>
              </w:rPr>
              <w:t>Ground</w:t>
            </w:r>
            <w:proofErr w:type="spellEnd"/>
            <w:r w:rsidRPr="00D2236E">
              <w:rPr>
                <w:rFonts w:cstheme="minorBidi"/>
                <w:sz w:val="20"/>
                <w:szCs w:val="20"/>
              </w:rPr>
              <w:t xml:space="preserve"> ontwikkelingen en kan aannemelijk maken dat het in de applicatie voorsorteert op deze ontwikkelingen door onder andere de ontwikkeling naar een API-</w:t>
            </w:r>
            <w:proofErr w:type="spellStart"/>
            <w:r w:rsidRPr="00D2236E">
              <w:rPr>
                <w:rFonts w:cstheme="minorBidi"/>
                <w:sz w:val="20"/>
                <w:szCs w:val="20"/>
              </w:rPr>
              <w:t>based</w:t>
            </w:r>
            <w:proofErr w:type="spellEnd"/>
            <w:r w:rsidRPr="00D2236E">
              <w:rPr>
                <w:rFonts w:cstheme="minorBidi"/>
                <w:sz w:val="20"/>
                <w:szCs w:val="20"/>
              </w:rPr>
              <w:t xml:space="preserve"> koppelingsvlak in het kader van de ontwikkeling van de Common </w:t>
            </w:r>
            <w:proofErr w:type="spellStart"/>
            <w:r w:rsidRPr="00D2236E">
              <w:rPr>
                <w:rFonts w:cstheme="minorBidi"/>
                <w:sz w:val="20"/>
                <w:szCs w:val="20"/>
              </w:rPr>
              <w:t>Ground</w:t>
            </w:r>
            <w:proofErr w:type="spellEnd"/>
            <w:r w:rsidRPr="00D2236E">
              <w:rPr>
                <w:rFonts w:cstheme="minorBidi"/>
                <w:sz w:val="20"/>
                <w:szCs w:val="20"/>
              </w:rPr>
              <w:t xml:space="preserve">.  </w:t>
            </w:r>
          </w:p>
        </w:tc>
        <w:tc>
          <w:tcPr>
            <w:tcW w:w="709" w:type="dxa"/>
          </w:tcPr>
          <w:p w14:paraId="707F44DF" w14:textId="77777777" w:rsidR="002B3189" w:rsidRPr="00D2236E" w:rsidRDefault="002B3189" w:rsidP="002D2B72">
            <w:pPr>
              <w:spacing w:after="0"/>
              <w:jc w:val="center"/>
              <w:rPr>
                <w:rFonts w:cstheme="minorHAnsi"/>
                <w:sz w:val="20"/>
              </w:rPr>
            </w:pPr>
          </w:p>
        </w:tc>
        <w:tc>
          <w:tcPr>
            <w:tcW w:w="708" w:type="dxa"/>
          </w:tcPr>
          <w:p w14:paraId="5D8205E3" w14:textId="7378B179" w:rsidR="002B3189" w:rsidRPr="00D2236E" w:rsidRDefault="00CF50A7" w:rsidP="002D2B72">
            <w:pPr>
              <w:spacing w:after="0"/>
              <w:jc w:val="center"/>
              <w:rPr>
                <w:rFonts w:cstheme="minorHAnsi"/>
                <w:sz w:val="20"/>
              </w:rPr>
            </w:pPr>
            <w:r w:rsidRPr="00D2236E">
              <w:rPr>
                <w:rFonts w:cstheme="minorHAnsi"/>
                <w:sz w:val="20"/>
              </w:rPr>
              <w:t>5</w:t>
            </w:r>
          </w:p>
        </w:tc>
      </w:tr>
    </w:tbl>
    <w:p w14:paraId="7D23A3C7" w14:textId="41F49F88" w:rsidR="00137FF8" w:rsidRPr="00D2236E" w:rsidRDefault="00C219AD" w:rsidP="005B418D">
      <w:pPr>
        <w:pStyle w:val="Kop2"/>
      </w:pPr>
      <w:bookmarkStart w:id="65" w:name="_Toc72840083"/>
      <w:r w:rsidRPr="00D2236E">
        <w:t>Standaarden en k</w:t>
      </w:r>
      <w:r w:rsidR="00137FF8" w:rsidRPr="00D2236E">
        <w:t>oppelingen</w:t>
      </w:r>
      <w:bookmarkEnd w:id="65"/>
    </w:p>
    <w:tbl>
      <w:tblPr>
        <w:tblStyle w:val="Tabelraster"/>
        <w:tblW w:w="9069" w:type="dxa"/>
        <w:tblLayout w:type="fixed"/>
        <w:tblLook w:val="04A0" w:firstRow="1" w:lastRow="0" w:firstColumn="1" w:lastColumn="0" w:noHBand="0" w:noVBand="1"/>
      </w:tblPr>
      <w:tblGrid>
        <w:gridCol w:w="706"/>
        <w:gridCol w:w="6946"/>
        <w:gridCol w:w="709"/>
        <w:gridCol w:w="708"/>
      </w:tblGrid>
      <w:tr w:rsidR="002B3189" w:rsidRPr="00D2236E" w14:paraId="0404E365" w14:textId="77777777" w:rsidTr="002B3189">
        <w:trPr>
          <w:tblHeader/>
        </w:trPr>
        <w:tc>
          <w:tcPr>
            <w:tcW w:w="706" w:type="dxa"/>
            <w:shd w:val="clear" w:color="auto" w:fill="E10E49"/>
            <w:vAlign w:val="center"/>
          </w:tcPr>
          <w:p w14:paraId="30EF4F61" w14:textId="77777777" w:rsidR="002B3189" w:rsidRPr="00D2236E" w:rsidRDefault="002B3189" w:rsidP="00650DFA">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67C51C72" w14:textId="77777777" w:rsidR="002B3189" w:rsidRPr="00D2236E" w:rsidRDefault="002B3189" w:rsidP="00650DFA">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4B2CCF48" w14:textId="77777777" w:rsidR="002B3189" w:rsidRPr="00D2236E" w:rsidRDefault="002B3189" w:rsidP="00650DFA">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1118EB3B" w14:textId="77777777" w:rsidR="002B3189" w:rsidRPr="00D2236E" w:rsidRDefault="002B3189" w:rsidP="00650DFA">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2B3189" w:rsidRPr="00D2236E" w14:paraId="5A765BF2" w14:textId="77777777" w:rsidTr="002B3189">
        <w:tc>
          <w:tcPr>
            <w:tcW w:w="706" w:type="dxa"/>
          </w:tcPr>
          <w:p w14:paraId="7F08F86F" w14:textId="77777777" w:rsidR="002B3189" w:rsidRPr="00D2236E" w:rsidRDefault="002B3189" w:rsidP="002D2B72">
            <w:pPr>
              <w:pStyle w:val="Lijstalinea"/>
              <w:numPr>
                <w:ilvl w:val="0"/>
                <w:numId w:val="32"/>
              </w:numPr>
              <w:spacing w:after="0"/>
              <w:rPr>
                <w:rFonts w:asciiTheme="minorHAnsi" w:hAnsiTheme="minorHAnsi" w:cstheme="minorBidi"/>
                <w:sz w:val="20"/>
              </w:rPr>
            </w:pPr>
          </w:p>
        </w:tc>
        <w:tc>
          <w:tcPr>
            <w:tcW w:w="6946" w:type="dxa"/>
          </w:tcPr>
          <w:p w14:paraId="162FC0C0" w14:textId="5BA6F659" w:rsidR="002B3189" w:rsidRPr="00D2236E" w:rsidRDefault="002B3189" w:rsidP="002D2B72">
            <w:pPr>
              <w:spacing w:after="0"/>
              <w:rPr>
                <w:rFonts w:cstheme="minorBidi"/>
                <w:sz w:val="20"/>
                <w:szCs w:val="20"/>
              </w:rPr>
            </w:pPr>
            <w:r w:rsidRPr="00D2236E">
              <w:rPr>
                <w:rFonts w:cstheme="minorBidi"/>
                <w:sz w:val="20"/>
                <w:szCs w:val="20"/>
              </w:rPr>
              <w:t>Vanuit de modulaire gedachte kan de belastingapplicatie (via de ESB) zonder aanvullende modules worden gekoppeld met basisregistraties, landelijke voorzieningen en andere applicaties binnen het applicatielandschap.</w:t>
            </w:r>
            <w:r w:rsidRPr="00D2236E">
              <w:t xml:space="preserve"> </w:t>
            </w:r>
            <w:r w:rsidRPr="00D2236E">
              <w:rPr>
                <w:rFonts w:cstheme="minorBidi"/>
                <w:sz w:val="20"/>
                <w:szCs w:val="20"/>
              </w:rPr>
              <w:t>Indien een andere module (b.v. een datadistributiesysteem) benodigd is, dienen deze kosten van deze module in de prijsopgave te worden opgenomen en separaat te worden benoemd in de Inschrijving.</w:t>
            </w:r>
          </w:p>
        </w:tc>
        <w:tc>
          <w:tcPr>
            <w:tcW w:w="709" w:type="dxa"/>
            <w:shd w:val="clear" w:color="auto" w:fill="FFFFFF" w:themeFill="background1"/>
          </w:tcPr>
          <w:p w14:paraId="0C96C08A" w14:textId="77777777" w:rsidR="002B3189" w:rsidRPr="00D2236E" w:rsidRDefault="002B3189" w:rsidP="002D2B72">
            <w:pPr>
              <w:spacing w:after="0"/>
              <w:jc w:val="center"/>
              <w:rPr>
                <w:rFonts w:cstheme="minorHAnsi"/>
                <w:sz w:val="20"/>
              </w:rPr>
            </w:pPr>
          </w:p>
        </w:tc>
        <w:tc>
          <w:tcPr>
            <w:tcW w:w="708" w:type="dxa"/>
            <w:shd w:val="clear" w:color="auto" w:fill="FFFFFF" w:themeFill="background1"/>
          </w:tcPr>
          <w:p w14:paraId="0E652CDA" w14:textId="5BB32DCF" w:rsidR="002B3189" w:rsidRPr="00D2236E" w:rsidRDefault="00CF50A7" w:rsidP="002D2B72">
            <w:pPr>
              <w:spacing w:after="0"/>
              <w:jc w:val="center"/>
              <w:rPr>
                <w:rFonts w:cstheme="minorHAnsi"/>
                <w:sz w:val="20"/>
              </w:rPr>
            </w:pPr>
            <w:r w:rsidRPr="00D2236E">
              <w:rPr>
                <w:rFonts w:cstheme="minorHAnsi"/>
                <w:sz w:val="20"/>
              </w:rPr>
              <w:t>10</w:t>
            </w:r>
          </w:p>
        </w:tc>
      </w:tr>
      <w:tr w:rsidR="002B3189" w:rsidRPr="00D2236E" w14:paraId="3AD1EBFC" w14:textId="77777777" w:rsidTr="002B3189">
        <w:tc>
          <w:tcPr>
            <w:tcW w:w="706" w:type="dxa"/>
          </w:tcPr>
          <w:p w14:paraId="29990556" w14:textId="77777777" w:rsidR="002B3189" w:rsidRPr="00D2236E" w:rsidRDefault="002B3189" w:rsidP="00171864">
            <w:pPr>
              <w:pStyle w:val="Lijstalinea"/>
              <w:numPr>
                <w:ilvl w:val="0"/>
                <w:numId w:val="32"/>
              </w:numPr>
              <w:spacing w:after="0"/>
              <w:rPr>
                <w:rFonts w:asciiTheme="minorHAnsi" w:hAnsiTheme="minorHAnsi" w:cstheme="minorBidi"/>
                <w:sz w:val="20"/>
              </w:rPr>
            </w:pPr>
          </w:p>
        </w:tc>
        <w:tc>
          <w:tcPr>
            <w:tcW w:w="6946" w:type="dxa"/>
          </w:tcPr>
          <w:p w14:paraId="6E6E7042" w14:textId="79C2E8C2" w:rsidR="002B3189" w:rsidRPr="00D2236E" w:rsidRDefault="002B3189" w:rsidP="00BF6B9C">
            <w:pPr>
              <w:spacing w:after="0"/>
              <w:rPr>
                <w:rFonts w:cstheme="minorHAnsi"/>
                <w:sz w:val="20"/>
              </w:rPr>
            </w:pPr>
            <w:r w:rsidRPr="00D2236E">
              <w:rPr>
                <w:rFonts w:cstheme="minorHAnsi"/>
                <w:sz w:val="20"/>
              </w:rPr>
              <w:t xml:space="preserve">De applicatie ondersteunt </w:t>
            </w:r>
            <w:proofErr w:type="spellStart"/>
            <w:r w:rsidRPr="00D2236E">
              <w:rPr>
                <w:rFonts w:cstheme="minorHAnsi"/>
                <w:sz w:val="20"/>
              </w:rPr>
              <w:t>Diftar</w:t>
            </w:r>
            <w:proofErr w:type="spellEnd"/>
            <w:r w:rsidRPr="00D2236E">
              <w:rPr>
                <w:rFonts w:cstheme="minorHAnsi"/>
                <w:sz w:val="20"/>
              </w:rPr>
              <w:t xml:space="preserve"> op basis van bestandsuitwisseling met afvalverwerkers en een of meerdere databeheerders van de inzamelmiddelen/passen. Indien de afvalverwerkers berichtenverkeer gaan ondersteunen, dient deze koppeling te worden doorontwikkeld voor berichtenverkeer.</w:t>
            </w:r>
          </w:p>
        </w:tc>
        <w:tc>
          <w:tcPr>
            <w:tcW w:w="709" w:type="dxa"/>
            <w:shd w:val="clear" w:color="auto" w:fill="auto"/>
          </w:tcPr>
          <w:p w14:paraId="22B9FBE1" w14:textId="77777777" w:rsidR="002B3189" w:rsidRPr="00D2236E" w:rsidRDefault="002B3189" w:rsidP="00BF6B9C">
            <w:pPr>
              <w:spacing w:after="0"/>
              <w:jc w:val="center"/>
              <w:rPr>
                <w:rFonts w:cstheme="minorHAnsi"/>
                <w:sz w:val="20"/>
              </w:rPr>
            </w:pPr>
          </w:p>
        </w:tc>
        <w:tc>
          <w:tcPr>
            <w:tcW w:w="708" w:type="dxa"/>
            <w:shd w:val="clear" w:color="auto" w:fill="auto"/>
          </w:tcPr>
          <w:p w14:paraId="5400B94F" w14:textId="642114C8" w:rsidR="002B3189" w:rsidRPr="00D2236E" w:rsidRDefault="00CF50A7" w:rsidP="00BF6B9C">
            <w:pPr>
              <w:spacing w:after="0"/>
              <w:jc w:val="center"/>
              <w:rPr>
                <w:rFonts w:cstheme="minorHAnsi"/>
                <w:sz w:val="20"/>
              </w:rPr>
            </w:pPr>
            <w:r w:rsidRPr="00D2236E">
              <w:rPr>
                <w:rFonts w:cstheme="minorHAnsi"/>
                <w:sz w:val="20"/>
              </w:rPr>
              <w:t>5</w:t>
            </w:r>
          </w:p>
        </w:tc>
      </w:tr>
      <w:tr w:rsidR="002B3189" w:rsidRPr="00D2236E" w14:paraId="70B81899" w14:textId="77777777" w:rsidTr="002B3189">
        <w:tc>
          <w:tcPr>
            <w:tcW w:w="706" w:type="dxa"/>
          </w:tcPr>
          <w:p w14:paraId="75B28035" w14:textId="77777777" w:rsidR="002B3189" w:rsidRPr="00D2236E" w:rsidRDefault="002B3189" w:rsidP="00171864">
            <w:pPr>
              <w:pStyle w:val="Lijstalinea"/>
              <w:numPr>
                <w:ilvl w:val="0"/>
                <w:numId w:val="32"/>
              </w:numPr>
              <w:spacing w:after="0"/>
              <w:rPr>
                <w:rFonts w:asciiTheme="minorHAnsi" w:hAnsiTheme="minorHAnsi" w:cstheme="minorBidi"/>
                <w:sz w:val="20"/>
              </w:rPr>
            </w:pPr>
          </w:p>
        </w:tc>
        <w:tc>
          <w:tcPr>
            <w:tcW w:w="6946" w:type="dxa"/>
          </w:tcPr>
          <w:p w14:paraId="5BED5F9F" w14:textId="0573E529" w:rsidR="002B3189" w:rsidRPr="00D2236E" w:rsidRDefault="002B3189" w:rsidP="00BF6B9C">
            <w:pPr>
              <w:spacing w:after="0"/>
              <w:rPr>
                <w:rFonts w:cstheme="minorHAnsi"/>
                <w:sz w:val="20"/>
              </w:rPr>
            </w:pPr>
            <w:r w:rsidRPr="00D2236E">
              <w:rPr>
                <w:rFonts w:cstheme="minorHAnsi"/>
                <w:sz w:val="20"/>
              </w:rPr>
              <w:t xml:space="preserve">De applicatie kan bestanden van mutatiesignalering (via </w:t>
            </w:r>
            <w:proofErr w:type="spellStart"/>
            <w:r w:rsidRPr="00D2236E">
              <w:rPr>
                <w:rFonts w:cstheme="minorHAnsi"/>
                <w:sz w:val="20"/>
              </w:rPr>
              <w:t>Cyclomedia</w:t>
            </w:r>
            <w:proofErr w:type="spellEnd"/>
            <w:r w:rsidRPr="00D2236E">
              <w:rPr>
                <w:rFonts w:cstheme="minorHAnsi"/>
                <w:sz w:val="20"/>
              </w:rPr>
              <w:t xml:space="preserve"> of luchtfotovergelijking van gemeenten) importeren en geautomatiseerd verwerken. </w:t>
            </w:r>
          </w:p>
        </w:tc>
        <w:tc>
          <w:tcPr>
            <w:tcW w:w="709" w:type="dxa"/>
            <w:shd w:val="clear" w:color="auto" w:fill="FFFFFF" w:themeFill="background1"/>
          </w:tcPr>
          <w:p w14:paraId="39DD70A1" w14:textId="77777777" w:rsidR="002B3189" w:rsidRPr="00D2236E" w:rsidRDefault="002B3189" w:rsidP="00650DFA">
            <w:pPr>
              <w:spacing w:after="0"/>
              <w:jc w:val="center"/>
              <w:rPr>
                <w:rFonts w:cstheme="minorHAnsi"/>
                <w:sz w:val="20"/>
              </w:rPr>
            </w:pPr>
          </w:p>
        </w:tc>
        <w:tc>
          <w:tcPr>
            <w:tcW w:w="708" w:type="dxa"/>
            <w:shd w:val="clear" w:color="auto" w:fill="FFFFFF" w:themeFill="background1"/>
          </w:tcPr>
          <w:p w14:paraId="7F36B484" w14:textId="4B4ECF88" w:rsidR="002B3189" w:rsidRPr="00D2236E" w:rsidRDefault="00CF50A7" w:rsidP="00650DFA">
            <w:pPr>
              <w:spacing w:after="0"/>
              <w:jc w:val="center"/>
              <w:rPr>
                <w:rFonts w:cstheme="minorHAnsi"/>
                <w:sz w:val="20"/>
              </w:rPr>
            </w:pPr>
            <w:r w:rsidRPr="00D2236E">
              <w:rPr>
                <w:rFonts w:cstheme="minorHAnsi"/>
                <w:sz w:val="20"/>
              </w:rPr>
              <w:t>5</w:t>
            </w:r>
          </w:p>
        </w:tc>
      </w:tr>
    </w:tbl>
    <w:p w14:paraId="15E26AE5" w14:textId="3F7E0FB4" w:rsidR="00247D1B" w:rsidRPr="00D2236E" w:rsidRDefault="00247D1B" w:rsidP="00247D1B">
      <w:pPr>
        <w:pStyle w:val="Kop2"/>
      </w:pPr>
      <w:bookmarkStart w:id="66" w:name="_Toc72840084"/>
      <w:r w:rsidRPr="00D2236E">
        <w:t>Database</w:t>
      </w:r>
      <w:bookmarkEnd w:id="66"/>
      <w:r w:rsidRPr="00D2236E">
        <w:br/>
      </w:r>
    </w:p>
    <w:p w14:paraId="639A557E" w14:textId="204959BF" w:rsidR="00C4793F" w:rsidRPr="00D2236E" w:rsidRDefault="00BD0765" w:rsidP="005B418D">
      <w:pPr>
        <w:pStyle w:val="Kop2"/>
      </w:pPr>
      <w:bookmarkStart w:id="67" w:name="_Toc72840085"/>
      <w:r w:rsidRPr="00D2236E">
        <w:t>Authenticatie en autorisatie</w:t>
      </w:r>
      <w:bookmarkEnd w:id="67"/>
    </w:p>
    <w:tbl>
      <w:tblPr>
        <w:tblStyle w:val="Tabelraster"/>
        <w:tblW w:w="9069" w:type="dxa"/>
        <w:tblLayout w:type="fixed"/>
        <w:tblLook w:val="04A0" w:firstRow="1" w:lastRow="0" w:firstColumn="1" w:lastColumn="0" w:noHBand="0" w:noVBand="1"/>
      </w:tblPr>
      <w:tblGrid>
        <w:gridCol w:w="706"/>
        <w:gridCol w:w="6946"/>
        <w:gridCol w:w="709"/>
        <w:gridCol w:w="708"/>
      </w:tblGrid>
      <w:tr w:rsidR="002B3189" w:rsidRPr="00D2236E" w14:paraId="4EDAF234" w14:textId="77777777" w:rsidTr="002B3189">
        <w:trPr>
          <w:tblHeader/>
        </w:trPr>
        <w:tc>
          <w:tcPr>
            <w:tcW w:w="706" w:type="dxa"/>
            <w:shd w:val="clear" w:color="auto" w:fill="E10E49"/>
            <w:vAlign w:val="center"/>
          </w:tcPr>
          <w:p w14:paraId="32CEAB26" w14:textId="77777777" w:rsidR="002B3189" w:rsidRPr="00D2236E" w:rsidRDefault="002B3189" w:rsidP="002D2B72">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3D88AB9E" w14:textId="77777777" w:rsidR="002B3189" w:rsidRPr="00D2236E" w:rsidRDefault="002B3189" w:rsidP="002D2B72">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2FCCBA01" w14:textId="77777777" w:rsidR="002B3189" w:rsidRPr="00D2236E" w:rsidRDefault="002B3189" w:rsidP="002D2B72">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5C088B75" w14:textId="77777777" w:rsidR="002B3189" w:rsidRPr="00D2236E" w:rsidRDefault="002B3189" w:rsidP="3CA8B2BF">
            <w:pPr>
              <w:spacing w:before="0" w:after="0"/>
              <w:jc w:val="center"/>
              <w:rPr>
                <w:rFonts w:cstheme="minorBidi"/>
                <w:b/>
                <w:bCs/>
                <w:color w:val="FFFFFF" w:themeColor="background1"/>
                <w:sz w:val="20"/>
                <w:szCs w:val="20"/>
              </w:rPr>
            </w:pPr>
            <w:r w:rsidRPr="00D2236E">
              <w:rPr>
                <w:rFonts w:cstheme="minorBidi"/>
                <w:b/>
                <w:bCs/>
                <w:color w:val="FFFFFF" w:themeColor="background1"/>
                <w:sz w:val="20"/>
                <w:szCs w:val="20"/>
              </w:rPr>
              <w:t>Punten</w:t>
            </w:r>
          </w:p>
        </w:tc>
      </w:tr>
      <w:tr w:rsidR="002B3189" w:rsidRPr="00D2236E" w14:paraId="65D9CB45" w14:textId="77777777" w:rsidTr="002B3189">
        <w:tc>
          <w:tcPr>
            <w:tcW w:w="706" w:type="dxa"/>
          </w:tcPr>
          <w:p w14:paraId="36C00F58" w14:textId="77777777" w:rsidR="002B3189" w:rsidRPr="00D2236E" w:rsidRDefault="002B3189" w:rsidP="002D2B72">
            <w:pPr>
              <w:pStyle w:val="Lijstalinea"/>
              <w:numPr>
                <w:ilvl w:val="0"/>
                <w:numId w:val="32"/>
              </w:numPr>
              <w:spacing w:after="0"/>
              <w:rPr>
                <w:rFonts w:asciiTheme="minorHAnsi" w:hAnsiTheme="minorHAnsi" w:cstheme="minorBidi"/>
                <w:sz w:val="20"/>
              </w:rPr>
            </w:pPr>
          </w:p>
        </w:tc>
        <w:tc>
          <w:tcPr>
            <w:tcW w:w="6946" w:type="dxa"/>
          </w:tcPr>
          <w:p w14:paraId="0119832E" w14:textId="5F5BA201" w:rsidR="002B3189" w:rsidRPr="00D2236E" w:rsidRDefault="002B3189" w:rsidP="002D2B72">
            <w:pPr>
              <w:spacing w:after="0"/>
              <w:rPr>
                <w:rFonts w:cstheme="minorHAnsi"/>
                <w:sz w:val="20"/>
              </w:rPr>
            </w:pPr>
            <w:r w:rsidRPr="00D2236E">
              <w:rPr>
                <w:rFonts w:cstheme="minorHAnsi"/>
                <w:sz w:val="20"/>
              </w:rPr>
              <w:t xml:space="preserve">Het portaal van de belastingapplicatie ondersteunt </w:t>
            </w:r>
            <w:proofErr w:type="spellStart"/>
            <w:r w:rsidRPr="00D2236E">
              <w:rPr>
                <w:rFonts w:cstheme="minorHAnsi"/>
                <w:sz w:val="20"/>
              </w:rPr>
              <w:t>DigiD</w:t>
            </w:r>
            <w:proofErr w:type="spellEnd"/>
            <w:r w:rsidRPr="00D2236E">
              <w:rPr>
                <w:rFonts w:cstheme="minorHAnsi"/>
                <w:sz w:val="20"/>
              </w:rPr>
              <w:t xml:space="preserve"> machtigen als authenticatiemiddel.</w:t>
            </w:r>
          </w:p>
        </w:tc>
        <w:tc>
          <w:tcPr>
            <w:tcW w:w="709" w:type="dxa"/>
            <w:shd w:val="clear" w:color="auto" w:fill="auto"/>
          </w:tcPr>
          <w:p w14:paraId="4ACE871C" w14:textId="77777777" w:rsidR="002B3189" w:rsidRPr="00D2236E" w:rsidRDefault="002B3189" w:rsidP="002D2B72">
            <w:pPr>
              <w:spacing w:after="0"/>
              <w:jc w:val="center"/>
              <w:rPr>
                <w:rFonts w:cstheme="minorHAnsi"/>
                <w:sz w:val="20"/>
              </w:rPr>
            </w:pPr>
          </w:p>
        </w:tc>
        <w:tc>
          <w:tcPr>
            <w:tcW w:w="708" w:type="dxa"/>
            <w:shd w:val="clear" w:color="auto" w:fill="auto"/>
          </w:tcPr>
          <w:p w14:paraId="70221057" w14:textId="2644F10F" w:rsidR="002B3189" w:rsidRPr="00D2236E" w:rsidRDefault="00CF50A7" w:rsidP="002D2B72">
            <w:pPr>
              <w:spacing w:after="0"/>
              <w:jc w:val="center"/>
              <w:rPr>
                <w:rFonts w:cstheme="minorHAnsi"/>
                <w:sz w:val="20"/>
              </w:rPr>
            </w:pPr>
            <w:r w:rsidRPr="00D2236E">
              <w:rPr>
                <w:rFonts w:cstheme="minorHAnsi"/>
                <w:sz w:val="20"/>
              </w:rPr>
              <w:t>5</w:t>
            </w:r>
          </w:p>
        </w:tc>
      </w:tr>
    </w:tbl>
    <w:p w14:paraId="199B3371" w14:textId="00C2959A" w:rsidR="00B96220" w:rsidRPr="00D2236E" w:rsidRDefault="000B64C6" w:rsidP="005B418D">
      <w:pPr>
        <w:pStyle w:val="Kop2"/>
      </w:pPr>
      <w:bookmarkStart w:id="68" w:name="_Toc72840086"/>
      <w:r w:rsidRPr="00D2236E">
        <w:lastRenderedPageBreak/>
        <w:t>Omgevingen</w:t>
      </w:r>
      <w:bookmarkEnd w:id="68"/>
    </w:p>
    <w:tbl>
      <w:tblPr>
        <w:tblStyle w:val="Tabelraster"/>
        <w:tblW w:w="9069" w:type="dxa"/>
        <w:tblLayout w:type="fixed"/>
        <w:tblLook w:val="04A0" w:firstRow="1" w:lastRow="0" w:firstColumn="1" w:lastColumn="0" w:noHBand="0" w:noVBand="1"/>
      </w:tblPr>
      <w:tblGrid>
        <w:gridCol w:w="706"/>
        <w:gridCol w:w="6946"/>
        <w:gridCol w:w="709"/>
        <w:gridCol w:w="708"/>
      </w:tblGrid>
      <w:tr w:rsidR="002B3189" w:rsidRPr="00D2236E" w14:paraId="405989B3" w14:textId="77777777" w:rsidTr="002B3189">
        <w:trPr>
          <w:tblHeader/>
        </w:trPr>
        <w:tc>
          <w:tcPr>
            <w:tcW w:w="706" w:type="dxa"/>
            <w:shd w:val="clear" w:color="auto" w:fill="E10E49"/>
            <w:vAlign w:val="center"/>
          </w:tcPr>
          <w:p w14:paraId="273AE2AB" w14:textId="77777777" w:rsidR="002B3189" w:rsidRPr="00D2236E" w:rsidRDefault="002B3189" w:rsidP="00650DFA">
            <w:pPr>
              <w:spacing w:before="0" w:after="0"/>
              <w:rPr>
                <w:rFonts w:cstheme="minorHAnsi"/>
                <w:b/>
                <w:bCs/>
                <w:color w:val="FFFFFF" w:themeColor="background1"/>
                <w:sz w:val="20"/>
              </w:rPr>
            </w:pPr>
            <w:r w:rsidRPr="00D2236E">
              <w:rPr>
                <w:rFonts w:cstheme="minorHAnsi"/>
                <w:b/>
                <w:bCs/>
                <w:color w:val="FFFFFF" w:themeColor="background1"/>
                <w:sz w:val="20"/>
              </w:rPr>
              <w:t>#</w:t>
            </w:r>
          </w:p>
        </w:tc>
        <w:tc>
          <w:tcPr>
            <w:tcW w:w="6946" w:type="dxa"/>
            <w:shd w:val="clear" w:color="auto" w:fill="E10E49"/>
            <w:vAlign w:val="center"/>
          </w:tcPr>
          <w:p w14:paraId="19168700" w14:textId="77777777" w:rsidR="002B3189" w:rsidRPr="00D2236E" w:rsidRDefault="002B3189" w:rsidP="00650DFA">
            <w:pPr>
              <w:spacing w:after="0"/>
              <w:rPr>
                <w:rFonts w:cstheme="minorHAnsi"/>
                <w:b/>
                <w:bCs/>
                <w:color w:val="FFFFFF" w:themeColor="background1"/>
                <w:sz w:val="20"/>
              </w:rPr>
            </w:pPr>
            <w:r w:rsidRPr="00D2236E">
              <w:rPr>
                <w:rFonts w:cstheme="minorHAnsi"/>
                <w:b/>
                <w:bCs/>
                <w:color w:val="FFFFFF" w:themeColor="background1"/>
                <w:sz w:val="20"/>
              </w:rPr>
              <w:t>Omschrijving</w:t>
            </w:r>
          </w:p>
        </w:tc>
        <w:tc>
          <w:tcPr>
            <w:tcW w:w="709" w:type="dxa"/>
            <w:shd w:val="clear" w:color="auto" w:fill="E10E49"/>
            <w:vAlign w:val="center"/>
          </w:tcPr>
          <w:p w14:paraId="60BFC7F0" w14:textId="77777777" w:rsidR="002B3189" w:rsidRPr="00D2236E" w:rsidRDefault="002B3189" w:rsidP="00650DFA">
            <w:pPr>
              <w:spacing w:after="0"/>
              <w:jc w:val="center"/>
              <w:rPr>
                <w:rFonts w:cstheme="minorHAnsi"/>
                <w:b/>
                <w:bCs/>
                <w:color w:val="FFFFFF" w:themeColor="background1"/>
                <w:sz w:val="20"/>
              </w:rPr>
            </w:pPr>
            <w:r w:rsidRPr="00D2236E">
              <w:rPr>
                <w:rFonts w:cstheme="minorHAnsi"/>
                <w:b/>
                <w:bCs/>
                <w:color w:val="FFFFFF" w:themeColor="background1"/>
                <w:sz w:val="20"/>
              </w:rPr>
              <w:t>Ja/Nee</w:t>
            </w:r>
          </w:p>
        </w:tc>
        <w:tc>
          <w:tcPr>
            <w:tcW w:w="708" w:type="dxa"/>
            <w:shd w:val="clear" w:color="auto" w:fill="E10E49"/>
            <w:tcMar>
              <w:left w:w="28" w:type="dxa"/>
              <w:right w:w="28" w:type="dxa"/>
            </w:tcMar>
            <w:vAlign w:val="center"/>
          </w:tcPr>
          <w:p w14:paraId="38661C54" w14:textId="77777777" w:rsidR="002B3189" w:rsidRPr="00D2236E" w:rsidRDefault="002B3189" w:rsidP="00650DFA">
            <w:pPr>
              <w:spacing w:before="0" w:after="0"/>
              <w:jc w:val="center"/>
              <w:rPr>
                <w:rFonts w:cstheme="minorHAnsi"/>
                <w:b/>
                <w:bCs/>
                <w:color w:val="FFFFFF" w:themeColor="background1"/>
                <w:sz w:val="20"/>
              </w:rPr>
            </w:pPr>
            <w:r w:rsidRPr="00D2236E">
              <w:rPr>
                <w:rFonts w:cstheme="minorHAnsi"/>
                <w:b/>
                <w:bCs/>
                <w:color w:val="FFFFFF" w:themeColor="background1"/>
                <w:sz w:val="20"/>
              </w:rPr>
              <w:t>Punten</w:t>
            </w:r>
          </w:p>
        </w:tc>
      </w:tr>
      <w:tr w:rsidR="002B3189" w:rsidRPr="00D2236E" w14:paraId="356630E7" w14:textId="77777777" w:rsidTr="002B3189">
        <w:tc>
          <w:tcPr>
            <w:tcW w:w="706" w:type="dxa"/>
          </w:tcPr>
          <w:p w14:paraId="4600F9A0" w14:textId="77777777" w:rsidR="002B3189" w:rsidRPr="00D2236E" w:rsidRDefault="002B3189" w:rsidP="00171864">
            <w:pPr>
              <w:pStyle w:val="Lijstalinea"/>
              <w:numPr>
                <w:ilvl w:val="0"/>
                <w:numId w:val="32"/>
              </w:numPr>
              <w:spacing w:after="0"/>
              <w:rPr>
                <w:rFonts w:asciiTheme="minorHAnsi" w:hAnsiTheme="minorHAnsi" w:cstheme="minorBidi"/>
                <w:sz w:val="20"/>
              </w:rPr>
            </w:pPr>
          </w:p>
        </w:tc>
        <w:tc>
          <w:tcPr>
            <w:tcW w:w="6946" w:type="dxa"/>
          </w:tcPr>
          <w:p w14:paraId="2E754538" w14:textId="003A8D74" w:rsidR="002B3189" w:rsidRPr="00D2236E" w:rsidRDefault="002B3189" w:rsidP="00547342">
            <w:pPr>
              <w:spacing w:after="0"/>
              <w:rPr>
                <w:rFonts w:cstheme="minorHAnsi"/>
                <w:sz w:val="20"/>
              </w:rPr>
            </w:pPr>
            <w:r w:rsidRPr="00D2236E">
              <w:rPr>
                <w:rFonts w:cstheme="minorHAnsi"/>
                <w:sz w:val="20"/>
              </w:rPr>
              <w:t xml:space="preserve">Indien in de testomgeving nieuwe instellingen of formulieren zijn ontwikkeld kunnen deze op een gemakkelijke wijze naar de productie omgeving worden overgezet, zonder dat dit in productie opnieuw handmatig moet worden ontwikkeld. </w:t>
            </w:r>
          </w:p>
        </w:tc>
        <w:tc>
          <w:tcPr>
            <w:tcW w:w="709" w:type="dxa"/>
            <w:shd w:val="clear" w:color="auto" w:fill="FFFFFF" w:themeFill="background1"/>
          </w:tcPr>
          <w:p w14:paraId="20518347" w14:textId="77777777" w:rsidR="002B3189" w:rsidRPr="00D2236E" w:rsidRDefault="002B3189" w:rsidP="00547342">
            <w:pPr>
              <w:spacing w:after="0"/>
              <w:jc w:val="center"/>
              <w:rPr>
                <w:rFonts w:cstheme="minorHAnsi"/>
                <w:sz w:val="20"/>
              </w:rPr>
            </w:pPr>
          </w:p>
        </w:tc>
        <w:tc>
          <w:tcPr>
            <w:tcW w:w="708" w:type="dxa"/>
            <w:shd w:val="clear" w:color="auto" w:fill="FFFFFF" w:themeFill="background1"/>
          </w:tcPr>
          <w:p w14:paraId="7225F649" w14:textId="5BA2FF67" w:rsidR="002B3189" w:rsidRPr="00D2236E" w:rsidRDefault="00CF50A7" w:rsidP="00547342">
            <w:pPr>
              <w:spacing w:after="0"/>
              <w:jc w:val="center"/>
              <w:rPr>
                <w:rFonts w:cstheme="minorHAnsi"/>
                <w:sz w:val="20"/>
              </w:rPr>
            </w:pPr>
            <w:r w:rsidRPr="00D2236E">
              <w:rPr>
                <w:rFonts w:cstheme="minorHAnsi"/>
                <w:sz w:val="20"/>
              </w:rPr>
              <w:t>10</w:t>
            </w:r>
          </w:p>
        </w:tc>
      </w:tr>
    </w:tbl>
    <w:p w14:paraId="7EE34BFB" w14:textId="0EA6905D" w:rsidR="00247D1B" w:rsidRPr="00D2236E" w:rsidRDefault="00247D1B" w:rsidP="00247D1B">
      <w:pPr>
        <w:pStyle w:val="Kop2"/>
      </w:pPr>
      <w:bookmarkStart w:id="69" w:name="_Toc72300092"/>
      <w:bookmarkStart w:id="70" w:name="_Toc72840087"/>
      <w:r w:rsidRPr="00D2236E">
        <w:t>Performance</w:t>
      </w:r>
      <w:bookmarkEnd w:id="69"/>
      <w:bookmarkEnd w:id="70"/>
      <w:r w:rsidRPr="00D2236E">
        <w:br/>
      </w:r>
    </w:p>
    <w:p w14:paraId="7DE24670" w14:textId="0E05C6C1" w:rsidR="00247D1B" w:rsidRPr="00D2236E" w:rsidRDefault="00247D1B" w:rsidP="00247D1B">
      <w:pPr>
        <w:pStyle w:val="Kop2"/>
      </w:pPr>
      <w:bookmarkStart w:id="71" w:name="_Toc72840088"/>
      <w:r w:rsidRPr="00D2236E">
        <w:t>Exit</w:t>
      </w:r>
      <w:bookmarkEnd w:id="71"/>
    </w:p>
    <w:p w14:paraId="37726D4D" w14:textId="1087C68F" w:rsidR="00023FF3" w:rsidRPr="00D2236E" w:rsidRDefault="00023FF3" w:rsidP="00023FF3"/>
    <w:p w14:paraId="6A1AD7E7" w14:textId="6688A9DB" w:rsidR="00DB52A0" w:rsidRDefault="00DB52A0" w:rsidP="00DB52A0">
      <w:pPr>
        <w:jc w:val="center"/>
        <w:rPr>
          <w:rFonts w:cstheme="minorHAnsi"/>
        </w:rPr>
      </w:pPr>
      <w:r w:rsidRPr="00D2236E">
        <w:rPr>
          <w:rFonts w:cstheme="minorHAnsi"/>
        </w:rPr>
        <w:t>---oOo---</w:t>
      </w:r>
    </w:p>
    <w:p w14:paraId="486D40AE" w14:textId="77777777" w:rsidR="00DB4F2B" w:rsidRPr="00CD58B9" w:rsidRDefault="00DB4F2B" w:rsidP="00DB4F2B">
      <w:pPr>
        <w:rPr>
          <w:rFonts w:cstheme="minorHAnsi"/>
        </w:rPr>
      </w:pPr>
    </w:p>
    <w:sectPr w:rsidR="00DB4F2B" w:rsidRPr="00CD58B9" w:rsidSect="00DE2374">
      <w:headerReference w:type="default" r:id="rId12"/>
      <w:footerReference w:type="default" r:id="rId13"/>
      <w:footerReference w:type="first" r:id="rId14"/>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6028B" w14:textId="77777777" w:rsidR="007B3336" w:rsidRDefault="007B3336" w:rsidP="00317C4E">
      <w:r>
        <w:separator/>
      </w:r>
    </w:p>
  </w:endnote>
  <w:endnote w:type="continuationSeparator" w:id="0">
    <w:p w14:paraId="41154B32" w14:textId="77777777" w:rsidR="007B3336" w:rsidRDefault="007B3336" w:rsidP="00317C4E">
      <w:r>
        <w:continuationSeparator/>
      </w:r>
    </w:p>
  </w:endnote>
  <w:endnote w:type="continuationNotice" w:id="1">
    <w:p w14:paraId="3F27610F" w14:textId="77777777" w:rsidR="007B3336" w:rsidRDefault="007B3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36639" w14:textId="77777777" w:rsidR="00394191" w:rsidRDefault="00394191"/>
  <w:tbl>
    <w:tblPr>
      <w:tblW w:w="5000" w:type="pct"/>
      <w:jc w:val="center"/>
      <w:tblCellMar>
        <w:left w:w="0" w:type="dxa"/>
        <w:right w:w="0" w:type="dxa"/>
      </w:tblCellMar>
      <w:tblLook w:val="04A0" w:firstRow="1" w:lastRow="0" w:firstColumn="1" w:lastColumn="0" w:noHBand="0" w:noVBand="1"/>
    </w:tblPr>
    <w:tblGrid>
      <w:gridCol w:w="8644"/>
      <w:gridCol w:w="428"/>
    </w:tblGrid>
    <w:tr w:rsidR="00394191" w14:paraId="1BBAAFB5" w14:textId="77777777" w:rsidTr="00E47C00">
      <w:trPr>
        <w:jc w:val="center"/>
      </w:trPr>
      <w:tc>
        <w:tcPr>
          <w:tcW w:w="4764" w:type="pct"/>
          <w:vAlign w:val="center"/>
        </w:tcPr>
        <w:p w14:paraId="10CC38E1" w14:textId="395DDD7E" w:rsidR="00394191" w:rsidRPr="00A527A8" w:rsidRDefault="00394191" w:rsidP="00CC7A80">
          <w:pPr>
            <w:pStyle w:val="Voettekst"/>
            <w:rPr>
              <w:rFonts w:asciiTheme="minorHAnsi" w:hAnsiTheme="minorHAnsi" w:cstheme="minorHAnsi"/>
              <w:i/>
            </w:rPr>
          </w:pPr>
          <w:r>
            <w:rPr>
              <w:rFonts w:asciiTheme="minorHAnsi" w:hAnsiTheme="minorHAnsi" w:cstheme="minorHAnsi"/>
              <w:i/>
            </w:rPr>
            <w:t xml:space="preserve">Programma van </w:t>
          </w:r>
          <w:r w:rsidR="00191667">
            <w:rPr>
              <w:rFonts w:asciiTheme="minorHAnsi" w:hAnsiTheme="minorHAnsi" w:cstheme="minorHAnsi"/>
              <w:i/>
            </w:rPr>
            <w:t>Wensen</w:t>
          </w:r>
          <w:r>
            <w:rPr>
              <w:rFonts w:asciiTheme="minorHAnsi" w:hAnsiTheme="minorHAnsi" w:cstheme="minorHAnsi"/>
              <w:i/>
            </w:rPr>
            <w:t xml:space="preserve"> (</w:t>
          </w:r>
          <w:proofErr w:type="spellStart"/>
          <w:r>
            <w:rPr>
              <w:rFonts w:asciiTheme="minorHAnsi" w:hAnsiTheme="minorHAnsi" w:cstheme="minorHAnsi"/>
              <w:i/>
            </w:rPr>
            <w:t>Pv</w:t>
          </w:r>
          <w:r w:rsidR="00191667">
            <w:rPr>
              <w:rFonts w:asciiTheme="minorHAnsi" w:hAnsiTheme="minorHAnsi" w:cstheme="minorHAnsi"/>
              <w:i/>
            </w:rPr>
            <w:t>W</w:t>
          </w:r>
          <w:proofErr w:type="spellEnd"/>
          <w:r>
            <w:rPr>
              <w:rFonts w:asciiTheme="minorHAnsi" w:hAnsiTheme="minorHAnsi" w:cstheme="minorHAnsi"/>
              <w:i/>
            </w:rPr>
            <w:t xml:space="preserve">) voor EA </w:t>
          </w:r>
          <w:r w:rsidR="00614306">
            <w:rPr>
              <w:rFonts w:asciiTheme="minorHAnsi" w:hAnsiTheme="minorHAnsi" w:cstheme="minorHAnsi"/>
              <w:i/>
            </w:rPr>
            <w:t xml:space="preserve">inkoop </w:t>
          </w:r>
          <w:r>
            <w:rPr>
              <w:rFonts w:asciiTheme="minorHAnsi" w:hAnsiTheme="minorHAnsi" w:cstheme="minorHAnsi"/>
              <w:i/>
            </w:rPr>
            <w:t xml:space="preserve">Belastingapplicatie </w:t>
          </w:r>
          <w:r w:rsidR="00614306">
            <w:rPr>
              <w:rFonts w:asciiTheme="minorHAnsi" w:hAnsiTheme="minorHAnsi" w:cstheme="minorHAnsi"/>
              <w:i/>
            </w:rPr>
            <w:t>incl. frontoffice</w:t>
          </w:r>
          <w:r>
            <w:rPr>
              <w:rFonts w:asciiTheme="minorHAnsi" w:hAnsiTheme="minorHAnsi" w:cstheme="minorHAnsi"/>
              <w:i/>
            </w:rPr>
            <w:t xml:space="preserve"> </w:t>
          </w:r>
          <w:r>
            <w:rPr>
              <w:rFonts w:asciiTheme="minorHAnsi" w:hAnsiTheme="minorHAnsi" w:cstheme="minorHAnsi"/>
              <w:i/>
            </w:rPr>
            <w:br/>
          </w:r>
          <w:r w:rsidRPr="004E67F3">
            <w:rPr>
              <w:rFonts w:asciiTheme="minorHAnsi" w:hAnsiTheme="minorHAnsi" w:cstheme="minorHAnsi"/>
              <w:i/>
            </w:rPr>
            <w:t>Gemeenschappelijke Regeling Belastingsamenwerking gemeenten en hoogheemraadschap Utrech</w:t>
          </w:r>
          <w:r>
            <w:rPr>
              <w:rFonts w:asciiTheme="minorHAnsi" w:hAnsiTheme="minorHAnsi" w:cstheme="minorHAnsi"/>
              <w:i/>
            </w:rPr>
            <w:t>t</w:t>
          </w:r>
        </w:p>
      </w:tc>
      <w:tc>
        <w:tcPr>
          <w:tcW w:w="236" w:type="pct"/>
          <w:vAlign w:val="center"/>
        </w:tcPr>
        <w:p w14:paraId="05AEBDF9" w14:textId="676391BC" w:rsidR="00394191" w:rsidRPr="00B66543" w:rsidRDefault="00394191" w:rsidP="00B66543">
          <w:pPr>
            <w:pStyle w:val="Voettekst"/>
            <w:jc w:val="right"/>
            <w:rPr>
              <w:rFonts w:asciiTheme="minorHAnsi" w:hAnsiTheme="minorHAnsi" w:cstheme="minorHAnsi"/>
              <w:i/>
              <w:sz w:val="20"/>
            </w:rPr>
          </w:pPr>
          <w:r>
            <w:fldChar w:fldCharType="begin"/>
          </w:r>
          <w:r>
            <w:instrText xml:space="preserve"> PAGE   \* MERGEFORMAT </w:instrText>
          </w:r>
          <w:r>
            <w:fldChar w:fldCharType="separate"/>
          </w:r>
          <w:r w:rsidRPr="003028ED">
            <w:rPr>
              <w:rFonts w:asciiTheme="minorHAnsi" w:hAnsiTheme="minorHAnsi" w:cstheme="minorHAnsi"/>
              <w:i/>
              <w:noProof/>
            </w:rPr>
            <w:t>46</w:t>
          </w:r>
          <w:r>
            <w:rPr>
              <w:rFonts w:asciiTheme="minorHAnsi" w:hAnsiTheme="minorHAnsi" w:cstheme="minorHAnsi"/>
              <w:i/>
              <w:noProof/>
            </w:rPr>
            <w:fldChar w:fldCharType="end"/>
          </w:r>
        </w:p>
      </w:tc>
    </w:tr>
  </w:tbl>
  <w:p w14:paraId="63F379B6" w14:textId="77777777" w:rsidR="00394191" w:rsidRPr="00333349" w:rsidRDefault="00394191" w:rsidP="00333349">
    <w:pPr>
      <w:pStyle w:val="Voettekst"/>
      <w:jc w:val="righ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EBC5" w14:textId="791AB73D" w:rsidR="00394191" w:rsidRDefault="00394191">
    <w:pPr>
      <w:pStyle w:val="Voettekst"/>
      <w:jc w:val="right"/>
    </w:pPr>
    <w:r>
      <w:fldChar w:fldCharType="begin"/>
    </w:r>
    <w:r>
      <w:instrText xml:space="preserve"> PAGE   \* MERGEFORMAT </w:instrText>
    </w:r>
    <w:r>
      <w:fldChar w:fldCharType="separate"/>
    </w:r>
    <w:r>
      <w:rPr>
        <w:noProof/>
      </w:rPr>
      <w:t>1</w:t>
    </w:r>
    <w:r>
      <w:rPr>
        <w:noProof/>
      </w:rPr>
      <w:fldChar w:fldCharType="end"/>
    </w:r>
  </w:p>
  <w:p w14:paraId="51EEC779" w14:textId="77777777" w:rsidR="00394191" w:rsidRDefault="0039419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2549B" w14:textId="77777777" w:rsidR="007B3336" w:rsidRDefault="007B3336" w:rsidP="00317C4E">
      <w:r>
        <w:separator/>
      </w:r>
    </w:p>
  </w:footnote>
  <w:footnote w:type="continuationSeparator" w:id="0">
    <w:p w14:paraId="30D7B986" w14:textId="77777777" w:rsidR="007B3336" w:rsidRDefault="007B3336" w:rsidP="00317C4E">
      <w:r>
        <w:continuationSeparator/>
      </w:r>
    </w:p>
  </w:footnote>
  <w:footnote w:type="continuationNotice" w:id="1">
    <w:p w14:paraId="78CBABC0" w14:textId="77777777" w:rsidR="007B3336" w:rsidRDefault="007B33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ook w:val="04A0" w:firstRow="1" w:lastRow="0" w:firstColumn="1" w:lastColumn="0" w:noHBand="0" w:noVBand="1"/>
    </w:tblPr>
    <w:tblGrid>
      <w:gridCol w:w="3066"/>
      <w:gridCol w:w="4207"/>
      <w:gridCol w:w="1799"/>
    </w:tblGrid>
    <w:tr w:rsidR="00394191" w14:paraId="214D4E5A" w14:textId="77777777" w:rsidTr="3CA8B2BF">
      <w:trPr>
        <w:trHeight w:val="851"/>
      </w:trPr>
      <w:tc>
        <w:tcPr>
          <w:tcW w:w="1015" w:type="pct"/>
          <w:vAlign w:val="bottom"/>
        </w:tcPr>
        <w:p w14:paraId="61EFA9DE" w14:textId="77777777" w:rsidR="00394191" w:rsidRDefault="00394191" w:rsidP="00C03438">
          <w:pPr>
            <w:jc w:val="center"/>
            <w:rPr>
              <w:rFonts w:cs="Calibri"/>
              <w:i/>
            </w:rPr>
          </w:pPr>
          <w:r w:rsidRPr="0063220C">
            <w:rPr>
              <w:noProof/>
            </w:rPr>
            <w:drawing>
              <wp:anchor distT="0" distB="0" distL="114300" distR="114300" simplePos="0" relativeHeight="251658240" behindDoc="0" locked="0" layoutInCell="1" allowOverlap="1" wp14:anchorId="53621C2A" wp14:editId="75DF6540">
                <wp:simplePos x="0" y="0"/>
                <wp:positionH relativeFrom="column">
                  <wp:posOffset>-70485</wp:posOffset>
                </wp:positionH>
                <wp:positionV relativeFrom="paragraph">
                  <wp:posOffset>-444500</wp:posOffset>
                </wp:positionV>
                <wp:extent cx="1800225" cy="445770"/>
                <wp:effectExtent l="0" t="0" r="9525" b="0"/>
                <wp:wrapSquare wrapText="bothSides"/>
                <wp:docPr id="16" name="Afbeelding 16" descr="http://www.hdsr.nl/publish/pages/2719/bghu_logo_rgb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dsr.nl/publish/pages/2719/bghu_logo_rgb_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656" w:type="pct"/>
          <w:vAlign w:val="center"/>
        </w:tcPr>
        <w:p w14:paraId="4254880F" w14:textId="77777777" w:rsidR="00394191" w:rsidRDefault="00394191" w:rsidP="00C03438">
          <w:pPr>
            <w:jc w:val="center"/>
            <w:rPr>
              <w:noProof/>
            </w:rPr>
          </w:pPr>
        </w:p>
      </w:tc>
      <w:tc>
        <w:tcPr>
          <w:tcW w:w="1329" w:type="pct"/>
          <w:vAlign w:val="center"/>
        </w:tcPr>
        <w:p w14:paraId="3FF47C32" w14:textId="77777777" w:rsidR="00394191" w:rsidRDefault="00394191" w:rsidP="00C03438">
          <w:pPr>
            <w:ind w:left="708"/>
            <w:jc w:val="center"/>
            <w:rPr>
              <w:rFonts w:cs="Calibri"/>
              <w:i/>
              <w:noProof/>
            </w:rPr>
          </w:pPr>
        </w:p>
      </w:tc>
    </w:tr>
  </w:tbl>
  <w:p w14:paraId="2DC39169" w14:textId="4B0ED9E6" w:rsidR="00394191" w:rsidRDefault="00394191" w:rsidP="004F10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080"/>
        </w:tabs>
        <w:ind w:left="1080" w:hanging="360"/>
      </w:pPr>
      <w:rPr>
        <w:rFonts w:ascii="Symbol" w:hAnsi="Symbol"/>
        <w:sz w:val="20"/>
      </w:rPr>
    </w:lvl>
    <w:lvl w:ilvl="2">
      <w:start w:val="1"/>
      <w:numFmt w:val="bullet"/>
      <w:lvlText w:val=""/>
      <w:lvlJc w:val="left"/>
      <w:pPr>
        <w:tabs>
          <w:tab w:val="num" w:pos="1440"/>
        </w:tabs>
        <w:ind w:left="1440" w:hanging="360"/>
      </w:pPr>
      <w:rPr>
        <w:rFonts w:ascii="Symbol" w:hAnsi="Symbol"/>
        <w:sz w:val="20"/>
      </w:rPr>
    </w:lvl>
    <w:lvl w:ilvl="3">
      <w:start w:val="1"/>
      <w:numFmt w:val="bullet"/>
      <w:lvlText w:val=""/>
      <w:lvlJc w:val="left"/>
      <w:pPr>
        <w:tabs>
          <w:tab w:val="num" w:pos="1800"/>
        </w:tabs>
        <w:ind w:left="1800" w:hanging="360"/>
      </w:pPr>
      <w:rPr>
        <w:rFonts w:ascii="Symbol" w:hAnsi="Symbol"/>
        <w:sz w:val="20"/>
      </w:rPr>
    </w:lvl>
    <w:lvl w:ilvl="4">
      <w:start w:val="1"/>
      <w:numFmt w:val="bullet"/>
      <w:lvlText w:val=""/>
      <w:lvlJc w:val="left"/>
      <w:pPr>
        <w:tabs>
          <w:tab w:val="num" w:pos="2160"/>
        </w:tabs>
        <w:ind w:left="2160" w:hanging="360"/>
      </w:pPr>
      <w:rPr>
        <w:rFonts w:ascii="Symbol" w:hAnsi="Symbol"/>
        <w:sz w:val="20"/>
      </w:rPr>
    </w:lvl>
    <w:lvl w:ilvl="5">
      <w:start w:val="1"/>
      <w:numFmt w:val="bullet"/>
      <w:lvlText w:val=""/>
      <w:lvlJc w:val="left"/>
      <w:pPr>
        <w:tabs>
          <w:tab w:val="num" w:pos="2520"/>
        </w:tabs>
        <w:ind w:left="2520" w:hanging="360"/>
      </w:pPr>
      <w:rPr>
        <w:rFonts w:ascii="Symbol" w:hAnsi="Symbol"/>
        <w:sz w:val="20"/>
      </w:rPr>
    </w:lvl>
    <w:lvl w:ilvl="6">
      <w:start w:val="1"/>
      <w:numFmt w:val="bullet"/>
      <w:lvlText w:val=""/>
      <w:lvlJc w:val="left"/>
      <w:pPr>
        <w:tabs>
          <w:tab w:val="num" w:pos="2880"/>
        </w:tabs>
        <w:ind w:left="2880" w:hanging="360"/>
      </w:pPr>
      <w:rPr>
        <w:rFonts w:ascii="Symbol" w:hAnsi="Symbol"/>
        <w:sz w:val="20"/>
      </w:rPr>
    </w:lvl>
    <w:lvl w:ilvl="7">
      <w:start w:val="1"/>
      <w:numFmt w:val="bullet"/>
      <w:lvlText w:val=""/>
      <w:lvlJc w:val="left"/>
      <w:pPr>
        <w:tabs>
          <w:tab w:val="num" w:pos="3240"/>
        </w:tabs>
        <w:ind w:left="3240" w:hanging="360"/>
      </w:pPr>
      <w:rPr>
        <w:rFonts w:ascii="Symbol" w:hAnsi="Symbol"/>
        <w:sz w:val="20"/>
      </w:rPr>
    </w:lvl>
    <w:lvl w:ilvl="8">
      <w:start w:val="1"/>
      <w:numFmt w:val="bullet"/>
      <w:lvlText w:val=""/>
      <w:lvlJc w:val="left"/>
      <w:pPr>
        <w:tabs>
          <w:tab w:val="num" w:pos="3600"/>
        </w:tabs>
        <w:ind w:left="3600" w:hanging="360"/>
      </w:pPr>
      <w:rPr>
        <w:rFonts w:ascii="Symbol" w:hAnsi="Symbol"/>
        <w:sz w:val="20"/>
      </w:rPr>
    </w:lvl>
  </w:abstractNum>
  <w:abstractNum w:abstractNumId="1" w15:restartNumberingAfterBreak="0">
    <w:nsid w:val="00EA526A"/>
    <w:multiLevelType w:val="hybridMultilevel"/>
    <w:tmpl w:val="D458AAF4"/>
    <w:lvl w:ilvl="0" w:tplc="D102E950">
      <w:start w:val="1"/>
      <w:numFmt w:val="bullet"/>
      <w:lvlText w:val=""/>
      <w:lvlJc w:val="left"/>
      <w:pPr>
        <w:ind w:left="360" w:hanging="360"/>
      </w:pPr>
      <w:rPr>
        <w:rFonts w:ascii="Symbol" w:hAnsi="Symbol" w:hint="default"/>
        <w:color w:val="211E5B"/>
      </w:rPr>
    </w:lvl>
    <w:lvl w:ilvl="1" w:tplc="D50A5A46">
      <w:numFmt w:val="bullet"/>
      <w:lvlText w:val="•"/>
      <w:lvlJc w:val="left"/>
      <w:pPr>
        <w:ind w:left="1080" w:hanging="360"/>
      </w:pPr>
      <w:rPr>
        <w:rFonts w:ascii="Calibri" w:eastAsia="Times New Roman" w:hAnsi="Calibri"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4523D2"/>
    <w:multiLevelType w:val="hybridMultilevel"/>
    <w:tmpl w:val="B78E61F2"/>
    <w:lvl w:ilvl="0" w:tplc="00ECA5A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B01AEC"/>
    <w:multiLevelType w:val="hybridMultilevel"/>
    <w:tmpl w:val="F2BEED52"/>
    <w:lvl w:ilvl="0" w:tplc="83F4A5C4">
      <w:start w:val="1"/>
      <w:numFmt w:val="decimalZero"/>
      <w:lvlText w:val="WG-%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9C2A54"/>
    <w:multiLevelType w:val="hybridMultilevel"/>
    <w:tmpl w:val="243EDA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832045E"/>
    <w:multiLevelType w:val="hybridMultilevel"/>
    <w:tmpl w:val="53B80EA0"/>
    <w:lvl w:ilvl="0" w:tplc="04130001">
      <w:start w:val="1"/>
      <w:numFmt w:val="bullet"/>
      <w:lvlText w:val=""/>
      <w:lvlJc w:val="left"/>
      <w:pPr>
        <w:ind w:left="360" w:hanging="360"/>
      </w:pPr>
      <w:rPr>
        <w:rFonts w:ascii="Symbol" w:hAnsi="Symbol"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207F88"/>
    <w:multiLevelType w:val="hybridMultilevel"/>
    <w:tmpl w:val="CA44100C"/>
    <w:lvl w:ilvl="0" w:tplc="7AD8207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2B6B48"/>
    <w:multiLevelType w:val="hybridMultilevel"/>
    <w:tmpl w:val="22185718"/>
    <w:lvl w:ilvl="0" w:tplc="FE14EA88">
      <w:start w:val="1"/>
      <mc:AlternateContent>
        <mc:Choice Requires="w14">
          <w:numFmt w:val="custom" w:format="001, 002, 003, ..."/>
        </mc:Choice>
        <mc:Fallback>
          <w:numFmt w:val="decimal"/>
        </mc:Fallback>
      </mc:AlternateContent>
      <w:lvlText w:val="H-%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09C6066"/>
    <w:multiLevelType w:val="hybridMultilevel"/>
    <w:tmpl w:val="64DA9B30"/>
    <w:lvl w:ilvl="0" w:tplc="CAF0E0D0">
      <w:start w:val="1"/>
      <mc:AlternateContent>
        <mc:Choice Requires="w14">
          <w:numFmt w:val="custom" w:format="001, 002, 003, ..."/>
        </mc:Choice>
        <mc:Fallback>
          <w:numFmt w:val="decimal"/>
        </mc:Fallback>
      </mc:AlternateContent>
      <w:lvlText w:val="G-%1"/>
      <w:lvlJc w:val="left"/>
      <w:pPr>
        <w:ind w:left="360" w:hanging="360"/>
      </w:pPr>
      <w:rPr>
        <w:rFonts w:asciiTheme="minorHAnsi" w:hAnsiTheme="minorHAnsi" w:hint="default"/>
        <w:caps w:val="0"/>
        <w:strike w:val="0"/>
        <w:dstrike w:val="0"/>
        <w:vanish w:val="0"/>
        <w:sz w:val="20"/>
        <w:vertAlign w:val="baseline"/>
      </w:rPr>
    </w:lvl>
    <w:lvl w:ilvl="1" w:tplc="E920F6CE">
      <w:start w:val="6"/>
      <w:numFmt w:val="bullet"/>
      <w:lvlText w:val="•"/>
      <w:lvlJc w:val="left"/>
      <w:pPr>
        <w:ind w:left="1080" w:hanging="360"/>
      </w:pPr>
      <w:rPr>
        <w:rFonts w:ascii="Calibri" w:eastAsia="Times New Roman" w:hAnsi="Calibri" w:cstheme="minorHAns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2527C95"/>
    <w:multiLevelType w:val="hybridMultilevel"/>
    <w:tmpl w:val="3BAE0018"/>
    <w:lvl w:ilvl="0" w:tplc="172692E0">
      <w:start w:val="1"/>
      <w:numFmt w:val="decimalZero"/>
      <w:lvlText w:val="WE-%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126D1204"/>
    <w:multiLevelType w:val="multilevel"/>
    <w:tmpl w:val="95F08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7D01D2"/>
    <w:multiLevelType w:val="hybridMultilevel"/>
    <w:tmpl w:val="2CA290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A22374F"/>
    <w:multiLevelType w:val="hybridMultilevel"/>
    <w:tmpl w:val="35984F9C"/>
    <w:lvl w:ilvl="0" w:tplc="85429F2E">
      <w:start w:val="1"/>
      <w:numFmt w:val="decimalZero"/>
      <w:lvlText w:val="WF-%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1C9F3853"/>
    <w:multiLevelType w:val="hybridMultilevel"/>
    <w:tmpl w:val="017C6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ED21163"/>
    <w:multiLevelType w:val="hybridMultilevel"/>
    <w:tmpl w:val="578E5D14"/>
    <w:lvl w:ilvl="0" w:tplc="5DEA5DBC">
      <w:start w:val="1"/>
      <mc:AlternateContent>
        <mc:Choice Requires="w14">
          <w:numFmt w:val="custom" w:format="001, 002, 003, ..."/>
        </mc:Choice>
        <mc:Fallback>
          <w:numFmt w:val="decimal"/>
        </mc:Fallback>
      </mc:AlternateContent>
      <w:lvlText w:val="F-%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3A11A79"/>
    <w:multiLevelType w:val="hybridMultilevel"/>
    <w:tmpl w:val="ACDC09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53C2F8E"/>
    <w:multiLevelType w:val="hybridMultilevel"/>
    <w:tmpl w:val="38B02E5E"/>
    <w:lvl w:ilvl="0" w:tplc="DE783540">
      <w:start w:val="1"/>
      <w:numFmt w:val="bullet"/>
      <w:lvlText w:val=""/>
      <w:lvlJc w:val="left"/>
      <w:pPr>
        <w:ind w:left="720" w:hanging="360"/>
      </w:pPr>
      <w:rPr>
        <w:rFonts w:ascii="Wingdings" w:hAnsi="Wingdings" w:hint="default"/>
        <w:color w:val="A9032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A71F9B"/>
    <w:multiLevelType w:val="hybridMultilevel"/>
    <w:tmpl w:val="4B544040"/>
    <w:lvl w:ilvl="0" w:tplc="19FC4012">
      <w:start w:val="1"/>
      <w:numFmt w:val="bullet"/>
      <w:pStyle w:val="BTStiptabel"/>
      <w:lvlText w:val=""/>
      <w:lvlJc w:val="left"/>
      <w:pPr>
        <w:tabs>
          <w:tab w:val="num" w:pos="1048"/>
        </w:tabs>
        <w:ind w:left="1048" w:hanging="340"/>
      </w:pPr>
      <w:rPr>
        <w:rFonts w:ascii="Wingdings 2" w:hAnsi="Wingdings 2" w:hint="default"/>
        <w:color w:val="auto"/>
        <w:sz w:val="12"/>
      </w:rPr>
    </w:lvl>
    <w:lvl w:ilvl="1" w:tplc="0413000F">
      <w:start w:val="1"/>
      <w:numFmt w:val="decimal"/>
      <w:lvlText w:val="%2."/>
      <w:lvlJc w:val="left"/>
      <w:pPr>
        <w:tabs>
          <w:tab w:val="num" w:pos="2148"/>
        </w:tabs>
        <w:ind w:left="2148" w:hanging="360"/>
      </w:pPr>
      <w:rPr>
        <w:rFonts w:cs="Times New Roman" w:hint="default"/>
        <w:color w:val="auto"/>
        <w:sz w:val="12"/>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ED67189"/>
    <w:multiLevelType w:val="hybridMultilevel"/>
    <w:tmpl w:val="E076CFB6"/>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34F84325"/>
    <w:multiLevelType w:val="hybridMultilevel"/>
    <w:tmpl w:val="0A687AD6"/>
    <w:lvl w:ilvl="0" w:tplc="23748C84">
      <w:start w:val="3"/>
      <w:numFmt w:val="bullet"/>
      <w:lvlText w:val="-"/>
      <w:lvlJc w:val="left"/>
      <w:pPr>
        <w:ind w:left="720" w:hanging="360"/>
      </w:pPr>
      <w:rPr>
        <w:rFonts w:ascii="Calibri" w:eastAsia="Times New Roman"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5D02B99"/>
    <w:multiLevelType w:val="hybridMultilevel"/>
    <w:tmpl w:val="FFFFFFFF"/>
    <w:lvl w:ilvl="0" w:tplc="B2A86DA6">
      <w:start w:val="1"/>
      <w:numFmt w:val="bullet"/>
      <w:lvlText w:val="·"/>
      <w:lvlJc w:val="left"/>
      <w:pPr>
        <w:ind w:left="720" w:hanging="360"/>
      </w:pPr>
      <w:rPr>
        <w:rFonts w:ascii="Symbol" w:hAnsi="Symbol" w:hint="default"/>
      </w:rPr>
    </w:lvl>
    <w:lvl w:ilvl="1" w:tplc="E56E2C0C">
      <w:start w:val="1"/>
      <w:numFmt w:val="bullet"/>
      <w:lvlText w:val="o"/>
      <w:lvlJc w:val="left"/>
      <w:pPr>
        <w:ind w:left="1440" w:hanging="360"/>
      </w:pPr>
      <w:rPr>
        <w:rFonts w:ascii="Courier New" w:hAnsi="Courier New" w:hint="default"/>
      </w:rPr>
    </w:lvl>
    <w:lvl w:ilvl="2" w:tplc="3EC6C1A4">
      <w:start w:val="1"/>
      <w:numFmt w:val="bullet"/>
      <w:lvlText w:val=""/>
      <w:lvlJc w:val="left"/>
      <w:pPr>
        <w:ind w:left="2160" w:hanging="360"/>
      </w:pPr>
      <w:rPr>
        <w:rFonts w:ascii="Wingdings" w:hAnsi="Wingdings" w:hint="default"/>
      </w:rPr>
    </w:lvl>
    <w:lvl w:ilvl="3" w:tplc="2FD46856">
      <w:start w:val="1"/>
      <w:numFmt w:val="bullet"/>
      <w:lvlText w:val=""/>
      <w:lvlJc w:val="left"/>
      <w:pPr>
        <w:ind w:left="2880" w:hanging="360"/>
      </w:pPr>
      <w:rPr>
        <w:rFonts w:ascii="Symbol" w:hAnsi="Symbol" w:hint="default"/>
      </w:rPr>
    </w:lvl>
    <w:lvl w:ilvl="4" w:tplc="0E8A415E">
      <w:start w:val="1"/>
      <w:numFmt w:val="bullet"/>
      <w:lvlText w:val="o"/>
      <w:lvlJc w:val="left"/>
      <w:pPr>
        <w:ind w:left="3600" w:hanging="360"/>
      </w:pPr>
      <w:rPr>
        <w:rFonts w:ascii="Courier New" w:hAnsi="Courier New" w:hint="default"/>
      </w:rPr>
    </w:lvl>
    <w:lvl w:ilvl="5" w:tplc="06624530">
      <w:start w:val="1"/>
      <w:numFmt w:val="bullet"/>
      <w:lvlText w:val=""/>
      <w:lvlJc w:val="left"/>
      <w:pPr>
        <w:ind w:left="4320" w:hanging="360"/>
      </w:pPr>
      <w:rPr>
        <w:rFonts w:ascii="Wingdings" w:hAnsi="Wingdings" w:hint="default"/>
      </w:rPr>
    </w:lvl>
    <w:lvl w:ilvl="6" w:tplc="D96E021A">
      <w:start w:val="1"/>
      <w:numFmt w:val="bullet"/>
      <w:lvlText w:val=""/>
      <w:lvlJc w:val="left"/>
      <w:pPr>
        <w:ind w:left="5040" w:hanging="360"/>
      </w:pPr>
      <w:rPr>
        <w:rFonts w:ascii="Symbol" w:hAnsi="Symbol" w:hint="default"/>
      </w:rPr>
    </w:lvl>
    <w:lvl w:ilvl="7" w:tplc="19E6DF70">
      <w:start w:val="1"/>
      <w:numFmt w:val="bullet"/>
      <w:lvlText w:val="o"/>
      <w:lvlJc w:val="left"/>
      <w:pPr>
        <w:ind w:left="5760" w:hanging="360"/>
      </w:pPr>
      <w:rPr>
        <w:rFonts w:ascii="Courier New" w:hAnsi="Courier New" w:hint="default"/>
      </w:rPr>
    </w:lvl>
    <w:lvl w:ilvl="8" w:tplc="86AE5568">
      <w:start w:val="1"/>
      <w:numFmt w:val="bullet"/>
      <w:lvlText w:val=""/>
      <w:lvlJc w:val="left"/>
      <w:pPr>
        <w:ind w:left="6480" w:hanging="360"/>
      </w:pPr>
      <w:rPr>
        <w:rFonts w:ascii="Wingdings" w:hAnsi="Wingdings" w:hint="default"/>
      </w:rPr>
    </w:lvl>
  </w:abstractNum>
  <w:abstractNum w:abstractNumId="22" w15:restartNumberingAfterBreak="0">
    <w:nsid w:val="3BE03756"/>
    <w:multiLevelType w:val="hybridMultilevel"/>
    <w:tmpl w:val="EC2280B8"/>
    <w:lvl w:ilvl="0" w:tplc="0B587B20">
      <w:start w:val="1"/>
      <w:numFmt w:val="decimalZero"/>
      <w:lvlText w:val="WA-%1"/>
      <w:lvlJc w:val="left"/>
      <w:pPr>
        <w:ind w:left="72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3BFC69D1"/>
    <w:multiLevelType w:val="hybridMultilevel"/>
    <w:tmpl w:val="73C6183A"/>
    <w:lvl w:ilvl="0" w:tplc="B3F44B8A">
      <w:start w:val="1"/>
      <w:numFmt w:val="decimalZero"/>
      <w:lvlText w:val="WB-%1"/>
      <w:lvlJc w:val="left"/>
      <w:pPr>
        <w:ind w:left="360" w:hanging="360"/>
      </w:pPr>
      <w:rPr>
        <w:rFonts w:asciiTheme="minorHAnsi" w:hAnsiTheme="minorHAnsi" w:hint="default"/>
        <w:caps w:val="0"/>
        <w:strike w:val="0"/>
        <w:dstrike w:val="0"/>
        <w:vanish w:val="0"/>
        <w:sz w:val="20"/>
        <w:vertAlign w:val="baseline"/>
      </w:rPr>
    </w:lvl>
    <w:lvl w:ilvl="1" w:tplc="1BA87C8A">
      <w:numFmt w:val="bullet"/>
      <w:lvlText w:val="•"/>
      <w:lvlJc w:val="left"/>
      <w:pPr>
        <w:ind w:left="1080" w:hanging="360"/>
      </w:pPr>
      <w:rPr>
        <w:rFonts w:ascii="Calibri" w:eastAsia="Times New Roman" w:hAnsi="Calibri" w:cstheme="minorBid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EA801AF"/>
    <w:multiLevelType w:val="multilevel"/>
    <w:tmpl w:val="4DE80D64"/>
    <w:lvl w:ilvl="0">
      <w:start w:val="1"/>
      <mc:AlternateContent>
        <mc:Choice Requires="w14">
          <w:numFmt w:val="custom" w:format="001, 002, 003, ..."/>
        </mc:Choice>
        <mc:Fallback>
          <w:numFmt w:val="decimal"/>
        </mc:Fallback>
      </mc:AlternateContent>
      <w:lvlText w:val="A-%1"/>
      <w:lvlJc w:val="left"/>
      <w:pPr>
        <w:ind w:left="360" w:hanging="360"/>
      </w:pPr>
      <w:rPr>
        <w:rFonts w:ascii="Verdana" w:hAnsi="Verdana" w:hint="default"/>
        <w:caps w:val="0"/>
        <w:strike w:val="0"/>
        <w:dstrike w:val="0"/>
        <w:vanish w:val="0"/>
        <w:sz w:val="20"/>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5" w15:restartNumberingAfterBreak="0">
    <w:nsid w:val="3F945831"/>
    <w:multiLevelType w:val="hybridMultilevel"/>
    <w:tmpl w:val="48E01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2310DAF"/>
    <w:multiLevelType w:val="hybridMultilevel"/>
    <w:tmpl w:val="5DC23804"/>
    <w:lvl w:ilvl="0" w:tplc="D102E950">
      <w:start w:val="1"/>
      <w:numFmt w:val="bullet"/>
      <w:lvlText w:val=""/>
      <w:lvlJc w:val="left"/>
      <w:pPr>
        <w:ind w:left="360" w:hanging="360"/>
      </w:pPr>
      <w:rPr>
        <w:rFonts w:ascii="Symbol" w:hAnsi="Symbol" w:hint="default"/>
        <w:color w:val="211E5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AF2693"/>
    <w:multiLevelType w:val="hybridMultilevel"/>
    <w:tmpl w:val="785A81C4"/>
    <w:lvl w:ilvl="0" w:tplc="B3960E0E">
      <w:start w:val="1"/>
      <w:numFmt w:val="decimalZero"/>
      <w:lvlText w:val="WC-%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53B74EB9"/>
    <w:multiLevelType w:val="multilevel"/>
    <w:tmpl w:val="1E608E4A"/>
    <w:lvl w:ilvl="0">
      <w:start w:val="1"/>
      <w:numFmt w:val="upperLetter"/>
      <w:pStyle w:val="Kop1"/>
      <w:lvlText w:val="%1"/>
      <w:lvlJc w:val="left"/>
      <w:pPr>
        <w:ind w:left="432" w:hanging="432"/>
      </w:pPr>
      <w:rPr>
        <w:rFonts w:hint="default"/>
      </w:rPr>
    </w:lvl>
    <w:lvl w:ilvl="1">
      <w:start w:val="1"/>
      <w:numFmt w:val="decimal"/>
      <w:pStyle w:val="Kop2"/>
      <w:lvlText w:val="%1.%2"/>
      <w:lvlJc w:val="left"/>
      <w:pPr>
        <w:ind w:left="576" w:hanging="576"/>
      </w:pPr>
      <w:rPr>
        <w:rFonts w:hint="default"/>
        <w:lang w:val="nl-NL"/>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6507FFB"/>
    <w:multiLevelType w:val="hybridMultilevel"/>
    <w:tmpl w:val="22EABA76"/>
    <w:lvl w:ilvl="0" w:tplc="1BA87C8A">
      <w:numFmt w:val="bullet"/>
      <w:lvlText w:val="•"/>
      <w:lvlJc w:val="left"/>
      <w:pPr>
        <w:ind w:left="1080" w:hanging="360"/>
      </w:pPr>
      <w:rPr>
        <w:rFonts w:ascii="Calibri" w:eastAsia="Times New Roman"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D93238F"/>
    <w:multiLevelType w:val="hybridMultilevel"/>
    <w:tmpl w:val="D520A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0E2000F"/>
    <w:multiLevelType w:val="multilevel"/>
    <w:tmpl w:val="0172C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EB58DA"/>
    <w:multiLevelType w:val="hybridMultilevel"/>
    <w:tmpl w:val="C748D17A"/>
    <w:lvl w:ilvl="0" w:tplc="0DBE7820">
      <w:start w:val="733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33E0CD0"/>
    <w:multiLevelType w:val="hybridMultilevel"/>
    <w:tmpl w:val="785AA2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F1B35B1"/>
    <w:multiLevelType w:val="multilevel"/>
    <w:tmpl w:val="892CC76E"/>
    <w:lvl w:ilvl="0">
      <w:start w:val="1"/>
      <w:numFmt w:val="decimal"/>
      <w:pStyle w:val="BTHoofdstuk"/>
      <w:lvlText w:val="%1."/>
      <w:lvlJc w:val="left"/>
      <w:pPr>
        <w:tabs>
          <w:tab w:val="num" w:pos="284"/>
        </w:tabs>
        <w:ind w:left="284" w:hanging="284"/>
      </w:pPr>
      <w:rPr>
        <w:rFonts w:ascii="Arial" w:hAnsi="Arial" w:cs="Times New Roman" w:hint="default"/>
        <w:b/>
        <w:i w:val="0"/>
        <w:sz w:val="24"/>
      </w:rPr>
    </w:lvl>
    <w:lvl w:ilvl="1">
      <w:start w:val="1"/>
      <w:numFmt w:val="decimal"/>
      <w:pStyle w:val="BTParagraaf"/>
      <w:lvlText w:val="%1.%2"/>
      <w:lvlJc w:val="left"/>
      <w:pPr>
        <w:tabs>
          <w:tab w:val="num" w:pos="397"/>
        </w:tabs>
        <w:ind w:left="397" w:hanging="397"/>
      </w:pPr>
      <w:rPr>
        <w:rFonts w:ascii="Arial" w:hAnsi="Arial" w:cs="Times New Roman" w:hint="default"/>
        <w:b/>
        <w:i w:val="0"/>
        <w:sz w:val="20"/>
      </w:rPr>
    </w:lvl>
    <w:lvl w:ilvl="2">
      <w:start w:val="1"/>
      <w:numFmt w:val="decimal"/>
      <w:pStyle w:val="BTSubParagraaf"/>
      <w:lvlText w:val="%1.%2.%3"/>
      <w:lvlJc w:val="left"/>
      <w:pPr>
        <w:tabs>
          <w:tab w:val="num" w:pos="567"/>
        </w:tabs>
        <w:ind w:left="567" w:hanging="567"/>
      </w:pPr>
      <w:rPr>
        <w:rFonts w:ascii="Arial" w:hAnsi="Arial" w:cs="Times New Roman" w:hint="default"/>
        <w:b/>
        <w:i w:val="0"/>
        <w:sz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70634AD3"/>
    <w:multiLevelType w:val="hybridMultilevel"/>
    <w:tmpl w:val="9790F1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5A02D0"/>
    <w:multiLevelType w:val="hybridMultilevel"/>
    <w:tmpl w:val="0450D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769D2CDE"/>
    <w:multiLevelType w:val="hybridMultilevel"/>
    <w:tmpl w:val="77905E66"/>
    <w:lvl w:ilvl="0" w:tplc="7D28CC98">
      <w:start w:val="1"/>
      <w:numFmt w:val="decimalZero"/>
      <w:lvlText w:val="WD-%1"/>
      <w:lvlJc w:val="left"/>
      <w:pPr>
        <w:ind w:left="360" w:hanging="360"/>
      </w:pPr>
      <w:rPr>
        <w:rFonts w:asciiTheme="minorHAnsi" w:hAnsiTheme="minorHAnsi" w:hint="default"/>
        <w:caps w:val="0"/>
        <w:strike w:val="0"/>
        <w:dstrike w:val="0"/>
        <w:vanish w:val="0"/>
        <w:sz w:val="20"/>
        <w:vertAlign w:val="baseline"/>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9197F5C"/>
    <w:multiLevelType w:val="hybridMultilevel"/>
    <w:tmpl w:val="6F687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C747F2"/>
    <w:multiLevelType w:val="hybridMultilevel"/>
    <w:tmpl w:val="C8C6D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1"/>
  </w:num>
  <w:num w:numId="2">
    <w:abstractNumId w:val="20"/>
  </w:num>
  <w:num w:numId="3">
    <w:abstractNumId w:val="17"/>
  </w:num>
  <w:num w:numId="4">
    <w:abstractNumId w:val="34"/>
  </w:num>
  <w:num w:numId="5">
    <w:abstractNumId w:val="28"/>
  </w:num>
  <w:num w:numId="6">
    <w:abstractNumId w:val="27"/>
  </w:num>
  <w:num w:numId="7">
    <w:abstractNumId w:val="1"/>
  </w:num>
  <w:num w:numId="8">
    <w:abstractNumId w:val="22"/>
  </w:num>
  <w:num w:numId="9">
    <w:abstractNumId w:val="23"/>
  </w:num>
  <w:num w:numId="10">
    <w:abstractNumId w:val="39"/>
  </w:num>
  <w:num w:numId="11">
    <w:abstractNumId w:val="37"/>
  </w:num>
  <w:num w:numId="12">
    <w:abstractNumId w:val="9"/>
  </w:num>
  <w:num w:numId="13">
    <w:abstractNumId w:val="14"/>
  </w:num>
  <w:num w:numId="14">
    <w:abstractNumId w:val="8"/>
  </w:num>
  <w:num w:numId="15">
    <w:abstractNumId w:val="15"/>
  </w:num>
  <w:num w:numId="16">
    <w:abstractNumId w:val="38"/>
  </w:num>
  <w:num w:numId="17">
    <w:abstractNumId w:val="30"/>
  </w:num>
  <w:num w:numId="18">
    <w:abstractNumId w:val="4"/>
  </w:num>
  <w:num w:numId="19">
    <w:abstractNumId w:val="24"/>
  </w:num>
  <w:num w:numId="20">
    <w:abstractNumId w:val="13"/>
  </w:num>
  <w:num w:numId="21">
    <w:abstractNumId w:val="33"/>
  </w:num>
  <w:num w:numId="22">
    <w:abstractNumId w:val="16"/>
  </w:num>
  <w:num w:numId="23">
    <w:abstractNumId w:val="5"/>
  </w:num>
  <w:num w:numId="24">
    <w:abstractNumId w:val="26"/>
  </w:num>
  <w:num w:numId="25">
    <w:abstractNumId w:val="6"/>
  </w:num>
  <w:num w:numId="26">
    <w:abstractNumId w:val="32"/>
  </w:num>
  <w:num w:numId="27">
    <w:abstractNumId w:val="12"/>
  </w:num>
  <w:num w:numId="28">
    <w:abstractNumId w:val="25"/>
  </w:num>
  <w:num w:numId="29">
    <w:abstractNumId w:val="11"/>
  </w:num>
  <w:num w:numId="30">
    <w:abstractNumId w:val="29"/>
  </w:num>
  <w:num w:numId="31">
    <w:abstractNumId w:val="28"/>
  </w:num>
  <w:num w:numId="32">
    <w:abstractNumId w:val="3"/>
  </w:num>
  <w:num w:numId="33">
    <w:abstractNumId w:val="28"/>
  </w:num>
  <w:num w:numId="34">
    <w:abstractNumId w:val="19"/>
  </w:num>
  <w:num w:numId="35">
    <w:abstractNumId w:val="18"/>
  </w:num>
  <w:num w:numId="36">
    <w:abstractNumId w:val="7"/>
  </w:num>
  <w:num w:numId="37">
    <w:abstractNumId w:val="10"/>
  </w:num>
  <w:num w:numId="38">
    <w:abstractNumId w:val="2"/>
  </w:num>
  <w:num w:numId="39">
    <w:abstractNumId w:val="36"/>
  </w:num>
  <w:num w:numId="40">
    <w:abstractNumId w:val="31"/>
  </w:num>
  <w:num w:numId="41">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removePersonalInformation/>
  <w:removeDateAndTime/>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1435"/>
    <w:rsid w:val="00000321"/>
    <w:rsid w:val="0000194C"/>
    <w:rsid w:val="00001D00"/>
    <w:rsid w:val="000021EB"/>
    <w:rsid w:val="00002C13"/>
    <w:rsid w:val="0000337B"/>
    <w:rsid w:val="000037DC"/>
    <w:rsid w:val="0000397D"/>
    <w:rsid w:val="00003988"/>
    <w:rsid w:val="00003AD1"/>
    <w:rsid w:val="00004116"/>
    <w:rsid w:val="00004945"/>
    <w:rsid w:val="00004BB7"/>
    <w:rsid w:val="00004CC4"/>
    <w:rsid w:val="00005106"/>
    <w:rsid w:val="00005AA7"/>
    <w:rsid w:val="000060DF"/>
    <w:rsid w:val="00006107"/>
    <w:rsid w:val="000065FE"/>
    <w:rsid w:val="000067DC"/>
    <w:rsid w:val="00006B92"/>
    <w:rsid w:val="00006C19"/>
    <w:rsid w:val="00007174"/>
    <w:rsid w:val="00007CF0"/>
    <w:rsid w:val="000101F5"/>
    <w:rsid w:val="000106BE"/>
    <w:rsid w:val="00010A73"/>
    <w:rsid w:val="0001136B"/>
    <w:rsid w:val="00011A03"/>
    <w:rsid w:val="00011A57"/>
    <w:rsid w:val="00012320"/>
    <w:rsid w:val="00012765"/>
    <w:rsid w:val="00012DD0"/>
    <w:rsid w:val="00012F5F"/>
    <w:rsid w:val="000139FA"/>
    <w:rsid w:val="00014624"/>
    <w:rsid w:val="0001466D"/>
    <w:rsid w:val="00014BC4"/>
    <w:rsid w:val="00014E0C"/>
    <w:rsid w:val="00014FA3"/>
    <w:rsid w:val="000154CB"/>
    <w:rsid w:val="00015677"/>
    <w:rsid w:val="000162CD"/>
    <w:rsid w:val="00016B38"/>
    <w:rsid w:val="00016ECD"/>
    <w:rsid w:val="000170B5"/>
    <w:rsid w:val="0002001D"/>
    <w:rsid w:val="00020A3C"/>
    <w:rsid w:val="00020F7F"/>
    <w:rsid w:val="00021174"/>
    <w:rsid w:val="000215A4"/>
    <w:rsid w:val="0002163E"/>
    <w:rsid w:val="0002178B"/>
    <w:rsid w:val="0002178E"/>
    <w:rsid w:val="000219B2"/>
    <w:rsid w:val="00021D9F"/>
    <w:rsid w:val="00022BD3"/>
    <w:rsid w:val="00022C3A"/>
    <w:rsid w:val="00023502"/>
    <w:rsid w:val="00023556"/>
    <w:rsid w:val="00023D9D"/>
    <w:rsid w:val="00023FF3"/>
    <w:rsid w:val="00024356"/>
    <w:rsid w:val="00024427"/>
    <w:rsid w:val="000245D4"/>
    <w:rsid w:val="00024979"/>
    <w:rsid w:val="00024B36"/>
    <w:rsid w:val="00024CCD"/>
    <w:rsid w:val="00025271"/>
    <w:rsid w:val="00025631"/>
    <w:rsid w:val="00026012"/>
    <w:rsid w:val="00026204"/>
    <w:rsid w:val="00026915"/>
    <w:rsid w:val="0002692B"/>
    <w:rsid w:val="000272A0"/>
    <w:rsid w:val="000279B8"/>
    <w:rsid w:val="00027D56"/>
    <w:rsid w:val="00027FA9"/>
    <w:rsid w:val="00030218"/>
    <w:rsid w:val="00030BEA"/>
    <w:rsid w:val="0003102F"/>
    <w:rsid w:val="00031532"/>
    <w:rsid w:val="000321BF"/>
    <w:rsid w:val="00032B2C"/>
    <w:rsid w:val="00032D7D"/>
    <w:rsid w:val="00032F4C"/>
    <w:rsid w:val="00033225"/>
    <w:rsid w:val="000332EE"/>
    <w:rsid w:val="00033326"/>
    <w:rsid w:val="0003346F"/>
    <w:rsid w:val="000335F2"/>
    <w:rsid w:val="000337CC"/>
    <w:rsid w:val="000338FA"/>
    <w:rsid w:val="00033F5E"/>
    <w:rsid w:val="00034963"/>
    <w:rsid w:val="00034B6D"/>
    <w:rsid w:val="00034B92"/>
    <w:rsid w:val="00036C96"/>
    <w:rsid w:val="00036E87"/>
    <w:rsid w:val="00037147"/>
    <w:rsid w:val="0003755D"/>
    <w:rsid w:val="000409C9"/>
    <w:rsid w:val="00040C7A"/>
    <w:rsid w:val="0004113C"/>
    <w:rsid w:val="000416C5"/>
    <w:rsid w:val="00041963"/>
    <w:rsid w:val="00041B63"/>
    <w:rsid w:val="00041F58"/>
    <w:rsid w:val="000423FD"/>
    <w:rsid w:val="000424BE"/>
    <w:rsid w:val="00042E4B"/>
    <w:rsid w:val="00043487"/>
    <w:rsid w:val="00043A15"/>
    <w:rsid w:val="00043BBA"/>
    <w:rsid w:val="00044163"/>
    <w:rsid w:val="0004432B"/>
    <w:rsid w:val="000445D7"/>
    <w:rsid w:val="0004474C"/>
    <w:rsid w:val="00044D61"/>
    <w:rsid w:val="00044E8F"/>
    <w:rsid w:val="0004516E"/>
    <w:rsid w:val="00045201"/>
    <w:rsid w:val="0004536B"/>
    <w:rsid w:val="0004548A"/>
    <w:rsid w:val="00045743"/>
    <w:rsid w:val="00045758"/>
    <w:rsid w:val="000458AF"/>
    <w:rsid w:val="00045B96"/>
    <w:rsid w:val="00045BF3"/>
    <w:rsid w:val="00045CEC"/>
    <w:rsid w:val="0004644E"/>
    <w:rsid w:val="00046713"/>
    <w:rsid w:val="000467E6"/>
    <w:rsid w:val="00046F40"/>
    <w:rsid w:val="00047131"/>
    <w:rsid w:val="000473A2"/>
    <w:rsid w:val="00047456"/>
    <w:rsid w:val="000478EE"/>
    <w:rsid w:val="000479C3"/>
    <w:rsid w:val="00047D79"/>
    <w:rsid w:val="00047FDF"/>
    <w:rsid w:val="00050272"/>
    <w:rsid w:val="000505D5"/>
    <w:rsid w:val="0005063B"/>
    <w:rsid w:val="0005078B"/>
    <w:rsid w:val="000508D2"/>
    <w:rsid w:val="000512A8"/>
    <w:rsid w:val="00051930"/>
    <w:rsid w:val="0005214E"/>
    <w:rsid w:val="00052448"/>
    <w:rsid w:val="0005276F"/>
    <w:rsid w:val="00052797"/>
    <w:rsid w:val="0005280E"/>
    <w:rsid w:val="00052D0D"/>
    <w:rsid w:val="00052D22"/>
    <w:rsid w:val="00053005"/>
    <w:rsid w:val="000530FC"/>
    <w:rsid w:val="000531AE"/>
    <w:rsid w:val="00053354"/>
    <w:rsid w:val="000538FB"/>
    <w:rsid w:val="00053986"/>
    <w:rsid w:val="00053A6E"/>
    <w:rsid w:val="00053C12"/>
    <w:rsid w:val="00054111"/>
    <w:rsid w:val="00054427"/>
    <w:rsid w:val="000546DE"/>
    <w:rsid w:val="00054B23"/>
    <w:rsid w:val="00054BAA"/>
    <w:rsid w:val="0005535E"/>
    <w:rsid w:val="00055A74"/>
    <w:rsid w:val="00055C3F"/>
    <w:rsid w:val="00055E80"/>
    <w:rsid w:val="00055F96"/>
    <w:rsid w:val="00055F99"/>
    <w:rsid w:val="0005621A"/>
    <w:rsid w:val="0005623E"/>
    <w:rsid w:val="00056319"/>
    <w:rsid w:val="00056A9A"/>
    <w:rsid w:val="00056C29"/>
    <w:rsid w:val="00056DA4"/>
    <w:rsid w:val="00056E6E"/>
    <w:rsid w:val="000574F6"/>
    <w:rsid w:val="00057C81"/>
    <w:rsid w:val="00060950"/>
    <w:rsid w:val="000612AD"/>
    <w:rsid w:val="000615D6"/>
    <w:rsid w:val="00061989"/>
    <w:rsid w:val="00061CA2"/>
    <w:rsid w:val="00061D2B"/>
    <w:rsid w:val="00063164"/>
    <w:rsid w:val="000636C5"/>
    <w:rsid w:val="00063D68"/>
    <w:rsid w:val="00064A0F"/>
    <w:rsid w:val="00065305"/>
    <w:rsid w:val="0006584A"/>
    <w:rsid w:val="00065BCA"/>
    <w:rsid w:val="0006671F"/>
    <w:rsid w:val="00066B4A"/>
    <w:rsid w:val="00066FA0"/>
    <w:rsid w:val="00067112"/>
    <w:rsid w:val="0006759B"/>
    <w:rsid w:val="00070524"/>
    <w:rsid w:val="00070AAB"/>
    <w:rsid w:val="0007106E"/>
    <w:rsid w:val="000711A1"/>
    <w:rsid w:val="0007127D"/>
    <w:rsid w:val="0007154B"/>
    <w:rsid w:val="00071A8C"/>
    <w:rsid w:val="00071B56"/>
    <w:rsid w:val="00071BE7"/>
    <w:rsid w:val="00071D55"/>
    <w:rsid w:val="00071D9F"/>
    <w:rsid w:val="00071F86"/>
    <w:rsid w:val="000724E3"/>
    <w:rsid w:val="00072709"/>
    <w:rsid w:val="00072EB0"/>
    <w:rsid w:val="0007331F"/>
    <w:rsid w:val="00073581"/>
    <w:rsid w:val="000739E7"/>
    <w:rsid w:val="00073B63"/>
    <w:rsid w:val="00073BBD"/>
    <w:rsid w:val="00073DEB"/>
    <w:rsid w:val="00074227"/>
    <w:rsid w:val="00074ACA"/>
    <w:rsid w:val="00074FFC"/>
    <w:rsid w:val="000751FE"/>
    <w:rsid w:val="00075217"/>
    <w:rsid w:val="000755C9"/>
    <w:rsid w:val="00075854"/>
    <w:rsid w:val="00075A29"/>
    <w:rsid w:val="00076582"/>
    <w:rsid w:val="00076EB0"/>
    <w:rsid w:val="0007715C"/>
    <w:rsid w:val="000771D7"/>
    <w:rsid w:val="00077809"/>
    <w:rsid w:val="0007795E"/>
    <w:rsid w:val="00077BCD"/>
    <w:rsid w:val="00077EE3"/>
    <w:rsid w:val="00080554"/>
    <w:rsid w:val="000808B8"/>
    <w:rsid w:val="00080AD9"/>
    <w:rsid w:val="00080BA8"/>
    <w:rsid w:val="00080EBB"/>
    <w:rsid w:val="00081035"/>
    <w:rsid w:val="00081047"/>
    <w:rsid w:val="00081493"/>
    <w:rsid w:val="00081946"/>
    <w:rsid w:val="00082245"/>
    <w:rsid w:val="00082867"/>
    <w:rsid w:val="00082E15"/>
    <w:rsid w:val="0008355B"/>
    <w:rsid w:val="00083E22"/>
    <w:rsid w:val="00083E6E"/>
    <w:rsid w:val="00084330"/>
    <w:rsid w:val="00084930"/>
    <w:rsid w:val="00084D5D"/>
    <w:rsid w:val="0008505E"/>
    <w:rsid w:val="000850CE"/>
    <w:rsid w:val="000854E7"/>
    <w:rsid w:val="000857A0"/>
    <w:rsid w:val="0008616A"/>
    <w:rsid w:val="000861F0"/>
    <w:rsid w:val="00086AFA"/>
    <w:rsid w:val="00086B90"/>
    <w:rsid w:val="00087199"/>
    <w:rsid w:val="00087553"/>
    <w:rsid w:val="000875DE"/>
    <w:rsid w:val="00087981"/>
    <w:rsid w:val="0008ECAE"/>
    <w:rsid w:val="00091020"/>
    <w:rsid w:val="00092534"/>
    <w:rsid w:val="0009298E"/>
    <w:rsid w:val="00092DDB"/>
    <w:rsid w:val="000934DD"/>
    <w:rsid w:val="00093854"/>
    <w:rsid w:val="00093F51"/>
    <w:rsid w:val="000940C4"/>
    <w:rsid w:val="00094278"/>
    <w:rsid w:val="00094F56"/>
    <w:rsid w:val="00095626"/>
    <w:rsid w:val="00096169"/>
    <w:rsid w:val="000967B3"/>
    <w:rsid w:val="0009720B"/>
    <w:rsid w:val="000A04B8"/>
    <w:rsid w:val="000A08EE"/>
    <w:rsid w:val="000A094D"/>
    <w:rsid w:val="000A0B1D"/>
    <w:rsid w:val="000A0D50"/>
    <w:rsid w:val="000A17E9"/>
    <w:rsid w:val="000A190B"/>
    <w:rsid w:val="000A1F0D"/>
    <w:rsid w:val="000A25BD"/>
    <w:rsid w:val="000A2904"/>
    <w:rsid w:val="000A380F"/>
    <w:rsid w:val="000A4ED1"/>
    <w:rsid w:val="000A4F86"/>
    <w:rsid w:val="000A60BC"/>
    <w:rsid w:val="000A63AA"/>
    <w:rsid w:val="000A6A78"/>
    <w:rsid w:val="000A6F89"/>
    <w:rsid w:val="000A7427"/>
    <w:rsid w:val="000A74D2"/>
    <w:rsid w:val="000A76DF"/>
    <w:rsid w:val="000A7EB0"/>
    <w:rsid w:val="000B0510"/>
    <w:rsid w:val="000B096E"/>
    <w:rsid w:val="000B0BFE"/>
    <w:rsid w:val="000B0DFA"/>
    <w:rsid w:val="000B0E10"/>
    <w:rsid w:val="000B1959"/>
    <w:rsid w:val="000B1F3F"/>
    <w:rsid w:val="000B1FFB"/>
    <w:rsid w:val="000B21DF"/>
    <w:rsid w:val="000B25E9"/>
    <w:rsid w:val="000B29F7"/>
    <w:rsid w:val="000B3278"/>
    <w:rsid w:val="000B34CC"/>
    <w:rsid w:val="000B3A31"/>
    <w:rsid w:val="000B3ED4"/>
    <w:rsid w:val="000B4549"/>
    <w:rsid w:val="000B49D3"/>
    <w:rsid w:val="000B4E03"/>
    <w:rsid w:val="000B5106"/>
    <w:rsid w:val="000B51E0"/>
    <w:rsid w:val="000B5803"/>
    <w:rsid w:val="000B5BCD"/>
    <w:rsid w:val="000B5E5D"/>
    <w:rsid w:val="000B64C1"/>
    <w:rsid w:val="000B64C6"/>
    <w:rsid w:val="000B6A09"/>
    <w:rsid w:val="000B7358"/>
    <w:rsid w:val="000B73E6"/>
    <w:rsid w:val="000B7716"/>
    <w:rsid w:val="000B7B97"/>
    <w:rsid w:val="000C06CD"/>
    <w:rsid w:val="000C0B25"/>
    <w:rsid w:val="000C0C30"/>
    <w:rsid w:val="000C1C40"/>
    <w:rsid w:val="000C1E3D"/>
    <w:rsid w:val="000C22CE"/>
    <w:rsid w:val="000C24BC"/>
    <w:rsid w:val="000C2722"/>
    <w:rsid w:val="000C2752"/>
    <w:rsid w:val="000C2972"/>
    <w:rsid w:val="000C2FA1"/>
    <w:rsid w:val="000C3593"/>
    <w:rsid w:val="000C3BAB"/>
    <w:rsid w:val="000C3E37"/>
    <w:rsid w:val="000C3F1F"/>
    <w:rsid w:val="000C44B9"/>
    <w:rsid w:val="000C4FEE"/>
    <w:rsid w:val="000C52B2"/>
    <w:rsid w:val="000C58F4"/>
    <w:rsid w:val="000C5FE7"/>
    <w:rsid w:val="000C625D"/>
    <w:rsid w:val="000C6411"/>
    <w:rsid w:val="000C6B22"/>
    <w:rsid w:val="000C6F4D"/>
    <w:rsid w:val="000C6FED"/>
    <w:rsid w:val="000C735C"/>
    <w:rsid w:val="000C77B0"/>
    <w:rsid w:val="000C7B2B"/>
    <w:rsid w:val="000D0132"/>
    <w:rsid w:val="000D0211"/>
    <w:rsid w:val="000D08B3"/>
    <w:rsid w:val="000D08EA"/>
    <w:rsid w:val="000D0EF3"/>
    <w:rsid w:val="000D10F1"/>
    <w:rsid w:val="000D11B5"/>
    <w:rsid w:val="000D2641"/>
    <w:rsid w:val="000D2D84"/>
    <w:rsid w:val="000D2E40"/>
    <w:rsid w:val="000D3110"/>
    <w:rsid w:val="000D34FF"/>
    <w:rsid w:val="000D3ABB"/>
    <w:rsid w:val="000D3E83"/>
    <w:rsid w:val="000D3E8C"/>
    <w:rsid w:val="000D40F6"/>
    <w:rsid w:val="000D41F9"/>
    <w:rsid w:val="000D44B1"/>
    <w:rsid w:val="000D49E5"/>
    <w:rsid w:val="000D4B3F"/>
    <w:rsid w:val="000D4F15"/>
    <w:rsid w:val="000D5649"/>
    <w:rsid w:val="000D5871"/>
    <w:rsid w:val="000D680A"/>
    <w:rsid w:val="000D6ABA"/>
    <w:rsid w:val="000D6E71"/>
    <w:rsid w:val="000D70EC"/>
    <w:rsid w:val="000D762E"/>
    <w:rsid w:val="000D7A38"/>
    <w:rsid w:val="000D7E1D"/>
    <w:rsid w:val="000E0326"/>
    <w:rsid w:val="000E0B61"/>
    <w:rsid w:val="000E0E95"/>
    <w:rsid w:val="000E124A"/>
    <w:rsid w:val="000E16D5"/>
    <w:rsid w:val="000E2A0C"/>
    <w:rsid w:val="000E2C46"/>
    <w:rsid w:val="000E2E10"/>
    <w:rsid w:val="000E399A"/>
    <w:rsid w:val="000E3EAB"/>
    <w:rsid w:val="000E418B"/>
    <w:rsid w:val="000E452A"/>
    <w:rsid w:val="000E4778"/>
    <w:rsid w:val="000E4A36"/>
    <w:rsid w:val="000E5CEF"/>
    <w:rsid w:val="000E61AA"/>
    <w:rsid w:val="000E6458"/>
    <w:rsid w:val="000E681D"/>
    <w:rsid w:val="000E6887"/>
    <w:rsid w:val="000E6E46"/>
    <w:rsid w:val="000E6E82"/>
    <w:rsid w:val="000E7053"/>
    <w:rsid w:val="000E7C8D"/>
    <w:rsid w:val="000F0649"/>
    <w:rsid w:val="000F0DBE"/>
    <w:rsid w:val="000F1897"/>
    <w:rsid w:val="000F1E97"/>
    <w:rsid w:val="000F2223"/>
    <w:rsid w:val="000F23CE"/>
    <w:rsid w:val="000F2AD6"/>
    <w:rsid w:val="000F2C7E"/>
    <w:rsid w:val="000F2C84"/>
    <w:rsid w:val="000F2F10"/>
    <w:rsid w:val="000F3077"/>
    <w:rsid w:val="000F3344"/>
    <w:rsid w:val="000F354F"/>
    <w:rsid w:val="000F3C0E"/>
    <w:rsid w:val="000F3E9D"/>
    <w:rsid w:val="000F44D8"/>
    <w:rsid w:val="000F4675"/>
    <w:rsid w:val="000F5138"/>
    <w:rsid w:val="000F515A"/>
    <w:rsid w:val="000F522A"/>
    <w:rsid w:val="000F561B"/>
    <w:rsid w:val="000F57BC"/>
    <w:rsid w:val="000F5B37"/>
    <w:rsid w:val="000F641F"/>
    <w:rsid w:val="000F65D5"/>
    <w:rsid w:val="000F68BC"/>
    <w:rsid w:val="000F6B5C"/>
    <w:rsid w:val="000F6C66"/>
    <w:rsid w:val="000F7272"/>
    <w:rsid w:val="000F7432"/>
    <w:rsid w:val="000F7797"/>
    <w:rsid w:val="000F7D77"/>
    <w:rsid w:val="0010008A"/>
    <w:rsid w:val="00100D87"/>
    <w:rsid w:val="001011D5"/>
    <w:rsid w:val="0010178F"/>
    <w:rsid w:val="00102129"/>
    <w:rsid w:val="001021C1"/>
    <w:rsid w:val="001021D4"/>
    <w:rsid w:val="001023F5"/>
    <w:rsid w:val="001027C9"/>
    <w:rsid w:val="00102911"/>
    <w:rsid w:val="00103A5A"/>
    <w:rsid w:val="001045FE"/>
    <w:rsid w:val="00104A4F"/>
    <w:rsid w:val="00104EB9"/>
    <w:rsid w:val="00105265"/>
    <w:rsid w:val="00105C6E"/>
    <w:rsid w:val="001061C2"/>
    <w:rsid w:val="001067AB"/>
    <w:rsid w:val="001069D1"/>
    <w:rsid w:val="00106A12"/>
    <w:rsid w:val="00106C54"/>
    <w:rsid w:val="00107A37"/>
    <w:rsid w:val="00110354"/>
    <w:rsid w:val="0011098B"/>
    <w:rsid w:val="00110D60"/>
    <w:rsid w:val="00111115"/>
    <w:rsid w:val="00111487"/>
    <w:rsid w:val="001114CB"/>
    <w:rsid w:val="00112755"/>
    <w:rsid w:val="00112A23"/>
    <w:rsid w:val="00112D06"/>
    <w:rsid w:val="00112FE9"/>
    <w:rsid w:val="001136E9"/>
    <w:rsid w:val="00113814"/>
    <w:rsid w:val="001138B5"/>
    <w:rsid w:val="00113D83"/>
    <w:rsid w:val="00113E72"/>
    <w:rsid w:val="00113FB1"/>
    <w:rsid w:val="00114172"/>
    <w:rsid w:val="001141D6"/>
    <w:rsid w:val="0011433D"/>
    <w:rsid w:val="001143BB"/>
    <w:rsid w:val="001146D6"/>
    <w:rsid w:val="00114C6D"/>
    <w:rsid w:val="001153C2"/>
    <w:rsid w:val="00115A14"/>
    <w:rsid w:val="00116976"/>
    <w:rsid w:val="00116D5D"/>
    <w:rsid w:val="001173CF"/>
    <w:rsid w:val="00117540"/>
    <w:rsid w:val="00117825"/>
    <w:rsid w:val="00117A54"/>
    <w:rsid w:val="00117BC0"/>
    <w:rsid w:val="00117C3D"/>
    <w:rsid w:val="00117DD4"/>
    <w:rsid w:val="001205A3"/>
    <w:rsid w:val="001207FF"/>
    <w:rsid w:val="001208DC"/>
    <w:rsid w:val="00120F33"/>
    <w:rsid w:val="0012127D"/>
    <w:rsid w:val="001214D4"/>
    <w:rsid w:val="00121970"/>
    <w:rsid w:val="001219A4"/>
    <w:rsid w:val="001223E4"/>
    <w:rsid w:val="00122459"/>
    <w:rsid w:val="00122738"/>
    <w:rsid w:val="001233E2"/>
    <w:rsid w:val="001235E8"/>
    <w:rsid w:val="001239D1"/>
    <w:rsid w:val="00123B0E"/>
    <w:rsid w:val="00123ED3"/>
    <w:rsid w:val="00124203"/>
    <w:rsid w:val="001242FB"/>
    <w:rsid w:val="00124365"/>
    <w:rsid w:val="0012470A"/>
    <w:rsid w:val="00124834"/>
    <w:rsid w:val="00124F33"/>
    <w:rsid w:val="00124FF5"/>
    <w:rsid w:val="001252F9"/>
    <w:rsid w:val="0012531E"/>
    <w:rsid w:val="00125544"/>
    <w:rsid w:val="001256A4"/>
    <w:rsid w:val="00125956"/>
    <w:rsid w:val="0012621B"/>
    <w:rsid w:val="001301AC"/>
    <w:rsid w:val="0013022D"/>
    <w:rsid w:val="00131292"/>
    <w:rsid w:val="00131CB3"/>
    <w:rsid w:val="00132D6A"/>
    <w:rsid w:val="00132F0F"/>
    <w:rsid w:val="00133604"/>
    <w:rsid w:val="001336EF"/>
    <w:rsid w:val="00133B09"/>
    <w:rsid w:val="0013493C"/>
    <w:rsid w:val="00134DA6"/>
    <w:rsid w:val="00134DCD"/>
    <w:rsid w:val="0013515A"/>
    <w:rsid w:val="0013550E"/>
    <w:rsid w:val="00135529"/>
    <w:rsid w:val="0013650A"/>
    <w:rsid w:val="001369D6"/>
    <w:rsid w:val="001373B0"/>
    <w:rsid w:val="0013772D"/>
    <w:rsid w:val="00137AB2"/>
    <w:rsid w:val="00137FF8"/>
    <w:rsid w:val="0014019D"/>
    <w:rsid w:val="0014049A"/>
    <w:rsid w:val="001409FC"/>
    <w:rsid w:val="00140B57"/>
    <w:rsid w:val="00140C2B"/>
    <w:rsid w:val="00140D9B"/>
    <w:rsid w:val="00140FC9"/>
    <w:rsid w:val="00142668"/>
    <w:rsid w:val="001426A5"/>
    <w:rsid w:val="00143A4F"/>
    <w:rsid w:val="00143C5B"/>
    <w:rsid w:val="00143EA6"/>
    <w:rsid w:val="0014420D"/>
    <w:rsid w:val="0014427D"/>
    <w:rsid w:val="00144573"/>
    <w:rsid w:val="00144788"/>
    <w:rsid w:val="00144ACA"/>
    <w:rsid w:val="00144C3F"/>
    <w:rsid w:val="00144F41"/>
    <w:rsid w:val="0014507D"/>
    <w:rsid w:val="001458F1"/>
    <w:rsid w:val="00146237"/>
    <w:rsid w:val="00146A7E"/>
    <w:rsid w:val="0014756B"/>
    <w:rsid w:val="0014757A"/>
    <w:rsid w:val="00147FD6"/>
    <w:rsid w:val="001500F1"/>
    <w:rsid w:val="00151318"/>
    <w:rsid w:val="0015151C"/>
    <w:rsid w:val="00151868"/>
    <w:rsid w:val="00151A8A"/>
    <w:rsid w:val="00151D2D"/>
    <w:rsid w:val="00151E45"/>
    <w:rsid w:val="0015229A"/>
    <w:rsid w:val="00152931"/>
    <w:rsid w:val="00152CFC"/>
    <w:rsid w:val="00152D35"/>
    <w:rsid w:val="00152F6C"/>
    <w:rsid w:val="00153877"/>
    <w:rsid w:val="00153F48"/>
    <w:rsid w:val="001547A5"/>
    <w:rsid w:val="0015493F"/>
    <w:rsid w:val="001549DB"/>
    <w:rsid w:val="00154A34"/>
    <w:rsid w:val="00154AC9"/>
    <w:rsid w:val="00154E05"/>
    <w:rsid w:val="001558EC"/>
    <w:rsid w:val="00155AAF"/>
    <w:rsid w:val="00155EDD"/>
    <w:rsid w:val="00156376"/>
    <w:rsid w:val="001564CD"/>
    <w:rsid w:val="00156922"/>
    <w:rsid w:val="00156D0E"/>
    <w:rsid w:val="0015777B"/>
    <w:rsid w:val="00157A12"/>
    <w:rsid w:val="0016080E"/>
    <w:rsid w:val="00160E83"/>
    <w:rsid w:val="00161081"/>
    <w:rsid w:val="001610FC"/>
    <w:rsid w:val="001611B4"/>
    <w:rsid w:val="001612AB"/>
    <w:rsid w:val="0016145C"/>
    <w:rsid w:val="001614D6"/>
    <w:rsid w:val="0016153D"/>
    <w:rsid w:val="0016154A"/>
    <w:rsid w:val="00162355"/>
    <w:rsid w:val="0016267D"/>
    <w:rsid w:val="001633FD"/>
    <w:rsid w:val="001636FE"/>
    <w:rsid w:val="00163831"/>
    <w:rsid w:val="001638C1"/>
    <w:rsid w:val="001644F6"/>
    <w:rsid w:val="0016522F"/>
    <w:rsid w:val="00165612"/>
    <w:rsid w:val="00165677"/>
    <w:rsid w:val="001658AC"/>
    <w:rsid w:val="0016675F"/>
    <w:rsid w:val="0016693B"/>
    <w:rsid w:val="00166D48"/>
    <w:rsid w:val="00166DE0"/>
    <w:rsid w:val="00167995"/>
    <w:rsid w:val="00167C82"/>
    <w:rsid w:val="00167CC7"/>
    <w:rsid w:val="001701FB"/>
    <w:rsid w:val="00170418"/>
    <w:rsid w:val="00170424"/>
    <w:rsid w:val="001709FE"/>
    <w:rsid w:val="00170A74"/>
    <w:rsid w:val="00170EBF"/>
    <w:rsid w:val="001717EB"/>
    <w:rsid w:val="00171864"/>
    <w:rsid w:val="00171B9E"/>
    <w:rsid w:val="0017230A"/>
    <w:rsid w:val="001726C4"/>
    <w:rsid w:val="00173888"/>
    <w:rsid w:val="001741E4"/>
    <w:rsid w:val="00174576"/>
    <w:rsid w:val="0017505D"/>
    <w:rsid w:val="001750AE"/>
    <w:rsid w:val="00175141"/>
    <w:rsid w:val="001751A3"/>
    <w:rsid w:val="00175733"/>
    <w:rsid w:val="001757A4"/>
    <w:rsid w:val="00175877"/>
    <w:rsid w:val="001759AA"/>
    <w:rsid w:val="001759E8"/>
    <w:rsid w:val="00176493"/>
    <w:rsid w:val="00176A17"/>
    <w:rsid w:val="00176C1F"/>
    <w:rsid w:val="0017703D"/>
    <w:rsid w:val="00177573"/>
    <w:rsid w:val="00177BD9"/>
    <w:rsid w:val="00177C4D"/>
    <w:rsid w:val="00177D79"/>
    <w:rsid w:val="00177F1B"/>
    <w:rsid w:val="001801BC"/>
    <w:rsid w:val="00180337"/>
    <w:rsid w:val="001804AD"/>
    <w:rsid w:val="001804F5"/>
    <w:rsid w:val="00180F08"/>
    <w:rsid w:val="0018101D"/>
    <w:rsid w:val="001810AF"/>
    <w:rsid w:val="00181D13"/>
    <w:rsid w:val="001821D8"/>
    <w:rsid w:val="00182D86"/>
    <w:rsid w:val="0018325E"/>
    <w:rsid w:val="0018327F"/>
    <w:rsid w:val="0018420C"/>
    <w:rsid w:val="00184499"/>
    <w:rsid w:val="0018458D"/>
    <w:rsid w:val="00184649"/>
    <w:rsid w:val="001852CB"/>
    <w:rsid w:val="001853D3"/>
    <w:rsid w:val="00185AA7"/>
    <w:rsid w:val="00185CF0"/>
    <w:rsid w:val="00186017"/>
    <w:rsid w:val="00186475"/>
    <w:rsid w:val="001875AF"/>
    <w:rsid w:val="00187886"/>
    <w:rsid w:val="00187AA1"/>
    <w:rsid w:val="0019005B"/>
    <w:rsid w:val="001904B0"/>
    <w:rsid w:val="00191220"/>
    <w:rsid w:val="0019127C"/>
    <w:rsid w:val="00191667"/>
    <w:rsid w:val="00192045"/>
    <w:rsid w:val="00193001"/>
    <w:rsid w:val="00193763"/>
    <w:rsid w:val="00193E15"/>
    <w:rsid w:val="00193FBD"/>
    <w:rsid w:val="001947CB"/>
    <w:rsid w:val="0019596A"/>
    <w:rsid w:val="001959E8"/>
    <w:rsid w:val="00195B51"/>
    <w:rsid w:val="00196134"/>
    <w:rsid w:val="001965BA"/>
    <w:rsid w:val="00196994"/>
    <w:rsid w:val="00196AA1"/>
    <w:rsid w:val="0019760B"/>
    <w:rsid w:val="00197811"/>
    <w:rsid w:val="0019794A"/>
    <w:rsid w:val="001979D6"/>
    <w:rsid w:val="00197A86"/>
    <w:rsid w:val="001A01BE"/>
    <w:rsid w:val="001A03BB"/>
    <w:rsid w:val="001A075D"/>
    <w:rsid w:val="001A0D0D"/>
    <w:rsid w:val="001A1185"/>
    <w:rsid w:val="001A1C18"/>
    <w:rsid w:val="001A1E29"/>
    <w:rsid w:val="001A2497"/>
    <w:rsid w:val="001A2886"/>
    <w:rsid w:val="001A317F"/>
    <w:rsid w:val="001A339B"/>
    <w:rsid w:val="001A3C1A"/>
    <w:rsid w:val="001A445D"/>
    <w:rsid w:val="001A4745"/>
    <w:rsid w:val="001A4983"/>
    <w:rsid w:val="001A4FDB"/>
    <w:rsid w:val="001A5099"/>
    <w:rsid w:val="001A59E7"/>
    <w:rsid w:val="001A5B0D"/>
    <w:rsid w:val="001A5C11"/>
    <w:rsid w:val="001A6607"/>
    <w:rsid w:val="001A6918"/>
    <w:rsid w:val="001A7924"/>
    <w:rsid w:val="001B0706"/>
    <w:rsid w:val="001B09E0"/>
    <w:rsid w:val="001B1534"/>
    <w:rsid w:val="001B17CE"/>
    <w:rsid w:val="001B2DA5"/>
    <w:rsid w:val="001B3483"/>
    <w:rsid w:val="001B3CD0"/>
    <w:rsid w:val="001B3E19"/>
    <w:rsid w:val="001B4EDF"/>
    <w:rsid w:val="001B533A"/>
    <w:rsid w:val="001B560E"/>
    <w:rsid w:val="001B5A99"/>
    <w:rsid w:val="001B5DB7"/>
    <w:rsid w:val="001B5EA3"/>
    <w:rsid w:val="001B6CBE"/>
    <w:rsid w:val="001B7552"/>
    <w:rsid w:val="001B75E8"/>
    <w:rsid w:val="001C004C"/>
    <w:rsid w:val="001C0407"/>
    <w:rsid w:val="001C07D1"/>
    <w:rsid w:val="001C0A6C"/>
    <w:rsid w:val="001C0ED6"/>
    <w:rsid w:val="001C118B"/>
    <w:rsid w:val="001C1209"/>
    <w:rsid w:val="001C1A11"/>
    <w:rsid w:val="001C1B1A"/>
    <w:rsid w:val="001C1BDB"/>
    <w:rsid w:val="001C20C7"/>
    <w:rsid w:val="001C2324"/>
    <w:rsid w:val="001C23F3"/>
    <w:rsid w:val="001C29D0"/>
    <w:rsid w:val="001C3075"/>
    <w:rsid w:val="001C3D66"/>
    <w:rsid w:val="001C3DB8"/>
    <w:rsid w:val="001C401A"/>
    <w:rsid w:val="001C4493"/>
    <w:rsid w:val="001C4589"/>
    <w:rsid w:val="001C620F"/>
    <w:rsid w:val="001C652B"/>
    <w:rsid w:val="001C6A00"/>
    <w:rsid w:val="001C6A77"/>
    <w:rsid w:val="001C6B37"/>
    <w:rsid w:val="001C7518"/>
    <w:rsid w:val="001C77B4"/>
    <w:rsid w:val="001C795E"/>
    <w:rsid w:val="001C7991"/>
    <w:rsid w:val="001C79BC"/>
    <w:rsid w:val="001C7EF4"/>
    <w:rsid w:val="001D0123"/>
    <w:rsid w:val="001D017A"/>
    <w:rsid w:val="001D03B6"/>
    <w:rsid w:val="001D0CEF"/>
    <w:rsid w:val="001D0FC3"/>
    <w:rsid w:val="001D100A"/>
    <w:rsid w:val="001D196B"/>
    <w:rsid w:val="001D197E"/>
    <w:rsid w:val="001D1CD9"/>
    <w:rsid w:val="001D2611"/>
    <w:rsid w:val="001D281E"/>
    <w:rsid w:val="001D30BF"/>
    <w:rsid w:val="001D3165"/>
    <w:rsid w:val="001D31D4"/>
    <w:rsid w:val="001D3463"/>
    <w:rsid w:val="001D3ACD"/>
    <w:rsid w:val="001D3BB0"/>
    <w:rsid w:val="001D3FFD"/>
    <w:rsid w:val="001D414F"/>
    <w:rsid w:val="001D4856"/>
    <w:rsid w:val="001D4896"/>
    <w:rsid w:val="001D498F"/>
    <w:rsid w:val="001D4D2D"/>
    <w:rsid w:val="001D5379"/>
    <w:rsid w:val="001D5487"/>
    <w:rsid w:val="001D6DD5"/>
    <w:rsid w:val="001D700C"/>
    <w:rsid w:val="001D7316"/>
    <w:rsid w:val="001D73AC"/>
    <w:rsid w:val="001D7638"/>
    <w:rsid w:val="001D7B9C"/>
    <w:rsid w:val="001D7D31"/>
    <w:rsid w:val="001D7F46"/>
    <w:rsid w:val="001E02B0"/>
    <w:rsid w:val="001E04C3"/>
    <w:rsid w:val="001E1126"/>
    <w:rsid w:val="001E11D7"/>
    <w:rsid w:val="001E1C62"/>
    <w:rsid w:val="001E2312"/>
    <w:rsid w:val="001E25B4"/>
    <w:rsid w:val="001E2A04"/>
    <w:rsid w:val="001E2F66"/>
    <w:rsid w:val="001E3092"/>
    <w:rsid w:val="001E314A"/>
    <w:rsid w:val="001E350C"/>
    <w:rsid w:val="001E35B6"/>
    <w:rsid w:val="001E3761"/>
    <w:rsid w:val="001E39A5"/>
    <w:rsid w:val="001E39DD"/>
    <w:rsid w:val="001E3A91"/>
    <w:rsid w:val="001E4068"/>
    <w:rsid w:val="001E4D49"/>
    <w:rsid w:val="001E511A"/>
    <w:rsid w:val="001E5A40"/>
    <w:rsid w:val="001E5DEF"/>
    <w:rsid w:val="001E5EBD"/>
    <w:rsid w:val="001E64E6"/>
    <w:rsid w:val="001E6833"/>
    <w:rsid w:val="001E71C6"/>
    <w:rsid w:val="001E7280"/>
    <w:rsid w:val="001E7475"/>
    <w:rsid w:val="001E7CD5"/>
    <w:rsid w:val="001E7E9E"/>
    <w:rsid w:val="001F02E9"/>
    <w:rsid w:val="001F0AB6"/>
    <w:rsid w:val="001F0D7E"/>
    <w:rsid w:val="001F118E"/>
    <w:rsid w:val="001F12C1"/>
    <w:rsid w:val="001F170B"/>
    <w:rsid w:val="001F20BC"/>
    <w:rsid w:val="001F226E"/>
    <w:rsid w:val="001F228F"/>
    <w:rsid w:val="001F22DC"/>
    <w:rsid w:val="001F24CF"/>
    <w:rsid w:val="001F2BC7"/>
    <w:rsid w:val="001F357D"/>
    <w:rsid w:val="001F3586"/>
    <w:rsid w:val="001F3827"/>
    <w:rsid w:val="001F3D8F"/>
    <w:rsid w:val="001F435C"/>
    <w:rsid w:val="001F45DB"/>
    <w:rsid w:val="001F47F9"/>
    <w:rsid w:val="001F5628"/>
    <w:rsid w:val="001F59FE"/>
    <w:rsid w:val="001F5DCA"/>
    <w:rsid w:val="001F60B8"/>
    <w:rsid w:val="001F6266"/>
    <w:rsid w:val="001F635C"/>
    <w:rsid w:val="001F6441"/>
    <w:rsid w:val="001F699E"/>
    <w:rsid w:val="001F6AB9"/>
    <w:rsid w:val="001F6CCC"/>
    <w:rsid w:val="001F70A0"/>
    <w:rsid w:val="001F7177"/>
    <w:rsid w:val="001F765F"/>
    <w:rsid w:val="001F7991"/>
    <w:rsid w:val="00200145"/>
    <w:rsid w:val="00200E5F"/>
    <w:rsid w:val="0020165A"/>
    <w:rsid w:val="00201815"/>
    <w:rsid w:val="00201849"/>
    <w:rsid w:val="00201869"/>
    <w:rsid w:val="00201961"/>
    <w:rsid w:val="00201BF5"/>
    <w:rsid w:val="00201E4B"/>
    <w:rsid w:val="00201EA3"/>
    <w:rsid w:val="002021EE"/>
    <w:rsid w:val="0020247C"/>
    <w:rsid w:val="00202DCA"/>
    <w:rsid w:val="002030A1"/>
    <w:rsid w:val="0020324A"/>
    <w:rsid w:val="002044AF"/>
    <w:rsid w:val="00204D02"/>
    <w:rsid w:val="0020527A"/>
    <w:rsid w:val="00205537"/>
    <w:rsid w:val="0020557A"/>
    <w:rsid w:val="0020599F"/>
    <w:rsid w:val="00205A7F"/>
    <w:rsid w:val="00205C30"/>
    <w:rsid w:val="00205CCE"/>
    <w:rsid w:val="002061B4"/>
    <w:rsid w:val="00206212"/>
    <w:rsid w:val="00206E61"/>
    <w:rsid w:val="0020739A"/>
    <w:rsid w:val="00207633"/>
    <w:rsid w:val="00207727"/>
    <w:rsid w:val="00207901"/>
    <w:rsid w:val="00207D8F"/>
    <w:rsid w:val="00210317"/>
    <w:rsid w:val="00211119"/>
    <w:rsid w:val="00211124"/>
    <w:rsid w:val="002116CE"/>
    <w:rsid w:val="0021224C"/>
    <w:rsid w:val="002125FD"/>
    <w:rsid w:val="002128AB"/>
    <w:rsid w:val="00212982"/>
    <w:rsid w:val="00212D47"/>
    <w:rsid w:val="00212F1D"/>
    <w:rsid w:val="00214DFE"/>
    <w:rsid w:val="00215289"/>
    <w:rsid w:val="00215365"/>
    <w:rsid w:val="00215807"/>
    <w:rsid w:val="0021597B"/>
    <w:rsid w:val="00215B15"/>
    <w:rsid w:val="00215F80"/>
    <w:rsid w:val="00216409"/>
    <w:rsid w:val="002164DC"/>
    <w:rsid w:val="00217BE7"/>
    <w:rsid w:val="00217E3D"/>
    <w:rsid w:val="002201B3"/>
    <w:rsid w:val="002203D1"/>
    <w:rsid w:val="00220785"/>
    <w:rsid w:val="00220AB4"/>
    <w:rsid w:val="00220F66"/>
    <w:rsid w:val="00221057"/>
    <w:rsid w:val="002213AD"/>
    <w:rsid w:val="00221BF8"/>
    <w:rsid w:val="00222D89"/>
    <w:rsid w:val="00222E06"/>
    <w:rsid w:val="002230D9"/>
    <w:rsid w:val="002239E9"/>
    <w:rsid w:val="00224167"/>
    <w:rsid w:val="00224373"/>
    <w:rsid w:val="00224950"/>
    <w:rsid w:val="00224D60"/>
    <w:rsid w:val="002250FF"/>
    <w:rsid w:val="002256AE"/>
    <w:rsid w:val="00225CFE"/>
    <w:rsid w:val="002261A6"/>
    <w:rsid w:val="0022753A"/>
    <w:rsid w:val="0022756E"/>
    <w:rsid w:val="002278F0"/>
    <w:rsid w:val="00227ACC"/>
    <w:rsid w:val="00227B05"/>
    <w:rsid w:val="00227B6E"/>
    <w:rsid w:val="00227FD4"/>
    <w:rsid w:val="00230140"/>
    <w:rsid w:val="00230271"/>
    <w:rsid w:val="00230757"/>
    <w:rsid w:val="002315EB"/>
    <w:rsid w:val="00231F44"/>
    <w:rsid w:val="0023272C"/>
    <w:rsid w:val="00232A32"/>
    <w:rsid w:val="00232AEE"/>
    <w:rsid w:val="00232F2F"/>
    <w:rsid w:val="0023336E"/>
    <w:rsid w:val="0023352B"/>
    <w:rsid w:val="0023355A"/>
    <w:rsid w:val="002339C0"/>
    <w:rsid w:val="00233BA8"/>
    <w:rsid w:val="00233BD7"/>
    <w:rsid w:val="00234EC4"/>
    <w:rsid w:val="00235736"/>
    <w:rsid w:val="00235E62"/>
    <w:rsid w:val="00236413"/>
    <w:rsid w:val="0023662F"/>
    <w:rsid w:val="00236B8C"/>
    <w:rsid w:val="00236E0A"/>
    <w:rsid w:val="00236F9D"/>
    <w:rsid w:val="00237196"/>
    <w:rsid w:val="00237474"/>
    <w:rsid w:val="0024053E"/>
    <w:rsid w:val="002418A0"/>
    <w:rsid w:val="002423BF"/>
    <w:rsid w:val="0024274D"/>
    <w:rsid w:val="00242924"/>
    <w:rsid w:val="00242A55"/>
    <w:rsid w:val="00242A6F"/>
    <w:rsid w:val="00242F5B"/>
    <w:rsid w:val="00243253"/>
    <w:rsid w:val="0024357C"/>
    <w:rsid w:val="0024363D"/>
    <w:rsid w:val="00243C48"/>
    <w:rsid w:val="00243CA8"/>
    <w:rsid w:val="00244051"/>
    <w:rsid w:val="0024417F"/>
    <w:rsid w:val="002442B8"/>
    <w:rsid w:val="0024447A"/>
    <w:rsid w:val="002444CC"/>
    <w:rsid w:val="00244819"/>
    <w:rsid w:val="00245427"/>
    <w:rsid w:val="002454F4"/>
    <w:rsid w:val="00245847"/>
    <w:rsid w:val="00245B65"/>
    <w:rsid w:val="00246BF8"/>
    <w:rsid w:val="00246EBD"/>
    <w:rsid w:val="00247167"/>
    <w:rsid w:val="002473C7"/>
    <w:rsid w:val="002475F1"/>
    <w:rsid w:val="002476A1"/>
    <w:rsid w:val="002476CD"/>
    <w:rsid w:val="00247AC4"/>
    <w:rsid w:val="00247ACF"/>
    <w:rsid w:val="00247AE9"/>
    <w:rsid w:val="00247C95"/>
    <w:rsid w:val="00247D1B"/>
    <w:rsid w:val="002506D3"/>
    <w:rsid w:val="0025144C"/>
    <w:rsid w:val="00251490"/>
    <w:rsid w:val="002518A3"/>
    <w:rsid w:val="00252519"/>
    <w:rsid w:val="00252EA1"/>
    <w:rsid w:val="002533E4"/>
    <w:rsid w:val="0025352F"/>
    <w:rsid w:val="00253AAA"/>
    <w:rsid w:val="00253D83"/>
    <w:rsid w:val="002541D8"/>
    <w:rsid w:val="002543F9"/>
    <w:rsid w:val="002544AD"/>
    <w:rsid w:val="00254560"/>
    <w:rsid w:val="002549C8"/>
    <w:rsid w:val="002552B9"/>
    <w:rsid w:val="00255B39"/>
    <w:rsid w:val="00256741"/>
    <w:rsid w:val="00256CF6"/>
    <w:rsid w:val="00256DA5"/>
    <w:rsid w:val="0025714C"/>
    <w:rsid w:val="002573FD"/>
    <w:rsid w:val="00257E6E"/>
    <w:rsid w:val="00260008"/>
    <w:rsid w:val="00260BBD"/>
    <w:rsid w:val="00260D86"/>
    <w:rsid w:val="00260E0B"/>
    <w:rsid w:val="002613B2"/>
    <w:rsid w:val="0026182A"/>
    <w:rsid w:val="00261A8D"/>
    <w:rsid w:val="00261C07"/>
    <w:rsid w:val="00262134"/>
    <w:rsid w:val="0026229B"/>
    <w:rsid w:val="00262808"/>
    <w:rsid w:val="00262921"/>
    <w:rsid w:val="00262C88"/>
    <w:rsid w:val="0026356B"/>
    <w:rsid w:val="002639E4"/>
    <w:rsid w:val="00263BA6"/>
    <w:rsid w:val="0026413D"/>
    <w:rsid w:val="00264842"/>
    <w:rsid w:val="0026492E"/>
    <w:rsid w:val="00264D02"/>
    <w:rsid w:val="00264D53"/>
    <w:rsid w:val="00264E4B"/>
    <w:rsid w:val="00264F61"/>
    <w:rsid w:val="00265039"/>
    <w:rsid w:val="00265ACE"/>
    <w:rsid w:val="0026635F"/>
    <w:rsid w:val="002664C4"/>
    <w:rsid w:val="00266A36"/>
    <w:rsid w:val="00266ABD"/>
    <w:rsid w:val="00267094"/>
    <w:rsid w:val="002671D5"/>
    <w:rsid w:val="00267682"/>
    <w:rsid w:val="00267C51"/>
    <w:rsid w:val="0027033D"/>
    <w:rsid w:val="002704F1"/>
    <w:rsid w:val="002707AA"/>
    <w:rsid w:val="0027081B"/>
    <w:rsid w:val="00270BA8"/>
    <w:rsid w:val="00270BF1"/>
    <w:rsid w:val="00270CC2"/>
    <w:rsid w:val="002717E0"/>
    <w:rsid w:val="00271B92"/>
    <w:rsid w:val="00271CFE"/>
    <w:rsid w:val="00272526"/>
    <w:rsid w:val="00273130"/>
    <w:rsid w:val="00273381"/>
    <w:rsid w:val="00273AC5"/>
    <w:rsid w:val="00273E8A"/>
    <w:rsid w:val="00273F9A"/>
    <w:rsid w:val="00273F9F"/>
    <w:rsid w:val="0027405D"/>
    <w:rsid w:val="002741B0"/>
    <w:rsid w:val="002748D3"/>
    <w:rsid w:val="00274A1B"/>
    <w:rsid w:val="00274D4C"/>
    <w:rsid w:val="00274F0E"/>
    <w:rsid w:val="00274FDE"/>
    <w:rsid w:val="0027543D"/>
    <w:rsid w:val="0027580A"/>
    <w:rsid w:val="002759EE"/>
    <w:rsid w:val="00275D11"/>
    <w:rsid w:val="002763AC"/>
    <w:rsid w:val="002763DE"/>
    <w:rsid w:val="00276A58"/>
    <w:rsid w:val="00276F25"/>
    <w:rsid w:val="00276F54"/>
    <w:rsid w:val="00277657"/>
    <w:rsid w:val="0027771D"/>
    <w:rsid w:val="00277899"/>
    <w:rsid w:val="00277C0D"/>
    <w:rsid w:val="00277F91"/>
    <w:rsid w:val="00277FC7"/>
    <w:rsid w:val="00280064"/>
    <w:rsid w:val="00280807"/>
    <w:rsid w:val="002808B3"/>
    <w:rsid w:val="002810FC"/>
    <w:rsid w:val="002812D4"/>
    <w:rsid w:val="002812D6"/>
    <w:rsid w:val="002812E6"/>
    <w:rsid w:val="002813C1"/>
    <w:rsid w:val="00281845"/>
    <w:rsid w:val="00281ACB"/>
    <w:rsid w:val="00281C8E"/>
    <w:rsid w:val="002821C3"/>
    <w:rsid w:val="0028246A"/>
    <w:rsid w:val="0028363C"/>
    <w:rsid w:val="0028379C"/>
    <w:rsid w:val="00283A54"/>
    <w:rsid w:val="00283EA8"/>
    <w:rsid w:val="00284868"/>
    <w:rsid w:val="002856F6"/>
    <w:rsid w:val="00285A46"/>
    <w:rsid w:val="00285AAA"/>
    <w:rsid w:val="00285C3C"/>
    <w:rsid w:val="002868B6"/>
    <w:rsid w:val="00286D3B"/>
    <w:rsid w:val="00286F9D"/>
    <w:rsid w:val="00287263"/>
    <w:rsid w:val="00290AE3"/>
    <w:rsid w:val="00290D39"/>
    <w:rsid w:val="00290F37"/>
    <w:rsid w:val="0029118F"/>
    <w:rsid w:val="002915A6"/>
    <w:rsid w:val="002918FF"/>
    <w:rsid w:val="00291C4E"/>
    <w:rsid w:val="00292012"/>
    <w:rsid w:val="002926C1"/>
    <w:rsid w:val="00292BD7"/>
    <w:rsid w:val="00292C4E"/>
    <w:rsid w:val="00293EA7"/>
    <w:rsid w:val="00294863"/>
    <w:rsid w:val="00294EA2"/>
    <w:rsid w:val="0029566B"/>
    <w:rsid w:val="0029578A"/>
    <w:rsid w:val="0029585D"/>
    <w:rsid w:val="002959A1"/>
    <w:rsid w:val="00295DA6"/>
    <w:rsid w:val="002962BD"/>
    <w:rsid w:val="00296D75"/>
    <w:rsid w:val="0029700C"/>
    <w:rsid w:val="0029788B"/>
    <w:rsid w:val="00297FC3"/>
    <w:rsid w:val="002A1647"/>
    <w:rsid w:val="002A1A94"/>
    <w:rsid w:val="002A1D31"/>
    <w:rsid w:val="002A1EC0"/>
    <w:rsid w:val="002A26EF"/>
    <w:rsid w:val="002A29CA"/>
    <w:rsid w:val="002A3262"/>
    <w:rsid w:val="002A357A"/>
    <w:rsid w:val="002A3B4B"/>
    <w:rsid w:val="002A3F5C"/>
    <w:rsid w:val="002A460B"/>
    <w:rsid w:val="002A4E11"/>
    <w:rsid w:val="002A5236"/>
    <w:rsid w:val="002A56F2"/>
    <w:rsid w:val="002A5C3E"/>
    <w:rsid w:val="002A5ECA"/>
    <w:rsid w:val="002A5F9C"/>
    <w:rsid w:val="002A66F7"/>
    <w:rsid w:val="002A6F29"/>
    <w:rsid w:val="002A7023"/>
    <w:rsid w:val="002A7233"/>
    <w:rsid w:val="002A7A12"/>
    <w:rsid w:val="002B021B"/>
    <w:rsid w:val="002B09A3"/>
    <w:rsid w:val="002B0BC6"/>
    <w:rsid w:val="002B1839"/>
    <w:rsid w:val="002B220B"/>
    <w:rsid w:val="002B24EE"/>
    <w:rsid w:val="002B3189"/>
    <w:rsid w:val="002B3AB9"/>
    <w:rsid w:val="002B4157"/>
    <w:rsid w:val="002B4B2C"/>
    <w:rsid w:val="002B539B"/>
    <w:rsid w:val="002B53F1"/>
    <w:rsid w:val="002B5455"/>
    <w:rsid w:val="002B5477"/>
    <w:rsid w:val="002B57A4"/>
    <w:rsid w:val="002B6717"/>
    <w:rsid w:val="002B6C2D"/>
    <w:rsid w:val="002B726A"/>
    <w:rsid w:val="002C0407"/>
    <w:rsid w:val="002C0790"/>
    <w:rsid w:val="002C08D3"/>
    <w:rsid w:val="002C0F39"/>
    <w:rsid w:val="002C10D9"/>
    <w:rsid w:val="002C1BF2"/>
    <w:rsid w:val="002C1C96"/>
    <w:rsid w:val="002C1F31"/>
    <w:rsid w:val="002C2061"/>
    <w:rsid w:val="002C23F5"/>
    <w:rsid w:val="002C2584"/>
    <w:rsid w:val="002C2B01"/>
    <w:rsid w:val="002C2D65"/>
    <w:rsid w:val="002C326E"/>
    <w:rsid w:val="002C3487"/>
    <w:rsid w:val="002C3893"/>
    <w:rsid w:val="002C39F3"/>
    <w:rsid w:val="002C3B6F"/>
    <w:rsid w:val="002C4366"/>
    <w:rsid w:val="002C4DC3"/>
    <w:rsid w:val="002C50A0"/>
    <w:rsid w:val="002C518D"/>
    <w:rsid w:val="002C51AA"/>
    <w:rsid w:val="002C5339"/>
    <w:rsid w:val="002C5683"/>
    <w:rsid w:val="002C57B3"/>
    <w:rsid w:val="002C5863"/>
    <w:rsid w:val="002C58FC"/>
    <w:rsid w:val="002C5AAE"/>
    <w:rsid w:val="002C605E"/>
    <w:rsid w:val="002C610C"/>
    <w:rsid w:val="002C61F6"/>
    <w:rsid w:val="002C6488"/>
    <w:rsid w:val="002C6923"/>
    <w:rsid w:val="002C7136"/>
    <w:rsid w:val="002C7A45"/>
    <w:rsid w:val="002D164B"/>
    <w:rsid w:val="002D1686"/>
    <w:rsid w:val="002D1814"/>
    <w:rsid w:val="002D18B3"/>
    <w:rsid w:val="002D195D"/>
    <w:rsid w:val="002D2804"/>
    <w:rsid w:val="002D2B72"/>
    <w:rsid w:val="002D2CF2"/>
    <w:rsid w:val="002D2D8A"/>
    <w:rsid w:val="002D2DFE"/>
    <w:rsid w:val="002D3025"/>
    <w:rsid w:val="002D30A6"/>
    <w:rsid w:val="002D3848"/>
    <w:rsid w:val="002D3EE4"/>
    <w:rsid w:val="002D3EF3"/>
    <w:rsid w:val="002D4883"/>
    <w:rsid w:val="002D5614"/>
    <w:rsid w:val="002D618B"/>
    <w:rsid w:val="002D62EC"/>
    <w:rsid w:val="002D65B2"/>
    <w:rsid w:val="002D6B1F"/>
    <w:rsid w:val="002D6C94"/>
    <w:rsid w:val="002D6D47"/>
    <w:rsid w:val="002D6F97"/>
    <w:rsid w:val="002D7126"/>
    <w:rsid w:val="002D728E"/>
    <w:rsid w:val="002D73C2"/>
    <w:rsid w:val="002D7511"/>
    <w:rsid w:val="002D7687"/>
    <w:rsid w:val="002D796C"/>
    <w:rsid w:val="002E0FC8"/>
    <w:rsid w:val="002E117E"/>
    <w:rsid w:val="002E15D3"/>
    <w:rsid w:val="002E1EB3"/>
    <w:rsid w:val="002E1F41"/>
    <w:rsid w:val="002E2243"/>
    <w:rsid w:val="002E226F"/>
    <w:rsid w:val="002E290D"/>
    <w:rsid w:val="002E334F"/>
    <w:rsid w:val="002E37BB"/>
    <w:rsid w:val="002E3B90"/>
    <w:rsid w:val="002E3C16"/>
    <w:rsid w:val="002E3E84"/>
    <w:rsid w:val="002E3F58"/>
    <w:rsid w:val="002E418B"/>
    <w:rsid w:val="002E42CA"/>
    <w:rsid w:val="002E443C"/>
    <w:rsid w:val="002E4756"/>
    <w:rsid w:val="002E4757"/>
    <w:rsid w:val="002E475F"/>
    <w:rsid w:val="002E4DEE"/>
    <w:rsid w:val="002E4FCC"/>
    <w:rsid w:val="002E57B4"/>
    <w:rsid w:val="002E5878"/>
    <w:rsid w:val="002E5B2B"/>
    <w:rsid w:val="002E5EB1"/>
    <w:rsid w:val="002E609A"/>
    <w:rsid w:val="002E6372"/>
    <w:rsid w:val="002E6383"/>
    <w:rsid w:val="002E73F3"/>
    <w:rsid w:val="002E7A5F"/>
    <w:rsid w:val="002F00B4"/>
    <w:rsid w:val="002F02BC"/>
    <w:rsid w:val="002F07FD"/>
    <w:rsid w:val="002F09FB"/>
    <w:rsid w:val="002F0C5B"/>
    <w:rsid w:val="002F1FC2"/>
    <w:rsid w:val="002F3477"/>
    <w:rsid w:val="002F3783"/>
    <w:rsid w:val="002F3936"/>
    <w:rsid w:val="002F3AD3"/>
    <w:rsid w:val="002F3B11"/>
    <w:rsid w:val="002F3B25"/>
    <w:rsid w:val="002F3DD5"/>
    <w:rsid w:val="002F44C9"/>
    <w:rsid w:val="002F454A"/>
    <w:rsid w:val="002F4670"/>
    <w:rsid w:val="002F4763"/>
    <w:rsid w:val="002F4792"/>
    <w:rsid w:val="002F4A4E"/>
    <w:rsid w:val="002F4F9C"/>
    <w:rsid w:val="002F5AE7"/>
    <w:rsid w:val="002F5C99"/>
    <w:rsid w:val="002F5DE2"/>
    <w:rsid w:val="002F650E"/>
    <w:rsid w:val="002F6608"/>
    <w:rsid w:val="002F708C"/>
    <w:rsid w:val="002F77C6"/>
    <w:rsid w:val="002F79FD"/>
    <w:rsid w:val="00300203"/>
    <w:rsid w:val="0030045D"/>
    <w:rsid w:val="00300A18"/>
    <w:rsid w:val="00300DA1"/>
    <w:rsid w:val="00300F70"/>
    <w:rsid w:val="00301293"/>
    <w:rsid w:val="00301327"/>
    <w:rsid w:val="003024F8"/>
    <w:rsid w:val="0030262A"/>
    <w:rsid w:val="00302647"/>
    <w:rsid w:val="00302671"/>
    <w:rsid w:val="003028ED"/>
    <w:rsid w:val="00302EBC"/>
    <w:rsid w:val="00303236"/>
    <w:rsid w:val="003033D2"/>
    <w:rsid w:val="00303B63"/>
    <w:rsid w:val="00303FA2"/>
    <w:rsid w:val="00303FFA"/>
    <w:rsid w:val="0030416B"/>
    <w:rsid w:val="00304C2D"/>
    <w:rsid w:val="00305AFD"/>
    <w:rsid w:val="00305DE1"/>
    <w:rsid w:val="003065D9"/>
    <w:rsid w:val="003066CD"/>
    <w:rsid w:val="003066E9"/>
    <w:rsid w:val="00306A69"/>
    <w:rsid w:val="00306DCB"/>
    <w:rsid w:val="00307647"/>
    <w:rsid w:val="00307754"/>
    <w:rsid w:val="00307AF3"/>
    <w:rsid w:val="00307BF9"/>
    <w:rsid w:val="0031051D"/>
    <w:rsid w:val="003106F9"/>
    <w:rsid w:val="003107E5"/>
    <w:rsid w:val="00310C21"/>
    <w:rsid w:val="00311CB7"/>
    <w:rsid w:val="00312CA6"/>
    <w:rsid w:val="00313251"/>
    <w:rsid w:val="00313C23"/>
    <w:rsid w:val="0031463D"/>
    <w:rsid w:val="00315180"/>
    <w:rsid w:val="0031529A"/>
    <w:rsid w:val="00315589"/>
    <w:rsid w:val="00315611"/>
    <w:rsid w:val="00316633"/>
    <w:rsid w:val="0031666D"/>
    <w:rsid w:val="00316990"/>
    <w:rsid w:val="00316BB4"/>
    <w:rsid w:val="003176EF"/>
    <w:rsid w:val="00317BD1"/>
    <w:rsid w:val="00317C4E"/>
    <w:rsid w:val="00317D19"/>
    <w:rsid w:val="003206D5"/>
    <w:rsid w:val="003222F9"/>
    <w:rsid w:val="0032234E"/>
    <w:rsid w:val="00322B0E"/>
    <w:rsid w:val="00322D05"/>
    <w:rsid w:val="003230DF"/>
    <w:rsid w:val="00323383"/>
    <w:rsid w:val="003233D0"/>
    <w:rsid w:val="0032359F"/>
    <w:rsid w:val="003236AD"/>
    <w:rsid w:val="003236F2"/>
    <w:rsid w:val="003239E8"/>
    <w:rsid w:val="00323D86"/>
    <w:rsid w:val="00324476"/>
    <w:rsid w:val="003247BA"/>
    <w:rsid w:val="00325063"/>
    <w:rsid w:val="00325240"/>
    <w:rsid w:val="003256CE"/>
    <w:rsid w:val="00326B7A"/>
    <w:rsid w:val="003270B2"/>
    <w:rsid w:val="003271E0"/>
    <w:rsid w:val="00327290"/>
    <w:rsid w:val="0032744B"/>
    <w:rsid w:val="003275F5"/>
    <w:rsid w:val="0032775C"/>
    <w:rsid w:val="00327F83"/>
    <w:rsid w:val="00327FB0"/>
    <w:rsid w:val="003300A7"/>
    <w:rsid w:val="00330C0B"/>
    <w:rsid w:val="00330EF6"/>
    <w:rsid w:val="00331185"/>
    <w:rsid w:val="0033148E"/>
    <w:rsid w:val="00332096"/>
    <w:rsid w:val="00332235"/>
    <w:rsid w:val="003323F1"/>
    <w:rsid w:val="0033267F"/>
    <w:rsid w:val="0033276F"/>
    <w:rsid w:val="00332984"/>
    <w:rsid w:val="003329E0"/>
    <w:rsid w:val="00332B00"/>
    <w:rsid w:val="00332DE5"/>
    <w:rsid w:val="0033306E"/>
    <w:rsid w:val="00333349"/>
    <w:rsid w:val="0033343D"/>
    <w:rsid w:val="00333AD9"/>
    <w:rsid w:val="00334138"/>
    <w:rsid w:val="003341F4"/>
    <w:rsid w:val="00334436"/>
    <w:rsid w:val="0033472B"/>
    <w:rsid w:val="00334E9B"/>
    <w:rsid w:val="0033549E"/>
    <w:rsid w:val="0033579C"/>
    <w:rsid w:val="00335C0E"/>
    <w:rsid w:val="00335EF5"/>
    <w:rsid w:val="00336163"/>
    <w:rsid w:val="003361E5"/>
    <w:rsid w:val="00336BE2"/>
    <w:rsid w:val="00337437"/>
    <w:rsid w:val="00337824"/>
    <w:rsid w:val="003379DD"/>
    <w:rsid w:val="00337EAF"/>
    <w:rsid w:val="003401F9"/>
    <w:rsid w:val="003407DA"/>
    <w:rsid w:val="00340918"/>
    <w:rsid w:val="00340D4B"/>
    <w:rsid w:val="00340ECB"/>
    <w:rsid w:val="00341366"/>
    <w:rsid w:val="00341B79"/>
    <w:rsid w:val="00342C45"/>
    <w:rsid w:val="00342F95"/>
    <w:rsid w:val="00343109"/>
    <w:rsid w:val="00343977"/>
    <w:rsid w:val="0034461C"/>
    <w:rsid w:val="00344D54"/>
    <w:rsid w:val="0034627E"/>
    <w:rsid w:val="00346676"/>
    <w:rsid w:val="003471F1"/>
    <w:rsid w:val="0034734C"/>
    <w:rsid w:val="003475F1"/>
    <w:rsid w:val="00350425"/>
    <w:rsid w:val="0035065E"/>
    <w:rsid w:val="003511B7"/>
    <w:rsid w:val="003529C7"/>
    <w:rsid w:val="00352D90"/>
    <w:rsid w:val="003532DB"/>
    <w:rsid w:val="00353B9F"/>
    <w:rsid w:val="00353CF0"/>
    <w:rsid w:val="00353DB4"/>
    <w:rsid w:val="00353E83"/>
    <w:rsid w:val="0035401B"/>
    <w:rsid w:val="0035413D"/>
    <w:rsid w:val="003541CA"/>
    <w:rsid w:val="003548D5"/>
    <w:rsid w:val="003549BD"/>
    <w:rsid w:val="003549F2"/>
    <w:rsid w:val="00355182"/>
    <w:rsid w:val="00355339"/>
    <w:rsid w:val="003556D8"/>
    <w:rsid w:val="00356030"/>
    <w:rsid w:val="0035649A"/>
    <w:rsid w:val="00356DE3"/>
    <w:rsid w:val="0035753C"/>
    <w:rsid w:val="00357621"/>
    <w:rsid w:val="0035770C"/>
    <w:rsid w:val="0035785F"/>
    <w:rsid w:val="00357E74"/>
    <w:rsid w:val="003602E9"/>
    <w:rsid w:val="003604F1"/>
    <w:rsid w:val="00360B55"/>
    <w:rsid w:val="00360CE2"/>
    <w:rsid w:val="003614AA"/>
    <w:rsid w:val="0036187E"/>
    <w:rsid w:val="0036256E"/>
    <w:rsid w:val="00362CD1"/>
    <w:rsid w:val="00363203"/>
    <w:rsid w:val="00363B9A"/>
    <w:rsid w:val="003640C6"/>
    <w:rsid w:val="00364296"/>
    <w:rsid w:val="003647C4"/>
    <w:rsid w:val="00364833"/>
    <w:rsid w:val="003649EB"/>
    <w:rsid w:val="00364A11"/>
    <w:rsid w:val="00364D4F"/>
    <w:rsid w:val="0036516D"/>
    <w:rsid w:val="00365236"/>
    <w:rsid w:val="0036547D"/>
    <w:rsid w:val="003656C0"/>
    <w:rsid w:val="0036576F"/>
    <w:rsid w:val="003664EF"/>
    <w:rsid w:val="00366625"/>
    <w:rsid w:val="00366C6F"/>
    <w:rsid w:val="0036730A"/>
    <w:rsid w:val="0036754C"/>
    <w:rsid w:val="00367A42"/>
    <w:rsid w:val="00367B3F"/>
    <w:rsid w:val="00367BBA"/>
    <w:rsid w:val="00367D14"/>
    <w:rsid w:val="00367D46"/>
    <w:rsid w:val="00367ED5"/>
    <w:rsid w:val="00370469"/>
    <w:rsid w:val="00370C80"/>
    <w:rsid w:val="00371063"/>
    <w:rsid w:val="00371402"/>
    <w:rsid w:val="0037142C"/>
    <w:rsid w:val="0037149D"/>
    <w:rsid w:val="0037154A"/>
    <w:rsid w:val="003717FC"/>
    <w:rsid w:val="00371F65"/>
    <w:rsid w:val="0037248A"/>
    <w:rsid w:val="003724BF"/>
    <w:rsid w:val="003724DE"/>
    <w:rsid w:val="003725C6"/>
    <w:rsid w:val="0037286D"/>
    <w:rsid w:val="00373439"/>
    <w:rsid w:val="00373A80"/>
    <w:rsid w:val="0037401C"/>
    <w:rsid w:val="003740D5"/>
    <w:rsid w:val="0037443F"/>
    <w:rsid w:val="003746C3"/>
    <w:rsid w:val="00374889"/>
    <w:rsid w:val="003749B7"/>
    <w:rsid w:val="00374E72"/>
    <w:rsid w:val="00375057"/>
    <w:rsid w:val="00376050"/>
    <w:rsid w:val="003764AD"/>
    <w:rsid w:val="003764C9"/>
    <w:rsid w:val="00376FFD"/>
    <w:rsid w:val="00377715"/>
    <w:rsid w:val="00377721"/>
    <w:rsid w:val="00377C60"/>
    <w:rsid w:val="00377D62"/>
    <w:rsid w:val="003800AF"/>
    <w:rsid w:val="003803B7"/>
    <w:rsid w:val="00380629"/>
    <w:rsid w:val="00380825"/>
    <w:rsid w:val="00380C43"/>
    <w:rsid w:val="00381060"/>
    <w:rsid w:val="003817CF"/>
    <w:rsid w:val="00382697"/>
    <w:rsid w:val="003834BD"/>
    <w:rsid w:val="00383BA6"/>
    <w:rsid w:val="00384315"/>
    <w:rsid w:val="00384962"/>
    <w:rsid w:val="00384AC7"/>
    <w:rsid w:val="003858F3"/>
    <w:rsid w:val="00386065"/>
    <w:rsid w:val="0038665F"/>
    <w:rsid w:val="00386878"/>
    <w:rsid w:val="003870AD"/>
    <w:rsid w:val="0038716A"/>
    <w:rsid w:val="003875D6"/>
    <w:rsid w:val="00387980"/>
    <w:rsid w:val="00391260"/>
    <w:rsid w:val="00391400"/>
    <w:rsid w:val="00391CD8"/>
    <w:rsid w:val="00392195"/>
    <w:rsid w:val="00392590"/>
    <w:rsid w:val="00392B6A"/>
    <w:rsid w:val="003939AF"/>
    <w:rsid w:val="00393C8F"/>
    <w:rsid w:val="00394191"/>
    <w:rsid w:val="003949C7"/>
    <w:rsid w:val="00394A19"/>
    <w:rsid w:val="00395308"/>
    <w:rsid w:val="003954A6"/>
    <w:rsid w:val="00395B66"/>
    <w:rsid w:val="003961C0"/>
    <w:rsid w:val="00396B7D"/>
    <w:rsid w:val="00396E86"/>
    <w:rsid w:val="00396F0D"/>
    <w:rsid w:val="00397E55"/>
    <w:rsid w:val="003A08A1"/>
    <w:rsid w:val="003A0A87"/>
    <w:rsid w:val="003A0AEC"/>
    <w:rsid w:val="003A0E76"/>
    <w:rsid w:val="003A1E89"/>
    <w:rsid w:val="003A1F79"/>
    <w:rsid w:val="003A20E7"/>
    <w:rsid w:val="003A238C"/>
    <w:rsid w:val="003A23B3"/>
    <w:rsid w:val="003A275C"/>
    <w:rsid w:val="003A2AAA"/>
    <w:rsid w:val="003A2D3A"/>
    <w:rsid w:val="003A300D"/>
    <w:rsid w:val="003A33B6"/>
    <w:rsid w:val="003A34A1"/>
    <w:rsid w:val="003A3DC2"/>
    <w:rsid w:val="003A3EDF"/>
    <w:rsid w:val="003A3F5A"/>
    <w:rsid w:val="003A3F80"/>
    <w:rsid w:val="003A40D7"/>
    <w:rsid w:val="003A4445"/>
    <w:rsid w:val="003A44C2"/>
    <w:rsid w:val="003A45FD"/>
    <w:rsid w:val="003A59A8"/>
    <w:rsid w:val="003A5C9C"/>
    <w:rsid w:val="003A5FD5"/>
    <w:rsid w:val="003A6F49"/>
    <w:rsid w:val="003A7134"/>
    <w:rsid w:val="003A71F2"/>
    <w:rsid w:val="003B0666"/>
    <w:rsid w:val="003B06D7"/>
    <w:rsid w:val="003B0BB2"/>
    <w:rsid w:val="003B1D19"/>
    <w:rsid w:val="003B1E49"/>
    <w:rsid w:val="003B23BF"/>
    <w:rsid w:val="003B2B30"/>
    <w:rsid w:val="003B355E"/>
    <w:rsid w:val="003B3727"/>
    <w:rsid w:val="003B375F"/>
    <w:rsid w:val="003B3BCB"/>
    <w:rsid w:val="003B3D1F"/>
    <w:rsid w:val="003B42F4"/>
    <w:rsid w:val="003B4607"/>
    <w:rsid w:val="003B4830"/>
    <w:rsid w:val="003B4B24"/>
    <w:rsid w:val="003B4CFD"/>
    <w:rsid w:val="003B4F74"/>
    <w:rsid w:val="003B5110"/>
    <w:rsid w:val="003B5A97"/>
    <w:rsid w:val="003B5DE0"/>
    <w:rsid w:val="003B5E17"/>
    <w:rsid w:val="003B622C"/>
    <w:rsid w:val="003B6B8B"/>
    <w:rsid w:val="003B6C4C"/>
    <w:rsid w:val="003B77DF"/>
    <w:rsid w:val="003B7EC4"/>
    <w:rsid w:val="003C0B9E"/>
    <w:rsid w:val="003C0BBE"/>
    <w:rsid w:val="003C0C34"/>
    <w:rsid w:val="003C0DE6"/>
    <w:rsid w:val="003C1787"/>
    <w:rsid w:val="003C1859"/>
    <w:rsid w:val="003C2830"/>
    <w:rsid w:val="003C2AB0"/>
    <w:rsid w:val="003C2BA4"/>
    <w:rsid w:val="003C2CF6"/>
    <w:rsid w:val="003C3946"/>
    <w:rsid w:val="003C3E71"/>
    <w:rsid w:val="003C3F3A"/>
    <w:rsid w:val="003C480D"/>
    <w:rsid w:val="003C59F3"/>
    <w:rsid w:val="003C5AC9"/>
    <w:rsid w:val="003C7F1D"/>
    <w:rsid w:val="003D0953"/>
    <w:rsid w:val="003D09FD"/>
    <w:rsid w:val="003D0CD5"/>
    <w:rsid w:val="003D1769"/>
    <w:rsid w:val="003D18FA"/>
    <w:rsid w:val="003D1BB0"/>
    <w:rsid w:val="003D23C2"/>
    <w:rsid w:val="003D2AF5"/>
    <w:rsid w:val="003D2CE3"/>
    <w:rsid w:val="003D2F34"/>
    <w:rsid w:val="003D2F6C"/>
    <w:rsid w:val="003D4BAB"/>
    <w:rsid w:val="003D4CFA"/>
    <w:rsid w:val="003D5C86"/>
    <w:rsid w:val="003D6894"/>
    <w:rsid w:val="003D6D8C"/>
    <w:rsid w:val="003D73B1"/>
    <w:rsid w:val="003D75BD"/>
    <w:rsid w:val="003D784B"/>
    <w:rsid w:val="003D7C2C"/>
    <w:rsid w:val="003D7E01"/>
    <w:rsid w:val="003D7E51"/>
    <w:rsid w:val="003D7F9E"/>
    <w:rsid w:val="003E174D"/>
    <w:rsid w:val="003E18FA"/>
    <w:rsid w:val="003E1A77"/>
    <w:rsid w:val="003E1D90"/>
    <w:rsid w:val="003E1DA8"/>
    <w:rsid w:val="003E2BB2"/>
    <w:rsid w:val="003E32EA"/>
    <w:rsid w:val="003E3563"/>
    <w:rsid w:val="003E3E2E"/>
    <w:rsid w:val="003E445D"/>
    <w:rsid w:val="003E47DC"/>
    <w:rsid w:val="003E49CD"/>
    <w:rsid w:val="003E50C1"/>
    <w:rsid w:val="003E65C3"/>
    <w:rsid w:val="003E6F1D"/>
    <w:rsid w:val="003E705D"/>
    <w:rsid w:val="003E7771"/>
    <w:rsid w:val="003E78FE"/>
    <w:rsid w:val="003F024A"/>
    <w:rsid w:val="003F02E6"/>
    <w:rsid w:val="003F0A62"/>
    <w:rsid w:val="003F0A99"/>
    <w:rsid w:val="003F0B16"/>
    <w:rsid w:val="003F0CA8"/>
    <w:rsid w:val="003F0DBB"/>
    <w:rsid w:val="003F1795"/>
    <w:rsid w:val="003F2793"/>
    <w:rsid w:val="003F2C94"/>
    <w:rsid w:val="003F2E8E"/>
    <w:rsid w:val="003F351E"/>
    <w:rsid w:val="003F3952"/>
    <w:rsid w:val="003F3D67"/>
    <w:rsid w:val="003F509C"/>
    <w:rsid w:val="003F5334"/>
    <w:rsid w:val="003F5964"/>
    <w:rsid w:val="003F5C06"/>
    <w:rsid w:val="003F619A"/>
    <w:rsid w:val="003F61AE"/>
    <w:rsid w:val="003F6244"/>
    <w:rsid w:val="003F6796"/>
    <w:rsid w:val="003F6DD8"/>
    <w:rsid w:val="003F7503"/>
    <w:rsid w:val="00400055"/>
    <w:rsid w:val="004005EA"/>
    <w:rsid w:val="00400C34"/>
    <w:rsid w:val="00400CF6"/>
    <w:rsid w:val="004011EF"/>
    <w:rsid w:val="00401823"/>
    <w:rsid w:val="00401ABD"/>
    <w:rsid w:val="00401FD2"/>
    <w:rsid w:val="004021C0"/>
    <w:rsid w:val="00402340"/>
    <w:rsid w:val="004036F1"/>
    <w:rsid w:val="004044DA"/>
    <w:rsid w:val="00404B51"/>
    <w:rsid w:val="00404E05"/>
    <w:rsid w:val="00405782"/>
    <w:rsid w:val="004057B1"/>
    <w:rsid w:val="00406720"/>
    <w:rsid w:val="0040679D"/>
    <w:rsid w:val="00406C0C"/>
    <w:rsid w:val="00406F92"/>
    <w:rsid w:val="00407017"/>
    <w:rsid w:val="004074F4"/>
    <w:rsid w:val="00407606"/>
    <w:rsid w:val="004077AD"/>
    <w:rsid w:val="00407C13"/>
    <w:rsid w:val="00410A90"/>
    <w:rsid w:val="004111DE"/>
    <w:rsid w:val="004120C6"/>
    <w:rsid w:val="00412E1C"/>
    <w:rsid w:val="00412F86"/>
    <w:rsid w:val="0041377A"/>
    <w:rsid w:val="0041377C"/>
    <w:rsid w:val="00413C09"/>
    <w:rsid w:val="00414079"/>
    <w:rsid w:val="004144FB"/>
    <w:rsid w:val="004149DD"/>
    <w:rsid w:val="00415CDA"/>
    <w:rsid w:val="00415F3B"/>
    <w:rsid w:val="00416528"/>
    <w:rsid w:val="004169C1"/>
    <w:rsid w:val="00416CDD"/>
    <w:rsid w:val="00416DB1"/>
    <w:rsid w:val="00416FB3"/>
    <w:rsid w:val="00417930"/>
    <w:rsid w:val="00417D24"/>
    <w:rsid w:val="0042041A"/>
    <w:rsid w:val="0042053E"/>
    <w:rsid w:val="0042070D"/>
    <w:rsid w:val="00420792"/>
    <w:rsid w:val="00420861"/>
    <w:rsid w:val="00420DA5"/>
    <w:rsid w:val="004210EB"/>
    <w:rsid w:val="0042177D"/>
    <w:rsid w:val="004228A8"/>
    <w:rsid w:val="00422E93"/>
    <w:rsid w:val="00423130"/>
    <w:rsid w:val="00423415"/>
    <w:rsid w:val="004235C4"/>
    <w:rsid w:val="004235CD"/>
    <w:rsid w:val="00423BD9"/>
    <w:rsid w:val="00423FB5"/>
    <w:rsid w:val="0042406B"/>
    <w:rsid w:val="00424E33"/>
    <w:rsid w:val="00425079"/>
    <w:rsid w:val="00425F00"/>
    <w:rsid w:val="004266AF"/>
    <w:rsid w:val="0042670B"/>
    <w:rsid w:val="00427EA0"/>
    <w:rsid w:val="004302C0"/>
    <w:rsid w:val="0043045E"/>
    <w:rsid w:val="00430521"/>
    <w:rsid w:val="0043105F"/>
    <w:rsid w:val="00431517"/>
    <w:rsid w:val="0043151C"/>
    <w:rsid w:val="00431C20"/>
    <w:rsid w:val="00431D16"/>
    <w:rsid w:val="00431D3D"/>
    <w:rsid w:val="0043239F"/>
    <w:rsid w:val="004326B0"/>
    <w:rsid w:val="00433086"/>
    <w:rsid w:val="004330D4"/>
    <w:rsid w:val="00433384"/>
    <w:rsid w:val="004333F7"/>
    <w:rsid w:val="00433860"/>
    <w:rsid w:val="00433BB4"/>
    <w:rsid w:val="00433DA6"/>
    <w:rsid w:val="00434378"/>
    <w:rsid w:val="00434B3F"/>
    <w:rsid w:val="00434C19"/>
    <w:rsid w:val="00434C29"/>
    <w:rsid w:val="00434D6F"/>
    <w:rsid w:val="0043575C"/>
    <w:rsid w:val="004359FD"/>
    <w:rsid w:val="00435B38"/>
    <w:rsid w:val="004363E7"/>
    <w:rsid w:val="004366BA"/>
    <w:rsid w:val="0043752C"/>
    <w:rsid w:val="004375C0"/>
    <w:rsid w:val="00437CC3"/>
    <w:rsid w:val="00437CFC"/>
    <w:rsid w:val="00440070"/>
    <w:rsid w:val="0044033D"/>
    <w:rsid w:val="0044052F"/>
    <w:rsid w:val="004408DF"/>
    <w:rsid w:val="00440B33"/>
    <w:rsid w:val="004414C1"/>
    <w:rsid w:val="00441604"/>
    <w:rsid w:val="00441686"/>
    <w:rsid w:val="00441FDE"/>
    <w:rsid w:val="0044225E"/>
    <w:rsid w:val="004425E4"/>
    <w:rsid w:val="00442941"/>
    <w:rsid w:val="0044307E"/>
    <w:rsid w:val="00443161"/>
    <w:rsid w:val="00443473"/>
    <w:rsid w:val="00443EA5"/>
    <w:rsid w:val="00443EF2"/>
    <w:rsid w:val="00443F2B"/>
    <w:rsid w:val="004441A3"/>
    <w:rsid w:val="004441DF"/>
    <w:rsid w:val="004444AC"/>
    <w:rsid w:val="0044522F"/>
    <w:rsid w:val="004456AA"/>
    <w:rsid w:val="00445E9C"/>
    <w:rsid w:val="004462B4"/>
    <w:rsid w:val="004463B1"/>
    <w:rsid w:val="00446551"/>
    <w:rsid w:val="0044748B"/>
    <w:rsid w:val="00447A31"/>
    <w:rsid w:val="00447D61"/>
    <w:rsid w:val="004508B5"/>
    <w:rsid w:val="0045096B"/>
    <w:rsid w:val="00451E1A"/>
    <w:rsid w:val="004522FC"/>
    <w:rsid w:val="004523E7"/>
    <w:rsid w:val="004526ED"/>
    <w:rsid w:val="00453072"/>
    <w:rsid w:val="00453286"/>
    <w:rsid w:val="0045353E"/>
    <w:rsid w:val="00453975"/>
    <w:rsid w:val="00453DC5"/>
    <w:rsid w:val="0045494F"/>
    <w:rsid w:val="004552AD"/>
    <w:rsid w:val="004556E0"/>
    <w:rsid w:val="00455730"/>
    <w:rsid w:val="004558AE"/>
    <w:rsid w:val="0045591D"/>
    <w:rsid w:val="00455A07"/>
    <w:rsid w:val="00455DBC"/>
    <w:rsid w:val="00455DF3"/>
    <w:rsid w:val="00456095"/>
    <w:rsid w:val="00456151"/>
    <w:rsid w:val="0045690A"/>
    <w:rsid w:val="00456F71"/>
    <w:rsid w:val="004576EA"/>
    <w:rsid w:val="00457A57"/>
    <w:rsid w:val="00457B65"/>
    <w:rsid w:val="00457D60"/>
    <w:rsid w:val="0046011F"/>
    <w:rsid w:val="004602CE"/>
    <w:rsid w:val="00460C0A"/>
    <w:rsid w:val="004610E0"/>
    <w:rsid w:val="00461767"/>
    <w:rsid w:val="00461FA1"/>
    <w:rsid w:val="0046207B"/>
    <w:rsid w:val="0046224F"/>
    <w:rsid w:val="004622AC"/>
    <w:rsid w:val="004626F0"/>
    <w:rsid w:val="00462954"/>
    <w:rsid w:val="00462CE0"/>
    <w:rsid w:val="00463065"/>
    <w:rsid w:val="004631BA"/>
    <w:rsid w:val="00463A54"/>
    <w:rsid w:val="00463ABE"/>
    <w:rsid w:val="00463EEE"/>
    <w:rsid w:val="00464057"/>
    <w:rsid w:val="00464C8E"/>
    <w:rsid w:val="0046566F"/>
    <w:rsid w:val="00465FC5"/>
    <w:rsid w:val="00466C52"/>
    <w:rsid w:val="00466C5E"/>
    <w:rsid w:val="00467662"/>
    <w:rsid w:val="00467A29"/>
    <w:rsid w:val="00467C60"/>
    <w:rsid w:val="00467E83"/>
    <w:rsid w:val="0047024C"/>
    <w:rsid w:val="004703B1"/>
    <w:rsid w:val="00470634"/>
    <w:rsid w:val="0047066A"/>
    <w:rsid w:val="00470EF2"/>
    <w:rsid w:val="004711E6"/>
    <w:rsid w:val="00472112"/>
    <w:rsid w:val="004725F3"/>
    <w:rsid w:val="004727BC"/>
    <w:rsid w:val="0047291E"/>
    <w:rsid w:val="00473012"/>
    <w:rsid w:val="00473522"/>
    <w:rsid w:val="0047360A"/>
    <w:rsid w:val="00473847"/>
    <w:rsid w:val="00473986"/>
    <w:rsid w:val="00473A7F"/>
    <w:rsid w:val="00473E1C"/>
    <w:rsid w:val="00473F33"/>
    <w:rsid w:val="004741E4"/>
    <w:rsid w:val="00474691"/>
    <w:rsid w:val="004746B3"/>
    <w:rsid w:val="00474910"/>
    <w:rsid w:val="0047590B"/>
    <w:rsid w:val="00475ABA"/>
    <w:rsid w:val="00475E2E"/>
    <w:rsid w:val="00475EE3"/>
    <w:rsid w:val="004762C1"/>
    <w:rsid w:val="004762FA"/>
    <w:rsid w:val="004769E0"/>
    <w:rsid w:val="00476D6E"/>
    <w:rsid w:val="00477143"/>
    <w:rsid w:val="00477EEF"/>
    <w:rsid w:val="0048019E"/>
    <w:rsid w:val="0048079A"/>
    <w:rsid w:val="00480D03"/>
    <w:rsid w:val="00481309"/>
    <w:rsid w:val="00481745"/>
    <w:rsid w:val="00481939"/>
    <w:rsid w:val="00481AD8"/>
    <w:rsid w:val="00481C2A"/>
    <w:rsid w:val="00481D8B"/>
    <w:rsid w:val="00481DF4"/>
    <w:rsid w:val="00481F83"/>
    <w:rsid w:val="004820A6"/>
    <w:rsid w:val="004834B7"/>
    <w:rsid w:val="0048382F"/>
    <w:rsid w:val="00484941"/>
    <w:rsid w:val="00484DC3"/>
    <w:rsid w:val="00485541"/>
    <w:rsid w:val="004859BC"/>
    <w:rsid w:val="00485EA3"/>
    <w:rsid w:val="00486088"/>
    <w:rsid w:val="00486A19"/>
    <w:rsid w:val="00487493"/>
    <w:rsid w:val="00487739"/>
    <w:rsid w:val="00487973"/>
    <w:rsid w:val="00487BD2"/>
    <w:rsid w:val="00487EA1"/>
    <w:rsid w:val="0048D48D"/>
    <w:rsid w:val="00490219"/>
    <w:rsid w:val="004904B5"/>
    <w:rsid w:val="00490820"/>
    <w:rsid w:val="00490B2D"/>
    <w:rsid w:val="00490CE7"/>
    <w:rsid w:val="004917ED"/>
    <w:rsid w:val="004918CB"/>
    <w:rsid w:val="00491BD9"/>
    <w:rsid w:val="00491E8F"/>
    <w:rsid w:val="00492A3C"/>
    <w:rsid w:val="0049309A"/>
    <w:rsid w:val="00493522"/>
    <w:rsid w:val="004938C9"/>
    <w:rsid w:val="0049442D"/>
    <w:rsid w:val="00494926"/>
    <w:rsid w:val="00494A71"/>
    <w:rsid w:val="00494B20"/>
    <w:rsid w:val="004952E1"/>
    <w:rsid w:val="004957DB"/>
    <w:rsid w:val="00495AD8"/>
    <w:rsid w:val="00495CB2"/>
    <w:rsid w:val="00495D28"/>
    <w:rsid w:val="00495DE3"/>
    <w:rsid w:val="00496194"/>
    <w:rsid w:val="00496924"/>
    <w:rsid w:val="00496B3B"/>
    <w:rsid w:val="00496D04"/>
    <w:rsid w:val="0049711E"/>
    <w:rsid w:val="00497194"/>
    <w:rsid w:val="00497BE5"/>
    <w:rsid w:val="004A069B"/>
    <w:rsid w:val="004A06BA"/>
    <w:rsid w:val="004A0F5F"/>
    <w:rsid w:val="004A1778"/>
    <w:rsid w:val="004A1D27"/>
    <w:rsid w:val="004A1DB9"/>
    <w:rsid w:val="004A2516"/>
    <w:rsid w:val="004A27C5"/>
    <w:rsid w:val="004A2AF3"/>
    <w:rsid w:val="004A2CC0"/>
    <w:rsid w:val="004A330D"/>
    <w:rsid w:val="004A34A3"/>
    <w:rsid w:val="004A35E2"/>
    <w:rsid w:val="004A38A1"/>
    <w:rsid w:val="004A3CD1"/>
    <w:rsid w:val="004A4834"/>
    <w:rsid w:val="004A4AED"/>
    <w:rsid w:val="004A4D51"/>
    <w:rsid w:val="004A5958"/>
    <w:rsid w:val="004A625A"/>
    <w:rsid w:val="004A6B0E"/>
    <w:rsid w:val="004A6F1E"/>
    <w:rsid w:val="004A733B"/>
    <w:rsid w:val="004A787C"/>
    <w:rsid w:val="004A7A3B"/>
    <w:rsid w:val="004A7C20"/>
    <w:rsid w:val="004A7F96"/>
    <w:rsid w:val="004B0944"/>
    <w:rsid w:val="004B0BF1"/>
    <w:rsid w:val="004B1CF9"/>
    <w:rsid w:val="004B1E9B"/>
    <w:rsid w:val="004B1F8D"/>
    <w:rsid w:val="004B2022"/>
    <w:rsid w:val="004B242A"/>
    <w:rsid w:val="004B31AB"/>
    <w:rsid w:val="004B3236"/>
    <w:rsid w:val="004B38FE"/>
    <w:rsid w:val="004B3FC3"/>
    <w:rsid w:val="004B415A"/>
    <w:rsid w:val="004B435E"/>
    <w:rsid w:val="004B49ED"/>
    <w:rsid w:val="004B505C"/>
    <w:rsid w:val="004B51DE"/>
    <w:rsid w:val="004B545F"/>
    <w:rsid w:val="004B59A7"/>
    <w:rsid w:val="004B5D80"/>
    <w:rsid w:val="004B669F"/>
    <w:rsid w:val="004B6FA0"/>
    <w:rsid w:val="004B746E"/>
    <w:rsid w:val="004B7834"/>
    <w:rsid w:val="004C032B"/>
    <w:rsid w:val="004C06D0"/>
    <w:rsid w:val="004C06EA"/>
    <w:rsid w:val="004C1862"/>
    <w:rsid w:val="004C1D1F"/>
    <w:rsid w:val="004C2085"/>
    <w:rsid w:val="004C22D4"/>
    <w:rsid w:val="004C2304"/>
    <w:rsid w:val="004C2A2D"/>
    <w:rsid w:val="004C39DA"/>
    <w:rsid w:val="004C3F11"/>
    <w:rsid w:val="004C40A5"/>
    <w:rsid w:val="004C4547"/>
    <w:rsid w:val="004C4685"/>
    <w:rsid w:val="004C49BE"/>
    <w:rsid w:val="004C5497"/>
    <w:rsid w:val="004C59F7"/>
    <w:rsid w:val="004C5D96"/>
    <w:rsid w:val="004C5F14"/>
    <w:rsid w:val="004C63F9"/>
    <w:rsid w:val="004C6744"/>
    <w:rsid w:val="004C6B34"/>
    <w:rsid w:val="004C6B79"/>
    <w:rsid w:val="004C70B1"/>
    <w:rsid w:val="004C7440"/>
    <w:rsid w:val="004C7723"/>
    <w:rsid w:val="004C7A7D"/>
    <w:rsid w:val="004C7B47"/>
    <w:rsid w:val="004C7E2C"/>
    <w:rsid w:val="004D0386"/>
    <w:rsid w:val="004D04F3"/>
    <w:rsid w:val="004D0893"/>
    <w:rsid w:val="004D095A"/>
    <w:rsid w:val="004D0CC8"/>
    <w:rsid w:val="004D0E06"/>
    <w:rsid w:val="004D176C"/>
    <w:rsid w:val="004D178F"/>
    <w:rsid w:val="004D28AC"/>
    <w:rsid w:val="004D29CD"/>
    <w:rsid w:val="004D2B5B"/>
    <w:rsid w:val="004D2D86"/>
    <w:rsid w:val="004D2E0C"/>
    <w:rsid w:val="004D303F"/>
    <w:rsid w:val="004D39AF"/>
    <w:rsid w:val="004D52B3"/>
    <w:rsid w:val="004D53CF"/>
    <w:rsid w:val="004D578F"/>
    <w:rsid w:val="004D5CCE"/>
    <w:rsid w:val="004D6C8A"/>
    <w:rsid w:val="004D6DC8"/>
    <w:rsid w:val="004D7360"/>
    <w:rsid w:val="004D7442"/>
    <w:rsid w:val="004D752B"/>
    <w:rsid w:val="004D7551"/>
    <w:rsid w:val="004D79F1"/>
    <w:rsid w:val="004D7A9D"/>
    <w:rsid w:val="004E0758"/>
    <w:rsid w:val="004E09C1"/>
    <w:rsid w:val="004E0B46"/>
    <w:rsid w:val="004E0BF9"/>
    <w:rsid w:val="004E0EB5"/>
    <w:rsid w:val="004E0F6B"/>
    <w:rsid w:val="004E1271"/>
    <w:rsid w:val="004E1525"/>
    <w:rsid w:val="004E15FC"/>
    <w:rsid w:val="004E1D30"/>
    <w:rsid w:val="004E1EB0"/>
    <w:rsid w:val="004E2DFE"/>
    <w:rsid w:val="004E2E51"/>
    <w:rsid w:val="004E32B4"/>
    <w:rsid w:val="004E33EA"/>
    <w:rsid w:val="004E367D"/>
    <w:rsid w:val="004E4040"/>
    <w:rsid w:val="004E481D"/>
    <w:rsid w:val="004E4861"/>
    <w:rsid w:val="004E4A3B"/>
    <w:rsid w:val="004E4D31"/>
    <w:rsid w:val="004E5180"/>
    <w:rsid w:val="004E5844"/>
    <w:rsid w:val="004E5FFB"/>
    <w:rsid w:val="004E6196"/>
    <w:rsid w:val="004E67F3"/>
    <w:rsid w:val="004E71EF"/>
    <w:rsid w:val="004E720F"/>
    <w:rsid w:val="004E7794"/>
    <w:rsid w:val="004E7942"/>
    <w:rsid w:val="004E7AB9"/>
    <w:rsid w:val="004E7B9D"/>
    <w:rsid w:val="004E7EB7"/>
    <w:rsid w:val="004F0331"/>
    <w:rsid w:val="004F0FE9"/>
    <w:rsid w:val="004F10FF"/>
    <w:rsid w:val="004F1190"/>
    <w:rsid w:val="004F181B"/>
    <w:rsid w:val="004F1890"/>
    <w:rsid w:val="004F2044"/>
    <w:rsid w:val="004F21C0"/>
    <w:rsid w:val="004F24C8"/>
    <w:rsid w:val="004F2E4C"/>
    <w:rsid w:val="004F2F38"/>
    <w:rsid w:val="004F380D"/>
    <w:rsid w:val="004F3983"/>
    <w:rsid w:val="004F3B8F"/>
    <w:rsid w:val="004F42E8"/>
    <w:rsid w:val="004F4443"/>
    <w:rsid w:val="004F4652"/>
    <w:rsid w:val="004F4C62"/>
    <w:rsid w:val="004F5445"/>
    <w:rsid w:val="004F562C"/>
    <w:rsid w:val="004F580C"/>
    <w:rsid w:val="004F5AED"/>
    <w:rsid w:val="004F630A"/>
    <w:rsid w:val="004F640B"/>
    <w:rsid w:val="004F66F7"/>
    <w:rsid w:val="004F7B19"/>
    <w:rsid w:val="004F7EB3"/>
    <w:rsid w:val="0050047C"/>
    <w:rsid w:val="005007F9"/>
    <w:rsid w:val="00500CA4"/>
    <w:rsid w:val="00501E9A"/>
    <w:rsid w:val="00501F10"/>
    <w:rsid w:val="0050212B"/>
    <w:rsid w:val="00502606"/>
    <w:rsid w:val="00502DDA"/>
    <w:rsid w:val="00502FDF"/>
    <w:rsid w:val="0050328D"/>
    <w:rsid w:val="0050349A"/>
    <w:rsid w:val="00503A28"/>
    <w:rsid w:val="0050425A"/>
    <w:rsid w:val="00504326"/>
    <w:rsid w:val="00504CB3"/>
    <w:rsid w:val="005064C9"/>
    <w:rsid w:val="00506519"/>
    <w:rsid w:val="00506657"/>
    <w:rsid w:val="005067E4"/>
    <w:rsid w:val="005068D8"/>
    <w:rsid w:val="00506C7C"/>
    <w:rsid w:val="00510221"/>
    <w:rsid w:val="0051099F"/>
    <w:rsid w:val="00510EAD"/>
    <w:rsid w:val="00511899"/>
    <w:rsid w:val="00512380"/>
    <w:rsid w:val="005125BF"/>
    <w:rsid w:val="005126E8"/>
    <w:rsid w:val="0051305F"/>
    <w:rsid w:val="0051362D"/>
    <w:rsid w:val="00513BFF"/>
    <w:rsid w:val="00514231"/>
    <w:rsid w:val="00514452"/>
    <w:rsid w:val="00516162"/>
    <w:rsid w:val="00516746"/>
    <w:rsid w:val="00516782"/>
    <w:rsid w:val="00517120"/>
    <w:rsid w:val="005172AF"/>
    <w:rsid w:val="005178FC"/>
    <w:rsid w:val="00520491"/>
    <w:rsid w:val="005206A1"/>
    <w:rsid w:val="0052090E"/>
    <w:rsid w:val="00520A56"/>
    <w:rsid w:val="00520F95"/>
    <w:rsid w:val="005212F1"/>
    <w:rsid w:val="0052150D"/>
    <w:rsid w:val="00521A8D"/>
    <w:rsid w:val="00521C93"/>
    <w:rsid w:val="00522252"/>
    <w:rsid w:val="00522E0F"/>
    <w:rsid w:val="00523A49"/>
    <w:rsid w:val="005248E2"/>
    <w:rsid w:val="005249FC"/>
    <w:rsid w:val="00524A9A"/>
    <w:rsid w:val="00525118"/>
    <w:rsid w:val="00525179"/>
    <w:rsid w:val="005251E9"/>
    <w:rsid w:val="005257AE"/>
    <w:rsid w:val="00525EE4"/>
    <w:rsid w:val="005265DB"/>
    <w:rsid w:val="00526EC0"/>
    <w:rsid w:val="00527308"/>
    <w:rsid w:val="00527B2B"/>
    <w:rsid w:val="00527E50"/>
    <w:rsid w:val="0053016E"/>
    <w:rsid w:val="005302C8"/>
    <w:rsid w:val="005307AF"/>
    <w:rsid w:val="0053082B"/>
    <w:rsid w:val="00530972"/>
    <w:rsid w:val="00530E31"/>
    <w:rsid w:val="005317ED"/>
    <w:rsid w:val="00531947"/>
    <w:rsid w:val="005326A4"/>
    <w:rsid w:val="0053299F"/>
    <w:rsid w:val="005336A7"/>
    <w:rsid w:val="005339C3"/>
    <w:rsid w:val="00534476"/>
    <w:rsid w:val="005345F1"/>
    <w:rsid w:val="0053461A"/>
    <w:rsid w:val="005349FF"/>
    <w:rsid w:val="00534F72"/>
    <w:rsid w:val="00535886"/>
    <w:rsid w:val="00535FBA"/>
    <w:rsid w:val="00536394"/>
    <w:rsid w:val="00536C84"/>
    <w:rsid w:val="00537055"/>
    <w:rsid w:val="00537095"/>
    <w:rsid w:val="00537FF1"/>
    <w:rsid w:val="00540707"/>
    <w:rsid w:val="00540F45"/>
    <w:rsid w:val="00540F5B"/>
    <w:rsid w:val="00541647"/>
    <w:rsid w:val="00541ABC"/>
    <w:rsid w:val="00541F67"/>
    <w:rsid w:val="00542434"/>
    <w:rsid w:val="00542445"/>
    <w:rsid w:val="00542614"/>
    <w:rsid w:val="005428ED"/>
    <w:rsid w:val="00543706"/>
    <w:rsid w:val="00543780"/>
    <w:rsid w:val="00543DA9"/>
    <w:rsid w:val="00543DF2"/>
    <w:rsid w:val="00543E62"/>
    <w:rsid w:val="005448EB"/>
    <w:rsid w:val="00544FD1"/>
    <w:rsid w:val="00545106"/>
    <w:rsid w:val="005459F6"/>
    <w:rsid w:val="005463FE"/>
    <w:rsid w:val="0054645F"/>
    <w:rsid w:val="00546EB2"/>
    <w:rsid w:val="00546FB1"/>
    <w:rsid w:val="00547342"/>
    <w:rsid w:val="00547D52"/>
    <w:rsid w:val="00547DDF"/>
    <w:rsid w:val="00550234"/>
    <w:rsid w:val="0055063B"/>
    <w:rsid w:val="00550E23"/>
    <w:rsid w:val="00551183"/>
    <w:rsid w:val="005519F1"/>
    <w:rsid w:val="00551AD6"/>
    <w:rsid w:val="00552001"/>
    <w:rsid w:val="0055224F"/>
    <w:rsid w:val="005522F4"/>
    <w:rsid w:val="00552762"/>
    <w:rsid w:val="00552909"/>
    <w:rsid w:val="00552ACF"/>
    <w:rsid w:val="00552C37"/>
    <w:rsid w:val="00552CE5"/>
    <w:rsid w:val="005532AC"/>
    <w:rsid w:val="00553973"/>
    <w:rsid w:val="00553B2A"/>
    <w:rsid w:val="00553DDB"/>
    <w:rsid w:val="005543E9"/>
    <w:rsid w:val="00554835"/>
    <w:rsid w:val="00554DB2"/>
    <w:rsid w:val="00554F4D"/>
    <w:rsid w:val="005551CA"/>
    <w:rsid w:val="00555880"/>
    <w:rsid w:val="00556EE6"/>
    <w:rsid w:val="005571B3"/>
    <w:rsid w:val="0055769A"/>
    <w:rsid w:val="0056001B"/>
    <w:rsid w:val="00560B2F"/>
    <w:rsid w:val="00561022"/>
    <w:rsid w:val="00561506"/>
    <w:rsid w:val="005616AF"/>
    <w:rsid w:val="005618D8"/>
    <w:rsid w:val="00561CB9"/>
    <w:rsid w:val="00561FCE"/>
    <w:rsid w:val="005621BB"/>
    <w:rsid w:val="00562468"/>
    <w:rsid w:val="00562DF5"/>
    <w:rsid w:val="00562EF0"/>
    <w:rsid w:val="00563283"/>
    <w:rsid w:val="00563340"/>
    <w:rsid w:val="0056335B"/>
    <w:rsid w:val="00563B28"/>
    <w:rsid w:val="005645EC"/>
    <w:rsid w:val="00564A2A"/>
    <w:rsid w:val="00564B65"/>
    <w:rsid w:val="005650AD"/>
    <w:rsid w:val="005652F3"/>
    <w:rsid w:val="00565416"/>
    <w:rsid w:val="00565B9E"/>
    <w:rsid w:val="00565C5A"/>
    <w:rsid w:val="00565C84"/>
    <w:rsid w:val="005663D8"/>
    <w:rsid w:val="00566888"/>
    <w:rsid w:val="00566E11"/>
    <w:rsid w:val="00566EB9"/>
    <w:rsid w:val="00566F9B"/>
    <w:rsid w:val="00567480"/>
    <w:rsid w:val="0057065F"/>
    <w:rsid w:val="00570E48"/>
    <w:rsid w:val="00571620"/>
    <w:rsid w:val="00571B79"/>
    <w:rsid w:val="00571C8D"/>
    <w:rsid w:val="0057274C"/>
    <w:rsid w:val="005728EA"/>
    <w:rsid w:val="00572A1A"/>
    <w:rsid w:val="00572A25"/>
    <w:rsid w:val="00572A56"/>
    <w:rsid w:val="00572C40"/>
    <w:rsid w:val="00572CA2"/>
    <w:rsid w:val="00572D9B"/>
    <w:rsid w:val="00572EC4"/>
    <w:rsid w:val="00573CFA"/>
    <w:rsid w:val="00574392"/>
    <w:rsid w:val="005744EF"/>
    <w:rsid w:val="0057503F"/>
    <w:rsid w:val="00575185"/>
    <w:rsid w:val="005758DB"/>
    <w:rsid w:val="00576317"/>
    <w:rsid w:val="00576A6C"/>
    <w:rsid w:val="005771A1"/>
    <w:rsid w:val="00577CB5"/>
    <w:rsid w:val="00577E11"/>
    <w:rsid w:val="00580099"/>
    <w:rsid w:val="00580158"/>
    <w:rsid w:val="0058031D"/>
    <w:rsid w:val="0058059A"/>
    <w:rsid w:val="00581131"/>
    <w:rsid w:val="00581679"/>
    <w:rsid w:val="00582235"/>
    <w:rsid w:val="00582BC7"/>
    <w:rsid w:val="00582F26"/>
    <w:rsid w:val="00582F49"/>
    <w:rsid w:val="005831FC"/>
    <w:rsid w:val="005835D7"/>
    <w:rsid w:val="0058363E"/>
    <w:rsid w:val="005841A3"/>
    <w:rsid w:val="00584463"/>
    <w:rsid w:val="00584966"/>
    <w:rsid w:val="00584F3B"/>
    <w:rsid w:val="005859C8"/>
    <w:rsid w:val="00585FD2"/>
    <w:rsid w:val="0058606E"/>
    <w:rsid w:val="005860C4"/>
    <w:rsid w:val="0058765E"/>
    <w:rsid w:val="005877DC"/>
    <w:rsid w:val="00587CF5"/>
    <w:rsid w:val="00590B32"/>
    <w:rsid w:val="00590C53"/>
    <w:rsid w:val="00590CE5"/>
    <w:rsid w:val="00591B15"/>
    <w:rsid w:val="00591C8E"/>
    <w:rsid w:val="00591DA2"/>
    <w:rsid w:val="00591FA1"/>
    <w:rsid w:val="0059232C"/>
    <w:rsid w:val="00592F2A"/>
    <w:rsid w:val="005932AD"/>
    <w:rsid w:val="00593378"/>
    <w:rsid w:val="005935FA"/>
    <w:rsid w:val="005937AB"/>
    <w:rsid w:val="005939D6"/>
    <w:rsid w:val="0059550E"/>
    <w:rsid w:val="00595CC8"/>
    <w:rsid w:val="005962A0"/>
    <w:rsid w:val="005965DD"/>
    <w:rsid w:val="0059691B"/>
    <w:rsid w:val="00597195"/>
    <w:rsid w:val="005975C0"/>
    <w:rsid w:val="00597D4D"/>
    <w:rsid w:val="00597EDB"/>
    <w:rsid w:val="00597FB2"/>
    <w:rsid w:val="00597FC9"/>
    <w:rsid w:val="005A0305"/>
    <w:rsid w:val="005A0790"/>
    <w:rsid w:val="005A0985"/>
    <w:rsid w:val="005A0F5A"/>
    <w:rsid w:val="005A10ED"/>
    <w:rsid w:val="005A1B79"/>
    <w:rsid w:val="005A220A"/>
    <w:rsid w:val="005A2399"/>
    <w:rsid w:val="005A2669"/>
    <w:rsid w:val="005A2738"/>
    <w:rsid w:val="005A2BD7"/>
    <w:rsid w:val="005A3013"/>
    <w:rsid w:val="005A323F"/>
    <w:rsid w:val="005A35D3"/>
    <w:rsid w:val="005A37B3"/>
    <w:rsid w:val="005A3ABC"/>
    <w:rsid w:val="005A4010"/>
    <w:rsid w:val="005A4252"/>
    <w:rsid w:val="005A4309"/>
    <w:rsid w:val="005A4318"/>
    <w:rsid w:val="005A498E"/>
    <w:rsid w:val="005A4F0F"/>
    <w:rsid w:val="005A5037"/>
    <w:rsid w:val="005A5274"/>
    <w:rsid w:val="005A571F"/>
    <w:rsid w:val="005A58EA"/>
    <w:rsid w:val="005A5E60"/>
    <w:rsid w:val="005A61F4"/>
    <w:rsid w:val="005A69A4"/>
    <w:rsid w:val="005A6B24"/>
    <w:rsid w:val="005A7E94"/>
    <w:rsid w:val="005B02BA"/>
    <w:rsid w:val="005B04D2"/>
    <w:rsid w:val="005B0AC4"/>
    <w:rsid w:val="005B2369"/>
    <w:rsid w:val="005B2857"/>
    <w:rsid w:val="005B3033"/>
    <w:rsid w:val="005B3899"/>
    <w:rsid w:val="005B3BB7"/>
    <w:rsid w:val="005B418D"/>
    <w:rsid w:val="005B4253"/>
    <w:rsid w:val="005B45E7"/>
    <w:rsid w:val="005B47C9"/>
    <w:rsid w:val="005B48AC"/>
    <w:rsid w:val="005B4A34"/>
    <w:rsid w:val="005B4C71"/>
    <w:rsid w:val="005B5193"/>
    <w:rsid w:val="005B520D"/>
    <w:rsid w:val="005B5531"/>
    <w:rsid w:val="005B558B"/>
    <w:rsid w:val="005B57D4"/>
    <w:rsid w:val="005B59AF"/>
    <w:rsid w:val="005B5B12"/>
    <w:rsid w:val="005B6036"/>
    <w:rsid w:val="005B65A0"/>
    <w:rsid w:val="005B684C"/>
    <w:rsid w:val="005B6E56"/>
    <w:rsid w:val="005B77CC"/>
    <w:rsid w:val="005B787B"/>
    <w:rsid w:val="005B7AAD"/>
    <w:rsid w:val="005C06F2"/>
    <w:rsid w:val="005C130D"/>
    <w:rsid w:val="005C163B"/>
    <w:rsid w:val="005C19DA"/>
    <w:rsid w:val="005C1F25"/>
    <w:rsid w:val="005C20EA"/>
    <w:rsid w:val="005C222B"/>
    <w:rsid w:val="005C25E6"/>
    <w:rsid w:val="005C2CF8"/>
    <w:rsid w:val="005C2E6F"/>
    <w:rsid w:val="005C2F5C"/>
    <w:rsid w:val="005C38F6"/>
    <w:rsid w:val="005C41CC"/>
    <w:rsid w:val="005C43D5"/>
    <w:rsid w:val="005C48DC"/>
    <w:rsid w:val="005C4C0A"/>
    <w:rsid w:val="005C545C"/>
    <w:rsid w:val="005C6A15"/>
    <w:rsid w:val="005C757E"/>
    <w:rsid w:val="005C7EE3"/>
    <w:rsid w:val="005D071E"/>
    <w:rsid w:val="005D1098"/>
    <w:rsid w:val="005D1BA9"/>
    <w:rsid w:val="005D1FB2"/>
    <w:rsid w:val="005D2147"/>
    <w:rsid w:val="005D25BC"/>
    <w:rsid w:val="005D2821"/>
    <w:rsid w:val="005D2A62"/>
    <w:rsid w:val="005D2D59"/>
    <w:rsid w:val="005D2F47"/>
    <w:rsid w:val="005D3494"/>
    <w:rsid w:val="005D3500"/>
    <w:rsid w:val="005D39EE"/>
    <w:rsid w:val="005D3A20"/>
    <w:rsid w:val="005D3C92"/>
    <w:rsid w:val="005D3D88"/>
    <w:rsid w:val="005D40D5"/>
    <w:rsid w:val="005D4349"/>
    <w:rsid w:val="005D4708"/>
    <w:rsid w:val="005D4E0C"/>
    <w:rsid w:val="005D4F63"/>
    <w:rsid w:val="005D5254"/>
    <w:rsid w:val="005D5551"/>
    <w:rsid w:val="005D5622"/>
    <w:rsid w:val="005D6507"/>
    <w:rsid w:val="005D6EA8"/>
    <w:rsid w:val="005D6F29"/>
    <w:rsid w:val="005D7FB9"/>
    <w:rsid w:val="005E05D4"/>
    <w:rsid w:val="005E0A43"/>
    <w:rsid w:val="005E0CC3"/>
    <w:rsid w:val="005E12C4"/>
    <w:rsid w:val="005E1954"/>
    <w:rsid w:val="005E1EA4"/>
    <w:rsid w:val="005E1F03"/>
    <w:rsid w:val="005E2EC9"/>
    <w:rsid w:val="005E2F8E"/>
    <w:rsid w:val="005E344E"/>
    <w:rsid w:val="005E3529"/>
    <w:rsid w:val="005E4BF7"/>
    <w:rsid w:val="005E4D37"/>
    <w:rsid w:val="005E536C"/>
    <w:rsid w:val="005E574E"/>
    <w:rsid w:val="005E581B"/>
    <w:rsid w:val="005E6067"/>
    <w:rsid w:val="005E661D"/>
    <w:rsid w:val="005E6D04"/>
    <w:rsid w:val="005F028F"/>
    <w:rsid w:val="005F09DB"/>
    <w:rsid w:val="005F13E2"/>
    <w:rsid w:val="005F1B6F"/>
    <w:rsid w:val="005F1D92"/>
    <w:rsid w:val="005F2842"/>
    <w:rsid w:val="005F2DD0"/>
    <w:rsid w:val="005F2E90"/>
    <w:rsid w:val="005F3CC6"/>
    <w:rsid w:val="005F3DDE"/>
    <w:rsid w:val="005F3FB0"/>
    <w:rsid w:val="005F4AD8"/>
    <w:rsid w:val="005F4FD9"/>
    <w:rsid w:val="005F5113"/>
    <w:rsid w:val="005F515D"/>
    <w:rsid w:val="005F52B9"/>
    <w:rsid w:val="005F54FB"/>
    <w:rsid w:val="005F60D4"/>
    <w:rsid w:val="005F6A3A"/>
    <w:rsid w:val="005F6AC3"/>
    <w:rsid w:val="005F6F5E"/>
    <w:rsid w:val="005F77BB"/>
    <w:rsid w:val="005F787A"/>
    <w:rsid w:val="005F7937"/>
    <w:rsid w:val="005F7ABE"/>
    <w:rsid w:val="006000A7"/>
    <w:rsid w:val="00600143"/>
    <w:rsid w:val="00600530"/>
    <w:rsid w:val="006009F0"/>
    <w:rsid w:val="00600F9C"/>
    <w:rsid w:val="00601B72"/>
    <w:rsid w:val="0060204A"/>
    <w:rsid w:val="00602204"/>
    <w:rsid w:val="00602B53"/>
    <w:rsid w:val="00602C60"/>
    <w:rsid w:val="00603636"/>
    <w:rsid w:val="00603DCB"/>
    <w:rsid w:val="006040D2"/>
    <w:rsid w:val="00605179"/>
    <w:rsid w:val="0060523F"/>
    <w:rsid w:val="0060541B"/>
    <w:rsid w:val="00605D5C"/>
    <w:rsid w:val="00605EF8"/>
    <w:rsid w:val="00605F25"/>
    <w:rsid w:val="00606254"/>
    <w:rsid w:val="006065D9"/>
    <w:rsid w:val="006068F0"/>
    <w:rsid w:val="006069B6"/>
    <w:rsid w:val="00606B62"/>
    <w:rsid w:val="00607FBD"/>
    <w:rsid w:val="006102A3"/>
    <w:rsid w:val="0061055F"/>
    <w:rsid w:val="00610EEF"/>
    <w:rsid w:val="00610F65"/>
    <w:rsid w:val="006114C2"/>
    <w:rsid w:val="00612A70"/>
    <w:rsid w:val="00612B39"/>
    <w:rsid w:val="00613177"/>
    <w:rsid w:val="00614018"/>
    <w:rsid w:val="00614306"/>
    <w:rsid w:val="006149DE"/>
    <w:rsid w:val="00614AFF"/>
    <w:rsid w:val="00614D06"/>
    <w:rsid w:val="0061534C"/>
    <w:rsid w:val="00615C75"/>
    <w:rsid w:val="00615C80"/>
    <w:rsid w:val="00615E99"/>
    <w:rsid w:val="006162D1"/>
    <w:rsid w:val="006164D1"/>
    <w:rsid w:val="006165E7"/>
    <w:rsid w:val="0061664B"/>
    <w:rsid w:val="0061669D"/>
    <w:rsid w:val="00616723"/>
    <w:rsid w:val="00616890"/>
    <w:rsid w:val="00616F95"/>
    <w:rsid w:val="0061712E"/>
    <w:rsid w:val="006178B9"/>
    <w:rsid w:val="00617FD6"/>
    <w:rsid w:val="0062078D"/>
    <w:rsid w:val="00620C47"/>
    <w:rsid w:val="0062135A"/>
    <w:rsid w:val="00621363"/>
    <w:rsid w:val="006216F6"/>
    <w:rsid w:val="00621740"/>
    <w:rsid w:val="00621DBA"/>
    <w:rsid w:val="00621E9E"/>
    <w:rsid w:val="006223C6"/>
    <w:rsid w:val="006226E0"/>
    <w:rsid w:val="006227E6"/>
    <w:rsid w:val="00623043"/>
    <w:rsid w:val="006232DA"/>
    <w:rsid w:val="00623832"/>
    <w:rsid w:val="00624452"/>
    <w:rsid w:val="006244A4"/>
    <w:rsid w:val="0062452E"/>
    <w:rsid w:val="006251F0"/>
    <w:rsid w:val="006252A6"/>
    <w:rsid w:val="006255D6"/>
    <w:rsid w:val="00625B27"/>
    <w:rsid w:val="0062633F"/>
    <w:rsid w:val="0062642B"/>
    <w:rsid w:val="00626D2A"/>
    <w:rsid w:val="0062732A"/>
    <w:rsid w:val="00627626"/>
    <w:rsid w:val="00627913"/>
    <w:rsid w:val="00627A7B"/>
    <w:rsid w:val="00627BB0"/>
    <w:rsid w:val="006304EF"/>
    <w:rsid w:val="00630FDF"/>
    <w:rsid w:val="00631959"/>
    <w:rsid w:val="006319EB"/>
    <w:rsid w:val="00632681"/>
    <w:rsid w:val="00632718"/>
    <w:rsid w:val="0063294C"/>
    <w:rsid w:val="00632EFA"/>
    <w:rsid w:val="00632F3B"/>
    <w:rsid w:val="00633375"/>
    <w:rsid w:val="006343CD"/>
    <w:rsid w:val="006345E2"/>
    <w:rsid w:val="00634934"/>
    <w:rsid w:val="006352EF"/>
    <w:rsid w:val="00635AF2"/>
    <w:rsid w:val="00635B0B"/>
    <w:rsid w:val="0063633D"/>
    <w:rsid w:val="00636646"/>
    <w:rsid w:val="0063666A"/>
    <w:rsid w:val="00636786"/>
    <w:rsid w:val="00636934"/>
    <w:rsid w:val="00637010"/>
    <w:rsid w:val="0063736C"/>
    <w:rsid w:val="006375F4"/>
    <w:rsid w:val="00640418"/>
    <w:rsid w:val="0064087C"/>
    <w:rsid w:val="00641025"/>
    <w:rsid w:val="00641256"/>
    <w:rsid w:val="00641EF0"/>
    <w:rsid w:val="006427BA"/>
    <w:rsid w:val="00642FEF"/>
    <w:rsid w:val="00643722"/>
    <w:rsid w:val="00643939"/>
    <w:rsid w:val="006443F1"/>
    <w:rsid w:val="0064446C"/>
    <w:rsid w:val="0064511A"/>
    <w:rsid w:val="00645238"/>
    <w:rsid w:val="00645930"/>
    <w:rsid w:val="00646CBF"/>
    <w:rsid w:val="0064706D"/>
    <w:rsid w:val="00650DFA"/>
    <w:rsid w:val="006526C2"/>
    <w:rsid w:val="00652808"/>
    <w:rsid w:val="00652B4E"/>
    <w:rsid w:val="00652BC6"/>
    <w:rsid w:val="00653134"/>
    <w:rsid w:val="00653EF5"/>
    <w:rsid w:val="006544CB"/>
    <w:rsid w:val="006554A2"/>
    <w:rsid w:val="00655F3F"/>
    <w:rsid w:val="006566DB"/>
    <w:rsid w:val="006569F6"/>
    <w:rsid w:val="00656C09"/>
    <w:rsid w:val="00656DB8"/>
    <w:rsid w:val="00656E72"/>
    <w:rsid w:val="00657A4D"/>
    <w:rsid w:val="00660860"/>
    <w:rsid w:val="00660935"/>
    <w:rsid w:val="00660A72"/>
    <w:rsid w:val="00660BB8"/>
    <w:rsid w:val="00661233"/>
    <w:rsid w:val="006616ED"/>
    <w:rsid w:val="006617A6"/>
    <w:rsid w:val="00661985"/>
    <w:rsid w:val="006622CA"/>
    <w:rsid w:val="0066294C"/>
    <w:rsid w:val="00662DA8"/>
    <w:rsid w:val="00662F2F"/>
    <w:rsid w:val="0066349A"/>
    <w:rsid w:val="006635AB"/>
    <w:rsid w:val="00663867"/>
    <w:rsid w:val="006638D4"/>
    <w:rsid w:val="00664273"/>
    <w:rsid w:val="0066433B"/>
    <w:rsid w:val="006645EB"/>
    <w:rsid w:val="00664A64"/>
    <w:rsid w:val="00664C7D"/>
    <w:rsid w:val="00664DDF"/>
    <w:rsid w:val="0066576B"/>
    <w:rsid w:val="0066597D"/>
    <w:rsid w:val="00665ED7"/>
    <w:rsid w:val="00665F8A"/>
    <w:rsid w:val="00665FDD"/>
    <w:rsid w:val="0066677B"/>
    <w:rsid w:val="0066680D"/>
    <w:rsid w:val="00666C4D"/>
    <w:rsid w:val="006676E3"/>
    <w:rsid w:val="006677F6"/>
    <w:rsid w:val="00667C86"/>
    <w:rsid w:val="00670332"/>
    <w:rsid w:val="006716E8"/>
    <w:rsid w:val="00671762"/>
    <w:rsid w:val="00671818"/>
    <w:rsid w:val="006719E5"/>
    <w:rsid w:val="00671F9A"/>
    <w:rsid w:val="006723D2"/>
    <w:rsid w:val="00672437"/>
    <w:rsid w:val="00672753"/>
    <w:rsid w:val="006729BF"/>
    <w:rsid w:val="00672A7B"/>
    <w:rsid w:val="00672AE1"/>
    <w:rsid w:val="00672B5A"/>
    <w:rsid w:val="00672B95"/>
    <w:rsid w:val="00673756"/>
    <w:rsid w:val="00673D0F"/>
    <w:rsid w:val="0067400C"/>
    <w:rsid w:val="006740AA"/>
    <w:rsid w:val="006741BE"/>
    <w:rsid w:val="00674485"/>
    <w:rsid w:val="00674574"/>
    <w:rsid w:val="006746D2"/>
    <w:rsid w:val="006746FB"/>
    <w:rsid w:val="006747D6"/>
    <w:rsid w:val="0067481F"/>
    <w:rsid w:val="00674D46"/>
    <w:rsid w:val="00674F11"/>
    <w:rsid w:val="0067506F"/>
    <w:rsid w:val="0067590D"/>
    <w:rsid w:val="00675E76"/>
    <w:rsid w:val="0067708B"/>
    <w:rsid w:val="006770C3"/>
    <w:rsid w:val="0067764F"/>
    <w:rsid w:val="00677E3F"/>
    <w:rsid w:val="00680037"/>
    <w:rsid w:val="00680057"/>
    <w:rsid w:val="00680136"/>
    <w:rsid w:val="006802EE"/>
    <w:rsid w:val="0068037B"/>
    <w:rsid w:val="00680EB6"/>
    <w:rsid w:val="00681435"/>
    <w:rsid w:val="00681819"/>
    <w:rsid w:val="00681C44"/>
    <w:rsid w:val="0068208D"/>
    <w:rsid w:val="00682580"/>
    <w:rsid w:val="00682711"/>
    <w:rsid w:val="00682AEF"/>
    <w:rsid w:val="0068349F"/>
    <w:rsid w:val="00683D66"/>
    <w:rsid w:val="00684F19"/>
    <w:rsid w:val="0068517D"/>
    <w:rsid w:val="00685612"/>
    <w:rsid w:val="0068582C"/>
    <w:rsid w:val="006858B1"/>
    <w:rsid w:val="00686A3D"/>
    <w:rsid w:val="00686EC9"/>
    <w:rsid w:val="00687AF6"/>
    <w:rsid w:val="0069142B"/>
    <w:rsid w:val="00691C33"/>
    <w:rsid w:val="00691CAD"/>
    <w:rsid w:val="00691FAD"/>
    <w:rsid w:val="00692415"/>
    <w:rsid w:val="006925B5"/>
    <w:rsid w:val="006926AB"/>
    <w:rsid w:val="0069282F"/>
    <w:rsid w:val="00692973"/>
    <w:rsid w:val="006929CE"/>
    <w:rsid w:val="00692A91"/>
    <w:rsid w:val="0069327E"/>
    <w:rsid w:val="006936EC"/>
    <w:rsid w:val="00693836"/>
    <w:rsid w:val="0069423E"/>
    <w:rsid w:val="006955D6"/>
    <w:rsid w:val="00695786"/>
    <w:rsid w:val="00695916"/>
    <w:rsid w:val="00695A37"/>
    <w:rsid w:val="0069673A"/>
    <w:rsid w:val="00696992"/>
    <w:rsid w:val="0069701C"/>
    <w:rsid w:val="00697944"/>
    <w:rsid w:val="006979C8"/>
    <w:rsid w:val="00697B4C"/>
    <w:rsid w:val="006A0147"/>
    <w:rsid w:val="006A03AA"/>
    <w:rsid w:val="006A04FE"/>
    <w:rsid w:val="006A1F65"/>
    <w:rsid w:val="006A1FEB"/>
    <w:rsid w:val="006A2407"/>
    <w:rsid w:val="006A2B44"/>
    <w:rsid w:val="006A2BEF"/>
    <w:rsid w:val="006A2DD5"/>
    <w:rsid w:val="006A2E29"/>
    <w:rsid w:val="006A3200"/>
    <w:rsid w:val="006A3273"/>
    <w:rsid w:val="006A3845"/>
    <w:rsid w:val="006A395D"/>
    <w:rsid w:val="006A414D"/>
    <w:rsid w:val="006A4519"/>
    <w:rsid w:val="006A4699"/>
    <w:rsid w:val="006A4757"/>
    <w:rsid w:val="006A4F66"/>
    <w:rsid w:val="006A5DE7"/>
    <w:rsid w:val="006A5E23"/>
    <w:rsid w:val="006A5EC6"/>
    <w:rsid w:val="006A68A3"/>
    <w:rsid w:val="006A6935"/>
    <w:rsid w:val="006A6C60"/>
    <w:rsid w:val="006A6DF9"/>
    <w:rsid w:val="006A74DA"/>
    <w:rsid w:val="006A787B"/>
    <w:rsid w:val="006A7933"/>
    <w:rsid w:val="006A7963"/>
    <w:rsid w:val="006A7D57"/>
    <w:rsid w:val="006B0D6D"/>
    <w:rsid w:val="006B0E1C"/>
    <w:rsid w:val="006B0ED0"/>
    <w:rsid w:val="006B1D47"/>
    <w:rsid w:val="006B1E1F"/>
    <w:rsid w:val="006B20D7"/>
    <w:rsid w:val="006B27E7"/>
    <w:rsid w:val="006B2DFF"/>
    <w:rsid w:val="006B30D0"/>
    <w:rsid w:val="006B36EA"/>
    <w:rsid w:val="006B3712"/>
    <w:rsid w:val="006B37A3"/>
    <w:rsid w:val="006B487E"/>
    <w:rsid w:val="006B4B87"/>
    <w:rsid w:val="006B4CEF"/>
    <w:rsid w:val="006B5BD0"/>
    <w:rsid w:val="006B5C4B"/>
    <w:rsid w:val="006B62E6"/>
    <w:rsid w:val="006B647E"/>
    <w:rsid w:val="006B67C9"/>
    <w:rsid w:val="006B67E9"/>
    <w:rsid w:val="006B686F"/>
    <w:rsid w:val="006B6A42"/>
    <w:rsid w:val="006B6B02"/>
    <w:rsid w:val="006B713F"/>
    <w:rsid w:val="006B7E29"/>
    <w:rsid w:val="006B7F4D"/>
    <w:rsid w:val="006C0725"/>
    <w:rsid w:val="006C19C6"/>
    <w:rsid w:val="006C22CA"/>
    <w:rsid w:val="006C2C6B"/>
    <w:rsid w:val="006C31FF"/>
    <w:rsid w:val="006C346F"/>
    <w:rsid w:val="006C3F02"/>
    <w:rsid w:val="006C424D"/>
    <w:rsid w:val="006C4508"/>
    <w:rsid w:val="006C4CC2"/>
    <w:rsid w:val="006C4F19"/>
    <w:rsid w:val="006C50CD"/>
    <w:rsid w:val="006C5303"/>
    <w:rsid w:val="006C5CD7"/>
    <w:rsid w:val="006C6279"/>
    <w:rsid w:val="006C6408"/>
    <w:rsid w:val="006C66D4"/>
    <w:rsid w:val="006C678C"/>
    <w:rsid w:val="006C69B5"/>
    <w:rsid w:val="006C6C03"/>
    <w:rsid w:val="006C720A"/>
    <w:rsid w:val="006C7998"/>
    <w:rsid w:val="006C7B39"/>
    <w:rsid w:val="006D00B0"/>
    <w:rsid w:val="006D01AC"/>
    <w:rsid w:val="006D03AF"/>
    <w:rsid w:val="006D09CA"/>
    <w:rsid w:val="006D0AED"/>
    <w:rsid w:val="006D0D1D"/>
    <w:rsid w:val="006D0DE3"/>
    <w:rsid w:val="006D0EE2"/>
    <w:rsid w:val="006D125D"/>
    <w:rsid w:val="006D19EC"/>
    <w:rsid w:val="006D1E87"/>
    <w:rsid w:val="006D1F0D"/>
    <w:rsid w:val="006D23B3"/>
    <w:rsid w:val="006D28BC"/>
    <w:rsid w:val="006D2C8C"/>
    <w:rsid w:val="006D2EDC"/>
    <w:rsid w:val="006D30D2"/>
    <w:rsid w:val="006D36FD"/>
    <w:rsid w:val="006D391E"/>
    <w:rsid w:val="006D3D17"/>
    <w:rsid w:val="006D41B6"/>
    <w:rsid w:val="006D44B7"/>
    <w:rsid w:val="006D48DD"/>
    <w:rsid w:val="006D5132"/>
    <w:rsid w:val="006D58BA"/>
    <w:rsid w:val="006D5A6E"/>
    <w:rsid w:val="006D5BF7"/>
    <w:rsid w:val="006D6235"/>
    <w:rsid w:val="006D62D0"/>
    <w:rsid w:val="006D65B4"/>
    <w:rsid w:val="006D7DF1"/>
    <w:rsid w:val="006D7E40"/>
    <w:rsid w:val="006E092E"/>
    <w:rsid w:val="006E0B91"/>
    <w:rsid w:val="006E0F9B"/>
    <w:rsid w:val="006E1109"/>
    <w:rsid w:val="006E1165"/>
    <w:rsid w:val="006E126C"/>
    <w:rsid w:val="006E1935"/>
    <w:rsid w:val="006E1E04"/>
    <w:rsid w:val="006E1FE4"/>
    <w:rsid w:val="006E2889"/>
    <w:rsid w:val="006E2C46"/>
    <w:rsid w:val="006E3990"/>
    <w:rsid w:val="006E3D20"/>
    <w:rsid w:val="006E4294"/>
    <w:rsid w:val="006E45DF"/>
    <w:rsid w:val="006E4F29"/>
    <w:rsid w:val="006E4F4F"/>
    <w:rsid w:val="006E5191"/>
    <w:rsid w:val="006E52CA"/>
    <w:rsid w:val="006E53FD"/>
    <w:rsid w:val="006E5987"/>
    <w:rsid w:val="006E5BFD"/>
    <w:rsid w:val="006E67A9"/>
    <w:rsid w:val="006E6E20"/>
    <w:rsid w:val="006E7314"/>
    <w:rsid w:val="006E7408"/>
    <w:rsid w:val="006E74EF"/>
    <w:rsid w:val="006E79A0"/>
    <w:rsid w:val="006E79C2"/>
    <w:rsid w:val="006E7B36"/>
    <w:rsid w:val="006F0920"/>
    <w:rsid w:val="006F09EB"/>
    <w:rsid w:val="006F0B08"/>
    <w:rsid w:val="006F1002"/>
    <w:rsid w:val="006F1BE4"/>
    <w:rsid w:val="006F1C76"/>
    <w:rsid w:val="006F1DA0"/>
    <w:rsid w:val="006F1E03"/>
    <w:rsid w:val="006F38EC"/>
    <w:rsid w:val="006F3B31"/>
    <w:rsid w:val="006F3D87"/>
    <w:rsid w:val="006F40E6"/>
    <w:rsid w:val="006F40EB"/>
    <w:rsid w:val="006F430A"/>
    <w:rsid w:val="006F4435"/>
    <w:rsid w:val="006F52F4"/>
    <w:rsid w:val="006F5F51"/>
    <w:rsid w:val="006F637E"/>
    <w:rsid w:val="006F7212"/>
    <w:rsid w:val="006F7341"/>
    <w:rsid w:val="007001F3"/>
    <w:rsid w:val="0070070E"/>
    <w:rsid w:val="007007CE"/>
    <w:rsid w:val="00700A3B"/>
    <w:rsid w:val="00700FD2"/>
    <w:rsid w:val="007010AC"/>
    <w:rsid w:val="00701466"/>
    <w:rsid w:val="00701996"/>
    <w:rsid w:val="00701E7B"/>
    <w:rsid w:val="00702152"/>
    <w:rsid w:val="0070237B"/>
    <w:rsid w:val="0070244D"/>
    <w:rsid w:val="00702C70"/>
    <w:rsid w:val="007034CB"/>
    <w:rsid w:val="007038BE"/>
    <w:rsid w:val="007038DA"/>
    <w:rsid w:val="007049C9"/>
    <w:rsid w:val="00705225"/>
    <w:rsid w:val="0070543A"/>
    <w:rsid w:val="007055AF"/>
    <w:rsid w:val="00705835"/>
    <w:rsid w:val="00705D74"/>
    <w:rsid w:val="00706C75"/>
    <w:rsid w:val="00706CB3"/>
    <w:rsid w:val="007072FA"/>
    <w:rsid w:val="007079BB"/>
    <w:rsid w:val="007105CE"/>
    <w:rsid w:val="00710D25"/>
    <w:rsid w:val="0071116B"/>
    <w:rsid w:val="00711408"/>
    <w:rsid w:val="00711588"/>
    <w:rsid w:val="007115CF"/>
    <w:rsid w:val="00711A1A"/>
    <w:rsid w:val="00711BB1"/>
    <w:rsid w:val="00711F35"/>
    <w:rsid w:val="0071227F"/>
    <w:rsid w:val="007125B1"/>
    <w:rsid w:val="00712B8B"/>
    <w:rsid w:val="00712D93"/>
    <w:rsid w:val="00713382"/>
    <w:rsid w:val="0071396B"/>
    <w:rsid w:val="007139D9"/>
    <w:rsid w:val="00713CF9"/>
    <w:rsid w:val="00713DDD"/>
    <w:rsid w:val="00713F2C"/>
    <w:rsid w:val="007144AC"/>
    <w:rsid w:val="007144AE"/>
    <w:rsid w:val="00714564"/>
    <w:rsid w:val="00714BE9"/>
    <w:rsid w:val="00714E9A"/>
    <w:rsid w:val="0071540C"/>
    <w:rsid w:val="00715930"/>
    <w:rsid w:val="00715A59"/>
    <w:rsid w:val="00715B2B"/>
    <w:rsid w:val="00715C5C"/>
    <w:rsid w:val="00715F8A"/>
    <w:rsid w:val="007163BB"/>
    <w:rsid w:val="00716566"/>
    <w:rsid w:val="00716F07"/>
    <w:rsid w:val="00717592"/>
    <w:rsid w:val="0072197F"/>
    <w:rsid w:val="00722256"/>
    <w:rsid w:val="00722AA8"/>
    <w:rsid w:val="00722DCF"/>
    <w:rsid w:val="007238EC"/>
    <w:rsid w:val="00723D1B"/>
    <w:rsid w:val="00724358"/>
    <w:rsid w:val="00724459"/>
    <w:rsid w:val="00724C7C"/>
    <w:rsid w:val="00724D44"/>
    <w:rsid w:val="00725034"/>
    <w:rsid w:val="007250DA"/>
    <w:rsid w:val="00725402"/>
    <w:rsid w:val="00725676"/>
    <w:rsid w:val="007260B4"/>
    <w:rsid w:val="007261EF"/>
    <w:rsid w:val="00726582"/>
    <w:rsid w:val="007267F0"/>
    <w:rsid w:val="00726F65"/>
    <w:rsid w:val="00726FF5"/>
    <w:rsid w:val="00727C20"/>
    <w:rsid w:val="00727E81"/>
    <w:rsid w:val="00730D66"/>
    <w:rsid w:val="00731093"/>
    <w:rsid w:val="007313EF"/>
    <w:rsid w:val="007315F7"/>
    <w:rsid w:val="00731618"/>
    <w:rsid w:val="00732344"/>
    <w:rsid w:val="00732936"/>
    <w:rsid w:val="00732E91"/>
    <w:rsid w:val="00734061"/>
    <w:rsid w:val="007341AF"/>
    <w:rsid w:val="00734535"/>
    <w:rsid w:val="00735CCE"/>
    <w:rsid w:val="00736654"/>
    <w:rsid w:val="007367CB"/>
    <w:rsid w:val="00736C18"/>
    <w:rsid w:val="00736C31"/>
    <w:rsid w:val="00736D18"/>
    <w:rsid w:val="00737357"/>
    <w:rsid w:val="00737B2F"/>
    <w:rsid w:val="00740149"/>
    <w:rsid w:val="00740C20"/>
    <w:rsid w:val="00740D00"/>
    <w:rsid w:val="00740EFD"/>
    <w:rsid w:val="00740FEC"/>
    <w:rsid w:val="00741016"/>
    <w:rsid w:val="007411CC"/>
    <w:rsid w:val="0074127C"/>
    <w:rsid w:val="0074191D"/>
    <w:rsid w:val="00741C3C"/>
    <w:rsid w:val="00742471"/>
    <w:rsid w:val="007430D4"/>
    <w:rsid w:val="007433D5"/>
    <w:rsid w:val="00743A89"/>
    <w:rsid w:val="007441B4"/>
    <w:rsid w:val="007451DF"/>
    <w:rsid w:val="00745644"/>
    <w:rsid w:val="007461F1"/>
    <w:rsid w:val="007466A9"/>
    <w:rsid w:val="0074678B"/>
    <w:rsid w:val="007467D5"/>
    <w:rsid w:val="00746B85"/>
    <w:rsid w:val="00746F24"/>
    <w:rsid w:val="00746FFD"/>
    <w:rsid w:val="00747087"/>
    <w:rsid w:val="007472E6"/>
    <w:rsid w:val="00747EA0"/>
    <w:rsid w:val="00750BAC"/>
    <w:rsid w:val="00750CCD"/>
    <w:rsid w:val="00751042"/>
    <w:rsid w:val="00751134"/>
    <w:rsid w:val="007511C0"/>
    <w:rsid w:val="0075182A"/>
    <w:rsid w:val="0075186C"/>
    <w:rsid w:val="0075193F"/>
    <w:rsid w:val="00751B55"/>
    <w:rsid w:val="007521D2"/>
    <w:rsid w:val="0075291E"/>
    <w:rsid w:val="007531F6"/>
    <w:rsid w:val="0075335A"/>
    <w:rsid w:val="007535BF"/>
    <w:rsid w:val="007536C3"/>
    <w:rsid w:val="00753873"/>
    <w:rsid w:val="00753968"/>
    <w:rsid w:val="0075399B"/>
    <w:rsid w:val="00754751"/>
    <w:rsid w:val="00754C03"/>
    <w:rsid w:val="007556C7"/>
    <w:rsid w:val="007557FF"/>
    <w:rsid w:val="007558F0"/>
    <w:rsid w:val="00755969"/>
    <w:rsid w:val="00755A72"/>
    <w:rsid w:val="00755EF0"/>
    <w:rsid w:val="00756639"/>
    <w:rsid w:val="00756FF7"/>
    <w:rsid w:val="0075709D"/>
    <w:rsid w:val="0075721B"/>
    <w:rsid w:val="00757233"/>
    <w:rsid w:val="0075755A"/>
    <w:rsid w:val="00757CB6"/>
    <w:rsid w:val="00760491"/>
    <w:rsid w:val="007605D5"/>
    <w:rsid w:val="00760619"/>
    <w:rsid w:val="0076077A"/>
    <w:rsid w:val="00760877"/>
    <w:rsid w:val="00760A02"/>
    <w:rsid w:val="00760E3E"/>
    <w:rsid w:val="0076154D"/>
    <w:rsid w:val="007616C2"/>
    <w:rsid w:val="00761856"/>
    <w:rsid w:val="00761B76"/>
    <w:rsid w:val="00761CE8"/>
    <w:rsid w:val="007620F7"/>
    <w:rsid w:val="0076217A"/>
    <w:rsid w:val="00762B72"/>
    <w:rsid w:val="00762BB9"/>
    <w:rsid w:val="00762C1B"/>
    <w:rsid w:val="00762C27"/>
    <w:rsid w:val="00762C49"/>
    <w:rsid w:val="00763541"/>
    <w:rsid w:val="0076357F"/>
    <w:rsid w:val="00764237"/>
    <w:rsid w:val="00764392"/>
    <w:rsid w:val="00764F73"/>
    <w:rsid w:val="00765216"/>
    <w:rsid w:val="0076553A"/>
    <w:rsid w:val="00765DF6"/>
    <w:rsid w:val="0076638F"/>
    <w:rsid w:val="00766481"/>
    <w:rsid w:val="00766A1D"/>
    <w:rsid w:val="00766BCB"/>
    <w:rsid w:val="00766E60"/>
    <w:rsid w:val="00766F9E"/>
    <w:rsid w:val="00767B87"/>
    <w:rsid w:val="00770253"/>
    <w:rsid w:val="007702D4"/>
    <w:rsid w:val="00770CD4"/>
    <w:rsid w:val="0077111D"/>
    <w:rsid w:val="00771CF0"/>
    <w:rsid w:val="00771F77"/>
    <w:rsid w:val="0077202E"/>
    <w:rsid w:val="007725B1"/>
    <w:rsid w:val="00773000"/>
    <w:rsid w:val="00773966"/>
    <w:rsid w:val="0077415C"/>
    <w:rsid w:val="007743B7"/>
    <w:rsid w:val="0077452F"/>
    <w:rsid w:val="007746C9"/>
    <w:rsid w:val="00775267"/>
    <w:rsid w:val="00775694"/>
    <w:rsid w:val="007756B2"/>
    <w:rsid w:val="00775C1F"/>
    <w:rsid w:val="00775E98"/>
    <w:rsid w:val="007760C2"/>
    <w:rsid w:val="007766D9"/>
    <w:rsid w:val="00776A9D"/>
    <w:rsid w:val="00776AC2"/>
    <w:rsid w:val="00776E85"/>
    <w:rsid w:val="007771EE"/>
    <w:rsid w:val="00777DFD"/>
    <w:rsid w:val="007803BC"/>
    <w:rsid w:val="00780BED"/>
    <w:rsid w:val="0078130F"/>
    <w:rsid w:val="00781753"/>
    <w:rsid w:val="00781922"/>
    <w:rsid w:val="00781E9C"/>
    <w:rsid w:val="007821FB"/>
    <w:rsid w:val="0078239B"/>
    <w:rsid w:val="00783241"/>
    <w:rsid w:val="00784ADE"/>
    <w:rsid w:val="00784BFD"/>
    <w:rsid w:val="00785015"/>
    <w:rsid w:val="007859AC"/>
    <w:rsid w:val="00785EF5"/>
    <w:rsid w:val="00785F32"/>
    <w:rsid w:val="007865A6"/>
    <w:rsid w:val="007868D6"/>
    <w:rsid w:val="00786F05"/>
    <w:rsid w:val="0078719F"/>
    <w:rsid w:val="00787357"/>
    <w:rsid w:val="00787583"/>
    <w:rsid w:val="007877F1"/>
    <w:rsid w:val="0078792A"/>
    <w:rsid w:val="00787E26"/>
    <w:rsid w:val="007903F7"/>
    <w:rsid w:val="00790458"/>
    <w:rsid w:val="0079046C"/>
    <w:rsid w:val="00790653"/>
    <w:rsid w:val="00790833"/>
    <w:rsid w:val="00790C12"/>
    <w:rsid w:val="00790F32"/>
    <w:rsid w:val="00791BA7"/>
    <w:rsid w:val="00791EA5"/>
    <w:rsid w:val="007924EC"/>
    <w:rsid w:val="007926FA"/>
    <w:rsid w:val="007928A9"/>
    <w:rsid w:val="00792B0F"/>
    <w:rsid w:val="00792CF0"/>
    <w:rsid w:val="00794059"/>
    <w:rsid w:val="00794937"/>
    <w:rsid w:val="00794AA6"/>
    <w:rsid w:val="00794E9C"/>
    <w:rsid w:val="00794F8E"/>
    <w:rsid w:val="007952FD"/>
    <w:rsid w:val="007964C2"/>
    <w:rsid w:val="00796615"/>
    <w:rsid w:val="00796866"/>
    <w:rsid w:val="00796C9E"/>
    <w:rsid w:val="00797F88"/>
    <w:rsid w:val="007A0873"/>
    <w:rsid w:val="007A097E"/>
    <w:rsid w:val="007A0C90"/>
    <w:rsid w:val="007A17C2"/>
    <w:rsid w:val="007A1811"/>
    <w:rsid w:val="007A1937"/>
    <w:rsid w:val="007A25DC"/>
    <w:rsid w:val="007A2B6D"/>
    <w:rsid w:val="007A2DEB"/>
    <w:rsid w:val="007A3142"/>
    <w:rsid w:val="007A3229"/>
    <w:rsid w:val="007A381A"/>
    <w:rsid w:val="007A3937"/>
    <w:rsid w:val="007A3F0F"/>
    <w:rsid w:val="007A40C8"/>
    <w:rsid w:val="007A4386"/>
    <w:rsid w:val="007A4BBF"/>
    <w:rsid w:val="007A5224"/>
    <w:rsid w:val="007A543A"/>
    <w:rsid w:val="007A5523"/>
    <w:rsid w:val="007A554F"/>
    <w:rsid w:val="007A5A5B"/>
    <w:rsid w:val="007A6081"/>
    <w:rsid w:val="007A673F"/>
    <w:rsid w:val="007A6F9A"/>
    <w:rsid w:val="007A7009"/>
    <w:rsid w:val="007A72F6"/>
    <w:rsid w:val="007B003C"/>
    <w:rsid w:val="007B0834"/>
    <w:rsid w:val="007B14A2"/>
    <w:rsid w:val="007B23C3"/>
    <w:rsid w:val="007B3336"/>
    <w:rsid w:val="007B3C2F"/>
    <w:rsid w:val="007B4204"/>
    <w:rsid w:val="007B5129"/>
    <w:rsid w:val="007B5A39"/>
    <w:rsid w:val="007B6003"/>
    <w:rsid w:val="007B6085"/>
    <w:rsid w:val="007B6297"/>
    <w:rsid w:val="007B6EB3"/>
    <w:rsid w:val="007B70C8"/>
    <w:rsid w:val="007B7241"/>
    <w:rsid w:val="007B76AC"/>
    <w:rsid w:val="007B7823"/>
    <w:rsid w:val="007B789E"/>
    <w:rsid w:val="007B7D99"/>
    <w:rsid w:val="007B7E1C"/>
    <w:rsid w:val="007C029D"/>
    <w:rsid w:val="007C04A6"/>
    <w:rsid w:val="007C0B57"/>
    <w:rsid w:val="007C0F62"/>
    <w:rsid w:val="007C11B4"/>
    <w:rsid w:val="007C140F"/>
    <w:rsid w:val="007C1675"/>
    <w:rsid w:val="007C1A6B"/>
    <w:rsid w:val="007C2129"/>
    <w:rsid w:val="007C2582"/>
    <w:rsid w:val="007C2871"/>
    <w:rsid w:val="007C2BAC"/>
    <w:rsid w:val="007C2C99"/>
    <w:rsid w:val="007C31E0"/>
    <w:rsid w:val="007C3ED9"/>
    <w:rsid w:val="007C3F2F"/>
    <w:rsid w:val="007C3FD1"/>
    <w:rsid w:val="007C40CE"/>
    <w:rsid w:val="007C449D"/>
    <w:rsid w:val="007C47D0"/>
    <w:rsid w:val="007C4EC8"/>
    <w:rsid w:val="007C51D5"/>
    <w:rsid w:val="007C5304"/>
    <w:rsid w:val="007C5A23"/>
    <w:rsid w:val="007C5AE8"/>
    <w:rsid w:val="007C6C52"/>
    <w:rsid w:val="007C74F5"/>
    <w:rsid w:val="007C7BEC"/>
    <w:rsid w:val="007C7F64"/>
    <w:rsid w:val="007D0AB6"/>
    <w:rsid w:val="007D0EBC"/>
    <w:rsid w:val="007D1091"/>
    <w:rsid w:val="007D183E"/>
    <w:rsid w:val="007D18DA"/>
    <w:rsid w:val="007D1A74"/>
    <w:rsid w:val="007D1B57"/>
    <w:rsid w:val="007D1C51"/>
    <w:rsid w:val="007D1EA0"/>
    <w:rsid w:val="007D1FA9"/>
    <w:rsid w:val="007D2016"/>
    <w:rsid w:val="007D2247"/>
    <w:rsid w:val="007D22F6"/>
    <w:rsid w:val="007D2A61"/>
    <w:rsid w:val="007D2B24"/>
    <w:rsid w:val="007D2E29"/>
    <w:rsid w:val="007D300E"/>
    <w:rsid w:val="007D3291"/>
    <w:rsid w:val="007D3725"/>
    <w:rsid w:val="007D381D"/>
    <w:rsid w:val="007D3865"/>
    <w:rsid w:val="007D3969"/>
    <w:rsid w:val="007D3BCE"/>
    <w:rsid w:val="007D3FAB"/>
    <w:rsid w:val="007D4018"/>
    <w:rsid w:val="007D4F01"/>
    <w:rsid w:val="007D56FB"/>
    <w:rsid w:val="007D58B4"/>
    <w:rsid w:val="007D5D5B"/>
    <w:rsid w:val="007D5EE6"/>
    <w:rsid w:val="007D68F5"/>
    <w:rsid w:val="007D6955"/>
    <w:rsid w:val="007D6F07"/>
    <w:rsid w:val="007D77D1"/>
    <w:rsid w:val="007D77FA"/>
    <w:rsid w:val="007D78A3"/>
    <w:rsid w:val="007D7B28"/>
    <w:rsid w:val="007D7E48"/>
    <w:rsid w:val="007D7EC9"/>
    <w:rsid w:val="007D7F19"/>
    <w:rsid w:val="007E008C"/>
    <w:rsid w:val="007E018E"/>
    <w:rsid w:val="007E028C"/>
    <w:rsid w:val="007E0525"/>
    <w:rsid w:val="007E0918"/>
    <w:rsid w:val="007E0A73"/>
    <w:rsid w:val="007E0F4B"/>
    <w:rsid w:val="007E10E0"/>
    <w:rsid w:val="007E1A76"/>
    <w:rsid w:val="007E1FFF"/>
    <w:rsid w:val="007E228B"/>
    <w:rsid w:val="007E2350"/>
    <w:rsid w:val="007E2367"/>
    <w:rsid w:val="007E262D"/>
    <w:rsid w:val="007E3A16"/>
    <w:rsid w:val="007E3E19"/>
    <w:rsid w:val="007E42AA"/>
    <w:rsid w:val="007E4305"/>
    <w:rsid w:val="007E453B"/>
    <w:rsid w:val="007E4DF4"/>
    <w:rsid w:val="007E56BA"/>
    <w:rsid w:val="007E5B5F"/>
    <w:rsid w:val="007E6034"/>
    <w:rsid w:val="007E6233"/>
    <w:rsid w:val="007E62FD"/>
    <w:rsid w:val="007E648A"/>
    <w:rsid w:val="007E6567"/>
    <w:rsid w:val="007E6AEA"/>
    <w:rsid w:val="007E6C14"/>
    <w:rsid w:val="007E6F81"/>
    <w:rsid w:val="007E7086"/>
    <w:rsid w:val="007E72A1"/>
    <w:rsid w:val="007E778C"/>
    <w:rsid w:val="007E7A1D"/>
    <w:rsid w:val="007E7DA8"/>
    <w:rsid w:val="007F089C"/>
    <w:rsid w:val="007F0ED8"/>
    <w:rsid w:val="007F1559"/>
    <w:rsid w:val="007F1603"/>
    <w:rsid w:val="007F17F1"/>
    <w:rsid w:val="007F18FA"/>
    <w:rsid w:val="007F1C64"/>
    <w:rsid w:val="007F2051"/>
    <w:rsid w:val="007F214B"/>
    <w:rsid w:val="007F2475"/>
    <w:rsid w:val="007F24EE"/>
    <w:rsid w:val="007F293A"/>
    <w:rsid w:val="007F30AB"/>
    <w:rsid w:val="007F31BF"/>
    <w:rsid w:val="007F32B2"/>
    <w:rsid w:val="007F33E1"/>
    <w:rsid w:val="007F34D4"/>
    <w:rsid w:val="007F3BF8"/>
    <w:rsid w:val="007F4146"/>
    <w:rsid w:val="007F4193"/>
    <w:rsid w:val="007F4266"/>
    <w:rsid w:val="007F44DA"/>
    <w:rsid w:val="007F490C"/>
    <w:rsid w:val="007F5035"/>
    <w:rsid w:val="007F57AD"/>
    <w:rsid w:val="007F5F6F"/>
    <w:rsid w:val="007F631C"/>
    <w:rsid w:val="007F6790"/>
    <w:rsid w:val="007F6E96"/>
    <w:rsid w:val="007F72D6"/>
    <w:rsid w:val="007F7B5A"/>
    <w:rsid w:val="007F7CF7"/>
    <w:rsid w:val="007F7E13"/>
    <w:rsid w:val="007F7E48"/>
    <w:rsid w:val="00800C79"/>
    <w:rsid w:val="00800D64"/>
    <w:rsid w:val="0080219B"/>
    <w:rsid w:val="008022EC"/>
    <w:rsid w:val="00802C86"/>
    <w:rsid w:val="008031CF"/>
    <w:rsid w:val="00803B58"/>
    <w:rsid w:val="0080436F"/>
    <w:rsid w:val="00804419"/>
    <w:rsid w:val="008049B9"/>
    <w:rsid w:val="0080541B"/>
    <w:rsid w:val="0080668B"/>
    <w:rsid w:val="008072B5"/>
    <w:rsid w:val="00807C84"/>
    <w:rsid w:val="00810964"/>
    <w:rsid w:val="008114DB"/>
    <w:rsid w:val="00811578"/>
    <w:rsid w:val="008115A3"/>
    <w:rsid w:val="0081210F"/>
    <w:rsid w:val="0081254E"/>
    <w:rsid w:val="00813694"/>
    <w:rsid w:val="0081405F"/>
    <w:rsid w:val="008143F0"/>
    <w:rsid w:val="00814688"/>
    <w:rsid w:val="0081469E"/>
    <w:rsid w:val="008146D1"/>
    <w:rsid w:val="00815706"/>
    <w:rsid w:val="00816113"/>
    <w:rsid w:val="00816CD4"/>
    <w:rsid w:val="00816EE0"/>
    <w:rsid w:val="00816FA9"/>
    <w:rsid w:val="00817857"/>
    <w:rsid w:val="0082066B"/>
    <w:rsid w:val="00820966"/>
    <w:rsid w:val="00820B6F"/>
    <w:rsid w:val="00820FFF"/>
    <w:rsid w:val="008211B7"/>
    <w:rsid w:val="008214C9"/>
    <w:rsid w:val="0082167F"/>
    <w:rsid w:val="00821973"/>
    <w:rsid w:val="00821C13"/>
    <w:rsid w:val="00821F7B"/>
    <w:rsid w:val="008221E0"/>
    <w:rsid w:val="00822350"/>
    <w:rsid w:val="0082245D"/>
    <w:rsid w:val="00822465"/>
    <w:rsid w:val="0082297C"/>
    <w:rsid w:val="00822CDB"/>
    <w:rsid w:val="0082306B"/>
    <w:rsid w:val="008231E7"/>
    <w:rsid w:val="00823E4C"/>
    <w:rsid w:val="0082451A"/>
    <w:rsid w:val="00824843"/>
    <w:rsid w:val="00824A21"/>
    <w:rsid w:val="00824A23"/>
    <w:rsid w:val="00824DA8"/>
    <w:rsid w:val="00824E54"/>
    <w:rsid w:val="008250CF"/>
    <w:rsid w:val="0082598E"/>
    <w:rsid w:val="00825A58"/>
    <w:rsid w:val="00825ADD"/>
    <w:rsid w:val="00825C49"/>
    <w:rsid w:val="00826047"/>
    <w:rsid w:val="008265CE"/>
    <w:rsid w:val="00826893"/>
    <w:rsid w:val="00826DFA"/>
    <w:rsid w:val="00827312"/>
    <w:rsid w:val="008275CD"/>
    <w:rsid w:val="00827616"/>
    <w:rsid w:val="008276E6"/>
    <w:rsid w:val="00827A18"/>
    <w:rsid w:val="00827A64"/>
    <w:rsid w:val="00827A9C"/>
    <w:rsid w:val="00827DC3"/>
    <w:rsid w:val="008312BD"/>
    <w:rsid w:val="0083154B"/>
    <w:rsid w:val="00832783"/>
    <w:rsid w:val="008329FC"/>
    <w:rsid w:val="00833B01"/>
    <w:rsid w:val="00833B80"/>
    <w:rsid w:val="008341B4"/>
    <w:rsid w:val="00834679"/>
    <w:rsid w:val="00834823"/>
    <w:rsid w:val="00834A0B"/>
    <w:rsid w:val="00834BB3"/>
    <w:rsid w:val="00835259"/>
    <w:rsid w:val="008363BF"/>
    <w:rsid w:val="00836E9E"/>
    <w:rsid w:val="00837901"/>
    <w:rsid w:val="00837FB4"/>
    <w:rsid w:val="00840AA0"/>
    <w:rsid w:val="00840C28"/>
    <w:rsid w:val="00840FE4"/>
    <w:rsid w:val="00841058"/>
    <w:rsid w:val="008413D5"/>
    <w:rsid w:val="008414BD"/>
    <w:rsid w:val="0084177B"/>
    <w:rsid w:val="0084183E"/>
    <w:rsid w:val="00841844"/>
    <w:rsid w:val="00841F5F"/>
    <w:rsid w:val="008420CF"/>
    <w:rsid w:val="0084212A"/>
    <w:rsid w:val="00842653"/>
    <w:rsid w:val="0084265D"/>
    <w:rsid w:val="00842F52"/>
    <w:rsid w:val="00843D09"/>
    <w:rsid w:val="00843E45"/>
    <w:rsid w:val="00843ED1"/>
    <w:rsid w:val="0084432D"/>
    <w:rsid w:val="00844647"/>
    <w:rsid w:val="00844812"/>
    <w:rsid w:val="00844A08"/>
    <w:rsid w:val="0084543C"/>
    <w:rsid w:val="00845532"/>
    <w:rsid w:val="00845B05"/>
    <w:rsid w:val="00845D44"/>
    <w:rsid w:val="0084645E"/>
    <w:rsid w:val="008472B2"/>
    <w:rsid w:val="008473BF"/>
    <w:rsid w:val="0084773E"/>
    <w:rsid w:val="008479C1"/>
    <w:rsid w:val="00847A19"/>
    <w:rsid w:val="00847D45"/>
    <w:rsid w:val="00847FF8"/>
    <w:rsid w:val="008506C2"/>
    <w:rsid w:val="00850E7C"/>
    <w:rsid w:val="008512D5"/>
    <w:rsid w:val="00851849"/>
    <w:rsid w:val="00851E91"/>
    <w:rsid w:val="00851F07"/>
    <w:rsid w:val="008520D0"/>
    <w:rsid w:val="00852190"/>
    <w:rsid w:val="00852518"/>
    <w:rsid w:val="00852B92"/>
    <w:rsid w:val="00853022"/>
    <w:rsid w:val="008531C5"/>
    <w:rsid w:val="00853B3C"/>
    <w:rsid w:val="00854279"/>
    <w:rsid w:val="00854D93"/>
    <w:rsid w:val="00854FF4"/>
    <w:rsid w:val="00855032"/>
    <w:rsid w:val="008550DB"/>
    <w:rsid w:val="008553FE"/>
    <w:rsid w:val="00856900"/>
    <w:rsid w:val="00856991"/>
    <w:rsid w:val="00856A21"/>
    <w:rsid w:val="00856AC2"/>
    <w:rsid w:val="00857227"/>
    <w:rsid w:val="008573DA"/>
    <w:rsid w:val="0085756D"/>
    <w:rsid w:val="00857A22"/>
    <w:rsid w:val="00857CB9"/>
    <w:rsid w:val="00857D1A"/>
    <w:rsid w:val="00857DCB"/>
    <w:rsid w:val="0086044D"/>
    <w:rsid w:val="0086052E"/>
    <w:rsid w:val="00860665"/>
    <w:rsid w:val="0086148C"/>
    <w:rsid w:val="00861590"/>
    <w:rsid w:val="008616FB"/>
    <w:rsid w:val="0086192A"/>
    <w:rsid w:val="00861FAB"/>
    <w:rsid w:val="00862AB8"/>
    <w:rsid w:val="00862CCB"/>
    <w:rsid w:val="00862EC3"/>
    <w:rsid w:val="00862FA3"/>
    <w:rsid w:val="00863215"/>
    <w:rsid w:val="0086355D"/>
    <w:rsid w:val="0086392E"/>
    <w:rsid w:val="0086395A"/>
    <w:rsid w:val="00863E68"/>
    <w:rsid w:val="00864396"/>
    <w:rsid w:val="00864906"/>
    <w:rsid w:val="00864CE1"/>
    <w:rsid w:val="008653EF"/>
    <w:rsid w:val="008654DD"/>
    <w:rsid w:val="00865863"/>
    <w:rsid w:val="0086603E"/>
    <w:rsid w:val="00866153"/>
    <w:rsid w:val="00866748"/>
    <w:rsid w:val="0086696C"/>
    <w:rsid w:val="00866C0E"/>
    <w:rsid w:val="00866F42"/>
    <w:rsid w:val="0086787B"/>
    <w:rsid w:val="0086798D"/>
    <w:rsid w:val="00867CA4"/>
    <w:rsid w:val="0087112F"/>
    <w:rsid w:val="00871979"/>
    <w:rsid w:val="008719D3"/>
    <w:rsid w:val="00871A9D"/>
    <w:rsid w:val="00871B19"/>
    <w:rsid w:val="008726B1"/>
    <w:rsid w:val="00872755"/>
    <w:rsid w:val="008728DF"/>
    <w:rsid w:val="0087299E"/>
    <w:rsid w:val="0087335E"/>
    <w:rsid w:val="008741D5"/>
    <w:rsid w:val="00874299"/>
    <w:rsid w:val="00874936"/>
    <w:rsid w:val="00874999"/>
    <w:rsid w:val="00874B62"/>
    <w:rsid w:val="00874FE2"/>
    <w:rsid w:val="008753DD"/>
    <w:rsid w:val="0087544D"/>
    <w:rsid w:val="00875711"/>
    <w:rsid w:val="00875B28"/>
    <w:rsid w:val="00875E30"/>
    <w:rsid w:val="008763C6"/>
    <w:rsid w:val="00876741"/>
    <w:rsid w:val="00876C3D"/>
    <w:rsid w:val="0087710D"/>
    <w:rsid w:val="00877AB7"/>
    <w:rsid w:val="00877BBC"/>
    <w:rsid w:val="00877F98"/>
    <w:rsid w:val="0088016D"/>
    <w:rsid w:val="00880551"/>
    <w:rsid w:val="00880848"/>
    <w:rsid w:val="00880B0F"/>
    <w:rsid w:val="00880BB7"/>
    <w:rsid w:val="00880CF2"/>
    <w:rsid w:val="0088138E"/>
    <w:rsid w:val="008816A2"/>
    <w:rsid w:val="00881D9E"/>
    <w:rsid w:val="008826DC"/>
    <w:rsid w:val="008830CD"/>
    <w:rsid w:val="00883320"/>
    <w:rsid w:val="008838ED"/>
    <w:rsid w:val="008839F7"/>
    <w:rsid w:val="00883DF3"/>
    <w:rsid w:val="008842DF"/>
    <w:rsid w:val="0088477D"/>
    <w:rsid w:val="008847F0"/>
    <w:rsid w:val="008856D5"/>
    <w:rsid w:val="008865D1"/>
    <w:rsid w:val="00886DBA"/>
    <w:rsid w:val="0088711F"/>
    <w:rsid w:val="00887317"/>
    <w:rsid w:val="00887496"/>
    <w:rsid w:val="00887556"/>
    <w:rsid w:val="008879A1"/>
    <w:rsid w:val="00887ACA"/>
    <w:rsid w:val="00887F99"/>
    <w:rsid w:val="00890B17"/>
    <w:rsid w:val="00890CB6"/>
    <w:rsid w:val="00890CE0"/>
    <w:rsid w:val="008916A0"/>
    <w:rsid w:val="00891BDF"/>
    <w:rsid w:val="0089214B"/>
    <w:rsid w:val="00892D6C"/>
    <w:rsid w:val="00892DE3"/>
    <w:rsid w:val="00892EAF"/>
    <w:rsid w:val="0089323B"/>
    <w:rsid w:val="00893BAA"/>
    <w:rsid w:val="00893C13"/>
    <w:rsid w:val="00894201"/>
    <w:rsid w:val="00894366"/>
    <w:rsid w:val="008944EB"/>
    <w:rsid w:val="00894748"/>
    <w:rsid w:val="00894ECB"/>
    <w:rsid w:val="00894FC1"/>
    <w:rsid w:val="00895070"/>
    <w:rsid w:val="008957EB"/>
    <w:rsid w:val="00895CE0"/>
    <w:rsid w:val="00895D35"/>
    <w:rsid w:val="008968DC"/>
    <w:rsid w:val="00896A92"/>
    <w:rsid w:val="008973EF"/>
    <w:rsid w:val="00897844"/>
    <w:rsid w:val="00897F07"/>
    <w:rsid w:val="008A0145"/>
    <w:rsid w:val="008A03B8"/>
    <w:rsid w:val="008A04FB"/>
    <w:rsid w:val="008A06DC"/>
    <w:rsid w:val="008A09CA"/>
    <w:rsid w:val="008A0AA0"/>
    <w:rsid w:val="008A0E23"/>
    <w:rsid w:val="008A0E8E"/>
    <w:rsid w:val="008A12E6"/>
    <w:rsid w:val="008A1E13"/>
    <w:rsid w:val="008A1E7F"/>
    <w:rsid w:val="008A1FAC"/>
    <w:rsid w:val="008A2A48"/>
    <w:rsid w:val="008A2DD6"/>
    <w:rsid w:val="008A2F04"/>
    <w:rsid w:val="008A331B"/>
    <w:rsid w:val="008A349D"/>
    <w:rsid w:val="008A3A5A"/>
    <w:rsid w:val="008A3C7F"/>
    <w:rsid w:val="008A3FA5"/>
    <w:rsid w:val="008A419D"/>
    <w:rsid w:val="008A4267"/>
    <w:rsid w:val="008A4762"/>
    <w:rsid w:val="008A4FE3"/>
    <w:rsid w:val="008A5090"/>
    <w:rsid w:val="008A62D5"/>
    <w:rsid w:val="008A661E"/>
    <w:rsid w:val="008A669F"/>
    <w:rsid w:val="008A70C7"/>
    <w:rsid w:val="008A722D"/>
    <w:rsid w:val="008A732A"/>
    <w:rsid w:val="008A76DD"/>
    <w:rsid w:val="008A786C"/>
    <w:rsid w:val="008B0477"/>
    <w:rsid w:val="008B0C7D"/>
    <w:rsid w:val="008B10D8"/>
    <w:rsid w:val="008B17F0"/>
    <w:rsid w:val="008B1D5B"/>
    <w:rsid w:val="008B2825"/>
    <w:rsid w:val="008B299E"/>
    <w:rsid w:val="008B2AB3"/>
    <w:rsid w:val="008B2D84"/>
    <w:rsid w:val="008B30C2"/>
    <w:rsid w:val="008B3417"/>
    <w:rsid w:val="008B3681"/>
    <w:rsid w:val="008B3C2C"/>
    <w:rsid w:val="008B3E87"/>
    <w:rsid w:val="008B3EBB"/>
    <w:rsid w:val="008B4146"/>
    <w:rsid w:val="008B4406"/>
    <w:rsid w:val="008B4413"/>
    <w:rsid w:val="008B445B"/>
    <w:rsid w:val="008B47E7"/>
    <w:rsid w:val="008B4B8F"/>
    <w:rsid w:val="008B4EF7"/>
    <w:rsid w:val="008B5BA1"/>
    <w:rsid w:val="008B608A"/>
    <w:rsid w:val="008B6538"/>
    <w:rsid w:val="008B690A"/>
    <w:rsid w:val="008B6F19"/>
    <w:rsid w:val="008B7184"/>
    <w:rsid w:val="008B77C9"/>
    <w:rsid w:val="008B788A"/>
    <w:rsid w:val="008B79E1"/>
    <w:rsid w:val="008B7C8C"/>
    <w:rsid w:val="008B7E23"/>
    <w:rsid w:val="008B7FBF"/>
    <w:rsid w:val="008C0388"/>
    <w:rsid w:val="008C08E0"/>
    <w:rsid w:val="008C179A"/>
    <w:rsid w:val="008C1871"/>
    <w:rsid w:val="008C1A52"/>
    <w:rsid w:val="008C1C98"/>
    <w:rsid w:val="008C1EC9"/>
    <w:rsid w:val="008C2CDD"/>
    <w:rsid w:val="008C2D81"/>
    <w:rsid w:val="008C2F05"/>
    <w:rsid w:val="008C3437"/>
    <w:rsid w:val="008C39D9"/>
    <w:rsid w:val="008C498D"/>
    <w:rsid w:val="008C540D"/>
    <w:rsid w:val="008C6AE0"/>
    <w:rsid w:val="008C6CEF"/>
    <w:rsid w:val="008C6EF9"/>
    <w:rsid w:val="008C762E"/>
    <w:rsid w:val="008C77DC"/>
    <w:rsid w:val="008D00F9"/>
    <w:rsid w:val="008D05A4"/>
    <w:rsid w:val="008D077E"/>
    <w:rsid w:val="008D097F"/>
    <w:rsid w:val="008D13F0"/>
    <w:rsid w:val="008D1760"/>
    <w:rsid w:val="008D1CCF"/>
    <w:rsid w:val="008D2646"/>
    <w:rsid w:val="008D2C02"/>
    <w:rsid w:val="008D2DCF"/>
    <w:rsid w:val="008D2FB1"/>
    <w:rsid w:val="008D307E"/>
    <w:rsid w:val="008D3C9C"/>
    <w:rsid w:val="008D3CA7"/>
    <w:rsid w:val="008D45CF"/>
    <w:rsid w:val="008D4E40"/>
    <w:rsid w:val="008D5082"/>
    <w:rsid w:val="008D52CC"/>
    <w:rsid w:val="008D5575"/>
    <w:rsid w:val="008D5AC2"/>
    <w:rsid w:val="008D602E"/>
    <w:rsid w:val="008D642C"/>
    <w:rsid w:val="008D70DF"/>
    <w:rsid w:val="008D74C1"/>
    <w:rsid w:val="008D7530"/>
    <w:rsid w:val="008D798F"/>
    <w:rsid w:val="008E0063"/>
    <w:rsid w:val="008E018B"/>
    <w:rsid w:val="008E044D"/>
    <w:rsid w:val="008E060E"/>
    <w:rsid w:val="008E0856"/>
    <w:rsid w:val="008E0B2D"/>
    <w:rsid w:val="008E0C79"/>
    <w:rsid w:val="008E0D5C"/>
    <w:rsid w:val="008E1571"/>
    <w:rsid w:val="008E1997"/>
    <w:rsid w:val="008E1A01"/>
    <w:rsid w:val="008E2D79"/>
    <w:rsid w:val="008E2F02"/>
    <w:rsid w:val="008E350E"/>
    <w:rsid w:val="008E3715"/>
    <w:rsid w:val="008E37F2"/>
    <w:rsid w:val="008E3AB6"/>
    <w:rsid w:val="008E3BE4"/>
    <w:rsid w:val="008E4A27"/>
    <w:rsid w:val="008E4B4A"/>
    <w:rsid w:val="008E4FFA"/>
    <w:rsid w:val="008E543F"/>
    <w:rsid w:val="008E5569"/>
    <w:rsid w:val="008E5FB9"/>
    <w:rsid w:val="008E6658"/>
    <w:rsid w:val="008E6DE4"/>
    <w:rsid w:val="008E70F9"/>
    <w:rsid w:val="008E7201"/>
    <w:rsid w:val="008E771B"/>
    <w:rsid w:val="008E7A80"/>
    <w:rsid w:val="008E7BE9"/>
    <w:rsid w:val="008E7F50"/>
    <w:rsid w:val="008F0093"/>
    <w:rsid w:val="008F012E"/>
    <w:rsid w:val="008F0468"/>
    <w:rsid w:val="008F0631"/>
    <w:rsid w:val="008F080E"/>
    <w:rsid w:val="008F0961"/>
    <w:rsid w:val="008F0F73"/>
    <w:rsid w:val="008F2537"/>
    <w:rsid w:val="008F330D"/>
    <w:rsid w:val="008F3455"/>
    <w:rsid w:val="008F35E9"/>
    <w:rsid w:val="008F3D90"/>
    <w:rsid w:val="008F405D"/>
    <w:rsid w:val="008F4093"/>
    <w:rsid w:val="008F4126"/>
    <w:rsid w:val="008F41B8"/>
    <w:rsid w:val="008F4B09"/>
    <w:rsid w:val="008F4B67"/>
    <w:rsid w:val="008F59D1"/>
    <w:rsid w:val="008F641B"/>
    <w:rsid w:val="008F6F1E"/>
    <w:rsid w:val="008F7223"/>
    <w:rsid w:val="008F7B1A"/>
    <w:rsid w:val="008F7B8F"/>
    <w:rsid w:val="009006AC"/>
    <w:rsid w:val="00900966"/>
    <w:rsid w:val="00900C8F"/>
    <w:rsid w:val="00900CAC"/>
    <w:rsid w:val="00900D4B"/>
    <w:rsid w:val="00900FC0"/>
    <w:rsid w:val="00901A57"/>
    <w:rsid w:val="00901D6C"/>
    <w:rsid w:val="00902046"/>
    <w:rsid w:val="00902092"/>
    <w:rsid w:val="009029CC"/>
    <w:rsid w:val="00902B87"/>
    <w:rsid w:val="00902D93"/>
    <w:rsid w:val="00902E4E"/>
    <w:rsid w:val="00902ECA"/>
    <w:rsid w:val="00902F15"/>
    <w:rsid w:val="00902F18"/>
    <w:rsid w:val="00902F21"/>
    <w:rsid w:val="0090396C"/>
    <w:rsid w:val="00903F1F"/>
    <w:rsid w:val="00903FBF"/>
    <w:rsid w:val="0090405D"/>
    <w:rsid w:val="00904584"/>
    <w:rsid w:val="00904775"/>
    <w:rsid w:val="00905266"/>
    <w:rsid w:val="00905A77"/>
    <w:rsid w:val="00905F57"/>
    <w:rsid w:val="00906319"/>
    <w:rsid w:val="00906356"/>
    <w:rsid w:val="009066FB"/>
    <w:rsid w:val="00906A5B"/>
    <w:rsid w:val="0090708A"/>
    <w:rsid w:val="00907218"/>
    <w:rsid w:val="0090730B"/>
    <w:rsid w:val="00907C47"/>
    <w:rsid w:val="00910493"/>
    <w:rsid w:val="00910501"/>
    <w:rsid w:val="00910984"/>
    <w:rsid w:val="00910C0C"/>
    <w:rsid w:val="009113AC"/>
    <w:rsid w:val="0091146D"/>
    <w:rsid w:val="0091187D"/>
    <w:rsid w:val="00911D33"/>
    <w:rsid w:val="00911F27"/>
    <w:rsid w:val="009124D2"/>
    <w:rsid w:val="00912590"/>
    <w:rsid w:val="00912B82"/>
    <w:rsid w:val="00912F5D"/>
    <w:rsid w:val="009136D4"/>
    <w:rsid w:val="00913758"/>
    <w:rsid w:val="00913D60"/>
    <w:rsid w:val="00913D70"/>
    <w:rsid w:val="0091485D"/>
    <w:rsid w:val="0091510B"/>
    <w:rsid w:val="0091530E"/>
    <w:rsid w:val="00915693"/>
    <w:rsid w:val="009156F9"/>
    <w:rsid w:val="00915ADD"/>
    <w:rsid w:val="00915CBA"/>
    <w:rsid w:val="0091639E"/>
    <w:rsid w:val="0091717E"/>
    <w:rsid w:val="009176FF"/>
    <w:rsid w:val="009207D8"/>
    <w:rsid w:val="00920CF7"/>
    <w:rsid w:val="00921C52"/>
    <w:rsid w:val="009220CF"/>
    <w:rsid w:val="009224BE"/>
    <w:rsid w:val="00922FA7"/>
    <w:rsid w:val="0092346D"/>
    <w:rsid w:val="00923685"/>
    <w:rsid w:val="00923F6F"/>
    <w:rsid w:val="009244DA"/>
    <w:rsid w:val="0092574E"/>
    <w:rsid w:val="009257D1"/>
    <w:rsid w:val="00925D89"/>
    <w:rsid w:val="00926AA9"/>
    <w:rsid w:val="00926B55"/>
    <w:rsid w:val="00926B5F"/>
    <w:rsid w:val="00926B6B"/>
    <w:rsid w:val="00926D84"/>
    <w:rsid w:val="0092727D"/>
    <w:rsid w:val="009273CF"/>
    <w:rsid w:val="009275C8"/>
    <w:rsid w:val="00927826"/>
    <w:rsid w:val="009279F7"/>
    <w:rsid w:val="00927C3F"/>
    <w:rsid w:val="00927CA8"/>
    <w:rsid w:val="00927EDA"/>
    <w:rsid w:val="00931A42"/>
    <w:rsid w:val="00931CED"/>
    <w:rsid w:val="0093265B"/>
    <w:rsid w:val="00932E13"/>
    <w:rsid w:val="009331E9"/>
    <w:rsid w:val="009335F8"/>
    <w:rsid w:val="0093380B"/>
    <w:rsid w:val="00933BDE"/>
    <w:rsid w:val="009341E4"/>
    <w:rsid w:val="00934345"/>
    <w:rsid w:val="0093441F"/>
    <w:rsid w:val="00934B6B"/>
    <w:rsid w:val="00934F17"/>
    <w:rsid w:val="00935009"/>
    <w:rsid w:val="009350EA"/>
    <w:rsid w:val="00935A98"/>
    <w:rsid w:val="0093677B"/>
    <w:rsid w:val="009369D7"/>
    <w:rsid w:val="00936BB6"/>
    <w:rsid w:val="00936C75"/>
    <w:rsid w:val="00936C7D"/>
    <w:rsid w:val="00937251"/>
    <w:rsid w:val="0093768B"/>
    <w:rsid w:val="00937B17"/>
    <w:rsid w:val="009402E6"/>
    <w:rsid w:val="00940F9A"/>
    <w:rsid w:val="009412BD"/>
    <w:rsid w:val="009415C3"/>
    <w:rsid w:val="009415E7"/>
    <w:rsid w:val="00941767"/>
    <w:rsid w:val="00942FD6"/>
    <w:rsid w:val="009431BA"/>
    <w:rsid w:val="00943AE9"/>
    <w:rsid w:val="00943C24"/>
    <w:rsid w:val="00943D20"/>
    <w:rsid w:val="00943DD0"/>
    <w:rsid w:val="00943E4D"/>
    <w:rsid w:val="00944992"/>
    <w:rsid w:val="00944E51"/>
    <w:rsid w:val="00945517"/>
    <w:rsid w:val="009456CC"/>
    <w:rsid w:val="009457CC"/>
    <w:rsid w:val="00946A14"/>
    <w:rsid w:val="00946D25"/>
    <w:rsid w:val="0094755E"/>
    <w:rsid w:val="00947EFF"/>
    <w:rsid w:val="00947FDF"/>
    <w:rsid w:val="009500B1"/>
    <w:rsid w:val="00950692"/>
    <w:rsid w:val="009508A6"/>
    <w:rsid w:val="009511E2"/>
    <w:rsid w:val="009511E6"/>
    <w:rsid w:val="009513AD"/>
    <w:rsid w:val="009514A8"/>
    <w:rsid w:val="0095176B"/>
    <w:rsid w:val="0095213E"/>
    <w:rsid w:val="00953371"/>
    <w:rsid w:val="00953597"/>
    <w:rsid w:val="009537D0"/>
    <w:rsid w:val="009544E6"/>
    <w:rsid w:val="00955286"/>
    <w:rsid w:val="00955372"/>
    <w:rsid w:val="0095551E"/>
    <w:rsid w:val="00955610"/>
    <w:rsid w:val="00956CD2"/>
    <w:rsid w:val="00956F81"/>
    <w:rsid w:val="0095714F"/>
    <w:rsid w:val="0095729E"/>
    <w:rsid w:val="009574D7"/>
    <w:rsid w:val="009600CD"/>
    <w:rsid w:val="0096059C"/>
    <w:rsid w:val="009608E2"/>
    <w:rsid w:val="0096096F"/>
    <w:rsid w:val="00961349"/>
    <w:rsid w:val="0096223C"/>
    <w:rsid w:val="00962464"/>
    <w:rsid w:val="00962DA3"/>
    <w:rsid w:val="00962E7A"/>
    <w:rsid w:val="00963119"/>
    <w:rsid w:val="00963AEE"/>
    <w:rsid w:val="00964019"/>
    <w:rsid w:val="00964149"/>
    <w:rsid w:val="009641B4"/>
    <w:rsid w:val="009643E3"/>
    <w:rsid w:val="00964644"/>
    <w:rsid w:val="00964F7D"/>
    <w:rsid w:val="00965094"/>
    <w:rsid w:val="00966D34"/>
    <w:rsid w:val="00966EA2"/>
    <w:rsid w:val="0096700B"/>
    <w:rsid w:val="0096728D"/>
    <w:rsid w:val="009675FD"/>
    <w:rsid w:val="009679A1"/>
    <w:rsid w:val="009679B4"/>
    <w:rsid w:val="00967A8A"/>
    <w:rsid w:val="00967CD8"/>
    <w:rsid w:val="00967F7A"/>
    <w:rsid w:val="009700F8"/>
    <w:rsid w:val="009701AB"/>
    <w:rsid w:val="00970757"/>
    <w:rsid w:val="00970758"/>
    <w:rsid w:val="00970DEE"/>
    <w:rsid w:val="00970F61"/>
    <w:rsid w:val="00971062"/>
    <w:rsid w:val="00971711"/>
    <w:rsid w:val="00972867"/>
    <w:rsid w:val="00972A1D"/>
    <w:rsid w:val="0097357F"/>
    <w:rsid w:val="00973DE3"/>
    <w:rsid w:val="009740D8"/>
    <w:rsid w:val="009744B9"/>
    <w:rsid w:val="00974658"/>
    <w:rsid w:val="00974828"/>
    <w:rsid w:val="00974EB9"/>
    <w:rsid w:val="00975312"/>
    <w:rsid w:val="009757B3"/>
    <w:rsid w:val="009759A0"/>
    <w:rsid w:val="00975ACF"/>
    <w:rsid w:val="00975DBE"/>
    <w:rsid w:val="00976812"/>
    <w:rsid w:val="00976D18"/>
    <w:rsid w:val="00977833"/>
    <w:rsid w:val="009778B6"/>
    <w:rsid w:val="0098152E"/>
    <w:rsid w:val="009822F6"/>
    <w:rsid w:val="00982B87"/>
    <w:rsid w:val="009832FF"/>
    <w:rsid w:val="0098499F"/>
    <w:rsid w:val="00984CCF"/>
    <w:rsid w:val="00984DEB"/>
    <w:rsid w:val="00984FD9"/>
    <w:rsid w:val="00985244"/>
    <w:rsid w:val="009855D3"/>
    <w:rsid w:val="00985719"/>
    <w:rsid w:val="00985989"/>
    <w:rsid w:val="00985DD4"/>
    <w:rsid w:val="009865E5"/>
    <w:rsid w:val="00986B3F"/>
    <w:rsid w:val="0098715E"/>
    <w:rsid w:val="0098778C"/>
    <w:rsid w:val="0098779E"/>
    <w:rsid w:val="00987C60"/>
    <w:rsid w:val="00990048"/>
    <w:rsid w:val="0099014D"/>
    <w:rsid w:val="009917D9"/>
    <w:rsid w:val="0099222A"/>
    <w:rsid w:val="009925E4"/>
    <w:rsid w:val="009926B2"/>
    <w:rsid w:val="00992A44"/>
    <w:rsid w:val="00992BE7"/>
    <w:rsid w:val="009930EC"/>
    <w:rsid w:val="00993824"/>
    <w:rsid w:val="00993911"/>
    <w:rsid w:val="00993F53"/>
    <w:rsid w:val="0099400A"/>
    <w:rsid w:val="009940F1"/>
    <w:rsid w:val="00994BFC"/>
    <w:rsid w:val="009959B4"/>
    <w:rsid w:val="00995BF8"/>
    <w:rsid w:val="00995D14"/>
    <w:rsid w:val="00995FF6"/>
    <w:rsid w:val="00996FBA"/>
    <w:rsid w:val="00997DB9"/>
    <w:rsid w:val="009A0246"/>
    <w:rsid w:val="009A030E"/>
    <w:rsid w:val="009A04AF"/>
    <w:rsid w:val="009A0C22"/>
    <w:rsid w:val="009A0E93"/>
    <w:rsid w:val="009A100E"/>
    <w:rsid w:val="009A1677"/>
    <w:rsid w:val="009A1707"/>
    <w:rsid w:val="009A1877"/>
    <w:rsid w:val="009A2022"/>
    <w:rsid w:val="009A20CD"/>
    <w:rsid w:val="009A2D0A"/>
    <w:rsid w:val="009A3346"/>
    <w:rsid w:val="009A35F8"/>
    <w:rsid w:val="009A3A90"/>
    <w:rsid w:val="009A42D1"/>
    <w:rsid w:val="009A4B05"/>
    <w:rsid w:val="009A531E"/>
    <w:rsid w:val="009A5414"/>
    <w:rsid w:val="009A568B"/>
    <w:rsid w:val="009A5921"/>
    <w:rsid w:val="009A5DE0"/>
    <w:rsid w:val="009A65BA"/>
    <w:rsid w:val="009A6612"/>
    <w:rsid w:val="009A69F9"/>
    <w:rsid w:val="009A6C1B"/>
    <w:rsid w:val="009A706B"/>
    <w:rsid w:val="009A76D9"/>
    <w:rsid w:val="009A7FE1"/>
    <w:rsid w:val="009B039F"/>
    <w:rsid w:val="009B044C"/>
    <w:rsid w:val="009B0614"/>
    <w:rsid w:val="009B0678"/>
    <w:rsid w:val="009B0959"/>
    <w:rsid w:val="009B0D8E"/>
    <w:rsid w:val="009B1661"/>
    <w:rsid w:val="009B1DEF"/>
    <w:rsid w:val="009B1F18"/>
    <w:rsid w:val="009B20CD"/>
    <w:rsid w:val="009B218D"/>
    <w:rsid w:val="009B27BD"/>
    <w:rsid w:val="009B27C2"/>
    <w:rsid w:val="009B2885"/>
    <w:rsid w:val="009B2E5A"/>
    <w:rsid w:val="009B2E5E"/>
    <w:rsid w:val="009B3806"/>
    <w:rsid w:val="009B387D"/>
    <w:rsid w:val="009B3994"/>
    <w:rsid w:val="009B437A"/>
    <w:rsid w:val="009B4677"/>
    <w:rsid w:val="009B46C1"/>
    <w:rsid w:val="009B4C95"/>
    <w:rsid w:val="009B50CF"/>
    <w:rsid w:val="009B528C"/>
    <w:rsid w:val="009B55D4"/>
    <w:rsid w:val="009B5A3B"/>
    <w:rsid w:val="009B5D45"/>
    <w:rsid w:val="009B6EEF"/>
    <w:rsid w:val="009B7558"/>
    <w:rsid w:val="009B75AC"/>
    <w:rsid w:val="009B7683"/>
    <w:rsid w:val="009B7971"/>
    <w:rsid w:val="009B79E1"/>
    <w:rsid w:val="009B7A8F"/>
    <w:rsid w:val="009C1291"/>
    <w:rsid w:val="009C13B3"/>
    <w:rsid w:val="009C13BD"/>
    <w:rsid w:val="009C1A2B"/>
    <w:rsid w:val="009C1AE4"/>
    <w:rsid w:val="009C1F0D"/>
    <w:rsid w:val="009C2252"/>
    <w:rsid w:val="009C24D1"/>
    <w:rsid w:val="009C25F7"/>
    <w:rsid w:val="009C2691"/>
    <w:rsid w:val="009C28CF"/>
    <w:rsid w:val="009C2D53"/>
    <w:rsid w:val="009C3C35"/>
    <w:rsid w:val="009C41C8"/>
    <w:rsid w:val="009C45F8"/>
    <w:rsid w:val="009C4772"/>
    <w:rsid w:val="009C5306"/>
    <w:rsid w:val="009C5F39"/>
    <w:rsid w:val="009C6DF3"/>
    <w:rsid w:val="009C7969"/>
    <w:rsid w:val="009C7A84"/>
    <w:rsid w:val="009C7AA7"/>
    <w:rsid w:val="009D0528"/>
    <w:rsid w:val="009D07A1"/>
    <w:rsid w:val="009D0B38"/>
    <w:rsid w:val="009D0C45"/>
    <w:rsid w:val="009D0DCC"/>
    <w:rsid w:val="009D11B8"/>
    <w:rsid w:val="009D21EC"/>
    <w:rsid w:val="009D2359"/>
    <w:rsid w:val="009D2F9F"/>
    <w:rsid w:val="009D3913"/>
    <w:rsid w:val="009D391A"/>
    <w:rsid w:val="009D40FF"/>
    <w:rsid w:val="009D42B3"/>
    <w:rsid w:val="009D431D"/>
    <w:rsid w:val="009D45AF"/>
    <w:rsid w:val="009D4983"/>
    <w:rsid w:val="009D4A03"/>
    <w:rsid w:val="009D54B1"/>
    <w:rsid w:val="009D5781"/>
    <w:rsid w:val="009D5B88"/>
    <w:rsid w:val="009D609A"/>
    <w:rsid w:val="009D6152"/>
    <w:rsid w:val="009D63EB"/>
    <w:rsid w:val="009D65D3"/>
    <w:rsid w:val="009D663C"/>
    <w:rsid w:val="009D672D"/>
    <w:rsid w:val="009D6A49"/>
    <w:rsid w:val="009D6D8C"/>
    <w:rsid w:val="009D79D4"/>
    <w:rsid w:val="009D7E8D"/>
    <w:rsid w:val="009D7EA6"/>
    <w:rsid w:val="009D7EC7"/>
    <w:rsid w:val="009D7F98"/>
    <w:rsid w:val="009E028B"/>
    <w:rsid w:val="009E1653"/>
    <w:rsid w:val="009E1BC5"/>
    <w:rsid w:val="009E20B1"/>
    <w:rsid w:val="009E232E"/>
    <w:rsid w:val="009E297C"/>
    <w:rsid w:val="009E2F97"/>
    <w:rsid w:val="009E2FC4"/>
    <w:rsid w:val="009E3094"/>
    <w:rsid w:val="009E317D"/>
    <w:rsid w:val="009E39A0"/>
    <w:rsid w:val="009E3A1A"/>
    <w:rsid w:val="009E3EEE"/>
    <w:rsid w:val="009E44B9"/>
    <w:rsid w:val="009E4E65"/>
    <w:rsid w:val="009E5E6F"/>
    <w:rsid w:val="009E5FE1"/>
    <w:rsid w:val="009E6BD6"/>
    <w:rsid w:val="009E6F5C"/>
    <w:rsid w:val="009E7463"/>
    <w:rsid w:val="009E769A"/>
    <w:rsid w:val="009E77A1"/>
    <w:rsid w:val="009E7D9D"/>
    <w:rsid w:val="009F029C"/>
    <w:rsid w:val="009F03BA"/>
    <w:rsid w:val="009F0411"/>
    <w:rsid w:val="009F0717"/>
    <w:rsid w:val="009F0952"/>
    <w:rsid w:val="009F0D48"/>
    <w:rsid w:val="009F1262"/>
    <w:rsid w:val="009F1637"/>
    <w:rsid w:val="009F1FD4"/>
    <w:rsid w:val="009F1FDF"/>
    <w:rsid w:val="009F2019"/>
    <w:rsid w:val="009F202F"/>
    <w:rsid w:val="009F215D"/>
    <w:rsid w:val="009F2D11"/>
    <w:rsid w:val="009F31EC"/>
    <w:rsid w:val="009F3363"/>
    <w:rsid w:val="009F370E"/>
    <w:rsid w:val="009F3DDE"/>
    <w:rsid w:val="009F41BE"/>
    <w:rsid w:val="009F41C5"/>
    <w:rsid w:val="009F4D37"/>
    <w:rsid w:val="009F4E99"/>
    <w:rsid w:val="009F5936"/>
    <w:rsid w:val="009F6343"/>
    <w:rsid w:val="009F661A"/>
    <w:rsid w:val="009F6710"/>
    <w:rsid w:val="009F6A18"/>
    <w:rsid w:val="009F7448"/>
    <w:rsid w:val="009F76A1"/>
    <w:rsid w:val="009F7A33"/>
    <w:rsid w:val="009F7B8D"/>
    <w:rsid w:val="00A004A7"/>
    <w:rsid w:val="00A007ED"/>
    <w:rsid w:val="00A00C3D"/>
    <w:rsid w:val="00A00D01"/>
    <w:rsid w:val="00A00EA2"/>
    <w:rsid w:val="00A010D4"/>
    <w:rsid w:val="00A0137E"/>
    <w:rsid w:val="00A0247C"/>
    <w:rsid w:val="00A03442"/>
    <w:rsid w:val="00A03572"/>
    <w:rsid w:val="00A043DB"/>
    <w:rsid w:val="00A04D1A"/>
    <w:rsid w:val="00A05361"/>
    <w:rsid w:val="00A05855"/>
    <w:rsid w:val="00A05C4B"/>
    <w:rsid w:val="00A068AD"/>
    <w:rsid w:val="00A06DCA"/>
    <w:rsid w:val="00A07068"/>
    <w:rsid w:val="00A102E7"/>
    <w:rsid w:val="00A1031D"/>
    <w:rsid w:val="00A108DF"/>
    <w:rsid w:val="00A10CBF"/>
    <w:rsid w:val="00A11275"/>
    <w:rsid w:val="00A11502"/>
    <w:rsid w:val="00A1168F"/>
    <w:rsid w:val="00A1171F"/>
    <w:rsid w:val="00A11BEA"/>
    <w:rsid w:val="00A11C5F"/>
    <w:rsid w:val="00A123CB"/>
    <w:rsid w:val="00A12455"/>
    <w:rsid w:val="00A13546"/>
    <w:rsid w:val="00A141B8"/>
    <w:rsid w:val="00A145F4"/>
    <w:rsid w:val="00A14CF8"/>
    <w:rsid w:val="00A15294"/>
    <w:rsid w:val="00A153EB"/>
    <w:rsid w:val="00A1551D"/>
    <w:rsid w:val="00A15840"/>
    <w:rsid w:val="00A15C56"/>
    <w:rsid w:val="00A15D51"/>
    <w:rsid w:val="00A15F1E"/>
    <w:rsid w:val="00A1618C"/>
    <w:rsid w:val="00A1654D"/>
    <w:rsid w:val="00A166D3"/>
    <w:rsid w:val="00A166F4"/>
    <w:rsid w:val="00A168BA"/>
    <w:rsid w:val="00A168D3"/>
    <w:rsid w:val="00A16A9B"/>
    <w:rsid w:val="00A17510"/>
    <w:rsid w:val="00A202FC"/>
    <w:rsid w:val="00A20530"/>
    <w:rsid w:val="00A21451"/>
    <w:rsid w:val="00A21FAA"/>
    <w:rsid w:val="00A222EB"/>
    <w:rsid w:val="00A22C2D"/>
    <w:rsid w:val="00A232DB"/>
    <w:rsid w:val="00A23420"/>
    <w:rsid w:val="00A236A7"/>
    <w:rsid w:val="00A2421E"/>
    <w:rsid w:val="00A24387"/>
    <w:rsid w:val="00A246D7"/>
    <w:rsid w:val="00A24EA0"/>
    <w:rsid w:val="00A2556C"/>
    <w:rsid w:val="00A255C2"/>
    <w:rsid w:val="00A2580A"/>
    <w:rsid w:val="00A267A4"/>
    <w:rsid w:val="00A27654"/>
    <w:rsid w:val="00A27752"/>
    <w:rsid w:val="00A27C43"/>
    <w:rsid w:val="00A30250"/>
    <w:rsid w:val="00A30451"/>
    <w:rsid w:val="00A30553"/>
    <w:rsid w:val="00A30EC2"/>
    <w:rsid w:val="00A31090"/>
    <w:rsid w:val="00A316A8"/>
    <w:rsid w:val="00A31F79"/>
    <w:rsid w:val="00A32023"/>
    <w:rsid w:val="00A32208"/>
    <w:rsid w:val="00A32434"/>
    <w:rsid w:val="00A329BB"/>
    <w:rsid w:val="00A32BE7"/>
    <w:rsid w:val="00A32DA8"/>
    <w:rsid w:val="00A33681"/>
    <w:rsid w:val="00A338A6"/>
    <w:rsid w:val="00A33BAD"/>
    <w:rsid w:val="00A33D82"/>
    <w:rsid w:val="00A33F97"/>
    <w:rsid w:val="00A34462"/>
    <w:rsid w:val="00A344DD"/>
    <w:rsid w:val="00A344DF"/>
    <w:rsid w:val="00A34829"/>
    <w:rsid w:val="00A349BA"/>
    <w:rsid w:val="00A34D82"/>
    <w:rsid w:val="00A34FA4"/>
    <w:rsid w:val="00A351A1"/>
    <w:rsid w:val="00A352DB"/>
    <w:rsid w:val="00A35534"/>
    <w:rsid w:val="00A36339"/>
    <w:rsid w:val="00A36561"/>
    <w:rsid w:val="00A36A2D"/>
    <w:rsid w:val="00A36CC9"/>
    <w:rsid w:val="00A36D9C"/>
    <w:rsid w:val="00A3706F"/>
    <w:rsid w:val="00A378D8"/>
    <w:rsid w:val="00A40516"/>
    <w:rsid w:val="00A4104F"/>
    <w:rsid w:val="00A410E7"/>
    <w:rsid w:val="00A41399"/>
    <w:rsid w:val="00A4179D"/>
    <w:rsid w:val="00A41C20"/>
    <w:rsid w:val="00A41DF5"/>
    <w:rsid w:val="00A42571"/>
    <w:rsid w:val="00A42EDC"/>
    <w:rsid w:val="00A43447"/>
    <w:rsid w:val="00A435BE"/>
    <w:rsid w:val="00A44123"/>
    <w:rsid w:val="00A445FC"/>
    <w:rsid w:val="00A4472E"/>
    <w:rsid w:val="00A448EE"/>
    <w:rsid w:val="00A44C61"/>
    <w:rsid w:val="00A45315"/>
    <w:rsid w:val="00A4542C"/>
    <w:rsid w:val="00A45D02"/>
    <w:rsid w:val="00A45D22"/>
    <w:rsid w:val="00A45DE8"/>
    <w:rsid w:val="00A46121"/>
    <w:rsid w:val="00A4653C"/>
    <w:rsid w:val="00A46DC5"/>
    <w:rsid w:val="00A47966"/>
    <w:rsid w:val="00A479CE"/>
    <w:rsid w:val="00A47F77"/>
    <w:rsid w:val="00A50711"/>
    <w:rsid w:val="00A50A69"/>
    <w:rsid w:val="00A50AB1"/>
    <w:rsid w:val="00A50C58"/>
    <w:rsid w:val="00A50D98"/>
    <w:rsid w:val="00A50DF0"/>
    <w:rsid w:val="00A50E4D"/>
    <w:rsid w:val="00A51099"/>
    <w:rsid w:val="00A5139D"/>
    <w:rsid w:val="00A51518"/>
    <w:rsid w:val="00A51610"/>
    <w:rsid w:val="00A51826"/>
    <w:rsid w:val="00A51C20"/>
    <w:rsid w:val="00A521A7"/>
    <w:rsid w:val="00A527A8"/>
    <w:rsid w:val="00A528F6"/>
    <w:rsid w:val="00A536BE"/>
    <w:rsid w:val="00A536E1"/>
    <w:rsid w:val="00A53B93"/>
    <w:rsid w:val="00A53C9C"/>
    <w:rsid w:val="00A546E7"/>
    <w:rsid w:val="00A5552D"/>
    <w:rsid w:val="00A55951"/>
    <w:rsid w:val="00A55AA7"/>
    <w:rsid w:val="00A55B2F"/>
    <w:rsid w:val="00A5616B"/>
    <w:rsid w:val="00A56463"/>
    <w:rsid w:val="00A5690C"/>
    <w:rsid w:val="00A5791A"/>
    <w:rsid w:val="00A57F88"/>
    <w:rsid w:val="00A57FC9"/>
    <w:rsid w:val="00A60251"/>
    <w:rsid w:val="00A6036B"/>
    <w:rsid w:val="00A60FF1"/>
    <w:rsid w:val="00A61436"/>
    <w:rsid w:val="00A618B8"/>
    <w:rsid w:val="00A61B76"/>
    <w:rsid w:val="00A61BFF"/>
    <w:rsid w:val="00A61D77"/>
    <w:rsid w:val="00A61FA1"/>
    <w:rsid w:val="00A62A39"/>
    <w:rsid w:val="00A63117"/>
    <w:rsid w:val="00A6327E"/>
    <w:rsid w:val="00A64A09"/>
    <w:rsid w:val="00A64CB7"/>
    <w:rsid w:val="00A64E10"/>
    <w:rsid w:val="00A6517D"/>
    <w:rsid w:val="00A6543A"/>
    <w:rsid w:val="00A6544C"/>
    <w:rsid w:val="00A659D0"/>
    <w:rsid w:val="00A65C19"/>
    <w:rsid w:val="00A65F8C"/>
    <w:rsid w:val="00A66226"/>
    <w:rsid w:val="00A662F9"/>
    <w:rsid w:val="00A66778"/>
    <w:rsid w:val="00A67426"/>
    <w:rsid w:val="00A70049"/>
    <w:rsid w:val="00A705E9"/>
    <w:rsid w:val="00A7103B"/>
    <w:rsid w:val="00A71656"/>
    <w:rsid w:val="00A71AD8"/>
    <w:rsid w:val="00A71BA7"/>
    <w:rsid w:val="00A71D27"/>
    <w:rsid w:val="00A72F0A"/>
    <w:rsid w:val="00A73336"/>
    <w:rsid w:val="00A73AD4"/>
    <w:rsid w:val="00A73B51"/>
    <w:rsid w:val="00A74442"/>
    <w:rsid w:val="00A74449"/>
    <w:rsid w:val="00A74669"/>
    <w:rsid w:val="00A747DD"/>
    <w:rsid w:val="00A74BE3"/>
    <w:rsid w:val="00A75200"/>
    <w:rsid w:val="00A756F3"/>
    <w:rsid w:val="00A7608D"/>
    <w:rsid w:val="00A76091"/>
    <w:rsid w:val="00A7610B"/>
    <w:rsid w:val="00A761CA"/>
    <w:rsid w:val="00A76606"/>
    <w:rsid w:val="00A772F3"/>
    <w:rsid w:val="00A77593"/>
    <w:rsid w:val="00A801E2"/>
    <w:rsid w:val="00A8033A"/>
    <w:rsid w:val="00A803D4"/>
    <w:rsid w:val="00A80A3C"/>
    <w:rsid w:val="00A8175C"/>
    <w:rsid w:val="00A81B00"/>
    <w:rsid w:val="00A820DC"/>
    <w:rsid w:val="00A82864"/>
    <w:rsid w:val="00A82C4E"/>
    <w:rsid w:val="00A83325"/>
    <w:rsid w:val="00A83670"/>
    <w:rsid w:val="00A83871"/>
    <w:rsid w:val="00A842F2"/>
    <w:rsid w:val="00A845D9"/>
    <w:rsid w:val="00A8551E"/>
    <w:rsid w:val="00A8565D"/>
    <w:rsid w:val="00A858C5"/>
    <w:rsid w:val="00A8620F"/>
    <w:rsid w:val="00A86942"/>
    <w:rsid w:val="00A870CF"/>
    <w:rsid w:val="00A87809"/>
    <w:rsid w:val="00A8784B"/>
    <w:rsid w:val="00A87D31"/>
    <w:rsid w:val="00A90009"/>
    <w:rsid w:val="00A90020"/>
    <w:rsid w:val="00A901D6"/>
    <w:rsid w:val="00A905B6"/>
    <w:rsid w:val="00A90673"/>
    <w:rsid w:val="00A90C7A"/>
    <w:rsid w:val="00A90C7F"/>
    <w:rsid w:val="00A913C5"/>
    <w:rsid w:val="00A91823"/>
    <w:rsid w:val="00A91954"/>
    <w:rsid w:val="00A91D69"/>
    <w:rsid w:val="00A91DE4"/>
    <w:rsid w:val="00A91FA5"/>
    <w:rsid w:val="00A92FC8"/>
    <w:rsid w:val="00A9334E"/>
    <w:rsid w:val="00A93B69"/>
    <w:rsid w:val="00A93DDF"/>
    <w:rsid w:val="00A93FF1"/>
    <w:rsid w:val="00A9460A"/>
    <w:rsid w:val="00A947D5"/>
    <w:rsid w:val="00A94CDD"/>
    <w:rsid w:val="00A94E94"/>
    <w:rsid w:val="00A954CD"/>
    <w:rsid w:val="00A95ECA"/>
    <w:rsid w:val="00A961DA"/>
    <w:rsid w:val="00A962BC"/>
    <w:rsid w:val="00A96685"/>
    <w:rsid w:val="00A96AA8"/>
    <w:rsid w:val="00A97247"/>
    <w:rsid w:val="00A97EB8"/>
    <w:rsid w:val="00AA029B"/>
    <w:rsid w:val="00AA09E8"/>
    <w:rsid w:val="00AA0CCF"/>
    <w:rsid w:val="00AA1AAC"/>
    <w:rsid w:val="00AA1D0F"/>
    <w:rsid w:val="00AA1EAF"/>
    <w:rsid w:val="00AA226B"/>
    <w:rsid w:val="00AA23E0"/>
    <w:rsid w:val="00AA2438"/>
    <w:rsid w:val="00AA2CA3"/>
    <w:rsid w:val="00AA2E5A"/>
    <w:rsid w:val="00AA34F9"/>
    <w:rsid w:val="00AA3A50"/>
    <w:rsid w:val="00AA3AB8"/>
    <w:rsid w:val="00AA3DE4"/>
    <w:rsid w:val="00AA4849"/>
    <w:rsid w:val="00AA49D9"/>
    <w:rsid w:val="00AA4B91"/>
    <w:rsid w:val="00AA4E02"/>
    <w:rsid w:val="00AA4F20"/>
    <w:rsid w:val="00AA5BC2"/>
    <w:rsid w:val="00AA5C3B"/>
    <w:rsid w:val="00AA700C"/>
    <w:rsid w:val="00AA710D"/>
    <w:rsid w:val="00AA75A3"/>
    <w:rsid w:val="00AA7828"/>
    <w:rsid w:val="00AA7A24"/>
    <w:rsid w:val="00AB003B"/>
    <w:rsid w:val="00AB03F6"/>
    <w:rsid w:val="00AB04C5"/>
    <w:rsid w:val="00AB0BC7"/>
    <w:rsid w:val="00AB0D4B"/>
    <w:rsid w:val="00AB0F1F"/>
    <w:rsid w:val="00AB10C9"/>
    <w:rsid w:val="00AB110B"/>
    <w:rsid w:val="00AB15AC"/>
    <w:rsid w:val="00AB15B4"/>
    <w:rsid w:val="00AB1AE0"/>
    <w:rsid w:val="00AB1E3B"/>
    <w:rsid w:val="00AB265D"/>
    <w:rsid w:val="00AB2706"/>
    <w:rsid w:val="00AB29DF"/>
    <w:rsid w:val="00AB2A05"/>
    <w:rsid w:val="00AB2C63"/>
    <w:rsid w:val="00AB38E0"/>
    <w:rsid w:val="00AB3C8D"/>
    <w:rsid w:val="00AB3D4F"/>
    <w:rsid w:val="00AB4B71"/>
    <w:rsid w:val="00AB4D4B"/>
    <w:rsid w:val="00AB4EF0"/>
    <w:rsid w:val="00AB510D"/>
    <w:rsid w:val="00AB518B"/>
    <w:rsid w:val="00AB5308"/>
    <w:rsid w:val="00AB534B"/>
    <w:rsid w:val="00AB59A0"/>
    <w:rsid w:val="00AB5D26"/>
    <w:rsid w:val="00AB6324"/>
    <w:rsid w:val="00AB7602"/>
    <w:rsid w:val="00AB76DF"/>
    <w:rsid w:val="00AB7FBA"/>
    <w:rsid w:val="00AC0129"/>
    <w:rsid w:val="00AC02BA"/>
    <w:rsid w:val="00AC067F"/>
    <w:rsid w:val="00AC0931"/>
    <w:rsid w:val="00AC0A25"/>
    <w:rsid w:val="00AC0E56"/>
    <w:rsid w:val="00AC1036"/>
    <w:rsid w:val="00AC157A"/>
    <w:rsid w:val="00AC1A80"/>
    <w:rsid w:val="00AC20D6"/>
    <w:rsid w:val="00AC220F"/>
    <w:rsid w:val="00AC239C"/>
    <w:rsid w:val="00AC287F"/>
    <w:rsid w:val="00AC2A6C"/>
    <w:rsid w:val="00AC2AFF"/>
    <w:rsid w:val="00AC3645"/>
    <w:rsid w:val="00AC3992"/>
    <w:rsid w:val="00AC3BD1"/>
    <w:rsid w:val="00AC3C3C"/>
    <w:rsid w:val="00AC4770"/>
    <w:rsid w:val="00AC6852"/>
    <w:rsid w:val="00AC6E04"/>
    <w:rsid w:val="00AC6EC6"/>
    <w:rsid w:val="00AC7DB9"/>
    <w:rsid w:val="00AC7EBC"/>
    <w:rsid w:val="00AD0234"/>
    <w:rsid w:val="00AD03B4"/>
    <w:rsid w:val="00AD0685"/>
    <w:rsid w:val="00AD0AC5"/>
    <w:rsid w:val="00AD0BD6"/>
    <w:rsid w:val="00AD1124"/>
    <w:rsid w:val="00AD1199"/>
    <w:rsid w:val="00AD1345"/>
    <w:rsid w:val="00AD1713"/>
    <w:rsid w:val="00AD24F2"/>
    <w:rsid w:val="00AD2914"/>
    <w:rsid w:val="00AD30EE"/>
    <w:rsid w:val="00AD32B3"/>
    <w:rsid w:val="00AD34F8"/>
    <w:rsid w:val="00AD36BC"/>
    <w:rsid w:val="00AD3942"/>
    <w:rsid w:val="00AD43DD"/>
    <w:rsid w:val="00AD45C5"/>
    <w:rsid w:val="00AD4E07"/>
    <w:rsid w:val="00AD633E"/>
    <w:rsid w:val="00AD685C"/>
    <w:rsid w:val="00AD6883"/>
    <w:rsid w:val="00AD69A5"/>
    <w:rsid w:val="00AD6A03"/>
    <w:rsid w:val="00AD6DB8"/>
    <w:rsid w:val="00AD6DFF"/>
    <w:rsid w:val="00AD7311"/>
    <w:rsid w:val="00AD73B9"/>
    <w:rsid w:val="00AD773F"/>
    <w:rsid w:val="00AD77BF"/>
    <w:rsid w:val="00AD7CA2"/>
    <w:rsid w:val="00AE0CDE"/>
    <w:rsid w:val="00AE1155"/>
    <w:rsid w:val="00AE15A4"/>
    <w:rsid w:val="00AE1755"/>
    <w:rsid w:val="00AE1FEF"/>
    <w:rsid w:val="00AE227F"/>
    <w:rsid w:val="00AE24F7"/>
    <w:rsid w:val="00AE2649"/>
    <w:rsid w:val="00AE265F"/>
    <w:rsid w:val="00AE2ACF"/>
    <w:rsid w:val="00AE352A"/>
    <w:rsid w:val="00AE35EF"/>
    <w:rsid w:val="00AE3615"/>
    <w:rsid w:val="00AE37B4"/>
    <w:rsid w:val="00AE3D4F"/>
    <w:rsid w:val="00AE3D6C"/>
    <w:rsid w:val="00AE4494"/>
    <w:rsid w:val="00AE4D25"/>
    <w:rsid w:val="00AE51AB"/>
    <w:rsid w:val="00AE51B4"/>
    <w:rsid w:val="00AE5326"/>
    <w:rsid w:val="00AE53E6"/>
    <w:rsid w:val="00AE56E5"/>
    <w:rsid w:val="00AE5A32"/>
    <w:rsid w:val="00AE5C23"/>
    <w:rsid w:val="00AE6C77"/>
    <w:rsid w:val="00AE7689"/>
    <w:rsid w:val="00AE7DAC"/>
    <w:rsid w:val="00AE7FCA"/>
    <w:rsid w:val="00AF0952"/>
    <w:rsid w:val="00AF0D12"/>
    <w:rsid w:val="00AF1102"/>
    <w:rsid w:val="00AF14E5"/>
    <w:rsid w:val="00AF1BFE"/>
    <w:rsid w:val="00AF2196"/>
    <w:rsid w:val="00AF2504"/>
    <w:rsid w:val="00AF2899"/>
    <w:rsid w:val="00AF340F"/>
    <w:rsid w:val="00AF350F"/>
    <w:rsid w:val="00AF41B7"/>
    <w:rsid w:val="00AF462D"/>
    <w:rsid w:val="00AF46AD"/>
    <w:rsid w:val="00AF4967"/>
    <w:rsid w:val="00AF56C1"/>
    <w:rsid w:val="00AF57AB"/>
    <w:rsid w:val="00AF5919"/>
    <w:rsid w:val="00AF5A28"/>
    <w:rsid w:val="00AF5D45"/>
    <w:rsid w:val="00AF5DCE"/>
    <w:rsid w:val="00AF66DC"/>
    <w:rsid w:val="00AF670C"/>
    <w:rsid w:val="00AF711E"/>
    <w:rsid w:val="00AF9D76"/>
    <w:rsid w:val="00B0060C"/>
    <w:rsid w:val="00B00983"/>
    <w:rsid w:val="00B00A02"/>
    <w:rsid w:val="00B00C37"/>
    <w:rsid w:val="00B00E5F"/>
    <w:rsid w:val="00B01241"/>
    <w:rsid w:val="00B01A9A"/>
    <w:rsid w:val="00B01C25"/>
    <w:rsid w:val="00B01F08"/>
    <w:rsid w:val="00B025B3"/>
    <w:rsid w:val="00B025DE"/>
    <w:rsid w:val="00B02BB6"/>
    <w:rsid w:val="00B0390D"/>
    <w:rsid w:val="00B03FF1"/>
    <w:rsid w:val="00B04C26"/>
    <w:rsid w:val="00B04D73"/>
    <w:rsid w:val="00B050C0"/>
    <w:rsid w:val="00B05591"/>
    <w:rsid w:val="00B0601E"/>
    <w:rsid w:val="00B060CF"/>
    <w:rsid w:val="00B066AF"/>
    <w:rsid w:val="00B06723"/>
    <w:rsid w:val="00B06D30"/>
    <w:rsid w:val="00B07103"/>
    <w:rsid w:val="00B07229"/>
    <w:rsid w:val="00B07711"/>
    <w:rsid w:val="00B0790F"/>
    <w:rsid w:val="00B082A5"/>
    <w:rsid w:val="00B100C2"/>
    <w:rsid w:val="00B106DB"/>
    <w:rsid w:val="00B11547"/>
    <w:rsid w:val="00B11624"/>
    <w:rsid w:val="00B11A2D"/>
    <w:rsid w:val="00B11BAB"/>
    <w:rsid w:val="00B11BEA"/>
    <w:rsid w:val="00B11EF5"/>
    <w:rsid w:val="00B1302A"/>
    <w:rsid w:val="00B13234"/>
    <w:rsid w:val="00B13516"/>
    <w:rsid w:val="00B1351F"/>
    <w:rsid w:val="00B13CD0"/>
    <w:rsid w:val="00B13F77"/>
    <w:rsid w:val="00B14E03"/>
    <w:rsid w:val="00B1558F"/>
    <w:rsid w:val="00B1580C"/>
    <w:rsid w:val="00B15C9C"/>
    <w:rsid w:val="00B15F8D"/>
    <w:rsid w:val="00B168C4"/>
    <w:rsid w:val="00B16C61"/>
    <w:rsid w:val="00B17770"/>
    <w:rsid w:val="00B17AEB"/>
    <w:rsid w:val="00B20330"/>
    <w:rsid w:val="00B20795"/>
    <w:rsid w:val="00B20F69"/>
    <w:rsid w:val="00B21126"/>
    <w:rsid w:val="00B214E6"/>
    <w:rsid w:val="00B21BC9"/>
    <w:rsid w:val="00B22590"/>
    <w:rsid w:val="00B2266B"/>
    <w:rsid w:val="00B22870"/>
    <w:rsid w:val="00B229EE"/>
    <w:rsid w:val="00B234C7"/>
    <w:rsid w:val="00B23D12"/>
    <w:rsid w:val="00B24061"/>
    <w:rsid w:val="00B244BE"/>
    <w:rsid w:val="00B24B3D"/>
    <w:rsid w:val="00B24C1F"/>
    <w:rsid w:val="00B257F4"/>
    <w:rsid w:val="00B25851"/>
    <w:rsid w:val="00B2593A"/>
    <w:rsid w:val="00B26016"/>
    <w:rsid w:val="00B2617A"/>
    <w:rsid w:val="00B2650F"/>
    <w:rsid w:val="00B268A2"/>
    <w:rsid w:val="00B26B15"/>
    <w:rsid w:val="00B26C0E"/>
    <w:rsid w:val="00B26C81"/>
    <w:rsid w:val="00B26E94"/>
    <w:rsid w:val="00B271E2"/>
    <w:rsid w:val="00B274B4"/>
    <w:rsid w:val="00B277A9"/>
    <w:rsid w:val="00B277F5"/>
    <w:rsid w:val="00B27CFA"/>
    <w:rsid w:val="00B30451"/>
    <w:rsid w:val="00B3060D"/>
    <w:rsid w:val="00B30688"/>
    <w:rsid w:val="00B31C9E"/>
    <w:rsid w:val="00B31CF0"/>
    <w:rsid w:val="00B326C3"/>
    <w:rsid w:val="00B328C7"/>
    <w:rsid w:val="00B3298D"/>
    <w:rsid w:val="00B3343D"/>
    <w:rsid w:val="00B33D18"/>
    <w:rsid w:val="00B33EB1"/>
    <w:rsid w:val="00B34120"/>
    <w:rsid w:val="00B349BF"/>
    <w:rsid w:val="00B349E0"/>
    <w:rsid w:val="00B34AE5"/>
    <w:rsid w:val="00B350E6"/>
    <w:rsid w:val="00B3593A"/>
    <w:rsid w:val="00B35969"/>
    <w:rsid w:val="00B35AFE"/>
    <w:rsid w:val="00B35BCC"/>
    <w:rsid w:val="00B363E8"/>
    <w:rsid w:val="00B363FE"/>
    <w:rsid w:val="00B364BE"/>
    <w:rsid w:val="00B36500"/>
    <w:rsid w:val="00B368BA"/>
    <w:rsid w:val="00B373AB"/>
    <w:rsid w:val="00B375F4"/>
    <w:rsid w:val="00B4063B"/>
    <w:rsid w:val="00B41291"/>
    <w:rsid w:val="00B4132D"/>
    <w:rsid w:val="00B414A4"/>
    <w:rsid w:val="00B4197E"/>
    <w:rsid w:val="00B41FFD"/>
    <w:rsid w:val="00B42BC4"/>
    <w:rsid w:val="00B42D21"/>
    <w:rsid w:val="00B42D96"/>
    <w:rsid w:val="00B43137"/>
    <w:rsid w:val="00B437DF"/>
    <w:rsid w:val="00B43A74"/>
    <w:rsid w:val="00B43BB8"/>
    <w:rsid w:val="00B43EAB"/>
    <w:rsid w:val="00B4461C"/>
    <w:rsid w:val="00B44933"/>
    <w:rsid w:val="00B44D42"/>
    <w:rsid w:val="00B45009"/>
    <w:rsid w:val="00B451BE"/>
    <w:rsid w:val="00B45271"/>
    <w:rsid w:val="00B45488"/>
    <w:rsid w:val="00B45674"/>
    <w:rsid w:val="00B4574A"/>
    <w:rsid w:val="00B457F8"/>
    <w:rsid w:val="00B458C2"/>
    <w:rsid w:val="00B45A0A"/>
    <w:rsid w:val="00B45AC6"/>
    <w:rsid w:val="00B468FB"/>
    <w:rsid w:val="00B4779E"/>
    <w:rsid w:val="00B47809"/>
    <w:rsid w:val="00B5045A"/>
    <w:rsid w:val="00B50855"/>
    <w:rsid w:val="00B50CE3"/>
    <w:rsid w:val="00B50CEF"/>
    <w:rsid w:val="00B50DBD"/>
    <w:rsid w:val="00B51E8E"/>
    <w:rsid w:val="00B51FA7"/>
    <w:rsid w:val="00B5217D"/>
    <w:rsid w:val="00B528EC"/>
    <w:rsid w:val="00B529CE"/>
    <w:rsid w:val="00B5355D"/>
    <w:rsid w:val="00B539C3"/>
    <w:rsid w:val="00B53A50"/>
    <w:rsid w:val="00B540BF"/>
    <w:rsid w:val="00B54F63"/>
    <w:rsid w:val="00B55C7D"/>
    <w:rsid w:val="00B55D6C"/>
    <w:rsid w:val="00B5644B"/>
    <w:rsid w:val="00B5647C"/>
    <w:rsid w:val="00B60015"/>
    <w:rsid w:val="00B6021D"/>
    <w:rsid w:val="00B6056F"/>
    <w:rsid w:val="00B616FD"/>
    <w:rsid w:val="00B61D7F"/>
    <w:rsid w:val="00B622F5"/>
    <w:rsid w:val="00B6268D"/>
    <w:rsid w:val="00B63121"/>
    <w:rsid w:val="00B6358D"/>
    <w:rsid w:val="00B636D2"/>
    <w:rsid w:val="00B64011"/>
    <w:rsid w:val="00B64311"/>
    <w:rsid w:val="00B64C08"/>
    <w:rsid w:val="00B64E62"/>
    <w:rsid w:val="00B65688"/>
    <w:rsid w:val="00B65973"/>
    <w:rsid w:val="00B66052"/>
    <w:rsid w:val="00B66070"/>
    <w:rsid w:val="00B66156"/>
    <w:rsid w:val="00B6626C"/>
    <w:rsid w:val="00B66543"/>
    <w:rsid w:val="00B66972"/>
    <w:rsid w:val="00B66A1A"/>
    <w:rsid w:val="00B66F0E"/>
    <w:rsid w:val="00B6739C"/>
    <w:rsid w:val="00B6752A"/>
    <w:rsid w:val="00B67E63"/>
    <w:rsid w:val="00B67E9B"/>
    <w:rsid w:val="00B70738"/>
    <w:rsid w:val="00B70D8E"/>
    <w:rsid w:val="00B71092"/>
    <w:rsid w:val="00B7137B"/>
    <w:rsid w:val="00B717EE"/>
    <w:rsid w:val="00B71BEC"/>
    <w:rsid w:val="00B72243"/>
    <w:rsid w:val="00B727B7"/>
    <w:rsid w:val="00B72C9A"/>
    <w:rsid w:val="00B72D00"/>
    <w:rsid w:val="00B72F29"/>
    <w:rsid w:val="00B732BE"/>
    <w:rsid w:val="00B73C1C"/>
    <w:rsid w:val="00B73C47"/>
    <w:rsid w:val="00B74153"/>
    <w:rsid w:val="00B7486A"/>
    <w:rsid w:val="00B74C88"/>
    <w:rsid w:val="00B74E98"/>
    <w:rsid w:val="00B75338"/>
    <w:rsid w:val="00B755ED"/>
    <w:rsid w:val="00B75ED7"/>
    <w:rsid w:val="00B767F3"/>
    <w:rsid w:val="00B76ABE"/>
    <w:rsid w:val="00B76CDB"/>
    <w:rsid w:val="00B770B7"/>
    <w:rsid w:val="00B77452"/>
    <w:rsid w:val="00B77A92"/>
    <w:rsid w:val="00B77D5C"/>
    <w:rsid w:val="00B800C8"/>
    <w:rsid w:val="00B80FCF"/>
    <w:rsid w:val="00B81175"/>
    <w:rsid w:val="00B819EA"/>
    <w:rsid w:val="00B82036"/>
    <w:rsid w:val="00B820A5"/>
    <w:rsid w:val="00B821AE"/>
    <w:rsid w:val="00B83015"/>
    <w:rsid w:val="00B831B1"/>
    <w:rsid w:val="00B83207"/>
    <w:rsid w:val="00B835F6"/>
    <w:rsid w:val="00B8372B"/>
    <w:rsid w:val="00B83C0D"/>
    <w:rsid w:val="00B83CDC"/>
    <w:rsid w:val="00B83D9C"/>
    <w:rsid w:val="00B83EA3"/>
    <w:rsid w:val="00B84A0C"/>
    <w:rsid w:val="00B84FEC"/>
    <w:rsid w:val="00B85478"/>
    <w:rsid w:val="00B8552F"/>
    <w:rsid w:val="00B8571C"/>
    <w:rsid w:val="00B874D5"/>
    <w:rsid w:val="00B87992"/>
    <w:rsid w:val="00B90D27"/>
    <w:rsid w:val="00B916D0"/>
    <w:rsid w:val="00B92A3E"/>
    <w:rsid w:val="00B92C4B"/>
    <w:rsid w:val="00B9311E"/>
    <w:rsid w:val="00B9420D"/>
    <w:rsid w:val="00B9449F"/>
    <w:rsid w:val="00B94711"/>
    <w:rsid w:val="00B94913"/>
    <w:rsid w:val="00B94B80"/>
    <w:rsid w:val="00B94C52"/>
    <w:rsid w:val="00B94D24"/>
    <w:rsid w:val="00B950BF"/>
    <w:rsid w:val="00B95F89"/>
    <w:rsid w:val="00B95F9A"/>
    <w:rsid w:val="00B96220"/>
    <w:rsid w:val="00B9667E"/>
    <w:rsid w:val="00B968C5"/>
    <w:rsid w:val="00B9697D"/>
    <w:rsid w:val="00B96B48"/>
    <w:rsid w:val="00B97631"/>
    <w:rsid w:val="00B97744"/>
    <w:rsid w:val="00B97FC2"/>
    <w:rsid w:val="00B97FE9"/>
    <w:rsid w:val="00BA05C9"/>
    <w:rsid w:val="00BA0871"/>
    <w:rsid w:val="00BA0B4D"/>
    <w:rsid w:val="00BA0C51"/>
    <w:rsid w:val="00BA1236"/>
    <w:rsid w:val="00BA13A1"/>
    <w:rsid w:val="00BA16A7"/>
    <w:rsid w:val="00BA1D10"/>
    <w:rsid w:val="00BA2018"/>
    <w:rsid w:val="00BA2F61"/>
    <w:rsid w:val="00BA3734"/>
    <w:rsid w:val="00BA3AC2"/>
    <w:rsid w:val="00BA3B24"/>
    <w:rsid w:val="00BA465E"/>
    <w:rsid w:val="00BA4FCE"/>
    <w:rsid w:val="00BA6018"/>
    <w:rsid w:val="00BA6FF7"/>
    <w:rsid w:val="00BA7576"/>
    <w:rsid w:val="00BA76E9"/>
    <w:rsid w:val="00BB0F65"/>
    <w:rsid w:val="00BB1718"/>
    <w:rsid w:val="00BB1751"/>
    <w:rsid w:val="00BB1B0C"/>
    <w:rsid w:val="00BB1F53"/>
    <w:rsid w:val="00BB1FB1"/>
    <w:rsid w:val="00BB2031"/>
    <w:rsid w:val="00BB211C"/>
    <w:rsid w:val="00BB248C"/>
    <w:rsid w:val="00BB2B3B"/>
    <w:rsid w:val="00BB2C9C"/>
    <w:rsid w:val="00BB327F"/>
    <w:rsid w:val="00BB32D7"/>
    <w:rsid w:val="00BB361D"/>
    <w:rsid w:val="00BB3805"/>
    <w:rsid w:val="00BB38CA"/>
    <w:rsid w:val="00BB45F4"/>
    <w:rsid w:val="00BB49F2"/>
    <w:rsid w:val="00BB4D8C"/>
    <w:rsid w:val="00BB52EF"/>
    <w:rsid w:val="00BB630B"/>
    <w:rsid w:val="00BB65D1"/>
    <w:rsid w:val="00BB6978"/>
    <w:rsid w:val="00BB6A4E"/>
    <w:rsid w:val="00BB6B69"/>
    <w:rsid w:val="00BB6D5E"/>
    <w:rsid w:val="00BB741B"/>
    <w:rsid w:val="00BB7DD7"/>
    <w:rsid w:val="00BB7EEE"/>
    <w:rsid w:val="00BC134A"/>
    <w:rsid w:val="00BC16D4"/>
    <w:rsid w:val="00BC1750"/>
    <w:rsid w:val="00BC18A9"/>
    <w:rsid w:val="00BC19CF"/>
    <w:rsid w:val="00BC1B86"/>
    <w:rsid w:val="00BC26E6"/>
    <w:rsid w:val="00BC2E10"/>
    <w:rsid w:val="00BC2E97"/>
    <w:rsid w:val="00BC2F10"/>
    <w:rsid w:val="00BC2F60"/>
    <w:rsid w:val="00BC35F3"/>
    <w:rsid w:val="00BC3A8C"/>
    <w:rsid w:val="00BC3D8B"/>
    <w:rsid w:val="00BC48F7"/>
    <w:rsid w:val="00BC4920"/>
    <w:rsid w:val="00BC4A45"/>
    <w:rsid w:val="00BC4E12"/>
    <w:rsid w:val="00BC4F3F"/>
    <w:rsid w:val="00BC4F71"/>
    <w:rsid w:val="00BC5E19"/>
    <w:rsid w:val="00BC627F"/>
    <w:rsid w:val="00BC690E"/>
    <w:rsid w:val="00BC6983"/>
    <w:rsid w:val="00BC6AA9"/>
    <w:rsid w:val="00BC7449"/>
    <w:rsid w:val="00BC796A"/>
    <w:rsid w:val="00BC7A96"/>
    <w:rsid w:val="00BC7F80"/>
    <w:rsid w:val="00BD0055"/>
    <w:rsid w:val="00BD0415"/>
    <w:rsid w:val="00BD04FA"/>
    <w:rsid w:val="00BD0562"/>
    <w:rsid w:val="00BD0765"/>
    <w:rsid w:val="00BD1339"/>
    <w:rsid w:val="00BD18F8"/>
    <w:rsid w:val="00BD1B19"/>
    <w:rsid w:val="00BD1C3E"/>
    <w:rsid w:val="00BD1F58"/>
    <w:rsid w:val="00BD2378"/>
    <w:rsid w:val="00BD23BD"/>
    <w:rsid w:val="00BD27F6"/>
    <w:rsid w:val="00BD2FB0"/>
    <w:rsid w:val="00BD3E98"/>
    <w:rsid w:val="00BD48C7"/>
    <w:rsid w:val="00BD4BC6"/>
    <w:rsid w:val="00BD4E2E"/>
    <w:rsid w:val="00BD4FB8"/>
    <w:rsid w:val="00BD5C59"/>
    <w:rsid w:val="00BD66C9"/>
    <w:rsid w:val="00BD6ACC"/>
    <w:rsid w:val="00BD7271"/>
    <w:rsid w:val="00BD7565"/>
    <w:rsid w:val="00BD7CA9"/>
    <w:rsid w:val="00BE00B5"/>
    <w:rsid w:val="00BE0438"/>
    <w:rsid w:val="00BE0C1E"/>
    <w:rsid w:val="00BE0C8C"/>
    <w:rsid w:val="00BE1692"/>
    <w:rsid w:val="00BE1843"/>
    <w:rsid w:val="00BE1E00"/>
    <w:rsid w:val="00BE2279"/>
    <w:rsid w:val="00BE3529"/>
    <w:rsid w:val="00BE3D19"/>
    <w:rsid w:val="00BE4449"/>
    <w:rsid w:val="00BE47BC"/>
    <w:rsid w:val="00BE4F68"/>
    <w:rsid w:val="00BE5B1F"/>
    <w:rsid w:val="00BE5C69"/>
    <w:rsid w:val="00BE6405"/>
    <w:rsid w:val="00BE6CEF"/>
    <w:rsid w:val="00BE70D0"/>
    <w:rsid w:val="00BE7D52"/>
    <w:rsid w:val="00BE7D7A"/>
    <w:rsid w:val="00BE7EE7"/>
    <w:rsid w:val="00BF005C"/>
    <w:rsid w:val="00BF0251"/>
    <w:rsid w:val="00BF079C"/>
    <w:rsid w:val="00BF0E6C"/>
    <w:rsid w:val="00BF1724"/>
    <w:rsid w:val="00BF1AB2"/>
    <w:rsid w:val="00BF1B32"/>
    <w:rsid w:val="00BF200F"/>
    <w:rsid w:val="00BF25B2"/>
    <w:rsid w:val="00BF2757"/>
    <w:rsid w:val="00BF2A31"/>
    <w:rsid w:val="00BF2D3A"/>
    <w:rsid w:val="00BF3775"/>
    <w:rsid w:val="00BF37CF"/>
    <w:rsid w:val="00BF3FF8"/>
    <w:rsid w:val="00BF43D6"/>
    <w:rsid w:val="00BF43FE"/>
    <w:rsid w:val="00BF4E3D"/>
    <w:rsid w:val="00BF58C8"/>
    <w:rsid w:val="00BF5DE7"/>
    <w:rsid w:val="00BF5E98"/>
    <w:rsid w:val="00BF65EC"/>
    <w:rsid w:val="00BF672C"/>
    <w:rsid w:val="00BF6777"/>
    <w:rsid w:val="00BF68F9"/>
    <w:rsid w:val="00BF6A71"/>
    <w:rsid w:val="00BF6B9C"/>
    <w:rsid w:val="00BF7147"/>
    <w:rsid w:val="00C00B34"/>
    <w:rsid w:val="00C00C49"/>
    <w:rsid w:val="00C01743"/>
    <w:rsid w:val="00C01B40"/>
    <w:rsid w:val="00C01D25"/>
    <w:rsid w:val="00C01E5D"/>
    <w:rsid w:val="00C01EA9"/>
    <w:rsid w:val="00C021EF"/>
    <w:rsid w:val="00C0235C"/>
    <w:rsid w:val="00C02A5A"/>
    <w:rsid w:val="00C02D92"/>
    <w:rsid w:val="00C02F79"/>
    <w:rsid w:val="00C03438"/>
    <w:rsid w:val="00C043D4"/>
    <w:rsid w:val="00C0482D"/>
    <w:rsid w:val="00C04AB5"/>
    <w:rsid w:val="00C0585E"/>
    <w:rsid w:val="00C061CD"/>
    <w:rsid w:val="00C062D2"/>
    <w:rsid w:val="00C06640"/>
    <w:rsid w:val="00C06989"/>
    <w:rsid w:val="00C06A7D"/>
    <w:rsid w:val="00C07601"/>
    <w:rsid w:val="00C07D3F"/>
    <w:rsid w:val="00C07D53"/>
    <w:rsid w:val="00C10716"/>
    <w:rsid w:val="00C11081"/>
    <w:rsid w:val="00C11148"/>
    <w:rsid w:val="00C1130B"/>
    <w:rsid w:val="00C11741"/>
    <w:rsid w:val="00C119D5"/>
    <w:rsid w:val="00C11CAE"/>
    <w:rsid w:val="00C121D4"/>
    <w:rsid w:val="00C12208"/>
    <w:rsid w:val="00C1259D"/>
    <w:rsid w:val="00C12688"/>
    <w:rsid w:val="00C12D3D"/>
    <w:rsid w:val="00C1346A"/>
    <w:rsid w:val="00C136A8"/>
    <w:rsid w:val="00C13A20"/>
    <w:rsid w:val="00C142D7"/>
    <w:rsid w:val="00C1469E"/>
    <w:rsid w:val="00C1481F"/>
    <w:rsid w:val="00C14B78"/>
    <w:rsid w:val="00C15913"/>
    <w:rsid w:val="00C15B52"/>
    <w:rsid w:val="00C15B7A"/>
    <w:rsid w:val="00C1660C"/>
    <w:rsid w:val="00C16892"/>
    <w:rsid w:val="00C173FB"/>
    <w:rsid w:val="00C1785E"/>
    <w:rsid w:val="00C17B1F"/>
    <w:rsid w:val="00C17D4E"/>
    <w:rsid w:val="00C201F7"/>
    <w:rsid w:val="00C20282"/>
    <w:rsid w:val="00C2050E"/>
    <w:rsid w:val="00C208AF"/>
    <w:rsid w:val="00C20C64"/>
    <w:rsid w:val="00C21086"/>
    <w:rsid w:val="00C21451"/>
    <w:rsid w:val="00C219AD"/>
    <w:rsid w:val="00C21A1D"/>
    <w:rsid w:val="00C2212A"/>
    <w:rsid w:val="00C22971"/>
    <w:rsid w:val="00C22A32"/>
    <w:rsid w:val="00C22A4C"/>
    <w:rsid w:val="00C22B01"/>
    <w:rsid w:val="00C22C73"/>
    <w:rsid w:val="00C234E8"/>
    <w:rsid w:val="00C23E94"/>
    <w:rsid w:val="00C249CD"/>
    <w:rsid w:val="00C24A0F"/>
    <w:rsid w:val="00C24BA9"/>
    <w:rsid w:val="00C2518A"/>
    <w:rsid w:val="00C251AF"/>
    <w:rsid w:val="00C25ABD"/>
    <w:rsid w:val="00C26298"/>
    <w:rsid w:val="00C265E5"/>
    <w:rsid w:val="00C26624"/>
    <w:rsid w:val="00C266A5"/>
    <w:rsid w:val="00C26ED2"/>
    <w:rsid w:val="00C2715C"/>
    <w:rsid w:val="00C2751D"/>
    <w:rsid w:val="00C27BE5"/>
    <w:rsid w:val="00C27C40"/>
    <w:rsid w:val="00C30300"/>
    <w:rsid w:val="00C3059C"/>
    <w:rsid w:val="00C309E3"/>
    <w:rsid w:val="00C30F17"/>
    <w:rsid w:val="00C31058"/>
    <w:rsid w:val="00C310CA"/>
    <w:rsid w:val="00C31138"/>
    <w:rsid w:val="00C31750"/>
    <w:rsid w:val="00C31AB9"/>
    <w:rsid w:val="00C32B1A"/>
    <w:rsid w:val="00C32CA7"/>
    <w:rsid w:val="00C32DB1"/>
    <w:rsid w:val="00C32F62"/>
    <w:rsid w:val="00C33139"/>
    <w:rsid w:val="00C334C0"/>
    <w:rsid w:val="00C33AEE"/>
    <w:rsid w:val="00C34183"/>
    <w:rsid w:val="00C346F9"/>
    <w:rsid w:val="00C35171"/>
    <w:rsid w:val="00C35BC0"/>
    <w:rsid w:val="00C35D50"/>
    <w:rsid w:val="00C362D7"/>
    <w:rsid w:val="00C36395"/>
    <w:rsid w:val="00C364FA"/>
    <w:rsid w:val="00C365B9"/>
    <w:rsid w:val="00C36AF4"/>
    <w:rsid w:val="00C36F12"/>
    <w:rsid w:val="00C37340"/>
    <w:rsid w:val="00C373C7"/>
    <w:rsid w:val="00C37B6A"/>
    <w:rsid w:val="00C37ED7"/>
    <w:rsid w:val="00C404C7"/>
    <w:rsid w:val="00C414C8"/>
    <w:rsid w:val="00C4174F"/>
    <w:rsid w:val="00C41806"/>
    <w:rsid w:val="00C41AF0"/>
    <w:rsid w:val="00C41CD2"/>
    <w:rsid w:val="00C41EE3"/>
    <w:rsid w:val="00C41F9D"/>
    <w:rsid w:val="00C4264D"/>
    <w:rsid w:val="00C42F25"/>
    <w:rsid w:val="00C43A5B"/>
    <w:rsid w:val="00C442DE"/>
    <w:rsid w:val="00C446FB"/>
    <w:rsid w:val="00C44FDC"/>
    <w:rsid w:val="00C450D8"/>
    <w:rsid w:val="00C455E7"/>
    <w:rsid w:val="00C46087"/>
    <w:rsid w:val="00C462B0"/>
    <w:rsid w:val="00C467C1"/>
    <w:rsid w:val="00C46999"/>
    <w:rsid w:val="00C46D2B"/>
    <w:rsid w:val="00C46FBA"/>
    <w:rsid w:val="00C471F8"/>
    <w:rsid w:val="00C4732A"/>
    <w:rsid w:val="00C4793F"/>
    <w:rsid w:val="00C5018F"/>
    <w:rsid w:val="00C503E9"/>
    <w:rsid w:val="00C50C42"/>
    <w:rsid w:val="00C50C98"/>
    <w:rsid w:val="00C50D47"/>
    <w:rsid w:val="00C51BB6"/>
    <w:rsid w:val="00C51BD5"/>
    <w:rsid w:val="00C51BFA"/>
    <w:rsid w:val="00C51C52"/>
    <w:rsid w:val="00C526C5"/>
    <w:rsid w:val="00C52B1D"/>
    <w:rsid w:val="00C52B7C"/>
    <w:rsid w:val="00C5312F"/>
    <w:rsid w:val="00C5428C"/>
    <w:rsid w:val="00C54917"/>
    <w:rsid w:val="00C54A17"/>
    <w:rsid w:val="00C5501A"/>
    <w:rsid w:val="00C55581"/>
    <w:rsid w:val="00C556E7"/>
    <w:rsid w:val="00C55736"/>
    <w:rsid w:val="00C5582D"/>
    <w:rsid w:val="00C55C58"/>
    <w:rsid w:val="00C55D33"/>
    <w:rsid w:val="00C55F23"/>
    <w:rsid w:val="00C56380"/>
    <w:rsid w:val="00C5638B"/>
    <w:rsid w:val="00C56571"/>
    <w:rsid w:val="00C569FD"/>
    <w:rsid w:val="00C57C7F"/>
    <w:rsid w:val="00C57FDF"/>
    <w:rsid w:val="00C60140"/>
    <w:rsid w:val="00C602DD"/>
    <w:rsid w:val="00C60346"/>
    <w:rsid w:val="00C607FD"/>
    <w:rsid w:val="00C60CAC"/>
    <w:rsid w:val="00C6127B"/>
    <w:rsid w:val="00C616B3"/>
    <w:rsid w:val="00C633FB"/>
    <w:rsid w:val="00C63929"/>
    <w:rsid w:val="00C6453E"/>
    <w:rsid w:val="00C6486C"/>
    <w:rsid w:val="00C64C4F"/>
    <w:rsid w:val="00C64EE1"/>
    <w:rsid w:val="00C65A73"/>
    <w:rsid w:val="00C65AD7"/>
    <w:rsid w:val="00C65CAD"/>
    <w:rsid w:val="00C65E24"/>
    <w:rsid w:val="00C65ED9"/>
    <w:rsid w:val="00C6640F"/>
    <w:rsid w:val="00C66636"/>
    <w:rsid w:val="00C66819"/>
    <w:rsid w:val="00C66938"/>
    <w:rsid w:val="00C669DC"/>
    <w:rsid w:val="00C67201"/>
    <w:rsid w:val="00C70970"/>
    <w:rsid w:val="00C709DF"/>
    <w:rsid w:val="00C71452"/>
    <w:rsid w:val="00C7189F"/>
    <w:rsid w:val="00C719A0"/>
    <w:rsid w:val="00C719C1"/>
    <w:rsid w:val="00C71BDF"/>
    <w:rsid w:val="00C71D24"/>
    <w:rsid w:val="00C71DF9"/>
    <w:rsid w:val="00C72043"/>
    <w:rsid w:val="00C7220F"/>
    <w:rsid w:val="00C72512"/>
    <w:rsid w:val="00C72B68"/>
    <w:rsid w:val="00C72BDA"/>
    <w:rsid w:val="00C72DF2"/>
    <w:rsid w:val="00C72F91"/>
    <w:rsid w:val="00C7301F"/>
    <w:rsid w:val="00C730FD"/>
    <w:rsid w:val="00C73199"/>
    <w:rsid w:val="00C7329E"/>
    <w:rsid w:val="00C734C5"/>
    <w:rsid w:val="00C742B7"/>
    <w:rsid w:val="00C7454B"/>
    <w:rsid w:val="00C74CF6"/>
    <w:rsid w:val="00C75736"/>
    <w:rsid w:val="00C75A0C"/>
    <w:rsid w:val="00C75C16"/>
    <w:rsid w:val="00C75EFD"/>
    <w:rsid w:val="00C765A2"/>
    <w:rsid w:val="00C76719"/>
    <w:rsid w:val="00C76EEB"/>
    <w:rsid w:val="00C779AE"/>
    <w:rsid w:val="00C77D05"/>
    <w:rsid w:val="00C77D47"/>
    <w:rsid w:val="00C77FF0"/>
    <w:rsid w:val="00C80AC1"/>
    <w:rsid w:val="00C8115C"/>
    <w:rsid w:val="00C811E7"/>
    <w:rsid w:val="00C819D8"/>
    <w:rsid w:val="00C81B2D"/>
    <w:rsid w:val="00C81BFB"/>
    <w:rsid w:val="00C81FD7"/>
    <w:rsid w:val="00C8278F"/>
    <w:rsid w:val="00C82BFC"/>
    <w:rsid w:val="00C83063"/>
    <w:rsid w:val="00C834BC"/>
    <w:rsid w:val="00C83533"/>
    <w:rsid w:val="00C8364F"/>
    <w:rsid w:val="00C845DF"/>
    <w:rsid w:val="00C846FE"/>
    <w:rsid w:val="00C84841"/>
    <w:rsid w:val="00C84EAE"/>
    <w:rsid w:val="00C85214"/>
    <w:rsid w:val="00C856EC"/>
    <w:rsid w:val="00C858B7"/>
    <w:rsid w:val="00C858C9"/>
    <w:rsid w:val="00C85A0D"/>
    <w:rsid w:val="00C85A97"/>
    <w:rsid w:val="00C85B26"/>
    <w:rsid w:val="00C85CA9"/>
    <w:rsid w:val="00C85DD3"/>
    <w:rsid w:val="00C86087"/>
    <w:rsid w:val="00C860F3"/>
    <w:rsid w:val="00C864E4"/>
    <w:rsid w:val="00C869B6"/>
    <w:rsid w:val="00C86B63"/>
    <w:rsid w:val="00C86DED"/>
    <w:rsid w:val="00C874C8"/>
    <w:rsid w:val="00C87C5E"/>
    <w:rsid w:val="00C87D44"/>
    <w:rsid w:val="00C87F12"/>
    <w:rsid w:val="00C9020A"/>
    <w:rsid w:val="00C9038E"/>
    <w:rsid w:val="00C90665"/>
    <w:rsid w:val="00C906F7"/>
    <w:rsid w:val="00C9086F"/>
    <w:rsid w:val="00C90B1A"/>
    <w:rsid w:val="00C91EC5"/>
    <w:rsid w:val="00C92064"/>
    <w:rsid w:val="00C924D9"/>
    <w:rsid w:val="00C9285A"/>
    <w:rsid w:val="00C92D44"/>
    <w:rsid w:val="00C933F6"/>
    <w:rsid w:val="00C9383E"/>
    <w:rsid w:val="00C94025"/>
    <w:rsid w:val="00C94C84"/>
    <w:rsid w:val="00C94DE2"/>
    <w:rsid w:val="00C94E76"/>
    <w:rsid w:val="00C950AE"/>
    <w:rsid w:val="00C95377"/>
    <w:rsid w:val="00C95D1A"/>
    <w:rsid w:val="00C962D7"/>
    <w:rsid w:val="00C96CB7"/>
    <w:rsid w:val="00C96E45"/>
    <w:rsid w:val="00C9734B"/>
    <w:rsid w:val="00C97A5D"/>
    <w:rsid w:val="00CA040F"/>
    <w:rsid w:val="00CA04E9"/>
    <w:rsid w:val="00CA058D"/>
    <w:rsid w:val="00CA066C"/>
    <w:rsid w:val="00CA0C94"/>
    <w:rsid w:val="00CA164C"/>
    <w:rsid w:val="00CA1832"/>
    <w:rsid w:val="00CA1898"/>
    <w:rsid w:val="00CA1AF9"/>
    <w:rsid w:val="00CA1B5A"/>
    <w:rsid w:val="00CA1C9E"/>
    <w:rsid w:val="00CA21BE"/>
    <w:rsid w:val="00CA2C6F"/>
    <w:rsid w:val="00CA2E4C"/>
    <w:rsid w:val="00CA3A33"/>
    <w:rsid w:val="00CA3F37"/>
    <w:rsid w:val="00CA4322"/>
    <w:rsid w:val="00CA4432"/>
    <w:rsid w:val="00CA456A"/>
    <w:rsid w:val="00CA4666"/>
    <w:rsid w:val="00CA5649"/>
    <w:rsid w:val="00CA5B45"/>
    <w:rsid w:val="00CA602B"/>
    <w:rsid w:val="00CA6617"/>
    <w:rsid w:val="00CA6A46"/>
    <w:rsid w:val="00CA6ACD"/>
    <w:rsid w:val="00CA70DD"/>
    <w:rsid w:val="00CA718C"/>
    <w:rsid w:val="00CA7655"/>
    <w:rsid w:val="00CA7AD5"/>
    <w:rsid w:val="00CA7C1A"/>
    <w:rsid w:val="00CB00DC"/>
    <w:rsid w:val="00CB02C6"/>
    <w:rsid w:val="00CB0467"/>
    <w:rsid w:val="00CB095A"/>
    <w:rsid w:val="00CB11F5"/>
    <w:rsid w:val="00CB12F3"/>
    <w:rsid w:val="00CB285E"/>
    <w:rsid w:val="00CB2AEE"/>
    <w:rsid w:val="00CB2C3F"/>
    <w:rsid w:val="00CB3304"/>
    <w:rsid w:val="00CB369B"/>
    <w:rsid w:val="00CB37AB"/>
    <w:rsid w:val="00CB3FA1"/>
    <w:rsid w:val="00CB405F"/>
    <w:rsid w:val="00CB4C9F"/>
    <w:rsid w:val="00CB517C"/>
    <w:rsid w:val="00CB51AA"/>
    <w:rsid w:val="00CB5927"/>
    <w:rsid w:val="00CB5B39"/>
    <w:rsid w:val="00CB69FD"/>
    <w:rsid w:val="00CB6C2D"/>
    <w:rsid w:val="00CB6D2E"/>
    <w:rsid w:val="00CB789C"/>
    <w:rsid w:val="00CB7958"/>
    <w:rsid w:val="00CB7F53"/>
    <w:rsid w:val="00CC0019"/>
    <w:rsid w:val="00CC0055"/>
    <w:rsid w:val="00CC0214"/>
    <w:rsid w:val="00CC0703"/>
    <w:rsid w:val="00CC0C25"/>
    <w:rsid w:val="00CC1002"/>
    <w:rsid w:val="00CC15EA"/>
    <w:rsid w:val="00CC1A74"/>
    <w:rsid w:val="00CC2DE7"/>
    <w:rsid w:val="00CC32C8"/>
    <w:rsid w:val="00CC34EC"/>
    <w:rsid w:val="00CC42CB"/>
    <w:rsid w:val="00CC4644"/>
    <w:rsid w:val="00CC5AB1"/>
    <w:rsid w:val="00CC5B05"/>
    <w:rsid w:val="00CC5F58"/>
    <w:rsid w:val="00CC647B"/>
    <w:rsid w:val="00CC66DE"/>
    <w:rsid w:val="00CC6816"/>
    <w:rsid w:val="00CC684C"/>
    <w:rsid w:val="00CC6933"/>
    <w:rsid w:val="00CC6BBE"/>
    <w:rsid w:val="00CC6D49"/>
    <w:rsid w:val="00CC70DD"/>
    <w:rsid w:val="00CC733A"/>
    <w:rsid w:val="00CC74B9"/>
    <w:rsid w:val="00CC7591"/>
    <w:rsid w:val="00CC7A80"/>
    <w:rsid w:val="00CC7ADE"/>
    <w:rsid w:val="00CD0010"/>
    <w:rsid w:val="00CD0AF7"/>
    <w:rsid w:val="00CD0B6F"/>
    <w:rsid w:val="00CD0C63"/>
    <w:rsid w:val="00CD19B5"/>
    <w:rsid w:val="00CD1B4F"/>
    <w:rsid w:val="00CD43E8"/>
    <w:rsid w:val="00CD46F0"/>
    <w:rsid w:val="00CD4890"/>
    <w:rsid w:val="00CD48E0"/>
    <w:rsid w:val="00CD4AF4"/>
    <w:rsid w:val="00CD5471"/>
    <w:rsid w:val="00CD58B9"/>
    <w:rsid w:val="00CD5BDD"/>
    <w:rsid w:val="00CD5CCA"/>
    <w:rsid w:val="00CD6044"/>
    <w:rsid w:val="00CD6220"/>
    <w:rsid w:val="00CD6410"/>
    <w:rsid w:val="00CD6870"/>
    <w:rsid w:val="00CD6A3F"/>
    <w:rsid w:val="00CD6C0E"/>
    <w:rsid w:val="00CD71BD"/>
    <w:rsid w:val="00CD7E5F"/>
    <w:rsid w:val="00CE0537"/>
    <w:rsid w:val="00CE0746"/>
    <w:rsid w:val="00CE1571"/>
    <w:rsid w:val="00CE15EF"/>
    <w:rsid w:val="00CE17E1"/>
    <w:rsid w:val="00CE1BA8"/>
    <w:rsid w:val="00CE1D11"/>
    <w:rsid w:val="00CE247E"/>
    <w:rsid w:val="00CE2EC6"/>
    <w:rsid w:val="00CE2EED"/>
    <w:rsid w:val="00CE2FBB"/>
    <w:rsid w:val="00CE321C"/>
    <w:rsid w:val="00CE35CA"/>
    <w:rsid w:val="00CE3676"/>
    <w:rsid w:val="00CE378C"/>
    <w:rsid w:val="00CE4176"/>
    <w:rsid w:val="00CE424F"/>
    <w:rsid w:val="00CE4AC6"/>
    <w:rsid w:val="00CE5444"/>
    <w:rsid w:val="00CE5FB5"/>
    <w:rsid w:val="00CE66A7"/>
    <w:rsid w:val="00CE6CB9"/>
    <w:rsid w:val="00CE71B4"/>
    <w:rsid w:val="00CE7269"/>
    <w:rsid w:val="00CE72FC"/>
    <w:rsid w:val="00CE7C9D"/>
    <w:rsid w:val="00CE7F93"/>
    <w:rsid w:val="00CF043D"/>
    <w:rsid w:val="00CF0542"/>
    <w:rsid w:val="00CF09E1"/>
    <w:rsid w:val="00CF1568"/>
    <w:rsid w:val="00CF156F"/>
    <w:rsid w:val="00CF1D3F"/>
    <w:rsid w:val="00CF1E80"/>
    <w:rsid w:val="00CF1F32"/>
    <w:rsid w:val="00CF249D"/>
    <w:rsid w:val="00CF31D0"/>
    <w:rsid w:val="00CF3475"/>
    <w:rsid w:val="00CF45B1"/>
    <w:rsid w:val="00CF45E8"/>
    <w:rsid w:val="00CF4678"/>
    <w:rsid w:val="00CF50A7"/>
    <w:rsid w:val="00CF5EA3"/>
    <w:rsid w:val="00CF671B"/>
    <w:rsid w:val="00CF698C"/>
    <w:rsid w:val="00CF6E2C"/>
    <w:rsid w:val="00CF72ED"/>
    <w:rsid w:val="00CF7773"/>
    <w:rsid w:val="00CF7858"/>
    <w:rsid w:val="00CF7987"/>
    <w:rsid w:val="00D006CE"/>
    <w:rsid w:val="00D014FD"/>
    <w:rsid w:val="00D01604"/>
    <w:rsid w:val="00D01A12"/>
    <w:rsid w:val="00D01A73"/>
    <w:rsid w:val="00D01A9B"/>
    <w:rsid w:val="00D01CFF"/>
    <w:rsid w:val="00D01F6C"/>
    <w:rsid w:val="00D0280B"/>
    <w:rsid w:val="00D02E23"/>
    <w:rsid w:val="00D03256"/>
    <w:rsid w:val="00D04F64"/>
    <w:rsid w:val="00D0524E"/>
    <w:rsid w:val="00D052E9"/>
    <w:rsid w:val="00D053DB"/>
    <w:rsid w:val="00D05A87"/>
    <w:rsid w:val="00D06055"/>
    <w:rsid w:val="00D060C3"/>
    <w:rsid w:val="00D063E0"/>
    <w:rsid w:val="00D06D85"/>
    <w:rsid w:val="00D0762F"/>
    <w:rsid w:val="00D07BFA"/>
    <w:rsid w:val="00D1027B"/>
    <w:rsid w:val="00D1030D"/>
    <w:rsid w:val="00D10DE8"/>
    <w:rsid w:val="00D10FF2"/>
    <w:rsid w:val="00D11059"/>
    <w:rsid w:val="00D123D2"/>
    <w:rsid w:val="00D126EC"/>
    <w:rsid w:val="00D1271C"/>
    <w:rsid w:val="00D13036"/>
    <w:rsid w:val="00D13106"/>
    <w:rsid w:val="00D13294"/>
    <w:rsid w:val="00D136A2"/>
    <w:rsid w:val="00D13D74"/>
    <w:rsid w:val="00D13F5E"/>
    <w:rsid w:val="00D141FF"/>
    <w:rsid w:val="00D1425C"/>
    <w:rsid w:val="00D14344"/>
    <w:rsid w:val="00D146D4"/>
    <w:rsid w:val="00D146FB"/>
    <w:rsid w:val="00D14916"/>
    <w:rsid w:val="00D14C4A"/>
    <w:rsid w:val="00D14E84"/>
    <w:rsid w:val="00D15281"/>
    <w:rsid w:val="00D16120"/>
    <w:rsid w:val="00D16197"/>
    <w:rsid w:val="00D16862"/>
    <w:rsid w:val="00D168C3"/>
    <w:rsid w:val="00D174B7"/>
    <w:rsid w:val="00D179C5"/>
    <w:rsid w:val="00D17CA3"/>
    <w:rsid w:val="00D205AC"/>
    <w:rsid w:val="00D20FB8"/>
    <w:rsid w:val="00D21146"/>
    <w:rsid w:val="00D218A3"/>
    <w:rsid w:val="00D21F28"/>
    <w:rsid w:val="00D2236E"/>
    <w:rsid w:val="00D22A9F"/>
    <w:rsid w:val="00D237E1"/>
    <w:rsid w:val="00D23A86"/>
    <w:rsid w:val="00D24194"/>
    <w:rsid w:val="00D241EC"/>
    <w:rsid w:val="00D245E5"/>
    <w:rsid w:val="00D2497F"/>
    <w:rsid w:val="00D24D6A"/>
    <w:rsid w:val="00D259F5"/>
    <w:rsid w:val="00D25DEE"/>
    <w:rsid w:val="00D2623D"/>
    <w:rsid w:val="00D264C1"/>
    <w:rsid w:val="00D266F2"/>
    <w:rsid w:val="00D26780"/>
    <w:rsid w:val="00D26A5A"/>
    <w:rsid w:val="00D27D0D"/>
    <w:rsid w:val="00D300E4"/>
    <w:rsid w:val="00D30F14"/>
    <w:rsid w:val="00D30F5D"/>
    <w:rsid w:val="00D31FD4"/>
    <w:rsid w:val="00D3265F"/>
    <w:rsid w:val="00D3280E"/>
    <w:rsid w:val="00D32986"/>
    <w:rsid w:val="00D32AB2"/>
    <w:rsid w:val="00D32CA5"/>
    <w:rsid w:val="00D3321E"/>
    <w:rsid w:val="00D33AC4"/>
    <w:rsid w:val="00D33CAC"/>
    <w:rsid w:val="00D34393"/>
    <w:rsid w:val="00D34EA7"/>
    <w:rsid w:val="00D34F8F"/>
    <w:rsid w:val="00D35083"/>
    <w:rsid w:val="00D35560"/>
    <w:rsid w:val="00D3557F"/>
    <w:rsid w:val="00D355BF"/>
    <w:rsid w:val="00D35617"/>
    <w:rsid w:val="00D35AD8"/>
    <w:rsid w:val="00D35B2B"/>
    <w:rsid w:val="00D3650A"/>
    <w:rsid w:val="00D3667E"/>
    <w:rsid w:val="00D36858"/>
    <w:rsid w:val="00D37004"/>
    <w:rsid w:val="00D3755D"/>
    <w:rsid w:val="00D378CE"/>
    <w:rsid w:val="00D402F7"/>
    <w:rsid w:val="00D405CC"/>
    <w:rsid w:val="00D40A0D"/>
    <w:rsid w:val="00D40FFB"/>
    <w:rsid w:val="00D4164B"/>
    <w:rsid w:val="00D41C31"/>
    <w:rsid w:val="00D41C46"/>
    <w:rsid w:val="00D42274"/>
    <w:rsid w:val="00D4327F"/>
    <w:rsid w:val="00D437EF"/>
    <w:rsid w:val="00D43BBE"/>
    <w:rsid w:val="00D44A13"/>
    <w:rsid w:val="00D44F76"/>
    <w:rsid w:val="00D44FF3"/>
    <w:rsid w:val="00D453FB"/>
    <w:rsid w:val="00D46137"/>
    <w:rsid w:val="00D46249"/>
    <w:rsid w:val="00D465DC"/>
    <w:rsid w:val="00D46F93"/>
    <w:rsid w:val="00D471EC"/>
    <w:rsid w:val="00D47619"/>
    <w:rsid w:val="00D478A6"/>
    <w:rsid w:val="00D47BB9"/>
    <w:rsid w:val="00D500E8"/>
    <w:rsid w:val="00D50642"/>
    <w:rsid w:val="00D50BEF"/>
    <w:rsid w:val="00D51252"/>
    <w:rsid w:val="00D51B97"/>
    <w:rsid w:val="00D5218F"/>
    <w:rsid w:val="00D52633"/>
    <w:rsid w:val="00D526C6"/>
    <w:rsid w:val="00D52C3C"/>
    <w:rsid w:val="00D52D5F"/>
    <w:rsid w:val="00D540D8"/>
    <w:rsid w:val="00D54F01"/>
    <w:rsid w:val="00D55146"/>
    <w:rsid w:val="00D5576B"/>
    <w:rsid w:val="00D56054"/>
    <w:rsid w:val="00D56557"/>
    <w:rsid w:val="00D56641"/>
    <w:rsid w:val="00D56846"/>
    <w:rsid w:val="00D56A05"/>
    <w:rsid w:val="00D56A19"/>
    <w:rsid w:val="00D56A4B"/>
    <w:rsid w:val="00D57178"/>
    <w:rsid w:val="00D5730C"/>
    <w:rsid w:val="00D573F4"/>
    <w:rsid w:val="00D57789"/>
    <w:rsid w:val="00D57B2A"/>
    <w:rsid w:val="00D57C24"/>
    <w:rsid w:val="00D60BD1"/>
    <w:rsid w:val="00D60C0E"/>
    <w:rsid w:val="00D616C2"/>
    <w:rsid w:val="00D618F5"/>
    <w:rsid w:val="00D6281E"/>
    <w:rsid w:val="00D63816"/>
    <w:rsid w:val="00D638D0"/>
    <w:rsid w:val="00D639F6"/>
    <w:rsid w:val="00D63E8E"/>
    <w:rsid w:val="00D641EE"/>
    <w:rsid w:val="00D64512"/>
    <w:rsid w:val="00D64800"/>
    <w:rsid w:val="00D6489B"/>
    <w:rsid w:val="00D64D14"/>
    <w:rsid w:val="00D65152"/>
    <w:rsid w:val="00D65214"/>
    <w:rsid w:val="00D6544A"/>
    <w:rsid w:val="00D65DF5"/>
    <w:rsid w:val="00D65E86"/>
    <w:rsid w:val="00D666B2"/>
    <w:rsid w:val="00D6717B"/>
    <w:rsid w:val="00D671DA"/>
    <w:rsid w:val="00D67432"/>
    <w:rsid w:val="00D703B7"/>
    <w:rsid w:val="00D70B99"/>
    <w:rsid w:val="00D7121F"/>
    <w:rsid w:val="00D7156D"/>
    <w:rsid w:val="00D72106"/>
    <w:rsid w:val="00D72318"/>
    <w:rsid w:val="00D72440"/>
    <w:rsid w:val="00D725D4"/>
    <w:rsid w:val="00D72691"/>
    <w:rsid w:val="00D7296B"/>
    <w:rsid w:val="00D730F3"/>
    <w:rsid w:val="00D735ED"/>
    <w:rsid w:val="00D739D0"/>
    <w:rsid w:val="00D73B67"/>
    <w:rsid w:val="00D73D5D"/>
    <w:rsid w:val="00D74141"/>
    <w:rsid w:val="00D74E5D"/>
    <w:rsid w:val="00D759AF"/>
    <w:rsid w:val="00D75B7B"/>
    <w:rsid w:val="00D7654B"/>
    <w:rsid w:val="00D76B97"/>
    <w:rsid w:val="00D77406"/>
    <w:rsid w:val="00D776CF"/>
    <w:rsid w:val="00D77E8F"/>
    <w:rsid w:val="00D800FE"/>
    <w:rsid w:val="00D808E8"/>
    <w:rsid w:val="00D80C2D"/>
    <w:rsid w:val="00D810B5"/>
    <w:rsid w:val="00D810F7"/>
    <w:rsid w:val="00D81136"/>
    <w:rsid w:val="00D81399"/>
    <w:rsid w:val="00D816B2"/>
    <w:rsid w:val="00D81A96"/>
    <w:rsid w:val="00D821FB"/>
    <w:rsid w:val="00D82452"/>
    <w:rsid w:val="00D82847"/>
    <w:rsid w:val="00D82A2D"/>
    <w:rsid w:val="00D82BDD"/>
    <w:rsid w:val="00D83494"/>
    <w:rsid w:val="00D83A7E"/>
    <w:rsid w:val="00D83E4D"/>
    <w:rsid w:val="00D83EA1"/>
    <w:rsid w:val="00D84449"/>
    <w:rsid w:val="00D8487A"/>
    <w:rsid w:val="00D851F0"/>
    <w:rsid w:val="00D8533D"/>
    <w:rsid w:val="00D85B15"/>
    <w:rsid w:val="00D85BE6"/>
    <w:rsid w:val="00D862EA"/>
    <w:rsid w:val="00D86524"/>
    <w:rsid w:val="00D87021"/>
    <w:rsid w:val="00D871C9"/>
    <w:rsid w:val="00D8730A"/>
    <w:rsid w:val="00D87415"/>
    <w:rsid w:val="00D87924"/>
    <w:rsid w:val="00D87FD0"/>
    <w:rsid w:val="00D9045E"/>
    <w:rsid w:val="00D90AA3"/>
    <w:rsid w:val="00D90AE6"/>
    <w:rsid w:val="00D910A7"/>
    <w:rsid w:val="00D910E3"/>
    <w:rsid w:val="00D912C3"/>
    <w:rsid w:val="00D91C27"/>
    <w:rsid w:val="00D921CB"/>
    <w:rsid w:val="00D92407"/>
    <w:rsid w:val="00D92EE0"/>
    <w:rsid w:val="00D93345"/>
    <w:rsid w:val="00D93836"/>
    <w:rsid w:val="00D93C23"/>
    <w:rsid w:val="00D93F0C"/>
    <w:rsid w:val="00D951B5"/>
    <w:rsid w:val="00D9528F"/>
    <w:rsid w:val="00D959AD"/>
    <w:rsid w:val="00D95A8F"/>
    <w:rsid w:val="00D95C28"/>
    <w:rsid w:val="00D95CAE"/>
    <w:rsid w:val="00D95CB9"/>
    <w:rsid w:val="00D95DA0"/>
    <w:rsid w:val="00D95FA6"/>
    <w:rsid w:val="00D95FAE"/>
    <w:rsid w:val="00D9613D"/>
    <w:rsid w:val="00D963F3"/>
    <w:rsid w:val="00D96461"/>
    <w:rsid w:val="00D96E31"/>
    <w:rsid w:val="00D97709"/>
    <w:rsid w:val="00D97747"/>
    <w:rsid w:val="00D97CCA"/>
    <w:rsid w:val="00D9E9BB"/>
    <w:rsid w:val="00DA002F"/>
    <w:rsid w:val="00DA0739"/>
    <w:rsid w:val="00DA094B"/>
    <w:rsid w:val="00DA09FA"/>
    <w:rsid w:val="00DA1041"/>
    <w:rsid w:val="00DA115D"/>
    <w:rsid w:val="00DA2378"/>
    <w:rsid w:val="00DA2C25"/>
    <w:rsid w:val="00DA300D"/>
    <w:rsid w:val="00DA348C"/>
    <w:rsid w:val="00DA3B66"/>
    <w:rsid w:val="00DA3E76"/>
    <w:rsid w:val="00DA4358"/>
    <w:rsid w:val="00DA4676"/>
    <w:rsid w:val="00DA4C07"/>
    <w:rsid w:val="00DA4E2B"/>
    <w:rsid w:val="00DA5D12"/>
    <w:rsid w:val="00DA5FDC"/>
    <w:rsid w:val="00DA6280"/>
    <w:rsid w:val="00DA66F7"/>
    <w:rsid w:val="00DA6C89"/>
    <w:rsid w:val="00DA6EED"/>
    <w:rsid w:val="00DA7119"/>
    <w:rsid w:val="00DA7B45"/>
    <w:rsid w:val="00DB019A"/>
    <w:rsid w:val="00DB03FC"/>
    <w:rsid w:val="00DB078A"/>
    <w:rsid w:val="00DB07CB"/>
    <w:rsid w:val="00DB0E28"/>
    <w:rsid w:val="00DB17CB"/>
    <w:rsid w:val="00DB1CA4"/>
    <w:rsid w:val="00DB203C"/>
    <w:rsid w:val="00DB21A7"/>
    <w:rsid w:val="00DB24D2"/>
    <w:rsid w:val="00DB2570"/>
    <w:rsid w:val="00DB25FE"/>
    <w:rsid w:val="00DB2DB0"/>
    <w:rsid w:val="00DB442A"/>
    <w:rsid w:val="00DB4992"/>
    <w:rsid w:val="00DB4C65"/>
    <w:rsid w:val="00DB4F2B"/>
    <w:rsid w:val="00DB500C"/>
    <w:rsid w:val="00DB5118"/>
    <w:rsid w:val="00DB5198"/>
    <w:rsid w:val="00DB52A0"/>
    <w:rsid w:val="00DB53BA"/>
    <w:rsid w:val="00DB560D"/>
    <w:rsid w:val="00DB5714"/>
    <w:rsid w:val="00DB5954"/>
    <w:rsid w:val="00DB5D70"/>
    <w:rsid w:val="00DB6060"/>
    <w:rsid w:val="00DB6181"/>
    <w:rsid w:val="00DB6654"/>
    <w:rsid w:val="00DB66D5"/>
    <w:rsid w:val="00DB6783"/>
    <w:rsid w:val="00DB67F5"/>
    <w:rsid w:val="00DB6B83"/>
    <w:rsid w:val="00DB7239"/>
    <w:rsid w:val="00DB74E1"/>
    <w:rsid w:val="00DB7BCA"/>
    <w:rsid w:val="00DB7C28"/>
    <w:rsid w:val="00DB7ECC"/>
    <w:rsid w:val="00DC026C"/>
    <w:rsid w:val="00DC074C"/>
    <w:rsid w:val="00DC08F0"/>
    <w:rsid w:val="00DC0A07"/>
    <w:rsid w:val="00DC0C31"/>
    <w:rsid w:val="00DC1026"/>
    <w:rsid w:val="00DC12F1"/>
    <w:rsid w:val="00DC13DA"/>
    <w:rsid w:val="00DC1923"/>
    <w:rsid w:val="00DC1C02"/>
    <w:rsid w:val="00DC1FA9"/>
    <w:rsid w:val="00DC25EE"/>
    <w:rsid w:val="00DC2820"/>
    <w:rsid w:val="00DC2EA8"/>
    <w:rsid w:val="00DC4601"/>
    <w:rsid w:val="00DC4911"/>
    <w:rsid w:val="00DC5339"/>
    <w:rsid w:val="00DC54E5"/>
    <w:rsid w:val="00DC58AB"/>
    <w:rsid w:val="00DC59FA"/>
    <w:rsid w:val="00DC5E2E"/>
    <w:rsid w:val="00DC5EF8"/>
    <w:rsid w:val="00DC5F7E"/>
    <w:rsid w:val="00DC7503"/>
    <w:rsid w:val="00DC7EA0"/>
    <w:rsid w:val="00DD0776"/>
    <w:rsid w:val="00DD139C"/>
    <w:rsid w:val="00DD142B"/>
    <w:rsid w:val="00DD14FE"/>
    <w:rsid w:val="00DD1526"/>
    <w:rsid w:val="00DD17C6"/>
    <w:rsid w:val="00DD1866"/>
    <w:rsid w:val="00DD1F13"/>
    <w:rsid w:val="00DD23EA"/>
    <w:rsid w:val="00DD2490"/>
    <w:rsid w:val="00DD26FC"/>
    <w:rsid w:val="00DD2727"/>
    <w:rsid w:val="00DD2736"/>
    <w:rsid w:val="00DD2B69"/>
    <w:rsid w:val="00DD3ADA"/>
    <w:rsid w:val="00DD4071"/>
    <w:rsid w:val="00DD40AE"/>
    <w:rsid w:val="00DD4432"/>
    <w:rsid w:val="00DD513E"/>
    <w:rsid w:val="00DD543F"/>
    <w:rsid w:val="00DD5644"/>
    <w:rsid w:val="00DD674C"/>
    <w:rsid w:val="00DD6AA4"/>
    <w:rsid w:val="00DD6AE3"/>
    <w:rsid w:val="00DD6F8E"/>
    <w:rsid w:val="00DD7583"/>
    <w:rsid w:val="00DD779B"/>
    <w:rsid w:val="00DD7E34"/>
    <w:rsid w:val="00DD7EE1"/>
    <w:rsid w:val="00DE0319"/>
    <w:rsid w:val="00DE0A92"/>
    <w:rsid w:val="00DE1074"/>
    <w:rsid w:val="00DE1F20"/>
    <w:rsid w:val="00DE2162"/>
    <w:rsid w:val="00DE2374"/>
    <w:rsid w:val="00DE2486"/>
    <w:rsid w:val="00DE31C9"/>
    <w:rsid w:val="00DE359F"/>
    <w:rsid w:val="00DE35F7"/>
    <w:rsid w:val="00DE3718"/>
    <w:rsid w:val="00DE3B46"/>
    <w:rsid w:val="00DE3F1A"/>
    <w:rsid w:val="00DE3F34"/>
    <w:rsid w:val="00DE4F2F"/>
    <w:rsid w:val="00DE541A"/>
    <w:rsid w:val="00DE55D6"/>
    <w:rsid w:val="00DE5A1A"/>
    <w:rsid w:val="00DE5D94"/>
    <w:rsid w:val="00DE5E5C"/>
    <w:rsid w:val="00DE5F63"/>
    <w:rsid w:val="00DE7107"/>
    <w:rsid w:val="00DE7109"/>
    <w:rsid w:val="00DE7220"/>
    <w:rsid w:val="00DE73B8"/>
    <w:rsid w:val="00DE789C"/>
    <w:rsid w:val="00DE7BFF"/>
    <w:rsid w:val="00DE7D18"/>
    <w:rsid w:val="00DF1498"/>
    <w:rsid w:val="00DF1E99"/>
    <w:rsid w:val="00DF1EE1"/>
    <w:rsid w:val="00DF2014"/>
    <w:rsid w:val="00DF213E"/>
    <w:rsid w:val="00DF29B7"/>
    <w:rsid w:val="00DF2B85"/>
    <w:rsid w:val="00DF2E21"/>
    <w:rsid w:val="00DF31E2"/>
    <w:rsid w:val="00DF393F"/>
    <w:rsid w:val="00DF41A9"/>
    <w:rsid w:val="00DF4265"/>
    <w:rsid w:val="00DF4277"/>
    <w:rsid w:val="00DF46FF"/>
    <w:rsid w:val="00DF480D"/>
    <w:rsid w:val="00DF4A5F"/>
    <w:rsid w:val="00DF4C1C"/>
    <w:rsid w:val="00DF5A1F"/>
    <w:rsid w:val="00DF5BAB"/>
    <w:rsid w:val="00DF5E67"/>
    <w:rsid w:val="00DF5F02"/>
    <w:rsid w:val="00DF714E"/>
    <w:rsid w:val="00DF7C4B"/>
    <w:rsid w:val="00DF7DB5"/>
    <w:rsid w:val="00E00222"/>
    <w:rsid w:val="00E00335"/>
    <w:rsid w:val="00E00DB3"/>
    <w:rsid w:val="00E011C5"/>
    <w:rsid w:val="00E01CE1"/>
    <w:rsid w:val="00E021A0"/>
    <w:rsid w:val="00E027D6"/>
    <w:rsid w:val="00E029D6"/>
    <w:rsid w:val="00E02AF2"/>
    <w:rsid w:val="00E02DB1"/>
    <w:rsid w:val="00E03140"/>
    <w:rsid w:val="00E031CD"/>
    <w:rsid w:val="00E0341E"/>
    <w:rsid w:val="00E0350D"/>
    <w:rsid w:val="00E040FC"/>
    <w:rsid w:val="00E04283"/>
    <w:rsid w:val="00E0450B"/>
    <w:rsid w:val="00E04651"/>
    <w:rsid w:val="00E04FD9"/>
    <w:rsid w:val="00E05088"/>
    <w:rsid w:val="00E05105"/>
    <w:rsid w:val="00E05235"/>
    <w:rsid w:val="00E05341"/>
    <w:rsid w:val="00E059CB"/>
    <w:rsid w:val="00E05C93"/>
    <w:rsid w:val="00E05F3E"/>
    <w:rsid w:val="00E05FE3"/>
    <w:rsid w:val="00E06733"/>
    <w:rsid w:val="00E06B2A"/>
    <w:rsid w:val="00E06F47"/>
    <w:rsid w:val="00E072ED"/>
    <w:rsid w:val="00E0757D"/>
    <w:rsid w:val="00E07A7A"/>
    <w:rsid w:val="00E07D88"/>
    <w:rsid w:val="00E1021B"/>
    <w:rsid w:val="00E10A4E"/>
    <w:rsid w:val="00E10D36"/>
    <w:rsid w:val="00E1144D"/>
    <w:rsid w:val="00E11592"/>
    <w:rsid w:val="00E12250"/>
    <w:rsid w:val="00E1236C"/>
    <w:rsid w:val="00E12EE7"/>
    <w:rsid w:val="00E130D1"/>
    <w:rsid w:val="00E13385"/>
    <w:rsid w:val="00E13436"/>
    <w:rsid w:val="00E13C29"/>
    <w:rsid w:val="00E14453"/>
    <w:rsid w:val="00E14619"/>
    <w:rsid w:val="00E1468B"/>
    <w:rsid w:val="00E1469E"/>
    <w:rsid w:val="00E1503B"/>
    <w:rsid w:val="00E15287"/>
    <w:rsid w:val="00E1538A"/>
    <w:rsid w:val="00E15DEE"/>
    <w:rsid w:val="00E1610A"/>
    <w:rsid w:val="00E16174"/>
    <w:rsid w:val="00E16AF1"/>
    <w:rsid w:val="00E16B1C"/>
    <w:rsid w:val="00E1714E"/>
    <w:rsid w:val="00E171D6"/>
    <w:rsid w:val="00E171E0"/>
    <w:rsid w:val="00E171E6"/>
    <w:rsid w:val="00E1763B"/>
    <w:rsid w:val="00E17697"/>
    <w:rsid w:val="00E17DA2"/>
    <w:rsid w:val="00E2016F"/>
    <w:rsid w:val="00E2060B"/>
    <w:rsid w:val="00E206AE"/>
    <w:rsid w:val="00E20721"/>
    <w:rsid w:val="00E20DAE"/>
    <w:rsid w:val="00E21BFB"/>
    <w:rsid w:val="00E21FE1"/>
    <w:rsid w:val="00E22048"/>
    <w:rsid w:val="00E22471"/>
    <w:rsid w:val="00E22496"/>
    <w:rsid w:val="00E228AA"/>
    <w:rsid w:val="00E228D4"/>
    <w:rsid w:val="00E22C62"/>
    <w:rsid w:val="00E238A1"/>
    <w:rsid w:val="00E238BB"/>
    <w:rsid w:val="00E24479"/>
    <w:rsid w:val="00E248DA"/>
    <w:rsid w:val="00E249AE"/>
    <w:rsid w:val="00E25FE9"/>
    <w:rsid w:val="00E263A6"/>
    <w:rsid w:val="00E26BF6"/>
    <w:rsid w:val="00E26C18"/>
    <w:rsid w:val="00E270E8"/>
    <w:rsid w:val="00E2710A"/>
    <w:rsid w:val="00E271FC"/>
    <w:rsid w:val="00E272DF"/>
    <w:rsid w:val="00E2769C"/>
    <w:rsid w:val="00E3004A"/>
    <w:rsid w:val="00E317FC"/>
    <w:rsid w:val="00E31C44"/>
    <w:rsid w:val="00E31D19"/>
    <w:rsid w:val="00E32280"/>
    <w:rsid w:val="00E32397"/>
    <w:rsid w:val="00E32408"/>
    <w:rsid w:val="00E32BAA"/>
    <w:rsid w:val="00E32C0F"/>
    <w:rsid w:val="00E32FFE"/>
    <w:rsid w:val="00E33A9E"/>
    <w:rsid w:val="00E33D94"/>
    <w:rsid w:val="00E34222"/>
    <w:rsid w:val="00E35840"/>
    <w:rsid w:val="00E359B1"/>
    <w:rsid w:val="00E35A15"/>
    <w:rsid w:val="00E35C59"/>
    <w:rsid w:val="00E35C9E"/>
    <w:rsid w:val="00E36011"/>
    <w:rsid w:val="00E36576"/>
    <w:rsid w:val="00E36A18"/>
    <w:rsid w:val="00E36BAE"/>
    <w:rsid w:val="00E36BF5"/>
    <w:rsid w:val="00E36D85"/>
    <w:rsid w:val="00E3737A"/>
    <w:rsid w:val="00E3739E"/>
    <w:rsid w:val="00E37BB8"/>
    <w:rsid w:val="00E37D5F"/>
    <w:rsid w:val="00E37DB8"/>
    <w:rsid w:val="00E37F5E"/>
    <w:rsid w:val="00E37F6C"/>
    <w:rsid w:val="00E400A7"/>
    <w:rsid w:val="00E4026C"/>
    <w:rsid w:val="00E4059B"/>
    <w:rsid w:val="00E406CF"/>
    <w:rsid w:val="00E409AC"/>
    <w:rsid w:val="00E41394"/>
    <w:rsid w:val="00E420E4"/>
    <w:rsid w:val="00E4210F"/>
    <w:rsid w:val="00E422E9"/>
    <w:rsid w:val="00E42AEF"/>
    <w:rsid w:val="00E42E0B"/>
    <w:rsid w:val="00E42FEA"/>
    <w:rsid w:val="00E434D6"/>
    <w:rsid w:val="00E446D5"/>
    <w:rsid w:val="00E44E00"/>
    <w:rsid w:val="00E45276"/>
    <w:rsid w:val="00E45649"/>
    <w:rsid w:val="00E45C3F"/>
    <w:rsid w:val="00E45CF8"/>
    <w:rsid w:val="00E45F5B"/>
    <w:rsid w:val="00E4668F"/>
    <w:rsid w:val="00E46C89"/>
    <w:rsid w:val="00E479D6"/>
    <w:rsid w:val="00E47C00"/>
    <w:rsid w:val="00E50214"/>
    <w:rsid w:val="00E50581"/>
    <w:rsid w:val="00E5064F"/>
    <w:rsid w:val="00E5068C"/>
    <w:rsid w:val="00E50FD0"/>
    <w:rsid w:val="00E51025"/>
    <w:rsid w:val="00E5144F"/>
    <w:rsid w:val="00E515F7"/>
    <w:rsid w:val="00E51ADE"/>
    <w:rsid w:val="00E51F9C"/>
    <w:rsid w:val="00E51FAF"/>
    <w:rsid w:val="00E520E9"/>
    <w:rsid w:val="00E522B5"/>
    <w:rsid w:val="00E52742"/>
    <w:rsid w:val="00E52AC3"/>
    <w:rsid w:val="00E52B37"/>
    <w:rsid w:val="00E530AA"/>
    <w:rsid w:val="00E53558"/>
    <w:rsid w:val="00E53C2F"/>
    <w:rsid w:val="00E543FA"/>
    <w:rsid w:val="00E545D4"/>
    <w:rsid w:val="00E5476C"/>
    <w:rsid w:val="00E54AA9"/>
    <w:rsid w:val="00E54C9F"/>
    <w:rsid w:val="00E54DAC"/>
    <w:rsid w:val="00E553F6"/>
    <w:rsid w:val="00E559DD"/>
    <w:rsid w:val="00E56445"/>
    <w:rsid w:val="00E56607"/>
    <w:rsid w:val="00E5662B"/>
    <w:rsid w:val="00E56640"/>
    <w:rsid w:val="00E56A35"/>
    <w:rsid w:val="00E56F0C"/>
    <w:rsid w:val="00E57054"/>
    <w:rsid w:val="00E6038F"/>
    <w:rsid w:val="00E60832"/>
    <w:rsid w:val="00E60B17"/>
    <w:rsid w:val="00E60BAF"/>
    <w:rsid w:val="00E60E6C"/>
    <w:rsid w:val="00E60F5E"/>
    <w:rsid w:val="00E618EE"/>
    <w:rsid w:val="00E61FBD"/>
    <w:rsid w:val="00E62BFD"/>
    <w:rsid w:val="00E63BC3"/>
    <w:rsid w:val="00E63F70"/>
    <w:rsid w:val="00E64471"/>
    <w:rsid w:val="00E65152"/>
    <w:rsid w:val="00E659DA"/>
    <w:rsid w:val="00E66900"/>
    <w:rsid w:val="00E66E4B"/>
    <w:rsid w:val="00E66F3D"/>
    <w:rsid w:val="00E67401"/>
    <w:rsid w:val="00E675A7"/>
    <w:rsid w:val="00E67763"/>
    <w:rsid w:val="00E702CA"/>
    <w:rsid w:val="00E703F3"/>
    <w:rsid w:val="00E708C7"/>
    <w:rsid w:val="00E7098B"/>
    <w:rsid w:val="00E70998"/>
    <w:rsid w:val="00E70DBC"/>
    <w:rsid w:val="00E710A6"/>
    <w:rsid w:val="00E7168B"/>
    <w:rsid w:val="00E718E2"/>
    <w:rsid w:val="00E71920"/>
    <w:rsid w:val="00E72B53"/>
    <w:rsid w:val="00E7326A"/>
    <w:rsid w:val="00E73349"/>
    <w:rsid w:val="00E737DA"/>
    <w:rsid w:val="00E73878"/>
    <w:rsid w:val="00E73B30"/>
    <w:rsid w:val="00E73E39"/>
    <w:rsid w:val="00E73EA0"/>
    <w:rsid w:val="00E7481A"/>
    <w:rsid w:val="00E7496C"/>
    <w:rsid w:val="00E74D19"/>
    <w:rsid w:val="00E74F0C"/>
    <w:rsid w:val="00E750D4"/>
    <w:rsid w:val="00E7524D"/>
    <w:rsid w:val="00E75285"/>
    <w:rsid w:val="00E752DC"/>
    <w:rsid w:val="00E764A1"/>
    <w:rsid w:val="00E77136"/>
    <w:rsid w:val="00E771C9"/>
    <w:rsid w:val="00E77752"/>
    <w:rsid w:val="00E77B0E"/>
    <w:rsid w:val="00E80635"/>
    <w:rsid w:val="00E8095B"/>
    <w:rsid w:val="00E80A0D"/>
    <w:rsid w:val="00E80CEF"/>
    <w:rsid w:val="00E814AD"/>
    <w:rsid w:val="00E81518"/>
    <w:rsid w:val="00E81C12"/>
    <w:rsid w:val="00E81EDE"/>
    <w:rsid w:val="00E81FF6"/>
    <w:rsid w:val="00E82622"/>
    <w:rsid w:val="00E829DE"/>
    <w:rsid w:val="00E82AAF"/>
    <w:rsid w:val="00E82D4C"/>
    <w:rsid w:val="00E82D83"/>
    <w:rsid w:val="00E82FC3"/>
    <w:rsid w:val="00E83421"/>
    <w:rsid w:val="00E83461"/>
    <w:rsid w:val="00E8368F"/>
    <w:rsid w:val="00E83E8C"/>
    <w:rsid w:val="00E84667"/>
    <w:rsid w:val="00E848C2"/>
    <w:rsid w:val="00E848FC"/>
    <w:rsid w:val="00E8562D"/>
    <w:rsid w:val="00E85665"/>
    <w:rsid w:val="00E85748"/>
    <w:rsid w:val="00E8575C"/>
    <w:rsid w:val="00E85979"/>
    <w:rsid w:val="00E859D9"/>
    <w:rsid w:val="00E861BA"/>
    <w:rsid w:val="00E8658C"/>
    <w:rsid w:val="00E86779"/>
    <w:rsid w:val="00E86A40"/>
    <w:rsid w:val="00E87091"/>
    <w:rsid w:val="00E8759D"/>
    <w:rsid w:val="00E90055"/>
    <w:rsid w:val="00E90809"/>
    <w:rsid w:val="00E90AC3"/>
    <w:rsid w:val="00E90ADE"/>
    <w:rsid w:val="00E90CF9"/>
    <w:rsid w:val="00E9115A"/>
    <w:rsid w:val="00E91417"/>
    <w:rsid w:val="00E9141B"/>
    <w:rsid w:val="00E91817"/>
    <w:rsid w:val="00E918E5"/>
    <w:rsid w:val="00E91A6B"/>
    <w:rsid w:val="00E91ECF"/>
    <w:rsid w:val="00E925B7"/>
    <w:rsid w:val="00E92B82"/>
    <w:rsid w:val="00E92C58"/>
    <w:rsid w:val="00E92E8E"/>
    <w:rsid w:val="00E9303D"/>
    <w:rsid w:val="00E93721"/>
    <w:rsid w:val="00E93B64"/>
    <w:rsid w:val="00E94219"/>
    <w:rsid w:val="00E94376"/>
    <w:rsid w:val="00E94AAB"/>
    <w:rsid w:val="00E94CED"/>
    <w:rsid w:val="00E95241"/>
    <w:rsid w:val="00E952A7"/>
    <w:rsid w:val="00E952DB"/>
    <w:rsid w:val="00E95A8B"/>
    <w:rsid w:val="00E95D0F"/>
    <w:rsid w:val="00E95D86"/>
    <w:rsid w:val="00E96301"/>
    <w:rsid w:val="00E967B5"/>
    <w:rsid w:val="00E96E08"/>
    <w:rsid w:val="00E96E15"/>
    <w:rsid w:val="00E972B6"/>
    <w:rsid w:val="00E97A2F"/>
    <w:rsid w:val="00EA000C"/>
    <w:rsid w:val="00EA0184"/>
    <w:rsid w:val="00EA1159"/>
    <w:rsid w:val="00EA1CEC"/>
    <w:rsid w:val="00EA1CEE"/>
    <w:rsid w:val="00EA1F33"/>
    <w:rsid w:val="00EA1F8D"/>
    <w:rsid w:val="00EA2463"/>
    <w:rsid w:val="00EA28B2"/>
    <w:rsid w:val="00EA2AB4"/>
    <w:rsid w:val="00EA2BF4"/>
    <w:rsid w:val="00EA3380"/>
    <w:rsid w:val="00EA3797"/>
    <w:rsid w:val="00EA439F"/>
    <w:rsid w:val="00EA479F"/>
    <w:rsid w:val="00EA4836"/>
    <w:rsid w:val="00EA4BC6"/>
    <w:rsid w:val="00EA4E83"/>
    <w:rsid w:val="00EA5087"/>
    <w:rsid w:val="00EA52CE"/>
    <w:rsid w:val="00EA58A2"/>
    <w:rsid w:val="00EA5D3D"/>
    <w:rsid w:val="00EA6098"/>
    <w:rsid w:val="00EA68F3"/>
    <w:rsid w:val="00EA6A25"/>
    <w:rsid w:val="00EA6F08"/>
    <w:rsid w:val="00EA7D87"/>
    <w:rsid w:val="00EB047B"/>
    <w:rsid w:val="00EB05A7"/>
    <w:rsid w:val="00EB0A59"/>
    <w:rsid w:val="00EB0E50"/>
    <w:rsid w:val="00EB0E6E"/>
    <w:rsid w:val="00EB1212"/>
    <w:rsid w:val="00EB12FB"/>
    <w:rsid w:val="00EB151B"/>
    <w:rsid w:val="00EB15D5"/>
    <w:rsid w:val="00EB1C09"/>
    <w:rsid w:val="00EB1E17"/>
    <w:rsid w:val="00EB2DBA"/>
    <w:rsid w:val="00EB2E2C"/>
    <w:rsid w:val="00EB3409"/>
    <w:rsid w:val="00EB38ED"/>
    <w:rsid w:val="00EB39F2"/>
    <w:rsid w:val="00EB3EEA"/>
    <w:rsid w:val="00EB4485"/>
    <w:rsid w:val="00EB4799"/>
    <w:rsid w:val="00EB4FDC"/>
    <w:rsid w:val="00EB59DE"/>
    <w:rsid w:val="00EB5A7E"/>
    <w:rsid w:val="00EB5B39"/>
    <w:rsid w:val="00EB7022"/>
    <w:rsid w:val="00EB7906"/>
    <w:rsid w:val="00EB7A5F"/>
    <w:rsid w:val="00EB7FA7"/>
    <w:rsid w:val="00EC05E3"/>
    <w:rsid w:val="00EC08DF"/>
    <w:rsid w:val="00EC0B34"/>
    <w:rsid w:val="00EC0C0E"/>
    <w:rsid w:val="00EC1917"/>
    <w:rsid w:val="00EC1B1A"/>
    <w:rsid w:val="00EC24C1"/>
    <w:rsid w:val="00EC2BB8"/>
    <w:rsid w:val="00EC2D2D"/>
    <w:rsid w:val="00EC2FDC"/>
    <w:rsid w:val="00EC3050"/>
    <w:rsid w:val="00EC3506"/>
    <w:rsid w:val="00EC3574"/>
    <w:rsid w:val="00EC3660"/>
    <w:rsid w:val="00EC36FA"/>
    <w:rsid w:val="00EC37E5"/>
    <w:rsid w:val="00EC3A44"/>
    <w:rsid w:val="00EC3A7A"/>
    <w:rsid w:val="00EC46CC"/>
    <w:rsid w:val="00EC47C2"/>
    <w:rsid w:val="00EC5135"/>
    <w:rsid w:val="00EC5364"/>
    <w:rsid w:val="00EC5587"/>
    <w:rsid w:val="00EC5C0C"/>
    <w:rsid w:val="00EC6773"/>
    <w:rsid w:val="00EC67F3"/>
    <w:rsid w:val="00EC76C7"/>
    <w:rsid w:val="00EC79C5"/>
    <w:rsid w:val="00EC7C8F"/>
    <w:rsid w:val="00EC7E8B"/>
    <w:rsid w:val="00ED035C"/>
    <w:rsid w:val="00ED06EC"/>
    <w:rsid w:val="00ED093A"/>
    <w:rsid w:val="00ED1475"/>
    <w:rsid w:val="00ED168B"/>
    <w:rsid w:val="00ED1F96"/>
    <w:rsid w:val="00ED2DEF"/>
    <w:rsid w:val="00ED3156"/>
    <w:rsid w:val="00ED31C2"/>
    <w:rsid w:val="00ED3A04"/>
    <w:rsid w:val="00ED3FE4"/>
    <w:rsid w:val="00ED480F"/>
    <w:rsid w:val="00ED518E"/>
    <w:rsid w:val="00ED6495"/>
    <w:rsid w:val="00ED6EBA"/>
    <w:rsid w:val="00ED756A"/>
    <w:rsid w:val="00ED764A"/>
    <w:rsid w:val="00ED7F0C"/>
    <w:rsid w:val="00ED7FBB"/>
    <w:rsid w:val="00EE0727"/>
    <w:rsid w:val="00EE073E"/>
    <w:rsid w:val="00EE0FA9"/>
    <w:rsid w:val="00EE1075"/>
    <w:rsid w:val="00EE1D9E"/>
    <w:rsid w:val="00EE1DBA"/>
    <w:rsid w:val="00EE1F05"/>
    <w:rsid w:val="00EE1F78"/>
    <w:rsid w:val="00EE2688"/>
    <w:rsid w:val="00EE27D9"/>
    <w:rsid w:val="00EE2CBF"/>
    <w:rsid w:val="00EE2D21"/>
    <w:rsid w:val="00EE2E6C"/>
    <w:rsid w:val="00EE3208"/>
    <w:rsid w:val="00EE33BC"/>
    <w:rsid w:val="00EE362C"/>
    <w:rsid w:val="00EE3720"/>
    <w:rsid w:val="00EE3C01"/>
    <w:rsid w:val="00EE3E36"/>
    <w:rsid w:val="00EE4082"/>
    <w:rsid w:val="00EE456B"/>
    <w:rsid w:val="00EE4EC0"/>
    <w:rsid w:val="00EE5130"/>
    <w:rsid w:val="00EE590A"/>
    <w:rsid w:val="00EE5E40"/>
    <w:rsid w:val="00EE60A4"/>
    <w:rsid w:val="00EE6576"/>
    <w:rsid w:val="00EE6790"/>
    <w:rsid w:val="00EE6E0D"/>
    <w:rsid w:val="00EE6F04"/>
    <w:rsid w:val="00EE7A32"/>
    <w:rsid w:val="00EE7DE6"/>
    <w:rsid w:val="00EE7E90"/>
    <w:rsid w:val="00EF02CC"/>
    <w:rsid w:val="00EF0378"/>
    <w:rsid w:val="00EF0B0A"/>
    <w:rsid w:val="00EF0BE4"/>
    <w:rsid w:val="00EF0F1D"/>
    <w:rsid w:val="00EF1EAF"/>
    <w:rsid w:val="00EF2C0D"/>
    <w:rsid w:val="00EF316D"/>
    <w:rsid w:val="00EF33D9"/>
    <w:rsid w:val="00EF34FA"/>
    <w:rsid w:val="00EF3630"/>
    <w:rsid w:val="00EF36CC"/>
    <w:rsid w:val="00EF3748"/>
    <w:rsid w:val="00EF42C2"/>
    <w:rsid w:val="00EF4314"/>
    <w:rsid w:val="00EF43B7"/>
    <w:rsid w:val="00EF4C3B"/>
    <w:rsid w:val="00EF4D5C"/>
    <w:rsid w:val="00EF5196"/>
    <w:rsid w:val="00EF52AF"/>
    <w:rsid w:val="00EF54F3"/>
    <w:rsid w:val="00EF5906"/>
    <w:rsid w:val="00EF5A62"/>
    <w:rsid w:val="00EF5DF1"/>
    <w:rsid w:val="00EF64FC"/>
    <w:rsid w:val="00EF6DD2"/>
    <w:rsid w:val="00EF6F4C"/>
    <w:rsid w:val="00EF7334"/>
    <w:rsid w:val="00EF7A8B"/>
    <w:rsid w:val="00EF7C00"/>
    <w:rsid w:val="00EF7D1B"/>
    <w:rsid w:val="00EF7EA4"/>
    <w:rsid w:val="00F001E7"/>
    <w:rsid w:val="00F00C0D"/>
    <w:rsid w:val="00F0173C"/>
    <w:rsid w:val="00F01EB5"/>
    <w:rsid w:val="00F0272A"/>
    <w:rsid w:val="00F0278C"/>
    <w:rsid w:val="00F02D30"/>
    <w:rsid w:val="00F03342"/>
    <w:rsid w:val="00F0361E"/>
    <w:rsid w:val="00F03781"/>
    <w:rsid w:val="00F04734"/>
    <w:rsid w:val="00F0492B"/>
    <w:rsid w:val="00F049C2"/>
    <w:rsid w:val="00F04CF8"/>
    <w:rsid w:val="00F04E5C"/>
    <w:rsid w:val="00F05B2E"/>
    <w:rsid w:val="00F06128"/>
    <w:rsid w:val="00F06927"/>
    <w:rsid w:val="00F06ADF"/>
    <w:rsid w:val="00F06C5E"/>
    <w:rsid w:val="00F06D9E"/>
    <w:rsid w:val="00F0700E"/>
    <w:rsid w:val="00F07791"/>
    <w:rsid w:val="00F07806"/>
    <w:rsid w:val="00F078B8"/>
    <w:rsid w:val="00F07A4D"/>
    <w:rsid w:val="00F07CA9"/>
    <w:rsid w:val="00F07D12"/>
    <w:rsid w:val="00F07F08"/>
    <w:rsid w:val="00F07FCB"/>
    <w:rsid w:val="00F10485"/>
    <w:rsid w:val="00F11190"/>
    <w:rsid w:val="00F112A3"/>
    <w:rsid w:val="00F11BC1"/>
    <w:rsid w:val="00F1234B"/>
    <w:rsid w:val="00F12688"/>
    <w:rsid w:val="00F128B5"/>
    <w:rsid w:val="00F12C05"/>
    <w:rsid w:val="00F12D49"/>
    <w:rsid w:val="00F13589"/>
    <w:rsid w:val="00F138A2"/>
    <w:rsid w:val="00F13ACB"/>
    <w:rsid w:val="00F13CE1"/>
    <w:rsid w:val="00F13D54"/>
    <w:rsid w:val="00F141AD"/>
    <w:rsid w:val="00F1459F"/>
    <w:rsid w:val="00F14B6C"/>
    <w:rsid w:val="00F14CED"/>
    <w:rsid w:val="00F15579"/>
    <w:rsid w:val="00F155DB"/>
    <w:rsid w:val="00F155FA"/>
    <w:rsid w:val="00F15B07"/>
    <w:rsid w:val="00F15D42"/>
    <w:rsid w:val="00F16876"/>
    <w:rsid w:val="00F169E8"/>
    <w:rsid w:val="00F17B4E"/>
    <w:rsid w:val="00F20B5F"/>
    <w:rsid w:val="00F2152E"/>
    <w:rsid w:val="00F2156D"/>
    <w:rsid w:val="00F21AD6"/>
    <w:rsid w:val="00F21C4B"/>
    <w:rsid w:val="00F2264B"/>
    <w:rsid w:val="00F23265"/>
    <w:rsid w:val="00F2348D"/>
    <w:rsid w:val="00F2459D"/>
    <w:rsid w:val="00F2466E"/>
    <w:rsid w:val="00F24901"/>
    <w:rsid w:val="00F24A2E"/>
    <w:rsid w:val="00F24D90"/>
    <w:rsid w:val="00F254E0"/>
    <w:rsid w:val="00F25AB2"/>
    <w:rsid w:val="00F25B45"/>
    <w:rsid w:val="00F25C32"/>
    <w:rsid w:val="00F25C6D"/>
    <w:rsid w:val="00F25F47"/>
    <w:rsid w:val="00F2651F"/>
    <w:rsid w:val="00F26775"/>
    <w:rsid w:val="00F26AB1"/>
    <w:rsid w:val="00F26B0D"/>
    <w:rsid w:val="00F26D70"/>
    <w:rsid w:val="00F26ED9"/>
    <w:rsid w:val="00F27D53"/>
    <w:rsid w:val="00F27F03"/>
    <w:rsid w:val="00F301C3"/>
    <w:rsid w:val="00F3075C"/>
    <w:rsid w:val="00F3091D"/>
    <w:rsid w:val="00F30C31"/>
    <w:rsid w:val="00F312CD"/>
    <w:rsid w:val="00F31D72"/>
    <w:rsid w:val="00F3208F"/>
    <w:rsid w:val="00F324AF"/>
    <w:rsid w:val="00F32B06"/>
    <w:rsid w:val="00F32BC8"/>
    <w:rsid w:val="00F32D5A"/>
    <w:rsid w:val="00F32E61"/>
    <w:rsid w:val="00F332DA"/>
    <w:rsid w:val="00F333FD"/>
    <w:rsid w:val="00F33520"/>
    <w:rsid w:val="00F3360B"/>
    <w:rsid w:val="00F33A58"/>
    <w:rsid w:val="00F33CD4"/>
    <w:rsid w:val="00F34371"/>
    <w:rsid w:val="00F3456C"/>
    <w:rsid w:val="00F345E0"/>
    <w:rsid w:val="00F34702"/>
    <w:rsid w:val="00F347C0"/>
    <w:rsid w:val="00F34A19"/>
    <w:rsid w:val="00F34E40"/>
    <w:rsid w:val="00F351A3"/>
    <w:rsid w:val="00F3530C"/>
    <w:rsid w:val="00F35E5B"/>
    <w:rsid w:val="00F36094"/>
    <w:rsid w:val="00F364AE"/>
    <w:rsid w:val="00F36647"/>
    <w:rsid w:val="00F367E0"/>
    <w:rsid w:val="00F3681D"/>
    <w:rsid w:val="00F3710F"/>
    <w:rsid w:val="00F3711B"/>
    <w:rsid w:val="00F37992"/>
    <w:rsid w:val="00F37B89"/>
    <w:rsid w:val="00F405D8"/>
    <w:rsid w:val="00F41A94"/>
    <w:rsid w:val="00F41AD6"/>
    <w:rsid w:val="00F41B28"/>
    <w:rsid w:val="00F42EFF"/>
    <w:rsid w:val="00F4330F"/>
    <w:rsid w:val="00F437A4"/>
    <w:rsid w:val="00F43CC5"/>
    <w:rsid w:val="00F43EB1"/>
    <w:rsid w:val="00F43FD8"/>
    <w:rsid w:val="00F442B5"/>
    <w:rsid w:val="00F442E8"/>
    <w:rsid w:val="00F45812"/>
    <w:rsid w:val="00F45C43"/>
    <w:rsid w:val="00F45FCA"/>
    <w:rsid w:val="00F46047"/>
    <w:rsid w:val="00F46337"/>
    <w:rsid w:val="00F46725"/>
    <w:rsid w:val="00F46754"/>
    <w:rsid w:val="00F46972"/>
    <w:rsid w:val="00F469FF"/>
    <w:rsid w:val="00F46A79"/>
    <w:rsid w:val="00F4788A"/>
    <w:rsid w:val="00F47AA3"/>
    <w:rsid w:val="00F47BFE"/>
    <w:rsid w:val="00F480C5"/>
    <w:rsid w:val="00F50AB2"/>
    <w:rsid w:val="00F50AFD"/>
    <w:rsid w:val="00F50E0D"/>
    <w:rsid w:val="00F50FAE"/>
    <w:rsid w:val="00F516CB"/>
    <w:rsid w:val="00F5198F"/>
    <w:rsid w:val="00F51B4E"/>
    <w:rsid w:val="00F51C2F"/>
    <w:rsid w:val="00F51D57"/>
    <w:rsid w:val="00F521A2"/>
    <w:rsid w:val="00F52585"/>
    <w:rsid w:val="00F5275A"/>
    <w:rsid w:val="00F52778"/>
    <w:rsid w:val="00F52A29"/>
    <w:rsid w:val="00F52BD8"/>
    <w:rsid w:val="00F537B7"/>
    <w:rsid w:val="00F53C27"/>
    <w:rsid w:val="00F53D9E"/>
    <w:rsid w:val="00F53DFE"/>
    <w:rsid w:val="00F54278"/>
    <w:rsid w:val="00F5430A"/>
    <w:rsid w:val="00F54CC6"/>
    <w:rsid w:val="00F54CE5"/>
    <w:rsid w:val="00F55C6E"/>
    <w:rsid w:val="00F55EBD"/>
    <w:rsid w:val="00F5636D"/>
    <w:rsid w:val="00F568F2"/>
    <w:rsid w:val="00F5695D"/>
    <w:rsid w:val="00F56994"/>
    <w:rsid w:val="00F5767F"/>
    <w:rsid w:val="00F57725"/>
    <w:rsid w:val="00F577C1"/>
    <w:rsid w:val="00F577CF"/>
    <w:rsid w:val="00F57C72"/>
    <w:rsid w:val="00F603DE"/>
    <w:rsid w:val="00F60562"/>
    <w:rsid w:val="00F60DBE"/>
    <w:rsid w:val="00F61031"/>
    <w:rsid w:val="00F613FE"/>
    <w:rsid w:val="00F61579"/>
    <w:rsid w:val="00F616E0"/>
    <w:rsid w:val="00F619D6"/>
    <w:rsid w:val="00F61C11"/>
    <w:rsid w:val="00F61D8D"/>
    <w:rsid w:val="00F61E99"/>
    <w:rsid w:val="00F62408"/>
    <w:rsid w:val="00F6251A"/>
    <w:rsid w:val="00F639B3"/>
    <w:rsid w:val="00F639EA"/>
    <w:rsid w:val="00F63FB4"/>
    <w:rsid w:val="00F6422B"/>
    <w:rsid w:val="00F645CD"/>
    <w:rsid w:val="00F64AB2"/>
    <w:rsid w:val="00F64D01"/>
    <w:rsid w:val="00F65EA8"/>
    <w:rsid w:val="00F65F28"/>
    <w:rsid w:val="00F65F66"/>
    <w:rsid w:val="00F66012"/>
    <w:rsid w:val="00F660BB"/>
    <w:rsid w:val="00F663BB"/>
    <w:rsid w:val="00F663DA"/>
    <w:rsid w:val="00F66908"/>
    <w:rsid w:val="00F66987"/>
    <w:rsid w:val="00F66B18"/>
    <w:rsid w:val="00F66DF6"/>
    <w:rsid w:val="00F67D39"/>
    <w:rsid w:val="00F67EC8"/>
    <w:rsid w:val="00F70182"/>
    <w:rsid w:val="00F70AC9"/>
    <w:rsid w:val="00F710BC"/>
    <w:rsid w:val="00F718BE"/>
    <w:rsid w:val="00F71BDD"/>
    <w:rsid w:val="00F71F57"/>
    <w:rsid w:val="00F724F2"/>
    <w:rsid w:val="00F72CE8"/>
    <w:rsid w:val="00F73CC5"/>
    <w:rsid w:val="00F741AA"/>
    <w:rsid w:val="00F74B48"/>
    <w:rsid w:val="00F751B6"/>
    <w:rsid w:val="00F75541"/>
    <w:rsid w:val="00F762DE"/>
    <w:rsid w:val="00F76308"/>
    <w:rsid w:val="00F763EE"/>
    <w:rsid w:val="00F76463"/>
    <w:rsid w:val="00F766C9"/>
    <w:rsid w:val="00F76DF7"/>
    <w:rsid w:val="00F770B7"/>
    <w:rsid w:val="00F77685"/>
    <w:rsid w:val="00F77988"/>
    <w:rsid w:val="00F77D94"/>
    <w:rsid w:val="00F801E3"/>
    <w:rsid w:val="00F808C3"/>
    <w:rsid w:val="00F80D36"/>
    <w:rsid w:val="00F81A75"/>
    <w:rsid w:val="00F81B30"/>
    <w:rsid w:val="00F81D99"/>
    <w:rsid w:val="00F81F9D"/>
    <w:rsid w:val="00F82093"/>
    <w:rsid w:val="00F82269"/>
    <w:rsid w:val="00F82844"/>
    <w:rsid w:val="00F8284A"/>
    <w:rsid w:val="00F829C3"/>
    <w:rsid w:val="00F83AD2"/>
    <w:rsid w:val="00F83AEB"/>
    <w:rsid w:val="00F83B31"/>
    <w:rsid w:val="00F83EE4"/>
    <w:rsid w:val="00F83F34"/>
    <w:rsid w:val="00F84466"/>
    <w:rsid w:val="00F847C7"/>
    <w:rsid w:val="00F8490D"/>
    <w:rsid w:val="00F84C7E"/>
    <w:rsid w:val="00F85594"/>
    <w:rsid w:val="00F85695"/>
    <w:rsid w:val="00F85B4A"/>
    <w:rsid w:val="00F8634C"/>
    <w:rsid w:val="00F86E4E"/>
    <w:rsid w:val="00F86F00"/>
    <w:rsid w:val="00F87107"/>
    <w:rsid w:val="00F877EC"/>
    <w:rsid w:val="00F87D22"/>
    <w:rsid w:val="00F90056"/>
    <w:rsid w:val="00F903E7"/>
    <w:rsid w:val="00F90421"/>
    <w:rsid w:val="00F90428"/>
    <w:rsid w:val="00F907FC"/>
    <w:rsid w:val="00F90FC4"/>
    <w:rsid w:val="00F91212"/>
    <w:rsid w:val="00F912A4"/>
    <w:rsid w:val="00F92115"/>
    <w:rsid w:val="00F924AF"/>
    <w:rsid w:val="00F925D5"/>
    <w:rsid w:val="00F93CF4"/>
    <w:rsid w:val="00F93FFE"/>
    <w:rsid w:val="00F9427B"/>
    <w:rsid w:val="00F948FE"/>
    <w:rsid w:val="00F94E80"/>
    <w:rsid w:val="00F94F32"/>
    <w:rsid w:val="00F9537A"/>
    <w:rsid w:val="00F95D2D"/>
    <w:rsid w:val="00F95DCF"/>
    <w:rsid w:val="00F95F1A"/>
    <w:rsid w:val="00F96072"/>
    <w:rsid w:val="00F960F0"/>
    <w:rsid w:val="00F96146"/>
    <w:rsid w:val="00F96D43"/>
    <w:rsid w:val="00F974D4"/>
    <w:rsid w:val="00F979F1"/>
    <w:rsid w:val="00F97AC0"/>
    <w:rsid w:val="00F97FD4"/>
    <w:rsid w:val="00FA002E"/>
    <w:rsid w:val="00FA021A"/>
    <w:rsid w:val="00FA0B39"/>
    <w:rsid w:val="00FA1436"/>
    <w:rsid w:val="00FA24E0"/>
    <w:rsid w:val="00FA3A7C"/>
    <w:rsid w:val="00FA3F7B"/>
    <w:rsid w:val="00FA419D"/>
    <w:rsid w:val="00FA44E4"/>
    <w:rsid w:val="00FA47A9"/>
    <w:rsid w:val="00FA5244"/>
    <w:rsid w:val="00FA526D"/>
    <w:rsid w:val="00FA5466"/>
    <w:rsid w:val="00FA578D"/>
    <w:rsid w:val="00FA57C9"/>
    <w:rsid w:val="00FA58C2"/>
    <w:rsid w:val="00FA5B4E"/>
    <w:rsid w:val="00FA64BD"/>
    <w:rsid w:val="00FA6BD3"/>
    <w:rsid w:val="00FA6C03"/>
    <w:rsid w:val="00FB07A8"/>
    <w:rsid w:val="00FB0AD7"/>
    <w:rsid w:val="00FB100B"/>
    <w:rsid w:val="00FB10A3"/>
    <w:rsid w:val="00FB10E4"/>
    <w:rsid w:val="00FB122D"/>
    <w:rsid w:val="00FB1A06"/>
    <w:rsid w:val="00FB1B7D"/>
    <w:rsid w:val="00FB22D0"/>
    <w:rsid w:val="00FB2FA5"/>
    <w:rsid w:val="00FB3269"/>
    <w:rsid w:val="00FB33A3"/>
    <w:rsid w:val="00FB36FE"/>
    <w:rsid w:val="00FB372B"/>
    <w:rsid w:val="00FB3994"/>
    <w:rsid w:val="00FB3DF4"/>
    <w:rsid w:val="00FB4098"/>
    <w:rsid w:val="00FB5210"/>
    <w:rsid w:val="00FB580F"/>
    <w:rsid w:val="00FB58DA"/>
    <w:rsid w:val="00FB5A5A"/>
    <w:rsid w:val="00FB6C94"/>
    <w:rsid w:val="00FB6CF4"/>
    <w:rsid w:val="00FB6FE8"/>
    <w:rsid w:val="00FB73D2"/>
    <w:rsid w:val="00FB7522"/>
    <w:rsid w:val="00FB77D5"/>
    <w:rsid w:val="00FB7829"/>
    <w:rsid w:val="00FB7A8D"/>
    <w:rsid w:val="00FB7AF8"/>
    <w:rsid w:val="00FC1398"/>
    <w:rsid w:val="00FC1459"/>
    <w:rsid w:val="00FC1561"/>
    <w:rsid w:val="00FC1B21"/>
    <w:rsid w:val="00FC1EC9"/>
    <w:rsid w:val="00FC25BC"/>
    <w:rsid w:val="00FC2724"/>
    <w:rsid w:val="00FC2BF1"/>
    <w:rsid w:val="00FC308E"/>
    <w:rsid w:val="00FC3340"/>
    <w:rsid w:val="00FC3570"/>
    <w:rsid w:val="00FC35C9"/>
    <w:rsid w:val="00FC3CD7"/>
    <w:rsid w:val="00FC4179"/>
    <w:rsid w:val="00FC442D"/>
    <w:rsid w:val="00FC4723"/>
    <w:rsid w:val="00FC4859"/>
    <w:rsid w:val="00FC52CB"/>
    <w:rsid w:val="00FC56F2"/>
    <w:rsid w:val="00FC5BB9"/>
    <w:rsid w:val="00FC5D15"/>
    <w:rsid w:val="00FC5D78"/>
    <w:rsid w:val="00FC5F35"/>
    <w:rsid w:val="00FC5F43"/>
    <w:rsid w:val="00FC6146"/>
    <w:rsid w:val="00FC6A53"/>
    <w:rsid w:val="00FC70EB"/>
    <w:rsid w:val="00FC75F2"/>
    <w:rsid w:val="00FC761D"/>
    <w:rsid w:val="00FC7A67"/>
    <w:rsid w:val="00FD0133"/>
    <w:rsid w:val="00FD06DA"/>
    <w:rsid w:val="00FD09E2"/>
    <w:rsid w:val="00FD0C91"/>
    <w:rsid w:val="00FD13F9"/>
    <w:rsid w:val="00FD14BD"/>
    <w:rsid w:val="00FD16E0"/>
    <w:rsid w:val="00FD1AD2"/>
    <w:rsid w:val="00FD1EE6"/>
    <w:rsid w:val="00FD1FAF"/>
    <w:rsid w:val="00FD2DB6"/>
    <w:rsid w:val="00FD3253"/>
    <w:rsid w:val="00FD358A"/>
    <w:rsid w:val="00FD3AAC"/>
    <w:rsid w:val="00FD477B"/>
    <w:rsid w:val="00FD490B"/>
    <w:rsid w:val="00FD4CD4"/>
    <w:rsid w:val="00FD524F"/>
    <w:rsid w:val="00FD5559"/>
    <w:rsid w:val="00FD5621"/>
    <w:rsid w:val="00FD6748"/>
    <w:rsid w:val="00FD71E2"/>
    <w:rsid w:val="00FD7E98"/>
    <w:rsid w:val="00FE0585"/>
    <w:rsid w:val="00FE0A71"/>
    <w:rsid w:val="00FE0ABF"/>
    <w:rsid w:val="00FE0B04"/>
    <w:rsid w:val="00FE0B5E"/>
    <w:rsid w:val="00FE16EA"/>
    <w:rsid w:val="00FE2236"/>
    <w:rsid w:val="00FE2543"/>
    <w:rsid w:val="00FE2665"/>
    <w:rsid w:val="00FE3707"/>
    <w:rsid w:val="00FE4000"/>
    <w:rsid w:val="00FE482D"/>
    <w:rsid w:val="00FE4B62"/>
    <w:rsid w:val="00FE4D49"/>
    <w:rsid w:val="00FE4D72"/>
    <w:rsid w:val="00FE4DB8"/>
    <w:rsid w:val="00FE5241"/>
    <w:rsid w:val="00FE5F1F"/>
    <w:rsid w:val="00FE61DA"/>
    <w:rsid w:val="00FE6796"/>
    <w:rsid w:val="00FE6AC8"/>
    <w:rsid w:val="00FE6FA5"/>
    <w:rsid w:val="00FE73E0"/>
    <w:rsid w:val="00FE7485"/>
    <w:rsid w:val="00FE7932"/>
    <w:rsid w:val="00FE79CD"/>
    <w:rsid w:val="00FE7ED6"/>
    <w:rsid w:val="00FF07BD"/>
    <w:rsid w:val="00FF0B06"/>
    <w:rsid w:val="00FF0D08"/>
    <w:rsid w:val="00FF0F96"/>
    <w:rsid w:val="00FF1027"/>
    <w:rsid w:val="00FF10A8"/>
    <w:rsid w:val="00FF1188"/>
    <w:rsid w:val="00FF1A6E"/>
    <w:rsid w:val="00FF1D8C"/>
    <w:rsid w:val="00FF1E24"/>
    <w:rsid w:val="00FF2235"/>
    <w:rsid w:val="00FF275B"/>
    <w:rsid w:val="00FF2CFF"/>
    <w:rsid w:val="00FF36D0"/>
    <w:rsid w:val="00FF375C"/>
    <w:rsid w:val="00FF3C8B"/>
    <w:rsid w:val="00FF440B"/>
    <w:rsid w:val="00FF504E"/>
    <w:rsid w:val="00FF51FD"/>
    <w:rsid w:val="00FF5405"/>
    <w:rsid w:val="00FF55EE"/>
    <w:rsid w:val="00FF5646"/>
    <w:rsid w:val="00FF5715"/>
    <w:rsid w:val="00FF5750"/>
    <w:rsid w:val="00FF6142"/>
    <w:rsid w:val="00FF68DD"/>
    <w:rsid w:val="00FF6A55"/>
    <w:rsid w:val="00FF6A89"/>
    <w:rsid w:val="00FF7A0A"/>
    <w:rsid w:val="00FF7CBC"/>
    <w:rsid w:val="00FF7D35"/>
    <w:rsid w:val="00FF7E01"/>
    <w:rsid w:val="00FF7E9E"/>
    <w:rsid w:val="010D7664"/>
    <w:rsid w:val="01222E67"/>
    <w:rsid w:val="01741AA9"/>
    <w:rsid w:val="01A8C578"/>
    <w:rsid w:val="01DF9522"/>
    <w:rsid w:val="01ECAE37"/>
    <w:rsid w:val="01ECD45A"/>
    <w:rsid w:val="01EFB087"/>
    <w:rsid w:val="0248380C"/>
    <w:rsid w:val="0250E04E"/>
    <w:rsid w:val="0263C744"/>
    <w:rsid w:val="02699005"/>
    <w:rsid w:val="028956BC"/>
    <w:rsid w:val="028D777E"/>
    <w:rsid w:val="02EE4ADA"/>
    <w:rsid w:val="0300D07B"/>
    <w:rsid w:val="030340A7"/>
    <w:rsid w:val="030A00CF"/>
    <w:rsid w:val="0319FC56"/>
    <w:rsid w:val="034DBEBC"/>
    <w:rsid w:val="035008A3"/>
    <w:rsid w:val="03552A54"/>
    <w:rsid w:val="035D5CEC"/>
    <w:rsid w:val="036C9BCC"/>
    <w:rsid w:val="0375D863"/>
    <w:rsid w:val="037C430C"/>
    <w:rsid w:val="0381146C"/>
    <w:rsid w:val="0388B3A0"/>
    <w:rsid w:val="03D832CB"/>
    <w:rsid w:val="041E77F1"/>
    <w:rsid w:val="0429F68B"/>
    <w:rsid w:val="043B2E29"/>
    <w:rsid w:val="04429126"/>
    <w:rsid w:val="04665878"/>
    <w:rsid w:val="0475785D"/>
    <w:rsid w:val="048910D4"/>
    <w:rsid w:val="048A3E41"/>
    <w:rsid w:val="049FD08B"/>
    <w:rsid w:val="04A01B58"/>
    <w:rsid w:val="04BC94D6"/>
    <w:rsid w:val="04C97183"/>
    <w:rsid w:val="04D8DF84"/>
    <w:rsid w:val="04EFFC4B"/>
    <w:rsid w:val="050E20B0"/>
    <w:rsid w:val="053EB1AD"/>
    <w:rsid w:val="054A7330"/>
    <w:rsid w:val="057CC124"/>
    <w:rsid w:val="05DF2529"/>
    <w:rsid w:val="05E9AB81"/>
    <w:rsid w:val="061CFF6F"/>
    <w:rsid w:val="06697E71"/>
    <w:rsid w:val="06751334"/>
    <w:rsid w:val="068AE96E"/>
    <w:rsid w:val="069D2AA4"/>
    <w:rsid w:val="06F144E5"/>
    <w:rsid w:val="06F7F4F6"/>
    <w:rsid w:val="06FAB695"/>
    <w:rsid w:val="071C2FFD"/>
    <w:rsid w:val="0727F199"/>
    <w:rsid w:val="07469AE5"/>
    <w:rsid w:val="07AC6C1E"/>
    <w:rsid w:val="07C0BC6E"/>
    <w:rsid w:val="07C56B0D"/>
    <w:rsid w:val="07C92AE8"/>
    <w:rsid w:val="07DADF04"/>
    <w:rsid w:val="07DC58ED"/>
    <w:rsid w:val="07DF9EB4"/>
    <w:rsid w:val="07EA60D3"/>
    <w:rsid w:val="0805937A"/>
    <w:rsid w:val="08241ED1"/>
    <w:rsid w:val="082F84A9"/>
    <w:rsid w:val="083BF5E6"/>
    <w:rsid w:val="0857853C"/>
    <w:rsid w:val="086EC54F"/>
    <w:rsid w:val="08829905"/>
    <w:rsid w:val="08AEBE37"/>
    <w:rsid w:val="08D4F725"/>
    <w:rsid w:val="08E38907"/>
    <w:rsid w:val="0910AF9F"/>
    <w:rsid w:val="0964662C"/>
    <w:rsid w:val="0969D6EA"/>
    <w:rsid w:val="0973E3A2"/>
    <w:rsid w:val="099BB887"/>
    <w:rsid w:val="09E754EA"/>
    <w:rsid w:val="09F740C3"/>
    <w:rsid w:val="0A00DB2A"/>
    <w:rsid w:val="0A1778FA"/>
    <w:rsid w:val="0A5D3FF5"/>
    <w:rsid w:val="0AE3BDC2"/>
    <w:rsid w:val="0AFDE212"/>
    <w:rsid w:val="0B12E613"/>
    <w:rsid w:val="0B16FEAF"/>
    <w:rsid w:val="0B2E3DC1"/>
    <w:rsid w:val="0B350450"/>
    <w:rsid w:val="0B38D2F9"/>
    <w:rsid w:val="0B423D3F"/>
    <w:rsid w:val="0B4275E9"/>
    <w:rsid w:val="0B5F0A5B"/>
    <w:rsid w:val="0B7B4355"/>
    <w:rsid w:val="0B98BC8E"/>
    <w:rsid w:val="0B99D1E3"/>
    <w:rsid w:val="0BA06A17"/>
    <w:rsid w:val="0BA69D52"/>
    <w:rsid w:val="0BA985AC"/>
    <w:rsid w:val="0BDBE627"/>
    <w:rsid w:val="0C37BB07"/>
    <w:rsid w:val="0C6CB27D"/>
    <w:rsid w:val="0C7B603E"/>
    <w:rsid w:val="0CDADA70"/>
    <w:rsid w:val="0D1FAEED"/>
    <w:rsid w:val="0D2B3E73"/>
    <w:rsid w:val="0D70E874"/>
    <w:rsid w:val="0D9EFCF1"/>
    <w:rsid w:val="0DA7DC2B"/>
    <w:rsid w:val="0DABD278"/>
    <w:rsid w:val="0DD48DFF"/>
    <w:rsid w:val="0DED743C"/>
    <w:rsid w:val="0E463800"/>
    <w:rsid w:val="0E4A4FE7"/>
    <w:rsid w:val="0E50CDEA"/>
    <w:rsid w:val="0E58DFDE"/>
    <w:rsid w:val="0E6FC122"/>
    <w:rsid w:val="0EA1CB12"/>
    <w:rsid w:val="0ECDF882"/>
    <w:rsid w:val="0EEA709D"/>
    <w:rsid w:val="0EEEB6F2"/>
    <w:rsid w:val="0F58CDA6"/>
    <w:rsid w:val="0F73D942"/>
    <w:rsid w:val="0F82AD59"/>
    <w:rsid w:val="0F8D0F00"/>
    <w:rsid w:val="0FADF233"/>
    <w:rsid w:val="0FAEA454"/>
    <w:rsid w:val="0FE41CA9"/>
    <w:rsid w:val="0FEA671A"/>
    <w:rsid w:val="0FF8837B"/>
    <w:rsid w:val="102AF568"/>
    <w:rsid w:val="102BE051"/>
    <w:rsid w:val="10398E38"/>
    <w:rsid w:val="1065C8E7"/>
    <w:rsid w:val="10C6539D"/>
    <w:rsid w:val="10D6BD3A"/>
    <w:rsid w:val="1103AD3D"/>
    <w:rsid w:val="1190D8B9"/>
    <w:rsid w:val="119DF9D6"/>
    <w:rsid w:val="11A99439"/>
    <w:rsid w:val="11BBD6D4"/>
    <w:rsid w:val="11F8917A"/>
    <w:rsid w:val="120A9509"/>
    <w:rsid w:val="120FCB26"/>
    <w:rsid w:val="12137F34"/>
    <w:rsid w:val="125BE1D2"/>
    <w:rsid w:val="1275DB6F"/>
    <w:rsid w:val="127A80D9"/>
    <w:rsid w:val="129A5876"/>
    <w:rsid w:val="12A6D43E"/>
    <w:rsid w:val="12AFD359"/>
    <w:rsid w:val="12B2968F"/>
    <w:rsid w:val="1302DB79"/>
    <w:rsid w:val="13195C1B"/>
    <w:rsid w:val="13274CA6"/>
    <w:rsid w:val="13324E83"/>
    <w:rsid w:val="13682B4D"/>
    <w:rsid w:val="13883D87"/>
    <w:rsid w:val="13971F3A"/>
    <w:rsid w:val="13A74FF0"/>
    <w:rsid w:val="13C2D7EA"/>
    <w:rsid w:val="1410F340"/>
    <w:rsid w:val="1412E9EF"/>
    <w:rsid w:val="142BCC31"/>
    <w:rsid w:val="143A95CE"/>
    <w:rsid w:val="14665941"/>
    <w:rsid w:val="147DF095"/>
    <w:rsid w:val="14973559"/>
    <w:rsid w:val="14B3D422"/>
    <w:rsid w:val="14D51CE2"/>
    <w:rsid w:val="14DB05A1"/>
    <w:rsid w:val="14E6EA78"/>
    <w:rsid w:val="151263A6"/>
    <w:rsid w:val="152F81D2"/>
    <w:rsid w:val="1534101A"/>
    <w:rsid w:val="153F9DC2"/>
    <w:rsid w:val="1553265C"/>
    <w:rsid w:val="15982DFB"/>
    <w:rsid w:val="1617CFE0"/>
    <w:rsid w:val="1673404C"/>
    <w:rsid w:val="16DB55B9"/>
    <w:rsid w:val="17162BDC"/>
    <w:rsid w:val="1732B5CD"/>
    <w:rsid w:val="17468109"/>
    <w:rsid w:val="1753E636"/>
    <w:rsid w:val="177056AE"/>
    <w:rsid w:val="17875E51"/>
    <w:rsid w:val="17A7ACF6"/>
    <w:rsid w:val="17A8655B"/>
    <w:rsid w:val="17C61336"/>
    <w:rsid w:val="17CFF33C"/>
    <w:rsid w:val="17D2A039"/>
    <w:rsid w:val="17E836AB"/>
    <w:rsid w:val="17ED6F24"/>
    <w:rsid w:val="17FCC1A5"/>
    <w:rsid w:val="1833C75F"/>
    <w:rsid w:val="1844558E"/>
    <w:rsid w:val="18486FEF"/>
    <w:rsid w:val="184D9C3D"/>
    <w:rsid w:val="18501EC9"/>
    <w:rsid w:val="185AD322"/>
    <w:rsid w:val="18C6DC62"/>
    <w:rsid w:val="18D649FF"/>
    <w:rsid w:val="18E20011"/>
    <w:rsid w:val="18EAA07F"/>
    <w:rsid w:val="18F1A6DB"/>
    <w:rsid w:val="192001E8"/>
    <w:rsid w:val="1944742E"/>
    <w:rsid w:val="1971FA36"/>
    <w:rsid w:val="198447DD"/>
    <w:rsid w:val="198E394B"/>
    <w:rsid w:val="199DBB16"/>
    <w:rsid w:val="19A19007"/>
    <w:rsid w:val="19D6D13F"/>
    <w:rsid w:val="19E9A763"/>
    <w:rsid w:val="19EF7726"/>
    <w:rsid w:val="19F488AA"/>
    <w:rsid w:val="1A1C0322"/>
    <w:rsid w:val="1A32196E"/>
    <w:rsid w:val="1A46A393"/>
    <w:rsid w:val="1A51E372"/>
    <w:rsid w:val="1A79E40A"/>
    <w:rsid w:val="1A8F99B8"/>
    <w:rsid w:val="1AAE77F5"/>
    <w:rsid w:val="1AF7F8CB"/>
    <w:rsid w:val="1AFCE391"/>
    <w:rsid w:val="1B2EDBE8"/>
    <w:rsid w:val="1B32FF1D"/>
    <w:rsid w:val="1B3C8833"/>
    <w:rsid w:val="1B57C4D2"/>
    <w:rsid w:val="1B62D606"/>
    <w:rsid w:val="1B79A4A4"/>
    <w:rsid w:val="1B9D1C6C"/>
    <w:rsid w:val="1BA33F8F"/>
    <w:rsid w:val="1BB7FBD3"/>
    <w:rsid w:val="1BE5D69C"/>
    <w:rsid w:val="1BF1695D"/>
    <w:rsid w:val="1C2C121E"/>
    <w:rsid w:val="1C2F2598"/>
    <w:rsid w:val="1C5F3EC8"/>
    <w:rsid w:val="1C609A26"/>
    <w:rsid w:val="1C857335"/>
    <w:rsid w:val="1C86C546"/>
    <w:rsid w:val="1C8C2B24"/>
    <w:rsid w:val="1CB414CD"/>
    <w:rsid w:val="1CCEE9DE"/>
    <w:rsid w:val="1CD09B2D"/>
    <w:rsid w:val="1CD80976"/>
    <w:rsid w:val="1D206F54"/>
    <w:rsid w:val="1D3098C3"/>
    <w:rsid w:val="1D7C3F48"/>
    <w:rsid w:val="1DC57DCD"/>
    <w:rsid w:val="1E375CDF"/>
    <w:rsid w:val="1E444B37"/>
    <w:rsid w:val="1E494691"/>
    <w:rsid w:val="1E4E8F6D"/>
    <w:rsid w:val="1E587C6D"/>
    <w:rsid w:val="1E77B3A7"/>
    <w:rsid w:val="1E9D7124"/>
    <w:rsid w:val="1EC5ED4F"/>
    <w:rsid w:val="1EDF4730"/>
    <w:rsid w:val="1F51195A"/>
    <w:rsid w:val="1F757E44"/>
    <w:rsid w:val="1F838CC1"/>
    <w:rsid w:val="1F978B0E"/>
    <w:rsid w:val="1FA550CB"/>
    <w:rsid w:val="1FB028B0"/>
    <w:rsid w:val="1FB51CBB"/>
    <w:rsid w:val="1FB754F0"/>
    <w:rsid w:val="1FB9880F"/>
    <w:rsid w:val="1FCAC768"/>
    <w:rsid w:val="1FE225BD"/>
    <w:rsid w:val="2021C9A0"/>
    <w:rsid w:val="20318AA5"/>
    <w:rsid w:val="2071F80A"/>
    <w:rsid w:val="2072316C"/>
    <w:rsid w:val="2077482A"/>
    <w:rsid w:val="207A0F28"/>
    <w:rsid w:val="20910F9A"/>
    <w:rsid w:val="209262F8"/>
    <w:rsid w:val="20932F72"/>
    <w:rsid w:val="20A0E3A3"/>
    <w:rsid w:val="20B2AC6C"/>
    <w:rsid w:val="20BD5BB8"/>
    <w:rsid w:val="20F83651"/>
    <w:rsid w:val="2117FB48"/>
    <w:rsid w:val="212034FE"/>
    <w:rsid w:val="21282A8E"/>
    <w:rsid w:val="212A2A99"/>
    <w:rsid w:val="214BD4BE"/>
    <w:rsid w:val="21768068"/>
    <w:rsid w:val="2177252C"/>
    <w:rsid w:val="219E1ED2"/>
    <w:rsid w:val="21C0CB5A"/>
    <w:rsid w:val="21C622C0"/>
    <w:rsid w:val="21CB4DEF"/>
    <w:rsid w:val="21CD5B06"/>
    <w:rsid w:val="21ED2739"/>
    <w:rsid w:val="21FE52FB"/>
    <w:rsid w:val="220AD0F8"/>
    <w:rsid w:val="221BBD9A"/>
    <w:rsid w:val="224E0963"/>
    <w:rsid w:val="2266D242"/>
    <w:rsid w:val="22837952"/>
    <w:rsid w:val="228FDA1A"/>
    <w:rsid w:val="22A9B448"/>
    <w:rsid w:val="22B895E2"/>
    <w:rsid w:val="22CE42FC"/>
    <w:rsid w:val="22E61D09"/>
    <w:rsid w:val="22ED6A25"/>
    <w:rsid w:val="23004C8D"/>
    <w:rsid w:val="23685F89"/>
    <w:rsid w:val="237479E5"/>
    <w:rsid w:val="237FD3FC"/>
    <w:rsid w:val="2382923E"/>
    <w:rsid w:val="238F78C7"/>
    <w:rsid w:val="239A3BE5"/>
    <w:rsid w:val="23ACF270"/>
    <w:rsid w:val="23B21811"/>
    <w:rsid w:val="23C26408"/>
    <w:rsid w:val="240039E8"/>
    <w:rsid w:val="243B36C6"/>
    <w:rsid w:val="2476E3AE"/>
    <w:rsid w:val="247BF165"/>
    <w:rsid w:val="2498043E"/>
    <w:rsid w:val="24B28915"/>
    <w:rsid w:val="24CB03E3"/>
    <w:rsid w:val="24DBD087"/>
    <w:rsid w:val="24E17B9D"/>
    <w:rsid w:val="24EC9B10"/>
    <w:rsid w:val="24F93C2B"/>
    <w:rsid w:val="24FEDED2"/>
    <w:rsid w:val="25112ED7"/>
    <w:rsid w:val="25284A4A"/>
    <w:rsid w:val="258C94B5"/>
    <w:rsid w:val="25B58A6E"/>
    <w:rsid w:val="25C8824B"/>
    <w:rsid w:val="25F2599B"/>
    <w:rsid w:val="26060551"/>
    <w:rsid w:val="2607E77C"/>
    <w:rsid w:val="261254C2"/>
    <w:rsid w:val="261485AA"/>
    <w:rsid w:val="26199781"/>
    <w:rsid w:val="2673EE7F"/>
    <w:rsid w:val="267B934D"/>
    <w:rsid w:val="26A6EE08"/>
    <w:rsid w:val="26DB55FB"/>
    <w:rsid w:val="26FCE31E"/>
    <w:rsid w:val="2705E91A"/>
    <w:rsid w:val="2706AFA6"/>
    <w:rsid w:val="270AEE00"/>
    <w:rsid w:val="271BB90A"/>
    <w:rsid w:val="2747DEDD"/>
    <w:rsid w:val="275287CE"/>
    <w:rsid w:val="277ABA3E"/>
    <w:rsid w:val="279994C3"/>
    <w:rsid w:val="27C8E97E"/>
    <w:rsid w:val="27F0FFD2"/>
    <w:rsid w:val="27F6DF15"/>
    <w:rsid w:val="27F8174B"/>
    <w:rsid w:val="283303CC"/>
    <w:rsid w:val="2837F486"/>
    <w:rsid w:val="28927007"/>
    <w:rsid w:val="28964BF3"/>
    <w:rsid w:val="289E6B3C"/>
    <w:rsid w:val="28B2CAE7"/>
    <w:rsid w:val="28CD06ED"/>
    <w:rsid w:val="28DEA0A2"/>
    <w:rsid w:val="290F4900"/>
    <w:rsid w:val="2940095B"/>
    <w:rsid w:val="29547DC5"/>
    <w:rsid w:val="2962954B"/>
    <w:rsid w:val="296FDFA6"/>
    <w:rsid w:val="29724954"/>
    <w:rsid w:val="299AA12D"/>
    <w:rsid w:val="29C00C33"/>
    <w:rsid w:val="29C41025"/>
    <w:rsid w:val="29C76FFC"/>
    <w:rsid w:val="29CE08A8"/>
    <w:rsid w:val="29DC13EA"/>
    <w:rsid w:val="29DCC7EC"/>
    <w:rsid w:val="29EEA61E"/>
    <w:rsid w:val="29F140CE"/>
    <w:rsid w:val="2A14572A"/>
    <w:rsid w:val="2A194E06"/>
    <w:rsid w:val="2A1F15A3"/>
    <w:rsid w:val="2A2E3AF0"/>
    <w:rsid w:val="2A5C5B9C"/>
    <w:rsid w:val="2AAAD31C"/>
    <w:rsid w:val="2AD4CE50"/>
    <w:rsid w:val="2AFE9AF1"/>
    <w:rsid w:val="2B01F7E8"/>
    <w:rsid w:val="2B3134EF"/>
    <w:rsid w:val="2B344344"/>
    <w:rsid w:val="2B84BD1D"/>
    <w:rsid w:val="2B98ED28"/>
    <w:rsid w:val="2B98F087"/>
    <w:rsid w:val="2B9C5CAF"/>
    <w:rsid w:val="2B9FC404"/>
    <w:rsid w:val="2BADEA4F"/>
    <w:rsid w:val="2BCD5524"/>
    <w:rsid w:val="2BE23148"/>
    <w:rsid w:val="2BE2376D"/>
    <w:rsid w:val="2BEBBBAE"/>
    <w:rsid w:val="2C05CBEE"/>
    <w:rsid w:val="2C0828FF"/>
    <w:rsid w:val="2C17C349"/>
    <w:rsid w:val="2C6FF5B9"/>
    <w:rsid w:val="2C81F472"/>
    <w:rsid w:val="2C8BB878"/>
    <w:rsid w:val="2CAA6A3B"/>
    <w:rsid w:val="2CCCB4FF"/>
    <w:rsid w:val="2CE06697"/>
    <w:rsid w:val="2D1A4B31"/>
    <w:rsid w:val="2D240609"/>
    <w:rsid w:val="2D5FEB62"/>
    <w:rsid w:val="2D6CA5A0"/>
    <w:rsid w:val="2DAF895C"/>
    <w:rsid w:val="2DC07010"/>
    <w:rsid w:val="2DDCA84E"/>
    <w:rsid w:val="2E0CFB71"/>
    <w:rsid w:val="2E11DCFF"/>
    <w:rsid w:val="2E1C9474"/>
    <w:rsid w:val="2E2DD60A"/>
    <w:rsid w:val="2E36EC35"/>
    <w:rsid w:val="2E70C95D"/>
    <w:rsid w:val="2E8B6E17"/>
    <w:rsid w:val="2EA7F1D6"/>
    <w:rsid w:val="2EABDE0E"/>
    <w:rsid w:val="2ECD70A9"/>
    <w:rsid w:val="2F248B5A"/>
    <w:rsid w:val="2F49E118"/>
    <w:rsid w:val="2FE5DEF1"/>
    <w:rsid w:val="2FEAA7BE"/>
    <w:rsid w:val="3029CDEA"/>
    <w:rsid w:val="303DB999"/>
    <w:rsid w:val="3047AE6F"/>
    <w:rsid w:val="3053394D"/>
    <w:rsid w:val="3066E588"/>
    <w:rsid w:val="30768B4C"/>
    <w:rsid w:val="309C7DDA"/>
    <w:rsid w:val="30A19B58"/>
    <w:rsid w:val="30AB7A2E"/>
    <w:rsid w:val="30AE0528"/>
    <w:rsid w:val="3109200E"/>
    <w:rsid w:val="311CFFE4"/>
    <w:rsid w:val="312D7D8A"/>
    <w:rsid w:val="31496C90"/>
    <w:rsid w:val="31A52CB2"/>
    <w:rsid w:val="31AE5DE6"/>
    <w:rsid w:val="31E0778B"/>
    <w:rsid w:val="320985DB"/>
    <w:rsid w:val="32573814"/>
    <w:rsid w:val="325AEDDE"/>
    <w:rsid w:val="3260C9A2"/>
    <w:rsid w:val="327139DF"/>
    <w:rsid w:val="3292FA5D"/>
    <w:rsid w:val="3297C908"/>
    <w:rsid w:val="32A739E0"/>
    <w:rsid w:val="32C71D19"/>
    <w:rsid w:val="32D2D62D"/>
    <w:rsid w:val="32D378CE"/>
    <w:rsid w:val="32DA9933"/>
    <w:rsid w:val="32E7294D"/>
    <w:rsid w:val="32F6F9CD"/>
    <w:rsid w:val="330612E6"/>
    <w:rsid w:val="3320C766"/>
    <w:rsid w:val="33336641"/>
    <w:rsid w:val="3357F8F9"/>
    <w:rsid w:val="3358AAA3"/>
    <w:rsid w:val="33607641"/>
    <w:rsid w:val="336626D4"/>
    <w:rsid w:val="33805033"/>
    <w:rsid w:val="33BA4F3E"/>
    <w:rsid w:val="33C8BFE2"/>
    <w:rsid w:val="33FD6ECC"/>
    <w:rsid w:val="3417DC56"/>
    <w:rsid w:val="34180BC1"/>
    <w:rsid w:val="344C2100"/>
    <w:rsid w:val="34574E54"/>
    <w:rsid w:val="346502F4"/>
    <w:rsid w:val="34819241"/>
    <w:rsid w:val="34B424D2"/>
    <w:rsid w:val="34B6688A"/>
    <w:rsid w:val="34BAAE65"/>
    <w:rsid w:val="34D39FD8"/>
    <w:rsid w:val="34DA2106"/>
    <w:rsid w:val="34E682DC"/>
    <w:rsid w:val="34EFE4B2"/>
    <w:rsid w:val="350E4B74"/>
    <w:rsid w:val="3513F837"/>
    <w:rsid w:val="354F809B"/>
    <w:rsid w:val="3593637D"/>
    <w:rsid w:val="3593BF24"/>
    <w:rsid w:val="359D3496"/>
    <w:rsid w:val="35B39408"/>
    <w:rsid w:val="35C7D993"/>
    <w:rsid w:val="35E414F5"/>
    <w:rsid w:val="35F2376F"/>
    <w:rsid w:val="35FDAFA2"/>
    <w:rsid w:val="365744DD"/>
    <w:rsid w:val="3666F298"/>
    <w:rsid w:val="366EB811"/>
    <w:rsid w:val="3670B0EE"/>
    <w:rsid w:val="36977E79"/>
    <w:rsid w:val="36AB32ED"/>
    <w:rsid w:val="36AF77E6"/>
    <w:rsid w:val="36B1B6C2"/>
    <w:rsid w:val="36B57E98"/>
    <w:rsid w:val="36D0946F"/>
    <w:rsid w:val="36F83575"/>
    <w:rsid w:val="36FD08AA"/>
    <w:rsid w:val="36FE7857"/>
    <w:rsid w:val="3723D27E"/>
    <w:rsid w:val="37495B43"/>
    <w:rsid w:val="374F6469"/>
    <w:rsid w:val="376A8DF1"/>
    <w:rsid w:val="37901110"/>
    <w:rsid w:val="3791CC25"/>
    <w:rsid w:val="379210DE"/>
    <w:rsid w:val="37962EF9"/>
    <w:rsid w:val="37969173"/>
    <w:rsid w:val="379CB645"/>
    <w:rsid w:val="37BD4E10"/>
    <w:rsid w:val="37DBCDC6"/>
    <w:rsid w:val="37E8620F"/>
    <w:rsid w:val="37F31FAD"/>
    <w:rsid w:val="3827A607"/>
    <w:rsid w:val="3831BD61"/>
    <w:rsid w:val="38361161"/>
    <w:rsid w:val="383C94C3"/>
    <w:rsid w:val="38D18B33"/>
    <w:rsid w:val="3906392C"/>
    <w:rsid w:val="390DE397"/>
    <w:rsid w:val="3919BC12"/>
    <w:rsid w:val="3924465A"/>
    <w:rsid w:val="397451E0"/>
    <w:rsid w:val="3979D428"/>
    <w:rsid w:val="397CCA81"/>
    <w:rsid w:val="398D46FC"/>
    <w:rsid w:val="399A867B"/>
    <w:rsid w:val="39CABDCA"/>
    <w:rsid w:val="39CF9633"/>
    <w:rsid w:val="39D1C542"/>
    <w:rsid w:val="39D8ADDA"/>
    <w:rsid w:val="39EA3F50"/>
    <w:rsid w:val="39FB9387"/>
    <w:rsid w:val="3A219B90"/>
    <w:rsid w:val="3A28BECD"/>
    <w:rsid w:val="3A30960F"/>
    <w:rsid w:val="3A4CEDF0"/>
    <w:rsid w:val="3A67B37E"/>
    <w:rsid w:val="3A73AD68"/>
    <w:rsid w:val="3A7D65D5"/>
    <w:rsid w:val="3A87052B"/>
    <w:rsid w:val="3AB6CE90"/>
    <w:rsid w:val="3ACF0B50"/>
    <w:rsid w:val="3AD25A45"/>
    <w:rsid w:val="3AD5ED1E"/>
    <w:rsid w:val="3ADE7161"/>
    <w:rsid w:val="3B0DF296"/>
    <w:rsid w:val="3B23A8BE"/>
    <w:rsid w:val="3B3D4718"/>
    <w:rsid w:val="3B8C3F7C"/>
    <w:rsid w:val="3B9D9D1A"/>
    <w:rsid w:val="3BABC7B4"/>
    <w:rsid w:val="3BD9E7F4"/>
    <w:rsid w:val="3C4ACF20"/>
    <w:rsid w:val="3C553AA7"/>
    <w:rsid w:val="3CA8B2BF"/>
    <w:rsid w:val="3CBC5F03"/>
    <w:rsid w:val="3CD2292B"/>
    <w:rsid w:val="3CD75CAA"/>
    <w:rsid w:val="3CFEE465"/>
    <w:rsid w:val="3D104DFC"/>
    <w:rsid w:val="3D3F8A85"/>
    <w:rsid w:val="3D476100"/>
    <w:rsid w:val="3D658AE6"/>
    <w:rsid w:val="3D79A89C"/>
    <w:rsid w:val="3D94A6FE"/>
    <w:rsid w:val="3DA707B1"/>
    <w:rsid w:val="3DEFA97A"/>
    <w:rsid w:val="3E058891"/>
    <w:rsid w:val="3E385704"/>
    <w:rsid w:val="3E3EB0A8"/>
    <w:rsid w:val="3E43E36F"/>
    <w:rsid w:val="3E75FE7C"/>
    <w:rsid w:val="3E92AF65"/>
    <w:rsid w:val="3E9E7A07"/>
    <w:rsid w:val="3EDCF782"/>
    <w:rsid w:val="3EF9F114"/>
    <w:rsid w:val="3F258C41"/>
    <w:rsid w:val="3F31BF0D"/>
    <w:rsid w:val="3F42EC4C"/>
    <w:rsid w:val="3F65A41F"/>
    <w:rsid w:val="3F6FF67E"/>
    <w:rsid w:val="3FA3C85E"/>
    <w:rsid w:val="3FAB4C71"/>
    <w:rsid w:val="3FCB6D91"/>
    <w:rsid w:val="3FE16F79"/>
    <w:rsid w:val="3FE5EE5E"/>
    <w:rsid w:val="400463CD"/>
    <w:rsid w:val="4024F63D"/>
    <w:rsid w:val="402E7FC6"/>
    <w:rsid w:val="4047CE52"/>
    <w:rsid w:val="4059211A"/>
    <w:rsid w:val="405DA089"/>
    <w:rsid w:val="407499AA"/>
    <w:rsid w:val="407F1318"/>
    <w:rsid w:val="4088DE68"/>
    <w:rsid w:val="40B1854A"/>
    <w:rsid w:val="40BFC636"/>
    <w:rsid w:val="40C44FF0"/>
    <w:rsid w:val="40FBFFC1"/>
    <w:rsid w:val="4105E48A"/>
    <w:rsid w:val="411B0DFB"/>
    <w:rsid w:val="412DC093"/>
    <w:rsid w:val="41325A60"/>
    <w:rsid w:val="414ABE0D"/>
    <w:rsid w:val="415E8C00"/>
    <w:rsid w:val="416149A5"/>
    <w:rsid w:val="41978D1D"/>
    <w:rsid w:val="41A39742"/>
    <w:rsid w:val="41B1A2B0"/>
    <w:rsid w:val="41B85846"/>
    <w:rsid w:val="41BE7103"/>
    <w:rsid w:val="41ED89B7"/>
    <w:rsid w:val="4213C03C"/>
    <w:rsid w:val="422370F4"/>
    <w:rsid w:val="42652452"/>
    <w:rsid w:val="4272320E"/>
    <w:rsid w:val="427B2FED"/>
    <w:rsid w:val="42D6F45F"/>
    <w:rsid w:val="42D7DB83"/>
    <w:rsid w:val="42E6F549"/>
    <w:rsid w:val="43028295"/>
    <w:rsid w:val="43188E49"/>
    <w:rsid w:val="4318EC45"/>
    <w:rsid w:val="43197F01"/>
    <w:rsid w:val="43440E5F"/>
    <w:rsid w:val="43482FB4"/>
    <w:rsid w:val="435741AF"/>
    <w:rsid w:val="435A19F6"/>
    <w:rsid w:val="435BB44B"/>
    <w:rsid w:val="4362EE12"/>
    <w:rsid w:val="43770B40"/>
    <w:rsid w:val="4379E0EA"/>
    <w:rsid w:val="4389168D"/>
    <w:rsid w:val="439D11EC"/>
    <w:rsid w:val="43EB0996"/>
    <w:rsid w:val="443E2DA7"/>
    <w:rsid w:val="44523D30"/>
    <w:rsid w:val="44693631"/>
    <w:rsid w:val="44D14D31"/>
    <w:rsid w:val="44E9ABF8"/>
    <w:rsid w:val="450800CD"/>
    <w:rsid w:val="451016B4"/>
    <w:rsid w:val="4520FE01"/>
    <w:rsid w:val="45D55974"/>
    <w:rsid w:val="45E353B2"/>
    <w:rsid w:val="45E669D0"/>
    <w:rsid w:val="45EC3844"/>
    <w:rsid w:val="46017FE0"/>
    <w:rsid w:val="4601DDFC"/>
    <w:rsid w:val="460BB995"/>
    <w:rsid w:val="460DBE6B"/>
    <w:rsid w:val="4618D11F"/>
    <w:rsid w:val="461DF407"/>
    <w:rsid w:val="4620A758"/>
    <w:rsid w:val="46252E58"/>
    <w:rsid w:val="4631DB27"/>
    <w:rsid w:val="4642B20B"/>
    <w:rsid w:val="46523D74"/>
    <w:rsid w:val="46945281"/>
    <w:rsid w:val="469C0AFF"/>
    <w:rsid w:val="46AD6C41"/>
    <w:rsid w:val="46BBD8E6"/>
    <w:rsid w:val="46EBDA9C"/>
    <w:rsid w:val="470E8C50"/>
    <w:rsid w:val="4710A02F"/>
    <w:rsid w:val="471613F1"/>
    <w:rsid w:val="4742FB64"/>
    <w:rsid w:val="474611A6"/>
    <w:rsid w:val="47676844"/>
    <w:rsid w:val="478DEF61"/>
    <w:rsid w:val="479BCB0F"/>
    <w:rsid w:val="4801719D"/>
    <w:rsid w:val="480D2795"/>
    <w:rsid w:val="481EE5A4"/>
    <w:rsid w:val="483F488F"/>
    <w:rsid w:val="4854466F"/>
    <w:rsid w:val="48592AFC"/>
    <w:rsid w:val="486A4AC2"/>
    <w:rsid w:val="488205A1"/>
    <w:rsid w:val="4894186E"/>
    <w:rsid w:val="4895E428"/>
    <w:rsid w:val="48ACC72E"/>
    <w:rsid w:val="48BCC638"/>
    <w:rsid w:val="48C889E5"/>
    <w:rsid w:val="48DECBC5"/>
    <w:rsid w:val="490F8257"/>
    <w:rsid w:val="49244490"/>
    <w:rsid w:val="496831EF"/>
    <w:rsid w:val="49A42F75"/>
    <w:rsid w:val="49A7CA01"/>
    <w:rsid w:val="49B52BD7"/>
    <w:rsid w:val="49C13AD2"/>
    <w:rsid w:val="49DA514B"/>
    <w:rsid w:val="4A04D010"/>
    <w:rsid w:val="4A3C5677"/>
    <w:rsid w:val="4A532276"/>
    <w:rsid w:val="4A5386C1"/>
    <w:rsid w:val="4A7DB6B5"/>
    <w:rsid w:val="4A8364D6"/>
    <w:rsid w:val="4AE9A26F"/>
    <w:rsid w:val="4AEC9EAF"/>
    <w:rsid w:val="4AF016FA"/>
    <w:rsid w:val="4B16C058"/>
    <w:rsid w:val="4B3823F1"/>
    <w:rsid w:val="4B38299D"/>
    <w:rsid w:val="4B50064B"/>
    <w:rsid w:val="4B856074"/>
    <w:rsid w:val="4B8637AA"/>
    <w:rsid w:val="4B87B858"/>
    <w:rsid w:val="4BA74949"/>
    <w:rsid w:val="4BDA9983"/>
    <w:rsid w:val="4BE4FD37"/>
    <w:rsid w:val="4BFC4332"/>
    <w:rsid w:val="4C52CDBD"/>
    <w:rsid w:val="4C592FED"/>
    <w:rsid w:val="4C5FCFFD"/>
    <w:rsid w:val="4C912E1E"/>
    <w:rsid w:val="4CA6CAFD"/>
    <w:rsid w:val="4CB8F7E1"/>
    <w:rsid w:val="4CE0910A"/>
    <w:rsid w:val="4D2B1A6A"/>
    <w:rsid w:val="4D2D037B"/>
    <w:rsid w:val="4D335B53"/>
    <w:rsid w:val="4D6119A2"/>
    <w:rsid w:val="4D88458B"/>
    <w:rsid w:val="4DC1ED01"/>
    <w:rsid w:val="4DCF932A"/>
    <w:rsid w:val="4DD891AE"/>
    <w:rsid w:val="4E451E53"/>
    <w:rsid w:val="4E60E810"/>
    <w:rsid w:val="4E7141C3"/>
    <w:rsid w:val="4E7E91E3"/>
    <w:rsid w:val="4EC36D2D"/>
    <w:rsid w:val="4EE4DB0D"/>
    <w:rsid w:val="4EECE269"/>
    <w:rsid w:val="4F2CA460"/>
    <w:rsid w:val="4F2ED026"/>
    <w:rsid w:val="4F2F6605"/>
    <w:rsid w:val="4F99D529"/>
    <w:rsid w:val="4FA2F549"/>
    <w:rsid w:val="4FB3C196"/>
    <w:rsid w:val="4FBF6A42"/>
    <w:rsid w:val="4FF3B84D"/>
    <w:rsid w:val="4FFFADB0"/>
    <w:rsid w:val="50087461"/>
    <w:rsid w:val="500F0CEF"/>
    <w:rsid w:val="50119E61"/>
    <w:rsid w:val="5048271B"/>
    <w:rsid w:val="504F9590"/>
    <w:rsid w:val="505CCEAC"/>
    <w:rsid w:val="5068C932"/>
    <w:rsid w:val="508FF096"/>
    <w:rsid w:val="50A29237"/>
    <w:rsid w:val="50AE1888"/>
    <w:rsid w:val="50BC37C4"/>
    <w:rsid w:val="50D73BA0"/>
    <w:rsid w:val="50D8427E"/>
    <w:rsid w:val="50E26034"/>
    <w:rsid w:val="511C9CA8"/>
    <w:rsid w:val="514A4E4F"/>
    <w:rsid w:val="514E159D"/>
    <w:rsid w:val="51509460"/>
    <w:rsid w:val="5179A0BA"/>
    <w:rsid w:val="518D9DD3"/>
    <w:rsid w:val="51942444"/>
    <w:rsid w:val="51B6948F"/>
    <w:rsid w:val="51B8BC70"/>
    <w:rsid w:val="51E719FE"/>
    <w:rsid w:val="51E908F3"/>
    <w:rsid w:val="51FB83DE"/>
    <w:rsid w:val="520010D6"/>
    <w:rsid w:val="520AA260"/>
    <w:rsid w:val="521EE20C"/>
    <w:rsid w:val="52260484"/>
    <w:rsid w:val="523155A5"/>
    <w:rsid w:val="52B4B433"/>
    <w:rsid w:val="52DEC07E"/>
    <w:rsid w:val="52F43907"/>
    <w:rsid w:val="52F61E7C"/>
    <w:rsid w:val="52FCB0FC"/>
    <w:rsid w:val="53242903"/>
    <w:rsid w:val="535352FC"/>
    <w:rsid w:val="5385AFCA"/>
    <w:rsid w:val="5386715B"/>
    <w:rsid w:val="538EE56D"/>
    <w:rsid w:val="53AB712D"/>
    <w:rsid w:val="53B3CF2D"/>
    <w:rsid w:val="53C214AC"/>
    <w:rsid w:val="53CEFCA8"/>
    <w:rsid w:val="53D83503"/>
    <w:rsid w:val="53FCB222"/>
    <w:rsid w:val="5401DAF0"/>
    <w:rsid w:val="5402234D"/>
    <w:rsid w:val="5414195C"/>
    <w:rsid w:val="5423C8FA"/>
    <w:rsid w:val="5426F193"/>
    <w:rsid w:val="5451797C"/>
    <w:rsid w:val="5452F5F6"/>
    <w:rsid w:val="546D0788"/>
    <w:rsid w:val="54716739"/>
    <w:rsid w:val="547A5898"/>
    <w:rsid w:val="549484E1"/>
    <w:rsid w:val="54B14FAB"/>
    <w:rsid w:val="54BC49A4"/>
    <w:rsid w:val="54C59A63"/>
    <w:rsid w:val="54D69734"/>
    <w:rsid w:val="54DC69D7"/>
    <w:rsid w:val="54E27E6F"/>
    <w:rsid w:val="54E9C130"/>
    <w:rsid w:val="54F10814"/>
    <w:rsid w:val="550DE33E"/>
    <w:rsid w:val="551BA7E5"/>
    <w:rsid w:val="551D366C"/>
    <w:rsid w:val="552C21EB"/>
    <w:rsid w:val="55306B65"/>
    <w:rsid w:val="554C383F"/>
    <w:rsid w:val="556B272F"/>
    <w:rsid w:val="557773E4"/>
    <w:rsid w:val="558A9B13"/>
    <w:rsid w:val="55CC5BB1"/>
    <w:rsid w:val="55DC0BE3"/>
    <w:rsid w:val="55E6BAF5"/>
    <w:rsid w:val="55F5B4BE"/>
    <w:rsid w:val="560757AC"/>
    <w:rsid w:val="56082A03"/>
    <w:rsid w:val="561998CA"/>
    <w:rsid w:val="56448BF9"/>
    <w:rsid w:val="56738600"/>
    <w:rsid w:val="56A2EC4D"/>
    <w:rsid w:val="56B8E53C"/>
    <w:rsid w:val="56BB6180"/>
    <w:rsid w:val="56E9357A"/>
    <w:rsid w:val="57028528"/>
    <w:rsid w:val="57072EB0"/>
    <w:rsid w:val="5757005B"/>
    <w:rsid w:val="57857994"/>
    <w:rsid w:val="57A76F66"/>
    <w:rsid w:val="57B61A26"/>
    <w:rsid w:val="57C2BAB1"/>
    <w:rsid w:val="57F86272"/>
    <w:rsid w:val="5809E1A2"/>
    <w:rsid w:val="581C9B46"/>
    <w:rsid w:val="5838966E"/>
    <w:rsid w:val="583C1C97"/>
    <w:rsid w:val="58B47464"/>
    <w:rsid w:val="58BD0856"/>
    <w:rsid w:val="58C58FFE"/>
    <w:rsid w:val="58C65E76"/>
    <w:rsid w:val="58E79448"/>
    <w:rsid w:val="58FEFE2C"/>
    <w:rsid w:val="59102A86"/>
    <w:rsid w:val="59163718"/>
    <w:rsid w:val="591EC4F5"/>
    <w:rsid w:val="592952E3"/>
    <w:rsid w:val="594291C2"/>
    <w:rsid w:val="595D0BCE"/>
    <w:rsid w:val="5972760B"/>
    <w:rsid w:val="5972E2EC"/>
    <w:rsid w:val="59775081"/>
    <w:rsid w:val="59849B95"/>
    <w:rsid w:val="598C6FB0"/>
    <w:rsid w:val="599191BA"/>
    <w:rsid w:val="59920A2E"/>
    <w:rsid w:val="599799CF"/>
    <w:rsid w:val="599898F3"/>
    <w:rsid w:val="599F4C66"/>
    <w:rsid w:val="59AD75CA"/>
    <w:rsid w:val="59B1441A"/>
    <w:rsid w:val="59B953CE"/>
    <w:rsid w:val="59B964B2"/>
    <w:rsid w:val="59DA642E"/>
    <w:rsid w:val="59E1B02F"/>
    <w:rsid w:val="59E46306"/>
    <w:rsid w:val="59E9A1B9"/>
    <w:rsid w:val="59F9ABFA"/>
    <w:rsid w:val="5A147028"/>
    <w:rsid w:val="5A231289"/>
    <w:rsid w:val="5A238B83"/>
    <w:rsid w:val="5A2390DC"/>
    <w:rsid w:val="5A51011D"/>
    <w:rsid w:val="5A711842"/>
    <w:rsid w:val="5A804327"/>
    <w:rsid w:val="5A8B1B01"/>
    <w:rsid w:val="5A93E1DC"/>
    <w:rsid w:val="5A9B04E9"/>
    <w:rsid w:val="5AC38C80"/>
    <w:rsid w:val="5ACC1895"/>
    <w:rsid w:val="5B0727BF"/>
    <w:rsid w:val="5B0A0F49"/>
    <w:rsid w:val="5B161B18"/>
    <w:rsid w:val="5B21D8E9"/>
    <w:rsid w:val="5B3C0C6C"/>
    <w:rsid w:val="5B5A5185"/>
    <w:rsid w:val="5B6BA3A9"/>
    <w:rsid w:val="5B71AE92"/>
    <w:rsid w:val="5B722229"/>
    <w:rsid w:val="5B7E7587"/>
    <w:rsid w:val="5B88CB41"/>
    <w:rsid w:val="5BC50AA5"/>
    <w:rsid w:val="5BE7B1FD"/>
    <w:rsid w:val="5C30BE36"/>
    <w:rsid w:val="5C4C8405"/>
    <w:rsid w:val="5C508F41"/>
    <w:rsid w:val="5CCE9628"/>
    <w:rsid w:val="5CD3AF32"/>
    <w:rsid w:val="5CE15188"/>
    <w:rsid w:val="5CE7A224"/>
    <w:rsid w:val="5CF36BD1"/>
    <w:rsid w:val="5D013A53"/>
    <w:rsid w:val="5D4D0505"/>
    <w:rsid w:val="5D547A38"/>
    <w:rsid w:val="5D8CD1D1"/>
    <w:rsid w:val="5DA1D345"/>
    <w:rsid w:val="5DC22DF0"/>
    <w:rsid w:val="5DC9E5D2"/>
    <w:rsid w:val="5DD48E12"/>
    <w:rsid w:val="5DE3FE1E"/>
    <w:rsid w:val="5DE40281"/>
    <w:rsid w:val="5E0830BF"/>
    <w:rsid w:val="5E0C8505"/>
    <w:rsid w:val="5E18CE69"/>
    <w:rsid w:val="5E4A4A24"/>
    <w:rsid w:val="5E718200"/>
    <w:rsid w:val="5E75664E"/>
    <w:rsid w:val="5E7576D5"/>
    <w:rsid w:val="5E80DE41"/>
    <w:rsid w:val="5E87800D"/>
    <w:rsid w:val="5E8B1FB1"/>
    <w:rsid w:val="5E973854"/>
    <w:rsid w:val="5E9DB5EC"/>
    <w:rsid w:val="5EBEB2DD"/>
    <w:rsid w:val="5EF1612D"/>
    <w:rsid w:val="5EFD678F"/>
    <w:rsid w:val="5F054B0B"/>
    <w:rsid w:val="5F190977"/>
    <w:rsid w:val="5F47ED7D"/>
    <w:rsid w:val="5F57FB01"/>
    <w:rsid w:val="5F788D97"/>
    <w:rsid w:val="600830FA"/>
    <w:rsid w:val="600C41EB"/>
    <w:rsid w:val="601CBC39"/>
    <w:rsid w:val="60313731"/>
    <w:rsid w:val="60379C52"/>
    <w:rsid w:val="603AF340"/>
    <w:rsid w:val="603F4218"/>
    <w:rsid w:val="6048C816"/>
    <w:rsid w:val="604937CD"/>
    <w:rsid w:val="60622FFA"/>
    <w:rsid w:val="60760F1E"/>
    <w:rsid w:val="60A26D70"/>
    <w:rsid w:val="60A8A9AB"/>
    <w:rsid w:val="60CCC150"/>
    <w:rsid w:val="60DB758D"/>
    <w:rsid w:val="6105A729"/>
    <w:rsid w:val="610687F6"/>
    <w:rsid w:val="6107FBC6"/>
    <w:rsid w:val="613162D0"/>
    <w:rsid w:val="61568298"/>
    <w:rsid w:val="6184C45E"/>
    <w:rsid w:val="61B2BF27"/>
    <w:rsid w:val="61C986D9"/>
    <w:rsid w:val="61D9AD7D"/>
    <w:rsid w:val="625E1F0D"/>
    <w:rsid w:val="6273F9A6"/>
    <w:rsid w:val="628A60B9"/>
    <w:rsid w:val="628B473D"/>
    <w:rsid w:val="62FFC9BE"/>
    <w:rsid w:val="630700EF"/>
    <w:rsid w:val="63585072"/>
    <w:rsid w:val="635C9CA5"/>
    <w:rsid w:val="63701AEB"/>
    <w:rsid w:val="63776A5F"/>
    <w:rsid w:val="6380D88F"/>
    <w:rsid w:val="6386EC51"/>
    <w:rsid w:val="63B5FDEC"/>
    <w:rsid w:val="63E14F94"/>
    <w:rsid w:val="63E7C964"/>
    <w:rsid w:val="64303C24"/>
    <w:rsid w:val="646248C7"/>
    <w:rsid w:val="64675882"/>
    <w:rsid w:val="6467E8CB"/>
    <w:rsid w:val="6475DC8E"/>
    <w:rsid w:val="64840C76"/>
    <w:rsid w:val="6498E7B3"/>
    <w:rsid w:val="64A81953"/>
    <w:rsid w:val="64EF458B"/>
    <w:rsid w:val="64FFC22F"/>
    <w:rsid w:val="652EF891"/>
    <w:rsid w:val="65369A9B"/>
    <w:rsid w:val="6552D021"/>
    <w:rsid w:val="655C3C1C"/>
    <w:rsid w:val="65668618"/>
    <w:rsid w:val="65A562B2"/>
    <w:rsid w:val="65B0712E"/>
    <w:rsid w:val="65FB99D0"/>
    <w:rsid w:val="662E6666"/>
    <w:rsid w:val="6648FD75"/>
    <w:rsid w:val="66539255"/>
    <w:rsid w:val="666987E0"/>
    <w:rsid w:val="666CF6B0"/>
    <w:rsid w:val="66910DA6"/>
    <w:rsid w:val="66C07C4A"/>
    <w:rsid w:val="66CECB2A"/>
    <w:rsid w:val="66E76F3D"/>
    <w:rsid w:val="6710FD77"/>
    <w:rsid w:val="67123AF8"/>
    <w:rsid w:val="671CC984"/>
    <w:rsid w:val="67718528"/>
    <w:rsid w:val="6793C256"/>
    <w:rsid w:val="6799874F"/>
    <w:rsid w:val="68068BFE"/>
    <w:rsid w:val="680CE90F"/>
    <w:rsid w:val="681CF201"/>
    <w:rsid w:val="68280496"/>
    <w:rsid w:val="6828B7BA"/>
    <w:rsid w:val="6847C970"/>
    <w:rsid w:val="68547DFC"/>
    <w:rsid w:val="6873C68E"/>
    <w:rsid w:val="6890E202"/>
    <w:rsid w:val="68980C85"/>
    <w:rsid w:val="68A7B526"/>
    <w:rsid w:val="68EF171C"/>
    <w:rsid w:val="68FAF66D"/>
    <w:rsid w:val="69270F1E"/>
    <w:rsid w:val="692F15DD"/>
    <w:rsid w:val="6945BFDD"/>
    <w:rsid w:val="69713A50"/>
    <w:rsid w:val="69878FA1"/>
    <w:rsid w:val="699A0910"/>
    <w:rsid w:val="69C942E0"/>
    <w:rsid w:val="6A1B7E96"/>
    <w:rsid w:val="6A2DAB2B"/>
    <w:rsid w:val="6A357C00"/>
    <w:rsid w:val="6A39EDAC"/>
    <w:rsid w:val="6A608BD3"/>
    <w:rsid w:val="6A8A45DA"/>
    <w:rsid w:val="6ACD2CE1"/>
    <w:rsid w:val="6B2AB836"/>
    <w:rsid w:val="6B619FF5"/>
    <w:rsid w:val="6B63D976"/>
    <w:rsid w:val="6B675DFF"/>
    <w:rsid w:val="6B7C4FFD"/>
    <w:rsid w:val="6B86987A"/>
    <w:rsid w:val="6BA2935F"/>
    <w:rsid w:val="6BA6F3EE"/>
    <w:rsid w:val="6BAA56C6"/>
    <w:rsid w:val="6BAA96E4"/>
    <w:rsid w:val="6BBB9078"/>
    <w:rsid w:val="6BC89AC9"/>
    <w:rsid w:val="6BD8A005"/>
    <w:rsid w:val="6BE1BA07"/>
    <w:rsid w:val="6BF549F6"/>
    <w:rsid w:val="6BF96D43"/>
    <w:rsid w:val="6C13A16F"/>
    <w:rsid w:val="6C1D3AAF"/>
    <w:rsid w:val="6C777A54"/>
    <w:rsid w:val="6C78FA64"/>
    <w:rsid w:val="6CA9C8F0"/>
    <w:rsid w:val="6CB48698"/>
    <w:rsid w:val="6CCB2F4C"/>
    <w:rsid w:val="6CDB2506"/>
    <w:rsid w:val="6CF8FD32"/>
    <w:rsid w:val="6D0C239E"/>
    <w:rsid w:val="6D19B97A"/>
    <w:rsid w:val="6D28F84A"/>
    <w:rsid w:val="6D38A9BB"/>
    <w:rsid w:val="6D4C0D59"/>
    <w:rsid w:val="6D6812EA"/>
    <w:rsid w:val="6D6B82D4"/>
    <w:rsid w:val="6D6BAE64"/>
    <w:rsid w:val="6D74355E"/>
    <w:rsid w:val="6DA01519"/>
    <w:rsid w:val="6DAB5276"/>
    <w:rsid w:val="6DB0635C"/>
    <w:rsid w:val="6DD851BA"/>
    <w:rsid w:val="6DFB33CB"/>
    <w:rsid w:val="6E0D8077"/>
    <w:rsid w:val="6E2534A8"/>
    <w:rsid w:val="6E32994B"/>
    <w:rsid w:val="6E32E3AA"/>
    <w:rsid w:val="6E41ABBA"/>
    <w:rsid w:val="6E7429A0"/>
    <w:rsid w:val="6E753733"/>
    <w:rsid w:val="6E8E5139"/>
    <w:rsid w:val="6E92733D"/>
    <w:rsid w:val="6EAB2E8A"/>
    <w:rsid w:val="6EE39CA2"/>
    <w:rsid w:val="6EF42033"/>
    <w:rsid w:val="6F0C972A"/>
    <w:rsid w:val="6F0FA6B2"/>
    <w:rsid w:val="6F29A2E8"/>
    <w:rsid w:val="6F4FF1A9"/>
    <w:rsid w:val="6F6A88E4"/>
    <w:rsid w:val="6FAFFC94"/>
    <w:rsid w:val="6FBF8EBD"/>
    <w:rsid w:val="6FD1F018"/>
    <w:rsid w:val="6FDDA340"/>
    <w:rsid w:val="70068826"/>
    <w:rsid w:val="701BA3B5"/>
    <w:rsid w:val="7034801B"/>
    <w:rsid w:val="705A3C44"/>
    <w:rsid w:val="7066EF0E"/>
    <w:rsid w:val="70BC2F4D"/>
    <w:rsid w:val="70BD7C7D"/>
    <w:rsid w:val="70E4C0B2"/>
    <w:rsid w:val="710E1C34"/>
    <w:rsid w:val="711E1132"/>
    <w:rsid w:val="715E6445"/>
    <w:rsid w:val="716AE457"/>
    <w:rsid w:val="71723F21"/>
    <w:rsid w:val="718462AC"/>
    <w:rsid w:val="71A3655F"/>
    <w:rsid w:val="71AF2BBD"/>
    <w:rsid w:val="71DBCF60"/>
    <w:rsid w:val="71FACB3E"/>
    <w:rsid w:val="7201AFC6"/>
    <w:rsid w:val="72152CB4"/>
    <w:rsid w:val="72270C6B"/>
    <w:rsid w:val="725C0CD0"/>
    <w:rsid w:val="725F3916"/>
    <w:rsid w:val="727A75E5"/>
    <w:rsid w:val="7286FD95"/>
    <w:rsid w:val="72AD809B"/>
    <w:rsid w:val="72B7C333"/>
    <w:rsid w:val="72C775A8"/>
    <w:rsid w:val="72D92C63"/>
    <w:rsid w:val="72E65B0B"/>
    <w:rsid w:val="72F9F7AF"/>
    <w:rsid w:val="7306B828"/>
    <w:rsid w:val="730D942E"/>
    <w:rsid w:val="7332B6EA"/>
    <w:rsid w:val="7385C843"/>
    <w:rsid w:val="73C856B8"/>
    <w:rsid w:val="73CA566B"/>
    <w:rsid w:val="73E5B211"/>
    <w:rsid w:val="7411E8DA"/>
    <w:rsid w:val="74128650"/>
    <w:rsid w:val="7428AEB5"/>
    <w:rsid w:val="743E42ED"/>
    <w:rsid w:val="749DDE0A"/>
    <w:rsid w:val="74A71158"/>
    <w:rsid w:val="74D15967"/>
    <w:rsid w:val="74DD26C5"/>
    <w:rsid w:val="74EAE136"/>
    <w:rsid w:val="74FA5930"/>
    <w:rsid w:val="7509AEA1"/>
    <w:rsid w:val="750F1D97"/>
    <w:rsid w:val="7554A019"/>
    <w:rsid w:val="756A90E0"/>
    <w:rsid w:val="756B2C76"/>
    <w:rsid w:val="758A6EC6"/>
    <w:rsid w:val="75B184F4"/>
    <w:rsid w:val="75B4C6FD"/>
    <w:rsid w:val="75BD9366"/>
    <w:rsid w:val="75C8F6DF"/>
    <w:rsid w:val="75DD2E0E"/>
    <w:rsid w:val="75EA5E17"/>
    <w:rsid w:val="761F07DC"/>
    <w:rsid w:val="7624973F"/>
    <w:rsid w:val="7638B5A6"/>
    <w:rsid w:val="763ACDAD"/>
    <w:rsid w:val="76514AE4"/>
    <w:rsid w:val="76593B69"/>
    <w:rsid w:val="765CCDB6"/>
    <w:rsid w:val="76849296"/>
    <w:rsid w:val="76C6EDF9"/>
    <w:rsid w:val="77254BE4"/>
    <w:rsid w:val="775B5E1A"/>
    <w:rsid w:val="776005B1"/>
    <w:rsid w:val="77A9F4D0"/>
    <w:rsid w:val="77D1B12C"/>
    <w:rsid w:val="78642F3D"/>
    <w:rsid w:val="789B18B8"/>
    <w:rsid w:val="789B3824"/>
    <w:rsid w:val="78B936A5"/>
    <w:rsid w:val="78CC8088"/>
    <w:rsid w:val="78D4A2EE"/>
    <w:rsid w:val="78DFD4B8"/>
    <w:rsid w:val="78EDA7C4"/>
    <w:rsid w:val="790097FB"/>
    <w:rsid w:val="7901BD16"/>
    <w:rsid w:val="792A3195"/>
    <w:rsid w:val="792D528E"/>
    <w:rsid w:val="79529B35"/>
    <w:rsid w:val="795B14C1"/>
    <w:rsid w:val="79643C09"/>
    <w:rsid w:val="796B5149"/>
    <w:rsid w:val="796FEDBD"/>
    <w:rsid w:val="79A11545"/>
    <w:rsid w:val="79C0DFE7"/>
    <w:rsid w:val="79D21771"/>
    <w:rsid w:val="79D529D7"/>
    <w:rsid w:val="79E1C6E8"/>
    <w:rsid w:val="79F45FE7"/>
    <w:rsid w:val="7A0EF4CA"/>
    <w:rsid w:val="7A3D374E"/>
    <w:rsid w:val="7A624D98"/>
    <w:rsid w:val="7A65313B"/>
    <w:rsid w:val="7A6E6E6F"/>
    <w:rsid w:val="7AC14CB6"/>
    <w:rsid w:val="7AC601F6"/>
    <w:rsid w:val="7B0141E6"/>
    <w:rsid w:val="7B07F7E6"/>
    <w:rsid w:val="7B2FDD32"/>
    <w:rsid w:val="7B9F4D57"/>
    <w:rsid w:val="7BD067FD"/>
    <w:rsid w:val="7BFD30DF"/>
    <w:rsid w:val="7C210FA1"/>
    <w:rsid w:val="7C2BAED6"/>
    <w:rsid w:val="7C47E631"/>
    <w:rsid w:val="7C598C47"/>
    <w:rsid w:val="7C9B1526"/>
    <w:rsid w:val="7CAB505B"/>
    <w:rsid w:val="7CB0D4AF"/>
    <w:rsid w:val="7CF4148E"/>
    <w:rsid w:val="7D19D98A"/>
    <w:rsid w:val="7D2A0326"/>
    <w:rsid w:val="7D2CF87E"/>
    <w:rsid w:val="7D382C34"/>
    <w:rsid w:val="7D445EF0"/>
    <w:rsid w:val="7D46F7F4"/>
    <w:rsid w:val="7D537500"/>
    <w:rsid w:val="7D54B939"/>
    <w:rsid w:val="7D5CAE73"/>
    <w:rsid w:val="7D607D8F"/>
    <w:rsid w:val="7D679620"/>
    <w:rsid w:val="7D68AD21"/>
    <w:rsid w:val="7DA234B8"/>
    <w:rsid w:val="7DAE0B6C"/>
    <w:rsid w:val="7DD3DDD3"/>
    <w:rsid w:val="7E60F597"/>
    <w:rsid w:val="7E8117D2"/>
    <w:rsid w:val="7E9F8ED3"/>
    <w:rsid w:val="7EA1F83B"/>
    <w:rsid w:val="7EB59370"/>
    <w:rsid w:val="7EE09F0C"/>
    <w:rsid w:val="7F139BFF"/>
    <w:rsid w:val="7F1FCADF"/>
    <w:rsid w:val="7F290F2E"/>
    <w:rsid w:val="7F7DE8AB"/>
    <w:rsid w:val="7F85D0D9"/>
    <w:rsid w:val="7FA05C5D"/>
    <w:rsid w:val="7FDF4330"/>
  </w:rsids>
  <m:mathPr>
    <m:mathFont m:val="Cambria Math"/>
    <m:brkBin m:val="before"/>
    <m:brkBinSub m:val="--"/>
    <m:smallFrac/>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D91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F7EB3"/>
    <w:pPr>
      <w:spacing w:after="200" w:line="276" w:lineRule="auto"/>
      <w:contextualSpacing/>
    </w:pPr>
    <w:rPr>
      <w:rFonts w:asciiTheme="minorHAnsi" w:hAnsiTheme="minorHAnsi"/>
      <w:szCs w:val="24"/>
    </w:rPr>
  </w:style>
  <w:style w:type="paragraph" w:styleId="Kop1">
    <w:name w:val="heading 1"/>
    <w:basedOn w:val="Standaard"/>
    <w:next w:val="Standaard"/>
    <w:link w:val="Kop1Char"/>
    <w:autoRedefine/>
    <w:uiPriority w:val="9"/>
    <w:qFormat/>
    <w:rsid w:val="00A24EA0"/>
    <w:pPr>
      <w:keepNext/>
      <w:keepLines/>
      <w:numPr>
        <w:numId w:val="5"/>
      </w:numPr>
      <w:spacing w:before="480" w:after="240"/>
      <w:outlineLvl w:val="0"/>
    </w:pPr>
    <w:rPr>
      <w:rFonts w:eastAsia="Batang" w:cstheme="minorHAnsi"/>
      <w:b/>
      <w:bCs/>
      <w:color w:val="E10E49"/>
      <w:sz w:val="32"/>
      <w:szCs w:val="28"/>
    </w:rPr>
  </w:style>
  <w:style w:type="paragraph" w:styleId="Kop2">
    <w:name w:val="heading 2"/>
    <w:basedOn w:val="Standaard"/>
    <w:next w:val="Standaard"/>
    <w:link w:val="Kop2Char"/>
    <w:autoRedefine/>
    <w:uiPriority w:val="9"/>
    <w:qFormat/>
    <w:rsid w:val="005B418D"/>
    <w:pPr>
      <w:keepNext/>
      <w:keepLines/>
      <w:numPr>
        <w:ilvl w:val="1"/>
        <w:numId w:val="5"/>
      </w:numPr>
      <w:spacing w:before="240"/>
      <w:outlineLvl w:val="1"/>
    </w:pPr>
    <w:rPr>
      <w:rFonts w:cstheme="minorHAnsi"/>
      <w:b/>
      <w:bCs/>
      <w:szCs w:val="26"/>
    </w:rPr>
  </w:style>
  <w:style w:type="paragraph" w:styleId="Kop3">
    <w:name w:val="heading 3"/>
    <w:basedOn w:val="Standaard"/>
    <w:next w:val="Standaard"/>
    <w:link w:val="Kop3Char"/>
    <w:autoRedefine/>
    <w:uiPriority w:val="99"/>
    <w:qFormat/>
    <w:rsid w:val="00456095"/>
    <w:pPr>
      <w:spacing w:before="160"/>
      <w:outlineLvl w:val="2"/>
    </w:pPr>
    <w:rPr>
      <w:rFonts w:ascii="Calibri" w:eastAsia="Batang" w:hAnsi="Calibri" w:cs="Calibri"/>
      <w:i/>
      <w:szCs w:val="22"/>
    </w:rPr>
  </w:style>
  <w:style w:type="paragraph" w:styleId="Kop4">
    <w:name w:val="heading 4"/>
    <w:basedOn w:val="Standaard"/>
    <w:next w:val="Standaard"/>
    <w:link w:val="Kop4Char"/>
    <w:uiPriority w:val="9"/>
    <w:qFormat/>
    <w:rsid w:val="005F5113"/>
    <w:pPr>
      <w:keepNext/>
      <w:spacing w:after="80"/>
      <w:outlineLvl w:val="3"/>
    </w:pPr>
    <w:rPr>
      <w:rFonts w:ascii="Calibri" w:hAnsi="Calibri"/>
      <w:b/>
      <w:bCs/>
      <w:sz w:val="36"/>
      <w:szCs w:val="28"/>
    </w:rPr>
  </w:style>
  <w:style w:type="paragraph" w:styleId="Kop5">
    <w:name w:val="heading 5"/>
    <w:basedOn w:val="Standaard"/>
    <w:next w:val="Standaard"/>
    <w:link w:val="Kop5Char"/>
    <w:uiPriority w:val="9"/>
    <w:qFormat/>
    <w:rsid w:val="005F5113"/>
    <w:pPr>
      <w:spacing w:before="240" w:after="60"/>
      <w:outlineLvl w:val="4"/>
    </w:pPr>
    <w:rPr>
      <w:rFonts w:ascii="Calibri" w:hAnsi="Calibri"/>
      <w:b/>
      <w:bCs/>
      <w:i/>
      <w:iCs/>
      <w:sz w:val="26"/>
      <w:szCs w:val="26"/>
    </w:rPr>
  </w:style>
  <w:style w:type="paragraph" w:styleId="Kop6">
    <w:name w:val="heading 6"/>
    <w:basedOn w:val="Standaard"/>
    <w:next w:val="Standaard"/>
    <w:link w:val="Kop6Char"/>
    <w:uiPriority w:val="9"/>
    <w:qFormat/>
    <w:rsid w:val="005F5113"/>
    <w:pPr>
      <w:spacing w:before="240" w:after="60"/>
      <w:outlineLvl w:val="5"/>
    </w:pPr>
    <w:rPr>
      <w:b/>
      <w:bCs/>
      <w:szCs w:val="22"/>
    </w:rPr>
  </w:style>
  <w:style w:type="paragraph" w:styleId="Kop7">
    <w:name w:val="heading 7"/>
    <w:basedOn w:val="Standaard"/>
    <w:next w:val="Standaard"/>
    <w:link w:val="Kop7Char"/>
    <w:uiPriority w:val="9"/>
    <w:qFormat/>
    <w:rsid w:val="005F5113"/>
    <w:pPr>
      <w:spacing w:before="240" w:after="60"/>
      <w:outlineLvl w:val="6"/>
    </w:pPr>
    <w:rPr>
      <w:szCs w:val="22"/>
    </w:rPr>
  </w:style>
  <w:style w:type="paragraph" w:styleId="Kop8">
    <w:name w:val="heading 8"/>
    <w:basedOn w:val="Standaard"/>
    <w:next w:val="Standaard"/>
    <w:link w:val="Kop8Char"/>
    <w:uiPriority w:val="9"/>
    <w:qFormat/>
    <w:rsid w:val="005F5113"/>
    <w:pPr>
      <w:spacing w:before="240" w:after="60"/>
      <w:outlineLvl w:val="7"/>
    </w:pPr>
    <w:rPr>
      <w:i/>
      <w:iCs/>
      <w:szCs w:val="22"/>
    </w:rPr>
  </w:style>
  <w:style w:type="paragraph" w:styleId="Kop9">
    <w:name w:val="heading 9"/>
    <w:basedOn w:val="Standaard"/>
    <w:next w:val="Standaard"/>
    <w:link w:val="Kop9Char"/>
    <w:uiPriority w:val="9"/>
    <w:qFormat/>
    <w:rsid w:val="005F5113"/>
    <w:pPr>
      <w:spacing w:before="240" w:after="60"/>
      <w:outlineLvl w:val="8"/>
    </w:pPr>
    <w:rPr>
      <w:rFonts w:ascii="Calibri" w:hAnsi="Calibri"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locked/>
    <w:rsid w:val="00A24EA0"/>
    <w:rPr>
      <w:rFonts w:asciiTheme="minorHAnsi" w:eastAsia="Batang" w:hAnsiTheme="minorHAnsi" w:cstheme="minorHAnsi"/>
      <w:b/>
      <w:bCs/>
      <w:color w:val="E10E49"/>
      <w:sz w:val="32"/>
      <w:szCs w:val="28"/>
    </w:rPr>
  </w:style>
  <w:style w:type="character" w:customStyle="1" w:styleId="Kop2Char">
    <w:name w:val="Kop 2 Char"/>
    <w:basedOn w:val="Standaardalinea-lettertype"/>
    <w:link w:val="Kop2"/>
    <w:uiPriority w:val="9"/>
    <w:locked/>
    <w:rsid w:val="005B418D"/>
    <w:rPr>
      <w:rFonts w:asciiTheme="minorHAnsi" w:hAnsiTheme="minorHAnsi" w:cstheme="minorHAnsi"/>
      <w:b/>
      <w:bCs/>
      <w:szCs w:val="26"/>
    </w:rPr>
  </w:style>
  <w:style w:type="character" w:customStyle="1" w:styleId="Kop3Char">
    <w:name w:val="Kop 3 Char"/>
    <w:basedOn w:val="Standaardalinea-lettertype"/>
    <w:link w:val="Kop3"/>
    <w:uiPriority w:val="99"/>
    <w:locked/>
    <w:rsid w:val="00456095"/>
    <w:rPr>
      <w:rFonts w:eastAsia="Batang" w:cs="Calibri"/>
      <w:i/>
    </w:rPr>
  </w:style>
  <w:style w:type="character" w:customStyle="1" w:styleId="Kop4Char">
    <w:name w:val="Kop 4 Char"/>
    <w:basedOn w:val="Standaardalinea-lettertype"/>
    <w:link w:val="Kop4"/>
    <w:uiPriority w:val="9"/>
    <w:locked/>
    <w:rsid w:val="005F5113"/>
    <w:rPr>
      <w:b/>
      <w:bCs/>
      <w:sz w:val="36"/>
      <w:szCs w:val="28"/>
    </w:rPr>
  </w:style>
  <w:style w:type="character" w:customStyle="1" w:styleId="Kop5Char">
    <w:name w:val="Kop 5 Char"/>
    <w:basedOn w:val="Standaardalinea-lettertype"/>
    <w:link w:val="Kop5"/>
    <w:uiPriority w:val="9"/>
    <w:locked/>
    <w:rsid w:val="005F5113"/>
    <w:rPr>
      <w:b/>
      <w:bCs/>
      <w:i/>
      <w:iCs/>
      <w:sz w:val="26"/>
      <w:szCs w:val="26"/>
    </w:rPr>
  </w:style>
  <w:style w:type="character" w:customStyle="1" w:styleId="Kop6Char">
    <w:name w:val="Kop 6 Char"/>
    <w:basedOn w:val="Standaardalinea-lettertype"/>
    <w:link w:val="Kop6"/>
    <w:uiPriority w:val="9"/>
    <w:locked/>
    <w:rsid w:val="005F5113"/>
    <w:rPr>
      <w:rFonts w:ascii="Times New Roman" w:hAnsi="Times New Roman"/>
      <w:b/>
      <w:bCs/>
    </w:rPr>
  </w:style>
  <w:style w:type="character" w:customStyle="1" w:styleId="Kop7Char">
    <w:name w:val="Kop 7 Char"/>
    <w:basedOn w:val="Standaardalinea-lettertype"/>
    <w:link w:val="Kop7"/>
    <w:uiPriority w:val="9"/>
    <w:locked/>
    <w:rsid w:val="005F5113"/>
    <w:rPr>
      <w:rFonts w:ascii="Times New Roman" w:hAnsi="Times New Roman"/>
      <w:sz w:val="24"/>
    </w:rPr>
  </w:style>
  <w:style w:type="character" w:customStyle="1" w:styleId="Kop8Char">
    <w:name w:val="Kop 8 Char"/>
    <w:basedOn w:val="Standaardalinea-lettertype"/>
    <w:link w:val="Kop8"/>
    <w:uiPriority w:val="9"/>
    <w:locked/>
    <w:rsid w:val="005F5113"/>
    <w:rPr>
      <w:rFonts w:ascii="Times New Roman" w:hAnsi="Times New Roman"/>
      <w:i/>
      <w:iCs/>
      <w:sz w:val="24"/>
    </w:rPr>
  </w:style>
  <w:style w:type="character" w:customStyle="1" w:styleId="Kop9Char">
    <w:name w:val="Kop 9 Char"/>
    <w:basedOn w:val="Standaardalinea-lettertype"/>
    <w:link w:val="Kop9"/>
    <w:uiPriority w:val="9"/>
    <w:locked/>
    <w:rsid w:val="005F5113"/>
    <w:rPr>
      <w:rFonts w:cs="Arial"/>
    </w:rPr>
  </w:style>
  <w:style w:type="paragraph" w:styleId="Ballontekst">
    <w:name w:val="Balloon Text"/>
    <w:basedOn w:val="Standaard"/>
    <w:link w:val="BallontekstChar"/>
    <w:uiPriority w:val="99"/>
    <w:semiHidden/>
    <w:rsid w:val="00681435"/>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681435"/>
    <w:rPr>
      <w:rFonts w:ascii="Tahoma" w:hAnsi="Tahoma" w:cs="Tahoma"/>
      <w:sz w:val="16"/>
      <w:szCs w:val="16"/>
    </w:rPr>
  </w:style>
  <w:style w:type="character" w:customStyle="1" w:styleId="BallontekstTeken">
    <w:name w:val="Ballontekst Teken"/>
    <w:basedOn w:val="Standaardalinea-lettertype"/>
    <w:uiPriority w:val="99"/>
    <w:semiHidden/>
    <w:rsid w:val="00085827"/>
    <w:rPr>
      <w:rFonts w:ascii="Lucida Grande" w:hAnsi="Lucida Grande"/>
      <w:sz w:val="18"/>
      <w:szCs w:val="18"/>
    </w:rPr>
  </w:style>
  <w:style w:type="character" w:customStyle="1" w:styleId="BallontekstTeken1">
    <w:name w:val="Ballontekst Teken1"/>
    <w:basedOn w:val="Standaardalinea-lettertype"/>
    <w:uiPriority w:val="99"/>
    <w:semiHidden/>
    <w:rsid w:val="00085827"/>
    <w:rPr>
      <w:rFonts w:ascii="Lucida Grande" w:hAnsi="Lucida Grande"/>
      <w:sz w:val="18"/>
      <w:szCs w:val="18"/>
    </w:rPr>
  </w:style>
  <w:style w:type="paragraph" w:customStyle="1" w:styleId="BTStreep">
    <w:name w:val="BT_Streep"/>
    <w:basedOn w:val="Standaard"/>
    <w:uiPriority w:val="99"/>
    <w:rsid w:val="003E3563"/>
    <w:rPr>
      <w:rFonts w:ascii="Arial" w:hAnsi="Arial"/>
      <w:sz w:val="20"/>
    </w:rPr>
  </w:style>
  <w:style w:type="paragraph" w:styleId="Afzender">
    <w:name w:val="envelope return"/>
    <w:basedOn w:val="Standaard"/>
    <w:uiPriority w:val="99"/>
    <w:rsid w:val="005F5113"/>
    <w:rPr>
      <w:rFonts w:ascii="Calibri" w:hAnsi="Calibri" w:cs="Arial"/>
      <w:szCs w:val="20"/>
    </w:rPr>
  </w:style>
  <w:style w:type="paragraph" w:customStyle="1" w:styleId="BTBijlage">
    <w:name w:val="BT_Bijlage"/>
    <w:basedOn w:val="Standaard"/>
    <w:next w:val="Standaard"/>
    <w:uiPriority w:val="99"/>
    <w:rsid w:val="005F5113"/>
    <w:pPr>
      <w:keepNext/>
      <w:keepLines/>
      <w:pageBreakBefore/>
      <w:spacing w:before="3360" w:after="560"/>
    </w:pPr>
    <w:rPr>
      <w:rFonts w:ascii="Calibri" w:hAnsi="Calibri"/>
      <w:sz w:val="48"/>
      <w:szCs w:val="22"/>
    </w:rPr>
  </w:style>
  <w:style w:type="paragraph" w:customStyle="1" w:styleId="BTStip1">
    <w:name w:val="BT_Stip1"/>
    <w:basedOn w:val="Standaard"/>
    <w:uiPriority w:val="99"/>
    <w:rsid w:val="00643722"/>
    <w:pPr>
      <w:tabs>
        <w:tab w:val="num" w:pos="680"/>
      </w:tabs>
      <w:kinsoku w:val="0"/>
      <w:autoSpaceDE w:val="0"/>
      <w:autoSpaceDN w:val="0"/>
      <w:adjustRightInd w:val="0"/>
      <w:spacing w:after="140" w:line="280" w:lineRule="atLeast"/>
      <w:ind w:left="680" w:hanging="340"/>
    </w:pPr>
    <w:rPr>
      <w:rFonts w:ascii="Arial" w:hAnsi="Arial"/>
      <w:sz w:val="20"/>
    </w:rPr>
  </w:style>
  <w:style w:type="paragraph" w:customStyle="1" w:styleId="BTHeading2">
    <w:name w:val="BT_Heading2"/>
    <w:basedOn w:val="Standaard"/>
    <w:next w:val="Standaard"/>
    <w:uiPriority w:val="99"/>
    <w:rsid w:val="005F5113"/>
    <w:pPr>
      <w:keepNext/>
      <w:keepLines/>
    </w:pPr>
    <w:rPr>
      <w:rFonts w:ascii="Calibri" w:hAnsi="Calibri"/>
      <w:b/>
      <w:szCs w:val="22"/>
    </w:rPr>
  </w:style>
  <w:style w:type="character" w:styleId="Hyperlink">
    <w:name w:val="Hyperlink"/>
    <w:basedOn w:val="Standaardalinea-lettertype"/>
    <w:uiPriority w:val="99"/>
    <w:unhideWhenUsed/>
    <w:locked/>
    <w:rsid w:val="0034627E"/>
    <w:rPr>
      <w:color w:val="0000FF" w:themeColor="hyperlink"/>
      <w:u w:val="single"/>
    </w:rPr>
  </w:style>
  <w:style w:type="paragraph" w:customStyle="1" w:styleId="BTHoofdstuk">
    <w:name w:val="BT_Hoofdstuk"/>
    <w:basedOn w:val="Standaard"/>
    <w:next w:val="Standaard"/>
    <w:uiPriority w:val="99"/>
    <w:rsid w:val="005F5113"/>
    <w:pPr>
      <w:keepNext/>
      <w:keepLines/>
      <w:pageBreakBefore/>
      <w:numPr>
        <w:numId w:val="4"/>
      </w:numPr>
      <w:spacing w:after="560"/>
    </w:pPr>
    <w:rPr>
      <w:rFonts w:ascii="Calibri" w:hAnsi="Calibri"/>
      <w:b/>
      <w:szCs w:val="22"/>
    </w:rPr>
  </w:style>
  <w:style w:type="paragraph" w:customStyle="1" w:styleId="BTKopInhoudsopgave">
    <w:name w:val="BT_KopInhoudsopgave"/>
    <w:basedOn w:val="Standaard"/>
    <w:next w:val="Standaard"/>
    <w:uiPriority w:val="99"/>
    <w:rsid w:val="005F5113"/>
    <w:pPr>
      <w:tabs>
        <w:tab w:val="right" w:pos="8874"/>
      </w:tabs>
    </w:pPr>
    <w:rPr>
      <w:rFonts w:ascii="Calibri" w:hAnsi="Calibri"/>
      <w:b/>
      <w:szCs w:val="22"/>
    </w:rPr>
  </w:style>
  <w:style w:type="paragraph" w:customStyle="1" w:styleId="BTOpen">
    <w:name w:val="BT_Open"/>
    <w:basedOn w:val="Standaard"/>
    <w:uiPriority w:val="99"/>
    <w:rsid w:val="005F5113"/>
    <w:pPr>
      <w:numPr>
        <w:numId w:val="2"/>
      </w:numPr>
    </w:pPr>
    <w:rPr>
      <w:rFonts w:ascii="Calibri" w:hAnsi="Calibri"/>
      <w:szCs w:val="22"/>
    </w:rPr>
  </w:style>
  <w:style w:type="paragraph" w:customStyle="1" w:styleId="BTParagraaf">
    <w:name w:val="BT_Paragraaf"/>
    <w:basedOn w:val="BTHoofdstuk"/>
    <w:next w:val="Standaard"/>
    <w:uiPriority w:val="99"/>
    <w:rsid w:val="005F5113"/>
    <w:pPr>
      <w:pageBreakBefore w:val="0"/>
      <w:numPr>
        <w:ilvl w:val="1"/>
      </w:numPr>
      <w:spacing w:after="140"/>
    </w:pPr>
    <w:rPr>
      <w:sz w:val="20"/>
    </w:rPr>
  </w:style>
  <w:style w:type="paragraph" w:customStyle="1" w:styleId="BTStandaardTabel">
    <w:name w:val="BT_StandaardTabel"/>
    <w:basedOn w:val="Standaard"/>
    <w:uiPriority w:val="99"/>
    <w:rsid w:val="005F5113"/>
    <w:pPr>
      <w:spacing w:before="40" w:after="40"/>
    </w:pPr>
    <w:rPr>
      <w:rFonts w:ascii="Calibri" w:hAnsi="Calibri"/>
      <w:sz w:val="18"/>
      <w:szCs w:val="22"/>
    </w:rPr>
  </w:style>
  <w:style w:type="paragraph" w:customStyle="1" w:styleId="BTStiptabel">
    <w:name w:val="BT_Stip tabel"/>
    <w:basedOn w:val="Standaard"/>
    <w:uiPriority w:val="99"/>
    <w:rsid w:val="005F5113"/>
    <w:pPr>
      <w:numPr>
        <w:numId w:val="3"/>
      </w:numPr>
      <w:spacing w:before="40" w:after="40"/>
    </w:pPr>
    <w:rPr>
      <w:rFonts w:ascii="Calibri" w:hAnsi="Calibri"/>
      <w:sz w:val="18"/>
      <w:szCs w:val="22"/>
    </w:rPr>
  </w:style>
  <w:style w:type="paragraph" w:customStyle="1" w:styleId="BTSubParagraaf">
    <w:name w:val="BT_SubParagraaf"/>
    <w:basedOn w:val="BTHoofdstuk"/>
    <w:next w:val="Standaard"/>
    <w:uiPriority w:val="99"/>
    <w:rsid w:val="005F5113"/>
    <w:pPr>
      <w:pageBreakBefore w:val="0"/>
      <w:numPr>
        <w:ilvl w:val="2"/>
      </w:numPr>
      <w:spacing w:after="140"/>
    </w:pPr>
    <w:rPr>
      <w:sz w:val="20"/>
    </w:rPr>
  </w:style>
  <w:style w:type="table" w:customStyle="1" w:styleId="BTTabel">
    <w:name w:val="BT_Tabel"/>
    <w:uiPriority w:val="99"/>
    <w:rsid w:val="005F5113"/>
    <w:pPr>
      <w:spacing w:before="40" w:after="40"/>
    </w:pPr>
    <w:rPr>
      <w:rFonts w:ascii="Arial" w:hAnsi="Arial"/>
      <w:sz w:val="18"/>
      <w:szCs w:val="20"/>
    </w:r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57" w:type="dxa"/>
        <w:bottom w:w="0" w:type="dxa"/>
        <w:right w:w="57" w:type="dxa"/>
      </w:tblCellMar>
    </w:tblPr>
  </w:style>
  <w:style w:type="paragraph" w:customStyle="1" w:styleId="Getal1">
    <w:name w:val="Getal1"/>
    <w:basedOn w:val="Standaard"/>
    <w:uiPriority w:val="99"/>
    <w:rsid w:val="005F5113"/>
    <w:rPr>
      <w:rFonts w:ascii="Calibri" w:hAnsi="Calibri"/>
      <w:szCs w:val="22"/>
    </w:rPr>
  </w:style>
  <w:style w:type="paragraph" w:styleId="Inhopg1">
    <w:name w:val="toc 1"/>
    <w:basedOn w:val="Standaard"/>
    <w:next w:val="Standaard"/>
    <w:autoRedefine/>
    <w:uiPriority w:val="39"/>
    <w:qFormat/>
    <w:rsid w:val="00F15579"/>
    <w:pPr>
      <w:tabs>
        <w:tab w:val="right" w:leader="dot" w:pos="9062"/>
      </w:tabs>
      <w:spacing w:after="100" w:line="264" w:lineRule="auto"/>
    </w:pPr>
    <w:rPr>
      <w:rFonts w:ascii="Calibri" w:eastAsiaTheme="minorHAnsi" w:hAnsi="Calibri" w:cstheme="minorBidi"/>
      <w:b/>
      <w:szCs w:val="22"/>
    </w:rPr>
  </w:style>
  <w:style w:type="paragraph" w:styleId="Inhopg2">
    <w:name w:val="toc 2"/>
    <w:basedOn w:val="Standaard"/>
    <w:next w:val="Standaard"/>
    <w:autoRedefine/>
    <w:uiPriority w:val="39"/>
    <w:qFormat/>
    <w:rsid w:val="007A40C8"/>
    <w:pPr>
      <w:spacing w:after="100" w:line="264" w:lineRule="auto"/>
      <w:ind w:left="220"/>
    </w:pPr>
    <w:rPr>
      <w:rFonts w:ascii="Calibri" w:eastAsiaTheme="minorEastAsia" w:hAnsi="Calibri" w:cstheme="minorBidi"/>
      <w:szCs w:val="22"/>
    </w:rPr>
  </w:style>
  <w:style w:type="paragraph" w:styleId="Inhopg3">
    <w:name w:val="toc 3"/>
    <w:basedOn w:val="Standaard"/>
    <w:next w:val="Standaard"/>
    <w:autoRedefine/>
    <w:uiPriority w:val="39"/>
    <w:qFormat/>
    <w:rsid w:val="00485EA3"/>
    <w:pPr>
      <w:spacing w:after="100" w:line="264" w:lineRule="auto"/>
      <w:ind w:left="440"/>
    </w:pPr>
    <w:rPr>
      <w:rFonts w:ascii="Calibri" w:eastAsiaTheme="minorEastAsia" w:hAnsi="Calibri" w:cstheme="minorBidi"/>
      <w:szCs w:val="22"/>
    </w:rPr>
  </w:style>
  <w:style w:type="paragraph" w:styleId="Inhopg4">
    <w:name w:val="toc 4"/>
    <w:basedOn w:val="Standaard"/>
    <w:next w:val="Standaard"/>
    <w:autoRedefine/>
    <w:uiPriority w:val="39"/>
    <w:rsid w:val="005F5113"/>
    <w:pPr>
      <w:ind w:left="600"/>
    </w:pPr>
    <w:rPr>
      <w:rFonts w:ascii="Calibri" w:hAnsi="Calibri"/>
      <w:szCs w:val="22"/>
    </w:rPr>
  </w:style>
  <w:style w:type="paragraph" w:styleId="Inhopg5">
    <w:name w:val="toc 5"/>
    <w:basedOn w:val="Standaard"/>
    <w:next w:val="Standaard"/>
    <w:autoRedefine/>
    <w:uiPriority w:val="39"/>
    <w:rsid w:val="005F5113"/>
    <w:pPr>
      <w:ind w:left="800"/>
    </w:pPr>
    <w:rPr>
      <w:rFonts w:ascii="Calibri" w:hAnsi="Calibri"/>
      <w:szCs w:val="22"/>
    </w:rPr>
  </w:style>
  <w:style w:type="paragraph" w:styleId="Inhopg6">
    <w:name w:val="toc 6"/>
    <w:basedOn w:val="Standaard"/>
    <w:next w:val="Standaard"/>
    <w:autoRedefine/>
    <w:uiPriority w:val="39"/>
    <w:rsid w:val="005F5113"/>
    <w:pPr>
      <w:ind w:left="1000"/>
    </w:pPr>
    <w:rPr>
      <w:rFonts w:ascii="Calibri" w:hAnsi="Calibri"/>
      <w:szCs w:val="22"/>
    </w:rPr>
  </w:style>
  <w:style w:type="paragraph" w:styleId="Inhopg7">
    <w:name w:val="toc 7"/>
    <w:basedOn w:val="Standaard"/>
    <w:next w:val="Standaard"/>
    <w:autoRedefine/>
    <w:uiPriority w:val="39"/>
    <w:rsid w:val="005F5113"/>
    <w:pPr>
      <w:ind w:left="1200"/>
    </w:pPr>
    <w:rPr>
      <w:rFonts w:ascii="Calibri" w:hAnsi="Calibri"/>
      <w:szCs w:val="22"/>
    </w:rPr>
  </w:style>
  <w:style w:type="paragraph" w:styleId="Inhopg8">
    <w:name w:val="toc 8"/>
    <w:basedOn w:val="Standaard"/>
    <w:next w:val="Standaard"/>
    <w:autoRedefine/>
    <w:uiPriority w:val="39"/>
    <w:rsid w:val="005F5113"/>
    <w:pPr>
      <w:ind w:left="1400"/>
    </w:pPr>
    <w:rPr>
      <w:rFonts w:ascii="Calibri" w:hAnsi="Calibri"/>
      <w:szCs w:val="22"/>
    </w:rPr>
  </w:style>
  <w:style w:type="paragraph" w:styleId="Inhopg9">
    <w:name w:val="toc 9"/>
    <w:basedOn w:val="Standaard"/>
    <w:next w:val="Standaard"/>
    <w:autoRedefine/>
    <w:uiPriority w:val="39"/>
    <w:rsid w:val="005F5113"/>
    <w:pPr>
      <w:ind w:left="1600"/>
    </w:pPr>
    <w:rPr>
      <w:rFonts w:ascii="Calibri" w:hAnsi="Calibri"/>
      <w:szCs w:val="22"/>
    </w:rPr>
  </w:style>
  <w:style w:type="paragraph" w:styleId="Koptekst">
    <w:name w:val="header"/>
    <w:basedOn w:val="Standaard"/>
    <w:link w:val="KoptekstChar"/>
    <w:uiPriority w:val="99"/>
    <w:rsid w:val="005F5113"/>
    <w:pPr>
      <w:tabs>
        <w:tab w:val="center" w:pos="4536"/>
        <w:tab w:val="right" w:pos="9072"/>
      </w:tabs>
    </w:pPr>
    <w:rPr>
      <w:rFonts w:ascii="Calibri" w:hAnsi="Calibri"/>
      <w:szCs w:val="22"/>
    </w:rPr>
  </w:style>
  <w:style w:type="character" w:customStyle="1" w:styleId="KoptekstChar">
    <w:name w:val="Koptekst Char"/>
    <w:basedOn w:val="Standaardalinea-lettertype"/>
    <w:link w:val="Koptekst"/>
    <w:uiPriority w:val="99"/>
    <w:locked/>
    <w:rsid w:val="005F5113"/>
  </w:style>
  <w:style w:type="character" w:styleId="Paginanummer">
    <w:name w:val="page number"/>
    <w:basedOn w:val="Standaardalinea-lettertype"/>
    <w:uiPriority w:val="99"/>
    <w:rsid w:val="005F5113"/>
    <w:rPr>
      <w:rFonts w:ascii="Arial" w:hAnsi="Arial" w:cs="Times New Roman"/>
      <w:sz w:val="18"/>
    </w:rPr>
  </w:style>
  <w:style w:type="character" w:styleId="Regelnummer">
    <w:name w:val="line number"/>
    <w:basedOn w:val="Standaardalinea-lettertype"/>
    <w:uiPriority w:val="99"/>
    <w:rsid w:val="005F5113"/>
    <w:rPr>
      <w:rFonts w:cs="Times New Roman"/>
    </w:rPr>
  </w:style>
  <w:style w:type="table" w:styleId="Tabelraster">
    <w:name w:val="Table Grid"/>
    <w:aliases w:val="PQR Table"/>
    <w:basedOn w:val="Standaardtabel"/>
    <w:uiPriority w:val="59"/>
    <w:rsid w:val="005F5113"/>
    <w:pPr>
      <w:spacing w:before="40" w:after="40"/>
    </w:pPr>
    <w:rPr>
      <w:rFonts w:ascii="Arial" w:hAnsi="Arial"/>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Pr>
  </w:style>
  <w:style w:type="character" w:styleId="Voetnootmarkering">
    <w:name w:val="footnote reference"/>
    <w:basedOn w:val="Standaardalinea-lettertype"/>
    <w:uiPriority w:val="99"/>
    <w:semiHidden/>
    <w:rsid w:val="005F5113"/>
    <w:rPr>
      <w:rFonts w:cs="Times New Roman"/>
      <w:sz w:val="18"/>
      <w:vertAlign w:val="superscript"/>
    </w:rPr>
  </w:style>
  <w:style w:type="paragraph" w:styleId="Voetnoottekst">
    <w:name w:val="footnote text"/>
    <w:basedOn w:val="Standaard"/>
    <w:link w:val="VoetnoottekstChar"/>
    <w:uiPriority w:val="99"/>
    <w:rsid w:val="005F5113"/>
    <w:rPr>
      <w:rFonts w:ascii="Calibri" w:hAnsi="Calibri"/>
      <w:sz w:val="18"/>
      <w:szCs w:val="20"/>
    </w:rPr>
  </w:style>
  <w:style w:type="character" w:customStyle="1" w:styleId="VoetnoottekstChar">
    <w:name w:val="Voetnoottekst Char"/>
    <w:basedOn w:val="Standaardalinea-lettertype"/>
    <w:link w:val="Voetnoottekst"/>
    <w:uiPriority w:val="99"/>
    <w:locked/>
    <w:rsid w:val="005F5113"/>
    <w:rPr>
      <w:sz w:val="18"/>
      <w:szCs w:val="20"/>
    </w:rPr>
  </w:style>
  <w:style w:type="paragraph" w:styleId="Voettekst">
    <w:name w:val="footer"/>
    <w:basedOn w:val="Standaard"/>
    <w:link w:val="VoettekstChar"/>
    <w:uiPriority w:val="99"/>
    <w:rsid w:val="005F5113"/>
    <w:rPr>
      <w:rFonts w:ascii="Calibri" w:hAnsi="Calibri"/>
      <w:sz w:val="18"/>
      <w:szCs w:val="22"/>
    </w:rPr>
  </w:style>
  <w:style w:type="character" w:customStyle="1" w:styleId="VoettekstChar">
    <w:name w:val="Voettekst Char"/>
    <w:basedOn w:val="Standaardalinea-lettertype"/>
    <w:link w:val="Voettekst"/>
    <w:uiPriority w:val="99"/>
    <w:locked/>
    <w:rsid w:val="005F5113"/>
    <w:rPr>
      <w:sz w:val="18"/>
    </w:rPr>
  </w:style>
  <w:style w:type="character" w:styleId="Tekstvantijdelijkeaanduiding">
    <w:name w:val="Placeholder Text"/>
    <w:basedOn w:val="Standaardalinea-lettertype"/>
    <w:uiPriority w:val="99"/>
    <w:semiHidden/>
    <w:rsid w:val="00681435"/>
    <w:rPr>
      <w:rFonts w:cs="Times New Roman"/>
      <w:color w:val="808080"/>
    </w:rPr>
  </w:style>
  <w:style w:type="table" w:customStyle="1" w:styleId="Lichtraster-accent11">
    <w:name w:val="Licht raster - accent 11"/>
    <w:uiPriority w:val="99"/>
    <w:rsid w:val="00151E45"/>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Gemiddeldearcering1-accent11">
    <w:name w:val="Gemiddelde arcering 1 - accent 11"/>
    <w:uiPriority w:val="99"/>
    <w:rsid w:val="00151E45"/>
    <w:rPr>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paragraph" w:styleId="Lijstvoortzetting2">
    <w:name w:val="List Continue 2"/>
    <w:basedOn w:val="Standaard"/>
    <w:uiPriority w:val="99"/>
    <w:rsid w:val="00A43447"/>
    <w:pPr>
      <w:spacing w:after="120"/>
      <w:ind w:left="566"/>
    </w:pPr>
    <w:rPr>
      <w:szCs w:val="22"/>
    </w:rPr>
  </w:style>
  <w:style w:type="paragraph" w:styleId="Plattetekst">
    <w:name w:val="Body Text"/>
    <w:aliases w:val="Inspringen 1cm"/>
    <w:basedOn w:val="Standaard"/>
    <w:link w:val="PlattetekstChar"/>
    <w:uiPriority w:val="99"/>
    <w:semiHidden/>
    <w:rsid w:val="0024363D"/>
    <w:pPr>
      <w:spacing w:line="360" w:lineRule="auto"/>
    </w:pPr>
    <w:rPr>
      <w:i/>
      <w:color w:val="FF0000"/>
      <w:szCs w:val="22"/>
    </w:rPr>
  </w:style>
  <w:style w:type="character" w:customStyle="1" w:styleId="PlattetekstChar">
    <w:name w:val="Platte tekst Char"/>
    <w:aliases w:val="Inspringen 1cm Char"/>
    <w:basedOn w:val="Standaardalinea-lettertype"/>
    <w:link w:val="Plattetekst"/>
    <w:uiPriority w:val="99"/>
    <w:semiHidden/>
    <w:locked/>
    <w:rsid w:val="0024363D"/>
    <w:rPr>
      <w:rFonts w:ascii="Times New Roman" w:hAnsi="Times New Roman"/>
      <w:i/>
      <w:color w:val="FF0000"/>
      <w:sz w:val="24"/>
    </w:rPr>
  </w:style>
  <w:style w:type="table" w:customStyle="1" w:styleId="Lichtearcering-accent11">
    <w:name w:val="Lichte arcering - accent 11"/>
    <w:uiPriority w:val="99"/>
    <w:rsid w:val="00DF31E2"/>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uiPriority w:val="99"/>
    <w:rsid w:val="00DF31E2"/>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styleId="Lijst3">
    <w:name w:val="List 3"/>
    <w:basedOn w:val="Standaard"/>
    <w:uiPriority w:val="99"/>
    <w:rsid w:val="009D79D4"/>
    <w:pPr>
      <w:ind w:left="849" w:hanging="283"/>
    </w:pPr>
    <w:rPr>
      <w:szCs w:val="22"/>
    </w:rPr>
  </w:style>
  <w:style w:type="paragraph" w:styleId="Lijstalinea">
    <w:name w:val="List Paragraph"/>
    <w:basedOn w:val="Standaard"/>
    <w:uiPriority w:val="34"/>
    <w:qFormat/>
    <w:rsid w:val="003F6796"/>
    <w:pPr>
      <w:ind w:left="720"/>
    </w:pPr>
    <w:rPr>
      <w:rFonts w:ascii="Calibri" w:hAnsi="Calibri"/>
      <w:szCs w:val="22"/>
    </w:rPr>
  </w:style>
  <w:style w:type="table" w:customStyle="1" w:styleId="Lichtraster-accent12">
    <w:name w:val="Licht raster - accent 12"/>
    <w:uiPriority w:val="62"/>
    <w:rsid w:val="0020247C"/>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voortzetting">
    <w:name w:val="List Continue"/>
    <w:basedOn w:val="Standaard"/>
    <w:uiPriority w:val="99"/>
    <w:rsid w:val="00725676"/>
    <w:pPr>
      <w:spacing w:after="120"/>
      <w:ind w:left="283"/>
    </w:pPr>
    <w:rPr>
      <w:szCs w:val="22"/>
    </w:rPr>
  </w:style>
  <w:style w:type="character" w:styleId="Verwijzingopmerking">
    <w:name w:val="annotation reference"/>
    <w:basedOn w:val="Standaardalinea-lettertype"/>
    <w:uiPriority w:val="99"/>
    <w:semiHidden/>
    <w:rsid w:val="00730D66"/>
    <w:rPr>
      <w:rFonts w:cs="Times New Roman"/>
      <w:sz w:val="16"/>
      <w:szCs w:val="16"/>
    </w:rPr>
  </w:style>
  <w:style w:type="paragraph" w:styleId="Tekstopmerking">
    <w:name w:val="annotation text"/>
    <w:basedOn w:val="Standaard"/>
    <w:link w:val="TekstopmerkingChar"/>
    <w:uiPriority w:val="99"/>
    <w:semiHidden/>
    <w:rsid w:val="00730D66"/>
    <w:rPr>
      <w:rFonts w:ascii="Calibri" w:hAnsi="Calibri"/>
      <w:szCs w:val="20"/>
    </w:rPr>
  </w:style>
  <w:style w:type="character" w:customStyle="1" w:styleId="TekstopmerkingChar">
    <w:name w:val="Tekst opmerking Char"/>
    <w:basedOn w:val="Standaardalinea-lettertype"/>
    <w:link w:val="Tekstopmerking"/>
    <w:uiPriority w:val="99"/>
    <w:semiHidden/>
    <w:locked/>
    <w:rsid w:val="00730D66"/>
    <w:rPr>
      <w:szCs w:val="20"/>
    </w:rPr>
  </w:style>
  <w:style w:type="paragraph" w:styleId="Onderwerpvanopmerking">
    <w:name w:val="annotation subject"/>
    <w:basedOn w:val="Tekstopmerking"/>
    <w:next w:val="Tekstopmerking"/>
    <w:link w:val="OnderwerpvanopmerkingChar"/>
    <w:uiPriority w:val="99"/>
    <w:semiHidden/>
    <w:rsid w:val="00353B9F"/>
    <w:pPr>
      <w:kinsoku w:val="0"/>
      <w:autoSpaceDE w:val="0"/>
      <w:autoSpaceDN w:val="0"/>
      <w:adjustRightInd w:val="0"/>
      <w:spacing w:after="140"/>
    </w:pPr>
    <w:rPr>
      <w:rFonts w:ascii="Arial" w:hAnsi="Arial"/>
      <w:b/>
      <w:bCs/>
    </w:rPr>
  </w:style>
  <w:style w:type="character" w:customStyle="1" w:styleId="OnderwerpvanopmerkingChar">
    <w:name w:val="Onderwerp van opmerking Char"/>
    <w:basedOn w:val="TekstopmerkingChar"/>
    <w:link w:val="Onderwerpvanopmerking"/>
    <w:uiPriority w:val="99"/>
    <w:semiHidden/>
    <w:locked/>
    <w:rsid w:val="00353B9F"/>
    <w:rPr>
      <w:rFonts w:ascii="Arial" w:eastAsia="Times New Roman" w:hAnsi="Arial" w:cs="Times New Roman"/>
      <w:b/>
      <w:bCs/>
      <w:sz w:val="20"/>
      <w:szCs w:val="20"/>
    </w:rPr>
  </w:style>
  <w:style w:type="paragraph" w:customStyle="1" w:styleId="Default">
    <w:name w:val="Default"/>
    <w:rsid w:val="008A0AA0"/>
    <w:pPr>
      <w:autoSpaceDE w:val="0"/>
      <w:autoSpaceDN w:val="0"/>
      <w:adjustRightInd w:val="0"/>
    </w:pPr>
    <w:rPr>
      <w:rFonts w:ascii="Arial" w:hAnsi="Arial" w:cs="Arial"/>
      <w:color w:val="000000"/>
      <w:sz w:val="24"/>
      <w:szCs w:val="24"/>
      <w:lang w:eastAsia="en-US"/>
    </w:rPr>
  </w:style>
  <w:style w:type="paragraph" w:styleId="Bijschrift">
    <w:name w:val="caption"/>
    <w:aliases w:val="Bijlage"/>
    <w:basedOn w:val="Standaard"/>
    <w:next w:val="Standaard"/>
    <w:uiPriority w:val="99"/>
    <w:qFormat/>
    <w:rsid w:val="00EE6576"/>
    <w:rPr>
      <w:rFonts w:ascii="Calibri" w:hAnsi="Calibri"/>
      <w:b/>
      <w:bCs/>
      <w:szCs w:val="18"/>
    </w:rPr>
  </w:style>
  <w:style w:type="character" w:styleId="GevolgdeHyperlink">
    <w:name w:val="FollowedHyperlink"/>
    <w:basedOn w:val="Standaardalinea-lettertype"/>
    <w:uiPriority w:val="99"/>
    <w:semiHidden/>
    <w:rsid w:val="00F51D57"/>
    <w:rPr>
      <w:rFonts w:cs="Times New Roman"/>
      <w:color w:val="800080"/>
      <w:u w:val="single"/>
    </w:rPr>
  </w:style>
  <w:style w:type="character" w:styleId="Zwaar">
    <w:name w:val="Strong"/>
    <w:basedOn w:val="Standaardalinea-lettertype"/>
    <w:uiPriority w:val="99"/>
    <w:qFormat/>
    <w:rsid w:val="002A7023"/>
    <w:rPr>
      <w:rFonts w:cs="Times New Roman"/>
      <w:b/>
      <w:bCs/>
    </w:rPr>
  </w:style>
  <w:style w:type="table" w:customStyle="1" w:styleId="Lichtearcering-accent12">
    <w:name w:val="Lichte arcering - accent 12"/>
    <w:uiPriority w:val="99"/>
    <w:rsid w:val="00E60E6C"/>
    <w:rPr>
      <w:color w:val="365F91"/>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Lichtearcering-accent2">
    <w:name w:val="Light Shading Accent 2"/>
    <w:basedOn w:val="Standaardtabel"/>
    <w:uiPriority w:val="99"/>
    <w:rsid w:val="00E60E6C"/>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customStyle="1" w:styleId="Lichtraster-accent13">
    <w:name w:val="Licht raster - accent 13"/>
    <w:uiPriority w:val="99"/>
    <w:rsid w:val="001959E8"/>
    <w:rPr>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paragraph" w:styleId="Lijstmetafbeeldingen">
    <w:name w:val="table of figures"/>
    <w:basedOn w:val="Standaard"/>
    <w:next w:val="Standaard"/>
    <w:uiPriority w:val="99"/>
    <w:rsid w:val="005B6E56"/>
    <w:rPr>
      <w:rFonts w:ascii="Calibri" w:hAnsi="Calibri"/>
      <w:szCs w:val="22"/>
    </w:rPr>
  </w:style>
  <w:style w:type="character" w:styleId="Nadruk">
    <w:name w:val="Emphasis"/>
    <w:basedOn w:val="Standaardalinea-lettertype"/>
    <w:uiPriority w:val="99"/>
    <w:qFormat/>
    <w:rsid w:val="00FF275B"/>
    <w:rPr>
      <w:rFonts w:cs="Times New Roman"/>
      <w:i/>
      <w:iCs/>
    </w:rPr>
  </w:style>
  <w:style w:type="paragraph" w:styleId="Kopvaninhoudsopgave">
    <w:name w:val="TOC Heading"/>
    <w:basedOn w:val="Kop1"/>
    <w:next w:val="Standaard"/>
    <w:uiPriority w:val="99"/>
    <w:qFormat/>
    <w:rsid w:val="00504CB3"/>
    <w:pPr>
      <w:numPr>
        <w:numId w:val="0"/>
      </w:numPr>
      <w:spacing w:after="0"/>
      <w:outlineLvl w:val="9"/>
    </w:pPr>
    <w:rPr>
      <w:rFonts w:ascii="Cambria" w:eastAsia="Times New Roman" w:hAnsi="Cambria" w:cs="Times New Roman"/>
      <w:color w:val="365F91"/>
      <w:sz w:val="28"/>
    </w:rPr>
  </w:style>
  <w:style w:type="paragraph" w:styleId="Geenafstand">
    <w:name w:val="No Spacing"/>
    <w:uiPriority w:val="1"/>
    <w:qFormat/>
    <w:rsid w:val="00DD2490"/>
    <w:rPr>
      <w:lang w:eastAsia="en-US"/>
    </w:rPr>
  </w:style>
  <w:style w:type="paragraph" w:styleId="Datum">
    <w:name w:val="Date"/>
    <w:basedOn w:val="Standaard"/>
    <w:next w:val="Standaard"/>
    <w:link w:val="DatumChar"/>
    <w:uiPriority w:val="99"/>
    <w:semiHidden/>
    <w:unhideWhenUsed/>
    <w:locked/>
    <w:rsid w:val="003222F9"/>
    <w:pPr>
      <w:spacing w:line="264" w:lineRule="auto"/>
    </w:pPr>
    <w:rPr>
      <w:rFonts w:eastAsiaTheme="minorHAnsi" w:cstheme="minorBidi"/>
      <w:szCs w:val="22"/>
    </w:rPr>
  </w:style>
  <w:style w:type="character" w:customStyle="1" w:styleId="DatumChar">
    <w:name w:val="Datum Char"/>
    <w:basedOn w:val="Standaardalinea-lettertype"/>
    <w:link w:val="Datum"/>
    <w:uiPriority w:val="99"/>
    <w:semiHidden/>
    <w:rsid w:val="003222F9"/>
    <w:rPr>
      <w:rFonts w:asciiTheme="minorHAnsi" w:eastAsiaTheme="minorHAnsi" w:hAnsiTheme="minorHAnsi" w:cstheme="minorBidi"/>
    </w:rPr>
  </w:style>
  <w:style w:type="paragraph" w:styleId="Revisie">
    <w:name w:val="Revision"/>
    <w:hidden/>
    <w:uiPriority w:val="99"/>
    <w:semiHidden/>
    <w:rsid w:val="001E2312"/>
    <w:rPr>
      <w:lang w:eastAsia="en-US"/>
    </w:rPr>
  </w:style>
  <w:style w:type="table" w:customStyle="1" w:styleId="Tabelraster1">
    <w:name w:val="Tabelraster1"/>
    <w:basedOn w:val="Standaardtabel"/>
    <w:next w:val="Tabelraster"/>
    <w:rsid w:val="00214DFE"/>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7F24EE"/>
    <w:rPr>
      <w:i/>
      <w:iCs/>
      <w:color w:val="404040" w:themeColor="text1" w:themeTint="BF"/>
    </w:rPr>
  </w:style>
  <w:style w:type="table" w:customStyle="1" w:styleId="Tabelraster2">
    <w:name w:val="Tabelraster2"/>
    <w:basedOn w:val="Standaardtabel"/>
    <w:next w:val="Tabelraster"/>
    <w:uiPriority w:val="59"/>
    <w:rsid w:val="00CE15EF"/>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E16AF1"/>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572D9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1">
    <w:name w:val="Tabelraster21"/>
    <w:basedOn w:val="Standaardtabel"/>
    <w:uiPriority w:val="59"/>
    <w:rsid w:val="00B916D0"/>
    <w:rPr>
      <w:rFonts w:eastAsia="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chtraster-accent121">
    <w:name w:val="Licht raster - accent 121"/>
    <w:basedOn w:val="Standaardtabel"/>
    <w:uiPriority w:val="62"/>
    <w:rsid w:val="00D46249"/>
    <w:rPr>
      <w:rFonts w:asciiTheme="minorHAnsi" w:hAnsiTheme="minorHAnsi" w:cstheme="minorBidi"/>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raster6">
    <w:name w:val="Tabelraster6"/>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59691B"/>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ermelding1">
    <w:name w:val="Vermelding1"/>
    <w:basedOn w:val="Standaardalinea-lettertype"/>
    <w:uiPriority w:val="99"/>
    <w:semiHidden/>
    <w:unhideWhenUsed/>
    <w:rsid w:val="00063D68"/>
    <w:rPr>
      <w:color w:val="2B579A"/>
      <w:shd w:val="clear" w:color="auto" w:fill="E6E6E6"/>
    </w:rPr>
  </w:style>
  <w:style w:type="table" w:customStyle="1" w:styleId="PQRTable1">
    <w:name w:val="PQR Table1"/>
    <w:basedOn w:val="Standaardtabel"/>
    <w:next w:val="Tabelraster"/>
    <w:uiPriority w:val="59"/>
    <w:rsid w:val="00E8658C"/>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QRTable2">
    <w:name w:val="PQR Table2"/>
    <w:basedOn w:val="Standaardtabel"/>
    <w:next w:val="Tabelraster"/>
    <w:uiPriority w:val="59"/>
    <w:rsid w:val="005A4252"/>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link w:val="OndertitelChar"/>
    <w:uiPriority w:val="11"/>
    <w:qFormat/>
    <w:locked/>
    <w:rsid w:val="001A339B"/>
    <w:pPr>
      <w:numPr>
        <w:ilvl w:val="1"/>
      </w:numPr>
      <w:spacing w:after="160" w:line="259" w:lineRule="auto"/>
    </w:pPr>
    <w:rPr>
      <w:rFonts w:asciiTheme="majorHAnsi" w:eastAsiaTheme="majorEastAsia" w:hAnsiTheme="majorHAnsi" w:cstheme="majorBidi"/>
      <w:i/>
      <w:iCs/>
      <w:color w:val="4F81BD" w:themeColor="accent1"/>
      <w:spacing w:val="15"/>
    </w:rPr>
  </w:style>
  <w:style w:type="character" w:customStyle="1" w:styleId="OndertitelChar">
    <w:name w:val="Ondertitel Char"/>
    <w:basedOn w:val="Standaardalinea-lettertype"/>
    <w:link w:val="Ondertitel"/>
    <w:uiPriority w:val="11"/>
    <w:rsid w:val="001A339B"/>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C442DE"/>
    <w:rPr>
      <w:color w:val="808080"/>
      <w:shd w:val="clear" w:color="auto" w:fill="E6E6E6"/>
    </w:rPr>
  </w:style>
  <w:style w:type="table" w:customStyle="1" w:styleId="NormalTable0">
    <w:name w:val="Normal Table0"/>
    <w:uiPriority w:val="2"/>
    <w:semiHidden/>
    <w:unhideWhenUsed/>
    <w:qFormat/>
    <w:rsid w:val="00691C33"/>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paragraph">
    <w:name w:val="paragraph"/>
    <w:basedOn w:val="Standaard"/>
    <w:rsid w:val="005962A0"/>
    <w:pPr>
      <w:spacing w:before="100" w:beforeAutospacing="1" w:after="100" w:afterAutospacing="1"/>
    </w:pPr>
  </w:style>
  <w:style w:type="character" w:customStyle="1" w:styleId="normaltextrun">
    <w:name w:val="normaltextrun"/>
    <w:basedOn w:val="Standaardalinea-lettertype"/>
    <w:rsid w:val="005962A0"/>
  </w:style>
  <w:style w:type="character" w:customStyle="1" w:styleId="eop">
    <w:name w:val="eop"/>
    <w:basedOn w:val="Standaardalinea-lettertype"/>
    <w:rsid w:val="005962A0"/>
  </w:style>
  <w:style w:type="paragraph" w:styleId="Normaalweb">
    <w:name w:val="Normal (Web)"/>
    <w:basedOn w:val="Standaard"/>
    <w:uiPriority w:val="99"/>
    <w:unhideWhenUsed/>
    <w:locked/>
    <w:rsid w:val="00BA05C9"/>
    <w:pPr>
      <w:spacing w:before="100" w:beforeAutospacing="1" w:after="100" w:afterAutospacing="1"/>
    </w:pPr>
  </w:style>
  <w:style w:type="character" w:styleId="Onopgelostemelding">
    <w:name w:val="Unresolved Mention"/>
    <w:basedOn w:val="Standaardalinea-lettertype"/>
    <w:uiPriority w:val="99"/>
    <w:semiHidden/>
    <w:unhideWhenUsed/>
    <w:rsid w:val="007F3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710">
      <w:bodyDiv w:val="1"/>
      <w:marLeft w:val="0"/>
      <w:marRight w:val="0"/>
      <w:marTop w:val="0"/>
      <w:marBottom w:val="0"/>
      <w:divBdr>
        <w:top w:val="none" w:sz="0" w:space="0" w:color="auto"/>
        <w:left w:val="none" w:sz="0" w:space="0" w:color="auto"/>
        <w:bottom w:val="none" w:sz="0" w:space="0" w:color="auto"/>
        <w:right w:val="none" w:sz="0" w:space="0" w:color="auto"/>
      </w:divBdr>
    </w:div>
    <w:div w:id="3674581">
      <w:bodyDiv w:val="1"/>
      <w:marLeft w:val="0"/>
      <w:marRight w:val="0"/>
      <w:marTop w:val="0"/>
      <w:marBottom w:val="0"/>
      <w:divBdr>
        <w:top w:val="none" w:sz="0" w:space="0" w:color="auto"/>
        <w:left w:val="none" w:sz="0" w:space="0" w:color="auto"/>
        <w:bottom w:val="none" w:sz="0" w:space="0" w:color="auto"/>
        <w:right w:val="none" w:sz="0" w:space="0" w:color="auto"/>
      </w:divBdr>
    </w:div>
    <w:div w:id="6181829">
      <w:bodyDiv w:val="1"/>
      <w:marLeft w:val="0"/>
      <w:marRight w:val="0"/>
      <w:marTop w:val="0"/>
      <w:marBottom w:val="0"/>
      <w:divBdr>
        <w:top w:val="none" w:sz="0" w:space="0" w:color="auto"/>
        <w:left w:val="none" w:sz="0" w:space="0" w:color="auto"/>
        <w:bottom w:val="none" w:sz="0" w:space="0" w:color="auto"/>
        <w:right w:val="none" w:sz="0" w:space="0" w:color="auto"/>
      </w:divBdr>
    </w:div>
    <w:div w:id="11035883">
      <w:bodyDiv w:val="1"/>
      <w:marLeft w:val="0"/>
      <w:marRight w:val="0"/>
      <w:marTop w:val="0"/>
      <w:marBottom w:val="0"/>
      <w:divBdr>
        <w:top w:val="none" w:sz="0" w:space="0" w:color="auto"/>
        <w:left w:val="none" w:sz="0" w:space="0" w:color="auto"/>
        <w:bottom w:val="none" w:sz="0" w:space="0" w:color="auto"/>
        <w:right w:val="none" w:sz="0" w:space="0" w:color="auto"/>
      </w:divBdr>
      <w:divsChild>
        <w:div w:id="847452495">
          <w:marLeft w:val="0"/>
          <w:marRight w:val="0"/>
          <w:marTop w:val="0"/>
          <w:marBottom w:val="0"/>
          <w:divBdr>
            <w:top w:val="none" w:sz="0" w:space="0" w:color="auto"/>
            <w:left w:val="none" w:sz="0" w:space="0" w:color="auto"/>
            <w:bottom w:val="none" w:sz="0" w:space="0" w:color="auto"/>
            <w:right w:val="none" w:sz="0" w:space="0" w:color="auto"/>
          </w:divBdr>
          <w:divsChild>
            <w:div w:id="1742830195">
              <w:marLeft w:val="0"/>
              <w:marRight w:val="0"/>
              <w:marTop w:val="0"/>
              <w:marBottom w:val="0"/>
              <w:divBdr>
                <w:top w:val="none" w:sz="0" w:space="0" w:color="auto"/>
                <w:left w:val="none" w:sz="0" w:space="0" w:color="auto"/>
                <w:bottom w:val="none" w:sz="0" w:space="0" w:color="auto"/>
                <w:right w:val="none" w:sz="0" w:space="0" w:color="auto"/>
              </w:divBdr>
              <w:divsChild>
                <w:div w:id="1989240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42338">
      <w:bodyDiv w:val="1"/>
      <w:marLeft w:val="0"/>
      <w:marRight w:val="0"/>
      <w:marTop w:val="0"/>
      <w:marBottom w:val="0"/>
      <w:divBdr>
        <w:top w:val="none" w:sz="0" w:space="0" w:color="auto"/>
        <w:left w:val="none" w:sz="0" w:space="0" w:color="auto"/>
        <w:bottom w:val="none" w:sz="0" w:space="0" w:color="auto"/>
        <w:right w:val="none" w:sz="0" w:space="0" w:color="auto"/>
      </w:divBdr>
    </w:div>
    <w:div w:id="38019660">
      <w:bodyDiv w:val="1"/>
      <w:marLeft w:val="0"/>
      <w:marRight w:val="0"/>
      <w:marTop w:val="0"/>
      <w:marBottom w:val="0"/>
      <w:divBdr>
        <w:top w:val="none" w:sz="0" w:space="0" w:color="auto"/>
        <w:left w:val="none" w:sz="0" w:space="0" w:color="auto"/>
        <w:bottom w:val="none" w:sz="0" w:space="0" w:color="auto"/>
        <w:right w:val="none" w:sz="0" w:space="0" w:color="auto"/>
      </w:divBdr>
      <w:divsChild>
        <w:div w:id="2091341096">
          <w:marLeft w:val="0"/>
          <w:marRight w:val="0"/>
          <w:marTop w:val="0"/>
          <w:marBottom w:val="0"/>
          <w:divBdr>
            <w:top w:val="none" w:sz="0" w:space="0" w:color="auto"/>
            <w:left w:val="none" w:sz="0" w:space="0" w:color="auto"/>
            <w:bottom w:val="none" w:sz="0" w:space="0" w:color="auto"/>
            <w:right w:val="none" w:sz="0" w:space="0" w:color="auto"/>
          </w:divBdr>
          <w:divsChild>
            <w:div w:id="1432820561">
              <w:marLeft w:val="0"/>
              <w:marRight w:val="0"/>
              <w:marTop w:val="0"/>
              <w:marBottom w:val="0"/>
              <w:divBdr>
                <w:top w:val="none" w:sz="0" w:space="0" w:color="auto"/>
                <w:left w:val="none" w:sz="0" w:space="0" w:color="auto"/>
                <w:bottom w:val="none" w:sz="0" w:space="0" w:color="auto"/>
                <w:right w:val="none" w:sz="0" w:space="0" w:color="auto"/>
              </w:divBdr>
              <w:divsChild>
                <w:div w:id="1436292707">
                  <w:marLeft w:val="0"/>
                  <w:marRight w:val="0"/>
                  <w:marTop w:val="0"/>
                  <w:marBottom w:val="0"/>
                  <w:divBdr>
                    <w:top w:val="none" w:sz="0" w:space="0" w:color="auto"/>
                    <w:left w:val="none" w:sz="0" w:space="0" w:color="auto"/>
                    <w:bottom w:val="none" w:sz="0" w:space="0" w:color="auto"/>
                    <w:right w:val="none" w:sz="0" w:space="0" w:color="auto"/>
                  </w:divBdr>
                  <w:divsChild>
                    <w:div w:id="15817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88448">
      <w:bodyDiv w:val="1"/>
      <w:marLeft w:val="0"/>
      <w:marRight w:val="0"/>
      <w:marTop w:val="0"/>
      <w:marBottom w:val="0"/>
      <w:divBdr>
        <w:top w:val="none" w:sz="0" w:space="0" w:color="auto"/>
        <w:left w:val="none" w:sz="0" w:space="0" w:color="auto"/>
        <w:bottom w:val="none" w:sz="0" w:space="0" w:color="auto"/>
        <w:right w:val="none" w:sz="0" w:space="0" w:color="auto"/>
      </w:divBdr>
    </w:div>
    <w:div w:id="63376608">
      <w:bodyDiv w:val="1"/>
      <w:marLeft w:val="0"/>
      <w:marRight w:val="0"/>
      <w:marTop w:val="0"/>
      <w:marBottom w:val="0"/>
      <w:divBdr>
        <w:top w:val="none" w:sz="0" w:space="0" w:color="auto"/>
        <w:left w:val="none" w:sz="0" w:space="0" w:color="auto"/>
        <w:bottom w:val="none" w:sz="0" w:space="0" w:color="auto"/>
        <w:right w:val="none" w:sz="0" w:space="0" w:color="auto"/>
      </w:divBdr>
      <w:divsChild>
        <w:div w:id="333192057">
          <w:marLeft w:val="0"/>
          <w:marRight w:val="0"/>
          <w:marTop w:val="0"/>
          <w:marBottom w:val="0"/>
          <w:divBdr>
            <w:top w:val="none" w:sz="0" w:space="0" w:color="auto"/>
            <w:left w:val="none" w:sz="0" w:space="0" w:color="auto"/>
            <w:bottom w:val="none" w:sz="0" w:space="0" w:color="auto"/>
            <w:right w:val="none" w:sz="0" w:space="0" w:color="auto"/>
          </w:divBdr>
          <w:divsChild>
            <w:div w:id="1208882945">
              <w:marLeft w:val="0"/>
              <w:marRight w:val="0"/>
              <w:marTop w:val="0"/>
              <w:marBottom w:val="0"/>
              <w:divBdr>
                <w:top w:val="none" w:sz="0" w:space="0" w:color="auto"/>
                <w:left w:val="none" w:sz="0" w:space="0" w:color="auto"/>
                <w:bottom w:val="none" w:sz="0" w:space="0" w:color="auto"/>
                <w:right w:val="none" w:sz="0" w:space="0" w:color="auto"/>
              </w:divBdr>
              <w:divsChild>
                <w:div w:id="21193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37049">
      <w:bodyDiv w:val="1"/>
      <w:marLeft w:val="0"/>
      <w:marRight w:val="0"/>
      <w:marTop w:val="0"/>
      <w:marBottom w:val="0"/>
      <w:divBdr>
        <w:top w:val="none" w:sz="0" w:space="0" w:color="auto"/>
        <w:left w:val="none" w:sz="0" w:space="0" w:color="auto"/>
        <w:bottom w:val="none" w:sz="0" w:space="0" w:color="auto"/>
        <w:right w:val="none" w:sz="0" w:space="0" w:color="auto"/>
      </w:divBdr>
      <w:divsChild>
        <w:div w:id="715206456">
          <w:marLeft w:val="0"/>
          <w:marRight w:val="0"/>
          <w:marTop w:val="0"/>
          <w:marBottom w:val="0"/>
          <w:divBdr>
            <w:top w:val="none" w:sz="0" w:space="0" w:color="auto"/>
            <w:left w:val="none" w:sz="0" w:space="0" w:color="auto"/>
            <w:bottom w:val="none" w:sz="0" w:space="0" w:color="auto"/>
            <w:right w:val="none" w:sz="0" w:space="0" w:color="auto"/>
          </w:divBdr>
          <w:divsChild>
            <w:div w:id="1768846589">
              <w:marLeft w:val="0"/>
              <w:marRight w:val="0"/>
              <w:marTop w:val="0"/>
              <w:marBottom w:val="0"/>
              <w:divBdr>
                <w:top w:val="none" w:sz="0" w:space="0" w:color="auto"/>
                <w:left w:val="none" w:sz="0" w:space="0" w:color="auto"/>
                <w:bottom w:val="none" w:sz="0" w:space="0" w:color="auto"/>
                <w:right w:val="none" w:sz="0" w:space="0" w:color="auto"/>
              </w:divBdr>
              <w:divsChild>
                <w:div w:id="1963608295">
                  <w:marLeft w:val="0"/>
                  <w:marRight w:val="0"/>
                  <w:marTop w:val="0"/>
                  <w:marBottom w:val="0"/>
                  <w:divBdr>
                    <w:top w:val="none" w:sz="0" w:space="0" w:color="auto"/>
                    <w:left w:val="none" w:sz="0" w:space="0" w:color="auto"/>
                    <w:bottom w:val="none" w:sz="0" w:space="0" w:color="auto"/>
                    <w:right w:val="none" w:sz="0" w:space="0" w:color="auto"/>
                  </w:divBdr>
                  <w:divsChild>
                    <w:div w:id="46747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49688">
      <w:bodyDiv w:val="1"/>
      <w:marLeft w:val="0"/>
      <w:marRight w:val="0"/>
      <w:marTop w:val="0"/>
      <w:marBottom w:val="0"/>
      <w:divBdr>
        <w:top w:val="none" w:sz="0" w:space="0" w:color="auto"/>
        <w:left w:val="none" w:sz="0" w:space="0" w:color="auto"/>
        <w:bottom w:val="none" w:sz="0" w:space="0" w:color="auto"/>
        <w:right w:val="none" w:sz="0" w:space="0" w:color="auto"/>
      </w:divBdr>
    </w:div>
    <w:div w:id="111556243">
      <w:bodyDiv w:val="1"/>
      <w:marLeft w:val="0"/>
      <w:marRight w:val="0"/>
      <w:marTop w:val="0"/>
      <w:marBottom w:val="0"/>
      <w:divBdr>
        <w:top w:val="none" w:sz="0" w:space="0" w:color="auto"/>
        <w:left w:val="none" w:sz="0" w:space="0" w:color="auto"/>
        <w:bottom w:val="none" w:sz="0" w:space="0" w:color="auto"/>
        <w:right w:val="none" w:sz="0" w:space="0" w:color="auto"/>
      </w:divBdr>
    </w:div>
    <w:div w:id="121701976">
      <w:bodyDiv w:val="1"/>
      <w:marLeft w:val="0"/>
      <w:marRight w:val="0"/>
      <w:marTop w:val="0"/>
      <w:marBottom w:val="0"/>
      <w:divBdr>
        <w:top w:val="none" w:sz="0" w:space="0" w:color="auto"/>
        <w:left w:val="none" w:sz="0" w:space="0" w:color="auto"/>
        <w:bottom w:val="none" w:sz="0" w:space="0" w:color="auto"/>
        <w:right w:val="none" w:sz="0" w:space="0" w:color="auto"/>
      </w:divBdr>
      <w:divsChild>
        <w:div w:id="1933855279">
          <w:marLeft w:val="0"/>
          <w:marRight w:val="0"/>
          <w:marTop w:val="0"/>
          <w:marBottom w:val="0"/>
          <w:divBdr>
            <w:top w:val="none" w:sz="0" w:space="0" w:color="auto"/>
            <w:left w:val="none" w:sz="0" w:space="0" w:color="auto"/>
            <w:bottom w:val="none" w:sz="0" w:space="0" w:color="auto"/>
            <w:right w:val="none" w:sz="0" w:space="0" w:color="auto"/>
          </w:divBdr>
          <w:divsChild>
            <w:div w:id="1316101742">
              <w:marLeft w:val="0"/>
              <w:marRight w:val="0"/>
              <w:marTop w:val="0"/>
              <w:marBottom w:val="0"/>
              <w:divBdr>
                <w:top w:val="none" w:sz="0" w:space="0" w:color="auto"/>
                <w:left w:val="none" w:sz="0" w:space="0" w:color="auto"/>
                <w:bottom w:val="none" w:sz="0" w:space="0" w:color="auto"/>
                <w:right w:val="none" w:sz="0" w:space="0" w:color="auto"/>
              </w:divBdr>
              <w:divsChild>
                <w:div w:id="110901624">
                  <w:marLeft w:val="0"/>
                  <w:marRight w:val="0"/>
                  <w:marTop w:val="0"/>
                  <w:marBottom w:val="0"/>
                  <w:divBdr>
                    <w:top w:val="none" w:sz="0" w:space="0" w:color="auto"/>
                    <w:left w:val="none" w:sz="0" w:space="0" w:color="auto"/>
                    <w:bottom w:val="none" w:sz="0" w:space="0" w:color="auto"/>
                    <w:right w:val="none" w:sz="0" w:space="0" w:color="auto"/>
                  </w:divBdr>
                  <w:divsChild>
                    <w:div w:id="23424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21167">
      <w:bodyDiv w:val="1"/>
      <w:marLeft w:val="0"/>
      <w:marRight w:val="0"/>
      <w:marTop w:val="0"/>
      <w:marBottom w:val="0"/>
      <w:divBdr>
        <w:top w:val="none" w:sz="0" w:space="0" w:color="auto"/>
        <w:left w:val="none" w:sz="0" w:space="0" w:color="auto"/>
        <w:bottom w:val="none" w:sz="0" w:space="0" w:color="auto"/>
        <w:right w:val="none" w:sz="0" w:space="0" w:color="auto"/>
      </w:divBdr>
    </w:div>
    <w:div w:id="134377007">
      <w:bodyDiv w:val="1"/>
      <w:marLeft w:val="0"/>
      <w:marRight w:val="0"/>
      <w:marTop w:val="0"/>
      <w:marBottom w:val="0"/>
      <w:divBdr>
        <w:top w:val="none" w:sz="0" w:space="0" w:color="auto"/>
        <w:left w:val="none" w:sz="0" w:space="0" w:color="auto"/>
        <w:bottom w:val="none" w:sz="0" w:space="0" w:color="auto"/>
        <w:right w:val="none" w:sz="0" w:space="0" w:color="auto"/>
      </w:divBdr>
    </w:div>
    <w:div w:id="138768729">
      <w:bodyDiv w:val="1"/>
      <w:marLeft w:val="0"/>
      <w:marRight w:val="0"/>
      <w:marTop w:val="0"/>
      <w:marBottom w:val="0"/>
      <w:divBdr>
        <w:top w:val="none" w:sz="0" w:space="0" w:color="auto"/>
        <w:left w:val="none" w:sz="0" w:space="0" w:color="auto"/>
        <w:bottom w:val="none" w:sz="0" w:space="0" w:color="auto"/>
        <w:right w:val="none" w:sz="0" w:space="0" w:color="auto"/>
      </w:divBdr>
      <w:divsChild>
        <w:div w:id="199173022">
          <w:marLeft w:val="0"/>
          <w:marRight w:val="0"/>
          <w:marTop w:val="0"/>
          <w:marBottom w:val="0"/>
          <w:divBdr>
            <w:top w:val="none" w:sz="0" w:space="0" w:color="auto"/>
            <w:left w:val="none" w:sz="0" w:space="0" w:color="auto"/>
            <w:bottom w:val="none" w:sz="0" w:space="0" w:color="auto"/>
            <w:right w:val="none" w:sz="0" w:space="0" w:color="auto"/>
          </w:divBdr>
          <w:divsChild>
            <w:div w:id="1120537544">
              <w:marLeft w:val="0"/>
              <w:marRight w:val="0"/>
              <w:marTop w:val="0"/>
              <w:marBottom w:val="0"/>
              <w:divBdr>
                <w:top w:val="none" w:sz="0" w:space="0" w:color="auto"/>
                <w:left w:val="none" w:sz="0" w:space="0" w:color="auto"/>
                <w:bottom w:val="none" w:sz="0" w:space="0" w:color="auto"/>
                <w:right w:val="none" w:sz="0" w:space="0" w:color="auto"/>
              </w:divBdr>
              <w:divsChild>
                <w:div w:id="2033913615">
                  <w:marLeft w:val="0"/>
                  <w:marRight w:val="0"/>
                  <w:marTop w:val="0"/>
                  <w:marBottom w:val="0"/>
                  <w:divBdr>
                    <w:top w:val="none" w:sz="0" w:space="0" w:color="auto"/>
                    <w:left w:val="none" w:sz="0" w:space="0" w:color="auto"/>
                    <w:bottom w:val="none" w:sz="0" w:space="0" w:color="auto"/>
                    <w:right w:val="none" w:sz="0" w:space="0" w:color="auto"/>
                  </w:divBdr>
                  <w:divsChild>
                    <w:div w:id="16160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738954">
      <w:bodyDiv w:val="1"/>
      <w:marLeft w:val="0"/>
      <w:marRight w:val="0"/>
      <w:marTop w:val="0"/>
      <w:marBottom w:val="0"/>
      <w:divBdr>
        <w:top w:val="none" w:sz="0" w:space="0" w:color="auto"/>
        <w:left w:val="none" w:sz="0" w:space="0" w:color="auto"/>
        <w:bottom w:val="none" w:sz="0" w:space="0" w:color="auto"/>
        <w:right w:val="none" w:sz="0" w:space="0" w:color="auto"/>
      </w:divBdr>
    </w:div>
    <w:div w:id="176575816">
      <w:bodyDiv w:val="1"/>
      <w:marLeft w:val="0"/>
      <w:marRight w:val="0"/>
      <w:marTop w:val="0"/>
      <w:marBottom w:val="0"/>
      <w:divBdr>
        <w:top w:val="none" w:sz="0" w:space="0" w:color="auto"/>
        <w:left w:val="none" w:sz="0" w:space="0" w:color="auto"/>
        <w:bottom w:val="none" w:sz="0" w:space="0" w:color="auto"/>
        <w:right w:val="none" w:sz="0" w:space="0" w:color="auto"/>
      </w:divBdr>
      <w:divsChild>
        <w:div w:id="1119447111">
          <w:marLeft w:val="0"/>
          <w:marRight w:val="0"/>
          <w:marTop w:val="0"/>
          <w:marBottom w:val="0"/>
          <w:divBdr>
            <w:top w:val="none" w:sz="0" w:space="0" w:color="auto"/>
            <w:left w:val="none" w:sz="0" w:space="0" w:color="auto"/>
            <w:bottom w:val="none" w:sz="0" w:space="0" w:color="auto"/>
            <w:right w:val="none" w:sz="0" w:space="0" w:color="auto"/>
          </w:divBdr>
          <w:divsChild>
            <w:div w:id="669674415">
              <w:marLeft w:val="0"/>
              <w:marRight w:val="0"/>
              <w:marTop w:val="900"/>
              <w:marBottom w:val="0"/>
              <w:divBdr>
                <w:top w:val="none" w:sz="0" w:space="0" w:color="auto"/>
                <w:left w:val="none" w:sz="0" w:space="0" w:color="auto"/>
                <w:bottom w:val="none" w:sz="0" w:space="0" w:color="auto"/>
                <w:right w:val="none" w:sz="0" w:space="0" w:color="auto"/>
              </w:divBdr>
              <w:divsChild>
                <w:div w:id="1659531790">
                  <w:marLeft w:val="0"/>
                  <w:marRight w:val="0"/>
                  <w:marTop w:val="0"/>
                  <w:marBottom w:val="0"/>
                  <w:divBdr>
                    <w:top w:val="none" w:sz="0" w:space="0" w:color="auto"/>
                    <w:left w:val="none" w:sz="0" w:space="0" w:color="auto"/>
                    <w:bottom w:val="none" w:sz="0" w:space="0" w:color="auto"/>
                    <w:right w:val="none" w:sz="0" w:space="0" w:color="auto"/>
                  </w:divBdr>
                  <w:divsChild>
                    <w:div w:id="1483430103">
                      <w:marLeft w:val="0"/>
                      <w:marRight w:val="0"/>
                      <w:marTop w:val="0"/>
                      <w:marBottom w:val="0"/>
                      <w:divBdr>
                        <w:top w:val="none" w:sz="0" w:space="0" w:color="auto"/>
                        <w:left w:val="none" w:sz="0" w:space="0" w:color="auto"/>
                        <w:bottom w:val="none" w:sz="0" w:space="0" w:color="auto"/>
                        <w:right w:val="none" w:sz="0" w:space="0" w:color="auto"/>
                      </w:divBdr>
                      <w:divsChild>
                        <w:div w:id="1336422302">
                          <w:marLeft w:val="-150"/>
                          <w:marRight w:val="-150"/>
                          <w:marTop w:val="0"/>
                          <w:marBottom w:val="0"/>
                          <w:divBdr>
                            <w:top w:val="none" w:sz="0" w:space="0" w:color="auto"/>
                            <w:left w:val="none" w:sz="0" w:space="0" w:color="auto"/>
                            <w:bottom w:val="none" w:sz="0" w:space="0" w:color="auto"/>
                            <w:right w:val="none" w:sz="0" w:space="0" w:color="auto"/>
                          </w:divBdr>
                          <w:divsChild>
                            <w:div w:id="503859330">
                              <w:marLeft w:val="0"/>
                              <w:marRight w:val="0"/>
                              <w:marTop w:val="0"/>
                              <w:marBottom w:val="0"/>
                              <w:divBdr>
                                <w:top w:val="none" w:sz="0" w:space="0" w:color="auto"/>
                                <w:left w:val="none" w:sz="0" w:space="0" w:color="auto"/>
                                <w:bottom w:val="none" w:sz="0" w:space="0" w:color="auto"/>
                                <w:right w:val="none" w:sz="0" w:space="0" w:color="auto"/>
                              </w:divBdr>
                              <w:divsChild>
                                <w:div w:id="1376854229">
                                  <w:marLeft w:val="0"/>
                                  <w:marRight w:val="0"/>
                                  <w:marTop w:val="0"/>
                                  <w:marBottom w:val="300"/>
                                  <w:divBdr>
                                    <w:top w:val="none" w:sz="0" w:space="0" w:color="auto"/>
                                    <w:left w:val="none" w:sz="0" w:space="0" w:color="auto"/>
                                    <w:bottom w:val="none" w:sz="0" w:space="0" w:color="auto"/>
                                    <w:right w:val="none" w:sz="0" w:space="0" w:color="auto"/>
                                  </w:divBdr>
                                  <w:divsChild>
                                    <w:div w:id="773987445">
                                      <w:marLeft w:val="0"/>
                                      <w:marRight w:val="0"/>
                                      <w:marTop w:val="0"/>
                                      <w:marBottom w:val="0"/>
                                      <w:divBdr>
                                        <w:top w:val="none" w:sz="0" w:space="0" w:color="auto"/>
                                        <w:left w:val="none" w:sz="0" w:space="0" w:color="auto"/>
                                        <w:bottom w:val="none" w:sz="0" w:space="0" w:color="auto"/>
                                        <w:right w:val="none" w:sz="0" w:space="0" w:color="auto"/>
                                      </w:divBdr>
                                      <w:divsChild>
                                        <w:div w:id="733358764">
                                          <w:marLeft w:val="0"/>
                                          <w:marRight w:val="0"/>
                                          <w:marTop w:val="0"/>
                                          <w:marBottom w:val="0"/>
                                          <w:divBdr>
                                            <w:top w:val="none" w:sz="0" w:space="0" w:color="auto"/>
                                            <w:left w:val="none" w:sz="0" w:space="0" w:color="auto"/>
                                            <w:bottom w:val="none" w:sz="0" w:space="0" w:color="auto"/>
                                            <w:right w:val="none" w:sz="0" w:space="0" w:color="auto"/>
                                          </w:divBdr>
                                          <w:divsChild>
                                            <w:div w:id="965355364">
                                              <w:marLeft w:val="0"/>
                                              <w:marRight w:val="0"/>
                                              <w:marTop w:val="0"/>
                                              <w:marBottom w:val="0"/>
                                              <w:divBdr>
                                                <w:top w:val="none" w:sz="0" w:space="0" w:color="auto"/>
                                                <w:left w:val="none" w:sz="0" w:space="0" w:color="auto"/>
                                                <w:bottom w:val="none" w:sz="0" w:space="0" w:color="auto"/>
                                                <w:right w:val="none" w:sz="0" w:space="0" w:color="auto"/>
                                              </w:divBdr>
                                              <w:divsChild>
                                                <w:div w:id="783771320">
                                                  <w:marLeft w:val="0"/>
                                                  <w:marRight w:val="0"/>
                                                  <w:marTop w:val="225"/>
                                                  <w:marBottom w:val="0"/>
                                                  <w:divBdr>
                                                    <w:top w:val="none" w:sz="0" w:space="0" w:color="auto"/>
                                                    <w:left w:val="none" w:sz="0" w:space="0" w:color="auto"/>
                                                    <w:bottom w:val="none" w:sz="0" w:space="0" w:color="auto"/>
                                                    <w:right w:val="none" w:sz="0" w:space="0" w:color="auto"/>
                                                  </w:divBdr>
                                                  <w:divsChild>
                                                    <w:div w:id="1766219624">
                                                      <w:marLeft w:val="480"/>
                                                      <w:marRight w:val="0"/>
                                                      <w:marTop w:val="0"/>
                                                      <w:marBottom w:val="0"/>
                                                      <w:divBdr>
                                                        <w:top w:val="none" w:sz="0" w:space="0" w:color="auto"/>
                                                        <w:left w:val="none" w:sz="0" w:space="0" w:color="auto"/>
                                                        <w:bottom w:val="none" w:sz="0" w:space="0" w:color="auto"/>
                                                        <w:right w:val="none" w:sz="0" w:space="0" w:color="auto"/>
                                                      </w:divBdr>
                                                      <w:divsChild>
                                                        <w:div w:id="17560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6522919">
      <w:bodyDiv w:val="1"/>
      <w:marLeft w:val="0"/>
      <w:marRight w:val="0"/>
      <w:marTop w:val="0"/>
      <w:marBottom w:val="0"/>
      <w:divBdr>
        <w:top w:val="none" w:sz="0" w:space="0" w:color="auto"/>
        <w:left w:val="none" w:sz="0" w:space="0" w:color="auto"/>
        <w:bottom w:val="none" w:sz="0" w:space="0" w:color="auto"/>
        <w:right w:val="none" w:sz="0" w:space="0" w:color="auto"/>
      </w:divBdr>
    </w:div>
    <w:div w:id="202252975">
      <w:bodyDiv w:val="1"/>
      <w:marLeft w:val="0"/>
      <w:marRight w:val="0"/>
      <w:marTop w:val="0"/>
      <w:marBottom w:val="0"/>
      <w:divBdr>
        <w:top w:val="none" w:sz="0" w:space="0" w:color="auto"/>
        <w:left w:val="none" w:sz="0" w:space="0" w:color="auto"/>
        <w:bottom w:val="none" w:sz="0" w:space="0" w:color="auto"/>
        <w:right w:val="none" w:sz="0" w:space="0" w:color="auto"/>
      </w:divBdr>
    </w:div>
    <w:div w:id="233930670">
      <w:bodyDiv w:val="1"/>
      <w:marLeft w:val="0"/>
      <w:marRight w:val="0"/>
      <w:marTop w:val="0"/>
      <w:marBottom w:val="0"/>
      <w:divBdr>
        <w:top w:val="none" w:sz="0" w:space="0" w:color="auto"/>
        <w:left w:val="none" w:sz="0" w:space="0" w:color="auto"/>
        <w:bottom w:val="none" w:sz="0" w:space="0" w:color="auto"/>
        <w:right w:val="none" w:sz="0" w:space="0" w:color="auto"/>
      </w:divBdr>
    </w:div>
    <w:div w:id="244538509">
      <w:bodyDiv w:val="1"/>
      <w:marLeft w:val="0"/>
      <w:marRight w:val="0"/>
      <w:marTop w:val="0"/>
      <w:marBottom w:val="0"/>
      <w:divBdr>
        <w:top w:val="none" w:sz="0" w:space="0" w:color="auto"/>
        <w:left w:val="none" w:sz="0" w:space="0" w:color="auto"/>
        <w:bottom w:val="none" w:sz="0" w:space="0" w:color="auto"/>
        <w:right w:val="none" w:sz="0" w:space="0" w:color="auto"/>
      </w:divBdr>
    </w:div>
    <w:div w:id="264848174">
      <w:bodyDiv w:val="1"/>
      <w:marLeft w:val="0"/>
      <w:marRight w:val="0"/>
      <w:marTop w:val="0"/>
      <w:marBottom w:val="0"/>
      <w:divBdr>
        <w:top w:val="none" w:sz="0" w:space="0" w:color="auto"/>
        <w:left w:val="none" w:sz="0" w:space="0" w:color="auto"/>
        <w:bottom w:val="none" w:sz="0" w:space="0" w:color="auto"/>
        <w:right w:val="none" w:sz="0" w:space="0" w:color="auto"/>
      </w:divBdr>
      <w:divsChild>
        <w:div w:id="806775486">
          <w:marLeft w:val="0"/>
          <w:marRight w:val="0"/>
          <w:marTop w:val="0"/>
          <w:marBottom w:val="0"/>
          <w:divBdr>
            <w:top w:val="none" w:sz="0" w:space="0" w:color="auto"/>
            <w:left w:val="none" w:sz="0" w:space="0" w:color="auto"/>
            <w:bottom w:val="none" w:sz="0" w:space="0" w:color="auto"/>
            <w:right w:val="none" w:sz="0" w:space="0" w:color="auto"/>
          </w:divBdr>
          <w:divsChild>
            <w:div w:id="1002245692">
              <w:marLeft w:val="0"/>
              <w:marRight w:val="0"/>
              <w:marTop w:val="0"/>
              <w:marBottom w:val="0"/>
              <w:divBdr>
                <w:top w:val="none" w:sz="0" w:space="0" w:color="auto"/>
                <w:left w:val="none" w:sz="0" w:space="0" w:color="auto"/>
                <w:bottom w:val="none" w:sz="0" w:space="0" w:color="auto"/>
                <w:right w:val="none" w:sz="0" w:space="0" w:color="auto"/>
              </w:divBdr>
              <w:divsChild>
                <w:div w:id="2087147311">
                  <w:marLeft w:val="0"/>
                  <w:marRight w:val="0"/>
                  <w:marTop w:val="0"/>
                  <w:marBottom w:val="0"/>
                  <w:divBdr>
                    <w:top w:val="none" w:sz="0" w:space="0" w:color="auto"/>
                    <w:left w:val="none" w:sz="0" w:space="0" w:color="auto"/>
                    <w:bottom w:val="none" w:sz="0" w:space="0" w:color="auto"/>
                    <w:right w:val="none" w:sz="0" w:space="0" w:color="auto"/>
                  </w:divBdr>
                  <w:divsChild>
                    <w:div w:id="102046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9359344">
      <w:bodyDiv w:val="1"/>
      <w:marLeft w:val="0"/>
      <w:marRight w:val="0"/>
      <w:marTop w:val="0"/>
      <w:marBottom w:val="0"/>
      <w:divBdr>
        <w:top w:val="none" w:sz="0" w:space="0" w:color="auto"/>
        <w:left w:val="none" w:sz="0" w:space="0" w:color="auto"/>
        <w:bottom w:val="none" w:sz="0" w:space="0" w:color="auto"/>
        <w:right w:val="none" w:sz="0" w:space="0" w:color="auto"/>
      </w:divBdr>
    </w:div>
    <w:div w:id="270288459">
      <w:bodyDiv w:val="1"/>
      <w:marLeft w:val="0"/>
      <w:marRight w:val="0"/>
      <w:marTop w:val="0"/>
      <w:marBottom w:val="0"/>
      <w:divBdr>
        <w:top w:val="none" w:sz="0" w:space="0" w:color="auto"/>
        <w:left w:val="none" w:sz="0" w:space="0" w:color="auto"/>
        <w:bottom w:val="none" w:sz="0" w:space="0" w:color="auto"/>
        <w:right w:val="none" w:sz="0" w:space="0" w:color="auto"/>
      </w:divBdr>
      <w:divsChild>
        <w:div w:id="86268574">
          <w:marLeft w:val="0"/>
          <w:marRight w:val="0"/>
          <w:marTop w:val="0"/>
          <w:marBottom w:val="0"/>
          <w:divBdr>
            <w:top w:val="none" w:sz="0" w:space="0" w:color="auto"/>
            <w:left w:val="none" w:sz="0" w:space="0" w:color="auto"/>
            <w:bottom w:val="none" w:sz="0" w:space="0" w:color="auto"/>
            <w:right w:val="none" w:sz="0" w:space="0" w:color="auto"/>
          </w:divBdr>
          <w:divsChild>
            <w:div w:id="988948116">
              <w:marLeft w:val="0"/>
              <w:marRight w:val="0"/>
              <w:marTop w:val="0"/>
              <w:marBottom w:val="0"/>
              <w:divBdr>
                <w:top w:val="none" w:sz="0" w:space="0" w:color="auto"/>
                <w:left w:val="none" w:sz="0" w:space="0" w:color="auto"/>
                <w:bottom w:val="none" w:sz="0" w:space="0" w:color="auto"/>
                <w:right w:val="none" w:sz="0" w:space="0" w:color="auto"/>
              </w:divBdr>
              <w:divsChild>
                <w:div w:id="19205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356789">
      <w:bodyDiv w:val="1"/>
      <w:marLeft w:val="0"/>
      <w:marRight w:val="0"/>
      <w:marTop w:val="0"/>
      <w:marBottom w:val="0"/>
      <w:divBdr>
        <w:top w:val="none" w:sz="0" w:space="0" w:color="auto"/>
        <w:left w:val="none" w:sz="0" w:space="0" w:color="auto"/>
        <w:bottom w:val="none" w:sz="0" w:space="0" w:color="auto"/>
        <w:right w:val="none" w:sz="0" w:space="0" w:color="auto"/>
      </w:divBdr>
    </w:div>
    <w:div w:id="278493529">
      <w:bodyDiv w:val="1"/>
      <w:marLeft w:val="0"/>
      <w:marRight w:val="0"/>
      <w:marTop w:val="0"/>
      <w:marBottom w:val="0"/>
      <w:divBdr>
        <w:top w:val="none" w:sz="0" w:space="0" w:color="auto"/>
        <w:left w:val="none" w:sz="0" w:space="0" w:color="auto"/>
        <w:bottom w:val="none" w:sz="0" w:space="0" w:color="auto"/>
        <w:right w:val="none" w:sz="0" w:space="0" w:color="auto"/>
      </w:divBdr>
    </w:div>
    <w:div w:id="282461697">
      <w:bodyDiv w:val="1"/>
      <w:marLeft w:val="0"/>
      <w:marRight w:val="0"/>
      <w:marTop w:val="0"/>
      <w:marBottom w:val="0"/>
      <w:divBdr>
        <w:top w:val="none" w:sz="0" w:space="0" w:color="auto"/>
        <w:left w:val="none" w:sz="0" w:space="0" w:color="auto"/>
        <w:bottom w:val="none" w:sz="0" w:space="0" w:color="auto"/>
        <w:right w:val="none" w:sz="0" w:space="0" w:color="auto"/>
      </w:divBdr>
    </w:div>
    <w:div w:id="286667905">
      <w:bodyDiv w:val="1"/>
      <w:marLeft w:val="0"/>
      <w:marRight w:val="0"/>
      <w:marTop w:val="0"/>
      <w:marBottom w:val="0"/>
      <w:divBdr>
        <w:top w:val="none" w:sz="0" w:space="0" w:color="auto"/>
        <w:left w:val="none" w:sz="0" w:space="0" w:color="auto"/>
        <w:bottom w:val="none" w:sz="0" w:space="0" w:color="auto"/>
        <w:right w:val="none" w:sz="0" w:space="0" w:color="auto"/>
      </w:divBdr>
      <w:divsChild>
        <w:div w:id="1145463248">
          <w:marLeft w:val="0"/>
          <w:marRight w:val="0"/>
          <w:marTop w:val="0"/>
          <w:marBottom w:val="0"/>
          <w:divBdr>
            <w:top w:val="none" w:sz="0" w:space="0" w:color="auto"/>
            <w:left w:val="none" w:sz="0" w:space="0" w:color="auto"/>
            <w:bottom w:val="none" w:sz="0" w:space="0" w:color="auto"/>
            <w:right w:val="none" w:sz="0" w:space="0" w:color="auto"/>
          </w:divBdr>
          <w:divsChild>
            <w:div w:id="632056127">
              <w:marLeft w:val="0"/>
              <w:marRight w:val="0"/>
              <w:marTop w:val="0"/>
              <w:marBottom w:val="0"/>
              <w:divBdr>
                <w:top w:val="none" w:sz="0" w:space="0" w:color="auto"/>
                <w:left w:val="none" w:sz="0" w:space="0" w:color="auto"/>
                <w:bottom w:val="none" w:sz="0" w:space="0" w:color="auto"/>
                <w:right w:val="none" w:sz="0" w:space="0" w:color="auto"/>
              </w:divBdr>
              <w:divsChild>
                <w:div w:id="59082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456480">
      <w:bodyDiv w:val="1"/>
      <w:marLeft w:val="0"/>
      <w:marRight w:val="0"/>
      <w:marTop w:val="0"/>
      <w:marBottom w:val="0"/>
      <w:divBdr>
        <w:top w:val="none" w:sz="0" w:space="0" w:color="auto"/>
        <w:left w:val="none" w:sz="0" w:space="0" w:color="auto"/>
        <w:bottom w:val="none" w:sz="0" w:space="0" w:color="auto"/>
        <w:right w:val="none" w:sz="0" w:space="0" w:color="auto"/>
      </w:divBdr>
      <w:divsChild>
        <w:div w:id="2095398046">
          <w:marLeft w:val="0"/>
          <w:marRight w:val="0"/>
          <w:marTop w:val="0"/>
          <w:marBottom w:val="0"/>
          <w:divBdr>
            <w:top w:val="none" w:sz="0" w:space="0" w:color="auto"/>
            <w:left w:val="none" w:sz="0" w:space="0" w:color="auto"/>
            <w:bottom w:val="none" w:sz="0" w:space="0" w:color="auto"/>
            <w:right w:val="none" w:sz="0" w:space="0" w:color="auto"/>
          </w:divBdr>
          <w:divsChild>
            <w:div w:id="197818076">
              <w:marLeft w:val="0"/>
              <w:marRight w:val="0"/>
              <w:marTop w:val="0"/>
              <w:marBottom w:val="0"/>
              <w:divBdr>
                <w:top w:val="none" w:sz="0" w:space="0" w:color="auto"/>
                <w:left w:val="none" w:sz="0" w:space="0" w:color="auto"/>
                <w:bottom w:val="none" w:sz="0" w:space="0" w:color="auto"/>
                <w:right w:val="none" w:sz="0" w:space="0" w:color="auto"/>
              </w:divBdr>
              <w:divsChild>
                <w:div w:id="60299850">
                  <w:marLeft w:val="0"/>
                  <w:marRight w:val="0"/>
                  <w:marTop w:val="0"/>
                  <w:marBottom w:val="0"/>
                  <w:divBdr>
                    <w:top w:val="none" w:sz="0" w:space="0" w:color="auto"/>
                    <w:left w:val="none" w:sz="0" w:space="0" w:color="auto"/>
                    <w:bottom w:val="none" w:sz="0" w:space="0" w:color="auto"/>
                    <w:right w:val="none" w:sz="0" w:space="0" w:color="auto"/>
                  </w:divBdr>
                  <w:divsChild>
                    <w:div w:id="151514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452842">
      <w:bodyDiv w:val="1"/>
      <w:marLeft w:val="0"/>
      <w:marRight w:val="0"/>
      <w:marTop w:val="0"/>
      <w:marBottom w:val="0"/>
      <w:divBdr>
        <w:top w:val="none" w:sz="0" w:space="0" w:color="auto"/>
        <w:left w:val="none" w:sz="0" w:space="0" w:color="auto"/>
        <w:bottom w:val="none" w:sz="0" w:space="0" w:color="auto"/>
        <w:right w:val="none" w:sz="0" w:space="0" w:color="auto"/>
      </w:divBdr>
      <w:divsChild>
        <w:div w:id="1390693482">
          <w:marLeft w:val="0"/>
          <w:marRight w:val="0"/>
          <w:marTop w:val="0"/>
          <w:marBottom w:val="0"/>
          <w:divBdr>
            <w:top w:val="none" w:sz="0" w:space="0" w:color="auto"/>
            <w:left w:val="none" w:sz="0" w:space="0" w:color="auto"/>
            <w:bottom w:val="none" w:sz="0" w:space="0" w:color="auto"/>
            <w:right w:val="none" w:sz="0" w:space="0" w:color="auto"/>
          </w:divBdr>
          <w:divsChild>
            <w:div w:id="757598281">
              <w:marLeft w:val="0"/>
              <w:marRight w:val="0"/>
              <w:marTop w:val="0"/>
              <w:marBottom w:val="0"/>
              <w:divBdr>
                <w:top w:val="none" w:sz="0" w:space="0" w:color="auto"/>
                <w:left w:val="none" w:sz="0" w:space="0" w:color="auto"/>
                <w:bottom w:val="none" w:sz="0" w:space="0" w:color="auto"/>
                <w:right w:val="none" w:sz="0" w:space="0" w:color="auto"/>
              </w:divBdr>
              <w:divsChild>
                <w:div w:id="651449211">
                  <w:marLeft w:val="0"/>
                  <w:marRight w:val="0"/>
                  <w:marTop w:val="0"/>
                  <w:marBottom w:val="0"/>
                  <w:divBdr>
                    <w:top w:val="none" w:sz="0" w:space="0" w:color="auto"/>
                    <w:left w:val="none" w:sz="0" w:space="0" w:color="auto"/>
                    <w:bottom w:val="none" w:sz="0" w:space="0" w:color="auto"/>
                    <w:right w:val="none" w:sz="0" w:space="0" w:color="auto"/>
                  </w:divBdr>
                  <w:divsChild>
                    <w:div w:id="536819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728066">
      <w:bodyDiv w:val="1"/>
      <w:marLeft w:val="0"/>
      <w:marRight w:val="0"/>
      <w:marTop w:val="0"/>
      <w:marBottom w:val="0"/>
      <w:divBdr>
        <w:top w:val="none" w:sz="0" w:space="0" w:color="auto"/>
        <w:left w:val="none" w:sz="0" w:space="0" w:color="auto"/>
        <w:bottom w:val="none" w:sz="0" w:space="0" w:color="auto"/>
        <w:right w:val="none" w:sz="0" w:space="0" w:color="auto"/>
      </w:divBdr>
      <w:divsChild>
        <w:div w:id="313337372">
          <w:marLeft w:val="0"/>
          <w:marRight w:val="0"/>
          <w:marTop w:val="0"/>
          <w:marBottom w:val="0"/>
          <w:divBdr>
            <w:top w:val="none" w:sz="0" w:space="0" w:color="auto"/>
            <w:left w:val="none" w:sz="0" w:space="0" w:color="auto"/>
            <w:bottom w:val="none" w:sz="0" w:space="0" w:color="auto"/>
            <w:right w:val="none" w:sz="0" w:space="0" w:color="auto"/>
          </w:divBdr>
          <w:divsChild>
            <w:div w:id="429282504">
              <w:marLeft w:val="0"/>
              <w:marRight w:val="0"/>
              <w:marTop w:val="0"/>
              <w:marBottom w:val="0"/>
              <w:divBdr>
                <w:top w:val="none" w:sz="0" w:space="0" w:color="auto"/>
                <w:left w:val="none" w:sz="0" w:space="0" w:color="auto"/>
                <w:bottom w:val="none" w:sz="0" w:space="0" w:color="auto"/>
                <w:right w:val="none" w:sz="0" w:space="0" w:color="auto"/>
              </w:divBdr>
              <w:divsChild>
                <w:div w:id="1201672357">
                  <w:marLeft w:val="0"/>
                  <w:marRight w:val="0"/>
                  <w:marTop w:val="0"/>
                  <w:marBottom w:val="0"/>
                  <w:divBdr>
                    <w:top w:val="none" w:sz="0" w:space="0" w:color="auto"/>
                    <w:left w:val="none" w:sz="0" w:space="0" w:color="auto"/>
                    <w:bottom w:val="none" w:sz="0" w:space="0" w:color="auto"/>
                    <w:right w:val="none" w:sz="0" w:space="0" w:color="auto"/>
                  </w:divBdr>
                  <w:divsChild>
                    <w:div w:id="203607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323900">
      <w:bodyDiv w:val="1"/>
      <w:marLeft w:val="0"/>
      <w:marRight w:val="0"/>
      <w:marTop w:val="0"/>
      <w:marBottom w:val="0"/>
      <w:divBdr>
        <w:top w:val="none" w:sz="0" w:space="0" w:color="auto"/>
        <w:left w:val="none" w:sz="0" w:space="0" w:color="auto"/>
        <w:bottom w:val="none" w:sz="0" w:space="0" w:color="auto"/>
        <w:right w:val="none" w:sz="0" w:space="0" w:color="auto"/>
      </w:divBdr>
      <w:divsChild>
        <w:div w:id="908151997">
          <w:marLeft w:val="0"/>
          <w:marRight w:val="0"/>
          <w:marTop w:val="0"/>
          <w:marBottom w:val="0"/>
          <w:divBdr>
            <w:top w:val="none" w:sz="0" w:space="0" w:color="auto"/>
            <w:left w:val="none" w:sz="0" w:space="0" w:color="auto"/>
            <w:bottom w:val="none" w:sz="0" w:space="0" w:color="auto"/>
            <w:right w:val="none" w:sz="0" w:space="0" w:color="auto"/>
          </w:divBdr>
          <w:divsChild>
            <w:div w:id="1567109138">
              <w:marLeft w:val="0"/>
              <w:marRight w:val="0"/>
              <w:marTop w:val="0"/>
              <w:marBottom w:val="0"/>
              <w:divBdr>
                <w:top w:val="none" w:sz="0" w:space="0" w:color="auto"/>
                <w:left w:val="none" w:sz="0" w:space="0" w:color="auto"/>
                <w:bottom w:val="none" w:sz="0" w:space="0" w:color="auto"/>
                <w:right w:val="none" w:sz="0" w:space="0" w:color="auto"/>
              </w:divBdr>
              <w:divsChild>
                <w:div w:id="165348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1537318">
      <w:bodyDiv w:val="1"/>
      <w:marLeft w:val="0"/>
      <w:marRight w:val="0"/>
      <w:marTop w:val="0"/>
      <w:marBottom w:val="0"/>
      <w:divBdr>
        <w:top w:val="none" w:sz="0" w:space="0" w:color="auto"/>
        <w:left w:val="none" w:sz="0" w:space="0" w:color="auto"/>
        <w:bottom w:val="none" w:sz="0" w:space="0" w:color="auto"/>
        <w:right w:val="none" w:sz="0" w:space="0" w:color="auto"/>
      </w:divBdr>
      <w:divsChild>
        <w:div w:id="1799453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6679543">
              <w:marLeft w:val="0"/>
              <w:marRight w:val="0"/>
              <w:marTop w:val="0"/>
              <w:marBottom w:val="0"/>
              <w:divBdr>
                <w:top w:val="none" w:sz="0" w:space="0" w:color="auto"/>
                <w:left w:val="none" w:sz="0" w:space="0" w:color="auto"/>
                <w:bottom w:val="none" w:sz="0" w:space="0" w:color="auto"/>
                <w:right w:val="none" w:sz="0" w:space="0" w:color="auto"/>
              </w:divBdr>
              <w:divsChild>
                <w:div w:id="1622687930">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968173">
      <w:bodyDiv w:val="1"/>
      <w:marLeft w:val="0"/>
      <w:marRight w:val="0"/>
      <w:marTop w:val="0"/>
      <w:marBottom w:val="0"/>
      <w:divBdr>
        <w:top w:val="none" w:sz="0" w:space="0" w:color="auto"/>
        <w:left w:val="none" w:sz="0" w:space="0" w:color="auto"/>
        <w:bottom w:val="none" w:sz="0" w:space="0" w:color="auto"/>
        <w:right w:val="none" w:sz="0" w:space="0" w:color="auto"/>
      </w:divBdr>
    </w:div>
    <w:div w:id="355547634">
      <w:bodyDiv w:val="1"/>
      <w:marLeft w:val="0"/>
      <w:marRight w:val="0"/>
      <w:marTop w:val="0"/>
      <w:marBottom w:val="0"/>
      <w:divBdr>
        <w:top w:val="none" w:sz="0" w:space="0" w:color="auto"/>
        <w:left w:val="none" w:sz="0" w:space="0" w:color="auto"/>
        <w:bottom w:val="none" w:sz="0" w:space="0" w:color="auto"/>
        <w:right w:val="none" w:sz="0" w:space="0" w:color="auto"/>
      </w:divBdr>
      <w:divsChild>
        <w:div w:id="121465277">
          <w:marLeft w:val="0"/>
          <w:marRight w:val="0"/>
          <w:marTop w:val="0"/>
          <w:marBottom w:val="0"/>
          <w:divBdr>
            <w:top w:val="none" w:sz="0" w:space="0" w:color="auto"/>
            <w:left w:val="none" w:sz="0" w:space="0" w:color="auto"/>
            <w:bottom w:val="none" w:sz="0" w:space="0" w:color="auto"/>
            <w:right w:val="none" w:sz="0" w:space="0" w:color="auto"/>
          </w:divBdr>
          <w:divsChild>
            <w:div w:id="94593828">
              <w:marLeft w:val="0"/>
              <w:marRight w:val="0"/>
              <w:marTop w:val="0"/>
              <w:marBottom w:val="0"/>
              <w:divBdr>
                <w:top w:val="none" w:sz="0" w:space="0" w:color="auto"/>
                <w:left w:val="none" w:sz="0" w:space="0" w:color="auto"/>
                <w:bottom w:val="none" w:sz="0" w:space="0" w:color="auto"/>
                <w:right w:val="none" w:sz="0" w:space="0" w:color="auto"/>
              </w:divBdr>
              <w:divsChild>
                <w:div w:id="30015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989123">
      <w:bodyDiv w:val="1"/>
      <w:marLeft w:val="0"/>
      <w:marRight w:val="0"/>
      <w:marTop w:val="0"/>
      <w:marBottom w:val="0"/>
      <w:divBdr>
        <w:top w:val="none" w:sz="0" w:space="0" w:color="auto"/>
        <w:left w:val="none" w:sz="0" w:space="0" w:color="auto"/>
        <w:bottom w:val="none" w:sz="0" w:space="0" w:color="auto"/>
        <w:right w:val="none" w:sz="0" w:space="0" w:color="auto"/>
      </w:divBdr>
    </w:div>
    <w:div w:id="391663512">
      <w:bodyDiv w:val="1"/>
      <w:marLeft w:val="0"/>
      <w:marRight w:val="0"/>
      <w:marTop w:val="0"/>
      <w:marBottom w:val="0"/>
      <w:divBdr>
        <w:top w:val="none" w:sz="0" w:space="0" w:color="auto"/>
        <w:left w:val="none" w:sz="0" w:space="0" w:color="auto"/>
        <w:bottom w:val="none" w:sz="0" w:space="0" w:color="auto"/>
        <w:right w:val="none" w:sz="0" w:space="0" w:color="auto"/>
      </w:divBdr>
      <w:divsChild>
        <w:div w:id="333413859">
          <w:marLeft w:val="0"/>
          <w:marRight w:val="0"/>
          <w:marTop w:val="0"/>
          <w:marBottom w:val="0"/>
          <w:divBdr>
            <w:top w:val="none" w:sz="0" w:space="0" w:color="auto"/>
            <w:left w:val="none" w:sz="0" w:space="0" w:color="auto"/>
            <w:bottom w:val="none" w:sz="0" w:space="0" w:color="auto"/>
            <w:right w:val="none" w:sz="0" w:space="0" w:color="auto"/>
          </w:divBdr>
          <w:divsChild>
            <w:div w:id="526793562">
              <w:marLeft w:val="0"/>
              <w:marRight w:val="0"/>
              <w:marTop w:val="0"/>
              <w:marBottom w:val="0"/>
              <w:divBdr>
                <w:top w:val="none" w:sz="0" w:space="0" w:color="auto"/>
                <w:left w:val="none" w:sz="0" w:space="0" w:color="auto"/>
                <w:bottom w:val="none" w:sz="0" w:space="0" w:color="auto"/>
                <w:right w:val="none" w:sz="0" w:space="0" w:color="auto"/>
              </w:divBdr>
              <w:divsChild>
                <w:div w:id="1245846818">
                  <w:marLeft w:val="0"/>
                  <w:marRight w:val="0"/>
                  <w:marTop w:val="0"/>
                  <w:marBottom w:val="0"/>
                  <w:divBdr>
                    <w:top w:val="none" w:sz="0" w:space="0" w:color="auto"/>
                    <w:left w:val="none" w:sz="0" w:space="0" w:color="auto"/>
                    <w:bottom w:val="none" w:sz="0" w:space="0" w:color="auto"/>
                    <w:right w:val="none" w:sz="0" w:space="0" w:color="auto"/>
                  </w:divBdr>
                  <w:divsChild>
                    <w:div w:id="17806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8554522">
      <w:bodyDiv w:val="1"/>
      <w:marLeft w:val="0"/>
      <w:marRight w:val="0"/>
      <w:marTop w:val="0"/>
      <w:marBottom w:val="0"/>
      <w:divBdr>
        <w:top w:val="none" w:sz="0" w:space="0" w:color="auto"/>
        <w:left w:val="none" w:sz="0" w:space="0" w:color="auto"/>
        <w:bottom w:val="none" w:sz="0" w:space="0" w:color="auto"/>
        <w:right w:val="none" w:sz="0" w:space="0" w:color="auto"/>
      </w:divBdr>
      <w:divsChild>
        <w:div w:id="1213419826">
          <w:marLeft w:val="0"/>
          <w:marRight w:val="0"/>
          <w:marTop w:val="0"/>
          <w:marBottom w:val="0"/>
          <w:divBdr>
            <w:top w:val="none" w:sz="0" w:space="0" w:color="auto"/>
            <w:left w:val="none" w:sz="0" w:space="0" w:color="auto"/>
            <w:bottom w:val="none" w:sz="0" w:space="0" w:color="auto"/>
            <w:right w:val="none" w:sz="0" w:space="0" w:color="auto"/>
          </w:divBdr>
          <w:divsChild>
            <w:div w:id="1202127854">
              <w:marLeft w:val="0"/>
              <w:marRight w:val="0"/>
              <w:marTop w:val="0"/>
              <w:marBottom w:val="0"/>
              <w:divBdr>
                <w:top w:val="none" w:sz="0" w:space="0" w:color="auto"/>
                <w:left w:val="none" w:sz="0" w:space="0" w:color="auto"/>
                <w:bottom w:val="none" w:sz="0" w:space="0" w:color="auto"/>
                <w:right w:val="none" w:sz="0" w:space="0" w:color="auto"/>
              </w:divBdr>
              <w:divsChild>
                <w:div w:id="1203984372">
                  <w:marLeft w:val="0"/>
                  <w:marRight w:val="0"/>
                  <w:marTop w:val="0"/>
                  <w:marBottom w:val="0"/>
                  <w:divBdr>
                    <w:top w:val="none" w:sz="0" w:space="0" w:color="auto"/>
                    <w:left w:val="none" w:sz="0" w:space="0" w:color="auto"/>
                    <w:bottom w:val="none" w:sz="0" w:space="0" w:color="auto"/>
                    <w:right w:val="none" w:sz="0" w:space="0" w:color="auto"/>
                  </w:divBdr>
                  <w:divsChild>
                    <w:div w:id="12864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12447">
      <w:bodyDiv w:val="1"/>
      <w:marLeft w:val="0"/>
      <w:marRight w:val="0"/>
      <w:marTop w:val="0"/>
      <w:marBottom w:val="0"/>
      <w:divBdr>
        <w:top w:val="none" w:sz="0" w:space="0" w:color="auto"/>
        <w:left w:val="none" w:sz="0" w:space="0" w:color="auto"/>
        <w:bottom w:val="none" w:sz="0" w:space="0" w:color="auto"/>
        <w:right w:val="none" w:sz="0" w:space="0" w:color="auto"/>
      </w:divBdr>
    </w:div>
    <w:div w:id="412818828">
      <w:bodyDiv w:val="1"/>
      <w:marLeft w:val="0"/>
      <w:marRight w:val="0"/>
      <w:marTop w:val="0"/>
      <w:marBottom w:val="0"/>
      <w:divBdr>
        <w:top w:val="none" w:sz="0" w:space="0" w:color="auto"/>
        <w:left w:val="none" w:sz="0" w:space="0" w:color="auto"/>
        <w:bottom w:val="none" w:sz="0" w:space="0" w:color="auto"/>
        <w:right w:val="none" w:sz="0" w:space="0" w:color="auto"/>
      </w:divBdr>
    </w:div>
    <w:div w:id="463624217">
      <w:bodyDiv w:val="1"/>
      <w:marLeft w:val="0"/>
      <w:marRight w:val="0"/>
      <w:marTop w:val="0"/>
      <w:marBottom w:val="0"/>
      <w:divBdr>
        <w:top w:val="none" w:sz="0" w:space="0" w:color="auto"/>
        <w:left w:val="none" w:sz="0" w:space="0" w:color="auto"/>
        <w:bottom w:val="none" w:sz="0" w:space="0" w:color="auto"/>
        <w:right w:val="none" w:sz="0" w:space="0" w:color="auto"/>
      </w:divBdr>
      <w:divsChild>
        <w:div w:id="901208778">
          <w:marLeft w:val="0"/>
          <w:marRight w:val="0"/>
          <w:marTop w:val="0"/>
          <w:marBottom w:val="0"/>
          <w:divBdr>
            <w:top w:val="none" w:sz="0" w:space="0" w:color="auto"/>
            <w:left w:val="none" w:sz="0" w:space="0" w:color="auto"/>
            <w:bottom w:val="none" w:sz="0" w:space="0" w:color="auto"/>
            <w:right w:val="none" w:sz="0" w:space="0" w:color="auto"/>
          </w:divBdr>
          <w:divsChild>
            <w:div w:id="499664482">
              <w:marLeft w:val="0"/>
              <w:marRight w:val="0"/>
              <w:marTop w:val="0"/>
              <w:marBottom w:val="0"/>
              <w:divBdr>
                <w:top w:val="none" w:sz="0" w:space="0" w:color="auto"/>
                <w:left w:val="none" w:sz="0" w:space="0" w:color="auto"/>
                <w:bottom w:val="none" w:sz="0" w:space="0" w:color="auto"/>
                <w:right w:val="none" w:sz="0" w:space="0" w:color="auto"/>
              </w:divBdr>
              <w:divsChild>
                <w:div w:id="668675319">
                  <w:marLeft w:val="0"/>
                  <w:marRight w:val="0"/>
                  <w:marTop w:val="0"/>
                  <w:marBottom w:val="0"/>
                  <w:divBdr>
                    <w:top w:val="none" w:sz="0" w:space="0" w:color="auto"/>
                    <w:left w:val="none" w:sz="0" w:space="0" w:color="auto"/>
                    <w:bottom w:val="none" w:sz="0" w:space="0" w:color="auto"/>
                    <w:right w:val="none" w:sz="0" w:space="0" w:color="auto"/>
                  </w:divBdr>
                  <w:divsChild>
                    <w:div w:id="8767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218623">
      <w:bodyDiv w:val="1"/>
      <w:marLeft w:val="0"/>
      <w:marRight w:val="0"/>
      <w:marTop w:val="0"/>
      <w:marBottom w:val="0"/>
      <w:divBdr>
        <w:top w:val="none" w:sz="0" w:space="0" w:color="auto"/>
        <w:left w:val="none" w:sz="0" w:space="0" w:color="auto"/>
        <w:bottom w:val="none" w:sz="0" w:space="0" w:color="auto"/>
        <w:right w:val="none" w:sz="0" w:space="0" w:color="auto"/>
      </w:divBdr>
    </w:div>
    <w:div w:id="502935053">
      <w:bodyDiv w:val="1"/>
      <w:marLeft w:val="0"/>
      <w:marRight w:val="0"/>
      <w:marTop w:val="0"/>
      <w:marBottom w:val="0"/>
      <w:divBdr>
        <w:top w:val="none" w:sz="0" w:space="0" w:color="auto"/>
        <w:left w:val="none" w:sz="0" w:space="0" w:color="auto"/>
        <w:bottom w:val="none" w:sz="0" w:space="0" w:color="auto"/>
        <w:right w:val="none" w:sz="0" w:space="0" w:color="auto"/>
      </w:divBdr>
    </w:div>
    <w:div w:id="508370668">
      <w:bodyDiv w:val="1"/>
      <w:marLeft w:val="0"/>
      <w:marRight w:val="0"/>
      <w:marTop w:val="0"/>
      <w:marBottom w:val="0"/>
      <w:divBdr>
        <w:top w:val="none" w:sz="0" w:space="0" w:color="auto"/>
        <w:left w:val="none" w:sz="0" w:space="0" w:color="auto"/>
        <w:bottom w:val="none" w:sz="0" w:space="0" w:color="auto"/>
        <w:right w:val="none" w:sz="0" w:space="0" w:color="auto"/>
      </w:divBdr>
      <w:divsChild>
        <w:div w:id="933628679">
          <w:marLeft w:val="0"/>
          <w:marRight w:val="0"/>
          <w:marTop w:val="0"/>
          <w:marBottom w:val="0"/>
          <w:divBdr>
            <w:top w:val="none" w:sz="0" w:space="0" w:color="auto"/>
            <w:left w:val="none" w:sz="0" w:space="0" w:color="auto"/>
            <w:bottom w:val="none" w:sz="0" w:space="0" w:color="auto"/>
            <w:right w:val="none" w:sz="0" w:space="0" w:color="auto"/>
          </w:divBdr>
          <w:divsChild>
            <w:div w:id="542326960">
              <w:marLeft w:val="0"/>
              <w:marRight w:val="0"/>
              <w:marTop w:val="0"/>
              <w:marBottom w:val="0"/>
              <w:divBdr>
                <w:top w:val="none" w:sz="0" w:space="0" w:color="auto"/>
                <w:left w:val="none" w:sz="0" w:space="0" w:color="auto"/>
                <w:bottom w:val="none" w:sz="0" w:space="0" w:color="auto"/>
                <w:right w:val="none" w:sz="0" w:space="0" w:color="auto"/>
              </w:divBdr>
              <w:divsChild>
                <w:div w:id="144954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657054">
      <w:bodyDiv w:val="1"/>
      <w:marLeft w:val="0"/>
      <w:marRight w:val="0"/>
      <w:marTop w:val="0"/>
      <w:marBottom w:val="0"/>
      <w:divBdr>
        <w:top w:val="none" w:sz="0" w:space="0" w:color="auto"/>
        <w:left w:val="none" w:sz="0" w:space="0" w:color="auto"/>
        <w:bottom w:val="none" w:sz="0" w:space="0" w:color="auto"/>
        <w:right w:val="none" w:sz="0" w:space="0" w:color="auto"/>
      </w:divBdr>
      <w:divsChild>
        <w:div w:id="128673500">
          <w:marLeft w:val="0"/>
          <w:marRight w:val="0"/>
          <w:marTop w:val="0"/>
          <w:marBottom w:val="0"/>
          <w:divBdr>
            <w:top w:val="none" w:sz="0" w:space="0" w:color="auto"/>
            <w:left w:val="none" w:sz="0" w:space="0" w:color="auto"/>
            <w:bottom w:val="none" w:sz="0" w:space="0" w:color="auto"/>
            <w:right w:val="none" w:sz="0" w:space="0" w:color="auto"/>
          </w:divBdr>
          <w:divsChild>
            <w:div w:id="1666937420">
              <w:marLeft w:val="0"/>
              <w:marRight w:val="0"/>
              <w:marTop w:val="0"/>
              <w:marBottom w:val="0"/>
              <w:divBdr>
                <w:top w:val="none" w:sz="0" w:space="0" w:color="auto"/>
                <w:left w:val="none" w:sz="0" w:space="0" w:color="auto"/>
                <w:bottom w:val="none" w:sz="0" w:space="0" w:color="auto"/>
                <w:right w:val="none" w:sz="0" w:space="0" w:color="auto"/>
              </w:divBdr>
              <w:divsChild>
                <w:div w:id="2049914076">
                  <w:marLeft w:val="0"/>
                  <w:marRight w:val="0"/>
                  <w:marTop w:val="0"/>
                  <w:marBottom w:val="0"/>
                  <w:divBdr>
                    <w:top w:val="none" w:sz="0" w:space="0" w:color="auto"/>
                    <w:left w:val="none" w:sz="0" w:space="0" w:color="auto"/>
                    <w:bottom w:val="none" w:sz="0" w:space="0" w:color="auto"/>
                    <w:right w:val="none" w:sz="0" w:space="0" w:color="auto"/>
                  </w:divBdr>
                  <w:divsChild>
                    <w:div w:id="5562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188322">
      <w:bodyDiv w:val="1"/>
      <w:marLeft w:val="0"/>
      <w:marRight w:val="0"/>
      <w:marTop w:val="0"/>
      <w:marBottom w:val="0"/>
      <w:divBdr>
        <w:top w:val="none" w:sz="0" w:space="0" w:color="auto"/>
        <w:left w:val="none" w:sz="0" w:space="0" w:color="auto"/>
        <w:bottom w:val="none" w:sz="0" w:space="0" w:color="auto"/>
        <w:right w:val="none" w:sz="0" w:space="0" w:color="auto"/>
      </w:divBdr>
    </w:div>
    <w:div w:id="532117923">
      <w:bodyDiv w:val="1"/>
      <w:marLeft w:val="0"/>
      <w:marRight w:val="0"/>
      <w:marTop w:val="0"/>
      <w:marBottom w:val="0"/>
      <w:divBdr>
        <w:top w:val="none" w:sz="0" w:space="0" w:color="auto"/>
        <w:left w:val="none" w:sz="0" w:space="0" w:color="auto"/>
        <w:bottom w:val="none" w:sz="0" w:space="0" w:color="auto"/>
        <w:right w:val="none" w:sz="0" w:space="0" w:color="auto"/>
      </w:divBdr>
      <w:divsChild>
        <w:div w:id="1344361385">
          <w:marLeft w:val="0"/>
          <w:marRight w:val="0"/>
          <w:marTop w:val="0"/>
          <w:marBottom w:val="0"/>
          <w:divBdr>
            <w:top w:val="none" w:sz="0" w:space="0" w:color="auto"/>
            <w:left w:val="none" w:sz="0" w:space="0" w:color="auto"/>
            <w:bottom w:val="none" w:sz="0" w:space="0" w:color="auto"/>
            <w:right w:val="none" w:sz="0" w:space="0" w:color="auto"/>
          </w:divBdr>
        </w:div>
      </w:divsChild>
    </w:div>
    <w:div w:id="544483313">
      <w:bodyDiv w:val="1"/>
      <w:marLeft w:val="0"/>
      <w:marRight w:val="0"/>
      <w:marTop w:val="0"/>
      <w:marBottom w:val="0"/>
      <w:divBdr>
        <w:top w:val="none" w:sz="0" w:space="0" w:color="auto"/>
        <w:left w:val="none" w:sz="0" w:space="0" w:color="auto"/>
        <w:bottom w:val="none" w:sz="0" w:space="0" w:color="auto"/>
        <w:right w:val="none" w:sz="0" w:space="0" w:color="auto"/>
      </w:divBdr>
      <w:divsChild>
        <w:div w:id="1361589129">
          <w:marLeft w:val="0"/>
          <w:marRight w:val="0"/>
          <w:marTop w:val="0"/>
          <w:marBottom w:val="0"/>
          <w:divBdr>
            <w:top w:val="none" w:sz="0" w:space="0" w:color="auto"/>
            <w:left w:val="none" w:sz="0" w:space="0" w:color="auto"/>
            <w:bottom w:val="none" w:sz="0" w:space="0" w:color="auto"/>
            <w:right w:val="none" w:sz="0" w:space="0" w:color="auto"/>
          </w:divBdr>
          <w:divsChild>
            <w:div w:id="1091051958">
              <w:marLeft w:val="0"/>
              <w:marRight w:val="0"/>
              <w:marTop w:val="0"/>
              <w:marBottom w:val="0"/>
              <w:divBdr>
                <w:top w:val="none" w:sz="0" w:space="0" w:color="auto"/>
                <w:left w:val="none" w:sz="0" w:space="0" w:color="auto"/>
                <w:bottom w:val="none" w:sz="0" w:space="0" w:color="auto"/>
                <w:right w:val="none" w:sz="0" w:space="0" w:color="auto"/>
              </w:divBdr>
              <w:divsChild>
                <w:div w:id="16983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430209">
      <w:bodyDiv w:val="1"/>
      <w:marLeft w:val="0"/>
      <w:marRight w:val="0"/>
      <w:marTop w:val="0"/>
      <w:marBottom w:val="0"/>
      <w:divBdr>
        <w:top w:val="none" w:sz="0" w:space="0" w:color="auto"/>
        <w:left w:val="none" w:sz="0" w:space="0" w:color="auto"/>
        <w:bottom w:val="none" w:sz="0" w:space="0" w:color="auto"/>
        <w:right w:val="none" w:sz="0" w:space="0" w:color="auto"/>
      </w:divBdr>
    </w:div>
    <w:div w:id="562106916">
      <w:bodyDiv w:val="1"/>
      <w:marLeft w:val="0"/>
      <w:marRight w:val="0"/>
      <w:marTop w:val="0"/>
      <w:marBottom w:val="0"/>
      <w:divBdr>
        <w:top w:val="none" w:sz="0" w:space="0" w:color="auto"/>
        <w:left w:val="none" w:sz="0" w:space="0" w:color="auto"/>
        <w:bottom w:val="none" w:sz="0" w:space="0" w:color="auto"/>
        <w:right w:val="none" w:sz="0" w:space="0" w:color="auto"/>
      </w:divBdr>
    </w:div>
    <w:div w:id="567811933">
      <w:bodyDiv w:val="1"/>
      <w:marLeft w:val="0"/>
      <w:marRight w:val="0"/>
      <w:marTop w:val="0"/>
      <w:marBottom w:val="0"/>
      <w:divBdr>
        <w:top w:val="none" w:sz="0" w:space="0" w:color="auto"/>
        <w:left w:val="none" w:sz="0" w:space="0" w:color="auto"/>
        <w:bottom w:val="none" w:sz="0" w:space="0" w:color="auto"/>
        <w:right w:val="none" w:sz="0" w:space="0" w:color="auto"/>
      </w:divBdr>
    </w:div>
    <w:div w:id="586882500">
      <w:bodyDiv w:val="1"/>
      <w:marLeft w:val="0"/>
      <w:marRight w:val="0"/>
      <w:marTop w:val="0"/>
      <w:marBottom w:val="0"/>
      <w:divBdr>
        <w:top w:val="none" w:sz="0" w:space="0" w:color="auto"/>
        <w:left w:val="none" w:sz="0" w:space="0" w:color="auto"/>
        <w:bottom w:val="none" w:sz="0" w:space="0" w:color="auto"/>
        <w:right w:val="none" w:sz="0" w:space="0" w:color="auto"/>
      </w:divBdr>
    </w:div>
    <w:div w:id="596249404">
      <w:bodyDiv w:val="1"/>
      <w:marLeft w:val="0"/>
      <w:marRight w:val="0"/>
      <w:marTop w:val="0"/>
      <w:marBottom w:val="0"/>
      <w:divBdr>
        <w:top w:val="none" w:sz="0" w:space="0" w:color="auto"/>
        <w:left w:val="none" w:sz="0" w:space="0" w:color="auto"/>
        <w:bottom w:val="none" w:sz="0" w:space="0" w:color="auto"/>
        <w:right w:val="none" w:sz="0" w:space="0" w:color="auto"/>
      </w:divBdr>
    </w:div>
    <w:div w:id="601454310">
      <w:bodyDiv w:val="1"/>
      <w:marLeft w:val="0"/>
      <w:marRight w:val="0"/>
      <w:marTop w:val="0"/>
      <w:marBottom w:val="0"/>
      <w:divBdr>
        <w:top w:val="none" w:sz="0" w:space="0" w:color="auto"/>
        <w:left w:val="none" w:sz="0" w:space="0" w:color="auto"/>
        <w:bottom w:val="none" w:sz="0" w:space="0" w:color="auto"/>
        <w:right w:val="none" w:sz="0" w:space="0" w:color="auto"/>
      </w:divBdr>
      <w:divsChild>
        <w:div w:id="33819800">
          <w:marLeft w:val="0"/>
          <w:marRight w:val="0"/>
          <w:marTop w:val="0"/>
          <w:marBottom w:val="0"/>
          <w:divBdr>
            <w:top w:val="none" w:sz="0" w:space="0" w:color="auto"/>
            <w:left w:val="none" w:sz="0" w:space="0" w:color="auto"/>
            <w:bottom w:val="none" w:sz="0" w:space="0" w:color="auto"/>
            <w:right w:val="none" w:sz="0" w:space="0" w:color="auto"/>
          </w:divBdr>
          <w:divsChild>
            <w:div w:id="634405806">
              <w:marLeft w:val="0"/>
              <w:marRight w:val="0"/>
              <w:marTop w:val="0"/>
              <w:marBottom w:val="0"/>
              <w:divBdr>
                <w:top w:val="none" w:sz="0" w:space="0" w:color="auto"/>
                <w:left w:val="none" w:sz="0" w:space="0" w:color="auto"/>
                <w:bottom w:val="none" w:sz="0" w:space="0" w:color="auto"/>
                <w:right w:val="none" w:sz="0" w:space="0" w:color="auto"/>
              </w:divBdr>
              <w:divsChild>
                <w:div w:id="1927421214">
                  <w:marLeft w:val="0"/>
                  <w:marRight w:val="0"/>
                  <w:marTop w:val="0"/>
                  <w:marBottom w:val="0"/>
                  <w:divBdr>
                    <w:top w:val="none" w:sz="0" w:space="0" w:color="auto"/>
                    <w:left w:val="none" w:sz="0" w:space="0" w:color="auto"/>
                    <w:bottom w:val="none" w:sz="0" w:space="0" w:color="auto"/>
                    <w:right w:val="none" w:sz="0" w:space="0" w:color="auto"/>
                  </w:divBdr>
                  <w:divsChild>
                    <w:div w:id="12782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471960">
      <w:bodyDiv w:val="1"/>
      <w:marLeft w:val="0"/>
      <w:marRight w:val="0"/>
      <w:marTop w:val="0"/>
      <w:marBottom w:val="0"/>
      <w:divBdr>
        <w:top w:val="none" w:sz="0" w:space="0" w:color="auto"/>
        <w:left w:val="none" w:sz="0" w:space="0" w:color="auto"/>
        <w:bottom w:val="none" w:sz="0" w:space="0" w:color="auto"/>
        <w:right w:val="none" w:sz="0" w:space="0" w:color="auto"/>
      </w:divBdr>
    </w:div>
    <w:div w:id="629630531">
      <w:bodyDiv w:val="1"/>
      <w:marLeft w:val="0"/>
      <w:marRight w:val="0"/>
      <w:marTop w:val="0"/>
      <w:marBottom w:val="0"/>
      <w:divBdr>
        <w:top w:val="none" w:sz="0" w:space="0" w:color="auto"/>
        <w:left w:val="none" w:sz="0" w:space="0" w:color="auto"/>
        <w:bottom w:val="none" w:sz="0" w:space="0" w:color="auto"/>
        <w:right w:val="none" w:sz="0" w:space="0" w:color="auto"/>
      </w:divBdr>
      <w:divsChild>
        <w:div w:id="1600520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2683836">
              <w:marLeft w:val="0"/>
              <w:marRight w:val="0"/>
              <w:marTop w:val="0"/>
              <w:marBottom w:val="0"/>
              <w:divBdr>
                <w:top w:val="none" w:sz="0" w:space="0" w:color="auto"/>
                <w:left w:val="none" w:sz="0" w:space="0" w:color="auto"/>
                <w:bottom w:val="none" w:sz="0" w:space="0" w:color="auto"/>
                <w:right w:val="none" w:sz="0" w:space="0" w:color="auto"/>
              </w:divBdr>
              <w:divsChild>
                <w:div w:id="777792575">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605594">
      <w:bodyDiv w:val="1"/>
      <w:marLeft w:val="0"/>
      <w:marRight w:val="0"/>
      <w:marTop w:val="0"/>
      <w:marBottom w:val="0"/>
      <w:divBdr>
        <w:top w:val="none" w:sz="0" w:space="0" w:color="auto"/>
        <w:left w:val="none" w:sz="0" w:space="0" w:color="auto"/>
        <w:bottom w:val="none" w:sz="0" w:space="0" w:color="auto"/>
        <w:right w:val="none" w:sz="0" w:space="0" w:color="auto"/>
      </w:divBdr>
      <w:divsChild>
        <w:div w:id="1375889586">
          <w:marLeft w:val="0"/>
          <w:marRight w:val="0"/>
          <w:marTop w:val="0"/>
          <w:marBottom w:val="0"/>
          <w:divBdr>
            <w:top w:val="none" w:sz="0" w:space="0" w:color="auto"/>
            <w:left w:val="none" w:sz="0" w:space="0" w:color="auto"/>
            <w:bottom w:val="none" w:sz="0" w:space="0" w:color="auto"/>
            <w:right w:val="none" w:sz="0" w:space="0" w:color="auto"/>
          </w:divBdr>
          <w:divsChild>
            <w:div w:id="1882400833">
              <w:marLeft w:val="0"/>
              <w:marRight w:val="0"/>
              <w:marTop w:val="0"/>
              <w:marBottom w:val="0"/>
              <w:divBdr>
                <w:top w:val="none" w:sz="0" w:space="0" w:color="auto"/>
                <w:left w:val="none" w:sz="0" w:space="0" w:color="auto"/>
                <w:bottom w:val="none" w:sz="0" w:space="0" w:color="auto"/>
                <w:right w:val="none" w:sz="0" w:space="0" w:color="auto"/>
              </w:divBdr>
              <w:divsChild>
                <w:div w:id="22931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082009">
      <w:bodyDiv w:val="1"/>
      <w:marLeft w:val="0"/>
      <w:marRight w:val="0"/>
      <w:marTop w:val="0"/>
      <w:marBottom w:val="0"/>
      <w:divBdr>
        <w:top w:val="none" w:sz="0" w:space="0" w:color="auto"/>
        <w:left w:val="none" w:sz="0" w:space="0" w:color="auto"/>
        <w:bottom w:val="none" w:sz="0" w:space="0" w:color="auto"/>
        <w:right w:val="none" w:sz="0" w:space="0" w:color="auto"/>
      </w:divBdr>
      <w:divsChild>
        <w:div w:id="1636714662">
          <w:marLeft w:val="0"/>
          <w:marRight w:val="0"/>
          <w:marTop w:val="0"/>
          <w:marBottom w:val="0"/>
          <w:divBdr>
            <w:top w:val="none" w:sz="0" w:space="0" w:color="auto"/>
            <w:left w:val="none" w:sz="0" w:space="0" w:color="auto"/>
            <w:bottom w:val="none" w:sz="0" w:space="0" w:color="auto"/>
            <w:right w:val="none" w:sz="0" w:space="0" w:color="auto"/>
          </w:divBdr>
          <w:divsChild>
            <w:div w:id="77488234">
              <w:marLeft w:val="0"/>
              <w:marRight w:val="0"/>
              <w:marTop w:val="0"/>
              <w:marBottom w:val="0"/>
              <w:divBdr>
                <w:top w:val="none" w:sz="0" w:space="0" w:color="auto"/>
                <w:left w:val="none" w:sz="0" w:space="0" w:color="auto"/>
                <w:bottom w:val="none" w:sz="0" w:space="0" w:color="auto"/>
                <w:right w:val="none" w:sz="0" w:space="0" w:color="auto"/>
              </w:divBdr>
              <w:divsChild>
                <w:div w:id="1443842994">
                  <w:marLeft w:val="0"/>
                  <w:marRight w:val="0"/>
                  <w:marTop w:val="0"/>
                  <w:marBottom w:val="0"/>
                  <w:divBdr>
                    <w:top w:val="none" w:sz="0" w:space="0" w:color="auto"/>
                    <w:left w:val="none" w:sz="0" w:space="0" w:color="auto"/>
                    <w:bottom w:val="none" w:sz="0" w:space="0" w:color="auto"/>
                    <w:right w:val="none" w:sz="0" w:space="0" w:color="auto"/>
                  </w:divBdr>
                  <w:divsChild>
                    <w:div w:id="214252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845577">
      <w:bodyDiv w:val="1"/>
      <w:marLeft w:val="0"/>
      <w:marRight w:val="0"/>
      <w:marTop w:val="0"/>
      <w:marBottom w:val="0"/>
      <w:divBdr>
        <w:top w:val="none" w:sz="0" w:space="0" w:color="auto"/>
        <w:left w:val="none" w:sz="0" w:space="0" w:color="auto"/>
        <w:bottom w:val="none" w:sz="0" w:space="0" w:color="auto"/>
        <w:right w:val="none" w:sz="0" w:space="0" w:color="auto"/>
      </w:divBdr>
    </w:div>
    <w:div w:id="657415516">
      <w:bodyDiv w:val="1"/>
      <w:marLeft w:val="0"/>
      <w:marRight w:val="0"/>
      <w:marTop w:val="0"/>
      <w:marBottom w:val="0"/>
      <w:divBdr>
        <w:top w:val="none" w:sz="0" w:space="0" w:color="auto"/>
        <w:left w:val="none" w:sz="0" w:space="0" w:color="auto"/>
        <w:bottom w:val="none" w:sz="0" w:space="0" w:color="auto"/>
        <w:right w:val="none" w:sz="0" w:space="0" w:color="auto"/>
      </w:divBdr>
    </w:div>
    <w:div w:id="659696838">
      <w:bodyDiv w:val="1"/>
      <w:marLeft w:val="0"/>
      <w:marRight w:val="0"/>
      <w:marTop w:val="0"/>
      <w:marBottom w:val="0"/>
      <w:divBdr>
        <w:top w:val="none" w:sz="0" w:space="0" w:color="auto"/>
        <w:left w:val="none" w:sz="0" w:space="0" w:color="auto"/>
        <w:bottom w:val="none" w:sz="0" w:space="0" w:color="auto"/>
        <w:right w:val="none" w:sz="0" w:space="0" w:color="auto"/>
      </w:divBdr>
    </w:div>
    <w:div w:id="660080438">
      <w:bodyDiv w:val="1"/>
      <w:marLeft w:val="0"/>
      <w:marRight w:val="0"/>
      <w:marTop w:val="0"/>
      <w:marBottom w:val="0"/>
      <w:divBdr>
        <w:top w:val="none" w:sz="0" w:space="0" w:color="auto"/>
        <w:left w:val="none" w:sz="0" w:space="0" w:color="auto"/>
        <w:bottom w:val="none" w:sz="0" w:space="0" w:color="auto"/>
        <w:right w:val="none" w:sz="0" w:space="0" w:color="auto"/>
      </w:divBdr>
    </w:div>
    <w:div w:id="663053003">
      <w:bodyDiv w:val="1"/>
      <w:marLeft w:val="0"/>
      <w:marRight w:val="0"/>
      <w:marTop w:val="0"/>
      <w:marBottom w:val="0"/>
      <w:divBdr>
        <w:top w:val="none" w:sz="0" w:space="0" w:color="auto"/>
        <w:left w:val="none" w:sz="0" w:space="0" w:color="auto"/>
        <w:bottom w:val="none" w:sz="0" w:space="0" w:color="auto"/>
        <w:right w:val="none" w:sz="0" w:space="0" w:color="auto"/>
      </w:divBdr>
      <w:divsChild>
        <w:div w:id="1228760996">
          <w:marLeft w:val="0"/>
          <w:marRight w:val="0"/>
          <w:marTop w:val="0"/>
          <w:marBottom w:val="0"/>
          <w:divBdr>
            <w:top w:val="none" w:sz="0" w:space="0" w:color="auto"/>
            <w:left w:val="none" w:sz="0" w:space="0" w:color="auto"/>
            <w:bottom w:val="none" w:sz="0" w:space="0" w:color="auto"/>
            <w:right w:val="none" w:sz="0" w:space="0" w:color="auto"/>
          </w:divBdr>
          <w:divsChild>
            <w:div w:id="531655703">
              <w:marLeft w:val="0"/>
              <w:marRight w:val="0"/>
              <w:marTop w:val="0"/>
              <w:marBottom w:val="0"/>
              <w:divBdr>
                <w:top w:val="none" w:sz="0" w:space="0" w:color="auto"/>
                <w:left w:val="none" w:sz="0" w:space="0" w:color="auto"/>
                <w:bottom w:val="none" w:sz="0" w:space="0" w:color="auto"/>
                <w:right w:val="none" w:sz="0" w:space="0" w:color="auto"/>
              </w:divBdr>
              <w:divsChild>
                <w:div w:id="967273160">
                  <w:marLeft w:val="0"/>
                  <w:marRight w:val="0"/>
                  <w:marTop w:val="0"/>
                  <w:marBottom w:val="0"/>
                  <w:divBdr>
                    <w:top w:val="none" w:sz="0" w:space="0" w:color="auto"/>
                    <w:left w:val="none" w:sz="0" w:space="0" w:color="auto"/>
                    <w:bottom w:val="none" w:sz="0" w:space="0" w:color="auto"/>
                    <w:right w:val="none" w:sz="0" w:space="0" w:color="auto"/>
                  </w:divBdr>
                  <w:divsChild>
                    <w:div w:id="60708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716974">
      <w:bodyDiv w:val="1"/>
      <w:marLeft w:val="0"/>
      <w:marRight w:val="0"/>
      <w:marTop w:val="0"/>
      <w:marBottom w:val="0"/>
      <w:divBdr>
        <w:top w:val="none" w:sz="0" w:space="0" w:color="auto"/>
        <w:left w:val="none" w:sz="0" w:space="0" w:color="auto"/>
        <w:bottom w:val="none" w:sz="0" w:space="0" w:color="auto"/>
        <w:right w:val="none" w:sz="0" w:space="0" w:color="auto"/>
      </w:divBdr>
    </w:div>
    <w:div w:id="713584283">
      <w:bodyDiv w:val="1"/>
      <w:marLeft w:val="0"/>
      <w:marRight w:val="0"/>
      <w:marTop w:val="0"/>
      <w:marBottom w:val="0"/>
      <w:divBdr>
        <w:top w:val="none" w:sz="0" w:space="0" w:color="auto"/>
        <w:left w:val="none" w:sz="0" w:space="0" w:color="auto"/>
        <w:bottom w:val="none" w:sz="0" w:space="0" w:color="auto"/>
        <w:right w:val="none" w:sz="0" w:space="0" w:color="auto"/>
      </w:divBdr>
    </w:div>
    <w:div w:id="715662856">
      <w:bodyDiv w:val="1"/>
      <w:marLeft w:val="0"/>
      <w:marRight w:val="0"/>
      <w:marTop w:val="0"/>
      <w:marBottom w:val="0"/>
      <w:divBdr>
        <w:top w:val="none" w:sz="0" w:space="0" w:color="auto"/>
        <w:left w:val="none" w:sz="0" w:space="0" w:color="auto"/>
        <w:bottom w:val="none" w:sz="0" w:space="0" w:color="auto"/>
        <w:right w:val="none" w:sz="0" w:space="0" w:color="auto"/>
      </w:divBdr>
    </w:div>
    <w:div w:id="722214887">
      <w:bodyDiv w:val="1"/>
      <w:marLeft w:val="0"/>
      <w:marRight w:val="0"/>
      <w:marTop w:val="0"/>
      <w:marBottom w:val="0"/>
      <w:divBdr>
        <w:top w:val="none" w:sz="0" w:space="0" w:color="auto"/>
        <w:left w:val="none" w:sz="0" w:space="0" w:color="auto"/>
        <w:bottom w:val="none" w:sz="0" w:space="0" w:color="auto"/>
        <w:right w:val="none" w:sz="0" w:space="0" w:color="auto"/>
      </w:divBdr>
      <w:divsChild>
        <w:div w:id="1629239908">
          <w:marLeft w:val="0"/>
          <w:marRight w:val="0"/>
          <w:marTop w:val="0"/>
          <w:marBottom w:val="0"/>
          <w:divBdr>
            <w:top w:val="none" w:sz="0" w:space="0" w:color="auto"/>
            <w:left w:val="none" w:sz="0" w:space="0" w:color="auto"/>
            <w:bottom w:val="none" w:sz="0" w:space="0" w:color="auto"/>
            <w:right w:val="none" w:sz="0" w:space="0" w:color="auto"/>
          </w:divBdr>
          <w:divsChild>
            <w:div w:id="1323586802">
              <w:marLeft w:val="0"/>
              <w:marRight w:val="0"/>
              <w:marTop w:val="0"/>
              <w:marBottom w:val="0"/>
              <w:divBdr>
                <w:top w:val="none" w:sz="0" w:space="0" w:color="auto"/>
                <w:left w:val="none" w:sz="0" w:space="0" w:color="auto"/>
                <w:bottom w:val="none" w:sz="0" w:space="0" w:color="auto"/>
                <w:right w:val="none" w:sz="0" w:space="0" w:color="auto"/>
              </w:divBdr>
              <w:divsChild>
                <w:div w:id="913705903">
                  <w:marLeft w:val="0"/>
                  <w:marRight w:val="0"/>
                  <w:marTop w:val="0"/>
                  <w:marBottom w:val="0"/>
                  <w:divBdr>
                    <w:top w:val="none" w:sz="0" w:space="0" w:color="auto"/>
                    <w:left w:val="none" w:sz="0" w:space="0" w:color="auto"/>
                    <w:bottom w:val="none" w:sz="0" w:space="0" w:color="auto"/>
                    <w:right w:val="none" w:sz="0" w:space="0" w:color="auto"/>
                  </w:divBdr>
                  <w:divsChild>
                    <w:div w:id="642540742">
                      <w:marLeft w:val="0"/>
                      <w:marRight w:val="0"/>
                      <w:marTop w:val="0"/>
                      <w:marBottom w:val="0"/>
                      <w:divBdr>
                        <w:top w:val="none" w:sz="0" w:space="0" w:color="auto"/>
                        <w:left w:val="none" w:sz="0" w:space="0" w:color="auto"/>
                        <w:bottom w:val="none" w:sz="0" w:space="0" w:color="auto"/>
                        <w:right w:val="none" w:sz="0" w:space="0" w:color="auto"/>
                      </w:divBdr>
                      <w:divsChild>
                        <w:div w:id="160581599">
                          <w:marLeft w:val="0"/>
                          <w:marRight w:val="0"/>
                          <w:marTop w:val="0"/>
                          <w:marBottom w:val="0"/>
                          <w:divBdr>
                            <w:top w:val="none" w:sz="0" w:space="0" w:color="auto"/>
                            <w:left w:val="none" w:sz="0" w:space="0" w:color="auto"/>
                            <w:bottom w:val="none" w:sz="0" w:space="0" w:color="auto"/>
                            <w:right w:val="none" w:sz="0" w:space="0" w:color="auto"/>
                          </w:divBdr>
                        </w:div>
                        <w:div w:id="907690690">
                          <w:marLeft w:val="0"/>
                          <w:marRight w:val="0"/>
                          <w:marTop w:val="0"/>
                          <w:marBottom w:val="0"/>
                          <w:divBdr>
                            <w:top w:val="none" w:sz="0" w:space="0" w:color="auto"/>
                            <w:left w:val="none" w:sz="0" w:space="0" w:color="auto"/>
                            <w:bottom w:val="none" w:sz="0" w:space="0" w:color="auto"/>
                            <w:right w:val="none" w:sz="0" w:space="0" w:color="auto"/>
                          </w:divBdr>
                        </w:div>
                        <w:div w:id="16962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008045">
      <w:bodyDiv w:val="1"/>
      <w:marLeft w:val="0"/>
      <w:marRight w:val="0"/>
      <w:marTop w:val="0"/>
      <w:marBottom w:val="0"/>
      <w:divBdr>
        <w:top w:val="none" w:sz="0" w:space="0" w:color="auto"/>
        <w:left w:val="none" w:sz="0" w:space="0" w:color="auto"/>
        <w:bottom w:val="none" w:sz="0" w:space="0" w:color="auto"/>
        <w:right w:val="none" w:sz="0" w:space="0" w:color="auto"/>
      </w:divBdr>
      <w:divsChild>
        <w:div w:id="1038043406">
          <w:marLeft w:val="0"/>
          <w:marRight w:val="0"/>
          <w:marTop w:val="0"/>
          <w:marBottom w:val="0"/>
          <w:divBdr>
            <w:top w:val="none" w:sz="0" w:space="0" w:color="auto"/>
            <w:left w:val="none" w:sz="0" w:space="0" w:color="auto"/>
            <w:bottom w:val="none" w:sz="0" w:space="0" w:color="auto"/>
            <w:right w:val="none" w:sz="0" w:space="0" w:color="auto"/>
          </w:divBdr>
          <w:divsChild>
            <w:div w:id="1378549795">
              <w:marLeft w:val="0"/>
              <w:marRight w:val="0"/>
              <w:marTop w:val="0"/>
              <w:marBottom w:val="0"/>
              <w:divBdr>
                <w:top w:val="none" w:sz="0" w:space="0" w:color="auto"/>
                <w:left w:val="none" w:sz="0" w:space="0" w:color="auto"/>
                <w:bottom w:val="none" w:sz="0" w:space="0" w:color="auto"/>
                <w:right w:val="none" w:sz="0" w:space="0" w:color="auto"/>
              </w:divBdr>
              <w:divsChild>
                <w:div w:id="601836301">
                  <w:marLeft w:val="0"/>
                  <w:marRight w:val="0"/>
                  <w:marTop w:val="0"/>
                  <w:marBottom w:val="0"/>
                  <w:divBdr>
                    <w:top w:val="none" w:sz="0" w:space="0" w:color="auto"/>
                    <w:left w:val="none" w:sz="0" w:space="0" w:color="auto"/>
                    <w:bottom w:val="none" w:sz="0" w:space="0" w:color="auto"/>
                    <w:right w:val="none" w:sz="0" w:space="0" w:color="auto"/>
                  </w:divBdr>
                  <w:divsChild>
                    <w:div w:id="149818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722658">
      <w:bodyDiv w:val="1"/>
      <w:marLeft w:val="0"/>
      <w:marRight w:val="0"/>
      <w:marTop w:val="0"/>
      <w:marBottom w:val="0"/>
      <w:divBdr>
        <w:top w:val="none" w:sz="0" w:space="0" w:color="auto"/>
        <w:left w:val="none" w:sz="0" w:space="0" w:color="auto"/>
        <w:bottom w:val="none" w:sz="0" w:space="0" w:color="auto"/>
        <w:right w:val="none" w:sz="0" w:space="0" w:color="auto"/>
      </w:divBdr>
      <w:divsChild>
        <w:div w:id="190269983">
          <w:marLeft w:val="0"/>
          <w:marRight w:val="0"/>
          <w:marTop w:val="0"/>
          <w:marBottom w:val="0"/>
          <w:divBdr>
            <w:top w:val="none" w:sz="0" w:space="0" w:color="auto"/>
            <w:left w:val="none" w:sz="0" w:space="0" w:color="auto"/>
            <w:bottom w:val="none" w:sz="0" w:space="0" w:color="auto"/>
            <w:right w:val="none" w:sz="0" w:space="0" w:color="auto"/>
          </w:divBdr>
          <w:divsChild>
            <w:div w:id="1046953995">
              <w:marLeft w:val="0"/>
              <w:marRight w:val="0"/>
              <w:marTop w:val="0"/>
              <w:marBottom w:val="0"/>
              <w:divBdr>
                <w:top w:val="none" w:sz="0" w:space="0" w:color="auto"/>
                <w:left w:val="none" w:sz="0" w:space="0" w:color="auto"/>
                <w:bottom w:val="none" w:sz="0" w:space="0" w:color="auto"/>
                <w:right w:val="none" w:sz="0" w:space="0" w:color="auto"/>
              </w:divBdr>
              <w:divsChild>
                <w:div w:id="1293176706">
                  <w:marLeft w:val="0"/>
                  <w:marRight w:val="0"/>
                  <w:marTop w:val="0"/>
                  <w:marBottom w:val="0"/>
                  <w:divBdr>
                    <w:top w:val="none" w:sz="0" w:space="0" w:color="auto"/>
                    <w:left w:val="none" w:sz="0" w:space="0" w:color="auto"/>
                    <w:bottom w:val="none" w:sz="0" w:space="0" w:color="auto"/>
                    <w:right w:val="none" w:sz="0" w:space="0" w:color="auto"/>
                  </w:divBdr>
                  <w:divsChild>
                    <w:div w:id="4260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933633">
      <w:bodyDiv w:val="1"/>
      <w:marLeft w:val="0"/>
      <w:marRight w:val="0"/>
      <w:marTop w:val="0"/>
      <w:marBottom w:val="0"/>
      <w:divBdr>
        <w:top w:val="none" w:sz="0" w:space="0" w:color="auto"/>
        <w:left w:val="none" w:sz="0" w:space="0" w:color="auto"/>
        <w:bottom w:val="none" w:sz="0" w:space="0" w:color="auto"/>
        <w:right w:val="none" w:sz="0" w:space="0" w:color="auto"/>
      </w:divBdr>
    </w:div>
    <w:div w:id="766659584">
      <w:bodyDiv w:val="1"/>
      <w:marLeft w:val="0"/>
      <w:marRight w:val="0"/>
      <w:marTop w:val="0"/>
      <w:marBottom w:val="0"/>
      <w:divBdr>
        <w:top w:val="none" w:sz="0" w:space="0" w:color="auto"/>
        <w:left w:val="none" w:sz="0" w:space="0" w:color="auto"/>
        <w:bottom w:val="none" w:sz="0" w:space="0" w:color="auto"/>
        <w:right w:val="none" w:sz="0" w:space="0" w:color="auto"/>
      </w:divBdr>
    </w:div>
    <w:div w:id="768507696">
      <w:bodyDiv w:val="1"/>
      <w:marLeft w:val="0"/>
      <w:marRight w:val="0"/>
      <w:marTop w:val="0"/>
      <w:marBottom w:val="0"/>
      <w:divBdr>
        <w:top w:val="none" w:sz="0" w:space="0" w:color="auto"/>
        <w:left w:val="none" w:sz="0" w:space="0" w:color="auto"/>
        <w:bottom w:val="none" w:sz="0" w:space="0" w:color="auto"/>
        <w:right w:val="none" w:sz="0" w:space="0" w:color="auto"/>
      </w:divBdr>
    </w:div>
    <w:div w:id="804661725">
      <w:bodyDiv w:val="1"/>
      <w:marLeft w:val="0"/>
      <w:marRight w:val="0"/>
      <w:marTop w:val="0"/>
      <w:marBottom w:val="0"/>
      <w:divBdr>
        <w:top w:val="none" w:sz="0" w:space="0" w:color="auto"/>
        <w:left w:val="none" w:sz="0" w:space="0" w:color="auto"/>
        <w:bottom w:val="none" w:sz="0" w:space="0" w:color="auto"/>
        <w:right w:val="none" w:sz="0" w:space="0" w:color="auto"/>
      </w:divBdr>
    </w:div>
    <w:div w:id="806245359">
      <w:bodyDiv w:val="1"/>
      <w:marLeft w:val="0"/>
      <w:marRight w:val="0"/>
      <w:marTop w:val="0"/>
      <w:marBottom w:val="0"/>
      <w:divBdr>
        <w:top w:val="none" w:sz="0" w:space="0" w:color="auto"/>
        <w:left w:val="none" w:sz="0" w:space="0" w:color="auto"/>
        <w:bottom w:val="none" w:sz="0" w:space="0" w:color="auto"/>
        <w:right w:val="none" w:sz="0" w:space="0" w:color="auto"/>
      </w:divBdr>
      <w:divsChild>
        <w:div w:id="1479034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5657849">
              <w:marLeft w:val="0"/>
              <w:marRight w:val="0"/>
              <w:marTop w:val="0"/>
              <w:marBottom w:val="0"/>
              <w:divBdr>
                <w:top w:val="none" w:sz="0" w:space="0" w:color="auto"/>
                <w:left w:val="none" w:sz="0" w:space="0" w:color="auto"/>
                <w:bottom w:val="none" w:sz="0" w:space="0" w:color="auto"/>
                <w:right w:val="none" w:sz="0" w:space="0" w:color="auto"/>
              </w:divBdr>
              <w:divsChild>
                <w:div w:id="173304262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1724">
      <w:bodyDiv w:val="1"/>
      <w:marLeft w:val="0"/>
      <w:marRight w:val="0"/>
      <w:marTop w:val="0"/>
      <w:marBottom w:val="0"/>
      <w:divBdr>
        <w:top w:val="none" w:sz="0" w:space="0" w:color="auto"/>
        <w:left w:val="none" w:sz="0" w:space="0" w:color="auto"/>
        <w:bottom w:val="none" w:sz="0" w:space="0" w:color="auto"/>
        <w:right w:val="none" w:sz="0" w:space="0" w:color="auto"/>
      </w:divBdr>
      <w:divsChild>
        <w:div w:id="1234848791">
          <w:marLeft w:val="0"/>
          <w:marRight w:val="0"/>
          <w:marTop w:val="0"/>
          <w:marBottom w:val="0"/>
          <w:divBdr>
            <w:top w:val="none" w:sz="0" w:space="0" w:color="auto"/>
            <w:left w:val="none" w:sz="0" w:space="0" w:color="auto"/>
            <w:bottom w:val="none" w:sz="0" w:space="0" w:color="auto"/>
            <w:right w:val="none" w:sz="0" w:space="0" w:color="auto"/>
          </w:divBdr>
          <w:divsChild>
            <w:div w:id="1989434016">
              <w:marLeft w:val="0"/>
              <w:marRight w:val="0"/>
              <w:marTop w:val="0"/>
              <w:marBottom w:val="0"/>
              <w:divBdr>
                <w:top w:val="none" w:sz="0" w:space="0" w:color="auto"/>
                <w:left w:val="none" w:sz="0" w:space="0" w:color="auto"/>
                <w:bottom w:val="none" w:sz="0" w:space="0" w:color="auto"/>
                <w:right w:val="none" w:sz="0" w:space="0" w:color="auto"/>
              </w:divBdr>
              <w:divsChild>
                <w:div w:id="16313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378621">
      <w:bodyDiv w:val="1"/>
      <w:marLeft w:val="0"/>
      <w:marRight w:val="0"/>
      <w:marTop w:val="0"/>
      <w:marBottom w:val="0"/>
      <w:divBdr>
        <w:top w:val="none" w:sz="0" w:space="0" w:color="auto"/>
        <w:left w:val="none" w:sz="0" w:space="0" w:color="auto"/>
        <w:bottom w:val="none" w:sz="0" w:space="0" w:color="auto"/>
        <w:right w:val="none" w:sz="0" w:space="0" w:color="auto"/>
      </w:divBdr>
      <w:divsChild>
        <w:div w:id="2048680925">
          <w:marLeft w:val="0"/>
          <w:marRight w:val="0"/>
          <w:marTop w:val="0"/>
          <w:marBottom w:val="0"/>
          <w:divBdr>
            <w:top w:val="none" w:sz="0" w:space="0" w:color="auto"/>
            <w:left w:val="none" w:sz="0" w:space="0" w:color="auto"/>
            <w:bottom w:val="none" w:sz="0" w:space="0" w:color="auto"/>
            <w:right w:val="none" w:sz="0" w:space="0" w:color="auto"/>
          </w:divBdr>
          <w:divsChild>
            <w:div w:id="1302610088">
              <w:marLeft w:val="0"/>
              <w:marRight w:val="0"/>
              <w:marTop w:val="0"/>
              <w:marBottom w:val="0"/>
              <w:divBdr>
                <w:top w:val="none" w:sz="0" w:space="0" w:color="auto"/>
                <w:left w:val="none" w:sz="0" w:space="0" w:color="auto"/>
                <w:bottom w:val="none" w:sz="0" w:space="0" w:color="auto"/>
                <w:right w:val="none" w:sz="0" w:space="0" w:color="auto"/>
              </w:divBdr>
              <w:divsChild>
                <w:div w:id="1619295696">
                  <w:marLeft w:val="0"/>
                  <w:marRight w:val="0"/>
                  <w:marTop w:val="0"/>
                  <w:marBottom w:val="0"/>
                  <w:divBdr>
                    <w:top w:val="none" w:sz="0" w:space="0" w:color="auto"/>
                    <w:left w:val="none" w:sz="0" w:space="0" w:color="auto"/>
                    <w:bottom w:val="none" w:sz="0" w:space="0" w:color="auto"/>
                    <w:right w:val="none" w:sz="0" w:space="0" w:color="auto"/>
                  </w:divBdr>
                  <w:divsChild>
                    <w:div w:id="160846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194935">
      <w:bodyDiv w:val="1"/>
      <w:marLeft w:val="0"/>
      <w:marRight w:val="0"/>
      <w:marTop w:val="0"/>
      <w:marBottom w:val="0"/>
      <w:divBdr>
        <w:top w:val="none" w:sz="0" w:space="0" w:color="auto"/>
        <w:left w:val="none" w:sz="0" w:space="0" w:color="auto"/>
        <w:bottom w:val="none" w:sz="0" w:space="0" w:color="auto"/>
        <w:right w:val="none" w:sz="0" w:space="0" w:color="auto"/>
      </w:divBdr>
    </w:div>
    <w:div w:id="853301546">
      <w:bodyDiv w:val="1"/>
      <w:marLeft w:val="0"/>
      <w:marRight w:val="0"/>
      <w:marTop w:val="0"/>
      <w:marBottom w:val="0"/>
      <w:divBdr>
        <w:top w:val="none" w:sz="0" w:space="0" w:color="auto"/>
        <w:left w:val="none" w:sz="0" w:space="0" w:color="auto"/>
        <w:bottom w:val="none" w:sz="0" w:space="0" w:color="auto"/>
        <w:right w:val="none" w:sz="0" w:space="0" w:color="auto"/>
      </w:divBdr>
      <w:divsChild>
        <w:div w:id="1668900455">
          <w:marLeft w:val="0"/>
          <w:marRight w:val="0"/>
          <w:marTop w:val="0"/>
          <w:marBottom w:val="0"/>
          <w:divBdr>
            <w:top w:val="none" w:sz="0" w:space="0" w:color="auto"/>
            <w:left w:val="none" w:sz="0" w:space="0" w:color="auto"/>
            <w:bottom w:val="none" w:sz="0" w:space="0" w:color="auto"/>
            <w:right w:val="none" w:sz="0" w:space="0" w:color="auto"/>
          </w:divBdr>
          <w:divsChild>
            <w:div w:id="1290091386">
              <w:marLeft w:val="0"/>
              <w:marRight w:val="0"/>
              <w:marTop w:val="0"/>
              <w:marBottom w:val="0"/>
              <w:divBdr>
                <w:top w:val="none" w:sz="0" w:space="0" w:color="auto"/>
                <w:left w:val="none" w:sz="0" w:space="0" w:color="auto"/>
                <w:bottom w:val="none" w:sz="0" w:space="0" w:color="auto"/>
                <w:right w:val="none" w:sz="0" w:space="0" w:color="auto"/>
              </w:divBdr>
              <w:divsChild>
                <w:div w:id="41177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833195">
      <w:bodyDiv w:val="1"/>
      <w:marLeft w:val="0"/>
      <w:marRight w:val="0"/>
      <w:marTop w:val="0"/>
      <w:marBottom w:val="0"/>
      <w:divBdr>
        <w:top w:val="none" w:sz="0" w:space="0" w:color="auto"/>
        <w:left w:val="none" w:sz="0" w:space="0" w:color="auto"/>
        <w:bottom w:val="none" w:sz="0" w:space="0" w:color="auto"/>
        <w:right w:val="none" w:sz="0" w:space="0" w:color="auto"/>
      </w:divBdr>
    </w:div>
    <w:div w:id="921334116">
      <w:bodyDiv w:val="1"/>
      <w:marLeft w:val="0"/>
      <w:marRight w:val="0"/>
      <w:marTop w:val="0"/>
      <w:marBottom w:val="0"/>
      <w:divBdr>
        <w:top w:val="none" w:sz="0" w:space="0" w:color="auto"/>
        <w:left w:val="none" w:sz="0" w:space="0" w:color="auto"/>
        <w:bottom w:val="none" w:sz="0" w:space="0" w:color="auto"/>
        <w:right w:val="none" w:sz="0" w:space="0" w:color="auto"/>
      </w:divBdr>
    </w:div>
    <w:div w:id="944071160">
      <w:bodyDiv w:val="1"/>
      <w:marLeft w:val="0"/>
      <w:marRight w:val="0"/>
      <w:marTop w:val="0"/>
      <w:marBottom w:val="0"/>
      <w:divBdr>
        <w:top w:val="none" w:sz="0" w:space="0" w:color="auto"/>
        <w:left w:val="none" w:sz="0" w:space="0" w:color="auto"/>
        <w:bottom w:val="none" w:sz="0" w:space="0" w:color="auto"/>
        <w:right w:val="none" w:sz="0" w:space="0" w:color="auto"/>
      </w:divBdr>
      <w:divsChild>
        <w:div w:id="939290530">
          <w:marLeft w:val="0"/>
          <w:marRight w:val="0"/>
          <w:marTop w:val="0"/>
          <w:marBottom w:val="0"/>
          <w:divBdr>
            <w:top w:val="none" w:sz="0" w:space="0" w:color="auto"/>
            <w:left w:val="none" w:sz="0" w:space="0" w:color="auto"/>
            <w:bottom w:val="none" w:sz="0" w:space="0" w:color="auto"/>
            <w:right w:val="none" w:sz="0" w:space="0" w:color="auto"/>
          </w:divBdr>
          <w:divsChild>
            <w:div w:id="865213457">
              <w:marLeft w:val="0"/>
              <w:marRight w:val="0"/>
              <w:marTop w:val="0"/>
              <w:marBottom w:val="0"/>
              <w:divBdr>
                <w:top w:val="none" w:sz="0" w:space="0" w:color="auto"/>
                <w:left w:val="none" w:sz="0" w:space="0" w:color="auto"/>
                <w:bottom w:val="none" w:sz="0" w:space="0" w:color="auto"/>
                <w:right w:val="none" w:sz="0" w:space="0" w:color="auto"/>
              </w:divBdr>
              <w:divsChild>
                <w:div w:id="164385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622824">
      <w:bodyDiv w:val="1"/>
      <w:marLeft w:val="0"/>
      <w:marRight w:val="0"/>
      <w:marTop w:val="0"/>
      <w:marBottom w:val="0"/>
      <w:divBdr>
        <w:top w:val="none" w:sz="0" w:space="0" w:color="auto"/>
        <w:left w:val="none" w:sz="0" w:space="0" w:color="auto"/>
        <w:bottom w:val="none" w:sz="0" w:space="0" w:color="auto"/>
        <w:right w:val="none" w:sz="0" w:space="0" w:color="auto"/>
      </w:divBdr>
      <w:divsChild>
        <w:div w:id="563100547">
          <w:marLeft w:val="0"/>
          <w:marRight w:val="0"/>
          <w:marTop w:val="0"/>
          <w:marBottom w:val="0"/>
          <w:divBdr>
            <w:top w:val="none" w:sz="0" w:space="0" w:color="auto"/>
            <w:left w:val="none" w:sz="0" w:space="0" w:color="auto"/>
            <w:bottom w:val="none" w:sz="0" w:space="0" w:color="auto"/>
            <w:right w:val="none" w:sz="0" w:space="0" w:color="auto"/>
          </w:divBdr>
          <w:divsChild>
            <w:div w:id="2003193709">
              <w:marLeft w:val="0"/>
              <w:marRight w:val="0"/>
              <w:marTop w:val="0"/>
              <w:marBottom w:val="0"/>
              <w:divBdr>
                <w:top w:val="none" w:sz="0" w:space="0" w:color="auto"/>
                <w:left w:val="none" w:sz="0" w:space="0" w:color="auto"/>
                <w:bottom w:val="none" w:sz="0" w:space="0" w:color="auto"/>
                <w:right w:val="none" w:sz="0" w:space="0" w:color="auto"/>
              </w:divBdr>
              <w:divsChild>
                <w:div w:id="246959679">
                  <w:marLeft w:val="0"/>
                  <w:marRight w:val="0"/>
                  <w:marTop w:val="0"/>
                  <w:marBottom w:val="0"/>
                  <w:divBdr>
                    <w:top w:val="none" w:sz="0" w:space="0" w:color="auto"/>
                    <w:left w:val="none" w:sz="0" w:space="0" w:color="auto"/>
                    <w:bottom w:val="none" w:sz="0" w:space="0" w:color="auto"/>
                    <w:right w:val="none" w:sz="0" w:space="0" w:color="auto"/>
                  </w:divBdr>
                  <w:divsChild>
                    <w:div w:id="806775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786171">
      <w:bodyDiv w:val="1"/>
      <w:marLeft w:val="0"/>
      <w:marRight w:val="0"/>
      <w:marTop w:val="0"/>
      <w:marBottom w:val="0"/>
      <w:divBdr>
        <w:top w:val="none" w:sz="0" w:space="0" w:color="auto"/>
        <w:left w:val="none" w:sz="0" w:space="0" w:color="auto"/>
        <w:bottom w:val="none" w:sz="0" w:space="0" w:color="auto"/>
        <w:right w:val="none" w:sz="0" w:space="0" w:color="auto"/>
      </w:divBdr>
      <w:divsChild>
        <w:div w:id="633683006">
          <w:marLeft w:val="0"/>
          <w:marRight w:val="0"/>
          <w:marTop w:val="0"/>
          <w:marBottom w:val="0"/>
          <w:divBdr>
            <w:top w:val="none" w:sz="0" w:space="0" w:color="auto"/>
            <w:left w:val="none" w:sz="0" w:space="0" w:color="auto"/>
            <w:bottom w:val="none" w:sz="0" w:space="0" w:color="auto"/>
            <w:right w:val="none" w:sz="0" w:space="0" w:color="auto"/>
          </w:divBdr>
          <w:divsChild>
            <w:div w:id="73934885">
              <w:marLeft w:val="0"/>
              <w:marRight w:val="0"/>
              <w:marTop w:val="0"/>
              <w:marBottom w:val="0"/>
              <w:divBdr>
                <w:top w:val="none" w:sz="0" w:space="0" w:color="auto"/>
                <w:left w:val="none" w:sz="0" w:space="0" w:color="auto"/>
                <w:bottom w:val="none" w:sz="0" w:space="0" w:color="auto"/>
                <w:right w:val="none" w:sz="0" w:space="0" w:color="auto"/>
              </w:divBdr>
              <w:divsChild>
                <w:div w:id="750545090">
                  <w:marLeft w:val="0"/>
                  <w:marRight w:val="0"/>
                  <w:marTop w:val="0"/>
                  <w:marBottom w:val="0"/>
                  <w:divBdr>
                    <w:top w:val="none" w:sz="0" w:space="0" w:color="auto"/>
                    <w:left w:val="none" w:sz="0" w:space="0" w:color="auto"/>
                    <w:bottom w:val="none" w:sz="0" w:space="0" w:color="auto"/>
                    <w:right w:val="none" w:sz="0" w:space="0" w:color="auto"/>
                  </w:divBdr>
                  <w:divsChild>
                    <w:div w:id="163028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84123">
      <w:bodyDiv w:val="1"/>
      <w:marLeft w:val="0"/>
      <w:marRight w:val="0"/>
      <w:marTop w:val="0"/>
      <w:marBottom w:val="0"/>
      <w:divBdr>
        <w:top w:val="none" w:sz="0" w:space="0" w:color="auto"/>
        <w:left w:val="none" w:sz="0" w:space="0" w:color="auto"/>
        <w:bottom w:val="none" w:sz="0" w:space="0" w:color="auto"/>
        <w:right w:val="none" w:sz="0" w:space="0" w:color="auto"/>
      </w:divBdr>
      <w:divsChild>
        <w:div w:id="427586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5881360">
      <w:bodyDiv w:val="1"/>
      <w:marLeft w:val="0"/>
      <w:marRight w:val="0"/>
      <w:marTop w:val="0"/>
      <w:marBottom w:val="0"/>
      <w:divBdr>
        <w:top w:val="none" w:sz="0" w:space="0" w:color="auto"/>
        <w:left w:val="none" w:sz="0" w:space="0" w:color="auto"/>
        <w:bottom w:val="none" w:sz="0" w:space="0" w:color="auto"/>
        <w:right w:val="none" w:sz="0" w:space="0" w:color="auto"/>
      </w:divBdr>
    </w:div>
    <w:div w:id="1023020070">
      <w:bodyDiv w:val="1"/>
      <w:marLeft w:val="0"/>
      <w:marRight w:val="0"/>
      <w:marTop w:val="0"/>
      <w:marBottom w:val="0"/>
      <w:divBdr>
        <w:top w:val="none" w:sz="0" w:space="0" w:color="auto"/>
        <w:left w:val="none" w:sz="0" w:space="0" w:color="auto"/>
        <w:bottom w:val="none" w:sz="0" w:space="0" w:color="auto"/>
        <w:right w:val="none" w:sz="0" w:space="0" w:color="auto"/>
      </w:divBdr>
      <w:divsChild>
        <w:div w:id="320349375">
          <w:marLeft w:val="0"/>
          <w:marRight w:val="0"/>
          <w:marTop w:val="0"/>
          <w:marBottom w:val="0"/>
          <w:divBdr>
            <w:top w:val="none" w:sz="0" w:space="0" w:color="auto"/>
            <w:left w:val="none" w:sz="0" w:space="0" w:color="auto"/>
            <w:bottom w:val="none" w:sz="0" w:space="0" w:color="auto"/>
            <w:right w:val="none" w:sz="0" w:space="0" w:color="auto"/>
          </w:divBdr>
          <w:divsChild>
            <w:div w:id="1613828124">
              <w:marLeft w:val="0"/>
              <w:marRight w:val="0"/>
              <w:marTop w:val="0"/>
              <w:marBottom w:val="0"/>
              <w:divBdr>
                <w:top w:val="none" w:sz="0" w:space="0" w:color="auto"/>
                <w:left w:val="none" w:sz="0" w:space="0" w:color="auto"/>
                <w:bottom w:val="none" w:sz="0" w:space="0" w:color="auto"/>
                <w:right w:val="none" w:sz="0" w:space="0" w:color="auto"/>
              </w:divBdr>
              <w:divsChild>
                <w:div w:id="638455788">
                  <w:marLeft w:val="0"/>
                  <w:marRight w:val="0"/>
                  <w:marTop w:val="0"/>
                  <w:marBottom w:val="0"/>
                  <w:divBdr>
                    <w:top w:val="none" w:sz="0" w:space="0" w:color="auto"/>
                    <w:left w:val="none" w:sz="0" w:space="0" w:color="auto"/>
                    <w:bottom w:val="none" w:sz="0" w:space="0" w:color="auto"/>
                    <w:right w:val="none" w:sz="0" w:space="0" w:color="auto"/>
                  </w:divBdr>
                  <w:divsChild>
                    <w:div w:id="12085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2992944">
      <w:bodyDiv w:val="1"/>
      <w:marLeft w:val="0"/>
      <w:marRight w:val="0"/>
      <w:marTop w:val="0"/>
      <w:marBottom w:val="0"/>
      <w:divBdr>
        <w:top w:val="none" w:sz="0" w:space="0" w:color="auto"/>
        <w:left w:val="none" w:sz="0" w:space="0" w:color="auto"/>
        <w:bottom w:val="none" w:sz="0" w:space="0" w:color="auto"/>
        <w:right w:val="none" w:sz="0" w:space="0" w:color="auto"/>
      </w:divBdr>
    </w:div>
    <w:div w:id="1068769991">
      <w:bodyDiv w:val="1"/>
      <w:marLeft w:val="0"/>
      <w:marRight w:val="0"/>
      <w:marTop w:val="0"/>
      <w:marBottom w:val="0"/>
      <w:divBdr>
        <w:top w:val="none" w:sz="0" w:space="0" w:color="auto"/>
        <w:left w:val="none" w:sz="0" w:space="0" w:color="auto"/>
        <w:bottom w:val="none" w:sz="0" w:space="0" w:color="auto"/>
        <w:right w:val="none" w:sz="0" w:space="0" w:color="auto"/>
      </w:divBdr>
    </w:div>
    <w:div w:id="1074550364">
      <w:bodyDiv w:val="1"/>
      <w:marLeft w:val="0"/>
      <w:marRight w:val="0"/>
      <w:marTop w:val="0"/>
      <w:marBottom w:val="0"/>
      <w:divBdr>
        <w:top w:val="none" w:sz="0" w:space="0" w:color="auto"/>
        <w:left w:val="none" w:sz="0" w:space="0" w:color="auto"/>
        <w:bottom w:val="none" w:sz="0" w:space="0" w:color="auto"/>
        <w:right w:val="none" w:sz="0" w:space="0" w:color="auto"/>
      </w:divBdr>
      <w:divsChild>
        <w:div w:id="1944804764">
          <w:marLeft w:val="0"/>
          <w:marRight w:val="0"/>
          <w:marTop w:val="0"/>
          <w:marBottom w:val="0"/>
          <w:divBdr>
            <w:top w:val="none" w:sz="0" w:space="0" w:color="auto"/>
            <w:left w:val="none" w:sz="0" w:space="0" w:color="auto"/>
            <w:bottom w:val="none" w:sz="0" w:space="0" w:color="auto"/>
            <w:right w:val="none" w:sz="0" w:space="0" w:color="auto"/>
          </w:divBdr>
          <w:divsChild>
            <w:div w:id="574633213">
              <w:marLeft w:val="0"/>
              <w:marRight w:val="0"/>
              <w:marTop w:val="0"/>
              <w:marBottom w:val="0"/>
              <w:divBdr>
                <w:top w:val="none" w:sz="0" w:space="0" w:color="auto"/>
                <w:left w:val="none" w:sz="0" w:space="0" w:color="auto"/>
                <w:bottom w:val="none" w:sz="0" w:space="0" w:color="auto"/>
                <w:right w:val="none" w:sz="0" w:space="0" w:color="auto"/>
              </w:divBdr>
              <w:divsChild>
                <w:div w:id="211636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085269">
      <w:bodyDiv w:val="1"/>
      <w:marLeft w:val="0"/>
      <w:marRight w:val="0"/>
      <w:marTop w:val="0"/>
      <w:marBottom w:val="0"/>
      <w:divBdr>
        <w:top w:val="none" w:sz="0" w:space="0" w:color="auto"/>
        <w:left w:val="none" w:sz="0" w:space="0" w:color="auto"/>
        <w:bottom w:val="none" w:sz="0" w:space="0" w:color="auto"/>
        <w:right w:val="none" w:sz="0" w:space="0" w:color="auto"/>
      </w:divBdr>
    </w:div>
    <w:div w:id="1107580533">
      <w:bodyDiv w:val="1"/>
      <w:marLeft w:val="0"/>
      <w:marRight w:val="0"/>
      <w:marTop w:val="0"/>
      <w:marBottom w:val="0"/>
      <w:divBdr>
        <w:top w:val="none" w:sz="0" w:space="0" w:color="auto"/>
        <w:left w:val="none" w:sz="0" w:space="0" w:color="auto"/>
        <w:bottom w:val="none" w:sz="0" w:space="0" w:color="auto"/>
        <w:right w:val="none" w:sz="0" w:space="0" w:color="auto"/>
      </w:divBdr>
    </w:div>
    <w:div w:id="1117213745">
      <w:bodyDiv w:val="1"/>
      <w:marLeft w:val="0"/>
      <w:marRight w:val="0"/>
      <w:marTop w:val="0"/>
      <w:marBottom w:val="0"/>
      <w:divBdr>
        <w:top w:val="none" w:sz="0" w:space="0" w:color="auto"/>
        <w:left w:val="none" w:sz="0" w:space="0" w:color="auto"/>
        <w:bottom w:val="none" w:sz="0" w:space="0" w:color="auto"/>
        <w:right w:val="none" w:sz="0" w:space="0" w:color="auto"/>
      </w:divBdr>
      <w:divsChild>
        <w:div w:id="1862355738">
          <w:marLeft w:val="0"/>
          <w:marRight w:val="0"/>
          <w:marTop w:val="0"/>
          <w:marBottom w:val="0"/>
          <w:divBdr>
            <w:top w:val="none" w:sz="0" w:space="0" w:color="auto"/>
            <w:left w:val="none" w:sz="0" w:space="0" w:color="auto"/>
            <w:bottom w:val="none" w:sz="0" w:space="0" w:color="auto"/>
            <w:right w:val="none" w:sz="0" w:space="0" w:color="auto"/>
          </w:divBdr>
        </w:div>
      </w:divsChild>
    </w:div>
    <w:div w:id="1117797065">
      <w:bodyDiv w:val="1"/>
      <w:marLeft w:val="0"/>
      <w:marRight w:val="0"/>
      <w:marTop w:val="0"/>
      <w:marBottom w:val="0"/>
      <w:divBdr>
        <w:top w:val="none" w:sz="0" w:space="0" w:color="auto"/>
        <w:left w:val="none" w:sz="0" w:space="0" w:color="auto"/>
        <w:bottom w:val="none" w:sz="0" w:space="0" w:color="auto"/>
        <w:right w:val="none" w:sz="0" w:space="0" w:color="auto"/>
      </w:divBdr>
      <w:divsChild>
        <w:div w:id="1925260806">
          <w:marLeft w:val="0"/>
          <w:marRight w:val="0"/>
          <w:marTop w:val="0"/>
          <w:marBottom w:val="0"/>
          <w:divBdr>
            <w:top w:val="none" w:sz="0" w:space="0" w:color="auto"/>
            <w:left w:val="none" w:sz="0" w:space="0" w:color="auto"/>
            <w:bottom w:val="none" w:sz="0" w:space="0" w:color="auto"/>
            <w:right w:val="none" w:sz="0" w:space="0" w:color="auto"/>
          </w:divBdr>
          <w:divsChild>
            <w:div w:id="1809396482">
              <w:marLeft w:val="0"/>
              <w:marRight w:val="0"/>
              <w:marTop w:val="0"/>
              <w:marBottom w:val="0"/>
              <w:divBdr>
                <w:top w:val="none" w:sz="0" w:space="0" w:color="auto"/>
                <w:left w:val="none" w:sz="0" w:space="0" w:color="auto"/>
                <w:bottom w:val="none" w:sz="0" w:space="0" w:color="auto"/>
                <w:right w:val="none" w:sz="0" w:space="0" w:color="auto"/>
              </w:divBdr>
              <w:divsChild>
                <w:div w:id="196033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082469">
      <w:bodyDiv w:val="1"/>
      <w:marLeft w:val="0"/>
      <w:marRight w:val="0"/>
      <w:marTop w:val="0"/>
      <w:marBottom w:val="0"/>
      <w:divBdr>
        <w:top w:val="none" w:sz="0" w:space="0" w:color="auto"/>
        <w:left w:val="none" w:sz="0" w:space="0" w:color="auto"/>
        <w:bottom w:val="none" w:sz="0" w:space="0" w:color="auto"/>
        <w:right w:val="none" w:sz="0" w:space="0" w:color="auto"/>
      </w:divBdr>
      <w:divsChild>
        <w:div w:id="15945861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0966431">
              <w:marLeft w:val="0"/>
              <w:marRight w:val="0"/>
              <w:marTop w:val="0"/>
              <w:marBottom w:val="0"/>
              <w:divBdr>
                <w:top w:val="none" w:sz="0" w:space="0" w:color="auto"/>
                <w:left w:val="none" w:sz="0" w:space="0" w:color="auto"/>
                <w:bottom w:val="none" w:sz="0" w:space="0" w:color="auto"/>
                <w:right w:val="none" w:sz="0" w:space="0" w:color="auto"/>
              </w:divBdr>
              <w:divsChild>
                <w:div w:id="198161324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463854">
      <w:bodyDiv w:val="1"/>
      <w:marLeft w:val="0"/>
      <w:marRight w:val="0"/>
      <w:marTop w:val="0"/>
      <w:marBottom w:val="0"/>
      <w:divBdr>
        <w:top w:val="none" w:sz="0" w:space="0" w:color="auto"/>
        <w:left w:val="none" w:sz="0" w:space="0" w:color="auto"/>
        <w:bottom w:val="none" w:sz="0" w:space="0" w:color="auto"/>
        <w:right w:val="none" w:sz="0" w:space="0" w:color="auto"/>
      </w:divBdr>
      <w:divsChild>
        <w:div w:id="73360835">
          <w:marLeft w:val="0"/>
          <w:marRight w:val="0"/>
          <w:marTop w:val="0"/>
          <w:marBottom w:val="0"/>
          <w:divBdr>
            <w:top w:val="none" w:sz="0" w:space="0" w:color="auto"/>
            <w:left w:val="none" w:sz="0" w:space="0" w:color="auto"/>
            <w:bottom w:val="none" w:sz="0" w:space="0" w:color="auto"/>
            <w:right w:val="none" w:sz="0" w:space="0" w:color="auto"/>
          </w:divBdr>
        </w:div>
        <w:div w:id="383259030">
          <w:marLeft w:val="0"/>
          <w:marRight w:val="0"/>
          <w:marTop w:val="0"/>
          <w:marBottom w:val="0"/>
          <w:divBdr>
            <w:top w:val="none" w:sz="0" w:space="0" w:color="auto"/>
            <w:left w:val="none" w:sz="0" w:space="0" w:color="auto"/>
            <w:bottom w:val="none" w:sz="0" w:space="0" w:color="auto"/>
            <w:right w:val="none" w:sz="0" w:space="0" w:color="auto"/>
          </w:divBdr>
        </w:div>
        <w:div w:id="1101340002">
          <w:marLeft w:val="0"/>
          <w:marRight w:val="0"/>
          <w:marTop w:val="0"/>
          <w:marBottom w:val="0"/>
          <w:divBdr>
            <w:top w:val="none" w:sz="0" w:space="0" w:color="auto"/>
            <w:left w:val="none" w:sz="0" w:space="0" w:color="auto"/>
            <w:bottom w:val="none" w:sz="0" w:space="0" w:color="auto"/>
            <w:right w:val="none" w:sz="0" w:space="0" w:color="auto"/>
          </w:divBdr>
        </w:div>
        <w:div w:id="1542209971">
          <w:marLeft w:val="0"/>
          <w:marRight w:val="0"/>
          <w:marTop w:val="0"/>
          <w:marBottom w:val="0"/>
          <w:divBdr>
            <w:top w:val="none" w:sz="0" w:space="0" w:color="auto"/>
            <w:left w:val="none" w:sz="0" w:space="0" w:color="auto"/>
            <w:bottom w:val="none" w:sz="0" w:space="0" w:color="auto"/>
            <w:right w:val="none" w:sz="0" w:space="0" w:color="auto"/>
          </w:divBdr>
        </w:div>
        <w:div w:id="1854294651">
          <w:marLeft w:val="0"/>
          <w:marRight w:val="0"/>
          <w:marTop w:val="0"/>
          <w:marBottom w:val="0"/>
          <w:divBdr>
            <w:top w:val="none" w:sz="0" w:space="0" w:color="auto"/>
            <w:left w:val="none" w:sz="0" w:space="0" w:color="auto"/>
            <w:bottom w:val="none" w:sz="0" w:space="0" w:color="auto"/>
            <w:right w:val="none" w:sz="0" w:space="0" w:color="auto"/>
          </w:divBdr>
          <w:divsChild>
            <w:div w:id="187179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55181">
      <w:bodyDiv w:val="1"/>
      <w:marLeft w:val="0"/>
      <w:marRight w:val="0"/>
      <w:marTop w:val="0"/>
      <w:marBottom w:val="0"/>
      <w:divBdr>
        <w:top w:val="none" w:sz="0" w:space="0" w:color="auto"/>
        <w:left w:val="none" w:sz="0" w:space="0" w:color="auto"/>
        <w:bottom w:val="none" w:sz="0" w:space="0" w:color="auto"/>
        <w:right w:val="none" w:sz="0" w:space="0" w:color="auto"/>
      </w:divBdr>
      <w:divsChild>
        <w:div w:id="1184200020">
          <w:marLeft w:val="0"/>
          <w:marRight w:val="0"/>
          <w:marTop w:val="0"/>
          <w:marBottom w:val="0"/>
          <w:divBdr>
            <w:top w:val="none" w:sz="0" w:space="0" w:color="auto"/>
            <w:left w:val="none" w:sz="0" w:space="0" w:color="auto"/>
            <w:bottom w:val="none" w:sz="0" w:space="0" w:color="auto"/>
            <w:right w:val="none" w:sz="0" w:space="0" w:color="auto"/>
          </w:divBdr>
          <w:divsChild>
            <w:div w:id="318466838">
              <w:marLeft w:val="0"/>
              <w:marRight w:val="0"/>
              <w:marTop w:val="0"/>
              <w:marBottom w:val="0"/>
              <w:divBdr>
                <w:top w:val="none" w:sz="0" w:space="0" w:color="auto"/>
                <w:left w:val="none" w:sz="0" w:space="0" w:color="auto"/>
                <w:bottom w:val="none" w:sz="0" w:space="0" w:color="auto"/>
                <w:right w:val="none" w:sz="0" w:space="0" w:color="auto"/>
              </w:divBdr>
            </w:div>
            <w:div w:id="2080210683">
              <w:marLeft w:val="0"/>
              <w:marRight w:val="0"/>
              <w:marTop w:val="0"/>
              <w:marBottom w:val="0"/>
              <w:divBdr>
                <w:top w:val="none" w:sz="0" w:space="0" w:color="auto"/>
                <w:left w:val="none" w:sz="0" w:space="0" w:color="auto"/>
                <w:bottom w:val="none" w:sz="0" w:space="0" w:color="auto"/>
                <w:right w:val="none" w:sz="0" w:space="0" w:color="auto"/>
              </w:divBdr>
            </w:div>
          </w:divsChild>
        </w:div>
        <w:div w:id="1205601581">
          <w:marLeft w:val="0"/>
          <w:marRight w:val="0"/>
          <w:marTop w:val="0"/>
          <w:marBottom w:val="0"/>
          <w:divBdr>
            <w:top w:val="none" w:sz="0" w:space="0" w:color="auto"/>
            <w:left w:val="none" w:sz="0" w:space="0" w:color="auto"/>
            <w:bottom w:val="none" w:sz="0" w:space="0" w:color="auto"/>
            <w:right w:val="none" w:sz="0" w:space="0" w:color="auto"/>
          </w:divBdr>
          <w:divsChild>
            <w:div w:id="1209564839">
              <w:marLeft w:val="0"/>
              <w:marRight w:val="0"/>
              <w:marTop w:val="0"/>
              <w:marBottom w:val="0"/>
              <w:divBdr>
                <w:top w:val="none" w:sz="0" w:space="0" w:color="auto"/>
                <w:left w:val="none" w:sz="0" w:space="0" w:color="auto"/>
                <w:bottom w:val="none" w:sz="0" w:space="0" w:color="auto"/>
                <w:right w:val="none" w:sz="0" w:space="0" w:color="auto"/>
              </w:divBdr>
            </w:div>
            <w:div w:id="157871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500311">
      <w:bodyDiv w:val="1"/>
      <w:marLeft w:val="0"/>
      <w:marRight w:val="0"/>
      <w:marTop w:val="0"/>
      <w:marBottom w:val="0"/>
      <w:divBdr>
        <w:top w:val="none" w:sz="0" w:space="0" w:color="auto"/>
        <w:left w:val="none" w:sz="0" w:space="0" w:color="auto"/>
        <w:bottom w:val="none" w:sz="0" w:space="0" w:color="auto"/>
        <w:right w:val="none" w:sz="0" w:space="0" w:color="auto"/>
      </w:divBdr>
      <w:divsChild>
        <w:div w:id="885023165">
          <w:marLeft w:val="0"/>
          <w:marRight w:val="0"/>
          <w:marTop w:val="0"/>
          <w:marBottom w:val="0"/>
          <w:divBdr>
            <w:top w:val="none" w:sz="0" w:space="0" w:color="auto"/>
            <w:left w:val="none" w:sz="0" w:space="0" w:color="auto"/>
            <w:bottom w:val="none" w:sz="0" w:space="0" w:color="auto"/>
            <w:right w:val="none" w:sz="0" w:space="0" w:color="auto"/>
          </w:divBdr>
          <w:divsChild>
            <w:div w:id="1358507630">
              <w:marLeft w:val="0"/>
              <w:marRight w:val="0"/>
              <w:marTop w:val="0"/>
              <w:marBottom w:val="0"/>
              <w:divBdr>
                <w:top w:val="none" w:sz="0" w:space="0" w:color="auto"/>
                <w:left w:val="none" w:sz="0" w:space="0" w:color="auto"/>
                <w:bottom w:val="none" w:sz="0" w:space="0" w:color="auto"/>
                <w:right w:val="none" w:sz="0" w:space="0" w:color="auto"/>
              </w:divBdr>
              <w:divsChild>
                <w:div w:id="1246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853971">
      <w:bodyDiv w:val="1"/>
      <w:marLeft w:val="0"/>
      <w:marRight w:val="0"/>
      <w:marTop w:val="0"/>
      <w:marBottom w:val="0"/>
      <w:divBdr>
        <w:top w:val="none" w:sz="0" w:space="0" w:color="auto"/>
        <w:left w:val="none" w:sz="0" w:space="0" w:color="auto"/>
        <w:bottom w:val="none" w:sz="0" w:space="0" w:color="auto"/>
        <w:right w:val="none" w:sz="0" w:space="0" w:color="auto"/>
      </w:divBdr>
      <w:divsChild>
        <w:div w:id="696466124">
          <w:marLeft w:val="0"/>
          <w:marRight w:val="0"/>
          <w:marTop w:val="0"/>
          <w:marBottom w:val="0"/>
          <w:divBdr>
            <w:top w:val="none" w:sz="0" w:space="0" w:color="auto"/>
            <w:left w:val="none" w:sz="0" w:space="0" w:color="auto"/>
            <w:bottom w:val="none" w:sz="0" w:space="0" w:color="auto"/>
            <w:right w:val="none" w:sz="0" w:space="0" w:color="auto"/>
          </w:divBdr>
          <w:divsChild>
            <w:div w:id="300768093">
              <w:marLeft w:val="0"/>
              <w:marRight w:val="0"/>
              <w:marTop w:val="0"/>
              <w:marBottom w:val="0"/>
              <w:divBdr>
                <w:top w:val="none" w:sz="0" w:space="0" w:color="auto"/>
                <w:left w:val="none" w:sz="0" w:space="0" w:color="auto"/>
                <w:bottom w:val="none" w:sz="0" w:space="0" w:color="auto"/>
                <w:right w:val="none" w:sz="0" w:space="0" w:color="auto"/>
              </w:divBdr>
              <w:divsChild>
                <w:div w:id="563182988">
                  <w:marLeft w:val="0"/>
                  <w:marRight w:val="0"/>
                  <w:marTop w:val="0"/>
                  <w:marBottom w:val="0"/>
                  <w:divBdr>
                    <w:top w:val="none" w:sz="0" w:space="0" w:color="auto"/>
                    <w:left w:val="none" w:sz="0" w:space="0" w:color="auto"/>
                    <w:bottom w:val="none" w:sz="0" w:space="0" w:color="auto"/>
                    <w:right w:val="none" w:sz="0" w:space="0" w:color="auto"/>
                  </w:divBdr>
                  <w:divsChild>
                    <w:div w:id="946041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135579">
      <w:bodyDiv w:val="1"/>
      <w:marLeft w:val="0"/>
      <w:marRight w:val="0"/>
      <w:marTop w:val="0"/>
      <w:marBottom w:val="0"/>
      <w:divBdr>
        <w:top w:val="none" w:sz="0" w:space="0" w:color="auto"/>
        <w:left w:val="none" w:sz="0" w:space="0" w:color="auto"/>
        <w:bottom w:val="none" w:sz="0" w:space="0" w:color="auto"/>
        <w:right w:val="none" w:sz="0" w:space="0" w:color="auto"/>
      </w:divBdr>
    </w:div>
    <w:div w:id="1207792461">
      <w:bodyDiv w:val="1"/>
      <w:marLeft w:val="0"/>
      <w:marRight w:val="0"/>
      <w:marTop w:val="0"/>
      <w:marBottom w:val="0"/>
      <w:divBdr>
        <w:top w:val="none" w:sz="0" w:space="0" w:color="auto"/>
        <w:left w:val="none" w:sz="0" w:space="0" w:color="auto"/>
        <w:bottom w:val="none" w:sz="0" w:space="0" w:color="auto"/>
        <w:right w:val="none" w:sz="0" w:space="0" w:color="auto"/>
      </w:divBdr>
      <w:divsChild>
        <w:div w:id="2078823415">
          <w:marLeft w:val="0"/>
          <w:marRight w:val="0"/>
          <w:marTop w:val="0"/>
          <w:marBottom w:val="0"/>
          <w:divBdr>
            <w:top w:val="none" w:sz="0" w:space="0" w:color="auto"/>
            <w:left w:val="none" w:sz="0" w:space="0" w:color="auto"/>
            <w:bottom w:val="none" w:sz="0" w:space="0" w:color="auto"/>
            <w:right w:val="none" w:sz="0" w:space="0" w:color="auto"/>
          </w:divBdr>
          <w:divsChild>
            <w:div w:id="659776569">
              <w:marLeft w:val="0"/>
              <w:marRight w:val="0"/>
              <w:marTop w:val="0"/>
              <w:marBottom w:val="0"/>
              <w:divBdr>
                <w:top w:val="none" w:sz="0" w:space="0" w:color="auto"/>
                <w:left w:val="none" w:sz="0" w:space="0" w:color="auto"/>
                <w:bottom w:val="none" w:sz="0" w:space="0" w:color="auto"/>
                <w:right w:val="none" w:sz="0" w:space="0" w:color="auto"/>
              </w:divBdr>
              <w:divsChild>
                <w:div w:id="1554122206">
                  <w:marLeft w:val="0"/>
                  <w:marRight w:val="0"/>
                  <w:marTop w:val="0"/>
                  <w:marBottom w:val="0"/>
                  <w:divBdr>
                    <w:top w:val="none" w:sz="0" w:space="0" w:color="auto"/>
                    <w:left w:val="none" w:sz="0" w:space="0" w:color="auto"/>
                    <w:bottom w:val="none" w:sz="0" w:space="0" w:color="auto"/>
                    <w:right w:val="none" w:sz="0" w:space="0" w:color="auto"/>
                  </w:divBdr>
                  <w:divsChild>
                    <w:div w:id="48386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543582">
      <w:bodyDiv w:val="1"/>
      <w:marLeft w:val="0"/>
      <w:marRight w:val="0"/>
      <w:marTop w:val="0"/>
      <w:marBottom w:val="0"/>
      <w:divBdr>
        <w:top w:val="none" w:sz="0" w:space="0" w:color="auto"/>
        <w:left w:val="none" w:sz="0" w:space="0" w:color="auto"/>
        <w:bottom w:val="none" w:sz="0" w:space="0" w:color="auto"/>
        <w:right w:val="none" w:sz="0" w:space="0" w:color="auto"/>
      </w:divBdr>
      <w:divsChild>
        <w:div w:id="1665090460">
          <w:marLeft w:val="0"/>
          <w:marRight w:val="0"/>
          <w:marTop w:val="0"/>
          <w:marBottom w:val="0"/>
          <w:divBdr>
            <w:top w:val="none" w:sz="0" w:space="0" w:color="auto"/>
            <w:left w:val="none" w:sz="0" w:space="0" w:color="auto"/>
            <w:bottom w:val="none" w:sz="0" w:space="0" w:color="auto"/>
            <w:right w:val="none" w:sz="0" w:space="0" w:color="auto"/>
          </w:divBdr>
          <w:divsChild>
            <w:div w:id="248387795">
              <w:marLeft w:val="0"/>
              <w:marRight w:val="0"/>
              <w:marTop w:val="0"/>
              <w:marBottom w:val="0"/>
              <w:divBdr>
                <w:top w:val="none" w:sz="0" w:space="0" w:color="auto"/>
                <w:left w:val="none" w:sz="0" w:space="0" w:color="auto"/>
                <w:bottom w:val="none" w:sz="0" w:space="0" w:color="auto"/>
                <w:right w:val="none" w:sz="0" w:space="0" w:color="auto"/>
              </w:divBdr>
              <w:divsChild>
                <w:div w:id="529077633">
                  <w:marLeft w:val="0"/>
                  <w:marRight w:val="0"/>
                  <w:marTop w:val="0"/>
                  <w:marBottom w:val="0"/>
                  <w:divBdr>
                    <w:top w:val="none" w:sz="0" w:space="0" w:color="auto"/>
                    <w:left w:val="none" w:sz="0" w:space="0" w:color="auto"/>
                    <w:bottom w:val="none" w:sz="0" w:space="0" w:color="auto"/>
                    <w:right w:val="none" w:sz="0" w:space="0" w:color="auto"/>
                  </w:divBdr>
                  <w:divsChild>
                    <w:div w:id="84536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340240">
      <w:bodyDiv w:val="1"/>
      <w:marLeft w:val="0"/>
      <w:marRight w:val="0"/>
      <w:marTop w:val="0"/>
      <w:marBottom w:val="0"/>
      <w:divBdr>
        <w:top w:val="none" w:sz="0" w:space="0" w:color="auto"/>
        <w:left w:val="none" w:sz="0" w:space="0" w:color="auto"/>
        <w:bottom w:val="none" w:sz="0" w:space="0" w:color="auto"/>
        <w:right w:val="none" w:sz="0" w:space="0" w:color="auto"/>
      </w:divBdr>
    </w:div>
    <w:div w:id="1237474700">
      <w:bodyDiv w:val="1"/>
      <w:marLeft w:val="0"/>
      <w:marRight w:val="0"/>
      <w:marTop w:val="0"/>
      <w:marBottom w:val="0"/>
      <w:divBdr>
        <w:top w:val="none" w:sz="0" w:space="0" w:color="auto"/>
        <w:left w:val="none" w:sz="0" w:space="0" w:color="auto"/>
        <w:bottom w:val="none" w:sz="0" w:space="0" w:color="auto"/>
        <w:right w:val="none" w:sz="0" w:space="0" w:color="auto"/>
      </w:divBdr>
    </w:div>
    <w:div w:id="1238591738">
      <w:bodyDiv w:val="1"/>
      <w:marLeft w:val="0"/>
      <w:marRight w:val="0"/>
      <w:marTop w:val="0"/>
      <w:marBottom w:val="0"/>
      <w:divBdr>
        <w:top w:val="none" w:sz="0" w:space="0" w:color="auto"/>
        <w:left w:val="none" w:sz="0" w:space="0" w:color="auto"/>
        <w:bottom w:val="none" w:sz="0" w:space="0" w:color="auto"/>
        <w:right w:val="none" w:sz="0" w:space="0" w:color="auto"/>
      </w:divBdr>
      <w:divsChild>
        <w:div w:id="817184497">
          <w:marLeft w:val="0"/>
          <w:marRight w:val="0"/>
          <w:marTop w:val="0"/>
          <w:marBottom w:val="0"/>
          <w:divBdr>
            <w:top w:val="none" w:sz="0" w:space="0" w:color="auto"/>
            <w:left w:val="none" w:sz="0" w:space="0" w:color="auto"/>
            <w:bottom w:val="none" w:sz="0" w:space="0" w:color="auto"/>
            <w:right w:val="none" w:sz="0" w:space="0" w:color="auto"/>
          </w:divBdr>
          <w:divsChild>
            <w:div w:id="1223638528">
              <w:marLeft w:val="0"/>
              <w:marRight w:val="0"/>
              <w:marTop w:val="0"/>
              <w:marBottom w:val="0"/>
              <w:divBdr>
                <w:top w:val="none" w:sz="0" w:space="0" w:color="auto"/>
                <w:left w:val="none" w:sz="0" w:space="0" w:color="auto"/>
                <w:bottom w:val="none" w:sz="0" w:space="0" w:color="auto"/>
                <w:right w:val="none" w:sz="0" w:space="0" w:color="auto"/>
              </w:divBdr>
              <w:divsChild>
                <w:div w:id="1044673212">
                  <w:marLeft w:val="0"/>
                  <w:marRight w:val="0"/>
                  <w:marTop w:val="0"/>
                  <w:marBottom w:val="0"/>
                  <w:divBdr>
                    <w:top w:val="none" w:sz="0" w:space="0" w:color="auto"/>
                    <w:left w:val="none" w:sz="0" w:space="0" w:color="auto"/>
                    <w:bottom w:val="none" w:sz="0" w:space="0" w:color="auto"/>
                    <w:right w:val="none" w:sz="0" w:space="0" w:color="auto"/>
                  </w:divBdr>
                  <w:divsChild>
                    <w:div w:id="74392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85141">
      <w:bodyDiv w:val="1"/>
      <w:marLeft w:val="0"/>
      <w:marRight w:val="0"/>
      <w:marTop w:val="0"/>
      <w:marBottom w:val="0"/>
      <w:divBdr>
        <w:top w:val="none" w:sz="0" w:space="0" w:color="auto"/>
        <w:left w:val="none" w:sz="0" w:space="0" w:color="auto"/>
        <w:bottom w:val="none" w:sz="0" w:space="0" w:color="auto"/>
        <w:right w:val="none" w:sz="0" w:space="0" w:color="auto"/>
      </w:divBdr>
      <w:divsChild>
        <w:div w:id="1224561828">
          <w:marLeft w:val="0"/>
          <w:marRight w:val="0"/>
          <w:marTop w:val="0"/>
          <w:marBottom w:val="0"/>
          <w:divBdr>
            <w:top w:val="none" w:sz="0" w:space="0" w:color="auto"/>
            <w:left w:val="none" w:sz="0" w:space="0" w:color="auto"/>
            <w:bottom w:val="none" w:sz="0" w:space="0" w:color="auto"/>
            <w:right w:val="none" w:sz="0" w:space="0" w:color="auto"/>
          </w:divBdr>
          <w:divsChild>
            <w:div w:id="249244460">
              <w:marLeft w:val="0"/>
              <w:marRight w:val="0"/>
              <w:marTop w:val="0"/>
              <w:marBottom w:val="0"/>
              <w:divBdr>
                <w:top w:val="none" w:sz="0" w:space="0" w:color="auto"/>
                <w:left w:val="none" w:sz="0" w:space="0" w:color="auto"/>
                <w:bottom w:val="none" w:sz="0" w:space="0" w:color="auto"/>
                <w:right w:val="none" w:sz="0" w:space="0" w:color="auto"/>
              </w:divBdr>
              <w:divsChild>
                <w:div w:id="1141341433">
                  <w:marLeft w:val="0"/>
                  <w:marRight w:val="0"/>
                  <w:marTop w:val="0"/>
                  <w:marBottom w:val="0"/>
                  <w:divBdr>
                    <w:top w:val="none" w:sz="0" w:space="0" w:color="auto"/>
                    <w:left w:val="none" w:sz="0" w:space="0" w:color="auto"/>
                    <w:bottom w:val="none" w:sz="0" w:space="0" w:color="auto"/>
                    <w:right w:val="none" w:sz="0" w:space="0" w:color="auto"/>
                  </w:divBdr>
                  <w:divsChild>
                    <w:div w:id="111328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714650">
      <w:bodyDiv w:val="1"/>
      <w:marLeft w:val="0"/>
      <w:marRight w:val="0"/>
      <w:marTop w:val="0"/>
      <w:marBottom w:val="0"/>
      <w:divBdr>
        <w:top w:val="none" w:sz="0" w:space="0" w:color="auto"/>
        <w:left w:val="none" w:sz="0" w:space="0" w:color="auto"/>
        <w:bottom w:val="none" w:sz="0" w:space="0" w:color="auto"/>
        <w:right w:val="none" w:sz="0" w:space="0" w:color="auto"/>
      </w:divBdr>
      <w:divsChild>
        <w:div w:id="1431660843">
          <w:marLeft w:val="0"/>
          <w:marRight w:val="0"/>
          <w:marTop w:val="0"/>
          <w:marBottom w:val="0"/>
          <w:divBdr>
            <w:top w:val="none" w:sz="0" w:space="0" w:color="auto"/>
            <w:left w:val="none" w:sz="0" w:space="0" w:color="auto"/>
            <w:bottom w:val="none" w:sz="0" w:space="0" w:color="auto"/>
            <w:right w:val="none" w:sz="0" w:space="0" w:color="auto"/>
          </w:divBdr>
          <w:divsChild>
            <w:div w:id="1935672529">
              <w:marLeft w:val="0"/>
              <w:marRight w:val="0"/>
              <w:marTop w:val="0"/>
              <w:marBottom w:val="0"/>
              <w:divBdr>
                <w:top w:val="none" w:sz="0" w:space="0" w:color="auto"/>
                <w:left w:val="none" w:sz="0" w:space="0" w:color="auto"/>
                <w:bottom w:val="none" w:sz="0" w:space="0" w:color="auto"/>
                <w:right w:val="none" w:sz="0" w:space="0" w:color="auto"/>
              </w:divBdr>
              <w:divsChild>
                <w:div w:id="89096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17658">
      <w:bodyDiv w:val="1"/>
      <w:marLeft w:val="0"/>
      <w:marRight w:val="0"/>
      <w:marTop w:val="0"/>
      <w:marBottom w:val="0"/>
      <w:divBdr>
        <w:top w:val="none" w:sz="0" w:space="0" w:color="auto"/>
        <w:left w:val="none" w:sz="0" w:space="0" w:color="auto"/>
        <w:bottom w:val="none" w:sz="0" w:space="0" w:color="auto"/>
        <w:right w:val="none" w:sz="0" w:space="0" w:color="auto"/>
      </w:divBdr>
      <w:divsChild>
        <w:div w:id="1708413910">
          <w:marLeft w:val="0"/>
          <w:marRight w:val="0"/>
          <w:marTop w:val="0"/>
          <w:marBottom w:val="0"/>
          <w:divBdr>
            <w:top w:val="none" w:sz="0" w:space="0" w:color="auto"/>
            <w:left w:val="none" w:sz="0" w:space="0" w:color="auto"/>
            <w:bottom w:val="none" w:sz="0" w:space="0" w:color="auto"/>
            <w:right w:val="none" w:sz="0" w:space="0" w:color="auto"/>
          </w:divBdr>
          <w:divsChild>
            <w:div w:id="1260066827">
              <w:marLeft w:val="0"/>
              <w:marRight w:val="0"/>
              <w:marTop w:val="0"/>
              <w:marBottom w:val="0"/>
              <w:divBdr>
                <w:top w:val="none" w:sz="0" w:space="0" w:color="auto"/>
                <w:left w:val="none" w:sz="0" w:space="0" w:color="auto"/>
                <w:bottom w:val="none" w:sz="0" w:space="0" w:color="auto"/>
                <w:right w:val="none" w:sz="0" w:space="0" w:color="auto"/>
              </w:divBdr>
              <w:divsChild>
                <w:div w:id="1653288338">
                  <w:marLeft w:val="0"/>
                  <w:marRight w:val="0"/>
                  <w:marTop w:val="0"/>
                  <w:marBottom w:val="0"/>
                  <w:divBdr>
                    <w:top w:val="none" w:sz="0" w:space="0" w:color="auto"/>
                    <w:left w:val="none" w:sz="0" w:space="0" w:color="auto"/>
                    <w:bottom w:val="none" w:sz="0" w:space="0" w:color="auto"/>
                    <w:right w:val="none" w:sz="0" w:space="0" w:color="auto"/>
                  </w:divBdr>
                  <w:divsChild>
                    <w:div w:id="20973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8640027">
      <w:bodyDiv w:val="1"/>
      <w:marLeft w:val="0"/>
      <w:marRight w:val="0"/>
      <w:marTop w:val="0"/>
      <w:marBottom w:val="0"/>
      <w:divBdr>
        <w:top w:val="none" w:sz="0" w:space="0" w:color="auto"/>
        <w:left w:val="none" w:sz="0" w:space="0" w:color="auto"/>
        <w:bottom w:val="none" w:sz="0" w:space="0" w:color="auto"/>
        <w:right w:val="none" w:sz="0" w:space="0" w:color="auto"/>
      </w:divBdr>
      <w:divsChild>
        <w:div w:id="300767827">
          <w:marLeft w:val="0"/>
          <w:marRight w:val="0"/>
          <w:marTop w:val="0"/>
          <w:marBottom w:val="0"/>
          <w:divBdr>
            <w:top w:val="none" w:sz="0" w:space="0" w:color="auto"/>
            <w:left w:val="none" w:sz="0" w:space="0" w:color="auto"/>
            <w:bottom w:val="none" w:sz="0" w:space="0" w:color="auto"/>
            <w:right w:val="none" w:sz="0" w:space="0" w:color="auto"/>
          </w:divBdr>
        </w:div>
        <w:div w:id="1830636583">
          <w:marLeft w:val="0"/>
          <w:marRight w:val="0"/>
          <w:marTop w:val="0"/>
          <w:marBottom w:val="0"/>
          <w:divBdr>
            <w:top w:val="none" w:sz="0" w:space="0" w:color="auto"/>
            <w:left w:val="none" w:sz="0" w:space="0" w:color="auto"/>
            <w:bottom w:val="none" w:sz="0" w:space="0" w:color="auto"/>
            <w:right w:val="none" w:sz="0" w:space="0" w:color="auto"/>
          </w:divBdr>
        </w:div>
      </w:divsChild>
    </w:div>
    <w:div w:id="1267150436">
      <w:bodyDiv w:val="1"/>
      <w:marLeft w:val="0"/>
      <w:marRight w:val="0"/>
      <w:marTop w:val="0"/>
      <w:marBottom w:val="0"/>
      <w:divBdr>
        <w:top w:val="none" w:sz="0" w:space="0" w:color="auto"/>
        <w:left w:val="none" w:sz="0" w:space="0" w:color="auto"/>
        <w:bottom w:val="none" w:sz="0" w:space="0" w:color="auto"/>
        <w:right w:val="none" w:sz="0" w:space="0" w:color="auto"/>
      </w:divBdr>
    </w:div>
    <w:div w:id="1279870114">
      <w:bodyDiv w:val="1"/>
      <w:marLeft w:val="0"/>
      <w:marRight w:val="0"/>
      <w:marTop w:val="0"/>
      <w:marBottom w:val="0"/>
      <w:divBdr>
        <w:top w:val="none" w:sz="0" w:space="0" w:color="auto"/>
        <w:left w:val="none" w:sz="0" w:space="0" w:color="auto"/>
        <w:bottom w:val="none" w:sz="0" w:space="0" w:color="auto"/>
        <w:right w:val="none" w:sz="0" w:space="0" w:color="auto"/>
      </w:divBdr>
    </w:div>
    <w:div w:id="1281256696">
      <w:bodyDiv w:val="1"/>
      <w:marLeft w:val="0"/>
      <w:marRight w:val="0"/>
      <w:marTop w:val="0"/>
      <w:marBottom w:val="0"/>
      <w:divBdr>
        <w:top w:val="none" w:sz="0" w:space="0" w:color="auto"/>
        <w:left w:val="none" w:sz="0" w:space="0" w:color="auto"/>
        <w:bottom w:val="none" w:sz="0" w:space="0" w:color="auto"/>
        <w:right w:val="none" w:sz="0" w:space="0" w:color="auto"/>
      </w:divBdr>
      <w:divsChild>
        <w:div w:id="1423261325">
          <w:marLeft w:val="0"/>
          <w:marRight w:val="0"/>
          <w:marTop w:val="0"/>
          <w:marBottom w:val="0"/>
          <w:divBdr>
            <w:top w:val="none" w:sz="0" w:space="0" w:color="auto"/>
            <w:left w:val="none" w:sz="0" w:space="0" w:color="auto"/>
            <w:bottom w:val="none" w:sz="0" w:space="0" w:color="auto"/>
            <w:right w:val="none" w:sz="0" w:space="0" w:color="auto"/>
          </w:divBdr>
          <w:divsChild>
            <w:div w:id="1192841851">
              <w:marLeft w:val="0"/>
              <w:marRight w:val="0"/>
              <w:marTop w:val="0"/>
              <w:marBottom w:val="0"/>
              <w:divBdr>
                <w:top w:val="none" w:sz="0" w:space="0" w:color="auto"/>
                <w:left w:val="none" w:sz="0" w:space="0" w:color="auto"/>
                <w:bottom w:val="none" w:sz="0" w:space="0" w:color="auto"/>
                <w:right w:val="none" w:sz="0" w:space="0" w:color="auto"/>
              </w:divBdr>
              <w:divsChild>
                <w:div w:id="519858409">
                  <w:marLeft w:val="0"/>
                  <w:marRight w:val="0"/>
                  <w:marTop w:val="0"/>
                  <w:marBottom w:val="0"/>
                  <w:divBdr>
                    <w:top w:val="none" w:sz="0" w:space="0" w:color="auto"/>
                    <w:left w:val="none" w:sz="0" w:space="0" w:color="auto"/>
                    <w:bottom w:val="none" w:sz="0" w:space="0" w:color="auto"/>
                    <w:right w:val="none" w:sz="0" w:space="0" w:color="auto"/>
                  </w:divBdr>
                  <w:divsChild>
                    <w:div w:id="201472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147482">
      <w:bodyDiv w:val="1"/>
      <w:marLeft w:val="0"/>
      <w:marRight w:val="0"/>
      <w:marTop w:val="0"/>
      <w:marBottom w:val="0"/>
      <w:divBdr>
        <w:top w:val="none" w:sz="0" w:space="0" w:color="auto"/>
        <w:left w:val="none" w:sz="0" w:space="0" w:color="auto"/>
        <w:bottom w:val="none" w:sz="0" w:space="0" w:color="auto"/>
        <w:right w:val="none" w:sz="0" w:space="0" w:color="auto"/>
      </w:divBdr>
    </w:div>
    <w:div w:id="1314942547">
      <w:bodyDiv w:val="1"/>
      <w:marLeft w:val="0"/>
      <w:marRight w:val="0"/>
      <w:marTop w:val="0"/>
      <w:marBottom w:val="0"/>
      <w:divBdr>
        <w:top w:val="none" w:sz="0" w:space="0" w:color="auto"/>
        <w:left w:val="none" w:sz="0" w:space="0" w:color="auto"/>
        <w:bottom w:val="none" w:sz="0" w:space="0" w:color="auto"/>
        <w:right w:val="none" w:sz="0" w:space="0" w:color="auto"/>
      </w:divBdr>
    </w:div>
    <w:div w:id="1321471209">
      <w:bodyDiv w:val="1"/>
      <w:marLeft w:val="0"/>
      <w:marRight w:val="0"/>
      <w:marTop w:val="0"/>
      <w:marBottom w:val="0"/>
      <w:divBdr>
        <w:top w:val="none" w:sz="0" w:space="0" w:color="auto"/>
        <w:left w:val="none" w:sz="0" w:space="0" w:color="auto"/>
        <w:bottom w:val="none" w:sz="0" w:space="0" w:color="auto"/>
        <w:right w:val="none" w:sz="0" w:space="0" w:color="auto"/>
      </w:divBdr>
      <w:divsChild>
        <w:div w:id="690496483">
          <w:marLeft w:val="0"/>
          <w:marRight w:val="0"/>
          <w:marTop w:val="0"/>
          <w:marBottom w:val="0"/>
          <w:divBdr>
            <w:top w:val="none" w:sz="0" w:space="0" w:color="auto"/>
            <w:left w:val="none" w:sz="0" w:space="0" w:color="auto"/>
            <w:bottom w:val="none" w:sz="0" w:space="0" w:color="auto"/>
            <w:right w:val="none" w:sz="0" w:space="0" w:color="auto"/>
          </w:divBdr>
          <w:divsChild>
            <w:div w:id="1736119512">
              <w:marLeft w:val="0"/>
              <w:marRight w:val="0"/>
              <w:marTop w:val="0"/>
              <w:marBottom w:val="0"/>
              <w:divBdr>
                <w:top w:val="none" w:sz="0" w:space="0" w:color="auto"/>
                <w:left w:val="none" w:sz="0" w:space="0" w:color="auto"/>
                <w:bottom w:val="none" w:sz="0" w:space="0" w:color="auto"/>
                <w:right w:val="none" w:sz="0" w:space="0" w:color="auto"/>
              </w:divBdr>
              <w:divsChild>
                <w:div w:id="1256472319">
                  <w:marLeft w:val="0"/>
                  <w:marRight w:val="0"/>
                  <w:marTop w:val="0"/>
                  <w:marBottom w:val="0"/>
                  <w:divBdr>
                    <w:top w:val="none" w:sz="0" w:space="0" w:color="auto"/>
                    <w:left w:val="none" w:sz="0" w:space="0" w:color="auto"/>
                    <w:bottom w:val="none" w:sz="0" w:space="0" w:color="auto"/>
                    <w:right w:val="none" w:sz="0" w:space="0" w:color="auto"/>
                  </w:divBdr>
                  <w:divsChild>
                    <w:div w:id="178507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381438">
      <w:bodyDiv w:val="1"/>
      <w:marLeft w:val="0"/>
      <w:marRight w:val="0"/>
      <w:marTop w:val="0"/>
      <w:marBottom w:val="0"/>
      <w:divBdr>
        <w:top w:val="none" w:sz="0" w:space="0" w:color="auto"/>
        <w:left w:val="none" w:sz="0" w:space="0" w:color="auto"/>
        <w:bottom w:val="none" w:sz="0" w:space="0" w:color="auto"/>
        <w:right w:val="none" w:sz="0" w:space="0" w:color="auto"/>
      </w:divBdr>
    </w:div>
    <w:div w:id="1339772554">
      <w:bodyDiv w:val="1"/>
      <w:marLeft w:val="0"/>
      <w:marRight w:val="0"/>
      <w:marTop w:val="0"/>
      <w:marBottom w:val="0"/>
      <w:divBdr>
        <w:top w:val="none" w:sz="0" w:space="0" w:color="auto"/>
        <w:left w:val="none" w:sz="0" w:space="0" w:color="auto"/>
        <w:bottom w:val="none" w:sz="0" w:space="0" w:color="auto"/>
        <w:right w:val="none" w:sz="0" w:space="0" w:color="auto"/>
      </w:divBdr>
      <w:divsChild>
        <w:div w:id="1573614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0501050">
              <w:marLeft w:val="0"/>
              <w:marRight w:val="0"/>
              <w:marTop w:val="0"/>
              <w:marBottom w:val="0"/>
              <w:divBdr>
                <w:top w:val="none" w:sz="0" w:space="0" w:color="auto"/>
                <w:left w:val="none" w:sz="0" w:space="0" w:color="auto"/>
                <w:bottom w:val="none" w:sz="0" w:space="0" w:color="auto"/>
                <w:right w:val="none" w:sz="0" w:space="0" w:color="auto"/>
              </w:divBdr>
              <w:divsChild>
                <w:div w:id="869950776">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088017">
      <w:bodyDiv w:val="1"/>
      <w:marLeft w:val="0"/>
      <w:marRight w:val="0"/>
      <w:marTop w:val="0"/>
      <w:marBottom w:val="0"/>
      <w:divBdr>
        <w:top w:val="none" w:sz="0" w:space="0" w:color="auto"/>
        <w:left w:val="none" w:sz="0" w:space="0" w:color="auto"/>
        <w:bottom w:val="none" w:sz="0" w:space="0" w:color="auto"/>
        <w:right w:val="none" w:sz="0" w:space="0" w:color="auto"/>
      </w:divBdr>
    </w:div>
    <w:div w:id="1365596599">
      <w:bodyDiv w:val="1"/>
      <w:marLeft w:val="0"/>
      <w:marRight w:val="0"/>
      <w:marTop w:val="0"/>
      <w:marBottom w:val="0"/>
      <w:divBdr>
        <w:top w:val="none" w:sz="0" w:space="0" w:color="auto"/>
        <w:left w:val="none" w:sz="0" w:space="0" w:color="auto"/>
        <w:bottom w:val="none" w:sz="0" w:space="0" w:color="auto"/>
        <w:right w:val="none" w:sz="0" w:space="0" w:color="auto"/>
      </w:divBdr>
    </w:div>
    <w:div w:id="1406756887">
      <w:bodyDiv w:val="1"/>
      <w:marLeft w:val="0"/>
      <w:marRight w:val="0"/>
      <w:marTop w:val="0"/>
      <w:marBottom w:val="0"/>
      <w:divBdr>
        <w:top w:val="none" w:sz="0" w:space="0" w:color="auto"/>
        <w:left w:val="none" w:sz="0" w:space="0" w:color="auto"/>
        <w:bottom w:val="none" w:sz="0" w:space="0" w:color="auto"/>
        <w:right w:val="none" w:sz="0" w:space="0" w:color="auto"/>
      </w:divBdr>
    </w:div>
    <w:div w:id="1407680285">
      <w:bodyDiv w:val="1"/>
      <w:marLeft w:val="0"/>
      <w:marRight w:val="0"/>
      <w:marTop w:val="0"/>
      <w:marBottom w:val="0"/>
      <w:divBdr>
        <w:top w:val="none" w:sz="0" w:space="0" w:color="auto"/>
        <w:left w:val="none" w:sz="0" w:space="0" w:color="auto"/>
        <w:bottom w:val="none" w:sz="0" w:space="0" w:color="auto"/>
        <w:right w:val="none" w:sz="0" w:space="0" w:color="auto"/>
      </w:divBdr>
    </w:div>
    <w:div w:id="1420328484">
      <w:bodyDiv w:val="1"/>
      <w:marLeft w:val="0"/>
      <w:marRight w:val="0"/>
      <w:marTop w:val="0"/>
      <w:marBottom w:val="0"/>
      <w:divBdr>
        <w:top w:val="none" w:sz="0" w:space="0" w:color="auto"/>
        <w:left w:val="none" w:sz="0" w:space="0" w:color="auto"/>
        <w:bottom w:val="none" w:sz="0" w:space="0" w:color="auto"/>
        <w:right w:val="none" w:sz="0" w:space="0" w:color="auto"/>
      </w:divBdr>
    </w:div>
    <w:div w:id="1425765778">
      <w:bodyDiv w:val="1"/>
      <w:marLeft w:val="0"/>
      <w:marRight w:val="0"/>
      <w:marTop w:val="0"/>
      <w:marBottom w:val="0"/>
      <w:divBdr>
        <w:top w:val="none" w:sz="0" w:space="0" w:color="auto"/>
        <w:left w:val="none" w:sz="0" w:space="0" w:color="auto"/>
        <w:bottom w:val="none" w:sz="0" w:space="0" w:color="auto"/>
        <w:right w:val="none" w:sz="0" w:space="0" w:color="auto"/>
      </w:divBdr>
      <w:divsChild>
        <w:div w:id="212927000">
          <w:marLeft w:val="0"/>
          <w:marRight w:val="0"/>
          <w:marTop w:val="0"/>
          <w:marBottom w:val="0"/>
          <w:divBdr>
            <w:top w:val="none" w:sz="0" w:space="0" w:color="auto"/>
            <w:left w:val="none" w:sz="0" w:space="0" w:color="auto"/>
            <w:bottom w:val="none" w:sz="0" w:space="0" w:color="auto"/>
            <w:right w:val="none" w:sz="0" w:space="0" w:color="auto"/>
          </w:divBdr>
          <w:divsChild>
            <w:div w:id="1914967275">
              <w:marLeft w:val="0"/>
              <w:marRight w:val="0"/>
              <w:marTop w:val="0"/>
              <w:marBottom w:val="0"/>
              <w:divBdr>
                <w:top w:val="none" w:sz="0" w:space="0" w:color="auto"/>
                <w:left w:val="none" w:sz="0" w:space="0" w:color="auto"/>
                <w:bottom w:val="none" w:sz="0" w:space="0" w:color="auto"/>
                <w:right w:val="none" w:sz="0" w:space="0" w:color="auto"/>
              </w:divBdr>
            </w:div>
            <w:div w:id="2126851271">
              <w:marLeft w:val="0"/>
              <w:marRight w:val="0"/>
              <w:marTop w:val="0"/>
              <w:marBottom w:val="0"/>
              <w:divBdr>
                <w:top w:val="none" w:sz="0" w:space="0" w:color="auto"/>
                <w:left w:val="none" w:sz="0" w:space="0" w:color="auto"/>
                <w:bottom w:val="none" w:sz="0" w:space="0" w:color="auto"/>
                <w:right w:val="none" w:sz="0" w:space="0" w:color="auto"/>
              </w:divBdr>
            </w:div>
          </w:divsChild>
        </w:div>
        <w:div w:id="1380008321">
          <w:marLeft w:val="0"/>
          <w:marRight w:val="0"/>
          <w:marTop w:val="0"/>
          <w:marBottom w:val="0"/>
          <w:divBdr>
            <w:top w:val="none" w:sz="0" w:space="0" w:color="auto"/>
            <w:left w:val="none" w:sz="0" w:space="0" w:color="auto"/>
            <w:bottom w:val="none" w:sz="0" w:space="0" w:color="auto"/>
            <w:right w:val="none" w:sz="0" w:space="0" w:color="auto"/>
          </w:divBdr>
          <w:divsChild>
            <w:div w:id="13921793">
              <w:marLeft w:val="0"/>
              <w:marRight w:val="0"/>
              <w:marTop w:val="0"/>
              <w:marBottom w:val="0"/>
              <w:divBdr>
                <w:top w:val="none" w:sz="0" w:space="0" w:color="auto"/>
                <w:left w:val="none" w:sz="0" w:space="0" w:color="auto"/>
                <w:bottom w:val="none" w:sz="0" w:space="0" w:color="auto"/>
                <w:right w:val="none" w:sz="0" w:space="0" w:color="auto"/>
              </w:divBdr>
            </w:div>
            <w:div w:id="67095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611244">
      <w:bodyDiv w:val="1"/>
      <w:marLeft w:val="0"/>
      <w:marRight w:val="0"/>
      <w:marTop w:val="0"/>
      <w:marBottom w:val="0"/>
      <w:divBdr>
        <w:top w:val="none" w:sz="0" w:space="0" w:color="auto"/>
        <w:left w:val="none" w:sz="0" w:space="0" w:color="auto"/>
        <w:bottom w:val="none" w:sz="0" w:space="0" w:color="auto"/>
        <w:right w:val="none" w:sz="0" w:space="0" w:color="auto"/>
      </w:divBdr>
    </w:div>
    <w:div w:id="1429153962">
      <w:bodyDiv w:val="1"/>
      <w:marLeft w:val="0"/>
      <w:marRight w:val="0"/>
      <w:marTop w:val="0"/>
      <w:marBottom w:val="0"/>
      <w:divBdr>
        <w:top w:val="none" w:sz="0" w:space="0" w:color="auto"/>
        <w:left w:val="none" w:sz="0" w:space="0" w:color="auto"/>
        <w:bottom w:val="none" w:sz="0" w:space="0" w:color="auto"/>
        <w:right w:val="none" w:sz="0" w:space="0" w:color="auto"/>
      </w:divBdr>
      <w:divsChild>
        <w:div w:id="1727757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1927136">
              <w:marLeft w:val="0"/>
              <w:marRight w:val="0"/>
              <w:marTop w:val="0"/>
              <w:marBottom w:val="0"/>
              <w:divBdr>
                <w:top w:val="none" w:sz="0" w:space="0" w:color="auto"/>
                <w:left w:val="none" w:sz="0" w:space="0" w:color="auto"/>
                <w:bottom w:val="none" w:sz="0" w:space="0" w:color="auto"/>
                <w:right w:val="none" w:sz="0" w:space="0" w:color="auto"/>
              </w:divBdr>
              <w:divsChild>
                <w:div w:id="646714608">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181394">
      <w:bodyDiv w:val="1"/>
      <w:marLeft w:val="0"/>
      <w:marRight w:val="0"/>
      <w:marTop w:val="0"/>
      <w:marBottom w:val="0"/>
      <w:divBdr>
        <w:top w:val="none" w:sz="0" w:space="0" w:color="auto"/>
        <w:left w:val="none" w:sz="0" w:space="0" w:color="auto"/>
        <w:bottom w:val="none" w:sz="0" w:space="0" w:color="auto"/>
        <w:right w:val="none" w:sz="0" w:space="0" w:color="auto"/>
      </w:divBdr>
      <w:divsChild>
        <w:div w:id="56050938">
          <w:marLeft w:val="0"/>
          <w:marRight w:val="0"/>
          <w:marTop w:val="0"/>
          <w:marBottom w:val="0"/>
          <w:divBdr>
            <w:top w:val="none" w:sz="0" w:space="0" w:color="auto"/>
            <w:left w:val="none" w:sz="0" w:space="0" w:color="auto"/>
            <w:bottom w:val="none" w:sz="0" w:space="0" w:color="auto"/>
            <w:right w:val="none" w:sz="0" w:space="0" w:color="auto"/>
          </w:divBdr>
          <w:divsChild>
            <w:div w:id="1639191743">
              <w:marLeft w:val="0"/>
              <w:marRight w:val="0"/>
              <w:marTop w:val="0"/>
              <w:marBottom w:val="0"/>
              <w:divBdr>
                <w:top w:val="none" w:sz="0" w:space="0" w:color="auto"/>
                <w:left w:val="none" w:sz="0" w:space="0" w:color="auto"/>
                <w:bottom w:val="none" w:sz="0" w:space="0" w:color="auto"/>
                <w:right w:val="none" w:sz="0" w:space="0" w:color="auto"/>
              </w:divBdr>
              <w:divsChild>
                <w:div w:id="170440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495326">
      <w:bodyDiv w:val="1"/>
      <w:marLeft w:val="0"/>
      <w:marRight w:val="0"/>
      <w:marTop w:val="0"/>
      <w:marBottom w:val="0"/>
      <w:divBdr>
        <w:top w:val="none" w:sz="0" w:space="0" w:color="auto"/>
        <w:left w:val="none" w:sz="0" w:space="0" w:color="auto"/>
        <w:bottom w:val="none" w:sz="0" w:space="0" w:color="auto"/>
        <w:right w:val="none" w:sz="0" w:space="0" w:color="auto"/>
      </w:divBdr>
    </w:div>
    <w:div w:id="1481924765">
      <w:bodyDiv w:val="1"/>
      <w:marLeft w:val="0"/>
      <w:marRight w:val="0"/>
      <w:marTop w:val="0"/>
      <w:marBottom w:val="0"/>
      <w:divBdr>
        <w:top w:val="none" w:sz="0" w:space="0" w:color="auto"/>
        <w:left w:val="none" w:sz="0" w:space="0" w:color="auto"/>
        <w:bottom w:val="none" w:sz="0" w:space="0" w:color="auto"/>
        <w:right w:val="none" w:sz="0" w:space="0" w:color="auto"/>
      </w:divBdr>
      <w:divsChild>
        <w:div w:id="678393186">
          <w:marLeft w:val="0"/>
          <w:marRight w:val="0"/>
          <w:marTop w:val="0"/>
          <w:marBottom w:val="0"/>
          <w:divBdr>
            <w:top w:val="none" w:sz="0" w:space="0" w:color="auto"/>
            <w:left w:val="none" w:sz="0" w:space="0" w:color="auto"/>
            <w:bottom w:val="none" w:sz="0" w:space="0" w:color="auto"/>
            <w:right w:val="none" w:sz="0" w:space="0" w:color="auto"/>
          </w:divBdr>
          <w:divsChild>
            <w:div w:id="474686788">
              <w:marLeft w:val="0"/>
              <w:marRight w:val="0"/>
              <w:marTop w:val="0"/>
              <w:marBottom w:val="0"/>
              <w:divBdr>
                <w:top w:val="none" w:sz="0" w:space="0" w:color="auto"/>
                <w:left w:val="none" w:sz="0" w:space="0" w:color="auto"/>
                <w:bottom w:val="none" w:sz="0" w:space="0" w:color="auto"/>
                <w:right w:val="none" w:sz="0" w:space="0" w:color="auto"/>
              </w:divBdr>
              <w:divsChild>
                <w:div w:id="25417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823851">
      <w:bodyDiv w:val="1"/>
      <w:marLeft w:val="0"/>
      <w:marRight w:val="0"/>
      <w:marTop w:val="0"/>
      <w:marBottom w:val="0"/>
      <w:divBdr>
        <w:top w:val="none" w:sz="0" w:space="0" w:color="auto"/>
        <w:left w:val="none" w:sz="0" w:space="0" w:color="auto"/>
        <w:bottom w:val="none" w:sz="0" w:space="0" w:color="auto"/>
        <w:right w:val="none" w:sz="0" w:space="0" w:color="auto"/>
      </w:divBdr>
      <w:divsChild>
        <w:div w:id="2065132394">
          <w:marLeft w:val="0"/>
          <w:marRight w:val="0"/>
          <w:marTop w:val="0"/>
          <w:marBottom w:val="0"/>
          <w:divBdr>
            <w:top w:val="none" w:sz="0" w:space="0" w:color="auto"/>
            <w:left w:val="none" w:sz="0" w:space="0" w:color="auto"/>
            <w:bottom w:val="none" w:sz="0" w:space="0" w:color="auto"/>
            <w:right w:val="none" w:sz="0" w:space="0" w:color="auto"/>
          </w:divBdr>
          <w:divsChild>
            <w:div w:id="220554447">
              <w:marLeft w:val="0"/>
              <w:marRight w:val="0"/>
              <w:marTop w:val="0"/>
              <w:marBottom w:val="0"/>
              <w:divBdr>
                <w:top w:val="none" w:sz="0" w:space="0" w:color="auto"/>
                <w:left w:val="none" w:sz="0" w:space="0" w:color="auto"/>
                <w:bottom w:val="none" w:sz="0" w:space="0" w:color="auto"/>
                <w:right w:val="none" w:sz="0" w:space="0" w:color="auto"/>
              </w:divBdr>
              <w:divsChild>
                <w:div w:id="74646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57584">
      <w:bodyDiv w:val="1"/>
      <w:marLeft w:val="0"/>
      <w:marRight w:val="0"/>
      <w:marTop w:val="0"/>
      <w:marBottom w:val="0"/>
      <w:divBdr>
        <w:top w:val="none" w:sz="0" w:space="0" w:color="auto"/>
        <w:left w:val="none" w:sz="0" w:space="0" w:color="auto"/>
        <w:bottom w:val="none" w:sz="0" w:space="0" w:color="auto"/>
        <w:right w:val="none" w:sz="0" w:space="0" w:color="auto"/>
      </w:divBdr>
    </w:div>
    <w:div w:id="1533028485">
      <w:bodyDiv w:val="1"/>
      <w:marLeft w:val="0"/>
      <w:marRight w:val="0"/>
      <w:marTop w:val="0"/>
      <w:marBottom w:val="0"/>
      <w:divBdr>
        <w:top w:val="none" w:sz="0" w:space="0" w:color="auto"/>
        <w:left w:val="none" w:sz="0" w:space="0" w:color="auto"/>
        <w:bottom w:val="none" w:sz="0" w:space="0" w:color="auto"/>
        <w:right w:val="none" w:sz="0" w:space="0" w:color="auto"/>
      </w:divBdr>
      <w:divsChild>
        <w:div w:id="936445231">
          <w:marLeft w:val="0"/>
          <w:marRight w:val="0"/>
          <w:marTop w:val="0"/>
          <w:marBottom w:val="0"/>
          <w:divBdr>
            <w:top w:val="none" w:sz="0" w:space="0" w:color="auto"/>
            <w:left w:val="none" w:sz="0" w:space="0" w:color="auto"/>
            <w:bottom w:val="none" w:sz="0" w:space="0" w:color="auto"/>
            <w:right w:val="none" w:sz="0" w:space="0" w:color="auto"/>
          </w:divBdr>
          <w:divsChild>
            <w:div w:id="561067230">
              <w:marLeft w:val="0"/>
              <w:marRight w:val="0"/>
              <w:marTop w:val="0"/>
              <w:marBottom w:val="0"/>
              <w:divBdr>
                <w:top w:val="none" w:sz="0" w:space="0" w:color="auto"/>
                <w:left w:val="none" w:sz="0" w:space="0" w:color="auto"/>
                <w:bottom w:val="none" w:sz="0" w:space="0" w:color="auto"/>
                <w:right w:val="none" w:sz="0" w:space="0" w:color="auto"/>
              </w:divBdr>
              <w:divsChild>
                <w:div w:id="477305602">
                  <w:marLeft w:val="0"/>
                  <w:marRight w:val="0"/>
                  <w:marTop w:val="0"/>
                  <w:marBottom w:val="0"/>
                  <w:divBdr>
                    <w:top w:val="none" w:sz="0" w:space="0" w:color="auto"/>
                    <w:left w:val="none" w:sz="0" w:space="0" w:color="auto"/>
                    <w:bottom w:val="none" w:sz="0" w:space="0" w:color="auto"/>
                    <w:right w:val="none" w:sz="0" w:space="0" w:color="auto"/>
                  </w:divBdr>
                  <w:divsChild>
                    <w:div w:id="328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500898">
      <w:bodyDiv w:val="1"/>
      <w:marLeft w:val="0"/>
      <w:marRight w:val="0"/>
      <w:marTop w:val="0"/>
      <w:marBottom w:val="0"/>
      <w:divBdr>
        <w:top w:val="none" w:sz="0" w:space="0" w:color="auto"/>
        <w:left w:val="none" w:sz="0" w:space="0" w:color="auto"/>
        <w:bottom w:val="none" w:sz="0" w:space="0" w:color="auto"/>
        <w:right w:val="none" w:sz="0" w:space="0" w:color="auto"/>
      </w:divBdr>
      <w:divsChild>
        <w:div w:id="404032161">
          <w:marLeft w:val="0"/>
          <w:marRight w:val="0"/>
          <w:marTop w:val="0"/>
          <w:marBottom w:val="0"/>
          <w:divBdr>
            <w:top w:val="none" w:sz="0" w:space="0" w:color="auto"/>
            <w:left w:val="none" w:sz="0" w:space="0" w:color="auto"/>
            <w:bottom w:val="none" w:sz="0" w:space="0" w:color="auto"/>
            <w:right w:val="none" w:sz="0" w:space="0" w:color="auto"/>
          </w:divBdr>
          <w:divsChild>
            <w:div w:id="1734960709">
              <w:marLeft w:val="0"/>
              <w:marRight w:val="0"/>
              <w:marTop w:val="0"/>
              <w:marBottom w:val="0"/>
              <w:divBdr>
                <w:top w:val="none" w:sz="0" w:space="0" w:color="auto"/>
                <w:left w:val="none" w:sz="0" w:space="0" w:color="auto"/>
                <w:bottom w:val="none" w:sz="0" w:space="0" w:color="auto"/>
                <w:right w:val="none" w:sz="0" w:space="0" w:color="auto"/>
              </w:divBdr>
              <w:divsChild>
                <w:div w:id="1218082300">
                  <w:marLeft w:val="0"/>
                  <w:marRight w:val="0"/>
                  <w:marTop w:val="0"/>
                  <w:marBottom w:val="0"/>
                  <w:divBdr>
                    <w:top w:val="none" w:sz="0" w:space="0" w:color="auto"/>
                    <w:left w:val="none" w:sz="0" w:space="0" w:color="auto"/>
                    <w:bottom w:val="none" w:sz="0" w:space="0" w:color="auto"/>
                    <w:right w:val="none" w:sz="0" w:space="0" w:color="auto"/>
                  </w:divBdr>
                  <w:divsChild>
                    <w:div w:id="132169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798318">
      <w:bodyDiv w:val="1"/>
      <w:marLeft w:val="0"/>
      <w:marRight w:val="0"/>
      <w:marTop w:val="0"/>
      <w:marBottom w:val="0"/>
      <w:divBdr>
        <w:top w:val="none" w:sz="0" w:space="0" w:color="auto"/>
        <w:left w:val="none" w:sz="0" w:space="0" w:color="auto"/>
        <w:bottom w:val="none" w:sz="0" w:space="0" w:color="auto"/>
        <w:right w:val="none" w:sz="0" w:space="0" w:color="auto"/>
      </w:divBdr>
      <w:divsChild>
        <w:div w:id="1104569483">
          <w:marLeft w:val="0"/>
          <w:marRight w:val="0"/>
          <w:marTop w:val="0"/>
          <w:marBottom w:val="0"/>
          <w:divBdr>
            <w:top w:val="none" w:sz="0" w:space="0" w:color="auto"/>
            <w:left w:val="none" w:sz="0" w:space="0" w:color="auto"/>
            <w:bottom w:val="none" w:sz="0" w:space="0" w:color="auto"/>
            <w:right w:val="none" w:sz="0" w:space="0" w:color="auto"/>
          </w:divBdr>
          <w:divsChild>
            <w:div w:id="1015377255">
              <w:marLeft w:val="0"/>
              <w:marRight w:val="0"/>
              <w:marTop w:val="0"/>
              <w:marBottom w:val="0"/>
              <w:divBdr>
                <w:top w:val="none" w:sz="0" w:space="0" w:color="auto"/>
                <w:left w:val="none" w:sz="0" w:space="0" w:color="auto"/>
                <w:bottom w:val="none" w:sz="0" w:space="0" w:color="auto"/>
                <w:right w:val="none" w:sz="0" w:space="0" w:color="auto"/>
              </w:divBdr>
              <w:divsChild>
                <w:div w:id="1379469928">
                  <w:marLeft w:val="0"/>
                  <w:marRight w:val="0"/>
                  <w:marTop w:val="0"/>
                  <w:marBottom w:val="0"/>
                  <w:divBdr>
                    <w:top w:val="none" w:sz="0" w:space="0" w:color="auto"/>
                    <w:left w:val="none" w:sz="0" w:space="0" w:color="auto"/>
                    <w:bottom w:val="none" w:sz="0" w:space="0" w:color="auto"/>
                    <w:right w:val="none" w:sz="0" w:space="0" w:color="auto"/>
                  </w:divBdr>
                  <w:divsChild>
                    <w:div w:id="24892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849298">
      <w:bodyDiv w:val="1"/>
      <w:marLeft w:val="0"/>
      <w:marRight w:val="0"/>
      <w:marTop w:val="0"/>
      <w:marBottom w:val="0"/>
      <w:divBdr>
        <w:top w:val="none" w:sz="0" w:space="0" w:color="auto"/>
        <w:left w:val="none" w:sz="0" w:space="0" w:color="auto"/>
        <w:bottom w:val="none" w:sz="0" w:space="0" w:color="auto"/>
        <w:right w:val="none" w:sz="0" w:space="0" w:color="auto"/>
      </w:divBdr>
      <w:divsChild>
        <w:div w:id="1510482578">
          <w:marLeft w:val="0"/>
          <w:marRight w:val="0"/>
          <w:marTop w:val="0"/>
          <w:marBottom w:val="0"/>
          <w:divBdr>
            <w:top w:val="none" w:sz="0" w:space="0" w:color="auto"/>
            <w:left w:val="none" w:sz="0" w:space="0" w:color="auto"/>
            <w:bottom w:val="none" w:sz="0" w:space="0" w:color="auto"/>
            <w:right w:val="none" w:sz="0" w:space="0" w:color="auto"/>
          </w:divBdr>
          <w:divsChild>
            <w:div w:id="1259874863">
              <w:marLeft w:val="0"/>
              <w:marRight w:val="0"/>
              <w:marTop w:val="0"/>
              <w:marBottom w:val="0"/>
              <w:divBdr>
                <w:top w:val="none" w:sz="0" w:space="0" w:color="auto"/>
                <w:left w:val="none" w:sz="0" w:space="0" w:color="auto"/>
                <w:bottom w:val="none" w:sz="0" w:space="0" w:color="auto"/>
                <w:right w:val="none" w:sz="0" w:space="0" w:color="auto"/>
              </w:divBdr>
              <w:divsChild>
                <w:div w:id="27801682">
                  <w:marLeft w:val="0"/>
                  <w:marRight w:val="0"/>
                  <w:marTop w:val="0"/>
                  <w:marBottom w:val="0"/>
                  <w:divBdr>
                    <w:top w:val="none" w:sz="0" w:space="0" w:color="auto"/>
                    <w:left w:val="none" w:sz="0" w:space="0" w:color="auto"/>
                    <w:bottom w:val="none" w:sz="0" w:space="0" w:color="auto"/>
                    <w:right w:val="none" w:sz="0" w:space="0" w:color="auto"/>
                  </w:divBdr>
                  <w:divsChild>
                    <w:div w:id="63780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616207">
      <w:bodyDiv w:val="1"/>
      <w:marLeft w:val="0"/>
      <w:marRight w:val="0"/>
      <w:marTop w:val="0"/>
      <w:marBottom w:val="0"/>
      <w:divBdr>
        <w:top w:val="none" w:sz="0" w:space="0" w:color="auto"/>
        <w:left w:val="none" w:sz="0" w:space="0" w:color="auto"/>
        <w:bottom w:val="none" w:sz="0" w:space="0" w:color="auto"/>
        <w:right w:val="none" w:sz="0" w:space="0" w:color="auto"/>
      </w:divBdr>
    </w:div>
    <w:div w:id="1578401373">
      <w:bodyDiv w:val="1"/>
      <w:marLeft w:val="0"/>
      <w:marRight w:val="0"/>
      <w:marTop w:val="0"/>
      <w:marBottom w:val="0"/>
      <w:divBdr>
        <w:top w:val="none" w:sz="0" w:space="0" w:color="auto"/>
        <w:left w:val="none" w:sz="0" w:space="0" w:color="auto"/>
        <w:bottom w:val="none" w:sz="0" w:space="0" w:color="auto"/>
        <w:right w:val="none" w:sz="0" w:space="0" w:color="auto"/>
      </w:divBdr>
    </w:div>
    <w:div w:id="1583829346">
      <w:bodyDiv w:val="1"/>
      <w:marLeft w:val="0"/>
      <w:marRight w:val="0"/>
      <w:marTop w:val="0"/>
      <w:marBottom w:val="0"/>
      <w:divBdr>
        <w:top w:val="none" w:sz="0" w:space="0" w:color="auto"/>
        <w:left w:val="none" w:sz="0" w:space="0" w:color="auto"/>
        <w:bottom w:val="none" w:sz="0" w:space="0" w:color="auto"/>
        <w:right w:val="none" w:sz="0" w:space="0" w:color="auto"/>
      </w:divBdr>
    </w:div>
    <w:div w:id="1591964931">
      <w:bodyDiv w:val="1"/>
      <w:marLeft w:val="0"/>
      <w:marRight w:val="0"/>
      <w:marTop w:val="0"/>
      <w:marBottom w:val="0"/>
      <w:divBdr>
        <w:top w:val="none" w:sz="0" w:space="0" w:color="auto"/>
        <w:left w:val="none" w:sz="0" w:space="0" w:color="auto"/>
        <w:bottom w:val="none" w:sz="0" w:space="0" w:color="auto"/>
        <w:right w:val="none" w:sz="0" w:space="0" w:color="auto"/>
      </w:divBdr>
      <w:divsChild>
        <w:div w:id="1425423016">
          <w:marLeft w:val="0"/>
          <w:marRight w:val="0"/>
          <w:marTop w:val="0"/>
          <w:marBottom w:val="0"/>
          <w:divBdr>
            <w:top w:val="none" w:sz="0" w:space="0" w:color="auto"/>
            <w:left w:val="none" w:sz="0" w:space="0" w:color="auto"/>
            <w:bottom w:val="none" w:sz="0" w:space="0" w:color="auto"/>
            <w:right w:val="none" w:sz="0" w:space="0" w:color="auto"/>
          </w:divBdr>
          <w:divsChild>
            <w:div w:id="1085497289">
              <w:marLeft w:val="0"/>
              <w:marRight w:val="0"/>
              <w:marTop w:val="0"/>
              <w:marBottom w:val="0"/>
              <w:divBdr>
                <w:top w:val="none" w:sz="0" w:space="0" w:color="auto"/>
                <w:left w:val="none" w:sz="0" w:space="0" w:color="auto"/>
                <w:bottom w:val="none" w:sz="0" w:space="0" w:color="auto"/>
                <w:right w:val="none" w:sz="0" w:space="0" w:color="auto"/>
              </w:divBdr>
              <w:divsChild>
                <w:div w:id="1317221751">
                  <w:marLeft w:val="0"/>
                  <w:marRight w:val="0"/>
                  <w:marTop w:val="0"/>
                  <w:marBottom w:val="0"/>
                  <w:divBdr>
                    <w:top w:val="none" w:sz="0" w:space="0" w:color="auto"/>
                    <w:left w:val="none" w:sz="0" w:space="0" w:color="auto"/>
                    <w:bottom w:val="none" w:sz="0" w:space="0" w:color="auto"/>
                    <w:right w:val="none" w:sz="0" w:space="0" w:color="auto"/>
                  </w:divBdr>
                  <w:divsChild>
                    <w:div w:id="161948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868347">
      <w:bodyDiv w:val="1"/>
      <w:marLeft w:val="0"/>
      <w:marRight w:val="0"/>
      <w:marTop w:val="0"/>
      <w:marBottom w:val="0"/>
      <w:divBdr>
        <w:top w:val="none" w:sz="0" w:space="0" w:color="auto"/>
        <w:left w:val="none" w:sz="0" w:space="0" w:color="auto"/>
        <w:bottom w:val="none" w:sz="0" w:space="0" w:color="auto"/>
        <w:right w:val="none" w:sz="0" w:space="0" w:color="auto"/>
      </w:divBdr>
      <w:divsChild>
        <w:div w:id="108355002">
          <w:marLeft w:val="0"/>
          <w:marRight w:val="0"/>
          <w:marTop w:val="0"/>
          <w:marBottom w:val="0"/>
          <w:divBdr>
            <w:top w:val="none" w:sz="0" w:space="0" w:color="auto"/>
            <w:left w:val="none" w:sz="0" w:space="0" w:color="auto"/>
            <w:bottom w:val="none" w:sz="0" w:space="0" w:color="auto"/>
            <w:right w:val="none" w:sz="0" w:space="0" w:color="auto"/>
          </w:divBdr>
          <w:divsChild>
            <w:div w:id="308678197">
              <w:marLeft w:val="0"/>
              <w:marRight w:val="0"/>
              <w:marTop w:val="0"/>
              <w:marBottom w:val="0"/>
              <w:divBdr>
                <w:top w:val="none" w:sz="0" w:space="0" w:color="auto"/>
                <w:left w:val="none" w:sz="0" w:space="0" w:color="auto"/>
                <w:bottom w:val="none" w:sz="0" w:space="0" w:color="auto"/>
                <w:right w:val="none" w:sz="0" w:space="0" w:color="auto"/>
              </w:divBdr>
              <w:divsChild>
                <w:div w:id="182963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322670">
      <w:bodyDiv w:val="1"/>
      <w:marLeft w:val="0"/>
      <w:marRight w:val="0"/>
      <w:marTop w:val="0"/>
      <w:marBottom w:val="0"/>
      <w:divBdr>
        <w:top w:val="none" w:sz="0" w:space="0" w:color="auto"/>
        <w:left w:val="none" w:sz="0" w:space="0" w:color="auto"/>
        <w:bottom w:val="none" w:sz="0" w:space="0" w:color="auto"/>
        <w:right w:val="none" w:sz="0" w:space="0" w:color="auto"/>
      </w:divBdr>
      <w:divsChild>
        <w:div w:id="1148745859">
          <w:marLeft w:val="0"/>
          <w:marRight w:val="0"/>
          <w:marTop w:val="0"/>
          <w:marBottom w:val="0"/>
          <w:divBdr>
            <w:top w:val="none" w:sz="0" w:space="0" w:color="auto"/>
            <w:left w:val="none" w:sz="0" w:space="0" w:color="auto"/>
            <w:bottom w:val="none" w:sz="0" w:space="0" w:color="auto"/>
            <w:right w:val="none" w:sz="0" w:space="0" w:color="auto"/>
          </w:divBdr>
          <w:divsChild>
            <w:div w:id="826701470">
              <w:marLeft w:val="0"/>
              <w:marRight w:val="0"/>
              <w:marTop w:val="0"/>
              <w:marBottom w:val="0"/>
              <w:divBdr>
                <w:top w:val="none" w:sz="0" w:space="0" w:color="auto"/>
                <w:left w:val="none" w:sz="0" w:space="0" w:color="auto"/>
                <w:bottom w:val="none" w:sz="0" w:space="0" w:color="auto"/>
                <w:right w:val="none" w:sz="0" w:space="0" w:color="auto"/>
              </w:divBdr>
              <w:divsChild>
                <w:div w:id="1864244898">
                  <w:marLeft w:val="0"/>
                  <w:marRight w:val="0"/>
                  <w:marTop w:val="0"/>
                  <w:marBottom w:val="0"/>
                  <w:divBdr>
                    <w:top w:val="none" w:sz="0" w:space="0" w:color="auto"/>
                    <w:left w:val="none" w:sz="0" w:space="0" w:color="auto"/>
                    <w:bottom w:val="none" w:sz="0" w:space="0" w:color="auto"/>
                    <w:right w:val="none" w:sz="0" w:space="0" w:color="auto"/>
                  </w:divBdr>
                  <w:divsChild>
                    <w:div w:id="73794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11785">
      <w:marLeft w:val="0"/>
      <w:marRight w:val="0"/>
      <w:marTop w:val="0"/>
      <w:marBottom w:val="0"/>
      <w:divBdr>
        <w:top w:val="none" w:sz="0" w:space="0" w:color="auto"/>
        <w:left w:val="none" w:sz="0" w:space="0" w:color="auto"/>
        <w:bottom w:val="none" w:sz="0" w:space="0" w:color="auto"/>
        <w:right w:val="none" w:sz="0" w:space="0" w:color="auto"/>
      </w:divBdr>
    </w:div>
    <w:div w:id="1600411786">
      <w:marLeft w:val="0"/>
      <w:marRight w:val="0"/>
      <w:marTop w:val="0"/>
      <w:marBottom w:val="0"/>
      <w:divBdr>
        <w:top w:val="none" w:sz="0" w:space="0" w:color="auto"/>
        <w:left w:val="none" w:sz="0" w:space="0" w:color="auto"/>
        <w:bottom w:val="none" w:sz="0" w:space="0" w:color="auto"/>
        <w:right w:val="none" w:sz="0" w:space="0" w:color="auto"/>
      </w:divBdr>
    </w:div>
    <w:div w:id="1600411787">
      <w:marLeft w:val="0"/>
      <w:marRight w:val="0"/>
      <w:marTop w:val="0"/>
      <w:marBottom w:val="0"/>
      <w:divBdr>
        <w:top w:val="none" w:sz="0" w:space="0" w:color="auto"/>
        <w:left w:val="none" w:sz="0" w:space="0" w:color="auto"/>
        <w:bottom w:val="none" w:sz="0" w:space="0" w:color="auto"/>
        <w:right w:val="none" w:sz="0" w:space="0" w:color="auto"/>
      </w:divBdr>
    </w:div>
    <w:div w:id="1600411788">
      <w:marLeft w:val="0"/>
      <w:marRight w:val="0"/>
      <w:marTop w:val="0"/>
      <w:marBottom w:val="0"/>
      <w:divBdr>
        <w:top w:val="none" w:sz="0" w:space="0" w:color="auto"/>
        <w:left w:val="none" w:sz="0" w:space="0" w:color="auto"/>
        <w:bottom w:val="none" w:sz="0" w:space="0" w:color="auto"/>
        <w:right w:val="none" w:sz="0" w:space="0" w:color="auto"/>
      </w:divBdr>
    </w:div>
    <w:div w:id="1600411789">
      <w:marLeft w:val="0"/>
      <w:marRight w:val="0"/>
      <w:marTop w:val="0"/>
      <w:marBottom w:val="0"/>
      <w:divBdr>
        <w:top w:val="none" w:sz="0" w:space="0" w:color="auto"/>
        <w:left w:val="none" w:sz="0" w:space="0" w:color="auto"/>
        <w:bottom w:val="none" w:sz="0" w:space="0" w:color="auto"/>
        <w:right w:val="none" w:sz="0" w:space="0" w:color="auto"/>
      </w:divBdr>
    </w:div>
    <w:div w:id="1600411790">
      <w:marLeft w:val="0"/>
      <w:marRight w:val="0"/>
      <w:marTop w:val="0"/>
      <w:marBottom w:val="0"/>
      <w:divBdr>
        <w:top w:val="none" w:sz="0" w:space="0" w:color="auto"/>
        <w:left w:val="none" w:sz="0" w:space="0" w:color="auto"/>
        <w:bottom w:val="none" w:sz="0" w:space="0" w:color="auto"/>
        <w:right w:val="none" w:sz="0" w:space="0" w:color="auto"/>
      </w:divBdr>
    </w:div>
    <w:div w:id="1600411791">
      <w:marLeft w:val="0"/>
      <w:marRight w:val="0"/>
      <w:marTop w:val="0"/>
      <w:marBottom w:val="0"/>
      <w:divBdr>
        <w:top w:val="none" w:sz="0" w:space="0" w:color="auto"/>
        <w:left w:val="none" w:sz="0" w:space="0" w:color="auto"/>
        <w:bottom w:val="none" w:sz="0" w:space="0" w:color="auto"/>
        <w:right w:val="none" w:sz="0" w:space="0" w:color="auto"/>
      </w:divBdr>
    </w:div>
    <w:div w:id="1600411792">
      <w:marLeft w:val="0"/>
      <w:marRight w:val="0"/>
      <w:marTop w:val="0"/>
      <w:marBottom w:val="0"/>
      <w:divBdr>
        <w:top w:val="none" w:sz="0" w:space="0" w:color="auto"/>
        <w:left w:val="none" w:sz="0" w:space="0" w:color="auto"/>
        <w:bottom w:val="none" w:sz="0" w:space="0" w:color="auto"/>
        <w:right w:val="none" w:sz="0" w:space="0" w:color="auto"/>
      </w:divBdr>
    </w:div>
    <w:div w:id="1600411793">
      <w:marLeft w:val="0"/>
      <w:marRight w:val="0"/>
      <w:marTop w:val="0"/>
      <w:marBottom w:val="0"/>
      <w:divBdr>
        <w:top w:val="none" w:sz="0" w:space="0" w:color="auto"/>
        <w:left w:val="none" w:sz="0" w:space="0" w:color="auto"/>
        <w:bottom w:val="none" w:sz="0" w:space="0" w:color="auto"/>
        <w:right w:val="none" w:sz="0" w:space="0" w:color="auto"/>
      </w:divBdr>
    </w:div>
    <w:div w:id="1600411794">
      <w:marLeft w:val="0"/>
      <w:marRight w:val="0"/>
      <w:marTop w:val="0"/>
      <w:marBottom w:val="0"/>
      <w:divBdr>
        <w:top w:val="none" w:sz="0" w:space="0" w:color="auto"/>
        <w:left w:val="none" w:sz="0" w:space="0" w:color="auto"/>
        <w:bottom w:val="none" w:sz="0" w:space="0" w:color="auto"/>
        <w:right w:val="none" w:sz="0" w:space="0" w:color="auto"/>
      </w:divBdr>
    </w:div>
    <w:div w:id="1600411795">
      <w:marLeft w:val="0"/>
      <w:marRight w:val="0"/>
      <w:marTop w:val="0"/>
      <w:marBottom w:val="0"/>
      <w:divBdr>
        <w:top w:val="none" w:sz="0" w:space="0" w:color="auto"/>
        <w:left w:val="none" w:sz="0" w:space="0" w:color="auto"/>
        <w:bottom w:val="none" w:sz="0" w:space="0" w:color="auto"/>
        <w:right w:val="none" w:sz="0" w:space="0" w:color="auto"/>
      </w:divBdr>
    </w:div>
    <w:div w:id="1621836867">
      <w:bodyDiv w:val="1"/>
      <w:marLeft w:val="0"/>
      <w:marRight w:val="0"/>
      <w:marTop w:val="0"/>
      <w:marBottom w:val="0"/>
      <w:divBdr>
        <w:top w:val="none" w:sz="0" w:space="0" w:color="auto"/>
        <w:left w:val="none" w:sz="0" w:space="0" w:color="auto"/>
        <w:bottom w:val="none" w:sz="0" w:space="0" w:color="auto"/>
        <w:right w:val="none" w:sz="0" w:space="0" w:color="auto"/>
      </w:divBdr>
    </w:div>
    <w:div w:id="1624773675">
      <w:bodyDiv w:val="1"/>
      <w:marLeft w:val="0"/>
      <w:marRight w:val="0"/>
      <w:marTop w:val="0"/>
      <w:marBottom w:val="0"/>
      <w:divBdr>
        <w:top w:val="none" w:sz="0" w:space="0" w:color="auto"/>
        <w:left w:val="none" w:sz="0" w:space="0" w:color="auto"/>
        <w:bottom w:val="none" w:sz="0" w:space="0" w:color="auto"/>
        <w:right w:val="none" w:sz="0" w:space="0" w:color="auto"/>
      </w:divBdr>
      <w:divsChild>
        <w:div w:id="6155238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2823221">
              <w:marLeft w:val="0"/>
              <w:marRight w:val="0"/>
              <w:marTop w:val="0"/>
              <w:marBottom w:val="0"/>
              <w:divBdr>
                <w:top w:val="none" w:sz="0" w:space="0" w:color="auto"/>
                <w:left w:val="none" w:sz="0" w:space="0" w:color="auto"/>
                <w:bottom w:val="none" w:sz="0" w:space="0" w:color="auto"/>
                <w:right w:val="none" w:sz="0" w:space="0" w:color="auto"/>
              </w:divBdr>
              <w:divsChild>
                <w:div w:id="1709572724">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352577">
      <w:bodyDiv w:val="1"/>
      <w:marLeft w:val="0"/>
      <w:marRight w:val="0"/>
      <w:marTop w:val="0"/>
      <w:marBottom w:val="0"/>
      <w:divBdr>
        <w:top w:val="none" w:sz="0" w:space="0" w:color="auto"/>
        <w:left w:val="none" w:sz="0" w:space="0" w:color="auto"/>
        <w:bottom w:val="none" w:sz="0" w:space="0" w:color="auto"/>
        <w:right w:val="none" w:sz="0" w:space="0" w:color="auto"/>
      </w:divBdr>
      <w:divsChild>
        <w:div w:id="351686577">
          <w:marLeft w:val="0"/>
          <w:marRight w:val="0"/>
          <w:marTop w:val="0"/>
          <w:marBottom w:val="0"/>
          <w:divBdr>
            <w:top w:val="none" w:sz="0" w:space="0" w:color="auto"/>
            <w:left w:val="none" w:sz="0" w:space="0" w:color="auto"/>
            <w:bottom w:val="none" w:sz="0" w:space="0" w:color="auto"/>
            <w:right w:val="none" w:sz="0" w:space="0" w:color="auto"/>
          </w:divBdr>
        </w:div>
        <w:div w:id="468205471">
          <w:marLeft w:val="0"/>
          <w:marRight w:val="0"/>
          <w:marTop w:val="0"/>
          <w:marBottom w:val="0"/>
          <w:divBdr>
            <w:top w:val="none" w:sz="0" w:space="0" w:color="auto"/>
            <w:left w:val="none" w:sz="0" w:space="0" w:color="auto"/>
            <w:bottom w:val="none" w:sz="0" w:space="0" w:color="auto"/>
            <w:right w:val="none" w:sz="0" w:space="0" w:color="auto"/>
          </w:divBdr>
        </w:div>
        <w:div w:id="1310287890">
          <w:marLeft w:val="0"/>
          <w:marRight w:val="0"/>
          <w:marTop w:val="0"/>
          <w:marBottom w:val="0"/>
          <w:divBdr>
            <w:top w:val="none" w:sz="0" w:space="0" w:color="auto"/>
            <w:left w:val="none" w:sz="0" w:space="0" w:color="auto"/>
            <w:bottom w:val="none" w:sz="0" w:space="0" w:color="auto"/>
            <w:right w:val="none" w:sz="0" w:space="0" w:color="auto"/>
          </w:divBdr>
        </w:div>
      </w:divsChild>
    </w:div>
    <w:div w:id="1640842410">
      <w:bodyDiv w:val="1"/>
      <w:marLeft w:val="0"/>
      <w:marRight w:val="0"/>
      <w:marTop w:val="0"/>
      <w:marBottom w:val="0"/>
      <w:divBdr>
        <w:top w:val="none" w:sz="0" w:space="0" w:color="auto"/>
        <w:left w:val="none" w:sz="0" w:space="0" w:color="auto"/>
        <w:bottom w:val="none" w:sz="0" w:space="0" w:color="auto"/>
        <w:right w:val="none" w:sz="0" w:space="0" w:color="auto"/>
      </w:divBdr>
    </w:div>
    <w:div w:id="1641496609">
      <w:bodyDiv w:val="1"/>
      <w:marLeft w:val="0"/>
      <w:marRight w:val="0"/>
      <w:marTop w:val="0"/>
      <w:marBottom w:val="0"/>
      <w:divBdr>
        <w:top w:val="none" w:sz="0" w:space="0" w:color="auto"/>
        <w:left w:val="none" w:sz="0" w:space="0" w:color="auto"/>
        <w:bottom w:val="none" w:sz="0" w:space="0" w:color="auto"/>
        <w:right w:val="none" w:sz="0" w:space="0" w:color="auto"/>
      </w:divBdr>
    </w:div>
    <w:div w:id="1645963091">
      <w:bodyDiv w:val="1"/>
      <w:marLeft w:val="0"/>
      <w:marRight w:val="0"/>
      <w:marTop w:val="0"/>
      <w:marBottom w:val="0"/>
      <w:divBdr>
        <w:top w:val="none" w:sz="0" w:space="0" w:color="auto"/>
        <w:left w:val="none" w:sz="0" w:space="0" w:color="auto"/>
        <w:bottom w:val="none" w:sz="0" w:space="0" w:color="auto"/>
        <w:right w:val="none" w:sz="0" w:space="0" w:color="auto"/>
      </w:divBdr>
    </w:div>
    <w:div w:id="1655378411">
      <w:bodyDiv w:val="1"/>
      <w:marLeft w:val="0"/>
      <w:marRight w:val="0"/>
      <w:marTop w:val="0"/>
      <w:marBottom w:val="0"/>
      <w:divBdr>
        <w:top w:val="none" w:sz="0" w:space="0" w:color="auto"/>
        <w:left w:val="none" w:sz="0" w:space="0" w:color="auto"/>
        <w:bottom w:val="none" w:sz="0" w:space="0" w:color="auto"/>
        <w:right w:val="none" w:sz="0" w:space="0" w:color="auto"/>
      </w:divBdr>
      <w:divsChild>
        <w:div w:id="1076978777">
          <w:marLeft w:val="0"/>
          <w:marRight w:val="0"/>
          <w:marTop w:val="0"/>
          <w:marBottom w:val="0"/>
          <w:divBdr>
            <w:top w:val="none" w:sz="0" w:space="0" w:color="auto"/>
            <w:left w:val="none" w:sz="0" w:space="0" w:color="auto"/>
            <w:bottom w:val="none" w:sz="0" w:space="0" w:color="auto"/>
            <w:right w:val="none" w:sz="0" w:space="0" w:color="auto"/>
          </w:divBdr>
          <w:divsChild>
            <w:div w:id="829180731">
              <w:marLeft w:val="0"/>
              <w:marRight w:val="0"/>
              <w:marTop w:val="0"/>
              <w:marBottom w:val="0"/>
              <w:divBdr>
                <w:top w:val="none" w:sz="0" w:space="0" w:color="auto"/>
                <w:left w:val="none" w:sz="0" w:space="0" w:color="auto"/>
                <w:bottom w:val="none" w:sz="0" w:space="0" w:color="auto"/>
                <w:right w:val="none" w:sz="0" w:space="0" w:color="auto"/>
              </w:divBdr>
              <w:divsChild>
                <w:div w:id="294994062">
                  <w:marLeft w:val="0"/>
                  <w:marRight w:val="0"/>
                  <w:marTop w:val="0"/>
                  <w:marBottom w:val="0"/>
                  <w:divBdr>
                    <w:top w:val="none" w:sz="0" w:space="0" w:color="auto"/>
                    <w:left w:val="none" w:sz="0" w:space="0" w:color="auto"/>
                    <w:bottom w:val="none" w:sz="0" w:space="0" w:color="auto"/>
                    <w:right w:val="none" w:sz="0" w:space="0" w:color="auto"/>
                  </w:divBdr>
                  <w:divsChild>
                    <w:div w:id="133302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231625">
      <w:bodyDiv w:val="1"/>
      <w:marLeft w:val="0"/>
      <w:marRight w:val="0"/>
      <w:marTop w:val="0"/>
      <w:marBottom w:val="0"/>
      <w:divBdr>
        <w:top w:val="none" w:sz="0" w:space="0" w:color="auto"/>
        <w:left w:val="none" w:sz="0" w:space="0" w:color="auto"/>
        <w:bottom w:val="none" w:sz="0" w:space="0" w:color="auto"/>
        <w:right w:val="none" w:sz="0" w:space="0" w:color="auto"/>
      </w:divBdr>
    </w:div>
    <w:div w:id="1662386705">
      <w:bodyDiv w:val="1"/>
      <w:marLeft w:val="0"/>
      <w:marRight w:val="0"/>
      <w:marTop w:val="0"/>
      <w:marBottom w:val="0"/>
      <w:divBdr>
        <w:top w:val="none" w:sz="0" w:space="0" w:color="auto"/>
        <w:left w:val="none" w:sz="0" w:space="0" w:color="auto"/>
        <w:bottom w:val="none" w:sz="0" w:space="0" w:color="auto"/>
        <w:right w:val="none" w:sz="0" w:space="0" w:color="auto"/>
      </w:divBdr>
      <w:divsChild>
        <w:div w:id="846016124">
          <w:marLeft w:val="0"/>
          <w:marRight w:val="0"/>
          <w:marTop w:val="0"/>
          <w:marBottom w:val="0"/>
          <w:divBdr>
            <w:top w:val="none" w:sz="0" w:space="0" w:color="auto"/>
            <w:left w:val="none" w:sz="0" w:space="0" w:color="auto"/>
            <w:bottom w:val="none" w:sz="0" w:space="0" w:color="auto"/>
            <w:right w:val="none" w:sz="0" w:space="0" w:color="auto"/>
          </w:divBdr>
          <w:divsChild>
            <w:div w:id="985596059">
              <w:marLeft w:val="0"/>
              <w:marRight w:val="0"/>
              <w:marTop w:val="0"/>
              <w:marBottom w:val="0"/>
              <w:divBdr>
                <w:top w:val="none" w:sz="0" w:space="0" w:color="auto"/>
                <w:left w:val="none" w:sz="0" w:space="0" w:color="auto"/>
                <w:bottom w:val="none" w:sz="0" w:space="0" w:color="auto"/>
                <w:right w:val="none" w:sz="0" w:space="0" w:color="auto"/>
              </w:divBdr>
              <w:divsChild>
                <w:div w:id="316809326">
                  <w:marLeft w:val="0"/>
                  <w:marRight w:val="0"/>
                  <w:marTop w:val="0"/>
                  <w:marBottom w:val="0"/>
                  <w:divBdr>
                    <w:top w:val="none" w:sz="0" w:space="0" w:color="auto"/>
                    <w:left w:val="none" w:sz="0" w:space="0" w:color="auto"/>
                    <w:bottom w:val="none" w:sz="0" w:space="0" w:color="auto"/>
                    <w:right w:val="none" w:sz="0" w:space="0" w:color="auto"/>
                  </w:divBdr>
                  <w:divsChild>
                    <w:div w:id="144392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014183">
      <w:bodyDiv w:val="1"/>
      <w:marLeft w:val="0"/>
      <w:marRight w:val="0"/>
      <w:marTop w:val="0"/>
      <w:marBottom w:val="0"/>
      <w:divBdr>
        <w:top w:val="none" w:sz="0" w:space="0" w:color="auto"/>
        <w:left w:val="none" w:sz="0" w:space="0" w:color="auto"/>
        <w:bottom w:val="none" w:sz="0" w:space="0" w:color="auto"/>
        <w:right w:val="none" w:sz="0" w:space="0" w:color="auto"/>
      </w:divBdr>
      <w:divsChild>
        <w:div w:id="1141263608">
          <w:marLeft w:val="0"/>
          <w:marRight w:val="0"/>
          <w:marTop w:val="0"/>
          <w:marBottom w:val="0"/>
          <w:divBdr>
            <w:top w:val="none" w:sz="0" w:space="0" w:color="auto"/>
            <w:left w:val="none" w:sz="0" w:space="0" w:color="auto"/>
            <w:bottom w:val="none" w:sz="0" w:space="0" w:color="auto"/>
            <w:right w:val="none" w:sz="0" w:space="0" w:color="auto"/>
          </w:divBdr>
          <w:divsChild>
            <w:div w:id="1055352277">
              <w:marLeft w:val="0"/>
              <w:marRight w:val="0"/>
              <w:marTop w:val="0"/>
              <w:marBottom w:val="0"/>
              <w:divBdr>
                <w:top w:val="none" w:sz="0" w:space="0" w:color="auto"/>
                <w:left w:val="none" w:sz="0" w:space="0" w:color="auto"/>
                <w:bottom w:val="none" w:sz="0" w:space="0" w:color="auto"/>
                <w:right w:val="none" w:sz="0" w:space="0" w:color="auto"/>
              </w:divBdr>
              <w:divsChild>
                <w:div w:id="6893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376578">
      <w:bodyDiv w:val="1"/>
      <w:marLeft w:val="0"/>
      <w:marRight w:val="0"/>
      <w:marTop w:val="0"/>
      <w:marBottom w:val="0"/>
      <w:divBdr>
        <w:top w:val="none" w:sz="0" w:space="0" w:color="auto"/>
        <w:left w:val="none" w:sz="0" w:space="0" w:color="auto"/>
        <w:bottom w:val="none" w:sz="0" w:space="0" w:color="auto"/>
        <w:right w:val="none" w:sz="0" w:space="0" w:color="auto"/>
      </w:divBdr>
    </w:div>
    <w:div w:id="1691683378">
      <w:bodyDiv w:val="1"/>
      <w:marLeft w:val="0"/>
      <w:marRight w:val="0"/>
      <w:marTop w:val="0"/>
      <w:marBottom w:val="0"/>
      <w:divBdr>
        <w:top w:val="none" w:sz="0" w:space="0" w:color="auto"/>
        <w:left w:val="none" w:sz="0" w:space="0" w:color="auto"/>
        <w:bottom w:val="none" w:sz="0" w:space="0" w:color="auto"/>
        <w:right w:val="none" w:sz="0" w:space="0" w:color="auto"/>
      </w:divBdr>
    </w:div>
    <w:div w:id="1734962581">
      <w:bodyDiv w:val="1"/>
      <w:marLeft w:val="0"/>
      <w:marRight w:val="0"/>
      <w:marTop w:val="0"/>
      <w:marBottom w:val="0"/>
      <w:divBdr>
        <w:top w:val="none" w:sz="0" w:space="0" w:color="auto"/>
        <w:left w:val="none" w:sz="0" w:space="0" w:color="auto"/>
        <w:bottom w:val="none" w:sz="0" w:space="0" w:color="auto"/>
        <w:right w:val="none" w:sz="0" w:space="0" w:color="auto"/>
      </w:divBdr>
    </w:div>
    <w:div w:id="1748915303">
      <w:bodyDiv w:val="1"/>
      <w:marLeft w:val="0"/>
      <w:marRight w:val="0"/>
      <w:marTop w:val="0"/>
      <w:marBottom w:val="0"/>
      <w:divBdr>
        <w:top w:val="none" w:sz="0" w:space="0" w:color="auto"/>
        <w:left w:val="none" w:sz="0" w:space="0" w:color="auto"/>
        <w:bottom w:val="none" w:sz="0" w:space="0" w:color="auto"/>
        <w:right w:val="none" w:sz="0" w:space="0" w:color="auto"/>
      </w:divBdr>
      <w:divsChild>
        <w:div w:id="816803684">
          <w:marLeft w:val="0"/>
          <w:marRight w:val="0"/>
          <w:marTop w:val="0"/>
          <w:marBottom w:val="0"/>
          <w:divBdr>
            <w:top w:val="none" w:sz="0" w:space="0" w:color="auto"/>
            <w:left w:val="none" w:sz="0" w:space="0" w:color="auto"/>
            <w:bottom w:val="none" w:sz="0" w:space="0" w:color="auto"/>
            <w:right w:val="none" w:sz="0" w:space="0" w:color="auto"/>
          </w:divBdr>
          <w:divsChild>
            <w:div w:id="1357654567">
              <w:marLeft w:val="0"/>
              <w:marRight w:val="0"/>
              <w:marTop w:val="0"/>
              <w:marBottom w:val="0"/>
              <w:divBdr>
                <w:top w:val="none" w:sz="0" w:space="0" w:color="auto"/>
                <w:left w:val="none" w:sz="0" w:space="0" w:color="auto"/>
                <w:bottom w:val="none" w:sz="0" w:space="0" w:color="auto"/>
                <w:right w:val="none" w:sz="0" w:space="0" w:color="auto"/>
              </w:divBdr>
              <w:divsChild>
                <w:div w:id="172840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2200">
      <w:bodyDiv w:val="1"/>
      <w:marLeft w:val="0"/>
      <w:marRight w:val="0"/>
      <w:marTop w:val="0"/>
      <w:marBottom w:val="0"/>
      <w:divBdr>
        <w:top w:val="none" w:sz="0" w:space="0" w:color="auto"/>
        <w:left w:val="none" w:sz="0" w:space="0" w:color="auto"/>
        <w:bottom w:val="none" w:sz="0" w:space="0" w:color="auto"/>
        <w:right w:val="none" w:sz="0" w:space="0" w:color="auto"/>
      </w:divBdr>
      <w:divsChild>
        <w:div w:id="654072454">
          <w:marLeft w:val="0"/>
          <w:marRight w:val="0"/>
          <w:marTop w:val="0"/>
          <w:marBottom w:val="0"/>
          <w:divBdr>
            <w:top w:val="none" w:sz="0" w:space="0" w:color="auto"/>
            <w:left w:val="none" w:sz="0" w:space="0" w:color="auto"/>
            <w:bottom w:val="none" w:sz="0" w:space="0" w:color="auto"/>
            <w:right w:val="none" w:sz="0" w:space="0" w:color="auto"/>
          </w:divBdr>
          <w:divsChild>
            <w:div w:id="1208223118">
              <w:marLeft w:val="0"/>
              <w:marRight w:val="0"/>
              <w:marTop w:val="0"/>
              <w:marBottom w:val="0"/>
              <w:divBdr>
                <w:top w:val="none" w:sz="0" w:space="0" w:color="auto"/>
                <w:left w:val="none" w:sz="0" w:space="0" w:color="auto"/>
                <w:bottom w:val="none" w:sz="0" w:space="0" w:color="auto"/>
                <w:right w:val="none" w:sz="0" w:space="0" w:color="auto"/>
              </w:divBdr>
              <w:divsChild>
                <w:div w:id="532421529">
                  <w:marLeft w:val="0"/>
                  <w:marRight w:val="0"/>
                  <w:marTop w:val="0"/>
                  <w:marBottom w:val="0"/>
                  <w:divBdr>
                    <w:top w:val="none" w:sz="0" w:space="0" w:color="auto"/>
                    <w:left w:val="none" w:sz="0" w:space="0" w:color="auto"/>
                    <w:bottom w:val="none" w:sz="0" w:space="0" w:color="auto"/>
                    <w:right w:val="none" w:sz="0" w:space="0" w:color="auto"/>
                  </w:divBdr>
                  <w:divsChild>
                    <w:div w:id="10403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68453">
      <w:bodyDiv w:val="1"/>
      <w:marLeft w:val="0"/>
      <w:marRight w:val="0"/>
      <w:marTop w:val="0"/>
      <w:marBottom w:val="0"/>
      <w:divBdr>
        <w:top w:val="none" w:sz="0" w:space="0" w:color="auto"/>
        <w:left w:val="none" w:sz="0" w:space="0" w:color="auto"/>
        <w:bottom w:val="none" w:sz="0" w:space="0" w:color="auto"/>
        <w:right w:val="none" w:sz="0" w:space="0" w:color="auto"/>
      </w:divBdr>
      <w:divsChild>
        <w:div w:id="1631086395">
          <w:marLeft w:val="0"/>
          <w:marRight w:val="0"/>
          <w:marTop w:val="0"/>
          <w:marBottom w:val="0"/>
          <w:divBdr>
            <w:top w:val="none" w:sz="0" w:space="0" w:color="auto"/>
            <w:left w:val="none" w:sz="0" w:space="0" w:color="auto"/>
            <w:bottom w:val="none" w:sz="0" w:space="0" w:color="auto"/>
            <w:right w:val="none" w:sz="0" w:space="0" w:color="auto"/>
          </w:divBdr>
          <w:divsChild>
            <w:div w:id="1407460200">
              <w:marLeft w:val="0"/>
              <w:marRight w:val="0"/>
              <w:marTop w:val="0"/>
              <w:marBottom w:val="0"/>
              <w:divBdr>
                <w:top w:val="none" w:sz="0" w:space="0" w:color="auto"/>
                <w:left w:val="none" w:sz="0" w:space="0" w:color="auto"/>
                <w:bottom w:val="none" w:sz="0" w:space="0" w:color="auto"/>
                <w:right w:val="none" w:sz="0" w:space="0" w:color="auto"/>
              </w:divBdr>
              <w:divsChild>
                <w:div w:id="533346153">
                  <w:marLeft w:val="0"/>
                  <w:marRight w:val="0"/>
                  <w:marTop w:val="0"/>
                  <w:marBottom w:val="0"/>
                  <w:divBdr>
                    <w:top w:val="none" w:sz="0" w:space="0" w:color="auto"/>
                    <w:left w:val="none" w:sz="0" w:space="0" w:color="auto"/>
                    <w:bottom w:val="none" w:sz="0" w:space="0" w:color="auto"/>
                    <w:right w:val="none" w:sz="0" w:space="0" w:color="auto"/>
                  </w:divBdr>
                  <w:divsChild>
                    <w:div w:id="7646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966993">
      <w:bodyDiv w:val="1"/>
      <w:marLeft w:val="0"/>
      <w:marRight w:val="0"/>
      <w:marTop w:val="0"/>
      <w:marBottom w:val="0"/>
      <w:divBdr>
        <w:top w:val="none" w:sz="0" w:space="0" w:color="auto"/>
        <w:left w:val="none" w:sz="0" w:space="0" w:color="auto"/>
        <w:bottom w:val="none" w:sz="0" w:space="0" w:color="auto"/>
        <w:right w:val="none" w:sz="0" w:space="0" w:color="auto"/>
      </w:divBdr>
      <w:divsChild>
        <w:div w:id="1906064811">
          <w:marLeft w:val="0"/>
          <w:marRight w:val="0"/>
          <w:marTop w:val="0"/>
          <w:marBottom w:val="0"/>
          <w:divBdr>
            <w:top w:val="none" w:sz="0" w:space="0" w:color="auto"/>
            <w:left w:val="none" w:sz="0" w:space="0" w:color="auto"/>
            <w:bottom w:val="none" w:sz="0" w:space="0" w:color="auto"/>
            <w:right w:val="none" w:sz="0" w:space="0" w:color="auto"/>
          </w:divBdr>
          <w:divsChild>
            <w:div w:id="482240485">
              <w:marLeft w:val="0"/>
              <w:marRight w:val="0"/>
              <w:marTop w:val="0"/>
              <w:marBottom w:val="0"/>
              <w:divBdr>
                <w:top w:val="none" w:sz="0" w:space="0" w:color="auto"/>
                <w:left w:val="none" w:sz="0" w:space="0" w:color="auto"/>
                <w:bottom w:val="none" w:sz="0" w:space="0" w:color="auto"/>
                <w:right w:val="none" w:sz="0" w:space="0" w:color="auto"/>
              </w:divBdr>
              <w:divsChild>
                <w:div w:id="1643849094">
                  <w:marLeft w:val="0"/>
                  <w:marRight w:val="0"/>
                  <w:marTop w:val="0"/>
                  <w:marBottom w:val="0"/>
                  <w:divBdr>
                    <w:top w:val="none" w:sz="0" w:space="0" w:color="auto"/>
                    <w:left w:val="none" w:sz="0" w:space="0" w:color="auto"/>
                    <w:bottom w:val="none" w:sz="0" w:space="0" w:color="auto"/>
                    <w:right w:val="none" w:sz="0" w:space="0" w:color="auto"/>
                  </w:divBdr>
                  <w:divsChild>
                    <w:div w:id="87643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281856">
      <w:bodyDiv w:val="1"/>
      <w:marLeft w:val="0"/>
      <w:marRight w:val="0"/>
      <w:marTop w:val="0"/>
      <w:marBottom w:val="0"/>
      <w:divBdr>
        <w:top w:val="none" w:sz="0" w:space="0" w:color="auto"/>
        <w:left w:val="none" w:sz="0" w:space="0" w:color="auto"/>
        <w:bottom w:val="none" w:sz="0" w:space="0" w:color="auto"/>
        <w:right w:val="none" w:sz="0" w:space="0" w:color="auto"/>
      </w:divBdr>
    </w:div>
    <w:div w:id="1774934481">
      <w:bodyDiv w:val="1"/>
      <w:marLeft w:val="0"/>
      <w:marRight w:val="0"/>
      <w:marTop w:val="0"/>
      <w:marBottom w:val="0"/>
      <w:divBdr>
        <w:top w:val="none" w:sz="0" w:space="0" w:color="auto"/>
        <w:left w:val="none" w:sz="0" w:space="0" w:color="auto"/>
        <w:bottom w:val="none" w:sz="0" w:space="0" w:color="auto"/>
        <w:right w:val="none" w:sz="0" w:space="0" w:color="auto"/>
      </w:divBdr>
      <w:divsChild>
        <w:div w:id="569585927">
          <w:marLeft w:val="0"/>
          <w:marRight w:val="0"/>
          <w:marTop w:val="0"/>
          <w:marBottom w:val="0"/>
          <w:divBdr>
            <w:top w:val="none" w:sz="0" w:space="0" w:color="auto"/>
            <w:left w:val="none" w:sz="0" w:space="0" w:color="auto"/>
            <w:bottom w:val="none" w:sz="0" w:space="0" w:color="auto"/>
            <w:right w:val="none" w:sz="0" w:space="0" w:color="auto"/>
          </w:divBdr>
          <w:divsChild>
            <w:div w:id="1652178332">
              <w:marLeft w:val="0"/>
              <w:marRight w:val="0"/>
              <w:marTop w:val="0"/>
              <w:marBottom w:val="0"/>
              <w:divBdr>
                <w:top w:val="none" w:sz="0" w:space="0" w:color="auto"/>
                <w:left w:val="none" w:sz="0" w:space="0" w:color="auto"/>
                <w:bottom w:val="none" w:sz="0" w:space="0" w:color="auto"/>
                <w:right w:val="none" w:sz="0" w:space="0" w:color="auto"/>
              </w:divBdr>
              <w:divsChild>
                <w:div w:id="12583085">
                  <w:marLeft w:val="0"/>
                  <w:marRight w:val="0"/>
                  <w:marTop w:val="0"/>
                  <w:marBottom w:val="0"/>
                  <w:divBdr>
                    <w:top w:val="none" w:sz="0" w:space="0" w:color="auto"/>
                    <w:left w:val="none" w:sz="0" w:space="0" w:color="auto"/>
                    <w:bottom w:val="none" w:sz="0" w:space="0" w:color="auto"/>
                    <w:right w:val="none" w:sz="0" w:space="0" w:color="auto"/>
                  </w:divBdr>
                  <w:divsChild>
                    <w:div w:id="153526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674388">
      <w:bodyDiv w:val="1"/>
      <w:marLeft w:val="0"/>
      <w:marRight w:val="0"/>
      <w:marTop w:val="0"/>
      <w:marBottom w:val="0"/>
      <w:divBdr>
        <w:top w:val="none" w:sz="0" w:space="0" w:color="auto"/>
        <w:left w:val="none" w:sz="0" w:space="0" w:color="auto"/>
        <w:bottom w:val="none" w:sz="0" w:space="0" w:color="auto"/>
        <w:right w:val="none" w:sz="0" w:space="0" w:color="auto"/>
      </w:divBdr>
      <w:divsChild>
        <w:div w:id="886647827">
          <w:marLeft w:val="0"/>
          <w:marRight w:val="0"/>
          <w:marTop w:val="0"/>
          <w:marBottom w:val="0"/>
          <w:divBdr>
            <w:top w:val="none" w:sz="0" w:space="0" w:color="auto"/>
            <w:left w:val="none" w:sz="0" w:space="0" w:color="auto"/>
            <w:bottom w:val="none" w:sz="0" w:space="0" w:color="auto"/>
            <w:right w:val="none" w:sz="0" w:space="0" w:color="auto"/>
          </w:divBdr>
          <w:divsChild>
            <w:div w:id="949048144">
              <w:marLeft w:val="0"/>
              <w:marRight w:val="0"/>
              <w:marTop w:val="0"/>
              <w:marBottom w:val="0"/>
              <w:divBdr>
                <w:top w:val="none" w:sz="0" w:space="0" w:color="auto"/>
                <w:left w:val="none" w:sz="0" w:space="0" w:color="auto"/>
                <w:bottom w:val="none" w:sz="0" w:space="0" w:color="auto"/>
                <w:right w:val="none" w:sz="0" w:space="0" w:color="auto"/>
              </w:divBdr>
              <w:divsChild>
                <w:div w:id="70618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299589">
      <w:bodyDiv w:val="1"/>
      <w:marLeft w:val="0"/>
      <w:marRight w:val="0"/>
      <w:marTop w:val="0"/>
      <w:marBottom w:val="0"/>
      <w:divBdr>
        <w:top w:val="none" w:sz="0" w:space="0" w:color="auto"/>
        <w:left w:val="none" w:sz="0" w:space="0" w:color="auto"/>
        <w:bottom w:val="none" w:sz="0" w:space="0" w:color="auto"/>
        <w:right w:val="none" w:sz="0" w:space="0" w:color="auto"/>
      </w:divBdr>
      <w:divsChild>
        <w:div w:id="282418168">
          <w:marLeft w:val="0"/>
          <w:marRight w:val="0"/>
          <w:marTop w:val="0"/>
          <w:marBottom w:val="0"/>
          <w:divBdr>
            <w:top w:val="none" w:sz="0" w:space="0" w:color="auto"/>
            <w:left w:val="none" w:sz="0" w:space="0" w:color="auto"/>
            <w:bottom w:val="none" w:sz="0" w:space="0" w:color="auto"/>
            <w:right w:val="none" w:sz="0" w:space="0" w:color="auto"/>
          </w:divBdr>
          <w:divsChild>
            <w:div w:id="1428161430">
              <w:marLeft w:val="0"/>
              <w:marRight w:val="0"/>
              <w:marTop w:val="0"/>
              <w:marBottom w:val="0"/>
              <w:divBdr>
                <w:top w:val="none" w:sz="0" w:space="0" w:color="auto"/>
                <w:left w:val="none" w:sz="0" w:space="0" w:color="auto"/>
                <w:bottom w:val="none" w:sz="0" w:space="0" w:color="auto"/>
                <w:right w:val="none" w:sz="0" w:space="0" w:color="auto"/>
              </w:divBdr>
              <w:divsChild>
                <w:div w:id="1507869229">
                  <w:marLeft w:val="0"/>
                  <w:marRight w:val="0"/>
                  <w:marTop w:val="0"/>
                  <w:marBottom w:val="0"/>
                  <w:divBdr>
                    <w:top w:val="none" w:sz="0" w:space="0" w:color="auto"/>
                    <w:left w:val="none" w:sz="0" w:space="0" w:color="auto"/>
                    <w:bottom w:val="none" w:sz="0" w:space="0" w:color="auto"/>
                    <w:right w:val="none" w:sz="0" w:space="0" w:color="auto"/>
                  </w:divBdr>
                  <w:divsChild>
                    <w:div w:id="12607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09299">
      <w:bodyDiv w:val="1"/>
      <w:marLeft w:val="0"/>
      <w:marRight w:val="0"/>
      <w:marTop w:val="0"/>
      <w:marBottom w:val="0"/>
      <w:divBdr>
        <w:top w:val="none" w:sz="0" w:space="0" w:color="auto"/>
        <w:left w:val="none" w:sz="0" w:space="0" w:color="auto"/>
        <w:bottom w:val="none" w:sz="0" w:space="0" w:color="auto"/>
        <w:right w:val="none" w:sz="0" w:space="0" w:color="auto"/>
      </w:divBdr>
    </w:div>
    <w:div w:id="1811050915">
      <w:bodyDiv w:val="1"/>
      <w:marLeft w:val="0"/>
      <w:marRight w:val="0"/>
      <w:marTop w:val="0"/>
      <w:marBottom w:val="0"/>
      <w:divBdr>
        <w:top w:val="none" w:sz="0" w:space="0" w:color="auto"/>
        <w:left w:val="none" w:sz="0" w:space="0" w:color="auto"/>
        <w:bottom w:val="none" w:sz="0" w:space="0" w:color="auto"/>
        <w:right w:val="none" w:sz="0" w:space="0" w:color="auto"/>
      </w:divBdr>
      <w:divsChild>
        <w:div w:id="1235706026">
          <w:marLeft w:val="0"/>
          <w:marRight w:val="0"/>
          <w:marTop w:val="0"/>
          <w:marBottom w:val="0"/>
          <w:divBdr>
            <w:top w:val="none" w:sz="0" w:space="0" w:color="auto"/>
            <w:left w:val="none" w:sz="0" w:space="0" w:color="auto"/>
            <w:bottom w:val="none" w:sz="0" w:space="0" w:color="auto"/>
            <w:right w:val="none" w:sz="0" w:space="0" w:color="auto"/>
          </w:divBdr>
          <w:divsChild>
            <w:div w:id="2046786243">
              <w:marLeft w:val="0"/>
              <w:marRight w:val="0"/>
              <w:marTop w:val="0"/>
              <w:marBottom w:val="0"/>
              <w:divBdr>
                <w:top w:val="none" w:sz="0" w:space="0" w:color="auto"/>
                <w:left w:val="none" w:sz="0" w:space="0" w:color="auto"/>
                <w:bottom w:val="none" w:sz="0" w:space="0" w:color="auto"/>
                <w:right w:val="none" w:sz="0" w:space="0" w:color="auto"/>
              </w:divBdr>
              <w:divsChild>
                <w:div w:id="176738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6139106">
      <w:bodyDiv w:val="1"/>
      <w:marLeft w:val="0"/>
      <w:marRight w:val="0"/>
      <w:marTop w:val="0"/>
      <w:marBottom w:val="0"/>
      <w:divBdr>
        <w:top w:val="none" w:sz="0" w:space="0" w:color="auto"/>
        <w:left w:val="none" w:sz="0" w:space="0" w:color="auto"/>
        <w:bottom w:val="none" w:sz="0" w:space="0" w:color="auto"/>
        <w:right w:val="none" w:sz="0" w:space="0" w:color="auto"/>
      </w:divBdr>
      <w:divsChild>
        <w:div w:id="1915704218">
          <w:marLeft w:val="0"/>
          <w:marRight w:val="0"/>
          <w:marTop w:val="0"/>
          <w:marBottom w:val="0"/>
          <w:divBdr>
            <w:top w:val="none" w:sz="0" w:space="0" w:color="auto"/>
            <w:left w:val="none" w:sz="0" w:space="0" w:color="auto"/>
            <w:bottom w:val="none" w:sz="0" w:space="0" w:color="auto"/>
            <w:right w:val="none" w:sz="0" w:space="0" w:color="auto"/>
          </w:divBdr>
          <w:divsChild>
            <w:div w:id="276330040">
              <w:marLeft w:val="0"/>
              <w:marRight w:val="0"/>
              <w:marTop w:val="0"/>
              <w:marBottom w:val="0"/>
              <w:divBdr>
                <w:top w:val="none" w:sz="0" w:space="0" w:color="auto"/>
                <w:left w:val="none" w:sz="0" w:space="0" w:color="auto"/>
                <w:bottom w:val="none" w:sz="0" w:space="0" w:color="auto"/>
                <w:right w:val="none" w:sz="0" w:space="0" w:color="auto"/>
              </w:divBdr>
              <w:divsChild>
                <w:div w:id="151001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5216">
      <w:bodyDiv w:val="1"/>
      <w:marLeft w:val="0"/>
      <w:marRight w:val="0"/>
      <w:marTop w:val="0"/>
      <w:marBottom w:val="0"/>
      <w:divBdr>
        <w:top w:val="none" w:sz="0" w:space="0" w:color="auto"/>
        <w:left w:val="none" w:sz="0" w:space="0" w:color="auto"/>
        <w:bottom w:val="none" w:sz="0" w:space="0" w:color="auto"/>
        <w:right w:val="none" w:sz="0" w:space="0" w:color="auto"/>
      </w:divBdr>
    </w:div>
    <w:div w:id="1855730807">
      <w:bodyDiv w:val="1"/>
      <w:marLeft w:val="0"/>
      <w:marRight w:val="0"/>
      <w:marTop w:val="0"/>
      <w:marBottom w:val="0"/>
      <w:divBdr>
        <w:top w:val="none" w:sz="0" w:space="0" w:color="auto"/>
        <w:left w:val="none" w:sz="0" w:space="0" w:color="auto"/>
        <w:bottom w:val="none" w:sz="0" w:space="0" w:color="auto"/>
        <w:right w:val="none" w:sz="0" w:space="0" w:color="auto"/>
      </w:divBdr>
      <w:divsChild>
        <w:div w:id="442455726">
          <w:marLeft w:val="0"/>
          <w:marRight w:val="0"/>
          <w:marTop w:val="0"/>
          <w:marBottom w:val="0"/>
          <w:divBdr>
            <w:top w:val="none" w:sz="0" w:space="0" w:color="auto"/>
            <w:left w:val="none" w:sz="0" w:space="0" w:color="auto"/>
            <w:bottom w:val="none" w:sz="0" w:space="0" w:color="auto"/>
            <w:right w:val="none" w:sz="0" w:space="0" w:color="auto"/>
          </w:divBdr>
          <w:divsChild>
            <w:div w:id="1543978890">
              <w:marLeft w:val="0"/>
              <w:marRight w:val="0"/>
              <w:marTop w:val="0"/>
              <w:marBottom w:val="0"/>
              <w:divBdr>
                <w:top w:val="none" w:sz="0" w:space="0" w:color="auto"/>
                <w:left w:val="none" w:sz="0" w:space="0" w:color="auto"/>
                <w:bottom w:val="none" w:sz="0" w:space="0" w:color="auto"/>
                <w:right w:val="none" w:sz="0" w:space="0" w:color="auto"/>
              </w:divBdr>
              <w:divsChild>
                <w:div w:id="1195925573">
                  <w:marLeft w:val="0"/>
                  <w:marRight w:val="0"/>
                  <w:marTop w:val="0"/>
                  <w:marBottom w:val="0"/>
                  <w:divBdr>
                    <w:top w:val="none" w:sz="0" w:space="0" w:color="auto"/>
                    <w:left w:val="none" w:sz="0" w:space="0" w:color="auto"/>
                    <w:bottom w:val="none" w:sz="0" w:space="0" w:color="auto"/>
                    <w:right w:val="none" w:sz="0" w:space="0" w:color="auto"/>
                  </w:divBdr>
                  <w:divsChild>
                    <w:div w:id="187310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807152">
      <w:bodyDiv w:val="1"/>
      <w:marLeft w:val="0"/>
      <w:marRight w:val="0"/>
      <w:marTop w:val="0"/>
      <w:marBottom w:val="0"/>
      <w:divBdr>
        <w:top w:val="none" w:sz="0" w:space="0" w:color="auto"/>
        <w:left w:val="none" w:sz="0" w:space="0" w:color="auto"/>
        <w:bottom w:val="none" w:sz="0" w:space="0" w:color="auto"/>
        <w:right w:val="none" w:sz="0" w:space="0" w:color="auto"/>
      </w:divBdr>
    </w:div>
    <w:div w:id="1870071095">
      <w:bodyDiv w:val="1"/>
      <w:marLeft w:val="0"/>
      <w:marRight w:val="0"/>
      <w:marTop w:val="0"/>
      <w:marBottom w:val="0"/>
      <w:divBdr>
        <w:top w:val="none" w:sz="0" w:space="0" w:color="auto"/>
        <w:left w:val="none" w:sz="0" w:space="0" w:color="auto"/>
        <w:bottom w:val="none" w:sz="0" w:space="0" w:color="auto"/>
        <w:right w:val="none" w:sz="0" w:space="0" w:color="auto"/>
      </w:divBdr>
    </w:div>
    <w:div w:id="1870989111">
      <w:bodyDiv w:val="1"/>
      <w:marLeft w:val="0"/>
      <w:marRight w:val="0"/>
      <w:marTop w:val="0"/>
      <w:marBottom w:val="0"/>
      <w:divBdr>
        <w:top w:val="none" w:sz="0" w:space="0" w:color="auto"/>
        <w:left w:val="none" w:sz="0" w:space="0" w:color="auto"/>
        <w:bottom w:val="none" w:sz="0" w:space="0" w:color="auto"/>
        <w:right w:val="none" w:sz="0" w:space="0" w:color="auto"/>
      </w:divBdr>
    </w:div>
    <w:div w:id="1871718280">
      <w:bodyDiv w:val="1"/>
      <w:marLeft w:val="0"/>
      <w:marRight w:val="0"/>
      <w:marTop w:val="0"/>
      <w:marBottom w:val="0"/>
      <w:divBdr>
        <w:top w:val="none" w:sz="0" w:space="0" w:color="auto"/>
        <w:left w:val="none" w:sz="0" w:space="0" w:color="auto"/>
        <w:bottom w:val="none" w:sz="0" w:space="0" w:color="auto"/>
        <w:right w:val="none" w:sz="0" w:space="0" w:color="auto"/>
      </w:divBdr>
    </w:div>
    <w:div w:id="1874154373">
      <w:bodyDiv w:val="1"/>
      <w:marLeft w:val="0"/>
      <w:marRight w:val="0"/>
      <w:marTop w:val="0"/>
      <w:marBottom w:val="0"/>
      <w:divBdr>
        <w:top w:val="none" w:sz="0" w:space="0" w:color="auto"/>
        <w:left w:val="none" w:sz="0" w:space="0" w:color="auto"/>
        <w:bottom w:val="none" w:sz="0" w:space="0" w:color="auto"/>
        <w:right w:val="none" w:sz="0" w:space="0" w:color="auto"/>
      </w:divBdr>
      <w:divsChild>
        <w:div w:id="1178931044">
          <w:marLeft w:val="0"/>
          <w:marRight w:val="0"/>
          <w:marTop w:val="0"/>
          <w:marBottom w:val="0"/>
          <w:divBdr>
            <w:top w:val="none" w:sz="0" w:space="0" w:color="auto"/>
            <w:left w:val="none" w:sz="0" w:space="0" w:color="auto"/>
            <w:bottom w:val="none" w:sz="0" w:space="0" w:color="auto"/>
            <w:right w:val="none" w:sz="0" w:space="0" w:color="auto"/>
          </w:divBdr>
          <w:divsChild>
            <w:div w:id="721254540">
              <w:marLeft w:val="0"/>
              <w:marRight w:val="0"/>
              <w:marTop w:val="0"/>
              <w:marBottom w:val="0"/>
              <w:divBdr>
                <w:top w:val="none" w:sz="0" w:space="0" w:color="auto"/>
                <w:left w:val="none" w:sz="0" w:space="0" w:color="auto"/>
                <w:bottom w:val="none" w:sz="0" w:space="0" w:color="auto"/>
                <w:right w:val="none" w:sz="0" w:space="0" w:color="auto"/>
              </w:divBdr>
              <w:divsChild>
                <w:div w:id="147444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970504">
      <w:bodyDiv w:val="1"/>
      <w:marLeft w:val="0"/>
      <w:marRight w:val="0"/>
      <w:marTop w:val="0"/>
      <w:marBottom w:val="0"/>
      <w:divBdr>
        <w:top w:val="none" w:sz="0" w:space="0" w:color="auto"/>
        <w:left w:val="none" w:sz="0" w:space="0" w:color="auto"/>
        <w:bottom w:val="none" w:sz="0" w:space="0" w:color="auto"/>
        <w:right w:val="none" w:sz="0" w:space="0" w:color="auto"/>
      </w:divBdr>
      <w:divsChild>
        <w:div w:id="1068961292">
          <w:marLeft w:val="0"/>
          <w:marRight w:val="0"/>
          <w:marTop w:val="0"/>
          <w:marBottom w:val="0"/>
          <w:divBdr>
            <w:top w:val="none" w:sz="0" w:space="0" w:color="auto"/>
            <w:left w:val="none" w:sz="0" w:space="0" w:color="auto"/>
            <w:bottom w:val="none" w:sz="0" w:space="0" w:color="auto"/>
            <w:right w:val="none" w:sz="0" w:space="0" w:color="auto"/>
          </w:divBdr>
          <w:divsChild>
            <w:div w:id="564992497">
              <w:marLeft w:val="0"/>
              <w:marRight w:val="0"/>
              <w:marTop w:val="0"/>
              <w:marBottom w:val="0"/>
              <w:divBdr>
                <w:top w:val="none" w:sz="0" w:space="0" w:color="auto"/>
                <w:left w:val="none" w:sz="0" w:space="0" w:color="auto"/>
                <w:bottom w:val="none" w:sz="0" w:space="0" w:color="auto"/>
                <w:right w:val="none" w:sz="0" w:space="0" w:color="auto"/>
              </w:divBdr>
              <w:divsChild>
                <w:div w:id="16877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508785">
      <w:bodyDiv w:val="1"/>
      <w:marLeft w:val="0"/>
      <w:marRight w:val="0"/>
      <w:marTop w:val="0"/>
      <w:marBottom w:val="0"/>
      <w:divBdr>
        <w:top w:val="none" w:sz="0" w:space="0" w:color="auto"/>
        <w:left w:val="none" w:sz="0" w:space="0" w:color="auto"/>
        <w:bottom w:val="none" w:sz="0" w:space="0" w:color="auto"/>
        <w:right w:val="none" w:sz="0" w:space="0" w:color="auto"/>
      </w:divBdr>
    </w:div>
    <w:div w:id="1916088638">
      <w:bodyDiv w:val="1"/>
      <w:marLeft w:val="0"/>
      <w:marRight w:val="0"/>
      <w:marTop w:val="0"/>
      <w:marBottom w:val="0"/>
      <w:divBdr>
        <w:top w:val="none" w:sz="0" w:space="0" w:color="auto"/>
        <w:left w:val="none" w:sz="0" w:space="0" w:color="auto"/>
        <w:bottom w:val="none" w:sz="0" w:space="0" w:color="auto"/>
        <w:right w:val="none" w:sz="0" w:space="0" w:color="auto"/>
      </w:divBdr>
    </w:div>
    <w:div w:id="1926917221">
      <w:bodyDiv w:val="1"/>
      <w:marLeft w:val="0"/>
      <w:marRight w:val="0"/>
      <w:marTop w:val="0"/>
      <w:marBottom w:val="0"/>
      <w:divBdr>
        <w:top w:val="none" w:sz="0" w:space="0" w:color="auto"/>
        <w:left w:val="none" w:sz="0" w:space="0" w:color="auto"/>
        <w:bottom w:val="none" w:sz="0" w:space="0" w:color="auto"/>
        <w:right w:val="none" w:sz="0" w:space="0" w:color="auto"/>
      </w:divBdr>
    </w:div>
    <w:div w:id="1928879675">
      <w:bodyDiv w:val="1"/>
      <w:marLeft w:val="0"/>
      <w:marRight w:val="0"/>
      <w:marTop w:val="0"/>
      <w:marBottom w:val="0"/>
      <w:divBdr>
        <w:top w:val="none" w:sz="0" w:space="0" w:color="auto"/>
        <w:left w:val="none" w:sz="0" w:space="0" w:color="auto"/>
        <w:bottom w:val="none" w:sz="0" w:space="0" w:color="auto"/>
        <w:right w:val="none" w:sz="0" w:space="0" w:color="auto"/>
      </w:divBdr>
    </w:div>
    <w:div w:id="1931113839">
      <w:bodyDiv w:val="1"/>
      <w:marLeft w:val="0"/>
      <w:marRight w:val="0"/>
      <w:marTop w:val="0"/>
      <w:marBottom w:val="0"/>
      <w:divBdr>
        <w:top w:val="none" w:sz="0" w:space="0" w:color="auto"/>
        <w:left w:val="none" w:sz="0" w:space="0" w:color="auto"/>
        <w:bottom w:val="none" w:sz="0" w:space="0" w:color="auto"/>
        <w:right w:val="none" w:sz="0" w:space="0" w:color="auto"/>
      </w:divBdr>
      <w:divsChild>
        <w:div w:id="871763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670068">
              <w:marLeft w:val="0"/>
              <w:marRight w:val="0"/>
              <w:marTop w:val="0"/>
              <w:marBottom w:val="0"/>
              <w:divBdr>
                <w:top w:val="none" w:sz="0" w:space="0" w:color="auto"/>
                <w:left w:val="none" w:sz="0" w:space="0" w:color="auto"/>
                <w:bottom w:val="none" w:sz="0" w:space="0" w:color="auto"/>
                <w:right w:val="none" w:sz="0" w:space="0" w:color="auto"/>
              </w:divBdr>
              <w:divsChild>
                <w:div w:id="1075012092">
                  <w:marLeft w:val="708"/>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564529">
      <w:bodyDiv w:val="1"/>
      <w:marLeft w:val="0"/>
      <w:marRight w:val="0"/>
      <w:marTop w:val="0"/>
      <w:marBottom w:val="0"/>
      <w:divBdr>
        <w:top w:val="none" w:sz="0" w:space="0" w:color="auto"/>
        <w:left w:val="none" w:sz="0" w:space="0" w:color="auto"/>
        <w:bottom w:val="none" w:sz="0" w:space="0" w:color="auto"/>
        <w:right w:val="none" w:sz="0" w:space="0" w:color="auto"/>
      </w:divBdr>
    </w:div>
    <w:div w:id="1942488136">
      <w:bodyDiv w:val="1"/>
      <w:marLeft w:val="0"/>
      <w:marRight w:val="0"/>
      <w:marTop w:val="0"/>
      <w:marBottom w:val="0"/>
      <w:divBdr>
        <w:top w:val="none" w:sz="0" w:space="0" w:color="auto"/>
        <w:left w:val="none" w:sz="0" w:space="0" w:color="auto"/>
        <w:bottom w:val="none" w:sz="0" w:space="0" w:color="auto"/>
        <w:right w:val="none" w:sz="0" w:space="0" w:color="auto"/>
      </w:divBdr>
      <w:divsChild>
        <w:div w:id="15231323">
          <w:marLeft w:val="0"/>
          <w:marRight w:val="0"/>
          <w:marTop w:val="0"/>
          <w:marBottom w:val="0"/>
          <w:divBdr>
            <w:top w:val="none" w:sz="0" w:space="0" w:color="auto"/>
            <w:left w:val="none" w:sz="0" w:space="0" w:color="auto"/>
            <w:bottom w:val="none" w:sz="0" w:space="0" w:color="auto"/>
            <w:right w:val="none" w:sz="0" w:space="0" w:color="auto"/>
          </w:divBdr>
          <w:divsChild>
            <w:div w:id="1914461234">
              <w:marLeft w:val="0"/>
              <w:marRight w:val="0"/>
              <w:marTop w:val="0"/>
              <w:marBottom w:val="0"/>
              <w:divBdr>
                <w:top w:val="none" w:sz="0" w:space="0" w:color="auto"/>
                <w:left w:val="none" w:sz="0" w:space="0" w:color="auto"/>
                <w:bottom w:val="none" w:sz="0" w:space="0" w:color="auto"/>
                <w:right w:val="none" w:sz="0" w:space="0" w:color="auto"/>
              </w:divBdr>
              <w:divsChild>
                <w:div w:id="858616713">
                  <w:marLeft w:val="0"/>
                  <w:marRight w:val="0"/>
                  <w:marTop w:val="0"/>
                  <w:marBottom w:val="0"/>
                  <w:divBdr>
                    <w:top w:val="none" w:sz="0" w:space="0" w:color="auto"/>
                    <w:left w:val="none" w:sz="0" w:space="0" w:color="auto"/>
                    <w:bottom w:val="none" w:sz="0" w:space="0" w:color="auto"/>
                    <w:right w:val="none" w:sz="0" w:space="0" w:color="auto"/>
                  </w:divBdr>
                  <w:divsChild>
                    <w:div w:id="58111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5309026">
      <w:bodyDiv w:val="1"/>
      <w:marLeft w:val="0"/>
      <w:marRight w:val="0"/>
      <w:marTop w:val="0"/>
      <w:marBottom w:val="0"/>
      <w:divBdr>
        <w:top w:val="none" w:sz="0" w:space="0" w:color="auto"/>
        <w:left w:val="none" w:sz="0" w:space="0" w:color="auto"/>
        <w:bottom w:val="none" w:sz="0" w:space="0" w:color="auto"/>
        <w:right w:val="none" w:sz="0" w:space="0" w:color="auto"/>
      </w:divBdr>
      <w:divsChild>
        <w:div w:id="11616100">
          <w:marLeft w:val="0"/>
          <w:marRight w:val="0"/>
          <w:marTop w:val="0"/>
          <w:marBottom w:val="0"/>
          <w:divBdr>
            <w:top w:val="none" w:sz="0" w:space="0" w:color="auto"/>
            <w:left w:val="none" w:sz="0" w:space="0" w:color="auto"/>
            <w:bottom w:val="none" w:sz="0" w:space="0" w:color="auto"/>
            <w:right w:val="none" w:sz="0" w:space="0" w:color="auto"/>
          </w:divBdr>
        </w:div>
        <w:div w:id="53552145">
          <w:marLeft w:val="0"/>
          <w:marRight w:val="0"/>
          <w:marTop w:val="0"/>
          <w:marBottom w:val="0"/>
          <w:divBdr>
            <w:top w:val="none" w:sz="0" w:space="0" w:color="auto"/>
            <w:left w:val="none" w:sz="0" w:space="0" w:color="auto"/>
            <w:bottom w:val="none" w:sz="0" w:space="0" w:color="auto"/>
            <w:right w:val="none" w:sz="0" w:space="0" w:color="auto"/>
          </w:divBdr>
        </w:div>
        <w:div w:id="217134768">
          <w:marLeft w:val="0"/>
          <w:marRight w:val="0"/>
          <w:marTop w:val="0"/>
          <w:marBottom w:val="0"/>
          <w:divBdr>
            <w:top w:val="none" w:sz="0" w:space="0" w:color="auto"/>
            <w:left w:val="none" w:sz="0" w:space="0" w:color="auto"/>
            <w:bottom w:val="none" w:sz="0" w:space="0" w:color="auto"/>
            <w:right w:val="none" w:sz="0" w:space="0" w:color="auto"/>
          </w:divBdr>
        </w:div>
        <w:div w:id="824588296">
          <w:marLeft w:val="0"/>
          <w:marRight w:val="0"/>
          <w:marTop w:val="0"/>
          <w:marBottom w:val="0"/>
          <w:divBdr>
            <w:top w:val="none" w:sz="0" w:space="0" w:color="auto"/>
            <w:left w:val="none" w:sz="0" w:space="0" w:color="auto"/>
            <w:bottom w:val="none" w:sz="0" w:space="0" w:color="auto"/>
            <w:right w:val="none" w:sz="0" w:space="0" w:color="auto"/>
          </w:divBdr>
        </w:div>
        <w:div w:id="902565439">
          <w:marLeft w:val="0"/>
          <w:marRight w:val="0"/>
          <w:marTop w:val="0"/>
          <w:marBottom w:val="0"/>
          <w:divBdr>
            <w:top w:val="none" w:sz="0" w:space="0" w:color="auto"/>
            <w:left w:val="none" w:sz="0" w:space="0" w:color="auto"/>
            <w:bottom w:val="none" w:sz="0" w:space="0" w:color="auto"/>
            <w:right w:val="none" w:sz="0" w:space="0" w:color="auto"/>
          </w:divBdr>
        </w:div>
        <w:div w:id="955327427">
          <w:marLeft w:val="0"/>
          <w:marRight w:val="0"/>
          <w:marTop w:val="0"/>
          <w:marBottom w:val="0"/>
          <w:divBdr>
            <w:top w:val="none" w:sz="0" w:space="0" w:color="auto"/>
            <w:left w:val="none" w:sz="0" w:space="0" w:color="auto"/>
            <w:bottom w:val="none" w:sz="0" w:space="0" w:color="auto"/>
            <w:right w:val="none" w:sz="0" w:space="0" w:color="auto"/>
          </w:divBdr>
        </w:div>
      </w:divsChild>
    </w:div>
    <w:div w:id="1946841275">
      <w:bodyDiv w:val="1"/>
      <w:marLeft w:val="0"/>
      <w:marRight w:val="0"/>
      <w:marTop w:val="0"/>
      <w:marBottom w:val="0"/>
      <w:divBdr>
        <w:top w:val="none" w:sz="0" w:space="0" w:color="auto"/>
        <w:left w:val="none" w:sz="0" w:space="0" w:color="auto"/>
        <w:bottom w:val="none" w:sz="0" w:space="0" w:color="auto"/>
        <w:right w:val="none" w:sz="0" w:space="0" w:color="auto"/>
      </w:divBdr>
    </w:div>
    <w:div w:id="1951351927">
      <w:bodyDiv w:val="1"/>
      <w:marLeft w:val="0"/>
      <w:marRight w:val="0"/>
      <w:marTop w:val="0"/>
      <w:marBottom w:val="0"/>
      <w:divBdr>
        <w:top w:val="none" w:sz="0" w:space="0" w:color="auto"/>
        <w:left w:val="none" w:sz="0" w:space="0" w:color="auto"/>
        <w:bottom w:val="none" w:sz="0" w:space="0" w:color="auto"/>
        <w:right w:val="none" w:sz="0" w:space="0" w:color="auto"/>
      </w:divBdr>
      <w:divsChild>
        <w:div w:id="1481538068">
          <w:marLeft w:val="0"/>
          <w:marRight w:val="0"/>
          <w:marTop w:val="0"/>
          <w:marBottom w:val="0"/>
          <w:divBdr>
            <w:top w:val="none" w:sz="0" w:space="0" w:color="auto"/>
            <w:left w:val="none" w:sz="0" w:space="0" w:color="auto"/>
            <w:bottom w:val="none" w:sz="0" w:space="0" w:color="auto"/>
            <w:right w:val="none" w:sz="0" w:space="0" w:color="auto"/>
          </w:divBdr>
          <w:divsChild>
            <w:div w:id="1815558013">
              <w:marLeft w:val="0"/>
              <w:marRight w:val="0"/>
              <w:marTop w:val="0"/>
              <w:marBottom w:val="0"/>
              <w:divBdr>
                <w:top w:val="none" w:sz="0" w:space="0" w:color="auto"/>
                <w:left w:val="none" w:sz="0" w:space="0" w:color="auto"/>
                <w:bottom w:val="none" w:sz="0" w:space="0" w:color="auto"/>
                <w:right w:val="none" w:sz="0" w:space="0" w:color="auto"/>
              </w:divBdr>
              <w:divsChild>
                <w:div w:id="1974215165">
                  <w:marLeft w:val="0"/>
                  <w:marRight w:val="0"/>
                  <w:marTop w:val="0"/>
                  <w:marBottom w:val="0"/>
                  <w:divBdr>
                    <w:top w:val="none" w:sz="0" w:space="0" w:color="auto"/>
                    <w:left w:val="none" w:sz="0" w:space="0" w:color="auto"/>
                    <w:bottom w:val="none" w:sz="0" w:space="0" w:color="auto"/>
                    <w:right w:val="none" w:sz="0" w:space="0" w:color="auto"/>
                  </w:divBdr>
                  <w:divsChild>
                    <w:div w:id="2289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10891">
      <w:bodyDiv w:val="1"/>
      <w:marLeft w:val="0"/>
      <w:marRight w:val="0"/>
      <w:marTop w:val="0"/>
      <w:marBottom w:val="0"/>
      <w:divBdr>
        <w:top w:val="none" w:sz="0" w:space="0" w:color="auto"/>
        <w:left w:val="none" w:sz="0" w:space="0" w:color="auto"/>
        <w:bottom w:val="none" w:sz="0" w:space="0" w:color="auto"/>
        <w:right w:val="none" w:sz="0" w:space="0" w:color="auto"/>
      </w:divBdr>
    </w:div>
    <w:div w:id="1966040170">
      <w:bodyDiv w:val="1"/>
      <w:marLeft w:val="0"/>
      <w:marRight w:val="0"/>
      <w:marTop w:val="0"/>
      <w:marBottom w:val="0"/>
      <w:divBdr>
        <w:top w:val="none" w:sz="0" w:space="0" w:color="auto"/>
        <w:left w:val="none" w:sz="0" w:space="0" w:color="auto"/>
        <w:bottom w:val="none" w:sz="0" w:space="0" w:color="auto"/>
        <w:right w:val="none" w:sz="0" w:space="0" w:color="auto"/>
      </w:divBdr>
    </w:div>
    <w:div w:id="1979333133">
      <w:bodyDiv w:val="1"/>
      <w:marLeft w:val="0"/>
      <w:marRight w:val="0"/>
      <w:marTop w:val="0"/>
      <w:marBottom w:val="0"/>
      <w:divBdr>
        <w:top w:val="none" w:sz="0" w:space="0" w:color="auto"/>
        <w:left w:val="none" w:sz="0" w:space="0" w:color="auto"/>
        <w:bottom w:val="none" w:sz="0" w:space="0" w:color="auto"/>
        <w:right w:val="none" w:sz="0" w:space="0" w:color="auto"/>
      </w:divBdr>
      <w:divsChild>
        <w:div w:id="1367289632">
          <w:marLeft w:val="0"/>
          <w:marRight w:val="0"/>
          <w:marTop w:val="0"/>
          <w:marBottom w:val="0"/>
          <w:divBdr>
            <w:top w:val="none" w:sz="0" w:space="0" w:color="auto"/>
            <w:left w:val="none" w:sz="0" w:space="0" w:color="auto"/>
            <w:bottom w:val="none" w:sz="0" w:space="0" w:color="auto"/>
            <w:right w:val="none" w:sz="0" w:space="0" w:color="auto"/>
          </w:divBdr>
          <w:divsChild>
            <w:div w:id="409931472">
              <w:marLeft w:val="0"/>
              <w:marRight w:val="0"/>
              <w:marTop w:val="0"/>
              <w:marBottom w:val="0"/>
              <w:divBdr>
                <w:top w:val="none" w:sz="0" w:space="0" w:color="auto"/>
                <w:left w:val="none" w:sz="0" w:space="0" w:color="auto"/>
                <w:bottom w:val="none" w:sz="0" w:space="0" w:color="auto"/>
                <w:right w:val="none" w:sz="0" w:space="0" w:color="auto"/>
              </w:divBdr>
              <w:divsChild>
                <w:div w:id="742338434">
                  <w:marLeft w:val="0"/>
                  <w:marRight w:val="0"/>
                  <w:marTop w:val="0"/>
                  <w:marBottom w:val="0"/>
                  <w:divBdr>
                    <w:top w:val="none" w:sz="0" w:space="0" w:color="auto"/>
                    <w:left w:val="none" w:sz="0" w:space="0" w:color="auto"/>
                    <w:bottom w:val="none" w:sz="0" w:space="0" w:color="auto"/>
                    <w:right w:val="none" w:sz="0" w:space="0" w:color="auto"/>
                  </w:divBdr>
                  <w:divsChild>
                    <w:div w:id="947586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668185">
      <w:bodyDiv w:val="1"/>
      <w:marLeft w:val="0"/>
      <w:marRight w:val="0"/>
      <w:marTop w:val="0"/>
      <w:marBottom w:val="0"/>
      <w:divBdr>
        <w:top w:val="none" w:sz="0" w:space="0" w:color="auto"/>
        <w:left w:val="none" w:sz="0" w:space="0" w:color="auto"/>
        <w:bottom w:val="none" w:sz="0" w:space="0" w:color="auto"/>
        <w:right w:val="none" w:sz="0" w:space="0" w:color="auto"/>
      </w:divBdr>
    </w:div>
    <w:div w:id="2001031403">
      <w:bodyDiv w:val="1"/>
      <w:marLeft w:val="0"/>
      <w:marRight w:val="0"/>
      <w:marTop w:val="0"/>
      <w:marBottom w:val="0"/>
      <w:divBdr>
        <w:top w:val="none" w:sz="0" w:space="0" w:color="auto"/>
        <w:left w:val="none" w:sz="0" w:space="0" w:color="auto"/>
        <w:bottom w:val="none" w:sz="0" w:space="0" w:color="auto"/>
        <w:right w:val="none" w:sz="0" w:space="0" w:color="auto"/>
      </w:divBdr>
    </w:div>
    <w:div w:id="2006470687">
      <w:bodyDiv w:val="1"/>
      <w:marLeft w:val="0"/>
      <w:marRight w:val="0"/>
      <w:marTop w:val="0"/>
      <w:marBottom w:val="0"/>
      <w:divBdr>
        <w:top w:val="none" w:sz="0" w:space="0" w:color="auto"/>
        <w:left w:val="none" w:sz="0" w:space="0" w:color="auto"/>
        <w:bottom w:val="none" w:sz="0" w:space="0" w:color="auto"/>
        <w:right w:val="none" w:sz="0" w:space="0" w:color="auto"/>
      </w:divBdr>
    </w:div>
    <w:div w:id="2007896187">
      <w:bodyDiv w:val="1"/>
      <w:marLeft w:val="0"/>
      <w:marRight w:val="0"/>
      <w:marTop w:val="0"/>
      <w:marBottom w:val="0"/>
      <w:divBdr>
        <w:top w:val="none" w:sz="0" w:space="0" w:color="auto"/>
        <w:left w:val="none" w:sz="0" w:space="0" w:color="auto"/>
        <w:bottom w:val="none" w:sz="0" w:space="0" w:color="auto"/>
        <w:right w:val="none" w:sz="0" w:space="0" w:color="auto"/>
      </w:divBdr>
      <w:divsChild>
        <w:div w:id="1946109847">
          <w:marLeft w:val="0"/>
          <w:marRight w:val="0"/>
          <w:marTop w:val="0"/>
          <w:marBottom w:val="0"/>
          <w:divBdr>
            <w:top w:val="none" w:sz="0" w:space="0" w:color="auto"/>
            <w:left w:val="none" w:sz="0" w:space="0" w:color="auto"/>
            <w:bottom w:val="none" w:sz="0" w:space="0" w:color="auto"/>
            <w:right w:val="none" w:sz="0" w:space="0" w:color="auto"/>
          </w:divBdr>
          <w:divsChild>
            <w:div w:id="1616056457">
              <w:marLeft w:val="0"/>
              <w:marRight w:val="0"/>
              <w:marTop w:val="0"/>
              <w:marBottom w:val="0"/>
              <w:divBdr>
                <w:top w:val="none" w:sz="0" w:space="0" w:color="auto"/>
                <w:left w:val="none" w:sz="0" w:space="0" w:color="auto"/>
                <w:bottom w:val="none" w:sz="0" w:space="0" w:color="auto"/>
                <w:right w:val="none" w:sz="0" w:space="0" w:color="auto"/>
              </w:divBdr>
              <w:divsChild>
                <w:div w:id="1348093302">
                  <w:marLeft w:val="0"/>
                  <w:marRight w:val="0"/>
                  <w:marTop w:val="0"/>
                  <w:marBottom w:val="0"/>
                  <w:divBdr>
                    <w:top w:val="none" w:sz="0" w:space="0" w:color="auto"/>
                    <w:left w:val="none" w:sz="0" w:space="0" w:color="auto"/>
                    <w:bottom w:val="none" w:sz="0" w:space="0" w:color="auto"/>
                    <w:right w:val="none" w:sz="0" w:space="0" w:color="auto"/>
                  </w:divBdr>
                  <w:divsChild>
                    <w:div w:id="1568804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239306">
      <w:bodyDiv w:val="1"/>
      <w:marLeft w:val="0"/>
      <w:marRight w:val="0"/>
      <w:marTop w:val="0"/>
      <w:marBottom w:val="0"/>
      <w:divBdr>
        <w:top w:val="none" w:sz="0" w:space="0" w:color="auto"/>
        <w:left w:val="none" w:sz="0" w:space="0" w:color="auto"/>
        <w:bottom w:val="none" w:sz="0" w:space="0" w:color="auto"/>
        <w:right w:val="none" w:sz="0" w:space="0" w:color="auto"/>
      </w:divBdr>
    </w:div>
    <w:div w:id="2024016506">
      <w:bodyDiv w:val="1"/>
      <w:marLeft w:val="0"/>
      <w:marRight w:val="0"/>
      <w:marTop w:val="0"/>
      <w:marBottom w:val="0"/>
      <w:divBdr>
        <w:top w:val="none" w:sz="0" w:space="0" w:color="auto"/>
        <w:left w:val="none" w:sz="0" w:space="0" w:color="auto"/>
        <w:bottom w:val="none" w:sz="0" w:space="0" w:color="auto"/>
        <w:right w:val="none" w:sz="0" w:space="0" w:color="auto"/>
      </w:divBdr>
    </w:div>
    <w:div w:id="2025741409">
      <w:bodyDiv w:val="1"/>
      <w:marLeft w:val="0"/>
      <w:marRight w:val="0"/>
      <w:marTop w:val="0"/>
      <w:marBottom w:val="0"/>
      <w:divBdr>
        <w:top w:val="none" w:sz="0" w:space="0" w:color="auto"/>
        <w:left w:val="none" w:sz="0" w:space="0" w:color="auto"/>
        <w:bottom w:val="none" w:sz="0" w:space="0" w:color="auto"/>
        <w:right w:val="none" w:sz="0" w:space="0" w:color="auto"/>
      </w:divBdr>
    </w:div>
    <w:div w:id="2032949844">
      <w:bodyDiv w:val="1"/>
      <w:marLeft w:val="0"/>
      <w:marRight w:val="0"/>
      <w:marTop w:val="0"/>
      <w:marBottom w:val="0"/>
      <w:divBdr>
        <w:top w:val="none" w:sz="0" w:space="0" w:color="auto"/>
        <w:left w:val="none" w:sz="0" w:space="0" w:color="auto"/>
        <w:bottom w:val="none" w:sz="0" w:space="0" w:color="auto"/>
        <w:right w:val="none" w:sz="0" w:space="0" w:color="auto"/>
      </w:divBdr>
    </w:div>
    <w:div w:id="2038316107">
      <w:bodyDiv w:val="1"/>
      <w:marLeft w:val="0"/>
      <w:marRight w:val="0"/>
      <w:marTop w:val="0"/>
      <w:marBottom w:val="0"/>
      <w:divBdr>
        <w:top w:val="none" w:sz="0" w:space="0" w:color="auto"/>
        <w:left w:val="none" w:sz="0" w:space="0" w:color="auto"/>
        <w:bottom w:val="none" w:sz="0" w:space="0" w:color="auto"/>
        <w:right w:val="none" w:sz="0" w:space="0" w:color="auto"/>
      </w:divBdr>
      <w:divsChild>
        <w:div w:id="116460878">
          <w:marLeft w:val="0"/>
          <w:marRight w:val="0"/>
          <w:marTop w:val="0"/>
          <w:marBottom w:val="0"/>
          <w:divBdr>
            <w:top w:val="none" w:sz="0" w:space="0" w:color="auto"/>
            <w:left w:val="none" w:sz="0" w:space="0" w:color="auto"/>
            <w:bottom w:val="none" w:sz="0" w:space="0" w:color="auto"/>
            <w:right w:val="none" w:sz="0" w:space="0" w:color="auto"/>
          </w:divBdr>
          <w:divsChild>
            <w:div w:id="1448770228">
              <w:marLeft w:val="0"/>
              <w:marRight w:val="0"/>
              <w:marTop w:val="0"/>
              <w:marBottom w:val="0"/>
              <w:divBdr>
                <w:top w:val="none" w:sz="0" w:space="0" w:color="auto"/>
                <w:left w:val="none" w:sz="0" w:space="0" w:color="auto"/>
                <w:bottom w:val="none" w:sz="0" w:space="0" w:color="auto"/>
                <w:right w:val="none" w:sz="0" w:space="0" w:color="auto"/>
              </w:divBdr>
              <w:divsChild>
                <w:div w:id="7585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122818">
      <w:bodyDiv w:val="1"/>
      <w:marLeft w:val="0"/>
      <w:marRight w:val="0"/>
      <w:marTop w:val="0"/>
      <w:marBottom w:val="0"/>
      <w:divBdr>
        <w:top w:val="none" w:sz="0" w:space="0" w:color="auto"/>
        <w:left w:val="none" w:sz="0" w:space="0" w:color="auto"/>
        <w:bottom w:val="none" w:sz="0" w:space="0" w:color="auto"/>
        <w:right w:val="none" w:sz="0" w:space="0" w:color="auto"/>
      </w:divBdr>
      <w:divsChild>
        <w:div w:id="1369573660">
          <w:marLeft w:val="0"/>
          <w:marRight w:val="0"/>
          <w:marTop w:val="0"/>
          <w:marBottom w:val="0"/>
          <w:divBdr>
            <w:top w:val="none" w:sz="0" w:space="0" w:color="auto"/>
            <w:left w:val="none" w:sz="0" w:space="0" w:color="auto"/>
            <w:bottom w:val="none" w:sz="0" w:space="0" w:color="auto"/>
            <w:right w:val="none" w:sz="0" w:space="0" w:color="auto"/>
          </w:divBdr>
          <w:divsChild>
            <w:div w:id="1781954650">
              <w:marLeft w:val="0"/>
              <w:marRight w:val="0"/>
              <w:marTop w:val="0"/>
              <w:marBottom w:val="0"/>
              <w:divBdr>
                <w:top w:val="none" w:sz="0" w:space="0" w:color="auto"/>
                <w:left w:val="none" w:sz="0" w:space="0" w:color="auto"/>
                <w:bottom w:val="none" w:sz="0" w:space="0" w:color="auto"/>
                <w:right w:val="none" w:sz="0" w:space="0" w:color="auto"/>
              </w:divBdr>
              <w:divsChild>
                <w:div w:id="155924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58286">
      <w:bodyDiv w:val="1"/>
      <w:marLeft w:val="0"/>
      <w:marRight w:val="0"/>
      <w:marTop w:val="0"/>
      <w:marBottom w:val="0"/>
      <w:divBdr>
        <w:top w:val="none" w:sz="0" w:space="0" w:color="auto"/>
        <w:left w:val="none" w:sz="0" w:space="0" w:color="auto"/>
        <w:bottom w:val="none" w:sz="0" w:space="0" w:color="auto"/>
        <w:right w:val="none" w:sz="0" w:space="0" w:color="auto"/>
      </w:divBdr>
    </w:div>
    <w:div w:id="2068796714">
      <w:bodyDiv w:val="1"/>
      <w:marLeft w:val="0"/>
      <w:marRight w:val="0"/>
      <w:marTop w:val="0"/>
      <w:marBottom w:val="0"/>
      <w:divBdr>
        <w:top w:val="none" w:sz="0" w:space="0" w:color="auto"/>
        <w:left w:val="none" w:sz="0" w:space="0" w:color="auto"/>
        <w:bottom w:val="none" w:sz="0" w:space="0" w:color="auto"/>
        <w:right w:val="none" w:sz="0" w:space="0" w:color="auto"/>
      </w:divBdr>
      <w:divsChild>
        <w:div w:id="664162399">
          <w:marLeft w:val="0"/>
          <w:marRight w:val="0"/>
          <w:marTop w:val="0"/>
          <w:marBottom w:val="0"/>
          <w:divBdr>
            <w:top w:val="none" w:sz="0" w:space="0" w:color="auto"/>
            <w:left w:val="none" w:sz="0" w:space="0" w:color="auto"/>
            <w:bottom w:val="none" w:sz="0" w:space="0" w:color="auto"/>
            <w:right w:val="none" w:sz="0" w:space="0" w:color="auto"/>
          </w:divBdr>
          <w:divsChild>
            <w:div w:id="1417628385">
              <w:marLeft w:val="0"/>
              <w:marRight w:val="0"/>
              <w:marTop w:val="0"/>
              <w:marBottom w:val="0"/>
              <w:divBdr>
                <w:top w:val="none" w:sz="0" w:space="0" w:color="auto"/>
                <w:left w:val="none" w:sz="0" w:space="0" w:color="auto"/>
                <w:bottom w:val="none" w:sz="0" w:space="0" w:color="auto"/>
                <w:right w:val="none" w:sz="0" w:space="0" w:color="auto"/>
              </w:divBdr>
              <w:divsChild>
                <w:div w:id="1392119681">
                  <w:marLeft w:val="0"/>
                  <w:marRight w:val="0"/>
                  <w:marTop w:val="0"/>
                  <w:marBottom w:val="0"/>
                  <w:divBdr>
                    <w:top w:val="none" w:sz="0" w:space="0" w:color="auto"/>
                    <w:left w:val="none" w:sz="0" w:space="0" w:color="auto"/>
                    <w:bottom w:val="none" w:sz="0" w:space="0" w:color="auto"/>
                    <w:right w:val="none" w:sz="0" w:space="0" w:color="auto"/>
                  </w:divBdr>
                  <w:divsChild>
                    <w:div w:id="21353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973185">
      <w:bodyDiv w:val="1"/>
      <w:marLeft w:val="0"/>
      <w:marRight w:val="0"/>
      <w:marTop w:val="0"/>
      <w:marBottom w:val="0"/>
      <w:divBdr>
        <w:top w:val="none" w:sz="0" w:space="0" w:color="auto"/>
        <w:left w:val="none" w:sz="0" w:space="0" w:color="auto"/>
        <w:bottom w:val="none" w:sz="0" w:space="0" w:color="auto"/>
        <w:right w:val="none" w:sz="0" w:space="0" w:color="auto"/>
      </w:divBdr>
      <w:divsChild>
        <w:div w:id="1035077399">
          <w:marLeft w:val="0"/>
          <w:marRight w:val="0"/>
          <w:marTop w:val="0"/>
          <w:marBottom w:val="0"/>
          <w:divBdr>
            <w:top w:val="none" w:sz="0" w:space="0" w:color="auto"/>
            <w:left w:val="none" w:sz="0" w:space="0" w:color="auto"/>
            <w:bottom w:val="none" w:sz="0" w:space="0" w:color="auto"/>
            <w:right w:val="none" w:sz="0" w:space="0" w:color="auto"/>
          </w:divBdr>
          <w:divsChild>
            <w:div w:id="22633426">
              <w:marLeft w:val="0"/>
              <w:marRight w:val="0"/>
              <w:marTop w:val="0"/>
              <w:marBottom w:val="0"/>
              <w:divBdr>
                <w:top w:val="none" w:sz="0" w:space="0" w:color="auto"/>
                <w:left w:val="none" w:sz="0" w:space="0" w:color="auto"/>
                <w:bottom w:val="none" w:sz="0" w:space="0" w:color="auto"/>
                <w:right w:val="none" w:sz="0" w:space="0" w:color="auto"/>
              </w:divBdr>
              <w:divsChild>
                <w:div w:id="1450709800">
                  <w:marLeft w:val="0"/>
                  <w:marRight w:val="0"/>
                  <w:marTop w:val="0"/>
                  <w:marBottom w:val="0"/>
                  <w:divBdr>
                    <w:top w:val="none" w:sz="0" w:space="0" w:color="auto"/>
                    <w:left w:val="none" w:sz="0" w:space="0" w:color="auto"/>
                    <w:bottom w:val="none" w:sz="0" w:space="0" w:color="auto"/>
                    <w:right w:val="none" w:sz="0" w:space="0" w:color="auto"/>
                  </w:divBdr>
                  <w:divsChild>
                    <w:div w:id="107073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8428676">
      <w:bodyDiv w:val="1"/>
      <w:marLeft w:val="0"/>
      <w:marRight w:val="0"/>
      <w:marTop w:val="0"/>
      <w:marBottom w:val="0"/>
      <w:divBdr>
        <w:top w:val="none" w:sz="0" w:space="0" w:color="auto"/>
        <w:left w:val="none" w:sz="0" w:space="0" w:color="auto"/>
        <w:bottom w:val="none" w:sz="0" w:space="0" w:color="auto"/>
        <w:right w:val="none" w:sz="0" w:space="0" w:color="auto"/>
      </w:divBdr>
    </w:div>
    <w:div w:id="2080905223">
      <w:bodyDiv w:val="1"/>
      <w:marLeft w:val="0"/>
      <w:marRight w:val="0"/>
      <w:marTop w:val="0"/>
      <w:marBottom w:val="0"/>
      <w:divBdr>
        <w:top w:val="none" w:sz="0" w:space="0" w:color="auto"/>
        <w:left w:val="none" w:sz="0" w:space="0" w:color="auto"/>
        <w:bottom w:val="none" w:sz="0" w:space="0" w:color="auto"/>
        <w:right w:val="none" w:sz="0" w:space="0" w:color="auto"/>
      </w:divBdr>
    </w:div>
    <w:div w:id="2115127897">
      <w:bodyDiv w:val="1"/>
      <w:marLeft w:val="0"/>
      <w:marRight w:val="0"/>
      <w:marTop w:val="0"/>
      <w:marBottom w:val="0"/>
      <w:divBdr>
        <w:top w:val="none" w:sz="0" w:space="0" w:color="auto"/>
        <w:left w:val="none" w:sz="0" w:space="0" w:color="auto"/>
        <w:bottom w:val="none" w:sz="0" w:space="0" w:color="auto"/>
        <w:right w:val="none" w:sz="0" w:space="0" w:color="auto"/>
      </w:divBdr>
      <w:divsChild>
        <w:div w:id="909123259">
          <w:marLeft w:val="0"/>
          <w:marRight w:val="0"/>
          <w:marTop w:val="0"/>
          <w:marBottom w:val="0"/>
          <w:divBdr>
            <w:top w:val="none" w:sz="0" w:space="0" w:color="auto"/>
            <w:left w:val="none" w:sz="0" w:space="0" w:color="auto"/>
            <w:bottom w:val="none" w:sz="0" w:space="0" w:color="auto"/>
            <w:right w:val="none" w:sz="0" w:space="0" w:color="auto"/>
          </w:divBdr>
          <w:divsChild>
            <w:div w:id="1353603720">
              <w:marLeft w:val="0"/>
              <w:marRight w:val="0"/>
              <w:marTop w:val="0"/>
              <w:marBottom w:val="0"/>
              <w:divBdr>
                <w:top w:val="none" w:sz="0" w:space="0" w:color="auto"/>
                <w:left w:val="none" w:sz="0" w:space="0" w:color="auto"/>
                <w:bottom w:val="none" w:sz="0" w:space="0" w:color="auto"/>
                <w:right w:val="none" w:sz="0" w:space="0" w:color="auto"/>
              </w:divBdr>
              <w:divsChild>
                <w:div w:id="1852793591">
                  <w:marLeft w:val="0"/>
                  <w:marRight w:val="0"/>
                  <w:marTop w:val="0"/>
                  <w:marBottom w:val="0"/>
                  <w:divBdr>
                    <w:top w:val="none" w:sz="0" w:space="0" w:color="auto"/>
                    <w:left w:val="none" w:sz="0" w:space="0" w:color="auto"/>
                    <w:bottom w:val="none" w:sz="0" w:space="0" w:color="auto"/>
                    <w:right w:val="none" w:sz="0" w:space="0" w:color="auto"/>
                  </w:divBdr>
                  <w:divsChild>
                    <w:div w:id="12512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059383">
      <w:bodyDiv w:val="1"/>
      <w:marLeft w:val="0"/>
      <w:marRight w:val="0"/>
      <w:marTop w:val="0"/>
      <w:marBottom w:val="0"/>
      <w:divBdr>
        <w:top w:val="none" w:sz="0" w:space="0" w:color="auto"/>
        <w:left w:val="none" w:sz="0" w:space="0" w:color="auto"/>
        <w:bottom w:val="none" w:sz="0" w:space="0" w:color="auto"/>
        <w:right w:val="none" w:sz="0" w:space="0" w:color="auto"/>
      </w:divBdr>
      <w:divsChild>
        <w:div w:id="628362317">
          <w:marLeft w:val="0"/>
          <w:marRight w:val="0"/>
          <w:marTop w:val="0"/>
          <w:marBottom w:val="0"/>
          <w:divBdr>
            <w:top w:val="none" w:sz="0" w:space="0" w:color="auto"/>
            <w:left w:val="none" w:sz="0" w:space="0" w:color="auto"/>
            <w:bottom w:val="none" w:sz="0" w:space="0" w:color="auto"/>
            <w:right w:val="none" w:sz="0" w:space="0" w:color="auto"/>
          </w:divBdr>
          <w:divsChild>
            <w:div w:id="1559777683">
              <w:marLeft w:val="0"/>
              <w:marRight w:val="0"/>
              <w:marTop w:val="0"/>
              <w:marBottom w:val="0"/>
              <w:divBdr>
                <w:top w:val="none" w:sz="0" w:space="0" w:color="auto"/>
                <w:left w:val="none" w:sz="0" w:space="0" w:color="auto"/>
                <w:bottom w:val="none" w:sz="0" w:space="0" w:color="auto"/>
                <w:right w:val="none" w:sz="0" w:space="0" w:color="auto"/>
              </w:divBdr>
              <w:divsChild>
                <w:div w:id="2041931846">
                  <w:marLeft w:val="0"/>
                  <w:marRight w:val="0"/>
                  <w:marTop w:val="0"/>
                  <w:marBottom w:val="0"/>
                  <w:divBdr>
                    <w:top w:val="none" w:sz="0" w:space="0" w:color="auto"/>
                    <w:left w:val="none" w:sz="0" w:space="0" w:color="auto"/>
                    <w:bottom w:val="none" w:sz="0" w:space="0" w:color="auto"/>
                    <w:right w:val="none" w:sz="0" w:space="0" w:color="auto"/>
                  </w:divBdr>
                  <w:divsChild>
                    <w:div w:id="81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362F23F2C477469003921C0939006A" ma:contentTypeVersion="6" ma:contentTypeDescription="Een nieuw document maken." ma:contentTypeScope="" ma:versionID="93b52f076e086e93999388795aeae30a">
  <xsd:schema xmlns:xsd="http://www.w3.org/2001/XMLSchema" xmlns:xs="http://www.w3.org/2001/XMLSchema" xmlns:p="http://schemas.microsoft.com/office/2006/metadata/properties" xmlns:ns2="c61ea83b-63d9-4888-89c5-62e903f6d2dc" targetNamespace="http://schemas.microsoft.com/office/2006/metadata/properties" ma:root="true" ma:fieldsID="df433ad956319f86b9c59c3506c4970c" ns2:_="">
    <xsd:import namespace="c61ea83b-63d9-4888-89c5-62e903f6d2d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1ea83b-63d9-4888-89c5-62e903f6d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30015A-B771-4B1F-A471-FA870C973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1ea83b-63d9-4888-89c5-62e903f6d2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590F95-AE41-42B8-98E0-3A5FD69EB861}">
  <ds:schemaRefs>
    <ds:schemaRef ds:uri="http://schemas.openxmlformats.org/officeDocument/2006/bibliography"/>
  </ds:schemaRefs>
</ds:datastoreItem>
</file>

<file path=customXml/itemProps3.xml><?xml version="1.0" encoding="utf-8"?>
<ds:datastoreItem xmlns:ds="http://schemas.openxmlformats.org/officeDocument/2006/customXml" ds:itemID="{3F4BB1B3-A348-439F-A094-B7DA7F2C0432}">
  <ds:schemaRefs>
    <ds:schemaRef ds:uri="http://schemas.microsoft.com/sharepoint/v3/contenttype/forms"/>
  </ds:schemaRefs>
</ds:datastoreItem>
</file>

<file path=customXml/itemProps4.xml><?xml version="1.0" encoding="utf-8"?>
<ds:datastoreItem xmlns:ds="http://schemas.openxmlformats.org/officeDocument/2006/customXml" ds:itemID="{E011597A-604B-4E0C-8D29-3D1C3CBCA8A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3769</Words>
  <Characters>20735</Characters>
  <Application>Microsoft Office Word</Application>
  <DocSecurity>0</DocSecurity>
  <Lines>172</Lines>
  <Paragraphs>48</Paragraphs>
  <ScaleCrop>false</ScaleCrop>
  <HeadingPairs>
    <vt:vector size="2" baseType="variant">
      <vt:variant>
        <vt:lpstr>Titel</vt:lpstr>
      </vt:variant>
      <vt:variant>
        <vt:i4>1</vt:i4>
      </vt:variant>
    </vt:vector>
  </HeadingPairs>
  <TitlesOfParts>
    <vt:vector size="1" baseType="lpstr">
      <vt:lpstr>Startnotitie EA Belastingapplicatie BghU</vt:lpstr>
    </vt:vector>
  </TitlesOfParts>
  <Manager/>
  <Company/>
  <LinksUpToDate>false</LinksUpToDate>
  <CharactersWithSpaces>24456</CharactersWithSpaces>
  <SharedDoc>false</SharedDoc>
  <HyperlinkBase/>
  <HLinks>
    <vt:vector size="318" baseType="variant">
      <vt:variant>
        <vt:i4>1900605</vt:i4>
      </vt:variant>
      <vt:variant>
        <vt:i4>314</vt:i4>
      </vt:variant>
      <vt:variant>
        <vt:i4>0</vt:i4>
      </vt:variant>
      <vt:variant>
        <vt:i4>5</vt:i4>
      </vt:variant>
      <vt:variant>
        <vt:lpwstr/>
      </vt:variant>
      <vt:variant>
        <vt:lpwstr>_Toc72300098</vt:lpwstr>
      </vt:variant>
      <vt:variant>
        <vt:i4>1179709</vt:i4>
      </vt:variant>
      <vt:variant>
        <vt:i4>308</vt:i4>
      </vt:variant>
      <vt:variant>
        <vt:i4>0</vt:i4>
      </vt:variant>
      <vt:variant>
        <vt:i4>5</vt:i4>
      </vt:variant>
      <vt:variant>
        <vt:lpwstr/>
      </vt:variant>
      <vt:variant>
        <vt:lpwstr>_Toc72300097</vt:lpwstr>
      </vt:variant>
      <vt:variant>
        <vt:i4>1245245</vt:i4>
      </vt:variant>
      <vt:variant>
        <vt:i4>302</vt:i4>
      </vt:variant>
      <vt:variant>
        <vt:i4>0</vt:i4>
      </vt:variant>
      <vt:variant>
        <vt:i4>5</vt:i4>
      </vt:variant>
      <vt:variant>
        <vt:lpwstr/>
      </vt:variant>
      <vt:variant>
        <vt:lpwstr>_Toc72300096</vt:lpwstr>
      </vt:variant>
      <vt:variant>
        <vt:i4>1048637</vt:i4>
      </vt:variant>
      <vt:variant>
        <vt:i4>296</vt:i4>
      </vt:variant>
      <vt:variant>
        <vt:i4>0</vt:i4>
      </vt:variant>
      <vt:variant>
        <vt:i4>5</vt:i4>
      </vt:variant>
      <vt:variant>
        <vt:lpwstr/>
      </vt:variant>
      <vt:variant>
        <vt:lpwstr>_Toc72300095</vt:lpwstr>
      </vt:variant>
      <vt:variant>
        <vt:i4>1114173</vt:i4>
      </vt:variant>
      <vt:variant>
        <vt:i4>290</vt:i4>
      </vt:variant>
      <vt:variant>
        <vt:i4>0</vt:i4>
      </vt:variant>
      <vt:variant>
        <vt:i4>5</vt:i4>
      </vt:variant>
      <vt:variant>
        <vt:lpwstr/>
      </vt:variant>
      <vt:variant>
        <vt:lpwstr>_Toc72300094</vt:lpwstr>
      </vt:variant>
      <vt:variant>
        <vt:i4>1441853</vt:i4>
      </vt:variant>
      <vt:variant>
        <vt:i4>284</vt:i4>
      </vt:variant>
      <vt:variant>
        <vt:i4>0</vt:i4>
      </vt:variant>
      <vt:variant>
        <vt:i4>5</vt:i4>
      </vt:variant>
      <vt:variant>
        <vt:lpwstr/>
      </vt:variant>
      <vt:variant>
        <vt:lpwstr>_Toc72300093</vt:lpwstr>
      </vt:variant>
      <vt:variant>
        <vt:i4>1507389</vt:i4>
      </vt:variant>
      <vt:variant>
        <vt:i4>278</vt:i4>
      </vt:variant>
      <vt:variant>
        <vt:i4>0</vt:i4>
      </vt:variant>
      <vt:variant>
        <vt:i4>5</vt:i4>
      </vt:variant>
      <vt:variant>
        <vt:lpwstr/>
      </vt:variant>
      <vt:variant>
        <vt:lpwstr>_Toc72300092</vt:lpwstr>
      </vt:variant>
      <vt:variant>
        <vt:i4>1310781</vt:i4>
      </vt:variant>
      <vt:variant>
        <vt:i4>272</vt:i4>
      </vt:variant>
      <vt:variant>
        <vt:i4>0</vt:i4>
      </vt:variant>
      <vt:variant>
        <vt:i4>5</vt:i4>
      </vt:variant>
      <vt:variant>
        <vt:lpwstr/>
      </vt:variant>
      <vt:variant>
        <vt:lpwstr>_Toc72300091</vt:lpwstr>
      </vt:variant>
      <vt:variant>
        <vt:i4>1376317</vt:i4>
      </vt:variant>
      <vt:variant>
        <vt:i4>266</vt:i4>
      </vt:variant>
      <vt:variant>
        <vt:i4>0</vt:i4>
      </vt:variant>
      <vt:variant>
        <vt:i4>5</vt:i4>
      </vt:variant>
      <vt:variant>
        <vt:lpwstr/>
      </vt:variant>
      <vt:variant>
        <vt:lpwstr>_Toc72300090</vt:lpwstr>
      </vt:variant>
      <vt:variant>
        <vt:i4>1835068</vt:i4>
      </vt:variant>
      <vt:variant>
        <vt:i4>260</vt:i4>
      </vt:variant>
      <vt:variant>
        <vt:i4>0</vt:i4>
      </vt:variant>
      <vt:variant>
        <vt:i4>5</vt:i4>
      </vt:variant>
      <vt:variant>
        <vt:lpwstr/>
      </vt:variant>
      <vt:variant>
        <vt:lpwstr>_Toc72300089</vt:lpwstr>
      </vt:variant>
      <vt:variant>
        <vt:i4>1900604</vt:i4>
      </vt:variant>
      <vt:variant>
        <vt:i4>254</vt:i4>
      </vt:variant>
      <vt:variant>
        <vt:i4>0</vt:i4>
      </vt:variant>
      <vt:variant>
        <vt:i4>5</vt:i4>
      </vt:variant>
      <vt:variant>
        <vt:lpwstr/>
      </vt:variant>
      <vt:variant>
        <vt:lpwstr>_Toc72300088</vt:lpwstr>
      </vt:variant>
      <vt:variant>
        <vt:i4>1179708</vt:i4>
      </vt:variant>
      <vt:variant>
        <vt:i4>248</vt:i4>
      </vt:variant>
      <vt:variant>
        <vt:i4>0</vt:i4>
      </vt:variant>
      <vt:variant>
        <vt:i4>5</vt:i4>
      </vt:variant>
      <vt:variant>
        <vt:lpwstr/>
      </vt:variant>
      <vt:variant>
        <vt:lpwstr>_Toc72300087</vt:lpwstr>
      </vt:variant>
      <vt:variant>
        <vt:i4>1245244</vt:i4>
      </vt:variant>
      <vt:variant>
        <vt:i4>242</vt:i4>
      </vt:variant>
      <vt:variant>
        <vt:i4>0</vt:i4>
      </vt:variant>
      <vt:variant>
        <vt:i4>5</vt:i4>
      </vt:variant>
      <vt:variant>
        <vt:lpwstr/>
      </vt:variant>
      <vt:variant>
        <vt:lpwstr>_Toc72300086</vt:lpwstr>
      </vt:variant>
      <vt:variant>
        <vt:i4>1048636</vt:i4>
      </vt:variant>
      <vt:variant>
        <vt:i4>236</vt:i4>
      </vt:variant>
      <vt:variant>
        <vt:i4>0</vt:i4>
      </vt:variant>
      <vt:variant>
        <vt:i4>5</vt:i4>
      </vt:variant>
      <vt:variant>
        <vt:lpwstr/>
      </vt:variant>
      <vt:variant>
        <vt:lpwstr>_Toc72300085</vt:lpwstr>
      </vt:variant>
      <vt:variant>
        <vt:i4>1114172</vt:i4>
      </vt:variant>
      <vt:variant>
        <vt:i4>230</vt:i4>
      </vt:variant>
      <vt:variant>
        <vt:i4>0</vt:i4>
      </vt:variant>
      <vt:variant>
        <vt:i4>5</vt:i4>
      </vt:variant>
      <vt:variant>
        <vt:lpwstr/>
      </vt:variant>
      <vt:variant>
        <vt:lpwstr>_Toc72300084</vt:lpwstr>
      </vt:variant>
      <vt:variant>
        <vt:i4>1441852</vt:i4>
      </vt:variant>
      <vt:variant>
        <vt:i4>224</vt:i4>
      </vt:variant>
      <vt:variant>
        <vt:i4>0</vt:i4>
      </vt:variant>
      <vt:variant>
        <vt:i4>5</vt:i4>
      </vt:variant>
      <vt:variant>
        <vt:lpwstr/>
      </vt:variant>
      <vt:variant>
        <vt:lpwstr>_Toc72300083</vt:lpwstr>
      </vt:variant>
      <vt:variant>
        <vt:i4>1507388</vt:i4>
      </vt:variant>
      <vt:variant>
        <vt:i4>218</vt:i4>
      </vt:variant>
      <vt:variant>
        <vt:i4>0</vt:i4>
      </vt:variant>
      <vt:variant>
        <vt:i4>5</vt:i4>
      </vt:variant>
      <vt:variant>
        <vt:lpwstr/>
      </vt:variant>
      <vt:variant>
        <vt:lpwstr>_Toc72300082</vt:lpwstr>
      </vt:variant>
      <vt:variant>
        <vt:i4>1310780</vt:i4>
      </vt:variant>
      <vt:variant>
        <vt:i4>212</vt:i4>
      </vt:variant>
      <vt:variant>
        <vt:i4>0</vt:i4>
      </vt:variant>
      <vt:variant>
        <vt:i4>5</vt:i4>
      </vt:variant>
      <vt:variant>
        <vt:lpwstr/>
      </vt:variant>
      <vt:variant>
        <vt:lpwstr>_Toc72300081</vt:lpwstr>
      </vt:variant>
      <vt:variant>
        <vt:i4>1376316</vt:i4>
      </vt:variant>
      <vt:variant>
        <vt:i4>206</vt:i4>
      </vt:variant>
      <vt:variant>
        <vt:i4>0</vt:i4>
      </vt:variant>
      <vt:variant>
        <vt:i4>5</vt:i4>
      </vt:variant>
      <vt:variant>
        <vt:lpwstr/>
      </vt:variant>
      <vt:variant>
        <vt:lpwstr>_Toc72300080</vt:lpwstr>
      </vt:variant>
      <vt:variant>
        <vt:i4>1835059</vt:i4>
      </vt:variant>
      <vt:variant>
        <vt:i4>200</vt:i4>
      </vt:variant>
      <vt:variant>
        <vt:i4>0</vt:i4>
      </vt:variant>
      <vt:variant>
        <vt:i4>5</vt:i4>
      </vt:variant>
      <vt:variant>
        <vt:lpwstr/>
      </vt:variant>
      <vt:variant>
        <vt:lpwstr>_Toc72300079</vt:lpwstr>
      </vt:variant>
      <vt:variant>
        <vt:i4>1900595</vt:i4>
      </vt:variant>
      <vt:variant>
        <vt:i4>194</vt:i4>
      </vt:variant>
      <vt:variant>
        <vt:i4>0</vt:i4>
      </vt:variant>
      <vt:variant>
        <vt:i4>5</vt:i4>
      </vt:variant>
      <vt:variant>
        <vt:lpwstr/>
      </vt:variant>
      <vt:variant>
        <vt:lpwstr>_Toc72300078</vt:lpwstr>
      </vt:variant>
      <vt:variant>
        <vt:i4>1179699</vt:i4>
      </vt:variant>
      <vt:variant>
        <vt:i4>188</vt:i4>
      </vt:variant>
      <vt:variant>
        <vt:i4>0</vt:i4>
      </vt:variant>
      <vt:variant>
        <vt:i4>5</vt:i4>
      </vt:variant>
      <vt:variant>
        <vt:lpwstr/>
      </vt:variant>
      <vt:variant>
        <vt:lpwstr>_Toc72300077</vt:lpwstr>
      </vt:variant>
      <vt:variant>
        <vt:i4>1245235</vt:i4>
      </vt:variant>
      <vt:variant>
        <vt:i4>182</vt:i4>
      </vt:variant>
      <vt:variant>
        <vt:i4>0</vt:i4>
      </vt:variant>
      <vt:variant>
        <vt:i4>5</vt:i4>
      </vt:variant>
      <vt:variant>
        <vt:lpwstr/>
      </vt:variant>
      <vt:variant>
        <vt:lpwstr>_Toc72300076</vt:lpwstr>
      </vt:variant>
      <vt:variant>
        <vt:i4>1048627</vt:i4>
      </vt:variant>
      <vt:variant>
        <vt:i4>176</vt:i4>
      </vt:variant>
      <vt:variant>
        <vt:i4>0</vt:i4>
      </vt:variant>
      <vt:variant>
        <vt:i4>5</vt:i4>
      </vt:variant>
      <vt:variant>
        <vt:lpwstr/>
      </vt:variant>
      <vt:variant>
        <vt:lpwstr>_Toc72300075</vt:lpwstr>
      </vt:variant>
      <vt:variant>
        <vt:i4>1114163</vt:i4>
      </vt:variant>
      <vt:variant>
        <vt:i4>170</vt:i4>
      </vt:variant>
      <vt:variant>
        <vt:i4>0</vt:i4>
      </vt:variant>
      <vt:variant>
        <vt:i4>5</vt:i4>
      </vt:variant>
      <vt:variant>
        <vt:lpwstr/>
      </vt:variant>
      <vt:variant>
        <vt:lpwstr>_Toc72300074</vt:lpwstr>
      </vt:variant>
      <vt:variant>
        <vt:i4>1441843</vt:i4>
      </vt:variant>
      <vt:variant>
        <vt:i4>164</vt:i4>
      </vt:variant>
      <vt:variant>
        <vt:i4>0</vt:i4>
      </vt:variant>
      <vt:variant>
        <vt:i4>5</vt:i4>
      </vt:variant>
      <vt:variant>
        <vt:lpwstr/>
      </vt:variant>
      <vt:variant>
        <vt:lpwstr>_Toc72300073</vt:lpwstr>
      </vt:variant>
      <vt:variant>
        <vt:i4>1507379</vt:i4>
      </vt:variant>
      <vt:variant>
        <vt:i4>158</vt:i4>
      </vt:variant>
      <vt:variant>
        <vt:i4>0</vt:i4>
      </vt:variant>
      <vt:variant>
        <vt:i4>5</vt:i4>
      </vt:variant>
      <vt:variant>
        <vt:lpwstr/>
      </vt:variant>
      <vt:variant>
        <vt:lpwstr>_Toc72300072</vt:lpwstr>
      </vt:variant>
      <vt:variant>
        <vt:i4>1310771</vt:i4>
      </vt:variant>
      <vt:variant>
        <vt:i4>152</vt:i4>
      </vt:variant>
      <vt:variant>
        <vt:i4>0</vt:i4>
      </vt:variant>
      <vt:variant>
        <vt:i4>5</vt:i4>
      </vt:variant>
      <vt:variant>
        <vt:lpwstr/>
      </vt:variant>
      <vt:variant>
        <vt:lpwstr>_Toc72300071</vt:lpwstr>
      </vt:variant>
      <vt:variant>
        <vt:i4>1376307</vt:i4>
      </vt:variant>
      <vt:variant>
        <vt:i4>146</vt:i4>
      </vt:variant>
      <vt:variant>
        <vt:i4>0</vt:i4>
      </vt:variant>
      <vt:variant>
        <vt:i4>5</vt:i4>
      </vt:variant>
      <vt:variant>
        <vt:lpwstr/>
      </vt:variant>
      <vt:variant>
        <vt:lpwstr>_Toc72300070</vt:lpwstr>
      </vt:variant>
      <vt:variant>
        <vt:i4>1835058</vt:i4>
      </vt:variant>
      <vt:variant>
        <vt:i4>140</vt:i4>
      </vt:variant>
      <vt:variant>
        <vt:i4>0</vt:i4>
      </vt:variant>
      <vt:variant>
        <vt:i4>5</vt:i4>
      </vt:variant>
      <vt:variant>
        <vt:lpwstr/>
      </vt:variant>
      <vt:variant>
        <vt:lpwstr>_Toc72300069</vt:lpwstr>
      </vt:variant>
      <vt:variant>
        <vt:i4>1900594</vt:i4>
      </vt:variant>
      <vt:variant>
        <vt:i4>134</vt:i4>
      </vt:variant>
      <vt:variant>
        <vt:i4>0</vt:i4>
      </vt:variant>
      <vt:variant>
        <vt:i4>5</vt:i4>
      </vt:variant>
      <vt:variant>
        <vt:lpwstr/>
      </vt:variant>
      <vt:variant>
        <vt:lpwstr>_Toc72300068</vt:lpwstr>
      </vt:variant>
      <vt:variant>
        <vt:i4>1179698</vt:i4>
      </vt:variant>
      <vt:variant>
        <vt:i4>128</vt:i4>
      </vt:variant>
      <vt:variant>
        <vt:i4>0</vt:i4>
      </vt:variant>
      <vt:variant>
        <vt:i4>5</vt:i4>
      </vt:variant>
      <vt:variant>
        <vt:lpwstr/>
      </vt:variant>
      <vt:variant>
        <vt:lpwstr>_Toc72300067</vt:lpwstr>
      </vt:variant>
      <vt:variant>
        <vt:i4>1245234</vt:i4>
      </vt:variant>
      <vt:variant>
        <vt:i4>122</vt:i4>
      </vt:variant>
      <vt:variant>
        <vt:i4>0</vt:i4>
      </vt:variant>
      <vt:variant>
        <vt:i4>5</vt:i4>
      </vt:variant>
      <vt:variant>
        <vt:lpwstr/>
      </vt:variant>
      <vt:variant>
        <vt:lpwstr>_Toc72300066</vt:lpwstr>
      </vt:variant>
      <vt:variant>
        <vt:i4>1048626</vt:i4>
      </vt:variant>
      <vt:variant>
        <vt:i4>116</vt:i4>
      </vt:variant>
      <vt:variant>
        <vt:i4>0</vt:i4>
      </vt:variant>
      <vt:variant>
        <vt:i4>5</vt:i4>
      </vt:variant>
      <vt:variant>
        <vt:lpwstr/>
      </vt:variant>
      <vt:variant>
        <vt:lpwstr>_Toc72300065</vt:lpwstr>
      </vt:variant>
      <vt:variant>
        <vt:i4>1114162</vt:i4>
      </vt:variant>
      <vt:variant>
        <vt:i4>110</vt:i4>
      </vt:variant>
      <vt:variant>
        <vt:i4>0</vt:i4>
      </vt:variant>
      <vt:variant>
        <vt:i4>5</vt:i4>
      </vt:variant>
      <vt:variant>
        <vt:lpwstr/>
      </vt:variant>
      <vt:variant>
        <vt:lpwstr>_Toc72300064</vt:lpwstr>
      </vt:variant>
      <vt:variant>
        <vt:i4>1441842</vt:i4>
      </vt:variant>
      <vt:variant>
        <vt:i4>104</vt:i4>
      </vt:variant>
      <vt:variant>
        <vt:i4>0</vt:i4>
      </vt:variant>
      <vt:variant>
        <vt:i4>5</vt:i4>
      </vt:variant>
      <vt:variant>
        <vt:lpwstr/>
      </vt:variant>
      <vt:variant>
        <vt:lpwstr>_Toc72300063</vt:lpwstr>
      </vt:variant>
      <vt:variant>
        <vt:i4>1507378</vt:i4>
      </vt:variant>
      <vt:variant>
        <vt:i4>98</vt:i4>
      </vt:variant>
      <vt:variant>
        <vt:i4>0</vt:i4>
      </vt:variant>
      <vt:variant>
        <vt:i4>5</vt:i4>
      </vt:variant>
      <vt:variant>
        <vt:lpwstr/>
      </vt:variant>
      <vt:variant>
        <vt:lpwstr>_Toc72300062</vt:lpwstr>
      </vt:variant>
      <vt:variant>
        <vt:i4>1310770</vt:i4>
      </vt:variant>
      <vt:variant>
        <vt:i4>92</vt:i4>
      </vt:variant>
      <vt:variant>
        <vt:i4>0</vt:i4>
      </vt:variant>
      <vt:variant>
        <vt:i4>5</vt:i4>
      </vt:variant>
      <vt:variant>
        <vt:lpwstr/>
      </vt:variant>
      <vt:variant>
        <vt:lpwstr>_Toc72300061</vt:lpwstr>
      </vt:variant>
      <vt:variant>
        <vt:i4>1376306</vt:i4>
      </vt:variant>
      <vt:variant>
        <vt:i4>86</vt:i4>
      </vt:variant>
      <vt:variant>
        <vt:i4>0</vt:i4>
      </vt:variant>
      <vt:variant>
        <vt:i4>5</vt:i4>
      </vt:variant>
      <vt:variant>
        <vt:lpwstr/>
      </vt:variant>
      <vt:variant>
        <vt:lpwstr>_Toc72300060</vt:lpwstr>
      </vt:variant>
      <vt:variant>
        <vt:i4>1835057</vt:i4>
      </vt:variant>
      <vt:variant>
        <vt:i4>80</vt:i4>
      </vt:variant>
      <vt:variant>
        <vt:i4>0</vt:i4>
      </vt:variant>
      <vt:variant>
        <vt:i4>5</vt:i4>
      </vt:variant>
      <vt:variant>
        <vt:lpwstr/>
      </vt:variant>
      <vt:variant>
        <vt:lpwstr>_Toc72300059</vt:lpwstr>
      </vt:variant>
      <vt:variant>
        <vt:i4>1900593</vt:i4>
      </vt:variant>
      <vt:variant>
        <vt:i4>74</vt:i4>
      </vt:variant>
      <vt:variant>
        <vt:i4>0</vt:i4>
      </vt:variant>
      <vt:variant>
        <vt:i4>5</vt:i4>
      </vt:variant>
      <vt:variant>
        <vt:lpwstr/>
      </vt:variant>
      <vt:variant>
        <vt:lpwstr>_Toc72300058</vt:lpwstr>
      </vt:variant>
      <vt:variant>
        <vt:i4>1179697</vt:i4>
      </vt:variant>
      <vt:variant>
        <vt:i4>68</vt:i4>
      </vt:variant>
      <vt:variant>
        <vt:i4>0</vt:i4>
      </vt:variant>
      <vt:variant>
        <vt:i4>5</vt:i4>
      </vt:variant>
      <vt:variant>
        <vt:lpwstr/>
      </vt:variant>
      <vt:variant>
        <vt:lpwstr>_Toc72300057</vt:lpwstr>
      </vt:variant>
      <vt:variant>
        <vt:i4>1245233</vt:i4>
      </vt:variant>
      <vt:variant>
        <vt:i4>62</vt:i4>
      </vt:variant>
      <vt:variant>
        <vt:i4>0</vt:i4>
      </vt:variant>
      <vt:variant>
        <vt:i4>5</vt:i4>
      </vt:variant>
      <vt:variant>
        <vt:lpwstr/>
      </vt:variant>
      <vt:variant>
        <vt:lpwstr>_Toc72300056</vt:lpwstr>
      </vt:variant>
      <vt:variant>
        <vt:i4>1048625</vt:i4>
      </vt:variant>
      <vt:variant>
        <vt:i4>56</vt:i4>
      </vt:variant>
      <vt:variant>
        <vt:i4>0</vt:i4>
      </vt:variant>
      <vt:variant>
        <vt:i4>5</vt:i4>
      </vt:variant>
      <vt:variant>
        <vt:lpwstr/>
      </vt:variant>
      <vt:variant>
        <vt:lpwstr>_Toc72300055</vt:lpwstr>
      </vt:variant>
      <vt:variant>
        <vt:i4>1114161</vt:i4>
      </vt:variant>
      <vt:variant>
        <vt:i4>50</vt:i4>
      </vt:variant>
      <vt:variant>
        <vt:i4>0</vt:i4>
      </vt:variant>
      <vt:variant>
        <vt:i4>5</vt:i4>
      </vt:variant>
      <vt:variant>
        <vt:lpwstr/>
      </vt:variant>
      <vt:variant>
        <vt:lpwstr>_Toc72300054</vt:lpwstr>
      </vt:variant>
      <vt:variant>
        <vt:i4>1441841</vt:i4>
      </vt:variant>
      <vt:variant>
        <vt:i4>44</vt:i4>
      </vt:variant>
      <vt:variant>
        <vt:i4>0</vt:i4>
      </vt:variant>
      <vt:variant>
        <vt:i4>5</vt:i4>
      </vt:variant>
      <vt:variant>
        <vt:lpwstr/>
      </vt:variant>
      <vt:variant>
        <vt:lpwstr>_Toc72300053</vt:lpwstr>
      </vt:variant>
      <vt:variant>
        <vt:i4>1507377</vt:i4>
      </vt:variant>
      <vt:variant>
        <vt:i4>38</vt:i4>
      </vt:variant>
      <vt:variant>
        <vt:i4>0</vt:i4>
      </vt:variant>
      <vt:variant>
        <vt:i4>5</vt:i4>
      </vt:variant>
      <vt:variant>
        <vt:lpwstr/>
      </vt:variant>
      <vt:variant>
        <vt:lpwstr>_Toc72300052</vt:lpwstr>
      </vt:variant>
      <vt:variant>
        <vt:i4>1310769</vt:i4>
      </vt:variant>
      <vt:variant>
        <vt:i4>32</vt:i4>
      </vt:variant>
      <vt:variant>
        <vt:i4>0</vt:i4>
      </vt:variant>
      <vt:variant>
        <vt:i4>5</vt:i4>
      </vt:variant>
      <vt:variant>
        <vt:lpwstr/>
      </vt:variant>
      <vt:variant>
        <vt:lpwstr>_Toc72300051</vt:lpwstr>
      </vt:variant>
      <vt:variant>
        <vt:i4>1376305</vt:i4>
      </vt:variant>
      <vt:variant>
        <vt:i4>26</vt:i4>
      </vt:variant>
      <vt:variant>
        <vt:i4>0</vt:i4>
      </vt:variant>
      <vt:variant>
        <vt:i4>5</vt:i4>
      </vt:variant>
      <vt:variant>
        <vt:lpwstr/>
      </vt:variant>
      <vt:variant>
        <vt:lpwstr>_Toc72300050</vt:lpwstr>
      </vt:variant>
      <vt:variant>
        <vt:i4>1835056</vt:i4>
      </vt:variant>
      <vt:variant>
        <vt:i4>20</vt:i4>
      </vt:variant>
      <vt:variant>
        <vt:i4>0</vt:i4>
      </vt:variant>
      <vt:variant>
        <vt:i4>5</vt:i4>
      </vt:variant>
      <vt:variant>
        <vt:lpwstr/>
      </vt:variant>
      <vt:variant>
        <vt:lpwstr>_Toc72300049</vt:lpwstr>
      </vt:variant>
      <vt:variant>
        <vt:i4>1900592</vt:i4>
      </vt:variant>
      <vt:variant>
        <vt:i4>14</vt:i4>
      </vt:variant>
      <vt:variant>
        <vt:i4>0</vt:i4>
      </vt:variant>
      <vt:variant>
        <vt:i4>5</vt:i4>
      </vt:variant>
      <vt:variant>
        <vt:lpwstr/>
      </vt:variant>
      <vt:variant>
        <vt:lpwstr>_Toc72300048</vt:lpwstr>
      </vt:variant>
      <vt:variant>
        <vt:i4>1179696</vt:i4>
      </vt:variant>
      <vt:variant>
        <vt:i4>8</vt:i4>
      </vt:variant>
      <vt:variant>
        <vt:i4>0</vt:i4>
      </vt:variant>
      <vt:variant>
        <vt:i4>5</vt:i4>
      </vt:variant>
      <vt:variant>
        <vt:lpwstr/>
      </vt:variant>
      <vt:variant>
        <vt:lpwstr>_Toc72300047</vt:lpwstr>
      </vt:variant>
      <vt:variant>
        <vt:i4>1245232</vt:i4>
      </vt:variant>
      <vt:variant>
        <vt:i4>2</vt:i4>
      </vt:variant>
      <vt:variant>
        <vt:i4>0</vt:i4>
      </vt:variant>
      <vt:variant>
        <vt:i4>5</vt:i4>
      </vt:variant>
      <vt:variant>
        <vt:lpwstr/>
      </vt:variant>
      <vt:variant>
        <vt:lpwstr>_Toc72300046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Startnotitie EA Belastingapplicatie BghU</dc:title>
  <dc:subject>Startnotitie EA Belastingapplicatie BghU</dc:subject>
  <dc:creator/>
  <cp:keywords/>
  <dc:description/>
  <cp:lastModifiedBy/>
  <cp:revision>1</cp:revision>
  <dcterms:created xsi:type="dcterms:W3CDTF">2021-06-21T10:59:00Z</dcterms:created>
  <dcterms:modified xsi:type="dcterms:W3CDTF">2021-06-21T10:59:00Z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v">
    <vt:lpwstr/>
  </property>
  <property fmtid="{D5CDD505-2E9C-101B-9397-08002B2CF9AE}" pid="3" name="CT-er">
    <vt:lpwstr/>
  </property>
  <property fmtid="{D5CDD505-2E9C-101B-9397-08002B2CF9AE}" pid="4" name="Kenmerk">
    <vt:lpwstr/>
  </property>
  <property fmtid="{D5CDD505-2E9C-101B-9397-08002B2CF9AE}" pid="5" name="ContentTypeId">
    <vt:lpwstr>0x01010000362F23F2C477469003921C0939006A</vt:lpwstr>
  </property>
  <property fmtid="{D5CDD505-2E9C-101B-9397-08002B2CF9AE}" pid="6" name="Van">
    <vt:lpwstr/>
  </property>
  <property fmtid="{D5CDD505-2E9C-101B-9397-08002B2CF9AE}" pid="7" name="Schrijver">
    <vt:lpwstr/>
  </property>
  <property fmtid="{D5CDD505-2E9C-101B-9397-08002B2CF9AE}" pid="8" name="WorkCity">
    <vt:lpwstr/>
  </property>
  <property fmtid="{D5CDD505-2E9C-101B-9397-08002B2CF9AE}" pid="9" name="Datum">
    <vt:lpwstr/>
  </property>
  <property fmtid="{D5CDD505-2E9C-101B-9397-08002B2CF9AE}" pid="10" name="WorkAddress">
    <vt:lpwstr/>
  </property>
  <property fmtid="{D5CDD505-2E9C-101B-9397-08002B2CF9AE}" pid="11" name="WorkZip">
    <vt:lpwstr/>
  </property>
  <property fmtid="{D5CDD505-2E9C-101B-9397-08002B2CF9AE}" pid="12" name="Organisatie naam">
    <vt:lpwstr/>
  </property>
  <property fmtid="{D5CDD505-2E9C-101B-9397-08002B2CF9AE}" pid="13" name="KenmerkDat">
    <vt:lpwstr/>
  </property>
</Properties>
</file>