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7229B" w14:textId="77777777" w:rsidR="00D94C86" w:rsidRDefault="00D94C86" w:rsidP="00D94C86">
      <w:pPr>
        <w:pStyle w:val="Kop1"/>
        <w:numPr>
          <w:ilvl w:val="0"/>
          <w:numId w:val="0"/>
        </w:numPr>
        <w:rPr>
          <w:rFonts w:asciiTheme="minorHAnsi" w:hAnsiTheme="minorHAnsi" w:cstheme="minorHAnsi"/>
        </w:rPr>
      </w:pPr>
      <w:bookmarkStart w:id="0" w:name="_Toc24441695"/>
      <w:r>
        <w:rPr>
          <w:rFonts w:asciiTheme="minorHAnsi" w:hAnsiTheme="minorHAnsi" w:cstheme="minorHAnsi"/>
        </w:rPr>
        <w:t>Algemeen</w:t>
      </w:r>
      <w:bookmarkEnd w:id="0"/>
    </w:p>
    <w:p w14:paraId="6937592A" w14:textId="77777777" w:rsidR="00D94C86" w:rsidRDefault="00D94C86" w:rsidP="00D94C86">
      <w:pPr>
        <w:pStyle w:val="Plattetekst"/>
        <w:rPr>
          <w:rFonts w:cstheme="minorHAnsi"/>
          <w:b/>
          <w:bCs/>
        </w:rPr>
      </w:pPr>
    </w:p>
    <w:p w14:paraId="0B649DB1" w14:textId="77777777" w:rsidR="00D94C86" w:rsidRDefault="00D94C86" w:rsidP="00D94C86">
      <w:pPr>
        <w:pStyle w:val="Kop2"/>
        <w:keepNext w:val="0"/>
        <w:numPr>
          <w:ilvl w:val="1"/>
          <w:numId w:val="21"/>
        </w:numPr>
        <w:spacing w:before="0" w:after="0"/>
      </w:pPr>
      <w:bookmarkStart w:id="1" w:name="_Toc24441696"/>
      <w:r>
        <w:t>Is er wel een verwerkersovereenkomst nodig?</w:t>
      </w:r>
      <w:bookmarkEnd w:id="1"/>
    </w:p>
    <w:p w14:paraId="2E024553" w14:textId="77777777" w:rsidR="00D94C86" w:rsidRDefault="00D94C86" w:rsidP="00D94C86">
      <w:pPr>
        <w:pStyle w:val="Plattetekst"/>
        <w:rPr>
          <w:rFonts w:cstheme="minorHAnsi"/>
        </w:rPr>
      </w:pPr>
      <w:r>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8" w:history="1">
        <w:proofErr w:type="spellStart"/>
        <w:r>
          <w:rPr>
            <w:rStyle w:val="Hyperlink"/>
            <w:rFonts w:cstheme="minorHAnsi"/>
          </w:rPr>
          <w:t>Factsheet</w:t>
        </w:r>
        <w:proofErr w:type="spellEnd"/>
        <w:r>
          <w:rPr>
            <w:rStyle w:val="Hyperlink"/>
            <w:rFonts w:cstheme="minorHAnsi"/>
          </w:rPr>
          <w:t xml:space="preserve"> Verwerkingsverantwoordelijke of verwerker.</w:t>
        </w:r>
      </w:hyperlink>
    </w:p>
    <w:p w14:paraId="282A5992" w14:textId="77777777" w:rsidR="00D94C86" w:rsidRDefault="00D94C86" w:rsidP="00D94C86">
      <w:pPr>
        <w:pStyle w:val="Plattetekst"/>
        <w:rPr>
          <w:rFonts w:cstheme="minorHAnsi"/>
          <w:b/>
        </w:rPr>
      </w:pPr>
    </w:p>
    <w:p w14:paraId="7BBAF666" w14:textId="77777777" w:rsidR="00D94C86" w:rsidRDefault="00D94C86" w:rsidP="00D94C86">
      <w:pPr>
        <w:pStyle w:val="Kop2"/>
        <w:keepNext w:val="0"/>
        <w:numPr>
          <w:ilvl w:val="1"/>
          <w:numId w:val="21"/>
        </w:numPr>
        <w:spacing w:before="0" w:after="0"/>
      </w:pPr>
      <w:bookmarkStart w:id="2" w:name="_Toc24441697"/>
      <w:r>
        <w:t>Gezamenlijke verantwoordelijkheid en vertrouwen</w:t>
      </w:r>
      <w:bookmarkEnd w:id="2"/>
    </w:p>
    <w:p w14:paraId="4E8BA861" w14:textId="77777777" w:rsidR="00D94C86" w:rsidRDefault="00D94C86" w:rsidP="00D94C86">
      <w:pPr>
        <w:pStyle w:val="Plattetekst"/>
        <w:rPr>
          <w:rFonts w:cstheme="minorHAnsi"/>
        </w:rPr>
      </w:pPr>
      <w:r>
        <w:rPr>
          <w:rFonts w:cstheme="minorHAnsi"/>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5EC77EDB" w14:textId="77777777" w:rsidR="00D94C86" w:rsidRDefault="00D94C86" w:rsidP="00D94C86">
      <w:pPr>
        <w:pStyle w:val="Plattetekst"/>
        <w:rPr>
          <w:rFonts w:cstheme="minorHAnsi"/>
        </w:rPr>
      </w:pPr>
    </w:p>
    <w:p w14:paraId="265A8DCC" w14:textId="77777777" w:rsidR="00D94C86" w:rsidRDefault="00D94C86" w:rsidP="00D94C86">
      <w:pPr>
        <w:pStyle w:val="Kop2"/>
        <w:keepNext w:val="0"/>
        <w:numPr>
          <w:ilvl w:val="1"/>
          <w:numId w:val="21"/>
        </w:numPr>
        <w:spacing w:before="0" w:after="0"/>
      </w:pPr>
      <w:bookmarkStart w:id="3" w:name="_Toc24441698"/>
      <w:r>
        <w:t>Over welke onderwerpen moeten afspraken gemaakt worden?</w:t>
      </w:r>
      <w:bookmarkEnd w:id="3"/>
    </w:p>
    <w:p w14:paraId="7AFE96B5" w14:textId="77777777" w:rsidR="00D94C86" w:rsidRDefault="00D94C86" w:rsidP="00D94C86">
      <w:pPr>
        <w:pStyle w:val="Plattetekst"/>
        <w:rPr>
          <w:rFonts w:cstheme="minorHAnsi"/>
        </w:rPr>
      </w:pPr>
      <w:r>
        <w:rPr>
          <w:rFonts w:cstheme="minorHAnsi"/>
        </w:rPr>
        <w:t>Het is verplicht om afspraken te maken over de omgang met persoonsgegevens tussen verantwoordelijke en verwerker. Het is echter niet verplicht om een verwerkersovereenkomst af te sluiten, afspraken over hoe er wordt omgegaan met persoonsgegevens mogen bijvoorbeeld ook best in de hoofdovereenkomst worden vastgelegd. Er zijn enkele onderwerpen waarover verplicht afspraken gemaakt moeten worden. Deze onderwerpen staan ook in de standaard verwerkersovereenkomst:</w:t>
      </w:r>
    </w:p>
    <w:p w14:paraId="13E8A886" w14:textId="77777777" w:rsidR="00D94C86" w:rsidRDefault="00D94C86" w:rsidP="00D94C86">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94C86" w14:paraId="7316E5F9"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5F95DF70" w14:textId="77777777" w:rsidR="00D94C86" w:rsidRDefault="00D94C86">
            <w:pPr>
              <w:pStyle w:val="Plattetekst"/>
              <w:ind w:right="0"/>
              <w:rPr>
                <w:rFonts w:cstheme="minorHAnsi"/>
                <w:b/>
                <w:lang w:val="en-US" w:eastAsia="en-US"/>
              </w:rPr>
            </w:pPr>
            <w:proofErr w:type="spellStart"/>
            <w:r>
              <w:rPr>
                <w:rFonts w:cstheme="minorHAnsi"/>
                <w:b/>
                <w:lang w:val="en-US" w:eastAsia="en-US"/>
              </w:rPr>
              <w:t>Onderwerp</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13A9C5D3" w14:textId="77777777" w:rsidR="00D94C86" w:rsidRDefault="00D94C86">
            <w:pPr>
              <w:pStyle w:val="Plattetekst"/>
              <w:rPr>
                <w:rFonts w:cstheme="minorHAnsi"/>
                <w:b/>
                <w:lang w:val="en-US" w:eastAsia="en-US"/>
              </w:rPr>
            </w:pPr>
            <w:proofErr w:type="spellStart"/>
            <w:r>
              <w:rPr>
                <w:rFonts w:cstheme="minorHAnsi"/>
                <w:b/>
                <w:lang w:val="en-US" w:eastAsia="en-US"/>
              </w:rPr>
              <w:t>Waar</w:t>
            </w:r>
            <w:proofErr w:type="spellEnd"/>
            <w:r>
              <w:rPr>
                <w:rFonts w:cstheme="minorHAnsi"/>
                <w:b/>
                <w:lang w:val="en-US" w:eastAsia="en-US"/>
              </w:rPr>
              <w:t xml:space="preserve"> </w:t>
            </w:r>
            <w:proofErr w:type="spellStart"/>
            <w:r>
              <w:rPr>
                <w:rFonts w:cstheme="minorHAnsi"/>
                <w:b/>
                <w:lang w:val="en-US" w:eastAsia="en-US"/>
              </w:rPr>
              <w:t>geregeld</w:t>
            </w:r>
            <w:proofErr w:type="spellEnd"/>
            <w:r>
              <w:rPr>
                <w:rFonts w:cstheme="minorHAnsi"/>
                <w:b/>
                <w:lang w:val="en-US" w:eastAsia="en-US"/>
              </w:rPr>
              <w:t xml:space="preserve"> in </w:t>
            </w:r>
            <w:proofErr w:type="spellStart"/>
            <w:r>
              <w:rPr>
                <w:rFonts w:cstheme="minorHAnsi"/>
                <w:b/>
                <w:lang w:val="en-US" w:eastAsia="en-US"/>
              </w:rPr>
              <w:t>verwerkersovereenkomst</w:t>
            </w:r>
            <w:proofErr w:type="spellEnd"/>
          </w:p>
        </w:tc>
      </w:tr>
      <w:tr w:rsidR="00D94C86" w14:paraId="34985AF3"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508175BF" w14:textId="77777777" w:rsidR="00D94C86" w:rsidRDefault="00D94C86">
            <w:pPr>
              <w:pStyle w:val="Plattetekst"/>
              <w:ind w:right="0"/>
              <w:rPr>
                <w:rFonts w:cstheme="minorHAnsi"/>
                <w:lang w:val="en-US" w:eastAsia="en-US"/>
              </w:rPr>
            </w:pPr>
            <w:proofErr w:type="spellStart"/>
            <w:r>
              <w:rPr>
                <w:rFonts w:cstheme="minorHAnsi"/>
                <w:lang w:val="en-US" w:eastAsia="en-US"/>
              </w:rPr>
              <w:t>Onderwerp</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118EF6A2" w14:textId="77777777" w:rsidR="00D94C86" w:rsidRDefault="00D94C86">
            <w:pPr>
              <w:pStyle w:val="Plattetekst"/>
              <w:rPr>
                <w:rFonts w:cstheme="minorHAnsi"/>
                <w:lang w:val="en-US" w:eastAsia="en-US"/>
              </w:rPr>
            </w:pPr>
            <w:proofErr w:type="spellStart"/>
            <w:r>
              <w:rPr>
                <w:rFonts w:cstheme="minorHAnsi"/>
                <w:lang w:val="en-US" w:eastAsia="en-US"/>
              </w:rPr>
              <w:t>Artikel</w:t>
            </w:r>
            <w:proofErr w:type="spellEnd"/>
            <w:r>
              <w:rPr>
                <w:rFonts w:cstheme="minorHAnsi"/>
                <w:lang w:val="en-US" w:eastAsia="en-US"/>
              </w:rPr>
              <w:t xml:space="preserve"> 3</w:t>
            </w:r>
          </w:p>
        </w:tc>
      </w:tr>
      <w:tr w:rsidR="00D94C86" w14:paraId="12D38C57"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53E5FBA9" w14:textId="77777777" w:rsidR="00D94C86" w:rsidRDefault="00D94C86">
            <w:pPr>
              <w:pStyle w:val="Plattetekst"/>
              <w:ind w:right="0"/>
              <w:rPr>
                <w:rFonts w:cstheme="minorHAnsi"/>
                <w:lang w:val="en-US" w:eastAsia="en-US"/>
              </w:rPr>
            </w:pPr>
            <w:r>
              <w:rPr>
                <w:rFonts w:cstheme="minorHAnsi"/>
                <w:lang w:val="en-US" w:eastAsia="en-US"/>
              </w:rPr>
              <w:t>Duur</w:t>
            </w:r>
          </w:p>
        </w:tc>
        <w:tc>
          <w:tcPr>
            <w:tcW w:w="3828" w:type="dxa"/>
            <w:tcBorders>
              <w:top w:val="single" w:sz="4" w:space="0" w:color="auto"/>
              <w:left w:val="single" w:sz="4" w:space="0" w:color="auto"/>
              <w:bottom w:val="single" w:sz="4" w:space="0" w:color="auto"/>
              <w:right w:val="single" w:sz="4" w:space="0" w:color="auto"/>
            </w:tcBorders>
            <w:hideMark/>
          </w:tcPr>
          <w:p w14:paraId="38F46500" w14:textId="77777777" w:rsidR="00D94C86" w:rsidRDefault="00D94C86">
            <w:pPr>
              <w:pStyle w:val="Plattetekst"/>
              <w:rPr>
                <w:rFonts w:cstheme="minorHAnsi"/>
                <w:lang w:val="en-US" w:eastAsia="en-US"/>
              </w:rPr>
            </w:pPr>
            <w:proofErr w:type="spellStart"/>
            <w:r>
              <w:rPr>
                <w:rFonts w:cstheme="minorHAnsi"/>
                <w:lang w:val="en-US" w:eastAsia="en-US"/>
              </w:rPr>
              <w:t>Artikel</w:t>
            </w:r>
            <w:proofErr w:type="spellEnd"/>
            <w:r>
              <w:rPr>
                <w:rFonts w:cstheme="minorHAnsi"/>
                <w:lang w:val="en-US" w:eastAsia="en-US"/>
              </w:rPr>
              <w:t xml:space="preserve"> 2</w:t>
            </w:r>
          </w:p>
        </w:tc>
      </w:tr>
      <w:tr w:rsidR="00D94C86" w14:paraId="3DF22DDB"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58BBA931" w14:textId="77777777" w:rsidR="00D94C86" w:rsidRDefault="00D94C86">
            <w:pPr>
              <w:pStyle w:val="Plattetekst"/>
              <w:ind w:right="0"/>
              <w:rPr>
                <w:rFonts w:cstheme="minorHAnsi"/>
                <w:lang w:val="en-US" w:eastAsia="en-US"/>
              </w:rPr>
            </w:pPr>
            <w:proofErr w:type="spellStart"/>
            <w:r>
              <w:rPr>
                <w:rFonts w:cstheme="minorHAnsi"/>
                <w:lang w:val="en-US" w:eastAsia="en-US"/>
              </w:rPr>
              <w:t>Aard</w:t>
            </w:r>
            <w:proofErr w:type="spellEnd"/>
            <w:r>
              <w:rPr>
                <w:rFonts w:cstheme="minorHAnsi"/>
                <w:lang w:val="en-US" w:eastAsia="en-US"/>
              </w:rPr>
              <w:t xml:space="preserve"> </w:t>
            </w:r>
            <w:proofErr w:type="spellStart"/>
            <w:r>
              <w:rPr>
                <w:rFonts w:cstheme="minorHAnsi"/>
                <w:lang w:val="en-US" w:eastAsia="en-US"/>
              </w:rPr>
              <w:t>en</w:t>
            </w:r>
            <w:proofErr w:type="spellEnd"/>
            <w:r>
              <w:rPr>
                <w:rFonts w:cstheme="minorHAnsi"/>
                <w:lang w:val="en-US" w:eastAsia="en-US"/>
              </w:rPr>
              <w:t xml:space="preserve"> </w:t>
            </w:r>
            <w:proofErr w:type="spellStart"/>
            <w:r>
              <w:rPr>
                <w:rFonts w:cstheme="minorHAnsi"/>
                <w:lang w:val="en-US" w:eastAsia="en-US"/>
              </w:rPr>
              <w:t>doel</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3256907F" w14:textId="77777777" w:rsidR="00D94C86" w:rsidRDefault="00D94C86">
            <w:pPr>
              <w:pStyle w:val="Plattetekst"/>
              <w:rPr>
                <w:rFonts w:cstheme="minorHAnsi"/>
                <w:lang w:val="en-US" w:eastAsia="en-US"/>
              </w:rPr>
            </w:pPr>
            <w:proofErr w:type="spellStart"/>
            <w:r>
              <w:rPr>
                <w:rFonts w:cstheme="minorHAnsi"/>
                <w:lang w:val="en-US" w:eastAsia="en-US"/>
              </w:rPr>
              <w:t>Bijlage</w:t>
            </w:r>
            <w:proofErr w:type="spellEnd"/>
            <w:r>
              <w:rPr>
                <w:rFonts w:cstheme="minorHAnsi"/>
                <w:lang w:val="en-US" w:eastAsia="en-US"/>
              </w:rPr>
              <w:t xml:space="preserve"> 1, </w:t>
            </w:r>
            <w:proofErr w:type="spellStart"/>
            <w:r>
              <w:rPr>
                <w:rFonts w:cstheme="minorHAnsi"/>
                <w:lang w:val="en-US" w:eastAsia="en-US"/>
              </w:rPr>
              <w:t>tabel</w:t>
            </w:r>
            <w:proofErr w:type="spellEnd"/>
            <w:r>
              <w:rPr>
                <w:rFonts w:cstheme="minorHAnsi"/>
                <w:lang w:val="en-US" w:eastAsia="en-US"/>
              </w:rPr>
              <w:t xml:space="preserve"> 1</w:t>
            </w:r>
          </w:p>
        </w:tc>
      </w:tr>
      <w:tr w:rsidR="00D94C86" w14:paraId="769C4A54"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0ED5FC9C" w14:textId="77777777" w:rsidR="00D94C86" w:rsidRDefault="00D94C86">
            <w:pPr>
              <w:pStyle w:val="Plattetekst"/>
              <w:ind w:right="0"/>
              <w:rPr>
                <w:rFonts w:cstheme="minorHAnsi"/>
                <w:lang w:val="en-US" w:eastAsia="en-US"/>
              </w:rPr>
            </w:pPr>
            <w:proofErr w:type="spellStart"/>
            <w:r>
              <w:rPr>
                <w:rFonts w:cstheme="minorHAnsi"/>
                <w:lang w:val="en-US" w:eastAsia="en-US"/>
              </w:rPr>
              <w:t>Soort</w:t>
            </w:r>
            <w:proofErr w:type="spellEnd"/>
            <w:r>
              <w:rPr>
                <w:rFonts w:cstheme="minorHAnsi"/>
                <w:lang w:val="en-US" w:eastAsia="en-US"/>
              </w:rPr>
              <w:t xml:space="preserve"> </w:t>
            </w:r>
            <w:proofErr w:type="spellStart"/>
            <w:r>
              <w:rPr>
                <w:rFonts w:cstheme="minorHAnsi"/>
                <w:lang w:val="en-US" w:eastAsia="en-US"/>
              </w:rPr>
              <w:t>persoonsgegevens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2489C2D" w14:textId="77777777" w:rsidR="00D94C86" w:rsidRDefault="00D94C86">
            <w:pPr>
              <w:pStyle w:val="Plattetekst"/>
              <w:rPr>
                <w:rFonts w:cstheme="minorHAnsi"/>
                <w:lang w:val="en-US" w:eastAsia="en-US"/>
              </w:rPr>
            </w:pPr>
            <w:proofErr w:type="spellStart"/>
            <w:r>
              <w:rPr>
                <w:rFonts w:cstheme="minorHAnsi"/>
                <w:lang w:val="en-US" w:eastAsia="en-US"/>
              </w:rPr>
              <w:t>Bijlage</w:t>
            </w:r>
            <w:proofErr w:type="spellEnd"/>
            <w:r>
              <w:rPr>
                <w:rFonts w:cstheme="minorHAnsi"/>
                <w:lang w:val="en-US" w:eastAsia="en-US"/>
              </w:rPr>
              <w:t xml:space="preserve"> 1, </w:t>
            </w:r>
            <w:proofErr w:type="spellStart"/>
            <w:r>
              <w:rPr>
                <w:rFonts w:cstheme="minorHAnsi"/>
                <w:lang w:val="en-US" w:eastAsia="en-US"/>
              </w:rPr>
              <w:t>tabel</w:t>
            </w:r>
            <w:proofErr w:type="spellEnd"/>
            <w:r>
              <w:rPr>
                <w:rFonts w:cstheme="minorHAnsi"/>
                <w:lang w:val="en-US" w:eastAsia="en-US"/>
              </w:rPr>
              <w:t xml:space="preserve"> 1</w:t>
            </w:r>
          </w:p>
        </w:tc>
      </w:tr>
      <w:tr w:rsidR="00D94C86" w14:paraId="3E81C12A"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64DC6C81" w14:textId="77777777" w:rsidR="00D94C86" w:rsidRDefault="00D94C86">
            <w:pPr>
              <w:pStyle w:val="Plattetekst"/>
              <w:ind w:right="-57"/>
              <w:rPr>
                <w:rFonts w:cstheme="minorHAnsi"/>
                <w:lang w:val="en-US" w:eastAsia="en-US"/>
              </w:rPr>
            </w:pPr>
            <w:proofErr w:type="spellStart"/>
            <w:r>
              <w:rPr>
                <w:rFonts w:cstheme="minorHAnsi"/>
                <w:lang w:val="en-US" w:eastAsia="en-US"/>
              </w:rPr>
              <w:t>Categorieën</w:t>
            </w:r>
            <w:proofErr w:type="spellEnd"/>
            <w:r>
              <w:rPr>
                <w:rFonts w:cstheme="minorHAnsi"/>
                <w:lang w:val="en-US" w:eastAsia="en-US"/>
              </w:rPr>
              <w:t xml:space="preserve"> van </w:t>
            </w:r>
            <w:proofErr w:type="spellStart"/>
            <w:r>
              <w:rPr>
                <w:rFonts w:cstheme="minorHAnsi"/>
                <w:lang w:val="en-US" w:eastAsia="en-US"/>
              </w:rPr>
              <w:t>betrokkenen</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773B7198" w14:textId="77777777" w:rsidR="00D94C86" w:rsidRDefault="00D94C86">
            <w:pPr>
              <w:pStyle w:val="Plattetekst"/>
              <w:rPr>
                <w:rFonts w:cstheme="minorHAnsi"/>
                <w:lang w:val="en-US" w:eastAsia="en-US"/>
              </w:rPr>
            </w:pPr>
            <w:proofErr w:type="spellStart"/>
            <w:r>
              <w:rPr>
                <w:rFonts w:cstheme="minorHAnsi"/>
                <w:lang w:val="en-US" w:eastAsia="en-US"/>
              </w:rPr>
              <w:t>Bijlage</w:t>
            </w:r>
            <w:proofErr w:type="spellEnd"/>
            <w:r>
              <w:rPr>
                <w:rFonts w:cstheme="minorHAnsi"/>
                <w:lang w:val="en-US" w:eastAsia="en-US"/>
              </w:rPr>
              <w:t xml:space="preserve"> 1, </w:t>
            </w:r>
            <w:proofErr w:type="spellStart"/>
            <w:r>
              <w:rPr>
                <w:rFonts w:cstheme="minorHAnsi"/>
                <w:lang w:val="en-US" w:eastAsia="en-US"/>
              </w:rPr>
              <w:t>tabel</w:t>
            </w:r>
            <w:proofErr w:type="spellEnd"/>
            <w:r>
              <w:rPr>
                <w:rFonts w:cstheme="minorHAnsi"/>
                <w:lang w:val="en-US" w:eastAsia="en-US"/>
              </w:rPr>
              <w:t xml:space="preserve"> 1</w:t>
            </w:r>
          </w:p>
        </w:tc>
      </w:tr>
      <w:tr w:rsidR="00D94C86" w14:paraId="2E9F1162"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12DC464C" w14:textId="77777777" w:rsidR="00D94C86" w:rsidRPr="00EB4750" w:rsidRDefault="00D94C86">
            <w:pPr>
              <w:pStyle w:val="Plattetekst"/>
              <w:ind w:right="-57"/>
              <w:rPr>
                <w:rFonts w:cstheme="minorHAnsi"/>
                <w:lang w:eastAsia="en-US"/>
              </w:rPr>
            </w:pPr>
            <w:r w:rsidRPr="00EB4750">
              <w:rPr>
                <w:rFonts w:cstheme="minorHAnsi"/>
                <w:lang w:eastAsia="en-US"/>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27818383" w14:textId="77777777" w:rsidR="00D94C86" w:rsidRDefault="00D94C86">
            <w:pPr>
              <w:pStyle w:val="Plattetekst"/>
              <w:rPr>
                <w:rFonts w:cstheme="minorHAnsi"/>
                <w:lang w:val="en-US" w:eastAsia="en-US"/>
              </w:rPr>
            </w:pPr>
            <w:r>
              <w:rPr>
                <w:rFonts w:cstheme="minorHAnsi"/>
                <w:lang w:val="en-US" w:eastAsia="en-US"/>
              </w:rPr>
              <w:t xml:space="preserve">Hele </w:t>
            </w:r>
            <w:proofErr w:type="spellStart"/>
            <w:r>
              <w:rPr>
                <w:rFonts w:cstheme="minorHAnsi"/>
                <w:lang w:val="en-US" w:eastAsia="en-US"/>
              </w:rPr>
              <w:t>overeenkomst</w:t>
            </w:r>
            <w:proofErr w:type="spellEnd"/>
          </w:p>
        </w:tc>
      </w:tr>
      <w:tr w:rsidR="00D94C86" w14:paraId="302C24E9"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276A9972" w14:textId="77777777" w:rsidR="00D94C86" w:rsidRPr="00EB4750" w:rsidRDefault="00D94C86">
            <w:pPr>
              <w:pStyle w:val="Plattetekst"/>
              <w:rPr>
                <w:rFonts w:cstheme="minorHAnsi"/>
                <w:lang w:eastAsia="en-US"/>
              </w:rPr>
            </w:pPr>
            <w:r w:rsidRPr="00EB4750">
              <w:rPr>
                <w:rFonts w:cstheme="minorHAnsi"/>
                <w:lang w:eastAsia="en-US"/>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3F8D70C6" w14:textId="77777777" w:rsidR="00D94C86" w:rsidRDefault="00D94C86">
            <w:pPr>
              <w:pStyle w:val="Plattetekst"/>
              <w:rPr>
                <w:rFonts w:cstheme="minorHAnsi"/>
                <w:lang w:val="en-US" w:eastAsia="en-US"/>
              </w:rPr>
            </w:pPr>
            <w:r>
              <w:rPr>
                <w:rFonts w:cstheme="minorHAnsi"/>
                <w:lang w:val="en-US" w:eastAsia="en-US"/>
              </w:rPr>
              <w:t>Art. 3.1</w:t>
            </w:r>
          </w:p>
        </w:tc>
      </w:tr>
      <w:tr w:rsidR="00D94C86" w14:paraId="7858B2D2"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2890D557" w14:textId="77777777" w:rsidR="00D94C86" w:rsidRDefault="00D94C86">
            <w:pPr>
              <w:pStyle w:val="Plattetekst"/>
              <w:rPr>
                <w:rFonts w:cstheme="minorHAnsi"/>
                <w:lang w:val="en-US" w:eastAsia="en-US"/>
              </w:rPr>
            </w:pPr>
            <w:proofErr w:type="spellStart"/>
            <w:r>
              <w:rPr>
                <w:rFonts w:cstheme="minorHAnsi"/>
                <w:lang w:val="en-US" w:eastAsia="en-US"/>
              </w:rPr>
              <w:t>Doorgifte</w:t>
            </w:r>
            <w:proofErr w:type="spellEnd"/>
            <w:r>
              <w:rPr>
                <w:rFonts w:cstheme="minorHAnsi"/>
                <w:lang w:val="en-US" w:eastAsia="en-US"/>
              </w:rPr>
              <w:t xml:space="preserve"> </w:t>
            </w:r>
            <w:proofErr w:type="spellStart"/>
            <w:r>
              <w:rPr>
                <w:rFonts w:cstheme="minorHAnsi"/>
                <w:lang w:val="en-US" w:eastAsia="en-US"/>
              </w:rPr>
              <w:t>naar</w:t>
            </w:r>
            <w:proofErr w:type="spellEnd"/>
            <w:r>
              <w:rPr>
                <w:rFonts w:cstheme="minorHAnsi"/>
                <w:lang w:val="en-US" w:eastAsia="en-US"/>
              </w:rPr>
              <w:t xml:space="preserve"> </w:t>
            </w:r>
            <w:proofErr w:type="spellStart"/>
            <w:r>
              <w:rPr>
                <w:rFonts w:cstheme="minorHAnsi"/>
                <w:lang w:val="en-US" w:eastAsia="en-US"/>
              </w:rPr>
              <w:t>derde</w:t>
            </w:r>
            <w:proofErr w:type="spellEnd"/>
            <w:r>
              <w:rPr>
                <w:rFonts w:cstheme="minorHAnsi"/>
                <w:lang w:val="en-US" w:eastAsia="en-US"/>
              </w:rPr>
              <w:t xml:space="preserve"> </w:t>
            </w:r>
            <w:proofErr w:type="spellStart"/>
            <w:r>
              <w:rPr>
                <w:rFonts w:cstheme="minorHAnsi"/>
                <w:lang w:val="en-US" w:eastAsia="en-US"/>
              </w:rPr>
              <w:t>landen</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57552426" w14:textId="77777777" w:rsidR="00D94C86" w:rsidRDefault="00D94C86">
            <w:pPr>
              <w:pStyle w:val="Plattetekst"/>
              <w:rPr>
                <w:rFonts w:cstheme="minorHAnsi"/>
                <w:lang w:val="en-US" w:eastAsia="en-US"/>
              </w:rPr>
            </w:pPr>
            <w:r>
              <w:rPr>
                <w:rFonts w:cstheme="minorHAnsi"/>
                <w:lang w:val="en-US" w:eastAsia="en-US"/>
              </w:rPr>
              <w:t>Art. 4.3</w:t>
            </w:r>
          </w:p>
        </w:tc>
      </w:tr>
      <w:tr w:rsidR="00D94C86" w14:paraId="09F6358D"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7DD12D81" w14:textId="77777777" w:rsidR="00D94C86" w:rsidRDefault="00D94C86">
            <w:pPr>
              <w:pStyle w:val="Plattetekst"/>
              <w:rPr>
                <w:rFonts w:cstheme="minorHAnsi"/>
                <w:lang w:val="en-US" w:eastAsia="en-US"/>
              </w:rPr>
            </w:pPr>
            <w:proofErr w:type="spellStart"/>
            <w:r>
              <w:rPr>
                <w:rFonts w:cstheme="minorHAnsi"/>
                <w:lang w:val="en-US" w:eastAsia="en-US"/>
              </w:rPr>
              <w:t>Vertrouwelijkheid</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5CCB9A95" w14:textId="77777777" w:rsidR="00D94C86" w:rsidRDefault="00D94C86">
            <w:pPr>
              <w:pStyle w:val="Plattetekst"/>
              <w:rPr>
                <w:rFonts w:cstheme="minorHAnsi"/>
                <w:lang w:val="en-US" w:eastAsia="en-US"/>
              </w:rPr>
            </w:pPr>
            <w:r>
              <w:rPr>
                <w:rFonts w:cstheme="minorHAnsi"/>
                <w:lang w:val="en-US" w:eastAsia="en-US"/>
              </w:rPr>
              <w:t>Art. 4.4</w:t>
            </w:r>
          </w:p>
        </w:tc>
      </w:tr>
      <w:tr w:rsidR="00D94C86" w14:paraId="0037D5D8"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45711985" w14:textId="77777777" w:rsidR="00D94C86" w:rsidRPr="00EB4750" w:rsidRDefault="00D94C86">
            <w:pPr>
              <w:pStyle w:val="Plattetekst"/>
              <w:rPr>
                <w:rFonts w:cstheme="minorHAnsi"/>
                <w:lang w:eastAsia="en-US"/>
              </w:rPr>
            </w:pPr>
            <w:r w:rsidRPr="00EB4750">
              <w:rPr>
                <w:rFonts w:cstheme="minorHAnsi"/>
                <w:lang w:eastAsia="en-US"/>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1EECDF1B" w14:textId="77777777" w:rsidR="00D94C86" w:rsidRDefault="00D94C86">
            <w:pPr>
              <w:pStyle w:val="Plattetekst"/>
              <w:rPr>
                <w:rFonts w:cstheme="minorHAnsi"/>
                <w:lang w:val="en-US" w:eastAsia="en-US"/>
              </w:rPr>
            </w:pPr>
            <w:r>
              <w:rPr>
                <w:rFonts w:cstheme="minorHAnsi"/>
                <w:lang w:val="en-US" w:eastAsia="en-US"/>
              </w:rPr>
              <w:t>Art. 4.1</w:t>
            </w:r>
          </w:p>
        </w:tc>
      </w:tr>
      <w:tr w:rsidR="00D94C86" w14:paraId="5205E255"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79137A6F" w14:textId="77777777" w:rsidR="00D94C86" w:rsidRDefault="00D94C86">
            <w:pPr>
              <w:pStyle w:val="Plattetekst"/>
              <w:rPr>
                <w:rFonts w:cstheme="minorHAnsi"/>
                <w:lang w:val="en-US" w:eastAsia="en-US"/>
              </w:rPr>
            </w:pPr>
            <w:proofErr w:type="spellStart"/>
            <w:r>
              <w:rPr>
                <w:rFonts w:cstheme="minorHAnsi"/>
                <w:lang w:val="en-US" w:eastAsia="en-US"/>
              </w:rPr>
              <w:t>Inschakeling</w:t>
            </w:r>
            <w:proofErr w:type="spellEnd"/>
            <w:r>
              <w:rPr>
                <w:rFonts w:cstheme="minorHAnsi"/>
                <w:lang w:val="en-US" w:eastAsia="en-US"/>
              </w:rPr>
              <w:t xml:space="preserve"> </w:t>
            </w:r>
            <w:proofErr w:type="spellStart"/>
            <w:r>
              <w:rPr>
                <w:rFonts w:cstheme="minorHAnsi"/>
                <w:lang w:val="en-US" w:eastAsia="en-US"/>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7B4CF2A7" w14:textId="77777777" w:rsidR="00D94C86" w:rsidRDefault="00D94C86">
            <w:pPr>
              <w:pStyle w:val="Plattetekst"/>
              <w:rPr>
                <w:rFonts w:cstheme="minorHAnsi"/>
                <w:lang w:val="en-US" w:eastAsia="en-US"/>
              </w:rPr>
            </w:pPr>
            <w:r>
              <w:rPr>
                <w:rFonts w:cstheme="minorHAnsi"/>
                <w:lang w:val="en-US" w:eastAsia="en-US"/>
              </w:rPr>
              <w:t>Art. 4.5</w:t>
            </w:r>
          </w:p>
        </w:tc>
      </w:tr>
      <w:tr w:rsidR="00D94C86" w14:paraId="7EB7CA82"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46C8C5D9" w14:textId="77777777" w:rsidR="00D94C86" w:rsidRPr="00EB4750" w:rsidRDefault="00D94C86">
            <w:pPr>
              <w:pStyle w:val="Plattetekst"/>
              <w:rPr>
                <w:rFonts w:cstheme="minorHAnsi"/>
                <w:lang w:eastAsia="en-US"/>
              </w:rPr>
            </w:pPr>
            <w:r w:rsidRPr="00EB4750">
              <w:rPr>
                <w:rFonts w:cstheme="minorHAnsi"/>
                <w:lang w:eastAsia="en-US"/>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1F5AF00C" w14:textId="77777777" w:rsidR="00D94C86" w:rsidRDefault="00D94C86">
            <w:pPr>
              <w:pStyle w:val="Plattetekst"/>
              <w:rPr>
                <w:rFonts w:cstheme="minorHAnsi"/>
                <w:lang w:val="en-US" w:eastAsia="en-US"/>
              </w:rPr>
            </w:pPr>
            <w:r>
              <w:rPr>
                <w:rFonts w:cstheme="minorHAnsi"/>
                <w:lang w:val="en-US" w:eastAsia="en-US"/>
              </w:rPr>
              <w:t>Art. 4.6</w:t>
            </w:r>
          </w:p>
        </w:tc>
      </w:tr>
      <w:tr w:rsidR="00D94C86" w14:paraId="5CAA22C8"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6BE0C85F" w14:textId="77777777" w:rsidR="00D94C86" w:rsidRPr="00EB4750" w:rsidRDefault="00D94C86">
            <w:pPr>
              <w:pStyle w:val="Plattetekst"/>
              <w:rPr>
                <w:rFonts w:cstheme="minorHAnsi"/>
                <w:lang w:eastAsia="en-US"/>
              </w:rPr>
            </w:pPr>
            <w:r w:rsidRPr="00EB4750">
              <w:rPr>
                <w:rFonts w:cstheme="minorHAnsi"/>
                <w:lang w:eastAsia="en-US"/>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2973DB20" w14:textId="77777777" w:rsidR="00D94C86" w:rsidRDefault="00D94C86">
            <w:pPr>
              <w:pStyle w:val="Plattetekst"/>
              <w:rPr>
                <w:rFonts w:cstheme="minorHAnsi"/>
                <w:lang w:val="en-US" w:eastAsia="en-US"/>
              </w:rPr>
            </w:pPr>
            <w:r>
              <w:rPr>
                <w:rFonts w:cstheme="minorHAnsi"/>
                <w:lang w:val="en-US" w:eastAsia="en-US"/>
              </w:rPr>
              <w:t>Art. 4.1 / 5 / 4.7</w:t>
            </w:r>
          </w:p>
        </w:tc>
      </w:tr>
      <w:tr w:rsidR="00D94C86" w14:paraId="66384A12" w14:textId="77777777" w:rsidTr="00D94C86">
        <w:tc>
          <w:tcPr>
            <w:tcW w:w="5245" w:type="dxa"/>
            <w:tcBorders>
              <w:top w:val="single" w:sz="4" w:space="0" w:color="auto"/>
              <w:left w:val="single" w:sz="4" w:space="0" w:color="auto"/>
              <w:bottom w:val="single" w:sz="4" w:space="0" w:color="auto"/>
              <w:right w:val="single" w:sz="4" w:space="0" w:color="auto"/>
            </w:tcBorders>
            <w:hideMark/>
          </w:tcPr>
          <w:p w14:paraId="0605296D" w14:textId="77777777" w:rsidR="00D94C86" w:rsidRPr="00EB4750" w:rsidRDefault="00D94C86">
            <w:pPr>
              <w:pStyle w:val="Plattetekst"/>
              <w:rPr>
                <w:rFonts w:cstheme="minorHAnsi"/>
                <w:lang w:eastAsia="en-US"/>
              </w:rPr>
            </w:pPr>
            <w:r w:rsidRPr="00EB4750">
              <w:rPr>
                <w:rFonts w:cstheme="minorHAnsi"/>
                <w:lang w:eastAsia="en-US"/>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0F12FB1D" w14:textId="77777777" w:rsidR="00D94C86" w:rsidRDefault="00D94C86">
            <w:pPr>
              <w:pStyle w:val="Plattetekst"/>
              <w:rPr>
                <w:rFonts w:cstheme="minorHAnsi"/>
                <w:lang w:val="en-US" w:eastAsia="en-US"/>
              </w:rPr>
            </w:pPr>
            <w:r>
              <w:rPr>
                <w:rFonts w:cstheme="minorHAnsi"/>
                <w:lang w:val="en-US" w:eastAsia="en-US"/>
              </w:rPr>
              <w:t>Art. 2.1 en 7.1</w:t>
            </w:r>
          </w:p>
        </w:tc>
      </w:tr>
    </w:tbl>
    <w:p w14:paraId="187E79C5" w14:textId="77777777" w:rsidR="00D94C86" w:rsidRDefault="00D94C86" w:rsidP="00D94C86">
      <w:pPr>
        <w:pStyle w:val="Plattetekst"/>
        <w:rPr>
          <w:rFonts w:cstheme="minorHAnsi"/>
        </w:rPr>
      </w:pPr>
    </w:p>
    <w:p w14:paraId="47123D41" w14:textId="77777777" w:rsidR="00D94C86" w:rsidRDefault="00D94C86" w:rsidP="00D94C86">
      <w:pPr>
        <w:pStyle w:val="Plattetekst"/>
        <w:rPr>
          <w:rFonts w:cstheme="minorHAnsi"/>
        </w:rPr>
      </w:pPr>
      <w:r>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 of over andere onderwerpen geen afspraken hebben gemaakt in de hoofdovereenkomst, adviseren wij partijen om dat alsnog te doen. Partijen kunnen dit doen in de Hoofdovereenkomst, of in een addendum bij de hoofdovereenkomst. In die gevallen dat er helemaal geen hoofdovereenkomst is, kunnen partijen er voor kiezen om deze afspraken te maken in een addendum bij de Standaard VWO.</w:t>
      </w:r>
    </w:p>
    <w:p w14:paraId="21C4B36B" w14:textId="77777777" w:rsidR="00D94C86" w:rsidRDefault="00D94C86" w:rsidP="00D94C86">
      <w:pPr>
        <w:rPr>
          <w:rFonts w:asciiTheme="minorHAnsi" w:hAnsiTheme="minorHAnsi" w:cstheme="minorHAnsi"/>
          <w:sz w:val="18"/>
          <w:szCs w:val="18"/>
        </w:rPr>
      </w:pPr>
    </w:p>
    <w:p w14:paraId="1223CA51" w14:textId="77777777" w:rsidR="00D94C86" w:rsidRDefault="00D94C86" w:rsidP="00D94C86">
      <w:pPr>
        <w:pStyle w:val="Kop2"/>
        <w:keepNext w:val="0"/>
        <w:numPr>
          <w:ilvl w:val="1"/>
          <w:numId w:val="21"/>
        </w:numPr>
        <w:spacing w:before="0" w:after="0"/>
        <w:rPr>
          <w:sz w:val="18"/>
          <w:szCs w:val="18"/>
        </w:rPr>
      </w:pPr>
      <w:bookmarkStart w:id="4" w:name="_Toc24441699"/>
      <w:r>
        <w:t>Artikelsgewijze toelichting</w:t>
      </w:r>
      <w:bookmarkEnd w:id="4"/>
    </w:p>
    <w:p w14:paraId="021552FB" w14:textId="77777777" w:rsidR="00D94C86" w:rsidRDefault="00D94C86" w:rsidP="00D94C86">
      <w:pPr>
        <w:pStyle w:val="Plattetekst"/>
        <w:rPr>
          <w:rFonts w:cstheme="minorHAnsi"/>
        </w:rPr>
      </w:pPr>
      <w:r>
        <w:t xml:space="preserve">Stelregel is dat als de gemeente privaatrechtelijk handelt (bijvoorbeeld overeenkomsten sluit, gronden verkoopt), de gemeente als rechtspersoon optreedt. In het privaatrecht kunnen alleen natuurlijke personen en rechtspersonen aan het </w:t>
      </w:r>
      <w:r>
        <w:lastRenderedPageBreak/>
        <w:t>rechtsverkeer deelnemen. Voor de AVG</w:t>
      </w:r>
      <w:r>
        <w:rPr>
          <w:rFonts w:cstheme="minorHAnsi"/>
        </w:rPr>
        <w:t xml:space="preserve"> is echter het bestuursorgaan de verwerkingsverantwoordelijke. Dit kan de burgemeester, het college of de gemeenteraad zijn. Bij het sluiten van de verwerkersovereenkomst moet wel duidelijk zijn welk gemeentelijk bestuursorgaan de verwerkingsverantwoordelijk is. </w:t>
      </w:r>
    </w:p>
    <w:p w14:paraId="071D1A97" w14:textId="77777777" w:rsidR="00D94C86" w:rsidRDefault="00D94C86" w:rsidP="00D94C86">
      <w:pPr>
        <w:pStyle w:val="Plattetekst"/>
      </w:pPr>
    </w:p>
    <w:p w14:paraId="0291B734" w14:textId="77777777" w:rsidR="00D94C86" w:rsidRDefault="00D94C86" w:rsidP="00D94C86">
      <w:pPr>
        <w:pStyle w:val="Kop3"/>
      </w:pPr>
      <w:r>
        <w:t>Overwegingen:</w:t>
      </w:r>
    </w:p>
    <w:p w14:paraId="2B2DEDAB" w14:textId="77777777" w:rsidR="00D94C86" w:rsidRDefault="00D94C86" w:rsidP="00D94C86">
      <w:pPr>
        <w:pStyle w:val="Plattetekst"/>
        <w:rPr>
          <w:rFonts w:cstheme="minorHAnsi"/>
        </w:rPr>
      </w:pPr>
      <w:r>
        <w:rPr>
          <w:rFonts w:cstheme="minorHAnsi"/>
        </w:rPr>
        <w:t xml:space="preserve">De verwerkersovereenkomst maakt onderdeel uit van een hoofdovereenkomst. Vul hier de naam van hoofdovereenkomst in. </w:t>
      </w:r>
    </w:p>
    <w:p w14:paraId="1C039504" w14:textId="77777777" w:rsidR="00D94C86" w:rsidRDefault="00D94C86" w:rsidP="00D94C86">
      <w:pPr>
        <w:pStyle w:val="Plattetekst"/>
        <w:ind w:left="360"/>
        <w:rPr>
          <w:rFonts w:cstheme="minorHAnsi"/>
        </w:rPr>
      </w:pPr>
    </w:p>
    <w:p w14:paraId="50788083" w14:textId="77777777" w:rsidR="00D94C86" w:rsidRDefault="00D94C86" w:rsidP="00D94C86">
      <w:pPr>
        <w:pStyle w:val="Kop3"/>
        <w:rPr>
          <w:rFonts w:cstheme="minorHAnsi"/>
        </w:rPr>
      </w:pPr>
      <w:r>
        <w:t>Artikelen:</w:t>
      </w:r>
    </w:p>
    <w:p w14:paraId="39E6F510" w14:textId="77777777" w:rsidR="00D94C86" w:rsidRDefault="00D94C86" w:rsidP="00D94C86">
      <w:pPr>
        <w:pStyle w:val="Plattetekst"/>
        <w:rPr>
          <w:rFonts w:cstheme="minorHAnsi"/>
        </w:rPr>
      </w:pPr>
      <w:r>
        <w:rPr>
          <w:rFonts w:cstheme="minorHAnsi"/>
        </w:rPr>
        <w:t xml:space="preserve">1.1: </w:t>
      </w:r>
      <w:r>
        <w:rPr>
          <w:rFonts w:cstheme="minorHAnsi"/>
        </w:rPr>
        <w:tab/>
        <w:t>De definities van art. 4 AVG hebben in deze verwerkersovereenkomst dezelfde betekenis.</w:t>
      </w:r>
    </w:p>
    <w:p w14:paraId="6C5427A0" w14:textId="77777777" w:rsidR="00D94C86" w:rsidRDefault="00D94C86" w:rsidP="00D94C86">
      <w:pPr>
        <w:pStyle w:val="Plattetekst"/>
        <w:ind w:left="720" w:hanging="720"/>
        <w:rPr>
          <w:rFonts w:cstheme="minorHAnsi"/>
        </w:rPr>
      </w:pPr>
      <w:r>
        <w:rPr>
          <w:rFonts w:cstheme="minorHAnsi"/>
        </w:rPr>
        <w:t>2.1:</w:t>
      </w:r>
      <w:r>
        <w:rPr>
          <w:rFonts w:cstheme="minorHAnsi"/>
        </w:rPr>
        <w:tab/>
        <w:t>Het uitgangspunt is dat de verwerkersovereenkomst ingaat op het moment dat de hoofdovereenkomst tot stand is gekomen. Partijen kunnen daar echter van afwijken. Zij moeten dat dan wel expliciet aangeven</w:t>
      </w:r>
    </w:p>
    <w:p w14:paraId="73810388" w14:textId="77777777" w:rsidR="00D94C86" w:rsidRDefault="00D94C86" w:rsidP="00D94C86">
      <w:pPr>
        <w:pStyle w:val="Plattetekst"/>
        <w:ind w:left="720" w:hanging="720"/>
        <w:rPr>
          <w:rFonts w:cstheme="minorHAnsi"/>
        </w:rPr>
      </w:pPr>
      <w:r>
        <w:rPr>
          <w:rFonts w:cstheme="minorHAnsi"/>
        </w:rPr>
        <w:t>2.2:</w:t>
      </w:r>
      <w:r>
        <w:rPr>
          <w:rFonts w:cstheme="minorHAnsi"/>
        </w:rPr>
        <w:tab/>
        <w:t>Dit artikel moet in samenhang met artikel 7.1 worden gelezen</w:t>
      </w:r>
    </w:p>
    <w:p w14:paraId="37717384" w14:textId="77777777" w:rsidR="00D94C86" w:rsidRDefault="00D94C86" w:rsidP="00D94C86">
      <w:pPr>
        <w:pStyle w:val="Plattetekst"/>
        <w:ind w:left="720" w:hanging="720"/>
        <w:rPr>
          <w:rFonts w:cstheme="minorHAnsi"/>
        </w:rPr>
      </w:pPr>
      <w:r>
        <w:rPr>
          <w:rFonts w:cstheme="minorHAnsi"/>
        </w:rPr>
        <w:t>3.1:</w:t>
      </w:r>
      <w:r>
        <w:rPr>
          <w:rFonts w:cstheme="minorHAnsi"/>
        </w:rPr>
        <w:tab/>
        <w:t>Verwerker zal de verwerkingsverantwoordelijke zonder onredelijke vertraging informeren, indien een schriftelijke instructie van de verwerkingsverantwoordelijke naar het oordeel van de verwerker in strijd is met de AVG of de UAVG.</w:t>
      </w:r>
    </w:p>
    <w:p w14:paraId="16695337" w14:textId="77777777" w:rsidR="00D94C86" w:rsidRDefault="00D94C86" w:rsidP="00D94C86">
      <w:pPr>
        <w:pStyle w:val="Plattetekst"/>
        <w:ind w:left="720" w:hanging="720"/>
        <w:rPr>
          <w:rFonts w:cstheme="minorHAnsi"/>
        </w:rPr>
      </w:pPr>
      <w:r>
        <w:rPr>
          <w:rFonts w:cstheme="minorHAnsi"/>
        </w:rPr>
        <w:t>3.2:</w:t>
      </w:r>
      <w:r>
        <w:rPr>
          <w:rFonts w:cstheme="minorHAnsi"/>
        </w:rPr>
        <w:tab/>
        <w:t>De verwerker mag alleen de in Bijlage 1, tabel 1 vermelde verwerkingen uitvoeren.</w:t>
      </w:r>
    </w:p>
    <w:p w14:paraId="61AA2AA9" w14:textId="77777777" w:rsidR="00D94C86" w:rsidRDefault="00D94C86" w:rsidP="00D94C86">
      <w:pPr>
        <w:pStyle w:val="Plattetekst"/>
        <w:ind w:left="720" w:hanging="720"/>
        <w:rPr>
          <w:rFonts w:cstheme="minorHAnsi"/>
        </w:rPr>
      </w:pPr>
      <w:r>
        <w:rPr>
          <w:rFonts w:cstheme="minorHAnsi"/>
        </w:rPr>
        <w:t>4.1:</w:t>
      </w:r>
      <w:r>
        <w:rPr>
          <w:rFonts w:cstheme="minorHAnsi"/>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t>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583392C0" w14:textId="77777777" w:rsidR="00D94C86" w:rsidRDefault="00D94C86" w:rsidP="00D94C86">
      <w:pPr>
        <w:pStyle w:val="Plattetekst"/>
        <w:ind w:left="720" w:hanging="720"/>
        <w:rPr>
          <w:rFonts w:cstheme="minorHAnsi"/>
        </w:rPr>
      </w:pPr>
      <w:r>
        <w:rPr>
          <w:rFonts w:cstheme="minorHAnsi"/>
        </w:rPr>
        <w:t>4.2:</w:t>
      </w:r>
      <w:r>
        <w:rPr>
          <w:rFonts w:cstheme="minorHAnsi"/>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w:t>
      </w:r>
    </w:p>
    <w:p w14:paraId="4D91A52B" w14:textId="77777777" w:rsidR="00D94C86" w:rsidRDefault="00D94C86" w:rsidP="00D94C86">
      <w:pPr>
        <w:pStyle w:val="Plattetekst"/>
        <w:ind w:left="720"/>
      </w:pPr>
      <w:r>
        <w:t>Bij twijfel over de uitkomsten van de audit gaat de verwerkingsverantwoordelijke daarover in gesprek met de verwerker. Eventueel kan de verwerkingsverantwoordelijke zich wenden tot de auditor.</w:t>
      </w:r>
    </w:p>
    <w:p w14:paraId="677A3F28" w14:textId="77777777" w:rsidR="00D94C86" w:rsidRDefault="00D94C86" w:rsidP="00D94C86">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7D5C7E2" w14:textId="77777777" w:rsidR="00D94C86" w:rsidRDefault="00D94C86" w:rsidP="00D94C86">
      <w:pPr>
        <w:pStyle w:val="Plattetekst"/>
        <w:ind w:left="720"/>
        <w:rPr>
          <w:rFonts w:cstheme="minorHAnsi"/>
        </w:rPr>
      </w:pPr>
      <w:r>
        <w:rPr>
          <w:rFonts w:cstheme="minorHAnsi"/>
        </w:rPr>
        <w:t>NB: De kosten van de certificering zelf zijn voor rekening van de verwerker.</w:t>
      </w:r>
    </w:p>
    <w:p w14:paraId="3F620796" w14:textId="77777777" w:rsidR="00D94C86" w:rsidRDefault="00D94C86" w:rsidP="00D94C86">
      <w:pPr>
        <w:pStyle w:val="Plattetekst"/>
        <w:ind w:left="720" w:hanging="720"/>
        <w:rPr>
          <w:rFonts w:cstheme="minorHAnsi"/>
        </w:rPr>
      </w:pPr>
    </w:p>
    <w:p w14:paraId="2EC9E135" w14:textId="77777777" w:rsidR="00D94C86" w:rsidRDefault="00D94C86" w:rsidP="00D94C86">
      <w:pPr>
        <w:pStyle w:val="Plattetekst"/>
        <w:ind w:left="720" w:hanging="720"/>
        <w:rPr>
          <w:rFonts w:cstheme="minorHAnsi"/>
        </w:rPr>
      </w:pPr>
      <w:r>
        <w:rPr>
          <w:rFonts w:cstheme="minorHAnsi"/>
        </w:rPr>
        <w:t>4.4:</w:t>
      </w:r>
      <w:r>
        <w:rPr>
          <w:rFonts w:cstheme="minorHAnsi"/>
        </w:rPr>
        <w:tab/>
        <w:t>De verwerker zorgt dat de personen die onder zijn verantwoordelijkheid werkzaam zijn en toegang hebben tot de persoonsgegevens op een of andere schriftelijke manier zijn gehouden aan de geheimhoudingsplicht.</w:t>
      </w:r>
    </w:p>
    <w:p w14:paraId="11D16E52" w14:textId="77777777" w:rsidR="00D94C86" w:rsidRDefault="00D94C86" w:rsidP="00D94C86">
      <w:pPr>
        <w:pStyle w:val="Plattetekst"/>
        <w:ind w:left="720" w:hanging="720"/>
        <w:rPr>
          <w:rFonts w:cstheme="minorHAnsi"/>
        </w:rPr>
      </w:pPr>
      <w:r>
        <w:rPr>
          <w:rFonts w:cstheme="minorHAnsi"/>
        </w:rPr>
        <w:t>4.5:</w:t>
      </w:r>
      <w:r>
        <w:rPr>
          <w:rFonts w:cstheme="minorHAnsi"/>
        </w:rPr>
        <w:tab/>
        <w:t xml:space="preserve">Verwerker mag een andere verwerker inschakelen: een </w:t>
      </w:r>
      <w:proofErr w:type="spellStart"/>
      <w:r>
        <w:rPr>
          <w:rFonts w:cstheme="minorHAnsi"/>
        </w:rPr>
        <w:t>subverwerker</w:t>
      </w:r>
      <w:proofErr w:type="spellEnd"/>
      <w:r>
        <w:rPr>
          <w:rFonts w:cstheme="minorHAnsi"/>
        </w:rPr>
        <w:t xml:space="preserve">. Een </w:t>
      </w:r>
      <w:proofErr w:type="spellStart"/>
      <w:r>
        <w:rPr>
          <w:rFonts w:cstheme="minorHAnsi"/>
        </w:rPr>
        <w:t>subverwerker</w:t>
      </w:r>
      <w:proofErr w:type="spellEnd"/>
      <w:r>
        <w:rPr>
          <w:rFonts w:cstheme="minorHAnsi"/>
        </w:rPr>
        <w:t xml:space="preserve"> is een andere zelfstandige partij die in opdracht van de 1</w:t>
      </w:r>
      <w:r>
        <w:rPr>
          <w:rFonts w:cstheme="minorHAnsi"/>
          <w:vertAlign w:val="superscript"/>
        </w:rPr>
        <w:t>e</w:t>
      </w:r>
      <w:r>
        <w:rPr>
          <w:rFonts w:cstheme="minorHAnsi"/>
        </w:rPr>
        <w:t xml:space="preserve"> verwerker (een deel) van de persoonsgegevens verwerkt. Deze </w:t>
      </w:r>
      <w:proofErr w:type="spellStart"/>
      <w:r>
        <w:rPr>
          <w:rFonts w:cstheme="minorHAnsi"/>
        </w:rPr>
        <w:t>subverwerker</w:t>
      </w:r>
      <w:proofErr w:type="spellEnd"/>
      <w:r>
        <w:rPr>
          <w:rFonts w:cstheme="minorHAnsi"/>
        </w:rPr>
        <w:t xml:space="preserve"> opereert zelfstandig, maar moet de persoonsgegevens wel verwerken volgens de schriftelijke instructies van de verwerkingsverantwoordelijke, net als de 1</w:t>
      </w:r>
      <w:r>
        <w:rPr>
          <w:rFonts w:cstheme="minorHAnsi"/>
          <w:vertAlign w:val="superscript"/>
        </w:rPr>
        <w:t>e</w:t>
      </w:r>
      <w:r>
        <w:rPr>
          <w:rFonts w:cstheme="minorHAnsi"/>
        </w:rPr>
        <w:t xml:space="preserve"> verwerker. De </w:t>
      </w:r>
      <w:proofErr w:type="spellStart"/>
      <w:r>
        <w:rPr>
          <w:rFonts w:cstheme="minorHAnsi"/>
        </w:rPr>
        <w:t>subverwerker</w:t>
      </w:r>
      <w:proofErr w:type="spellEnd"/>
      <w:r>
        <w:rPr>
          <w:rFonts w:cstheme="minorHAnsi"/>
        </w:rPr>
        <w:t xml:space="preserve"> heeft t.a.v. de gegevensbescherming dezelfde verplichtingen die de 1</w:t>
      </w:r>
      <w:r>
        <w:rPr>
          <w:rFonts w:cstheme="minorHAnsi"/>
          <w:vertAlign w:val="superscript"/>
        </w:rPr>
        <w:t>e</w:t>
      </w:r>
      <w:r>
        <w:rPr>
          <w:rFonts w:cstheme="minorHAnsi"/>
        </w:rPr>
        <w:t xml:space="preserve"> verwerker heeft. Als de </w:t>
      </w:r>
      <w:proofErr w:type="spellStart"/>
      <w:r>
        <w:rPr>
          <w:rFonts w:cstheme="minorHAnsi"/>
        </w:rPr>
        <w:t>subverwerker</w:t>
      </w:r>
      <w:proofErr w:type="spellEnd"/>
      <w:r>
        <w:rPr>
          <w:rFonts w:cstheme="minorHAnsi"/>
        </w:rPr>
        <w:t xml:space="preserve"> zijn verplichtingen niet nakomt, blijft de 1</w:t>
      </w:r>
      <w:r>
        <w:rPr>
          <w:rFonts w:cstheme="minorHAnsi"/>
          <w:vertAlign w:val="superscript"/>
        </w:rPr>
        <w:t>e</w:t>
      </w:r>
      <w:r>
        <w:rPr>
          <w:rFonts w:cstheme="minorHAnsi"/>
        </w:rPr>
        <w:t xml:space="preserve"> verwerker t.a.v. de gegevensbescherming volledig aansprakelijk voor het niet nakomen van de verplichtingen door de </w:t>
      </w:r>
      <w:proofErr w:type="spellStart"/>
      <w:r>
        <w:rPr>
          <w:rFonts w:cstheme="minorHAnsi"/>
        </w:rPr>
        <w:t>subverwerker</w:t>
      </w:r>
      <w:proofErr w:type="spellEnd"/>
      <w:r>
        <w:rPr>
          <w:rFonts w:cstheme="minorHAnsi"/>
        </w:rPr>
        <w:t xml:space="preserve">. In het geval het niet (direct) mogelijk is om dezelfde afspraken te maken met een </w:t>
      </w:r>
      <w:proofErr w:type="spellStart"/>
      <w:r>
        <w:rPr>
          <w:rFonts w:cstheme="minorHAnsi"/>
        </w:rPr>
        <w:t>subverwerker</w:t>
      </w:r>
      <w:proofErr w:type="spellEnd"/>
      <w:r>
        <w:rPr>
          <w:rFonts w:cstheme="minorHAnsi"/>
        </w:rPr>
        <w:t xml:space="preserve"> (bv. In geval van multinationals als Microsoft/Google), dan moet de </w:t>
      </w:r>
      <w:proofErr w:type="spellStart"/>
      <w:r>
        <w:rPr>
          <w:rFonts w:cstheme="minorHAnsi"/>
        </w:rPr>
        <w:t>subverwerker</w:t>
      </w:r>
      <w:proofErr w:type="spellEnd"/>
      <w:r>
        <w:rPr>
          <w:rFonts w:cstheme="minorHAnsi"/>
        </w:rPr>
        <w:t xml:space="preserve"> in ieder geval voldoen aan de verplichtingen van de AVG. Ook na de ingangsdatum van de verwerkersovereenkomst moet de verwerker de verwerkingsverantwoordelijke informeren over de inschakeling van nieuwe </w:t>
      </w:r>
      <w:proofErr w:type="spellStart"/>
      <w:r>
        <w:rPr>
          <w:rFonts w:cstheme="minorHAnsi"/>
        </w:rPr>
        <w:t>subverwerkers</w:t>
      </w:r>
      <w:proofErr w:type="spellEnd"/>
      <w:r>
        <w:rPr>
          <w:rFonts w:cstheme="minorHAnsi"/>
        </w:rPr>
        <w:t xml:space="preserve">. Verwerkingsverantwoordelijke heeft overeenkomstig artikel 28.2 AVG het recht om bezwaar te maken tegen een </w:t>
      </w:r>
      <w:proofErr w:type="spellStart"/>
      <w:r>
        <w:rPr>
          <w:rFonts w:cstheme="minorHAnsi"/>
        </w:rPr>
        <w:t>subverwerker</w:t>
      </w:r>
      <w:proofErr w:type="spellEnd"/>
      <w:r>
        <w:rPr>
          <w:rFonts w:cstheme="minorHAnsi"/>
        </w:rPr>
        <w:t xml:space="preserve">. Als een verwerkingsverantwoordelijke daadwerkelijk bezwaar heeft </w:t>
      </w:r>
      <w:r>
        <w:rPr>
          <w:rFonts w:cstheme="minorHAnsi"/>
        </w:rPr>
        <w:lastRenderedPageBreak/>
        <w:t xml:space="preserve">tegen een </w:t>
      </w:r>
      <w:proofErr w:type="spellStart"/>
      <w:r>
        <w:rPr>
          <w:rFonts w:cstheme="minorHAnsi"/>
        </w:rPr>
        <w:t>subverwerker</w:t>
      </w:r>
      <w:proofErr w:type="spellEnd"/>
      <w:r>
        <w:rPr>
          <w:rFonts w:cstheme="minorHAnsi"/>
        </w:rPr>
        <w:t>, gaan partijen hierover in overleg.</w:t>
      </w:r>
    </w:p>
    <w:p w14:paraId="2A81FEE1" w14:textId="77777777" w:rsidR="00D94C86" w:rsidRDefault="00D94C86" w:rsidP="00D94C86">
      <w:pPr>
        <w:pStyle w:val="Plattetekst"/>
        <w:ind w:left="720"/>
        <w:rPr>
          <w:rFonts w:cstheme="minorHAnsi"/>
        </w:rPr>
      </w:pPr>
      <w:r>
        <w:rPr>
          <w:rFonts w:cstheme="minorHAnsi"/>
        </w:rPr>
        <w:t xml:space="preserve">NB: Als de verwerker een persoon inhuurt voor bepaalde werkzaamheden, hoeft dat niet automatisch te betekenen dat er sprake is van een </w:t>
      </w:r>
      <w:proofErr w:type="spellStart"/>
      <w:r>
        <w:rPr>
          <w:rFonts w:cstheme="minorHAnsi"/>
        </w:rPr>
        <w:t>subverwerker</w:t>
      </w:r>
      <w:proofErr w:type="spellEnd"/>
      <w:r>
        <w:rPr>
          <w:rFonts w:cstheme="minorHAnsi"/>
        </w:rPr>
        <w:t>.</w:t>
      </w:r>
    </w:p>
    <w:p w14:paraId="581BD554" w14:textId="77777777" w:rsidR="00D94C86" w:rsidRDefault="00D94C86" w:rsidP="00D94C86">
      <w:pPr>
        <w:pStyle w:val="Plattetekst"/>
        <w:ind w:left="720" w:hanging="720"/>
        <w:rPr>
          <w:rFonts w:cstheme="minorHAnsi"/>
        </w:rPr>
      </w:pPr>
      <w:r>
        <w:rPr>
          <w:rFonts w:cstheme="minorHAnsi"/>
        </w:rPr>
        <w:t>4.6:</w:t>
      </w:r>
      <w:r>
        <w:rPr>
          <w:rFonts w:cstheme="minorHAnsi"/>
        </w:rPr>
        <w:tab/>
        <w:t xml:space="preserve">Als een betrokkene een beroep doet op zijn rechten, dan helpt de verwerker de </w:t>
      </w:r>
      <w:proofErr w:type="spellStart"/>
      <w:r>
        <w:rPr>
          <w:rFonts w:cstheme="minorHAnsi"/>
        </w:rPr>
        <w:t>verwerkingsverantwoor-delijke</w:t>
      </w:r>
      <w:proofErr w:type="spellEnd"/>
      <w:r>
        <w:rPr>
          <w:rFonts w:cstheme="minorHAnsi"/>
        </w:rPr>
        <w:t xml:space="preserve"> om hier binnen de wettelijke termijn op te kunnen beslissen. Mocht een betrokkene bij de uitoefening van zijn rechten zich rechtstreeks richten tot de verwerker, dan neemt laatstgenoemde hierover direct contact op met de verwerkingsverantwoordelijke.</w:t>
      </w:r>
    </w:p>
    <w:p w14:paraId="3ED3DE51" w14:textId="77777777" w:rsidR="00D94C86" w:rsidRDefault="00D94C86" w:rsidP="00D94C86">
      <w:pPr>
        <w:pStyle w:val="Tekstopmerking"/>
        <w:ind w:left="720" w:hanging="720"/>
        <w:rPr>
          <w:rFonts w:asciiTheme="minorHAnsi" w:hAnsiTheme="minorHAnsi" w:cstheme="minorHAnsi"/>
          <w:sz w:val="18"/>
          <w:szCs w:val="18"/>
        </w:rPr>
      </w:pPr>
      <w:r>
        <w:rPr>
          <w:rFonts w:asciiTheme="minorHAnsi" w:hAnsiTheme="minorHAnsi" w:cstheme="minorHAnsi"/>
          <w:sz w:val="18"/>
          <w:szCs w:val="18"/>
        </w:rPr>
        <w:t>4.7:</w:t>
      </w:r>
      <w:r>
        <w:rPr>
          <w:rFonts w:asciiTheme="minorHAnsi" w:hAnsiTheme="minorHAnsi" w:cstheme="minorHAnsi"/>
          <w:sz w:val="18"/>
          <w:szCs w:val="18"/>
        </w:rPr>
        <w:tab/>
        <w:t>Partijen zullen in onderling overleg de gevolgen, de uitvoering, de termijn van uitvoering van de DPIA en de kosten die daarmee zijn gemoeid bepalen. Als partijen hier vooraf concrete afspraken over maken, nemen ze deze op in de hoofdovereenkomst.</w:t>
      </w:r>
    </w:p>
    <w:p w14:paraId="6104AB5B" w14:textId="77777777" w:rsidR="00D94C86" w:rsidRDefault="00D94C86" w:rsidP="00D94C86">
      <w:pPr>
        <w:spacing w:line="280" w:lineRule="exact"/>
        <w:ind w:left="720" w:hanging="720"/>
        <w:rPr>
          <w:rFonts w:asciiTheme="minorHAnsi" w:hAnsiTheme="minorHAnsi" w:cstheme="minorHAnsi"/>
          <w:sz w:val="18"/>
          <w:szCs w:val="18"/>
        </w:rPr>
      </w:pPr>
      <w:r>
        <w:rPr>
          <w:rFonts w:asciiTheme="minorHAnsi" w:hAnsiTheme="minorHAnsi" w:cstheme="minorHAnsi"/>
          <w:sz w:val="18"/>
          <w:szCs w:val="18"/>
        </w:rPr>
        <w:t>5.1:</w:t>
      </w:r>
      <w:r>
        <w:rPr>
          <w:rFonts w:asciiTheme="minorHAnsi" w:hAnsiTheme="minorHAnsi" w:cstheme="minorHAnsi"/>
          <w:sz w:val="18"/>
          <w:szCs w:val="18"/>
        </w:rPr>
        <w:tab/>
        <w:t xml:space="preserve">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Pr>
          <w:rFonts w:asciiTheme="minorHAnsi" w:eastAsia="Times New Roman" w:hAnsiTheme="minorHAnsi" w:cstheme="minorHAnsi"/>
          <w:sz w:val="18"/>
          <w:szCs w:val="18"/>
          <w:lang w:bidi="ar-SA"/>
        </w:rPr>
        <w:t xml:space="preserve">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w:t>
      </w:r>
      <w:r>
        <w:rPr>
          <w:rFonts w:asciiTheme="minorHAnsi" w:hAnsiTheme="minorHAnsi" w:cstheme="minorHAnsi"/>
          <w:sz w:val="18"/>
          <w:szCs w:val="18"/>
        </w:rPr>
        <w:t>De termijn van 24 uur is een maximale termijn.</w:t>
      </w:r>
    </w:p>
    <w:p w14:paraId="0B2EAB69" w14:textId="77777777" w:rsidR="00D94C86" w:rsidRDefault="00D94C86" w:rsidP="00D94C86">
      <w:pPr>
        <w:spacing w:line="280" w:lineRule="exact"/>
        <w:ind w:left="720"/>
        <w:rPr>
          <w:rFonts w:asciiTheme="minorHAnsi" w:hAnsiTheme="minorHAnsi" w:cstheme="minorHAnsi"/>
          <w:sz w:val="18"/>
          <w:szCs w:val="18"/>
        </w:rPr>
      </w:pPr>
      <w:r>
        <w:rPr>
          <w:rFonts w:asciiTheme="minorHAnsi" w:hAnsiTheme="minorHAnsi" w:cstheme="minorHAnsi"/>
          <w:sz w:val="18"/>
          <w:szCs w:val="18"/>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9" w:tgtFrame="_blank" w:history="1">
        <w:r>
          <w:rPr>
            <w:rStyle w:val="Hyperlink"/>
            <w:rFonts w:asciiTheme="minorHAnsi" w:hAnsiTheme="minorHAnsi" w:cstheme="minorHAnsi"/>
            <w:sz w:val="18"/>
            <w:szCs w:val="18"/>
          </w:rPr>
          <w:t>https://ec.europa.eu/newsroom/article29/item-detail.cfm?item_id=612052</w:t>
        </w:r>
      </w:hyperlink>
      <w:r>
        <w:rPr>
          <w:rFonts w:asciiTheme="minorHAnsi" w:hAnsiTheme="minorHAnsi" w:cstheme="minorHAnsi"/>
          <w:sz w:val="18"/>
          <w:szCs w:val="18"/>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18729D75" w14:textId="77777777" w:rsidR="00D94C86" w:rsidRDefault="00D94C86" w:rsidP="00D94C86">
      <w:pPr>
        <w:spacing w:line="280" w:lineRule="exact"/>
        <w:ind w:left="720"/>
        <w:rPr>
          <w:rFonts w:asciiTheme="minorHAnsi" w:hAnsiTheme="minorHAnsi" w:cstheme="minorHAnsi"/>
          <w:sz w:val="18"/>
          <w:szCs w:val="18"/>
        </w:rPr>
      </w:pPr>
      <w:r>
        <w:rPr>
          <w:rFonts w:asciiTheme="minorHAnsi" w:hAnsiTheme="minorHAnsi" w:cstheme="minorHAnsi"/>
          <w:sz w:val="18"/>
          <w:szCs w:val="18"/>
        </w:rPr>
        <w:t xml:space="preserve">Ten behoeve van de uiteindelijke melding aan de toezichthoudende autoriteit verstrekt de verwerker alle hem beschikbare informatie aan de Verwerkingsverantwoordelijke zoals vermeld op het formulier van </w:t>
      </w:r>
      <w:hyperlink r:id="rId10" w:history="1">
        <w:r>
          <w:rPr>
            <w:rStyle w:val="Hyperlink"/>
            <w:rFonts w:asciiTheme="minorHAnsi" w:hAnsiTheme="minorHAnsi" w:cstheme="minorHAnsi"/>
            <w:sz w:val="18"/>
            <w:szCs w:val="18"/>
          </w:rPr>
          <w:t>Meldloket</w:t>
        </w:r>
      </w:hyperlink>
      <w:r>
        <w:rPr>
          <w:rFonts w:asciiTheme="minorHAnsi" w:hAnsiTheme="minorHAnsi" w:cstheme="minorHAnsi"/>
          <w:sz w:val="18"/>
          <w:szCs w:val="18"/>
        </w:rPr>
        <w:t xml:space="preserve"> van de Autoriteit Persoonsgegevens. </w:t>
      </w:r>
      <w:r>
        <w:rPr>
          <w:rFonts w:asciiTheme="minorHAnsi" w:hAnsiTheme="minorHAnsi" w:cstheme="minorHAnsi"/>
          <w:b/>
          <w:bCs/>
          <w:sz w:val="18"/>
          <w:szCs w:val="18"/>
        </w:rPr>
        <w:t>Let op:</w:t>
      </w:r>
      <w:r>
        <w:rPr>
          <w:rFonts w:asciiTheme="minorHAnsi" w:hAnsiTheme="minorHAnsi" w:cstheme="minorHAnsi"/>
          <w:sz w:val="18"/>
          <w:szCs w:val="18"/>
        </w:rPr>
        <w:t xml:space="preserve"> De verwerker doet nooit zelf een melding bij de AP.</w:t>
      </w:r>
    </w:p>
    <w:p w14:paraId="000F61D5" w14:textId="77777777" w:rsidR="00D94C86" w:rsidRDefault="00D94C86" w:rsidP="00D94C86">
      <w:pPr>
        <w:spacing w:line="280" w:lineRule="exact"/>
        <w:ind w:left="720"/>
        <w:rPr>
          <w:rFonts w:asciiTheme="minorHAnsi" w:hAnsiTheme="minorHAnsi" w:cstheme="minorHAnsi"/>
          <w:sz w:val="18"/>
          <w:szCs w:val="18"/>
        </w:rPr>
      </w:pPr>
      <w:r>
        <w:rPr>
          <w:rFonts w:asciiTheme="minorHAnsi" w:hAnsiTheme="minorHAnsi" w:cstheme="minorHAnsi"/>
          <w:sz w:val="18"/>
          <w:szCs w:val="18"/>
        </w:rPr>
        <w:t>Verwerkingsverantwoordelijke moet zorgen voor een 24/7 bereikbaarheid om zo een melding via het afgesproken kanaal in ontvangst te kunnen nemen.</w:t>
      </w:r>
    </w:p>
    <w:p w14:paraId="6928D110" w14:textId="77777777" w:rsidR="00D94C86" w:rsidRDefault="00D94C86" w:rsidP="00D94C86">
      <w:pPr>
        <w:spacing w:line="280" w:lineRule="exact"/>
        <w:ind w:left="720"/>
        <w:rPr>
          <w:rFonts w:cstheme="minorHAnsi"/>
        </w:rPr>
      </w:pPr>
      <w:r>
        <w:rPr>
          <w:rFonts w:asciiTheme="minorHAnsi" w:hAnsiTheme="minorHAnsi" w:cstheme="minorHAnsi"/>
          <w:sz w:val="18"/>
          <w:szCs w:val="18"/>
        </w:rPr>
        <w:t>Als een verwerker is aangesloten bij de IBD, kan verwerker ervoor kiezen om een inbreuk ook te melden via IBD. De IBD is een CERT en is erop ingericht om in geval van een inbreuk direct alle betrokken gemeenten te informeren.</w:t>
      </w:r>
    </w:p>
    <w:p w14:paraId="5DE944DA" w14:textId="77777777" w:rsidR="00D94C86" w:rsidRDefault="00D94C86" w:rsidP="00D94C86">
      <w:pPr>
        <w:pStyle w:val="Plattetekst"/>
        <w:spacing w:line="280" w:lineRule="exact"/>
        <w:ind w:left="720" w:hanging="720"/>
        <w:rPr>
          <w:rFonts w:cstheme="minorHAnsi"/>
        </w:rPr>
      </w:pPr>
      <w:r>
        <w:rPr>
          <w:rFonts w:cstheme="minorHAnsi"/>
        </w:rPr>
        <w:t>5.4:</w:t>
      </w:r>
      <w:r>
        <w:rPr>
          <w:rFonts w:cstheme="minorHAnsi"/>
        </w:rPr>
        <w:tab/>
        <w:t>De beslissing om de inbreuk te melden bij de toezichthoudende autoriteit en/of de betrokkene ligt bij de verwerkingsverantwoordelijke en niet bij de verwerker.</w:t>
      </w:r>
    </w:p>
    <w:p w14:paraId="59035834" w14:textId="77777777" w:rsidR="00D94C86" w:rsidRDefault="00D94C86" w:rsidP="00D94C86">
      <w:pPr>
        <w:pStyle w:val="Plattetekst"/>
        <w:spacing w:line="280" w:lineRule="exact"/>
        <w:ind w:left="720" w:hanging="720"/>
        <w:rPr>
          <w:rFonts w:cstheme="minorHAnsi"/>
        </w:rPr>
      </w:pPr>
      <w:r>
        <w:rPr>
          <w:rFonts w:cstheme="minorHAnsi"/>
        </w:rPr>
        <w:t>6.1:</w:t>
      </w:r>
      <w:r>
        <w:rPr>
          <w:rFonts w:cstheme="minorHAnsi"/>
        </w:rPr>
        <w:tab/>
        <w:t>Afspraken over aansprakelijkheid t.a.v. de verwerking van persoonsgegevens (en ook t.a.v. de uitvoering van audits en de exit-strategie) horen thuis in de hoofdovereenkomst. Als partijen daarin afspraken hebben gemaakt over beperking van de aansprakelijkheid dan gelden die ook voor de standaard VWO.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p>
    <w:p w14:paraId="705BAA24" w14:textId="77777777" w:rsidR="00D94C86" w:rsidRDefault="00D94C86" w:rsidP="00D94C86">
      <w:pPr>
        <w:pStyle w:val="Plattetekst"/>
        <w:spacing w:line="280" w:lineRule="exact"/>
        <w:ind w:left="720" w:hanging="720"/>
        <w:rPr>
          <w:rFonts w:cstheme="minorHAnsi"/>
        </w:rPr>
      </w:pPr>
      <w:r>
        <w:rPr>
          <w:rFonts w:cstheme="minorHAnsi"/>
        </w:rPr>
        <w:t>7.1</w:t>
      </w:r>
      <w:r>
        <w:rPr>
          <w:rFonts w:cstheme="minorHAnsi"/>
        </w:rPr>
        <w:tab/>
        <w:t xml:space="preserve">Afspraken over de exit-strategie (en ook t.a.v. de uitvoering van audits en de exit-strategie) horen thuis in de hoofdovereenkomst. Als partijen daarin afspraken hebben gemaakt over beperking van de aansprakelijkheid dan gelden die ook voor de standaard VWO. Als hierover geen afspraken zijn gemaakt in de hoofdovereenkomst, maak hier dan alsnog afspraken over in de hoofdovereenkomst of in een addendum op de hoofdovereenkomst. In het geval er geen hoofdovereenkomst is, maken partijen deze afspraken als in een addendum bij de Standaard </w:t>
      </w:r>
      <w:proofErr w:type="spellStart"/>
      <w:r>
        <w:rPr>
          <w:rFonts w:cstheme="minorHAnsi"/>
        </w:rPr>
        <w:t>VWO.Er</w:t>
      </w:r>
      <w:proofErr w:type="spellEnd"/>
      <w:r>
        <w:rPr>
          <w:rFonts w:cstheme="minorHAnsi"/>
        </w:rPr>
        <w:t xml:space="preserve"> zijn verschillende manieren waarop partijen de exit-strategie vorm kunnen geven. Artikel 22 van de GIBIT geeft onder andere een manier aan. Partijen kunnen er voor kiezen om deze exit-strategie te volgen.</w:t>
      </w:r>
    </w:p>
    <w:p w14:paraId="079B0C76" w14:textId="77777777" w:rsidR="00D94C86" w:rsidRDefault="00D94C86" w:rsidP="00D94C86">
      <w:pPr>
        <w:rPr>
          <w:rFonts w:asciiTheme="minorHAnsi" w:hAnsiTheme="minorHAnsi" w:cstheme="minorHAnsi"/>
          <w:b/>
          <w:sz w:val="18"/>
        </w:rPr>
      </w:pPr>
    </w:p>
    <w:p w14:paraId="6239B533" w14:textId="77777777" w:rsidR="00D94C86" w:rsidRDefault="00D94C86" w:rsidP="00D94C86">
      <w:pPr>
        <w:rPr>
          <w:b/>
          <w:bCs/>
          <w:color w:val="548DD4" w:themeColor="text2" w:themeTint="99"/>
          <w:sz w:val="24"/>
          <w:szCs w:val="20"/>
          <w:highlight w:val="lightGray"/>
        </w:rPr>
      </w:pPr>
      <w:r>
        <w:rPr>
          <w:color w:val="548DD4" w:themeColor="text2" w:themeTint="99"/>
          <w:highlight w:val="lightGray"/>
        </w:rPr>
        <w:br w:type="page"/>
      </w:r>
    </w:p>
    <w:p w14:paraId="5AE9576B" w14:textId="77777777" w:rsidR="00D94C86" w:rsidRDefault="00D94C86" w:rsidP="00D94C86">
      <w:pPr>
        <w:pStyle w:val="Kop2"/>
        <w:numPr>
          <w:ilvl w:val="0"/>
          <w:numId w:val="0"/>
        </w:numPr>
        <w:rPr>
          <w:color w:val="0C9DD8"/>
          <w:sz w:val="24"/>
          <w:szCs w:val="20"/>
        </w:rPr>
      </w:pPr>
      <w:bookmarkStart w:id="5" w:name="_Toc24441700"/>
      <w:r>
        <w:lastRenderedPageBreak/>
        <w:t>Toelichting bijlagen</w:t>
      </w:r>
      <w:bookmarkEnd w:id="5"/>
    </w:p>
    <w:p w14:paraId="44CB814F" w14:textId="77777777" w:rsidR="00D94C86" w:rsidRDefault="00D94C86" w:rsidP="00D94C86">
      <w:pPr>
        <w:pStyle w:val="Plattetekst"/>
        <w:rPr>
          <w:rFonts w:cstheme="minorHAnsi"/>
          <w:b/>
        </w:rPr>
      </w:pPr>
    </w:p>
    <w:p w14:paraId="4E2C7A95" w14:textId="77777777" w:rsidR="00D94C86" w:rsidRDefault="00D94C86" w:rsidP="00D94C86">
      <w:pPr>
        <w:pStyle w:val="Plattetekst"/>
        <w:rPr>
          <w:rFonts w:cstheme="minorHAnsi"/>
          <w:b/>
        </w:rPr>
      </w:pPr>
      <w:r>
        <w:rPr>
          <w:rFonts w:cstheme="minorHAnsi"/>
          <w:b/>
        </w:rPr>
        <w:t>Bijlage 1:</w:t>
      </w:r>
    </w:p>
    <w:p w14:paraId="1B677987" w14:textId="77777777" w:rsidR="00D94C86" w:rsidRDefault="00D94C86" w:rsidP="00D94C86">
      <w:pPr>
        <w:pStyle w:val="Plattetekst"/>
        <w:rPr>
          <w:rFonts w:cstheme="minorHAnsi"/>
          <w:b/>
        </w:rPr>
      </w:pPr>
    </w:p>
    <w:p w14:paraId="6BADE9E3" w14:textId="77777777" w:rsidR="00D94C86" w:rsidRDefault="00D94C86" w:rsidP="00D94C86">
      <w:pPr>
        <w:pStyle w:val="Plattetekst"/>
        <w:rPr>
          <w:rFonts w:cstheme="minorHAnsi"/>
        </w:rPr>
      </w:pPr>
      <w:r>
        <w:rPr>
          <w:rFonts w:cstheme="minorHAnsi"/>
        </w:rPr>
        <w:t>Tabel 1: In het eerste deel wordt ingevuld:</w:t>
      </w:r>
    </w:p>
    <w:p w14:paraId="09F28C00" w14:textId="77777777" w:rsidR="00D94C86" w:rsidRDefault="00D94C86" w:rsidP="00D94C86">
      <w:pPr>
        <w:pStyle w:val="Plattetekst"/>
        <w:numPr>
          <w:ilvl w:val="0"/>
          <w:numId w:val="22"/>
        </w:numPr>
        <w:ind w:left="360" w:right="0"/>
        <w:rPr>
          <w:rFonts w:cstheme="minorHAnsi"/>
        </w:rPr>
      </w:pPr>
      <w:r>
        <w:rPr>
          <w:rFonts w:cstheme="minorHAnsi"/>
        </w:rPr>
        <w:t>Welke verwerking: zie hiervoor: https://www.informatiebeveiligingsdienst.nl/product/vooringevuld-verwerkingsregister-gemeenten/  Kolom ‘H’.</w:t>
      </w:r>
    </w:p>
    <w:p w14:paraId="38F18A15" w14:textId="77777777" w:rsidR="00D94C86" w:rsidRDefault="00D94C86" w:rsidP="00D94C86">
      <w:pPr>
        <w:pStyle w:val="Plattetekst"/>
        <w:numPr>
          <w:ilvl w:val="0"/>
          <w:numId w:val="22"/>
        </w:numPr>
        <w:ind w:left="360" w:right="0"/>
        <w:rPr>
          <w:rFonts w:cstheme="minorHAnsi"/>
        </w:rPr>
      </w:pPr>
      <w:r>
        <w:rPr>
          <w:rFonts w:cstheme="minorHAnsi"/>
        </w:rPr>
        <w:t xml:space="preserve">Verwerkingsdoeleinden, zie hiervoor: </w:t>
      </w:r>
      <w:hyperlink r:id="rId11" w:history="1">
        <w:r>
          <w:rPr>
            <w:rStyle w:val="Hyperlink"/>
            <w:rFonts w:cstheme="minorHAnsi"/>
          </w:rPr>
          <w:t>https://www.informatiebeveiligingsdienst.nl/product/vooringevuld-verwerkingsregister-gemeenten/</w:t>
        </w:r>
      </w:hyperlink>
      <w:r>
        <w:rPr>
          <w:rFonts w:cstheme="minorHAnsi"/>
        </w:rPr>
        <w:t xml:space="preserve">  Kolom ‘L’.</w:t>
      </w:r>
    </w:p>
    <w:p w14:paraId="254B164E" w14:textId="77777777" w:rsidR="00D94C86" w:rsidRDefault="00D94C86" w:rsidP="00D94C86">
      <w:pPr>
        <w:pStyle w:val="Plattetekst"/>
        <w:numPr>
          <w:ilvl w:val="0"/>
          <w:numId w:val="22"/>
        </w:numPr>
        <w:ind w:left="360" w:right="0"/>
        <w:rPr>
          <w:rFonts w:cstheme="minorHAnsi"/>
        </w:rPr>
      </w:pPr>
      <w:r>
        <w:rPr>
          <w:rFonts w:cstheme="minorHAnsi"/>
        </w:rPr>
        <w:t xml:space="preserve">Categorieën van betrokkenen: dit zijn voorbeelden van categorieën van betrokkenen: </w:t>
      </w:r>
    </w:p>
    <w:p w14:paraId="4CA37D89" w14:textId="77777777" w:rsidR="00D94C86" w:rsidRDefault="00D94C86" w:rsidP="00D94C86">
      <w:pPr>
        <w:pStyle w:val="Plattetekst"/>
        <w:numPr>
          <w:ilvl w:val="0"/>
          <w:numId w:val="22"/>
        </w:numPr>
        <w:ind w:left="723"/>
        <w:rPr>
          <w:rFonts w:cstheme="minorHAnsi"/>
        </w:rPr>
      </w:pPr>
      <w:r>
        <w:rPr>
          <w:rFonts w:cstheme="minorHAnsi"/>
        </w:rPr>
        <w:t>Aanvragers/Indieners</w:t>
      </w:r>
    </w:p>
    <w:p w14:paraId="3713CA62" w14:textId="77777777" w:rsidR="00D94C86" w:rsidRDefault="00D94C86" w:rsidP="00D94C86">
      <w:pPr>
        <w:pStyle w:val="Plattetekst"/>
        <w:numPr>
          <w:ilvl w:val="0"/>
          <w:numId w:val="22"/>
        </w:numPr>
        <w:ind w:left="723"/>
        <w:rPr>
          <w:rFonts w:cstheme="minorHAnsi"/>
        </w:rPr>
      </w:pPr>
      <w:r>
        <w:rPr>
          <w:rFonts w:cstheme="minorHAnsi"/>
        </w:rPr>
        <w:t>Belanghebbenden</w:t>
      </w:r>
    </w:p>
    <w:p w14:paraId="0D47F4BC" w14:textId="77777777" w:rsidR="00D94C86" w:rsidRDefault="00D94C86" w:rsidP="00D94C86">
      <w:pPr>
        <w:pStyle w:val="Plattetekst"/>
        <w:numPr>
          <w:ilvl w:val="0"/>
          <w:numId w:val="22"/>
        </w:numPr>
        <w:ind w:left="723"/>
        <w:rPr>
          <w:rFonts w:cstheme="minorHAnsi"/>
        </w:rPr>
      </w:pPr>
      <w:r>
        <w:rPr>
          <w:rFonts w:cstheme="minorHAnsi"/>
        </w:rPr>
        <w:t>Bestuurders/Raadsleden</w:t>
      </w:r>
    </w:p>
    <w:p w14:paraId="1C848FB0" w14:textId="77777777" w:rsidR="00D94C86" w:rsidRDefault="00D94C86" w:rsidP="00D94C86">
      <w:pPr>
        <w:pStyle w:val="Plattetekst"/>
        <w:numPr>
          <w:ilvl w:val="0"/>
          <w:numId w:val="22"/>
        </w:numPr>
        <w:ind w:left="723"/>
        <w:rPr>
          <w:rFonts w:cstheme="minorHAnsi"/>
        </w:rPr>
      </w:pPr>
      <w:r>
        <w:rPr>
          <w:rFonts w:cstheme="minorHAnsi"/>
        </w:rPr>
        <w:t>Ambtenaren gemeente</w:t>
      </w:r>
    </w:p>
    <w:p w14:paraId="2489200A" w14:textId="77777777" w:rsidR="00D94C86" w:rsidRDefault="00D94C86" w:rsidP="00D94C86">
      <w:pPr>
        <w:pStyle w:val="Plattetekst"/>
        <w:numPr>
          <w:ilvl w:val="0"/>
          <w:numId w:val="22"/>
        </w:numPr>
        <w:ind w:left="723"/>
        <w:rPr>
          <w:rFonts w:cstheme="minorHAnsi"/>
        </w:rPr>
      </w:pPr>
      <w:r>
        <w:rPr>
          <w:rFonts w:cstheme="minorHAnsi"/>
        </w:rPr>
        <w:t>Websitebezoekers</w:t>
      </w:r>
    </w:p>
    <w:p w14:paraId="3B9EF5F3" w14:textId="77777777" w:rsidR="00D94C86" w:rsidRDefault="00D94C86" w:rsidP="00D94C86">
      <w:pPr>
        <w:pStyle w:val="Plattetekst"/>
        <w:numPr>
          <w:ilvl w:val="0"/>
          <w:numId w:val="22"/>
        </w:numPr>
        <w:ind w:left="723"/>
        <w:rPr>
          <w:rFonts w:cstheme="minorHAnsi"/>
        </w:rPr>
      </w:pPr>
      <w:r>
        <w:rPr>
          <w:rFonts w:cstheme="minorHAnsi"/>
        </w:rPr>
        <w:t>Personeel leveranciers</w:t>
      </w:r>
    </w:p>
    <w:p w14:paraId="5C4E4EB5" w14:textId="77777777" w:rsidR="00D94C86" w:rsidRDefault="00D94C86" w:rsidP="00D94C86">
      <w:pPr>
        <w:pStyle w:val="Plattetekst"/>
        <w:numPr>
          <w:ilvl w:val="0"/>
          <w:numId w:val="22"/>
        </w:numPr>
        <w:ind w:left="723"/>
        <w:rPr>
          <w:rFonts w:cstheme="minorHAnsi"/>
        </w:rPr>
      </w:pPr>
      <w:r>
        <w:rPr>
          <w:rFonts w:cstheme="minorHAnsi"/>
        </w:rPr>
        <w:t>Scholieren</w:t>
      </w:r>
    </w:p>
    <w:p w14:paraId="432E5104" w14:textId="77777777" w:rsidR="00D94C86" w:rsidRDefault="00D94C86" w:rsidP="00D94C86">
      <w:pPr>
        <w:pStyle w:val="Plattetekst"/>
        <w:numPr>
          <w:ilvl w:val="0"/>
          <w:numId w:val="22"/>
        </w:numPr>
        <w:ind w:left="723"/>
        <w:rPr>
          <w:rFonts w:cstheme="minorHAnsi"/>
        </w:rPr>
      </w:pPr>
      <w:r>
        <w:rPr>
          <w:rFonts w:cstheme="minorHAnsi"/>
        </w:rPr>
        <w:t>Studenten</w:t>
      </w:r>
    </w:p>
    <w:p w14:paraId="62E6E96E" w14:textId="77777777" w:rsidR="00D94C86" w:rsidRDefault="00D94C86" w:rsidP="00D94C86">
      <w:pPr>
        <w:pStyle w:val="Plattetekst"/>
        <w:numPr>
          <w:ilvl w:val="0"/>
          <w:numId w:val="22"/>
        </w:numPr>
        <w:ind w:left="723"/>
        <w:rPr>
          <w:rFonts w:cstheme="minorHAnsi"/>
        </w:rPr>
      </w:pPr>
      <w:r>
        <w:rPr>
          <w:rFonts w:cstheme="minorHAnsi"/>
        </w:rPr>
        <w:t>Ouderen</w:t>
      </w:r>
    </w:p>
    <w:p w14:paraId="4F961F24" w14:textId="77777777" w:rsidR="00D94C86" w:rsidRDefault="00D94C86" w:rsidP="00D94C86">
      <w:pPr>
        <w:pStyle w:val="Plattetekst"/>
        <w:numPr>
          <w:ilvl w:val="0"/>
          <w:numId w:val="22"/>
        </w:numPr>
        <w:ind w:left="723"/>
        <w:rPr>
          <w:rFonts w:cstheme="minorHAnsi"/>
        </w:rPr>
      </w:pPr>
      <w:r>
        <w:rPr>
          <w:rFonts w:cstheme="minorHAnsi"/>
        </w:rPr>
        <w:t>Gehandicapten</w:t>
      </w:r>
    </w:p>
    <w:p w14:paraId="4D357D6C" w14:textId="77777777" w:rsidR="00D94C86" w:rsidRDefault="00D94C86" w:rsidP="00D94C86">
      <w:pPr>
        <w:pStyle w:val="Plattetekst"/>
        <w:numPr>
          <w:ilvl w:val="0"/>
          <w:numId w:val="22"/>
        </w:numPr>
        <w:ind w:left="723"/>
        <w:rPr>
          <w:rFonts w:eastAsia="Times New Roman" w:cstheme="minorHAnsi"/>
          <w:b/>
        </w:rPr>
      </w:pPr>
      <w:r>
        <w:rPr>
          <w:rFonts w:cstheme="minorHAnsi"/>
        </w:rPr>
        <w:t>Kinderen</w:t>
      </w:r>
    </w:p>
    <w:p w14:paraId="18196DCE" w14:textId="77777777" w:rsidR="00D94C86" w:rsidRDefault="00D94C86" w:rsidP="00D94C86">
      <w:pPr>
        <w:pStyle w:val="Plattetekst"/>
        <w:numPr>
          <w:ilvl w:val="0"/>
          <w:numId w:val="22"/>
        </w:numPr>
        <w:ind w:left="360"/>
        <w:rPr>
          <w:rFonts w:eastAsia="Times New Roman" w:cstheme="minorHAnsi"/>
        </w:rPr>
      </w:pPr>
      <w:r>
        <w:rPr>
          <w:rFonts w:cstheme="minorHAnsi"/>
        </w:rPr>
        <w:t>Soort persoonsgegevens: dit zijn voorbeelden van persoonsgegevens:</w:t>
      </w:r>
    </w:p>
    <w:p w14:paraId="22963BF3" w14:textId="77777777" w:rsidR="00D94C86" w:rsidRDefault="00D94C86" w:rsidP="00D94C86">
      <w:pPr>
        <w:rPr>
          <w:rFonts w:asciiTheme="minorHAnsi" w:eastAsia="Times New Roman" w:hAnsiTheme="minorHAnsi" w:cstheme="minorHAnsi"/>
          <w:sz w:val="18"/>
          <w:szCs w:val="18"/>
        </w:rPr>
      </w:pPr>
    </w:p>
    <w:p w14:paraId="78869105" w14:textId="77777777" w:rsidR="00D94C86" w:rsidRDefault="00D94C86" w:rsidP="00D94C86">
      <w:pP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3256"/>
        <w:gridCol w:w="5808"/>
      </w:tblGrid>
      <w:tr w:rsidR="00D94C86" w14:paraId="19D87ECD" w14:textId="77777777" w:rsidTr="00D94C86">
        <w:tc>
          <w:tcPr>
            <w:tcW w:w="3256" w:type="dxa"/>
            <w:tcBorders>
              <w:top w:val="single" w:sz="4" w:space="0" w:color="auto"/>
              <w:left w:val="single" w:sz="4" w:space="0" w:color="auto"/>
              <w:bottom w:val="single" w:sz="4" w:space="0" w:color="auto"/>
              <w:right w:val="single" w:sz="4" w:space="0" w:color="auto"/>
            </w:tcBorders>
            <w:hideMark/>
          </w:tcPr>
          <w:p w14:paraId="5D767269" w14:textId="77777777" w:rsidR="00D94C86" w:rsidRDefault="00D94C86">
            <w:pPr>
              <w:rPr>
                <w:rFonts w:asciiTheme="minorHAnsi" w:eastAsia="Times New Roman" w:hAnsiTheme="minorHAnsi" w:cstheme="minorHAnsi"/>
                <w:sz w:val="18"/>
                <w:szCs w:val="18"/>
                <w:lang w:val="en-US" w:eastAsia="en-US"/>
              </w:rPr>
            </w:pPr>
            <w:proofErr w:type="spellStart"/>
            <w:r>
              <w:rPr>
                <w:rFonts w:asciiTheme="minorHAnsi" w:eastAsia="Times New Roman" w:hAnsiTheme="minorHAnsi" w:cstheme="minorHAnsi"/>
                <w:sz w:val="18"/>
                <w:szCs w:val="18"/>
                <w:lang w:val="en-US" w:eastAsia="en-US"/>
              </w:rPr>
              <w:t>Arbeidsgegevens</w:t>
            </w:r>
            <w:proofErr w:type="spellEnd"/>
          </w:p>
        </w:tc>
        <w:tc>
          <w:tcPr>
            <w:tcW w:w="5808" w:type="dxa"/>
            <w:tcBorders>
              <w:top w:val="single" w:sz="4" w:space="0" w:color="auto"/>
              <w:left w:val="single" w:sz="4" w:space="0" w:color="auto"/>
              <w:bottom w:val="single" w:sz="4" w:space="0" w:color="auto"/>
              <w:right w:val="single" w:sz="4" w:space="0" w:color="auto"/>
            </w:tcBorders>
            <w:hideMark/>
          </w:tcPr>
          <w:p w14:paraId="24102141" w14:textId="77777777" w:rsidR="00D94C86" w:rsidRDefault="00D94C86">
            <w:pPr>
              <w:rPr>
                <w:rFonts w:asciiTheme="minorHAnsi" w:eastAsia="Times New Roman" w:hAnsiTheme="minorHAnsi" w:cstheme="minorHAnsi"/>
                <w:sz w:val="18"/>
                <w:szCs w:val="18"/>
                <w:lang w:val="en-US" w:eastAsia="en-US"/>
              </w:rPr>
            </w:pPr>
            <w:proofErr w:type="spellStart"/>
            <w:r>
              <w:rPr>
                <w:rFonts w:asciiTheme="minorHAnsi" w:eastAsia="Times New Roman" w:hAnsiTheme="minorHAnsi" w:cstheme="minorHAnsi"/>
                <w:sz w:val="18"/>
                <w:szCs w:val="18"/>
                <w:lang w:val="en-US" w:eastAsia="en-US"/>
              </w:rPr>
              <w:t>Functie</w:t>
            </w:r>
            <w:proofErr w:type="spellEnd"/>
            <w:r>
              <w:rPr>
                <w:rFonts w:asciiTheme="minorHAnsi" w:eastAsia="Times New Roman" w:hAnsiTheme="minorHAnsi" w:cstheme="minorHAnsi"/>
                <w:sz w:val="18"/>
                <w:szCs w:val="18"/>
                <w:lang w:val="en-US" w:eastAsia="en-US"/>
              </w:rPr>
              <w:t xml:space="preserve">, </w:t>
            </w:r>
            <w:proofErr w:type="spellStart"/>
            <w:r>
              <w:rPr>
                <w:rFonts w:asciiTheme="minorHAnsi" w:eastAsia="Times New Roman" w:hAnsiTheme="minorHAnsi" w:cstheme="minorHAnsi"/>
                <w:sz w:val="18"/>
                <w:szCs w:val="18"/>
                <w:lang w:val="en-US" w:eastAsia="en-US"/>
              </w:rPr>
              <w:t>werktijden</w:t>
            </w:r>
            <w:proofErr w:type="spellEnd"/>
          </w:p>
        </w:tc>
      </w:tr>
      <w:tr w:rsidR="00D94C86" w14:paraId="1DD83745" w14:textId="77777777" w:rsidTr="00D94C86">
        <w:tc>
          <w:tcPr>
            <w:tcW w:w="3256" w:type="dxa"/>
            <w:tcBorders>
              <w:top w:val="single" w:sz="4" w:space="0" w:color="auto"/>
              <w:left w:val="single" w:sz="4" w:space="0" w:color="auto"/>
              <w:bottom w:val="single" w:sz="4" w:space="0" w:color="auto"/>
              <w:right w:val="single" w:sz="4" w:space="0" w:color="auto"/>
            </w:tcBorders>
            <w:hideMark/>
          </w:tcPr>
          <w:p w14:paraId="21853D31" w14:textId="77777777" w:rsidR="00D94C86" w:rsidRDefault="00D94C86">
            <w:pPr>
              <w:rPr>
                <w:rFonts w:asciiTheme="minorHAnsi" w:eastAsia="Times New Roman" w:hAnsiTheme="minorHAnsi" w:cstheme="minorHAnsi"/>
                <w:sz w:val="18"/>
                <w:szCs w:val="18"/>
                <w:lang w:val="en-US" w:eastAsia="en-US"/>
              </w:rPr>
            </w:pPr>
            <w:proofErr w:type="spellStart"/>
            <w:r>
              <w:rPr>
                <w:rFonts w:asciiTheme="minorHAnsi" w:eastAsia="Times New Roman" w:hAnsiTheme="minorHAnsi" w:cstheme="minorHAnsi"/>
                <w:sz w:val="18"/>
                <w:szCs w:val="18"/>
                <w:lang w:val="en-US" w:eastAsia="en-US"/>
              </w:rPr>
              <w:t>Beeldmateriaal</w:t>
            </w:r>
            <w:proofErr w:type="spellEnd"/>
          </w:p>
        </w:tc>
        <w:tc>
          <w:tcPr>
            <w:tcW w:w="5808" w:type="dxa"/>
            <w:tcBorders>
              <w:top w:val="single" w:sz="4" w:space="0" w:color="auto"/>
              <w:left w:val="single" w:sz="4" w:space="0" w:color="auto"/>
              <w:bottom w:val="single" w:sz="4" w:space="0" w:color="auto"/>
              <w:right w:val="single" w:sz="4" w:space="0" w:color="auto"/>
            </w:tcBorders>
            <w:hideMark/>
          </w:tcPr>
          <w:p w14:paraId="0F89358E" w14:textId="77777777" w:rsidR="00D94C86" w:rsidRDefault="00D94C86">
            <w:pPr>
              <w:rPr>
                <w:rFonts w:asciiTheme="minorHAnsi" w:eastAsia="Times New Roman" w:hAnsiTheme="minorHAnsi" w:cstheme="minorHAnsi"/>
                <w:sz w:val="18"/>
                <w:szCs w:val="18"/>
                <w:lang w:val="en-US" w:eastAsia="en-US"/>
              </w:rPr>
            </w:pPr>
            <w:proofErr w:type="spellStart"/>
            <w:r>
              <w:rPr>
                <w:rFonts w:asciiTheme="minorHAnsi" w:eastAsia="Times New Roman" w:hAnsiTheme="minorHAnsi" w:cstheme="minorHAnsi"/>
                <w:sz w:val="18"/>
                <w:szCs w:val="18"/>
                <w:lang w:val="en-US" w:eastAsia="en-US"/>
              </w:rPr>
              <w:t>Videomateriaal</w:t>
            </w:r>
            <w:proofErr w:type="spellEnd"/>
            <w:r>
              <w:rPr>
                <w:rFonts w:asciiTheme="minorHAnsi" w:eastAsia="Times New Roman" w:hAnsiTheme="minorHAnsi" w:cstheme="minorHAnsi"/>
                <w:sz w:val="18"/>
                <w:szCs w:val="18"/>
                <w:lang w:val="en-US" w:eastAsia="en-US"/>
              </w:rPr>
              <w:t xml:space="preserve">, </w:t>
            </w:r>
            <w:proofErr w:type="spellStart"/>
            <w:r>
              <w:rPr>
                <w:rFonts w:asciiTheme="minorHAnsi" w:eastAsia="Times New Roman" w:hAnsiTheme="minorHAnsi" w:cstheme="minorHAnsi"/>
                <w:sz w:val="18"/>
                <w:szCs w:val="18"/>
                <w:lang w:val="en-US" w:eastAsia="en-US"/>
              </w:rPr>
              <w:t>audiomateriaal</w:t>
            </w:r>
            <w:proofErr w:type="spellEnd"/>
          </w:p>
        </w:tc>
      </w:tr>
      <w:tr w:rsidR="00D94C86" w14:paraId="486EDAEF" w14:textId="77777777" w:rsidTr="00D94C86">
        <w:tc>
          <w:tcPr>
            <w:tcW w:w="3256" w:type="dxa"/>
            <w:tcBorders>
              <w:top w:val="single" w:sz="4" w:space="0" w:color="auto"/>
              <w:left w:val="single" w:sz="4" w:space="0" w:color="auto"/>
              <w:bottom w:val="single" w:sz="4" w:space="0" w:color="auto"/>
              <w:right w:val="single" w:sz="4" w:space="0" w:color="auto"/>
            </w:tcBorders>
            <w:hideMark/>
          </w:tcPr>
          <w:p w14:paraId="0ACD0BC4" w14:textId="77777777" w:rsidR="00D94C86" w:rsidRDefault="00D94C86">
            <w:pPr>
              <w:rPr>
                <w:rFonts w:asciiTheme="minorHAnsi" w:eastAsia="Times New Roman" w:hAnsiTheme="minorHAnsi" w:cstheme="minorHAnsi"/>
                <w:sz w:val="18"/>
                <w:szCs w:val="18"/>
                <w:lang w:val="en-US" w:eastAsia="en-US"/>
              </w:rPr>
            </w:pPr>
            <w:proofErr w:type="spellStart"/>
            <w:r>
              <w:rPr>
                <w:rFonts w:asciiTheme="minorHAnsi" w:eastAsia="Times New Roman" w:hAnsiTheme="minorHAnsi" w:cstheme="minorHAnsi"/>
                <w:sz w:val="18"/>
                <w:szCs w:val="18"/>
                <w:lang w:val="en-US" w:eastAsia="en-US"/>
              </w:rPr>
              <w:t>Contactgegevens</w:t>
            </w:r>
            <w:proofErr w:type="spellEnd"/>
          </w:p>
        </w:tc>
        <w:tc>
          <w:tcPr>
            <w:tcW w:w="5808" w:type="dxa"/>
            <w:tcBorders>
              <w:top w:val="single" w:sz="4" w:space="0" w:color="auto"/>
              <w:left w:val="single" w:sz="4" w:space="0" w:color="auto"/>
              <w:bottom w:val="single" w:sz="4" w:space="0" w:color="auto"/>
              <w:right w:val="single" w:sz="4" w:space="0" w:color="auto"/>
            </w:tcBorders>
            <w:hideMark/>
          </w:tcPr>
          <w:p w14:paraId="77490C6E" w14:textId="77777777" w:rsidR="00D94C86" w:rsidRDefault="00D94C86">
            <w:pPr>
              <w:rPr>
                <w:rFonts w:asciiTheme="minorHAnsi" w:eastAsia="Times New Roman" w:hAnsiTheme="minorHAnsi" w:cstheme="minorHAnsi"/>
                <w:sz w:val="18"/>
                <w:szCs w:val="18"/>
                <w:lang w:val="en-US" w:eastAsia="en-US"/>
              </w:rPr>
            </w:pPr>
            <w:r>
              <w:rPr>
                <w:rFonts w:asciiTheme="minorHAnsi" w:eastAsia="Times New Roman" w:hAnsiTheme="minorHAnsi" w:cstheme="minorHAnsi"/>
                <w:sz w:val="18"/>
                <w:szCs w:val="18"/>
                <w:lang w:val="en-US" w:eastAsia="en-US"/>
              </w:rPr>
              <w:t>e-</w:t>
            </w:r>
            <w:proofErr w:type="spellStart"/>
            <w:r>
              <w:rPr>
                <w:rFonts w:asciiTheme="minorHAnsi" w:eastAsia="Times New Roman" w:hAnsiTheme="minorHAnsi" w:cstheme="minorHAnsi"/>
                <w:sz w:val="18"/>
                <w:szCs w:val="18"/>
                <w:lang w:val="en-US" w:eastAsia="en-US"/>
              </w:rPr>
              <w:t>mailadres</w:t>
            </w:r>
            <w:proofErr w:type="spellEnd"/>
            <w:r>
              <w:rPr>
                <w:rFonts w:asciiTheme="minorHAnsi" w:eastAsia="Times New Roman" w:hAnsiTheme="minorHAnsi" w:cstheme="minorHAnsi"/>
                <w:sz w:val="18"/>
                <w:szCs w:val="18"/>
                <w:lang w:val="en-US" w:eastAsia="en-US"/>
              </w:rPr>
              <w:t xml:space="preserve">, </w:t>
            </w:r>
            <w:proofErr w:type="spellStart"/>
            <w:r>
              <w:rPr>
                <w:rFonts w:asciiTheme="minorHAnsi" w:eastAsia="Times New Roman" w:hAnsiTheme="minorHAnsi" w:cstheme="minorHAnsi"/>
                <w:sz w:val="18"/>
                <w:szCs w:val="18"/>
                <w:lang w:val="en-US" w:eastAsia="en-US"/>
              </w:rPr>
              <w:t>telefoonnummer</w:t>
            </w:r>
            <w:proofErr w:type="spellEnd"/>
            <w:r>
              <w:rPr>
                <w:rFonts w:asciiTheme="minorHAnsi" w:eastAsia="Times New Roman" w:hAnsiTheme="minorHAnsi" w:cstheme="minorHAnsi"/>
                <w:sz w:val="18"/>
                <w:szCs w:val="18"/>
                <w:lang w:val="en-US" w:eastAsia="en-US"/>
              </w:rPr>
              <w:t xml:space="preserve">, </w:t>
            </w:r>
            <w:proofErr w:type="spellStart"/>
            <w:r>
              <w:rPr>
                <w:rFonts w:asciiTheme="minorHAnsi" w:eastAsia="Times New Roman" w:hAnsiTheme="minorHAnsi" w:cstheme="minorHAnsi"/>
                <w:sz w:val="18"/>
                <w:szCs w:val="18"/>
                <w:lang w:val="en-US" w:eastAsia="en-US"/>
              </w:rPr>
              <w:t>adres</w:t>
            </w:r>
            <w:proofErr w:type="spellEnd"/>
          </w:p>
        </w:tc>
      </w:tr>
      <w:tr w:rsidR="00D94C86" w14:paraId="75DDDBEB" w14:textId="77777777" w:rsidTr="00D94C86">
        <w:tc>
          <w:tcPr>
            <w:tcW w:w="3256" w:type="dxa"/>
            <w:tcBorders>
              <w:top w:val="single" w:sz="4" w:space="0" w:color="auto"/>
              <w:left w:val="single" w:sz="4" w:space="0" w:color="auto"/>
              <w:bottom w:val="single" w:sz="4" w:space="0" w:color="auto"/>
              <w:right w:val="single" w:sz="4" w:space="0" w:color="auto"/>
            </w:tcBorders>
            <w:hideMark/>
          </w:tcPr>
          <w:p w14:paraId="5FD1F025" w14:textId="77777777" w:rsidR="00D94C86" w:rsidRDefault="00D94C86">
            <w:pPr>
              <w:rPr>
                <w:rFonts w:asciiTheme="minorHAnsi" w:eastAsia="Times New Roman" w:hAnsiTheme="minorHAnsi" w:cstheme="minorHAnsi"/>
                <w:sz w:val="18"/>
                <w:szCs w:val="18"/>
                <w:lang w:val="en-US" w:eastAsia="en-US"/>
              </w:rPr>
            </w:pPr>
            <w:proofErr w:type="spellStart"/>
            <w:r>
              <w:rPr>
                <w:rFonts w:asciiTheme="minorHAnsi" w:eastAsia="Times New Roman" w:hAnsiTheme="minorHAnsi" w:cstheme="minorHAnsi"/>
                <w:sz w:val="18"/>
                <w:szCs w:val="18"/>
                <w:lang w:val="en-US" w:eastAsia="en-US"/>
              </w:rPr>
              <w:t>Identiteitsgegevens</w:t>
            </w:r>
            <w:proofErr w:type="spellEnd"/>
          </w:p>
        </w:tc>
        <w:tc>
          <w:tcPr>
            <w:tcW w:w="5808" w:type="dxa"/>
            <w:tcBorders>
              <w:top w:val="single" w:sz="4" w:space="0" w:color="auto"/>
              <w:left w:val="single" w:sz="4" w:space="0" w:color="auto"/>
              <w:bottom w:val="single" w:sz="4" w:space="0" w:color="auto"/>
              <w:right w:val="single" w:sz="4" w:space="0" w:color="auto"/>
            </w:tcBorders>
            <w:hideMark/>
          </w:tcPr>
          <w:p w14:paraId="13F695CF" w14:textId="77777777" w:rsidR="00D94C86" w:rsidRPr="00EB4750" w:rsidRDefault="00D94C86">
            <w:pPr>
              <w:rPr>
                <w:rFonts w:asciiTheme="minorHAnsi" w:eastAsia="Times New Roman" w:hAnsiTheme="minorHAnsi" w:cstheme="minorHAnsi"/>
                <w:sz w:val="18"/>
                <w:szCs w:val="18"/>
                <w:lang w:eastAsia="en-US"/>
              </w:rPr>
            </w:pPr>
            <w:r w:rsidRPr="00EB4750">
              <w:rPr>
                <w:rFonts w:asciiTheme="minorHAnsi" w:eastAsia="Times New Roman" w:hAnsiTheme="minorHAnsi" w:cstheme="minorHAnsi"/>
                <w:sz w:val="18"/>
                <w:szCs w:val="18"/>
                <w:lang w:eastAsia="en-US"/>
              </w:rPr>
              <w:t>Identificatienr., paspoortnr., BTW nummer ZZP-er</w:t>
            </w:r>
          </w:p>
        </w:tc>
      </w:tr>
      <w:tr w:rsidR="00D94C86" w14:paraId="5E1A0A0F" w14:textId="77777777" w:rsidTr="00D94C86">
        <w:tc>
          <w:tcPr>
            <w:tcW w:w="3256" w:type="dxa"/>
            <w:tcBorders>
              <w:top w:val="single" w:sz="4" w:space="0" w:color="auto"/>
              <w:left w:val="single" w:sz="4" w:space="0" w:color="auto"/>
              <w:bottom w:val="single" w:sz="4" w:space="0" w:color="auto"/>
              <w:right w:val="single" w:sz="4" w:space="0" w:color="auto"/>
            </w:tcBorders>
            <w:hideMark/>
          </w:tcPr>
          <w:p w14:paraId="5B4ACFA3" w14:textId="77777777" w:rsidR="00D94C86" w:rsidRDefault="00D94C86">
            <w:pPr>
              <w:rPr>
                <w:rFonts w:asciiTheme="minorHAnsi" w:eastAsia="Times New Roman" w:hAnsiTheme="minorHAnsi" w:cstheme="minorHAnsi"/>
                <w:sz w:val="18"/>
                <w:szCs w:val="18"/>
                <w:lang w:val="en-US" w:eastAsia="en-US"/>
              </w:rPr>
            </w:pPr>
            <w:proofErr w:type="spellStart"/>
            <w:r>
              <w:rPr>
                <w:rFonts w:asciiTheme="minorHAnsi" w:eastAsia="Times New Roman" w:hAnsiTheme="minorHAnsi" w:cstheme="minorHAnsi"/>
                <w:sz w:val="18"/>
                <w:szCs w:val="18"/>
                <w:lang w:val="en-US" w:eastAsia="en-US"/>
              </w:rPr>
              <w:t>Inloggegevens</w:t>
            </w:r>
            <w:proofErr w:type="spellEnd"/>
          </w:p>
        </w:tc>
        <w:tc>
          <w:tcPr>
            <w:tcW w:w="5808" w:type="dxa"/>
            <w:tcBorders>
              <w:top w:val="single" w:sz="4" w:space="0" w:color="auto"/>
              <w:left w:val="single" w:sz="4" w:space="0" w:color="auto"/>
              <w:bottom w:val="single" w:sz="4" w:space="0" w:color="auto"/>
              <w:right w:val="single" w:sz="4" w:space="0" w:color="auto"/>
            </w:tcBorders>
            <w:hideMark/>
          </w:tcPr>
          <w:p w14:paraId="600C976D" w14:textId="77777777" w:rsidR="00D94C86" w:rsidRDefault="00D94C86">
            <w:pPr>
              <w:rPr>
                <w:rFonts w:asciiTheme="minorHAnsi" w:eastAsia="Times New Roman" w:hAnsiTheme="minorHAnsi" w:cstheme="minorHAnsi"/>
                <w:sz w:val="18"/>
                <w:szCs w:val="18"/>
                <w:lang w:val="en-US" w:eastAsia="en-US"/>
              </w:rPr>
            </w:pPr>
            <w:proofErr w:type="spellStart"/>
            <w:r>
              <w:rPr>
                <w:rFonts w:asciiTheme="minorHAnsi" w:eastAsia="Times New Roman" w:hAnsiTheme="minorHAnsi" w:cstheme="minorHAnsi"/>
                <w:sz w:val="18"/>
                <w:szCs w:val="18"/>
                <w:lang w:val="en-US" w:eastAsia="en-US"/>
              </w:rPr>
              <w:t>Gebruikersnaam</w:t>
            </w:r>
            <w:proofErr w:type="spellEnd"/>
            <w:r>
              <w:rPr>
                <w:rFonts w:asciiTheme="minorHAnsi" w:eastAsia="Times New Roman" w:hAnsiTheme="minorHAnsi" w:cstheme="minorHAnsi"/>
                <w:sz w:val="18"/>
                <w:szCs w:val="18"/>
                <w:lang w:val="en-US" w:eastAsia="en-US"/>
              </w:rPr>
              <w:t xml:space="preserve">, </w:t>
            </w:r>
            <w:proofErr w:type="spellStart"/>
            <w:r>
              <w:rPr>
                <w:rFonts w:asciiTheme="minorHAnsi" w:eastAsia="Times New Roman" w:hAnsiTheme="minorHAnsi" w:cstheme="minorHAnsi"/>
                <w:sz w:val="18"/>
                <w:szCs w:val="18"/>
                <w:lang w:val="en-US" w:eastAsia="en-US"/>
              </w:rPr>
              <w:t>wachtwoord</w:t>
            </w:r>
            <w:proofErr w:type="spellEnd"/>
          </w:p>
        </w:tc>
      </w:tr>
      <w:tr w:rsidR="00D94C86" w14:paraId="4EA95EC6" w14:textId="77777777" w:rsidTr="00D94C86">
        <w:tc>
          <w:tcPr>
            <w:tcW w:w="3256" w:type="dxa"/>
            <w:tcBorders>
              <w:top w:val="single" w:sz="4" w:space="0" w:color="auto"/>
              <w:left w:val="single" w:sz="4" w:space="0" w:color="auto"/>
              <w:bottom w:val="single" w:sz="4" w:space="0" w:color="auto"/>
              <w:right w:val="single" w:sz="4" w:space="0" w:color="auto"/>
            </w:tcBorders>
            <w:hideMark/>
          </w:tcPr>
          <w:p w14:paraId="2800DD02" w14:textId="77777777" w:rsidR="00D94C86" w:rsidRDefault="00D94C86">
            <w:pPr>
              <w:rPr>
                <w:rFonts w:asciiTheme="minorHAnsi" w:eastAsia="Times New Roman" w:hAnsiTheme="minorHAnsi" w:cstheme="minorHAnsi"/>
                <w:sz w:val="18"/>
                <w:szCs w:val="18"/>
                <w:lang w:val="en-US" w:eastAsia="en-US"/>
              </w:rPr>
            </w:pPr>
            <w:proofErr w:type="spellStart"/>
            <w:r>
              <w:rPr>
                <w:rFonts w:asciiTheme="minorHAnsi" w:eastAsia="Times New Roman" w:hAnsiTheme="minorHAnsi" w:cstheme="minorHAnsi"/>
                <w:sz w:val="18"/>
                <w:szCs w:val="18"/>
                <w:lang w:val="en-US" w:eastAsia="en-US"/>
              </w:rPr>
              <w:t>Internetgegevens</w:t>
            </w:r>
            <w:proofErr w:type="spellEnd"/>
          </w:p>
        </w:tc>
        <w:tc>
          <w:tcPr>
            <w:tcW w:w="5808" w:type="dxa"/>
            <w:tcBorders>
              <w:top w:val="single" w:sz="4" w:space="0" w:color="auto"/>
              <w:left w:val="single" w:sz="4" w:space="0" w:color="auto"/>
              <w:bottom w:val="single" w:sz="4" w:space="0" w:color="auto"/>
              <w:right w:val="single" w:sz="4" w:space="0" w:color="auto"/>
            </w:tcBorders>
            <w:hideMark/>
          </w:tcPr>
          <w:p w14:paraId="442B5D5C" w14:textId="77777777" w:rsidR="00D94C86" w:rsidRDefault="00D94C86">
            <w:pPr>
              <w:rPr>
                <w:rFonts w:asciiTheme="minorHAnsi" w:eastAsia="Times New Roman" w:hAnsiTheme="minorHAnsi" w:cstheme="minorHAnsi"/>
                <w:sz w:val="18"/>
                <w:szCs w:val="18"/>
                <w:lang w:val="en-US" w:eastAsia="en-US"/>
              </w:rPr>
            </w:pPr>
            <w:r>
              <w:rPr>
                <w:rFonts w:asciiTheme="minorHAnsi" w:eastAsia="Times New Roman" w:hAnsiTheme="minorHAnsi" w:cstheme="minorHAnsi"/>
                <w:sz w:val="18"/>
                <w:szCs w:val="18"/>
                <w:lang w:val="en-US" w:eastAsia="en-US"/>
              </w:rPr>
              <w:t>IP-</w:t>
            </w:r>
            <w:proofErr w:type="spellStart"/>
            <w:r>
              <w:rPr>
                <w:rFonts w:asciiTheme="minorHAnsi" w:eastAsia="Times New Roman" w:hAnsiTheme="minorHAnsi" w:cstheme="minorHAnsi"/>
                <w:sz w:val="18"/>
                <w:szCs w:val="18"/>
                <w:lang w:val="en-US" w:eastAsia="en-US"/>
              </w:rPr>
              <w:t>adres</w:t>
            </w:r>
            <w:proofErr w:type="spellEnd"/>
            <w:r>
              <w:rPr>
                <w:rFonts w:asciiTheme="minorHAnsi" w:eastAsia="Times New Roman" w:hAnsiTheme="minorHAnsi" w:cstheme="minorHAnsi"/>
                <w:sz w:val="18"/>
                <w:szCs w:val="18"/>
                <w:lang w:val="en-US" w:eastAsia="en-US"/>
              </w:rPr>
              <w:t xml:space="preserve">, online </w:t>
            </w:r>
            <w:proofErr w:type="spellStart"/>
            <w:r>
              <w:rPr>
                <w:rFonts w:asciiTheme="minorHAnsi" w:eastAsia="Times New Roman" w:hAnsiTheme="minorHAnsi" w:cstheme="minorHAnsi"/>
                <w:sz w:val="18"/>
                <w:szCs w:val="18"/>
                <w:lang w:val="en-US" w:eastAsia="en-US"/>
              </w:rPr>
              <w:t>surfgedrag</w:t>
            </w:r>
            <w:proofErr w:type="spellEnd"/>
            <w:r>
              <w:rPr>
                <w:rFonts w:asciiTheme="minorHAnsi" w:eastAsia="Times New Roman" w:hAnsiTheme="minorHAnsi" w:cstheme="minorHAnsi"/>
                <w:sz w:val="18"/>
                <w:szCs w:val="18"/>
                <w:lang w:val="en-US" w:eastAsia="en-US"/>
              </w:rPr>
              <w:t>, cookies</w:t>
            </w:r>
          </w:p>
        </w:tc>
      </w:tr>
      <w:tr w:rsidR="00D94C86" w14:paraId="49A14C69" w14:textId="77777777" w:rsidTr="00D94C86">
        <w:tc>
          <w:tcPr>
            <w:tcW w:w="3256" w:type="dxa"/>
            <w:tcBorders>
              <w:top w:val="single" w:sz="4" w:space="0" w:color="auto"/>
              <w:left w:val="single" w:sz="4" w:space="0" w:color="auto"/>
              <w:bottom w:val="single" w:sz="4" w:space="0" w:color="auto"/>
              <w:right w:val="single" w:sz="4" w:space="0" w:color="auto"/>
            </w:tcBorders>
            <w:hideMark/>
          </w:tcPr>
          <w:p w14:paraId="52A5AF4A" w14:textId="77777777" w:rsidR="00D94C86" w:rsidRDefault="00D94C86">
            <w:pPr>
              <w:rPr>
                <w:rFonts w:asciiTheme="minorHAnsi" w:eastAsia="Times New Roman" w:hAnsiTheme="minorHAnsi" w:cstheme="minorHAnsi"/>
                <w:sz w:val="18"/>
                <w:szCs w:val="18"/>
                <w:lang w:val="en-US" w:eastAsia="en-US"/>
              </w:rPr>
            </w:pPr>
            <w:proofErr w:type="spellStart"/>
            <w:r>
              <w:rPr>
                <w:rFonts w:asciiTheme="minorHAnsi" w:eastAsia="Times New Roman" w:hAnsiTheme="minorHAnsi" w:cstheme="minorHAnsi"/>
                <w:sz w:val="18"/>
                <w:szCs w:val="18"/>
                <w:lang w:val="en-US" w:eastAsia="en-US"/>
              </w:rPr>
              <w:t>Locatiegegevens</w:t>
            </w:r>
            <w:proofErr w:type="spellEnd"/>
          </w:p>
        </w:tc>
        <w:tc>
          <w:tcPr>
            <w:tcW w:w="5808" w:type="dxa"/>
            <w:tcBorders>
              <w:top w:val="single" w:sz="4" w:space="0" w:color="auto"/>
              <w:left w:val="single" w:sz="4" w:space="0" w:color="auto"/>
              <w:bottom w:val="single" w:sz="4" w:space="0" w:color="auto"/>
              <w:right w:val="single" w:sz="4" w:space="0" w:color="auto"/>
            </w:tcBorders>
            <w:hideMark/>
          </w:tcPr>
          <w:p w14:paraId="39429029" w14:textId="77777777" w:rsidR="00D94C86" w:rsidRDefault="00D94C86">
            <w:pPr>
              <w:rPr>
                <w:rFonts w:asciiTheme="minorHAnsi" w:eastAsia="Times New Roman" w:hAnsiTheme="minorHAnsi" w:cstheme="minorHAnsi"/>
                <w:sz w:val="18"/>
                <w:szCs w:val="18"/>
                <w:lang w:val="en-US" w:eastAsia="en-US"/>
              </w:rPr>
            </w:pPr>
            <w:proofErr w:type="spellStart"/>
            <w:r>
              <w:rPr>
                <w:rFonts w:asciiTheme="minorHAnsi" w:eastAsia="Times New Roman" w:hAnsiTheme="minorHAnsi" w:cstheme="minorHAnsi"/>
                <w:sz w:val="18"/>
                <w:szCs w:val="18"/>
                <w:lang w:val="en-US" w:eastAsia="en-US"/>
              </w:rPr>
              <w:t>Lengtegraad</w:t>
            </w:r>
            <w:proofErr w:type="spellEnd"/>
            <w:r>
              <w:rPr>
                <w:rFonts w:asciiTheme="minorHAnsi" w:eastAsia="Times New Roman" w:hAnsiTheme="minorHAnsi" w:cstheme="minorHAnsi"/>
                <w:sz w:val="18"/>
                <w:szCs w:val="18"/>
                <w:lang w:val="en-US" w:eastAsia="en-US"/>
              </w:rPr>
              <w:t xml:space="preserve">, </w:t>
            </w:r>
            <w:proofErr w:type="spellStart"/>
            <w:r>
              <w:rPr>
                <w:rFonts w:asciiTheme="minorHAnsi" w:eastAsia="Times New Roman" w:hAnsiTheme="minorHAnsi" w:cstheme="minorHAnsi"/>
                <w:sz w:val="18"/>
                <w:szCs w:val="18"/>
                <w:lang w:val="en-US" w:eastAsia="en-US"/>
              </w:rPr>
              <w:t>breedtegraad</w:t>
            </w:r>
            <w:proofErr w:type="spellEnd"/>
          </w:p>
        </w:tc>
      </w:tr>
      <w:tr w:rsidR="00D94C86" w14:paraId="1A8CEEFD" w14:textId="77777777" w:rsidTr="00D94C86">
        <w:tc>
          <w:tcPr>
            <w:tcW w:w="3256" w:type="dxa"/>
            <w:tcBorders>
              <w:top w:val="single" w:sz="4" w:space="0" w:color="auto"/>
              <w:left w:val="single" w:sz="4" w:space="0" w:color="auto"/>
              <w:bottom w:val="single" w:sz="4" w:space="0" w:color="auto"/>
              <w:right w:val="single" w:sz="4" w:space="0" w:color="auto"/>
            </w:tcBorders>
            <w:hideMark/>
          </w:tcPr>
          <w:p w14:paraId="4BFD37FA" w14:textId="77777777" w:rsidR="00D94C86" w:rsidRDefault="00D94C86">
            <w:pPr>
              <w:rPr>
                <w:rFonts w:asciiTheme="minorHAnsi" w:eastAsia="Times New Roman" w:hAnsiTheme="minorHAnsi" w:cstheme="minorHAnsi"/>
                <w:sz w:val="18"/>
                <w:szCs w:val="18"/>
                <w:lang w:val="en-US" w:eastAsia="en-US"/>
              </w:rPr>
            </w:pPr>
            <w:proofErr w:type="spellStart"/>
            <w:r>
              <w:rPr>
                <w:rFonts w:asciiTheme="minorHAnsi" w:eastAsia="Times New Roman" w:hAnsiTheme="minorHAnsi" w:cstheme="minorHAnsi"/>
                <w:sz w:val="18"/>
                <w:szCs w:val="18"/>
                <w:lang w:val="en-US" w:eastAsia="en-US"/>
              </w:rPr>
              <w:t>Persoonlijke</w:t>
            </w:r>
            <w:proofErr w:type="spellEnd"/>
            <w:r>
              <w:rPr>
                <w:rFonts w:asciiTheme="minorHAnsi" w:eastAsia="Times New Roman" w:hAnsiTheme="minorHAnsi" w:cstheme="minorHAnsi"/>
                <w:sz w:val="18"/>
                <w:szCs w:val="18"/>
                <w:lang w:val="en-US" w:eastAsia="en-US"/>
              </w:rPr>
              <w:t xml:space="preserve"> </w:t>
            </w:r>
            <w:proofErr w:type="spellStart"/>
            <w:r>
              <w:rPr>
                <w:rFonts w:asciiTheme="minorHAnsi" w:eastAsia="Times New Roman" w:hAnsiTheme="minorHAnsi" w:cstheme="minorHAnsi"/>
                <w:sz w:val="18"/>
                <w:szCs w:val="18"/>
                <w:lang w:val="en-US" w:eastAsia="en-US"/>
              </w:rPr>
              <w:t>gegevens</w:t>
            </w:r>
            <w:proofErr w:type="spellEnd"/>
          </w:p>
        </w:tc>
        <w:tc>
          <w:tcPr>
            <w:tcW w:w="5808" w:type="dxa"/>
            <w:tcBorders>
              <w:top w:val="single" w:sz="4" w:space="0" w:color="auto"/>
              <w:left w:val="single" w:sz="4" w:space="0" w:color="auto"/>
              <w:bottom w:val="single" w:sz="4" w:space="0" w:color="auto"/>
              <w:right w:val="single" w:sz="4" w:space="0" w:color="auto"/>
            </w:tcBorders>
            <w:hideMark/>
          </w:tcPr>
          <w:p w14:paraId="4C5957DF" w14:textId="77777777" w:rsidR="00D94C86" w:rsidRPr="00EB4750" w:rsidRDefault="00D94C86">
            <w:pPr>
              <w:rPr>
                <w:rFonts w:asciiTheme="minorHAnsi" w:eastAsia="Times New Roman" w:hAnsiTheme="minorHAnsi" w:cstheme="minorHAnsi"/>
                <w:sz w:val="18"/>
                <w:szCs w:val="18"/>
                <w:lang w:eastAsia="en-US"/>
              </w:rPr>
            </w:pPr>
            <w:r w:rsidRPr="00EB4750">
              <w:rPr>
                <w:rFonts w:asciiTheme="minorHAnsi" w:eastAsia="Times New Roman" w:hAnsiTheme="minorHAnsi" w:cstheme="minorHAnsi"/>
                <w:sz w:val="18"/>
                <w:szCs w:val="18"/>
                <w:lang w:eastAsia="en-US"/>
              </w:rPr>
              <w:t>Naam, geboortedatum, geboorteplaats, geslacht, gezinssamenstelling</w:t>
            </w:r>
          </w:p>
        </w:tc>
      </w:tr>
    </w:tbl>
    <w:p w14:paraId="2BB925BF" w14:textId="77777777" w:rsidR="00D94C86" w:rsidRDefault="00D94C86" w:rsidP="00D94C86">
      <w:pPr>
        <w:rPr>
          <w:rFonts w:asciiTheme="minorHAnsi" w:eastAsia="Times New Roman" w:hAnsiTheme="minorHAnsi" w:cstheme="minorHAnsi"/>
        </w:rPr>
      </w:pPr>
    </w:p>
    <w:p w14:paraId="78E9CEF3" w14:textId="77777777" w:rsidR="00D94C86" w:rsidRDefault="00D94C86" w:rsidP="00D94C86">
      <w:pPr>
        <w:pStyle w:val="Plattetekst"/>
        <w:rPr>
          <w:rFonts w:eastAsia="Times New Roman" w:cstheme="minorHAnsi"/>
          <w:b/>
          <w:bCs/>
          <w:sz w:val="20"/>
          <w:szCs w:val="20"/>
        </w:rPr>
      </w:pPr>
      <w:r>
        <w:rPr>
          <w:rFonts w:eastAsia="Times New Roman" w:cstheme="minorHAnsi"/>
          <w:b/>
          <w:bCs/>
          <w:sz w:val="20"/>
          <w:szCs w:val="20"/>
        </w:rPr>
        <w:t>Bijzondere en gevoelige persoonsgegevens</w:t>
      </w:r>
    </w:p>
    <w:tbl>
      <w:tblPr>
        <w:tblStyle w:val="Tabelraster"/>
        <w:tblW w:w="0" w:type="auto"/>
        <w:tblLook w:val="04A0" w:firstRow="1" w:lastRow="0" w:firstColumn="1" w:lastColumn="0" w:noHBand="0" w:noVBand="1"/>
      </w:tblPr>
      <w:tblGrid>
        <w:gridCol w:w="8642"/>
      </w:tblGrid>
      <w:tr w:rsidR="00D94C86" w14:paraId="0E91B65D" w14:textId="77777777" w:rsidTr="00D94C86">
        <w:tc>
          <w:tcPr>
            <w:tcW w:w="8642" w:type="dxa"/>
            <w:tcBorders>
              <w:top w:val="single" w:sz="4" w:space="0" w:color="auto"/>
              <w:left w:val="single" w:sz="4" w:space="0" w:color="auto"/>
              <w:bottom w:val="single" w:sz="4" w:space="0" w:color="auto"/>
              <w:right w:val="single" w:sz="4" w:space="0" w:color="auto"/>
            </w:tcBorders>
            <w:hideMark/>
          </w:tcPr>
          <w:p w14:paraId="3CB533D1" w14:textId="77777777" w:rsidR="00D94C86" w:rsidRPr="00EB4750" w:rsidRDefault="00D94C86">
            <w:pPr>
              <w:pStyle w:val="Plattetekst"/>
              <w:rPr>
                <w:rFonts w:eastAsia="Times New Roman" w:cstheme="minorHAnsi"/>
                <w:lang w:eastAsia="en-US"/>
              </w:rPr>
            </w:pPr>
            <w:r w:rsidRPr="00EB4750">
              <w:rPr>
                <w:rFonts w:ascii="Calibri" w:eastAsia="Times New Roman" w:hAnsi="Calibri" w:cs="Times New Roman"/>
                <w:color w:val="000000"/>
                <w:lang w:eastAsia="en-US" w:bidi="ar-SA"/>
              </w:rPr>
              <w:t>Biometrische gegevens met het oog op de unieke identificatie van een persoon</w:t>
            </w:r>
          </w:p>
        </w:tc>
      </w:tr>
      <w:tr w:rsidR="00D94C86" w14:paraId="38A47784" w14:textId="77777777" w:rsidTr="00D94C86">
        <w:tc>
          <w:tcPr>
            <w:tcW w:w="8642" w:type="dxa"/>
            <w:tcBorders>
              <w:top w:val="single" w:sz="4" w:space="0" w:color="auto"/>
              <w:left w:val="single" w:sz="4" w:space="0" w:color="auto"/>
              <w:bottom w:val="single" w:sz="4" w:space="0" w:color="auto"/>
              <w:right w:val="single" w:sz="4" w:space="0" w:color="auto"/>
            </w:tcBorders>
            <w:hideMark/>
          </w:tcPr>
          <w:p w14:paraId="070DD4AC" w14:textId="77777777" w:rsidR="00D94C86" w:rsidRDefault="00D94C86">
            <w:pPr>
              <w:pStyle w:val="Plattetekst"/>
              <w:rPr>
                <w:rFonts w:eastAsia="Times New Roman" w:cstheme="minorHAnsi"/>
                <w:lang w:val="en-US" w:eastAsia="en-US"/>
              </w:rPr>
            </w:pPr>
            <w:r>
              <w:rPr>
                <w:rFonts w:eastAsia="Times New Roman" w:cstheme="minorHAnsi"/>
                <w:lang w:val="en-US" w:eastAsia="en-US"/>
              </w:rPr>
              <w:t>BSN</w:t>
            </w:r>
          </w:p>
        </w:tc>
      </w:tr>
      <w:tr w:rsidR="00D94C86" w14:paraId="7CDC7E6C" w14:textId="77777777" w:rsidTr="00D94C86">
        <w:tc>
          <w:tcPr>
            <w:tcW w:w="8642" w:type="dxa"/>
            <w:tcBorders>
              <w:top w:val="single" w:sz="4" w:space="0" w:color="auto"/>
              <w:left w:val="single" w:sz="4" w:space="0" w:color="auto"/>
              <w:bottom w:val="single" w:sz="4" w:space="0" w:color="auto"/>
              <w:right w:val="single" w:sz="4" w:space="0" w:color="auto"/>
            </w:tcBorders>
            <w:hideMark/>
          </w:tcPr>
          <w:p w14:paraId="1889E32A" w14:textId="77777777" w:rsidR="00D94C86" w:rsidRDefault="00D94C86">
            <w:pPr>
              <w:pStyle w:val="Plattetekst"/>
              <w:rPr>
                <w:rFonts w:eastAsia="Times New Roman" w:cstheme="minorHAnsi"/>
                <w:lang w:val="en-US" w:eastAsia="en-US"/>
              </w:rPr>
            </w:pPr>
            <w:proofErr w:type="spellStart"/>
            <w:r>
              <w:rPr>
                <w:rFonts w:eastAsia="Times New Roman" w:cstheme="minorHAnsi"/>
                <w:lang w:val="en-US" w:eastAsia="en-US"/>
              </w:rPr>
              <w:t>Financiële</w:t>
            </w:r>
            <w:proofErr w:type="spellEnd"/>
            <w:r>
              <w:rPr>
                <w:rFonts w:eastAsia="Times New Roman" w:cstheme="minorHAnsi"/>
                <w:lang w:val="en-US" w:eastAsia="en-US"/>
              </w:rPr>
              <w:t xml:space="preserve"> </w:t>
            </w:r>
            <w:proofErr w:type="spellStart"/>
            <w:r>
              <w:rPr>
                <w:rFonts w:eastAsia="Times New Roman" w:cstheme="minorHAnsi"/>
                <w:lang w:val="en-US" w:eastAsia="en-US"/>
              </w:rPr>
              <w:t>gegevens</w:t>
            </w:r>
            <w:proofErr w:type="spellEnd"/>
          </w:p>
        </w:tc>
      </w:tr>
      <w:tr w:rsidR="00D94C86" w14:paraId="1D04C4F4" w14:textId="77777777" w:rsidTr="00D94C86">
        <w:tc>
          <w:tcPr>
            <w:tcW w:w="8642" w:type="dxa"/>
            <w:tcBorders>
              <w:top w:val="single" w:sz="4" w:space="0" w:color="auto"/>
              <w:left w:val="single" w:sz="4" w:space="0" w:color="auto"/>
              <w:bottom w:val="single" w:sz="4" w:space="0" w:color="auto"/>
              <w:right w:val="single" w:sz="4" w:space="0" w:color="auto"/>
            </w:tcBorders>
            <w:hideMark/>
          </w:tcPr>
          <w:p w14:paraId="31EAEFF8" w14:textId="77777777" w:rsidR="00D94C86" w:rsidRDefault="00D94C86">
            <w:pPr>
              <w:pStyle w:val="Plattetekst"/>
              <w:rPr>
                <w:rFonts w:eastAsia="Times New Roman" w:cstheme="minorHAnsi"/>
                <w:lang w:val="en-US" w:eastAsia="en-US"/>
              </w:rPr>
            </w:pPr>
            <w:proofErr w:type="spellStart"/>
            <w:r>
              <w:rPr>
                <w:rFonts w:eastAsia="Times New Roman" w:cstheme="minorHAnsi"/>
                <w:lang w:val="en-US" w:eastAsia="en-US"/>
              </w:rPr>
              <w:t>Genetische</w:t>
            </w:r>
            <w:proofErr w:type="spellEnd"/>
            <w:r>
              <w:rPr>
                <w:rFonts w:eastAsia="Times New Roman" w:cstheme="minorHAnsi"/>
                <w:lang w:val="en-US" w:eastAsia="en-US"/>
              </w:rPr>
              <w:t xml:space="preserve"> </w:t>
            </w:r>
            <w:proofErr w:type="spellStart"/>
            <w:r>
              <w:rPr>
                <w:rFonts w:eastAsia="Times New Roman" w:cstheme="minorHAnsi"/>
                <w:lang w:val="en-US" w:eastAsia="en-US"/>
              </w:rPr>
              <w:t>gegevens</w:t>
            </w:r>
            <w:proofErr w:type="spellEnd"/>
          </w:p>
        </w:tc>
      </w:tr>
      <w:tr w:rsidR="00D94C86" w14:paraId="569D7BC4" w14:textId="77777777" w:rsidTr="00D94C86">
        <w:tc>
          <w:tcPr>
            <w:tcW w:w="8642" w:type="dxa"/>
            <w:tcBorders>
              <w:top w:val="single" w:sz="4" w:space="0" w:color="auto"/>
              <w:left w:val="single" w:sz="4" w:space="0" w:color="auto"/>
              <w:bottom w:val="single" w:sz="4" w:space="0" w:color="auto"/>
              <w:right w:val="single" w:sz="4" w:space="0" w:color="auto"/>
            </w:tcBorders>
            <w:hideMark/>
          </w:tcPr>
          <w:p w14:paraId="5B047F88" w14:textId="77777777" w:rsidR="00D94C86" w:rsidRDefault="00D94C86">
            <w:pPr>
              <w:pStyle w:val="Plattetekst"/>
              <w:rPr>
                <w:rFonts w:eastAsia="Times New Roman" w:cstheme="minorHAnsi"/>
                <w:lang w:val="en-US" w:eastAsia="en-US"/>
              </w:rPr>
            </w:pPr>
            <w:proofErr w:type="spellStart"/>
            <w:r>
              <w:rPr>
                <w:rFonts w:eastAsia="Times New Roman" w:cstheme="minorHAnsi"/>
                <w:lang w:val="en-US" w:eastAsia="en-US"/>
              </w:rPr>
              <w:t>Gezondheidsgegevens</w:t>
            </w:r>
            <w:proofErr w:type="spellEnd"/>
          </w:p>
        </w:tc>
      </w:tr>
      <w:tr w:rsidR="00D94C86" w14:paraId="4A580842" w14:textId="77777777" w:rsidTr="00D94C86">
        <w:tc>
          <w:tcPr>
            <w:tcW w:w="8642" w:type="dxa"/>
            <w:tcBorders>
              <w:top w:val="single" w:sz="4" w:space="0" w:color="auto"/>
              <w:left w:val="single" w:sz="4" w:space="0" w:color="auto"/>
              <w:bottom w:val="single" w:sz="4" w:space="0" w:color="auto"/>
              <w:right w:val="single" w:sz="4" w:space="0" w:color="auto"/>
            </w:tcBorders>
            <w:hideMark/>
          </w:tcPr>
          <w:p w14:paraId="72A1F59A" w14:textId="77777777" w:rsidR="00D94C86" w:rsidRDefault="00D94C86">
            <w:pPr>
              <w:pStyle w:val="Plattetekst"/>
              <w:rPr>
                <w:rFonts w:eastAsia="Times New Roman" w:cstheme="minorHAnsi"/>
                <w:lang w:val="en-US" w:eastAsia="en-US"/>
              </w:rPr>
            </w:pPr>
            <w:proofErr w:type="spellStart"/>
            <w:r>
              <w:rPr>
                <w:rFonts w:eastAsia="Times New Roman" w:cstheme="minorHAnsi"/>
                <w:lang w:val="en-US" w:eastAsia="en-US"/>
              </w:rPr>
              <w:t>Lidmaatschap</w:t>
            </w:r>
            <w:proofErr w:type="spellEnd"/>
            <w:r>
              <w:rPr>
                <w:rFonts w:eastAsia="Times New Roman" w:cstheme="minorHAnsi"/>
                <w:lang w:val="en-US" w:eastAsia="en-US"/>
              </w:rPr>
              <w:t xml:space="preserve"> van </w:t>
            </w:r>
            <w:proofErr w:type="spellStart"/>
            <w:r>
              <w:rPr>
                <w:rFonts w:eastAsia="Times New Roman" w:cstheme="minorHAnsi"/>
                <w:lang w:val="en-US" w:eastAsia="en-US"/>
              </w:rPr>
              <w:t>een</w:t>
            </w:r>
            <w:proofErr w:type="spellEnd"/>
            <w:r>
              <w:rPr>
                <w:rFonts w:eastAsia="Times New Roman" w:cstheme="minorHAnsi"/>
                <w:lang w:val="en-US" w:eastAsia="en-US"/>
              </w:rPr>
              <w:t xml:space="preserve"> </w:t>
            </w:r>
            <w:proofErr w:type="spellStart"/>
            <w:r>
              <w:rPr>
                <w:rFonts w:eastAsia="Times New Roman" w:cstheme="minorHAnsi"/>
                <w:lang w:val="en-US" w:eastAsia="en-US"/>
              </w:rPr>
              <w:t>vakbond</w:t>
            </w:r>
            <w:proofErr w:type="spellEnd"/>
          </w:p>
        </w:tc>
      </w:tr>
      <w:tr w:rsidR="00D94C86" w14:paraId="2AA7F063" w14:textId="77777777" w:rsidTr="00D94C86">
        <w:tc>
          <w:tcPr>
            <w:tcW w:w="8642" w:type="dxa"/>
            <w:tcBorders>
              <w:top w:val="single" w:sz="4" w:space="0" w:color="auto"/>
              <w:left w:val="single" w:sz="4" w:space="0" w:color="auto"/>
              <w:bottom w:val="single" w:sz="4" w:space="0" w:color="auto"/>
              <w:right w:val="single" w:sz="4" w:space="0" w:color="auto"/>
            </w:tcBorders>
            <w:hideMark/>
          </w:tcPr>
          <w:p w14:paraId="2E41BACC" w14:textId="77777777" w:rsidR="00D94C86" w:rsidRDefault="00D94C86">
            <w:pPr>
              <w:pStyle w:val="Plattetekst"/>
              <w:rPr>
                <w:rFonts w:eastAsia="Times New Roman" w:cstheme="minorHAnsi"/>
                <w:lang w:val="en-US" w:eastAsia="en-US"/>
              </w:rPr>
            </w:pPr>
            <w:proofErr w:type="spellStart"/>
            <w:r>
              <w:rPr>
                <w:rFonts w:eastAsia="Times New Roman" w:cstheme="minorHAnsi"/>
                <w:lang w:val="en-US" w:eastAsia="en-US"/>
              </w:rPr>
              <w:t>Politieke</w:t>
            </w:r>
            <w:proofErr w:type="spellEnd"/>
            <w:r>
              <w:rPr>
                <w:rFonts w:eastAsia="Times New Roman" w:cstheme="minorHAnsi"/>
                <w:lang w:val="en-US" w:eastAsia="en-US"/>
              </w:rPr>
              <w:t xml:space="preserve"> </w:t>
            </w:r>
            <w:proofErr w:type="spellStart"/>
            <w:r>
              <w:rPr>
                <w:rFonts w:eastAsia="Times New Roman" w:cstheme="minorHAnsi"/>
                <w:lang w:val="en-US" w:eastAsia="en-US"/>
              </w:rPr>
              <w:t>opvattingen</w:t>
            </w:r>
            <w:proofErr w:type="spellEnd"/>
          </w:p>
        </w:tc>
      </w:tr>
      <w:tr w:rsidR="00D94C86" w14:paraId="19BB7976" w14:textId="77777777" w:rsidTr="00D94C86">
        <w:tc>
          <w:tcPr>
            <w:tcW w:w="8642" w:type="dxa"/>
            <w:tcBorders>
              <w:top w:val="single" w:sz="4" w:space="0" w:color="auto"/>
              <w:left w:val="single" w:sz="4" w:space="0" w:color="auto"/>
              <w:bottom w:val="single" w:sz="4" w:space="0" w:color="auto"/>
              <w:right w:val="single" w:sz="4" w:space="0" w:color="auto"/>
            </w:tcBorders>
            <w:hideMark/>
          </w:tcPr>
          <w:p w14:paraId="07BDDC5C" w14:textId="77777777" w:rsidR="00D94C86" w:rsidRDefault="00D94C86">
            <w:pPr>
              <w:pStyle w:val="Plattetekst"/>
              <w:rPr>
                <w:rFonts w:eastAsia="Times New Roman" w:cstheme="minorHAnsi"/>
                <w:lang w:val="en-US" w:eastAsia="en-US"/>
              </w:rPr>
            </w:pPr>
            <w:r>
              <w:rPr>
                <w:rFonts w:eastAsia="Times New Roman" w:cstheme="minorHAnsi"/>
                <w:lang w:val="en-US" w:eastAsia="en-US"/>
              </w:rPr>
              <w:t xml:space="preserve">Ras of </w:t>
            </w:r>
            <w:proofErr w:type="spellStart"/>
            <w:r>
              <w:rPr>
                <w:rFonts w:eastAsia="Times New Roman" w:cstheme="minorHAnsi"/>
                <w:lang w:val="en-US" w:eastAsia="en-US"/>
              </w:rPr>
              <w:t>etnische</w:t>
            </w:r>
            <w:proofErr w:type="spellEnd"/>
            <w:r>
              <w:rPr>
                <w:rFonts w:eastAsia="Times New Roman" w:cstheme="minorHAnsi"/>
                <w:lang w:val="en-US" w:eastAsia="en-US"/>
              </w:rPr>
              <w:t xml:space="preserve"> </w:t>
            </w:r>
            <w:proofErr w:type="spellStart"/>
            <w:r>
              <w:rPr>
                <w:rFonts w:eastAsia="Times New Roman" w:cstheme="minorHAnsi"/>
                <w:lang w:val="en-US" w:eastAsia="en-US"/>
              </w:rPr>
              <w:t>afkomst</w:t>
            </w:r>
            <w:proofErr w:type="spellEnd"/>
          </w:p>
        </w:tc>
      </w:tr>
      <w:tr w:rsidR="00D94C86" w14:paraId="5ACF214C" w14:textId="77777777" w:rsidTr="00D94C86">
        <w:tc>
          <w:tcPr>
            <w:tcW w:w="8642" w:type="dxa"/>
            <w:tcBorders>
              <w:top w:val="single" w:sz="4" w:space="0" w:color="auto"/>
              <w:left w:val="single" w:sz="4" w:space="0" w:color="auto"/>
              <w:bottom w:val="single" w:sz="4" w:space="0" w:color="auto"/>
              <w:right w:val="single" w:sz="4" w:space="0" w:color="auto"/>
            </w:tcBorders>
            <w:hideMark/>
          </w:tcPr>
          <w:p w14:paraId="482F54A5" w14:textId="77777777" w:rsidR="00D94C86" w:rsidRDefault="00D94C86">
            <w:pPr>
              <w:pStyle w:val="Plattetekst"/>
              <w:rPr>
                <w:rFonts w:eastAsia="Times New Roman" w:cstheme="minorHAnsi"/>
                <w:lang w:val="en-US" w:eastAsia="en-US"/>
              </w:rPr>
            </w:pPr>
            <w:proofErr w:type="spellStart"/>
            <w:r>
              <w:rPr>
                <w:rFonts w:eastAsia="Times New Roman" w:cstheme="minorHAnsi"/>
                <w:lang w:val="en-US" w:eastAsia="en-US"/>
              </w:rPr>
              <w:t>Religieuze</w:t>
            </w:r>
            <w:proofErr w:type="spellEnd"/>
            <w:r>
              <w:rPr>
                <w:rFonts w:eastAsia="Times New Roman" w:cstheme="minorHAnsi"/>
                <w:lang w:val="en-US" w:eastAsia="en-US"/>
              </w:rPr>
              <w:t xml:space="preserve"> of </w:t>
            </w:r>
            <w:proofErr w:type="spellStart"/>
            <w:r>
              <w:rPr>
                <w:rFonts w:eastAsia="Times New Roman" w:cstheme="minorHAnsi"/>
                <w:lang w:val="en-US" w:eastAsia="en-US"/>
              </w:rPr>
              <w:t>levensbeschouwelijke</w:t>
            </w:r>
            <w:proofErr w:type="spellEnd"/>
            <w:r>
              <w:rPr>
                <w:rFonts w:eastAsia="Times New Roman" w:cstheme="minorHAnsi"/>
                <w:lang w:val="en-US" w:eastAsia="en-US"/>
              </w:rPr>
              <w:t xml:space="preserve"> </w:t>
            </w:r>
            <w:proofErr w:type="spellStart"/>
            <w:r>
              <w:rPr>
                <w:rFonts w:eastAsia="Times New Roman" w:cstheme="minorHAnsi"/>
                <w:lang w:val="en-US" w:eastAsia="en-US"/>
              </w:rPr>
              <w:t>overtuigingen</w:t>
            </w:r>
            <w:proofErr w:type="spellEnd"/>
          </w:p>
        </w:tc>
      </w:tr>
      <w:tr w:rsidR="00D94C86" w14:paraId="62236904" w14:textId="77777777" w:rsidTr="00D94C86">
        <w:tc>
          <w:tcPr>
            <w:tcW w:w="8642" w:type="dxa"/>
            <w:tcBorders>
              <w:top w:val="single" w:sz="4" w:space="0" w:color="auto"/>
              <w:left w:val="single" w:sz="4" w:space="0" w:color="auto"/>
              <w:bottom w:val="single" w:sz="4" w:space="0" w:color="auto"/>
              <w:right w:val="single" w:sz="4" w:space="0" w:color="auto"/>
            </w:tcBorders>
            <w:hideMark/>
          </w:tcPr>
          <w:p w14:paraId="573D34E7" w14:textId="77777777" w:rsidR="00D94C86" w:rsidRPr="00EB4750" w:rsidRDefault="00D94C86">
            <w:pPr>
              <w:pStyle w:val="Plattetekst"/>
              <w:rPr>
                <w:rFonts w:eastAsia="Times New Roman" w:cstheme="minorHAnsi"/>
                <w:lang w:eastAsia="en-US"/>
              </w:rPr>
            </w:pPr>
            <w:r w:rsidRPr="00EB4750">
              <w:rPr>
                <w:rFonts w:eastAsia="Times New Roman" w:cstheme="minorHAnsi"/>
                <w:lang w:eastAsia="en-US"/>
              </w:rPr>
              <w:t>Seksueel gedrag of seksuele gerichtheid</w:t>
            </w:r>
          </w:p>
        </w:tc>
      </w:tr>
      <w:tr w:rsidR="00D94C86" w14:paraId="7CC308D7" w14:textId="77777777" w:rsidTr="00D94C86">
        <w:tc>
          <w:tcPr>
            <w:tcW w:w="8642" w:type="dxa"/>
            <w:tcBorders>
              <w:top w:val="single" w:sz="4" w:space="0" w:color="auto"/>
              <w:left w:val="single" w:sz="4" w:space="0" w:color="auto"/>
              <w:bottom w:val="single" w:sz="4" w:space="0" w:color="auto"/>
              <w:right w:val="single" w:sz="4" w:space="0" w:color="auto"/>
            </w:tcBorders>
            <w:hideMark/>
          </w:tcPr>
          <w:p w14:paraId="0380BC43" w14:textId="77777777" w:rsidR="00D94C86" w:rsidRDefault="00D94C86">
            <w:pPr>
              <w:pStyle w:val="Plattetekst"/>
              <w:rPr>
                <w:rFonts w:eastAsia="Times New Roman" w:cstheme="minorHAnsi"/>
                <w:lang w:val="en-US" w:eastAsia="en-US"/>
              </w:rPr>
            </w:pPr>
            <w:proofErr w:type="spellStart"/>
            <w:r>
              <w:rPr>
                <w:rFonts w:eastAsia="Times New Roman" w:cstheme="minorHAnsi"/>
                <w:lang w:val="en-US" w:eastAsia="en-US"/>
              </w:rPr>
              <w:t>Strafrechtelijke</w:t>
            </w:r>
            <w:proofErr w:type="spellEnd"/>
            <w:r>
              <w:rPr>
                <w:rFonts w:eastAsia="Times New Roman" w:cstheme="minorHAnsi"/>
                <w:lang w:val="en-US" w:eastAsia="en-US"/>
              </w:rPr>
              <w:t xml:space="preserve"> </w:t>
            </w:r>
            <w:proofErr w:type="spellStart"/>
            <w:r>
              <w:rPr>
                <w:rFonts w:eastAsia="Times New Roman" w:cstheme="minorHAnsi"/>
                <w:lang w:val="en-US" w:eastAsia="en-US"/>
              </w:rPr>
              <w:t>persoonsgegevens</w:t>
            </w:r>
            <w:proofErr w:type="spellEnd"/>
          </w:p>
        </w:tc>
      </w:tr>
    </w:tbl>
    <w:p w14:paraId="61370A47" w14:textId="77777777" w:rsidR="00D94C86" w:rsidRDefault="00D94C86" w:rsidP="00D94C86">
      <w:pPr>
        <w:pStyle w:val="Plattetekst"/>
        <w:rPr>
          <w:rFonts w:cstheme="minorHAnsi"/>
        </w:rPr>
      </w:pPr>
    </w:p>
    <w:p w14:paraId="17922E78" w14:textId="77777777" w:rsidR="00D94C86" w:rsidRDefault="00D94C86" w:rsidP="00D94C86">
      <w:pPr>
        <w:pStyle w:val="Plattetekst"/>
        <w:rPr>
          <w:rFonts w:cstheme="minorHAnsi"/>
        </w:rPr>
      </w:pPr>
      <w:r>
        <w:rPr>
          <w:rFonts w:cstheme="minorHAnsi"/>
        </w:rPr>
        <w:t>Tabel 2: hier wordt ingevuld:</w:t>
      </w:r>
    </w:p>
    <w:p w14:paraId="5E0D81EA" w14:textId="77777777" w:rsidR="00D94C86" w:rsidRDefault="00D94C86" w:rsidP="00D94C86">
      <w:pPr>
        <w:pStyle w:val="Plattetekst"/>
        <w:numPr>
          <w:ilvl w:val="0"/>
          <w:numId w:val="22"/>
        </w:numPr>
        <w:ind w:left="360" w:right="0"/>
        <w:rPr>
          <w:rFonts w:cstheme="minorHAnsi"/>
        </w:rPr>
      </w:pPr>
      <w:r>
        <w:rPr>
          <w:rFonts w:cstheme="minorHAnsi"/>
        </w:rPr>
        <w:t>Wie zijn (ook buiten kantooruren!) de contactpersonen van de verwerkingsverantwoordelijke, de verwerker en de IBD.</w:t>
      </w:r>
    </w:p>
    <w:p w14:paraId="473DE36C" w14:textId="77777777" w:rsidR="00D94C86" w:rsidRDefault="00D94C86" w:rsidP="00D94C86">
      <w:pPr>
        <w:pStyle w:val="Plattetekst"/>
        <w:rPr>
          <w:rFonts w:cstheme="minorHAnsi"/>
        </w:rPr>
      </w:pPr>
      <w:r>
        <w:rPr>
          <w:rFonts w:cstheme="minorHAnsi"/>
        </w:rPr>
        <w:t>Tabel 3: hier wordt ingevuld:</w:t>
      </w:r>
    </w:p>
    <w:p w14:paraId="2C4A71EA" w14:textId="77777777" w:rsidR="00D94C86" w:rsidRDefault="00D94C86" w:rsidP="00D94C86">
      <w:pPr>
        <w:pStyle w:val="Plattetekst"/>
        <w:numPr>
          <w:ilvl w:val="0"/>
          <w:numId w:val="22"/>
        </w:numPr>
        <w:ind w:left="360" w:right="0"/>
        <w:rPr>
          <w:rFonts w:cstheme="minorHAnsi"/>
        </w:rPr>
      </w:pPr>
      <w:r>
        <w:rPr>
          <w:rFonts w:cstheme="minorHAnsi"/>
        </w:rPr>
        <w:t xml:space="preserve">Indien er sprake is van </w:t>
      </w:r>
      <w:proofErr w:type="spellStart"/>
      <w:r>
        <w:rPr>
          <w:rFonts w:cstheme="minorHAnsi"/>
        </w:rPr>
        <w:t>subverwerkers</w:t>
      </w:r>
      <w:proofErr w:type="spellEnd"/>
      <w:r>
        <w:rPr>
          <w:rFonts w:cstheme="minorHAnsi"/>
        </w:rPr>
        <w:t xml:space="preserve">, dan vult verwerker dat hier in. Verwerker zorgt dat vanaf de start van de verwerkersovereenkomst inzichtelijk is welke </w:t>
      </w:r>
      <w:proofErr w:type="spellStart"/>
      <w:r>
        <w:rPr>
          <w:rFonts w:cstheme="minorHAnsi"/>
        </w:rPr>
        <w:t>subverwerkers</w:t>
      </w:r>
      <w:proofErr w:type="spellEnd"/>
      <w:r>
        <w:rPr>
          <w:rFonts w:cstheme="minorHAnsi"/>
        </w:rPr>
        <w:t xml:space="preserve"> zijn ingeschakeld.</w:t>
      </w:r>
    </w:p>
    <w:p w14:paraId="3F00E304" w14:textId="77777777" w:rsidR="00D94C86" w:rsidRDefault="00D94C86" w:rsidP="00D94C86">
      <w:pPr>
        <w:widowControl/>
        <w:tabs>
          <w:tab w:val="left" w:pos="397"/>
        </w:tabs>
        <w:autoSpaceDE/>
        <w:spacing w:after="120"/>
        <w:ind w:hanging="394"/>
        <w:rPr>
          <w:rFonts w:eastAsia="Verdana"/>
          <w:sz w:val="18"/>
          <w:szCs w:val="18"/>
        </w:rPr>
      </w:pPr>
    </w:p>
    <w:p w14:paraId="2011F575" w14:textId="77777777" w:rsidR="00D94C86" w:rsidRDefault="00D94C86" w:rsidP="00D94C86">
      <w:pPr>
        <w:widowControl/>
        <w:tabs>
          <w:tab w:val="left" w:pos="397"/>
        </w:tabs>
        <w:autoSpaceDE/>
        <w:spacing w:after="120"/>
        <w:ind w:left="394" w:hanging="394"/>
        <w:rPr>
          <w:rFonts w:asciiTheme="minorHAnsi" w:eastAsia="Verdana" w:hAnsiTheme="minorHAnsi"/>
          <w:sz w:val="18"/>
          <w:szCs w:val="18"/>
        </w:rPr>
      </w:pPr>
      <w:r>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D94C86" w14:paraId="02935C75" w14:textId="77777777" w:rsidTr="00D94C86">
        <w:tc>
          <w:tcPr>
            <w:tcW w:w="1792" w:type="dxa"/>
            <w:tcBorders>
              <w:top w:val="single" w:sz="4" w:space="0" w:color="auto"/>
              <w:left w:val="single" w:sz="4" w:space="0" w:color="auto"/>
              <w:bottom w:val="single" w:sz="4" w:space="0" w:color="auto"/>
              <w:right w:val="single" w:sz="4" w:space="0" w:color="auto"/>
            </w:tcBorders>
            <w:hideMark/>
          </w:tcPr>
          <w:p w14:paraId="6C025DA5" w14:textId="77777777" w:rsidR="00D94C86" w:rsidRPr="00EB4750" w:rsidRDefault="00D94C86">
            <w:pPr>
              <w:widowControl/>
              <w:tabs>
                <w:tab w:val="left" w:pos="397"/>
              </w:tabs>
              <w:autoSpaceDE/>
              <w:spacing w:after="120"/>
              <w:rPr>
                <w:rFonts w:asciiTheme="minorHAnsi" w:eastAsia="Verdana" w:hAnsiTheme="minorHAnsi"/>
                <w:b/>
                <w:bCs/>
                <w:sz w:val="18"/>
                <w:szCs w:val="18"/>
                <w:lang w:eastAsia="en-US"/>
              </w:rPr>
            </w:pPr>
            <w:r w:rsidRPr="00EB4750">
              <w:rPr>
                <w:rFonts w:asciiTheme="minorHAnsi" w:eastAsia="Verdana" w:hAnsiTheme="minorHAnsi"/>
                <w:b/>
                <w:bCs/>
                <w:sz w:val="18"/>
                <w:szCs w:val="18"/>
                <w:lang w:eastAsia="en-US"/>
              </w:rPr>
              <w:lastRenderedPageBreak/>
              <w:t>Naam verwerking/Welke dienst en/of product</w:t>
            </w:r>
          </w:p>
        </w:tc>
        <w:tc>
          <w:tcPr>
            <w:tcW w:w="1994" w:type="dxa"/>
            <w:tcBorders>
              <w:top w:val="single" w:sz="4" w:space="0" w:color="auto"/>
              <w:left w:val="single" w:sz="4" w:space="0" w:color="auto"/>
              <w:bottom w:val="single" w:sz="4" w:space="0" w:color="auto"/>
              <w:right w:val="single" w:sz="4" w:space="0" w:color="auto"/>
            </w:tcBorders>
            <w:hideMark/>
          </w:tcPr>
          <w:p w14:paraId="31CF8278" w14:textId="77777777" w:rsidR="00D94C86" w:rsidRDefault="00D94C86">
            <w:pPr>
              <w:widowControl/>
              <w:tabs>
                <w:tab w:val="left" w:pos="397"/>
              </w:tabs>
              <w:autoSpaceDE/>
              <w:spacing w:after="120"/>
              <w:rPr>
                <w:rFonts w:asciiTheme="minorHAnsi" w:eastAsia="Verdana" w:hAnsiTheme="minorHAnsi"/>
                <w:b/>
                <w:bCs/>
                <w:sz w:val="18"/>
                <w:szCs w:val="18"/>
                <w:lang w:val="en-US" w:eastAsia="en-US"/>
              </w:rPr>
            </w:pPr>
            <w:proofErr w:type="spellStart"/>
            <w:r>
              <w:rPr>
                <w:rFonts w:asciiTheme="minorHAnsi" w:eastAsia="Verdana" w:hAnsiTheme="minorHAnsi"/>
                <w:b/>
                <w:bCs/>
                <w:sz w:val="18"/>
                <w:szCs w:val="18"/>
                <w:lang w:val="en-US" w:eastAsia="en-US"/>
              </w:rPr>
              <w:t>Verwerkingsdoeleinden</w:t>
            </w:r>
            <w:proofErr w:type="spellEnd"/>
          </w:p>
        </w:tc>
        <w:tc>
          <w:tcPr>
            <w:tcW w:w="1765" w:type="dxa"/>
            <w:tcBorders>
              <w:top w:val="single" w:sz="4" w:space="0" w:color="auto"/>
              <w:left w:val="single" w:sz="4" w:space="0" w:color="auto"/>
              <w:bottom w:val="single" w:sz="4" w:space="0" w:color="auto"/>
              <w:right w:val="single" w:sz="4" w:space="0" w:color="auto"/>
            </w:tcBorders>
            <w:hideMark/>
          </w:tcPr>
          <w:p w14:paraId="00CD156E" w14:textId="77777777" w:rsidR="00D94C86" w:rsidRDefault="00D94C86">
            <w:pPr>
              <w:widowControl/>
              <w:tabs>
                <w:tab w:val="left" w:pos="397"/>
              </w:tabs>
              <w:autoSpaceDE/>
              <w:spacing w:after="120"/>
              <w:rPr>
                <w:rFonts w:asciiTheme="minorHAnsi" w:eastAsia="Verdana" w:hAnsiTheme="minorHAnsi"/>
                <w:b/>
                <w:bCs/>
                <w:sz w:val="18"/>
                <w:szCs w:val="18"/>
                <w:lang w:val="en-US" w:eastAsia="en-US"/>
              </w:rPr>
            </w:pPr>
            <w:proofErr w:type="spellStart"/>
            <w:r>
              <w:rPr>
                <w:rFonts w:asciiTheme="minorHAnsi" w:eastAsia="Verdana" w:hAnsiTheme="minorHAnsi"/>
                <w:b/>
                <w:bCs/>
                <w:sz w:val="18"/>
                <w:szCs w:val="18"/>
                <w:lang w:val="en-US" w:eastAsia="en-US"/>
              </w:rPr>
              <w:t>Categorieën</w:t>
            </w:r>
            <w:proofErr w:type="spellEnd"/>
            <w:r>
              <w:rPr>
                <w:rFonts w:asciiTheme="minorHAnsi" w:eastAsia="Verdana" w:hAnsiTheme="minorHAnsi"/>
                <w:b/>
                <w:bCs/>
                <w:sz w:val="18"/>
                <w:szCs w:val="18"/>
                <w:lang w:val="en-US" w:eastAsia="en-US"/>
              </w:rPr>
              <w:t xml:space="preserve"> van </w:t>
            </w:r>
            <w:proofErr w:type="spellStart"/>
            <w:r>
              <w:rPr>
                <w:rFonts w:asciiTheme="minorHAnsi" w:eastAsia="Verdana" w:hAnsiTheme="minorHAnsi"/>
                <w:b/>
                <w:bCs/>
                <w:sz w:val="18"/>
                <w:szCs w:val="18"/>
                <w:lang w:val="en-US" w:eastAsia="en-US"/>
              </w:rPr>
              <w:t>betrokkenen</w:t>
            </w:r>
            <w:proofErr w:type="spellEnd"/>
          </w:p>
        </w:tc>
        <w:tc>
          <w:tcPr>
            <w:tcW w:w="1674" w:type="dxa"/>
            <w:tcBorders>
              <w:top w:val="single" w:sz="4" w:space="0" w:color="auto"/>
              <w:left w:val="single" w:sz="4" w:space="0" w:color="auto"/>
              <w:bottom w:val="single" w:sz="4" w:space="0" w:color="auto"/>
              <w:right w:val="single" w:sz="4" w:space="0" w:color="auto"/>
            </w:tcBorders>
            <w:hideMark/>
          </w:tcPr>
          <w:p w14:paraId="56BBDCA6" w14:textId="77777777" w:rsidR="00D94C86" w:rsidRDefault="00D94C86">
            <w:pPr>
              <w:widowControl/>
              <w:tabs>
                <w:tab w:val="left" w:pos="397"/>
              </w:tabs>
              <w:autoSpaceDE/>
              <w:spacing w:after="120"/>
              <w:rPr>
                <w:rFonts w:asciiTheme="minorHAnsi" w:eastAsia="Verdana" w:hAnsiTheme="minorHAnsi"/>
                <w:b/>
                <w:bCs/>
                <w:sz w:val="18"/>
                <w:szCs w:val="18"/>
                <w:lang w:val="en-US" w:eastAsia="en-US"/>
              </w:rPr>
            </w:pPr>
            <w:r>
              <w:rPr>
                <w:rFonts w:asciiTheme="minorHAnsi" w:eastAsia="Verdana" w:hAnsiTheme="minorHAnsi"/>
                <w:b/>
                <w:bCs/>
                <w:sz w:val="18"/>
                <w:szCs w:val="18"/>
                <w:lang w:val="en-US" w:eastAsia="en-US"/>
              </w:rPr>
              <w:t>(</w:t>
            </w:r>
            <w:proofErr w:type="spellStart"/>
            <w:r>
              <w:rPr>
                <w:rFonts w:asciiTheme="minorHAnsi" w:eastAsia="Verdana" w:hAnsiTheme="minorHAnsi"/>
                <w:b/>
                <w:bCs/>
                <w:sz w:val="18"/>
                <w:szCs w:val="18"/>
                <w:lang w:val="en-US" w:eastAsia="en-US"/>
              </w:rPr>
              <w:t>Bijzondere</w:t>
            </w:r>
            <w:proofErr w:type="spellEnd"/>
            <w:r>
              <w:rPr>
                <w:rFonts w:asciiTheme="minorHAnsi" w:eastAsia="Verdana" w:hAnsiTheme="minorHAnsi"/>
                <w:b/>
                <w:bCs/>
                <w:sz w:val="18"/>
                <w:szCs w:val="18"/>
                <w:lang w:val="en-US" w:eastAsia="en-US"/>
              </w:rPr>
              <w:t xml:space="preserve">) </w:t>
            </w:r>
            <w:proofErr w:type="spellStart"/>
            <w:r>
              <w:rPr>
                <w:rFonts w:asciiTheme="minorHAnsi" w:eastAsia="Verdana" w:hAnsiTheme="minorHAnsi"/>
                <w:b/>
                <w:bCs/>
                <w:sz w:val="18"/>
                <w:szCs w:val="18"/>
                <w:lang w:val="en-US" w:eastAsia="en-US"/>
              </w:rPr>
              <w:t>persoonsgegevens</w:t>
            </w:r>
            <w:proofErr w:type="spellEnd"/>
          </w:p>
        </w:tc>
        <w:tc>
          <w:tcPr>
            <w:tcW w:w="1839" w:type="dxa"/>
            <w:tcBorders>
              <w:top w:val="single" w:sz="4" w:space="0" w:color="auto"/>
              <w:left w:val="single" w:sz="4" w:space="0" w:color="auto"/>
              <w:bottom w:val="single" w:sz="4" w:space="0" w:color="auto"/>
              <w:right w:val="single" w:sz="4" w:space="0" w:color="auto"/>
            </w:tcBorders>
            <w:hideMark/>
          </w:tcPr>
          <w:p w14:paraId="000CB549" w14:textId="77777777" w:rsidR="00D94C86" w:rsidRDefault="00D94C86">
            <w:pPr>
              <w:widowControl/>
              <w:tabs>
                <w:tab w:val="left" w:pos="397"/>
              </w:tabs>
              <w:autoSpaceDE/>
              <w:spacing w:after="120"/>
              <w:rPr>
                <w:rFonts w:asciiTheme="minorHAnsi" w:eastAsia="Verdana" w:hAnsiTheme="minorHAnsi"/>
                <w:b/>
                <w:bCs/>
                <w:sz w:val="18"/>
                <w:szCs w:val="18"/>
                <w:lang w:val="en-US" w:eastAsia="en-US"/>
              </w:rPr>
            </w:pPr>
            <w:proofErr w:type="spellStart"/>
            <w:r>
              <w:rPr>
                <w:rFonts w:asciiTheme="minorHAnsi" w:eastAsia="Verdana" w:hAnsiTheme="minorHAnsi"/>
                <w:b/>
                <w:bCs/>
                <w:sz w:val="18"/>
                <w:szCs w:val="18"/>
                <w:lang w:val="en-US" w:eastAsia="en-US"/>
              </w:rPr>
              <w:t>Doorgifte</w:t>
            </w:r>
            <w:proofErr w:type="spellEnd"/>
            <w:r>
              <w:rPr>
                <w:rFonts w:asciiTheme="minorHAnsi" w:eastAsia="Verdana" w:hAnsiTheme="minorHAnsi"/>
                <w:b/>
                <w:bCs/>
                <w:sz w:val="18"/>
                <w:szCs w:val="18"/>
                <w:lang w:val="en-US" w:eastAsia="en-US"/>
              </w:rPr>
              <w:t xml:space="preserve"> </w:t>
            </w:r>
            <w:proofErr w:type="spellStart"/>
            <w:r>
              <w:rPr>
                <w:rFonts w:asciiTheme="minorHAnsi" w:eastAsia="Verdana" w:hAnsiTheme="minorHAnsi"/>
                <w:b/>
                <w:bCs/>
                <w:sz w:val="18"/>
                <w:szCs w:val="18"/>
                <w:lang w:val="en-US" w:eastAsia="en-US"/>
              </w:rPr>
              <w:t>naar</w:t>
            </w:r>
            <w:proofErr w:type="spellEnd"/>
            <w:r>
              <w:rPr>
                <w:rFonts w:asciiTheme="minorHAnsi" w:eastAsia="Verdana" w:hAnsiTheme="minorHAnsi"/>
                <w:b/>
                <w:bCs/>
                <w:sz w:val="18"/>
                <w:szCs w:val="18"/>
                <w:lang w:val="en-US" w:eastAsia="en-US"/>
              </w:rPr>
              <w:t xml:space="preserve"> </w:t>
            </w:r>
            <w:proofErr w:type="spellStart"/>
            <w:r>
              <w:rPr>
                <w:rFonts w:asciiTheme="minorHAnsi" w:eastAsia="Verdana" w:hAnsiTheme="minorHAnsi"/>
                <w:b/>
                <w:bCs/>
                <w:sz w:val="18"/>
                <w:szCs w:val="18"/>
                <w:lang w:val="en-US" w:eastAsia="en-US"/>
              </w:rPr>
              <w:t>derde</w:t>
            </w:r>
            <w:proofErr w:type="spellEnd"/>
            <w:r>
              <w:rPr>
                <w:rFonts w:asciiTheme="minorHAnsi" w:eastAsia="Verdana" w:hAnsiTheme="minorHAnsi"/>
                <w:b/>
                <w:bCs/>
                <w:sz w:val="18"/>
                <w:szCs w:val="18"/>
                <w:lang w:val="en-US" w:eastAsia="en-US"/>
              </w:rPr>
              <w:t xml:space="preserve"> </w:t>
            </w:r>
            <w:proofErr w:type="spellStart"/>
            <w:r>
              <w:rPr>
                <w:rFonts w:asciiTheme="minorHAnsi" w:eastAsia="Verdana" w:hAnsiTheme="minorHAnsi"/>
                <w:b/>
                <w:bCs/>
                <w:sz w:val="18"/>
                <w:szCs w:val="18"/>
                <w:lang w:val="en-US" w:eastAsia="en-US"/>
              </w:rPr>
              <w:t>landen</w:t>
            </w:r>
            <w:proofErr w:type="spellEnd"/>
          </w:p>
        </w:tc>
      </w:tr>
      <w:tr w:rsidR="00D94C86" w14:paraId="62B2C27D" w14:textId="77777777" w:rsidTr="00D94C86">
        <w:tc>
          <w:tcPr>
            <w:tcW w:w="1792" w:type="dxa"/>
            <w:tcBorders>
              <w:top w:val="single" w:sz="4" w:space="0" w:color="auto"/>
              <w:left w:val="single" w:sz="4" w:space="0" w:color="auto"/>
              <w:bottom w:val="single" w:sz="4" w:space="0" w:color="auto"/>
              <w:right w:val="single" w:sz="4" w:space="0" w:color="auto"/>
            </w:tcBorders>
            <w:hideMark/>
          </w:tcPr>
          <w:p w14:paraId="6A4EAB0D" w14:textId="77777777" w:rsidR="00D94C86" w:rsidRDefault="00D94C86">
            <w:pPr>
              <w:widowControl/>
              <w:tabs>
                <w:tab w:val="left" w:pos="397"/>
              </w:tabs>
              <w:autoSpaceDE/>
              <w:spacing w:after="120"/>
              <w:rPr>
                <w:rFonts w:asciiTheme="minorHAnsi" w:eastAsia="Verdana" w:hAnsiTheme="minorHAnsi"/>
                <w:sz w:val="18"/>
                <w:szCs w:val="18"/>
                <w:lang w:val="en-US" w:eastAsia="en-US"/>
              </w:rPr>
            </w:pPr>
            <w:proofErr w:type="spellStart"/>
            <w:r>
              <w:rPr>
                <w:rFonts w:asciiTheme="minorHAnsi" w:eastAsia="Verdana" w:hAnsiTheme="minorHAnsi"/>
                <w:sz w:val="18"/>
                <w:szCs w:val="18"/>
                <w:lang w:val="en-US" w:eastAsia="en-US"/>
              </w:rPr>
              <w:t>Xxxxxxsite</w:t>
            </w:r>
            <w:proofErr w:type="spellEnd"/>
            <w:r>
              <w:rPr>
                <w:rFonts w:asciiTheme="minorHAnsi" w:eastAsia="Verdana" w:hAnsiTheme="minorHAnsi"/>
                <w:sz w:val="18"/>
                <w:szCs w:val="18"/>
                <w:lang w:val="en-US" w:eastAsia="en-US"/>
              </w:rPr>
              <w:t xml:space="preserve"> CMS</w:t>
            </w:r>
          </w:p>
        </w:tc>
        <w:tc>
          <w:tcPr>
            <w:tcW w:w="1994" w:type="dxa"/>
            <w:tcBorders>
              <w:top w:val="single" w:sz="4" w:space="0" w:color="auto"/>
              <w:left w:val="single" w:sz="4" w:space="0" w:color="auto"/>
              <w:bottom w:val="single" w:sz="4" w:space="0" w:color="auto"/>
              <w:right w:val="single" w:sz="4" w:space="0" w:color="auto"/>
            </w:tcBorders>
            <w:hideMark/>
          </w:tcPr>
          <w:p w14:paraId="67050235" w14:textId="77777777" w:rsidR="00D94C86" w:rsidRPr="00EB4750" w:rsidRDefault="00D94C86">
            <w:pPr>
              <w:widowControl/>
              <w:tabs>
                <w:tab w:val="left" w:pos="397"/>
              </w:tabs>
              <w:autoSpaceDE/>
              <w:spacing w:after="120"/>
              <w:rPr>
                <w:rFonts w:asciiTheme="minorHAnsi" w:eastAsia="Verdana" w:hAnsiTheme="minorHAnsi"/>
                <w:sz w:val="18"/>
                <w:szCs w:val="18"/>
                <w:lang w:eastAsia="en-US"/>
              </w:rPr>
            </w:pPr>
            <w:r w:rsidRPr="00EB4750">
              <w:rPr>
                <w:rFonts w:asciiTheme="minorHAnsi" w:eastAsia="Times New Roman" w:hAnsiTheme="minorHAnsi" w:cs="Times New Roman"/>
                <w:sz w:val="18"/>
                <w:szCs w:val="18"/>
                <w:lang w:eastAsia="en-US" w:bidi="ar-SA"/>
              </w:rPr>
              <w:t>" - identificatie binnen de applicatie - content kunnen plaatsen - registreren nieuwsbrief abonnees - reactiemogelijk op content (bv vacature)"</w:t>
            </w:r>
          </w:p>
        </w:tc>
        <w:tc>
          <w:tcPr>
            <w:tcW w:w="1765" w:type="dxa"/>
            <w:tcBorders>
              <w:top w:val="single" w:sz="4" w:space="0" w:color="auto"/>
              <w:left w:val="single" w:sz="4" w:space="0" w:color="auto"/>
              <w:bottom w:val="single" w:sz="4" w:space="0" w:color="auto"/>
              <w:right w:val="single" w:sz="4" w:space="0" w:color="auto"/>
            </w:tcBorders>
            <w:hideMark/>
          </w:tcPr>
          <w:p w14:paraId="463295E0" w14:textId="77777777" w:rsidR="00D94C86" w:rsidRPr="00EB4750" w:rsidRDefault="00D94C86">
            <w:pPr>
              <w:widowControl/>
              <w:tabs>
                <w:tab w:val="left" w:pos="397"/>
              </w:tabs>
              <w:autoSpaceDE/>
              <w:spacing w:after="120"/>
              <w:rPr>
                <w:rFonts w:asciiTheme="minorHAnsi" w:eastAsia="Verdana" w:hAnsiTheme="minorHAnsi"/>
                <w:sz w:val="18"/>
                <w:szCs w:val="18"/>
                <w:lang w:eastAsia="en-US"/>
              </w:rPr>
            </w:pPr>
            <w:r w:rsidRPr="00EB4750">
              <w:rPr>
                <w:rFonts w:asciiTheme="minorHAnsi" w:eastAsia="Times New Roman" w:hAnsiTheme="minorHAnsi" w:cs="Times New Roman"/>
                <w:sz w:val="18"/>
                <w:szCs w:val="18"/>
                <w:lang w:eastAsia="en-US" w:bidi="ar-SA"/>
              </w:rPr>
              <w:t>Gebruiker van de dienstverlening (medewerkers en inwoners)</w:t>
            </w:r>
          </w:p>
        </w:tc>
        <w:tc>
          <w:tcPr>
            <w:tcW w:w="1674" w:type="dxa"/>
            <w:tcBorders>
              <w:top w:val="single" w:sz="4" w:space="0" w:color="auto"/>
              <w:left w:val="single" w:sz="4" w:space="0" w:color="auto"/>
              <w:bottom w:val="single" w:sz="4" w:space="0" w:color="auto"/>
              <w:right w:val="single" w:sz="4" w:space="0" w:color="auto"/>
            </w:tcBorders>
            <w:hideMark/>
          </w:tcPr>
          <w:p w14:paraId="1DAC9E6D" w14:textId="77777777" w:rsidR="00D94C86" w:rsidRPr="00EB4750" w:rsidRDefault="00D94C86">
            <w:pPr>
              <w:widowControl/>
              <w:tabs>
                <w:tab w:val="left" w:pos="397"/>
              </w:tabs>
              <w:autoSpaceDE/>
              <w:spacing w:after="120"/>
              <w:rPr>
                <w:rFonts w:asciiTheme="minorHAnsi" w:eastAsia="Verdana" w:hAnsiTheme="minorHAnsi"/>
                <w:sz w:val="18"/>
                <w:szCs w:val="18"/>
                <w:lang w:eastAsia="en-US"/>
              </w:rPr>
            </w:pPr>
            <w:r w:rsidRPr="00EB4750">
              <w:rPr>
                <w:rFonts w:asciiTheme="minorHAnsi" w:eastAsia="Times New Roman" w:hAnsiTheme="minorHAnsi" w:cs="Times New Roman"/>
                <w:sz w:val="18"/>
                <w:szCs w:val="18"/>
                <w:lang w:eastAsia="en-US" w:bidi="ar-SA"/>
              </w:rPr>
              <w:t>NAW / Gebruikersnaam en wachtwoord / emailadres / telefoonnummer / pasfoto / politieke partij</w:t>
            </w:r>
          </w:p>
        </w:tc>
        <w:tc>
          <w:tcPr>
            <w:tcW w:w="1839" w:type="dxa"/>
            <w:tcBorders>
              <w:top w:val="single" w:sz="4" w:space="0" w:color="auto"/>
              <w:left w:val="single" w:sz="4" w:space="0" w:color="auto"/>
              <w:bottom w:val="single" w:sz="4" w:space="0" w:color="auto"/>
              <w:right w:val="single" w:sz="4" w:space="0" w:color="auto"/>
            </w:tcBorders>
            <w:hideMark/>
          </w:tcPr>
          <w:p w14:paraId="02466C3B" w14:textId="77777777" w:rsidR="00D94C86" w:rsidRDefault="00D94C86">
            <w:pPr>
              <w:widowControl/>
              <w:tabs>
                <w:tab w:val="left" w:pos="397"/>
              </w:tabs>
              <w:autoSpaceDE/>
              <w:spacing w:after="120"/>
              <w:rPr>
                <w:rFonts w:asciiTheme="minorHAnsi" w:eastAsia="Verdana" w:hAnsiTheme="minorHAnsi"/>
                <w:sz w:val="18"/>
                <w:szCs w:val="18"/>
                <w:lang w:val="en-US" w:eastAsia="en-US"/>
              </w:rPr>
            </w:pPr>
            <w:r>
              <w:rPr>
                <w:rFonts w:asciiTheme="minorHAnsi" w:eastAsia="Verdana" w:hAnsiTheme="minorHAnsi"/>
                <w:sz w:val="18"/>
                <w:szCs w:val="18"/>
                <w:lang w:val="en-US" w:eastAsia="en-US"/>
              </w:rPr>
              <w:t>Nee</w:t>
            </w:r>
          </w:p>
        </w:tc>
      </w:tr>
      <w:tr w:rsidR="00D94C86" w14:paraId="2C591260" w14:textId="77777777" w:rsidTr="00D94C86">
        <w:tc>
          <w:tcPr>
            <w:tcW w:w="1792" w:type="dxa"/>
            <w:tcBorders>
              <w:top w:val="single" w:sz="4" w:space="0" w:color="auto"/>
              <w:left w:val="single" w:sz="4" w:space="0" w:color="auto"/>
              <w:bottom w:val="single" w:sz="4" w:space="0" w:color="auto"/>
              <w:right w:val="single" w:sz="4" w:space="0" w:color="auto"/>
            </w:tcBorders>
            <w:hideMark/>
          </w:tcPr>
          <w:p w14:paraId="7EDC11F2" w14:textId="77777777" w:rsidR="00D94C86" w:rsidRDefault="00D94C86">
            <w:pPr>
              <w:widowControl/>
              <w:tabs>
                <w:tab w:val="left" w:pos="397"/>
              </w:tabs>
              <w:autoSpaceDE/>
              <w:spacing w:after="120"/>
              <w:rPr>
                <w:rFonts w:asciiTheme="minorHAnsi" w:eastAsia="Verdana" w:hAnsiTheme="minorHAnsi"/>
                <w:sz w:val="18"/>
                <w:szCs w:val="18"/>
                <w:lang w:val="en-US" w:eastAsia="en-US"/>
              </w:rPr>
            </w:pPr>
            <w:proofErr w:type="spellStart"/>
            <w:r>
              <w:rPr>
                <w:rFonts w:asciiTheme="minorHAnsi" w:eastAsia="Verdana" w:hAnsiTheme="minorHAnsi"/>
                <w:sz w:val="18"/>
                <w:szCs w:val="18"/>
                <w:lang w:val="en-US" w:eastAsia="en-US"/>
              </w:rPr>
              <w:t>Xxxform</w:t>
            </w:r>
            <w:proofErr w:type="spellEnd"/>
          </w:p>
        </w:tc>
        <w:tc>
          <w:tcPr>
            <w:tcW w:w="1994" w:type="dxa"/>
            <w:tcBorders>
              <w:top w:val="single" w:sz="4" w:space="0" w:color="auto"/>
              <w:left w:val="single" w:sz="4" w:space="0" w:color="auto"/>
              <w:bottom w:val="single" w:sz="4" w:space="0" w:color="auto"/>
              <w:right w:val="single" w:sz="4" w:space="0" w:color="auto"/>
            </w:tcBorders>
            <w:hideMark/>
          </w:tcPr>
          <w:p w14:paraId="5BA96E45" w14:textId="77777777" w:rsidR="00D94C86" w:rsidRPr="00EB4750" w:rsidRDefault="00D94C86">
            <w:pPr>
              <w:widowControl/>
              <w:tabs>
                <w:tab w:val="left" w:pos="397"/>
              </w:tabs>
              <w:autoSpaceDE/>
              <w:spacing w:after="120"/>
              <w:rPr>
                <w:rFonts w:asciiTheme="minorHAnsi" w:eastAsia="Times New Roman" w:hAnsiTheme="minorHAnsi" w:cs="Times New Roman"/>
                <w:sz w:val="18"/>
                <w:szCs w:val="18"/>
                <w:lang w:eastAsia="en-US" w:bidi="ar-SA"/>
              </w:rPr>
            </w:pPr>
            <w:r w:rsidRPr="00EB4750">
              <w:rPr>
                <w:rFonts w:asciiTheme="minorHAnsi" w:eastAsia="Times New Roman" w:hAnsiTheme="minorHAnsi" w:cs="Times New Roman"/>
                <w:sz w:val="18"/>
                <w:szCs w:val="18"/>
                <w:lang w:eastAsia="en-US" w:bidi="ar-SA"/>
              </w:rPr>
              <w:t>"Benodigd om bepaalde diensten te kunnen afnemen. Bijvoorbeeld het doorgeven van een verhuizing"</w:t>
            </w:r>
          </w:p>
        </w:tc>
        <w:tc>
          <w:tcPr>
            <w:tcW w:w="1765" w:type="dxa"/>
            <w:tcBorders>
              <w:top w:val="single" w:sz="4" w:space="0" w:color="auto"/>
              <w:left w:val="single" w:sz="4" w:space="0" w:color="auto"/>
              <w:bottom w:val="single" w:sz="4" w:space="0" w:color="auto"/>
              <w:right w:val="single" w:sz="4" w:space="0" w:color="auto"/>
            </w:tcBorders>
            <w:hideMark/>
          </w:tcPr>
          <w:p w14:paraId="0DF82290" w14:textId="77777777" w:rsidR="00D94C86" w:rsidRPr="00EB4750" w:rsidRDefault="00D94C86">
            <w:pPr>
              <w:widowControl/>
              <w:tabs>
                <w:tab w:val="left" w:pos="397"/>
              </w:tabs>
              <w:autoSpaceDE/>
              <w:spacing w:after="120"/>
              <w:rPr>
                <w:rFonts w:asciiTheme="minorHAnsi" w:eastAsia="Times New Roman" w:hAnsiTheme="minorHAnsi" w:cs="Times New Roman"/>
                <w:sz w:val="18"/>
                <w:szCs w:val="18"/>
                <w:lang w:eastAsia="en-US" w:bidi="ar-SA"/>
              </w:rPr>
            </w:pPr>
            <w:r w:rsidRPr="00EB4750">
              <w:rPr>
                <w:rFonts w:asciiTheme="minorHAnsi" w:eastAsia="Times New Roman" w:hAnsiTheme="minorHAnsi" w:cs="Times New Roman"/>
                <w:sz w:val="18"/>
                <w:szCs w:val="18"/>
                <w:lang w:eastAsia="en-US" w:bidi="ar-SA"/>
              </w:rPr>
              <w:t>Gebruiker van de dienstverlening (bezoeker website)</w:t>
            </w:r>
          </w:p>
        </w:tc>
        <w:tc>
          <w:tcPr>
            <w:tcW w:w="1674" w:type="dxa"/>
            <w:tcBorders>
              <w:top w:val="single" w:sz="4" w:space="0" w:color="auto"/>
              <w:left w:val="single" w:sz="4" w:space="0" w:color="auto"/>
              <w:bottom w:val="single" w:sz="4" w:space="0" w:color="auto"/>
              <w:right w:val="single" w:sz="4" w:space="0" w:color="auto"/>
            </w:tcBorders>
            <w:hideMark/>
          </w:tcPr>
          <w:p w14:paraId="0352AB75" w14:textId="77777777" w:rsidR="00D94C86" w:rsidRPr="00EB4750" w:rsidRDefault="00D94C86">
            <w:pPr>
              <w:widowControl/>
              <w:tabs>
                <w:tab w:val="left" w:pos="397"/>
              </w:tabs>
              <w:autoSpaceDE/>
              <w:spacing w:after="120"/>
              <w:rPr>
                <w:rFonts w:asciiTheme="minorHAnsi" w:eastAsia="Times New Roman" w:hAnsiTheme="minorHAnsi" w:cs="Times New Roman"/>
                <w:sz w:val="18"/>
                <w:szCs w:val="18"/>
                <w:lang w:eastAsia="en-US" w:bidi="ar-SA"/>
              </w:rPr>
            </w:pPr>
            <w:r w:rsidRPr="00EB4750">
              <w:rPr>
                <w:rFonts w:asciiTheme="minorHAnsi" w:eastAsia="Times New Roman" w:hAnsiTheme="minorHAnsi" w:cs="Times New Roman"/>
                <w:sz w:val="18"/>
                <w:szCs w:val="18"/>
                <w:lang w:eastAsia="en-US" w:bidi="ar-SA"/>
              </w:rPr>
              <w:t>NAW / BSN / Overige formuliergegevens (afhankelijk van uitvraag)</w:t>
            </w:r>
          </w:p>
        </w:tc>
        <w:tc>
          <w:tcPr>
            <w:tcW w:w="1839" w:type="dxa"/>
            <w:tcBorders>
              <w:top w:val="single" w:sz="4" w:space="0" w:color="auto"/>
              <w:left w:val="single" w:sz="4" w:space="0" w:color="auto"/>
              <w:bottom w:val="single" w:sz="4" w:space="0" w:color="auto"/>
              <w:right w:val="single" w:sz="4" w:space="0" w:color="auto"/>
            </w:tcBorders>
            <w:hideMark/>
          </w:tcPr>
          <w:p w14:paraId="15886360" w14:textId="77777777" w:rsidR="00D94C86" w:rsidRDefault="00D94C86">
            <w:pPr>
              <w:widowControl/>
              <w:tabs>
                <w:tab w:val="left" w:pos="397"/>
              </w:tabs>
              <w:autoSpaceDE/>
              <w:spacing w:after="120"/>
              <w:rPr>
                <w:rFonts w:asciiTheme="minorHAnsi" w:eastAsia="Verdana" w:hAnsiTheme="minorHAnsi"/>
                <w:sz w:val="18"/>
                <w:szCs w:val="18"/>
                <w:lang w:val="en-US" w:eastAsia="en-US"/>
              </w:rPr>
            </w:pPr>
            <w:r>
              <w:rPr>
                <w:rFonts w:asciiTheme="minorHAnsi" w:eastAsia="Verdana" w:hAnsiTheme="minorHAnsi"/>
                <w:sz w:val="18"/>
                <w:szCs w:val="18"/>
                <w:lang w:val="en-US" w:eastAsia="en-US"/>
              </w:rPr>
              <w:t>Nee</w:t>
            </w:r>
          </w:p>
        </w:tc>
      </w:tr>
    </w:tbl>
    <w:p w14:paraId="7022B5B4" w14:textId="77777777" w:rsidR="00D94C86" w:rsidRDefault="00D94C86" w:rsidP="00D94C86">
      <w:pPr>
        <w:widowControl/>
        <w:tabs>
          <w:tab w:val="left" w:pos="397"/>
        </w:tabs>
        <w:autoSpaceDE/>
        <w:spacing w:after="120"/>
        <w:ind w:hanging="394"/>
        <w:rPr>
          <w:rFonts w:eastAsia="Verdana"/>
          <w:sz w:val="18"/>
          <w:szCs w:val="18"/>
        </w:rPr>
      </w:pPr>
    </w:p>
    <w:p w14:paraId="7EA1A981" w14:textId="77777777" w:rsidR="00D94C86" w:rsidRDefault="00D94C86" w:rsidP="00D94C86">
      <w:pPr>
        <w:widowControl/>
        <w:tabs>
          <w:tab w:val="left" w:pos="397"/>
        </w:tabs>
        <w:autoSpaceDE/>
        <w:spacing w:after="120"/>
        <w:ind w:hanging="394"/>
        <w:rPr>
          <w:rFonts w:eastAsia="Verdana"/>
          <w:sz w:val="18"/>
          <w:szCs w:val="18"/>
        </w:rPr>
      </w:pPr>
    </w:p>
    <w:p w14:paraId="1AF0C874" w14:textId="77777777" w:rsidR="00D94C86" w:rsidRDefault="00D94C86" w:rsidP="00D94C86">
      <w:pPr>
        <w:pStyle w:val="Plattetekst"/>
        <w:rPr>
          <w:rFonts w:cstheme="minorHAnsi"/>
          <w:b/>
        </w:rPr>
      </w:pPr>
      <w:r>
        <w:rPr>
          <w:rFonts w:cstheme="minorHAnsi"/>
          <w:b/>
        </w:rPr>
        <w:t>Bijlage 2:</w:t>
      </w:r>
    </w:p>
    <w:p w14:paraId="2246D718" w14:textId="77777777" w:rsidR="00D94C86" w:rsidRDefault="00D94C86" w:rsidP="00D94C86">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proofErr w:type="spellStart"/>
      <w:r>
        <w:rPr>
          <w:rFonts w:cstheme="minorHAnsi"/>
        </w:rPr>
        <w:t>toereikendheid</w:t>
      </w:r>
      <w:proofErr w:type="spellEnd"/>
      <w:r>
        <w:rPr>
          <w:rFonts w:cstheme="minorHAnsi"/>
        </w:rPr>
        <w:t xml:space="preserve"> van de informatiebeveiliging is gewaarborgd. En in dat kader kan verwerker aangeven of hij is aangesloten bij een door de AP goedgekeurde gedragscode.</w:t>
      </w:r>
    </w:p>
    <w:p w14:paraId="12B67C1A" w14:textId="77777777" w:rsidR="00D94C86" w:rsidRDefault="00D94C86" w:rsidP="00D94C86">
      <w:pPr>
        <w:pStyle w:val="Plattetekst"/>
        <w:rPr>
          <w:rFonts w:cstheme="minorHAnsi"/>
        </w:rPr>
      </w:pPr>
    </w:p>
    <w:p w14:paraId="7DC3B6C0" w14:textId="77777777" w:rsidR="00D94C86" w:rsidRDefault="00D94C86" w:rsidP="00D94C86">
      <w:pPr>
        <w:pStyle w:val="Plattetekst"/>
        <w:rPr>
          <w:rFonts w:cstheme="minorHAnsi"/>
        </w:rPr>
      </w:pPr>
      <w:r>
        <w:rPr>
          <w:rFonts w:cstheme="minorHAnsi"/>
        </w:rPr>
        <w:t>Normenstelsel: Hier wordt een keuze gemaakt voor het normenstelsel dat van toepassing is op de verwerking waarover de overeenkomst wordt afgesloten. Dit is bij voorkeur de BIG of straks de BIO maar, indien verwerker kan aantonen dat hij voldoet aan een andere vergelijkbare norm, kan die hier ook worden ingevuld om de punten 1 en 2 van deze bijlage met elkaar in één lijn te brengen.</w:t>
      </w:r>
    </w:p>
    <w:p w14:paraId="5846E4A0" w14:textId="77777777" w:rsidR="00D94C86" w:rsidRDefault="00D94C86" w:rsidP="00D94C86">
      <w:pPr>
        <w:pStyle w:val="Plattetekst"/>
        <w:rPr>
          <w:rFonts w:cstheme="minorHAnsi"/>
        </w:rPr>
      </w:pPr>
    </w:p>
    <w:p w14:paraId="32BDB826" w14:textId="77777777" w:rsidR="00D94C86" w:rsidRDefault="00D94C86" w:rsidP="00D94C86">
      <w:pPr>
        <w:pStyle w:val="Plattetekst"/>
        <w:rPr>
          <w:rFonts w:cstheme="minorHAnsi"/>
        </w:rPr>
      </w:pPr>
      <w:proofErr w:type="spellStart"/>
      <w:r>
        <w:rPr>
          <w:rFonts w:cstheme="minorHAnsi"/>
        </w:rPr>
        <w:t>Toereikendheid</w:t>
      </w:r>
      <w:proofErr w:type="spellEnd"/>
      <w:r>
        <w:rPr>
          <w:rFonts w:cstheme="minorHAnsi"/>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w:t>
      </w:r>
      <w:proofErr w:type="spellStart"/>
      <w:r>
        <w:rPr>
          <w:rFonts w:cstheme="minorHAnsi"/>
        </w:rPr>
        <w:t>factsheet</w:t>
      </w:r>
      <w:proofErr w:type="spellEnd"/>
      <w:r>
        <w:rPr>
          <w:rFonts w:cstheme="minorHAnsi"/>
        </w:rPr>
        <w:t xml:space="preserve"> over </w:t>
      </w:r>
      <w:hyperlink r:id="rId12" w:history="1">
        <w:proofErr w:type="spellStart"/>
        <w:r>
          <w:rPr>
            <w:rStyle w:val="Hyperlink"/>
            <w:rFonts w:cstheme="minorHAnsi"/>
          </w:rPr>
          <w:t>assurance</w:t>
        </w:r>
        <w:proofErr w:type="spellEnd"/>
      </w:hyperlink>
      <w:r>
        <w:rPr>
          <w:rFonts w:cstheme="minorHAnsi"/>
        </w:rPr>
        <w:t xml:space="preserve"> lezen.</w:t>
      </w:r>
    </w:p>
    <w:p w14:paraId="334E6478" w14:textId="77777777" w:rsidR="00D94C86" w:rsidRDefault="00D94C86" w:rsidP="00D94C86">
      <w:pPr>
        <w:pStyle w:val="Plattetekst"/>
        <w:rPr>
          <w:rFonts w:cstheme="minorHAnsi"/>
        </w:rPr>
      </w:pPr>
    </w:p>
    <w:p w14:paraId="61712130" w14:textId="77777777" w:rsidR="00D94C86" w:rsidRDefault="00D94C86" w:rsidP="00D94C86">
      <w:pPr>
        <w:pStyle w:val="Plattetekst"/>
        <w:rPr>
          <w:rFonts w:cstheme="minorHAnsi"/>
        </w:rPr>
      </w:pPr>
      <w:r>
        <w:rPr>
          <w:rFonts w:cstheme="minorHAnsi"/>
        </w:rPr>
        <w:t>Verder kan de verwerker aangeven of deze is aangesloten bij een goedgekeurde gedragscode.</w:t>
      </w:r>
    </w:p>
    <w:p w14:paraId="4C132739" w14:textId="77777777" w:rsidR="00D94C86" w:rsidRDefault="00D94C86" w:rsidP="00D94C86">
      <w:pPr>
        <w:rPr>
          <w:rFonts w:asciiTheme="minorHAnsi" w:hAnsiTheme="minorHAnsi" w:cstheme="minorHAnsi"/>
          <w:sz w:val="18"/>
          <w:szCs w:val="18"/>
        </w:rPr>
      </w:pPr>
      <w:r>
        <w:rPr>
          <w:rFonts w:cstheme="minorHAnsi"/>
        </w:rPr>
        <w:br w:type="page"/>
      </w:r>
    </w:p>
    <w:p w14:paraId="15D4880E" w14:textId="77777777" w:rsidR="00D94C86" w:rsidRDefault="00D94C86" w:rsidP="00D94C86">
      <w:pPr>
        <w:pStyle w:val="Kop1"/>
        <w:keepNext w:val="0"/>
        <w:numPr>
          <w:ilvl w:val="0"/>
          <w:numId w:val="21"/>
        </w:numPr>
        <w:spacing w:before="120" w:after="120"/>
        <w:rPr>
          <w:sz w:val="36"/>
          <w:szCs w:val="60"/>
        </w:rPr>
      </w:pPr>
      <w:bookmarkStart w:id="6" w:name="_Toc24441701"/>
      <w:r>
        <w:lastRenderedPageBreak/>
        <w:t>Standaard verwerkersovereenkomst gemeenten</w:t>
      </w:r>
      <w:bookmarkEnd w:id="6"/>
    </w:p>
    <w:p w14:paraId="15744C77" w14:textId="77777777" w:rsidR="00D94C86" w:rsidRDefault="00D94C86" w:rsidP="00D94C86">
      <w:pPr>
        <w:rPr>
          <w:b/>
          <w:sz w:val="24"/>
          <w:szCs w:val="24"/>
        </w:rPr>
      </w:pPr>
    </w:p>
    <w:p w14:paraId="29A640BB" w14:textId="77777777" w:rsidR="00D94C86" w:rsidRDefault="00D94C86" w:rsidP="00D94C86">
      <w:pPr>
        <w:pStyle w:val="Kop2"/>
        <w:numPr>
          <w:ilvl w:val="0"/>
          <w:numId w:val="0"/>
        </w:numPr>
        <w:ind w:left="794" w:hanging="794"/>
        <w:rPr>
          <w:sz w:val="24"/>
          <w:szCs w:val="20"/>
        </w:rPr>
      </w:pPr>
      <w:bookmarkStart w:id="7" w:name="_Toc24441702"/>
      <w:r>
        <w:t>Verwerkersovereenkomst uitvoering &lt;</w:t>
      </w:r>
      <w:r>
        <w:rPr>
          <w:highlight w:val="yellow"/>
        </w:rPr>
        <w:t>naam hoofdovereenkomst</w:t>
      </w:r>
      <w:r>
        <w:t>&gt;</w:t>
      </w:r>
      <w:bookmarkEnd w:id="7"/>
    </w:p>
    <w:p w14:paraId="6A0E150E" w14:textId="77777777" w:rsidR="00D94C86" w:rsidRDefault="00D94C86" w:rsidP="00D94C86">
      <w:pPr>
        <w:rPr>
          <w:sz w:val="20"/>
          <w:szCs w:val="20"/>
        </w:rPr>
      </w:pPr>
    </w:p>
    <w:p w14:paraId="394AB319" w14:textId="77777777" w:rsidR="00D94C86" w:rsidRDefault="00D94C86" w:rsidP="00D94C86">
      <w:pPr>
        <w:rPr>
          <w:sz w:val="20"/>
          <w:szCs w:val="20"/>
        </w:rPr>
      </w:pPr>
      <w:r>
        <w:rPr>
          <w:sz w:val="20"/>
          <w:szCs w:val="20"/>
        </w:rPr>
        <w:t>Gemeente &lt;</w:t>
      </w:r>
      <w:r>
        <w:rPr>
          <w:sz w:val="20"/>
          <w:szCs w:val="20"/>
          <w:highlight w:val="yellow"/>
        </w:rPr>
        <w:t>naam gemeente</w:t>
      </w:r>
      <w:r>
        <w:rPr>
          <w:sz w:val="20"/>
          <w:szCs w:val="20"/>
        </w:rPr>
        <w:t>&gt;, waarvan &lt;</w:t>
      </w:r>
      <w:r>
        <w:rPr>
          <w:sz w:val="20"/>
          <w:szCs w:val="20"/>
          <w:highlight w:val="yellow"/>
        </w:rPr>
        <w:t>h</w:t>
      </w:r>
      <w:r>
        <w:rPr>
          <w:sz w:val="20"/>
          <w:highlight w:val="yellow"/>
        </w:rPr>
        <w:t>et college van Burgemeester en Wethouders/de Gemeenteraad</w:t>
      </w:r>
      <w:r>
        <w:rPr>
          <w:sz w:val="20"/>
        </w:rPr>
        <w:t xml:space="preserve">&gt; de verwerkingsverantwoordelijke is, </w:t>
      </w:r>
      <w:r>
        <w:rPr>
          <w:sz w:val="20"/>
          <w:szCs w:val="20"/>
        </w:rPr>
        <w:t>verder te noemen Verwerkingsverantwoordelijke, hierbij rechtsgeldig vertegenwoordigd door de &lt;</w:t>
      </w:r>
      <w:r>
        <w:rPr>
          <w:sz w:val="20"/>
          <w:szCs w:val="20"/>
          <w:highlight w:val="yellow"/>
        </w:rPr>
        <w:t>heer of mevrouw</w:t>
      </w:r>
      <w:r>
        <w:rPr>
          <w:sz w:val="20"/>
          <w:szCs w:val="20"/>
        </w:rPr>
        <w:t>&gt; &lt;</w:t>
      </w:r>
      <w:r>
        <w:rPr>
          <w:sz w:val="20"/>
          <w:szCs w:val="20"/>
          <w:highlight w:val="yellow"/>
        </w:rPr>
        <w:t>persoonsnaam</w:t>
      </w:r>
      <w:r>
        <w:rPr>
          <w:sz w:val="20"/>
          <w:szCs w:val="20"/>
        </w:rPr>
        <w:t>&gt;, &lt;</w:t>
      </w:r>
      <w:r>
        <w:rPr>
          <w:sz w:val="20"/>
          <w:szCs w:val="20"/>
          <w:highlight w:val="yellow"/>
        </w:rPr>
        <w:t>functie</w:t>
      </w:r>
      <w:r>
        <w:rPr>
          <w:sz w:val="20"/>
          <w:szCs w:val="20"/>
        </w:rPr>
        <w:t>&gt;</w:t>
      </w:r>
    </w:p>
    <w:p w14:paraId="01C586F9" w14:textId="77777777" w:rsidR="00D94C86" w:rsidRDefault="00D94C86" w:rsidP="00D94C86">
      <w:pPr>
        <w:rPr>
          <w:sz w:val="20"/>
          <w:szCs w:val="20"/>
        </w:rPr>
      </w:pPr>
    </w:p>
    <w:p w14:paraId="11D7BD7A" w14:textId="77777777" w:rsidR="00D94C86" w:rsidRDefault="00D94C86" w:rsidP="00D94C86">
      <w:pPr>
        <w:rPr>
          <w:sz w:val="20"/>
          <w:szCs w:val="20"/>
        </w:rPr>
      </w:pPr>
      <w:r>
        <w:rPr>
          <w:sz w:val="20"/>
          <w:szCs w:val="20"/>
        </w:rPr>
        <w:t xml:space="preserve">en </w:t>
      </w:r>
    </w:p>
    <w:p w14:paraId="1C8C9B96" w14:textId="77777777" w:rsidR="00D94C86" w:rsidRDefault="00D94C86" w:rsidP="00D94C86">
      <w:pPr>
        <w:rPr>
          <w:sz w:val="20"/>
          <w:szCs w:val="20"/>
        </w:rPr>
      </w:pPr>
    </w:p>
    <w:p w14:paraId="59397EB1" w14:textId="77777777" w:rsidR="00D94C86" w:rsidRDefault="00D94C86" w:rsidP="00D94C86">
      <w:pPr>
        <w:rPr>
          <w:sz w:val="20"/>
          <w:szCs w:val="20"/>
        </w:rPr>
      </w:pPr>
      <w:r>
        <w:rPr>
          <w:sz w:val="20"/>
          <w:szCs w:val="20"/>
        </w:rPr>
        <w:t>&lt;</w:t>
      </w:r>
      <w:r>
        <w:rPr>
          <w:sz w:val="20"/>
          <w:szCs w:val="20"/>
          <w:highlight w:val="yellow"/>
        </w:rPr>
        <w:t>Bedrijf</w:t>
      </w:r>
      <w:r>
        <w:rPr>
          <w:sz w:val="20"/>
          <w:szCs w:val="20"/>
        </w:rPr>
        <w:t>&gt;, gevestigd te &lt;</w:t>
      </w:r>
      <w:r>
        <w:rPr>
          <w:sz w:val="20"/>
          <w:szCs w:val="20"/>
          <w:highlight w:val="yellow"/>
        </w:rPr>
        <w:t>plaatsnaam</w:t>
      </w:r>
      <w:r>
        <w:rPr>
          <w:sz w:val="20"/>
          <w:szCs w:val="20"/>
        </w:rPr>
        <w:t>&gt;, KVK-nummer &lt;</w:t>
      </w:r>
      <w:r>
        <w:rPr>
          <w:sz w:val="20"/>
          <w:szCs w:val="20"/>
          <w:highlight w:val="yellow"/>
        </w:rPr>
        <w:t>nummer</w:t>
      </w:r>
      <w:r>
        <w:rPr>
          <w:sz w:val="20"/>
          <w:szCs w:val="20"/>
        </w:rPr>
        <w:t>&gt;verder te noemen Verwerker, hierbij rechtsgeldig vertegenwoordigd door de &lt;</w:t>
      </w:r>
      <w:r>
        <w:rPr>
          <w:sz w:val="20"/>
          <w:szCs w:val="20"/>
          <w:highlight w:val="yellow"/>
        </w:rPr>
        <w:t>de heer of mevrouw</w:t>
      </w:r>
      <w:r>
        <w:rPr>
          <w:sz w:val="20"/>
          <w:szCs w:val="20"/>
        </w:rPr>
        <w:t>&gt;, &lt;</w:t>
      </w:r>
      <w:r>
        <w:rPr>
          <w:sz w:val="20"/>
          <w:szCs w:val="20"/>
          <w:highlight w:val="yellow"/>
        </w:rPr>
        <w:t>persoonsnaam</w:t>
      </w:r>
      <w:r>
        <w:rPr>
          <w:sz w:val="20"/>
          <w:szCs w:val="20"/>
        </w:rPr>
        <w:t>&gt; , &lt;</w:t>
      </w:r>
      <w:r>
        <w:rPr>
          <w:sz w:val="20"/>
          <w:szCs w:val="20"/>
          <w:highlight w:val="yellow"/>
        </w:rPr>
        <w:t>functie</w:t>
      </w:r>
      <w:r>
        <w:rPr>
          <w:sz w:val="20"/>
          <w:szCs w:val="20"/>
        </w:rPr>
        <w:t xml:space="preserve">&gt;, </w:t>
      </w:r>
    </w:p>
    <w:p w14:paraId="0DBE24CB" w14:textId="77777777" w:rsidR="00D94C86" w:rsidRDefault="00D94C86" w:rsidP="00D94C86">
      <w:pPr>
        <w:rPr>
          <w:sz w:val="20"/>
          <w:szCs w:val="20"/>
        </w:rPr>
      </w:pPr>
    </w:p>
    <w:p w14:paraId="52964714" w14:textId="77777777" w:rsidR="00D94C86" w:rsidRDefault="00D94C86" w:rsidP="00D94C86">
      <w:pPr>
        <w:rPr>
          <w:sz w:val="20"/>
          <w:szCs w:val="20"/>
        </w:rPr>
      </w:pPr>
      <w:r>
        <w:rPr>
          <w:sz w:val="20"/>
          <w:szCs w:val="20"/>
        </w:rPr>
        <w:t>hierna afzonderlijk te noemen “Partij”, of gezamenlijk “Partijen”</w:t>
      </w:r>
    </w:p>
    <w:p w14:paraId="6A31A11B" w14:textId="77777777" w:rsidR="00D94C86" w:rsidRDefault="00D94C86" w:rsidP="00D94C86">
      <w:pPr>
        <w:rPr>
          <w:sz w:val="20"/>
          <w:szCs w:val="20"/>
        </w:rPr>
      </w:pPr>
      <w:bookmarkStart w:id="8" w:name="OpenAt"/>
      <w:bookmarkEnd w:id="8"/>
    </w:p>
    <w:p w14:paraId="0CFE76A8" w14:textId="77777777" w:rsidR="00D94C86" w:rsidRDefault="00D94C86" w:rsidP="00D94C86">
      <w:pPr>
        <w:rPr>
          <w:sz w:val="20"/>
          <w:szCs w:val="20"/>
        </w:rPr>
      </w:pPr>
      <w:r>
        <w:rPr>
          <w:sz w:val="20"/>
          <w:szCs w:val="20"/>
        </w:rPr>
        <w:t>Overwegen het volgende:</w:t>
      </w:r>
    </w:p>
    <w:p w14:paraId="191AC973" w14:textId="77777777" w:rsidR="00D94C86" w:rsidRDefault="00D94C86" w:rsidP="00D94C86">
      <w:pPr>
        <w:pStyle w:val="Lijstalinea"/>
        <w:widowControl/>
        <w:numPr>
          <w:ilvl w:val="0"/>
          <w:numId w:val="23"/>
        </w:numPr>
        <w:tabs>
          <w:tab w:val="clear" w:pos="437"/>
          <w:tab w:val="left" w:pos="397"/>
        </w:tabs>
        <w:autoSpaceDE/>
        <w:ind w:left="360"/>
        <w:rPr>
          <w:sz w:val="20"/>
        </w:rPr>
      </w:pPr>
      <w:r>
        <w:rPr>
          <w:sz w:val="20"/>
        </w:rPr>
        <w:t xml:space="preserve">Partijen hebben op </w:t>
      </w:r>
      <w:r>
        <w:rPr>
          <w:sz w:val="20"/>
          <w:highlight w:val="yellow"/>
        </w:rPr>
        <w:t>&lt;datum&gt;</w:t>
      </w:r>
      <w:r>
        <w:rPr>
          <w:sz w:val="20"/>
        </w:rPr>
        <w:t xml:space="preserve"> de </w:t>
      </w:r>
      <w:r>
        <w:rPr>
          <w:sz w:val="20"/>
          <w:highlight w:val="yellow"/>
        </w:rPr>
        <w:t>&lt;titel hoofdovereenkomst&gt;</w:t>
      </w:r>
      <w:r>
        <w:rPr>
          <w:sz w:val="20"/>
        </w:rPr>
        <w:t xml:space="preserve">, hierna Hoofdovereenkomst, afgesloten, op grond waarvan Verwerker de volgende dienst(en) levert aan de Verwerkingsverantwoordelijke: </w:t>
      </w:r>
      <w:r>
        <w:rPr>
          <w:sz w:val="20"/>
          <w:highlight w:val="yellow"/>
        </w:rPr>
        <w:t>&lt;specificatie dienst(en)&gt;</w:t>
      </w:r>
      <w:r>
        <w:rPr>
          <w:sz w:val="20"/>
        </w:rPr>
        <w:t>;</w:t>
      </w:r>
    </w:p>
    <w:p w14:paraId="33AF0005" w14:textId="77777777" w:rsidR="00D94C86" w:rsidRDefault="00D94C86" w:rsidP="00D94C86">
      <w:pPr>
        <w:pStyle w:val="Lijstalinea"/>
        <w:widowControl/>
        <w:numPr>
          <w:ilvl w:val="0"/>
          <w:numId w:val="23"/>
        </w:numPr>
        <w:tabs>
          <w:tab w:val="clear" w:pos="437"/>
          <w:tab w:val="left" w:pos="397"/>
        </w:tabs>
        <w:autoSpaceDE/>
        <w:ind w:left="360"/>
        <w:rPr>
          <w:sz w:val="20"/>
        </w:rPr>
      </w:pPr>
      <w:r>
        <w:rPr>
          <w:sz w:val="20"/>
        </w:rPr>
        <w:t>Verwerker verwerkt voor de uitvoering van de Hoofdovereenkomst Persoonsgegevens voor Verwerkingsverantwoordelijke;</w:t>
      </w:r>
    </w:p>
    <w:p w14:paraId="5BA07EFB" w14:textId="77777777" w:rsidR="00D94C86" w:rsidRDefault="00D94C86" w:rsidP="00D94C86">
      <w:pPr>
        <w:pStyle w:val="Lijstalinea"/>
        <w:widowControl/>
        <w:numPr>
          <w:ilvl w:val="0"/>
          <w:numId w:val="23"/>
        </w:numPr>
        <w:tabs>
          <w:tab w:val="clear" w:pos="437"/>
          <w:tab w:val="left" w:pos="397"/>
        </w:tabs>
        <w:autoSpaceDE/>
        <w:ind w:left="360"/>
        <w:rPr>
          <w:sz w:val="20"/>
        </w:rPr>
      </w:pPr>
      <w:r>
        <w:rPr>
          <w:sz w:val="20"/>
        </w:rPr>
        <w:t>Op de verwerking van Persoonsgegevens door Verwerker zijn de Algemene Verordening Gegevensbescherming (AVG) en de Uitvoeringswet AVG (UAVG) van toepassing;</w:t>
      </w:r>
    </w:p>
    <w:p w14:paraId="373441BE" w14:textId="77777777" w:rsidR="00D94C86" w:rsidRDefault="00D94C86" w:rsidP="00D94C86">
      <w:pPr>
        <w:pStyle w:val="Lijstalinea"/>
        <w:widowControl/>
        <w:numPr>
          <w:ilvl w:val="0"/>
          <w:numId w:val="23"/>
        </w:numPr>
        <w:tabs>
          <w:tab w:val="clear" w:pos="437"/>
          <w:tab w:val="left" w:pos="397"/>
        </w:tabs>
        <w:autoSpaceDE/>
        <w:ind w:left="360"/>
        <w:rPr>
          <w:sz w:val="20"/>
        </w:rPr>
      </w:pPr>
      <w:bookmarkStart w:id="9" w:name="_Hlk5102123"/>
      <w:r>
        <w:rPr>
          <w:sz w:val="20"/>
        </w:rPr>
        <w:t>Partijen willen in aanvulling op de AVG en de UAVG de volgende afspraken over de verwerking van Persoonsgegevens vastleggen in deze verwerkersovereenkomst (hierna: de Verwerkersovereenkomst);</w:t>
      </w:r>
    </w:p>
    <w:bookmarkEnd w:id="9"/>
    <w:p w14:paraId="6ACAF8B4" w14:textId="77777777" w:rsidR="00D94C86" w:rsidRDefault="00D94C86" w:rsidP="00D94C86">
      <w:pPr>
        <w:rPr>
          <w:sz w:val="20"/>
          <w:szCs w:val="20"/>
        </w:rPr>
      </w:pPr>
    </w:p>
    <w:p w14:paraId="07B3F3B3" w14:textId="77777777" w:rsidR="00D94C86" w:rsidRDefault="00D94C86" w:rsidP="00D94C86">
      <w:pPr>
        <w:rPr>
          <w:b/>
          <w:sz w:val="20"/>
          <w:szCs w:val="20"/>
        </w:rPr>
      </w:pPr>
      <w:r>
        <w:rPr>
          <w:b/>
          <w:sz w:val="20"/>
          <w:szCs w:val="20"/>
        </w:rPr>
        <w:t>Artikel 1 Definities</w:t>
      </w:r>
    </w:p>
    <w:p w14:paraId="1D98D97E" w14:textId="77777777" w:rsidR="00D94C86" w:rsidRDefault="00D94C86" w:rsidP="00D94C86">
      <w:pPr>
        <w:ind w:left="705" w:hanging="705"/>
        <w:rPr>
          <w:sz w:val="20"/>
          <w:szCs w:val="20"/>
        </w:rPr>
      </w:pPr>
      <w:r>
        <w:rPr>
          <w:sz w:val="20"/>
          <w:szCs w:val="20"/>
        </w:rPr>
        <w:t>1.1</w:t>
      </w:r>
      <w:r>
        <w:rPr>
          <w:sz w:val="20"/>
          <w:szCs w:val="20"/>
        </w:rPr>
        <w:tab/>
        <w:t>Begrippen uit de AVG en de UAVG die in deze Verwerkersovereenkomst worden gebruikt, hebben dezelfde betekenis.</w:t>
      </w:r>
    </w:p>
    <w:p w14:paraId="0BDC8AD9" w14:textId="77777777" w:rsidR="00D94C86" w:rsidRDefault="00D94C86" w:rsidP="00D94C86">
      <w:pPr>
        <w:ind w:left="705" w:hanging="705"/>
        <w:rPr>
          <w:sz w:val="20"/>
          <w:szCs w:val="20"/>
        </w:rPr>
      </w:pPr>
      <w:r>
        <w:rPr>
          <w:sz w:val="20"/>
          <w:szCs w:val="20"/>
        </w:rPr>
        <w:t>1.2</w:t>
      </w:r>
      <w:r>
        <w:rPr>
          <w:sz w:val="20"/>
          <w:szCs w:val="20"/>
        </w:rPr>
        <w:tab/>
        <w:t>Bijlagen: aanhangsels bij deze Verwerkersovereenkomst, die onlosmakelijk deel uitmaken van deze Verwerkersovereenkomst.</w:t>
      </w:r>
    </w:p>
    <w:p w14:paraId="26C752AB" w14:textId="77777777" w:rsidR="00D94C86" w:rsidRDefault="00D94C86" w:rsidP="00D94C86">
      <w:pPr>
        <w:ind w:left="705" w:hanging="705"/>
        <w:rPr>
          <w:sz w:val="20"/>
          <w:szCs w:val="20"/>
        </w:rPr>
      </w:pPr>
    </w:p>
    <w:p w14:paraId="47BB2790" w14:textId="77777777" w:rsidR="00D94C86" w:rsidRDefault="00D94C86" w:rsidP="00D94C86">
      <w:pPr>
        <w:rPr>
          <w:sz w:val="20"/>
          <w:szCs w:val="20"/>
        </w:rPr>
      </w:pPr>
      <w:r>
        <w:rPr>
          <w:b/>
          <w:sz w:val="20"/>
          <w:szCs w:val="20"/>
        </w:rPr>
        <w:t>Artikel 2 Ingangsdatum en duur</w:t>
      </w:r>
    </w:p>
    <w:p w14:paraId="71E9970D" w14:textId="77777777" w:rsidR="00D94C86" w:rsidRDefault="00D94C86" w:rsidP="00D94C86">
      <w:pPr>
        <w:rPr>
          <w:sz w:val="20"/>
          <w:szCs w:val="20"/>
        </w:rPr>
      </w:pPr>
    </w:p>
    <w:p w14:paraId="2954C276" w14:textId="77777777" w:rsidR="00D94C86" w:rsidRDefault="00D94C86" w:rsidP="00D94C86">
      <w:pPr>
        <w:ind w:left="705" w:hanging="705"/>
        <w:rPr>
          <w:sz w:val="20"/>
          <w:szCs w:val="20"/>
        </w:rPr>
      </w:pPr>
      <w:r>
        <w:rPr>
          <w:sz w:val="20"/>
          <w:szCs w:val="20"/>
        </w:rPr>
        <w:t>2.1</w:t>
      </w:r>
      <w:r>
        <w:rPr>
          <w:sz w:val="20"/>
          <w:szCs w:val="20"/>
        </w:rPr>
        <w:tab/>
        <w:t>Deze Verwerkersovereenkomst gaat in op het moment dat de Hoofdovereenkomst tot stand is gekomen, tenzij Partijen anders overeenkomen.</w:t>
      </w:r>
    </w:p>
    <w:p w14:paraId="33B502B5" w14:textId="77777777" w:rsidR="00D94C86" w:rsidRDefault="00D94C86" w:rsidP="00D94C86">
      <w:pPr>
        <w:ind w:left="705" w:hanging="705"/>
        <w:rPr>
          <w:sz w:val="20"/>
          <w:szCs w:val="20"/>
        </w:rPr>
      </w:pPr>
      <w:r>
        <w:rPr>
          <w:sz w:val="20"/>
          <w:szCs w:val="20"/>
        </w:rPr>
        <w:t>2.2</w:t>
      </w:r>
      <w:r>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235AB6D" w14:textId="77777777" w:rsidR="00D94C86" w:rsidRDefault="00D94C86" w:rsidP="00D94C86">
      <w:pPr>
        <w:rPr>
          <w:sz w:val="20"/>
          <w:szCs w:val="20"/>
        </w:rPr>
      </w:pPr>
    </w:p>
    <w:p w14:paraId="1FFE4DFD" w14:textId="77777777" w:rsidR="00D94C86" w:rsidRDefault="00D94C86" w:rsidP="00D94C86">
      <w:pPr>
        <w:rPr>
          <w:b/>
          <w:sz w:val="20"/>
          <w:szCs w:val="20"/>
        </w:rPr>
      </w:pPr>
      <w:r>
        <w:rPr>
          <w:b/>
          <w:sz w:val="20"/>
          <w:szCs w:val="20"/>
        </w:rPr>
        <w:t>Artikel 3 Onderwerp van deze Verwerkersovereenkomst</w:t>
      </w:r>
    </w:p>
    <w:p w14:paraId="7A02B122" w14:textId="77777777" w:rsidR="00D94C86" w:rsidRDefault="00D94C86" w:rsidP="00D94C86">
      <w:pPr>
        <w:ind w:left="705" w:hanging="705"/>
        <w:rPr>
          <w:sz w:val="20"/>
          <w:szCs w:val="20"/>
        </w:rPr>
      </w:pPr>
      <w:r>
        <w:rPr>
          <w:sz w:val="20"/>
          <w:szCs w:val="20"/>
        </w:rPr>
        <w:t>3.1</w:t>
      </w:r>
      <w:r>
        <w:rPr>
          <w:sz w:val="20"/>
          <w:szCs w:val="20"/>
        </w:rPr>
        <w:tab/>
      </w:r>
      <w:bookmarkStart w:id="10" w:name="_Hlk5103647"/>
      <w:r>
        <w:rPr>
          <w:sz w:val="20"/>
        </w:rPr>
        <w:t xml:space="preserve">Verwerker verwerkt de door of via Verwerkingsverantwoordelijke ter beschikking gestelde Persoonsgegevens uitsluitend in opdracht van Verwerkingsverantwoordelijke voor de uitvoering van de Hoofdovereenkomst </w:t>
      </w:r>
      <w:r>
        <w:rPr>
          <w:sz w:val="20"/>
          <w:szCs w:val="20"/>
        </w:rPr>
        <w:t>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10"/>
    </w:p>
    <w:p w14:paraId="54525777" w14:textId="77777777" w:rsidR="00D94C86" w:rsidRDefault="00D94C86" w:rsidP="00D94C86">
      <w:pPr>
        <w:ind w:left="705" w:hanging="705"/>
        <w:rPr>
          <w:sz w:val="20"/>
          <w:szCs w:val="20"/>
        </w:rPr>
      </w:pPr>
      <w:r>
        <w:rPr>
          <w:sz w:val="20"/>
          <w:szCs w:val="20"/>
        </w:rPr>
        <w:t>3.2</w:t>
      </w:r>
      <w:r>
        <w:rPr>
          <w:sz w:val="20"/>
          <w:szCs w:val="20"/>
        </w:rPr>
        <w:tab/>
        <w:t>De door Verwerker uit te voeren verwerkingen staan beschreven in tabel 1 van Bijlage 1.</w:t>
      </w:r>
    </w:p>
    <w:p w14:paraId="75F262A5" w14:textId="77777777" w:rsidR="00D94C86" w:rsidRDefault="00D94C86" w:rsidP="00D94C86">
      <w:pPr>
        <w:ind w:left="705" w:hanging="705"/>
        <w:rPr>
          <w:sz w:val="20"/>
          <w:szCs w:val="20"/>
        </w:rPr>
      </w:pPr>
    </w:p>
    <w:p w14:paraId="6EBF3BCA" w14:textId="77777777" w:rsidR="00D94C86" w:rsidRDefault="00D94C86" w:rsidP="00D94C86">
      <w:pPr>
        <w:rPr>
          <w:b/>
          <w:sz w:val="20"/>
          <w:szCs w:val="20"/>
        </w:rPr>
      </w:pPr>
      <w:r>
        <w:rPr>
          <w:b/>
          <w:sz w:val="20"/>
          <w:szCs w:val="20"/>
        </w:rPr>
        <w:t>Artikel 4 Inhoudelijke afspraken</w:t>
      </w:r>
    </w:p>
    <w:p w14:paraId="3965AB4B" w14:textId="77777777" w:rsidR="00D94C86" w:rsidRDefault="00D94C86" w:rsidP="00D94C86">
      <w:pPr>
        <w:ind w:left="705" w:hanging="705"/>
        <w:rPr>
          <w:sz w:val="20"/>
          <w:szCs w:val="20"/>
        </w:rPr>
      </w:pPr>
      <w:r>
        <w:rPr>
          <w:sz w:val="20"/>
          <w:szCs w:val="20"/>
        </w:rPr>
        <w:t>4.1</w:t>
      </w:r>
      <w:r>
        <w:rPr>
          <w:sz w:val="20"/>
          <w:szCs w:val="20"/>
        </w:rPr>
        <w:tab/>
      </w:r>
      <w:r>
        <w:rPr>
          <w:b/>
          <w:sz w:val="20"/>
          <w:szCs w:val="20"/>
        </w:rPr>
        <w:tab/>
        <w:t>Beveiligingsmaatregelen</w:t>
      </w:r>
    </w:p>
    <w:p w14:paraId="0C694047" w14:textId="77777777" w:rsidR="00D94C86" w:rsidRDefault="00D94C86" w:rsidP="00D94C86">
      <w:pPr>
        <w:ind w:left="705"/>
        <w:rPr>
          <w:sz w:val="20"/>
          <w:szCs w:val="20"/>
        </w:rPr>
      </w:pPr>
      <w:bookmarkStart w:id="11" w:name="_Hlk5104394"/>
      <w:r>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1"/>
    <w:p w14:paraId="3CD3AA14" w14:textId="77777777" w:rsidR="00D94C86" w:rsidRDefault="00D94C86" w:rsidP="00D94C86">
      <w:pPr>
        <w:ind w:left="705" w:hanging="705"/>
        <w:rPr>
          <w:sz w:val="20"/>
          <w:szCs w:val="20"/>
        </w:rPr>
      </w:pPr>
      <w:r>
        <w:rPr>
          <w:sz w:val="20"/>
          <w:szCs w:val="20"/>
        </w:rPr>
        <w:lastRenderedPageBreak/>
        <w:t>4.2</w:t>
      </w:r>
      <w:r>
        <w:rPr>
          <w:sz w:val="20"/>
          <w:szCs w:val="20"/>
        </w:rPr>
        <w:tab/>
      </w:r>
      <w:r>
        <w:rPr>
          <w:b/>
          <w:sz w:val="20"/>
          <w:szCs w:val="20"/>
        </w:rPr>
        <w:t>Audits</w:t>
      </w:r>
    </w:p>
    <w:p w14:paraId="1F308348" w14:textId="77777777" w:rsidR="00D94C86" w:rsidRDefault="00D94C86" w:rsidP="00D94C86">
      <w:pPr>
        <w:ind w:left="705"/>
        <w:rPr>
          <w:sz w:val="20"/>
          <w:szCs w:val="20"/>
        </w:rPr>
      </w:pPr>
      <w:bookmarkStart w:id="12" w:name="_Hlk5104585"/>
      <w:r>
        <w:rPr>
          <w:rFonts w:eastAsia="Verdana"/>
          <w:color w:val="000000"/>
          <w:spacing w:val="-1"/>
          <w:sz w:val="20"/>
          <w:szCs w:val="20"/>
        </w:rPr>
        <w:t>Verwerk</w:t>
      </w:r>
      <w:r>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12"/>
      <w:r>
        <w:rPr>
          <w:sz w:val="20"/>
          <w:szCs w:val="20"/>
        </w:rPr>
        <w:t xml:space="preserve"> Verwerker constateert die ten nadele zijn van Verwerkingsverantwoordelijke.</w:t>
      </w:r>
    </w:p>
    <w:p w14:paraId="2329159C" w14:textId="77777777" w:rsidR="00D94C86" w:rsidRDefault="00D94C86" w:rsidP="00D94C86">
      <w:pPr>
        <w:ind w:left="705" w:hanging="705"/>
        <w:rPr>
          <w:sz w:val="20"/>
          <w:szCs w:val="20"/>
        </w:rPr>
      </w:pPr>
      <w:r>
        <w:rPr>
          <w:sz w:val="20"/>
          <w:szCs w:val="20"/>
        </w:rPr>
        <w:t>4.3</w:t>
      </w:r>
      <w:r>
        <w:rPr>
          <w:sz w:val="20"/>
          <w:szCs w:val="20"/>
        </w:rPr>
        <w:tab/>
      </w:r>
      <w:r>
        <w:rPr>
          <w:b/>
          <w:sz w:val="20"/>
          <w:szCs w:val="20"/>
        </w:rPr>
        <w:t>Verwerking buiten de EER</w:t>
      </w:r>
    </w:p>
    <w:p w14:paraId="7A2EBAD7" w14:textId="77777777" w:rsidR="00D94C86" w:rsidRDefault="00D94C86" w:rsidP="00D94C86">
      <w:pPr>
        <w:ind w:left="705"/>
        <w:rPr>
          <w:sz w:val="20"/>
          <w:szCs w:val="20"/>
        </w:rPr>
      </w:pPr>
      <w:bookmarkStart w:id="13" w:name="_Hlk5104042"/>
      <w:r>
        <w:rPr>
          <w:sz w:val="20"/>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13"/>
    </w:p>
    <w:p w14:paraId="6DC2BAA5" w14:textId="77777777" w:rsidR="00D94C86" w:rsidRDefault="00D94C86" w:rsidP="00D94C86">
      <w:pPr>
        <w:ind w:left="705" w:hanging="705"/>
        <w:rPr>
          <w:sz w:val="20"/>
          <w:szCs w:val="20"/>
        </w:rPr>
      </w:pPr>
      <w:r>
        <w:rPr>
          <w:sz w:val="20"/>
          <w:szCs w:val="20"/>
        </w:rPr>
        <w:t>4.4</w:t>
      </w:r>
      <w:r>
        <w:rPr>
          <w:sz w:val="20"/>
          <w:szCs w:val="20"/>
        </w:rPr>
        <w:tab/>
      </w:r>
      <w:r>
        <w:rPr>
          <w:b/>
          <w:sz w:val="20"/>
          <w:szCs w:val="20"/>
        </w:rPr>
        <w:t>Geheimhouding</w:t>
      </w:r>
    </w:p>
    <w:p w14:paraId="627F458C" w14:textId="77777777" w:rsidR="00D94C86" w:rsidRDefault="00D94C86" w:rsidP="00D94C86">
      <w:pPr>
        <w:ind w:left="705"/>
        <w:rPr>
          <w:sz w:val="20"/>
          <w:szCs w:val="20"/>
        </w:rPr>
      </w:pPr>
      <w:bookmarkStart w:id="14" w:name="_Hlk5104115"/>
      <w:r>
        <w:rPr>
          <w:sz w:val="20"/>
          <w:szCs w:val="20"/>
        </w:rPr>
        <w:t xml:space="preserve">Personen die werken voor (sub)Verwerker en (sub)Verwerker zelf, moeten Persoonsgegevens waarmee zij werken geheimhouden. De personen die werken voor Verwerker en </w:t>
      </w:r>
      <w:proofErr w:type="spellStart"/>
      <w:r>
        <w:rPr>
          <w:sz w:val="20"/>
          <w:szCs w:val="20"/>
        </w:rPr>
        <w:t>subverwerkers</w:t>
      </w:r>
      <w:proofErr w:type="spellEnd"/>
      <w:r>
        <w:rPr>
          <w:sz w:val="20"/>
          <w:szCs w:val="20"/>
        </w:rPr>
        <w:t xml:space="preserve"> hebben daarom een geheimhoudingsverklaring getekend, of zich op een andere manier schriftelijk gebonden aan de geheimhouding.</w:t>
      </w:r>
      <w:bookmarkEnd w:id="14"/>
    </w:p>
    <w:p w14:paraId="479C0492" w14:textId="77777777" w:rsidR="00D94C86" w:rsidRDefault="00D94C86" w:rsidP="00D94C86">
      <w:pPr>
        <w:ind w:left="705" w:hanging="705"/>
        <w:rPr>
          <w:sz w:val="20"/>
          <w:szCs w:val="20"/>
        </w:rPr>
      </w:pPr>
      <w:r>
        <w:rPr>
          <w:sz w:val="20"/>
          <w:szCs w:val="20"/>
        </w:rPr>
        <w:t>4.5</w:t>
      </w:r>
      <w:r>
        <w:rPr>
          <w:sz w:val="20"/>
          <w:szCs w:val="20"/>
        </w:rPr>
        <w:tab/>
      </w:r>
      <w:proofErr w:type="spellStart"/>
      <w:r>
        <w:rPr>
          <w:b/>
          <w:sz w:val="20"/>
          <w:szCs w:val="20"/>
        </w:rPr>
        <w:t>Subverwerkers</w:t>
      </w:r>
      <w:proofErr w:type="spellEnd"/>
    </w:p>
    <w:p w14:paraId="4768206B" w14:textId="77777777" w:rsidR="00D94C86" w:rsidRDefault="00D94C86" w:rsidP="00D94C86">
      <w:pPr>
        <w:ind w:left="705"/>
        <w:rPr>
          <w:sz w:val="20"/>
          <w:szCs w:val="20"/>
        </w:rPr>
      </w:pPr>
      <w:bookmarkStart w:id="15" w:name="_Hlk5103815"/>
      <w:r>
        <w:rPr>
          <w:sz w:val="20"/>
          <w:szCs w:val="20"/>
        </w:rPr>
        <w:t xml:space="preserve">De ten tijde van het afsluiten van deze Verwerkersovereenkomst bekende </w:t>
      </w:r>
      <w:proofErr w:type="spellStart"/>
      <w:r>
        <w:rPr>
          <w:sz w:val="20"/>
          <w:szCs w:val="20"/>
        </w:rPr>
        <w:t>subverwerkers</w:t>
      </w:r>
      <w:proofErr w:type="spellEnd"/>
      <w:r>
        <w:rPr>
          <w:sz w:val="20"/>
          <w:szCs w:val="20"/>
        </w:rPr>
        <w:t xml:space="preserve"> vermeldt Verwerker in tabel 3 van Bijlage 1. Verwerkingsverantwoordelijke verleent hierbij algemene toestemming voor de inschakeling van </w:t>
      </w:r>
      <w:proofErr w:type="spellStart"/>
      <w:r>
        <w:rPr>
          <w:sz w:val="20"/>
          <w:szCs w:val="20"/>
        </w:rPr>
        <w:t>subverwerkers</w:t>
      </w:r>
      <w:proofErr w:type="spellEnd"/>
      <w:r>
        <w:rPr>
          <w:sz w:val="20"/>
          <w:szCs w:val="20"/>
        </w:rPr>
        <w:t xml:space="preserve">. Verwerker houdt na de start van de werkzaamheden Verwerkingsverantwoordelijke op de hoogte van de beoogde inschakeling van nieuwe </w:t>
      </w:r>
      <w:proofErr w:type="spellStart"/>
      <w:r>
        <w:rPr>
          <w:sz w:val="20"/>
          <w:szCs w:val="20"/>
        </w:rPr>
        <w:t>subverwerkers</w:t>
      </w:r>
      <w:proofErr w:type="spellEnd"/>
      <w:r>
        <w:rPr>
          <w:sz w:val="20"/>
          <w:szCs w:val="20"/>
        </w:rPr>
        <w:t xml:space="preserve">. Bij de inschakeling van </w:t>
      </w:r>
      <w:proofErr w:type="spellStart"/>
      <w:r>
        <w:rPr>
          <w:sz w:val="20"/>
          <w:szCs w:val="20"/>
        </w:rPr>
        <w:t>subverwerkers</w:t>
      </w:r>
      <w:proofErr w:type="spellEnd"/>
      <w:r>
        <w:rPr>
          <w:sz w:val="20"/>
          <w:szCs w:val="20"/>
        </w:rPr>
        <w:t xml:space="preserve"> blijven de artikelen 28.2 en 28.4 AVG onverkort van kracht.</w:t>
      </w:r>
    </w:p>
    <w:bookmarkEnd w:id="15"/>
    <w:p w14:paraId="00B07860" w14:textId="77777777" w:rsidR="00D94C86" w:rsidRDefault="00D94C86" w:rsidP="00D94C86">
      <w:pPr>
        <w:ind w:left="705" w:hanging="705"/>
        <w:rPr>
          <w:sz w:val="20"/>
          <w:szCs w:val="20"/>
        </w:rPr>
      </w:pPr>
      <w:r>
        <w:rPr>
          <w:sz w:val="20"/>
          <w:szCs w:val="20"/>
        </w:rPr>
        <w:t>4.6</w:t>
      </w:r>
      <w:r>
        <w:rPr>
          <w:sz w:val="20"/>
          <w:szCs w:val="20"/>
        </w:rPr>
        <w:tab/>
      </w:r>
      <w:r>
        <w:rPr>
          <w:b/>
          <w:sz w:val="20"/>
          <w:szCs w:val="20"/>
        </w:rPr>
        <w:t>Rechten van betrokkenen</w:t>
      </w:r>
    </w:p>
    <w:p w14:paraId="0D06A3A4" w14:textId="77777777" w:rsidR="00D94C86" w:rsidRDefault="00D94C86" w:rsidP="00D94C86">
      <w:pPr>
        <w:ind w:left="705"/>
        <w:rPr>
          <w:sz w:val="20"/>
          <w:szCs w:val="20"/>
        </w:rPr>
      </w:pPr>
      <w:bookmarkStart w:id="16" w:name="_Hlk5103732"/>
      <w:r>
        <w:rPr>
          <w:sz w:val="20"/>
          <w:szCs w:val="20"/>
        </w:rPr>
        <w:t>Als een betrokkene een beroep doet op zijn rechten</w:t>
      </w:r>
      <w:r>
        <w:t xml:space="preserve"> </w:t>
      </w:r>
      <w:r>
        <w:rPr>
          <w:sz w:val="20"/>
          <w:szCs w:val="20"/>
        </w:rPr>
        <w:t xml:space="preserve">zoals genoemd in artikel 12 t/m 22 AVG, helpt </w:t>
      </w:r>
      <w:r>
        <w:rPr>
          <w:rFonts w:eastAsia="Times New Roman"/>
          <w:sz w:val="20"/>
          <w:szCs w:val="20"/>
        </w:rPr>
        <w:t>Verwerker Verwerkingsverantwoordelijke om daarop binnen de wettelijke termijnen een beslissing te nemen</w:t>
      </w:r>
      <w:r>
        <w:rPr>
          <w:rFonts w:eastAsia="Verdana"/>
          <w:color w:val="000000"/>
          <w:spacing w:val="-1"/>
          <w:sz w:val="20"/>
          <w:szCs w:val="20"/>
        </w:rPr>
        <w:t>.</w:t>
      </w:r>
    </w:p>
    <w:bookmarkEnd w:id="16"/>
    <w:p w14:paraId="52C076DC" w14:textId="77777777" w:rsidR="00D94C86" w:rsidRDefault="00D94C86" w:rsidP="00D94C86">
      <w:pPr>
        <w:ind w:left="705" w:hanging="705"/>
        <w:rPr>
          <w:sz w:val="20"/>
          <w:szCs w:val="20"/>
        </w:rPr>
      </w:pPr>
      <w:r>
        <w:rPr>
          <w:sz w:val="20"/>
          <w:szCs w:val="20"/>
        </w:rPr>
        <w:t>4.7</w:t>
      </w:r>
      <w:r>
        <w:rPr>
          <w:sz w:val="20"/>
          <w:szCs w:val="20"/>
        </w:rPr>
        <w:tab/>
      </w:r>
      <w:bookmarkStart w:id="17" w:name="_Hlk519604988"/>
      <w:proofErr w:type="spellStart"/>
      <w:r>
        <w:rPr>
          <w:b/>
          <w:sz w:val="20"/>
          <w:szCs w:val="20"/>
        </w:rPr>
        <w:t>Gegevensbeschermingseffectbeoordeling</w:t>
      </w:r>
      <w:proofErr w:type="spellEnd"/>
      <w:r>
        <w:rPr>
          <w:b/>
          <w:sz w:val="20"/>
          <w:szCs w:val="20"/>
        </w:rPr>
        <w:t xml:space="preserve"> en voorafgaande raadpleging</w:t>
      </w:r>
    </w:p>
    <w:p w14:paraId="3C9CC8AD" w14:textId="77777777" w:rsidR="00D94C86" w:rsidRDefault="00D94C86" w:rsidP="00D94C86">
      <w:pPr>
        <w:ind w:left="705"/>
        <w:rPr>
          <w:rFonts w:eastAsia="Verdana"/>
          <w:b/>
          <w:color w:val="000000"/>
          <w:spacing w:val="-1"/>
          <w:sz w:val="20"/>
          <w:szCs w:val="20"/>
        </w:rPr>
      </w:pPr>
      <w:bookmarkStart w:id="18" w:name="_Hlk5104151"/>
      <w:r>
        <w:rPr>
          <w:sz w:val="20"/>
          <w:szCs w:val="20"/>
          <w:shd w:val="clear" w:color="auto" w:fill="FFFFFF"/>
        </w:rPr>
        <w:t xml:space="preserve">Op verzoek van Verwerkingsverantwoordelijke werkt Verwerker altijd mee aan een </w:t>
      </w:r>
      <w:proofErr w:type="spellStart"/>
      <w:r>
        <w:rPr>
          <w:sz w:val="20"/>
          <w:szCs w:val="20"/>
          <w:shd w:val="clear" w:color="auto" w:fill="FFFFFF"/>
        </w:rPr>
        <w:t>gegevensbeschermingseffectbeoordeling</w:t>
      </w:r>
      <w:proofErr w:type="spellEnd"/>
      <w:r>
        <w:rPr>
          <w:sz w:val="20"/>
          <w:szCs w:val="20"/>
          <w:shd w:val="clear" w:color="auto" w:fill="FFFFFF"/>
        </w:rPr>
        <w:t xml:space="preserve"> (DPIA) en een voorafgaande raadpleging als bedoeld in artikel 35 en 36 AVG.</w:t>
      </w:r>
      <w:bookmarkEnd w:id="17"/>
    </w:p>
    <w:bookmarkEnd w:id="18"/>
    <w:p w14:paraId="65CB6279" w14:textId="77777777" w:rsidR="00D94C86" w:rsidRDefault="00D94C86" w:rsidP="00D94C86">
      <w:pPr>
        <w:rPr>
          <w:sz w:val="20"/>
          <w:szCs w:val="20"/>
        </w:rPr>
      </w:pPr>
    </w:p>
    <w:p w14:paraId="468D9CB0" w14:textId="77777777" w:rsidR="00D94C86" w:rsidRDefault="00D94C86" w:rsidP="00D94C86">
      <w:pPr>
        <w:rPr>
          <w:b/>
          <w:sz w:val="20"/>
          <w:szCs w:val="20"/>
        </w:rPr>
      </w:pPr>
      <w:r>
        <w:rPr>
          <w:b/>
          <w:sz w:val="20"/>
          <w:szCs w:val="20"/>
        </w:rPr>
        <w:t>Artikel 5 Inbreuk in verband met Persoonsgegevens</w:t>
      </w:r>
    </w:p>
    <w:p w14:paraId="41C0F8E2" w14:textId="77777777" w:rsidR="00D94C86" w:rsidRDefault="00D94C86" w:rsidP="00D94C86">
      <w:pPr>
        <w:ind w:left="705" w:hanging="705"/>
        <w:rPr>
          <w:sz w:val="20"/>
          <w:szCs w:val="20"/>
        </w:rPr>
      </w:pPr>
      <w:r>
        <w:rPr>
          <w:sz w:val="20"/>
          <w:szCs w:val="20"/>
        </w:rPr>
        <w:t>5.1</w:t>
      </w:r>
      <w:r>
        <w:rPr>
          <w:sz w:val="20"/>
          <w:szCs w:val="20"/>
        </w:rPr>
        <w:tab/>
      </w:r>
      <w:bookmarkStart w:id="19" w:name="_Hlk5104932"/>
      <w:r>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318D3FD" w14:textId="77777777" w:rsidR="00D94C86" w:rsidRDefault="00D94C86" w:rsidP="00D94C86">
      <w:pPr>
        <w:ind w:left="705" w:hanging="705"/>
        <w:rPr>
          <w:sz w:val="20"/>
          <w:szCs w:val="20"/>
        </w:rPr>
      </w:pPr>
      <w:r>
        <w:rPr>
          <w:sz w:val="20"/>
          <w:szCs w:val="20"/>
        </w:rPr>
        <w:t>5.2</w:t>
      </w:r>
      <w:r>
        <w:rPr>
          <w:sz w:val="20"/>
          <w:szCs w:val="20"/>
        </w:rPr>
        <w:tab/>
        <w:t>In geval van een Inbreuk neemt Verwerker zonder onredelijke vertraging alle maatregelen om de Inbreuk te herstellen, de gevolgen daarvan te beperken en verdere Inbreuken te voorkomen.</w:t>
      </w:r>
    </w:p>
    <w:p w14:paraId="0A895B3E" w14:textId="77777777" w:rsidR="00D94C86" w:rsidRDefault="00D94C86" w:rsidP="00D94C86">
      <w:pPr>
        <w:ind w:left="705" w:hanging="705"/>
        <w:rPr>
          <w:sz w:val="20"/>
          <w:szCs w:val="20"/>
        </w:rPr>
      </w:pPr>
      <w:r>
        <w:rPr>
          <w:sz w:val="20"/>
          <w:szCs w:val="20"/>
        </w:rPr>
        <w:t>5.3</w:t>
      </w:r>
      <w:r>
        <w:rPr>
          <w:sz w:val="20"/>
          <w:szCs w:val="20"/>
        </w:rPr>
        <w:tab/>
        <w:t>Verwerker heeft een gedetailleerd logboek van de Inbreuken en de maatregelen die op Inbreuken zijn genomen. Verwerkingsverantwoordelijke mag dat inzien, wanneer deze daarom vraagt.</w:t>
      </w:r>
    </w:p>
    <w:p w14:paraId="527E1431" w14:textId="77777777" w:rsidR="00D94C86" w:rsidRDefault="00D94C86" w:rsidP="00D94C86">
      <w:pPr>
        <w:ind w:left="705" w:hanging="705"/>
        <w:rPr>
          <w:sz w:val="20"/>
          <w:szCs w:val="20"/>
        </w:rPr>
      </w:pPr>
      <w:r>
        <w:rPr>
          <w:sz w:val="20"/>
          <w:szCs w:val="20"/>
        </w:rPr>
        <w:t>5.4</w:t>
      </w:r>
      <w:r>
        <w:rPr>
          <w:sz w:val="20"/>
          <w:szCs w:val="20"/>
        </w:rPr>
        <w:tab/>
        <w:t>Verwerkingsverantwoordelijke beslist of de Inbreuk moet worden gemeld bij de toezichthoudende autoriteit en/of Betrokkene.</w:t>
      </w:r>
      <w:bookmarkEnd w:id="19"/>
      <w:r>
        <w:rPr>
          <w:sz w:val="20"/>
          <w:szCs w:val="20"/>
        </w:rPr>
        <w:t xml:space="preserve"> Verwerker ondersteunt de Verwerkingsverantwoordelijke waar nodig bij de melding aan de toezichthoudende autoriteit en/of Betrokkene.</w:t>
      </w:r>
    </w:p>
    <w:p w14:paraId="49D97E42" w14:textId="77777777" w:rsidR="00D94C86" w:rsidRDefault="00D94C86" w:rsidP="00D94C86">
      <w:pPr>
        <w:rPr>
          <w:sz w:val="20"/>
          <w:szCs w:val="20"/>
        </w:rPr>
      </w:pPr>
    </w:p>
    <w:p w14:paraId="37CD7761" w14:textId="77777777" w:rsidR="00D94C86" w:rsidRDefault="00D94C86" w:rsidP="00D94C86">
      <w:pPr>
        <w:rPr>
          <w:b/>
          <w:sz w:val="20"/>
          <w:szCs w:val="20"/>
        </w:rPr>
      </w:pPr>
      <w:r>
        <w:rPr>
          <w:b/>
          <w:sz w:val="20"/>
          <w:szCs w:val="20"/>
        </w:rPr>
        <w:t>Artikel 6 Aansprakelijkheid</w:t>
      </w:r>
    </w:p>
    <w:p w14:paraId="60699010" w14:textId="77777777" w:rsidR="00D94C86" w:rsidRDefault="00D94C86" w:rsidP="00D94C86">
      <w:pPr>
        <w:ind w:left="705" w:hanging="705"/>
        <w:rPr>
          <w:sz w:val="20"/>
          <w:szCs w:val="20"/>
        </w:rPr>
      </w:pPr>
      <w:r>
        <w:rPr>
          <w:sz w:val="20"/>
          <w:szCs w:val="20"/>
        </w:rPr>
        <w:t>6.1</w:t>
      </w:r>
      <w:r>
        <w:rPr>
          <w:sz w:val="20"/>
          <w:szCs w:val="20"/>
        </w:rPr>
        <w:tab/>
        <w:t xml:space="preserve">Eventuele in de Hoofdovereenkomst overeengekomen beperkingen van de aansprakelijkheid hebben ook betrekking op de Verwerkersovereenkomst. </w:t>
      </w:r>
    </w:p>
    <w:p w14:paraId="4CC8AF1F" w14:textId="77777777" w:rsidR="00D94C86" w:rsidRDefault="00D94C86" w:rsidP="00D94C86">
      <w:pPr>
        <w:rPr>
          <w:sz w:val="20"/>
          <w:szCs w:val="20"/>
        </w:rPr>
      </w:pPr>
    </w:p>
    <w:p w14:paraId="49F31506" w14:textId="77777777" w:rsidR="00D94C86" w:rsidRDefault="00D94C86" w:rsidP="00D94C86">
      <w:pPr>
        <w:rPr>
          <w:b/>
          <w:sz w:val="20"/>
          <w:szCs w:val="20"/>
        </w:rPr>
      </w:pPr>
      <w:r>
        <w:rPr>
          <w:b/>
          <w:sz w:val="20"/>
          <w:szCs w:val="20"/>
        </w:rPr>
        <w:t>Artikel 7 Beëindigen verwerkersovereenkomst</w:t>
      </w:r>
    </w:p>
    <w:p w14:paraId="0D7A5C14" w14:textId="77777777" w:rsidR="00D94C86" w:rsidRDefault="00D94C86" w:rsidP="00D94C86">
      <w:pPr>
        <w:ind w:left="705" w:hanging="705"/>
        <w:rPr>
          <w:sz w:val="20"/>
          <w:szCs w:val="20"/>
        </w:rPr>
      </w:pPr>
      <w:r>
        <w:rPr>
          <w:sz w:val="20"/>
          <w:szCs w:val="20"/>
        </w:rPr>
        <w:t>7.1</w:t>
      </w:r>
      <w:r>
        <w:rPr>
          <w:sz w:val="20"/>
          <w:szCs w:val="20"/>
        </w:rPr>
        <w:tab/>
      </w:r>
      <w:r>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Pr>
          <w:rFonts w:eastAsia="Verdana"/>
          <w:color w:val="000000"/>
          <w:spacing w:val="-1"/>
          <w:sz w:val="20"/>
          <w:szCs w:val="20"/>
        </w:rPr>
        <w:t>wissing</w:t>
      </w:r>
      <w:proofErr w:type="spellEnd"/>
      <w:r>
        <w:rPr>
          <w:rFonts w:eastAsia="Verdana"/>
          <w:color w:val="000000"/>
          <w:spacing w:val="-1"/>
          <w:sz w:val="20"/>
          <w:szCs w:val="20"/>
        </w:rPr>
        <w:t xml:space="preserve"> van Persoonsgegevens.</w:t>
      </w:r>
      <w:r>
        <w:rPr>
          <w:sz w:val="20"/>
          <w:szCs w:val="20"/>
        </w:rPr>
        <w:t xml:space="preserve"> </w:t>
      </w:r>
    </w:p>
    <w:p w14:paraId="2A2B1707" w14:textId="77777777" w:rsidR="00D94C86" w:rsidRDefault="00D94C86" w:rsidP="00D94C86">
      <w:pPr>
        <w:ind w:left="705" w:hanging="705"/>
        <w:rPr>
          <w:sz w:val="20"/>
          <w:szCs w:val="20"/>
        </w:rPr>
      </w:pPr>
      <w:r>
        <w:rPr>
          <w:sz w:val="20"/>
          <w:szCs w:val="20"/>
        </w:rPr>
        <w:t>7.2</w:t>
      </w:r>
      <w:r>
        <w:rPr>
          <w:sz w:val="20"/>
          <w:szCs w:val="20"/>
        </w:rPr>
        <w:tab/>
        <w:t>De geheimhouding geldt ook nog na beëindiging van deze Verwerkersovereenkomst.</w:t>
      </w:r>
    </w:p>
    <w:p w14:paraId="521F1E04" w14:textId="77777777" w:rsidR="00D94C86" w:rsidRDefault="00D94C86" w:rsidP="00D94C86">
      <w:pPr>
        <w:ind w:left="705" w:hanging="705"/>
        <w:rPr>
          <w:sz w:val="20"/>
          <w:szCs w:val="20"/>
        </w:rPr>
      </w:pPr>
    </w:p>
    <w:p w14:paraId="0ECF5B52" w14:textId="77777777" w:rsidR="00D94C86" w:rsidRDefault="00D94C86" w:rsidP="00D94C86">
      <w:pPr>
        <w:rPr>
          <w:b/>
          <w:sz w:val="20"/>
          <w:szCs w:val="20"/>
        </w:rPr>
      </w:pPr>
      <w:r>
        <w:rPr>
          <w:b/>
          <w:sz w:val="20"/>
          <w:szCs w:val="20"/>
        </w:rPr>
        <w:t>Artikel 8 Overige bepalingen</w:t>
      </w:r>
    </w:p>
    <w:p w14:paraId="43EF006D" w14:textId="77777777" w:rsidR="00D94C86" w:rsidRDefault="00D94C86" w:rsidP="00D94C86">
      <w:pPr>
        <w:ind w:left="705" w:hanging="705"/>
        <w:rPr>
          <w:sz w:val="20"/>
          <w:szCs w:val="20"/>
        </w:rPr>
      </w:pPr>
      <w:r>
        <w:rPr>
          <w:sz w:val="20"/>
          <w:szCs w:val="20"/>
        </w:rPr>
        <w:t>8.1</w:t>
      </w:r>
      <w:r>
        <w:rPr>
          <w:sz w:val="20"/>
          <w:szCs w:val="20"/>
        </w:rPr>
        <w:tab/>
        <w:t xml:space="preserve">Op deze overeenkomst is Nederlands recht van toepassing. Alle geschillen, ook als alleen één </w:t>
      </w:r>
      <w:r>
        <w:rPr>
          <w:sz w:val="20"/>
          <w:szCs w:val="20"/>
        </w:rPr>
        <w:lastRenderedPageBreak/>
        <w:t>Partij vindt dat er een geschil is, zullen in eerste instantie worden voorgelegd aan dezelfde bevoegde rechter als genoemd in de Hoofdovereenkomst.</w:t>
      </w:r>
    </w:p>
    <w:p w14:paraId="42F032CF" w14:textId="77777777" w:rsidR="00D94C86" w:rsidRDefault="00D94C86" w:rsidP="00D94C86">
      <w:pPr>
        <w:ind w:left="705" w:hanging="705"/>
        <w:rPr>
          <w:sz w:val="20"/>
          <w:szCs w:val="20"/>
        </w:rPr>
      </w:pPr>
    </w:p>
    <w:p w14:paraId="13DA078B" w14:textId="77777777" w:rsidR="00D94C86" w:rsidRDefault="00D94C86" w:rsidP="00D94C86">
      <w:pPr>
        <w:ind w:left="567" w:hanging="567"/>
        <w:rPr>
          <w:b/>
          <w:sz w:val="20"/>
          <w:szCs w:val="20"/>
        </w:rPr>
      </w:pPr>
      <w:r>
        <w:rPr>
          <w:b/>
          <w:sz w:val="20"/>
          <w:szCs w:val="20"/>
        </w:rPr>
        <w:t>Ondertekening</w:t>
      </w:r>
    </w:p>
    <w:p w14:paraId="2E6018E4" w14:textId="77777777" w:rsidR="00D94C86" w:rsidRDefault="00D94C86" w:rsidP="00D94C86">
      <w:pPr>
        <w:rPr>
          <w:sz w:val="20"/>
          <w:szCs w:val="20"/>
        </w:rPr>
      </w:pPr>
      <w:r>
        <w:rPr>
          <w:sz w:val="20"/>
          <w:szCs w:val="20"/>
        </w:rPr>
        <w:t>Aldus overeengekomen en in tweevoud ondertekend,</w:t>
      </w:r>
    </w:p>
    <w:p w14:paraId="37A7C1EA" w14:textId="77777777" w:rsidR="00D94C86" w:rsidRDefault="00D94C86" w:rsidP="00D94C86">
      <w:pPr>
        <w:rPr>
          <w:sz w:val="20"/>
          <w:szCs w:val="20"/>
        </w:rPr>
      </w:pPr>
    </w:p>
    <w:p w14:paraId="39C6F4BE" w14:textId="77777777" w:rsidR="00D94C86" w:rsidRDefault="00D94C86" w:rsidP="00D94C86">
      <w:pPr>
        <w:rPr>
          <w:sz w:val="20"/>
          <w:szCs w:val="20"/>
        </w:rPr>
      </w:pPr>
      <w:r>
        <w:rPr>
          <w:sz w:val="20"/>
          <w:szCs w:val="20"/>
        </w:rPr>
        <w:t>Ingangsdatum: &lt;</w:t>
      </w:r>
      <w:r>
        <w:rPr>
          <w:sz w:val="20"/>
          <w:szCs w:val="20"/>
          <w:highlight w:val="yellow"/>
        </w:rPr>
        <w:t>……………</w:t>
      </w:r>
      <w:r>
        <w:rPr>
          <w:sz w:val="20"/>
          <w:szCs w:val="20"/>
        </w:rPr>
        <w:t>&gt;</w:t>
      </w:r>
    </w:p>
    <w:p w14:paraId="20A7E27C" w14:textId="77777777" w:rsidR="00D94C86" w:rsidRDefault="00D94C86" w:rsidP="00D94C86">
      <w:pPr>
        <w:tabs>
          <w:tab w:val="center" w:pos="3968"/>
        </w:tabs>
        <w:rPr>
          <w:b/>
          <w:sz w:val="20"/>
          <w:szCs w:val="20"/>
        </w:rPr>
      </w:pPr>
    </w:p>
    <w:p w14:paraId="63A87122" w14:textId="77777777" w:rsidR="00D94C86" w:rsidRDefault="00D94C86" w:rsidP="00D94C86">
      <w:pPr>
        <w:tabs>
          <w:tab w:val="center" w:pos="3968"/>
        </w:tabs>
        <w:rPr>
          <w:b/>
          <w:sz w:val="20"/>
          <w:szCs w:val="20"/>
        </w:rPr>
      </w:pPr>
      <w:r>
        <w:rPr>
          <w:b/>
          <w:sz w:val="20"/>
          <w:szCs w:val="20"/>
        </w:rPr>
        <w:t>Gemeente &lt;</w:t>
      </w:r>
      <w:r>
        <w:rPr>
          <w:b/>
          <w:sz w:val="20"/>
          <w:szCs w:val="20"/>
          <w:highlight w:val="yellow"/>
        </w:rPr>
        <w:t>naam gemeente</w:t>
      </w:r>
      <w:r>
        <w:rPr>
          <w:b/>
          <w:sz w:val="20"/>
          <w:szCs w:val="20"/>
        </w:rPr>
        <w:t>&gt;</w:t>
      </w:r>
      <w:r>
        <w:rPr>
          <w:sz w:val="20"/>
          <w:szCs w:val="20"/>
        </w:rPr>
        <w:tab/>
      </w:r>
      <w:r>
        <w:rPr>
          <w:sz w:val="20"/>
          <w:szCs w:val="20"/>
        </w:rPr>
        <w:tab/>
      </w:r>
      <w:r>
        <w:rPr>
          <w:sz w:val="20"/>
          <w:szCs w:val="20"/>
        </w:rPr>
        <w:tab/>
      </w:r>
      <w:r>
        <w:rPr>
          <w:b/>
          <w:sz w:val="20"/>
          <w:szCs w:val="20"/>
          <w:highlight w:val="yellow"/>
        </w:rPr>
        <w:t>&lt;Naam organisatie&gt;</w:t>
      </w:r>
    </w:p>
    <w:p w14:paraId="50090722" w14:textId="77777777" w:rsidR="00D94C86" w:rsidRDefault="00D94C86" w:rsidP="00D94C86">
      <w:pPr>
        <w:tabs>
          <w:tab w:val="center" w:pos="3968"/>
          <w:tab w:val="left" w:pos="4820"/>
        </w:tabs>
        <w:rPr>
          <w:sz w:val="20"/>
          <w:szCs w:val="20"/>
        </w:rPr>
      </w:pPr>
      <w:r>
        <w:rPr>
          <w:sz w:val="20"/>
          <w:szCs w:val="20"/>
        </w:rPr>
        <w:t>De burgemeester van &lt;naam gemeente&gt;</w:t>
      </w:r>
    </w:p>
    <w:p w14:paraId="05637EC5" w14:textId="77777777" w:rsidR="00D94C86" w:rsidRDefault="00D94C86" w:rsidP="00D94C86">
      <w:pPr>
        <w:tabs>
          <w:tab w:val="center" w:pos="3968"/>
          <w:tab w:val="left" w:pos="4820"/>
        </w:tabs>
        <w:rPr>
          <w:sz w:val="20"/>
          <w:szCs w:val="20"/>
        </w:rPr>
      </w:pPr>
    </w:p>
    <w:p w14:paraId="5502EFC1" w14:textId="77777777" w:rsidR="00D94C86" w:rsidRDefault="00D94C86" w:rsidP="00D94C86">
      <w:pPr>
        <w:tabs>
          <w:tab w:val="center" w:pos="3968"/>
          <w:tab w:val="left" w:pos="4820"/>
        </w:tabs>
        <w:rPr>
          <w:sz w:val="20"/>
          <w:szCs w:val="20"/>
        </w:rPr>
      </w:pPr>
      <w:r>
        <w:rPr>
          <w:sz w:val="20"/>
          <w:szCs w:val="20"/>
        </w:rPr>
        <w:t>namens deze</w:t>
      </w:r>
      <w:r>
        <w:rPr>
          <w:b/>
          <w:sz w:val="20"/>
          <w:szCs w:val="20"/>
        </w:rPr>
        <w:t>:</w:t>
      </w:r>
      <w:r>
        <w:rPr>
          <w:sz w:val="20"/>
          <w:szCs w:val="20"/>
        </w:rPr>
        <w:t xml:space="preserve"> &lt;</w:t>
      </w:r>
      <w:r>
        <w:rPr>
          <w:sz w:val="20"/>
          <w:szCs w:val="20"/>
          <w:highlight w:val="yellow"/>
        </w:rPr>
        <w:t>naam, functie</w:t>
      </w:r>
      <w:r>
        <w:rPr>
          <w:sz w:val="20"/>
          <w:szCs w:val="20"/>
        </w:rPr>
        <w:t>&gt;</w:t>
      </w:r>
      <w:r>
        <w:rPr>
          <w:sz w:val="20"/>
          <w:szCs w:val="20"/>
        </w:rPr>
        <w:tab/>
      </w:r>
      <w:r>
        <w:rPr>
          <w:sz w:val="20"/>
          <w:szCs w:val="20"/>
        </w:rPr>
        <w:tab/>
      </w:r>
      <w:r>
        <w:rPr>
          <w:sz w:val="20"/>
          <w:szCs w:val="20"/>
        </w:rPr>
        <w:tab/>
        <w:t>namens deze: &lt;</w:t>
      </w:r>
      <w:r>
        <w:rPr>
          <w:sz w:val="20"/>
          <w:szCs w:val="20"/>
          <w:highlight w:val="yellow"/>
        </w:rPr>
        <w:t>naam, functie</w:t>
      </w:r>
      <w:r>
        <w:rPr>
          <w:sz w:val="20"/>
          <w:szCs w:val="20"/>
        </w:rPr>
        <w:t>&gt;</w:t>
      </w:r>
    </w:p>
    <w:p w14:paraId="6CB4B50C" w14:textId="77777777" w:rsidR="00D94C86" w:rsidRDefault="00D94C86" w:rsidP="00D94C86">
      <w:pPr>
        <w:tabs>
          <w:tab w:val="center" w:pos="3968"/>
          <w:tab w:val="left" w:pos="4820"/>
        </w:tabs>
        <w:rPr>
          <w:sz w:val="20"/>
          <w:szCs w:val="20"/>
        </w:rPr>
      </w:pPr>
    </w:p>
    <w:p w14:paraId="6B9289D0" w14:textId="77777777" w:rsidR="00D94C86" w:rsidRDefault="00D94C86" w:rsidP="00D94C86">
      <w:pPr>
        <w:tabs>
          <w:tab w:val="left" w:pos="4820"/>
        </w:tabs>
        <w:rPr>
          <w:sz w:val="20"/>
          <w:szCs w:val="20"/>
        </w:rPr>
      </w:pPr>
      <w:r>
        <w:rPr>
          <w:sz w:val="20"/>
          <w:szCs w:val="20"/>
        </w:rPr>
        <w:t>plaats: &lt;</w:t>
      </w:r>
      <w:r>
        <w:rPr>
          <w:sz w:val="20"/>
          <w:szCs w:val="20"/>
          <w:highlight w:val="yellow"/>
        </w:rPr>
        <w:t>……………..</w:t>
      </w:r>
      <w:r>
        <w:rPr>
          <w:sz w:val="20"/>
          <w:szCs w:val="20"/>
        </w:rPr>
        <w:t>&gt;</w:t>
      </w:r>
      <w:r>
        <w:rPr>
          <w:sz w:val="20"/>
          <w:szCs w:val="20"/>
        </w:rPr>
        <w:tab/>
      </w:r>
      <w:r>
        <w:rPr>
          <w:sz w:val="20"/>
          <w:szCs w:val="20"/>
        </w:rPr>
        <w:tab/>
        <w:t>plaats: &lt;</w:t>
      </w:r>
      <w:r>
        <w:rPr>
          <w:sz w:val="20"/>
          <w:szCs w:val="20"/>
          <w:highlight w:val="yellow"/>
        </w:rPr>
        <w:t>………………………</w:t>
      </w:r>
      <w:r>
        <w:rPr>
          <w:sz w:val="20"/>
          <w:szCs w:val="20"/>
        </w:rPr>
        <w:t>&gt;</w:t>
      </w:r>
    </w:p>
    <w:p w14:paraId="6FBDE586" w14:textId="77777777" w:rsidR="00D94C86" w:rsidRDefault="00D94C86" w:rsidP="00D94C86">
      <w:pPr>
        <w:tabs>
          <w:tab w:val="left" w:pos="4820"/>
        </w:tabs>
        <w:rPr>
          <w:sz w:val="20"/>
          <w:szCs w:val="20"/>
        </w:rPr>
      </w:pPr>
    </w:p>
    <w:p w14:paraId="631B3459" w14:textId="77777777" w:rsidR="00D94C86" w:rsidRDefault="00D94C86" w:rsidP="00D94C86">
      <w:pPr>
        <w:rPr>
          <w:sz w:val="20"/>
          <w:szCs w:val="20"/>
        </w:rPr>
      </w:pPr>
      <w:r>
        <w:rPr>
          <w:sz w:val="20"/>
          <w:szCs w:val="20"/>
        </w:rPr>
        <w:t>datum: &lt;</w:t>
      </w:r>
      <w:r>
        <w:rPr>
          <w:sz w:val="20"/>
          <w:szCs w:val="20"/>
          <w:highlight w:val="yellow"/>
        </w:rPr>
        <w:t>………………….</w:t>
      </w:r>
      <w:r>
        <w:rPr>
          <w:sz w:val="20"/>
          <w:szCs w:val="20"/>
        </w:rPr>
        <w:t>&gt;</w:t>
      </w:r>
      <w:r>
        <w:rPr>
          <w:sz w:val="20"/>
          <w:szCs w:val="20"/>
        </w:rPr>
        <w:tab/>
      </w:r>
      <w:r>
        <w:rPr>
          <w:sz w:val="20"/>
          <w:szCs w:val="20"/>
        </w:rPr>
        <w:tab/>
      </w:r>
      <w:r>
        <w:rPr>
          <w:sz w:val="20"/>
          <w:szCs w:val="20"/>
        </w:rPr>
        <w:tab/>
      </w:r>
      <w:r>
        <w:rPr>
          <w:sz w:val="20"/>
          <w:szCs w:val="20"/>
        </w:rPr>
        <w:tab/>
        <w:t>datum: &lt;</w:t>
      </w:r>
      <w:r>
        <w:rPr>
          <w:sz w:val="20"/>
          <w:szCs w:val="20"/>
          <w:highlight w:val="yellow"/>
        </w:rPr>
        <w:t>…………………….</w:t>
      </w:r>
      <w:r>
        <w:rPr>
          <w:sz w:val="20"/>
          <w:szCs w:val="20"/>
        </w:rPr>
        <w:t>&gt;</w:t>
      </w:r>
    </w:p>
    <w:p w14:paraId="25B41F1D" w14:textId="77777777" w:rsidR="00D94C86" w:rsidRDefault="00D94C86" w:rsidP="00D94C86">
      <w:pPr>
        <w:rPr>
          <w:sz w:val="20"/>
          <w:szCs w:val="20"/>
        </w:rPr>
      </w:pPr>
    </w:p>
    <w:p w14:paraId="0A1A5AC7" w14:textId="77777777" w:rsidR="00D94C86" w:rsidRDefault="00D94C86" w:rsidP="00D94C86">
      <w:pPr>
        <w:rPr>
          <w:sz w:val="20"/>
          <w:szCs w:val="20"/>
        </w:rPr>
      </w:pPr>
    </w:p>
    <w:p w14:paraId="30194375" w14:textId="77777777" w:rsidR="00D94C86" w:rsidRDefault="00D94C86" w:rsidP="00D94C86">
      <w:pPr>
        <w:rPr>
          <w:sz w:val="20"/>
          <w:szCs w:val="20"/>
        </w:rPr>
      </w:pPr>
      <w:r>
        <w:rPr>
          <w:sz w:val="20"/>
          <w:szCs w:val="20"/>
        </w:rPr>
        <w:br w:type="page"/>
      </w:r>
    </w:p>
    <w:p w14:paraId="543DBE10" w14:textId="77777777" w:rsidR="00D94C86" w:rsidRDefault="00D94C86" w:rsidP="00D94C86">
      <w:pPr>
        <w:pStyle w:val="Kop2"/>
        <w:numPr>
          <w:ilvl w:val="0"/>
          <w:numId w:val="0"/>
        </w:numPr>
        <w:rPr>
          <w:sz w:val="24"/>
          <w:szCs w:val="20"/>
        </w:rPr>
      </w:pPr>
      <w:bookmarkStart w:id="20" w:name="_Toc24441703"/>
      <w:r>
        <w:lastRenderedPageBreak/>
        <w:t>Bijlage 1: Overzicht van te verwerken persoonsgegevens</w:t>
      </w:r>
      <w:bookmarkEnd w:id="20"/>
    </w:p>
    <w:p w14:paraId="5FB14E7E" w14:textId="77777777" w:rsidR="00D94C86" w:rsidRDefault="00D94C86" w:rsidP="00D94C86">
      <w:pPr>
        <w:rPr>
          <w:b/>
          <w:sz w:val="20"/>
          <w:szCs w:val="20"/>
        </w:rPr>
      </w:pPr>
    </w:p>
    <w:p w14:paraId="301D1A15" w14:textId="77777777" w:rsidR="00D94C86" w:rsidRDefault="00D94C86" w:rsidP="00D94C86">
      <w:pPr>
        <w:rPr>
          <w:b/>
          <w:sz w:val="20"/>
          <w:szCs w:val="20"/>
        </w:rPr>
      </w:pPr>
    </w:p>
    <w:p w14:paraId="677E5717" w14:textId="77777777" w:rsidR="00D94C86" w:rsidRDefault="00D94C86" w:rsidP="00D94C86">
      <w:pPr>
        <w:pStyle w:val="Lijstalinea"/>
        <w:widowControl/>
        <w:numPr>
          <w:ilvl w:val="0"/>
          <w:numId w:val="24"/>
        </w:numPr>
        <w:tabs>
          <w:tab w:val="clear" w:pos="437"/>
          <w:tab w:val="left" w:pos="397"/>
        </w:tabs>
        <w:autoSpaceDE/>
        <w:spacing w:after="120"/>
        <w:ind w:left="360"/>
        <w:rPr>
          <w:rFonts w:eastAsia="Verdana"/>
          <w:b/>
          <w:sz w:val="20"/>
        </w:rPr>
      </w:pPr>
      <w:r>
        <w:rPr>
          <w:rFonts w:eastAsia="Verdana"/>
          <w:b/>
          <w:color w:val="000000"/>
          <w:sz w:val="20"/>
        </w:rPr>
        <w:t>Naam verwerking, doeleinden c</w:t>
      </w:r>
      <w:r>
        <w:rPr>
          <w:rFonts w:eastAsia="Verdana"/>
          <w:b/>
          <w:sz w:val="20"/>
        </w:rPr>
        <w:t>ategorieën van betrokkenen, soort persoonsgegevens en eventuele doorgifte naar derde landen.</w:t>
      </w:r>
      <w:bookmarkStart w:id="21" w:name="_Hlk5085707"/>
    </w:p>
    <w:tbl>
      <w:tblPr>
        <w:tblStyle w:val="Tabelraster"/>
        <w:tblW w:w="0" w:type="dxa"/>
        <w:tblLayout w:type="fixed"/>
        <w:tblLook w:val="04A0" w:firstRow="1" w:lastRow="0" w:firstColumn="1" w:lastColumn="0" w:noHBand="0" w:noVBand="1"/>
      </w:tblPr>
      <w:tblGrid>
        <w:gridCol w:w="1413"/>
        <w:gridCol w:w="1559"/>
        <w:gridCol w:w="1843"/>
        <w:gridCol w:w="2126"/>
        <w:gridCol w:w="1701"/>
      </w:tblGrid>
      <w:tr w:rsidR="00D94C86" w14:paraId="216696B1" w14:textId="77777777" w:rsidTr="00D94C86">
        <w:trPr>
          <w:trHeight w:val="624"/>
        </w:trPr>
        <w:tc>
          <w:tcPr>
            <w:tcW w:w="1413" w:type="dxa"/>
            <w:tcBorders>
              <w:top w:val="single" w:sz="4" w:space="0" w:color="auto"/>
              <w:left w:val="single" w:sz="4" w:space="0" w:color="auto"/>
              <w:bottom w:val="single" w:sz="4" w:space="0" w:color="auto"/>
              <w:right w:val="single" w:sz="4" w:space="0" w:color="auto"/>
            </w:tcBorders>
          </w:tcPr>
          <w:p w14:paraId="74E007C9" w14:textId="77777777" w:rsidR="00D94C86" w:rsidRPr="00EB4750" w:rsidRDefault="00D94C86">
            <w:pPr>
              <w:rPr>
                <w:rFonts w:eastAsia="Verdana"/>
                <w:b/>
                <w:bCs/>
                <w:color w:val="000000"/>
                <w:sz w:val="20"/>
                <w:szCs w:val="20"/>
                <w:lang w:eastAsia="en-US"/>
              </w:rPr>
            </w:pPr>
          </w:p>
          <w:p w14:paraId="5197A294" w14:textId="77777777" w:rsidR="00D94C86" w:rsidRDefault="00D94C86">
            <w:pPr>
              <w:rPr>
                <w:rFonts w:eastAsia="Verdana"/>
                <w:b/>
                <w:bCs/>
                <w:color w:val="000000"/>
                <w:sz w:val="20"/>
                <w:szCs w:val="20"/>
                <w:lang w:val="en-US" w:eastAsia="en-US"/>
              </w:rPr>
            </w:pPr>
            <w:r>
              <w:rPr>
                <w:rFonts w:eastAsia="Verdana"/>
                <w:b/>
                <w:bCs/>
                <w:color w:val="000000"/>
                <w:sz w:val="20"/>
                <w:szCs w:val="20"/>
                <w:lang w:val="en-US" w:eastAsia="en-US"/>
              </w:rPr>
              <w:t xml:space="preserve">Naam </w:t>
            </w:r>
            <w:proofErr w:type="spellStart"/>
            <w:r>
              <w:rPr>
                <w:rFonts w:eastAsia="Verdana"/>
                <w:b/>
                <w:bCs/>
                <w:color w:val="000000"/>
                <w:sz w:val="20"/>
                <w:szCs w:val="20"/>
                <w:lang w:val="en-US" w:eastAsia="en-US"/>
              </w:rPr>
              <w:t>verwerking</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4144EBA5" w14:textId="77777777" w:rsidR="00D94C86" w:rsidRDefault="00D94C86">
            <w:pPr>
              <w:spacing w:after="160"/>
              <w:rPr>
                <w:rFonts w:eastAsia="Verdana"/>
                <w:b/>
                <w:bCs/>
                <w:color w:val="000000"/>
                <w:sz w:val="20"/>
                <w:szCs w:val="20"/>
                <w:lang w:val="en-US" w:eastAsia="en-US"/>
              </w:rPr>
            </w:pPr>
            <w:proofErr w:type="spellStart"/>
            <w:r>
              <w:rPr>
                <w:rFonts w:eastAsia="Verdana"/>
                <w:b/>
                <w:bCs/>
                <w:color w:val="000000"/>
                <w:sz w:val="20"/>
                <w:szCs w:val="20"/>
                <w:lang w:val="en-US" w:eastAsia="en-US"/>
              </w:rPr>
              <w:t>Verwerkings-doeleinden</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C10F7A7" w14:textId="77777777" w:rsidR="00D94C86" w:rsidRDefault="00D94C86">
            <w:pPr>
              <w:spacing w:after="160"/>
              <w:rPr>
                <w:rFonts w:eastAsia="Verdana"/>
                <w:b/>
                <w:bCs/>
                <w:color w:val="000000"/>
                <w:sz w:val="20"/>
                <w:szCs w:val="20"/>
                <w:lang w:val="en-US" w:eastAsia="en-US"/>
              </w:rPr>
            </w:pPr>
            <w:proofErr w:type="spellStart"/>
            <w:r>
              <w:rPr>
                <w:rFonts w:eastAsia="Verdana"/>
                <w:b/>
                <w:bCs/>
                <w:color w:val="000000"/>
                <w:sz w:val="20"/>
                <w:szCs w:val="20"/>
                <w:lang w:val="en-US" w:eastAsia="en-US"/>
              </w:rPr>
              <w:t>Categorieën</w:t>
            </w:r>
            <w:proofErr w:type="spellEnd"/>
            <w:r>
              <w:rPr>
                <w:rFonts w:eastAsia="Verdana"/>
                <w:b/>
                <w:bCs/>
                <w:color w:val="000000"/>
                <w:sz w:val="20"/>
                <w:szCs w:val="20"/>
                <w:lang w:val="en-US" w:eastAsia="en-US"/>
              </w:rPr>
              <w:t xml:space="preserve"> van </w:t>
            </w:r>
            <w:proofErr w:type="spellStart"/>
            <w:r>
              <w:rPr>
                <w:rFonts w:eastAsia="Verdana"/>
                <w:b/>
                <w:bCs/>
                <w:color w:val="000000"/>
                <w:sz w:val="20"/>
                <w:szCs w:val="20"/>
                <w:lang w:val="en-US" w:eastAsia="en-US"/>
              </w:rPr>
              <w:t>Betrokkenen</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01F98BED" w14:textId="77777777" w:rsidR="00D94C86" w:rsidRPr="00EB4750" w:rsidRDefault="00D94C86">
            <w:pPr>
              <w:spacing w:after="160"/>
              <w:rPr>
                <w:rFonts w:eastAsia="Verdana"/>
                <w:b/>
                <w:bCs/>
                <w:color w:val="000000"/>
                <w:sz w:val="20"/>
                <w:szCs w:val="20"/>
                <w:lang w:eastAsia="en-US"/>
              </w:rPr>
            </w:pPr>
            <w:r w:rsidRPr="00EB4750">
              <w:rPr>
                <w:rFonts w:eastAsia="Verdana"/>
                <w:b/>
                <w:bCs/>
                <w:color w:val="000000"/>
                <w:sz w:val="20"/>
                <w:szCs w:val="20"/>
                <w:lang w:eastAsia="en-US"/>
              </w:rPr>
              <w:t>Categorie Persoonsgegevens (waaronder bijzondere persoonsgegevens)</w:t>
            </w:r>
          </w:p>
        </w:tc>
        <w:tc>
          <w:tcPr>
            <w:tcW w:w="1701" w:type="dxa"/>
            <w:tcBorders>
              <w:top w:val="single" w:sz="4" w:space="0" w:color="auto"/>
              <w:left w:val="single" w:sz="4" w:space="0" w:color="auto"/>
              <w:bottom w:val="single" w:sz="4" w:space="0" w:color="auto"/>
              <w:right w:val="single" w:sz="4" w:space="0" w:color="auto"/>
            </w:tcBorders>
            <w:hideMark/>
          </w:tcPr>
          <w:p w14:paraId="5D79B6CC" w14:textId="77777777" w:rsidR="00D94C86" w:rsidRDefault="00D94C86">
            <w:pPr>
              <w:rPr>
                <w:rFonts w:eastAsia="Verdana"/>
                <w:b/>
                <w:bCs/>
                <w:color w:val="000000"/>
                <w:sz w:val="20"/>
                <w:szCs w:val="20"/>
                <w:lang w:val="en-US" w:eastAsia="en-US"/>
              </w:rPr>
            </w:pPr>
            <w:proofErr w:type="spellStart"/>
            <w:r>
              <w:rPr>
                <w:rFonts w:eastAsia="Verdana"/>
                <w:b/>
                <w:bCs/>
                <w:color w:val="000000"/>
                <w:sz w:val="20"/>
                <w:szCs w:val="20"/>
                <w:lang w:val="en-US" w:eastAsia="en-US"/>
              </w:rPr>
              <w:t>Doorgifte</w:t>
            </w:r>
            <w:proofErr w:type="spellEnd"/>
            <w:r>
              <w:rPr>
                <w:rFonts w:eastAsia="Verdana"/>
                <w:b/>
                <w:bCs/>
                <w:color w:val="000000"/>
                <w:sz w:val="20"/>
                <w:szCs w:val="20"/>
                <w:lang w:val="en-US" w:eastAsia="en-US"/>
              </w:rPr>
              <w:t xml:space="preserve"> </w:t>
            </w:r>
            <w:proofErr w:type="spellStart"/>
            <w:r>
              <w:rPr>
                <w:rFonts w:eastAsia="Verdana"/>
                <w:b/>
                <w:bCs/>
                <w:color w:val="000000"/>
                <w:sz w:val="20"/>
                <w:szCs w:val="20"/>
                <w:lang w:val="en-US" w:eastAsia="en-US"/>
              </w:rPr>
              <w:t>naar</w:t>
            </w:r>
            <w:proofErr w:type="spellEnd"/>
            <w:r>
              <w:rPr>
                <w:rFonts w:eastAsia="Verdana"/>
                <w:b/>
                <w:bCs/>
                <w:color w:val="000000"/>
                <w:sz w:val="20"/>
                <w:szCs w:val="20"/>
                <w:lang w:val="en-US" w:eastAsia="en-US"/>
              </w:rPr>
              <w:t xml:space="preserve"> </w:t>
            </w:r>
            <w:proofErr w:type="spellStart"/>
            <w:r>
              <w:rPr>
                <w:rFonts w:eastAsia="Verdana"/>
                <w:b/>
                <w:bCs/>
                <w:color w:val="000000"/>
                <w:sz w:val="20"/>
                <w:szCs w:val="20"/>
                <w:lang w:val="en-US" w:eastAsia="en-US"/>
              </w:rPr>
              <w:t>derde</w:t>
            </w:r>
            <w:proofErr w:type="spellEnd"/>
            <w:r>
              <w:rPr>
                <w:rFonts w:eastAsia="Verdana"/>
                <w:b/>
                <w:bCs/>
                <w:color w:val="000000"/>
                <w:sz w:val="20"/>
                <w:szCs w:val="20"/>
                <w:lang w:val="en-US" w:eastAsia="en-US"/>
              </w:rPr>
              <w:t xml:space="preserve"> </w:t>
            </w:r>
            <w:proofErr w:type="spellStart"/>
            <w:r>
              <w:rPr>
                <w:rFonts w:eastAsia="Verdana"/>
                <w:b/>
                <w:bCs/>
                <w:color w:val="000000"/>
                <w:sz w:val="20"/>
                <w:szCs w:val="20"/>
                <w:lang w:val="en-US" w:eastAsia="en-US"/>
              </w:rPr>
              <w:t>landen</w:t>
            </w:r>
            <w:proofErr w:type="spellEnd"/>
          </w:p>
        </w:tc>
      </w:tr>
    </w:tbl>
    <w:tbl>
      <w:tblPr>
        <w:tblW w:w="8642" w:type="dxa"/>
        <w:tblCellMar>
          <w:left w:w="0" w:type="dxa"/>
          <w:right w:w="0" w:type="dxa"/>
        </w:tblCellMar>
        <w:tblLook w:val="04A0" w:firstRow="1" w:lastRow="0" w:firstColumn="1" w:lastColumn="0" w:noHBand="0" w:noVBand="1"/>
      </w:tblPr>
      <w:tblGrid>
        <w:gridCol w:w="1413"/>
        <w:gridCol w:w="1559"/>
        <w:gridCol w:w="1843"/>
        <w:gridCol w:w="2126"/>
        <w:gridCol w:w="1701"/>
      </w:tblGrid>
      <w:tr w:rsidR="00EB4750" w14:paraId="188AB1CD" w14:textId="77777777" w:rsidTr="00EB4750">
        <w:trPr>
          <w:trHeight w:val="936"/>
        </w:trPr>
        <w:tc>
          <w:tcPr>
            <w:tcW w:w="14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AFC1F7" w14:textId="77777777" w:rsidR="00EB4750" w:rsidRDefault="00EB4750">
            <w:pPr>
              <w:rPr>
                <w:rFonts w:ascii="Calibri" w:eastAsiaTheme="minorHAnsi" w:hAnsi="Calibri" w:cs="Calibri"/>
                <w:color w:val="000000"/>
                <w:sz w:val="20"/>
                <w:szCs w:val="20"/>
                <w:lang w:val="en-US" w:bidi="ar-SA"/>
              </w:rPr>
            </w:pPr>
            <w:r>
              <w:rPr>
                <w:color w:val="000000"/>
                <w:sz w:val="20"/>
                <w:szCs w:val="20"/>
                <w:lang w:val="en-US"/>
              </w:rPr>
              <w:t>Melding openbaar gebied</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CB10D61" w14:textId="77777777" w:rsidR="00EB4750" w:rsidRDefault="00EB4750">
            <w:pPr>
              <w:spacing w:after="160"/>
              <w:rPr>
                <w:color w:val="000000"/>
                <w:sz w:val="20"/>
                <w:szCs w:val="20"/>
                <w:lang w:val="en-US"/>
              </w:rPr>
            </w:pPr>
            <w:proofErr w:type="spellStart"/>
            <w:r>
              <w:rPr>
                <w:color w:val="000000"/>
                <w:sz w:val="20"/>
                <w:szCs w:val="20"/>
                <w:lang w:val="en-US"/>
              </w:rPr>
              <w:t>Afhandelen</w:t>
            </w:r>
            <w:proofErr w:type="spellEnd"/>
            <w:r>
              <w:rPr>
                <w:color w:val="000000"/>
                <w:sz w:val="20"/>
                <w:szCs w:val="20"/>
                <w:lang w:val="en-US"/>
              </w:rPr>
              <w:t xml:space="preserve"> </w:t>
            </w:r>
            <w:proofErr w:type="spellStart"/>
            <w:r>
              <w:rPr>
                <w:color w:val="000000"/>
                <w:sz w:val="20"/>
                <w:szCs w:val="20"/>
                <w:lang w:val="en-US"/>
              </w:rPr>
              <w:t>meldingen</w:t>
            </w:r>
            <w:proofErr w:type="spellEnd"/>
            <w:r>
              <w:rPr>
                <w:color w:val="000000"/>
                <w:sz w:val="20"/>
                <w:szCs w:val="20"/>
                <w:lang w:val="en-US"/>
              </w:rPr>
              <w:t xml:space="preserve"> </w:t>
            </w:r>
            <w:proofErr w:type="spellStart"/>
            <w:r>
              <w:rPr>
                <w:color w:val="000000"/>
                <w:sz w:val="20"/>
                <w:szCs w:val="20"/>
                <w:lang w:val="en-US"/>
              </w:rPr>
              <w:t>openbaar</w:t>
            </w:r>
            <w:proofErr w:type="spellEnd"/>
            <w:r>
              <w:rPr>
                <w:color w:val="000000"/>
                <w:sz w:val="20"/>
                <w:szCs w:val="20"/>
                <w:lang w:val="en-US"/>
              </w:rPr>
              <w:t xml:space="preserve"> </w:t>
            </w:r>
            <w:proofErr w:type="spellStart"/>
            <w:r>
              <w:rPr>
                <w:color w:val="000000"/>
                <w:sz w:val="20"/>
                <w:szCs w:val="20"/>
                <w:lang w:val="en-US"/>
              </w:rPr>
              <w:t>gebied</w:t>
            </w:r>
            <w:proofErr w:type="spellEnd"/>
            <w:r>
              <w:rPr>
                <w:color w:val="000000"/>
                <w:sz w:val="20"/>
                <w:szCs w:val="20"/>
                <w:lang w:val="en-US"/>
              </w:rPr>
              <w:t xml:space="preserve">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1F5B0467" w14:textId="77777777" w:rsidR="00EB4750" w:rsidRDefault="00EB4750">
            <w:pPr>
              <w:spacing w:after="160"/>
              <w:rPr>
                <w:color w:val="000000"/>
                <w:sz w:val="20"/>
                <w:szCs w:val="20"/>
                <w:lang w:val="en-US"/>
              </w:rPr>
            </w:pPr>
            <w:r>
              <w:rPr>
                <w:color w:val="000000"/>
                <w:sz w:val="20"/>
                <w:szCs w:val="20"/>
                <w:lang w:val="en-US"/>
              </w:rPr>
              <w:t>Melders</w:t>
            </w:r>
          </w:p>
          <w:p w14:paraId="01C4A5CF" w14:textId="77777777" w:rsidR="00EB4750" w:rsidRDefault="00EB4750">
            <w:pPr>
              <w:spacing w:after="160"/>
              <w:rPr>
                <w:color w:val="000000"/>
                <w:sz w:val="20"/>
                <w:szCs w:val="20"/>
                <w:lang w:val="en-US"/>
              </w:rPr>
            </w:pPr>
            <w:proofErr w:type="spellStart"/>
            <w:r>
              <w:rPr>
                <w:color w:val="000000"/>
                <w:sz w:val="20"/>
                <w:szCs w:val="20"/>
                <w:lang w:val="en-US"/>
              </w:rPr>
              <w:t>Medewerkers</w:t>
            </w:r>
            <w:proofErr w:type="spellEnd"/>
            <w:r>
              <w:rPr>
                <w:color w:val="000000"/>
                <w:sz w:val="20"/>
                <w:szCs w:val="20"/>
                <w:lang w:val="en-US"/>
              </w:rPr>
              <w:t xml:space="preserve"> </w:t>
            </w:r>
            <w:proofErr w:type="spellStart"/>
            <w:r>
              <w:rPr>
                <w:color w:val="000000"/>
                <w:sz w:val="20"/>
                <w:szCs w:val="20"/>
                <w:lang w:val="en-US"/>
              </w:rPr>
              <w:t>Gemeente</w:t>
            </w:r>
            <w:proofErr w:type="spellEnd"/>
            <w:r>
              <w:rPr>
                <w:color w:val="000000"/>
                <w:sz w:val="20"/>
                <w:szCs w:val="20"/>
                <w:lang w:val="en-US"/>
              </w:rPr>
              <w:t xml:space="preserve"> Gouda</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7019A720" w14:textId="77777777" w:rsidR="00EB4750" w:rsidRPr="00EB4750" w:rsidRDefault="00EB4750">
            <w:pPr>
              <w:spacing w:after="160"/>
              <w:rPr>
                <w:color w:val="000000"/>
                <w:sz w:val="20"/>
                <w:szCs w:val="20"/>
              </w:rPr>
            </w:pPr>
            <w:r w:rsidRPr="00EB4750">
              <w:rPr>
                <w:color w:val="000000"/>
                <w:sz w:val="20"/>
                <w:szCs w:val="20"/>
              </w:rPr>
              <w:t xml:space="preserve">Naam </w:t>
            </w:r>
          </w:p>
          <w:p w14:paraId="232D67EC" w14:textId="77777777" w:rsidR="00EB4750" w:rsidRPr="00EB4750" w:rsidRDefault="00EB4750">
            <w:pPr>
              <w:spacing w:after="160"/>
              <w:rPr>
                <w:color w:val="000000"/>
                <w:sz w:val="20"/>
                <w:szCs w:val="20"/>
              </w:rPr>
            </w:pPr>
            <w:r w:rsidRPr="00EB4750">
              <w:rPr>
                <w:color w:val="000000"/>
                <w:sz w:val="20"/>
                <w:szCs w:val="20"/>
              </w:rPr>
              <w:t xml:space="preserve">Adres </w:t>
            </w:r>
          </w:p>
          <w:p w14:paraId="1FF88581" w14:textId="77777777" w:rsidR="00EB4750" w:rsidRPr="00EB4750" w:rsidRDefault="00EB4750">
            <w:pPr>
              <w:spacing w:after="160"/>
              <w:rPr>
                <w:color w:val="000000"/>
                <w:sz w:val="20"/>
                <w:szCs w:val="20"/>
              </w:rPr>
            </w:pPr>
            <w:r w:rsidRPr="00EB4750">
              <w:rPr>
                <w:color w:val="000000"/>
                <w:sz w:val="20"/>
                <w:szCs w:val="20"/>
              </w:rPr>
              <w:t>E-mail</w:t>
            </w:r>
          </w:p>
          <w:p w14:paraId="1C266541" w14:textId="77777777" w:rsidR="00EB4750" w:rsidRPr="00EB4750" w:rsidRDefault="00EB4750">
            <w:pPr>
              <w:spacing w:after="160"/>
              <w:rPr>
                <w:color w:val="000000"/>
                <w:sz w:val="20"/>
                <w:szCs w:val="20"/>
              </w:rPr>
            </w:pPr>
            <w:r w:rsidRPr="00EB4750">
              <w:rPr>
                <w:color w:val="000000"/>
                <w:sz w:val="20"/>
                <w:szCs w:val="20"/>
              </w:rPr>
              <w:t>Telefoonnummer</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08073BB8" w14:textId="77777777" w:rsidR="00EB4750" w:rsidRDefault="00EB4750">
            <w:pPr>
              <w:rPr>
                <w:color w:val="000000"/>
                <w:sz w:val="20"/>
                <w:szCs w:val="20"/>
                <w:lang w:val="en-US"/>
              </w:rPr>
            </w:pPr>
            <w:proofErr w:type="spellStart"/>
            <w:r>
              <w:rPr>
                <w:color w:val="000000"/>
                <w:sz w:val="20"/>
                <w:szCs w:val="20"/>
                <w:lang w:val="en-US"/>
              </w:rPr>
              <w:t>Nvt</w:t>
            </w:r>
            <w:proofErr w:type="spellEnd"/>
          </w:p>
        </w:tc>
      </w:tr>
    </w:tbl>
    <w:p w14:paraId="1BD3C28B" w14:textId="77777777" w:rsidR="00D94C86" w:rsidRDefault="00D94C86" w:rsidP="00D94C86">
      <w:pPr>
        <w:rPr>
          <w:rFonts w:eastAsia="Verdana"/>
          <w:color w:val="000000"/>
          <w:sz w:val="20"/>
          <w:szCs w:val="20"/>
        </w:rPr>
      </w:pPr>
    </w:p>
    <w:bookmarkEnd w:id="21"/>
    <w:p w14:paraId="25DB0366" w14:textId="77777777" w:rsidR="00D94C86" w:rsidRDefault="00D94C86" w:rsidP="00D94C86">
      <w:pPr>
        <w:rPr>
          <w:rFonts w:eastAsia="Verdana"/>
          <w:color w:val="000000"/>
          <w:sz w:val="20"/>
          <w:szCs w:val="20"/>
        </w:rPr>
      </w:pPr>
    </w:p>
    <w:p w14:paraId="5E1E1CAC" w14:textId="77777777" w:rsidR="00D94C86" w:rsidRDefault="00D94C86" w:rsidP="00D94C86">
      <w:pPr>
        <w:pStyle w:val="Lijstalinea"/>
        <w:widowControl/>
        <w:numPr>
          <w:ilvl w:val="0"/>
          <w:numId w:val="24"/>
        </w:numPr>
        <w:tabs>
          <w:tab w:val="clear" w:pos="437"/>
          <w:tab w:val="left" w:pos="397"/>
          <w:tab w:val="left" w:pos="936"/>
        </w:tabs>
        <w:autoSpaceDE/>
        <w:spacing w:after="120"/>
        <w:ind w:left="360"/>
        <w:textAlignment w:val="baseline"/>
        <w:rPr>
          <w:rFonts w:eastAsia="Verdana"/>
          <w:b/>
          <w:color w:val="000000"/>
          <w:sz w:val="20"/>
        </w:rPr>
      </w:pPr>
      <w:r>
        <w:rPr>
          <w:rFonts w:eastAsia="Verdana"/>
          <w:b/>
          <w:color w:val="000000"/>
          <w:sz w:val="20"/>
        </w:rPr>
        <w:t>Contactgegevens</w:t>
      </w:r>
    </w:p>
    <w:tbl>
      <w:tblPr>
        <w:tblStyle w:val="Tabelraster"/>
        <w:tblW w:w="0" w:type="dxa"/>
        <w:tblLayout w:type="fixed"/>
        <w:tblLook w:val="04A0" w:firstRow="1" w:lastRow="0" w:firstColumn="1" w:lastColumn="0" w:noHBand="0" w:noVBand="1"/>
      </w:tblPr>
      <w:tblGrid>
        <w:gridCol w:w="4106"/>
        <w:gridCol w:w="4536"/>
      </w:tblGrid>
      <w:tr w:rsidR="00D94C86" w14:paraId="00CE1F20" w14:textId="77777777" w:rsidTr="00D94C86">
        <w:trPr>
          <w:trHeight w:val="664"/>
        </w:trPr>
        <w:tc>
          <w:tcPr>
            <w:tcW w:w="4106" w:type="dxa"/>
            <w:tcBorders>
              <w:top w:val="single" w:sz="4" w:space="0" w:color="auto"/>
              <w:left w:val="single" w:sz="4" w:space="0" w:color="auto"/>
              <w:bottom w:val="single" w:sz="4" w:space="0" w:color="auto"/>
              <w:right w:val="single" w:sz="4" w:space="0" w:color="auto"/>
            </w:tcBorders>
            <w:hideMark/>
          </w:tcPr>
          <w:p w14:paraId="443ECA4D" w14:textId="77777777" w:rsidR="00D94C86" w:rsidRPr="00EB4750" w:rsidRDefault="00D94C86">
            <w:pPr>
              <w:ind w:left="-113"/>
              <w:rPr>
                <w:rFonts w:eastAsia="Verdana"/>
                <w:b/>
                <w:bCs/>
                <w:color w:val="000000"/>
                <w:sz w:val="20"/>
                <w:szCs w:val="20"/>
                <w:lang w:eastAsia="en-US"/>
              </w:rPr>
            </w:pPr>
            <w:r w:rsidRPr="00EB4750">
              <w:rPr>
                <w:rFonts w:eastAsia="Verdana"/>
                <w:b/>
                <w:color w:val="000000"/>
                <w:sz w:val="20"/>
                <w:szCs w:val="20"/>
                <w:lang w:eastAsia="en-US"/>
              </w:rPr>
              <w:t>Contactpersoon Verwerkingsverantwoordelijke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37E3C151" w14:textId="77777777" w:rsidR="00EB4750" w:rsidRPr="00EB4750" w:rsidRDefault="00EB4750" w:rsidP="00EB4750">
            <w:pPr>
              <w:rPr>
                <w:rFonts w:ascii="Calibri" w:eastAsiaTheme="minorHAnsi" w:hAnsi="Calibri" w:cs="Calibri"/>
                <w:sz w:val="18"/>
                <w:szCs w:val="18"/>
                <w:lang w:bidi="ar-SA"/>
              </w:rPr>
            </w:pPr>
            <w:r w:rsidRPr="00EB4750">
              <w:rPr>
                <w:sz w:val="18"/>
                <w:szCs w:val="18"/>
              </w:rPr>
              <w:t>Ingeborg van Dee</w:t>
            </w:r>
          </w:p>
          <w:p w14:paraId="377C15FF" w14:textId="77777777" w:rsidR="00EB4750" w:rsidRPr="00EB4750" w:rsidRDefault="00EB4750" w:rsidP="00EB4750">
            <w:pPr>
              <w:rPr>
                <w:sz w:val="18"/>
                <w:szCs w:val="18"/>
              </w:rPr>
            </w:pPr>
            <w:r w:rsidRPr="00EB4750">
              <w:rPr>
                <w:sz w:val="18"/>
                <w:szCs w:val="18"/>
              </w:rPr>
              <w:t xml:space="preserve">Senior juridisch adviseur/projectleider Gouda </w:t>
            </w:r>
            <w:proofErr w:type="spellStart"/>
            <w:r w:rsidRPr="00EB4750">
              <w:rPr>
                <w:sz w:val="18"/>
                <w:szCs w:val="18"/>
              </w:rPr>
              <w:t>Privacyproof</w:t>
            </w:r>
            <w:proofErr w:type="spellEnd"/>
          </w:p>
          <w:p w14:paraId="2E649BBF" w14:textId="77777777" w:rsidR="00EB4750" w:rsidRPr="00EB4750" w:rsidRDefault="00EB4750" w:rsidP="00EB4750">
            <w:pPr>
              <w:rPr>
                <w:sz w:val="18"/>
                <w:szCs w:val="18"/>
              </w:rPr>
            </w:pPr>
            <w:r w:rsidRPr="00EB4750">
              <w:rPr>
                <w:sz w:val="18"/>
                <w:szCs w:val="18"/>
              </w:rPr>
              <w:t>Centraal Juridische Zaken gemeente Gouda</w:t>
            </w:r>
          </w:p>
          <w:p w14:paraId="64B7CC7F" w14:textId="77777777" w:rsidR="00EB4750" w:rsidRPr="00EB4750" w:rsidRDefault="00EB4750" w:rsidP="00EB4750">
            <w:pPr>
              <w:rPr>
                <w:sz w:val="18"/>
                <w:szCs w:val="18"/>
              </w:rPr>
            </w:pPr>
            <w:r w:rsidRPr="00EB4750">
              <w:rPr>
                <w:sz w:val="18"/>
                <w:szCs w:val="18"/>
              </w:rPr>
              <w:t>Burgemeester Jamesplein 1</w:t>
            </w:r>
          </w:p>
          <w:p w14:paraId="7A2D035E" w14:textId="77777777" w:rsidR="00EB4750" w:rsidRPr="00EB4750" w:rsidRDefault="00EB4750" w:rsidP="00EB4750">
            <w:pPr>
              <w:rPr>
                <w:sz w:val="18"/>
                <w:szCs w:val="18"/>
              </w:rPr>
            </w:pPr>
            <w:r w:rsidRPr="00EB4750">
              <w:rPr>
                <w:sz w:val="18"/>
                <w:szCs w:val="18"/>
              </w:rPr>
              <w:t>2803 PG Gouda</w:t>
            </w:r>
          </w:p>
          <w:p w14:paraId="2BE7282F" w14:textId="77777777" w:rsidR="00EB4750" w:rsidRPr="00EB4750" w:rsidRDefault="00EB4750" w:rsidP="00EB4750">
            <w:pPr>
              <w:rPr>
                <w:sz w:val="18"/>
                <w:szCs w:val="18"/>
              </w:rPr>
            </w:pPr>
            <w:r w:rsidRPr="00EB4750">
              <w:rPr>
                <w:sz w:val="18"/>
                <w:szCs w:val="18"/>
              </w:rPr>
              <w:t>06-48135488</w:t>
            </w:r>
          </w:p>
          <w:p w14:paraId="5DFD5070" w14:textId="77777777" w:rsidR="00EB4750" w:rsidRPr="00EB4750" w:rsidRDefault="003019AE" w:rsidP="00EB4750">
            <w:pPr>
              <w:rPr>
                <w:sz w:val="18"/>
                <w:szCs w:val="18"/>
              </w:rPr>
            </w:pPr>
            <w:hyperlink r:id="rId13" w:history="1">
              <w:r w:rsidR="00EB4750" w:rsidRPr="00EB4750">
                <w:rPr>
                  <w:rStyle w:val="Hyperlink"/>
                  <w:color w:val="auto"/>
                  <w:sz w:val="18"/>
                  <w:szCs w:val="18"/>
                </w:rPr>
                <w:t>www.gouda.nl</w:t>
              </w:r>
            </w:hyperlink>
          </w:p>
          <w:p w14:paraId="5A03CFD2" w14:textId="77777777" w:rsidR="00EB4750" w:rsidRPr="00EB4750" w:rsidRDefault="003019AE" w:rsidP="00EB4750">
            <w:pPr>
              <w:rPr>
                <w:lang w:eastAsia="en-US"/>
              </w:rPr>
            </w:pPr>
            <w:hyperlink r:id="rId14" w:history="1">
              <w:r w:rsidR="00EB4750" w:rsidRPr="00EB4750">
                <w:rPr>
                  <w:rStyle w:val="Hyperlink"/>
                  <w:color w:val="auto"/>
                  <w:sz w:val="18"/>
                  <w:szCs w:val="18"/>
                </w:rPr>
                <w:t>ingeborg.vandee@gouda.nl</w:t>
              </w:r>
            </w:hyperlink>
          </w:p>
          <w:p w14:paraId="5F48A426" w14:textId="77777777" w:rsidR="00D94C86" w:rsidRPr="00EB4750" w:rsidRDefault="00D94C86">
            <w:pPr>
              <w:ind w:left="-113"/>
              <w:rPr>
                <w:rFonts w:eastAsia="Verdana"/>
                <w:bCs/>
                <w:color w:val="000000"/>
                <w:sz w:val="20"/>
                <w:szCs w:val="20"/>
                <w:lang w:eastAsia="en-US"/>
              </w:rPr>
            </w:pPr>
          </w:p>
        </w:tc>
      </w:tr>
      <w:tr w:rsidR="00D94C86" w14:paraId="1CD59BF2" w14:textId="77777777" w:rsidTr="00D94C86">
        <w:trPr>
          <w:trHeight w:val="634"/>
        </w:trPr>
        <w:tc>
          <w:tcPr>
            <w:tcW w:w="4106" w:type="dxa"/>
            <w:tcBorders>
              <w:top w:val="single" w:sz="4" w:space="0" w:color="auto"/>
              <w:left w:val="single" w:sz="4" w:space="0" w:color="auto"/>
              <w:bottom w:val="single" w:sz="4" w:space="0" w:color="auto"/>
              <w:right w:val="single" w:sz="4" w:space="0" w:color="auto"/>
            </w:tcBorders>
            <w:hideMark/>
          </w:tcPr>
          <w:p w14:paraId="7E8CAF84" w14:textId="77777777" w:rsidR="00D94C86" w:rsidRPr="00EB4750" w:rsidRDefault="00D94C86">
            <w:pPr>
              <w:ind w:left="-113"/>
              <w:rPr>
                <w:rFonts w:eastAsia="Verdana"/>
                <w:b/>
                <w:color w:val="000000"/>
                <w:sz w:val="20"/>
                <w:szCs w:val="20"/>
                <w:lang w:eastAsia="en-US"/>
              </w:rPr>
            </w:pPr>
            <w:r w:rsidRPr="00EB4750">
              <w:rPr>
                <w:rFonts w:eastAsia="Verdana"/>
                <w:b/>
                <w:color w:val="000000"/>
                <w:sz w:val="20"/>
                <w:szCs w:val="20"/>
                <w:lang w:eastAsia="en-US"/>
              </w:rPr>
              <w:t>Contactpersoon Verwerker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76365130" w14:textId="77777777" w:rsidR="00D94C86" w:rsidRPr="00EB4750" w:rsidRDefault="00EB4750">
            <w:pPr>
              <w:ind w:left="-113"/>
              <w:rPr>
                <w:rFonts w:eastAsia="Verdana"/>
                <w:color w:val="000000"/>
                <w:sz w:val="20"/>
                <w:szCs w:val="20"/>
                <w:lang w:eastAsia="en-US"/>
              </w:rPr>
            </w:pPr>
            <w:r w:rsidRPr="00EB4750">
              <w:rPr>
                <w:rFonts w:eastAsia="Verdana"/>
                <w:color w:val="000000"/>
                <w:sz w:val="20"/>
                <w:szCs w:val="20"/>
                <w:lang w:eastAsia="en-US"/>
              </w:rPr>
              <w:t>Zie hierboven.</w:t>
            </w:r>
            <w:r w:rsidR="00D94C86" w:rsidRPr="00EB4750">
              <w:rPr>
                <w:rFonts w:eastAsia="Verdana"/>
                <w:color w:val="000000"/>
                <w:sz w:val="20"/>
                <w:szCs w:val="20"/>
                <w:lang w:eastAsia="en-US"/>
              </w:rPr>
              <w:t xml:space="preserve">  </w:t>
            </w:r>
          </w:p>
        </w:tc>
      </w:tr>
      <w:tr w:rsidR="00D94C86" w14:paraId="33009765" w14:textId="77777777" w:rsidTr="00D94C86">
        <w:trPr>
          <w:trHeight w:val="634"/>
        </w:trPr>
        <w:tc>
          <w:tcPr>
            <w:tcW w:w="4106" w:type="dxa"/>
            <w:tcBorders>
              <w:top w:val="single" w:sz="4" w:space="0" w:color="auto"/>
              <w:left w:val="single" w:sz="4" w:space="0" w:color="auto"/>
              <w:bottom w:val="single" w:sz="4" w:space="0" w:color="auto"/>
              <w:right w:val="single" w:sz="4" w:space="0" w:color="auto"/>
            </w:tcBorders>
            <w:hideMark/>
          </w:tcPr>
          <w:p w14:paraId="49CC4FFB" w14:textId="77777777" w:rsidR="00D94C86" w:rsidRPr="00EB4750" w:rsidRDefault="00D94C86">
            <w:pPr>
              <w:ind w:left="-113"/>
              <w:rPr>
                <w:rFonts w:eastAsia="Verdana"/>
                <w:b/>
                <w:color w:val="000000"/>
                <w:sz w:val="20"/>
                <w:szCs w:val="20"/>
                <w:lang w:eastAsia="en-US"/>
              </w:rPr>
            </w:pPr>
            <w:r w:rsidRPr="00EB4750">
              <w:rPr>
                <w:rFonts w:eastAsia="Verdana"/>
                <w:b/>
                <w:color w:val="000000"/>
                <w:sz w:val="20"/>
                <w:szCs w:val="20"/>
                <w:lang w:eastAsia="en-US"/>
              </w:rPr>
              <w:t>Contactgegevens IBD</w:t>
            </w:r>
          </w:p>
        </w:tc>
        <w:tc>
          <w:tcPr>
            <w:tcW w:w="4536" w:type="dxa"/>
            <w:tcBorders>
              <w:top w:val="single" w:sz="4" w:space="0" w:color="auto"/>
              <w:left w:val="single" w:sz="4" w:space="0" w:color="auto"/>
              <w:bottom w:val="single" w:sz="4" w:space="0" w:color="auto"/>
              <w:right w:val="single" w:sz="4" w:space="0" w:color="auto"/>
            </w:tcBorders>
            <w:hideMark/>
          </w:tcPr>
          <w:p w14:paraId="3E252B72" w14:textId="77777777" w:rsidR="00D94C86" w:rsidRPr="00EB4750" w:rsidRDefault="00D94C86">
            <w:pPr>
              <w:ind w:left="-113"/>
              <w:rPr>
                <w:rFonts w:eastAsia="Verdana"/>
                <w:color w:val="000000"/>
                <w:sz w:val="20"/>
                <w:szCs w:val="20"/>
                <w:lang w:eastAsia="en-US"/>
              </w:rPr>
            </w:pPr>
            <w:r w:rsidRPr="00EB4750">
              <w:rPr>
                <w:rFonts w:eastAsia="Verdana"/>
                <w:color w:val="000000"/>
                <w:sz w:val="20"/>
                <w:szCs w:val="20"/>
                <w:lang w:eastAsia="en-US"/>
              </w:rPr>
              <w:t>Telefoonnummer 070-373 8011</w:t>
            </w:r>
          </w:p>
        </w:tc>
      </w:tr>
    </w:tbl>
    <w:p w14:paraId="38BCD582" w14:textId="77777777" w:rsidR="00D94C86" w:rsidRDefault="00D94C86" w:rsidP="00D94C86">
      <w:pPr>
        <w:rPr>
          <w:rFonts w:eastAsia="Verdana"/>
          <w:color w:val="000000"/>
          <w:sz w:val="20"/>
          <w:szCs w:val="20"/>
        </w:rPr>
      </w:pPr>
    </w:p>
    <w:p w14:paraId="3F57B192" w14:textId="77777777" w:rsidR="00D94C86" w:rsidRDefault="00D94C86" w:rsidP="00D94C86">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2244039C" w14:textId="77777777" w:rsidR="00D94C86" w:rsidRDefault="00D94C86" w:rsidP="00D94C86">
      <w:pPr>
        <w:rPr>
          <w:rFonts w:eastAsia="Verdana"/>
          <w:color w:val="000000"/>
          <w:sz w:val="20"/>
          <w:szCs w:val="20"/>
        </w:rPr>
      </w:pPr>
    </w:p>
    <w:p w14:paraId="264B3BC9" w14:textId="77777777" w:rsidR="00EB4750" w:rsidRDefault="00EB4750" w:rsidP="00D94C86">
      <w:pPr>
        <w:rPr>
          <w:rFonts w:eastAsia="Verdana"/>
          <w:color w:val="000000"/>
          <w:sz w:val="20"/>
          <w:szCs w:val="20"/>
        </w:rPr>
      </w:pPr>
    </w:p>
    <w:p w14:paraId="2F4145C4" w14:textId="77777777" w:rsidR="00D94C86" w:rsidRDefault="00D94C86" w:rsidP="00D94C86">
      <w:pPr>
        <w:rPr>
          <w:rFonts w:eastAsia="Verdana"/>
          <w:color w:val="000000"/>
          <w:sz w:val="20"/>
          <w:szCs w:val="20"/>
        </w:rPr>
      </w:pPr>
    </w:p>
    <w:p w14:paraId="761E4F6F" w14:textId="77777777" w:rsidR="00D94C86" w:rsidRDefault="00D94C86" w:rsidP="00D94C86">
      <w:pPr>
        <w:pStyle w:val="Lijstalinea"/>
        <w:widowControl/>
        <w:numPr>
          <w:ilvl w:val="0"/>
          <w:numId w:val="24"/>
        </w:numPr>
        <w:tabs>
          <w:tab w:val="clear" w:pos="437"/>
          <w:tab w:val="left" w:pos="397"/>
        </w:tabs>
        <w:autoSpaceDE/>
        <w:spacing w:after="120"/>
        <w:ind w:left="360"/>
        <w:rPr>
          <w:rFonts w:eastAsia="Verdana"/>
          <w:sz w:val="20"/>
        </w:rPr>
      </w:pPr>
      <w:r>
        <w:rPr>
          <w:rFonts w:eastAsia="Verdana"/>
          <w:b/>
          <w:sz w:val="20"/>
        </w:rPr>
        <w:t xml:space="preserve">Ingeschakelde </w:t>
      </w:r>
      <w:proofErr w:type="spellStart"/>
      <w:r>
        <w:rPr>
          <w:rFonts w:eastAsia="Verdana"/>
          <w:b/>
          <w:sz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D94C86" w14:paraId="779C06DB" w14:textId="77777777" w:rsidTr="00D94C86">
        <w:tc>
          <w:tcPr>
            <w:tcW w:w="3019" w:type="dxa"/>
            <w:tcBorders>
              <w:top w:val="single" w:sz="4" w:space="0" w:color="auto"/>
              <w:left w:val="single" w:sz="4" w:space="0" w:color="auto"/>
              <w:bottom w:val="single" w:sz="4" w:space="0" w:color="auto"/>
              <w:right w:val="single" w:sz="4" w:space="0" w:color="auto"/>
            </w:tcBorders>
            <w:hideMark/>
          </w:tcPr>
          <w:p w14:paraId="03DA505C" w14:textId="77777777" w:rsidR="00D94C86" w:rsidRDefault="00D94C86">
            <w:pPr>
              <w:ind w:left="-113"/>
              <w:rPr>
                <w:rFonts w:eastAsia="Verdana"/>
                <w:b/>
                <w:color w:val="000000"/>
                <w:sz w:val="20"/>
                <w:szCs w:val="20"/>
                <w:lang w:val="en-US" w:eastAsia="en-US"/>
              </w:rPr>
            </w:pPr>
            <w:r>
              <w:rPr>
                <w:rFonts w:eastAsia="Verdana"/>
                <w:b/>
                <w:color w:val="000000"/>
                <w:sz w:val="20"/>
                <w:szCs w:val="20"/>
                <w:lang w:val="en-US" w:eastAsia="en-US"/>
              </w:rPr>
              <w:t xml:space="preserve">Naam </w:t>
            </w:r>
            <w:proofErr w:type="spellStart"/>
            <w:r>
              <w:rPr>
                <w:rFonts w:eastAsia="Verdana"/>
                <w:b/>
                <w:color w:val="000000"/>
                <w:sz w:val="20"/>
                <w:szCs w:val="20"/>
                <w:lang w:val="en-US" w:eastAsia="en-US"/>
              </w:rPr>
              <w:t>en</w:t>
            </w:r>
            <w:proofErr w:type="spellEnd"/>
            <w:r>
              <w:rPr>
                <w:rFonts w:eastAsia="Verdana"/>
                <w:b/>
                <w:color w:val="000000"/>
                <w:sz w:val="20"/>
                <w:szCs w:val="20"/>
                <w:lang w:val="en-US" w:eastAsia="en-US"/>
              </w:rPr>
              <w:t xml:space="preserve"> </w:t>
            </w:r>
            <w:proofErr w:type="spellStart"/>
            <w:r>
              <w:rPr>
                <w:rFonts w:eastAsia="Verdana"/>
                <w:b/>
                <w:color w:val="000000"/>
                <w:sz w:val="20"/>
                <w:szCs w:val="20"/>
                <w:lang w:val="en-US" w:eastAsia="en-US"/>
              </w:rPr>
              <w:t>contactgegevens</w:t>
            </w:r>
            <w:proofErr w:type="spellEnd"/>
            <w:r>
              <w:rPr>
                <w:rFonts w:eastAsia="Verdana"/>
                <w:b/>
                <w:color w:val="000000"/>
                <w:sz w:val="20"/>
                <w:szCs w:val="20"/>
                <w:lang w:val="en-US" w:eastAsia="en-US"/>
              </w:rPr>
              <w:t xml:space="preserve"> </w:t>
            </w:r>
            <w:proofErr w:type="spellStart"/>
            <w:r>
              <w:rPr>
                <w:rFonts w:eastAsia="Verdana"/>
                <w:b/>
                <w:color w:val="000000"/>
                <w:sz w:val="20"/>
                <w:szCs w:val="20"/>
                <w:lang w:val="en-US" w:eastAsia="en-US"/>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694996C9" w14:textId="77777777" w:rsidR="00D94C86" w:rsidRDefault="00D94C86">
            <w:pPr>
              <w:ind w:left="-113"/>
              <w:rPr>
                <w:rFonts w:eastAsia="Verdana"/>
                <w:b/>
                <w:color w:val="000000"/>
                <w:sz w:val="20"/>
                <w:szCs w:val="20"/>
                <w:lang w:val="en-US" w:eastAsia="en-US"/>
              </w:rPr>
            </w:pPr>
            <w:proofErr w:type="spellStart"/>
            <w:r>
              <w:rPr>
                <w:rFonts w:eastAsia="Verdana"/>
                <w:b/>
                <w:color w:val="000000"/>
                <w:sz w:val="20"/>
                <w:szCs w:val="20"/>
                <w:lang w:val="en-US" w:eastAsia="en-US"/>
              </w:rPr>
              <w:t>KvK-nummer</w:t>
            </w:r>
            <w:proofErr w:type="spellEnd"/>
          </w:p>
        </w:tc>
        <w:tc>
          <w:tcPr>
            <w:tcW w:w="2136" w:type="dxa"/>
            <w:tcBorders>
              <w:top w:val="single" w:sz="4" w:space="0" w:color="auto"/>
              <w:left w:val="single" w:sz="4" w:space="0" w:color="auto"/>
              <w:bottom w:val="single" w:sz="4" w:space="0" w:color="auto"/>
              <w:right w:val="single" w:sz="4" w:space="0" w:color="auto"/>
            </w:tcBorders>
            <w:hideMark/>
          </w:tcPr>
          <w:p w14:paraId="472A9428" w14:textId="77777777" w:rsidR="00D94C86" w:rsidRDefault="00D94C86">
            <w:pPr>
              <w:ind w:left="-113"/>
              <w:rPr>
                <w:rFonts w:eastAsia="Verdana"/>
                <w:b/>
                <w:color w:val="000000"/>
                <w:sz w:val="20"/>
                <w:szCs w:val="20"/>
                <w:lang w:val="en-US" w:eastAsia="en-US"/>
              </w:rPr>
            </w:pPr>
            <w:proofErr w:type="spellStart"/>
            <w:r>
              <w:rPr>
                <w:rFonts w:eastAsia="Verdana"/>
                <w:b/>
                <w:color w:val="000000"/>
                <w:sz w:val="20"/>
                <w:szCs w:val="20"/>
                <w:lang w:val="en-US" w:eastAsia="en-US"/>
              </w:rPr>
              <w:t>Uitbestede</w:t>
            </w:r>
            <w:proofErr w:type="spellEnd"/>
            <w:r>
              <w:rPr>
                <w:rFonts w:eastAsia="Verdana"/>
                <w:b/>
                <w:color w:val="000000"/>
                <w:sz w:val="20"/>
                <w:szCs w:val="20"/>
                <w:lang w:val="en-US" w:eastAsia="en-US"/>
              </w:rPr>
              <w:t xml:space="preserve"> </w:t>
            </w:r>
            <w:proofErr w:type="spellStart"/>
            <w:r>
              <w:rPr>
                <w:rFonts w:eastAsia="Verdana"/>
                <w:b/>
                <w:color w:val="000000"/>
                <w:sz w:val="20"/>
                <w:szCs w:val="20"/>
                <w:lang w:val="en-US" w:eastAsia="en-US"/>
              </w:rPr>
              <w:t>verwerkingen</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47829507" w14:textId="77777777" w:rsidR="00D94C86" w:rsidRDefault="00D94C86">
            <w:pPr>
              <w:ind w:left="-113"/>
              <w:rPr>
                <w:rFonts w:eastAsia="Verdana"/>
                <w:b/>
                <w:color w:val="000000"/>
                <w:sz w:val="20"/>
                <w:szCs w:val="20"/>
                <w:lang w:val="en-US" w:eastAsia="en-US"/>
              </w:rPr>
            </w:pPr>
            <w:proofErr w:type="spellStart"/>
            <w:r>
              <w:rPr>
                <w:rFonts w:eastAsia="Verdana"/>
                <w:b/>
                <w:color w:val="000000"/>
                <w:sz w:val="20"/>
                <w:szCs w:val="20"/>
                <w:lang w:val="en-US" w:eastAsia="en-US"/>
              </w:rPr>
              <w:t>Toepassing</w:t>
            </w:r>
            <w:proofErr w:type="spellEnd"/>
          </w:p>
        </w:tc>
      </w:tr>
      <w:tr w:rsidR="00D94C86" w14:paraId="1D573E97" w14:textId="77777777" w:rsidTr="00D94C86">
        <w:tc>
          <w:tcPr>
            <w:tcW w:w="3019" w:type="dxa"/>
            <w:tcBorders>
              <w:top w:val="single" w:sz="4" w:space="0" w:color="auto"/>
              <w:left w:val="single" w:sz="4" w:space="0" w:color="auto"/>
              <w:bottom w:val="single" w:sz="4" w:space="0" w:color="auto"/>
              <w:right w:val="single" w:sz="4" w:space="0" w:color="auto"/>
            </w:tcBorders>
          </w:tcPr>
          <w:p w14:paraId="37BFED2E" w14:textId="77777777" w:rsidR="00D94C86" w:rsidRDefault="00D94C86">
            <w:pPr>
              <w:rPr>
                <w:rFonts w:eastAsia="Verdana"/>
                <w:color w:val="000000"/>
                <w:sz w:val="20"/>
                <w:szCs w:val="2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58FACDA9" w14:textId="77777777" w:rsidR="00D94C86" w:rsidRDefault="00D94C86">
            <w:pPr>
              <w:rPr>
                <w:rFonts w:eastAsia="Verdana"/>
                <w:color w:val="000000"/>
                <w:sz w:val="20"/>
                <w:szCs w:val="2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28B09EF8" w14:textId="77777777" w:rsidR="00D94C86" w:rsidRDefault="00D94C86">
            <w:pPr>
              <w:rPr>
                <w:rFonts w:eastAsia="Verdana"/>
                <w:color w:val="000000"/>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1ACF4A04" w14:textId="77777777" w:rsidR="00D94C86" w:rsidRDefault="00D94C86">
            <w:pPr>
              <w:rPr>
                <w:rFonts w:eastAsia="Verdana"/>
                <w:color w:val="000000"/>
                <w:sz w:val="20"/>
                <w:szCs w:val="20"/>
                <w:lang w:val="en-US" w:eastAsia="en-US"/>
              </w:rPr>
            </w:pPr>
          </w:p>
        </w:tc>
      </w:tr>
      <w:tr w:rsidR="00D94C86" w14:paraId="7CCCAEA7" w14:textId="77777777" w:rsidTr="00D94C86">
        <w:tc>
          <w:tcPr>
            <w:tcW w:w="3019" w:type="dxa"/>
            <w:tcBorders>
              <w:top w:val="single" w:sz="4" w:space="0" w:color="auto"/>
              <w:left w:val="single" w:sz="4" w:space="0" w:color="auto"/>
              <w:bottom w:val="single" w:sz="4" w:space="0" w:color="auto"/>
              <w:right w:val="single" w:sz="4" w:space="0" w:color="auto"/>
            </w:tcBorders>
          </w:tcPr>
          <w:p w14:paraId="3708F71B" w14:textId="77777777" w:rsidR="00D94C86" w:rsidRDefault="00D94C86">
            <w:pPr>
              <w:rPr>
                <w:rFonts w:eastAsia="Verdana"/>
                <w:color w:val="000000"/>
                <w:sz w:val="20"/>
                <w:szCs w:val="2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6DFC8EE3" w14:textId="77777777" w:rsidR="00D94C86" w:rsidRDefault="00D94C86">
            <w:pPr>
              <w:rPr>
                <w:rFonts w:eastAsia="Verdana"/>
                <w:color w:val="000000"/>
                <w:sz w:val="20"/>
                <w:szCs w:val="2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0D0290A1" w14:textId="77777777" w:rsidR="00D94C86" w:rsidRDefault="00D94C86">
            <w:pPr>
              <w:rPr>
                <w:rFonts w:eastAsia="Verdana"/>
                <w:color w:val="000000"/>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36733533" w14:textId="77777777" w:rsidR="00D94C86" w:rsidRDefault="00D94C86">
            <w:pPr>
              <w:rPr>
                <w:rFonts w:eastAsia="Verdana"/>
                <w:color w:val="000000"/>
                <w:sz w:val="20"/>
                <w:szCs w:val="20"/>
                <w:lang w:val="en-US" w:eastAsia="en-US"/>
              </w:rPr>
            </w:pPr>
          </w:p>
        </w:tc>
      </w:tr>
      <w:tr w:rsidR="00D94C86" w14:paraId="258E2F2C" w14:textId="77777777" w:rsidTr="00D94C86">
        <w:tc>
          <w:tcPr>
            <w:tcW w:w="3019" w:type="dxa"/>
            <w:tcBorders>
              <w:top w:val="single" w:sz="4" w:space="0" w:color="auto"/>
              <w:left w:val="single" w:sz="4" w:space="0" w:color="auto"/>
              <w:bottom w:val="single" w:sz="4" w:space="0" w:color="auto"/>
              <w:right w:val="single" w:sz="4" w:space="0" w:color="auto"/>
            </w:tcBorders>
          </w:tcPr>
          <w:p w14:paraId="535547A9" w14:textId="77777777" w:rsidR="00D94C86" w:rsidRDefault="00D94C86">
            <w:pPr>
              <w:rPr>
                <w:rFonts w:eastAsia="Verdana"/>
                <w:color w:val="000000"/>
                <w:sz w:val="20"/>
                <w:szCs w:val="2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09AAF624" w14:textId="77777777" w:rsidR="00D94C86" w:rsidRDefault="00D94C86">
            <w:pPr>
              <w:rPr>
                <w:rFonts w:eastAsia="Verdana"/>
                <w:color w:val="000000"/>
                <w:sz w:val="20"/>
                <w:szCs w:val="2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7EB16B16" w14:textId="77777777" w:rsidR="00D94C86" w:rsidRDefault="00D94C86">
            <w:pPr>
              <w:rPr>
                <w:rFonts w:eastAsia="Verdana"/>
                <w:color w:val="000000"/>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77662B0B" w14:textId="77777777" w:rsidR="00D94C86" w:rsidRDefault="00D94C86">
            <w:pPr>
              <w:rPr>
                <w:rFonts w:eastAsia="Verdana"/>
                <w:color w:val="000000"/>
                <w:sz w:val="20"/>
                <w:szCs w:val="20"/>
                <w:lang w:val="en-US" w:eastAsia="en-US"/>
              </w:rPr>
            </w:pPr>
          </w:p>
        </w:tc>
      </w:tr>
      <w:tr w:rsidR="00D94C86" w14:paraId="79BD7A17" w14:textId="77777777" w:rsidTr="00D94C86">
        <w:tc>
          <w:tcPr>
            <w:tcW w:w="3019" w:type="dxa"/>
            <w:tcBorders>
              <w:top w:val="single" w:sz="4" w:space="0" w:color="auto"/>
              <w:left w:val="single" w:sz="4" w:space="0" w:color="auto"/>
              <w:bottom w:val="single" w:sz="4" w:space="0" w:color="auto"/>
              <w:right w:val="single" w:sz="4" w:space="0" w:color="auto"/>
            </w:tcBorders>
          </w:tcPr>
          <w:p w14:paraId="5AB46D4B" w14:textId="77777777" w:rsidR="00D94C86" w:rsidRDefault="00D94C86">
            <w:pPr>
              <w:rPr>
                <w:rFonts w:eastAsia="Verdana"/>
                <w:color w:val="000000"/>
                <w:sz w:val="20"/>
                <w:szCs w:val="20"/>
                <w:lang w:val="en-US" w:eastAsia="en-US"/>
              </w:rPr>
            </w:pPr>
          </w:p>
        </w:tc>
        <w:tc>
          <w:tcPr>
            <w:tcW w:w="1644" w:type="dxa"/>
            <w:tcBorders>
              <w:top w:val="single" w:sz="4" w:space="0" w:color="auto"/>
              <w:left w:val="single" w:sz="4" w:space="0" w:color="auto"/>
              <w:bottom w:val="single" w:sz="4" w:space="0" w:color="auto"/>
              <w:right w:val="single" w:sz="4" w:space="0" w:color="auto"/>
            </w:tcBorders>
          </w:tcPr>
          <w:p w14:paraId="56D1CCEE" w14:textId="77777777" w:rsidR="00D94C86" w:rsidRDefault="00D94C86">
            <w:pPr>
              <w:rPr>
                <w:rFonts w:eastAsia="Verdana"/>
                <w:color w:val="000000"/>
                <w:sz w:val="20"/>
                <w:szCs w:val="20"/>
                <w:lang w:val="en-US" w:eastAsia="en-US"/>
              </w:rPr>
            </w:pPr>
          </w:p>
        </w:tc>
        <w:tc>
          <w:tcPr>
            <w:tcW w:w="2136" w:type="dxa"/>
            <w:tcBorders>
              <w:top w:val="single" w:sz="4" w:space="0" w:color="auto"/>
              <w:left w:val="single" w:sz="4" w:space="0" w:color="auto"/>
              <w:bottom w:val="single" w:sz="4" w:space="0" w:color="auto"/>
              <w:right w:val="single" w:sz="4" w:space="0" w:color="auto"/>
            </w:tcBorders>
          </w:tcPr>
          <w:p w14:paraId="49AFBBE0" w14:textId="77777777" w:rsidR="00D94C86" w:rsidRDefault="00D94C86">
            <w:pPr>
              <w:rPr>
                <w:rFonts w:eastAsia="Verdana"/>
                <w:color w:val="000000"/>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75C74C0D" w14:textId="77777777" w:rsidR="00D94C86" w:rsidRDefault="00D94C86">
            <w:pPr>
              <w:rPr>
                <w:rFonts w:eastAsia="Verdana"/>
                <w:color w:val="000000"/>
                <w:sz w:val="20"/>
                <w:szCs w:val="20"/>
                <w:lang w:val="en-US" w:eastAsia="en-US"/>
              </w:rPr>
            </w:pPr>
          </w:p>
        </w:tc>
      </w:tr>
    </w:tbl>
    <w:p w14:paraId="7501CFCB" w14:textId="77777777" w:rsidR="00D94C86" w:rsidRDefault="00D94C86" w:rsidP="00D94C86">
      <w:pPr>
        <w:rPr>
          <w:rFonts w:eastAsia="Verdana"/>
          <w:color w:val="000000"/>
          <w:sz w:val="20"/>
          <w:szCs w:val="20"/>
        </w:rPr>
      </w:pPr>
    </w:p>
    <w:p w14:paraId="618DA04C" w14:textId="77777777" w:rsidR="00D94C86" w:rsidRDefault="00D94C86" w:rsidP="00D94C86">
      <w:pPr>
        <w:rPr>
          <w:rFonts w:eastAsia="Verdana"/>
          <w:color w:val="000000"/>
          <w:sz w:val="20"/>
          <w:szCs w:val="20"/>
        </w:rPr>
      </w:pPr>
    </w:p>
    <w:p w14:paraId="114B5FB3" w14:textId="77777777" w:rsidR="00D94C86" w:rsidRDefault="00D94C86" w:rsidP="00D94C86">
      <w:pPr>
        <w:rPr>
          <w:rFonts w:eastAsia="Verdana"/>
          <w:color w:val="000000"/>
          <w:sz w:val="20"/>
          <w:szCs w:val="20"/>
        </w:rPr>
      </w:pPr>
      <w:r>
        <w:rPr>
          <w:rFonts w:eastAsia="Verdana"/>
          <w:color w:val="000000"/>
          <w:sz w:val="20"/>
          <w:szCs w:val="20"/>
        </w:rPr>
        <w:br w:type="page"/>
      </w:r>
    </w:p>
    <w:p w14:paraId="543C2267" w14:textId="77777777" w:rsidR="00EB4750" w:rsidRPr="003019AE" w:rsidRDefault="00EB4750" w:rsidP="00EB4750">
      <w:pPr>
        <w:pStyle w:val="Kop2"/>
        <w:numPr>
          <w:ilvl w:val="0"/>
          <w:numId w:val="0"/>
        </w:numPr>
        <w:rPr>
          <w:rFonts w:eastAsia="Times New Roman"/>
          <w:color w:val="0C9DD8"/>
          <w:sz w:val="24"/>
          <w:szCs w:val="24"/>
          <w:lang w:bidi="ar-SA"/>
        </w:rPr>
      </w:pPr>
      <w:r w:rsidRPr="003019AE">
        <w:rPr>
          <w:rFonts w:eastAsia="Times New Roman"/>
          <w:b w:val="0"/>
          <w:bCs w:val="0"/>
        </w:rPr>
        <w:lastRenderedPageBreak/>
        <w:t>Bijlage 2: Aanvullende beveiligingsmaatregelen</w:t>
      </w:r>
    </w:p>
    <w:p w14:paraId="220099D1" w14:textId="77777777" w:rsidR="00EB4750" w:rsidRPr="003019AE" w:rsidRDefault="00EB4750" w:rsidP="00EB4750">
      <w:pPr>
        <w:rPr>
          <w:rFonts w:eastAsiaTheme="minorHAnsi"/>
          <w:sz w:val="20"/>
          <w:szCs w:val="20"/>
        </w:rPr>
      </w:pPr>
    </w:p>
    <w:p w14:paraId="0C19BCF2" w14:textId="77777777" w:rsidR="00EB4750" w:rsidRPr="003019AE" w:rsidRDefault="00EB4750" w:rsidP="00EB4750">
      <w:pPr>
        <w:rPr>
          <w:b/>
          <w:bCs/>
          <w:sz w:val="20"/>
          <w:szCs w:val="20"/>
        </w:rPr>
      </w:pPr>
      <w:r w:rsidRPr="003019AE">
        <w:rPr>
          <w:b/>
          <w:bCs/>
          <w:sz w:val="20"/>
          <w:szCs w:val="20"/>
        </w:rPr>
        <w:t>De verwerker voert eigen controles uit over de beveiligingsmaatregelen zoals hieronder beschreven:</w:t>
      </w:r>
    </w:p>
    <w:p w14:paraId="52725778" w14:textId="77777777" w:rsidR="00EB4750" w:rsidRPr="003019AE" w:rsidRDefault="00EB4750" w:rsidP="00EB4750">
      <w:pPr>
        <w:rPr>
          <w:sz w:val="20"/>
          <w:szCs w:val="20"/>
        </w:rPr>
      </w:pPr>
    </w:p>
    <w:p w14:paraId="07928258" w14:textId="77777777" w:rsidR="00EB4750" w:rsidRPr="003019AE" w:rsidRDefault="00EB4750" w:rsidP="00EB4750">
      <w:pPr>
        <w:pStyle w:val="Lijstalinea"/>
        <w:widowControl/>
        <w:numPr>
          <w:ilvl w:val="0"/>
          <w:numId w:val="27"/>
        </w:numPr>
        <w:tabs>
          <w:tab w:val="clear" w:pos="437"/>
        </w:tabs>
        <w:rPr>
          <w:sz w:val="20"/>
          <w:szCs w:val="20"/>
        </w:rPr>
      </w:pPr>
      <w:r w:rsidRPr="003019AE">
        <w:t>Gegevens worden niet gebruikt voor een ander doel dan is overeengekomen in de overeenkomst met de gemeente Gouda;</w:t>
      </w:r>
    </w:p>
    <w:p w14:paraId="1A9F2517" w14:textId="77777777" w:rsidR="00EB4750" w:rsidRPr="003019AE" w:rsidRDefault="00EB4750" w:rsidP="00EB4750">
      <w:pPr>
        <w:rPr>
          <w:sz w:val="20"/>
          <w:szCs w:val="20"/>
        </w:rPr>
      </w:pPr>
    </w:p>
    <w:p w14:paraId="665EA2E5" w14:textId="77777777" w:rsidR="00EB4750" w:rsidRPr="003019AE" w:rsidRDefault="00EB4750" w:rsidP="00EB4750">
      <w:pPr>
        <w:pStyle w:val="Lijstalinea"/>
        <w:widowControl/>
        <w:numPr>
          <w:ilvl w:val="0"/>
          <w:numId w:val="27"/>
        </w:numPr>
        <w:tabs>
          <w:tab w:val="clear" w:pos="437"/>
        </w:tabs>
        <w:rPr>
          <w:sz w:val="20"/>
          <w:szCs w:val="20"/>
        </w:rPr>
      </w:pPr>
      <w:r w:rsidRPr="003019AE">
        <w:t>Gegevens over meldingen die worden gebruikt buiten het zaaksysteem van de gemeente worden óf geanonimiseerd óf op een veilige manier opgeslagen en behandeld, zodat er geen risico bestaat op misbruik van de gegevens.</w:t>
      </w:r>
    </w:p>
    <w:p w14:paraId="579C063A" w14:textId="77777777" w:rsidR="00EB4750" w:rsidRPr="003019AE" w:rsidRDefault="00EB4750" w:rsidP="00EB4750">
      <w:pPr>
        <w:rPr>
          <w:sz w:val="20"/>
          <w:szCs w:val="20"/>
        </w:rPr>
      </w:pPr>
    </w:p>
    <w:p w14:paraId="17A7D383" w14:textId="77777777" w:rsidR="00EB4750" w:rsidRPr="003019AE" w:rsidRDefault="00EB4750" w:rsidP="00EB4750">
      <w:pPr>
        <w:pStyle w:val="Lijstalinea"/>
        <w:widowControl/>
        <w:numPr>
          <w:ilvl w:val="0"/>
          <w:numId w:val="27"/>
        </w:numPr>
        <w:tabs>
          <w:tab w:val="clear" w:pos="437"/>
        </w:tabs>
        <w:rPr>
          <w:sz w:val="20"/>
          <w:szCs w:val="20"/>
        </w:rPr>
      </w:pPr>
      <w:r w:rsidRPr="003019AE">
        <w:t>(persoons)gegevens van meldingen buiten het zaaksysteem worden vernietigd zodra ze niet meer nodig zijn.</w:t>
      </w:r>
    </w:p>
    <w:p w14:paraId="1C6A0668" w14:textId="77777777" w:rsidR="00EB4750" w:rsidRPr="003019AE" w:rsidRDefault="00EB4750" w:rsidP="00EB4750">
      <w:pPr>
        <w:rPr>
          <w:sz w:val="20"/>
          <w:szCs w:val="20"/>
        </w:rPr>
      </w:pPr>
    </w:p>
    <w:p w14:paraId="2A849801" w14:textId="77777777" w:rsidR="00EB4750" w:rsidRDefault="00EB4750" w:rsidP="00EB4750">
      <w:pPr>
        <w:rPr>
          <w:sz w:val="20"/>
          <w:szCs w:val="20"/>
        </w:rPr>
      </w:pPr>
      <w:r w:rsidRPr="003019AE">
        <w:rPr>
          <w:sz w:val="20"/>
          <w:szCs w:val="20"/>
        </w:rPr>
        <w:t>De verwerker levert eigen mededelingen of mededelingen op verzoek van de verantwoordelijke over de naleving van bovenstaande beveiligingsmaatregelen.</w:t>
      </w:r>
    </w:p>
    <w:p w14:paraId="3BC81822" w14:textId="77777777" w:rsidR="00EB4750" w:rsidRDefault="00EB4750" w:rsidP="00EB4750"/>
    <w:p w14:paraId="0652ABEB" w14:textId="77777777" w:rsidR="00EB4750" w:rsidRPr="005D12D5" w:rsidRDefault="00EB4750" w:rsidP="00AB381C"/>
    <w:sectPr w:rsidR="00EB4750" w:rsidRPr="005D12D5" w:rsidSect="00C071D2">
      <w:footerReference w:type="default" r:id="rId15"/>
      <w:headerReference w:type="first" r:id="rId16"/>
      <w:footerReference w:type="first" r:id="rId17"/>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D8338" w14:textId="77777777" w:rsidR="00D94C86" w:rsidRDefault="00D94C86" w:rsidP="00F70BDC">
      <w:r>
        <w:separator/>
      </w:r>
    </w:p>
  </w:endnote>
  <w:endnote w:type="continuationSeparator" w:id="0">
    <w:p w14:paraId="1125CBA9" w14:textId="77777777" w:rsidR="00D94C86" w:rsidRDefault="00D94C8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5C567" w14:textId="77777777" w:rsidR="00FF58C1" w:rsidRPr="00E2459A" w:rsidRDefault="009414AA" w:rsidP="00FF58C1">
    <w:pPr>
      <w:pStyle w:val="Voettekst"/>
      <w:tabs>
        <w:tab w:val="clear" w:pos="4536"/>
        <w:tab w:val="clear" w:pos="9072"/>
        <w:tab w:val="right" w:pos="6047"/>
        <w:tab w:val="left" w:pos="6495"/>
      </w:tabs>
    </w:pPr>
    <w:r>
      <w:rPr>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401B31">
      <w:rPr>
        <w:noProof/>
      </w:rPr>
      <w:t>10</w:t>
    </w:r>
    <w:r w:rsidR="009B04B3">
      <w:rPr>
        <w:noProof/>
      </w:rPr>
      <w:fldChar w:fldCharType="end"/>
    </w:r>
  </w:p>
  <w:p w14:paraId="7413051D" w14:textId="77777777" w:rsidR="00FF58C1" w:rsidRDefault="00482248">
    <w:pPr>
      <w:pStyle w:val="Voettekst"/>
    </w:pPr>
    <w:r>
      <w:rPr>
        <w:noProof/>
        <w:lang w:bidi="ar-SA"/>
      </w:rPr>
      <mc:AlternateContent>
        <mc:Choice Requires="wps">
          <w:drawing>
            <wp:anchor distT="0" distB="0" distL="114300" distR="114300" simplePos="0" relativeHeight="251657728" behindDoc="1" locked="0" layoutInCell="1" allowOverlap="1" wp14:anchorId="53C9898F" wp14:editId="75AF07B1">
              <wp:simplePos x="0" y="0"/>
              <wp:positionH relativeFrom="column">
                <wp:posOffset>-48895</wp:posOffset>
              </wp:positionH>
              <wp:positionV relativeFrom="paragraph">
                <wp:posOffset>132080</wp:posOffset>
              </wp:positionV>
              <wp:extent cx="3886200" cy="228600"/>
              <wp:effectExtent l="0" t="0" r="1270" b="1270"/>
              <wp:wrapNone/>
              <wp:docPr id="1"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28600"/>
                      </a:xfrm>
                      <a:prstGeom prst="rect">
                        <a:avLst/>
                      </a:prstGeom>
                      <a:solidFill>
                        <a:srgbClr val="FF39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A1553C7" id="Rectangle 1025" o:spid="_x0000_s1026" style="position:absolute;margin-left:-3.85pt;margin-top:10.4pt;width:306pt;height:18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" fillcolor="#ff3932" stroked="f">
              <v:stroke joinstyle="round"/>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F222A" w14:textId="77777777" w:rsidR="00526EC5" w:rsidRPr="00E2459A" w:rsidRDefault="009414AA" w:rsidP="00BD7D8E">
    <w:pPr>
      <w:pStyle w:val="Voettekst"/>
      <w:tabs>
        <w:tab w:val="clear" w:pos="4536"/>
        <w:tab w:val="clear" w:pos="9072"/>
        <w:tab w:val="right" w:pos="6047"/>
      </w:tabs>
      <w:rPr>
        <w:lang w:bidi="en-US"/>
      </w:rPr>
    </w:pPr>
    <w:r>
      <w:rPr>
        <w:sz w:val="16"/>
      </w:rPr>
      <w:tab/>
      <w:t xml:space="preserve">  </w:t>
    </w:r>
  </w:p>
  <w:p w14:paraId="20AE6B51" w14:textId="77777777" w:rsidR="00FF58C1" w:rsidRDefault="003019AE">
    <w:pPr>
      <w:pStyle w:val="Voettekst"/>
      <w:rPr>
        <w:lang w:bidi="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A0880" w14:textId="77777777" w:rsidR="00D94C86" w:rsidRDefault="00D94C86" w:rsidP="00F70BDC">
      <w:r>
        <w:separator/>
      </w:r>
    </w:p>
  </w:footnote>
  <w:footnote w:type="continuationSeparator" w:id="0">
    <w:p w14:paraId="68FF0B38" w14:textId="77777777" w:rsidR="00D94C86" w:rsidRDefault="00D94C8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A1E19" w14:textId="77777777" w:rsidR="00566B46" w:rsidRDefault="003019AE" w:rsidP="00526EC5">
    <w:pPr>
      <w:pStyle w:val="Koptekst"/>
      <w:rPr>
        <w:noProof/>
      </w:rPr>
    </w:pPr>
  </w:p>
  <w:p w14:paraId="1E418CA3" w14:textId="77777777" w:rsidR="00FF58C1" w:rsidRPr="00526EC5" w:rsidRDefault="003019AE" w:rsidP="00526EC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CF1567"/>
    <w:multiLevelType w:val="hybridMultilevel"/>
    <w:tmpl w:val="F460A9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4"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cs="Times New Roman" w:hint="default"/>
        <w:b/>
        <w:i w:val="0"/>
        <w:color w:val="548DD4" w:themeColor="text2" w:themeTint="99"/>
        <w:sz w:val="24"/>
      </w:rPr>
    </w:lvl>
    <w:lvl w:ilvl="2">
      <w:start w:val="1"/>
      <w:numFmt w:val="decimal"/>
      <w:lvlText w:val="%1.%2.%3."/>
      <w:lvlJc w:val="left"/>
      <w:pPr>
        <w:ind w:left="1474" w:hanging="1474"/>
      </w:pPr>
      <w:rPr>
        <w:rFonts w:ascii="Arial" w:hAnsi="Arial" w:cs="Times New Roman" w:hint="default"/>
        <w:b w:val="0"/>
        <w:i w:val="0"/>
        <w:color w:val="548DD4" w:themeColor="text2" w:themeTint="99"/>
        <w:sz w:val="22"/>
      </w:rPr>
    </w:lvl>
    <w:lvl w:ilvl="3">
      <w:start w:val="1"/>
      <w:numFmt w:val="decimal"/>
      <w:lvlText w:val="%1.%2.%3.%4."/>
      <w:lvlJc w:val="left"/>
      <w:pPr>
        <w:ind w:left="1985" w:hanging="1985"/>
      </w:pPr>
      <w:rPr>
        <w:rFonts w:ascii="Arial" w:hAnsi="Arial" w:cs="Times New Roman" w:hint="default"/>
        <w:b w:val="0"/>
        <w:i/>
        <w:color w:val="548DD4" w:themeColor="text2" w:themeTint="99"/>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24"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5"/>
  </w:num>
  <w:num w:numId="2">
    <w:abstractNumId w:val="8"/>
  </w:num>
  <w:num w:numId="3">
    <w:abstractNumId w:val="13"/>
  </w:num>
  <w:num w:numId="4">
    <w:abstractNumId w:val="2"/>
  </w:num>
  <w:num w:numId="5">
    <w:abstractNumId w:val="12"/>
  </w:num>
  <w:num w:numId="6">
    <w:abstractNumId w:val="13"/>
    <w:lvlOverride w:ilvl="0">
      <w:startOverride w:val="1"/>
    </w:lvlOverride>
    <w:lvlOverride w:ilvl="1">
      <w:startOverride w:val="1"/>
    </w:lvlOverride>
  </w:num>
  <w:num w:numId="7">
    <w:abstractNumId w:val="17"/>
  </w:num>
  <w:num w:numId="8">
    <w:abstractNumId w:val="11"/>
  </w:num>
  <w:num w:numId="9">
    <w:abstractNumId w:val="15"/>
  </w:num>
  <w:num w:numId="10">
    <w:abstractNumId w:val="20"/>
  </w:num>
  <w:num w:numId="11">
    <w:abstractNumId w:val="14"/>
  </w:num>
  <w:num w:numId="12">
    <w:abstractNumId w:val="18"/>
  </w:num>
  <w:num w:numId="13">
    <w:abstractNumId w:val="1"/>
  </w:num>
  <w:num w:numId="14">
    <w:abstractNumId w:val="0"/>
  </w:num>
  <w:num w:numId="15">
    <w:abstractNumId w:val="16"/>
  </w:num>
  <w:num w:numId="16">
    <w:abstractNumId w:val="9"/>
  </w:num>
  <w:num w:numId="17">
    <w:abstractNumId w:val="7"/>
  </w:num>
  <w:num w:numId="18">
    <w:abstractNumId w:val="19"/>
  </w:num>
  <w:num w:numId="19">
    <w:abstractNumId w:val="22"/>
  </w:num>
  <w:num w:numId="20">
    <w:abstractNumId w:val="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C86"/>
    <w:rsid w:val="003019AE"/>
    <w:rsid w:val="00401B31"/>
    <w:rsid w:val="004258D4"/>
    <w:rsid w:val="00482248"/>
    <w:rsid w:val="005D12D5"/>
    <w:rsid w:val="00634ABF"/>
    <w:rsid w:val="0073323A"/>
    <w:rsid w:val="009414AA"/>
    <w:rsid w:val="009B04B3"/>
    <w:rsid w:val="00AB381C"/>
    <w:rsid w:val="00C76FD9"/>
    <w:rsid w:val="00D94C86"/>
    <w:rsid w:val="00EB4750"/>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B89910"/>
  <w15:chartTrackingRefBased/>
  <w15:docId w15:val="{E56CEB30-1B6C-4253-B8F1-B78B656B1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D94C86"/>
    <w:pPr>
      <w:widowControl w:val="0"/>
      <w:autoSpaceDE w:val="0"/>
      <w:autoSpaceDN w:val="0"/>
      <w:spacing w:after="0" w:line="240" w:lineRule="auto"/>
    </w:pPr>
    <w:rPr>
      <w:rFonts w:ascii="Arial" w:eastAsia="Arial" w:hAnsi="Arial" w:cs="Arial"/>
      <w:lang w:val="nl-NL" w:eastAsia="nl-NL" w:bidi="nl-NL"/>
    </w:rPr>
  </w:style>
  <w:style w:type="paragraph" w:styleId="Kop1">
    <w:name w:val="heading 1"/>
    <w:aliases w:val="Kop 1 - nummerniveau 1,nummer"/>
    <w:basedOn w:val="Standaard"/>
    <w:next w:val="Standaardingesprongen"/>
    <w:link w:val="Kop1Char"/>
    <w:uiPriority w:val="1"/>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1"/>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nummer Char"/>
    <w:basedOn w:val="Standaardalinea-lettertype"/>
    <w:link w:val="Kop1"/>
    <w:uiPriority w:val="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1"/>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semiHidden/>
    <w:unhideWhenUsed/>
    <w:rsid w:val="00CE441D"/>
    <w:pPr>
      <w:tabs>
        <w:tab w:val="center" w:pos="4536"/>
        <w:tab w:val="right" w:pos="9072"/>
      </w:tabs>
    </w:pPr>
  </w:style>
  <w:style w:type="character" w:customStyle="1" w:styleId="KoptekstChar">
    <w:name w:val="Koptekst Char"/>
    <w:basedOn w:val="Standaardalinea-lettertype"/>
    <w:link w:val="Koptekst"/>
    <w:uiPriority w:val="99"/>
    <w:semiHidden/>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3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link w:val="PlattetekstChar"/>
    <w:uiPriority w:val="1"/>
    <w:semiHidden/>
    <w:unhideWhenUsed/>
    <w:qFormat/>
    <w:rsid w:val="00D94C86"/>
    <w:pPr>
      <w:widowControl w:val="0"/>
      <w:autoSpaceDE w:val="0"/>
      <w:autoSpaceDN w:val="0"/>
      <w:spacing w:after="0" w:line="288" w:lineRule="auto"/>
      <w:ind w:right="295"/>
    </w:pPr>
    <w:rPr>
      <w:rFonts w:eastAsia="Arial" w:cs="Arial"/>
      <w:sz w:val="18"/>
      <w:szCs w:val="18"/>
      <w:lang w:val="nl-NL" w:eastAsia="nl-NL" w:bidi="nl-NL"/>
    </w:rPr>
  </w:style>
  <w:style w:type="character" w:customStyle="1" w:styleId="PlattetekstChar">
    <w:name w:val="Platte tekst Char"/>
    <w:basedOn w:val="Standaardalinea-lettertype"/>
    <w:link w:val="Plattetekst"/>
    <w:uiPriority w:val="1"/>
    <w:semiHidden/>
    <w:rsid w:val="00D94C86"/>
    <w:rPr>
      <w:rFonts w:eastAsia="Arial" w:cs="Arial"/>
      <w:sz w:val="18"/>
      <w:szCs w:val="18"/>
      <w:lang w:val="nl-NL" w:eastAsia="nl-NL" w:bidi="nl-NL"/>
    </w:rPr>
  </w:style>
  <w:style w:type="paragraph" w:styleId="Tekstopmerking">
    <w:name w:val="annotation text"/>
    <w:basedOn w:val="Standaard"/>
    <w:link w:val="TekstopmerkingChar"/>
    <w:uiPriority w:val="99"/>
    <w:semiHidden/>
    <w:unhideWhenUsed/>
    <w:rsid w:val="00D94C86"/>
    <w:rPr>
      <w:sz w:val="20"/>
      <w:szCs w:val="20"/>
    </w:rPr>
  </w:style>
  <w:style w:type="character" w:customStyle="1" w:styleId="TekstopmerkingChar">
    <w:name w:val="Tekst opmerking Char"/>
    <w:basedOn w:val="Standaardalinea-lettertype"/>
    <w:link w:val="Tekstopmerking"/>
    <w:uiPriority w:val="99"/>
    <w:semiHidden/>
    <w:rsid w:val="00D94C86"/>
    <w:rPr>
      <w:rFonts w:ascii="Arial" w:eastAsia="Arial" w:hAnsi="Arial" w:cs="Arial"/>
      <w:sz w:val="20"/>
      <w:szCs w:val="20"/>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62918">
      <w:bodyDiv w:val="1"/>
      <w:marLeft w:val="0"/>
      <w:marRight w:val="0"/>
      <w:marTop w:val="0"/>
      <w:marBottom w:val="0"/>
      <w:divBdr>
        <w:top w:val="none" w:sz="0" w:space="0" w:color="auto"/>
        <w:left w:val="none" w:sz="0" w:space="0" w:color="auto"/>
        <w:bottom w:val="none" w:sz="0" w:space="0" w:color="auto"/>
        <w:right w:val="none" w:sz="0" w:space="0" w:color="auto"/>
      </w:divBdr>
    </w:div>
    <w:div w:id="763459696">
      <w:bodyDiv w:val="1"/>
      <w:marLeft w:val="0"/>
      <w:marRight w:val="0"/>
      <w:marTop w:val="0"/>
      <w:marBottom w:val="0"/>
      <w:divBdr>
        <w:top w:val="none" w:sz="0" w:space="0" w:color="auto"/>
        <w:left w:val="none" w:sz="0" w:space="0" w:color="auto"/>
        <w:bottom w:val="none" w:sz="0" w:space="0" w:color="auto"/>
        <w:right w:val="none" w:sz="0" w:space="0" w:color="auto"/>
      </w:divBdr>
    </w:div>
    <w:div w:id="905917389">
      <w:bodyDiv w:val="1"/>
      <w:marLeft w:val="0"/>
      <w:marRight w:val="0"/>
      <w:marTop w:val="0"/>
      <w:marBottom w:val="0"/>
      <w:divBdr>
        <w:top w:val="none" w:sz="0" w:space="0" w:color="auto"/>
        <w:left w:val="none" w:sz="0" w:space="0" w:color="auto"/>
        <w:bottom w:val="none" w:sz="0" w:space="0" w:color="auto"/>
        <w:right w:val="none" w:sz="0" w:space="0" w:color="auto"/>
      </w:divBdr>
    </w:div>
    <w:div w:id="101784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formatiebeveiligingsdienst.nl/product/factsheet-en-beslismodel-verwerkingsverantwoordelijke-of-verwerker/" TargetMode="External"/><Relationship Id="rId13" Type="http://schemas.openxmlformats.org/officeDocument/2006/relationships/hyperlink" Target="http://www.gouda.n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formatiebeveiligingsdienst.nl/nieuws/factsheet-assurance-gepubliceer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formatiebeveiligingsdienst.nl/product/vooringevuld-verwerkingsregister-gemeente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atalekken.autoriteitpersoonsgegevens.nl/actionpage?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c.europa.eu/newsroom/article29/item-detail.cfm?item_id=612052" TargetMode="External"/><Relationship Id="rId14" Type="http://schemas.openxmlformats.org/officeDocument/2006/relationships/hyperlink" Target="mailto:ingeborg.vandee@gouda.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87C8D-9E05-4C4A-935D-ED75B4637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4094</Words>
  <Characters>22522</Characters>
  <Application>Microsoft Office Word</Application>
  <DocSecurity>0</DocSecurity>
  <Lines>187</Lines>
  <Paragraphs>53</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Ingeborg van</dc:creator>
  <cp:keywords/>
  <dc:description/>
  <cp:lastModifiedBy>Pieter Westgeest</cp:lastModifiedBy>
  <cp:revision>2</cp:revision>
  <dcterms:created xsi:type="dcterms:W3CDTF">2021-10-12T09:53:00Z</dcterms:created>
  <dcterms:modified xsi:type="dcterms:W3CDTF">2021-10-12T09:53:00Z</dcterms:modified>
</cp:coreProperties>
</file>