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AD47D9" w14:textId="77777777" w:rsidR="00164339" w:rsidRPr="00FF3FEA" w:rsidRDefault="0060799A">
      <w:r w:rsidRPr="00FF3FEA">
        <w:rPr>
          <w:noProof/>
        </w:rPr>
        <w:drawing>
          <wp:inline distT="0" distB="0" distL="0" distR="0" wp14:anchorId="591AA311" wp14:editId="6DEEA52E">
            <wp:extent cx="2362200" cy="876300"/>
            <wp:effectExtent l="0" t="0" r="0" b="0"/>
            <wp:docPr id="1" name="Afbeelding 1" descr="logo PMS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MS30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62200" cy="876300"/>
                    </a:xfrm>
                    <a:prstGeom prst="rect">
                      <a:avLst/>
                    </a:prstGeom>
                    <a:noFill/>
                    <a:ln>
                      <a:noFill/>
                    </a:ln>
                  </pic:spPr>
                </pic:pic>
              </a:graphicData>
            </a:graphic>
          </wp:inline>
        </w:drawing>
      </w:r>
    </w:p>
    <w:p w14:paraId="71AA43F8" w14:textId="77777777" w:rsidR="0086278B" w:rsidRPr="00FF3FEA" w:rsidRDefault="0086278B"/>
    <w:p w14:paraId="2BFE6FEA" w14:textId="77777777" w:rsidR="0086278B" w:rsidRPr="00FF3FEA" w:rsidRDefault="0086278B"/>
    <w:p w14:paraId="5B18305C" w14:textId="77777777" w:rsidR="0086278B" w:rsidRPr="00FF3FEA" w:rsidRDefault="0086278B"/>
    <w:p w14:paraId="4A0416C8" w14:textId="77777777" w:rsidR="0086278B" w:rsidRPr="00FF3FEA" w:rsidRDefault="0086278B"/>
    <w:p w14:paraId="19EADCF0" w14:textId="77777777" w:rsidR="0086278B" w:rsidRPr="00FF3FEA" w:rsidRDefault="0086278B"/>
    <w:p w14:paraId="622A9457" w14:textId="77777777" w:rsidR="0086278B" w:rsidRPr="00FF3FEA" w:rsidRDefault="0086278B" w:rsidP="00C321C0">
      <w:pPr>
        <w:framePr w:w="5103" w:h="5629" w:hRule="exact" w:hSpace="142" w:wrap="notBeside" w:vAnchor="page" w:hAnchor="page" w:x="3403" w:y="4707"/>
        <w:pBdr>
          <w:top w:val="single" w:sz="6" w:space="1" w:color="auto"/>
          <w:left w:val="single" w:sz="6" w:space="1" w:color="auto"/>
          <w:bottom w:val="single" w:sz="6" w:space="1" w:color="auto"/>
          <w:right w:val="single" w:sz="6" w:space="1" w:color="auto"/>
        </w:pBdr>
      </w:pPr>
    </w:p>
    <w:p w14:paraId="1689AD71" w14:textId="77777777" w:rsidR="0086278B" w:rsidRPr="00FF3FEA" w:rsidRDefault="0086278B" w:rsidP="00C321C0">
      <w:pPr>
        <w:framePr w:w="5103" w:h="5629" w:hRule="exact" w:hSpace="142" w:wrap="notBeside" w:vAnchor="page" w:hAnchor="page" w:x="3403" w:y="4707"/>
        <w:pBdr>
          <w:top w:val="single" w:sz="6" w:space="1" w:color="auto"/>
          <w:left w:val="single" w:sz="6" w:space="1" w:color="auto"/>
          <w:bottom w:val="single" w:sz="6" w:space="1" w:color="auto"/>
          <w:right w:val="single" w:sz="6" w:space="1" w:color="auto"/>
        </w:pBdr>
      </w:pPr>
    </w:p>
    <w:p w14:paraId="3ACF87BE" w14:textId="77777777" w:rsidR="0086278B" w:rsidRPr="00FF3FEA" w:rsidRDefault="0086278B" w:rsidP="00C321C0">
      <w:pPr>
        <w:framePr w:w="5103" w:h="5629" w:hRule="exact" w:hSpace="142" w:wrap="notBeside" w:vAnchor="page" w:hAnchor="page" w:x="3403" w:y="4707"/>
        <w:pBdr>
          <w:top w:val="single" w:sz="6" w:space="1" w:color="auto"/>
          <w:left w:val="single" w:sz="6" w:space="1" w:color="auto"/>
          <w:bottom w:val="single" w:sz="6" w:space="1" w:color="auto"/>
          <w:right w:val="single" w:sz="6" w:space="1" w:color="auto"/>
        </w:pBdr>
      </w:pPr>
    </w:p>
    <w:p w14:paraId="469746A2" w14:textId="77777777" w:rsidR="0086278B" w:rsidRPr="00FF3FEA" w:rsidRDefault="00FF3FEA" w:rsidP="00C321C0">
      <w:pPr>
        <w:pStyle w:val="StandaardTitel"/>
        <w:framePr w:w="5103" w:h="5629" w:hRule="exact" w:hSpace="142" w:wrap="notBeside" w:vAnchor="page" w:hAnchor="page" w:x="3403" w:y="4707"/>
        <w:pBdr>
          <w:top w:val="single" w:sz="6" w:space="1" w:color="auto"/>
          <w:left w:val="single" w:sz="6" w:space="1" w:color="auto"/>
          <w:bottom w:val="single" w:sz="6" w:space="1" w:color="auto"/>
          <w:right w:val="single" w:sz="6" w:space="1" w:color="auto"/>
        </w:pBdr>
        <w:rPr>
          <w:sz w:val="20"/>
        </w:rPr>
      </w:pPr>
      <w:r w:rsidRPr="00FF3FEA">
        <w:rPr>
          <w:sz w:val="20"/>
        </w:rPr>
        <w:fldChar w:fldCharType="begin" w:fldLock="1"/>
      </w:r>
      <w:r w:rsidRPr="00FF3FEA">
        <w:rPr>
          <w:sz w:val="20"/>
        </w:rPr>
        <w:instrText xml:space="preserve"> mitVV VV19642A5032755043904731207C653F03 \* MERGEFORMAT </w:instrText>
      </w:r>
      <w:r w:rsidRPr="00FF3FEA">
        <w:rPr>
          <w:sz w:val="20"/>
        </w:rPr>
        <w:fldChar w:fldCharType="separate"/>
      </w:r>
      <w:r w:rsidR="00477BFE">
        <w:rPr>
          <w:bCs/>
          <w:sz w:val="20"/>
        </w:rPr>
        <w:t>BASISOVEREENKOMST</w:t>
      </w:r>
      <w:r w:rsidRPr="00FF3FEA">
        <w:rPr>
          <w:bCs/>
          <w:sz w:val="20"/>
        </w:rPr>
        <w:fldChar w:fldCharType="end"/>
      </w:r>
    </w:p>
    <w:p w14:paraId="347DA10D" w14:textId="77777777" w:rsidR="0086278B" w:rsidRPr="00FF3FEA" w:rsidRDefault="0086278B" w:rsidP="00C321C0">
      <w:pPr>
        <w:framePr w:w="5103" w:h="5629" w:hRule="exact" w:hSpace="142" w:wrap="notBeside" w:vAnchor="page" w:hAnchor="page" w:x="3403" w:y="4707"/>
        <w:pBdr>
          <w:top w:val="single" w:sz="6" w:space="1" w:color="auto"/>
          <w:left w:val="single" w:sz="6" w:space="1" w:color="auto"/>
          <w:bottom w:val="single" w:sz="6" w:space="1" w:color="auto"/>
          <w:right w:val="single" w:sz="6" w:space="1" w:color="auto"/>
        </w:pBdr>
      </w:pPr>
    </w:p>
    <w:p w14:paraId="52982E49" w14:textId="77777777" w:rsidR="0086278B" w:rsidRPr="00FF3FEA" w:rsidRDefault="0086278B" w:rsidP="00C321C0">
      <w:pPr>
        <w:framePr w:w="5103" w:h="5629" w:hRule="exact" w:hSpace="142" w:wrap="notBeside" w:vAnchor="page" w:hAnchor="page" w:x="3403" w:y="4707"/>
        <w:pBdr>
          <w:top w:val="single" w:sz="6" w:space="1" w:color="auto"/>
          <w:left w:val="single" w:sz="6" w:space="1" w:color="auto"/>
          <w:bottom w:val="single" w:sz="6" w:space="1" w:color="auto"/>
          <w:right w:val="single" w:sz="6" w:space="1" w:color="auto"/>
        </w:pBdr>
      </w:pPr>
    </w:p>
    <w:p w14:paraId="1A8C024F" w14:textId="3ACBAB1B" w:rsidR="00C321C0" w:rsidRPr="00FF6732" w:rsidRDefault="00C321C0" w:rsidP="00C321C0">
      <w:pPr>
        <w:pStyle w:val="StandaardSubtitel"/>
        <w:framePr w:w="5103" w:h="5629" w:hRule="exact" w:hSpace="142" w:wrap="notBeside" w:vAnchor="page" w:hAnchor="page" w:x="3403" w:y="4707"/>
        <w:pBdr>
          <w:top w:val="single" w:sz="6" w:space="1" w:color="auto"/>
          <w:left w:val="single" w:sz="6" w:space="1" w:color="auto"/>
          <w:bottom w:val="single" w:sz="6" w:space="1" w:color="auto"/>
          <w:right w:val="single" w:sz="6" w:space="1" w:color="auto"/>
        </w:pBdr>
        <w:rPr>
          <w:sz w:val="20"/>
        </w:rPr>
      </w:pPr>
      <w:r w:rsidRPr="00FF6732">
        <w:rPr>
          <w:sz w:val="20"/>
        </w:rPr>
        <w:t xml:space="preserve">Poldergemalen </w:t>
      </w:r>
      <w:r>
        <w:rPr>
          <w:sz w:val="20"/>
        </w:rPr>
        <w:t xml:space="preserve">Contract </w:t>
      </w:r>
      <w:r w:rsidR="00147298">
        <w:rPr>
          <w:sz w:val="20"/>
        </w:rPr>
        <w:t>5</w:t>
      </w:r>
    </w:p>
    <w:p w14:paraId="08415F4D" w14:textId="77777777" w:rsidR="00C321C0" w:rsidRDefault="00C321C0" w:rsidP="00C321C0">
      <w:pPr>
        <w:pStyle w:val="StandaardSubtitel"/>
        <w:framePr w:w="5103" w:h="5629" w:hRule="exact" w:hSpace="142" w:wrap="notBeside" w:vAnchor="page" w:hAnchor="page" w:x="3403" w:y="4707"/>
        <w:pBdr>
          <w:top w:val="single" w:sz="6" w:space="1" w:color="auto"/>
          <w:left w:val="single" w:sz="6" w:space="1" w:color="auto"/>
          <w:bottom w:val="single" w:sz="6" w:space="1" w:color="auto"/>
          <w:right w:val="single" w:sz="6" w:space="1" w:color="auto"/>
        </w:pBdr>
        <w:rPr>
          <w:sz w:val="20"/>
        </w:rPr>
      </w:pPr>
    </w:p>
    <w:p w14:paraId="687A3958" w14:textId="77777777" w:rsidR="00723E25" w:rsidRPr="00E01A51" w:rsidRDefault="00723E25" w:rsidP="00723E25">
      <w:pPr>
        <w:pStyle w:val="StandaardSubtitel"/>
        <w:framePr w:w="5103" w:h="5629" w:hRule="exact" w:hSpace="142" w:wrap="notBeside" w:vAnchor="page" w:hAnchor="page" w:x="3403" w:y="4707"/>
        <w:pBdr>
          <w:top w:val="single" w:sz="6" w:space="1" w:color="auto"/>
          <w:left w:val="single" w:sz="6" w:space="1" w:color="auto"/>
          <w:bottom w:val="single" w:sz="6" w:space="1" w:color="auto"/>
          <w:right w:val="single" w:sz="6" w:space="1" w:color="auto"/>
        </w:pBdr>
        <w:rPr>
          <w:rStyle w:val="normaltextrun"/>
          <w:rFonts w:ascii="Calibri" w:hAnsi="Calibri" w:cs="Segoe UI"/>
          <w:b w:val="0"/>
          <w:i/>
          <w:iCs/>
          <w:sz w:val="22"/>
          <w:szCs w:val="22"/>
        </w:rPr>
      </w:pPr>
      <w:r>
        <w:rPr>
          <w:rStyle w:val="normaltextrun"/>
          <w:rFonts w:ascii="Calibri" w:hAnsi="Calibri" w:cs="Segoe UI"/>
          <w:b w:val="0"/>
          <w:i/>
          <w:iCs/>
          <w:sz w:val="22"/>
          <w:szCs w:val="22"/>
        </w:rPr>
        <w:t>Gemaal</w:t>
      </w:r>
      <w:r w:rsidRPr="00E01A51">
        <w:rPr>
          <w:rStyle w:val="normaltextrun"/>
          <w:rFonts w:ascii="Calibri" w:hAnsi="Calibri" w:cs="Segoe UI"/>
          <w:b w:val="0"/>
          <w:i/>
          <w:iCs/>
          <w:sz w:val="22"/>
          <w:szCs w:val="22"/>
        </w:rPr>
        <w:t xml:space="preserve"> DV polder  - 029-036-00021</w:t>
      </w:r>
    </w:p>
    <w:p w14:paraId="6ADF2C57" w14:textId="77777777" w:rsidR="00723E25" w:rsidRPr="00E01A51" w:rsidRDefault="00723E25" w:rsidP="00723E25">
      <w:pPr>
        <w:pStyle w:val="StandaardSubtitel"/>
        <w:framePr w:w="5103" w:h="5629" w:hRule="exact" w:hSpace="142" w:wrap="notBeside" w:vAnchor="page" w:hAnchor="page" w:x="3403" w:y="4707"/>
        <w:pBdr>
          <w:top w:val="single" w:sz="6" w:space="1" w:color="auto"/>
          <w:left w:val="single" w:sz="6" w:space="1" w:color="auto"/>
          <w:bottom w:val="single" w:sz="6" w:space="1" w:color="auto"/>
          <w:right w:val="single" w:sz="6" w:space="1" w:color="auto"/>
        </w:pBdr>
        <w:rPr>
          <w:rStyle w:val="normaltextrun"/>
          <w:rFonts w:ascii="Calibri" w:hAnsi="Calibri" w:cs="Segoe UI"/>
          <w:b w:val="0"/>
          <w:i/>
          <w:iCs/>
          <w:sz w:val="22"/>
          <w:szCs w:val="22"/>
        </w:rPr>
      </w:pPr>
      <w:r w:rsidRPr="00E01A51">
        <w:rPr>
          <w:rStyle w:val="normaltextrun"/>
          <w:rFonts w:ascii="Calibri" w:hAnsi="Calibri" w:cs="Segoe UI"/>
          <w:b w:val="0"/>
          <w:i/>
          <w:iCs/>
          <w:sz w:val="22"/>
          <w:szCs w:val="22"/>
        </w:rPr>
        <w:t xml:space="preserve">Gemaal </w:t>
      </w:r>
      <w:proofErr w:type="spellStart"/>
      <w:r w:rsidRPr="00E01A51">
        <w:rPr>
          <w:rStyle w:val="normaltextrun"/>
          <w:rFonts w:ascii="Calibri" w:hAnsi="Calibri" w:cs="Segoe UI"/>
          <w:b w:val="0"/>
          <w:i/>
          <w:iCs/>
          <w:sz w:val="22"/>
          <w:szCs w:val="22"/>
        </w:rPr>
        <w:t>Munniken</w:t>
      </w:r>
      <w:proofErr w:type="spellEnd"/>
      <w:r w:rsidRPr="00E01A51">
        <w:rPr>
          <w:rStyle w:val="normaltextrun"/>
          <w:rFonts w:ascii="Calibri" w:hAnsi="Calibri" w:cs="Segoe UI"/>
          <w:b w:val="0"/>
          <w:i/>
          <w:iCs/>
          <w:sz w:val="22"/>
          <w:szCs w:val="22"/>
        </w:rPr>
        <w:t>-, Zijllaan- en Meijepolder - 228-036-00021</w:t>
      </w:r>
    </w:p>
    <w:p w14:paraId="1D7B6BEF" w14:textId="77777777" w:rsidR="00723E25" w:rsidRPr="00E01A51" w:rsidRDefault="00723E25" w:rsidP="00723E25">
      <w:pPr>
        <w:pStyle w:val="StandaardSubtitel"/>
        <w:framePr w:w="5103" w:h="5629" w:hRule="exact" w:hSpace="142" w:wrap="notBeside" w:vAnchor="page" w:hAnchor="page" w:x="3403" w:y="4707"/>
        <w:pBdr>
          <w:top w:val="single" w:sz="6" w:space="1" w:color="auto"/>
          <w:left w:val="single" w:sz="6" w:space="1" w:color="auto"/>
          <w:bottom w:val="single" w:sz="6" w:space="1" w:color="auto"/>
          <w:right w:val="single" w:sz="6" w:space="1" w:color="auto"/>
        </w:pBdr>
        <w:rPr>
          <w:rStyle w:val="normaltextrun"/>
          <w:rFonts w:ascii="Calibri" w:hAnsi="Calibri" w:cs="Segoe UI"/>
          <w:b w:val="0"/>
          <w:i/>
          <w:iCs/>
          <w:sz w:val="22"/>
          <w:szCs w:val="22"/>
        </w:rPr>
      </w:pPr>
      <w:r>
        <w:rPr>
          <w:rStyle w:val="normaltextrun"/>
          <w:rFonts w:ascii="Calibri" w:hAnsi="Calibri" w:cs="Segoe UI"/>
          <w:b w:val="0"/>
          <w:i/>
          <w:iCs/>
          <w:sz w:val="22"/>
          <w:szCs w:val="22"/>
        </w:rPr>
        <w:t>Gemaal</w:t>
      </w:r>
      <w:r w:rsidRPr="00E01A51">
        <w:rPr>
          <w:rStyle w:val="normaltextrun"/>
          <w:rFonts w:ascii="Calibri" w:hAnsi="Calibri" w:cs="Segoe UI"/>
          <w:b w:val="0"/>
          <w:i/>
          <w:iCs/>
          <w:sz w:val="22"/>
          <w:szCs w:val="22"/>
        </w:rPr>
        <w:t xml:space="preserve"> Hoogmad</w:t>
      </w:r>
      <w:r>
        <w:rPr>
          <w:rStyle w:val="normaltextrun"/>
          <w:rFonts w:ascii="Calibri" w:hAnsi="Calibri" w:cs="Segoe UI"/>
          <w:b w:val="0"/>
          <w:i/>
          <w:iCs/>
          <w:sz w:val="22"/>
          <w:szCs w:val="22"/>
        </w:rPr>
        <w:t>e (bij molen)</w:t>
      </w:r>
      <w:r w:rsidRPr="00E01A51">
        <w:rPr>
          <w:rStyle w:val="normaltextrun"/>
          <w:rFonts w:ascii="Calibri" w:hAnsi="Calibri" w:cs="Segoe UI"/>
          <w:b w:val="0"/>
          <w:i/>
          <w:iCs/>
          <w:sz w:val="22"/>
          <w:szCs w:val="22"/>
        </w:rPr>
        <w:t xml:space="preserve"> - 055-036-00021</w:t>
      </w:r>
    </w:p>
    <w:p w14:paraId="22E86015" w14:textId="77777777" w:rsidR="00723E25" w:rsidRDefault="00723E25" w:rsidP="00723E25">
      <w:pPr>
        <w:pStyle w:val="StandaardSubtitel"/>
        <w:framePr w:w="5103" w:h="5629" w:hRule="exact" w:hSpace="142" w:wrap="notBeside" w:vAnchor="page" w:hAnchor="page" w:x="3403" w:y="4707"/>
        <w:pBdr>
          <w:top w:val="single" w:sz="6" w:space="1" w:color="auto"/>
          <w:left w:val="single" w:sz="6" w:space="1" w:color="auto"/>
          <w:bottom w:val="single" w:sz="6" w:space="1" w:color="auto"/>
          <w:right w:val="single" w:sz="6" w:space="1" w:color="auto"/>
        </w:pBdr>
      </w:pPr>
      <w:r>
        <w:rPr>
          <w:rStyle w:val="normaltextrun"/>
          <w:rFonts w:ascii="Calibri" w:hAnsi="Calibri" w:cs="Segoe UI"/>
          <w:b w:val="0"/>
          <w:i/>
          <w:iCs/>
          <w:sz w:val="22"/>
          <w:szCs w:val="22"/>
        </w:rPr>
        <w:t>Gemaal</w:t>
      </w:r>
      <w:r w:rsidRPr="00E01A51">
        <w:rPr>
          <w:rStyle w:val="normaltextrun"/>
          <w:rFonts w:ascii="Calibri" w:hAnsi="Calibri" w:cs="Segoe UI"/>
          <w:b w:val="0"/>
          <w:i/>
          <w:iCs/>
          <w:sz w:val="22"/>
          <w:szCs w:val="22"/>
        </w:rPr>
        <w:t xml:space="preserve"> Westbroekpolder - 259-036-00021</w:t>
      </w:r>
      <w:r w:rsidRPr="001C74ED">
        <w:t xml:space="preserve"> </w:t>
      </w:r>
    </w:p>
    <w:p w14:paraId="08DB7C79" w14:textId="17A74AE5" w:rsidR="00C571D3" w:rsidRPr="00D64419" w:rsidRDefault="00C571D3" w:rsidP="00D64419">
      <w:pPr>
        <w:pStyle w:val="paragraph"/>
        <w:framePr w:w="5103" w:h="5629" w:hRule="exact" w:hSpace="142" w:wrap="notBeside" w:vAnchor="page" w:hAnchor="page" w:x="3403" w:y="4707"/>
        <w:pBdr>
          <w:top w:val="single" w:sz="6" w:space="1" w:color="auto"/>
          <w:left w:val="single" w:sz="6" w:space="1" w:color="auto"/>
          <w:bottom w:val="single" w:sz="6" w:space="1" w:color="auto"/>
          <w:right w:val="single" w:sz="6" w:space="1" w:color="auto"/>
        </w:pBdr>
        <w:spacing w:before="0" w:beforeAutospacing="0" w:after="0" w:afterAutospacing="0"/>
        <w:jc w:val="center"/>
        <w:textAlignment w:val="baseline"/>
        <w:rPr>
          <w:rStyle w:val="normaltextrun"/>
          <w:rFonts w:ascii="Verdana" w:hAnsi="Verdana" w:cs="Segoe UI"/>
          <w:i/>
          <w:iCs/>
          <w:sz w:val="18"/>
          <w:szCs w:val="18"/>
        </w:rPr>
      </w:pPr>
    </w:p>
    <w:p w14:paraId="7AAD2387" w14:textId="77777777" w:rsidR="00D604A2" w:rsidRDefault="00D604A2" w:rsidP="00C321C0">
      <w:pPr>
        <w:framePr w:w="5103" w:h="5629" w:hRule="exact" w:hSpace="142" w:wrap="notBeside" w:vAnchor="page" w:hAnchor="page" w:x="3403" w:y="4707"/>
        <w:pBdr>
          <w:top w:val="single" w:sz="6" w:space="1" w:color="auto"/>
          <w:left w:val="single" w:sz="6" w:space="1" w:color="auto"/>
          <w:bottom w:val="single" w:sz="6" w:space="1" w:color="auto"/>
          <w:right w:val="single" w:sz="6" w:space="1" w:color="auto"/>
        </w:pBdr>
      </w:pPr>
    </w:p>
    <w:p w14:paraId="5F38E2E2" w14:textId="77777777" w:rsidR="00D604A2" w:rsidRPr="00FF6732" w:rsidRDefault="00D604A2" w:rsidP="00C321C0">
      <w:pPr>
        <w:framePr w:w="5103" w:h="5629" w:hRule="exact" w:hSpace="142" w:wrap="notBeside" w:vAnchor="page" w:hAnchor="page" w:x="3403" w:y="4707"/>
        <w:pBdr>
          <w:top w:val="single" w:sz="6" w:space="1" w:color="auto"/>
          <w:left w:val="single" w:sz="6" w:space="1" w:color="auto"/>
          <w:bottom w:val="single" w:sz="6" w:space="1" w:color="auto"/>
          <w:right w:val="single" w:sz="6" w:space="1" w:color="auto"/>
        </w:pBdr>
      </w:pPr>
    </w:p>
    <w:p w14:paraId="618F12F2" w14:textId="7B2C3FF9" w:rsidR="00E8481A" w:rsidRPr="00FF3FEA" w:rsidRDefault="00D604A2" w:rsidP="00C321C0">
      <w:pPr>
        <w:framePr w:w="5103" w:h="5629" w:hRule="exact" w:hSpace="142" w:wrap="notBeside" w:vAnchor="page" w:hAnchor="page" w:x="3403" w:y="4707"/>
        <w:pBdr>
          <w:top w:val="single" w:sz="6" w:space="1" w:color="auto"/>
          <w:left w:val="single" w:sz="6" w:space="1" w:color="auto"/>
          <w:bottom w:val="single" w:sz="6" w:space="1" w:color="auto"/>
          <w:right w:val="single" w:sz="6" w:space="1" w:color="auto"/>
        </w:pBdr>
        <w:jc w:val="center"/>
      </w:pPr>
      <w:r w:rsidRPr="00FF6732">
        <w:t>DIG-</w:t>
      </w:r>
      <w:r w:rsidR="005A13ED">
        <w:t>12383</w:t>
      </w:r>
    </w:p>
    <w:p w14:paraId="48D6AD5F" w14:textId="77777777" w:rsidR="0086278B" w:rsidRPr="00FF3FEA" w:rsidRDefault="0086278B"/>
    <w:p w14:paraId="6EC5FF15" w14:textId="77777777" w:rsidR="0086278B" w:rsidRPr="00FF3FEA" w:rsidRDefault="0086278B"/>
    <w:p w14:paraId="3CD7C636" w14:textId="77777777" w:rsidR="0086278B" w:rsidRPr="00FF3FEA" w:rsidRDefault="0086278B"/>
    <w:p w14:paraId="3CDBC994" w14:textId="77777777" w:rsidR="0086278B" w:rsidRPr="00FF3FEA" w:rsidRDefault="0086278B"/>
    <w:p w14:paraId="56D102F0" w14:textId="77777777" w:rsidR="0086278B" w:rsidRPr="00FF3FEA" w:rsidRDefault="0086278B"/>
    <w:p w14:paraId="2B6A98AA" w14:textId="77777777" w:rsidR="0086278B" w:rsidRPr="00FF3FEA" w:rsidRDefault="0086278B"/>
    <w:p w14:paraId="336F85AE" w14:textId="77777777" w:rsidR="0086278B" w:rsidRPr="00FF3FEA" w:rsidRDefault="0086278B"/>
    <w:p w14:paraId="58682878" w14:textId="77777777" w:rsidR="0086278B" w:rsidRPr="00FF3FEA" w:rsidRDefault="0086278B"/>
    <w:p w14:paraId="2EE56FA4" w14:textId="77777777" w:rsidR="0086278B" w:rsidRPr="00FF3FEA" w:rsidRDefault="0086278B"/>
    <w:p w14:paraId="32F8BD92" w14:textId="77777777" w:rsidR="0086278B" w:rsidRPr="00FF3FEA" w:rsidRDefault="0086278B"/>
    <w:p w14:paraId="0B8D5F76" w14:textId="77777777" w:rsidR="00191806" w:rsidRPr="00FF3FEA" w:rsidRDefault="00191806"/>
    <w:p w14:paraId="4993E80A" w14:textId="77777777" w:rsidR="00191806" w:rsidRPr="00FF3FEA" w:rsidRDefault="00FC0239" w:rsidP="00FC0239">
      <w:pPr>
        <w:tabs>
          <w:tab w:val="clear" w:pos="380"/>
          <w:tab w:val="left" w:pos="1230"/>
        </w:tabs>
      </w:pPr>
      <w:r w:rsidRPr="00FF3FEA">
        <w:tab/>
      </w:r>
    </w:p>
    <w:p w14:paraId="4A39ADFC" w14:textId="77777777" w:rsidR="0086278B" w:rsidRPr="00FF3FEA" w:rsidRDefault="0086278B"/>
    <w:p w14:paraId="21D47B09" w14:textId="77777777" w:rsidR="0086278B" w:rsidRPr="00FF3FEA" w:rsidRDefault="0086278B"/>
    <w:p w14:paraId="6F80BD9E" w14:textId="77777777" w:rsidR="0086278B" w:rsidRPr="00FF3FEA" w:rsidRDefault="0086278B"/>
    <w:p w14:paraId="38F73CD4" w14:textId="77777777" w:rsidR="0086278B" w:rsidRPr="00FF3FEA" w:rsidRDefault="0086278B"/>
    <w:p w14:paraId="7FE5502D" w14:textId="77777777" w:rsidR="0086278B" w:rsidRPr="00FF3FEA" w:rsidRDefault="0086278B"/>
    <w:p w14:paraId="1B41D346" w14:textId="77777777" w:rsidR="0086278B" w:rsidRPr="00FF3FEA" w:rsidRDefault="0086278B"/>
    <w:p w14:paraId="4752E0E6" w14:textId="77777777" w:rsidR="0086278B" w:rsidRPr="00FF3FEA" w:rsidRDefault="0086278B"/>
    <w:p w14:paraId="518AA16F" w14:textId="77777777" w:rsidR="0086278B" w:rsidRPr="00FF3FEA" w:rsidRDefault="0086278B"/>
    <w:p w14:paraId="4E5FFCE9" w14:textId="77777777" w:rsidR="0086278B" w:rsidRPr="00FF3FEA" w:rsidRDefault="0086278B"/>
    <w:p w14:paraId="53764B76" w14:textId="77777777" w:rsidR="0086278B" w:rsidRPr="00FF3FEA" w:rsidRDefault="00DA2273" w:rsidP="00DA2273">
      <w:pPr>
        <w:tabs>
          <w:tab w:val="clear" w:pos="380"/>
          <w:tab w:val="left" w:pos="7245"/>
        </w:tabs>
      </w:pPr>
      <w:r w:rsidRPr="00FF3FEA">
        <w:tab/>
      </w:r>
    </w:p>
    <w:p w14:paraId="7C39DF61" w14:textId="77777777" w:rsidR="0086278B" w:rsidRPr="00FF3FEA" w:rsidRDefault="0086278B"/>
    <w:p w14:paraId="533B938F" w14:textId="77777777" w:rsidR="00C22D43" w:rsidRPr="00FF3FEA" w:rsidRDefault="00C22D43"/>
    <w:p w14:paraId="2F98B096" w14:textId="77777777" w:rsidR="0086278B" w:rsidRPr="00FF3FEA" w:rsidRDefault="0086278B"/>
    <w:p w14:paraId="0FBB49F4" w14:textId="77777777" w:rsidR="0086278B" w:rsidRPr="00FF3FEA" w:rsidRDefault="0086278B" w:rsidP="009C13DF">
      <w:pPr>
        <w:pStyle w:val="KopZonder"/>
        <w:numPr>
          <w:ilvl w:val="0"/>
          <w:numId w:val="0"/>
        </w:numPr>
      </w:pPr>
    </w:p>
    <w:p w14:paraId="1F10D8DB" w14:textId="77777777" w:rsidR="0086278B" w:rsidRPr="00FF3FEA" w:rsidRDefault="0086278B" w:rsidP="00A03DC7"/>
    <w:p w14:paraId="645BFA69" w14:textId="77777777" w:rsidR="0086278B" w:rsidRPr="00FF3FEA" w:rsidRDefault="0086278B" w:rsidP="0086278B">
      <w:pPr>
        <w:pStyle w:val="Kop6"/>
      </w:pPr>
      <w:bookmarkStart w:id="0" w:name="_Toc85469319"/>
      <w:r w:rsidRPr="00FF3FEA">
        <w:t>INHOUDSOPGAVE</w:t>
      </w:r>
      <w:bookmarkEnd w:id="0"/>
    </w:p>
    <w:p w14:paraId="37A27878" w14:textId="77777777" w:rsidR="00D45FD9" w:rsidRPr="00FF3FEA" w:rsidRDefault="00D45FD9">
      <w:pPr>
        <w:pStyle w:val="Inhopg6"/>
        <w:rPr>
          <w:b/>
        </w:rPr>
      </w:pPr>
    </w:p>
    <w:p w14:paraId="3D7FE8AF" w14:textId="12556289" w:rsidR="00902592" w:rsidRDefault="0086278B">
      <w:pPr>
        <w:pStyle w:val="Inhopg6"/>
        <w:rPr>
          <w:rFonts w:asciiTheme="minorHAnsi" w:eastAsiaTheme="minorEastAsia" w:hAnsiTheme="minorHAnsi" w:cstheme="minorBidi"/>
          <w:noProof/>
          <w:sz w:val="22"/>
          <w:szCs w:val="22"/>
        </w:rPr>
      </w:pPr>
      <w:r w:rsidRPr="00FF3FEA">
        <w:rPr>
          <w:b/>
        </w:rPr>
        <w:fldChar w:fldCharType="begin"/>
      </w:r>
      <w:r w:rsidRPr="00FF3FEA">
        <w:rPr>
          <w:b/>
        </w:rPr>
        <w:instrText xml:space="preserve"> TOC \o "1-7" </w:instrText>
      </w:r>
      <w:r w:rsidRPr="00FF3FEA">
        <w:rPr>
          <w:b/>
        </w:rPr>
        <w:fldChar w:fldCharType="separate"/>
      </w:r>
      <w:r w:rsidR="00902592">
        <w:rPr>
          <w:noProof/>
        </w:rPr>
        <w:t>INHOUDSOPGAVE</w:t>
      </w:r>
      <w:r w:rsidR="00902592">
        <w:rPr>
          <w:noProof/>
        </w:rPr>
        <w:tab/>
      </w:r>
      <w:r w:rsidR="00902592">
        <w:rPr>
          <w:noProof/>
        </w:rPr>
        <w:fldChar w:fldCharType="begin"/>
      </w:r>
      <w:r w:rsidR="00902592">
        <w:rPr>
          <w:noProof/>
        </w:rPr>
        <w:instrText xml:space="preserve"> PAGEREF _Toc85469319 \h </w:instrText>
      </w:r>
      <w:r w:rsidR="00902592">
        <w:rPr>
          <w:noProof/>
        </w:rPr>
      </w:r>
      <w:r w:rsidR="00902592">
        <w:rPr>
          <w:noProof/>
        </w:rPr>
        <w:fldChar w:fldCharType="separate"/>
      </w:r>
      <w:r w:rsidR="00902592">
        <w:rPr>
          <w:noProof/>
        </w:rPr>
        <w:t>2</w:t>
      </w:r>
      <w:r w:rsidR="00902592">
        <w:rPr>
          <w:noProof/>
        </w:rPr>
        <w:fldChar w:fldCharType="end"/>
      </w:r>
    </w:p>
    <w:p w14:paraId="6F0E533E" w14:textId="4D14FAE0" w:rsidR="00902592" w:rsidRDefault="00902592">
      <w:pPr>
        <w:pStyle w:val="Inhopg1"/>
        <w:tabs>
          <w:tab w:val="left" w:pos="1540"/>
        </w:tabs>
        <w:rPr>
          <w:rFonts w:asciiTheme="minorHAnsi" w:eastAsiaTheme="minorEastAsia" w:hAnsiTheme="minorHAnsi" w:cstheme="minorBidi"/>
          <w:noProof/>
          <w:sz w:val="22"/>
          <w:szCs w:val="22"/>
        </w:rPr>
      </w:pPr>
      <w:r w:rsidRPr="00B57AD7">
        <w:rPr>
          <w:rFonts w:eastAsia="Verdana"/>
          <w:noProof/>
        </w:rPr>
        <w:t>Artikel 1</w:t>
      </w:r>
      <w:r>
        <w:rPr>
          <w:rFonts w:asciiTheme="minorHAnsi" w:eastAsiaTheme="minorEastAsia" w:hAnsiTheme="minorHAnsi" w:cstheme="minorBidi"/>
          <w:noProof/>
          <w:sz w:val="22"/>
          <w:szCs w:val="22"/>
        </w:rPr>
        <w:tab/>
      </w:r>
      <w:r w:rsidRPr="00B57AD7">
        <w:rPr>
          <w:rFonts w:eastAsia="Verdana"/>
          <w:noProof/>
        </w:rPr>
        <w:t>Rechtskarakter van de Overeenkomst, toepasselijke voorwaarden</w:t>
      </w:r>
      <w:r>
        <w:rPr>
          <w:noProof/>
        </w:rPr>
        <w:tab/>
      </w:r>
      <w:r>
        <w:rPr>
          <w:noProof/>
        </w:rPr>
        <w:fldChar w:fldCharType="begin"/>
      </w:r>
      <w:r>
        <w:rPr>
          <w:noProof/>
        </w:rPr>
        <w:instrText xml:space="preserve"> PAGEREF _Toc85469320 \h </w:instrText>
      </w:r>
      <w:r>
        <w:rPr>
          <w:noProof/>
        </w:rPr>
      </w:r>
      <w:r>
        <w:rPr>
          <w:noProof/>
        </w:rPr>
        <w:fldChar w:fldCharType="separate"/>
      </w:r>
      <w:r>
        <w:rPr>
          <w:noProof/>
        </w:rPr>
        <w:t>3</w:t>
      </w:r>
      <w:r>
        <w:rPr>
          <w:noProof/>
        </w:rPr>
        <w:fldChar w:fldCharType="end"/>
      </w:r>
    </w:p>
    <w:p w14:paraId="139C7147" w14:textId="62AEDAFD" w:rsidR="00902592" w:rsidRDefault="00902592">
      <w:pPr>
        <w:pStyle w:val="Inhopg1"/>
        <w:tabs>
          <w:tab w:val="left" w:pos="1540"/>
        </w:tabs>
        <w:rPr>
          <w:rFonts w:asciiTheme="minorHAnsi" w:eastAsiaTheme="minorEastAsia" w:hAnsiTheme="minorHAnsi" w:cstheme="minorBidi"/>
          <w:noProof/>
          <w:sz w:val="22"/>
          <w:szCs w:val="22"/>
        </w:rPr>
      </w:pPr>
      <w:r>
        <w:rPr>
          <w:noProof/>
        </w:rPr>
        <w:t>Artikel 2</w:t>
      </w:r>
      <w:r>
        <w:rPr>
          <w:rFonts w:asciiTheme="minorHAnsi" w:eastAsiaTheme="minorEastAsia" w:hAnsiTheme="minorHAnsi" w:cstheme="minorBidi"/>
          <w:noProof/>
          <w:sz w:val="22"/>
          <w:szCs w:val="22"/>
        </w:rPr>
        <w:tab/>
      </w:r>
      <w:r w:rsidRPr="00B57AD7">
        <w:rPr>
          <w:rFonts w:eastAsia="Verdana"/>
          <w:noProof/>
        </w:rPr>
        <w:t>Opdracht, Werk, Meerjarig Onderhoud, prijs, datum van oplevering</w:t>
      </w:r>
      <w:r>
        <w:rPr>
          <w:noProof/>
        </w:rPr>
        <w:tab/>
      </w:r>
      <w:r>
        <w:rPr>
          <w:noProof/>
        </w:rPr>
        <w:fldChar w:fldCharType="begin"/>
      </w:r>
      <w:r>
        <w:rPr>
          <w:noProof/>
        </w:rPr>
        <w:instrText xml:space="preserve"> PAGEREF _Toc85469321 \h </w:instrText>
      </w:r>
      <w:r>
        <w:rPr>
          <w:noProof/>
        </w:rPr>
      </w:r>
      <w:r>
        <w:rPr>
          <w:noProof/>
        </w:rPr>
        <w:fldChar w:fldCharType="separate"/>
      </w:r>
      <w:r>
        <w:rPr>
          <w:noProof/>
        </w:rPr>
        <w:t>4</w:t>
      </w:r>
      <w:r>
        <w:rPr>
          <w:noProof/>
        </w:rPr>
        <w:fldChar w:fldCharType="end"/>
      </w:r>
    </w:p>
    <w:p w14:paraId="73B27F17" w14:textId="20ADE248" w:rsidR="00902592" w:rsidRDefault="00902592">
      <w:pPr>
        <w:pStyle w:val="Inhopg1"/>
        <w:tabs>
          <w:tab w:val="left" w:pos="1540"/>
        </w:tabs>
        <w:rPr>
          <w:rFonts w:asciiTheme="minorHAnsi" w:eastAsiaTheme="minorEastAsia" w:hAnsiTheme="minorHAnsi" w:cstheme="minorBidi"/>
          <w:noProof/>
          <w:sz w:val="22"/>
          <w:szCs w:val="22"/>
        </w:rPr>
      </w:pPr>
      <w:r w:rsidRPr="00B57AD7">
        <w:rPr>
          <w:rFonts w:eastAsia="Verdana"/>
          <w:noProof/>
        </w:rPr>
        <w:t>Artikel 3</w:t>
      </w:r>
      <w:r>
        <w:rPr>
          <w:rFonts w:asciiTheme="minorHAnsi" w:eastAsiaTheme="minorEastAsia" w:hAnsiTheme="minorHAnsi" w:cstheme="minorBidi"/>
          <w:noProof/>
          <w:sz w:val="22"/>
          <w:szCs w:val="22"/>
        </w:rPr>
        <w:tab/>
      </w:r>
      <w:r w:rsidRPr="00B57AD7">
        <w:rPr>
          <w:rFonts w:eastAsia="Verdana"/>
          <w:noProof/>
        </w:rPr>
        <w:t>Contractdocumenten</w:t>
      </w:r>
      <w:r>
        <w:rPr>
          <w:noProof/>
        </w:rPr>
        <w:tab/>
      </w:r>
      <w:r>
        <w:rPr>
          <w:noProof/>
        </w:rPr>
        <w:fldChar w:fldCharType="begin"/>
      </w:r>
      <w:r>
        <w:rPr>
          <w:noProof/>
        </w:rPr>
        <w:instrText xml:space="preserve"> PAGEREF _Toc85469322 \h </w:instrText>
      </w:r>
      <w:r>
        <w:rPr>
          <w:noProof/>
        </w:rPr>
      </w:r>
      <w:r>
        <w:rPr>
          <w:noProof/>
        </w:rPr>
        <w:fldChar w:fldCharType="separate"/>
      </w:r>
      <w:r>
        <w:rPr>
          <w:noProof/>
        </w:rPr>
        <w:t>5</w:t>
      </w:r>
      <w:r>
        <w:rPr>
          <w:noProof/>
        </w:rPr>
        <w:fldChar w:fldCharType="end"/>
      </w:r>
    </w:p>
    <w:p w14:paraId="21C28E71" w14:textId="7135E83B" w:rsidR="00902592" w:rsidRDefault="00902592">
      <w:pPr>
        <w:pStyle w:val="Inhopg1"/>
        <w:tabs>
          <w:tab w:val="left" w:pos="1540"/>
        </w:tabs>
        <w:rPr>
          <w:rFonts w:asciiTheme="minorHAnsi" w:eastAsiaTheme="minorEastAsia" w:hAnsiTheme="minorHAnsi" w:cstheme="minorBidi"/>
          <w:noProof/>
          <w:sz w:val="22"/>
          <w:szCs w:val="22"/>
        </w:rPr>
      </w:pPr>
      <w:r w:rsidRPr="00B57AD7">
        <w:rPr>
          <w:rFonts w:eastAsia="Verdana"/>
          <w:noProof/>
        </w:rPr>
        <w:t>Artikel 4</w:t>
      </w:r>
      <w:r>
        <w:rPr>
          <w:rFonts w:asciiTheme="minorHAnsi" w:eastAsiaTheme="minorEastAsia" w:hAnsiTheme="minorHAnsi" w:cstheme="minorBidi"/>
          <w:noProof/>
          <w:sz w:val="22"/>
          <w:szCs w:val="22"/>
        </w:rPr>
        <w:tab/>
      </w:r>
      <w:r w:rsidRPr="00B57AD7">
        <w:rPr>
          <w:rFonts w:eastAsia="Verdana"/>
          <w:noProof/>
        </w:rPr>
        <w:t>Betekenis van het begrip ‘dag’</w:t>
      </w:r>
      <w:r>
        <w:rPr>
          <w:noProof/>
        </w:rPr>
        <w:tab/>
      </w:r>
      <w:r>
        <w:rPr>
          <w:noProof/>
        </w:rPr>
        <w:fldChar w:fldCharType="begin"/>
      </w:r>
      <w:r>
        <w:rPr>
          <w:noProof/>
        </w:rPr>
        <w:instrText xml:space="preserve"> PAGEREF _Toc85469323 \h </w:instrText>
      </w:r>
      <w:r>
        <w:rPr>
          <w:noProof/>
        </w:rPr>
      </w:r>
      <w:r>
        <w:rPr>
          <w:noProof/>
        </w:rPr>
        <w:fldChar w:fldCharType="separate"/>
      </w:r>
      <w:r>
        <w:rPr>
          <w:noProof/>
        </w:rPr>
        <w:t>7</w:t>
      </w:r>
      <w:r>
        <w:rPr>
          <w:noProof/>
        </w:rPr>
        <w:fldChar w:fldCharType="end"/>
      </w:r>
    </w:p>
    <w:p w14:paraId="3FDF4CE8" w14:textId="289F4D51" w:rsidR="00902592" w:rsidRDefault="00902592">
      <w:pPr>
        <w:pStyle w:val="Inhopg1"/>
        <w:tabs>
          <w:tab w:val="left" w:pos="1540"/>
        </w:tabs>
        <w:rPr>
          <w:rFonts w:asciiTheme="minorHAnsi" w:eastAsiaTheme="minorEastAsia" w:hAnsiTheme="minorHAnsi" w:cstheme="minorBidi"/>
          <w:noProof/>
          <w:sz w:val="22"/>
          <w:szCs w:val="22"/>
        </w:rPr>
      </w:pPr>
      <w:r w:rsidRPr="00B57AD7">
        <w:rPr>
          <w:rFonts w:eastAsia="Verdana"/>
          <w:noProof/>
        </w:rPr>
        <w:t>Artikel 5</w:t>
      </w:r>
      <w:r>
        <w:rPr>
          <w:rFonts w:asciiTheme="minorHAnsi" w:eastAsiaTheme="minorEastAsia" w:hAnsiTheme="minorHAnsi" w:cstheme="minorBidi"/>
          <w:noProof/>
          <w:sz w:val="22"/>
          <w:szCs w:val="22"/>
        </w:rPr>
        <w:tab/>
      </w:r>
      <w:r w:rsidRPr="00B57AD7">
        <w:rPr>
          <w:rFonts w:eastAsia="Verdana"/>
          <w:noProof/>
        </w:rPr>
        <w:t>Ontwerpwerkzaamheden</w:t>
      </w:r>
      <w:r>
        <w:rPr>
          <w:noProof/>
        </w:rPr>
        <w:tab/>
      </w:r>
      <w:r>
        <w:rPr>
          <w:noProof/>
        </w:rPr>
        <w:fldChar w:fldCharType="begin"/>
      </w:r>
      <w:r>
        <w:rPr>
          <w:noProof/>
        </w:rPr>
        <w:instrText xml:space="preserve"> PAGEREF _Toc85469324 \h </w:instrText>
      </w:r>
      <w:r>
        <w:rPr>
          <w:noProof/>
        </w:rPr>
      </w:r>
      <w:r>
        <w:rPr>
          <w:noProof/>
        </w:rPr>
        <w:fldChar w:fldCharType="separate"/>
      </w:r>
      <w:r>
        <w:rPr>
          <w:noProof/>
        </w:rPr>
        <w:t>7</w:t>
      </w:r>
      <w:r>
        <w:rPr>
          <w:noProof/>
        </w:rPr>
        <w:fldChar w:fldCharType="end"/>
      </w:r>
    </w:p>
    <w:p w14:paraId="74964189" w14:textId="0FEB90B3" w:rsidR="00902592" w:rsidRDefault="00902592">
      <w:pPr>
        <w:pStyle w:val="Inhopg1"/>
        <w:tabs>
          <w:tab w:val="left" w:pos="1540"/>
        </w:tabs>
        <w:rPr>
          <w:rFonts w:asciiTheme="minorHAnsi" w:eastAsiaTheme="minorEastAsia" w:hAnsiTheme="minorHAnsi" w:cstheme="minorBidi"/>
          <w:noProof/>
          <w:sz w:val="22"/>
          <w:szCs w:val="22"/>
        </w:rPr>
      </w:pPr>
      <w:r w:rsidRPr="00B57AD7">
        <w:rPr>
          <w:rFonts w:eastAsia="Verdana"/>
          <w:noProof/>
        </w:rPr>
        <w:t>Artikel 6</w:t>
      </w:r>
      <w:r>
        <w:rPr>
          <w:rFonts w:asciiTheme="minorHAnsi" w:eastAsiaTheme="minorEastAsia" w:hAnsiTheme="minorHAnsi" w:cstheme="minorBidi"/>
          <w:noProof/>
          <w:sz w:val="22"/>
          <w:szCs w:val="22"/>
        </w:rPr>
        <w:tab/>
      </w:r>
      <w:r w:rsidRPr="00B57AD7">
        <w:rPr>
          <w:rFonts w:eastAsia="Verdana"/>
          <w:noProof/>
        </w:rPr>
        <w:t>Vergunningen, Betekenis ontheffingen, beschikkingen en   toestemmingen</w:t>
      </w:r>
      <w:r>
        <w:rPr>
          <w:noProof/>
        </w:rPr>
        <w:tab/>
      </w:r>
      <w:r>
        <w:rPr>
          <w:noProof/>
        </w:rPr>
        <w:fldChar w:fldCharType="begin"/>
      </w:r>
      <w:r>
        <w:rPr>
          <w:noProof/>
        </w:rPr>
        <w:instrText xml:space="preserve"> PAGEREF _Toc85469325 \h </w:instrText>
      </w:r>
      <w:r>
        <w:rPr>
          <w:noProof/>
        </w:rPr>
      </w:r>
      <w:r>
        <w:rPr>
          <w:noProof/>
        </w:rPr>
        <w:fldChar w:fldCharType="separate"/>
      </w:r>
      <w:r>
        <w:rPr>
          <w:noProof/>
        </w:rPr>
        <w:t>7</w:t>
      </w:r>
      <w:r>
        <w:rPr>
          <w:noProof/>
        </w:rPr>
        <w:fldChar w:fldCharType="end"/>
      </w:r>
    </w:p>
    <w:p w14:paraId="435D1C21" w14:textId="5367EAB7" w:rsidR="00902592" w:rsidRDefault="00902592">
      <w:pPr>
        <w:pStyle w:val="Inhopg1"/>
        <w:tabs>
          <w:tab w:val="left" w:pos="1540"/>
        </w:tabs>
        <w:rPr>
          <w:rFonts w:asciiTheme="minorHAnsi" w:eastAsiaTheme="minorEastAsia" w:hAnsiTheme="minorHAnsi" w:cstheme="minorBidi"/>
          <w:noProof/>
          <w:sz w:val="22"/>
          <w:szCs w:val="22"/>
        </w:rPr>
      </w:pPr>
      <w:r w:rsidRPr="00B57AD7">
        <w:rPr>
          <w:rFonts w:eastAsia="Verdana"/>
          <w:noProof/>
        </w:rPr>
        <w:t>Artikel 7</w:t>
      </w:r>
      <w:r>
        <w:rPr>
          <w:rFonts w:asciiTheme="minorHAnsi" w:eastAsiaTheme="minorEastAsia" w:hAnsiTheme="minorHAnsi" w:cstheme="minorBidi"/>
          <w:noProof/>
          <w:sz w:val="22"/>
          <w:szCs w:val="22"/>
        </w:rPr>
        <w:tab/>
      </w:r>
      <w:r w:rsidRPr="00B57AD7">
        <w:rPr>
          <w:rFonts w:eastAsia="Verdana"/>
          <w:noProof/>
        </w:rPr>
        <w:t>Informatie en goederen die aan de Opdrachtnemer ter beschikking worden gesteld</w:t>
      </w:r>
      <w:r>
        <w:rPr>
          <w:noProof/>
        </w:rPr>
        <w:tab/>
      </w:r>
      <w:r>
        <w:rPr>
          <w:noProof/>
        </w:rPr>
        <w:fldChar w:fldCharType="begin"/>
      </w:r>
      <w:r>
        <w:rPr>
          <w:noProof/>
        </w:rPr>
        <w:instrText xml:space="preserve"> PAGEREF _Toc85469326 \h </w:instrText>
      </w:r>
      <w:r>
        <w:rPr>
          <w:noProof/>
        </w:rPr>
      </w:r>
      <w:r>
        <w:rPr>
          <w:noProof/>
        </w:rPr>
        <w:fldChar w:fldCharType="separate"/>
      </w:r>
      <w:r>
        <w:rPr>
          <w:noProof/>
        </w:rPr>
        <w:t>7</w:t>
      </w:r>
      <w:r>
        <w:rPr>
          <w:noProof/>
        </w:rPr>
        <w:fldChar w:fldCharType="end"/>
      </w:r>
    </w:p>
    <w:p w14:paraId="660D0576" w14:textId="65E0DE08" w:rsidR="00902592" w:rsidRDefault="00902592">
      <w:pPr>
        <w:pStyle w:val="Inhopg1"/>
        <w:tabs>
          <w:tab w:val="left" w:pos="1540"/>
        </w:tabs>
        <w:rPr>
          <w:rFonts w:asciiTheme="minorHAnsi" w:eastAsiaTheme="minorEastAsia" w:hAnsiTheme="minorHAnsi" w:cstheme="minorBidi"/>
          <w:noProof/>
          <w:sz w:val="22"/>
          <w:szCs w:val="22"/>
        </w:rPr>
      </w:pPr>
      <w:r w:rsidRPr="00B57AD7">
        <w:rPr>
          <w:rFonts w:eastAsia="Verdana"/>
          <w:noProof/>
        </w:rPr>
        <w:t>Artikel 8</w:t>
      </w:r>
      <w:r>
        <w:rPr>
          <w:rFonts w:asciiTheme="minorHAnsi" w:eastAsiaTheme="minorEastAsia" w:hAnsiTheme="minorHAnsi" w:cstheme="minorBidi"/>
          <w:noProof/>
          <w:sz w:val="22"/>
          <w:szCs w:val="22"/>
        </w:rPr>
        <w:tab/>
      </w:r>
      <w:r w:rsidRPr="00B57AD7">
        <w:rPr>
          <w:rFonts w:eastAsia="Verdana"/>
          <w:noProof/>
        </w:rPr>
        <w:t>Vrijkomende materialen</w:t>
      </w:r>
      <w:r>
        <w:rPr>
          <w:noProof/>
        </w:rPr>
        <w:tab/>
      </w:r>
      <w:r>
        <w:rPr>
          <w:noProof/>
        </w:rPr>
        <w:fldChar w:fldCharType="begin"/>
      </w:r>
      <w:r>
        <w:rPr>
          <w:noProof/>
        </w:rPr>
        <w:instrText xml:space="preserve"> PAGEREF _Toc85469327 \h </w:instrText>
      </w:r>
      <w:r>
        <w:rPr>
          <w:noProof/>
        </w:rPr>
      </w:r>
      <w:r>
        <w:rPr>
          <w:noProof/>
        </w:rPr>
        <w:fldChar w:fldCharType="separate"/>
      </w:r>
      <w:r>
        <w:rPr>
          <w:noProof/>
        </w:rPr>
        <w:t>8</w:t>
      </w:r>
      <w:r>
        <w:rPr>
          <w:noProof/>
        </w:rPr>
        <w:fldChar w:fldCharType="end"/>
      </w:r>
    </w:p>
    <w:p w14:paraId="1C977A27" w14:textId="43C2349F" w:rsidR="00902592" w:rsidRDefault="00902592">
      <w:pPr>
        <w:pStyle w:val="Inhopg1"/>
        <w:tabs>
          <w:tab w:val="left" w:pos="1540"/>
        </w:tabs>
        <w:rPr>
          <w:rFonts w:asciiTheme="minorHAnsi" w:eastAsiaTheme="minorEastAsia" w:hAnsiTheme="minorHAnsi" w:cstheme="minorBidi"/>
          <w:noProof/>
          <w:sz w:val="22"/>
          <w:szCs w:val="22"/>
        </w:rPr>
      </w:pPr>
      <w:r w:rsidRPr="00B57AD7">
        <w:rPr>
          <w:rFonts w:eastAsia="Verdana"/>
          <w:noProof/>
        </w:rPr>
        <w:t>Artikel 9</w:t>
      </w:r>
      <w:r>
        <w:rPr>
          <w:rFonts w:asciiTheme="minorHAnsi" w:eastAsiaTheme="minorEastAsia" w:hAnsiTheme="minorHAnsi" w:cstheme="minorBidi"/>
          <w:noProof/>
          <w:sz w:val="22"/>
          <w:szCs w:val="22"/>
        </w:rPr>
        <w:tab/>
      </w:r>
      <w:r w:rsidRPr="00B57AD7">
        <w:rPr>
          <w:rFonts w:eastAsia="Verdana"/>
          <w:noProof/>
        </w:rPr>
        <w:t>Verband met andere werken</w:t>
      </w:r>
      <w:r>
        <w:rPr>
          <w:noProof/>
        </w:rPr>
        <w:tab/>
      </w:r>
      <w:r>
        <w:rPr>
          <w:noProof/>
        </w:rPr>
        <w:fldChar w:fldCharType="begin"/>
      </w:r>
      <w:r>
        <w:rPr>
          <w:noProof/>
        </w:rPr>
        <w:instrText xml:space="preserve"> PAGEREF _Toc85469328 \h </w:instrText>
      </w:r>
      <w:r>
        <w:rPr>
          <w:noProof/>
        </w:rPr>
      </w:r>
      <w:r>
        <w:rPr>
          <w:noProof/>
        </w:rPr>
        <w:fldChar w:fldCharType="separate"/>
      </w:r>
      <w:r>
        <w:rPr>
          <w:noProof/>
        </w:rPr>
        <w:t>8</w:t>
      </w:r>
      <w:r>
        <w:rPr>
          <w:noProof/>
        </w:rPr>
        <w:fldChar w:fldCharType="end"/>
      </w:r>
    </w:p>
    <w:p w14:paraId="7A35EE6D" w14:textId="0B3EF3A8" w:rsidR="00902592" w:rsidRDefault="00902592">
      <w:pPr>
        <w:pStyle w:val="Inhopg1"/>
        <w:tabs>
          <w:tab w:val="left" w:pos="1540"/>
        </w:tabs>
        <w:rPr>
          <w:rFonts w:asciiTheme="minorHAnsi" w:eastAsiaTheme="minorEastAsia" w:hAnsiTheme="minorHAnsi" w:cstheme="minorBidi"/>
          <w:noProof/>
          <w:sz w:val="22"/>
          <w:szCs w:val="22"/>
        </w:rPr>
      </w:pPr>
      <w:r w:rsidRPr="00B57AD7">
        <w:rPr>
          <w:rFonts w:eastAsia="Verdana"/>
          <w:noProof/>
        </w:rPr>
        <w:t>Artikel 10</w:t>
      </w:r>
      <w:r>
        <w:rPr>
          <w:rFonts w:asciiTheme="minorHAnsi" w:eastAsiaTheme="minorEastAsia" w:hAnsiTheme="minorHAnsi" w:cstheme="minorBidi"/>
          <w:noProof/>
          <w:sz w:val="22"/>
          <w:szCs w:val="22"/>
        </w:rPr>
        <w:tab/>
      </w:r>
      <w:r w:rsidRPr="00B57AD7">
        <w:rPr>
          <w:rFonts w:eastAsia="Verdana"/>
          <w:noProof/>
        </w:rPr>
        <w:t>Verrekening van wijzigingen van lonen, sociale lasten, prijzen, huren en vrachten</w:t>
      </w:r>
      <w:r>
        <w:rPr>
          <w:noProof/>
        </w:rPr>
        <w:tab/>
      </w:r>
      <w:r>
        <w:rPr>
          <w:noProof/>
        </w:rPr>
        <w:fldChar w:fldCharType="begin"/>
      </w:r>
      <w:r>
        <w:rPr>
          <w:noProof/>
        </w:rPr>
        <w:instrText xml:space="preserve"> PAGEREF _Toc85469329 \h </w:instrText>
      </w:r>
      <w:r>
        <w:rPr>
          <w:noProof/>
        </w:rPr>
      </w:r>
      <w:r>
        <w:rPr>
          <w:noProof/>
        </w:rPr>
        <w:fldChar w:fldCharType="separate"/>
      </w:r>
      <w:r>
        <w:rPr>
          <w:noProof/>
        </w:rPr>
        <w:t>8</w:t>
      </w:r>
      <w:r>
        <w:rPr>
          <w:noProof/>
        </w:rPr>
        <w:fldChar w:fldCharType="end"/>
      </w:r>
    </w:p>
    <w:p w14:paraId="0208B7A6" w14:textId="70989533" w:rsidR="00902592" w:rsidRDefault="00902592">
      <w:pPr>
        <w:pStyle w:val="Inhopg1"/>
        <w:tabs>
          <w:tab w:val="left" w:pos="1540"/>
        </w:tabs>
        <w:rPr>
          <w:rFonts w:asciiTheme="minorHAnsi" w:eastAsiaTheme="minorEastAsia" w:hAnsiTheme="minorHAnsi" w:cstheme="minorBidi"/>
          <w:noProof/>
          <w:sz w:val="22"/>
          <w:szCs w:val="22"/>
        </w:rPr>
      </w:pPr>
      <w:r w:rsidRPr="00B57AD7">
        <w:rPr>
          <w:rFonts w:eastAsia="Verdana"/>
          <w:noProof/>
        </w:rPr>
        <w:t>Artikel 11</w:t>
      </w:r>
      <w:r>
        <w:rPr>
          <w:rFonts w:asciiTheme="minorHAnsi" w:eastAsiaTheme="minorEastAsia" w:hAnsiTheme="minorHAnsi" w:cstheme="minorBidi"/>
          <w:noProof/>
          <w:sz w:val="22"/>
          <w:szCs w:val="22"/>
        </w:rPr>
        <w:tab/>
      </w:r>
      <w:r w:rsidRPr="00B57AD7">
        <w:rPr>
          <w:rFonts w:eastAsia="Verdana"/>
          <w:noProof/>
        </w:rPr>
        <w:t>Toetsingsplan Ontwerpwerkzaamheden</w:t>
      </w:r>
      <w:r>
        <w:rPr>
          <w:noProof/>
        </w:rPr>
        <w:tab/>
      </w:r>
      <w:r>
        <w:rPr>
          <w:noProof/>
        </w:rPr>
        <w:fldChar w:fldCharType="begin"/>
      </w:r>
      <w:r>
        <w:rPr>
          <w:noProof/>
        </w:rPr>
        <w:instrText xml:space="preserve"> PAGEREF _Toc85469330 \h </w:instrText>
      </w:r>
      <w:r>
        <w:rPr>
          <w:noProof/>
        </w:rPr>
      </w:r>
      <w:r>
        <w:rPr>
          <w:noProof/>
        </w:rPr>
        <w:fldChar w:fldCharType="separate"/>
      </w:r>
      <w:r>
        <w:rPr>
          <w:noProof/>
        </w:rPr>
        <w:t>8</w:t>
      </w:r>
      <w:r>
        <w:rPr>
          <w:noProof/>
        </w:rPr>
        <w:fldChar w:fldCharType="end"/>
      </w:r>
    </w:p>
    <w:p w14:paraId="237A0C16" w14:textId="3B545CE5" w:rsidR="00902592" w:rsidRDefault="00902592">
      <w:pPr>
        <w:pStyle w:val="Inhopg1"/>
        <w:tabs>
          <w:tab w:val="left" w:pos="1540"/>
        </w:tabs>
        <w:rPr>
          <w:rFonts w:asciiTheme="minorHAnsi" w:eastAsiaTheme="minorEastAsia" w:hAnsiTheme="minorHAnsi" w:cstheme="minorBidi"/>
          <w:noProof/>
          <w:sz w:val="22"/>
          <w:szCs w:val="22"/>
        </w:rPr>
      </w:pPr>
      <w:r w:rsidRPr="00B57AD7">
        <w:rPr>
          <w:rFonts w:eastAsia="Verdana"/>
          <w:noProof/>
        </w:rPr>
        <w:t>Artikel 12</w:t>
      </w:r>
      <w:r>
        <w:rPr>
          <w:rFonts w:asciiTheme="minorHAnsi" w:eastAsiaTheme="minorEastAsia" w:hAnsiTheme="minorHAnsi" w:cstheme="minorBidi"/>
          <w:noProof/>
          <w:sz w:val="22"/>
          <w:szCs w:val="22"/>
        </w:rPr>
        <w:tab/>
      </w:r>
      <w:r w:rsidRPr="00B57AD7">
        <w:rPr>
          <w:rFonts w:eastAsia="Verdana"/>
          <w:noProof/>
        </w:rPr>
        <w:t>Acceptatieplan</w:t>
      </w:r>
      <w:r>
        <w:rPr>
          <w:noProof/>
        </w:rPr>
        <w:tab/>
      </w:r>
      <w:r>
        <w:rPr>
          <w:noProof/>
        </w:rPr>
        <w:fldChar w:fldCharType="begin"/>
      </w:r>
      <w:r>
        <w:rPr>
          <w:noProof/>
        </w:rPr>
        <w:instrText xml:space="preserve"> PAGEREF _Toc85469331 \h </w:instrText>
      </w:r>
      <w:r>
        <w:rPr>
          <w:noProof/>
        </w:rPr>
      </w:r>
      <w:r>
        <w:rPr>
          <w:noProof/>
        </w:rPr>
        <w:fldChar w:fldCharType="separate"/>
      </w:r>
      <w:r>
        <w:rPr>
          <w:noProof/>
        </w:rPr>
        <w:t>8</w:t>
      </w:r>
      <w:r>
        <w:rPr>
          <w:noProof/>
        </w:rPr>
        <w:fldChar w:fldCharType="end"/>
      </w:r>
    </w:p>
    <w:p w14:paraId="1C2E64FD" w14:textId="1BFC0322" w:rsidR="00902592" w:rsidRDefault="00902592">
      <w:pPr>
        <w:pStyle w:val="Inhopg1"/>
        <w:tabs>
          <w:tab w:val="left" w:pos="1540"/>
        </w:tabs>
        <w:rPr>
          <w:rFonts w:asciiTheme="minorHAnsi" w:eastAsiaTheme="minorEastAsia" w:hAnsiTheme="minorHAnsi" w:cstheme="minorBidi"/>
          <w:noProof/>
          <w:sz w:val="22"/>
          <w:szCs w:val="22"/>
        </w:rPr>
      </w:pPr>
      <w:r w:rsidRPr="00B57AD7">
        <w:rPr>
          <w:rFonts w:eastAsia="Verdana"/>
          <w:noProof/>
        </w:rPr>
        <w:t>Artikel 13</w:t>
      </w:r>
      <w:r>
        <w:rPr>
          <w:rFonts w:asciiTheme="minorHAnsi" w:eastAsiaTheme="minorEastAsia" w:hAnsiTheme="minorHAnsi" w:cstheme="minorBidi"/>
          <w:noProof/>
          <w:sz w:val="22"/>
          <w:szCs w:val="22"/>
        </w:rPr>
        <w:tab/>
      </w:r>
      <w:r w:rsidRPr="00B57AD7">
        <w:rPr>
          <w:rFonts w:eastAsia="Verdana"/>
          <w:noProof/>
        </w:rPr>
        <w:t>Bewijslast ingeval van gebreken of tekortkomingen</w:t>
      </w:r>
      <w:r>
        <w:rPr>
          <w:noProof/>
        </w:rPr>
        <w:tab/>
      </w:r>
      <w:r>
        <w:rPr>
          <w:noProof/>
        </w:rPr>
        <w:fldChar w:fldCharType="begin"/>
      </w:r>
      <w:r>
        <w:rPr>
          <w:noProof/>
        </w:rPr>
        <w:instrText xml:space="preserve"> PAGEREF _Toc85469332 \h </w:instrText>
      </w:r>
      <w:r>
        <w:rPr>
          <w:noProof/>
        </w:rPr>
      </w:r>
      <w:r>
        <w:rPr>
          <w:noProof/>
        </w:rPr>
        <w:fldChar w:fldCharType="separate"/>
      </w:r>
      <w:r>
        <w:rPr>
          <w:noProof/>
        </w:rPr>
        <w:t>9</w:t>
      </w:r>
      <w:r>
        <w:rPr>
          <w:noProof/>
        </w:rPr>
        <w:fldChar w:fldCharType="end"/>
      </w:r>
    </w:p>
    <w:p w14:paraId="3AE502D8" w14:textId="38D58B06" w:rsidR="00902592" w:rsidRDefault="00902592">
      <w:pPr>
        <w:pStyle w:val="Inhopg1"/>
        <w:tabs>
          <w:tab w:val="left" w:pos="1540"/>
        </w:tabs>
        <w:rPr>
          <w:rFonts w:asciiTheme="minorHAnsi" w:eastAsiaTheme="minorEastAsia" w:hAnsiTheme="minorHAnsi" w:cstheme="minorBidi"/>
          <w:noProof/>
          <w:sz w:val="22"/>
          <w:szCs w:val="22"/>
        </w:rPr>
      </w:pPr>
      <w:r w:rsidRPr="00B57AD7">
        <w:rPr>
          <w:rFonts w:eastAsia="Verdana"/>
          <w:noProof/>
        </w:rPr>
        <w:t>Artikel 14</w:t>
      </w:r>
      <w:r>
        <w:rPr>
          <w:rFonts w:asciiTheme="minorHAnsi" w:eastAsiaTheme="minorEastAsia" w:hAnsiTheme="minorHAnsi" w:cstheme="minorBidi"/>
          <w:noProof/>
          <w:sz w:val="22"/>
          <w:szCs w:val="22"/>
        </w:rPr>
        <w:tab/>
      </w:r>
      <w:r w:rsidRPr="00B57AD7">
        <w:rPr>
          <w:rFonts w:eastAsia="Verdana"/>
          <w:noProof/>
        </w:rPr>
        <w:t>Betalingsregeling</w:t>
      </w:r>
      <w:r>
        <w:rPr>
          <w:noProof/>
        </w:rPr>
        <w:tab/>
      </w:r>
      <w:r>
        <w:rPr>
          <w:noProof/>
        </w:rPr>
        <w:fldChar w:fldCharType="begin"/>
      </w:r>
      <w:r>
        <w:rPr>
          <w:noProof/>
        </w:rPr>
        <w:instrText xml:space="preserve"> PAGEREF _Toc85469333 \h </w:instrText>
      </w:r>
      <w:r>
        <w:rPr>
          <w:noProof/>
        </w:rPr>
      </w:r>
      <w:r>
        <w:rPr>
          <w:noProof/>
        </w:rPr>
        <w:fldChar w:fldCharType="separate"/>
      </w:r>
      <w:r>
        <w:rPr>
          <w:noProof/>
        </w:rPr>
        <w:t>9</w:t>
      </w:r>
      <w:r>
        <w:rPr>
          <w:noProof/>
        </w:rPr>
        <w:fldChar w:fldCharType="end"/>
      </w:r>
    </w:p>
    <w:p w14:paraId="7EAAF680" w14:textId="1B26F443" w:rsidR="00902592" w:rsidRDefault="00902592">
      <w:pPr>
        <w:pStyle w:val="Inhopg1"/>
        <w:tabs>
          <w:tab w:val="left" w:pos="1540"/>
        </w:tabs>
        <w:rPr>
          <w:rFonts w:asciiTheme="minorHAnsi" w:eastAsiaTheme="minorEastAsia" w:hAnsiTheme="minorHAnsi" w:cstheme="minorBidi"/>
          <w:noProof/>
          <w:sz w:val="22"/>
          <w:szCs w:val="22"/>
        </w:rPr>
      </w:pPr>
      <w:r w:rsidRPr="00B57AD7">
        <w:rPr>
          <w:rFonts w:eastAsia="Verdana"/>
          <w:noProof/>
        </w:rPr>
        <w:t>Artikel 15</w:t>
      </w:r>
      <w:r>
        <w:rPr>
          <w:rFonts w:asciiTheme="minorHAnsi" w:eastAsiaTheme="minorEastAsia" w:hAnsiTheme="minorHAnsi" w:cstheme="minorBidi"/>
          <w:noProof/>
          <w:sz w:val="22"/>
          <w:szCs w:val="22"/>
        </w:rPr>
        <w:tab/>
      </w:r>
      <w:r w:rsidRPr="00B57AD7">
        <w:rPr>
          <w:rFonts w:eastAsia="Verdana"/>
          <w:noProof/>
        </w:rPr>
        <w:t>Stelposten</w:t>
      </w:r>
      <w:r>
        <w:rPr>
          <w:noProof/>
        </w:rPr>
        <w:tab/>
      </w:r>
      <w:r>
        <w:rPr>
          <w:noProof/>
        </w:rPr>
        <w:fldChar w:fldCharType="begin"/>
      </w:r>
      <w:r>
        <w:rPr>
          <w:noProof/>
        </w:rPr>
        <w:instrText xml:space="preserve"> PAGEREF _Toc85469334 \h </w:instrText>
      </w:r>
      <w:r>
        <w:rPr>
          <w:noProof/>
        </w:rPr>
      </w:r>
      <w:r>
        <w:rPr>
          <w:noProof/>
        </w:rPr>
        <w:fldChar w:fldCharType="separate"/>
      </w:r>
      <w:r>
        <w:rPr>
          <w:noProof/>
        </w:rPr>
        <w:t>10</w:t>
      </w:r>
      <w:r>
        <w:rPr>
          <w:noProof/>
        </w:rPr>
        <w:fldChar w:fldCharType="end"/>
      </w:r>
    </w:p>
    <w:p w14:paraId="7FBF8B20" w14:textId="095A249B" w:rsidR="00902592" w:rsidRDefault="00902592">
      <w:pPr>
        <w:pStyle w:val="Inhopg1"/>
        <w:tabs>
          <w:tab w:val="left" w:pos="1540"/>
        </w:tabs>
        <w:rPr>
          <w:rFonts w:asciiTheme="minorHAnsi" w:eastAsiaTheme="minorEastAsia" w:hAnsiTheme="minorHAnsi" w:cstheme="minorBidi"/>
          <w:noProof/>
          <w:sz w:val="22"/>
          <w:szCs w:val="22"/>
        </w:rPr>
      </w:pPr>
      <w:r w:rsidRPr="00B57AD7">
        <w:rPr>
          <w:rFonts w:eastAsia="Arial"/>
          <w:noProof/>
        </w:rPr>
        <w:t>Artikel 16</w:t>
      </w:r>
      <w:r>
        <w:rPr>
          <w:rFonts w:asciiTheme="minorHAnsi" w:eastAsiaTheme="minorEastAsia" w:hAnsiTheme="minorHAnsi" w:cstheme="minorBidi"/>
          <w:noProof/>
          <w:sz w:val="22"/>
          <w:szCs w:val="22"/>
        </w:rPr>
        <w:tab/>
      </w:r>
      <w:r w:rsidRPr="00B57AD7">
        <w:rPr>
          <w:rFonts w:eastAsia="Arial"/>
          <w:noProof/>
        </w:rPr>
        <w:t>Boetebeding en bonus</w:t>
      </w:r>
      <w:r>
        <w:rPr>
          <w:noProof/>
        </w:rPr>
        <w:tab/>
      </w:r>
      <w:r>
        <w:rPr>
          <w:noProof/>
        </w:rPr>
        <w:fldChar w:fldCharType="begin"/>
      </w:r>
      <w:r>
        <w:rPr>
          <w:noProof/>
        </w:rPr>
        <w:instrText xml:space="preserve"> PAGEREF _Toc85469335 \h </w:instrText>
      </w:r>
      <w:r>
        <w:rPr>
          <w:noProof/>
        </w:rPr>
      </w:r>
      <w:r>
        <w:rPr>
          <w:noProof/>
        </w:rPr>
        <w:fldChar w:fldCharType="separate"/>
      </w:r>
      <w:r>
        <w:rPr>
          <w:noProof/>
        </w:rPr>
        <w:t>10</w:t>
      </w:r>
      <w:r>
        <w:rPr>
          <w:noProof/>
        </w:rPr>
        <w:fldChar w:fldCharType="end"/>
      </w:r>
    </w:p>
    <w:p w14:paraId="724949ED" w14:textId="3C4D51AB" w:rsidR="00902592" w:rsidRDefault="00902592">
      <w:pPr>
        <w:pStyle w:val="Inhopg1"/>
        <w:tabs>
          <w:tab w:val="left" w:pos="1540"/>
        </w:tabs>
        <w:rPr>
          <w:rFonts w:asciiTheme="minorHAnsi" w:eastAsiaTheme="minorEastAsia" w:hAnsiTheme="minorHAnsi" w:cstheme="minorBidi"/>
          <w:noProof/>
          <w:sz w:val="22"/>
          <w:szCs w:val="22"/>
        </w:rPr>
      </w:pPr>
      <w:r w:rsidRPr="00B57AD7">
        <w:rPr>
          <w:rFonts w:eastAsia="Verdana"/>
          <w:noProof/>
        </w:rPr>
        <w:t>Artikel 17</w:t>
      </w:r>
      <w:r>
        <w:rPr>
          <w:rFonts w:asciiTheme="minorHAnsi" w:eastAsiaTheme="minorEastAsia" w:hAnsiTheme="minorHAnsi" w:cstheme="minorBidi"/>
          <w:noProof/>
          <w:sz w:val="22"/>
          <w:szCs w:val="22"/>
        </w:rPr>
        <w:tab/>
      </w:r>
      <w:r w:rsidRPr="00B57AD7">
        <w:rPr>
          <w:rFonts w:eastAsia="Verdana"/>
          <w:noProof/>
        </w:rPr>
        <w:t>Zekerheidstelling</w:t>
      </w:r>
      <w:r>
        <w:rPr>
          <w:noProof/>
        </w:rPr>
        <w:tab/>
      </w:r>
      <w:r>
        <w:rPr>
          <w:noProof/>
        </w:rPr>
        <w:fldChar w:fldCharType="begin"/>
      </w:r>
      <w:r>
        <w:rPr>
          <w:noProof/>
        </w:rPr>
        <w:instrText xml:space="preserve"> PAGEREF _Toc85469336 \h </w:instrText>
      </w:r>
      <w:r>
        <w:rPr>
          <w:noProof/>
        </w:rPr>
      </w:r>
      <w:r>
        <w:rPr>
          <w:noProof/>
        </w:rPr>
        <w:fldChar w:fldCharType="separate"/>
      </w:r>
      <w:r>
        <w:rPr>
          <w:noProof/>
        </w:rPr>
        <w:t>11</w:t>
      </w:r>
      <w:r>
        <w:rPr>
          <w:noProof/>
        </w:rPr>
        <w:fldChar w:fldCharType="end"/>
      </w:r>
    </w:p>
    <w:p w14:paraId="00A5FA52" w14:textId="186BB1E3" w:rsidR="00902592" w:rsidRDefault="00902592">
      <w:pPr>
        <w:pStyle w:val="Inhopg1"/>
        <w:tabs>
          <w:tab w:val="left" w:pos="1540"/>
        </w:tabs>
        <w:rPr>
          <w:rFonts w:asciiTheme="minorHAnsi" w:eastAsiaTheme="minorEastAsia" w:hAnsiTheme="minorHAnsi" w:cstheme="minorBidi"/>
          <w:noProof/>
          <w:sz w:val="22"/>
          <w:szCs w:val="22"/>
        </w:rPr>
      </w:pPr>
      <w:r w:rsidRPr="00B57AD7">
        <w:rPr>
          <w:rFonts w:eastAsia="Verdana"/>
          <w:noProof/>
        </w:rPr>
        <w:t>Artikel 18</w:t>
      </w:r>
      <w:r>
        <w:rPr>
          <w:rFonts w:asciiTheme="minorHAnsi" w:eastAsiaTheme="minorEastAsia" w:hAnsiTheme="minorHAnsi" w:cstheme="minorBidi"/>
          <w:noProof/>
          <w:sz w:val="22"/>
          <w:szCs w:val="22"/>
        </w:rPr>
        <w:tab/>
      </w:r>
      <w:r w:rsidRPr="00B57AD7">
        <w:rPr>
          <w:rFonts w:eastAsia="Verdana"/>
          <w:noProof/>
        </w:rPr>
        <w:t>Geschillen</w:t>
      </w:r>
      <w:r>
        <w:rPr>
          <w:noProof/>
        </w:rPr>
        <w:tab/>
      </w:r>
      <w:r>
        <w:rPr>
          <w:noProof/>
        </w:rPr>
        <w:fldChar w:fldCharType="begin"/>
      </w:r>
      <w:r>
        <w:rPr>
          <w:noProof/>
        </w:rPr>
        <w:instrText xml:space="preserve"> PAGEREF _Toc85469337 \h </w:instrText>
      </w:r>
      <w:r>
        <w:rPr>
          <w:noProof/>
        </w:rPr>
      </w:r>
      <w:r>
        <w:rPr>
          <w:noProof/>
        </w:rPr>
        <w:fldChar w:fldCharType="separate"/>
      </w:r>
      <w:r>
        <w:rPr>
          <w:noProof/>
        </w:rPr>
        <w:t>11</w:t>
      </w:r>
      <w:r>
        <w:rPr>
          <w:noProof/>
        </w:rPr>
        <w:fldChar w:fldCharType="end"/>
      </w:r>
    </w:p>
    <w:p w14:paraId="7A80BA95" w14:textId="06F9FCF0" w:rsidR="00902592" w:rsidRDefault="00902592">
      <w:pPr>
        <w:pStyle w:val="Inhopg1"/>
        <w:tabs>
          <w:tab w:val="left" w:pos="1540"/>
        </w:tabs>
        <w:rPr>
          <w:rFonts w:asciiTheme="minorHAnsi" w:eastAsiaTheme="minorEastAsia" w:hAnsiTheme="minorHAnsi" w:cstheme="minorBidi"/>
          <w:noProof/>
          <w:sz w:val="22"/>
          <w:szCs w:val="22"/>
        </w:rPr>
      </w:pPr>
      <w:r w:rsidRPr="00B57AD7">
        <w:rPr>
          <w:rFonts w:eastAsia="Verdana"/>
          <w:noProof/>
        </w:rPr>
        <w:t xml:space="preserve">Artikel 19 </w:t>
      </w:r>
      <w:r>
        <w:rPr>
          <w:rFonts w:asciiTheme="minorHAnsi" w:eastAsiaTheme="minorEastAsia" w:hAnsiTheme="minorHAnsi" w:cstheme="minorBidi"/>
          <w:noProof/>
          <w:sz w:val="22"/>
          <w:szCs w:val="22"/>
        </w:rPr>
        <w:tab/>
      </w:r>
      <w:r w:rsidRPr="00B57AD7">
        <w:rPr>
          <w:rFonts w:eastAsia="Verdana"/>
          <w:noProof/>
        </w:rPr>
        <w:t>Ingangsdatum</w:t>
      </w:r>
      <w:r>
        <w:rPr>
          <w:noProof/>
        </w:rPr>
        <w:tab/>
      </w:r>
      <w:r>
        <w:rPr>
          <w:noProof/>
        </w:rPr>
        <w:fldChar w:fldCharType="begin"/>
      </w:r>
      <w:r>
        <w:rPr>
          <w:noProof/>
        </w:rPr>
        <w:instrText xml:space="preserve"> PAGEREF _Toc85469338 \h </w:instrText>
      </w:r>
      <w:r>
        <w:rPr>
          <w:noProof/>
        </w:rPr>
      </w:r>
      <w:r>
        <w:rPr>
          <w:noProof/>
        </w:rPr>
        <w:fldChar w:fldCharType="separate"/>
      </w:r>
      <w:r>
        <w:rPr>
          <w:noProof/>
        </w:rPr>
        <w:t>11</w:t>
      </w:r>
      <w:r>
        <w:rPr>
          <w:noProof/>
        </w:rPr>
        <w:fldChar w:fldCharType="end"/>
      </w:r>
    </w:p>
    <w:p w14:paraId="56CA0C76" w14:textId="3782D912" w:rsidR="003A5759" w:rsidRPr="00FF3FEA" w:rsidRDefault="0086278B" w:rsidP="0086278B">
      <w:r w:rsidRPr="00FF3FEA">
        <w:rPr>
          <w:b/>
        </w:rPr>
        <w:fldChar w:fldCharType="end"/>
      </w:r>
    </w:p>
    <w:p w14:paraId="204CEBAD" w14:textId="77777777" w:rsidR="003A5759" w:rsidRPr="00FF3FEA" w:rsidRDefault="003A5759" w:rsidP="003A5759"/>
    <w:p w14:paraId="41FA1966" w14:textId="77777777" w:rsidR="003A5759" w:rsidRPr="00FF3FEA" w:rsidRDefault="003A5759" w:rsidP="003A5759"/>
    <w:p w14:paraId="32AD37D2" w14:textId="77777777" w:rsidR="003A5759" w:rsidRPr="00FF3FEA" w:rsidRDefault="003A5759" w:rsidP="003A5759"/>
    <w:p w14:paraId="3A433DFE" w14:textId="77777777" w:rsidR="0086278B" w:rsidRPr="00FF3FEA" w:rsidRDefault="003A5759" w:rsidP="003A5759">
      <w:pPr>
        <w:tabs>
          <w:tab w:val="clear" w:pos="380"/>
          <w:tab w:val="left" w:pos="5040"/>
        </w:tabs>
      </w:pPr>
      <w:r w:rsidRPr="00FF3FEA">
        <w:tab/>
      </w:r>
    </w:p>
    <w:p w14:paraId="40AE16C9" w14:textId="77777777" w:rsidR="009C5C08" w:rsidRPr="00FF3FEA" w:rsidRDefault="009C5C08">
      <w:pPr>
        <w:tabs>
          <w:tab w:val="clear" w:pos="-1440"/>
          <w:tab w:val="clear" w:pos="-720"/>
          <w:tab w:val="clear" w:pos="0"/>
          <w:tab w:val="clear" w:pos="380"/>
        </w:tabs>
      </w:pPr>
      <w:r w:rsidRPr="00FF3FEA">
        <w:br w:type="page"/>
      </w:r>
    </w:p>
    <w:p w14:paraId="71ACEADE" w14:textId="77777777" w:rsidR="009C5C08" w:rsidRPr="00FF3FEA" w:rsidRDefault="009C5C08" w:rsidP="009C5C08">
      <w:pPr>
        <w:spacing w:line="0" w:lineRule="atLeast"/>
        <w:rPr>
          <w:rFonts w:eastAsia="Verdana"/>
          <w:b/>
        </w:rPr>
      </w:pPr>
      <w:r w:rsidRPr="00FF3FEA">
        <w:rPr>
          <w:rFonts w:eastAsia="Verdana"/>
          <w:b/>
        </w:rPr>
        <w:lastRenderedPageBreak/>
        <w:t>BASISOVEREENKOMST</w:t>
      </w:r>
    </w:p>
    <w:p w14:paraId="11BB3C4A" w14:textId="77777777" w:rsidR="009C5C08" w:rsidRPr="00FF3FEA" w:rsidRDefault="009C5C08" w:rsidP="009C5C08">
      <w:pPr>
        <w:spacing w:line="265" w:lineRule="exact"/>
      </w:pPr>
    </w:p>
    <w:p w14:paraId="57049D40" w14:textId="77777777" w:rsidR="009C5C08" w:rsidRPr="00FF3FEA" w:rsidRDefault="009C5C08" w:rsidP="009C5C08">
      <w:pPr>
        <w:spacing w:line="0" w:lineRule="atLeast"/>
        <w:rPr>
          <w:rFonts w:eastAsia="Verdana"/>
          <w:b/>
          <w:color w:val="080000"/>
        </w:rPr>
      </w:pPr>
      <w:r w:rsidRPr="00FF3FEA">
        <w:rPr>
          <w:rFonts w:eastAsia="Verdana"/>
          <w:b/>
          <w:color w:val="080000"/>
        </w:rPr>
        <w:t>Ondergetekenden:</w:t>
      </w:r>
    </w:p>
    <w:p w14:paraId="67118D32" w14:textId="77777777" w:rsidR="009C5C08" w:rsidRPr="00FF3FEA" w:rsidRDefault="009C5C08" w:rsidP="009C5C08">
      <w:pPr>
        <w:spacing w:line="265" w:lineRule="exact"/>
      </w:pPr>
    </w:p>
    <w:p w14:paraId="2762950D" w14:textId="77777777" w:rsidR="009C5C08" w:rsidRPr="00FF3FEA" w:rsidRDefault="009C5C08" w:rsidP="00E275F5">
      <w:pPr>
        <w:pStyle w:val="Lijstalinea"/>
        <w:numPr>
          <w:ilvl w:val="0"/>
          <w:numId w:val="30"/>
        </w:numPr>
        <w:spacing w:line="0" w:lineRule="atLeast"/>
        <w:rPr>
          <w:rFonts w:eastAsia="Verdana"/>
        </w:rPr>
      </w:pPr>
      <w:r w:rsidRPr="00FF3FEA">
        <w:rPr>
          <w:rFonts w:eastAsia="Verdana"/>
        </w:rPr>
        <w:t>Het Hoogheemraadschap van Rijnland,</w:t>
      </w:r>
    </w:p>
    <w:p w14:paraId="0BFCDE0E" w14:textId="77777777" w:rsidR="009C5C08" w:rsidRPr="00FF3FEA" w:rsidRDefault="009C5C08" w:rsidP="009C5C08">
      <w:pPr>
        <w:spacing w:line="25" w:lineRule="exact"/>
      </w:pPr>
    </w:p>
    <w:p w14:paraId="7EDF79C0" w14:textId="77777777" w:rsidR="009C5C08" w:rsidRPr="00FF3FEA" w:rsidRDefault="005E5B7E" w:rsidP="009C5C08">
      <w:pPr>
        <w:spacing w:line="317" w:lineRule="auto"/>
        <w:ind w:right="240"/>
        <w:rPr>
          <w:rFonts w:eastAsia="Verdana"/>
        </w:rPr>
      </w:pPr>
      <w:r w:rsidRPr="00FF3FEA">
        <w:rPr>
          <w:rFonts w:eastAsia="Verdana"/>
        </w:rPr>
        <w:t xml:space="preserve">rechtsgeldig </w:t>
      </w:r>
      <w:r w:rsidR="009C5C08" w:rsidRPr="00FF3FEA">
        <w:rPr>
          <w:rFonts w:eastAsia="Verdana"/>
        </w:rPr>
        <w:t xml:space="preserve">vertegenwoordigd door de Opdrachtgever van het Hoogheemraadschap van Rijnland, </w:t>
      </w:r>
      <w:r w:rsidR="009C5C08" w:rsidRPr="00FF3FEA">
        <w:rPr>
          <w:rFonts w:eastAsia="Verdana"/>
          <w:highlight w:val="yellow"/>
        </w:rPr>
        <w:t>&lt;NAAM OPDRACHTGEVER</w:t>
      </w:r>
      <w:r w:rsidR="009C5C08" w:rsidRPr="00FF3FEA">
        <w:rPr>
          <w:rFonts w:eastAsia="Verdana"/>
        </w:rPr>
        <w:t>&gt;,</w:t>
      </w:r>
    </w:p>
    <w:p w14:paraId="5E4EC391" w14:textId="77777777" w:rsidR="009C5C08" w:rsidRPr="00FF3FEA" w:rsidRDefault="009C5C08" w:rsidP="009C5C08">
      <w:pPr>
        <w:spacing w:line="170" w:lineRule="exact"/>
      </w:pPr>
    </w:p>
    <w:p w14:paraId="0EB18598" w14:textId="77777777" w:rsidR="009C5C08" w:rsidRPr="00FF3FEA" w:rsidRDefault="009C5C08" w:rsidP="009C5C08">
      <w:pPr>
        <w:spacing w:line="0" w:lineRule="atLeast"/>
        <w:rPr>
          <w:rFonts w:eastAsia="Verdana"/>
        </w:rPr>
      </w:pPr>
      <w:r w:rsidRPr="00FF3FEA">
        <w:rPr>
          <w:rFonts w:eastAsia="Verdana"/>
        </w:rPr>
        <w:t>hierna te noemen: de Opdrachtgever</w:t>
      </w:r>
      <w:r w:rsidR="008D2D6B" w:rsidRPr="00FF3FEA">
        <w:rPr>
          <w:rFonts w:eastAsia="Verdana"/>
        </w:rPr>
        <w:t xml:space="preserve"> (OG)</w:t>
      </w:r>
    </w:p>
    <w:p w14:paraId="4B5ECB9F" w14:textId="77777777" w:rsidR="009C5C08" w:rsidRPr="00FF3FEA" w:rsidRDefault="009C5C08" w:rsidP="009C5C08">
      <w:pPr>
        <w:spacing w:line="261" w:lineRule="exact"/>
      </w:pPr>
    </w:p>
    <w:p w14:paraId="0EB65D78" w14:textId="77777777" w:rsidR="009C5C08" w:rsidRPr="00FF3FEA" w:rsidRDefault="009C5C08" w:rsidP="009C5C08">
      <w:pPr>
        <w:spacing w:line="0" w:lineRule="atLeast"/>
        <w:rPr>
          <w:rFonts w:eastAsia="Verdana"/>
          <w:color w:val="080000"/>
        </w:rPr>
      </w:pPr>
      <w:r w:rsidRPr="00FF3FEA">
        <w:rPr>
          <w:rFonts w:eastAsia="Verdana"/>
          <w:color w:val="080000"/>
        </w:rPr>
        <w:t>en</w:t>
      </w:r>
    </w:p>
    <w:p w14:paraId="052C7BBF" w14:textId="77777777" w:rsidR="009C5C08" w:rsidRPr="00FF3FEA" w:rsidRDefault="009C5C08" w:rsidP="009C5C08">
      <w:pPr>
        <w:spacing w:line="261" w:lineRule="exact"/>
      </w:pPr>
    </w:p>
    <w:p w14:paraId="1693F5E0" w14:textId="77777777" w:rsidR="009C5C08" w:rsidRPr="00FF3FEA" w:rsidRDefault="009C5C08" w:rsidP="00E275F5">
      <w:pPr>
        <w:pStyle w:val="Lijstalinea"/>
        <w:numPr>
          <w:ilvl w:val="0"/>
          <w:numId w:val="30"/>
        </w:numPr>
        <w:spacing w:line="322" w:lineRule="auto"/>
        <w:ind w:right="880"/>
        <w:rPr>
          <w:rFonts w:eastAsia="Verdana"/>
          <w:highlight w:val="lightGray"/>
        </w:rPr>
      </w:pPr>
      <w:r w:rsidRPr="00FF3FEA">
        <w:rPr>
          <w:rFonts w:eastAsia="Verdana"/>
          <w:highlight w:val="yellow"/>
        </w:rPr>
        <w:t>&lt;NAAM CONTRACTANT</w:t>
      </w:r>
      <w:r w:rsidR="008D2D6B" w:rsidRPr="00FF3FEA">
        <w:rPr>
          <w:rFonts w:eastAsia="Verdana"/>
          <w:highlight w:val="yellow"/>
        </w:rPr>
        <w:t xml:space="preserve"> #1</w:t>
      </w:r>
      <w:r w:rsidRPr="00FF3FEA">
        <w:rPr>
          <w:rFonts w:eastAsia="Verdana"/>
          <w:highlight w:val="yellow"/>
        </w:rPr>
        <w:t>&gt;</w:t>
      </w:r>
      <w:r w:rsidRPr="00FF3FEA">
        <w:rPr>
          <w:rFonts w:eastAsia="Verdana"/>
        </w:rPr>
        <w:t xml:space="preserve">, gevestigd te </w:t>
      </w:r>
      <w:r w:rsidRPr="00FF3FEA">
        <w:rPr>
          <w:rFonts w:eastAsia="Verdana"/>
          <w:highlight w:val="yellow"/>
        </w:rPr>
        <w:t>&lt;WOONPLAATS CONTRACTANT&gt;</w:t>
      </w:r>
      <w:r w:rsidRPr="00FF3FEA">
        <w:rPr>
          <w:rFonts w:eastAsia="Verdana"/>
        </w:rPr>
        <w:t xml:space="preserve">, </w:t>
      </w:r>
      <w:r w:rsidR="005E5B7E" w:rsidRPr="00FF3FEA">
        <w:rPr>
          <w:rFonts w:eastAsia="Verdana"/>
        </w:rPr>
        <w:t xml:space="preserve">rechtsgeldig </w:t>
      </w:r>
      <w:r w:rsidRPr="00FF3FEA">
        <w:rPr>
          <w:rFonts w:eastAsia="Verdana"/>
        </w:rPr>
        <w:t xml:space="preserve">vertegenwoordigd door </w:t>
      </w:r>
      <w:r w:rsidRPr="00FF3FEA">
        <w:rPr>
          <w:rFonts w:eastAsia="Verdana"/>
          <w:highlight w:val="yellow"/>
        </w:rPr>
        <w:t>&lt;Vul functie in&gt;</w:t>
      </w:r>
      <w:r w:rsidRPr="00FF3FEA">
        <w:rPr>
          <w:rFonts w:eastAsia="Verdana"/>
        </w:rPr>
        <w:t xml:space="preserve">, de heer/mevrouw </w:t>
      </w:r>
      <w:r w:rsidRPr="00FF3FEA">
        <w:rPr>
          <w:rFonts w:eastAsia="Verdana"/>
          <w:highlight w:val="yellow"/>
        </w:rPr>
        <w:t>&lt;Vul naam in&gt;</w:t>
      </w:r>
    </w:p>
    <w:p w14:paraId="454C61A6" w14:textId="77777777" w:rsidR="008D2D6B" w:rsidRPr="00FF3FEA" w:rsidRDefault="008D2D6B" w:rsidP="008D2D6B">
      <w:pPr>
        <w:spacing w:line="322" w:lineRule="auto"/>
        <w:ind w:right="880"/>
        <w:rPr>
          <w:rFonts w:eastAsia="Verdana"/>
          <w:highlight w:val="lightGray"/>
        </w:rPr>
      </w:pPr>
    </w:p>
    <w:p w14:paraId="1E4AFDE4" w14:textId="77777777" w:rsidR="008D2D6B" w:rsidRPr="00FF3FEA" w:rsidRDefault="008D2D6B" w:rsidP="008D2D6B">
      <w:pPr>
        <w:spacing w:line="322" w:lineRule="auto"/>
        <w:ind w:right="880"/>
        <w:rPr>
          <w:rFonts w:eastAsia="Verdana"/>
          <w:highlight w:val="lightGray"/>
        </w:rPr>
      </w:pPr>
      <w:r w:rsidRPr="00FF3FEA">
        <w:rPr>
          <w:rFonts w:eastAsia="Verdana"/>
          <w:highlight w:val="lightGray"/>
        </w:rPr>
        <w:t xml:space="preserve">en </w:t>
      </w:r>
    </w:p>
    <w:p w14:paraId="3DFACC79" w14:textId="77777777" w:rsidR="008D2D6B" w:rsidRPr="00FF3FEA" w:rsidRDefault="008D2D6B" w:rsidP="008D2D6B">
      <w:pPr>
        <w:spacing w:line="322" w:lineRule="auto"/>
        <w:ind w:right="880"/>
        <w:rPr>
          <w:rFonts w:eastAsia="Verdana"/>
          <w:highlight w:val="lightGray"/>
        </w:rPr>
      </w:pPr>
    </w:p>
    <w:p w14:paraId="59832415" w14:textId="77777777" w:rsidR="008D2D6B" w:rsidRPr="00FF3FEA" w:rsidRDefault="008D2D6B" w:rsidP="00E275F5">
      <w:pPr>
        <w:pStyle w:val="Lijstalinea"/>
        <w:numPr>
          <w:ilvl w:val="0"/>
          <w:numId w:val="30"/>
        </w:numPr>
        <w:spacing w:line="322" w:lineRule="auto"/>
        <w:ind w:right="879" w:hanging="357"/>
      </w:pPr>
      <w:r w:rsidRPr="00FF3FEA">
        <w:rPr>
          <w:rFonts w:eastAsia="Verdana"/>
          <w:highlight w:val="yellow"/>
        </w:rPr>
        <w:t>&lt;NAAM CONTRACTANT #2&gt;</w:t>
      </w:r>
      <w:r w:rsidRPr="00FF3FEA">
        <w:rPr>
          <w:rFonts w:eastAsia="Verdana"/>
        </w:rPr>
        <w:t xml:space="preserve">, gevestigd te </w:t>
      </w:r>
      <w:r w:rsidRPr="00FF3FEA">
        <w:rPr>
          <w:rFonts w:eastAsia="Verdana"/>
          <w:highlight w:val="yellow"/>
        </w:rPr>
        <w:t>&lt;WOONPLAATS CONTRACTANT&gt;</w:t>
      </w:r>
      <w:r w:rsidRPr="00FF3FEA">
        <w:rPr>
          <w:rFonts w:eastAsia="Verdana"/>
        </w:rPr>
        <w:t xml:space="preserve">, rechtsgeldig vertegenwoordigd door </w:t>
      </w:r>
      <w:r w:rsidRPr="00FF3FEA">
        <w:rPr>
          <w:rFonts w:eastAsia="Verdana"/>
          <w:highlight w:val="yellow"/>
        </w:rPr>
        <w:t>&lt;Vul functie in&gt;</w:t>
      </w:r>
      <w:r w:rsidRPr="00FF3FEA">
        <w:rPr>
          <w:rFonts w:eastAsia="Verdana"/>
        </w:rPr>
        <w:t xml:space="preserve">, de heer/mevrouw </w:t>
      </w:r>
      <w:r w:rsidRPr="00FF3FEA">
        <w:rPr>
          <w:rFonts w:eastAsia="Verdana"/>
          <w:highlight w:val="yellow"/>
        </w:rPr>
        <w:t>&lt;Vul naam in&gt;</w:t>
      </w:r>
    </w:p>
    <w:p w14:paraId="170C2993" w14:textId="77777777" w:rsidR="008D2D6B" w:rsidRPr="00FF3FEA" w:rsidRDefault="008D2D6B" w:rsidP="008D2D6B">
      <w:pPr>
        <w:spacing w:line="166" w:lineRule="exact"/>
      </w:pPr>
    </w:p>
    <w:p w14:paraId="48A3AE1D" w14:textId="77777777" w:rsidR="008D2D6B" w:rsidRPr="00FF3FEA" w:rsidRDefault="008D2D6B" w:rsidP="008D2D6B">
      <w:pPr>
        <w:spacing w:line="166" w:lineRule="exact"/>
      </w:pPr>
      <w:r w:rsidRPr="00FF3FEA">
        <w:t>(2) en (3) en (..) gezamenlijk ook optredend onder de naam [NAAM COMBINATIE] en hierna gezamenlijk en individueel te noemen: Opdrachtnemer (ON),</w:t>
      </w:r>
    </w:p>
    <w:p w14:paraId="4A5B73D7" w14:textId="77777777" w:rsidR="009C5C08" w:rsidRPr="00FF3FEA" w:rsidRDefault="009C5C08" w:rsidP="009C5C08">
      <w:pPr>
        <w:spacing w:line="200" w:lineRule="exact"/>
      </w:pPr>
    </w:p>
    <w:p w14:paraId="3177C8C3" w14:textId="77777777" w:rsidR="008D2D6B" w:rsidRPr="00FF3FEA" w:rsidRDefault="008D2D6B" w:rsidP="009C5C08">
      <w:pPr>
        <w:spacing w:line="297" w:lineRule="exact"/>
      </w:pPr>
      <w:r w:rsidRPr="00FF3FEA">
        <w:t>(1), (2) en (3) hierna individueel ook te duiden als ‘Partij’ en gezamenlijk als ‘Partijen’</w:t>
      </w:r>
    </w:p>
    <w:p w14:paraId="5B5DA985" w14:textId="77777777" w:rsidR="008D2D6B" w:rsidRPr="00FF3FEA" w:rsidRDefault="008D2D6B" w:rsidP="009C5C08">
      <w:pPr>
        <w:spacing w:line="297" w:lineRule="exact"/>
      </w:pPr>
    </w:p>
    <w:p w14:paraId="333D3480" w14:textId="77777777" w:rsidR="009C5C08" w:rsidRPr="00FF3FEA" w:rsidRDefault="009C5C08" w:rsidP="009C5C08">
      <w:pPr>
        <w:spacing w:line="0" w:lineRule="atLeast"/>
        <w:rPr>
          <w:rFonts w:eastAsia="Verdana"/>
          <w:b/>
          <w:color w:val="080000"/>
        </w:rPr>
      </w:pPr>
      <w:r w:rsidRPr="00FF3FEA">
        <w:rPr>
          <w:rFonts w:eastAsia="Verdana"/>
          <w:b/>
          <w:color w:val="080000"/>
        </w:rPr>
        <w:t>overwegende dat</w:t>
      </w:r>
    </w:p>
    <w:p w14:paraId="4E13DC87" w14:textId="77777777" w:rsidR="009C5C08" w:rsidRPr="00FF3FEA" w:rsidRDefault="009C5C08" w:rsidP="009C5C08">
      <w:pPr>
        <w:spacing w:line="265" w:lineRule="exact"/>
      </w:pPr>
    </w:p>
    <w:p w14:paraId="6B001290" w14:textId="048D9999" w:rsidR="009C5C08" w:rsidRPr="00FF3FEA" w:rsidRDefault="009C5C08" w:rsidP="00D53979">
      <w:pPr>
        <w:pStyle w:val="Lijstalinea"/>
        <w:numPr>
          <w:ilvl w:val="0"/>
          <w:numId w:val="2"/>
        </w:numPr>
        <w:tabs>
          <w:tab w:val="clear" w:pos="-1440"/>
          <w:tab w:val="clear" w:pos="-720"/>
          <w:tab w:val="clear" w:pos="0"/>
          <w:tab w:val="clear" w:pos="380"/>
          <w:tab w:val="left" w:pos="2360"/>
        </w:tabs>
        <w:spacing w:line="0" w:lineRule="atLeast"/>
        <w:rPr>
          <w:rFonts w:eastAsia="Verdana"/>
          <w:color w:val="080000"/>
        </w:rPr>
      </w:pPr>
      <w:r w:rsidRPr="00FF3FEA">
        <w:rPr>
          <w:rFonts w:eastAsia="Verdana"/>
          <w:color w:val="080000"/>
        </w:rPr>
        <w:t xml:space="preserve">de Opdrachtgever </w:t>
      </w:r>
      <w:r w:rsidRPr="00FF3FEA">
        <w:rPr>
          <w:rFonts w:eastAsia="Verdana"/>
          <w:color w:val="000000"/>
        </w:rPr>
        <w:t xml:space="preserve">voornemens is </w:t>
      </w:r>
      <w:r w:rsidR="009B563F">
        <w:rPr>
          <w:rFonts w:eastAsia="Verdana"/>
          <w:color w:val="000000"/>
        </w:rPr>
        <w:t xml:space="preserve">Poldergemalen Contract </w:t>
      </w:r>
      <w:r w:rsidR="00307444">
        <w:rPr>
          <w:rFonts w:eastAsia="Verdana"/>
          <w:color w:val="000000"/>
        </w:rPr>
        <w:t>5</w:t>
      </w:r>
      <w:r w:rsidRPr="00FF3FEA">
        <w:rPr>
          <w:rFonts w:eastAsia="Verdana"/>
          <w:color w:val="000000"/>
        </w:rPr>
        <w:t xml:space="preserve"> te doen</w:t>
      </w:r>
      <w:r w:rsidRPr="00FF3FEA">
        <w:rPr>
          <w:rFonts w:eastAsia="Verdana"/>
          <w:color w:val="080000"/>
        </w:rPr>
        <w:t xml:space="preserve"> realiseren;</w:t>
      </w:r>
    </w:p>
    <w:p w14:paraId="7CD51140" w14:textId="5748DCBB" w:rsidR="009C5C08" w:rsidRPr="00FF3FEA" w:rsidRDefault="009C5C08" w:rsidP="00D53979">
      <w:pPr>
        <w:pStyle w:val="Lijstalinea"/>
        <w:numPr>
          <w:ilvl w:val="0"/>
          <w:numId w:val="2"/>
        </w:numPr>
        <w:tabs>
          <w:tab w:val="clear" w:pos="-1440"/>
          <w:tab w:val="clear" w:pos="-720"/>
          <w:tab w:val="clear" w:pos="0"/>
          <w:tab w:val="clear" w:pos="380"/>
          <w:tab w:val="left" w:pos="2360"/>
        </w:tabs>
        <w:spacing w:line="263" w:lineRule="auto"/>
        <w:ind w:right="380"/>
        <w:rPr>
          <w:rFonts w:eastAsia="Verdana"/>
          <w:color w:val="080000"/>
        </w:rPr>
      </w:pPr>
      <w:r w:rsidRPr="00FF3FEA">
        <w:rPr>
          <w:rFonts w:eastAsia="Verdana"/>
          <w:color w:val="080000"/>
        </w:rPr>
        <w:t xml:space="preserve">de Opdrachtgever deswege de </w:t>
      </w:r>
      <w:r w:rsidRPr="00FF3FEA">
        <w:rPr>
          <w:rFonts w:eastAsia="Verdana"/>
          <w:color w:val="000000"/>
        </w:rPr>
        <w:t>Vraagspecificatie</w:t>
      </w:r>
      <w:r w:rsidRPr="00FF3FEA">
        <w:rPr>
          <w:rFonts w:eastAsia="Verdana"/>
          <w:color w:val="080000"/>
        </w:rPr>
        <w:t xml:space="preserve"> </w:t>
      </w:r>
      <w:r w:rsidR="009B563F">
        <w:rPr>
          <w:rFonts w:eastAsia="Verdana"/>
          <w:color w:val="000000"/>
        </w:rPr>
        <w:t>DIG-</w:t>
      </w:r>
      <w:r w:rsidR="00AB7DF0">
        <w:rPr>
          <w:rFonts w:eastAsia="Verdana"/>
          <w:color w:val="000000"/>
        </w:rPr>
        <w:t>12383</w:t>
      </w:r>
      <w:r w:rsidR="009B563F">
        <w:rPr>
          <w:rFonts w:eastAsia="Verdana"/>
          <w:color w:val="000000"/>
        </w:rPr>
        <w:t xml:space="preserve"> </w:t>
      </w:r>
      <w:r w:rsidR="005D3D95">
        <w:rPr>
          <w:rFonts w:eastAsia="Verdana"/>
          <w:color w:val="000000"/>
        </w:rPr>
        <w:t xml:space="preserve">met datum </w:t>
      </w:r>
      <w:r w:rsidR="005D3D95" w:rsidRPr="002B705E">
        <w:rPr>
          <w:rFonts w:eastAsia="Verdana"/>
          <w:color w:val="000000"/>
          <w:highlight w:val="yellow"/>
        </w:rPr>
        <w:t>..</w:t>
      </w:r>
      <w:r w:rsidR="005D3D95">
        <w:rPr>
          <w:rFonts w:eastAsia="Verdana"/>
          <w:color w:val="000000"/>
        </w:rPr>
        <w:t xml:space="preserve"> </w:t>
      </w:r>
      <w:r w:rsidR="00AB7DF0">
        <w:rPr>
          <w:rFonts w:eastAsia="Verdana"/>
          <w:color w:val="000000"/>
        </w:rPr>
        <w:t>oktober</w:t>
      </w:r>
      <w:r w:rsidR="005D3D95">
        <w:rPr>
          <w:rFonts w:eastAsia="Verdana"/>
          <w:color w:val="000000"/>
        </w:rPr>
        <w:t xml:space="preserve"> 202</w:t>
      </w:r>
      <w:r w:rsidR="00AB7DF0">
        <w:rPr>
          <w:rFonts w:eastAsia="Verdana"/>
          <w:color w:val="000000"/>
        </w:rPr>
        <w:t>1</w:t>
      </w:r>
      <w:r w:rsidRPr="00FF3FEA">
        <w:rPr>
          <w:rFonts w:eastAsia="Verdana"/>
          <w:color w:val="000000"/>
        </w:rPr>
        <w:t xml:space="preserve"> </w:t>
      </w:r>
      <w:r w:rsidRPr="00FF3FEA">
        <w:rPr>
          <w:rFonts w:eastAsia="Verdana"/>
          <w:color w:val="080000"/>
        </w:rPr>
        <w:t>heeft opgesteld;</w:t>
      </w:r>
    </w:p>
    <w:p w14:paraId="1503B6AB" w14:textId="4D8445AE" w:rsidR="009C5C08" w:rsidRPr="00AA07C7" w:rsidRDefault="009C5C08" w:rsidP="00D53979">
      <w:pPr>
        <w:pStyle w:val="Lijstalinea"/>
        <w:numPr>
          <w:ilvl w:val="0"/>
          <w:numId w:val="2"/>
        </w:numPr>
        <w:tabs>
          <w:tab w:val="clear" w:pos="-1440"/>
          <w:tab w:val="clear" w:pos="-720"/>
          <w:tab w:val="clear" w:pos="0"/>
          <w:tab w:val="clear" w:pos="380"/>
          <w:tab w:val="left" w:pos="2360"/>
        </w:tabs>
        <w:spacing w:line="263" w:lineRule="auto"/>
        <w:ind w:right="420"/>
        <w:rPr>
          <w:rFonts w:eastAsia="Verdana"/>
          <w:color w:val="080000"/>
        </w:rPr>
      </w:pPr>
      <w:r w:rsidRPr="00FF3FEA">
        <w:rPr>
          <w:rFonts w:eastAsia="Verdana"/>
          <w:color w:val="080000"/>
        </w:rPr>
        <w:t xml:space="preserve">de Opdrachtgever </w:t>
      </w:r>
      <w:r w:rsidRPr="00AA07C7">
        <w:rPr>
          <w:rFonts w:eastAsia="Verdana"/>
          <w:color w:val="080000"/>
        </w:rPr>
        <w:t>een</w:t>
      </w:r>
      <w:r w:rsidR="005D3D95" w:rsidRPr="00AA07C7">
        <w:rPr>
          <w:rFonts w:eastAsia="Verdana"/>
          <w:color w:val="000000"/>
        </w:rPr>
        <w:t xml:space="preserve"> </w:t>
      </w:r>
      <w:r w:rsidR="00554D27" w:rsidRPr="00554D27">
        <w:rPr>
          <w:rFonts w:eastAsia="Verdana"/>
          <w:color w:val="000000"/>
          <w:highlight w:val="yellow"/>
        </w:rPr>
        <w:t>XXVUL IN SOORT</w:t>
      </w:r>
      <w:r w:rsidR="005D3D95" w:rsidRPr="00554D27">
        <w:rPr>
          <w:rFonts w:eastAsia="Verdana"/>
          <w:color w:val="000000"/>
          <w:highlight w:val="yellow"/>
        </w:rPr>
        <w:t xml:space="preserve"> </w:t>
      </w:r>
      <w:proofErr w:type="spellStart"/>
      <w:r w:rsidR="009C56AF" w:rsidRPr="00554D27">
        <w:rPr>
          <w:rFonts w:eastAsia="Verdana"/>
          <w:color w:val="000000"/>
          <w:highlight w:val="yellow"/>
        </w:rPr>
        <w:t>aanbestedingsprocedure</w:t>
      </w:r>
      <w:r w:rsidR="00554D27" w:rsidRPr="00554D27">
        <w:rPr>
          <w:rFonts w:eastAsia="Verdana"/>
          <w:color w:val="000000"/>
          <w:highlight w:val="yellow"/>
        </w:rPr>
        <w:t>XX</w:t>
      </w:r>
      <w:proofErr w:type="spellEnd"/>
      <w:r w:rsidR="005D3D95" w:rsidRPr="00AA07C7">
        <w:rPr>
          <w:rFonts w:eastAsia="Verdana"/>
          <w:color w:val="000000"/>
        </w:rPr>
        <w:t xml:space="preserve"> heeft doorlopen</w:t>
      </w:r>
      <w:r w:rsidRPr="00AA07C7">
        <w:rPr>
          <w:rFonts w:eastAsia="Verdana"/>
          <w:color w:val="080000"/>
        </w:rPr>
        <w:t>;</w:t>
      </w:r>
    </w:p>
    <w:p w14:paraId="4A837FAF" w14:textId="77777777" w:rsidR="009C5C08" w:rsidRPr="00FF3FEA" w:rsidRDefault="009C5C08" w:rsidP="00D53979">
      <w:pPr>
        <w:pStyle w:val="Lijstalinea"/>
        <w:numPr>
          <w:ilvl w:val="0"/>
          <w:numId w:val="2"/>
        </w:numPr>
        <w:tabs>
          <w:tab w:val="clear" w:pos="-1440"/>
          <w:tab w:val="clear" w:pos="-720"/>
          <w:tab w:val="clear" w:pos="0"/>
          <w:tab w:val="clear" w:pos="380"/>
          <w:tab w:val="left" w:pos="2360"/>
        </w:tabs>
        <w:spacing w:line="263" w:lineRule="auto"/>
        <w:ind w:right="1040"/>
        <w:rPr>
          <w:rFonts w:eastAsia="Verdana"/>
        </w:rPr>
      </w:pPr>
      <w:r w:rsidRPr="00FF3FEA">
        <w:rPr>
          <w:rFonts w:eastAsia="Verdana"/>
        </w:rPr>
        <w:t xml:space="preserve">na de selectie </w:t>
      </w:r>
      <w:r w:rsidRPr="00FF3FEA">
        <w:rPr>
          <w:rFonts w:eastAsia="Verdana"/>
          <w:highlight w:val="yellow"/>
        </w:rPr>
        <w:t>&lt;Vul aantal in&gt;</w:t>
      </w:r>
      <w:r w:rsidRPr="00FF3FEA">
        <w:rPr>
          <w:rFonts w:eastAsia="Verdana"/>
        </w:rPr>
        <w:t xml:space="preserve"> gegadigden zijn uitgenodigd om een inschrijving te doen;</w:t>
      </w:r>
    </w:p>
    <w:p w14:paraId="31C633F1" w14:textId="03FFD71A" w:rsidR="009C5C08" w:rsidRPr="00FF3FEA" w:rsidRDefault="009C5C08" w:rsidP="00D53979">
      <w:pPr>
        <w:pStyle w:val="Lijstalinea"/>
        <w:numPr>
          <w:ilvl w:val="0"/>
          <w:numId w:val="2"/>
        </w:numPr>
        <w:tabs>
          <w:tab w:val="clear" w:pos="-1440"/>
          <w:tab w:val="clear" w:pos="-720"/>
          <w:tab w:val="clear" w:pos="0"/>
          <w:tab w:val="clear" w:pos="380"/>
          <w:tab w:val="left" w:pos="2360"/>
        </w:tabs>
        <w:spacing w:line="263" w:lineRule="auto"/>
        <w:ind w:right="780"/>
        <w:rPr>
          <w:rFonts w:eastAsia="Verdana"/>
          <w:color w:val="080000"/>
        </w:rPr>
      </w:pPr>
      <w:r w:rsidRPr="00FF3FEA">
        <w:rPr>
          <w:rFonts w:eastAsia="Verdana"/>
          <w:color w:val="080000"/>
        </w:rPr>
        <w:t xml:space="preserve">de Opdrachtnemer in het kader van de aanbestedingsprocedure een Aanbieding aan de Opdrachtgever heeft gedaan voor de realisatie </w:t>
      </w:r>
      <w:r w:rsidRPr="00FF3FEA">
        <w:rPr>
          <w:rFonts w:eastAsia="Verdana"/>
          <w:color w:val="000000"/>
        </w:rPr>
        <w:t>van</w:t>
      </w:r>
      <w:r w:rsidRPr="00FF3FEA">
        <w:rPr>
          <w:rFonts w:eastAsia="Verdana"/>
          <w:color w:val="080000"/>
        </w:rPr>
        <w:t xml:space="preserve"> </w:t>
      </w:r>
      <w:r w:rsidR="00AA07C7">
        <w:rPr>
          <w:rFonts w:eastAsia="Verdana"/>
          <w:color w:val="000000"/>
        </w:rPr>
        <w:t xml:space="preserve">Poldergemalen Contract </w:t>
      </w:r>
      <w:r w:rsidR="00AB7DF0">
        <w:rPr>
          <w:rFonts w:eastAsia="Verdana"/>
          <w:color w:val="000000"/>
        </w:rPr>
        <w:t>5</w:t>
      </w:r>
      <w:r w:rsidRPr="00FF3FEA">
        <w:rPr>
          <w:rFonts w:eastAsia="Verdana"/>
          <w:color w:val="000000"/>
        </w:rPr>
        <w:t>;</w:t>
      </w:r>
    </w:p>
    <w:p w14:paraId="1BC37673" w14:textId="77777777" w:rsidR="009C5C08" w:rsidRPr="00FF3FEA" w:rsidRDefault="009C5C08" w:rsidP="00D53979">
      <w:pPr>
        <w:pStyle w:val="Lijstalinea"/>
        <w:numPr>
          <w:ilvl w:val="0"/>
          <w:numId w:val="2"/>
        </w:numPr>
        <w:tabs>
          <w:tab w:val="clear" w:pos="-1440"/>
          <w:tab w:val="clear" w:pos="-720"/>
          <w:tab w:val="clear" w:pos="0"/>
          <w:tab w:val="clear" w:pos="380"/>
          <w:tab w:val="left" w:pos="2360"/>
        </w:tabs>
        <w:spacing w:line="286" w:lineRule="auto"/>
        <w:ind w:right="660"/>
        <w:rPr>
          <w:rFonts w:eastAsia="Verdana"/>
          <w:color w:val="080000"/>
        </w:rPr>
      </w:pPr>
      <w:r w:rsidRPr="00FF3FEA">
        <w:rPr>
          <w:rFonts w:eastAsia="Verdana"/>
          <w:color w:val="080000"/>
        </w:rPr>
        <w:t>de Opdrachtgever gelet op de Aanbieding van de Opdrachtnemer thans voornemens is die realisatie op te dragen aan de Opdrachtnemer;</w:t>
      </w:r>
    </w:p>
    <w:p w14:paraId="34A3E1B6" w14:textId="77777777" w:rsidR="009C5C08" w:rsidRPr="00FF3FEA" w:rsidRDefault="009C5C08" w:rsidP="009C5C08">
      <w:pPr>
        <w:spacing w:line="191" w:lineRule="exact"/>
      </w:pPr>
    </w:p>
    <w:p w14:paraId="0E16C4FC" w14:textId="77777777" w:rsidR="009C5C08" w:rsidRPr="00FF3FEA" w:rsidRDefault="009C5C08" w:rsidP="009C5C08">
      <w:pPr>
        <w:rPr>
          <w:rFonts w:eastAsia="Verdana"/>
          <w:b/>
          <w:color w:val="080000"/>
        </w:rPr>
      </w:pPr>
    </w:p>
    <w:p w14:paraId="1A8F9E10" w14:textId="77777777" w:rsidR="0086278B" w:rsidRPr="00FF3FEA" w:rsidRDefault="009C5C08" w:rsidP="009C5C08">
      <w:r w:rsidRPr="00FF3FEA">
        <w:rPr>
          <w:rFonts w:eastAsia="Verdana"/>
          <w:b/>
          <w:color w:val="080000"/>
        </w:rPr>
        <w:t>verklaren het volgende te zijn overeengekomen:</w:t>
      </w:r>
    </w:p>
    <w:p w14:paraId="12AF8D3A" w14:textId="77777777" w:rsidR="00717365" w:rsidRPr="00FF3FEA" w:rsidRDefault="00717365" w:rsidP="00717365">
      <w:pPr>
        <w:pStyle w:val="Kop1"/>
        <w:numPr>
          <w:ilvl w:val="0"/>
          <w:numId w:val="0"/>
        </w:numPr>
        <w:ind w:left="357" w:hanging="357"/>
        <w:rPr>
          <w:b w:val="0"/>
          <w:kern w:val="0"/>
        </w:rPr>
      </w:pPr>
    </w:p>
    <w:p w14:paraId="73C9B37F" w14:textId="77777777" w:rsidR="00717365" w:rsidRPr="00FF3FEA" w:rsidRDefault="00717365" w:rsidP="00717365"/>
    <w:p w14:paraId="1BF80FA4" w14:textId="77777777" w:rsidR="009C5C08" w:rsidRPr="00FF3FEA" w:rsidRDefault="009C5C08" w:rsidP="00717365">
      <w:pPr>
        <w:pStyle w:val="Kop1"/>
        <w:numPr>
          <w:ilvl w:val="0"/>
          <w:numId w:val="0"/>
        </w:numPr>
        <w:ind w:left="357" w:hanging="357"/>
        <w:rPr>
          <w:rFonts w:eastAsia="Verdana"/>
        </w:rPr>
      </w:pPr>
      <w:bookmarkStart w:id="1" w:name="_Toc85469320"/>
      <w:r w:rsidRPr="00FF3FEA">
        <w:rPr>
          <w:rFonts w:eastAsia="Verdana"/>
        </w:rPr>
        <w:t>Artikel 1</w:t>
      </w:r>
      <w:r w:rsidRPr="00FF3FEA">
        <w:tab/>
      </w:r>
      <w:r w:rsidRPr="00FF3FEA">
        <w:rPr>
          <w:rFonts w:eastAsia="Verdana"/>
        </w:rPr>
        <w:t>Rechtskarakter van de Overeenkomst, toepasselijke voorwaarden</w:t>
      </w:r>
      <w:bookmarkEnd w:id="1"/>
    </w:p>
    <w:p w14:paraId="167CCDD6" w14:textId="77777777" w:rsidR="00717365" w:rsidRPr="00FF3FEA" w:rsidRDefault="00717365" w:rsidP="00717365"/>
    <w:p w14:paraId="4CF15A9E" w14:textId="77777777" w:rsidR="009C5C08" w:rsidRPr="00FF3FEA" w:rsidRDefault="009C5C08" w:rsidP="00D53979">
      <w:pPr>
        <w:pStyle w:val="Lijstalinea"/>
        <w:numPr>
          <w:ilvl w:val="0"/>
          <w:numId w:val="3"/>
        </w:numPr>
        <w:tabs>
          <w:tab w:val="clear" w:pos="-1440"/>
          <w:tab w:val="clear" w:pos="-720"/>
          <w:tab w:val="clear" w:pos="0"/>
          <w:tab w:val="clear" w:pos="380"/>
          <w:tab w:val="left" w:pos="2360"/>
        </w:tabs>
        <w:spacing w:line="277" w:lineRule="auto"/>
        <w:ind w:right="200"/>
        <w:jc w:val="both"/>
        <w:rPr>
          <w:rFonts w:eastAsia="Verdana"/>
          <w:color w:val="080000"/>
        </w:rPr>
      </w:pPr>
      <w:r w:rsidRPr="00FF3FEA">
        <w:rPr>
          <w:rFonts w:eastAsia="Verdana"/>
          <w:color w:val="080000"/>
        </w:rPr>
        <w:t>Partijen verklaren deze Overeenkomst te beschouwen als een overeenkomst van aanneming van werk in de zin van Boek 7 Titel 12 Afdeling 1 Burgerlijk Wetboek.</w:t>
      </w:r>
    </w:p>
    <w:p w14:paraId="622E2B00" w14:textId="77777777" w:rsidR="00D778E3" w:rsidRPr="00FF3FEA" w:rsidRDefault="00D778E3" w:rsidP="00D778E3">
      <w:pPr>
        <w:pStyle w:val="Lijstalinea"/>
        <w:tabs>
          <w:tab w:val="clear" w:pos="-1440"/>
          <w:tab w:val="clear" w:pos="-720"/>
          <w:tab w:val="clear" w:pos="0"/>
          <w:tab w:val="clear" w:pos="380"/>
          <w:tab w:val="left" w:pos="2360"/>
        </w:tabs>
        <w:spacing w:line="277" w:lineRule="auto"/>
        <w:ind w:right="200"/>
        <w:jc w:val="both"/>
        <w:rPr>
          <w:rFonts w:eastAsia="Verdana"/>
          <w:color w:val="080000"/>
        </w:rPr>
      </w:pPr>
    </w:p>
    <w:p w14:paraId="20348368" w14:textId="77777777" w:rsidR="009C5C08" w:rsidRDefault="009C5C08" w:rsidP="008719C8">
      <w:pPr>
        <w:pStyle w:val="Lijstalinea"/>
        <w:numPr>
          <w:ilvl w:val="0"/>
          <w:numId w:val="3"/>
        </w:numPr>
        <w:tabs>
          <w:tab w:val="clear" w:pos="-1440"/>
          <w:tab w:val="clear" w:pos="-720"/>
          <w:tab w:val="clear" w:pos="0"/>
          <w:tab w:val="clear" w:pos="380"/>
          <w:tab w:val="left" w:pos="2360"/>
        </w:tabs>
        <w:spacing w:line="291" w:lineRule="auto"/>
        <w:ind w:right="80"/>
        <w:jc w:val="both"/>
        <w:rPr>
          <w:rFonts w:eastAsia="Verdana"/>
          <w:color w:val="080000"/>
        </w:rPr>
      </w:pPr>
      <w:r w:rsidRPr="00FF3FEA">
        <w:rPr>
          <w:rFonts w:eastAsia="Verdana"/>
          <w:color w:val="080000"/>
        </w:rPr>
        <w:t>Op de Overeenkomst zijn van toepassing de UAV-GC 2005. Partijen verklaren met de inhoud van de UAV-GC 2005 bekend te zijn.</w:t>
      </w:r>
    </w:p>
    <w:p w14:paraId="19A1EF8C" w14:textId="77777777" w:rsidR="00FF3FEA" w:rsidRPr="00FF3FEA" w:rsidRDefault="00FF3FEA" w:rsidP="00FF3FEA">
      <w:pPr>
        <w:pStyle w:val="Lijstalinea"/>
        <w:tabs>
          <w:tab w:val="clear" w:pos="-1440"/>
          <w:tab w:val="clear" w:pos="-720"/>
          <w:tab w:val="clear" w:pos="0"/>
          <w:tab w:val="clear" w:pos="380"/>
          <w:tab w:val="left" w:pos="2360"/>
        </w:tabs>
        <w:spacing w:line="291" w:lineRule="auto"/>
        <w:ind w:left="1776" w:right="80"/>
        <w:jc w:val="both"/>
        <w:rPr>
          <w:rFonts w:eastAsia="Verdana"/>
          <w:color w:val="080000"/>
        </w:rPr>
      </w:pPr>
    </w:p>
    <w:p w14:paraId="746F7B43" w14:textId="77777777" w:rsidR="009C5C08" w:rsidRPr="00FF3FEA" w:rsidRDefault="009C5C08" w:rsidP="009C5C08">
      <w:pPr>
        <w:spacing w:line="200" w:lineRule="exact"/>
      </w:pPr>
    </w:p>
    <w:p w14:paraId="73D8BC63" w14:textId="77777777" w:rsidR="009C5C08" w:rsidRPr="00FF3FEA" w:rsidRDefault="00717365" w:rsidP="00717365">
      <w:pPr>
        <w:pStyle w:val="Kop1"/>
      </w:pPr>
      <w:bookmarkStart w:id="2" w:name="_Toc85469321"/>
      <w:r w:rsidRPr="00FF3FEA">
        <w:rPr>
          <w:rFonts w:eastAsia="Verdana"/>
        </w:rPr>
        <w:t>Opdracht, Werk, Meerjarig Onderhoud, prijs, datum van oplevering</w:t>
      </w:r>
      <w:bookmarkEnd w:id="2"/>
    </w:p>
    <w:p w14:paraId="5CC01654" w14:textId="77777777" w:rsidR="00717365" w:rsidRPr="00FF3FEA" w:rsidRDefault="00717365" w:rsidP="00717365">
      <w:pPr>
        <w:rPr>
          <w:rFonts w:eastAsia="Verdana"/>
          <w:color w:val="080000"/>
        </w:rPr>
      </w:pPr>
    </w:p>
    <w:p w14:paraId="502571CD" w14:textId="5C10625F" w:rsidR="00D778E3" w:rsidRPr="00FF3FEA" w:rsidRDefault="00D778E3" w:rsidP="00D53979">
      <w:pPr>
        <w:pStyle w:val="Lijstalinea"/>
        <w:numPr>
          <w:ilvl w:val="0"/>
          <w:numId w:val="4"/>
        </w:numPr>
        <w:spacing w:line="291" w:lineRule="auto"/>
        <w:ind w:right="460"/>
        <w:jc w:val="both"/>
        <w:rPr>
          <w:rFonts w:eastAsia="Verdana"/>
          <w:color w:val="080000"/>
        </w:rPr>
      </w:pPr>
      <w:r w:rsidRPr="00FF3FEA">
        <w:rPr>
          <w:rFonts w:eastAsia="Verdana"/>
          <w:color w:val="080000"/>
        </w:rPr>
        <w:t xml:space="preserve">De Opdrachtgever draagt hierbij aan de Opdrachtnemer op, die verklaart deze opdracht te aanvaarden, het op basis van de Vraagspecificatie en de Aanbieding door middel van Ontwerp- en Uitvoeringswerkzaamheden  realiseren van </w:t>
      </w:r>
      <w:r w:rsidR="00C3265E">
        <w:rPr>
          <w:rFonts w:eastAsia="Verdana"/>
          <w:color w:val="080000"/>
        </w:rPr>
        <w:t xml:space="preserve">Poldergemalen Contract </w:t>
      </w:r>
      <w:r w:rsidR="005A6F99">
        <w:rPr>
          <w:rFonts w:eastAsia="Verdana"/>
          <w:color w:val="080000"/>
        </w:rPr>
        <w:t>5</w:t>
      </w:r>
      <w:r w:rsidRPr="00FF3FEA">
        <w:rPr>
          <w:rFonts w:eastAsia="Verdana"/>
          <w:color w:val="080000"/>
        </w:rPr>
        <w:t>, hierna te noemen: het Werk, conform hetgeen in deze Overeenkomst is bepaald.</w:t>
      </w:r>
    </w:p>
    <w:p w14:paraId="478BA4C8" w14:textId="77777777" w:rsidR="00D778E3" w:rsidRPr="00FF3FEA" w:rsidRDefault="00D778E3" w:rsidP="00D778E3">
      <w:pPr>
        <w:spacing w:line="291" w:lineRule="auto"/>
        <w:ind w:left="360" w:right="460"/>
        <w:jc w:val="both"/>
        <w:rPr>
          <w:rFonts w:eastAsia="Verdana"/>
          <w:color w:val="080000"/>
        </w:rPr>
      </w:pPr>
    </w:p>
    <w:p w14:paraId="533D684B" w14:textId="77777777" w:rsidR="00D778E3" w:rsidRPr="00FF3FEA" w:rsidRDefault="00D778E3" w:rsidP="00D53979">
      <w:pPr>
        <w:numPr>
          <w:ilvl w:val="0"/>
          <w:numId w:val="4"/>
        </w:numPr>
        <w:tabs>
          <w:tab w:val="clear" w:pos="-1440"/>
          <w:tab w:val="clear" w:pos="-720"/>
          <w:tab w:val="clear" w:pos="0"/>
          <w:tab w:val="clear" w:pos="380"/>
          <w:tab w:val="left" w:pos="2360"/>
        </w:tabs>
        <w:spacing w:line="291" w:lineRule="auto"/>
        <w:ind w:right="60"/>
        <w:rPr>
          <w:rFonts w:eastAsia="Verdana"/>
        </w:rPr>
      </w:pPr>
      <w:r w:rsidRPr="00FF3FEA">
        <w:rPr>
          <w:rFonts w:eastAsia="Verdana"/>
        </w:rPr>
        <w:t>Partijen komen overeen dat de Opdrachtgever geen Meerjarig Onderhoud aan de Opdrachtnemer opdraagt.</w:t>
      </w:r>
    </w:p>
    <w:p w14:paraId="75D6E4B4" w14:textId="77777777" w:rsidR="00D778E3" w:rsidRPr="00FF3FEA" w:rsidRDefault="00D778E3" w:rsidP="00D778E3">
      <w:pPr>
        <w:spacing w:line="291" w:lineRule="auto"/>
        <w:ind w:right="460"/>
        <w:jc w:val="both"/>
        <w:rPr>
          <w:rFonts w:eastAsia="Verdana"/>
          <w:color w:val="080000"/>
        </w:rPr>
      </w:pPr>
    </w:p>
    <w:p w14:paraId="5010B6F7" w14:textId="77777777" w:rsidR="00D778E3" w:rsidRPr="00FF3FEA" w:rsidRDefault="00D778E3" w:rsidP="00D53979">
      <w:pPr>
        <w:numPr>
          <w:ilvl w:val="0"/>
          <w:numId w:val="4"/>
        </w:numPr>
        <w:tabs>
          <w:tab w:val="clear" w:pos="-1440"/>
          <w:tab w:val="clear" w:pos="-720"/>
          <w:tab w:val="clear" w:pos="0"/>
          <w:tab w:val="clear" w:pos="380"/>
          <w:tab w:val="left" w:pos="2360"/>
        </w:tabs>
        <w:spacing w:line="289" w:lineRule="auto"/>
        <w:ind w:right="140"/>
        <w:rPr>
          <w:rFonts w:eastAsia="Verdana"/>
        </w:rPr>
      </w:pPr>
      <w:r w:rsidRPr="00FF3FEA">
        <w:rPr>
          <w:rFonts w:eastAsia="Verdana"/>
        </w:rPr>
        <w:t>Met betrekking tot de in § 4 lid 3 UAV-GC 2005 bedoelde eisen die voortvloeien uit het bijzonder gebruik dat van het Werk zal worden gemaakt, stellen partijen vast dat zij deze eisen voldoende met elkaar hebben besproken voorafgaande aan de ondertekening van deze Basisovereenkomst en dat deze eisen uitputtend in de Vraagspecificatie zijn vastgelegd.</w:t>
      </w:r>
    </w:p>
    <w:p w14:paraId="2C47F906" w14:textId="77777777" w:rsidR="00D778E3" w:rsidRPr="00FF3FEA" w:rsidRDefault="00D778E3" w:rsidP="00D778E3">
      <w:pPr>
        <w:tabs>
          <w:tab w:val="clear" w:pos="-1440"/>
          <w:tab w:val="clear" w:pos="-720"/>
          <w:tab w:val="clear" w:pos="0"/>
          <w:tab w:val="clear" w:pos="380"/>
          <w:tab w:val="left" w:pos="2360"/>
        </w:tabs>
        <w:spacing w:line="289" w:lineRule="auto"/>
        <w:ind w:right="140"/>
        <w:rPr>
          <w:rFonts w:eastAsia="Verdana"/>
        </w:rPr>
      </w:pPr>
    </w:p>
    <w:p w14:paraId="6029261B" w14:textId="233B3EE8" w:rsidR="00D778E3" w:rsidRPr="00FF3FEA" w:rsidRDefault="00D778E3" w:rsidP="00D53979">
      <w:pPr>
        <w:pStyle w:val="Lijstalinea"/>
        <w:numPr>
          <w:ilvl w:val="0"/>
          <w:numId w:val="4"/>
        </w:numPr>
        <w:tabs>
          <w:tab w:val="clear" w:pos="-1440"/>
          <w:tab w:val="clear" w:pos="-720"/>
          <w:tab w:val="clear" w:pos="0"/>
          <w:tab w:val="clear" w:pos="380"/>
          <w:tab w:val="left" w:pos="2360"/>
        </w:tabs>
        <w:spacing w:line="264" w:lineRule="auto"/>
        <w:ind w:right="80"/>
        <w:rPr>
          <w:rFonts w:eastAsia="Verdana"/>
        </w:rPr>
      </w:pPr>
      <w:r w:rsidRPr="00FF3FEA">
        <w:rPr>
          <w:rFonts w:eastAsia="Verdana"/>
        </w:rPr>
        <w:t xml:space="preserve">Met inachtneming van het bepaalde in § 3 lid 9 UAV-GC 2005, betaalt de Opdrachtgever voor de realisatie van het Werk en, indien overeengekomen in lid 2, voor de realisatie van het Meerjarig Onderhoud, aan de Opdrachtnemer een totaalbedrag van </w:t>
      </w:r>
      <w:r w:rsidR="000145A6" w:rsidRPr="00FF3FEA">
        <w:rPr>
          <w:rFonts w:eastAsia="Verdana"/>
          <w:highlight w:val="yellow"/>
        </w:rPr>
        <w:t>&lt;</w:t>
      </w:r>
      <w:r w:rsidRPr="00FF3FEA">
        <w:rPr>
          <w:rFonts w:eastAsia="Verdana"/>
          <w:highlight w:val="yellow"/>
        </w:rPr>
        <w:t>INITIËLE CONTRACTWAARDE</w:t>
      </w:r>
      <w:r w:rsidR="000145A6" w:rsidRPr="00FF3FEA">
        <w:rPr>
          <w:rFonts w:eastAsia="Verdana"/>
          <w:highlight w:val="yellow"/>
        </w:rPr>
        <w:t>&gt;</w:t>
      </w:r>
      <w:r w:rsidRPr="00FF3FEA">
        <w:rPr>
          <w:rFonts w:eastAsia="Verdana"/>
        </w:rPr>
        <w:t xml:space="preserve"> euro exclusief omzetbelasting, zegge </w:t>
      </w:r>
      <w:r w:rsidRPr="00FF3FEA">
        <w:rPr>
          <w:rFonts w:eastAsia="Verdana"/>
          <w:highlight w:val="yellow"/>
        </w:rPr>
        <w:t>&lt;Vul bedrag in woorden in&gt;</w:t>
      </w:r>
      <w:r w:rsidRPr="00FF3FEA">
        <w:rPr>
          <w:rFonts w:eastAsia="Verdana"/>
        </w:rPr>
        <w:t xml:space="preserve"> euro.</w:t>
      </w:r>
    </w:p>
    <w:p w14:paraId="25A7CC3A" w14:textId="77777777" w:rsidR="000145A6" w:rsidRPr="00FF3FEA" w:rsidRDefault="000145A6" w:rsidP="000145A6">
      <w:pPr>
        <w:tabs>
          <w:tab w:val="clear" w:pos="-1440"/>
          <w:tab w:val="clear" w:pos="-720"/>
          <w:tab w:val="clear" w:pos="0"/>
          <w:tab w:val="clear" w:pos="380"/>
          <w:tab w:val="left" w:pos="2360"/>
        </w:tabs>
        <w:spacing w:line="264" w:lineRule="auto"/>
        <w:ind w:right="80"/>
        <w:rPr>
          <w:rFonts w:eastAsia="Verdana"/>
        </w:rPr>
      </w:pPr>
    </w:p>
    <w:p w14:paraId="31528E8F" w14:textId="7ACF8633" w:rsidR="000145A6" w:rsidRPr="00FF3FEA" w:rsidRDefault="009D36E6" w:rsidP="00D53979">
      <w:pPr>
        <w:pStyle w:val="Lijstalinea"/>
        <w:numPr>
          <w:ilvl w:val="0"/>
          <w:numId w:val="4"/>
        </w:numPr>
        <w:tabs>
          <w:tab w:val="clear" w:pos="-1440"/>
          <w:tab w:val="clear" w:pos="-720"/>
          <w:tab w:val="clear" w:pos="0"/>
          <w:tab w:val="clear" w:pos="380"/>
          <w:tab w:val="left" w:pos="2360"/>
        </w:tabs>
        <w:spacing w:line="264" w:lineRule="auto"/>
        <w:ind w:right="80"/>
        <w:rPr>
          <w:rFonts w:eastAsia="Verdana"/>
        </w:rPr>
      </w:pPr>
      <w:r w:rsidRPr="00FF3FEA">
        <w:rPr>
          <w:rFonts w:eastAsia="Verdana"/>
          <w:color w:val="080000"/>
        </w:rPr>
        <w:t xml:space="preserve">Het Werk dient met inachtneming van de in een bij de Vraagspecificatie gevoegde annex opgenomen planning door de Opdrachtnemer te worden gerealiseerd, en wel zodanig dat het conform het bepaalde in § 24 UAV-GC 2005 gereed is voor aanvaarding door de Opdrachtgever op </w:t>
      </w:r>
      <w:r w:rsidR="000E1CED">
        <w:rPr>
          <w:rFonts w:eastAsia="Verdana"/>
          <w:color w:val="000000"/>
        </w:rPr>
        <w:t>31 juli 2024</w:t>
      </w:r>
      <w:r w:rsidRPr="00FF3FEA">
        <w:rPr>
          <w:rFonts w:eastAsia="Verdana"/>
          <w:color w:val="000000"/>
        </w:rPr>
        <w:t>.</w:t>
      </w:r>
      <w:r w:rsidRPr="00FF3FEA">
        <w:rPr>
          <w:rFonts w:eastAsia="Verdana"/>
          <w:color w:val="080000"/>
        </w:rPr>
        <w:t xml:space="preserve"> </w:t>
      </w:r>
      <w:r w:rsidRPr="00FF3FEA">
        <w:rPr>
          <w:rFonts w:eastAsia="Verdana"/>
          <w:color w:val="000000"/>
        </w:rPr>
        <w:t xml:space="preserve">Deze </w:t>
      </w:r>
      <w:r w:rsidR="00C07185" w:rsidRPr="00FF3FEA">
        <w:rPr>
          <w:rFonts w:eastAsia="Verdana"/>
          <w:color w:val="000000"/>
        </w:rPr>
        <w:t>dat</w:t>
      </w:r>
      <w:r w:rsidR="00C07185">
        <w:rPr>
          <w:rFonts w:eastAsia="Verdana"/>
          <w:color w:val="000000"/>
        </w:rPr>
        <w:t>um</w:t>
      </w:r>
      <w:r w:rsidRPr="00FF3FEA">
        <w:rPr>
          <w:rFonts w:eastAsia="Verdana"/>
          <w:color w:val="000000"/>
        </w:rPr>
        <w:t xml:space="preserve"> word</w:t>
      </w:r>
      <w:r w:rsidR="00C07185">
        <w:rPr>
          <w:rFonts w:eastAsia="Verdana"/>
          <w:color w:val="000000"/>
        </w:rPr>
        <w:t>t</w:t>
      </w:r>
      <w:r w:rsidRPr="00FF3FEA">
        <w:rPr>
          <w:rFonts w:eastAsia="Verdana"/>
          <w:color w:val="000000"/>
        </w:rPr>
        <w:t xml:space="preserve"> door p</w:t>
      </w:r>
      <w:r w:rsidRPr="00FF3FEA">
        <w:rPr>
          <w:rFonts w:eastAsia="Verdana"/>
          <w:color w:val="080000"/>
        </w:rPr>
        <w:t>artijen aangemerkt als de in de Basisovereenkomst</w:t>
      </w:r>
      <w:r w:rsidRPr="00FF3FEA">
        <w:rPr>
          <w:rFonts w:eastAsia="Verdana"/>
          <w:color w:val="000000"/>
        </w:rPr>
        <w:t xml:space="preserve"> </w:t>
      </w:r>
      <w:r w:rsidRPr="00FF3FEA">
        <w:rPr>
          <w:rFonts w:eastAsia="Verdana"/>
          <w:color w:val="080000"/>
        </w:rPr>
        <w:t>vastgelegde uiterste dat</w:t>
      </w:r>
      <w:r w:rsidR="00F4237F">
        <w:rPr>
          <w:rFonts w:eastAsia="Verdana"/>
          <w:color w:val="080000"/>
        </w:rPr>
        <w:t>um</w:t>
      </w:r>
      <w:r w:rsidRPr="00FF3FEA">
        <w:rPr>
          <w:rFonts w:eastAsia="Verdana"/>
          <w:color w:val="080000"/>
        </w:rPr>
        <w:t xml:space="preserve"> van </w:t>
      </w:r>
      <w:commentRangeStart w:id="3"/>
      <w:r w:rsidRPr="00FF3FEA">
        <w:rPr>
          <w:rFonts w:eastAsia="Verdana"/>
          <w:color w:val="080000"/>
        </w:rPr>
        <w:t>oplevering</w:t>
      </w:r>
      <w:commentRangeEnd w:id="3"/>
      <w:r w:rsidR="00E43A60">
        <w:rPr>
          <w:rStyle w:val="Verwijzingopmerking"/>
        </w:rPr>
        <w:commentReference w:id="3"/>
      </w:r>
      <w:r w:rsidRPr="00FF3FEA">
        <w:rPr>
          <w:rFonts w:eastAsia="Verdana"/>
          <w:color w:val="080000"/>
        </w:rPr>
        <w:t>.</w:t>
      </w:r>
    </w:p>
    <w:p w14:paraId="4733D459" w14:textId="77777777" w:rsidR="00843944" w:rsidRPr="00FF3FEA" w:rsidRDefault="00843944" w:rsidP="00843944">
      <w:pPr>
        <w:tabs>
          <w:tab w:val="clear" w:pos="-1440"/>
          <w:tab w:val="clear" w:pos="-720"/>
          <w:tab w:val="clear" w:pos="0"/>
          <w:tab w:val="clear" w:pos="380"/>
          <w:tab w:val="left" w:pos="2360"/>
        </w:tabs>
        <w:spacing w:line="264" w:lineRule="auto"/>
        <w:ind w:right="80"/>
        <w:rPr>
          <w:rFonts w:eastAsia="Verdana"/>
        </w:rPr>
      </w:pPr>
    </w:p>
    <w:p w14:paraId="2A66305A" w14:textId="77777777" w:rsidR="00FF3FEA" w:rsidRDefault="00B77D02" w:rsidP="00B77D02">
      <w:pPr>
        <w:pStyle w:val="Lijstalinea"/>
        <w:numPr>
          <w:ilvl w:val="0"/>
          <w:numId w:val="4"/>
        </w:numPr>
        <w:tabs>
          <w:tab w:val="clear" w:pos="-1440"/>
          <w:tab w:val="clear" w:pos="-720"/>
          <w:tab w:val="clear" w:pos="0"/>
          <w:tab w:val="clear" w:pos="380"/>
        </w:tabs>
        <w:autoSpaceDE w:val="0"/>
        <w:autoSpaceDN w:val="0"/>
        <w:adjustRightInd w:val="0"/>
        <w:rPr>
          <w:rFonts w:cs="Verdana"/>
          <w:color w:val="000000"/>
        </w:rPr>
      </w:pPr>
      <w:r w:rsidRPr="00FF3FEA">
        <w:rPr>
          <w:rFonts w:cs="Verdana"/>
          <w:color w:val="000000"/>
        </w:rPr>
        <w:t>De onderdelen van het Werk, die als mijlpalen in ANNEX II zijn aangegeven dienen zodanig door ON te worden gerealiseerd dat zij conform het bepaalde in § 24 lid 8 UAV-GC 2005 gereed zijn voor aanvaarding door OG uiterlijk op de voor ieder onderdeel afzonderlijk vermelde datum zoals aangegeven in ANNEX II.</w:t>
      </w:r>
    </w:p>
    <w:p w14:paraId="2D59B441" w14:textId="77777777" w:rsidR="00FF3FEA" w:rsidRDefault="00FF3FEA">
      <w:pPr>
        <w:tabs>
          <w:tab w:val="clear" w:pos="-1440"/>
          <w:tab w:val="clear" w:pos="-720"/>
          <w:tab w:val="clear" w:pos="0"/>
          <w:tab w:val="clear" w:pos="380"/>
        </w:tabs>
        <w:rPr>
          <w:rFonts w:cs="Verdana"/>
          <w:color w:val="000000"/>
        </w:rPr>
      </w:pPr>
      <w:r>
        <w:rPr>
          <w:rFonts w:cs="Verdana"/>
          <w:color w:val="000000"/>
        </w:rPr>
        <w:br w:type="page"/>
      </w:r>
    </w:p>
    <w:p w14:paraId="6564E6FF" w14:textId="77777777" w:rsidR="00B77D02" w:rsidRPr="00FF3FEA" w:rsidRDefault="00B77D02" w:rsidP="00FF3FEA">
      <w:pPr>
        <w:pStyle w:val="Lijstalinea"/>
        <w:tabs>
          <w:tab w:val="clear" w:pos="-1440"/>
          <w:tab w:val="clear" w:pos="-720"/>
          <w:tab w:val="clear" w:pos="0"/>
          <w:tab w:val="clear" w:pos="380"/>
        </w:tabs>
        <w:autoSpaceDE w:val="0"/>
        <w:autoSpaceDN w:val="0"/>
        <w:adjustRightInd w:val="0"/>
        <w:ind w:left="1776"/>
        <w:rPr>
          <w:rFonts w:cs="Verdana"/>
          <w:color w:val="000000"/>
        </w:rPr>
      </w:pPr>
    </w:p>
    <w:p w14:paraId="6AFEA61E" w14:textId="77777777" w:rsidR="00081A63" w:rsidRPr="00FF3FEA" w:rsidRDefault="00081A63" w:rsidP="00843944">
      <w:pPr>
        <w:spacing w:line="263" w:lineRule="auto"/>
        <w:ind w:left="708" w:right="20"/>
        <w:rPr>
          <w:rFonts w:eastAsia="Verdana"/>
        </w:rPr>
      </w:pPr>
    </w:p>
    <w:p w14:paraId="4637B2CD" w14:textId="77777777" w:rsidR="00081A63" w:rsidRPr="00FF3FEA" w:rsidRDefault="00081A63" w:rsidP="00D53979">
      <w:pPr>
        <w:numPr>
          <w:ilvl w:val="0"/>
          <w:numId w:val="4"/>
        </w:numPr>
        <w:tabs>
          <w:tab w:val="clear" w:pos="-1440"/>
          <w:tab w:val="clear" w:pos="-720"/>
          <w:tab w:val="clear" w:pos="0"/>
          <w:tab w:val="clear" w:pos="380"/>
          <w:tab w:val="left" w:pos="2400"/>
        </w:tabs>
        <w:spacing w:line="265" w:lineRule="auto"/>
        <w:ind w:right="20"/>
        <w:rPr>
          <w:rFonts w:eastAsia="Verdana"/>
        </w:rPr>
      </w:pPr>
      <w:r w:rsidRPr="00FF3FEA">
        <w:rPr>
          <w:rFonts w:eastAsia="Verdana"/>
        </w:rPr>
        <w:t>Partijen komen met betrekking tot de intellectuele eigendomsrechten overeen dat:</w:t>
      </w:r>
    </w:p>
    <w:p w14:paraId="61D33D82" w14:textId="77777777" w:rsidR="00081A63" w:rsidRPr="00FF3FEA" w:rsidRDefault="00081A63" w:rsidP="00D53979">
      <w:pPr>
        <w:numPr>
          <w:ilvl w:val="1"/>
          <w:numId w:val="4"/>
        </w:numPr>
        <w:tabs>
          <w:tab w:val="clear" w:pos="-1440"/>
          <w:tab w:val="clear" w:pos="-720"/>
          <w:tab w:val="clear" w:pos="0"/>
          <w:tab w:val="clear" w:pos="380"/>
          <w:tab w:val="left" w:pos="2920"/>
        </w:tabs>
        <w:spacing w:line="263" w:lineRule="auto"/>
        <w:ind w:right="160"/>
        <w:rPr>
          <w:rFonts w:eastAsia="Verdana"/>
        </w:rPr>
      </w:pPr>
      <w:r w:rsidRPr="00FF3FEA">
        <w:rPr>
          <w:rFonts w:eastAsia="Verdana"/>
        </w:rPr>
        <w:t>het de Opdrachtgever is toegestaan het Werk, zoals dat conform de Ontwerpdocumenten is uitgevoerd, al dan niet ingeval van uitbreiding, geheel of in onderdelen daarvan in herhaling te realiseren;</w:t>
      </w:r>
    </w:p>
    <w:p w14:paraId="7FEB98A9" w14:textId="77777777" w:rsidR="00081A63" w:rsidRPr="00FF3FEA" w:rsidRDefault="00081A63" w:rsidP="00D53979">
      <w:pPr>
        <w:numPr>
          <w:ilvl w:val="1"/>
          <w:numId w:val="4"/>
        </w:numPr>
        <w:tabs>
          <w:tab w:val="clear" w:pos="-1440"/>
          <w:tab w:val="clear" w:pos="-720"/>
          <w:tab w:val="clear" w:pos="0"/>
          <w:tab w:val="clear" w:pos="380"/>
          <w:tab w:val="left" w:pos="2920"/>
        </w:tabs>
        <w:spacing w:line="263" w:lineRule="auto"/>
        <w:ind w:right="60"/>
        <w:rPr>
          <w:rFonts w:eastAsia="Verdana"/>
        </w:rPr>
      </w:pPr>
      <w:r w:rsidRPr="00FF3FEA">
        <w:rPr>
          <w:rFonts w:eastAsia="Verdana"/>
        </w:rPr>
        <w:t>indien de Opdrachtnemer een octrooi als bedoeld in § 40 lid 12 UAV-GC 2005 verkrijgt, hij om niet aan de Opdrachtgever een vrij overdraagbare licentie verleent voor toepassing in werken van de Opdrachtgever;</w:t>
      </w:r>
    </w:p>
    <w:p w14:paraId="0C4C95F1" w14:textId="77777777" w:rsidR="00081A63" w:rsidRPr="00FF3FEA" w:rsidRDefault="00081A63" w:rsidP="00081A63">
      <w:pPr>
        <w:spacing w:line="1" w:lineRule="exact"/>
        <w:rPr>
          <w:rFonts w:eastAsia="Verdana"/>
        </w:rPr>
      </w:pPr>
    </w:p>
    <w:p w14:paraId="7120EC7B" w14:textId="77777777" w:rsidR="00081A63" w:rsidRPr="00FF3FEA" w:rsidRDefault="00081A63" w:rsidP="00D53979">
      <w:pPr>
        <w:numPr>
          <w:ilvl w:val="1"/>
          <w:numId w:val="4"/>
        </w:numPr>
        <w:tabs>
          <w:tab w:val="clear" w:pos="-1440"/>
          <w:tab w:val="clear" w:pos="-720"/>
          <w:tab w:val="clear" w:pos="0"/>
          <w:tab w:val="clear" w:pos="380"/>
          <w:tab w:val="left" w:pos="2920"/>
        </w:tabs>
        <w:spacing w:line="271" w:lineRule="auto"/>
        <w:ind w:right="220"/>
        <w:rPr>
          <w:rFonts w:eastAsia="Verdana"/>
        </w:rPr>
      </w:pPr>
      <w:r w:rsidRPr="00FF3FEA">
        <w:rPr>
          <w:rFonts w:eastAsia="Verdana"/>
        </w:rPr>
        <w:t>de Opdrachtgever bevoegd is wijzigingen in het Werk aan te brengen, respectievelijk het Werk geheel of gedeeltelijk te slopen, indien eisen van veiligheid, arbeidsomstandigheden, wet- en regelgeving, of bedrijfseconomische aard dit meebrengen.</w:t>
      </w:r>
    </w:p>
    <w:p w14:paraId="171D11CA" w14:textId="77777777" w:rsidR="00081A63" w:rsidRPr="00FF3FEA" w:rsidRDefault="00081A63" w:rsidP="00081A63">
      <w:pPr>
        <w:tabs>
          <w:tab w:val="clear" w:pos="-1440"/>
          <w:tab w:val="clear" w:pos="-720"/>
          <w:tab w:val="clear" w:pos="0"/>
          <w:tab w:val="clear" w:pos="380"/>
          <w:tab w:val="left" w:pos="2920"/>
        </w:tabs>
        <w:spacing w:line="271" w:lineRule="auto"/>
        <w:ind w:left="1440" w:right="220"/>
        <w:rPr>
          <w:rFonts w:eastAsia="Verdana"/>
        </w:rPr>
      </w:pPr>
    </w:p>
    <w:p w14:paraId="51402376" w14:textId="77777777" w:rsidR="00081A63" w:rsidRPr="00FF3FEA" w:rsidRDefault="00081A63" w:rsidP="00081A63">
      <w:pPr>
        <w:pStyle w:val="Kop1"/>
        <w:rPr>
          <w:rFonts w:eastAsia="Verdana"/>
        </w:rPr>
      </w:pPr>
      <w:bookmarkStart w:id="4" w:name="_Toc85469322"/>
      <w:r w:rsidRPr="00FF3FEA">
        <w:rPr>
          <w:rFonts w:eastAsia="Verdana"/>
        </w:rPr>
        <w:t>Contractdocumenten</w:t>
      </w:r>
      <w:bookmarkEnd w:id="4"/>
    </w:p>
    <w:p w14:paraId="249D3EBC" w14:textId="77777777" w:rsidR="00081A63" w:rsidRPr="00FF3FEA" w:rsidRDefault="00081A63" w:rsidP="00081A63">
      <w:pPr>
        <w:rPr>
          <w:rFonts w:eastAsia="Verdana"/>
        </w:rPr>
      </w:pPr>
    </w:p>
    <w:p w14:paraId="3F7C761B" w14:textId="77777777" w:rsidR="006E39AB" w:rsidRPr="00FF3FEA" w:rsidRDefault="00064235" w:rsidP="006E39AB">
      <w:pPr>
        <w:pStyle w:val="Lijstalinea"/>
        <w:numPr>
          <w:ilvl w:val="0"/>
          <w:numId w:val="5"/>
        </w:numPr>
        <w:tabs>
          <w:tab w:val="clear" w:pos="-1440"/>
          <w:tab w:val="clear" w:pos="-720"/>
          <w:tab w:val="clear" w:pos="0"/>
          <w:tab w:val="clear" w:pos="380"/>
          <w:tab w:val="left" w:pos="2360"/>
        </w:tabs>
        <w:spacing w:line="281" w:lineRule="auto"/>
        <w:ind w:left="1492" w:right="60"/>
        <w:rPr>
          <w:rFonts w:eastAsia="Verdana"/>
        </w:rPr>
      </w:pPr>
      <w:r w:rsidRPr="00FF3FEA">
        <w:rPr>
          <w:rFonts w:eastAsia="Verdana"/>
        </w:rPr>
        <w:t>De volgende contractdocumenten omschrijven in onderlinge samenhang de rechten en verplichtingen die voor partijen uit de Overeenkomst voortvloeien:</w:t>
      </w:r>
    </w:p>
    <w:p w14:paraId="24CBD269" w14:textId="77777777" w:rsidR="006E39AB" w:rsidRPr="00FF3FEA" w:rsidRDefault="00064235" w:rsidP="00D53979">
      <w:pPr>
        <w:pStyle w:val="Lijstalinea"/>
        <w:numPr>
          <w:ilvl w:val="0"/>
          <w:numId w:val="14"/>
        </w:numPr>
        <w:tabs>
          <w:tab w:val="clear" w:pos="-1440"/>
          <w:tab w:val="clear" w:pos="-720"/>
          <w:tab w:val="clear" w:pos="0"/>
          <w:tab w:val="clear" w:pos="380"/>
          <w:tab w:val="left" w:pos="2360"/>
        </w:tabs>
        <w:spacing w:line="281" w:lineRule="auto"/>
        <w:ind w:right="60"/>
        <w:rPr>
          <w:rFonts w:eastAsia="Verdana"/>
        </w:rPr>
      </w:pPr>
      <w:r w:rsidRPr="00FF3FEA">
        <w:rPr>
          <w:rFonts w:eastAsia="Verdana"/>
          <w:color w:val="080000"/>
        </w:rPr>
        <w:t xml:space="preserve">de door partijen ingevulde en ondertekende Basisovereenkomst met inbegrip van de nota's van inlichtingen en </w:t>
      </w:r>
      <w:r w:rsidRPr="00FF3FEA">
        <w:rPr>
          <w:rFonts w:eastAsia="Verdana"/>
          <w:color w:val="000000"/>
        </w:rPr>
        <w:t>de processen-verbaal</w:t>
      </w:r>
      <w:r w:rsidRPr="00FF3FEA">
        <w:rPr>
          <w:rFonts w:eastAsia="Verdana"/>
          <w:color w:val="080000"/>
        </w:rPr>
        <w:t>;</w:t>
      </w:r>
    </w:p>
    <w:p w14:paraId="3A53CF80" w14:textId="77777777" w:rsidR="00064235" w:rsidRPr="00FF3FEA" w:rsidRDefault="00064235" w:rsidP="00D53979">
      <w:pPr>
        <w:numPr>
          <w:ilvl w:val="0"/>
          <w:numId w:val="14"/>
        </w:numPr>
        <w:tabs>
          <w:tab w:val="clear" w:pos="-1440"/>
          <w:tab w:val="clear" w:pos="-720"/>
          <w:tab w:val="clear" w:pos="0"/>
          <w:tab w:val="clear" w:pos="380"/>
          <w:tab w:val="left" w:pos="2920"/>
        </w:tabs>
        <w:spacing w:line="0" w:lineRule="atLeast"/>
        <w:rPr>
          <w:rFonts w:eastAsia="Verdana"/>
          <w:color w:val="080000"/>
        </w:rPr>
      </w:pPr>
      <w:r w:rsidRPr="00FF3FEA">
        <w:rPr>
          <w:rFonts w:eastAsia="Verdana"/>
          <w:color w:val="080000"/>
        </w:rPr>
        <w:t>de Vraagspecificatie, bestaande uit twee delen: Eisen en Proces;</w:t>
      </w:r>
    </w:p>
    <w:p w14:paraId="3C4C34AC" w14:textId="77777777" w:rsidR="00064235" w:rsidRPr="00FF3FEA" w:rsidRDefault="00064235" w:rsidP="00064235">
      <w:pPr>
        <w:spacing w:line="21" w:lineRule="exact"/>
        <w:rPr>
          <w:rFonts w:eastAsia="Verdana"/>
          <w:color w:val="080000"/>
        </w:rPr>
      </w:pPr>
    </w:p>
    <w:p w14:paraId="528D75C9" w14:textId="77777777" w:rsidR="00064235" w:rsidRPr="00FF3FEA" w:rsidRDefault="00064235" w:rsidP="00D53979">
      <w:pPr>
        <w:numPr>
          <w:ilvl w:val="0"/>
          <w:numId w:val="14"/>
        </w:numPr>
        <w:tabs>
          <w:tab w:val="clear" w:pos="-1440"/>
          <w:tab w:val="clear" w:pos="-720"/>
          <w:tab w:val="clear" w:pos="0"/>
          <w:tab w:val="clear" w:pos="380"/>
          <w:tab w:val="left" w:pos="2920"/>
        </w:tabs>
        <w:spacing w:line="263" w:lineRule="auto"/>
        <w:ind w:right="700"/>
        <w:rPr>
          <w:rFonts w:eastAsia="Verdana"/>
          <w:color w:val="080000"/>
        </w:rPr>
      </w:pPr>
      <w:r w:rsidRPr="00FF3FEA">
        <w:rPr>
          <w:rFonts w:eastAsia="Verdana"/>
          <w:color w:val="080000"/>
        </w:rPr>
        <w:t>de door partijen bij de Vraagspecificatie gevoegde annexen met betrekking tot:</w:t>
      </w:r>
    </w:p>
    <w:p w14:paraId="17EC8EEB" w14:textId="77777777" w:rsidR="00064235" w:rsidRPr="00FF3FEA" w:rsidRDefault="00064235" w:rsidP="00D53979">
      <w:pPr>
        <w:pStyle w:val="Lijstalinea"/>
        <w:numPr>
          <w:ilvl w:val="0"/>
          <w:numId w:val="6"/>
        </w:numPr>
        <w:tabs>
          <w:tab w:val="clear" w:pos="-1440"/>
          <w:tab w:val="clear" w:pos="-720"/>
          <w:tab w:val="clear" w:pos="0"/>
          <w:tab w:val="clear" w:pos="380"/>
          <w:tab w:val="left" w:pos="3480"/>
        </w:tabs>
        <w:spacing w:line="263" w:lineRule="auto"/>
        <w:ind w:right="60"/>
        <w:rPr>
          <w:rFonts w:eastAsia="Verdana"/>
          <w:color w:val="080000"/>
        </w:rPr>
      </w:pPr>
      <w:r w:rsidRPr="00FF3FEA">
        <w:rPr>
          <w:rFonts w:eastAsia="Verdana"/>
          <w:color w:val="080000"/>
        </w:rPr>
        <w:t>de vergunningen, ontheffingen, beschikkingen en toestemmingen die door de Opdrachtgever moeten worden verkregen;</w:t>
      </w:r>
    </w:p>
    <w:p w14:paraId="69337A40" w14:textId="77777777" w:rsidR="00064235" w:rsidRPr="00FF3FEA" w:rsidRDefault="00064235" w:rsidP="00D53979">
      <w:pPr>
        <w:pStyle w:val="Lijstalinea"/>
        <w:numPr>
          <w:ilvl w:val="0"/>
          <w:numId w:val="6"/>
        </w:numPr>
        <w:tabs>
          <w:tab w:val="clear" w:pos="-1440"/>
          <w:tab w:val="clear" w:pos="-720"/>
          <w:tab w:val="clear" w:pos="0"/>
          <w:tab w:val="clear" w:pos="380"/>
          <w:tab w:val="left" w:pos="3480"/>
        </w:tabs>
        <w:spacing w:line="263" w:lineRule="auto"/>
        <w:ind w:right="60"/>
        <w:rPr>
          <w:rFonts w:eastAsia="Verdana"/>
          <w:color w:val="080000"/>
        </w:rPr>
      </w:pPr>
      <w:r w:rsidRPr="00FF3FEA">
        <w:rPr>
          <w:rFonts w:eastAsia="Verdana"/>
          <w:color w:val="080000"/>
        </w:rPr>
        <w:t>de planning;</w:t>
      </w:r>
    </w:p>
    <w:p w14:paraId="76E5E1E2" w14:textId="77777777" w:rsidR="00064235" w:rsidRPr="00FF3FEA" w:rsidRDefault="00064235" w:rsidP="00D53979">
      <w:pPr>
        <w:pStyle w:val="Lijstalinea"/>
        <w:numPr>
          <w:ilvl w:val="0"/>
          <w:numId w:val="6"/>
        </w:numPr>
        <w:tabs>
          <w:tab w:val="clear" w:pos="-1440"/>
          <w:tab w:val="clear" w:pos="-720"/>
          <w:tab w:val="clear" w:pos="0"/>
          <w:tab w:val="clear" w:pos="380"/>
          <w:tab w:val="left" w:pos="3480"/>
        </w:tabs>
        <w:spacing w:line="263" w:lineRule="auto"/>
        <w:ind w:right="60"/>
        <w:rPr>
          <w:rFonts w:eastAsia="Verdana"/>
          <w:color w:val="080000"/>
        </w:rPr>
      </w:pPr>
      <w:r w:rsidRPr="00FF3FEA">
        <w:rPr>
          <w:rFonts w:eastAsia="Verdana"/>
          <w:color w:val="080000"/>
        </w:rPr>
        <w:t>het acceptatieplan;</w:t>
      </w:r>
    </w:p>
    <w:p w14:paraId="6C1785DF" w14:textId="77777777" w:rsidR="00064235" w:rsidRPr="00FF3FEA" w:rsidRDefault="00064235" w:rsidP="00D53979">
      <w:pPr>
        <w:pStyle w:val="Lijstalinea"/>
        <w:numPr>
          <w:ilvl w:val="0"/>
          <w:numId w:val="6"/>
        </w:numPr>
        <w:tabs>
          <w:tab w:val="clear" w:pos="-1440"/>
          <w:tab w:val="clear" w:pos="-720"/>
          <w:tab w:val="clear" w:pos="0"/>
          <w:tab w:val="clear" w:pos="380"/>
          <w:tab w:val="left" w:pos="3480"/>
        </w:tabs>
        <w:spacing w:line="263" w:lineRule="auto"/>
        <w:ind w:right="60"/>
        <w:rPr>
          <w:rFonts w:eastAsia="Verdana"/>
          <w:color w:val="080000"/>
        </w:rPr>
      </w:pPr>
      <w:r w:rsidRPr="00FF3FEA">
        <w:rPr>
          <w:rFonts w:eastAsia="Verdana"/>
          <w:color w:val="080000"/>
        </w:rPr>
        <w:t>het toetsingsplan Ontwerpwerkzaamheden;</w:t>
      </w:r>
    </w:p>
    <w:p w14:paraId="5D77B612" w14:textId="77777777" w:rsidR="00064235" w:rsidRPr="00FF3FEA" w:rsidRDefault="00064235" w:rsidP="00D53979">
      <w:pPr>
        <w:pStyle w:val="Lijstalinea"/>
        <w:numPr>
          <w:ilvl w:val="0"/>
          <w:numId w:val="6"/>
        </w:numPr>
        <w:tabs>
          <w:tab w:val="clear" w:pos="-1440"/>
          <w:tab w:val="clear" w:pos="-720"/>
          <w:tab w:val="clear" w:pos="0"/>
          <w:tab w:val="clear" w:pos="380"/>
          <w:tab w:val="left" w:pos="3480"/>
        </w:tabs>
        <w:spacing w:line="263" w:lineRule="auto"/>
        <w:ind w:right="60"/>
        <w:rPr>
          <w:rFonts w:eastAsia="Verdana"/>
          <w:color w:val="080000"/>
        </w:rPr>
      </w:pPr>
      <w:r w:rsidRPr="00FF3FEA">
        <w:rPr>
          <w:rFonts w:eastAsia="Verdana"/>
          <w:color w:val="080000"/>
        </w:rPr>
        <w:t>de vrijkomende materialen;</w:t>
      </w:r>
    </w:p>
    <w:p w14:paraId="5490A655" w14:textId="77777777" w:rsidR="00064235" w:rsidRPr="00FF3FEA" w:rsidRDefault="00064235" w:rsidP="00D53979">
      <w:pPr>
        <w:pStyle w:val="Lijstalinea"/>
        <w:numPr>
          <w:ilvl w:val="0"/>
          <w:numId w:val="6"/>
        </w:numPr>
        <w:tabs>
          <w:tab w:val="clear" w:pos="-1440"/>
          <w:tab w:val="clear" w:pos="-720"/>
          <w:tab w:val="clear" w:pos="0"/>
          <w:tab w:val="clear" w:pos="380"/>
          <w:tab w:val="left" w:pos="3480"/>
        </w:tabs>
        <w:spacing w:line="263" w:lineRule="auto"/>
        <w:ind w:right="60"/>
        <w:rPr>
          <w:rFonts w:eastAsia="Verdana"/>
          <w:color w:val="080000"/>
        </w:rPr>
      </w:pPr>
      <w:r w:rsidRPr="00FF3FEA">
        <w:rPr>
          <w:rFonts w:eastAsia="Verdana"/>
          <w:color w:val="080000"/>
        </w:rPr>
        <w:t xml:space="preserve">het overzicht van werkzaamheden die door </w:t>
      </w:r>
      <w:proofErr w:type="spellStart"/>
      <w:r w:rsidRPr="00FF3FEA">
        <w:rPr>
          <w:rFonts w:eastAsia="Verdana"/>
          <w:color w:val="080000"/>
        </w:rPr>
        <w:t>nevenopdrachtnemers</w:t>
      </w:r>
      <w:proofErr w:type="spellEnd"/>
      <w:r w:rsidRPr="00FF3FEA">
        <w:rPr>
          <w:rFonts w:eastAsia="Verdana"/>
          <w:color w:val="080000"/>
        </w:rPr>
        <w:t xml:space="preserve"> wordt verricht alsmede van de tijdstippen waarop zij worden uitgevoerd;</w:t>
      </w:r>
    </w:p>
    <w:p w14:paraId="4C49E3E5" w14:textId="77777777" w:rsidR="00064235" w:rsidRPr="00FF3FEA" w:rsidRDefault="00064235" w:rsidP="00D53979">
      <w:pPr>
        <w:pStyle w:val="Lijstalinea"/>
        <w:numPr>
          <w:ilvl w:val="0"/>
          <w:numId w:val="6"/>
        </w:numPr>
        <w:tabs>
          <w:tab w:val="clear" w:pos="-1440"/>
          <w:tab w:val="clear" w:pos="-720"/>
          <w:tab w:val="clear" w:pos="0"/>
          <w:tab w:val="clear" w:pos="380"/>
          <w:tab w:val="left" w:pos="3480"/>
        </w:tabs>
        <w:spacing w:line="263" w:lineRule="auto"/>
        <w:ind w:right="60"/>
        <w:rPr>
          <w:rFonts w:eastAsia="Verdana"/>
          <w:color w:val="080000"/>
        </w:rPr>
      </w:pPr>
      <w:r w:rsidRPr="00FF3FEA">
        <w:rPr>
          <w:rFonts w:eastAsia="Verdana"/>
          <w:color w:val="080000"/>
        </w:rPr>
        <w:t xml:space="preserve">de </w:t>
      </w:r>
      <w:proofErr w:type="spellStart"/>
      <w:r w:rsidRPr="00FF3FEA">
        <w:rPr>
          <w:rFonts w:eastAsia="Verdana"/>
          <w:color w:val="080000"/>
        </w:rPr>
        <w:t>verrrekening</w:t>
      </w:r>
      <w:proofErr w:type="spellEnd"/>
      <w:r w:rsidRPr="00FF3FEA">
        <w:rPr>
          <w:rFonts w:eastAsia="Verdana"/>
          <w:color w:val="080000"/>
        </w:rPr>
        <w:t xml:space="preserve"> van wijzigingen van lonen, sociale lasten, prijzen, huren en vrachten;</w:t>
      </w:r>
    </w:p>
    <w:p w14:paraId="49B899F0" w14:textId="77777777" w:rsidR="00064235" w:rsidRPr="005066C2" w:rsidRDefault="00064235" w:rsidP="00D53979">
      <w:pPr>
        <w:pStyle w:val="Lijstalinea"/>
        <w:numPr>
          <w:ilvl w:val="0"/>
          <w:numId w:val="6"/>
        </w:numPr>
        <w:tabs>
          <w:tab w:val="clear" w:pos="-1440"/>
          <w:tab w:val="clear" w:pos="-720"/>
          <w:tab w:val="clear" w:pos="0"/>
          <w:tab w:val="clear" w:pos="380"/>
          <w:tab w:val="left" w:pos="3480"/>
        </w:tabs>
        <w:spacing w:line="263" w:lineRule="auto"/>
        <w:ind w:right="60"/>
        <w:rPr>
          <w:rFonts w:eastAsia="Verdana"/>
          <w:color w:val="080000"/>
        </w:rPr>
      </w:pPr>
      <w:r w:rsidRPr="005066C2">
        <w:rPr>
          <w:rFonts w:eastAsia="Verdana"/>
          <w:color w:val="080000"/>
        </w:rPr>
        <w:t>de stelposten;</w:t>
      </w:r>
    </w:p>
    <w:p w14:paraId="49F66C8C" w14:textId="77777777" w:rsidR="00064235" w:rsidRPr="00D25934" w:rsidRDefault="00064235" w:rsidP="00D53979">
      <w:pPr>
        <w:pStyle w:val="Lijstalinea"/>
        <w:numPr>
          <w:ilvl w:val="0"/>
          <w:numId w:val="6"/>
        </w:numPr>
        <w:tabs>
          <w:tab w:val="clear" w:pos="-1440"/>
          <w:tab w:val="clear" w:pos="-720"/>
          <w:tab w:val="clear" w:pos="0"/>
          <w:tab w:val="clear" w:pos="380"/>
          <w:tab w:val="left" w:pos="3480"/>
        </w:tabs>
        <w:spacing w:line="263" w:lineRule="auto"/>
        <w:ind w:right="60"/>
        <w:rPr>
          <w:rFonts w:eastAsia="Verdana"/>
          <w:strike/>
          <w:color w:val="080000"/>
        </w:rPr>
      </w:pPr>
      <w:r w:rsidRPr="00D25934">
        <w:rPr>
          <w:rFonts w:eastAsia="Verdana"/>
          <w:strike/>
          <w:color w:val="080000"/>
        </w:rPr>
        <w:t>de bankgarantie;</w:t>
      </w:r>
    </w:p>
    <w:p w14:paraId="0DAF00F8" w14:textId="77777777" w:rsidR="00064235" w:rsidRPr="00FF3FEA" w:rsidRDefault="00064235" w:rsidP="00D53979">
      <w:pPr>
        <w:pStyle w:val="Lijstalinea"/>
        <w:numPr>
          <w:ilvl w:val="0"/>
          <w:numId w:val="6"/>
        </w:numPr>
        <w:tabs>
          <w:tab w:val="clear" w:pos="-1440"/>
          <w:tab w:val="clear" w:pos="-720"/>
          <w:tab w:val="clear" w:pos="0"/>
          <w:tab w:val="clear" w:pos="380"/>
          <w:tab w:val="left" w:pos="3480"/>
        </w:tabs>
        <w:spacing w:line="263" w:lineRule="auto"/>
        <w:ind w:right="60"/>
        <w:rPr>
          <w:rFonts w:eastAsia="Verdana"/>
          <w:color w:val="080000"/>
        </w:rPr>
      </w:pPr>
      <w:r w:rsidRPr="00FF3FEA">
        <w:rPr>
          <w:rFonts w:eastAsia="Verdana"/>
          <w:color w:val="080000"/>
        </w:rPr>
        <w:t>de verzekeringen;</w:t>
      </w:r>
    </w:p>
    <w:p w14:paraId="0DC4CFDC" w14:textId="77777777" w:rsidR="00064235" w:rsidRPr="00FF3FEA" w:rsidRDefault="00064235" w:rsidP="00D53979">
      <w:pPr>
        <w:pStyle w:val="Lijstalinea"/>
        <w:numPr>
          <w:ilvl w:val="0"/>
          <w:numId w:val="6"/>
        </w:numPr>
        <w:tabs>
          <w:tab w:val="clear" w:pos="-1440"/>
          <w:tab w:val="clear" w:pos="-720"/>
          <w:tab w:val="clear" w:pos="0"/>
          <w:tab w:val="clear" w:pos="380"/>
          <w:tab w:val="left" w:pos="3480"/>
        </w:tabs>
        <w:spacing w:line="263" w:lineRule="auto"/>
        <w:ind w:right="60"/>
        <w:rPr>
          <w:rFonts w:eastAsia="Verdana"/>
          <w:strike/>
          <w:color w:val="080000"/>
        </w:rPr>
      </w:pPr>
      <w:r w:rsidRPr="00FF3FEA">
        <w:rPr>
          <w:rFonts w:eastAsia="Verdana"/>
          <w:strike/>
          <w:color w:val="080000"/>
        </w:rPr>
        <w:t>de geschillenregeling Raad van Deskundigen</w:t>
      </w:r>
    </w:p>
    <w:p w14:paraId="5266F360" w14:textId="77777777" w:rsidR="00064235" w:rsidRPr="00FF3FEA" w:rsidRDefault="00064235" w:rsidP="00D53979">
      <w:pPr>
        <w:pStyle w:val="Lijstalinea"/>
        <w:numPr>
          <w:ilvl w:val="0"/>
          <w:numId w:val="6"/>
        </w:numPr>
        <w:tabs>
          <w:tab w:val="clear" w:pos="-1440"/>
          <w:tab w:val="clear" w:pos="-720"/>
          <w:tab w:val="clear" w:pos="0"/>
          <w:tab w:val="clear" w:pos="380"/>
          <w:tab w:val="left" w:pos="3480"/>
        </w:tabs>
        <w:spacing w:line="263" w:lineRule="auto"/>
        <w:ind w:right="60"/>
        <w:rPr>
          <w:rFonts w:eastAsia="Verdana"/>
          <w:color w:val="080000"/>
        </w:rPr>
      </w:pPr>
      <w:r w:rsidRPr="00FF3FEA">
        <w:rPr>
          <w:rFonts w:eastAsia="Verdana"/>
          <w:color w:val="080000"/>
        </w:rPr>
        <w:t>vervallen;</w:t>
      </w:r>
    </w:p>
    <w:p w14:paraId="52939C84" w14:textId="77777777" w:rsidR="00064235" w:rsidRPr="00FF3FEA" w:rsidRDefault="00064235" w:rsidP="00D53979">
      <w:pPr>
        <w:pStyle w:val="Lijstalinea"/>
        <w:numPr>
          <w:ilvl w:val="0"/>
          <w:numId w:val="6"/>
        </w:numPr>
        <w:tabs>
          <w:tab w:val="clear" w:pos="-1440"/>
          <w:tab w:val="clear" w:pos="-720"/>
          <w:tab w:val="clear" w:pos="0"/>
          <w:tab w:val="clear" w:pos="380"/>
          <w:tab w:val="left" w:pos="3480"/>
        </w:tabs>
        <w:spacing w:line="263" w:lineRule="auto"/>
        <w:ind w:right="60"/>
        <w:rPr>
          <w:rFonts w:eastAsia="Verdana"/>
          <w:color w:val="080000"/>
        </w:rPr>
      </w:pPr>
      <w:r w:rsidRPr="00FF3FEA">
        <w:rPr>
          <w:rFonts w:eastAsia="Verdana"/>
          <w:color w:val="080000"/>
        </w:rPr>
        <w:t>informatie;</w:t>
      </w:r>
    </w:p>
    <w:p w14:paraId="03E84A59" w14:textId="77777777" w:rsidR="00064235" w:rsidRPr="00FF3FEA" w:rsidRDefault="00064235" w:rsidP="00D53979">
      <w:pPr>
        <w:pStyle w:val="Lijstalinea"/>
        <w:numPr>
          <w:ilvl w:val="0"/>
          <w:numId w:val="6"/>
        </w:numPr>
        <w:tabs>
          <w:tab w:val="clear" w:pos="-1440"/>
          <w:tab w:val="clear" w:pos="-720"/>
          <w:tab w:val="clear" w:pos="0"/>
          <w:tab w:val="clear" w:pos="380"/>
          <w:tab w:val="left" w:pos="3480"/>
        </w:tabs>
        <w:spacing w:line="263" w:lineRule="auto"/>
        <w:ind w:right="60"/>
        <w:rPr>
          <w:rFonts w:eastAsia="Verdana"/>
          <w:color w:val="080000"/>
        </w:rPr>
      </w:pPr>
      <w:r w:rsidRPr="00FF3FEA">
        <w:rPr>
          <w:rFonts w:eastAsia="Verdana"/>
          <w:color w:val="080000"/>
        </w:rPr>
        <w:t>vervallen;</w:t>
      </w:r>
    </w:p>
    <w:p w14:paraId="0178FC5F" w14:textId="77777777" w:rsidR="00064235" w:rsidRPr="00FF3FEA" w:rsidRDefault="00064235" w:rsidP="00D53979">
      <w:pPr>
        <w:pStyle w:val="Lijstalinea"/>
        <w:numPr>
          <w:ilvl w:val="0"/>
          <w:numId w:val="6"/>
        </w:numPr>
        <w:tabs>
          <w:tab w:val="clear" w:pos="-1440"/>
          <w:tab w:val="clear" w:pos="-720"/>
          <w:tab w:val="clear" w:pos="0"/>
          <w:tab w:val="clear" w:pos="380"/>
          <w:tab w:val="left" w:pos="3480"/>
        </w:tabs>
        <w:spacing w:line="263" w:lineRule="auto"/>
        <w:ind w:right="60"/>
        <w:rPr>
          <w:rFonts w:eastAsia="Verdana"/>
          <w:color w:val="080000"/>
        </w:rPr>
      </w:pPr>
      <w:r w:rsidRPr="00FF3FEA">
        <w:rPr>
          <w:rFonts w:eastAsia="Verdana"/>
          <w:color w:val="080000"/>
        </w:rPr>
        <w:t>garanties;</w:t>
      </w:r>
    </w:p>
    <w:p w14:paraId="1976794B" w14:textId="77777777" w:rsidR="00990097" w:rsidRPr="00C81BA3" w:rsidRDefault="00064235" w:rsidP="00D53979">
      <w:pPr>
        <w:pStyle w:val="Lijstalinea"/>
        <w:numPr>
          <w:ilvl w:val="0"/>
          <w:numId w:val="6"/>
        </w:numPr>
        <w:tabs>
          <w:tab w:val="clear" w:pos="-1440"/>
          <w:tab w:val="clear" w:pos="-720"/>
          <w:tab w:val="clear" w:pos="0"/>
          <w:tab w:val="clear" w:pos="380"/>
          <w:tab w:val="left" w:pos="3480"/>
        </w:tabs>
        <w:spacing w:line="263" w:lineRule="auto"/>
        <w:ind w:right="60"/>
        <w:rPr>
          <w:rFonts w:eastAsia="Verdana"/>
          <w:strike/>
          <w:color w:val="080000"/>
        </w:rPr>
      </w:pPr>
      <w:r w:rsidRPr="00C81BA3">
        <w:rPr>
          <w:rFonts w:eastAsia="Verdana"/>
          <w:strike/>
          <w:color w:val="080000"/>
        </w:rPr>
        <w:t>prestatiemeten;</w:t>
      </w:r>
    </w:p>
    <w:p w14:paraId="7117EF3C" w14:textId="77777777" w:rsidR="00990097" w:rsidRPr="00FF3FEA" w:rsidRDefault="00990097" w:rsidP="00990097">
      <w:pPr>
        <w:pStyle w:val="Lijstalinea"/>
        <w:tabs>
          <w:tab w:val="clear" w:pos="-1440"/>
          <w:tab w:val="clear" w:pos="-720"/>
          <w:tab w:val="clear" w:pos="0"/>
          <w:tab w:val="clear" w:pos="380"/>
          <w:tab w:val="left" w:pos="3480"/>
        </w:tabs>
        <w:spacing w:line="263" w:lineRule="auto"/>
        <w:ind w:left="4560" w:right="60"/>
        <w:rPr>
          <w:rFonts w:eastAsia="Verdana"/>
          <w:color w:val="080000"/>
        </w:rPr>
      </w:pPr>
    </w:p>
    <w:p w14:paraId="3E41D6F5" w14:textId="77777777" w:rsidR="00064235" w:rsidRPr="00FF3FEA" w:rsidRDefault="00064235" w:rsidP="00D53979">
      <w:pPr>
        <w:pStyle w:val="Lijstalinea"/>
        <w:numPr>
          <w:ilvl w:val="0"/>
          <w:numId w:val="7"/>
        </w:numPr>
        <w:tabs>
          <w:tab w:val="clear" w:pos="-1440"/>
          <w:tab w:val="clear" w:pos="-720"/>
          <w:tab w:val="clear" w:pos="0"/>
          <w:tab w:val="clear" w:pos="380"/>
          <w:tab w:val="left" w:pos="3480"/>
        </w:tabs>
        <w:spacing w:line="263" w:lineRule="auto"/>
        <w:ind w:right="60"/>
        <w:rPr>
          <w:rFonts w:eastAsia="Verdana"/>
          <w:color w:val="080000"/>
        </w:rPr>
      </w:pPr>
      <w:r w:rsidRPr="00FF3FEA">
        <w:rPr>
          <w:rFonts w:eastAsia="Verdana"/>
          <w:color w:val="080000"/>
        </w:rPr>
        <w:lastRenderedPageBreak/>
        <w:t>de Uniforme A</w:t>
      </w:r>
      <w:r w:rsidR="00990097" w:rsidRPr="00FF3FEA">
        <w:rPr>
          <w:rFonts w:eastAsia="Verdana"/>
          <w:color w:val="080000"/>
        </w:rPr>
        <w:t xml:space="preserve">dministratieve Voorwaarden voor  </w:t>
      </w:r>
      <w:r w:rsidRPr="00FF3FEA">
        <w:rPr>
          <w:rFonts w:eastAsia="Verdana"/>
          <w:color w:val="080000"/>
        </w:rPr>
        <w:t>geïntegreerde contractvormen (UAV-GC 2005);</w:t>
      </w:r>
    </w:p>
    <w:p w14:paraId="7EE04480" w14:textId="77777777" w:rsidR="00990097" w:rsidRPr="00FF3FEA" w:rsidRDefault="00064235" w:rsidP="00D53979">
      <w:pPr>
        <w:pStyle w:val="Lijstalinea"/>
        <w:numPr>
          <w:ilvl w:val="0"/>
          <w:numId w:val="7"/>
        </w:numPr>
        <w:tabs>
          <w:tab w:val="clear" w:pos="-1440"/>
          <w:tab w:val="clear" w:pos="-720"/>
          <w:tab w:val="clear" w:pos="0"/>
          <w:tab w:val="clear" w:pos="380"/>
          <w:tab w:val="left" w:pos="3480"/>
        </w:tabs>
        <w:spacing w:line="263" w:lineRule="auto"/>
        <w:ind w:right="60"/>
        <w:rPr>
          <w:rFonts w:eastAsia="Verdana"/>
          <w:color w:val="080000"/>
        </w:rPr>
      </w:pPr>
      <w:r w:rsidRPr="00FF3FEA">
        <w:rPr>
          <w:rFonts w:eastAsia="Verdana"/>
          <w:color w:val="080000"/>
        </w:rPr>
        <w:t>de Aanbieding;</w:t>
      </w:r>
    </w:p>
    <w:p w14:paraId="7CB0D7FC" w14:textId="77777777" w:rsidR="00064235" w:rsidRPr="00FF3FEA" w:rsidRDefault="00064235" w:rsidP="00D53979">
      <w:pPr>
        <w:pStyle w:val="Lijstalinea"/>
        <w:numPr>
          <w:ilvl w:val="0"/>
          <w:numId w:val="7"/>
        </w:numPr>
        <w:tabs>
          <w:tab w:val="clear" w:pos="-1440"/>
          <w:tab w:val="clear" w:pos="-720"/>
          <w:tab w:val="clear" w:pos="0"/>
          <w:tab w:val="clear" w:pos="380"/>
          <w:tab w:val="left" w:pos="3480"/>
        </w:tabs>
        <w:spacing w:line="263" w:lineRule="auto"/>
        <w:ind w:right="60"/>
        <w:rPr>
          <w:rFonts w:eastAsia="Verdana"/>
          <w:color w:val="080000"/>
        </w:rPr>
      </w:pPr>
      <w:r w:rsidRPr="00FF3FEA">
        <w:rPr>
          <w:rFonts w:eastAsia="Verdana"/>
          <w:color w:val="080000"/>
        </w:rPr>
        <w:t>de Documenten als bedoeld in § 1 sub d UAV-GC 2005, voor zover die door de Opdrachtnemer ter kennis zijn gebracht van de Opdrachtgever.</w:t>
      </w:r>
    </w:p>
    <w:p w14:paraId="275AD78F" w14:textId="77777777" w:rsidR="00064235" w:rsidRPr="00FF3FEA" w:rsidRDefault="00064235" w:rsidP="00064235">
      <w:pPr>
        <w:spacing w:line="194" w:lineRule="exact"/>
        <w:rPr>
          <w:rFonts w:eastAsia="Verdana"/>
          <w:color w:val="080000"/>
        </w:rPr>
      </w:pPr>
    </w:p>
    <w:p w14:paraId="630C49E9" w14:textId="77777777" w:rsidR="00990097" w:rsidRPr="00FF3FEA" w:rsidRDefault="00990097" w:rsidP="00064235">
      <w:pPr>
        <w:spacing w:line="194" w:lineRule="exact"/>
        <w:rPr>
          <w:rFonts w:eastAsia="Verdana"/>
          <w:color w:val="080000"/>
        </w:rPr>
      </w:pPr>
    </w:p>
    <w:p w14:paraId="697C5BFD" w14:textId="77777777" w:rsidR="00064235" w:rsidRPr="00FF3FEA" w:rsidRDefault="00064235" w:rsidP="00D53979">
      <w:pPr>
        <w:pStyle w:val="Lijstalinea"/>
        <w:numPr>
          <w:ilvl w:val="0"/>
          <w:numId w:val="5"/>
        </w:numPr>
        <w:tabs>
          <w:tab w:val="clear" w:pos="-1440"/>
          <w:tab w:val="clear" w:pos="-720"/>
          <w:tab w:val="clear" w:pos="0"/>
          <w:tab w:val="clear" w:pos="380"/>
          <w:tab w:val="left" w:pos="2360"/>
        </w:tabs>
        <w:spacing w:line="281" w:lineRule="auto"/>
        <w:ind w:right="60"/>
        <w:rPr>
          <w:rFonts w:eastAsia="Verdana"/>
        </w:rPr>
      </w:pPr>
      <w:r w:rsidRPr="00FF3FEA">
        <w:rPr>
          <w:rFonts w:eastAsia="Verdana"/>
        </w:rPr>
        <w:t>Indien contractdocumenten onderling tegenstrijdig zijn, geldt, tenzij een andere bedoeling uit de Overeenkomst voortvloeit, de volgende rangorde:</w:t>
      </w:r>
    </w:p>
    <w:p w14:paraId="62E1EBC6" w14:textId="77777777" w:rsidR="00990097" w:rsidRPr="00FF3FEA" w:rsidRDefault="00990097" w:rsidP="00990097">
      <w:pPr>
        <w:pStyle w:val="Lijstalinea"/>
        <w:tabs>
          <w:tab w:val="clear" w:pos="-1440"/>
          <w:tab w:val="clear" w:pos="-720"/>
          <w:tab w:val="clear" w:pos="0"/>
          <w:tab w:val="clear" w:pos="380"/>
          <w:tab w:val="left" w:pos="2360"/>
        </w:tabs>
        <w:spacing w:line="281" w:lineRule="auto"/>
        <w:ind w:right="60"/>
        <w:rPr>
          <w:rFonts w:eastAsia="Verdana"/>
        </w:rPr>
      </w:pPr>
    </w:p>
    <w:p w14:paraId="101EF63B" w14:textId="77777777" w:rsidR="00064235" w:rsidRPr="00FF3FEA" w:rsidRDefault="00064235" w:rsidP="00D53979">
      <w:pPr>
        <w:pStyle w:val="Lijstalinea"/>
        <w:numPr>
          <w:ilvl w:val="0"/>
          <w:numId w:val="8"/>
        </w:numPr>
        <w:tabs>
          <w:tab w:val="clear" w:pos="-1440"/>
          <w:tab w:val="clear" w:pos="-720"/>
          <w:tab w:val="clear" w:pos="0"/>
          <w:tab w:val="clear" w:pos="380"/>
          <w:tab w:val="left" w:pos="2920"/>
        </w:tabs>
        <w:spacing w:line="0" w:lineRule="atLeast"/>
        <w:rPr>
          <w:rFonts w:eastAsia="Verdana"/>
          <w:color w:val="080000"/>
        </w:rPr>
      </w:pPr>
      <w:r w:rsidRPr="00FF3FEA">
        <w:rPr>
          <w:rFonts w:eastAsia="Verdana"/>
          <w:color w:val="080000"/>
        </w:rPr>
        <w:t>de Basisovereenkomst;</w:t>
      </w:r>
    </w:p>
    <w:p w14:paraId="0ED8ED1C" w14:textId="77777777" w:rsidR="00064235" w:rsidRPr="00FF3FEA" w:rsidRDefault="00064235" w:rsidP="00064235">
      <w:pPr>
        <w:spacing w:line="21" w:lineRule="exact"/>
        <w:rPr>
          <w:rFonts w:eastAsia="Verdana"/>
          <w:color w:val="080000"/>
        </w:rPr>
      </w:pPr>
    </w:p>
    <w:p w14:paraId="330CFD13" w14:textId="77777777" w:rsidR="00064235" w:rsidRPr="00FF3FEA" w:rsidRDefault="00064235" w:rsidP="00D53979">
      <w:pPr>
        <w:pStyle w:val="Lijstalinea"/>
        <w:numPr>
          <w:ilvl w:val="0"/>
          <w:numId w:val="8"/>
        </w:numPr>
        <w:tabs>
          <w:tab w:val="clear" w:pos="-1440"/>
          <w:tab w:val="clear" w:pos="-720"/>
          <w:tab w:val="clear" w:pos="0"/>
          <w:tab w:val="clear" w:pos="380"/>
          <w:tab w:val="left" w:pos="2920"/>
        </w:tabs>
        <w:spacing w:line="0" w:lineRule="atLeast"/>
        <w:rPr>
          <w:rFonts w:eastAsia="Verdana"/>
          <w:color w:val="080000"/>
        </w:rPr>
      </w:pPr>
      <w:r w:rsidRPr="00FF3FEA">
        <w:rPr>
          <w:rFonts w:eastAsia="Verdana"/>
          <w:color w:val="080000"/>
        </w:rPr>
        <w:t>de Vraagspecificatie;</w:t>
      </w:r>
    </w:p>
    <w:p w14:paraId="14559AB2" w14:textId="77777777" w:rsidR="00064235" w:rsidRPr="00FF3FEA" w:rsidRDefault="00064235" w:rsidP="00064235">
      <w:pPr>
        <w:spacing w:line="21" w:lineRule="exact"/>
        <w:rPr>
          <w:rFonts w:eastAsia="Verdana"/>
          <w:color w:val="080000"/>
        </w:rPr>
      </w:pPr>
    </w:p>
    <w:p w14:paraId="331C5B82" w14:textId="77777777" w:rsidR="005E5B7E" w:rsidRPr="00FF3FEA" w:rsidRDefault="00064235" w:rsidP="00912436">
      <w:pPr>
        <w:pStyle w:val="Lijstalinea"/>
        <w:numPr>
          <w:ilvl w:val="0"/>
          <w:numId w:val="8"/>
        </w:numPr>
        <w:tabs>
          <w:tab w:val="clear" w:pos="-1440"/>
          <w:tab w:val="clear" w:pos="-720"/>
          <w:tab w:val="clear" w:pos="0"/>
          <w:tab w:val="clear" w:pos="380"/>
          <w:tab w:val="left" w:pos="2920"/>
        </w:tabs>
        <w:spacing w:line="0" w:lineRule="atLeast"/>
        <w:rPr>
          <w:rFonts w:eastAsia="Verdana"/>
          <w:color w:val="080000"/>
        </w:rPr>
      </w:pPr>
      <w:r w:rsidRPr="00FF3FEA">
        <w:rPr>
          <w:rFonts w:eastAsia="Verdana"/>
          <w:color w:val="080000"/>
        </w:rPr>
        <w:t>de bij de Vraagspecificatie gevoegde annexen;</w:t>
      </w:r>
    </w:p>
    <w:p w14:paraId="61EF5095" w14:textId="77777777" w:rsidR="005E5B7E" w:rsidRPr="00FF3FEA" w:rsidRDefault="005E5B7E" w:rsidP="00D53979">
      <w:pPr>
        <w:pStyle w:val="Lijstalinea"/>
        <w:numPr>
          <w:ilvl w:val="0"/>
          <w:numId w:val="8"/>
        </w:numPr>
        <w:tabs>
          <w:tab w:val="clear" w:pos="-1440"/>
          <w:tab w:val="clear" w:pos="-720"/>
          <w:tab w:val="clear" w:pos="0"/>
          <w:tab w:val="clear" w:pos="380"/>
          <w:tab w:val="left" w:pos="2920"/>
        </w:tabs>
        <w:spacing w:line="0" w:lineRule="atLeast"/>
        <w:rPr>
          <w:rFonts w:eastAsia="Verdana"/>
          <w:color w:val="080000"/>
        </w:rPr>
      </w:pPr>
      <w:r w:rsidRPr="00FF3FEA">
        <w:rPr>
          <w:rFonts w:eastAsia="Verdana"/>
          <w:color w:val="080000"/>
        </w:rPr>
        <w:t>de bij de vraagspecificatie gevoegde bijlagen</w:t>
      </w:r>
    </w:p>
    <w:p w14:paraId="34F35379" w14:textId="77777777" w:rsidR="00064235" w:rsidRPr="00FF3FEA" w:rsidRDefault="00064235" w:rsidP="00064235">
      <w:pPr>
        <w:spacing w:line="21" w:lineRule="exact"/>
        <w:rPr>
          <w:rFonts w:eastAsia="Verdana"/>
          <w:color w:val="080000"/>
        </w:rPr>
      </w:pPr>
    </w:p>
    <w:p w14:paraId="75D61FA5" w14:textId="77777777" w:rsidR="00064235" w:rsidRPr="00FF3FEA" w:rsidRDefault="00064235" w:rsidP="00D53979">
      <w:pPr>
        <w:pStyle w:val="Lijstalinea"/>
        <w:numPr>
          <w:ilvl w:val="0"/>
          <w:numId w:val="8"/>
        </w:numPr>
        <w:tabs>
          <w:tab w:val="clear" w:pos="-1440"/>
          <w:tab w:val="clear" w:pos="-720"/>
          <w:tab w:val="clear" w:pos="0"/>
          <w:tab w:val="clear" w:pos="380"/>
          <w:tab w:val="left" w:pos="2920"/>
        </w:tabs>
        <w:spacing w:line="0" w:lineRule="atLeast"/>
        <w:rPr>
          <w:rFonts w:eastAsia="Verdana"/>
          <w:color w:val="080000"/>
        </w:rPr>
      </w:pPr>
      <w:r w:rsidRPr="00FF3FEA">
        <w:rPr>
          <w:rFonts w:eastAsia="Verdana"/>
          <w:color w:val="080000"/>
        </w:rPr>
        <w:t>de UAV-GC 2005;</w:t>
      </w:r>
    </w:p>
    <w:p w14:paraId="32890337" w14:textId="77777777" w:rsidR="00064235" w:rsidRPr="00FF3FEA" w:rsidRDefault="00064235" w:rsidP="00064235">
      <w:pPr>
        <w:spacing w:line="21" w:lineRule="exact"/>
        <w:rPr>
          <w:rFonts w:eastAsia="Verdana"/>
          <w:color w:val="080000"/>
        </w:rPr>
      </w:pPr>
    </w:p>
    <w:p w14:paraId="4D4D1BA3" w14:textId="77777777" w:rsidR="00064235" w:rsidRPr="00FF3FEA" w:rsidRDefault="00064235" w:rsidP="00D53979">
      <w:pPr>
        <w:pStyle w:val="Lijstalinea"/>
        <w:numPr>
          <w:ilvl w:val="0"/>
          <w:numId w:val="8"/>
        </w:numPr>
        <w:tabs>
          <w:tab w:val="clear" w:pos="-1440"/>
          <w:tab w:val="clear" w:pos="-720"/>
          <w:tab w:val="clear" w:pos="0"/>
          <w:tab w:val="clear" w:pos="380"/>
          <w:tab w:val="left" w:pos="2920"/>
        </w:tabs>
        <w:spacing w:line="0" w:lineRule="atLeast"/>
        <w:rPr>
          <w:rFonts w:eastAsia="Verdana"/>
          <w:color w:val="080000"/>
        </w:rPr>
      </w:pPr>
      <w:r w:rsidRPr="00FF3FEA">
        <w:rPr>
          <w:rFonts w:eastAsia="Verdana"/>
          <w:color w:val="080000"/>
        </w:rPr>
        <w:t>de Aanbieding;</w:t>
      </w:r>
    </w:p>
    <w:p w14:paraId="222A2112" w14:textId="77777777" w:rsidR="00064235" w:rsidRPr="00FF3FEA" w:rsidRDefault="00064235" w:rsidP="00064235">
      <w:pPr>
        <w:spacing w:line="21" w:lineRule="exact"/>
        <w:rPr>
          <w:rFonts w:eastAsia="Verdana"/>
          <w:color w:val="080000"/>
        </w:rPr>
      </w:pPr>
    </w:p>
    <w:p w14:paraId="454375BF" w14:textId="77777777" w:rsidR="00064235" w:rsidRPr="00FF3FEA" w:rsidRDefault="00064235" w:rsidP="00D53979">
      <w:pPr>
        <w:pStyle w:val="Lijstalinea"/>
        <w:numPr>
          <w:ilvl w:val="0"/>
          <w:numId w:val="8"/>
        </w:numPr>
        <w:tabs>
          <w:tab w:val="clear" w:pos="-1440"/>
          <w:tab w:val="clear" w:pos="-720"/>
          <w:tab w:val="clear" w:pos="0"/>
          <w:tab w:val="clear" w:pos="380"/>
          <w:tab w:val="left" w:pos="2920"/>
        </w:tabs>
        <w:spacing w:line="263" w:lineRule="auto"/>
        <w:ind w:right="60"/>
        <w:rPr>
          <w:rFonts w:eastAsia="Verdana"/>
          <w:color w:val="080000"/>
        </w:rPr>
      </w:pPr>
      <w:r w:rsidRPr="00FF3FEA">
        <w:rPr>
          <w:rFonts w:eastAsia="Verdana"/>
          <w:color w:val="080000"/>
        </w:rPr>
        <w:t>de Documenten als bedoeld in § 1 sub d UAV-GC 2005, voor zover die door de Opdrachtnemer ter kennis zijn gebracht van de Opdrachtgever.</w:t>
      </w:r>
    </w:p>
    <w:p w14:paraId="480901CB" w14:textId="77777777" w:rsidR="00064235" w:rsidRPr="00FF3FEA" w:rsidRDefault="00064235" w:rsidP="00064235">
      <w:pPr>
        <w:spacing w:line="1" w:lineRule="exact"/>
      </w:pPr>
    </w:p>
    <w:p w14:paraId="1C96A7AF" w14:textId="77777777" w:rsidR="00990097" w:rsidRPr="00FF3FEA" w:rsidRDefault="00990097" w:rsidP="00064235">
      <w:pPr>
        <w:spacing w:line="269" w:lineRule="auto"/>
        <w:ind w:left="2360" w:right="80"/>
        <w:rPr>
          <w:rFonts w:eastAsia="Verdana"/>
          <w:color w:val="080000"/>
        </w:rPr>
      </w:pPr>
    </w:p>
    <w:p w14:paraId="5AAB9D5E" w14:textId="77777777" w:rsidR="00064235" w:rsidRPr="00FF3FEA" w:rsidRDefault="00064235" w:rsidP="00FF3FEA">
      <w:pPr>
        <w:spacing w:line="269" w:lineRule="auto"/>
        <w:ind w:left="1776" w:right="80"/>
        <w:rPr>
          <w:rFonts w:eastAsia="Verdana"/>
          <w:color w:val="080000"/>
        </w:rPr>
      </w:pPr>
      <w:r w:rsidRPr="00FF3FEA">
        <w:rPr>
          <w:rFonts w:eastAsia="Verdana"/>
          <w:color w:val="080000"/>
        </w:rPr>
        <w:t>Wanneer echter de kwaliteit van het aangebodene uitgaat boven de in de Vraagspecificatie geëiste kwaliteit of de Opdrachtnemer aanbiedt het Werk op een eerder tijdstip op te leveren dan door de Vraagspecificatie wordt geëist, prevaleert de Aanbieding boven alle andere contractdocumenten met uitzondering van de Basisovereenkomst.</w:t>
      </w:r>
    </w:p>
    <w:p w14:paraId="04C11337" w14:textId="77777777" w:rsidR="00463111" w:rsidRPr="00FF3FEA" w:rsidRDefault="00463111" w:rsidP="00463111">
      <w:pPr>
        <w:spacing w:line="269" w:lineRule="auto"/>
        <w:ind w:left="708" w:right="80"/>
        <w:rPr>
          <w:rFonts w:eastAsia="Verdana"/>
          <w:color w:val="080000"/>
        </w:rPr>
      </w:pPr>
    </w:p>
    <w:p w14:paraId="7E0AE651" w14:textId="77777777" w:rsidR="00463111" w:rsidRPr="00FF3FEA" w:rsidRDefault="00463111" w:rsidP="00D53979">
      <w:pPr>
        <w:numPr>
          <w:ilvl w:val="0"/>
          <w:numId w:val="5"/>
        </w:numPr>
        <w:tabs>
          <w:tab w:val="clear" w:pos="-1440"/>
          <w:tab w:val="clear" w:pos="-720"/>
          <w:tab w:val="clear" w:pos="0"/>
          <w:tab w:val="clear" w:pos="380"/>
          <w:tab w:val="left" w:pos="2360"/>
        </w:tabs>
        <w:spacing w:line="272" w:lineRule="auto"/>
        <w:ind w:right="80"/>
        <w:rPr>
          <w:rFonts w:eastAsia="Verdana"/>
          <w:color w:val="080000"/>
        </w:rPr>
      </w:pPr>
      <w:r w:rsidRPr="00FF3FEA">
        <w:rPr>
          <w:rFonts w:eastAsia="Verdana"/>
          <w:color w:val="080000"/>
        </w:rPr>
        <w:t>De Opdrachtnemer is verantwoordelijk voor de inhoud van Documenten, voor onderlinge tegenstrijdigheden tussen twee of meer Documenten, alsmede voor onderlinge tegenstrijdigheden tussen verschillende onderdelen van één Document.</w:t>
      </w:r>
    </w:p>
    <w:p w14:paraId="03329A41" w14:textId="77777777" w:rsidR="00463111" w:rsidRPr="00FF3FEA" w:rsidRDefault="00463111" w:rsidP="00463111">
      <w:pPr>
        <w:tabs>
          <w:tab w:val="clear" w:pos="-1440"/>
          <w:tab w:val="clear" w:pos="-720"/>
          <w:tab w:val="clear" w:pos="0"/>
          <w:tab w:val="clear" w:pos="380"/>
          <w:tab w:val="left" w:pos="2360"/>
        </w:tabs>
        <w:spacing w:line="272" w:lineRule="auto"/>
        <w:ind w:left="720" w:right="80"/>
        <w:rPr>
          <w:rFonts w:eastAsia="Verdana"/>
          <w:color w:val="080000"/>
        </w:rPr>
      </w:pPr>
    </w:p>
    <w:p w14:paraId="47546796" w14:textId="77777777" w:rsidR="00463111" w:rsidRPr="00FF3FEA" w:rsidRDefault="00463111" w:rsidP="00D53979">
      <w:pPr>
        <w:numPr>
          <w:ilvl w:val="0"/>
          <w:numId w:val="5"/>
        </w:numPr>
        <w:tabs>
          <w:tab w:val="clear" w:pos="-1440"/>
          <w:tab w:val="clear" w:pos="-720"/>
          <w:tab w:val="clear" w:pos="0"/>
          <w:tab w:val="clear" w:pos="380"/>
          <w:tab w:val="left" w:pos="2360"/>
        </w:tabs>
        <w:spacing w:line="293" w:lineRule="auto"/>
        <w:ind w:right="60"/>
        <w:rPr>
          <w:rFonts w:eastAsia="Verdana"/>
          <w:color w:val="080000"/>
        </w:rPr>
      </w:pPr>
      <w:r w:rsidRPr="00FF3FEA">
        <w:rPr>
          <w:rFonts w:eastAsia="Verdana"/>
          <w:color w:val="080000"/>
        </w:rPr>
        <w:t>De Opdrachtgever is verantwoordelijk voor onderlinge tegenstrijdigheden tussen eisen in de Vraagspecificatie, alsmede voor de strijdigheden in de door hem verstrekte informatie. Het in dit lid bepaalde geldt ook voor onderlinge tegenstrijdigheden tussen de bij de Vraagspecificatie gevoegde annexen.</w:t>
      </w:r>
    </w:p>
    <w:p w14:paraId="0C16B346" w14:textId="77777777" w:rsidR="00463111" w:rsidRPr="00FF3FEA" w:rsidRDefault="00463111" w:rsidP="00463111">
      <w:pPr>
        <w:tabs>
          <w:tab w:val="clear" w:pos="-1440"/>
          <w:tab w:val="clear" w:pos="-720"/>
          <w:tab w:val="clear" w:pos="0"/>
          <w:tab w:val="clear" w:pos="380"/>
          <w:tab w:val="left" w:pos="2360"/>
        </w:tabs>
        <w:spacing w:line="293" w:lineRule="auto"/>
        <w:ind w:right="60"/>
        <w:rPr>
          <w:rFonts w:eastAsia="Verdana"/>
          <w:color w:val="080000"/>
        </w:rPr>
      </w:pPr>
    </w:p>
    <w:p w14:paraId="5DE83D60" w14:textId="77777777" w:rsidR="00FF3FEA" w:rsidRDefault="00463111" w:rsidP="00D53979">
      <w:pPr>
        <w:numPr>
          <w:ilvl w:val="0"/>
          <w:numId w:val="5"/>
        </w:numPr>
        <w:tabs>
          <w:tab w:val="clear" w:pos="-1440"/>
          <w:tab w:val="clear" w:pos="-720"/>
          <w:tab w:val="clear" w:pos="0"/>
          <w:tab w:val="clear" w:pos="380"/>
          <w:tab w:val="left" w:pos="2360"/>
        </w:tabs>
        <w:spacing w:line="277" w:lineRule="auto"/>
        <w:ind w:right="180"/>
        <w:rPr>
          <w:rFonts w:eastAsia="Verdana"/>
          <w:color w:val="080000"/>
        </w:rPr>
      </w:pPr>
      <w:r w:rsidRPr="00FF3FEA">
        <w:rPr>
          <w:rFonts w:eastAsia="Verdana"/>
          <w:color w:val="080000"/>
        </w:rPr>
        <w:t>Het in lid 4 bepaalde laat onverlet de verplichting van de Opdrachtnemer om de Opdrachtgever te waarschuwen in geval van een in dat lid bedoelde klaarblijkelijke tegenstrijdigheid.</w:t>
      </w:r>
    </w:p>
    <w:p w14:paraId="31876783" w14:textId="77777777" w:rsidR="00FF3FEA" w:rsidRDefault="00FF3FEA">
      <w:pPr>
        <w:tabs>
          <w:tab w:val="clear" w:pos="-1440"/>
          <w:tab w:val="clear" w:pos="-720"/>
          <w:tab w:val="clear" w:pos="0"/>
          <w:tab w:val="clear" w:pos="380"/>
        </w:tabs>
        <w:rPr>
          <w:rFonts w:eastAsia="Verdana"/>
          <w:color w:val="080000"/>
        </w:rPr>
      </w:pPr>
      <w:r>
        <w:rPr>
          <w:rFonts w:eastAsia="Verdana"/>
          <w:color w:val="080000"/>
        </w:rPr>
        <w:br w:type="page"/>
      </w:r>
    </w:p>
    <w:p w14:paraId="329AEC0D" w14:textId="77777777" w:rsidR="00463111" w:rsidRPr="00FF3FEA" w:rsidRDefault="00463111" w:rsidP="00FF3FEA">
      <w:pPr>
        <w:tabs>
          <w:tab w:val="clear" w:pos="-1440"/>
          <w:tab w:val="clear" w:pos="-720"/>
          <w:tab w:val="clear" w:pos="0"/>
          <w:tab w:val="clear" w:pos="380"/>
          <w:tab w:val="left" w:pos="2360"/>
        </w:tabs>
        <w:spacing w:line="277" w:lineRule="auto"/>
        <w:ind w:left="1776" w:right="180"/>
        <w:rPr>
          <w:rFonts w:eastAsia="Verdana"/>
          <w:color w:val="080000"/>
        </w:rPr>
      </w:pPr>
    </w:p>
    <w:p w14:paraId="7C5E71EE" w14:textId="77777777" w:rsidR="00463111" w:rsidRPr="00FF3FEA" w:rsidRDefault="00463111" w:rsidP="00463111">
      <w:pPr>
        <w:pStyle w:val="Lijstalinea"/>
        <w:tabs>
          <w:tab w:val="clear" w:pos="-1440"/>
          <w:tab w:val="clear" w:pos="-720"/>
          <w:tab w:val="clear" w:pos="0"/>
          <w:tab w:val="clear" w:pos="380"/>
          <w:tab w:val="left" w:pos="2360"/>
        </w:tabs>
        <w:spacing w:line="293" w:lineRule="auto"/>
        <w:ind w:right="60"/>
        <w:rPr>
          <w:rFonts w:eastAsia="Verdana"/>
          <w:color w:val="080000"/>
        </w:rPr>
      </w:pPr>
    </w:p>
    <w:p w14:paraId="4E45B50A" w14:textId="77777777" w:rsidR="00C22D43" w:rsidRPr="00FF3FEA" w:rsidRDefault="00C22D43" w:rsidP="00C22D43">
      <w:pPr>
        <w:pStyle w:val="Kop1"/>
        <w:rPr>
          <w:rFonts w:eastAsia="Verdana"/>
        </w:rPr>
      </w:pPr>
      <w:bookmarkStart w:id="5" w:name="_Toc85469323"/>
      <w:r w:rsidRPr="00FF3FEA">
        <w:rPr>
          <w:rFonts w:eastAsia="Verdana"/>
        </w:rPr>
        <w:t>Betekenis van het begrip ‘dag’</w:t>
      </w:r>
      <w:bookmarkEnd w:id="5"/>
    </w:p>
    <w:p w14:paraId="633F2AF4" w14:textId="77777777" w:rsidR="00C22D43" w:rsidRPr="00FF3FEA" w:rsidRDefault="00C22D43" w:rsidP="00C22D43">
      <w:pPr>
        <w:rPr>
          <w:rFonts w:eastAsia="Verdana"/>
        </w:rPr>
      </w:pPr>
    </w:p>
    <w:p w14:paraId="095FC92E" w14:textId="77777777" w:rsidR="00C22D43" w:rsidRPr="00FF3FEA" w:rsidRDefault="00C22D43" w:rsidP="00FF3FEA">
      <w:pPr>
        <w:ind w:left="1416"/>
        <w:rPr>
          <w:rFonts w:eastAsia="Verdana"/>
          <w:color w:val="080000"/>
        </w:rPr>
      </w:pPr>
      <w:r w:rsidRPr="00FF3FEA">
        <w:rPr>
          <w:rFonts w:eastAsia="Verdana"/>
          <w:color w:val="080000"/>
        </w:rPr>
        <w:t>Partijen verstaan onder ‘dag’ in de zin van deze Overeenkomst: kalenderdag.</w:t>
      </w:r>
    </w:p>
    <w:p w14:paraId="3AB5AAD3" w14:textId="77777777" w:rsidR="00C22D43" w:rsidRPr="00FF3FEA" w:rsidRDefault="00C22D43" w:rsidP="00C22D43">
      <w:pPr>
        <w:rPr>
          <w:rFonts w:eastAsia="Verdana"/>
          <w:color w:val="080000"/>
        </w:rPr>
      </w:pPr>
    </w:p>
    <w:p w14:paraId="66673492" w14:textId="77777777" w:rsidR="00C22D43" w:rsidRPr="00FF3FEA" w:rsidRDefault="00C22D43" w:rsidP="00C22D43">
      <w:pPr>
        <w:rPr>
          <w:rFonts w:eastAsia="Verdana"/>
          <w:color w:val="080000"/>
        </w:rPr>
      </w:pPr>
    </w:p>
    <w:p w14:paraId="2058AFAA" w14:textId="77777777" w:rsidR="00C22D43" w:rsidRPr="00FF3FEA" w:rsidRDefault="00C22D43" w:rsidP="00C22D43">
      <w:pPr>
        <w:pStyle w:val="Kop1"/>
        <w:rPr>
          <w:rFonts w:eastAsia="Verdana"/>
        </w:rPr>
      </w:pPr>
      <w:bookmarkStart w:id="6" w:name="_Toc85469324"/>
      <w:r w:rsidRPr="00FF3FEA">
        <w:rPr>
          <w:rFonts w:eastAsia="Verdana"/>
        </w:rPr>
        <w:t>Ontwerpwerkzaamheden</w:t>
      </w:r>
      <w:bookmarkEnd w:id="6"/>
    </w:p>
    <w:p w14:paraId="0557D272" w14:textId="77777777" w:rsidR="00C22D43" w:rsidRPr="00FF3FEA" w:rsidRDefault="00C22D43" w:rsidP="00C22D43">
      <w:pPr>
        <w:rPr>
          <w:rFonts w:eastAsia="Verdana"/>
        </w:rPr>
      </w:pPr>
    </w:p>
    <w:p w14:paraId="1531100C" w14:textId="77777777" w:rsidR="00C22D43" w:rsidRPr="00FF3FEA" w:rsidRDefault="00C22D43" w:rsidP="00C22D43">
      <w:pPr>
        <w:rPr>
          <w:rFonts w:eastAsia="Verdana"/>
          <w:color w:val="080000"/>
        </w:rPr>
      </w:pPr>
      <w:r w:rsidRPr="00FF3FEA">
        <w:rPr>
          <w:rFonts w:eastAsia="Verdana"/>
          <w:color w:val="080000"/>
        </w:rPr>
        <w:tab/>
      </w:r>
      <w:r w:rsidR="00F77B30" w:rsidRPr="00FF3FEA">
        <w:rPr>
          <w:rFonts w:eastAsia="Verdana"/>
          <w:color w:val="080000"/>
        </w:rPr>
        <w:tab/>
      </w:r>
      <w:r w:rsidR="00F77B30" w:rsidRPr="00FF3FEA">
        <w:rPr>
          <w:rFonts w:eastAsia="Verdana"/>
          <w:color w:val="080000"/>
        </w:rPr>
        <w:tab/>
      </w:r>
      <w:r w:rsidRPr="00FF3FEA">
        <w:rPr>
          <w:rFonts w:eastAsia="Verdana"/>
          <w:color w:val="080000"/>
        </w:rPr>
        <w:t>De gevraagde Ontwerpwerkzaamheden blijken uit de Vraagspecificatie.</w:t>
      </w:r>
    </w:p>
    <w:p w14:paraId="16414B6B" w14:textId="77777777" w:rsidR="000079EC" w:rsidRPr="00FF3FEA" w:rsidRDefault="000079EC" w:rsidP="00C22D43">
      <w:pPr>
        <w:rPr>
          <w:rFonts w:eastAsia="Verdana"/>
          <w:color w:val="080000"/>
        </w:rPr>
      </w:pPr>
    </w:p>
    <w:p w14:paraId="61F6FE0B" w14:textId="77777777" w:rsidR="000079EC" w:rsidRPr="00FF3FEA" w:rsidRDefault="00F90557" w:rsidP="00F90557">
      <w:pPr>
        <w:pStyle w:val="Kop1"/>
        <w:rPr>
          <w:rFonts w:eastAsia="Verdana"/>
        </w:rPr>
      </w:pPr>
      <w:bookmarkStart w:id="7" w:name="_Toc85469325"/>
      <w:r w:rsidRPr="00FF3FEA">
        <w:rPr>
          <w:rFonts w:eastAsia="Verdana"/>
        </w:rPr>
        <w:t xml:space="preserve">Vergunningen, Betekenis ontheffingen, beschikkingen en  </w:t>
      </w:r>
      <w:r w:rsidR="00FF3FEA">
        <w:rPr>
          <w:rFonts w:eastAsia="Verdana"/>
        </w:rPr>
        <w:t xml:space="preserve"> </w:t>
      </w:r>
      <w:r w:rsidRPr="00FF3FEA">
        <w:rPr>
          <w:rFonts w:eastAsia="Verdana"/>
        </w:rPr>
        <w:t>toestemmingen</w:t>
      </w:r>
      <w:bookmarkEnd w:id="7"/>
    </w:p>
    <w:p w14:paraId="5B7CD259" w14:textId="77777777" w:rsidR="00F90557" w:rsidRPr="00FF3FEA" w:rsidRDefault="00F90557" w:rsidP="00F90557">
      <w:pPr>
        <w:rPr>
          <w:rFonts w:eastAsia="Verdana"/>
        </w:rPr>
      </w:pPr>
    </w:p>
    <w:p w14:paraId="5E9E7ED1" w14:textId="77777777" w:rsidR="00F90557" w:rsidRPr="00FF3FEA" w:rsidRDefault="00F90557" w:rsidP="00D53979">
      <w:pPr>
        <w:pStyle w:val="Lijstalinea"/>
        <w:numPr>
          <w:ilvl w:val="0"/>
          <w:numId w:val="9"/>
        </w:numPr>
        <w:tabs>
          <w:tab w:val="clear" w:pos="-1440"/>
          <w:tab w:val="clear" w:pos="-720"/>
          <w:tab w:val="clear" w:pos="0"/>
          <w:tab w:val="clear" w:pos="380"/>
          <w:tab w:val="left" w:pos="2360"/>
        </w:tabs>
        <w:spacing w:line="270" w:lineRule="auto"/>
        <w:ind w:right="140"/>
        <w:rPr>
          <w:rFonts w:eastAsia="Verdana"/>
          <w:color w:val="080000"/>
        </w:rPr>
      </w:pPr>
      <w:r w:rsidRPr="00FF3FEA">
        <w:rPr>
          <w:rFonts w:eastAsia="Verdana"/>
          <w:color w:val="080000"/>
        </w:rPr>
        <w:t>Bij de Vraagspecificatie is door middel van een annex een overzicht gevoegd van de vergunningen, ontheffingen, beschikkingen en toestemmingen die de Opdrachtgever verkregen moet hebben voor de opzet en het gebruik van het Werk of die overigens nodig zijn voor het Werk en, indien overeengekomen, voor de realisatie van het Meerjarig Onderhoud.</w:t>
      </w:r>
    </w:p>
    <w:p w14:paraId="0173F3A4" w14:textId="77777777" w:rsidR="00F90557" w:rsidRPr="00FF3FEA" w:rsidRDefault="00F90557" w:rsidP="00F90557">
      <w:pPr>
        <w:spacing w:line="209" w:lineRule="exact"/>
        <w:rPr>
          <w:rFonts w:eastAsia="Verdana"/>
          <w:color w:val="080000"/>
        </w:rPr>
      </w:pPr>
    </w:p>
    <w:p w14:paraId="58569AA4" w14:textId="77777777" w:rsidR="00F90557" w:rsidRPr="00FF3FEA" w:rsidRDefault="00F90557" w:rsidP="00D53979">
      <w:pPr>
        <w:pStyle w:val="Lijstalinea"/>
        <w:numPr>
          <w:ilvl w:val="0"/>
          <w:numId w:val="9"/>
        </w:numPr>
        <w:tabs>
          <w:tab w:val="clear" w:pos="-1440"/>
          <w:tab w:val="clear" w:pos="-720"/>
          <w:tab w:val="clear" w:pos="0"/>
          <w:tab w:val="clear" w:pos="380"/>
          <w:tab w:val="left" w:pos="2360"/>
        </w:tabs>
        <w:spacing w:line="277" w:lineRule="auto"/>
        <w:ind w:right="720"/>
        <w:rPr>
          <w:rFonts w:eastAsia="Verdana"/>
          <w:color w:val="080000"/>
        </w:rPr>
      </w:pPr>
      <w:r w:rsidRPr="00FF3FEA">
        <w:rPr>
          <w:rFonts w:eastAsia="Verdana"/>
          <w:color w:val="080000"/>
        </w:rPr>
        <w:t>De in lid 1 bedoelde annex bepaalt voor elke afzonderlijke vergunning, ontheffing, beschikking en toestemming de uiterste datum waarop de Opdrachtgever ze moet hebben verkregen.</w:t>
      </w:r>
    </w:p>
    <w:p w14:paraId="0D776B09" w14:textId="77777777" w:rsidR="00F90557" w:rsidRPr="00FF3FEA" w:rsidRDefault="00F90557" w:rsidP="00F90557">
      <w:pPr>
        <w:spacing w:line="202" w:lineRule="exact"/>
        <w:rPr>
          <w:rFonts w:eastAsia="Verdana"/>
          <w:color w:val="080000"/>
        </w:rPr>
      </w:pPr>
    </w:p>
    <w:p w14:paraId="3951F4F6" w14:textId="77777777" w:rsidR="00F90557" w:rsidRPr="00FF3FEA" w:rsidRDefault="00F90557" w:rsidP="00D53979">
      <w:pPr>
        <w:pStyle w:val="Lijstalinea"/>
        <w:numPr>
          <w:ilvl w:val="0"/>
          <w:numId w:val="9"/>
        </w:numPr>
        <w:tabs>
          <w:tab w:val="clear" w:pos="-1440"/>
          <w:tab w:val="clear" w:pos="-720"/>
          <w:tab w:val="clear" w:pos="0"/>
          <w:tab w:val="clear" w:pos="380"/>
          <w:tab w:val="left" w:pos="2360"/>
        </w:tabs>
        <w:spacing w:line="277" w:lineRule="auto"/>
        <w:ind w:right="720"/>
        <w:rPr>
          <w:rFonts w:eastAsia="Verdana"/>
          <w:color w:val="080000"/>
        </w:rPr>
      </w:pPr>
      <w:r w:rsidRPr="00FF3FEA">
        <w:rPr>
          <w:rFonts w:eastAsia="Verdana"/>
          <w:color w:val="080000"/>
        </w:rPr>
        <w:t xml:space="preserve">De in § 10 lid 1 UAV-GC 2005 bedoelde vergunningen, ontheffingen, beschikkingen en toestemmingen, die niet vermeld staan in de in lid 1 bedoelde annex, moeten </w:t>
      </w:r>
      <w:r w:rsidRPr="00FF3FEA">
        <w:rPr>
          <w:rFonts w:eastAsia="Verdana"/>
          <w:color w:val="000000"/>
        </w:rPr>
        <w:t>tijdig door</w:t>
      </w:r>
      <w:r w:rsidRPr="00FF3FEA">
        <w:rPr>
          <w:rFonts w:eastAsia="Verdana"/>
          <w:color w:val="080000"/>
        </w:rPr>
        <w:t xml:space="preserve"> de Opdrachtnemer zijn verkregen.</w:t>
      </w:r>
    </w:p>
    <w:p w14:paraId="182F6027" w14:textId="77777777" w:rsidR="00F90557" w:rsidRPr="00FF3FEA" w:rsidRDefault="00F90557" w:rsidP="00F90557">
      <w:pPr>
        <w:pStyle w:val="Kop1"/>
        <w:numPr>
          <w:ilvl w:val="0"/>
          <w:numId w:val="0"/>
        </w:numPr>
        <w:ind w:left="357"/>
        <w:rPr>
          <w:rFonts w:eastAsia="Verdana"/>
        </w:rPr>
      </w:pPr>
    </w:p>
    <w:p w14:paraId="6C888963" w14:textId="77777777" w:rsidR="00F90557" w:rsidRPr="00FF3FEA" w:rsidRDefault="00F90557" w:rsidP="00F90557">
      <w:pPr>
        <w:pStyle w:val="Kop1"/>
        <w:rPr>
          <w:rFonts w:eastAsia="Verdana"/>
        </w:rPr>
      </w:pPr>
      <w:bookmarkStart w:id="8" w:name="_Toc85469326"/>
      <w:r w:rsidRPr="00FF3FEA">
        <w:rPr>
          <w:rFonts w:eastAsia="Verdana"/>
        </w:rPr>
        <w:t>Informatie en goederen die aan de Opdrachtnemer ter beschikking worden gesteld</w:t>
      </w:r>
      <w:bookmarkEnd w:id="8"/>
    </w:p>
    <w:p w14:paraId="4D0B9745" w14:textId="77777777" w:rsidR="00C22D43" w:rsidRPr="00FF3FEA" w:rsidRDefault="00C22D43" w:rsidP="00C22D43">
      <w:pPr>
        <w:rPr>
          <w:rFonts w:eastAsia="Verdana"/>
        </w:rPr>
      </w:pPr>
    </w:p>
    <w:p w14:paraId="50B71918" w14:textId="77777777" w:rsidR="00F90557" w:rsidRPr="00FF3FEA" w:rsidRDefault="00F90557" w:rsidP="00D53979">
      <w:pPr>
        <w:pStyle w:val="Lijstalinea"/>
        <w:numPr>
          <w:ilvl w:val="0"/>
          <w:numId w:val="10"/>
        </w:numPr>
        <w:tabs>
          <w:tab w:val="clear" w:pos="-1440"/>
          <w:tab w:val="clear" w:pos="-720"/>
          <w:tab w:val="clear" w:pos="0"/>
          <w:tab w:val="clear" w:pos="380"/>
          <w:tab w:val="left" w:pos="2360"/>
        </w:tabs>
        <w:spacing w:line="263" w:lineRule="auto"/>
        <w:ind w:right="440"/>
        <w:rPr>
          <w:rFonts w:eastAsia="Verdana"/>
          <w:color w:val="080000"/>
        </w:rPr>
      </w:pPr>
      <w:r w:rsidRPr="00FF3FEA">
        <w:rPr>
          <w:rFonts w:eastAsia="Verdana"/>
          <w:color w:val="080000"/>
        </w:rPr>
        <w:t>Voor zover informatie niet reeds in de Vraagspecificatie is opgenomen, en gelet op het bepaalde in § 3 lid 1 sub a UAV-GC 2005, verplicht de Opdrachtgever zich de volgende informatie aan de Opdrachtnemer ter beschikking te stellen:</w:t>
      </w:r>
    </w:p>
    <w:p w14:paraId="1B4A7E32" w14:textId="77777777" w:rsidR="00F90557" w:rsidRPr="00FF3FEA" w:rsidRDefault="00F90557" w:rsidP="00F90557">
      <w:pPr>
        <w:spacing w:line="1" w:lineRule="exact"/>
        <w:rPr>
          <w:rFonts w:eastAsia="Verdana"/>
          <w:color w:val="080000"/>
        </w:rPr>
      </w:pPr>
    </w:p>
    <w:p w14:paraId="13D7FACA" w14:textId="449A480C" w:rsidR="00F90557" w:rsidRPr="00B36DD0" w:rsidRDefault="004469CB" w:rsidP="00D53979">
      <w:pPr>
        <w:pStyle w:val="Lijstalinea"/>
        <w:numPr>
          <w:ilvl w:val="0"/>
          <w:numId w:val="11"/>
        </w:numPr>
        <w:tabs>
          <w:tab w:val="clear" w:pos="-1440"/>
          <w:tab w:val="clear" w:pos="-720"/>
          <w:tab w:val="clear" w:pos="0"/>
          <w:tab w:val="clear" w:pos="380"/>
          <w:tab w:val="left" w:pos="3240"/>
        </w:tabs>
        <w:spacing w:line="0" w:lineRule="atLeast"/>
        <w:rPr>
          <w:rFonts w:eastAsia="Verdana"/>
        </w:rPr>
      </w:pPr>
      <w:r w:rsidRPr="004469CB">
        <w:rPr>
          <w:rFonts w:eastAsia="Verdana"/>
        </w:rPr>
        <w:t>Projectplannen (watervergunning) voor de vier gemalen.</w:t>
      </w:r>
    </w:p>
    <w:p w14:paraId="5FBCDAD1" w14:textId="77777777" w:rsidR="00F90557" w:rsidRPr="00FF3FEA" w:rsidRDefault="00F90557" w:rsidP="00F90557">
      <w:pPr>
        <w:tabs>
          <w:tab w:val="clear" w:pos="-1440"/>
          <w:tab w:val="clear" w:pos="-720"/>
          <w:tab w:val="clear" w:pos="0"/>
          <w:tab w:val="clear" w:pos="380"/>
          <w:tab w:val="left" w:pos="3240"/>
        </w:tabs>
        <w:spacing w:line="0" w:lineRule="atLeast"/>
        <w:rPr>
          <w:rFonts w:eastAsia="Verdana"/>
        </w:rPr>
      </w:pPr>
    </w:p>
    <w:p w14:paraId="6B23700C" w14:textId="77777777" w:rsidR="00F90557" w:rsidRPr="00FF3FEA" w:rsidRDefault="00F90557" w:rsidP="00D53979">
      <w:pPr>
        <w:pStyle w:val="Lijstalinea"/>
        <w:numPr>
          <w:ilvl w:val="0"/>
          <w:numId w:val="10"/>
        </w:numPr>
        <w:tabs>
          <w:tab w:val="clear" w:pos="-1440"/>
          <w:tab w:val="clear" w:pos="-720"/>
          <w:tab w:val="clear" w:pos="0"/>
          <w:tab w:val="clear" w:pos="380"/>
          <w:tab w:val="left" w:pos="2360"/>
        </w:tabs>
        <w:spacing w:line="264" w:lineRule="auto"/>
        <w:ind w:right="240"/>
        <w:rPr>
          <w:rFonts w:eastAsia="Verdana"/>
          <w:color w:val="080000"/>
        </w:rPr>
      </w:pPr>
      <w:r w:rsidRPr="00FF3FEA">
        <w:rPr>
          <w:rFonts w:eastAsia="Verdana"/>
          <w:color w:val="080000"/>
        </w:rPr>
        <w:t>Voor zover een en ander niet reeds in de Vraagspecificatie is vastgelegd, en gelet op het bepaalde in § 3 lid 1 sub c UAV-GC 2005, verplicht de Opdrachtgever zich de volgende goederen aan de Opdrachtnemer ter beschikking te stellen:</w:t>
      </w:r>
    </w:p>
    <w:p w14:paraId="498E5A52" w14:textId="4BDFA847" w:rsidR="00F90557" w:rsidRPr="00FF3FEA" w:rsidRDefault="00F90557" w:rsidP="00D53979">
      <w:pPr>
        <w:pStyle w:val="Lijstalinea"/>
        <w:numPr>
          <w:ilvl w:val="0"/>
          <w:numId w:val="12"/>
        </w:numPr>
        <w:tabs>
          <w:tab w:val="clear" w:pos="-1440"/>
          <w:tab w:val="clear" w:pos="-720"/>
          <w:tab w:val="clear" w:pos="0"/>
          <w:tab w:val="clear" w:pos="380"/>
          <w:tab w:val="left" w:pos="3240"/>
        </w:tabs>
        <w:spacing w:line="0" w:lineRule="atLeast"/>
        <w:rPr>
          <w:rFonts w:eastAsia="Verdana"/>
          <w:highlight w:val="yellow"/>
        </w:rPr>
      </w:pPr>
      <w:r w:rsidRPr="00FF3FEA">
        <w:rPr>
          <w:rFonts w:eastAsia="Verdana"/>
          <w:highlight w:val="yellow"/>
        </w:rPr>
        <w:t>geen</w:t>
      </w:r>
    </w:p>
    <w:p w14:paraId="752BCD3C" w14:textId="77777777" w:rsidR="008719C8" w:rsidRPr="00FF3FEA" w:rsidRDefault="008719C8">
      <w:pPr>
        <w:tabs>
          <w:tab w:val="clear" w:pos="-1440"/>
          <w:tab w:val="clear" w:pos="-720"/>
          <w:tab w:val="clear" w:pos="0"/>
          <w:tab w:val="clear" w:pos="380"/>
        </w:tabs>
        <w:rPr>
          <w:rFonts w:eastAsia="Verdana"/>
        </w:rPr>
      </w:pPr>
      <w:r w:rsidRPr="00FF3FEA">
        <w:rPr>
          <w:rFonts w:eastAsia="Verdana"/>
        </w:rPr>
        <w:br w:type="page"/>
      </w:r>
    </w:p>
    <w:p w14:paraId="2C6D61A5" w14:textId="77777777" w:rsidR="00F90557" w:rsidRPr="00FF3FEA" w:rsidRDefault="00F90557" w:rsidP="00F90557">
      <w:pPr>
        <w:tabs>
          <w:tab w:val="clear" w:pos="-1440"/>
          <w:tab w:val="clear" w:pos="-720"/>
          <w:tab w:val="clear" w:pos="0"/>
          <w:tab w:val="clear" w:pos="380"/>
          <w:tab w:val="left" w:pos="3240"/>
        </w:tabs>
        <w:spacing w:line="0" w:lineRule="atLeast"/>
        <w:rPr>
          <w:rFonts w:eastAsia="Verdana"/>
        </w:rPr>
      </w:pPr>
    </w:p>
    <w:p w14:paraId="7B47D1AD" w14:textId="77777777" w:rsidR="00441C55" w:rsidRPr="00FF3FEA" w:rsidRDefault="00441C55" w:rsidP="00441C55">
      <w:pPr>
        <w:pStyle w:val="Kop1"/>
        <w:rPr>
          <w:rFonts w:eastAsia="Verdana"/>
        </w:rPr>
      </w:pPr>
      <w:bookmarkStart w:id="9" w:name="_Toc85469327"/>
      <w:r w:rsidRPr="00FF3FEA">
        <w:rPr>
          <w:rFonts w:eastAsia="Verdana"/>
        </w:rPr>
        <w:t>Vrijkomende materialen</w:t>
      </w:r>
      <w:bookmarkEnd w:id="9"/>
    </w:p>
    <w:p w14:paraId="0D43D8C8" w14:textId="77777777" w:rsidR="00441C55" w:rsidRPr="00FF3FEA" w:rsidRDefault="00441C55" w:rsidP="00441C55">
      <w:pPr>
        <w:rPr>
          <w:rFonts w:eastAsia="Verdana"/>
        </w:rPr>
      </w:pPr>
    </w:p>
    <w:p w14:paraId="7EE018BD" w14:textId="77777777" w:rsidR="00441C55" w:rsidRPr="00FF3FEA" w:rsidRDefault="00441C55" w:rsidP="00F77B30">
      <w:pPr>
        <w:spacing w:line="266" w:lineRule="auto"/>
        <w:ind w:left="1416" w:right="120"/>
        <w:rPr>
          <w:rFonts w:eastAsia="Verdana"/>
          <w:color w:val="080000"/>
        </w:rPr>
      </w:pPr>
      <w:r w:rsidRPr="00FF3FEA">
        <w:rPr>
          <w:rFonts w:eastAsia="Verdana"/>
          <w:color w:val="080000"/>
        </w:rPr>
        <w:t xml:space="preserve">Voor zover de Opdrachtgever op de hoogte is van de aanwezigheid van materialen die zullen vrijkomen in het kader van de Uitvoerings- en Onderhoudswerkzaamheden, vermeldt hij in een bij de Vraagspecificatie gevoegde annex wat er met die materialen moet gebeuren, als onderdeel van die Werkzaamheden. Indien er materialen tijdens die Werkzaamheden vrijkomen waaromtrent niets is bepaald in de bedoelde annex, bepaalt de Opdrachtgever binnen een redelijke termijn alsnog wat daar mee moet gebeuren. De Opdrachtnemer heeft in dat geval recht op kostenvergoeding en/of </w:t>
      </w:r>
      <w:proofErr w:type="spellStart"/>
      <w:r w:rsidRPr="00FF3FEA">
        <w:rPr>
          <w:rFonts w:eastAsia="Verdana"/>
          <w:color w:val="080000"/>
        </w:rPr>
        <w:t>termijnsverlenging</w:t>
      </w:r>
      <w:proofErr w:type="spellEnd"/>
      <w:r w:rsidRPr="00FF3FEA">
        <w:rPr>
          <w:rFonts w:eastAsia="Verdana"/>
          <w:color w:val="080000"/>
        </w:rPr>
        <w:t>, met inachtneming van het bepaalde in § 44 lid 1 sub a UAV-GC 2005.</w:t>
      </w:r>
    </w:p>
    <w:p w14:paraId="762211AE" w14:textId="77777777" w:rsidR="00441C55" w:rsidRPr="00FF3FEA" w:rsidRDefault="00441C55" w:rsidP="00441C55">
      <w:pPr>
        <w:rPr>
          <w:rFonts w:eastAsia="Verdana"/>
        </w:rPr>
      </w:pPr>
    </w:p>
    <w:p w14:paraId="140D2657" w14:textId="77777777" w:rsidR="00F77B30" w:rsidRPr="00FF3FEA" w:rsidRDefault="00F77B30" w:rsidP="00F77B30">
      <w:pPr>
        <w:pStyle w:val="Kop1"/>
        <w:rPr>
          <w:rFonts w:eastAsia="Verdana"/>
        </w:rPr>
      </w:pPr>
      <w:bookmarkStart w:id="10" w:name="_Toc85469328"/>
      <w:r w:rsidRPr="00FF3FEA">
        <w:rPr>
          <w:rFonts w:eastAsia="Verdana"/>
        </w:rPr>
        <w:t>Verband met andere werken</w:t>
      </w:r>
      <w:bookmarkEnd w:id="10"/>
    </w:p>
    <w:p w14:paraId="5784A142" w14:textId="77777777" w:rsidR="00F90557" w:rsidRPr="00FF3FEA" w:rsidRDefault="00F90557" w:rsidP="00C22D43">
      <w:pPr>
        <w:rPr>
          <w:rFonts w:eastAsia="Verdana"/>
        </w:rPr>
      </w:pPr>
    </w:p>
    <w:p w14:paraId="06F81708" w14:textId="6D2C0768" w:rsidR="00F77B30" w:rsidRPr="00FF3FEA" w:rsidRDefault="00F77B30" w:rsidP="00396234">
      <w:pPr>
        <w:spacing w:line="264" w:lineRule="auto"/>
        <w:ind w:left="1416" w:right="320"/>
        <w:rPr>
          <w:rFonts w:eastAsia="Arial"/>
        </w:rPr>
      </w:pPr>
      <w:r w:rsidRPr="00FF3FEA">
        <w:rPr>
          <w:rFonts w:eastAsia="Verdana"/>
          <w:color w:val="080000"/>
        </w:rPr>
        <w:t>De aard van de in § 8 lid 1 UAV-GC 2005 bedoelde werkzaamheden, alsmede het voorziene tijdstip waarop zij worden verricht, staan omschreven in een bij de Vraagspecificatie gevoegde annex. Deze werkzaamheden worden gecoördineerd</w:t>
      </w:r>
      <w:r w:rsidR="00396234">
        <w:rPr>
          <w:rFonts w:eastAsia="Verdana"/>
          <w:color w:val="080000"/>
        </w:rPr>
        <w:t xml:space="preserve"> </w:t>
      </w:r>
      <w:r w:rsidRPr="00FF3FEA">
        <w:rPr>
          <w:rFonts w:eastAsia="Verdana"/>
        </w:rPr>
        <w:t>door de Opdrachtnemer.</w:t>
      </w:r>
    </w:p>
    <w:p w14:paraId="76985310" w14:textId="77777777" w:rsidR="00B77D02" w:rsidRPr="00FF3FEA" w:rsidRDefault="00B77D02" w:rsidP="00B77D02">
      <w:pPr>
        <w:tabs>
          <w:tab w:val="clear" w:pos="-1440"/>
          <w:tab w:val="clear" w:pos="-720"/>
          <w:tab w:val="clear" w:pos="0"/>
          <w:tab w:val="clear" w:pos="380"/>
          <w:tab w:val="left" w:pos="2280"/>
        </w:tabs>
        <w:spacing w:line="0" w:lineRule="atLeast"/>
        <w:rPr>
          <w:rFonts w:eastAsia="Arial"/>
        </w:rPr>
      </w:pPr>
    </w:p>
    <w:p w14:paraId="4CB77FC1" w14:textId="77777777" w:rsidR="00F77B30" w:rsidRPr="00FF3FEA" w:rsidRDefault="00F77B30" w:rsidP="00F77B30">
      <w:pPr>
        <w:tabs>
          <w:tab w:val="clear" w:pos="-1440"/>
          <w:tab w:val="clear" w:pos="-720"/>
          <w:tab w:val="clear" w:pos="0"/>
          <w:tab w:val="clear" w:pos="380"/>
          <w:tab w:val="left" w:pos="2280"/>
        </w:tabs>
        <w:spacing w:line="0" w:lineRule="atLeast"/>
        <w:rPr>
          <w:rFonts w:eastAsia="Arial"/>
        </w:rPr>
      </w:pPr>
    </w:p>
    <w:p w14:paraId="36ACDB2B" w14:textId="77777777" w:rsidR="00F77B30" w:rsidRPr="00FF3FEA" w:rsidRDefault="00F77B30" w:rsidP="006E39AB">
      <w:pPr>
        <w:pStyle w:val="Kop1"/>
        <w:rPr>
          <w:rFonts w:eastAsia="Verdana"/>
        </w:rPr>
      </w:pPr>
      <w:bookmarkStart w:id="11" w:name="_Toc85469329"/>
      <w:r w:rsidRPr="00FF3FEA">
        <w:rPr>
          <w:rFonts w:eastAsia="Verdana"/>
        </w:rPr>
        <w:t>Verrekening van wijzigingen van lonen, sociale lasten, prijzen, huren en vrachten</w:t>
      </w:r>
      <w:bookmarkEnd w:id="11"/>
    </w:p>
    <w:p w14:paraId="2060C21C" w14:textId="77777777" w:rsidR="00F77B30" w:rsidRPr="00FF3FEA" w:rsidRDefault="00F77B30" w:rsidP="00F77B30">
      <w:pPr>
        <w:rPr>
          <w:rFonts w:eastAsia="Arial"/>
        </w:rPr>
      </w:pPr>
    </w:p>
    <w:p w14:paraId="3B037C92" w14:textId="6D59FC1D" w:rsidR="00F77B30" w:rsidRPr="00FF3FEA" w:rsidRDefault="00F77B30" w:rsidP="00F77B30">
      <w:pPr>
        <w:spacing w:line="277" w:lineRule="auto"/>
        <w:ind w:left="1416" w:right="340"/>
        <w:rPr>
          <w:rFonts w:eastAsia="Verdana"/>
        </w:rPr>
      </w:pPr>
      <w:r w:rsidRPr="00FF3FEA">
        <w:rPr>
          <w:rFonts w:eastAsia="Verdana"/>
        </w:rPr>
        <w:t xml:space="preserve">Verrekening van de in § 11 lid 3 UAV-GC 2005 bedoelde wijzigingen van lonen, sociale lasten, prijzen, huren en vrachten, vindt </w:t>
      </w:r>
      <w:r w:rsidR="00BB4D4A">
        <w:rPr>
          <w:rFonts w:eastAsia="Verdana"/>
        </w:rPr>
        <w:t xml:space="preserve">niet </w:t>
      </w:r>
      <w:r w:rsidRPr="00FF3FEA">
        <w:rPr>
          <w:rFonts w:eastAsia="Verdana"/>
        </w:rPr>
        <w:t>plaats</w:t>
      </w:r>
      <w:r w:rsidR="00BB4D4A">
        <w:rPr>
          <w:rFonts w:eastAsia="Verdana"/>
        </w:rPr>
        <w:t>.</w:t>
      </w:r>
      <w:r w:rsidRPr="00FF3FEA">
        <w:rPr>
          <w:rFonts w:eastAsia="Verdana"/>
        </w:rPr>
        <w:t xml:space="preserve"> </w:t>
      </w:r>
    </w:p>
    <w:p w14:paraId="0FCEC30F" w14:textId="77777777" w:rsidR="006E39AB" w:rsidRPr="00FF3FEA" w:rsidRDefault="006E39AB" w:rsidP="00F77B30">
      <w:pPr>
        <w:spacing w:line="277" w:lineRule="auto"/>
        <w:ind w:left="1416" w:right="340"/>
        <w:rPr>
          <w:rFonts w:eastAsia="Verdana"/>
        </w:rPr>
      </w:pPr>
    </w:p>
    <w:p w14:paraId="0A1DDE02" w14:textId="77777777" w:rsidR="006E39AB" w:rsidRPr="00FF3FEA" w:rsidRDefault="006E39AB" w:rsidP="006E39AB">
      <w:pPr>
        <w:pStyle w:val="Kop1"/>
        <w:rPr>
          <w:rFonts w:eastAsia="Verdana"/>
        </w:rPr>
      </w:pPr>
      <w:bookmarkStart w:id="12" w:name="_Toc85469330"/>
      <w:r w:rsidRPr="00FF3FEA">
        <w:rPr>
          <w:rFonts w:eastAsia="Verdana"/>
        </w:rPr>
        <w:t>Toetsingsplan Ontwerpwerkzaamheden</w:t>
      </w:r>
      <w:bookmarkEnd w:id="12"/>
    </w:p>
    <w:p w14:paraId="36DAB81C" w14:textId="77777777" w:rsidR="006E39AB" w:rsidRPr="00FF3FEA" w:rsidRDefault="006E39AB" w:rsidP="006E39AB">
      <w:pPr>
        <w:rPr>
          <w:rFonts w:eastAsia="Verdana"/>
        </w:rPr>
      </w:pPr>
    </w:p>
    <w:p w14:paraId="7FD5EBA6" w14:textId="77777777" w:rsidR="006E39AB" w:rsidRPr="00FF3FEA" w:rsidRDefault="006E39AB" w:rsidP="006E39AB">
      <w:pPr>
        <w:rPr>
          <w:rFonts w:eastAsia="Verdana"/>
        </w:rPr>
      </w:pPr>
      <w:r w:rsidRPr="00FF3FEA">
        <w:rPr>
          <w:rFonts w:eastAsia="Verdana"/>
        </w:rPr>
        <w:tab/>
      </w:r>
      <w:r w:rsidRPr="00FF3FEA">
        <w:rPr>
          <w:rFonts w:eastAsia="Verdana"/>
        </w:rPr>
        <w:tab/>
      </w:r>
      <w:r w:rsidRPr="00FF3FEA">
        <w:rPr>
          <w:rFonts w:eastAsia="Verdana"/>
        </w:rPr>
        <w:tab/>
        <w:t>Bij de Vraagspecificatie is door middel van een annex een toetsingsplan</w:t>
      </w:r>
    </w:p>
    <w:p w14:paraId="4CBE4B92" w14:textId="77777777" w:rsidR="006E39AB" w:rsidRPr="00FF3FEA" w:rsidRDefault="006E39AB" w:rsidP="006E39AB">
      <w:pPr>
        <w:rPr>
          <w:rFonts w:eastAsia="Verdana"/>
        </w:rPr>
      </w:pPr>
      <w:r w:rsidRPr="00FF3FEA">
        <w:rPr>
          <w:rFonts w:eastAsia="Verdana"/>
        </w:rPr>
        <w:tab/>
      </w:r>
      <w:r w:rsidRPr="00FF3FEA">
        <w:rPr>
          <w:rFonts w:eastAsia="Verdana"/>
        </w:rPr>
        <w:tab/>
      </w:r>
      <w:r w:rsidRPr="00FF3FEA">
        <w:rPr>
          <w:rFonts w:eastAsia="Verdana"/>
        </w:rPr>
        <w:tab/>
        <w:t>Ontwerpwerkzaamheden gevoegd. In dit toetsingsplan zijn vastgelegd:</w:t>
      </w:r>
    </w:p>
    <w:p w14:paraId="3B65FB14" w14:textId="77777777" w:rsidR="006E39AB" w:rsidRPr="00FF3FEA" w:rsidRDefault="006E39AB" w:rsidP="00D53979">
      <w:pPr>
        <w:pStyle w:val="Lijstalinea"/>
        <w:numPr>
          <w:ilvl w:val="0"/>
          <w:numId w:val="15"/>
        </w:numPr>
        <w:rPr>
          <w:rFonts w:eastAsia="Verdana"/>
        </w:rPr>
      </w:pPr>
      <w:r w:rsidRPr="00FF3FEA">
        <w:rPr>
          <w:rFonts w:eastAsia="Verdana"/>
        </w:rPr>
        <w:t>een opsomming van de Ontwerpdocumenten die de Opdrachtnemer aan de Opdrachtgever ter toetsing moet overhandigen,</w:t>
      </w:r>
    </w:p>
    <w:p w14:paraId="525DFC57" w14:textId="77777777" w:rsidR="006E39AB" w:rsidRPr="00FF3FEA" w:rsidRDefault="006E39AB" w:rsidP="00D53979">
      <w:pPr>
        <w:pStyle w:val="Lijstalinea"/>
        <w:numPr>
          <w:ilvl w:val="0"/>
          <w:numId w:val="15"/>
        </w:numPr>
        <w:rPr>
          <w:rFonts w:eastAsia="Verdana"/>
        </w:rPr>
      </w:pPr>
      <w:r w:rsidRPr="00FF3FEA">
        <w:rPr>
          <w:rFonts w:eastAsia="Verdana"/>
        </w:rPr>
        <w:t>de termijnen waarbinnen de sub a bedoelde Ontwerpdocumenten moeten worden overhandigd,</w:t>
      </w:r>
    </w:p>
    <w:p w14:paraId="7AA679C8" w14:textId="77777777" w:rsidR="006E39AB" w:rsidRPr="00FF3FEA" w:rsidRDefault="006E39AB" w:rsidP="00D53979">
      <w:pPr>
        <w:pStyle w:val="Lijstalinea"/>
        <w:numPr>
          <w:ilvl w:val="0"/>
          <w:numId w:val="15"/>
        </w:numPr>
        <w:rPr>
          <w:rFonts w:eastAsia="Verdana"/>
        </w:rPr>
      </w:pPr>
      <w:r w:rsidRPr="00FF3FEA">
        <w:rPr>
          <w:rFonts w:eastAsia="Verdana"/>
        </w:rPr>
        <w:t>een omschrijving van de gegevens die de Opdrachtnemer moet voegen bij de te overleggen Ontwerpdocumenten en</w:t>
      </w:r>
    </w:p>
    <w:p w14:paraId="5F9AE83D" w14:textId="77777777" w:rsidR="006E39AB" w:rsidRPr="00FF3FEA" w:rsidRDefault="006E39AB" w:rsidP="00D53979">
      <w:pPr>
        <w:pStyle w:val="Lijstalinea"/>
        <w:numPr>
          <w:ilvl w:val="0"/>
          <w:numId w:val="15"/>
        </w:numPr>
        <w:rPr>
          <w:rFonts w:eastAsia="Verdana"/>
        </w:rPr>
      </w:pPr>
      <w:r w:rsidRPr="00FF3FEA">
        <w:rPr>
          <w:rFonts w:eastAsia="Verdana"/>
        </w:rPr>
        <w:t>de specifieke onderdelen van de Ontwerpwerkzaamheden waarvan de Opdrachtgever wil toetsen of zij worden verricht door hulppersonen van de Opdrachtnemer die over de daarvoor vereiste kwalificaties beschikken.</w:t>
      </w:r>
    </w:p>
    <w:p w14:paraId="54CC4C4B" w14:textId="77777777" w:rsidR="006E39AB" w:rsidRPr="00FF3FEA" w:rsidRDefault="006E39AB" w:rsidP="006E39AB">
      <w:pPr>
        <w:rPr>
          <w:rFonts w:eastAsia="Verdana"/>
        </w:rPr>
      </w:pPr>
    </w:p>
    <w:p w14:paraId="3C97B4CF" w14:textId="77777777" w:rsidR="00D53979" w:rsidRPr="00FF3FEA" w:rsidRDefault="00D53979" w:rsidP="00D53979">
      <w:pPr>
        <w:pStyle w:val="Kop1"/>
        <w:rPr>
          <w:rFonts w:eastAsia="Verdana"/>
        </w:rPr>
      </w:pPr>
      <w:bookmarkStart w:id="13" w:name="_Toc85469331"/>
      <w:r w:rsidRPr="00FF3FEA">
        <w:rPr>
          <w:rFonts w:eastAsia="Verdana"/>
        </w:rPr>
        <w:t>Acceptatieplan</w:t>
      </w:r>
      <w:bookmarkEnd w:id="13"/>
    </w:p>
    <w:p w14:paraId="230041B1" w14:textId="77777777" w:rsidR="006E39AB" w:rsidRPr="00FF3FEA" w:rsidRDefault="006E39AB" w:rsidP="006E39AB">
      <w:pPr>
        <w:rPr>
          <w:rFonts w:eastAsia="Verdana"/>
        </w:rPr>
      </w:pPr>
    </w:p>
    <w:p w14:paraId="5BE4EAA2" w14:textId="77777777" w:rsidR="00D53979" w:rsidRPr="00FF3FEA" w:rsidRDefault="00D53979" w:rsidP="00D53979">
      <w:pPr>
        <w:ind w:left="1416"/>
        <w:rPr>
          <w:rFonts w:eastAsia="Verdana"/>
        </w:rPr>
      </w:pPr>
      <w:r w:rsidRPr="00FF3FEA">
        <w:rPr>
          <w:rFonts w:eastAsia="Verdana"/>
        </w:rPr>
        <w:t>Bij de Vraagspecificatie is door middel van een annex een acceptatieplan gevoegd. In dit acceptatieplan zijn vastgelegd:</w:t>
      </w:r>
    </w:p>
    <w:p w14:paraId="780A1FB1" w14:textId="77777777" w:rsidR="00D53979" w:rsidRPr="00FF3FEA" w:rsidRDefault="00D53979" w:rsidP="00D53979">
      <w:pPr>
        <w:pStyle w:val="Lijstalinea"/>
        <w:numPr>
          <w:ilvl w:val="0"/>
          <w:numId w:val="16"/>
        </w:numPr>
        <w:rPr>
          <w:rFonts w:eastAsia="Verdana"/>
        </w:rPr>
      </w:pPr>
      <w:r w:rsidRPr="00FF3FEA">
        <w:rPr>
          <w:rFonts w:eastAsia="Verdana"/>
        </w:rPr>
        <w:t>een opsomming van de door de Opdrachtnemer ter Acceptatie voor te leggen Documenten, gemachtigden en zelfstandige hulppersonen die de Opdrachtnemer voornemens is aan te wijzen of in te schakelen in het kader van de Overeenkomst, alsmede van specifieke Werkzaamheden of resultaten van Werkzaamheden,</w:t>
      </w:r>
    </w:p>
    <w:p w14:paraId="376EB726" w14:textId="77777777" w:rsidR="00D53979" w:rsidRPr="00FF3FEA" w:rsidRDefault="00D53979" w:rsidP="00D53979">
      <w:pPr>
        <w:pStyle w:val="Lijstalinea"/>
        <w:numPr>
          <w:ilvl w:val="0"/>
          <w:numId w:val="16"/>
        </w:numPr>
        <w:rPr>
          <w:rFonts w:eastAsia="Verdana"/>
        </w:rPr>
      </w:pPr>
      <w:r w:rsidRPr="00FF3FEA">
        <w:rPr>
          <w:rFonts w:eastAsia="Verdana"/>
        </w:rPr>
        <w:lastRenderedPageBreak/>
        <w:t>de tijdstippen waarop de Opdrachtnemer de sub a bedoelde Documenten, zelfstandige hulppersonen, Werkzaamheden en resultaten van Werkzaamheden ter Acceptatie moet voorleggen,</w:t>
      </w:r>
    </w:p>
    <w:p w14:paraId="2D74EB5F" w14:textId="77777777" w:rsidR="00D53979" w:rsidRPr="00FF3FEA" w:rsidRDefault="00D53979" w:rsidP="00D53979">
      <w:pPr>
        <w:pStyle w:val="Lijstalinea"/>
        <w:numPr>
          <w:ilvl w:val="0"/>
          <w:numId w:val="16"/>
        </w:numPr>
        <w:rPr>
          <w:rFonts w:eastAsia="Verdana"/>
        </w:rPr>
      </w:pPr>
      <w:r w:rsidRPr="00FF3FEA">
        <w:rPr>
          <w:rFonts w:eastAsia="Verdana"/>
        </w:rPr>
        <w:t>de Documenten die de Opdrachtnemer moet overleggen telkens wanneer een verzoek tot Acceptatie wordt ingediend,</w:t>
      </w:r>
    </w:p>
    <w:p w14:paraId="797668AF" w14:textId="77777777" w:rsidR="00D53979" w:rsidRPr="00FF3FEA" w:rsidRDefault="00D53979" w:rsidP="00D53979">
      <w:pPr>
        <w:pStyle w:val="Lijstalinea"/>
        <w:numPr>
          <w:ilvl w:val="0"/>
          <w:numId w:val="16"/>
        </w:numPr>
        <w:rPr>
          <w:rFonts w:eastAsia="Verdana"/>
        </w:rPr>
      </w:pPr>
      <w:r w:rsidRPr="00FF3FEA">
        <w:rPr>
          <w:rFonts w:eastAsia="Verdana"/>
        </w:rPr>
        <w:t>de geobjectiveerde criteria waaraan de Documenten, gemachtigden, zelfstandige hulppersonen, Werkzaamheden en resultaten van Werkzaamheden moeten voldoen om voor Acceptatie in aanmerking te komen en</w:t>
      </w:r>
    </w:p>
    <w:p w14:paraId="4E9B0539" w14:textId="77777777" w:rsidR="00D53979" w:rsidRPr="00FF3FEA" w:rsidRDefault="00D53979" w:rsidP="00D53979">
      <w:pPr>
        <w:pStyle w:val="Lijstalinea"/>
        <w:numPr>
          <w:ilvl w:val="0"/>
          <w:numId w:val="16"/>
        </w:numPr>
        <w:rPr>
          <w:rFonts w:eastAsia="Verdana"/>
        </w:rPr>
      </w:pPr>
      <w:r w:rsidRPr="00FF3FEA">
        <w:rPr>
          <w:rFonts w:eastAsia="Verdana"/>
        </w:rPr>
        <w:t>de termijn waarbinnen de Opdrachtgever aan de Opdrachtnemer moet meedelen of de hier bedoelde Documenten, gemachtigden, zelfstandige hulppersonen, Werkzaamheden of resultaten van Werkzaamheden als geaccepteerd worden beschouwd.</w:t>
      </w:r>
    </w:p>
    <w:p w14:paraId="2C243B18" w14:textId="77777777" w:rsidR="002015D6" w:rsidRPr="00FF3FEA" w:rsidRDefault="002015D6" w:rsidP="006E39AB">
      <w:pPr>
        <w:rPr>
          <w:rFonts w:eastAsia="Verdana"/>
        </w:rPr>
      </w:pPr>
    </w:p>
    <w:p w14:paraId="04FBC3F7" w14:textId="77777777" w:rsidR="002015D6" w:rsidRPr="00FF3FEA" w:rsidRDefault="002015D6" w:rsidP="006E39AB">
      <w:pPr>
        <w:rPr>
          <w:rFonts w:eastAsia="Verdana"/>
        </w:rPr>
      </w:pPr>
    </w:p>
    <w:p w14:paraId="49998FB4" w14:textId="77777777" w:rsidR="002015D6" w:rsidRPr="00FF3FEA" w:rsidRDefault="002015D6" w:rsidP="002015D6">
      <w:pPr>
        <w:pStyle w:val="Kop1"/>
        <w:rPr>
          <w:rFonts w:eastAsia="Verdana"/>
        </w:rPr>
      </w:pPr>
      <w:bookmarkStart w:id="14" w:name="_Toc85469332"/>
      <w:r w:rsidRPr="00FF3FEA">
        <w:rPr>
          <w:rFonts w:eastAsia="Verdana"/>
        </w:rPr>
        <w:t>Bewijslast ingeval van gebreken of tekortkomingen</w:t>
      </w:r>
      <w:bookmarkEnd w:id="14"/>
    </w:p>
    <w:p w14:paraId="232AD657" w14:textId="77777777" w:rsidR="002015D6" w:rsidRPr="00FF3FEA" w:rsidRDefault="002015D6" w:rsidP="002015D6">
      <w:pPr>
        <w:rPr>
          <w:rFonts w:eastAsia="Verdana"/>
        </w:rPr>
      </w:pPr>
    </w:p>
    <w:p w14:paraId="3D6D9B4D" w14:textId="77777777" w:rsidR="002015D6" w:rsidRPr="00FF3FEA" w:rsidRDefault="002015D6" w:rsidP="009B3782">
      <w:pPr>
        <w:pStyle w:val="Lijstalinea"/>
        <w:ind w:left="1776"/>
        <w:rPr>
          <w:rFonts w:eastAsia="Verdana"/>
        </w:rPr>
      </w:pPr>
      <w:r w:rsidRPr="00FF3FEA">
        <w:rPr>
          <w:rFonts w:eastAsia="Verdana"/>
        </w:rPr>
        <w:t>Indien na de feitelijke datum van oplevering een gebrek in een of meer van de volgende onderdelen van het Werk aan het licht komt, dient de Opdrachtnemer in afwijking van het bepaalde in § 28 lid 1 sub (a) UAV-GC 2005 te bewijzen dat die gebreken niet te wijten zijn aan zijn schuld, en dat zij evenmin krachtens wet, rechtshandeling of de in het verkeer geldende opvattingen voor zijn rekening komen:</w:t>
      </w:r>
    </w:p>
    <w:p w14:paraId="30EBAEB1" w14:textId="77777777" w:rsidR="002015D6" w:rsidRPr="00FF3FEA" w:rsidRDefault="002015D6" w:rsidP="002015D6">
      <w:pPr>
        <w:pStyle w:val="Lijstalinea"/>
        <w:numPr>
          <w:ilvl w:val="0"/>
          <w:numId w:val="13"/>
        </w:numPr>
        <w:rPr>
          <w:rFonts w:eastAsia="Verdana"/>
        </w:rPr>
      </w:pPr>
      <w:r w:rsidRPr="00FF3FEA">
        <w:rPr>
          <w:rFonts w:eastAsia="Verdana"/>
        </w:rPr>
        <w:t>betreffende alle onderdelen van het Werk.</w:t>
      </w:r>
    </w:p>
    <w:p w14:paraId="5C998E59" w14:textId="77777777" w:rsidR="002015D6" w:rsidRPr="00FF3FEA" w:rsidRDefault="002015D6" w:rsidP="002015D6">
      <w:pPr>
        <w:rPr>
          <w:rFonts w:eastAsia="Verdana"/>
        </w:rPr>
      </w:pPr>
    </w:p>
    <w:p w14:paraId="09F6C234" w14:textId="77777777" w:rsidR="002015D6" w:rsidRPr="00FF3FEA" w:rsidRDefault="002015D6" w:rsidP="002015D6">
      <w:pPr>
        <w:pStyle w:val="Kop1"/>
        <w:rPr>
          <w:rFonts w:eastAsia="Verdana"/>
        </w:rPr>
      </w:pPr>
      <w:bookmarkStart w:id="15" w:name="_Toc85469333"/>
      <w:r w:rsidRPr="00FF3FEA">
        <w:rPr>
          <w:rFonts w:eastAsia="Verdana"/>
        </w:rPr>
        <w:t>Betalingsregeling</w:t>
      </w:r>
      <w:bookmarkEnd w:id="15"/>
    </w:p>
    <w:p w14:paraId="5A84FE82" w14:textId="77777777" w:rsidR="002015D6" w:rsidRPr="00FF3FEA" w:rsidRDefault="002015D6" w:rsidP="002015D6"/>
    <w:p w14:paraId="3B24B537" w14:textId="77777777" w:rsidR="002015D6" w:rsidRPr="00FF3FEA" w:rsidRDefault="002015D6" w:rsidP="00833851">
      <w:pPr>
        <w:pStyle w:val="Lijstalinea"/>
        <w:numPr>
          <w:ilvl w:val="0"/>
          <w:numId w:val="29"/>
        </w:numPr>
        <w:rPr>
          <w:rFonts w:eastAsia="Verdana"/>
        </w:rPr>
      </w:pPr>
      <w:r w:rsidRPr="00FF3FEA">
        <w:rPr>
          <w:rFonts w:eastAsia="Verdana"/>
        </w:rPr>
        <w:t xml:space="preserve">Het in § 33 lid 6 UAV-GC 2005 bedoelde adres luidt: </w:t>
      </w:r>
    </w:p>
    <w:p w14:paraId="0A48DFB7" w14:textId="77777777" w:rsidR="002015D6" w:rsidRPr="00FF3FEA" w:rsidRDefault="002015D6" w:rsidP="002015D6"/>
    <w:p w14:paraId="28BB3611" w14:textId="77777777" w:rsidR="002015D6" w:rsidRPr="00FF3FEA" w:rsidRDefault="002015D6" w:rsidP="002015D6">
      <w:r w:rsidRPr="00FF3FEA">
        <w:tab/>
      </w:r>
      <w:r w:rsidRPr="00FF3FEA">
        <w:tab/>
      </w:r>
      <w:r w:rsidRPr="00FF3FEA">
        <w:tab/>
        <w:t>Per mail:</w:t>
      </w:r>
    </w:p>
    <w:p w14:paraId="3115E1B3" w14:textId="77777777" w:rsidR="002015D6" w:rsidRPr="00FF3FEA" w:rsidRDefault="002015D6" w:rsidP="002015D6">
      <w:r w:rsidRPr="00FF3FEA">
        <w:tab/>
      </w:r>
      <w:r w:rsidRPr="00FF3FEA">
        <w:tab/>
      </w:r>
      <w:r w:rsidRPr="00FF3FEA">
        <w:tab/>
      </w:r>
      <w:hyperlink r:id="rId16" w:history="1">
        <w:r w:rsidRPr="00FF3FEA">
          <w:rPr>
            <w:rStyle w:val="Hyperlink"/>
          </w:rPr>
          <w:t>crediteuren-rijnland@hhsk.nl</w:t>
        </w:r>
      </w:hyperlink>
      <w:r w:rsidRPr="00FF3FEA">
        <w:t>.</w:t>
      </w:r>
    </w:p>
    <w:p w14:paraId="2F805A5C" w14:textId="77777777" w:rsidR="002015D6" w:rsidRPr="00FF3FEA" w:rsidRDefault="002015D6" w:rsidP="002015D6">
      <w:pPr>
        <w:rPr>
          <w:color w:val="000000"/>
        </w:rPr>
      </w:pPr>
    </w:p>
    <w:p w14:paraId="6A173617" w14:textId="77777777" w:rsidR="002015D6" w:rsidRPr="00FF3FEA" w:rsidRDefault="002015D6" w:rsidP="00FF3FEA">
      <w:pPr>
        <w:rPr>
          <w:rFonts w:eastAsia="Verdana"/>
          <w:color w:val="080000"/>
        </w:rPr>
      </w:pPr>
      <w:r w:rsidRPr="00FF3FEA">
        <w:tab/>
      </w:r>
      <w:r w:rsidRPr="00FF3FEA">
        <w:tab/>
      </w:r>
      <w:r w:rsidRPr="00FF3FEA">
        <w:tab/>
      </w:r>
      <w:r w:rsidRPr="00FF3FEA">
        <w:rPr>
          <w:rFonts w:eastAsia="Verdana"/>
          <w:color w:val="080000"/>
        </w:rPr>
        <w:t>De in § 33 lid 6 UAV-GC 2005 bedoelde gegevens betreffen:</w:t>
      </w:r>
    </w:p>
    <w:p w14:paraId="1782F2D0" w14:textId="77777777" w:rsidR="002015D6" w:rsidRPr="00FF3FEA" w:rsidRDefault="002015D6" w:rsidP="002015D6">
      <w:pPr>
        <w:rPr>
          <w:rFonts w:eastAsia="Verdana"/>
          <w:color w:val="080000"/>
        </w:rPr>
      </w:pPr>
    </w:p>
    <w:p w14:paraId="15A9E2F7" w14:textId="77777777" w:rsidR="002015D6" w:rsidRPr="00FF3FEA" w:rsidRDefault="002015D6" w:rsidP="002015D6">
      <w:pPr>
        <w:rPr>
          <w:rFonts w:eastAsia="Verdana"/>
          <w:color w:val="080000"/>
        </w:rPr>
      </w:pPr>
      <w:r w:rsidRPr="00FF3FEA">
        <w:rPr>
          <w:rFonts w:eastAsia="Verdana"/>
          <w:color w:val="080000"/>
        </w:rPr>
        <w:tab/>
      </w:r>
      <w:r w:rsidRPr="00FF3FEA">
        <w:rPr>
          <w:rFonts w:eastAsia="Verdana"/>
          <w:color w:val="080000"/>
        </w:rPr>
        <w:tab/>
      </w:r>
      <w:r w:rsidRPr="00FF3FEA">
        <w:rPr>
          <w:rFonts w:eastAsia="Verdana"/>
          <w:color w:val="080000"/>
        </w:rPr>
        <w:tab/>
        <w:t xml:space="preserve">De projectnaam: </w:t>
      </w:r>
      <w:r w:rsidRPr="00FF3FEA">
        <w:rPr>
          <w:rFonts w:eastAsia="Verdana"/>
          <w:color w:val="080000"/>
          <w:highlight w:val="yellow"/>
        </w:rPr>
        <w:t>&lt;projectnaam&gt;</w:t>
      </w:r>
    </w:p>
    <w:p w14:paraId="3174E98F" w14:textId="77777777" w:rsidR="002015D6" w:rsidRPr="00FF3FEA" w:rsidRDefault="002015D6" w:rsidP="002015D6">
      <w:pPr>
        <w:rPr>
          <w:rFonts w:eastAsia="Verdana"/>
        </w:rPr>
      </w:pPr>
      <w:r w:rsidRPr="00FF3FEA">
        <w:rPr>
          <w:rFonts w:eastAsia="Verdana"/>
        </w:rPr>
        <w:tab/>
      </w:r>
      <w:r w:rsidRPr="00FF3FEA">
        <w:rPr>
          <w:rFonts w:eastAsia="Verdana"/>
        </w:rPr>
        <w:tab/>
      </w:r>
      <w:r w:rsidRPr="00FF3FEA">
        <w:rPr>
          <w:rFonts w:eastAsia="Verdana"/>
        </w:rPr>
        <w:tab/>
        <w:t xml:space="preserve">Het </w:t>
      </w:r>
      <w:proofErr w:type="spellStart"/>
      <w:r w:rsidRPr="00FF3FEA">
        <w:rPr>
          <w:rFonts w:eastAsia="Verdana"/>
        </w:rPr>
        <w:t>prosanummer</w:t>
      </w:r>
      <w:proofErr w:type="spellEnd"/>
      <w:r w:rsidRPr="00FF3FEA">
        <w:rPr>
          <w:rFonts w:eastAsia="Verdana"/>
        </w:rPr>
        <w:t xml:space="preserve">: </w:t>
      </w:r>
      <w:r w:rsidRPr="00FF3FEA">
        <w:rPr>
          <w:rFonts w:eastAsia="Verdana"/>
          <w:highlight w:val="yellow"/>
        </w:rPr>
        <w:t>&lt;</w:t>
      </w:r>
      <w:proofErr w:type="spellStart"/>
      <w:r w:rsidRPr="00FF3FEA">
        <w:rPr>
          <w:rFonts w:eastAsia="Verdana"/>
          <w:highlight w:val="yellow"/>
        </w:rPr>
        <w:t>Prosa</w:t>
      </w:r>
      <w:proofErr w:type="spellEnd"/>
      <w:r w:rsidRPr="00FF3FEA">
        <w:rPr>
          <w:rFonts w:eastAsia="Verdana"/>
          <w:highlight w:val="yellow"/>
        </w:rPr>
        <w:t xml:space="preserve"> ordernummer&gt;</w:t>
      </w:r>
    </w:p>
    <w:p w14:paraId="6D30E5E4" w14:textId="77777777" w:rsidR="009F2AD7" w:rsidRPr="00FF3FEA" w:rsidRDefault="009F2AD7" w:rsidP="00B77D02">
      <w:pPr>
        <w:tabs>
          <w:tab w:val="clear" w:pos="-1440"/>
          <w:tab w:val="clear" w:pos="-720"/>
          <w:tab w:val="clear" w:pos="0"/>
          <w:tab w:val="clear" w:pos="380"/>
        </w:tabs>
        <w:autoSpaceDE w:val="0"/>
        <w:autoSpaceDN w:val="0"/>
        <w:adjustRightInd w:val="0"/>
        <w:ind w:left="708" w:firstLine="708"/>
        <w:rPr>
          <w:rFonts w:cs="Verdana"/>
          <w:color w:val="000000"/>
        </w:rPr>
      </w:pPr>
    </w:p>
    <w:p w14:paraId="07F05EF5" w14:textId="77777777" w:rsidR="009F2AD7" w:rsidRPr="00FF3FEA" w:rsidRDefault="009F2AD7" w:rsidP="00B77D02">
      <w:pPr>
        <w:tabs>
          <w:tab w:val="clear" w:pos="-1440"/>
          <w:tab w:val="clear" w:pos="-720"/>
          <w:tab w:val="clear" w:pos="0"/>
          <w:tab w:val="clear" w:pos="380"/>
        </w:tabs>
        <w:autoSpaceDE w:val="0"/>
        <w:autoSpaceDN w:val="0"/>
        <w:adjustRightInd w:val="0"/>
        <w:ind w:left="708" w:firstLine="708"/>
        <w:rPr>
          <w:rFonts w:cs="Verdana"/>
          <w:color w:val="000000"/>
        </w:rPr>
      </w:pPr>
      <w:r w:rsidRPr="00FF3FEA">
        <w:rPr>
          <w:rFonts w:cs="Verdana"/>
          <w:color w:val="000000"/>
        </w:rPr>
        <w:t xml:space="preserve">De factuur moet altijd voorzien zijn van een door OG ondertekende </w:t>
      </w:r>
    </w:p>
    <w:p w14:paraId="2B778BB0" w14:textId="77777777" w:rsidR="009F2AD7" w:rsidRPr="00FF3FEA" w:rsidRDefault="009F2AD7" w:rsidP="009F2AD7">
      <w:pPr>
        <w:rPr>
          <w:rFonts w:eastAsia="Verdana"/>
        </w:rPr>
      </w:pPr>
      <w:r w:rsidRPr="00FF3FEA">
        <w:rPr>
          <w:rFonts w:cs="Verdana"/>
          <w:color w:val="000000"/>
        </w:rPr>
        <w:tab/>
      </w:r>
      <w:r w:rsidRPr="00FF3FEA">
        <w:rPr>
          <w:rFonts w:cs="Verdana"/>
          <w:color w:val="000000"/>
        </w:rPr>
        <w:tab/>
      </w:r>
      <w:r w:rsidRPr="00FF3FEA">
        <w:rPr>
          <w:rFonts w:cs="Verdana"/>
          <w:color w:val="000000"/>
        </w:rPr>
        <w:tab/>
        <w:t>Prestatie verklaring.</w:t>
      </w:r>
    </w:p>
    <w:p w14:paraId="243698A2" w14:textId="77777777" w:rsidR="00833851" w:rsidRPr="00FF3FEA" w:rsidRDefault="00833851" w:rsidP="002015D6">
      <w:pPr>
        <w:rPr>
          <w:rFonts w:eastAsia="Verdana"/>
        </w:rPr>
      </w:pPr>
    </w:p>
    <w:p w14:paraId="5D8A5372" w14:textId="77777777" w:rsidR="00FF3FEA" w:rsidRDefault="00833851" w:rsidP="00833851">
      <w:pPr>
        <w:pStyle w:val="Lijstalinea"/>
        <w:numPr>
          <w:ilvl w:val="0"/>
          <w:numId w:val="29"/>
        </w:numPr>
        <w:rPr>
          <w:rFonts w:eastAsia="Verdana"/>
          <w:color w:val="080000"/>
        </w:rPr>
      </w:pPr>
      <w:r w:rsidRPr="00FF3FEA">
        <w:rPr>
          <w:rFonts w:eastAsia="Verdana"/>
          <w:color w:val="080000"/>
        </w:rPr>
        <w:t>De Opdrachtgever is te allen tijde gerechtigd de door de Opdrachtnemer verzonden facturen door een door de Opdrachtgever aan te wijzen accountant op inhoudelijke juistheid te laten controleren. De Opdrachtnemer verleent de betrokken accountant inzage in de administratie en verstrekt hem alle gegevens en informatie die deze verlangt. De controle is vertrouwelijk en strekt zich niet verder uit dan dat voor het verifiëren van de facturen is vereist. De kosten van het accountantsonderzoek komen voor rekening van de Opdrachtgever, tenzij uit het onderzoek van de accountant blijkt dat de facturen niet juist/onvolledig zijn, in welk geval bedoelde kosten voor rekening van Opdrachtnemer komen.</w:t>
      </w:r>
    </w:p>
    <w:p w14:paraId="1EB01907" w14:textId="77777777" w:rsidR="00FF3FEA" w:rsidRDefault="00FF3FEA">
      <w:pPr>
        <w:tabs>
          <w:tab w:val="clear" w:pos="-1440"/>
          <w:tab w:val="clear" w:pos="-720"/>
          <w:tab w:val="clear" w:pos="0"/>
          <w:tab w:val="clear" w:pos="380"/>
        </w:tabs>
        <w:rPr>
          <w:rFonts w:eastAsia="Verdana"/>
          <w:color w:val="080000"/>
        </w:rPr>
      </w:pPr>
      <w:r>
        <w:rPr>
          <w:rFonts w:eastAsia="Verdana"/>
          <w:color w:val="080000"/>
        </w:rPr>
        <w:br w:type="page"/>
      </w:r>
    </w:p>
    <w:p w14:paraId="64BCE880" w14:textId="77777777" w:rsidR="00833851" w:rsidRPr="00FF3FEA" w:rsidRDefault="00833851" w:rsidP="00FF3FEA">
      <w:pPr>
        <w:pStyle w:val="Lijstalinea"/>
        <w:ind w:left="1776"/>
        <w:rPr>
          <w:rFonts w:eastAsia="Verdana"/>
          <w:color w:val="080000"/>
        </w:rPr>
      </w:pPr>
    </w:p>
    <w:p w14:paraId="3E3050DD" w14:textId="77777777" w:rsidR="002015D6" w:rsidRPr="00FF3FEA" w:rsidRDefault="002015D6" w:rsidP="002015D6">
      <w:pPr>
        <w:rPr>
          <w:rFonts w:eastAsia="Verdana"/>
        </w:rPr>
      </w:pPr>
    </w:p>
    <w:p w14:paraId="5E9B0A5F" w14:textId="77777777" w:rsidR="002015D6" w:rsidRPr="00FF3FEA" w:rsidRDefault="00802674" w:rsidP="00802674">
      <w:pPr>
        <w:pStyle w:val="Kop1"/>
        <w:rPr>
          <w:rFonts w:eastAsia="Verdana"/>
        </w:rPr>
      </w:pPr>
      <w:bookmarkStart w:id="16" w:name="_Toc85469334"/>
      <w:r w:rsidRPr="00FF3FEA">
        <w:rPr>
          <w:rFonts w:eastAsia="Verdana"/>
        </w:rPr>
        <w:t>Stelposten</w:t>
      </w:r>
      <w:bookmarkEnd w:id="16"/>
    </w:p>
    <w:p w14:paraId="7CE9C16A" w14:textId="77777777" w:rsidR="00802674" w:rsidRPr="00FF3FEA" w:rsidRDefault="00802674" w:rsidP="00802674">
      <w:pPr>
        <w:rPr>
          <w:rFonts w:eastAsia="Verdana"/>
        </w:rPr>
      </w:pPr>
    </w:p>
    <w:p w14:paraId="1806EDC4" w14:textId="4A1DC278" w:rsidR="00FF3FEA" w:rsidRPr="00420F7F" w:rsidRDefault="00802674" w:rsidP="00521B37">
      <w:pPr>
        <w:ind w:left="1416"/>
        <w:rPr>
          <w:rFonts w:eastAsia="Arial"/>
        </w:rPr>
      </w:pPr>
      <w:r w:rsidRPr="00FF3FEA">
        <w:rPr>
          <w:rFonts w:eastAsia="Verdana"/>
        </w:rPr>
        <w:t>Met betrekking tot het bepaalde in § 34 lid 1 UAV-GC 2005 komen partijen overeen dat</w:t>
      </w:r>
      <w:r w:rsidR="00521B37">
        <w:rPr>
          <w:rFonts w:eastAsia="Verdana"/>
        </w:rPr>
        <w:t xml:space="preserve"> </w:t>
      </w:r>
      <w:r w:rsidRPr="00FF3FEA">
        <w:rPr>
          <w:rFonts w:eastAsia="Verdana"/>
        </w:rPr>
        <w:t xml:space="preserve">er </w:t>
      </w:r>
      <w:r w:rsidR="00A56765">
        <w:rPr>
          <w:rFonts w:eastAsia="Verdana"/>
        </w:rPr>
        <w:t>één stelpost is</w:t>
      </w:r>
      <w:r w:rsidR="00571A27">
        <w:rPr>
          <w:rFonts w:eastAsia="Verdana"/>
        </w:rPr>
        <w:t xml:space="preserve"> v</w:t>
      </w:r>
      <w:r w:rsidR="00571A27" w:rsidRPr="00571A27">
        <w:rPr>
          <w:rFonts w:eastAsia="Verdana"/>
        </w:rPr>
        <w:t xml:space="preserve">oor het nader onderzoek als bedoeld in de archeologische </w:t>
      </w:r>
      <w:r w:rsidR="00616C1D" w:rsidRPr="00571A27">
        <w:rPr>
          <w:rFonts w:eastAsia="Verdana"/>
        </w:rPr>
        <w:t>QuickScan</w:t>
      </w:r>
      <w:r w:rsidRPr="00FF3FEA">
        <w:rPr>
          <w:rFonts w:eastAsia="Verdana"/>
        </w:rPr>
        <w:t>.</w:t>
      </w:r>
    </w:p>
    <w:p w14:paraId="5CDC3BB6" w14:textId="77777777" w:rsidR="00802674" w:rsidRPr="00FF3FEA" w:rsidRDefault="00802674" w:rsidP="00802674">
      <w:pPr>
        <w:rPr>
          <w:rFonts w:eastAsia="Arial"/>
        </w:rPr>
      </w:pPr>
    </w:p>
    <w:p w14:paraId="07EBA836" w14:textId="77777777" w:rsidR="00DB2E9F" w:rsidRPr="00FF3FEA" w:rsidRDefault="00DB2E9F" w:rsidP="00DB2E9F">
      <w:pPr>
        <w:pStyle w:val="Kop1"/>
        <w:rPr>
          <w:rFonts w:eastAsia="Arial"/>
        </w:rPr>
      </w:pPr>
      <w:bookmarkStart w:id="17" w:name="_Toc85469335"/>
      <w:r w:rsidRPr="00FF3FEA">
        <w:rPr>
          <w:rFonts w:eastAsia="Arial"/>
        </w:rPr>
        <w:t>Boetebeding en bonus</w:t>
      </w:r>
      <w:bookmarkEnd w:id="17"/>
    </w:p>
    <w:p w14:paraId="76A0D317" w14:textId="77777777" w:rsidR="00DB2E9F" w:rsidRPr="00FF3FEA" w:rsidRDefault="00D44FDD" w:rsidP="00DB2E9F">
      <w:pPr>
        <w:rPr>
          <w:rFonts w:eastAsia="Verdana"/>
        </w:rPr>
      </w:pPr>
      <w:r w:rsidRPr="00FF3FEA">
        <w:rPr>
          <w:rFonts w:eastAsia="Arial"/>
        </w:rPr>
        <w:tab/>
      </w:r>
    </w:p>
    <w:p w14:paraId="12CF1165" w14:textId="77777777" w:rsidR="00D44FDD" w:rsidRPr="00FF3FEA" w:rsidRDefault="00D44FDD" w:rsidP="00DB2E9F">
      <w:pPr>
        <w:pStyle w:val="Lijstalinea"/>
        <w:numPr>
          <w:ilvl w:val="0"/>
          <w:numId w:val="22"/>
        </w:numPr>
        <w:rPr>
          <w:rFonts w:eastAsia="Verdana"/>
        </w:rPr>
      </w:pPr>
      <w:r w:rsidRPr="00FF3FEA">
        <w:rPr>
          <w:rFonts w:eastAsia="Verdana"/>
        </w:rPr>
        <w:t>In aanvulling op UAV-GC 2005 §36 zijn de volgende boetebepalingen van toepassing:</w:t>
      </w:r>
    </w:p>
    <w:p w14:paraId="2CDB02DE" w14:textId="77777777" w:rsidR="00D44FDD" w:rsidRPr="00FF3FEA" w:rsidRDefault="00D44FDD" w:rsidP="00D44FDD">
      <w:pPr>
        <w:pStyle w:val="Lijstalinea"/>
        <w:ind w:left="1776"/>
        <w:rPr>
          <w:rFonts w:eastAsia="Verdana"/>
        </w:rPr>
      </w:pPr>
    </w:p>
    <w:p w14:paraId="6909DACF" w14:textId="77777777" w:rsidR="00DB2E9F" w:rsidRPr="00FF3FEA" w:rsidRDefault="00DB2E9F" w:rsidP="00D44FDD">
      <w:pPr>
        <w:pStyle w:val="Lijstalinea"/>
        <w:numPr>
          <w:ilvl w:val="1"/>
          <w:numId w:val="22"/>
        </w:numPr>
        <w:rPr>
          <w:rFonts w:eastAsia="Verdana"/>
        </w:rPr>
      </w:pPr>
      <w:r w:rsidRPr="00FF3FEA">
        <w:rPr>
          <w:rFonts w:eastAsia="Verdana"/>
        </w:rPr>
        <w:t xml:space="preserve">Indien de Opdrachtnemer op (onderdelen van) kwaliteit- of prestatiecriteria die zijn gesteld in het kader van de aanbesteding van deze opdracht (EMVI-BPKV-beoordeling), minder realiseert dan wel naar vermoeden minder zal realiseren, dan hij bij inschrijving heeft aangeboden, </w:t>
      </w:r>
      <w:r w:rsidR="000A051F" w:rsidRPr="00FF3FEA">
        <w:rPr>
          <w:rFonts w:eastAsia="Verdana"/>
        </w:rPr>
        <w:t>kan</w:t>
      </w:r>
      <w:r w:rsidRPr="00FF3FEA">
        <w:rPr>
          <w:rFonts w:eastAsia="Verdana"/>
        </w:rPr>
        <w:t xml:space="preserve"> hij schriftelijk in gebreke worden gesteld. Indien de Opdrachtnemer ten aanzien van die criteria desondanks uiteindelijk minder realiseert dan hij heeft aangeboden, </w:t>
      </w:r>
      <w:r w:rsidR="000A051F" w:rsidRPr="00FF3FEA">
        <w:rPr>
          <w:rFonts w:eastAsia="Verdana"/>
        </w:rPr>
        <w:t>kan</w:t>
      </w:r>
      <w:r w:rsidRPr="00FF3FEA">
        <w:rPr>
          <w:rFonts w:eastAsia="Verdana"/>
        </w:rPr>
        <w:t xml:space="preserve"> een EMVI-BPKV-sanctie worden opgelegd. Deze EMVI-BPKV-sanctie is een inhouding op het totaalbedrag als genoemd in artikel 2 lid 4 van deze Basisovereenkomst ter grootte van anderhalf (1,5) maal het verschil tussen de bij de EMVI-BPKV-beoordeling </w:t>
      </w:r>
      <w:r w:rsidR="00143E89" w:rsidRPr="00FF3FEA">
        <w:rPr>
          <w:rFonts w:eastAsia="Verdana"/>
        </w:rPr>
        <w:t xml:space="preserve">van de Aanbieding </w:t>
      </w:r>
      <w:r w:rsidRPr="00FF3FEA">
        <w:rPr>
          <w:rFonts w:eastAsia="Verdana"/>
        </w:rPr>
        <w:t xml:space="preserve">behaalde kwaliteitswaarde en de gerealiseerde kwaliteitswaarde, berekend </w:t>
      </w:r>
      <w:r w:rsidR="00143E89" w:rsidRPr="00FF3FEA">
        <w:rPr>
          <w:rFonts w:eastAsia="Verdana"/>
        </w:rPr>
        <w:t xml:space="preserve">door de Opdrachtgever </w:t>
      </w:r>
      <w:r w:rsidRPr="00FF3FEA">
        <w:rPr>
          <w:rFonts w:eastAsia="Verdana"/>
        </w:rPr>
        <w:t>conform de EMVI-BPKV-beoordelingsmethodiek.</w:t>
      </w:r>
    </w:p>
    <w:p w14:paraId="3A1C2113" w14:textId="77777777" w:rsidR="00D45FD9" w:rsidRPr="00FF3FEA" w:rsidRDefault="00D45FD9" w:rsidP="00D44FDD">
      <w:pPr>
        <w:pStyle w:val="Lijstalinea"/>
        <w:numPr>
          <w:ilvl w:val="1"/>
          <w:numId w:val="22"/>
        </w:numPr>
        <w:rPr>
          <w:rFonts w:eastAsia="Verdana"/>
        </w:rPr>
      </w:pPr>
      <w:r w:rsidRPr="00FF3FEA">
        <w:t>Indien één van onderstaande gevallen zich voordoet</w:t>
      </w:r>
      <w:r w:rsidR="00D44FDD" w:rsidRPr="00FF3FEA">
        <w:t xml:space="preserve"> kan de Opdrachtgever een boete opleggen:</w:t>
      </w:r>
      <w:r w:rsidRPr="00FF3FEA">
        <w:t xml:space="preserve"> </w:t>
      </w:r>
    </w:p>
    <w:p w14:paraId="642DA2A1" w14:textId="77777777" w:rsidR="00D45FD9" w:rsidRPr="00FF3FEA" w:rsidRDefault="00D45FD9" w:rsidP="00D45FD9"/>
    <w:p w14:paraId="45C4D454" w14:textId="77777777" w:rsidR="00D45FD9" w:rsidRPr="00F70291" w:rsidRDefault="00D45FD9" w:rsidP="00FF3FEA">
      <w:pPr>
        <w:ind w:left="2496"/>
      </w:pPr>
      <w:r w:rsidRPr="00F70291">
        <w:t xml:space="preserve">i. Uitvoeren van Werkzaamheden op basis van (nog) niet geaccepteerde Documenten conform Annex III: </w:t>
      </w:r>
      <w:r w:rsidRPr="00F70291">
        <w:rPr>
          <w:b/>
          <w:bCs/>
        </w:rPr>
        <w:t xml:space="preserve">één punt </w:t>
      </w:r>
      <w:r w:rsidRPr="00F70291">
        <w:t xml:space="preserve">per constatering. </w:t>
      </w:r>
    </w:p>
    <w:p w14:paraId="2B126C30" w14:textId="77777777" w:rsidR="00D45FD9" w:rsidRPr="00F70291" w:rsidRDefault="00D45FD9" w:rsidP="00FF3FEA">
      <w:pPr>
        <w:ind w:left="2496"/>
      </w:pPr>
      <w:r w:rsidRPr="00F70291">
        <w:t xml:space="preserve">ii. Niet werken volgens geaccepteerd V&amp;G-plan: </w:t>
      </w:r>
      <w:r w:rsidRPr="00F70291">
        <w:rPr>
          <w:b/>
          <w:bCs/>
        </w:rPr>
        <w:t xml:space="preserve">twee punten </w:t>
      </w:r>
      <w:r w:rsidRPr="00F70291">
        <w:t xml:space="preserve">per </w:t>
      </w:r>
      <w:r w:rsidR="00143E89" w:rsidRPr="00F70291">
        <w:t>constatering</w:t>
      </w:r>
      <w:r w:rsidRPr="00F70291">
        <w:t xml:space="preserve">. </w:t>
      </w:r>
    </w:p>
    <w:p w14:paraId="7CCD46D3" w14:textId="77777777" w:rsidR="00E61D68" w:rsidRPr="00F70291" w:rsidRDefault="00D45FD9" w:rsidP="00FF3FEA">
      <w:pPr>
        <w:ind w:left="2496"/>
      </w:pPr>
      <w:r w:rsidRPr="00F70291">
        <w:t xml:space="preserve">iii. Verstoring van het &lt;bestaande watersysteem/zuiveringssysteem&gt; (zie paragraaf 6.9 lid 2 van de Vraagspecificatie deel 2): </w:t>
      </w:r>
      <w:r w:rsidRPr="00F70291">
        <w:rPr>
          <w:b/>
          <w:bCs/>
        </w:rPr>
        <w:t xml:space="preserve">twee punten </w:t>
      </w:r>
      <w:r w:rsidRPr="00F70291">
        <w:t>per keer.</w:t>
      </w:r>
    </w:p>
    <w:p w14:paraId="6A23013D" w14:textId="77777777" w:rsidR="00E61D68" w:rsidRPr="00F70291" w:rsidRDefault="00FF3FEA" w:rsidP="00FF3FEA">
      <w:pPr>
        <w:ind w:left="2496"/>
      </w:pPr>
      <w:r w:rsidRPr="00F70291">
        <w:t>i</w:t>
      </w:r>
      <w:r w:rsidR="00E61D68" w:rsidRPr="00F70291">
        <w:t>v</w:t>
      </w:r>
      <w:r w:rsidRPr="00F70291">
        <w:t>.</w:t>
      </w:r>
      <w:r w:rsidR="00E61D68" w:rsidRPr="00F70291">
        <w:t xml:space="preserve"> </w:t>
      </w:r>
      <w:proofErr w:type="spellStart"/>
      <w:r w:rsidR="00E61D68" w:rsidRPr="00F70291">
        <w:t>ntb</w:t>
      </w:r>
      <w:proofErr w:type="spellEnd"/>
    </w:p>
    <w:p w14:paraId="5BF37346" w14:textId="77777777" w:rsidR="00D45FD9" w:rsidRPr="00F70291" w:rsidRDefault="00D45FD9" w:rsidP="00D45FD9"/>
    <w:p w14:paraId="259A36C6" w14:textId="44315B05" w:rsidR="00D45FD9" w:rsidRPr="00FF3FEA" w:rsidRDefault="00D45FD9" w:rsidP="00D45FD9">
      <w:pPr>
        <w:ind w:left="1776"/>
      </w:pPr>
      <w:r w:rsidRPr="00F70291">
        <w:t>Een boete van € 10.000,= (tienduizend euro) exclusief BTW wordt opgelegd per drie boetepunten.</w:t>
      </w:r>
    </w:p>
    <w:p w14:paraId="28340473" w14:textId="77777777" w:rsidR="00D44FDD" w:rsidRPr="00FF3FEA" w:rsidRDefault="00D44FDD" w:rsidP="00D45FD9">
      <w:pPr>
        <w:ind w:left="1776"/>
      </w:pPr>
    </w:p>
    <w:p w14:paraId="6E9B844B" w14:textId="77777777" w:rsidR="00D44FDD" w:rsidRPr="00FF3FEA" w:rsidRDefault="00D44FDD" w:rsidP="00D45FD9">
      <w:pPr>
        <w:ind w:left="1776"/>
        <w:rPr>
          <w:rFonts w:eastAsia="Verdana"/>
        </w:rPr>
      </w:pPr>
      <w:r w:rsidRPr="00FF3FEA">
        <w:t>Voorafgaand aan het opleggen van de boete</w:t>
      </w:r>
      <w:r w:rsidR="00DA4833" w:rsidRPr="00FF3FEA">
        <w:t>s</w:t>
      </w:r>
      <w:r w:rsidRPr="00FF3FEA">
        <w:t xml:space="preserve"> in dit lid zal Opdrachtnemer in gebreke worden gesteld.</w:t>
      </w:r>
    </w:p>
    <w:p w14:paraId="5F2F2D40" w14:textId="77777777" w:rsidR="00D45FD9" w:rsidRPr="00FF3FEA" w:rsidRDefault="00D45FD9" w:rsidP="00D45FD9">
      <w:pPr>
        <w:rPr>
          <w:rFonts w:eastAsia="Verdana"/>
        </w:rPr>
      </w:pPr>
    </w:p>
    <w:p w14:paraId="2FE7E1C5" w14:textId="77777777" w:rsidR="00DB2E9F" w:rsidRPr="00FF3FEA" w:rsidRDefault="00DB2E9F" w:rsidP="00DB2E9F">
      <w:pPr>
        <w:rPr>
          <w:rFonts w:eastAsia="Verdana"/>
        </w:rPr>
      </w:pPr>
    </w:p>
    <w:p w14:paraId="6DCCFD28" w14:textId="77777777" w:rsidR="00DB2E9F" w:rsidRPr="00FF3FEA" w:rsidRDefault="00DB2E9F" w:rsidP="00DB2E9F">
      <w:pPr>
        <w:pStyle w:val="Lijstalinea"/>
        <w:numPr>
          <w:ilvl w:val="0"/>
          <w:numId w:val="22"/>
        </w:numPr>
        <w:rPr>
          <w:rFonts w:eastAsia="Verdana"/>
        </w:rPr>
      </w:pPr>
      <w:r w:rsidRPr="00FF3FEA">
        <w:rPr>
          <w:rFonts w:eastAsia="Verdana"/>
        </w:rPr>
        <w:t>De in § 36 lid 3 UAV-GC 2005 bedoelde boetebedragen luiden als volgt:</w:t>
      </w:r>
    </w:p>
    <w:p w14:paraId="6C18E961" w14:textId="4DC89CE5" w:rsidR="00DB2E9F" w:rsidRDefault="00DB2E9F" w:rsidP="00E739FE">
      <w:pPr>
        <w:pStyle w:val="Lijstalinea"/>
        <w:numPr>
          <w:ilvl w:val="0"/>
          <w:numId w:val="23"/>
        </w:numPr>
        <w:rPr>
          <w:rFonts w:eastAsia="Verdana"/>
        </w:rPr>
      </w:pPr>
      <w:r w:rsidRPr="00E8436B">
        <w:rPr>
          <w:rFonts w:eastAsia="Verdana"/>
        </w:rPr>
        <w:t xml:space="preserve">Mijlpaaldatum: </w:t>
      </w:r>
      <w:r w:rsidR="00BE4405" w:rsidRPr="00E8436B">
        <w:rPr>
          <w:rFonts w:eastAsia="Verdana"/>
          <w:color w:val="000000"/>
        </w:rPr>
        <w:t>deeloplevering gemalen</w:t>
      </w:r>
      <w:r w:rsidR="003D13C6" w:rsidRPr="003D13C6">
        <w:t xml:space="preserve"> </w:t>
      </w:r>
      <w:proofErr w:type="spellStart"/>
      <w:r w:rsidR="003D13C6" w:rsidRPr="00E8436B">
        <w:rPr>
          <w:rFonts w:eastAsia="Verdana"/>
          <w:color w:val="000000"/>
        </w:rPr>
        <w:t>Munniken</w:t>
      </w:r>
      <w:proofErr w:type="spellEnd"/>
      <w:r w:rsidR="003D13C6" w:rsidRPr="00E8436B">
        <w:rPr>
          <w:rFonts w:eastAsia="Verdana"/>
          <w:color w:val="000000"/>
        </w:rPr>
        <w:t>-, Zijllaan- en Meijepolder</w:t>
      </w:r>
      <w:r w:rsidR="00E8436B" w:rsidRPr="00E8436B">
        <w:rPr>
          <w:rFonts w:eastAsia="Verdana"/>
          <w:color w:val="000000"/>
        </w:rPr>
        <w:t xml:space="preserve">, </w:t>
      </w:r>
      <w:r w:rsidR="003D13C6" w:rsidRPr="00E8436B">
        <w:rPr>
          <w:rFonts w:eastAsia="Verdana"/>
          <w:color w:val="000000"/>
        </w:rPr>
        <w:t xml:space="preserve">Hoogmade (bij molen) </w:t>
      </w:r>
      <w:r w:rsidR="00E8436B" w:rsidRPr="00E8436B">
        <w:rPr>
          <w:rFonts w:eastAsia="Verdana"/>
          <w:color w:val="000000"/>
        </w:rPr>
        <w:t>en</w:t>
      </w:r>
      <w:r w:rsidR="003D13C6" w:rsidRPr="00E8436B">
        <w:rPr>
          <w:rFonts w:eastAsia="Verdana"/>
          <w:color w:val="000000"/>
        </w:rPr>
        <w:t xml:space="preserve"> Westbroekpolder</w:t>
      </w:r>
      <w:r w:rsidRPr="00E8436B">
        <w:rPr>
          <w:rFonts w:eastAsia="Verdana"/>
          <w:color w:val="000000"/>
        </w:rPr>
        <w:t>;</w:t>
      </w:r>
      <w:r w:rsidRPr="00E8436B">
        <w:rPr>
          <w:rFonts w:eastAsia="Verdana"/>
        </w:rPr>
        <w:t xml:space="preserve"> </w:t>
      </w:r>
      <w:r w:rsidR="00BE4405" w:rsidRPr="00E8436B">
        <w:rPr>
          <w:rFonts w:eastAsia="Verdana"/>
          <w:color w:val="000000"/>
        </w:rPr>
        <w:t>500</w:t>
      </w:r>
      <w:r w:rsidRPr="00E8436B">
        <w:rPr>
          <w:rFonts w:eastAsia="Verdana"/>
        </w:rPr>
        <w:t xml:space="preserve"> euro per dag.</w:t>
      </w:r>
    </w:p>
    <w:p w14:paraId="546EDBC2" w14:textId="77777777" w:rsidR="00E8436B" w:rsidRDefault="00E8436B" w:rsidP="00E8436B">
      <w:pPr>
        <w:pStyle w:val="Lijstalinea"/>
        <w:numPr>
          <w:ilvl w:val="0"/>
          <w:numId w:val="23"/>
        </w:numPr>
        <w:rPr>
          <w:rFonts w:eastAsia="Verdana"/>
        </w:rPr>
      </w:pPr>
      <w:r w:rsidRPr="00E8436B">
        <w:rPr>
          <w:rFonts w:eastAsia="Verdana"/>
        </w:rPr>
        <w:t xml:space="preserve">Mijlpaaldatum: </w:t>
      </w:r>
      <w:r>
        <w:rPr>
          <w:rFonts w:eastAsia="Verdana"/>
          <w:color w:val="000000"/>
        </w:rPr>
        <w:t>O</w:t>
      </w:r>
      <w:r w:rsidRPr="00E8436B">
        <w:rPr>
          <w:rFonts w:eastAsia="Verdana"/>
          <w:color w:val="000000"/>
        </w:rPr>
        <w:t>plevering</w:t>
      </w:r>
      <w:r>
        <w:rPr>
          <w:rFonts w:eastAsia="Verdana"/>
          <w:color w:val="000000"/>
        </w:rPr>
        <w:t xml:space="preserve"> Werk</w:t>
      </w:r>
      <w:r w:rsidRPr="00E8436B">
        <w:rPr>
          <w:rFonts w:eastAsia="Verdana"/>
          <w:color w:val="000000"/>
        </w:rPr>
        <w:t>;</w:t>
      </w:r>
      <w:r w:rsidRPr="00E8436B">
        <w:rPr>
          <w:rFonts w:eastAsia="Verdana"/>
        </w:rPr>
        <w:t xml:space="preserve"> </w:t>
      </w:r>
      <w:r w:rsidRPr="00E8436B">
        <w:rPr>
          <w:rFonts w:eastAsia="Verdana"/>
          <w:color w:val="000000"/>
        </w:rPr>
        <w:t>500</w:t>
      </w:r>
      <w:r w:rsidRPr="00E8436B">
        <w:rPr>
          <w:rFonts w:eastAsia="Verdana"/>
        </w:rPr>
        <w:t xml:space="preserve"> euro per dag.</w:t>
      </w:r>
    </w:p>
    <w:p w14:paraId="2437E9FD" w14:textId="3BF18954" w:rsidR="00E8436B" w:rsidRPr="00F70291" w:rsidRDefault="00E8436B" w:rsidP="00F70291">
      <w:pPr>
        <w:rPr>
          <w:rFonts w:eastAsia="Verdana"/>
        </w:rPr>
      </w:pPr>
    </w:p>
    <w:p w14:paraId="12BE2634" w14:textId="77777777" w:rsidR="00DB2E9F" w:rsidRPr="00FF3FEA" w:rsidRDefault="00DB2E9F" w:rsidP="00DB2E9F">
      <w:pPr>
        <w:pStyle w:val="Lijstalinea"/>
        <w:ind w:left="2136"/>
        <w:rPr>
          <w:rFonts w:eastAsia="Verdana"/>
        </w:rPr>
      </w:pPr>
    </w:p>
    <w:p w14:paraId="6E80D07E" w14:textId="77777777" w:rsidR="005429D7" w:rsidRPr="00FF3FEA" w:rsidRDefault="005429D7" w:rsidP="005429D7">
      <w:pPr>
        <w:tabs>
          <w:tab w:val="left" w:pos="1760"/>
        </w:tabs>
        <w:spacing w:line="0" w:lineRule="atLeast"/>
        <w:rPr>
          <w:rFonts w:eastAsia="Arial"/>
        </w:rPr>
      </w:pPr>
    </w:p>
    <w:p w14:paraId="5ECB5F64" w14:textId="77777777" w:rsidR="00143E89" w:rsidRPr="00FF3FEA" w:rsidRDefault="00143E89" w:rsidP="00B77D02">
      <w:pPr>
        <w:pStyle w:val="Lijstalinea"/>
        <w:numPr>
          <w:ilvl w:val="0"/>
          <w:numId w:val="22"/>
        </w:numPr>
        <w:tabs>
          <w:tab w:val="left" w:pos="1760"/>
        </w:tabs>
        <w:spacing w:line="0" w:lineRule="atLeast"/>
        <w:rPr>
          <w:rFonts w:eastAsia="Arial"/>
        </w:rPr>
      </w:pPr>
      <w:r w:rsidRPr="00FF3FEA">
        <w:rPr>
          <w:rFonts w:eastAsia="Arial"/>
        </w:rPr>
        <w:t>De in artikel 16 genoemde bedragen zijn exclusief omzetbelasting.</w:t>
      </w:r>
    </w:p>
    <w:p w14:paraId="3B1775A4" w14:textId="77777777" w:rsidR="009C4A6D" w:rsidRPr="00FF3FEA" w:rsidRDefault="009C4A6D" w:rsidP="009C4A6D">
      <w:pPr>
        <w:pStyle w:val="Lijstalinea"/>
        <w:tabs>
          <w:tab w:val="left" w:pos="1760"/>
        </w:tabs>
        <w:spacing w:line="0" w:lineRule="atLeast"/>
        <w:ind w:left="1776"/>
        <w:rPr>
          <w:rFonts w:eastAsia="Arial"/>
        </w:rPr>
      </w:pPr>
    </w:p>
    <w:p w14:paraId="0E08E727" w14:textId="77777777" w:rsidR="009C4A6D" w:rsidRPr="00FF3FEA" w:rsidRDefault="009C4A6D" w:rsidP="00B77D02">
      <w:pPr>
        <w:pStyle w:val="Lijstalinea"/>
        <w:numPr>
          <w:ilvl w:val="0"/>
          <w:numId w:val="22"/>
        </w:numPr>
        <w:tabs>
          <w:tab w:val="left" w:pos="1760"/>
        </w:tabs>
        <w:spacing w:line="0" w:lineRule="atLeast"/>
        <w:rPr>
          <w:rFonts w:eastAsia="Arial"/>
        </w:rPr>
      </w:pPr>
      <w:r w:rsidRPr="00FF3FEA">
        <w:rPr>
          <w:rFonts w:eastAsia="Arial"/>
        </w:rPr>
        <w:t>Boetes en sancties in dit artikel zijn direct opeisbaar.</w:t>
      </w:r>
    </w:p>
    <w:p w14:paraId="06987D17" w14:textId="77777777" w:rsidR="00143E89" w:rsidRPr="00FF3FEA" w:rsidRDefault="00143E89" w:rsidP="005429D7">
      <w:pPr>
        <w:tabs>
          <w:tab w:val="left" w:pos="1760"/>
        </w:tabs>
        <w:spacing w:line="0" w:lineRule="atLeast"/>
        <w:rPr>
          <w:rFonts w:eastAsia="Arial"/>
        </w:rPr>
      </w:pPr>
    </w:p>
    <w:p w14:paraId="23039E7E" w14:textId="77777777" w:rsidR="005429D7" w:rsidRPr="00FF3FEA" w:rsidRDefault="005429D7" w:rsidP="005429D7">
      <w:pPr>
        <w:pStyle w:val="Kop1"/>
        <w:rPr>
          <w:rFonts w:eastAsia="Verdana"/>
        </w:rPr>
      </w:pPr>
      <w:bookmarkStart w:id="18" w:name="_Toc85469336"/>
      <w:r w:rsidRPr="00FF3FEA">
        <w:rPr>
          <w:rFonts w:eastAsia="Verdana"/>
        </w:rPr>
        <w:t>Zekerheidstelling</w:t>
      </w:r>
      <w:bookmarkEnd w:id="18"/>
    </w:p>
    <w:p w14:paraId="5CE41805" w14:textId="77777777" w:rsidR="005429D7" w:rsidRPr="00FF3FEA" w:rsidRDefault="005429D7" w:rsidP="005429D7">
      <w:pPr>
        <w:rPr>
          <w:rFonts w:eastAsia="Verdana"/>
        </w:rPr>
      </w:pPr>
    </w:p>
    <w:p w14:paraId="357A6643" w14:textId="55B8745C" w:rsidR="005429D7" w:rsidRPr="00FF3FEA" w:rsidRDefault="005429D7" w:rsidP="005429D7">
      <w:pPr>
        <w:pStyle w:val="Lijstalinea"/>
        <w:numPr>
          <w:ilvl w:val="0"/>
          <w:numId w:val="27"/>
        </w:numPr>
        <w:rPr>
          <w:rFonts w:eastAsia="Verdana"/>
        </w:rPr>
      </w:pPr>
      <w:r w:rsidRPr="00FF3FEA">
        <w:rPr>
          <w:rFonts w:eastAsia="Verdana"/>
        </w:rPr>
        <w:t xml:space="preserve">Partijen komen overeen dat de Opdrachtnemer </w:t>
      </w:r>
      <w:r w:rsidR="005B3AA5">
        <w:rPr>
          <w:rFonts w:eastAsia="Verdana"/>
        </w:rPr>
        <w:t xml:space="preserve">niet </w:t>
      </w:r>
      <w:r w:rsidRPr="00FF3FEA">
        <w:rPr>
          <w:rFonts w:eastAsia="Verdana"/>
        </w:rPr>
        <w:t>verplicht is de in § 38 lid 1 UAV-GC 2005 bedoelde zekerheid te stellen voor de nakoming van zijn verplichtingen met betrekking tot de realisatie van het Werk als bedoeld in artikel 2 lid 1.</w:t>
      </w:r>
    </w:p>
    <w:p w14:paraId="33B1E824" w14:textId="77777777" w:rsidR="00B77D02" w:rsidRPr="00FF3FEA" w:rsidRDefault="00B77D02" w:rsidP="00B77D02">
      <w:pPr>
        <w:pStyle w:val="Lijstalinea"/>
        <w:ind w:left="1776"/>
        <w:rPr>
          <w:rFonts w:eastAsia="Verdana"/>
        </w:rPr>
      </w:pPr>
    </w:p>
    <w:p w14:paraId="67D2EB53" w14:textId="77777777" w:rsidR="005429D7" w:rsidRPr="00FF3FEA" w:rsidRDefault="005429D7" w:rsidP="005429D7">
      <w:pPr>
        <w:pStyle w:val="Lijstalinea"/>
        <w:numPr>
          <w:ilvl w:val="0"/>
          <w:numId w:val="27"/>
        </w:numPr>
        <w:rPr>
          <w:rFonts w:eastAsia="Verdana"/>
        </w:rPr>
      </w:pPr>
      <w:r w:rsidRPr="00FF3FEA">
        <w:rPr>
          <w:rFonts w:eastAsia="Verdana"/>
        </w:rPr>
        <w:t>Partijen komen overeen dat de Opdrachtgever geen zekerheid zal hoeven stellen als bedoeld in § 38 lid 7 UAV-GC 2005, aangezien de Opdrachtgever tot de overheid behoort en de solvabiliteit van de Opdrachtgever derhalve niet ter discussie staat.</w:t>
      </w:r>
    </w:p>
    <w:p w14:paraId="219ACCCF" w14:textId="77777777" w:rsidR="00BC3AA9" w:rsidRPr="00FF3FEA" w:rsidRDefault="00BC3AA9" w:rsidP="009D493A">
      <w:pPr>
        <w:rPr>
          <w:rFonts w:eastAsia="Verdana"/>
        </w:rPr>
      </w:pPr>
    </w:p>
    <w:p w14:paraId="4AAFEC21" w14:textId="77777777" w:rsidR="00330CC0" w:rsidRPr="00FF3FEA" w:rsidRDefault="00BC3AA9" w:rsidP="00BC3AA9">
      <w:pPr>
        <w:pStyle w:val="Kop1"/>
        <w:rPr>
          <w:rFonts w:eastAsia="Verdana"/>
        </w:rPr>
      </w:pPr>
      <w:bookmarkStart w:id="19" w:name="_Toc85469337"/>
      <w:r w:rsidRPr="00FF3FEA">
        <w:rPr>
          <w:rFonts w:eastAsia="Verdana"/>
        </w:rPr>
        <w:t>Geschillen</w:t>
      </w:r>
      <w:bookmarkEnd w:id="19"/>
    </w:p>
    <w:p w14:paraId="5A027A0A" w14:textId="77777777" w:rsidR="00BC3AA9" w:rsidRPr="00FF3FEA" w:rsidRDefault="00BC3AA9" w:rsidP="00BC3AA9">
      <w:pPr>
        <w:pStyle w:val="Default"/>
        <w:rPr>
          <w:rFonts w:ascii="Verdana" w:hAnsi="Verdana"/>
          <w:sz w:val="20"/>
          <w:szCs w:val="20"/>
        </w:rPr>
      </w:pPr>
    </w:p>
    <w:p w14:paraId="2C10B97C" w14:textId="77777777" w:rsidR="00BC3AA9" w:rsidRPr="00FF3FEA" w:rsidRDefault="00BC3AA9" w:rsidP="00BC3AA9">
      <w:pPr>
        <w:pStyle w:val="Lijstalinea"/>
        <w:numPr>
          <w:ilvl w:val="0"/>
          <w:numId w:val="28"/>
        </w:numPr>
      </w:pPr>
      <w:r w:rsidRPr="00FF3FEA">
        <w:t xml:space="preserve">Partijen leggen hun geschillen zoals omschreven in § 47 lid 2 UAV-GC 2005 niet ter beslechting voor aan de Raad van Deskundigen. </w:t>
      </w:r>
    </w:p>
    <w:p w14:paraId="18A89A73" w14:textId="77777777" w:rsidR="00C023E7" w:rsidRPr="00FF3FEA" w:rsidRDefault="00C023E7" w:rsidP="00C023E7">
      <w:pPr>
        <w:ind w:left="1416"/>
      </w:pPr>
    </w:p>
    <w:p w14:paraId="1739DD6F" w14:textId="77777777" w:rsidR="00C023E7" w:rsidRPr="00FF3FEA" w:rsidRDefault="00C023E7" w:rsidP="00C023E7">
      <w:pPr>
        <w:pStyle w:val="Lijstalinea"/>
        <w:numPr>
          <w:ilvl w:val="0"/>
          <w:numId w:val="28"/>
        </w:numPr>
      </w:pPr>
      <w:r w:rsidRPr="00FF3FEA">
        <w:t xml:space="preserve">Zowel paragraaf 46 lid 2 en 3 van de UAV-GC 2005 als paragraaf 47 UAV-GC 2005 komen geheel te vervallen, met uitzondering van paragraaf 47 lid 3. In de plaats van paragraaf 47 komt het navolgend artikel: </w:t>
      </w:r>
    </w:p>
    <w:p w14:paraId="21F0B2E2" w14:textId="77777777" w:rsidR="00C023E7" w:rsidRPr="00FF3FEA" w:rsidRDefault="00C023E7" w:rsidP="00C023E7">
      <w:pPr>
        <w:pStyle w:val="Lijstalinea"/>
        <w:ind w:left="1776"/>
      </w:pPr>
    </w:p>
    <w:p w14:paraId="2A0B4D7D" w14:textId="77777777" w:rsidR="00C023E7" w:rsidRPr="00FF3FEA" w:rsidRDefault="00C023E7" w:rsidP="00C023E7">
      <w:pPr>
        <w:ind w:left="1776"/>
      </w:pPr>
      <w:r w:rsidRPr="00FF3FEA">
        <w:t>Verschillen van mening zullen zoveel mogelijk langs minnelijke weg worden opgelost. Indien een verschil van mening niet langs minnelijke weg is opgelost, wordt geacht een geschil te bestaan. Alle geschillen, daaronder begrepen die welke slechts door één der partijen als zodanig worden beschouwd, welke tussen partijen mochten ontstaan in verband met deze Overeenkomst of enige overeenkomst die daarvan een uitvloeisel is, zullen worden beslecht door de bevoegde rechter te Den Haag.</w:t>
      </w:r>
      <w:r w:rsidRPr="00FF3FEA">
        <w:br/>
        <w:t>Waar in paragraaf 47 lid 3 of in enige andere bepaling van de UAV-GC 2005 of in deze Overeenkomst wordt gesproken van de Raad van Arbitrage, wordt daarvoor steeds gelezen de bevoegde rechter te Den Haag.</w:t>
      </w:r>
    </w:p>
    <w:p w14:paraId="0EA86F88" w14:textId="77777777" w:rsidR="00912436" w:rsidRPr="00FF3FEA" w:rsidRDefault="00912436" w:rsidP="00BC3AA9">
      <w:pPr>
        <w:ind w:left="1776"/>
      </w:pPr>
    </w:p>
    <w:p w14:paraId="6ECB73F1" w14:textId="77777777" w:rsidR="00912436" w:rsidRPr="00FF3FEA" w:rsidRDefault="00912436" w:rsidP="00912436">
      <w:pPr>
        <w:pStyle w:val="Default"/>
        <w:numPr>
          <w:ilvl w:val="0"/>
          <w:numId w:val="28"/>
        </w:numPr>
        <w:rPr>
          <w:rFonts w:ascii="Verdana" w:hAnsi="Verdana"/>
          <w:color w:val="auto"/>
          <w:sz w:val="20"/>
          <w:szCs w:val="20"/>
        </w:rPr>
      </w:pPr>
      <w:r w:rsidRPr="00FF3FEA">
        <w:rPr>
          <w:rFonts w:ascii="Verdana" w:hAnsi="Verdana"/>
          <w:color w:val="auto"/>
          <w:sz w:val="20"/>
          <w:szCs w:val="20"/>
        </w:rPr>
        <w:t xml:space="preserve">Partijen komen overeen dat voor zover de betaling van enig termijnbedrag vertraging zou ondervinden in verband met een aanhangig geschil, </w:t>
      </w:r>
      <w:r w:rsidR="00CB2BE0" w:rsidRPr="00FF3FEA">
        <w:rPr>
          <w:rFonts w:ascii="Verdana" w:hAnsi="Verdana"/>
          <w:color w:val="auto"/>
          <w:sz w:val="20"/>
          <w:szCs w:val="20"/>
        </w:rPr>
        <w:t>Opdrachtgever</w:t>
      </w:r>
      <w:r w:rsidRPr="00FF3FEA">
        <w:rPr>
          <w:rFonts w:ascii="Verdana" w:hAnsi="Verdana"/>
          <w:color w:val="auto"/>
          <w:sz w:val="20"/>
          <w:szCs w:val="20"/>
        </w:rPr>
        <w:t xml:space="preserve"> tot zodanige betaling zal overgaan als in verband met de stand van de Werkzaamheden en de wederzijdse vorderingen toelaatbaar is. Zodanige betaling zal niet in het geding kunnen worden gebruikt als bewijs van de erkenning door </w:t>
      </w:r>
      <w:r w:rsidR="00CB2BE0" w:rsidRPr="00FF3FEA">
        <w:rPr>
          <w:rFonts w:ascii="Verdana" w:hAnsi="Verdana"/>
          <w:color w:val="auto"/>
          <w:sz w:val="20"/>
          <w:szCs w:val="20"/>
        </w:rPr>
        <w:t>Opdrachtgever</w:t>
      </w:r>
      <w:r w:rsidRPr="00FF3FEA">
        <w:rPr>
          <w:rFonts w:ascii="Verdana" w:hAnsi="Verdana"/>
          <w:color w:val="auto"/>
          <w:sz w:val="20"/>
          <w:szCs w:val="20"/>
        </w:rPr>
        <w:t xml:space="preserve"> van enig recht van </w:t>
      </w:r>
      <w:r w:rsidR="00CB2BE0" w:rsidRPr="00FF3FEA">
        <w:rPr>
          <w:rFonts w:ascii="Verdana" w:hAnsi="Verdana"/>
          <w:color w:val="auto"/>
          <w:sz w:val="20"/>
          <w:szCs w:val="20"/>
        </w:rPr>
        <w:t>Opdrachtnemer</w:t>
      </w:r>
      <w:r w:rsidRPr="00FF3FEA">
        <w:rPr>
          <w:rFonts w:ascii="Verdana" w:hAnsi="Verdana"/>
          <w:color w:val="auto"/>
          <w:sz w:val="20"/>
          <w:szCs w:val="20"/>
        </w:rPr>
        <w:t>.</w:t>
      </w:r>
    </w:p>
    <w:p w14:paraId="0E2BE5F5" w14:textId="77777777" w:rsidR="00912436" w:rsidRPr="00FF3FEA" w:rsidRDefault="00912436" w:rsidP="00912436">
      <w:pPr>
        <w:pStyle w:val="Default"/>
        <w:ind w:left="1776"/>
        <w:rPr>
          <w:rFonts w:ascii="Verdana" w:hAnsi="Verdana"/>
          <w:color w:val="auto"/>
          <w:sz w:val="20"/>
          <w:szCs w:val="20"/>
        </w:rPr>
      </w:pPr>
    </w:p>
    <w:p w14:paraId="45218FCA" w14:textId="77777777" w:rsidR="00625B25" w:rsidRPr="00FF3FEA" w:rsidRDefault="00912436" w:rsidP="00CB2BE0">
      <w:pPr>
        <w:pStyle w:val="Default"/>
        <w:numPr>
          <w:ilvl w:val="0"/>
          <w:numId w:val="28"/>
        </w:numPr>
        <w:rPr>
          <w:rFonts w:ascii="Verdana" w:hAnsi="Verdana"/>
          <w:color w:val="auto"/>
          <w:sz w:val="20"/>
          <w:szCs w:val="20"/>
        </w:rPr>
      </w:pPr>
      <w:r w:rsidRPr="00FF3FEA">
        <w:rPr>
          <w:rFonts w:ascii="Verdana" w:hAnsi="Verdana"/>
          <w:color w:val="auto"/>
          <w:sz w:val="20"/>
          <w:szCs w:val="20"/>
        </w:rPr>
        <w:t xml:space="preserve">Partijen komen overeen dat in geval van een geschil </w:t>
      </w:r>
      <w:r w:rsidR="00CB2BE0" w:rsidRPr="00FF3FEA">
        <w:rPr>
          <w:rFonts w:ascii="Verdana" w:hAnsi="Verdana"/>
          <w:color w:val="auto"/>
          <w:sz w:val="20"/>
          <w:szCs w:val="20"/>
        </w:rPr>
        <w:t>Opdrachtnemer</w:t>
      </w:r>
      <w:r w:rsidRPr="00FF3FEA">
        <w:rPr>
          <w:rFonts w:ascii="Verdana" w:hAnsi="Verdana"/>
          <w:color w:val="auto"/>
          <w:sz w:val="20"/>
          <w:szCs w:val="20"/>
        </w:rPr>
        <w:t xml:space="preserve"> gehouden is de W</w:t>
      </w:r>
      <w:r w:rsidR="00CB2BE0" w:rsidRPr="00FF3FEA">
        <w:rPr>
          <w:rFonts w:ascii="Verdana" w:hAnsi="Verdana"/>
          <w:color w:val="auto"/>
          <w:sz w:val="20"/>
          <w:szCs w:val="20"/>
        </w:rPr>
        <w:t>erkzaamheden op vordering van Opdrachtgever volgens aanwijzingen van Opdrachtgever</w:t>
      </w:r>
      <w:r w:rsidRPr="00FF3FEA">
        <w:rPr>
          <w:rFonts w:ascii="Verdana" w:hAnsi="Verdana"/>
          <w:color w:val="auto"/>
          <w:sz w:val="20"/>
          <w:szCs w:val="20"/>
        </w:rPr>
        <w:t xml:space="preserve"> voort te zetten, tenzij de rechter in een spoedprocedure anders beslist, en onverminderd zijn rechten, die uit de bedoelde uitspraak voor hem mochten </w:t>
      </w:r>
      <w:r w:rsidR="00625B25" w:rsidRPr="00FF3FEA">
        <w:rPr>
          <w:rFonts w:ascii="Verdana" w:hAnsi="Verdana"/>
          <w:color w:val="auto"/>
          <w:sz w:val="20"/>
          <w:szCs w:val="20"/>
        </w:rPr>
        <w:t>v</w:t>
      </w:r>
      <w:r w:rsidRPr="00FF3FEA">
        <w:rPr>
          <w:rFonts w:ascii="Verdana" w:hAnsi="Verdana"/>
          <w:color w:val="auto"/>
          <w:sz w:val="20"/>
          <w:szCs w:val="20"/>
        </w:rPr>
        <w:t>oortvloeie</w:t>
      </w:r>
      <w:r w:rsidR="00625B25" w:rsidRPr="00FF3FEA">
        <w:rPr>
          <w:rFonts w:ascii="Verdana" w:hAnsi="Verdana"/>
          <w:color w:val="auto"/>
          <w:sz w:val="20"/>
          <w:szCs w:val="20"/>
        </w:rPr>
        <w:t>n.</w:t>
      </w:r>
    </w:p>
    <w:p w14:paraId="33962388" w14:textId="77777777" w:rsidR="006E2D68" w:rsidRPr="00FF3FEA" w:rsidRDefault="006E2D68" w:rsidP="00E61D68"/>
    <w:p w14:paraId="21DDE882" w14:textId="739C2AF4" w:rsidR="006E2D68" w:rsidRPr="00FF3FEA" w:rsidRDefault="006E2D68" w:rsidP="00E61D68">
      <w:pPr>
        <w:pStyle w:val="Kop1"/>
        <w:numPr>
          <w:ilvl w:val="0"/>
          <w:numId w:val="0"/>
        </w:numPr>
        <w:ind w:left="357"/>
        <w:rPr>
          <w:rFonts w:eastAsia="Verdana"/>
        </w:rPr>
      </w:pPr>
      <w:bookmarkStart w:id="20" w:name="_Toc85469338"/>
      <w:r w:rsidRPr="00FF3FEA">
        <w:rPr>
          <w:rFonts w:eastAsia="Verdana"/>
        </w:rPr>
        <w:t>Art</w:t>
      </w:r>
      <w:r w:rsidR="00AE7328">
        <w:rPr>
          <w:rFonts w:eastAsia="Verdana"/>
        </w:rPr>
        <w:t>ikel</w:t>
      </w:r>
      <w:r w:rsidRPr="00FF3FEA">
        <w:rPr>
          <w:rFonts w:eastAsia="Verdana"/>
        </w:rPr>
        <w:t xml:space="preserve"> 19 </w:t>
      </w:r>
      <w:r w:rsidRPr="00FF3FEA">
        <w:rPr>
          <w:rFonts w:eastAsia="Verdana"/>
        </w:rPr>
        <w:tab/>
        <w:t>Ingangsdatum</w:t>
      </w:r>
      <w:bookmarkEnd w:id="20"/>
    </w:p>
    <w:p w14:paraId="592D7D5F" w14:textId="77777777" w:rsidR="006E2D68" w:rsidRPr="00FF3FEA" w:rsidRDefault="006E2D68" w:rsidP="006E2D68">
      <w:pPr>
        <w:tabs>
          <w:tab w:val="clear" w:pos="-1440"/>
          <w:tab w:val="clear" w:pos="-720"/>
          <w:tab w:val="clear" w:pos="0"/>
          <w:tab w:val="clear" w:pos="380"/>
        </w:tabs>
        <w:autoSpaceDE w:val="0"/>
        <w:autoSpaceDN w:val="0"/>
        <w:adjustRightInd w:val="0"/>
        <w:rPr>
          <w:rFonts w:cs="Calibri"/>
          <w:color w:val="000000"/>
        </w:rPr>
      </w:pPr>
    </w:p>
    <w:p w14:paraId="412F7D8D" w14:textId="648EE1A1" w:rsidR="008719C8" w:rsidRPr="00FF3FEA" w:rsidRDefault="006E2D68" w:rsidP="00FF3FEA">
      <w:pPr>
        <w:pStyle w:val="Lijstalinea"/>
        <w:tabs>
          <w:tab w:val="clear" w:pos="-1440"/>
          <w:tab w:val="clear" w:pos="-720"/>
          <w:tab w:val="clear" w:pos="0"/>
          <w:tab w:val="clear" w:pos="380"/>
        </w:tabs>
        <w:autoSpaceDE w:val="0"/>
        <w:autoSpaceDN w:val="0"/>
        <w:adjustRightInd w:val="0"/>
        <w:ind w:left="1776"/>
      </w:pPr>
      <w:r w:rsidRPr="00FF3FEA">
        <w:lastRenderedPageBreak/>
        <w:t>Deze overeenkomst wordt geacht te zijn ingegaan op de datum van opdrachtverlening.</w:t>
      </w:r>
    </w:p>
    <w:p w14:paraId="55F07478" w14:textId="77777777" w:rsidR="0082797A" w:rsidRPr="00FF3FEA" w:rsidRDefault="0082797A" w:rsidP="0082797A"/>
    <w:p w14:paraId="04B10F2A" w14:textId="77777777" w:rsidR="0082797A" w:rsidRPr="00FF3FEA" w:rsidRDefault="0082797A" w:rsidP="0082797A">
      <w:pPr>
        <w:rPr>
          <w:b/>
        </w:rPr>
      </w:pPr>
      <w:r w:rsidRPr="00FF3FEA">
        <w:rPr>
          <w:b/>
        </w:rPr>
        <w:t xml:space="preserve">Ondertekening </w:t>
      </w:r>
    </w:p>
    <w:p w14:paraId="179F837F" w14:textId="77777777" w:rsidR="0082797A" w:rsidRPr="00FF3FEA" w:rsidRDefault="0082797A" w:rsidP="0082797A">
      <w:pPr>
        <w:rPr>
          <w:b/>
        </w:rPr>
      </w:pPr>
    </w:p>
    <w:p w14:paraId="5D844C51" w14:textId="77777777" w:rsidR="0082797A" w:rsidRPr="00FF3FEA" w:rsidRDefault="0082797A" w:rsidP="0082797A">
      <w:r w:rsidRPr="00FF3FEA">
        <w:t xml:space="preserve">Aldus overeengekomen in tweevoud opgemaakt en ondertekend: </w:t>
      </w:r>
    </w:p>
    <w:p w14:paraId="3770AD92" w14:textId="77777777" w:rsidR="0082797A" w:rsidRPr="00FF3FEA" w:rsidRDefault="0082797A" w:rsidP="0082797A"/>
    <w:p w14:paraId="78BF9453" w14:textId="77777777" w:rsidR="0082797A" w:rsidRPr="00FF3FEA" w:rsidRDefault="0082797A" w:rsidP="0082797A"/>
    <w:p w14:paraId="68AA2FA2" w14:textId="77777777" w:rsidR="0082797A" w:rsidRPr="00FF3FEA" w:rsidRDefault="0082797A" w:rsidP="0082797A">
      <w:pPr>
        <w:rPr>
          <w:b/>
        </w:rPr>
      </w:pPr>
      <w:r w:rsidRPr="00FF3FEA">
        <w:rPr>
          <w:b/>
        </w:rPr>
        <w:t xml:space="preserve">De Opdrachtgever </w:t>
      </w:r>
    </w:p>
    <w:p w14:paraId="63F240E0" w14:textId="77777777" w:rsidR="0082797A" w:rsidRPr="00FF3FEA" w:rsidRDefault="0082797A" w:rsidP="0082797A"/>
    <w:p w14:paraId="5FAFC836" w14:textId="77777777" w:rsidR="0082797A" w:rsidRPr="00FF3FEA" w:rsidRDefault="0082797A" w:rsidP="0082797A">
      <w:r w:rsidRPr="00FF3FEA">
        <w:t>Te …………………………………………………………………………………………………………………………………………….</w:t>
      </w:r>
    </w:p>
    <w:p w14:paraId="75A09C9A" w14:textId="77777777" w:rsidR="0082797A" w:rsidRPr="00FF3FEA" w:rsidRDefault="0082797A" w:rsidP="0082797A">
      <w:r w:rsidRPr="00FF3FEA">
        <w:t xml:space="preserve"> </w:t>
      </w:r>
    </w:p>
    <w:p w14:paraId="2DA4A9BF" w14:textId="77777777" w:rsidR="0082797A" w:rsidRPr="00FF3FEA" w:rsidRDefault="0082797A" w:rsidP="0082797A">
      <w:r w:rsidRPr="00FF3FEA">
        <w:t>Naam: …………………………………………………………………………………………………………………………………….</w:t>
      </w:r>
    </w:p>
    <w:p w14:paraId="2110CA26" w14:textId="77777777" w:rsidR="0082797A" w:rsidRPr="00FF3FEA" w:rsidRDefault="0082797A" w:rsidP="0082797A"/>
    <w:p w14:paraId="1C27CB67" w14:textId="77777777" w:rsidR="0082797A" w:rsidRPr="00FF3FEA" w:rsidRDefault="0082797A" w:rsidP="0082797A">
      <w:r w:rsidRPr="00FF3FEA">
        <w:t>Datum: …………………………………………………………………………………………………………………………………..</w:t>
      </w:r>
    </w:p>
    <w:p w14:paraId="3DB2FFB7" w14:textId="77777777" w:rsidR="0082797A" w:rsidRPr="00FF3FEA" w:rsidRDefault="0082797A" w:rsidP="0082797A"/>
    <w:p w14:paraId="1708EC65" w14:textId="77777777" w:rsidR="0082797A" w:rsidRPr="00FF3FEA" w:rsidRDefault="0082797A" w:rsidP="0082797A">
      <w:r w:rsidRPr="00FF3FEA">
        <w:t xml:space="preserve">Handtekening: ……………………………………………………………………………………………………………………….. </w:t>
      </w:r>
    </w:p>
    <w:p w14:paraId="4C619B28" w14:textId="77777777" w:rsidR="0082797A" w:rsidRPr="00FF3FEA" w:rsidRDefault="0082797A" w:rsidP="0082797A"/>
    <w:p w14:paraId="578A3DC6" w14:textId="77777777" w:rsidR="0082797A" w:rsidRPr="00FF3FEA" w:rsidRDefault="0082797A" w:rsidP="0082797A"/>
    <w:p w14:paraId="6D70B283" w14:textId="77777777" w:rsidR="0082797A" w:rsidRPr="00FF3FEA" w:rsidRDefault="0082797A" w:rsidP="0082797A">
      <w:r w:rsidRPr="00FF3FEA">
        <w:t xml:space="preserve">En </w:t>
      </w:r>
    </w:p>
    <w:p w14:paraId="177D46C6" w14:textId="77777777" w:rsidR="0082797A" w:rsidRPr="00FF3FEA" w:rsidRDefault="0082797A" w:rsidP="0082797A"/>
    <w:p w14:paraId="3C10E515" w14:textId="77777777" w:rsidR="0082797A" w:rsidRPr="00FF3FEA" w:rsidRDefault="0082797A" w:rsidP="0082797A">
      <w:pPr>
        <w:rPr>
          <w:b/>
        </w:rPr>
      </w:pPr>
      <w:r w:rsidRPr="00FF3FEA">
        <w:rPr>
          <w:b/>
        </w:rPr>
        <w:t xml:space="preserve">De Opdrachtnemer </w:t>
      </w:r>
    </w:p>
    <w:p w14:paraId="6F313795" w14:textId="77777777" w:rsidR="0082797A" w:rsidRPr="00FF3FEA" w:rsidRDefault="0082797A" w:rsidP="0082797A"/>
    <w:p w14:paraId="4E2E50FB" w14:textId="77777777" w:rsidR="0082797A" w:rsidRPr="00FF3FEA" w:rsidRDefault="0082797A" w:rsidP="0082797A">
      <w:r w:rsidRPr="00FF3FEA">
        <w:t xml:space="preserve">Te ……………………………………………………………………………………………………………………………………………. </w:t>
      </w:r>
    </w:p>
    <w:p w14:paraId="61E57EC7" w14:textId="77777777" w:rsidR="0082797A" w:rsidRPr="00FF3FEA" w:rsidRDefault="0082797A" w:rsidP="0082797A"/>
    <w:p w14:paraId="3C3D9114" w14:textId="77777777" w:rsidR="0082797A" w:rsidRPr="00FF3FEA" w:rsidRDefault="0082797A" w:rsidP="0082797A">
      <w:r w:rsidRPr="00FF3FEA">
        <w:t xml:space="preserve">Naam: ……………………………………………………………………………………………………………………………………. </w:t>
      </w:r>
    </w:p>
    <w:p w14:paraId="20F37E9D" w14:textId="77777777" w:rsidR="0082797A" w:rsidRPr="00FF3FEA" w:rsidRDefault="0082797A" w:rsidP="0082797A"/>
    <w:p w14:paraId="384D186A" w14:textId="77777777" w:rsidR="0082797A" w:rsidRPr="00FF3FEA" w:rsidRDefault="0082797A" w:rsidP="0082797A">
      <w:r w:rsidRPr="00FF3FEA">
        <w:t>Datum: ………………………………………………………………………………………………………………………………..…</w:t>
      </w:r>
    </w:p>
    <w:p w14:paraId="00AE6A03" w14:textId="77777777" w:rsidR="0082797A" w:rsidRPr="00FF3FEA" w:rsidRDefault="0082797A" w:rsidP="0082797A"/>
    <w:p w14:paraId="3E259DDA" w14:textId="77777777" w:rsidR="0082797A" w:rsidRPr="00FF3FEA" w:rsidRDefault="0082797A" w:rsidP="0082797A">
      <w:pPr>
        <w:rPr>
          <w:rFonts w:eastAsia="Verdana"/>
        </w:rPr>
      </w:pPr>
      <w:r w:rsidRPr="00FF3FEA">
        <w:t>Handtekening: ………………………………………………………………………………………………………………………..</w:t>
      </w:r>
    </w:p>
    <w:p w14:paraId="442586D8" w14:textId="77777777" w:rsidR="005429D7" w:rsidRPr="00FF3FEA" w:rsidRDefault="005429D7" w:rsidP="0082797A">
      <w:pPr>
        <w:rPr>
          <w:rFonts w:eastAsia="Verdana"/>
        </w:rPr>
      </w:pPr>
    </w:p>
    <w:p w14:paraId="6EB2D8D1" w14:textId="77777777" w:rsidR="005429D7" w:rsidRPr="00FF3FEA" w:rsidRDefault="005429D7" w:rsidP="0082797A">
      <w:pPr>
        <w:rPr>
          <w:rFonts w:eastAsia="Verdana"/>
        </w:rPr>
      </w:pPr>
    </w:p>
    <w:p w14:paraId="5E34CDA6" w14:textId="77777777" w:rsidR="005429D7" w:rsidRPr="00FF3FEA" w:rsidRDefault="005429D7" w:rsidP="0082797A">
      <w:pPr>
        <w:rPr>
          <w:rFonts w:eastAsia="Arial"/>
        </w:rPr>
      </w:pPr>
    </w:p>
    <w:p w14:paraId="2AC23FBC" w14:textId="77777777" w:rsidR="00081A63" w:rsidRPr="00FF3FEA" w:rsidRDefault="00081A63" w:rsidP="00843944">
      <w:pPr>
        <w:spacing w:line="263" w:lineRule="auto"/>
        <w:ind w:left="708" w:right="20"/>
        <w:rPr>
          <w:rFonts w:eastAsia="Verdana"/>
        </w:rPr>
      </w:pPr>
    </w:p>
    <w:p w14:paraId="7913CE62" w14:textId="77777777" w:rsidR="00D778E3" w:rsidRPr="00FF3FEA" w:rsidRDefault="00D778E3" w:rsidP="00D778E3">
      <w:pPr>
        <w:pStyle w:val="Lijstalinea"/>
        <w:tabs>
          <w:tab w:val="clear" w:pos="-1440"/>
          <w:tab w:val="clear" w:pos="-720"/>
          <w:tab w:val="clear" w:pos="0"/>
          <w:tab w:val="clear" w:pos="380"/>
          <w:tab w:val="left" w:pos="2360"/>
        </w:tabs>
        <w:spacing w:line="289" w:lineRule="auto"/>
        <w:ind w:right="140"/>
        <w:rPr>
          <w:rFonts w:eastAsia="Verdana"/>
        </w:rPr>
      </w:pPr>
    </w:p>
    <w:p w14:paraId="07E1838F" w14:textId="77777777" w:rsidR="00D778E3" w:rsidRPr="00FF3FEA" w:rsidRDefault="00D778E3" w:rsidP="00D778E3">
      <w:pPr>
        <w:spacing w:line="291" w:lineRule="auto"/>
        <w:ind w:right="460"/>
        <w:jc w:val="both"/>
        <w:rPr>
          <w:rFonts w:eastAsia="Verdana"/>
          <w:color w:val="080000"/>
        </w:rPr>
      </w:pPr>
    </w:p>
    <w:p w14:paraId="7180C576" w14:textId="77777777" w:rsidR="00D778E3" w:rsidRPr="00FF3FEA" w:rsidRDefault="00D778E3" w:rsidP="00D778E3">
      <w:pPr>
        <w:spacing w:line="291" w:lineRule="auto"/>
        <w:ind w:right="460"/>
        <w:jc w:val="both"/>
        <w:rPr>
          <w:rFonts w:eastAsia="Verdana"/>
          <w:color w:val="080000"/>
        </w:rPr>
      </w:pPr>
    </w:p>
    <w:p w14:paraId="742428C4" w14:textId="77777777" w:rsidR="00D778E3" w:rsidRPr="00FF3FEA" w:rsidRDefault="00D778E3" w:rsidP="00D778E3">
      <w:pPr>
        <w:spacing w:line="291" w:lineRule="auto"/>
        <w:ind w:right="460"/>
        <w:jc w:val="both"/>
        <w:rPr>
          <w:rFonts w:eastAsia="Verdana"/>
          <w:color w:val="080000"/>
        </w:rPr>
      </w:pPr>
    </w:p>
    <w:p w14:paraId="2A3CCC6F" w14:textId="77777777" w:rsidR="009C5C08" w:rsidRPr="00FF3FEA" w:rsidRDefault="009C5C08" w:rsidP="00D778E3">
      <w:pPr>
        <w:pStyle w:val="Kop1"/>
        <w:numPr>
          <w:ilvl w:val="0"/>
          <w:numId w:val="0"/>
        </w:numPr>
        <w:ind w:left="720"/>
        <w:jc w:val="both"/>
        <w:rPr>
          <w:rFonts w:eastAsia="Verdana"/>
          <w:b w:val="0"/>
          <w:color w:val="080000"/>
          <w:kern w:val="0"/>
        </w:rPr>
      </w:pPr>
    </w:p>
    <w:p w14:paraId="797B8115" w14:textId="77777777" w:rsidR="00D778E3" w:rsidRPr="00FF3FEA" w:rsidRDefault="00D778E3" w:rsidP="00D778E3">
      <w:pPr>
        <w:rPr>
          <w:rFonts w:eastAsia="Verdana"/>
          <w:color w:val="080000"/>
        </w:rPr>
      </w:pPr>
    </w:p>
    <w:p w14:paraId="1213FCC4" w14:textId="77777777" w:rsidR="0086278B" w:rsidRPr="00FF3FEA" w:rsidRDefault="0086278B"/>
    <w:sectPr w:rsidR="0086278B" w:rsidRPr="00FF3FEA" w:rsidSect="003A5759">
      <w:headerReference w:type="even" r:id="rId17"/>
      <w:headerReference w:type="default" r:id="rId18"/>
      <w:footerReference w:type="even" r:id="rId19"/>
      <w:footerReference w:type="default" r:id="rId20"/>
      <w:footerReference w:type="first" r:id="rId21"/>
      <w:pgSz w:w="11906" w:h="16838" w:code="9"/>
      <w:pgMar w:top="1418" w:right="1418" w:bottom="1418" w:left="1418" w:header="709" w:footer="1106"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Broeders, Daan" w:date="2021-10-18T17:54:00Z" w:initials="BD">
    <w:p w14:paraId="1EA0DB2B" w14:textId="5FE5F093" w:rsidR="00E43A60" w:rsidRDefault="00E43A60">
      <w:pPr>
        <w:pStyle w:val="Tekstopmerking"/>
      </w:pPr>
      <w:r>
        <w:rPr>
          <w:rStyle w:val="Verwijzingopmerking"/>
        </w:rPr>
        <w:annotationRef/>
      </w:r>
      <w:r>
        <w:t>En DV-polder??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EA0DB2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18333A" w16cex:dateUtc="2021-10-18T15: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EA0DB2B" w16cid:durableId="251833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E8C7C0" w14:textId="77777777" w:rsidR="008D135B" w:rsidRDefault="008D135B">
      <w:r>
        <w:separator/>
      </w:r>
    </w:p>
  </w:endnote>
  <w:endnote w:type="continuationSeparator" w:id="0">
    <w:p w14:paraId="70C8D6DE" w14:textId="77777777" w:rsidR="008D135B" w:rsidRDefault="008D135B">
      <w:r>
        <w:continuationSeparator/>
      </w:r>
    </w:p>
  </w:endnote>
  <w:endnote w:type="continuationNotice" w:id="1">
    <w:p w14:paraId="574F1087" w14:textId="77777777" w:rsidR="008D135B" w:rsidRDefault="008D13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F9185A" w14:textId="77777777" w:rsidR="003430A7" w:rsidRDefault="003430A7" w:rsidP="003A5759">
    <w:pPr>
      <w:pStyle w:val="Voettekst"/>
    </w:pPr>
    <w:r>
      <w:t>_______________________________________________________________________</w:t>
    </w:r>
  </w:p>
  <w:p w14:paraId="4027ED91" w14:textId="77777777" w:rsidR="003430A7" w:rsidRDefault="00EE5629" w:rsidP="003A5759">
    <w:pPr>
      <w:pStyle w:val="Voettekst"/>
    </w:pPr>
    <w:r>
      <w:t xml:space="preserve">Pagina </w:t>
    </w:r>
    <w:r>
      <w:rPr>
        <w:b/>
      </w:rPr>
      <w:fldChar w:fldCharType="begin"/>
    </w:r>
    <w:r>
      <w:rPr>
        <w:b/>
      </w:rPr>
      <w:instrText>PAGE  \* Arabic  \* MERGEFORMAT</w:instrText>
    </w:r>
    <w:r>
      <w:rPr>
        <w:b/>
      </w:rPr>
      <w:fldChar w:fldCharType="separate"/>
    </w:r>
    <w:r w:rsidR="00477BFE">
      <w:rPr>
        <w:b/>
        <w:noProof/>
      </w:rPr>
      <w:t>2</w:t>
    </w:r>
    <w:r>
      <w:rPr>
        <w:b/>
      </w:rPr>
      <w:fldChar w:fldCharType="end"/>
    </w:r>
    <w:r>
      <w:t xml:space="preserve"> van </w:t>
    </w:r>
    <w:r>
      <w:rPr>
        <w:b/>
      </w:rPr>
      <w:fldChar w:fldCharType="begin"/>
    </w:r>
    <w:r>
      <w:rPr>
        <w:b/>
      </w:rPr>
      <w:instrText>NUMPAGES  \* Arabic  \* MERGEFORMAT</w:instrText>
    </w:r>
    <w:r>
      <w:rPr>
        <w:b/>
      </w:rPr>
      <w:fldChar w:fldCharType="separate"/>
    </w:r>
    <w:r w:rsidR="00477BFE">
      <w:rPr>
        <w:b/>
        <w:noProof/>
      </w:rPr>
      <w:t>4</w:t>
    </w:r>
    <w:r>
      <w:rPr>
        <w:b/>
      </w:rPr>
      <w:fldChar w:fldCharType="end"/>
    </w:r>
    <w:r w:rsidR="003430A7">
      <w:tab/>
    </w:r>
    <w:r w:rsidR="003430A7">
      <w:tab/>
      <w:t>Hoogheemraadschap van Rijnland</w:t>
    </w:r>
  </w:p>
  <w:p w14:paraId="56D1A858" w14:textId="77777777" w:rsidR="003430A7" w:rsidRDefault="003430A7" w:rsidP="00150423">
    <w:pPr>
      <w:pStyle w:val="Voetteks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1B310" w14:textId="77777777" w:rsidR="003430A7" w:rsidRDefault="003430A7" w:rsidP="003A5759">
    <w:pPr>
      <w:pStyle w:val="VoettekstEerste"/>
      <w:ind w:left="0"/>
    </w:pPr>
    <w:r>
      <w:t>____________________________________________________________________________________________________________________</w:t>
    </w:r>
  </w:p>
  <w:p w14:paraId="280F2130" w14:textId="77777777" w:rsidR="003430A7" w:rsidRDefault="003430A7" w:rsidP="003A5759">
    <w:pPr>
      <w:pStyle w:val="Voettekst"/>
    </w:pPr>
    <w:r>
      <w:t>Hoogheemraadschap van Rijnland</w:t>
    </w:r>
    <w:r>
      <w:tab/>
    </w:r>
    <w:r>
      <w:tab/>
    </w:r>
    <w:r w:rsidR="00EE5629">
      <w:t xml:space="preserve">Pagina </w:t>
    </w:r>
    <w:r w:rsidR="00EE5629">
      <w:rPr>
        <w:b/>
      </w:rPr>
      <w:fldChar w:fldCharType="begin"/>
    </w:r>
    <w:r w:rsidR="00EE5629">
      <w:rPr>
        <w:b/>
      </w:rPr>
      <w:instrText>PAGE  \* Arabic  \* MERGEFORMAT</w:instrText>
    </w:r>
    <w:r w:rsidR="00EE5629">
      <w:rPr>
        <w:b/>
      </w:rPr>
      <w:fldChar w:fldCharType="separate"/>
    </w:r>
    <w:r w:rsidR="00477BFE">
      <w:rPr>
        <w:b/>
        <w:noProof/>
      </w:rPr>
      <w:t>3</w:t>
    </w:r>
    <w:r w:rsidR="00EE5629">
      <w:rPr>
        <w:b/>
      </w:rPr>
      <w:fldChar w:fldCharType="end"/>
    </w:r>
    <w:r w:rsidR="00EE5629">
      <w:t xml:space="preserve"> van </w:t>
    </w:r>
    <w:r w:rsidR="00EE5629">
      <w:rPr>
        <w:b/>
      </w:rPr>
      <w:fldChar w:fldCharType="begin"/>
    </w:r>
    <w:r w:rsidR="00EE5629">
      <w:rPr>
        <w:b/>
      </w:rPr>
      <w:instrText>NUMPAGES  \* Arabic  \* MERGEFORMAT</w:instrText>
    </w:r>
    <w:r w:rsidR="00EE5629">
      <w:rPr>
        <w:b/>
      </w:rPr>
      <w:fldChar w:fldCharType="separate"/>
    </w:r>
    <w:r w:rsidR="00477BFE">
      <w:rPr>
        <w:b/>
        <w:noProof/>
      </w:rPr>
      <w:t>3</w:t>
    </w:r>
    <w:r w:rsidR="00EE5629">
      <w:rPr>
        <w:b/>
      </w:rPr>
      <w:fldChar w:fldCharType="end"/>
    </w:r>
  </w:p>
  <w:p w14:paraId="67790700" w14:textId="77777777" w:rsidR="008719C8" w:rsidRDefault="008719C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raster"/>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2374"/>
    </w:tblGrid>
    <w:tr w:rsidR="0064193E" w14:paraId="2AB42149" w14:textId="77777777" w:rsidTr="0064193E">
      <w:tc>
        <w:tcPr>
          <w:tcW w:w="5495" w:type="dxa"/>
        </w:tcPr>
        <w:p w14:paraId="302A5464" w14:textId="77777777" w:rsidR="0064193E" w:rsidRDefault="0064193E" w:rsidP="00D804FB">
          <w:pPr>
            <w:pStyle w:val="VoettekstEerste"/>
            <w:tabs>
              <w:tab w:val="clear" w:pos="6804"/>
              <w:tab w:val="left" w:pos="6840"/>
            </w:tabs>
            <w:ind w:left="0"/>
          </w:pPr>
          <w:r>
            <w:t>Archimedesweg 1</w:t>
          </w:r>
        </w:p>
        <w:p w14:paraId="62F45153" w14:textId="77777777" w:rsidR="0064193E" w:rsidRDefault="0064193E" w:rsidP="00D804FB">
          <w:pPr>
            <w:pStyle w:val="VoettekstEerste"/>
            <w:tabs>
              <w:tab w:val="clear" w:pos="6804"/>
              <w:tab w:val="left" w:pos="6840"/>
            </w:tabs>
            <w:ind w:left="0"/>
          </w:pPr>
          <w:r>
            <w:t>postadres:</w:t>
          </w:r>
        </w:p>
        <w:p w14:paraId="51E0C48D" w14:textId="77777777" w:rsidR="0064193E" w:rsidRDefault="0064193E" w:rsidP="00D804FB">
          <w:pPr>
            <w:pStyle w:val="VoettekstEerste"/>
            <w:tabs>
              <w:tab w:val="clear" w:pos="6804"/>
              <w:tab w:val="left" w:pos="6840"/>
            </w:tabs>
            <w:ind w:left="0"/>
          </w:pPr>
          <w:r>
            <w:t>postbus 156</w:t>
          </w:r>
        </w:p>
        <w:p w14:paraId="36E1488A" w14:textId="77777777" w:rsidR="0064193E" w:rsidRDefault="0064193E" w:rsidP="00D804FB">
          <w:pPr>
            <w:pStyle w:val="VoettekstEerste"/>
            <w:tabs>
              <w:tab w:val="clear" w:pos="6804"/>
              <w:tab w:val="left" w:pos="6840"/>
            </w:tabs>
            <w:ind w:left="0"/>
          </w:pPr>
          <w:r>
            <w:t>2300 AD  Leiden</w:t>
          </w:r>
        </w:p>
        <w:p w14:paraId="7BA89E83" w14:textId="77777777" w:rsidR="0064193E" w:rsidRDefault="0064193E" w:rsidP="00D804FB">
          <w:pPr>
            <w:pStyle w:val="VoettekstEerste"/>
            <w:tabs>
              <w:tab w:val="clear" w:pos="6804"/>
              <w:tab w:val="left" w:pos="6840"/>
            </w:tabs>
            <w:ind w:left="0"/>
            <w:rPr>
              <w:szCs w:val="14"/>
            </w:rPr>
          </w:pPr>
          <w:r w:rsidRPr="00FB2658">
            <w:rPr>
              <w:szCs w:val="14"/>
            </w:rPr>
            <w:t>telefoon (071) 3 063 063</w:t>
          </w:r>
        </w:p>
        <w:p w14:paraId="0ED5F344" w14:textId="77777777" w:rsidR="0064193E" w:rsidRDefault="0064193E" w:rsidP="00D804FB">
          <w:pPr>
            <w:pStyle w:val="VoettekstEerste"/>
            <w:tabs>
              <w:tab w:val="clear" w:pos="6804"/>
              <w:tab w:val="left" w:pos="6840"/>
            </w:tabs>
            <w:ind w:left="0"/>
          </w:pPr>
          <w:r w:rsidRPr="00FB2658">
            <w:rPr>
              <w:rFonts w:cs="Arial"/>
              <w:szCs w:val="14"/>
            </w:rPr>
            <w:t>telefax (071) 5 123 916</w:t>
          </w:r>
        </w:p>
      </w:tc>
      <w:tc>
        <w:tcPr>
          <w:tcW w:w="2374" w:type="dxa"/>
        </w:tcPr>
        <w:p w14:paraId="3FBC1417" w14:textId="2C96FD1E" w:rsidR="0064193E" w:rsidRDefault="0064193E" w:rsidP="0064193E">
          <w:pPr>
            <w:pStyle w:val="VoettekstEerste"/>
            <w:tabs>
              <w:tab w:val="clear" w:pos="6804"/>
              <w:tab w:val="left" w:pos="6840"/>
            </w:tabs>
            <w:ind w:left="34"/>
          </w:pPr>
          <w:r>
            <w:t xml:space="preserve">versie: </w:t>
          </w:r>
          <w:r w:rsidR="004C05B6">
            <w:t>2</w:t>
          </w:r>
          <w:r w:rsidR="00723E25">
            <w:t>.</w:t>
          </w:r>
          <w:r w:rsidR="004C05B6">
            <w:t>0</w:t>
          </w:r>
        </w:p>
        <w:p w14:paraId="2D5B8CE6" w14:textId="7D2D3CCA" w:rsidR="0064193E" w:rsidRDefault="0064193E" w:rsidP="0064193E">
          <w:pPr>
            <w:pStyle w:val="VoettekstEerste"/>
            <w:tabs>
              <w:tab w:val="clear" w:pos="6804"/>
              <w:tab w:val="left" w:pos="6840"/>
            </w:tabs>
            <w:ind w:left="34"/>
          </w:pPr>
          <w:r>
            <w:t xml:space="preserve">auteur: </w:t>
          </w:r>
          <w:r>
            <w:fldChar w:fldCharType="begin" w:fldLock="1"/>
          </w:r>
          <w:r w:rsidRPr="00AE2E1C">
            <w:instrText xml:space="preserve"> mitSV AUTEUR NaamInformeel \* MERGEFORMAT </w:instrText>
          </w:r>
          <w:r>
            <w:fldChar w:fldCharType="separate"/>
          </w:r>
          <w:r w:rsidR="00D604A2">
            <w:rPr>
              <w:bCs/>
              <w:noProof/>
            </w:rPr>
            <w:t>Sander van Wijk</w:t>
          </w:r>
          <w:r>
            <w:fldChar w:fldCharType="end"/>
          </w:r>
          <w:r>
            <w:t xml:space="preserve"> </w:t>
          </w:r>
        </w:p>
        <w:p w14:paraId="2C392587" w14:textId="77777777" w:rsidR="0064193E" w:rsidRDefault="0064193E" w:rsidP="0064193E">
          <w:pPr>
            <w:pStyle w:val="VoettekstEerste"/>
            <w:tabs>
              <w:tab w:val="clear" w:pos="6804"/>
              <w:tab w:val="left" w:pos="6840"/>
            </w:tabs>
            <w:ind w:left="34"/>
          </w:pPr>
          <w:r>
            <w:t xml:space="preserve">oplage: </w:t>
          </w:r>
          <w:r>
            <w:fldChar w:fldCharType="begin" w:fldLock="1"/>
          </w:r>
          <w:r w:rsidRPr="009D5429">
            <w:instrText xml:space="preserve"> mitVV VVA1C29AE840C008479B11EFFF0DF2AEB2 \* MERGEFORMAT </w:instrText>
          </w:r>
          <w:r>
            <w:fldChar w:fldCharType="end"/>
          </w:r>
        </w:p>
        <w:p w14:paraId="27617AF2" w14:textId="28B9D18C" w:rsidR="0064193E" w:rsidRDefault="0064193E" w:rsidP="0064193E">
          <w:pPr>
            <w:pStyle w:val="VoettekstEerste"/>
            <w:tabs>
              <w:tab w:val="clear" w:pos="6804"/>
              <w:tab w:val="left" w:pos="6840"/>
            </w:tabs>
            <w:ind w:left="34"/>
            <w:rPr>
              <w:rFonts w:cs="Arial"/>
              <w:szCs w:val="14"/>
            </w:rPr>
          </w:pPr>
          <w:r w:rsidRPr="00FB2658">
            <w:rPr>
              <w:szCs w:val="14"/>
            </w:rPr>
            <w:t xml:space="preserve">datum: </w:t>
          </w:r>
          <w:r w:rsidR="004C05B6">
            <w:rPr>
              <w:szCs w:val="14"/>
            </w:rPr>
            <w:t>15</w:t>
          </w:r>
          <w:r w:rsidR="005A13ED">
            <w:rPr>
              <w:szCs w:val="14"/>
            </w:rPr>
            <w:t xml:space="preserve"> oktober</w:t>
          </w:r>
          <w:r w:rsidR="00B82FA1" w:rsidRPr="000F0818">
            <w:rPr>
              <w:szCs w:val="14"/>
            </w:rPr>
            <w:t xml:space="preserve"> 202</w:t>
          </w:r>
          <w:r w:rsidR="00EB53BD">
            <w:rPr>
              <w:szCs w:val="14"/>
            </w:rPr>
            <w:t>1</w:t>
          </w:r>
        </w:p>
        <w:p w14:paraId="61B653A7" w14:textId="132A178A" w:rsidR="0064193E" w:rsidRPr="0064193E" w:rsidRDefault="0064193E" w:rsidP="0064193E">
          <w:pPr>
            <w:pStyle w:val="VoettekstEerste"/>
            <w:tabs>
              <w:tab w:val="clear" w:pos="6804"/>
              <w:tab w:val="left" w:pos="6840"/>
            </w:tabs>
            <w:ind w:left="34"/>
            <w:rPr>
              <w:rFonts w:cs="Arial"/>
              <w:szCs w:val="14"/>
            </w:rPr>
          </w:pPr>
          <w:r>
            <w:rPr>
              <w:rFonts w:cs="Arial"/>
              <w:szCs w:val="14"/>
            </w:rPr>
            <w:t xml:space="preserve">projectnummer: </w:t>
          </w:r>
          <w:r w:rsidR="009B563F">
            <w:rPr>
              <w:rFonts w:cs="Arial"/>
              <w:szCs w:val="14"/>
            </w:rPr>
            <w:t>DIG-</w:t>
          </w:r>
          <w:r w:rsidR="005A13ED">
            <w:rPr>
              <w:rFonts w:cs="Arial"/>
              <w:szCs w:val="14"/>
            </w:rPr>
            <w:t>12383</w:t>
          </w:r>
          <w:r>
            <w:rPr>
              <w:rFonts w:cs="Arial"/>
              <w:szCs w:val="14"/>
            </w:rPr>
            <w:fldChar w:fldCharType="begin" w:fldLock="1"/>
          </w:r>
          <w:r w:rsidRPr="001F2373">
            <w:rPr>
              <w:rFonts w:cs="Arial"/>
              <w:szCs w:val="14"/>
            </w:rPr>
            <w:instrText xml:space="preserve"> mitVV VVBB87931F5D144E4EB537328DAA02F169 \* MERGEFORMAT </w:instrText>
          </w:r>
          <w:r>
            <w:rPr>
              <w:rFonts w:cs="Arial"/>
              <w:szCs w:val="14"/>
            </w:rPr>
            <w:fldChar w:fldCharType="end"/>
          </w:r>
        </w:p>
      </w:tc>
    </w:tr>
  </w:tbl>
  <w:p w14:paraId="5B6DAB69" w14:textId="77777777" w:rsidR="003430A7" w:rsidRPr="00FB2658" w:rsidRDefault="003430A7" w:rsidP="0064193E">
    <w:pPr>
      <w:pStyle w:val="VoettekstEerste"/>
      <w:tabs>
        <w:tab w:val="clear" w:pos="6804"/>
        <w:tab w:val="left" w:pos="6840"/>
      </w:tabs>
      <w:ind w:left="0"/>
      <w:rPr>
        <w:rFonts w:cs="Arial"/>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AC15A9" w14:textId="77777777" w:rsidR="008D135B" w:rsidRDefault="008D135B">
      <w:r>
        <w:separator/>
      </w:r>
    </w:p>
  </w:footnote>
  <w:footnote w:type="continuationSeparator" w:id="0">
    <w:p w14:paraId="7B5CE6B4" w14:textId="77777777" w:rsidR="008D135B" w:rsidRDefault="008D135B">
      <w:r>
        <w:continuationSeparator/>
      </w:r>
    </w:p>
  </w:footnote>
  <w:footnote w:type="continuationNotice" w:id="1">
    <w:p w14:paraId="710A9EA9" w14:textId="77777777" w:rsidR="008D135B" w:rsidRDefault="008D13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4B45B6" w14:textId="77777777" w:rsidR="003430A7" w:rsidRPr="003A5759" w:rsidRDefault="003430A7">
    <w:pPr>
      <w:pStyle w:val="Koptekst"/>
    </w:pPr>
    <w:r>
      <w:t>________________________________________________</w:t>
    </w:r>
    <w:r w:rsidR="0004389D">
      <w:t>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A2CD1D" w14:textId="77777777" w:rsidR="003430A7" w:rsidRPr="000639FC" w:rsidRDefault="003430A7" w:rsidP="003A5759">
    <w:pPr>
      <w:pStyle w:val="Koptekst"/>
    </w:pPr>
    <w:r>
      <w:t>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AB601560"/>
    <w:lvl w:ilvl="0">
      <w:start w:val="1"/>
      <w:numFmt w:val="decimal"/>
      <w:pStyle w:val="Kop1"/>
      <w:lvlText w:val="Artikel %1"/>
      <w:lvlJc w:val="left"/>
      <w:pPr>
        <w:ind w:left="502" w:hanging="360"/>
      </w:pPr>
      <w:rPr>
        <w:rFonts w:hint="default"/>
      </w:rPr>
    </w:lvl>
    <w:lvl w:ilvl="1">
      <w:start w:val="1"/>
      <w:numFmt w:val="decimal"/>
      <w:pStyle w:val="Kop2"/>
      <w:lvlText w:val="%1.%2"/>
      <w:legacy w:legacy="1" w:legacySpace="144" w:legacyIndent="0"/>
      <w:lvlJc w:val="left"/>
    </w:lvl>
    <w:lvl w:ilvl="2">
      <w:start w:val="1"/>
      <w:numFmt w:val="decimal"/>
      <w:pStyle w:val="Kop3"/>
      <w:lvlText w:val="%1.%2.%3"/>
      <w:legacy w:legacy="1" w:legacySpace="144" w:legacyIndent="0"/>
      <w:lvlJc w:val="left"/>
    </w:lvl>
    <w:lvl w:ilvl="3">
      <w:start w:val="1"/>
      <w:numFmt w:val="decimal"/>
      <w:pStyle w:val="Kop4"/>
      <w:lvlText w:val="%1.%2.%3.%4"/>
      <w:legacy w:legacy="1" w:legacySpace="144" w:legacyIndent="0"/>
      <w:lvlJc w:val="left"/>
    </w:lvl>
    <w:lvl w:ilvl="4">
      <w:start w:val="1"/>
      <w:numFmt w:val="decimal"/>
      <w:pStyle w:val="Kop5"/>
      <w:lvlText w:val="%1.%2.%3.%4.%5"/>
      <w:legacy w:legacy="1" w:legacySpace="144" w:legacyIndent="0"/>
      <w:lvlJc w:val="left"/>
    </w:lvl>
    <w:lvl w:ilvl="5">
      <w:start w:val="1"/>
      <w:numFmt w:val="none"/>
      <w:pStyle w:val="Kop6"/>
      <w:suff w:val="nothing"/>
      <w:lvlText w:val=""/>
      <w:lvlJc w:val="left"/>
    </w:lvl>
    <w:lvl w:ilvl="6">
      <w:start w:val="1"/>
      <w:numFmt w:val="decimal"/>
      <w:pStyle w:val="Kop7"/>
      <w:lvlText w:val="Bijlage %7."/>
      <w:legacy w:legacy="1" w:legacySpace="144" w:legacyIndent="0"/>
      <w:lvlJc w:val="left"/>
    </w:lvl>
    <w:lvl w:ilvl="7">
      <w:start w:val="1"/>
      <w:numFmt w:val="decimal"/>
      <w:pStyle w:val="Kop8"/>
      <w:lvlText w:val="Bijlage %7..%8"/>
      <w:legacy w:legacy="1" w:legacySpace="144" w:legacyIndent="0"/>
      <w:lvlJc w:val="left"/>
    </w:lvl>
    <w:lvl w:ilvl="8">
      <w:start w:val="1"/>
      <w:numFmt w:val="decimal"/>
      <w:pStyle w:val="Kop9"/>
      <w:lvlText w:val="Bijlage %7..%8.%9"/>
      <w:legacy w:legacy="1" w:legacySpace="144" w:legacyIndent="0"/>
      <w:lvlJc w:val="left"/>
    </w:lvl>
  </w:abstractNum>
  <w:abstractNum w:abstractNumId="1" w15:restartNumberingAfterBreak="0">
    <w:nsid w:val="00000014"/>
    <w:multiLevelType w:val="hybridMultilevel"/>
    <w:tmpl w:val="08EDBD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5"/>
    <w:multiLevelType w:val="hybridMultilevel"/>
    <w:tmpl w:val="79838CB2"/>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6"/>
    <w:multiLevelType w:val="hybridMultilevel"/>
    <w:tmpl w:val="4353D0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7"/>
    <w:multiLevelType w:val="hybridMultilevel"/>
    <w:tmpl w:val="0B03E0C6"/>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19"/>
    <w:multiLevelType w:val="hybridMultilevel"/>
    <w:tmpl w:val="54E49EB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A266E5"/>
    <w:multiLevelType w:val="hybridMultilevel"/>
    <w:tmpl w:val="03F4F62C"/>
    <w:lvl w:ilvl="0" w:tplc="0F3CAFB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2B86AB0"/>
    <w:multiLevelType w:val="hybridMultilevel"/>
    <w:tmpl w:val="D8FA9388"/>
    <w:lvl w:ilvl="0" w:tplc="04130001">
      <w:start w:val="1"/>
      <w:numFmt w:val="bullet"/>
      <w:lvlText w:val=""/>
      <w:lvlJc w:val="left"/>
      <w:pPr>
        <w:ind w:left="3000" w:hanging="360"/>
      </w:pPr>
      <w:rPr>
        <w:rFonts w:ascii="Symbol" w:hAnsi="Symbol" w:hint="default"/>
      </w:rPr>
    </w:lvl>
    <w:lvl w:ilvl="1" w:tplc="04130003" w:tentative="1">
      <w:start w:val="1"/>
      <w:numFmt w:val="bullet"/>
      <w:lvlText w:val="o"/>
      <w:lvlJc w:val="left"/>
      <w:pPr>
        <w:ind w:left="3720" w:hanging="360"/>
      </w:pPr>
      <w:rPr>
        <w:rFonts w:ascii="Courier New" w:hAnsi="Courier New" w:cs="Courier New" w:hint="default"/>
      </w:rPr>
    </w:lvl>
    <w:lvl w:ilvl="2" w:tplc="04130005" w:tentative="1">
      <w:start w:val="1"/>
      <w:numFmt w:val="bullet"/>
      <w:lvlText w:val=""/>
      <w:lvlJc w:val="left"/>
      <w:pPr>
        <w:ind w:left="4440" w:hanging="360"/>
      </w:pPr>
      <w:rPr>
        <w:rFonts w:ascii="Wingdings" w:hAnsi="Wingdings" w:hint="default"/>
      </w:rPr>
    </w:lvl>
    <w:lvl w:ilvl="3" w:tplc="04130001" w:tentative="1">
      <w:start w:val="1"/>
      <w:numFmt w:val="bullet"/>
      <w:lvlText w:val=""/>
      <w:lvlJc w:val="left"/>
      <w:pPr>
        <w:ind w:left="5160" w:hanging="360"/>
      </w:pPr>
      <w:rPr>
        <w:rFonts w:ascii="Symbol" w:hAnsi="Symbol" w:hint="default"/>
      </w:rPr>
    </w:lvl>
    <w:lvl w:ilvl="4" w:tplc="04130003" w:tentative="1">
      <w:start w:val="1"/>
      <w:numFmt w:val="bullet"/>
      <w:lvlText w:val="o"/>
      <w:lvlJc w:val="left"/>
      <w:pPr>
        <w:ind w:left="5880" w:hanging="360"/>
      </w:pPr>
      <w:rPr>
        <w:rFonts w:ascii="Courier New" w:hAnsi="Courier New" w:cs="Courier New" w:hint="default"/>
      </w:rPr>
    </w:lvl>
    <w:lvl w:ilvl="5" w:tplc="04130005" w:tentative="1">
      <w:start w:val="1"/>
      <w:numFmt w:val="bullet"/>
      <w:lvlText w:val=""/>
      <w:lvlJc w:val="left"/>
      <w:pPr>
        <w:ind w:left="6600" w:hanging="360"/>
      </w:pPr>
      <w:rPr>
        <w:rFonts w:ascii="Wingdings" w:hAnsi="Wingdings" w:hint="default"/>
      </w:rPr>
    </w:lvl>
    <w:lvl w:ilvl="6" w:tplc="04130001" w:tentative="1">
      <w:start w:val="1"/>
      <w:numFmt w:val="bullet"/>
      <w:lvlText w:val=""/>
      <w:lvlJc w:val="left"/>
      <w:pPr>
        <w:ind w:left="7320" w:hanging="360"/>
      </w:pPr>
      <w:rPr>
        <w:rFonts w:ascii="Symbol" w:hAnsi="Symbol" w:hint="default"/>
      </w:rPr>
    </w:lvl>
    <w:lvl w:ilvl="7" w:tplc="04130003" w:tentative="1">
      <w:start w:val="1"/>
      <w:numFmt w:val="bullet"/>
      <w:lvlText w:val="o"/>
      <w:lvlJc w:val="left"/>
      <w:pPr>
        <w:ind w:left="8040" w:hanging="360"/>
      </w:pPr>
      <w:rPr>
        <w:rFonts w:ascii="Courier New" w:hAnsi="Courier New" w:cs="Courier New" w:hint="default"/>
      </w:rPr>
    </w:lvl>
    <w:lvl w:ilvl="8" w:tplc="04130005" w:tentative="1">
      <w:start w:val="1"/>
      <w:numFmt w:val="bullet"/>
      <w:lvlText w:val=""/>
      <w:lvlJc w:val="left"/>
      <w:pPr>
        <w:ind w:left="8760" w:hanging="360"/>
      </w:pPr>
      <w:rPr>
        <w:rFonts w:ascii="Wingdings" w:hAnsi="Wingdings" w:hint="default"/>
      </w:rPr>
    </w:lvl>
  </w:abstractNum>
  <w:abstractNum w:abstractNumId="8" w15:restartNumberingAfterBreak="0">
    <w:nsid w:val="0CC93F84"/>
    <w:multiLevelType w:val="hybridMultilevel"/>
    <w:tmpl w:val="D8B6506E"/>
    <w:lvl w:ilvl="0" w:tplc="0413000F">
      <w:start w:val="1"/>
      <w:numFmt w:val="decimal"/>
      <w:lvlText w:val="%1."/>
      <w:lvlJc w:val="left"/>
      <w:pPr>
        <w:ind w:left="1776" w:hanging="360"/>
      </w:p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9" w15:restartNumberingAfterBreak="0">
    <w:nsid w:val="12CC59BC"/>
    <w:multiLevelType w:val="hybridMultilevel"/>
    <w:tmpl w:val="8F6A6BB0"/>
    <w:lvl w:ilvl="0" w:tplc="04130017">
      <w:start w:val="1"/>
      <w:numFmt w:val="lowerLetter"/>
      <w:lvlText w:val="%1)"/>
      <w:lvlJc w:val="left"/>
      <w:pPr>
        <w:ind w:left="1776" w:hanging="360"/>
      </w:p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10" w15:restartNumberingAfterBreak="0">
    <w:nsid w:val="18F5181A"/>
    <w:multiLevelType w:val="hybridMultilevel"/>
    <w:tmpl w:val="38B609A0"/>
    <w:lvl w:ilvl="0" w:tplc="0413000F">
      <w:start w:val="1"/>
      <w:numFmt w:val="decimal"/>
      <w:lvlText w:val="%1."/>
      <w:lvlJc w:val="left"/>
      <w:pPr>
        <w:ind w:left="1776" w:hanging="360"/>
      </w:p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11" w15:restartNumberingAfterBreak="0">
    <w:nsid w:val="1BA07F88"/>
    <w:multiLevelType w:val="hybridMultilevel"/>
    <w:tmpl w:val="ABFED63A"/>
    <w:lvl w:ilvl="0" w:tplc="0413000F">
      <w:start w:val="1"/>
      <w:numFmt w:val="decimal"/>
      <w:lvlText w:val="%1."/>
      <w:lvlJc w:val="left"/>
      <w:pPr>
        <w:ind w:left="1776" w:hanging="360"/>
      </w:pPr>
    </w:lvl>
    <w:lvl w:ilvl="1" w:tplc="04130019">
      <w:start w:val="1"/>
      <w:numFmt w:val="lowerLetter"/>
      <w:lvlText w:val="%2."/>
      <w:lvlJc w:val="left"/>
      <w:pPr>
        <w:ind w:left="2496" w:hanging="360"/>
      </w:pPr>
    </w:lvl>
    <w:lvl w:ilvl="2" w:tplc="0413001B">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12" w15:restartNumberingAfterBreak="0">
    <w:nsid w:val="1D201BD2"/>
    <w:multiLevelType w:val="hybridMultilevel"/>
    <w:tmpl w:val="E9506828"/>
    <w:lvl w:ilvl="0" w:tplc="04130017">
      <w:start w:val="1"/>
      <w:numFmt w:val="lowerLetter"/>
      <w:lvlText w:val="%1)"/>
      <w:lvlJc w:val="left"/>
      <w:pPr>
        <w:ind w:left="2136" w:hanging="360"/>
      </w:pPr>
    </w:lvl>
    <w:lvl w:ilvl="1" w:tplc="04130019" w:tentative="1">
      <w:start w:val="1"/>
      <w:numFmt w:val="lowerLetter"/>
      <w:lvlText w:val="%2."/>
      <w:lvlJc w:val="left"/>
      <w:pPr>
        <w:ind w:left="2856" w:hanging="360"/>
      </w:pPr>
    </w:lvl>
    <w:lvl w:ilvl="2" w:tplc="0413001B" w:tentative="1">
      <w:start w:val="1"/>
      <w:numFmt w:val="lowerRoman"/>
      <w:lvlText w:val="%3."/>
      <w:lvlJc w:val="right"/>
      <w:pPr>
        <w:ind w:left="3576" w:hanging="180"/>
      </w:pPr>
    </w:lvl>
    <w:lvl w:ilvl="3" w:tplc="0413000F" w:tentative="1">
      <w:start w:val="1"/>
      <w:numFmt w:val="decimal"/>
      <w:lvlText w:val="%4."/>
      <w:lvlJc w:val="left"/>
      <w:pPr>
        <w:ind w:left="4296" w:hanging="360"/>
      </w:pPr>
    </w:lvl>
    <w:lvl w:ilvl="4" w:tplc="04130019" w:tentative="1">
      <w:start w:val="1"/>
      <w:numFmt w:val="lowerLetter"/>
      <w:lvlText w:val="%5."/>
      <w:lvlJc w:val="left"/>
      <w:pPr>
        <w:ind w:left="5016" w:hanging="360"/>
      </w:pPr>
    </w:lvl>
    <w:lvl w:ilvl="5" w:tplc="0413001B" w:tentative="1">
      <w:start w:val="1"/>
      <w:numFmt w:val="lowerRoman"/>
      <w:lvlText w:val="%6."/>
      <w:lvlJc w:val="right"/>
      <w:pPr>
        <w:ind w:left="5736" w:hanging="180"/>
      </w:pPr>
    </w:lvl>
    <w:lvl w:ilvl="6" w:tplc="0413000F" w:tentative="1">
      <w:start w:val="1"/>
      <w:numFmt w:val="decimal"/>
      <w:lvlText w:val="%7."/>
      <w:lvlJc w:val="left"/>
      <w:pPr>
        <w:ind w:left="6456" w:hanging="360"/>
      </w:pPr>
    </w:lvl>
    <w:lvl w:ilvl="7" w:tplc="04130019" w:tentative="1">
      <w:start w:val="1"/>
      <w:numFmt w:val="lowerLetter"/>
      <w:lvlText w:val="%8."/>
      <w:lvlJc w:val="left"/>
      <w:pPr>
        <w:ind w:left="7176" w:hanging="360"/>
      </w:pPr>
    </w:lvl>
    <w:lvl w:ilvl="8" w:tplc="0413001B" w:tentative="1">
      <w:start w:val="1"/>
      <w:numFmt w:val="lowerRoman"/>
      <w:lvlText w:val="%9."/>
      <w:lvlJc w:val="right"/>
      <w:pPr>
        <w:ind w:left="7896" w:hanging="180"/>
      </w:pPr>
    </w:lvl>
  </w:abstractNum>
  <w:abstractNum w:abstractNumId="13" w15:restartNumberingAfterBreak="0">
    <w:nsid w:val="21BD7ED1"/>
    <w:multiLevelType w:val="hybridMultilevel"/>
    <w:tmpl w:val="6854FCC2"/>
    <w:lvl w:ilvl="0" w:tplc="0413000F">
      <w:start w:val="1"/>
      <w:numFmt w:val="decimal"/>
      <w:lvlText w:val="%1."/>
      <w:lvlJc w:val="left"/>
      <w:pPr>
        <w:ind w:left="1776" w:hanging="360"/>
      </w:pPr>
    </w:lvl>
    <w:lvl w:ilvl="1" w:tplc="04130019">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14" w15:restartNumberingAfterBreak="0">
    <w:nsid w:val="231227E3"/>
    <w:multiLevelType w:val="hybridMultilevel"/>
    <w:tmpl w:val="BF3AAFEC"/>
    <w:lvl w:ilvl="0" w:tplc="0413000F">
      <w:start w:val="1"/>
      <w:numFmt w:val="decimal"/>
      <w:lvlText w:val="%1."/>
      <w:lvlJc w:val="left"/>
      <w:pPr>
        <w:ind w:left="1776" w:hanging="360"/>
      </w:p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15" w15:restartNumberingAfterBreak="0">
    <w:nsid w:val="272875B5"/>
    <w:multiLevelType w:val="hybridMultilevel"/>
    <w:tmpl w:val="38B609A0"/>
    <w:lvl w:ilvl="0" w:tplc="0413000F">
      <w:start w:val="1"/>
      <w:numFmt w:val="decimal"/>
      <w:lvlText w:val="%1."/>
      <w:lvlJc w:val="left"/>
      <w:pPr>
        <w:ind w:left="1776" w:hanging="360"/>
      </w:p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16" w15:restartNumberingAfterBreak="0">
    <w:nsid w:val="27396D2E"/>
    <w:multiLevelType w:val="hybridMultilevel"/>
    <w:tmpl w:val="35E4BE30"/>
    <w:lvl w:ilvl="0" w:tplc="0413000F">
      <w:start w:val="1"/>
      <w:numFmt w:val="decimal"/>
      <w:lvlText w:val="%1."/>
      <w:lvlJc w:val="left"/>
      <w:pPr>
        <w:ind w:left="1776" w:hanging="360"/>
      </w:pPr>
    </w:lvl>
    <w:lvl w:ilvl="1" w:tplc="04130019">
      <w:start w:val="1"/>
      <w:numFmt w:val="lowerLetter"/>
      <w:lvlText w:val="%2."/>
      <w:lvlJc w:val="left"/>
      <w:pPr>
        <w:ind w:left="2496" w:hanging="360"/>
      </w:pPr>
    </w:lvl>
    <w:lvl w:ilvl="2" w:tplc="0413001B">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17" w15:restartNumberingAfterBreak="0">
    <w:nsid w:val="274C5BAA"/>
    <w:multiLevelType w:val="hybridMultilevel"/>
    <w:tmpl w:val="B20CF444"/>
    <w:lvl w:ilvl="0" w:tplc="04130017">
      <w:start w:val="1"/>
      <w:numFmt w:val="lowerLetter"/>
      <w:lvlText w:val="%1)"/>
      <w:lvlJc w:val="left"/>
      <w:pPr>
        <w:ind w:left="2484" w:hanging="360"/>
      </w:pPr>
    </w:lvl>
    <w:lvl w:ilvl="1" w:tplc="04130019" w:tentative="1">
      <w:start w:val="1"/>
      <w:numFmt w:val="lowerLetter"/>
      <w:lvlText w:val="%2."/>
      <w:lvlJc w:val="left"/>
      <w:pPr>
        <w:ind w:left="3204" w:hanging="360"/>
      </w:pPr>
    </w:lvl>
    <w:lvl w:ilvl="2" w:tplc="0413001B" w:tentative="1">
      <w:start w:val="1"/>
      <w:numFmt w:val="lowerRoman"/>
      <w:lvlText w:val="%3."/>
      <w:lvlJc w:val="right"/>
      <w:pPr>
        <w:ind w:left="3924" w:hanging="180"/>
      </w:pPr>
    </w:lvl>
    <w:lvl w:ilvl="3" w:tplc="0413000F" w:tentative="1">
      <w:start w:val="1"/>
      <w:numFmt w:val="decimal"/>
      <w:lvlText w:val="%4."/>
      <w:lvlJc w:val="left"/>
      <w:pPr>
        <w:ind w:left="4644" w:hanging="360"/>
      </w:pPr>
    </w:lvl>
    <w:lvl w:ilvl="4" w:tplc="04130019" w:tentative="1">
      <w:start w:val="1"/>
      <w:numFmt w:val="lowerLetter"/>
      <w:lvlText w:val="%5."/>
      <w:lvlJc w:val="left"/>
      <w:pPr>
        <w:ind w:left="5364" w:hanging="360"/>
      </w:pPr>
    </w:lvl>
    <w:lvl w:ilvl="5" w:tplc="0413001B" w:tentative="1">
      <w:start w:val="1"/>
      <w:numFmt w:val="lowerRoman"/>
      <w:lvlText w:val="%6."/>
      <w:lvlJc w:val="right"/>
      <w:pPr>
        <w:ind w:left="6084" w:hanging="180"/>
      </w:pPr>
    </w:lvl>
    <w:lvl w:ilvl="6" w:tplc="0413000F" w:tentative="1">
      <w:start w:val="1"/>
      <w:numFmt w:val="decimal"/>
      <w:lvlText w:val="%7."/>
      <w:lvlJc w:val="left"/>
      <w:pPr>
        <w:ind w:left="6804" w:hanging="360"/>
      </w:pPr>
    </w:lvl>
    <w:lvl w:ilvl="7" w:tplc="04130019" w:tentative="1">
      <w:start w:val="1"/>
      <w:numFmt w:val="lowerLetter"/>
      <w:lvlText w:val="%8."/>
      <w:lvlJc w:val="left"/>
      <w:pPr>
        <w:ind w:left="7524" w:hanging="360"/>
      </w:pPr>
    </w:lvl>
    <w:lvl w:ilvl="8" w:tplc="0413001B" w:tentative="1">
      <w:start w:val="1"/>
      <w:numFmt w:val="lowerRoman"/>
      <w:lvlText w:val="%9."/>
      <w:lvlJc w:val="right"/>
      <w:pPr>
        <w:ind w:left="8244" w:hanging="180"/>
      </w:pPr>
    </w:lvl>
  </w:abstractNum>
  <w:abstractNum w:abstractNumId="18" w15:restartNumberingAfterBreak="0">
    <w:nsid w:val="3D61763A"/>
    <w:multiLevelType w:val="hybridMultilevel"/>
    <w:tmpl w:val="E0D2677E"/>
    <w:lvl w:ilvl="0" w:tplc="0413000F">
      <w:start w:val="1"/>
      <w:numFmt w:val="decimal"/>
      <w:lvlText w:val="%1."/>
      <w:lvlJc w:val="left"/>
      <w:pPr>
        <w:ind w:left="1776" w:hanging="360"/>
      </w:pPr>
    </w:lvl>
    <w:lvl w:ilvl="1" w:tplc="04130019">
      <w:start w:val="1"/>
      <w:numFmt w:val="lowerLetter"/>
      <w:lvlText w:val="%2."/>
      <w:lvlJc w:val="left"/>
      <w:pPr>
        <w:ind w:left="2496" w:hanging="360"/>
      </w:pPr>
    </w:lvl>
    <w:lvl w:ilvl="2" w:tplc="0413001B">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19" w15:restartNumberingAfterBreak="0">
    <w:nsid w:val="42F16716"/>
    <w:multiLevelType w:val="hybridMultilevel"/>
    <w:tmpl w:val="59DE2EF4"/>
    <w:lvl w:ilvl="0" w:tplc="0413000F">
      <w:start w:val="1"/>
      <w:numFmt w:val="decimal"/>
      <w:lvlText w:val="%1."/>
      <w:lvlJc w:val="left"/>
      <w:pPr>
        <w:ind w:left="1776" w:hanging="360"/>
      </w:pPr>
    </w:lvl>
    <w:lvl w:ilvl="1" w:tplc="04130019">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20" w15:restartNumberingAfterBreak="0">
    <w:nsid w:val="468D4187"/>
    <w:multiLevelType w:val="hybridMultilevel"/>
    <w:tmpl w:val="49E2F10A"/>
    <w:lvl w:ilvl="0" w:tplc="F626CE6C">
      <w:start w:val="4"/>
      <w:numFmt w:val="lowerLetter"/>
      <w:lvlText w:val="%1)"/>
      <w:lvlJc w:val="left"/>
      <w:pPr>
        <w:ind w:left="2136" w:hanging="360"/>
      </w:pPr>
      <w:rPr>
        <w:rFonts w:hint="default"/>
      </w:rPr>
    </w:lvl>
    <w:lvl w:ilvl="1" w:tplc="04130019" w:tentative="1">
      <w:start w:val="1"/>
      <w:numFmt w:val="lowerLetter"/>
      <w:lvlText w:val="%2."/>
      <w:lvlJc w:val="left"/>
      <w:pPr>
        <w:ind w:left="3216" w:hanging="360"/>
      </w:pPr>
    </w:lvl>
    <w:lvl w:ilvl="2" w:tplc="0413001B" w:tentative="1">
      <w:start w:val="1"/>
      <w:numFmt w:val="lowerRoman"/>
      <w:lvlText w:val="%3."/>
      <w:lvlJc w:val="right"/>
      <w:pPr>
        <w:ind w:left="3936" w:hanging="180"/>
      </w:pPr>
    </w:lvl>
    <w:lvl w:ilvl="3" w:tplc="0413000F" w:tentative="1">
      <w:start w:val="1"/>
      <w:numFmt w:val="decimal"/>
      <w:lvlText w:val="%4."/>
      <w:lvlJc w:val="left"/>
      <w:pPr>
        <w:ind w:left="4656" w:hanging="360"/>
      </w:pPr>
    </w:lvl>
    <w:lvl w:ilvl="4" w:tplc="04130019" w:tentative="1">
      <w:start w:val="1"/>
      <w:numFmt w:val="lowerLetter"/>
      <w:lvlText w:val="%5."/>
      <w:lvlJc w:val="left"/>
      <w:pPr>
        <w:ind w:left="5376" w:hanging="360"/>
      </w:pPr>
    </w:lvl>
    <w:lvl w:ilvl="5" w:tplc="0413001B" w:tentative="1">
      <w:start w:val="1"/>
      <w:numFmt w:val="lowerRoman"/>
      <w:lvlText w:val="%6."/>
      <w:lvlJc w:val="right"/>
      <w:pPr>
        <w:ind w:left="6096" w:hanging="180"/>
      </w:pPr>
    </w:lvl>
    <w:lvl w:ilvl="6" w:tplc="0413000F" w:tentative="1">
      <w:start w:val="1"/>
      <w:numFmt w:val="decimal"/>
      <w:lvlText w:val="%7."/>
      <w:lvlJc w:val="left"/>
      <w:pPr>
        <w:ind w:left="6816" w:hanging="360"/>
      </w:pPr>
    </w:lvl>
    <w:lvl w:ilvl="7" w:tplc="04130019" w:tentative="1">
      <w:start w:val="1"/>
      <w:numFmt w:val="lowerLetter"/>
      <w:lvlText w:val="%8."/>
      <w:lvlJc w:val="left"/>
      <w:pPr>
        <w:ind w:left="7536" w:hanging="360"/>
      </w:pPr>
    </w:lvl>
    <w:lvl w:ilvl="8" w:tplc="0413001B" w:tentative="1">
      <w:start w:val="1"/>
      <w:numFmt w:val="lowerRoman"/>
      <w:lvlText w:val="%9."/>
      <w:lvlJc w:val="right"/>
      <w:pPr>
        <w:ind w:left="8256" w:hanging="180"/>
      </w:pPr>
    </w:lvl>
  </w:abstractNum>
  <w:abstractNum w:abstractNumId="21" w15:restartNumberingAfterBreak="0">
    <w:nsid w:val="47BF40E4"/>
    <w:multiLevelType w:val="hybridMultilevel"/>
    <w:tmpl w:val="3790EACA"/>
    <w:lvl w:ilvl="0" w:tplc="F3B611A4">
      <w:start w:val="1"/>
      <w:numFmt w:val="lowerLetter"/>
      <w:lvlText w:val="%1)"/>
      <w:lvlJc w:val="left"/>
      <w:pPr>
        <w:ind w:left="2484" w:hanging="360"/>
      </w:pPr>
    </w:lvl>
    <w:lvl w:ilvl="1" w:tplc="04130019" w:tentative="1">
      <w:start w:val="1"/>
      <w:numFmt w:val="lowerLetter"/>
      <w:lvlText w:val="%2."/>
      <w:lvlJc w:val="left"/>
      <w:pPr>
        <w:ind w:left="3204" w:hanging="360"/>
      </w:pPr>
    </w:lvl>
    <w:lvl w:ilvl="2" w:tplc="0413001B" w:tentative="1">
      <w:start w:val="1"/>
      <w:numFmt w:val="lowerRoman"/>
      <w:lvlText w:val="%3."/>
      <w:lvlJc w:val="right"/>
      <w:pPr>
        <w:ind w:left="3924" w:hanging="180"/>
      </w:pPr>
    </w:lvl>
    <w:lvl w:ilvl="3" w:tplc="0413000F" w:tentative="1">
      <w:start w:val="1"/>
      <w:numFmt w:val="decimal"/>
      <w:lvlText w:val="%4."/>
      <w:lvlJc w:val="left"/>
      <w:pPr>
        <w:ind w:left="4644" w:hanging="360"/>
      </w:pPr>
    </w:lvl>
    <w:lvl w:ilvl="4" w:tplc="04130019" w:tentative="1">
      <w:start w:val="1"/>
      <w:numFmt w:val="lowerLetter"/>
      <w:lvlText w:val="%5."/>
      <w:lvlJc w:val="left"/>
      <w:pPr>
        <w:ind w:left="5364" w:hanging="360"/>
      </w:pPr>
    </w:lvl>
    <w:lvl w:ilvl="5" w:tplc="0413001B" w:tentative="1">
      <w:start w:val="1"/>
      <w:numFmt w:val="lowerRoman"/>
      <w:lvlText w:val="%6."/>
      <w:lvlJc w:val="right"/>
      <w:pPr>
        <w:ind w:left="6084" w:hanging="180"/>
      </w:pPr>
    </w:lvl>
    <w:lvl w:ilvl="6" w:tplc="0413000F" w:tentative="1">
      <w:start w:val="1"/>
      <w:numFmt w:val="decimal"/>
      <w:lvlText w:val="%7."/>
      <w:lvlJc w:val="left"/>
      <w:pPr>
        <w:ind w:left="6804" w:hanging="360"/>
      </w:pPr>
    </w:lvl>
    <w:lvl w:ilvl="7" w:tplc="04130019" w:tentative="1">
      <w:start w:val="1"/>
      <w:numFmt w:val="lowerLetter"/>
      <w:lvlText w:val="%8."/>
      <w:lvlJc w:val="left"/>
      <w:pPr>
        <w:ind w:left="7524" w:hanging="360"/>
      </w:pPr>
    </w:lvl>
    <w:lvl w:ilvl="8" w:tplc="0413001B" w:tentative="1">
      <w:start w:val="1"/>
      <w:numFmt w:val="lowerRoman"/>
      <w:lvlText w:val="%9."/>
      <w:lvlJc w:val="right"/>
      <w:pPr>
        <w:ind w:left="8244" w:hanging="180"/>
      </w:pPr>
    </w:lvl>
  </w:abstractNum>
  <w:abstractNum w:abstractNumId="22" w15:restartNumberingAfterBreak="0">
    <w:nsid w:val="484F53E2"/>
    <w:multiLevelType w:val="hybridMultilevel"/>
    <w:tmpl w:val="B5701D0A"/>
    <w:lvl w:ilvl="0" w:tplc="0413000F">
      <w:start w:val="1"/>
      <w:numFmt w:val="decimal"/>
      <w:lvlText w:val="%1."/>
      <w:lvlJc w:val="left"/>
      <w:pPr>
        <w:ind w:left="3192" w:hanging="360"/>
      </w:pPr>
    </w:lvl>
    <w:lvl w:ilvl="1" w:tplc="04130019" w:tentative="1">
      <w:start w:val="1"/>
      <w:numFmt w:val="lowerLetter"/>
      <w:lvlText w:val="%2."/>
      <w:lvlJc w:val="left"/>
      <w:pPr>
        <w:ind w:left="3912" w:hanging="360"/>
      </w:pPr>
    </w:lvl>
    <w:lvl w:ilvl="2" w:tplc="0413001B" w:tentative="1">
      <w:start w:val="1"/>
      <w:numFmt w:val="lowerRoman"/>
      <w:lvlText w:val="%3."/>
      <w:lvlJc w:val="right"/>
      <w:pPr>
        <w:ind w:left="4632" w:hanging="180"/>
      </w:pPr>
    </w:lvl>
    <w:lvl w:ilvl="3" w:tplc="0413000F" w:tentative="1">
      <w:start w:val="1"/>
      <w:numFmt w:val="decimal"/>
      <w:lvlText w:val="%4."/>
      <w:lvlJc w:val="left"/>
      <w:pPr>
        <w:ind w:left="5352" w:hanging="360"/>
      </w:pPr>
    </w:lvl>
    <w:lvl w:ilvl="4" w:tplc="04130019" w:tentative="1">
      <w:start w:val="1"/>
      <w:numFmt w:val="lowerLetter"/>
      <w:lvlText w:val="%5."/>
      <w:lvlJc w:val="left"/>
      <w:pPr>
        <w:ind w:left="6072" w:hanging="360"/>
      </w:pPr>
    </w:lvl>
    <w:lvl w:ilvl="5" w:tplc="0413001B" w:tentative="1">
      <w:start w:val="1"/>
      <w:numFmt w:val="lowerRoman"/>
      <w:lvlText w:val="%6."/>
      <w:lvlJc w:val="right"/>
      <w:pPr>
        <w:ind w:left="6792" w:hanging="180"/>
      </w:pPr>
    </w:lvl>
    <w:lvl w:ilvl="6" w:tplc="0413000F" w:tentative="1">
      <w:start w:val="1"/>
      <w:numFmt w:val="decimal"/>
      <w:lvlText w:val="%7."/>
      <w:lvlJc w:val="left"/>
      <w:pPr>
        <w:ind w:left="7512" w:hanging="360"/>
      </w:pPr>
    </w:lvl>
    <w:lvl w:ilvl="7" w:tplc="04130019" w:tentative="1">
      <w:start w:val="1"/>
      <w:numFmt w:val="lowerLetter"/>
      <w:lvlText w:val="%8."/>
      <w:lvlJc w:val="left"/>
      <w:pPr>
        <w:ind w:left="8232" w:hanging="360"/>
      </w:pPr>
    </w:lvl>
    <w:lvl w:ilvl="8" w:tplc="0413001B" w:tentative="1">
      <w:start w:val="1"/>
      <w:numFmt w:val="lowerRoman"/>
      <w:lvlText w:val="%9."/>
      <w:lvlJc w:val="right"/>
      <w:pPr>
        <w:ind w:left="8952" w:hanging="180"/>
      </w:pPr>
    </w:lvl>
  </w:abstractNum>
  <w:abstractNum w:abstractNumId="23" w15:restartNumberingAfterBreak="0">
    <w:nsid w:val="4B206149"/>
    <w:multiLevelType w:val="hybridMultilevel"/>
    <w:tmpl w:val="12023B48"/>
    <w:lvl w:ilvl="0" w:tplc="04130013">
      <w:start w:val="1"/>
      <w:numFmt w:val="upperRoman"/>
      <w:lvlText w:val="%1."/>
      <w:lvlJc w:val="right"/>
      <w:pPr>
        <w:ind w:left="3552" w:hanging="360"/>
      </w:pPr>
    </w:lvl>
    <w:lvl w:ilvl="1" w:tplc="04130019" w:tentative="1">
      <w:start w:val="1"/>
      <w:numFmt w:val="lowerLetter"/>
      <w:lvlText w:val="%2."/>
      <w:lvlJc w:val="left"/>
      <w:pPr>
        <w:ind w:left="4272" w:hanging="360"/>
      </w:pPr>
    </w:lvl>
    <w:lvl w:ilvl="2" w:tplc="0413001B" w:tentative="1">
      <w:start w:val="1"/>
      <w:numFmt w:val="lowerRoman"/>
      <w:lvlText w:val="%3."/>
      <w:lvlJc w:val="right"/>
      <w:pPr>
        <w:ind w:left="4992" w:hanging="180"/>
      </w:pPr>
    </w:lvl>
    <w:lvl w:ilvl="3" w:tplc="0413000F" w:tentative="1">
      <w:start w:val="1"/>
      <w:numFmt w:val="decimal"/>
      <w:lvlText w:val="%4."/>
      <w:lvlJc w:val="left"/>
      <w:pPr>
        <w:ind w:left="5712" w:hanging="360"/>
      </w:pPr>
    </w:lvl>
    <w:lvl w:ilvl="4" w:tplc="04130019" w:tentative="1">
      <w:start w:val="1"/>
      <w:numFmt w:val="lowerLetter"/>
      <w:lvlText w:val="%5."/>
      <w:lvlJc w:val="left"/>
      <w:pPr>
        <w:ind w:left="6432" w:hanging="360"/>
      </w:pPr>
    </w:lvl>
    <w:lvl w:ilvl="5" w:tplc="0413001B" w:tentative="1">
      <w:start w:val="1"/>
      <w:numFmt w:val="lowerRoman"/>
      <w:lvlText w:val="%6."/>
      <w:lvlJc w:val="right"/>
      <w:pPr>
        <w:ind w:left="7152" w:hanging="180"/>
      </w:pPr>
    </w:lvl>
    <w:lvl w:ilvl="6" w:tplc="0413000F" w:tentative="1">
      <w:start w:val="1"/>
      <w:numFmt w:val="decimal"/>
      <w:lvlText w:val="%7."/>
      <w:lvlJc w:val="left"/>
      <w:pPr>
        <w:ind w:left="7872" w:hanging="360"/>
      </w:pPr>
    </w:lvl>
    <w:lvl w:ilvl="7" w:tplc="04130019" w:tentative="1">
      <w:start w:val="1"/>
      <w:numFmt w:val="lowerLetter"/>
      <w:lvlText w:val="%8."/>
      <w:lvlJc w:val="left"/>
      <w:pPr>
        <w:ind w:left="8592" w:hanging="360"/>
      </w:pPr>
    </w:lvl>
    <w:lvl w:ilvl="8" w:tplc="0413001B" w:tentative="1">
      <w:start w:val="1"/>
      <w:numFmt w:val="lowerRoman"/>
      <w:lvlText w:val="%9."/>
      <w:lvlJc w:val="right"/>
      <w:pPr>
        <w:ind w:left="9312" w:hanging="180"/>
      </w:pPr>
    </w:lvl>
  </w:abstractNum>
  <w:abstractNum w:abstractNumId="24" w15:restartNumberingAfterBreak="0">
    <w:nsid w:val="53773B5D"/>
    <w:multiLevelType w:val="hybridMultilevel"/>
    <w:tmpl w:val="D64CC266"/>
    <w:lvl w:ilvl="0" w:tplc="0413000F">
      <w:start w:val="1"/>
      <w:numFmt w:val="decimal"/>
      <w:lvlText w:val="%1."/>
      <w:lvlJc w:val="left"/>
      <w:pPr>
        <w:ind w:left="1776" w:hanging="360"/>
      </w:pPr>
    </w:lvl>
    <w:lvl w:ilvl="1" w:tplc="04130019">
      <w:start w:val="1"/>
      <w:numFmt w:val="lowerLetter"/>
      <w:lvlText w:val="%2."/>
      <w:lvlJc w:val="left"/>
      <w:pPr>
        <w:ind w:left="2496" w:hanging="360"/>
      </w:pPr>
    </w:lvl>
    <w:lvl w:ilvl="2" w:tplc="0413001B">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25" w15:restartNumberingAfterBreak="0">
    <w:nsid w:val="56860FF5"/>
    <w:multiLevelType w:val="hybridMultilevel"/>
    <w:tmpl w:val="AB8A6CF0"/>
    <w:lvl w:ilvl="0" w:tplc="04130017">
      <w:start w:val="1"/>
      <w:numFmt w:val="lowerLetter"/>
      <w:lvlText w:val="%1)"/>
      <w:lvlJc w:val="left"/>
      <w:pPr>
        <w:ind w:left="2484" w:hanging="360"/>
      </w:pPr>
    </w:lvl>
    <w:lvl w:ilvl="1" w:tplc="04130019" w:tentative="1">
      <w:start w:val="1"/>
      <w:numFmt w:val="lowerLetter"/>
      <w:lvlText w:val="%2."/>
      <w:lvlJc w:val="left"/>
      <w:pPr>
        <w:ind w:left="3204" w:hanging="360"/>
      </w:pPr>
    </w:lvl>
    <w:lvl w:ilvl="2" w:tplc="0413001B" w:tentative="1">
      <w:start w:val="1"/>
      <w:numFmt w:val="lowerRoman"/>
      <w:lvlText w:val="%3."/>
      <w:lvlJc w:val="right"/>
      <w:pPr>
        <w:ind w:left="3924" w:hanging="180"/>
      </w:pPr>
    </w:lvl>
    <w:lvl w:ilvl="3" w:tplc="0413000F" w:tentative="1">
      <w:start w:val="1"/>
      <w:numFmt w:val="decimal"/>
      <w:lvlText w:val="%4."/>
      <w:lvlJc w:val="left"/>
      <w:pPr>
        <w:ind w:left="4644" w:hanging="360"/>
      </w:pPr>
    </w:lvl>
    <w:lvl w:ilvl="4" w:tplc="04130019" w:tentative="1">
      <w:start w:val="1"/>
      <w:numFmt w:val="lowerLetter"/>
      <w:lvlText w:val="%5."/>
      <w:lvlJc w:val="left"/>
      <w:pPr>
        <w:ind w:left="5364" w:hanging="360"/>
      </w:pPr>
    </w:lvl>
    <w:lvl w:ilvl="5" w:tplc="0413001B" w:tentative="1">
      <w:start w:val="1"/>
      <w:numFmt w:val="lowerRoman"/>
      <w:lvlText w:val="%6."/>
      <w:lvlJc w:val="right"/>
      <w:pPr>
        <w:ind w:left="6084" w:hanging="180"/>
      </w:pPr>
    </w:lvl>
    <w:lvl w:ilvl="6" w:tplc="0413000F" w:tentative="1">
      <w:start w:val="1"/>
      <w:numFmt w:val="decimal"/>
      <w:lvlText w:val="%7."/>
      <w:lvlJc w:val="left"/>
      <w:pPr>
        <w:ind w:left="6804" w:hanging="360"/>
      </w:pPr>
    </w:lvl>
    <w:lvl w:ilvl="7" w:tplc="04130019" w:tentative="1">
      <w:start w:val="1"/>
      <w:numFmt w:val="lowerLetter"/>
      <w:lvlText w:val="%8."/>
      <w:lvlJc w:val="left"/>
      <w:pPr>
        <w:ind w:left="7524" w:hanging="360"/>
      </w:pPr>
    </w:lvl>
    <w:lvl w:ilvl="8" w:tplc="0413001B" w:tentative="1">
      <w:start w:val="1"/>
      <w:numFmt w:val="lowerRoman"/>
      <w:lvlText w:val="%9."/>
      <w:lvlJc w:val="right"/>
      <w:pPr>
        <w:ind w:left="8244" w:hanging="180"/>
      </w:pPr>
    </w:lvl>
  </w:abstractNum>
  <w:abstractNum w:abstractNumId="26" w15:restartNumberingAfterBreak="0">
    <w:nsid w:val="5A7A351F"/>
    <w:multiLevelType w:val="hybridMultilevel"/>
    <w:tmpl w:val="B20CF444"/>
    <w:lvl w:ilvl="0" w:tplc="04130017">
      <w:start w:val="1"/>
      <w:numFmt w:val="lowerLetter"/>
      <w:lvlText w:val="%1)"/>
      <w:lvlJc w:val="left"/>
      <w:pPr>
        <w:ind w:left="1776" w:hanging="360"/>
      </w:p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27" w15:restartNumberingAfterBreak="0">
    <w:nsid w:val="5B371E96"/>
    <w:multiLevelType w:val="hybridMultilevel"/>
    <w:tmpl w:val="03F4F62C"/>
    <w:lvl w:ilvl="0" w:tplc="0F3CAFB4">
      <w:start w:val="1"/>
      <w:numFmt w:val="decimal"/>
      <w:lvlText w:val="(%1)"/>
      <w:lvlJc w:val="left"/>
      <w:pPr>
        <w:ind w:left="927"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3E1721B"/>
    <w:multiLevelType w:val="hybridMultilevel"/>
    <w:tmpl w:val="1CDA161E"/>
    <w:lvl w:ilvl="0" w:tplc="0413000F">
      <w:start w:val="1"/>
      <w:numFmt w:val="decimal"/>
      <w:lvlText w:val="%1."/>
      <w:lvlJc w:val="left"/>
      <w:pPr>
        <w:ind w:left="1776" w:hanging="360"/>
      </w:pPr>
    </w:lvl>
    <w:lvl w:ilvl="1" w:tplc="04130019">
      <w:start w:val="1"/>
      <w:numFmt w:val="lowerLetter"/>
      <w:lvlText w:val="%2."/>
      <w:lvlJc w:val="left"/>
      <w:pPr>
        <w:ind w:left="2496" w:hanging="360"/>
      </w:pPr>
    </w:lvl>
    <w:lvl w:ilvl="2" w:tplc="0413001B">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29" w15:restartNumberingAfterBreak="0">
    <w:nsid w:val="658A3CB6"/>
    <w:multiLevelType w:val="hybridMultilevel"/>
    <w:tmpl w:val="BBB6D602"/>
    <w:lvl w:ilvl="0" w:tplc="0413000F">
      <w:start w:val="1"/>
      <w:numFmt w:val="decimal"/>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30" w15:restartNumberingAfterBreak="0">
    <w:nsid w:val="66D9722A"/>
    <w:multiLevelType w:val="hybridMultilevel"/>
    <w:tmpl w:val="04348636"/>
    <w:lvl w:ilvl="0" w:tplc="04130017">
      <w:start w:val="1"/>
      <w:numFmt w:val="lowerLetter"/>
      <w:lvlText w:val="%1)"/>
      <w:lvlJc w:val="left"/>
      <w:pPr>
        <w:ind w:left="2136" w:hanging="360"/>
      </w:pPr>
    </w:lvl>
    <w:lvl w:ilvl="1" w:tplc="04130019" w:tentative="1">
      <w:start w:val="1"/>
      <w:numFmt w:val="lowerLetter"/>
      <w:lvlText w:val="%2."/>
      <w:lvlJc w:val="left"/>
      <w:pPr>
        <w:ind w:left="2856" w:hanging="360"/>
      </w:pPr>
    </w:lvl>
    <w:lvl w:ilvl="2" w:tplc="0413001B" w:tentative="1">
      <w:start w:val="1"/>
      <w:numFmt w:val="lowerRoman"/>
      <w:lvlText w:val="%3."/>
      <w:lvlJc w:val="right"/>
      <w:pPr>
        <w:ind w:left="3576" w:hanging="180"/>
      </w:pPr>
    </w:lvl>
    <w:lvl w:ilvl="3" w:tplc="0413000F" w:tentative="1">
      <w:start w:val="1"/>
      <w:numFmt w:val="decimal"/>
      <w:lvlText w:val="%4."/>
      <w:lvlJc w:val="left"/>
      <w:pPr>
        <w:ind w:left="4296" w:hanging="360"/>
      </w:pPr>
    </w:lvl>
    <w:lvl w:ilvl="4" w:tplc="04130019" w:tentative="1">
      <w:start w:val="1"/>
      <w:numFmt w:val="lowerLetter"/>
      <w:lvlText w:val="%5."/>
      <w:lvlJc w:val="left"/>
      <w:pPr>
        <w:ind w:left="5016" w:hanging="360"/>
      </w:pPr>
    </w:lvl>
    <w:lvl w:ilvl="5" w:tplc="0413001B" w:tentative="1">
      <w:start w:val="1"/>
      <w:numFmt w:val="lowerRoman"/>
      <w:lvlText w:val="%6."/>
      <w:lvlJc w:val="right"/>
      <w:pPr>
        <w:ind w:left="5736" w:hanging="180"/>
      </w:pPr>
    </w:lvl>
    <w:lvl w:ilvl="6" w:tplc="0413000F" w:tentative="1">
      <w:start w:val="1"/>
      <w:numFmt w:val="decimal"/>
      <w:lvlText w:val="%7."/>
      <w:lvlJc w:val="left"/>
      <w:pPr>
        <w:ind w:left="6456" w:hanging="360"/>
      </w:pPr>
    </w:lvl>
    <w:lvl w:ilvl="7" w:tplc="04130019" w:tentative="1">
      <w:start w:val="1"/>
      <w:numFmt w:val="lowerLetter"/>
      <w:lvlText w:val="%8."/>
      <w:lvlJc w:val="left"/>
      <w:pPr>
        <w:ind w:left="7176" w:hanging="360"/>
      </w:pPr>
    </w:lvl>
    <w:lvl w:ilvl="8" w:tplc="0413001B" w:tentative="1">
      <w:start w:val="1"/>
      <w:numFmt w:val="lowerRoman"/>
      <w:lvlText w:val="%9."/>
      <w:lvlJc w:val="right"/>
      <w:pPr>
        <w:ind w:left="7896" w:hanging="180"/>
      </w:pPr>
    </w:lvl>
  </w:abstractNum>
  <w:abstractNum w:abstractNumId="31" w15:restartNumberingAfterBreak="0">
    <w:nsid w:val="69442B1C"/>
    <w:multiLevelType w:val="hybridMultilevel"/>
    <w:tmpl w:val="057E0BD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5620462"/>
    <w:multiLevelType w:val="hybridMultilevel"/>
    <w:tmpl w:val="8002665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32"/>
  </w:num>
  <w:num w:numId="3">
    <w:abstractNumId w:val="8"/>
  </w:num>
  <w:num w:numId="4">
    <w:abstractNumId w:val="13"/>
  </w:num>
  <w:num w:numId="5">
    <w:abstractNumId w:val="19"/>
  </w:num>
  <w:num w:numId="6">
    <w:abstractNumId w:val="23"/>
  </w:num>
  <w:num w:numId="7">
    <w:abstractNumId w:val="20"/>
  </w:num>
  <w:num w:numId="8">
    <w:abstractNumId w:val="30"/>
  </w:num>
  <w:num w:numId="9">
    <w:abstractNumId w:val="14"/>
  </w:num>
  <w:num w:numId="10">
    <w:abstractNumId w:val="18"/>
  </w:num>
  <w:num w:numId="11">
    <w:abstractNumId w:val="25"/>
  </w:num>
  <w:num w:numId="12">
    <w:abstractNumId w:val="17"/>
  </w:num>
  <w:num w:numId="13">
    <w:abstractNumId w:val="7"/>
  </w:num>
  <w:num w:numId="14">
    <w:abstractNumId w:val="21"/>
  </w:num>
  <w:num w:numId="15">
    <w:abstractNumId w:val="26"/>
  </w:num>
  <w:num w:numId="16">
    <w:abstractNumId w:val="9"/>
  </w:num>
  <w:num w:numId="17">
    <w:abstractNumId w:val="1"/>
  </w:num>
  <w:num w:numId="18">
    <w:abstractNumId w:val="16"/>
  </w:num>
  <w:num w:numId="19">
    <w:abstractNumId w:val="2"/>
  </w:num>
  <w:num w:numId="20">
    <w:abstractNumId w:val="3"/>
  </w:num>
  <w:num w:numId="21">
    <w:abstractNumId w:val="4"/>
  </w:num>
  <w:num w:numId="22">
    <w:abstractNumId w:val="24"/>
  </w:num>
  <w:num w:numId="23">
    <w:abstractNumId w:val="12"/>
  </w:num>
  <w:num w:numId="24">
    <w:abstractNumId w:val="22"/>
  </w:num>
  <w:num w:numId="25">
    <w:abstractNumId w:val="31"/>
  </w:num>
  <w:num w:numId="26">
    <w:abstractNumId w:val="5"/>
  </w:num>
  <w:num w:numId="27">
    <w:abstractNumId w:val="28"/>
  </w:num>
  <w:num w:numId="28">
    <w:abstractNumId w:val="15"/>
  </w:num>
  <w:num w:numId="29">
    <w:abstractNumId w:val="11"/>
  </w:num>
  <w:num w:numId="30">
    <w:abstractNumId w:val="27"/>
  </w:num>
  <w:num w:numId="31">
    <w:abstractNumId w:val="6"/>
  </w:num>
  <w:num w:numId="32">
    <w:abstractNumId w:val="10"/>
  </w:num>
  <w:num w:numId="33">
    <w:abstractNumId w:val="29"/>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oeders, Daan">
    <w15:presenceInfo w15:providerId="AD" w15:userId="S::Daan.Broeders@rijnland.net::f2c5760c-5db6-4cdc-bb2d-335ad6f4a2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nfidenType" w:val="PERS"/>
    <w:docVar w:name="DmsName" w:val="MYCORSA"/>
    <w:docVar w:name="DocAuthor" w:val="Hans van Poelgeest"/>
    <w:docVar w:name="DocDuplex" w:val="DUPLEX_DEFAULT"/>
    <w:docVar w:name="DocIndex" w:val="0000"/>
    <w:docVar w:name="DocPrinter" w:val="NOPRINTER"/>
    <w:docVar w:name="DocReg" w:val="0"/>
    <w:docVar w:name="DocType" w:val="RLD-RAP"/>
    <w:docVar w:name="DocumentLanguage" w:val="nl-NL"/>
    <w:docVar w:name="IW_Generated" w:val="True"/>
    <w:docVar w:name="mitCorsId" w:val="17.072154"/>
    <w:docVar w:name="mitStyleTemplates" w:val="huisstijl|"/>
    <w:docVar w:name="mitXMLOut" w:val="&lt;?xml version=&quot;1.0&quot; encoding=&quot;UTF-8&quot; ?&gt;_x000d__x000a_&lt;MITOUTPUT&gt;&lt;Titel id=&quot;VV19642A5032755043904731207C653F03&quot; prop=&quot;onderwerp&quot; def=&quot;&quot; dst=&quot;0&quot; changed=&quot;false&quot; &gt;BASISOVEREENKOMST&lt;/Titel&gt;_x000d__x000a_&lt;Subtitel id=&quot;VV3135751A369CDF4A8F23576732B5018A&quot; prop=&quot;inhoud&quot; def=&quot;&quot; dst=&quot;0&quot; changed=&quot;false&quot; &gt;&amp;lt;projectnaam&amp;gt;&lt;/Subtitel&gt;_x000d__x000a_&lt;Versie id=&quot;VVED39DC3294F3114286E7C2AF00B98ACC&quot; prop=&quot;&quot; def=&quot;&quot; dst=&quot;0&quot; changed=&quot;false&quot; &gt;0.1&lt;/Versie&gt;_x000d__x000a_&lt;Oplage id=&quot;VVA1C29AE840C008479B11EFFF0DF2AEB2&quot; prop=&quot;&quot; def=&quot;&quot; dst=&quot;0&quot; changed=&quot;false&quot; &gt;&lt;/Oplage&gt;_x000d__x000a_&lt;Datum id=&quot;VVB8DA0A633BDF674EBBABF33728BF6885&quot; prop=&quot;datum&quot; def=&quot;&quot; dst=&quot;0&quot; changed=&quot;true&quot; &gt;4 september 2019&lt;/Datum&gt;_x000d__x000a_&lt;PROSA id=&quot;VVBB87931F5D144E4EB537328DAA02F169&quot; prop=&quot;KNM_LST_pros&quot; def=&quot;Provider=Microsoft.ACE.OLEDB.12.0;Data Source=x:\Bestandsuitwisseling\prosa.xlsx;Extended Properties=&amp;quot;Excel 8.0;HDR=Yes;IMEX=1&amp;quot;;Persist Security Info=False@PROSA~DATA~`Waarde kenmerk`, Omschrijving~~Waarde kenmerk&quot; dst=&quot;3&quot; changed=&quot;false&quot; &gt;&lt;/PROSA&gt;_x000d__x000a_&lt;/MITOUTPUT&gt;"/>
    <w:docVar w:name="tblConditionalFields" w:val="&lt;?xml version=&quot;1.0&quot; encoding=&quot;utf-16&quot;?&gt;_x000d__x000a_&lt;ArrayOfConditionalField xmlns:xsi=&quot;http://www.w3.org/2001/XMLSchema-instance&quot; xmlns:xsd=&quot;http://www.w3.org/2001/XMLSchema&quot; /&gt;"/>
    <w:docVar w:name="tblDef" w:val="&lt;?xml version=&quot;1.0&quot; encoding=&quot;utf-16&quot;?&gt;&lt;ArrayOfQuestionGroup xmlns:xsi=&quot;http://www.w3.org/2001/XMLSchema-instance&quot; xmlns:xsd=&quot;http://www.w3.org/2001/XMLSchema&quot;&gt;&lt;QuestionGroup&gt;&lt;GroupID&gt;GRB0C1A05439117145B4E286B217D20FA5&lt;/GroupID&gt;&lt;GroupName&gt;rapport&lt;/GroupName&gt;&lt;GroupDescription&gt;Rapport&lt;/GroupDescription&gt;&lt;GroupIndex&gt;1&lt;/GroupIndex&gt;&lt;GroupFields&gt;&lt;QuestionField&gt;&lt;FieldMask /&gt;&lt;FieldListSettings&gt;&lt;DisplayDirection&gt;Vertical&lt;/DisplayDirection&gt;&lt;/FieldListSettings&gt;&lt;FieldValues /&gt;&lt;FieldMerge&gt;false&lt;/FieldMerge&gt;&lt;FieldParent&gt;GRB0C1A05439117145B4E286B217D20FA5&lt;/FieldParent&gt;&lt;FieldRun&gt;0&lt;/FieldRun&gt;&lt;FieldDataSource&gt;0&lt;/FieldDataSource&gt;&lt;FieldList&gt;0&lt;/FieldList&gt;&lt;FieldRequired&gt;0&lt;/FieldRequired&gt;&lt;FieldLen&gt;-1&lt;/FieldLen&gt;&lt;FieldHelp /&gt;&lt;FieldDocProp&gt;onderwerp&lt;/FieldDocProp&gt;&lt;FieldEmptyDate&gt;false&lt;/FieldEmptyDate&gt;&lt;FieldDefault xsi:type=&quot;xsd:string&quot;&gt;&lt;/FieldDefault&gt;&lt;FieldFormat&gt;Hoofdletter&lt;/FieldFormat&gt;&lt;FieldDataType&gt;0&lt;/FieldDataType&gt;&lt;FieldTip /&gt;&lt;FieldPrompt&gt;Titel&lt;/FieldPrompt&gt;&lt;FieldIndex&gt;0&lt;/FieldIndex&gt;&lt;FieldDescription&gt;Selecteer een onderwerp of vul deze zelf in (max. 52 posities) Meer tekst kan (ook) geplaatst worden in de subtitel&lt;/FieldDescription&gt;&lt;FieldName&gt;Titel&lt;/FieldName&gt;&lt;FieldID&gt;VV19642A5032755043904731207C653F03&lt;/FieldID&gt;&lt;FieldXpath /&gt;&lt;FieldXpathAlternatives /&gt;&lt;FieldLinkedProp /&gt;&lt;/QuestionField&gt;&lt;QuestionField&gt;&lt;FieldMask /&gt;&lt;FieldListSettings&gt;&lt;DisplayDirection&gt;Vertical&lt;/DisplayDirection&gt;&lt;/FieldListSettings&gt;&lt;FieldValues /&gt;&lt;FieldMerge&gt;false&lt;/FieldMerge&gt;&lt;FieldParent&gt;GRB0C1A05439117145B4E286B217D20FA5&lt;/FieldParent&gt;&lt;FieldRun&gt;0&lt;/FieldRun&gt;&lt;FieldDataSource&gt;0&lt;/FieldDataSource&gt;&lt;FieldList&gt;0&lt;/FieldList&gt;&lt;FieldRequired&gt;0&lt;/FieldRequired&gt;&lt;FieldLen&gt;-1&lt;/FieldLen&gt;&lt;FieldHelp /&gt;&lt;FieldDocProp&gt;inhoud&lt;/FieldDocProp&gt;&lt;FieldEmptyDate&gt;false&lt;/FieldEmptyDate&gt;&lt;FieldDefault xsi:type=&quot;xsd:string&quot;&gt;&lt;/FieldDefault&gt;&lt;FieldFormat&gt;geen&lt;/FieldFormat&gt;&lt;FieldDataType&gt;0&lt;/FieldDataType&gt;&lt;FieldTip /&gt;&lt;FieldPrompt&gt;Subtitel&lt;/FieldPrompt&gt;&lt;FieldIndex&gt;1&lt;/FieldIndex&gt;&lt;FieldDescription&gt;Nadere omschrijving van het rapport&lt;/FieldDescription&gt;&lt;FieldName&gt;Subtitel&lt;/FieldName&gt;&lt;FieldID&gt;VV3135751A369CDF4A8F23576732B5018A&lt;/FieldID&gt;&lt;FieldXpath /&gt;&lt;FieldXpathAlternatives /&gt;&lt;FieldLinkedProp /&gt;&lt;/QuestionField&gt;&lt;QuestionField&gt;&lt;FieldMask /&gt;&lt;FieldListSettings&gt;&lt;DisplayDirection&gt;Vertical&lt;/DisplayDirection&gt;&lt;/FieldListSettings&gt;&lt;FieldValues /&gt;&lt;FieldMerge&gt;false&lt;/FieldMerge&gt;&lt;FieldParent&gt;GRB0C1A05439117145B4E286B217D20FA5&lt;/FieldParent&gt;&lt;FieldRun&gt;0&lt;/FieldRun&gt;&lt;FieldDataSource&gt;0&lt;/FieldDataSource&gt;&lt;FieldList&gt;0&lt;/FieldList&gt;&lt;FieldRequired&gt;0&lt;/FieldRequired&gt;&lt;FieldLen&gt;-1&lt;/FieldLen&gt;&lt;FieldHelp /&gt;&lt;FieldDocProp&gt;datum&lt;/FieldDocProp&gt;&lt;FieldEmptyDate&gt;false&lt;/FieldEmptyDate&gt;&lt;FieldDefault xsi:type=&quot;xsd:string&quot;&gt;&lt;/FieldDefault&gt;&lt;FieldFormat&gt;d MMMM yyyy&lt;/FieldFormat&gt;&lt;FieldDataType&gt;2&lt;/FieldDataType&gt;&lt;FieldTip /&gt;&lt;FieldPrompt&gt;Datum&lt;/FieldPrompt&gt;&lt;FieldIndex&gt;2&lt;/FieldIndex&gt;&lt;FieldDescription /&gt;&lt;FieldName&gt;Datum&lt;/FieldName&gt;&lt;FieldID&gt;VVB8DA0A633BDF674EBBABF33728BF6885&lt;/FieldID&gt;&lt;FieldXpath /&gt;&lt;FieldXpathAlternatives /&gt;&lt;FieldLinkedProp /&gt;&lt;/QuestionField&gt;&lt;QuestionField&gt;&lt;FieldMask /&gt;&lt;FieldListSettings&gt;&lt;DisplayDirection&gt;Vertical&lt;/DisplayDirection&gt;&lt;/FieldListSettings&gt;&lt;FieldValues /&gt;&lt;FieldMerge&gt;false&lt;/FieldMerge&gt;&lt;FieldParent&gt;GRB0C1A05439117145B4E286B217D20FA5&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Versie&lt;/FieldPrompt&gt;&lt;FieldIndex&gt;3&lt;/FieldIndex&gt;&lt;FieldDescription /&gt;&lt;FieldName&gt;Versie&lt;/FieldName&gt;&lt;FieldID&gt;VVED39DC3294F3114286E7C2AF00B98ACC&lt;/FieldID&gt;&lt;FieldXpath /&gt;&lt;FieldXpathAlternatives /&gt;&lt;FieldLinkedProp /&gt;&lt;/QuestionField&gt;&lt;QuestionField&gt;&lt;FieldMask /&gt;&lt;FieldListSettings&gt;&lt;DisplayDirection&gt;Vertical&lt;/DisplayDirection&gt;&lt;/FieldListSettings&gt;&lt;FieldValues /&gt;&lt;FieldMerge&gt;false&lt;/FieldMerge&gt;&lt;FieldParent&gt;GRB0C1A05439117145B4E286B217D20FA5&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Oplage&lt;/FieldPrompt&gt;&lt;FieldIndex&gt;4&lt;/FieldIndex&gt;&lt;FieldDescription&gt;Geef hier het aantal exemplaren op, dat van dit rapport gedrukt wordt&lt;/FieldDescription&gt;&lt;FieldName&gt;Oplage&lt;/FieldName&gt;&lt;FieldID&gt;VVA1C29AE840C008479B11EFFF0DF2AEB2&lt;/FieldID&gt;&lt;FieldXpath /&gt;&lt;FieldXpathAlternatives /&gt;&lt;FieldLinkedProp /&gt;&lt;/QuestionField&gt;&lt;QuestionField&gt;&lt;FieldMask /&gt;&lt;FieldListSettings&gt;&lt;DisplayDirection&gt;Vertical&lt;/DisplayDirection&gt;&lt;/FieldListSettings&gt;&lt;FieldValues /&gt;&lt;FieldMerge&gt;false&lt;/FieldMerge&gt;&lt;FieldParent&gt;GRB0C1A05439117145B4E286B217D20FA5&lt;/FieldParent&gt;&lt;FieldRun&gt;0&lt;/FieldRun&gt;&lt;FieldDataSource&gt;3&lt;/FieldDataSource&gt;&lt;FieldList&gt;0&lt;/FieldList&gt;&lt;FieldRequired&gt;0&lt;/FieldRequired&gt;&lt;FieldLen&gt;-1&lt;/FieldLen&gt;&lt;FieldHelp /&gt;&lt;FieldDocProp&gt;KNM_LST_pros&lt;/FieldDocProp&gt;&lt;FieldEmptyDate&gt;false&lt;/FieldEmptyDate&gt;&lt;FieldDefault xsi:type=&quot;xsd:string&quot;&gt;Provider=Microsoft.ACE.OLEDB.12.0;Data Source=x:\Bestandsuitwisseling\prosa.xlsx;Extended Properties=&quot;Excel 8.0;HDR=Yes;IMEX=1&quot;;Persist Security Info=False@PROSA~DATA~`Waarde kenmerk`, Omschrijving~~Waarde kenmerk&lt;/FieldDefault&gt;&lt;FieldFormat&gt;geen&lt;/FieldFormat&gt;&lt;FieldDataType&gt;0&lt;/FieldDataType&gt;&lt;FieldTip /&gt;&lt;FieldPrompt /&gt;&lt;FieldIndex&gt;6&lt;/FieldIndex&gt;&lt;FieldDescription /&gt;&lt;FieldName&gt;PROSA&lt;/FieldName&gt;&lt;FieldID&gt;VVBB87931F5D144E4EB537328DAA02F169&lt;/FieldID&gt;&lt;FieldXpath /&gt;&lt;FieldXpathAlternatives /&gt;&lt;FieldLinkedProp /&gt;&lt;/QuestionField&gt;&lt;/GroupFields&gt;&lt;IsRepeatingGroup&gt;false&lt;/IsRepeatingGroup&gt;&lt;/QuestionGroup&gt;&lt;/ArrayOfQuestionGroup&gt;"/>
    <w:docVar w:name="tblLabels" w:val="&lt;?xml version=&quot;1.0&quot; encoding=&quot;utf-16&quot;?&gt;_x000d__x000a_&lt;ArrayOfIWLabel xmlns:xsi=&quot;http://www.w3.org/2001/XMLSchema-instance&quot; xmlns:xsd=&quot;http://www.w3.org/2001/XMLSchema&quot; /&gt;"/>
    <w:docVar w:name="tblLanguage" w:val="&lt;?xml version=&quot;1.0&quot; encoding=&quot;utf-16&quot;?&gt;_x000d__x000a_&lt;ProjectLanguageValues xmlns:xsi=&quot;http://www.w3.org/2001/XMLSchema-instance&quot; xmlns:xsd=&quot;http://www.w3.org/2001/XMLSchema&quot;&gt;_x000d__x000a_  &lt;FIELDS&gt;_x000d__x000a_    &lt;FIELD&gt;_x000d__x000a_      &lt;ID&gt;VVED39DC3294F3114286E7C2AF00B98ACC&lt;/ID&gt;_x000d__x000a_      &lt;PROMPT&gt;_x000d__x000a_        &lt;NLNL&gt;Versie&lt;/NLNL&gt;_x000d__x000a_        &lt;NLBE /&gt;_x000d__x000a_        &lt;FRFR /&gt;_x000d__x000a_        &lt;FRBE /&gt;_x000d__x000a_        &lt;ENUS&gt;Versie&lt;/ENUS&gt;_x000d__x000a_        &lt;DEDE&gt;Versie&lt;/DEDE&gt;_x000d__x000a_        &lt;DADK /&gt;_x000d__x000a_        &lt;PLPL /&gt;_x000d__x000a_        &lt;SVSE /&gt;_x000d__x000a_        &lt;EN&gt;Versie&lt;/EN&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A1C29AE840C008479B11EFFF0DF2AEB2&lt;/ID&gt;_x000d__x000a_      &lt;PROMPT&gt;_x000d__x000a_        &lt;NLNL&gt;Oplage&lt;/NLNL&gt;_x000d__x000a_        &lt;NLBE /&gt;_x000d__x000a_        &lt;FRFR /&gt;_x000d__x000a_        &lt;FRBE /&gt;_x000d__x000a_        &lt;ENUS&gt;Oplage&lt;/ENUS&gt;_x000d__x000a_        &lt;DEDE&gt;Oplage&lt;/DEDE&gt;_x000d__x000a_        &lt;DADK /&gt;_x000d__x000a_        &lt;PLPL /&gt;_x000d__x000a_        &lt;SVSE /&gt;_x000d__x000a_        &lt;EN&gt;Oplage&lt;/EN&gt;_x000d__x000a_      &lt;/PROMPT&gt;_x000d__x000a_      &lt;FIELDDESC&gt;_x000d__x000a_        &lt;NLNL&gt;Geef hier het aantal exemplaren op, dat van dit rapport gedrukt wordt&lt;/NLNL&gt;_x000d__x000a_        &lt;NLBE /&gt;_x000d__x000a_        &lt;FRFR /&gt;_x000d__x000a_        &lt;FRBE /&gt;_x000d__x000a_        &lt;ENUS&gt;Geef hier het aantal exemplaren op, dat van dit rapport gedrukt wordt&lt;/ENUS&gt;_x000d__x000a_        &lt;DEDE&gt;Geef hier het aantal exemplaren op, dat van dit rapport gedrukt wordt&lt;/DEDE&gt;_x000d__x000a_        &lt;DADK /&gt;_x000d__x000a_        &lt;PLPL /&gt;_x000d__x000a_        &lt;SVSE /&gt;_x000d__x000a_        &lt;EN&gt;Geef hier het aantal exemplaren op, dat van dit rapport gedrukt wordt&lt;/EN&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D48040F2672FE043A87ABAC859586EBD&lt;/ID&gt;_x000d__x000a_      &lt;PROMPT&gt;_x000d__x000a_        &lt;NLNL&gt;Projectnummer&lt;/NLNL&gt;_x000d__x000a_        &lt;NLBE /&gt;_x000d__x000a_        &lt;FRFR /&gt;_x000d__x000a_        &lt;FRBE /&gt;_x000d__x000a_        &lt;ENUS&gt;Projectnummer&lt;/ENUS&gt;_x000d__x000a_        &lt;DEDE&gt;Projectnummer&lt;/DEDE&gt;_x000d__x000a_        &lt;DADK /&gt;_x000d__x000a_        &lt;PLPL /&gt;_x000d__x000a_        &lt;SVSE /&gt;_x000d__x000a_        &lt;EN&gt;Projectnummer&lt;/EN&gt;_x000d__x000a_      &lt;/PROMPT&gt;_x000d__x000a_      &lt;FIELDDESC&gt;_x000d__x000a_        &lt;NLNL&gt;selecteer -indien van toepassing- het EPM-projectnummer&lt;/NLNL&gt;_x000d__x000a_        &lt;NLBE /&gt;_x000d__x000a_        &lt;FRFR /&gt;_x000d__x000a_        &lt;FRBE /&gt;_x000d__x000a_        &lt;ENUS&gt;selecteer -indien van toepassing- het EPM-projectnummer&lt;/ENUS&gt;_x000d__x000a_        &lt;DEDE&gt;selecteer -indien van toepassing- het EPM-projectnummer&lt;/DEDE&gt;_x000d__x000a_        &lt;DADK /&gt;_x000d__x000a_        &lt;PLPL /&gt;_x000d__x000a_        &lt;SVSE /&gt;_x000d__x000a_        &lt;EN&gt;selecteer -indien van toepassing- het EPM-projectnummer&lt;/EN&gt;_x000d__x000a_      &lt;/FIELDDESC&gt;_x000d__x000a_      &lt;TIP&gt;_x000d__x000a_        &lt;NLNL&gt;formaat: 99999&lt;/NLNL&gt;_x000d__x000a_        &lt;NLBE /&gt;_x000d__x000a_        &lt;FRFR /&gt;_x000d__x000a_        &lt;FRBE /&gt;_x000d__x000a_        &lt;ENUS&gt;formaat: 99999&lt;/ENUS&gt;_x000d__x000a_        &lt;DEDE&gt;formaat: 99999&lt;/DEDE&gt;_x000d__x000a_        &lt;DADK /&gt;_x000d__x000a_        &lt;PLPL /&gt;_x000d__x000a_        &lt;SVSE /&gt;_x000d__x000a_        &lt;EN&gt;formaat: 99999&lt;/EN&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BB87931F5D144E4EB537328DAA02F169&lt;/ID&gt;_x000d__x000a_      &lt;PROMPT&gt;_x000d__x000a_        &lt;NLNL&gt;PROSA nummer&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S&gt;_x000d__x000a_  &lt;FORMS /&gt;_x000d__x000a_  &lt;VALUES /&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10.0.19251"/>
  </w:docVars>
  <w:rsids>
    <w:rsidRoot w:val="00477BFE"/>
    <w:rsid w:val="000079EC"/>
    <w:rsid w:val="000145A6"/>
    <w:rsid w:val="00025DFE"/>
    <w:rsid w:val="000358AF"/>
    <w:rsid w:val="0004389D"/>
    <w:rsid w:val="000639FC"/>
    <w:rsid w:val="00064235"/>
    <w:rsid w:val="00081A63"/>
    <w:rsid w:val="000A051F"/>
    <w:rsid w:val="000C1F09"/>
    <w:rsid w:val="000C2B01"/>
    <w:rsid w:val="000D7E64"/>
    <w:rsid w:val="000E1CED"/>
    <w:rsid w:val="000E5D3B"/>
    <w:rsid w:val="000F0818"/>
    <w:rsid w:val="00100068"/>
    <w:rsid w:val="00100CA4"/>
    <w:rsid w:val="001320C2"/>
    <w:rsid w:val="00143E89"/>
    <w:rsid w:val="00147298"/>
    <w:rsid w:val="00150423"/>
    <w:rsid w:val="0015448D"/>
    <w:rsid w:val="001549D9"/>
    <w:rsid w:val="00157CDC"/>
    <w:rsid w:val="00164339"/>
    <w:rsid w:val="0017159D"/>
    <w:rsid w:val="00173F40"/>
    <w:rsid w:val="00177105"/>
    <w:rsid w:val="00191806"/>
    <w:rsid w:val="00194714"/>
    <w:rsid w:val="001A5E12"/>
    <w:rsid w:val="001F2373"/>
    <w:rsid w:val="002015D6"/>
    <w:rsid w:val="00296CA7"/>
    <w:rsid w:val="002B2A9F"/>
    <w:rsid w:val="002B3F1D"/>
    <w:rsid w:val="002B6F59"/>
    <w:rsid w:val="002B705E"/>
    <w:rsid w:val="002C6FF5"/>
    <w:rsid w:val="002E3A25"/>
    <w:rsid w:val="002F011C"/>
    <w:rsid w:val="002F65B6"/>
    <w:rsid w:val="00307444"/>
    <w:rsid w:val="00307D41"/>
    <w:rsid w:val="00316E4E"/>
    <w:rsid w:val="00330CC0"/>
    <w:rsid w:val="00336FFA"/>
    <w:rsid w:val="003430A7"/>
    <w:rsid w:val="00396234"/>
    <w:rsid w:val="003A5759"/>
    <w:rsid w:val="003A7738"/>
    <w:rsid w:val="003D13C6"/>
    <w:rsid w:val="003D71AD"/>
    <w:rsid w:val="003F41BD"/>
    <w:rsid w:val="00420F7F"/>
    <w:rsid w:val="004212DD"/>
    <w:rsid w:val="00423395"/>
    <w:rsid w:val="00425151"/>
    <w:rsid w:val="00441C55"/>
    <w:rsid w:val="004469CB"/>
    <w:rsid w:val="004519D4"/>
    <w:rsid w:val="00463111"/>
    <w:rsid w:val="00476D27"/>
    <w:rsid w:val="00477BFE"/>
    <w:rsid w:val="004A2153"/>
    <w:rsid w:val="004B0462"/>
    <w:rsid w:val="004C05B6"/>
    <w:rsid w:val="004C1A18"/>
    <w:rsid w:val="005066C2"/>
    <w:rsid w:val="00521B37"/>
    <w:rsid w:val="00525CBB"/>
    <w:rsid w:val="0053145B"/>
    <w:rsid w:val="005324EF"/>
    <w:rsid w:val="00540956"/>
    <w:rsid w:val="005429D7"/>
    <w:rsid w:val="00547291"/>
    <w:rsid w:val="00554D27"/>
    <w:rsid w:val="0056235A"/>
    <w:rsid w:val="00571A27"/>
    <w:rsid w:val="00572E57"/>
    <w:rsid w:val="00583E12"/>
    <w:rsid w:val="005877C8"/>
    <w:rsid w:val="005A13ED"/>
    <w:rsid w:val="005A4685"/>
    <w:rsid w:val="005A5E8D"/>
    <w:rsid w:val="005A6F99"/>
    <w:rsid w:val="005B3AA5"/>
    <w:rsid w:val="005C63A6"/>
    <w:rsid w:val="005D3D95"/>
    <w:rsid w:val="005D5BC8"/>
    <w:rsid w:val="005E5B7E"/>
    <w:rsid w:val="00604C88"/>
    <w:rsid w:val="006072AD"/>
    <w:rsid w:val="0060799A"/>
    <w:rsid w:val="006144B1"/>
    <w:rsid w:val="00616C1D"/>
    <w:rsid w:val="00625B25"/>
    <w:rsid w:val="0064193E"/>
    <w:rsid w:val="00663CE4"/>
    <w:rsid w:val="006C33E4"/>
    <w:rsid w:val="006E2D68"/>
    <w:rsid w:val="006E39AB"/>
    <w:rsid w:val="00717365"/>
    <w:rsid w:val="00723E25"/>
    <w:rsid w:val="00741263"/>
    <w:rsid w:val="00755F1A"/>
    <w:rsid w:val="00771775"/>
    <w:rsid w:val="00790F0D"/>
    <w:rsid w:val="007B4864"/>
    <w:rsid w:val="007C65B1"/>
    <w:rsid w:val="007E7423"/>
    <w:rsid w:val="00802674"/>
    <w:rsid w:val="00816F5B"/>
    <w:rsid w:val="0082797A"/>
    <w:rsid w:val="00833851"/>
    <w:rsid w:val="00843944"/>
    <w:rsid w:val="0086278B"/>
    <w:rsid w:val="008719C8"/>
    <w:rsid w:val="008814D4"/>
    <w:rsid w:val="008B0403"/>
    <w:rsid w:val="008D135B"/>
    <w:rsid w:val="008D2D6B"/>
    <w:rsid w:val="008D6ACA"/>
    <w:rsid w:val="008D708F"/>
    <w:rsid w:val="00902592"/>
    <w:rsid w:val="00912436"/>
    <w:rsid w:val="00926725"/>
    <w:rsid w:val="00947CD5"/>
    <w:rsid w:val="00977B3F"/>
    <w:rsid w:val="0098297C"/>
    <w:rsid w:val="00990097"/>
    <w:rsid w:val="009A5DDE"/>
    <w:rsid w:val="009B3782"/>
    <w:rsid w:val="009B563F"/>
    <w:rsid w:val="009C13DF"/>
    <w:rsid w:val="009C4A6D"/>
    <w:rsid w:val="009C56AF"/>
    <w:rsid w:val="009C5C08"/>
    <w:rsid w:val="009D36E6"/>
    <w:rsid w:val="009D4266"/>
    <w:rsid w:val="009D493A"/>
    <w:rsid w:val="009D5429"/>
    <w:rsid w:val="009E05FE"/>
    <w:rsid w:val="009F2AD7"/>
    <w:rsid w:val="00A03DC7"/>
    <w:rsid w:val="00A05A0D"/>
    <w:rsid w:val="00A2313C"/>
    <w:rsid w:val="00A56765"/>
    <w:rsid w:val="00A8283F"/>
    <w:rsid w:val="00A9615B"/>
    <w:rsid w:val="00AA07C7"/>
    <w:rsid w:val="00AB6350"/>
    <w:rsid w:val="00AB7DF0"/>
    <w:rsid w:val="00AC344C"/>
    <w:rsid w:val="00AC4A7F"/>
    <w:rsid w:val="00AD6601"/>
    <w:rsid w:val="00AE2E1C"/>
    <w:rsid w:val="00AE72A7"/>
    <w:rsid w:val="00AE7328"/>
    <w:rsid w:val="00B11752"/>
    <w:rsid w:val="00B23EC3"/>
    <w:rsid w:val="00B36DD0"/>
    <w:rsid w:val="00B46553"/>
    <w:rsid w:val="00B77D02"/>
    <w:rsid w:val="00B82FA1"/>
    <w:rsid w:val="00B84601"/>
    <w:rsid w:val="00B86CEC"/>
    <w:rsid w:val="00BA6438"/>
    <w:rsid w:val="00BB4D4A"/>
    <w:rsid w:val="00BC3AA9"/>
    <w:rsid w:val="00BD12F2"/>
    <w:rsid w:val="00BD144D"/>
    <w:rsid w:val="00BE4405"/>
    <w:rsid w:val="00C01BD2"/>
    <w:rsid w:val="00C023E7"/>
    <w:rsid w:val="00C05FEE"/>
    <w:rsid w:val="00C07185"/>
    <w:rsid w:val="00C17421"/>
    <w:rsid w:val="00C22D43"/>
    <w:rsid w:val="00C321C0"/>
    <w:rsid w:val="00C3265E"/>
    <w:rsid w:val="00C35B3E"/>
    <w:rsid w:val="00C403EF"/>
    <w:rsid w:val="00C571D3"/>
    <w:rsid w:val="00C81BA3"/>
    <w:rsid w:val="00CB2BE0"/>
    <w:rsid w:val="00CC7AC4"/>
    <w:rsid w:val="00CE5F14"/>
    <w:rsid w:val="00CE79FA"/>
    <w:rsid w:val="00CF20F5"/>
    <w:rsid w:val="00CF46C6"/>
    <w:rsid w:val="00D01F8F"/>
    <w:rsid w:val="00D0457D"/>
    <w:rsid w:val="00D25934"/>
    <w:rsid w:val="00D44FDD"/>
    <w:rsid w:val="00D45FD9"/>
    <w:rsid w:val="00D53979"/>
    <w:rsid w:val="00D54856"/>
    <w:rsid w:val="00D568F7"/>
    <w:rsid w:val="00D604A2"/>
    <w:rsid w:val="00D64419"/>
    <w:rsid w:val="00D75999"/>
    <w:rsid w:val="00D778E3"/>
    <w:rsid w:val="00D804FB"/>
    <w:rsid w:val="00DA2273"/>
    <w:rsid w:val="00DA4833"/>
    <w:rsid w:val="00DB1DB9"/>
    <w:rsid w:val="00DB2E9F"/>
    <w:rsid w:val="00DB4B73"/>
    <w:rsid w:val="00DC7DDD"/>
    <w:rsid w:val="00E160B6"/>
    <w:rsid w:val="00E26A9E"/>
    <w:rsid w:val="00E275F5"/>
    <w:rsid w:val="00E43A60"/>
    <w:rsid w:val="00E61D68"/>
    <w:rsid w:val="00E80127"/>
    <w:rsid w:val="00E8436B"/>
    <w:rsid w:val="00E8481A"/>
    <w:rsid w:val="00EB3906"/>
    <w:rsid w:val="00EB53BD"/>
    <w:rsid w:val="00EC5915"/>
    <w:rsid w:val="00EE5629"/>
    <w:rsid w:val="00EF51D0"/>
    <w:rsid w:val="00F02257"/>
    <w:rsid w:val="00F056C8"/>
    <w:rsid w:val="00F17342"/>
    <w:rsid w:val="00F4237F"/>
    <w:rsid w:val="00F700FF"/>
    <w:rsid w:val="00F70291"/>
    <w:rsid w:val="00F77B30"/>
    <w:rsid w:val="00F77BD7"/>
    <w:rsid w:val="00F90557"/>
    <w:rsid w:val="00FB2658"/>
    <w:rsid w:val="00FC0239"/>
    <w:rsid w:val="00FC42E8"/>
    <w:rsid w:val="00FC7D80"/>
    <w:rsid w:val="00FF3F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4D7CCAD"/>
  <w15:docId w15:val="{A90DBF41-62D8-4D61-A9FC-FFE2CF1F5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05FEE"/>
    <w:pPr>
      <w:tabs>
        <w:tab w:val="left" w:pos="-1440"/>
        <w:tab w:val="left" w:pos="-720"/>
        <w:tab w:val="left" w:pos="0"/>
        <w:tab w:val="left" w:pos="380"/>
      </w:tabs>
    </w:pPr>
    <w:rPr>
      <w:rFonts w:ascii="Verdana" w:hAnsi="Verdana"/>
    </w:rPr>
  </w:style>
  <w:style w:type="paragraph" w:styleId="Kop1">
    <w:name w:val="heading 1"/>
    <w:basedOn w:val="Standaard"/>
    <w:next w:val="Standaard"/>
    <w:qFormat/>
    <w:rsid w:val="006E39AB"/>
    <w:pPr>
      <w:keepNext/>
      <w:keepLines/>
      <w:numPr>
        <w:numId w:val="1"/>
      </w:numPr>
      <w:suppressLineNumbers/>
      <w:suppressAutoHyphens/>
      <w:outlineLvl w:val="0"/>
    </w:pPr>
    <w:rPr>
      <w:b/>
      <w:kern w:val="28"/>
    </w:rPr>
  </w:style>
  <w:style w:type="paragraph" w:styleId="Kop2">
    <w:name w:val="heading 2"/>
    <w:basedOn w:val="Kop1"/>
    <w:next w:val="Standaard"/>
    <w:qFormat/>
    <w:rsid w:val="0086278B"/>
    <w:pPr>
      <w:numPr>
        <w:ilvl w:val="1"/>
      </w:numPr>
      <w:spacing w:before="240" w:after="120"/>
      <w:outlineLvl w:val="1"/>
    </w:pPr>
  </w:style>
  <w:style w:type="paragraph" w:styleId="Kop3">
    <w:name w:val="heading 3"/>
    <w:basedOn w:val="Kop2"/>
    <w:next w:val="Standaard"/>
    <w:qFormat/>
    <w:rsid w:val="0086278B"/>
    <w:pPr>
      <w:numPr>
        <w:ilvl w:val="2"/>
      </w:numPr>
      <w:outlineLvl w:val="2"/>
    </w:pPr>
    <w:rPr>
      <w:b w:val="0"/>
      <w:spacing w:val="-2"/>
    </w:rPr>
  </w:style>
  <w:style w:type="paragraph" w:styleId="Kop4">
    <w:name w:val="heading 4"/>
    <w:basedOn w:val="Kop3"/>
    <w:next w:val="Standaard"/>
    <w:qFormat/>
    <w:rsid w:val="0086278B"/>
    <w:pPr>
      <w:numPr>
        <w:ilvl w:val="3"/>
      </w:numPr>
      <w:outlineLvl w:val="3"/>
    </w:pPr>
    <w:rPr>
      <w:i/>
    </w:rPr>
  </w:style>
  <w:style w:type="paragraph" w:styleId="Kop5">
    <w:name w:val="heading 5"/>
    <w:basedOn w:val="Standaard"/>
    <w:next w:val="Standaard"/>
    <w:qFormat/>
    <w:rsid w:val="0086278B"/>
    <w:pPr>
      <w:numPr>
        <w:ilvl w:val="4"/>
        <w:numId w:val="1"/>
      </w:numPr>
      <w:spacing w:before="240" w:after="60"/>
      <w:jc w:val="both"/>
      <w:outlineLvl w:val="4"/>
    </w:pPr>
    <w:rPr>
      <w:rFonts w:ascii="Arial" w:hAnsi="Arial"/>
    </w:rPr>
  </w:style>
  <w:style w:type="paragraph" w:styleId="Kop6">
    <w:name w:val="heading 6"/>
    <w:basedOn w:val="Kop1"/>
    <w:next w:val="Standaard"/>
    <w:qFormat/>
    <w:rsid w:val="0086278B"/>
    <w:pPr>
      <w:numPr>
        <w:ilvl w:val="5"/>
      </w:numPr>
      <w:outlineLvl w:val="5"/>
    </w:pPr>
  </w:style>
  <w:style w:type="paragraph" w:styleId="Kop7">
    <w:name w:val="heading 7"/>
    <w:basedOn w:val="Kop1"/>
    <w:next w:val="Standaard"/>
    <w:qFormat/>
    <w:rsid w:val="0086278B"/>
    <w:pPr>
      <w:numPr>
        <w:ilvl w:val="6"/>
      </w:numPr>
      <w:outlineLvl w:val="6"/>
    </w:pPr>
  </w:style>
  <w:style w:type="paragraph" w:styleId="Kop8">
    <w:name w:val="heading 8"/>
    <w:basedOn w:val="Standaard"/>
    <w:next w:val="Standaard"/>
    <w:qFormat/>
    <w:rsid w:val="0086278B"/>
    <w:pPr>
      <w:numPr>
        <w:ilvl w:val="7"/>
        <w:numId w:val="1"/>
      </w:numPr>
      <w:spacing w:before="240" w:after="60"/>
      <w:jc w:val="both"/>
      <w:outlineLvl w:val="7"/>
    </w:pPr>
    <w:rPr>
      <w:rFonts w:ascii="Arial" w:hAnsi="Arial"/>
      <w:i/>
    </w:rPr>
  </w:style>
  <w:style w:type="paragraph" w:styleId="Kop9">
    <w:name w:val="heading 9"/>
    <w:basedOn w:val="Standaard"/>
    <w:next w:val="Standaard"/>
    <w:qFormat/>
    <w:rsid w:val="0086278B"/>
    <w:pPr>
      <w:numPr>
        <w:ilvl w:val="8"/>
        <w:numId w:val="1"/>
      </w:numPr>
      <w:spacing w:before="240" w:after="60"/>
      <w:jc w:val="both"/>
      <w:outlineLvl w:val="8"/>
    </w:pPr>
    <w:rPr>
      <w:rFonts w:ascii="Arial" w:hAnsi="Arial"/>
      <w:b/>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C05FEE"/>
    <w:pPr>
      <w:tabs>
        <w:tab w:val="center" w:pos="4536"/>
        <w:tab w:val="right" w:pos="9072"/>
      </w:tabs>
    </w:pPr>
    <w:rPr>
      <w:sz w:val="18"/>
    </w:rPr>
  </w:style>
  <w:style w:type="paragraph" w:styleId="Voettekst">
    <w:name w:val="footer"/>
    <w:basedOn w:val="Standaard"/>
    <w:rsid w:val="00C05FEE"/>
    <w:pPr>
      <w:tabs>
        <w:tab w:val="clear" w:pos="-1440"/>
        <w:tab w:val="clear" w:pos="-720"/>
        <w:tab w:val="clear" w:pos="0"/>
        <w:tab w:val="clear" w:pos="380"/>
        <w:tab w:val="center" w:pos="4536"/>
        <w:tab w:val="right" w:pos="9072"/>
      </w:tabs>
    </w:pPr>
  </w:style>
  <w:style w:type="paragraph" w:customStyle="1" w:styleId="StandaardTitel">
    <w:name w:val="Standaard Titel"/>
    <w:basedOn w:val="Standaard"/>
    <w:next w:val="StandaardSubtitel"/>
    <w:rsid w:val="0086278B"/>
    <w:pPr>
      <w:jc w:val="center"/>
    </w:pPr>
    <w:rPr>
      <w:b/>
      <w:sz w:val="36"/>
    </w:rPr>
  </w:style>
  <w:style w:type="paragraph" w:customStyle="1" w:styleId="StandaardSubtitel">
    <w:name w:val="Standaard Subtitel"/>
    <w:basedOn w:val="StandaardTitel"/>
    <w:next w:val="Standaard"/>
    <w:rsid w:val="0086278B"/>
  </w:style>
  <w:style w:type="paragraph" w:customStyle="1" w:styleId="VoettekstEerste">
    <w:name w:val="Voettekst Eerste"/>
    <w:basedOn w:val="Standaard"/>
    <w:rsid w:val="0086278B"/>
    <w:pPr>
      <w:tabs>
        <w:tab w:val="left" w:pos="6804"/>
      </w:tabs>
      <w:ind w:left="1134"/>
    </w:pPr>
    <w:rPr>
      <w:rFonts w:ascii="Arial" w:hAnsi="Arial"/>
      <w:sz w:val="14"/>
    </w:rPr>
  </w:style>
  <w:style w:type="paragraph" w:styleId="Inhopg2">
    <w:name w:val="toc 2"/>
    <w:basedOn w:val="Standaard"/>
    <w:next w:val="Standaard"/>
    <w:uiPriority w:val="39"/>
    <w:rsid w:val="0086278B"/>
    <w:pPr>
      <w:tabs>
        <w:tab w:val="right" w:leader="dot" w:pos="9071"/>
      </w:tabs>
      <w:ind w:left="200"/>
      <w:jc w:val="both"/>
    </w:pPr>
  </w:style>
  <w:style w:type="paragraph" w:styleId="Inhopg1">
    <w:name w:val="toc 1"/>
    <w:basedOn w:val="Standaard"/>
    <w:next w:val="Standaard"/>
    <w:uiPriority w:val="39"/>
    <w:rsid w:val="0086278B"/>
    <w:pPr>
      <w:tabs>
        <w:tab w:val="right" w:leader="dot" w:pos="9071"/>
      </w:tabs>
      <w:spacing w:before="120"/>
      <w:jc w:val="both"/>
    </w:pPr>
  </w:style>
  <w:style w:type="paragraph" w:styleId="Inhopg3">
    <w:name w:val="toc 3"/>
    <w:basedOn w:val="Standaard"/>
    <w:next w:val="Standaard"/>
    <w:uiPriority w:val="39"/>
    <w:rsid w:val="0086278B"/>
    <w:pPr>
      <w:tabs>
        <w:tab w:val="right" w:leader="dot" w:pos="9071"/>
      </w:tabs>
      <w:ind w:left="400"/>
      <w:jc w:val="both"/>
    </w:pPr>
  </w:style>
  <w:style w:type="paragraph" w:styleId="Inhopg6">
    <w:name w:val="toc 6"/>
    <w:basedOn w:val="Inhopg1"/>
    <w:next w:val="Standaard"/>
    <w:uiPriority w:val="39"/>
    <w:rsid w:val="0086278B"/>
  </w:style>
  <w:style w:type="paragraph" w:styleId="Inhopg7">
    <w:name w:val="toc 7"/>
    <w:basedOn w:val="Inhopg1"/>
    <w:next w:val="Standaard"/>
    <w:semiHidden/>
    <w:rsid w:val="0086278B"/>
  </w:style>
  <w:style w:type="paragraph" w:customStyle="1" w:styleId="KopZonder">
    <w:name w:val="Kop Zonder"/>
    <w:basedOn w:val="Kop6"/>
    <w:next w:val="Standaard"/>
    <w:rsid w:val="0086278B"/>
    <w:pPr>
      <w:outlineLvl w:val="9"/>
    </w:pPr>
  </w:style>
  <w:style w:type="paragraph" w:customStyle="1" w:styleId="BriefGegevens">
    <w:name w:val="BriefGegevens"/>
    <w:basedOn w:val="Standaard"/>
    <w:rsid w:val="00C05FEE"/>
    <w:pPr>
      <w:spacing w:line="200" w:lineRule="exact"/>
      <w:ind w:left="1503" w:hanging="1503"/>
    </w:pPr>
  </w:style>
  <w:style w:type="character" w:customStyle="1" w:styleId="BriefGegevensVariabel">
    <w:name w:val="BriefGegevensVariabel"/>
    <w:basedOn w:val="Standaardalinea-lettertype"/>
    <w:rsid w:val="00C05FEE"/>
    <w:rPr>
      <w:rFonts w:ascii="Verdana" w:hAnsi="Verdana"/>
      <w:sz w:val="20"/>
    </w:rPr>
  </w:style>
  <w:style w:type="character" w:customStyle="1" w:styleId="BriefGegevensVast">
    <w:name w:val="BriefGegevensVast"/>
    <w:rsid w:val="00C05FEE"/>
    <w:rPr>
      <w:rFonts w:ascii="Arial" w:hAnsi="Arial"/>
      <w:sz w:val="14"/>
    </w:rPr>
  </w:style>
  <w:style w:type="character" w:styleId="Paginanummer">
    <w:name w:val="page number"/>
    <w:basedOn w:val="Standaardalinea-lettertype"/>
    <w:rsid w:val="00C05FEE"/>
  </w:style>
  <w:style w:type="paragraph" w:customStyle="1" w:styleId="StandaardMinuut">
    <w:name w:val="StandaardMinuut"/>
    <w:basedOn w:val="Koptekst"/>
    <w:rsid w:val="00C05FEE"/>
    <w:pPr>
      <w:tabs>
        <w:tab w:val="clear" w:pos="0"/>
        <w:tab w:val="clear" w:pos="380"/>
        <w:tab w:val="clear" w:pos="4536"/>
        <w:tab w:val="clear" w:pos="9072"/>
      </w:tabs>
      <w:ind w:left="5812"/>
    </w:pPr>
  </w:style>
  <w:style w:type="table" w:styleId="Tabelraster">
    <w:name w:val="Table Grid"/>
    <w:basedOn w:val="Standaardtabel"/>
    <w:rsid w:val="00C05FEE"/>
    <w:pPr>
      <w:tabs>
        <w:tab w:val="left" w:pos="-1440"/>
        <w:tab w:val="left" w:pos="-720"/>
        <w:tab w:val="left" w:pos="0"/>
        <w:tab w:val="left" w:pos="380"/>
      </w:tabs>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rsid w:val="007C65B1"/>
    <w:rPr>
      <w:rFonts w:ascii="Tahoma" w:hAnsi="Tahoma" w:cs="Tahoma"/>
      <w:sz w:val="16"/>
      <w:szCs w:val="16"/>
    </w:rPr>
  </w:style>
  <w:style w:type="character" w:customStyle="1" w:styleId="BallontekstChar">
    <w:name w:val="Ballontekst Char"/>
    <w:basedOn w:val="Standaardalinea-lettertype"/>
    <w:link w:val="Ballontekst"/>
    <w:rsid w:val="007C65B1"/>
    <w:rPr>
      <w:rFonts w:ascii="Tahoma" w:hAnsi="Tahoma" w:cs="Tahoma"/>
      <w:sz w:val="16"/>
      <w:szCs w:val="16"/>
      <w:lang w:val="nl"/>
    </w:rPr>
  </w:style>
  <w:style w:type="paragraph" w:styleId="Lijstalinea">
    <w:name w:val="List Paragraph"/>
    <w:basedOn w:val="Standaard"/>
    <w:uiPriority w:val="34"/>
    <w:qFormat/>
    <w:rsid w:val="00A03DC7"/>
    <w:pPr>
      <w:ind w:left="720"/>
      <w:contextualSpacing/>
    </w:pPr>
  </w:style>
  <w:style w:type="character" w:styleId="Hyperlink">
    <w:name w:val="Hyperlink"/>
    <w:basedOn w:val="Standaardalinea-lettertype"/>
    <w:unhideWhenUsed/>
    <w:rsid w:val="002015D6"/>
    <w:rPr>
      <w:color w:val="0000FF"/>
      <w:u w:val="single"/>
    </w:rPr>
  </w:style>
  <w:style w:type="paragraph" w:customStyle="1" w:styleId="Default">
    <w:name w:val="Default"/>
    <w:rsid w:val="00BC3AA9"/>
    <w:pPr>
      <w:autoSpaceDE w:val="0"/>
      <w:autoSpaceDN w:val="0"/>
      <w:adjustRightInd w:val="0"/>
    </w:pPr>
    <w:rPr>
      <w:color w:val="000000"/>
      <w:sz w:val="24"/>
      <w:szCs w:val="24"/>
    </w:rPr>
  </w:style>
  <w:style w:type="character" w:styleId="Verwijzingopmerking">
    <w:name w:val="annotation reference"/>
    <w:basedOn w:val="Standaardalinea-lettertype"/>
    <w:rsid w:val="005E5B7E"/>
    <w:rPr>
      <w:sz w:val="16"/>
      <w:szCs w:val="16"/>
    </w:rPr>
  </w:style>
  <w:style w:type="paragraph" w:styleId="Tekstopmerking">
    <w:name w:val="annotation text"/>
    <w:basedOn w:val="Standaard"/>
    <w:link w:val="TekstopmerkingChar"/>
    <w:rsid w:val="005E5B7E"/>
  </w:style>
  <w:style w:type="character" w:customStyle="1" w:styleId="TekstopmerkingChar">
    <w:name w:val="Tekst opmerking Char"/>
    <w:basedOn w:val="Standaardalinea-lettertype"/>
    <w:link w:val="Tekstopmerking"/>
    <w:rsid w:val="005E5B7E"/>
    <w:rPr>
      <w:rFonts w:ascii="Verdana" w:hAnsi="Verdana"/>
    </w:rPr>
  </w:style>
  <w:style w:type="paragraph" w:styleId="Onderwerpvanopmerking">
    <w:name w:val="annotation subject"/>
    <w:basedOn w:val="Tekstopmerking"/>
    <w:next w:val="Tekstopmerking"/>
    <w:link w:val="OnderwerpvanopmerkingChar"/>
    <w:rsid w:val="005E5B7E"/>
    <w:rPr>
      <w:b/>
      <w:bCs/>
    </w:rPr>
  </w:style>
  <w:style w:type="character" w:customStyle="1" w:styleId="OnderwerpvanopmerkingChar">
    <w:name w:val="Onderwerp van opmerking Char"/>
    <w:basedOn w:val="TekstopmerkingChar"/>
    <w:link w:val="Onderwerpvanopmerking"/>
    <w:rsid w:val="005E5B7E"/>
    <w:rPr>
      <w:rFonts w:ascii="Verdana" w:hAnsi="Verdana"/>
      <w:b/>
      <w:bCs/>
    </w:rPr>
  </w:style>
  <w:style w:type="paragraph" w:styleId="Revisie">
    <w:name w:val="Revision"/>
    <w:hidden/>
    <w:uiPriority w:val="99"/>
    <w:semiHidden/>
    <w:rsid w:val="00C023E7"/>
    <w:rPr>
      <w:rFonts w:ascii="Verdana" w:hAnsi="Verdana"/>
    </w:rPr>
  </w:style>
  <w:style w:type="paragraph" w:customStyle="1" w:styleId="paragraph">
    <w:name w:val="paragraph"/>
    <w:basedOn w:val="Standaard"/>
    <w:rsid w:val="00C571D3"/>
    <w:pPr>
      <w:tabs>
        <w:tab w:val="clear" w:pos="-1440"/>
        <w:tab w:val="clear" w:pos="-720"/>
        <w:tab w:val="clear" w:pos="0"/>
        <w:tab w:val="clear" w:pos="380"/>
      </w:tabs>
      <w:spacing w:before="100" w:beforeAutospacing="1" w:after="100" w:afterAutospacing="1"/>
    </w:pPr>
    <w:rPr>
      <w:rFonts w:ascii="Calibri" w:hAnsi="Calibri" w:cs="Calibri"/>
      <w:sz w:val="22"/>
      <w:szCs w:val="22"/>
    </w:rPr>
  </w:style>
  <w:style w:type="character" w:customStyle="1" w:styleId="normaltextrun">
    <w:name w:val="normaltextrun"/>
    <w:basedOn w:val="Standaardalinea-lettertype"/>
    <w:rsid w:val="00C571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877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rediteuren-rijnland@hhsk.n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type xmlns="27864660-3ad0-49c7-9257-822be283b610">Document</Documenttype>
    <cwpReviewDetails xmlns="27864660-3ad0-49c7-9257-822be283b610" xsi:nil="true"/>
    <Reviewstarten xmlns="27864660-3ad0-49c7-9257-822be283b610" xsi:nil="true"/>
    <cwpReviewStatus xmlns="27864660-3ad0-49c7-9257-822be283b61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01D58289A350048B9BB63C22E494045" ma:contentTypeVersion="17" ma:contentTypeDescription="Een nieuw document maken." ma:contentTypeScope="" ma:versionID="5b8c389f64f8ed666a08b6dcfb699747">
  <xsd:schema xmlns:xsd="http://www.w3.org/2001/XMLSchema" xmlns:xs="http://www.w3.org/2001/XMLSchema" xmlns:p="http://schemas.microsoft.com/office/2006/metadata/properties" xmlns:ns2="ae75e153-7bf0-480f-b1ba-ba3c106dd4e5" xmlns:ns3="27864660-3ad0-49c7-9257-822be283b610" xmlns:ns4="5824c72e-c6c3-4342-a810-92ad3ce7a0d4" targetNamespace="http://schemas.microsoft.com/office/2006/metadata/properties" ma:root="true" ma:fieldsID="f3c6b537bf50a56c31493a171c8c3bac" ns2:_="" ns3:_="" ns4:_="">
    <xsd:import namespace="ae75e153-7bf0-480f-b1ba-ba3c106dd4e5"/>
    <xsd:import namespace="27864660-3ad0-49c7-9257-822be283b610"/>
    <xsd:import namespace="5824c72e-c6c3-4342-a810-92ad3ce7a0d4"/>
    <xsd:element name="properties">
      <xsd:complexType>
        <xsd:sequence>
          <xsd:element name="documentManagement">
            <xsd:complexType>
              <xsd:all>
                <xsd:element ref="ns2:SharedWithUsers" minOccurs="0"/>
                <xsd:element ref="ns3:Reviewstarten" minOccurs="0"/>
                <xsd:element ref="ns3:cwpReviewStatus" minOccurs="0"/>
                <xsd:element ref="ns3:cwpReviewDetails" minOccurs="0"/>
                <xsd:element ref="ns3:Documenttype" minOccurs="0"/>
                <xsd:element ref="ns3:MediaServiceMetadata" minOccurs="0"/>
                <xsd:element ref="ns3:MediaServiceFastMetadata" minOccurs="0"/>
                <xsd:element ref="ns3:MediaServiceAutoTags" minOccurs="0"/>
                <xsd:element ref="ns3:MediaServiceOCR" minOccurs="0"/>
                <xsd:element ref="ns4:SharedWithDetail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75e153-7bf0-480f-b1ba-ba3c106dd4e5"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864660-3ad0-49c7-9257-822be283b610" elementFormDefault="qualified">
    <xsd:import namespace="http://schemas.microsoft.com/office/2006/documentManagement/types"/>
    <xsd:import namespace="http://schemas.microsoft.com/office/infopath/2007/PartnerControls"/>
    <xsd:element name="Reviewstarten" ma:index="9" nillable="true" ma:displayName="Review starten" ma:format="Dropdown" ma:internalName="Reviewstarten">
      <xsd:simpleType>
        <xsd:restriction base="dms:Note">
          <xsd:maxLength value="255"/>
        </xsd:restriction>
      </xsd:simpleType>
    </xsd:element>
    <xsd:element name="cwpReviewStatus" ma:index="10" nillable="true" ma:displayName="Review status" ma:format="Dropdown" ma:internalName="cwpReviewStatus">
      <xsd:simpleType>
        <xsd:restriction base="dms:Choice">
          <xsd:enumeration value="In behandeling"/>
          <xsd:enumeration value="Afgerond"/>
        </xsd:restriction>
      </xsd:simpleType>
    </xsd:element>
    <xsd:element name="cwpReviewDetails" ma:index="11" nillable="true" ma:displayName="Review details" ma:format="Dropdown" ma:internalName="cwpReviewDetails">
      <xsd:simpleType>
        <xsd:restriction base="dms:Note">
          <xsd:maxLength value="255"/>
        </xsd:restriction>
      </xsd:simpleType>
    </xsd:element>
    <xsd:element name="Documenttype" ma:index="12" nillable="true" ma:displayName="Documenttype" ma:default="Document" ma:format="Dropdown" ma:internalName="Documenttype">
      <xsd:simpleType>
        <xsd:restriction base="dms:Choice">
          <xsd:enumeration value="Document"/>
          <xsd:enumeration value="Offerte"/>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24c72e-c6c3-4342-a810-92ad3ce7a0d4" elementFormDefault="qualified">
    <xsd:import namespace="http://schemas.microsoft.com/office/2006/documentManagement/types"/>
    <xsd:import namespace="http://schemas.microsoft.com/office/infopath/2007/PartnerControls"/>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D4FD7E-B442-44B9-AD9A-05132859006C}">
  <ds:schemaRefs>
    <ds:schemaRef ds:uri="http://schemas.microsoft.com/sharepoint/v3/contenttype/forms"/>
  </ds:schemaRefs>
</ds:datastoreItem>
</file>

<file path=customXml/itemProps2.xml><?xml version="1.0" encoding="utf-8"?>
<ds:datastoreItem xmlns:ds="http://schemas.openxmlformats.org/officeDocument/2006/customXml" ds:itemID="{6AB09ABF-527A-4D93-8BF2-B7EE4F3F83C3}">
  <ds:schemaRefs>
    <ds:schemaRef ds:uri="http://schemas.microsoft.com/office/2006/metadata/properties"/>
    <ds:schemaRef ds:uri="http://schemas.microsoft.com/office/infopath/2007/PartnerControls"/>
    <ds:schemaRef ds:uri="27864660-3ad0-49c7-9257-822be283b610"/>
  </ds:schemaRefs>
</ds:datastoreItem>
</file>

<file path=customXml/itemProps3.xml><?xml version="1.0" encoding="utf-8"?>
<ds:datastoreItem xmlns:ds="http://schemas.openxmlformats.org/officeDocument/2006/customXml" ds:itemID="{E7E1B976-E476-4984-AEA7-9ADB20E0624B}">
  <ds:schemaRefs>
    <ds:schemaRef ds:uri="http://schemas.openxmlformats.org/officeDocument/2006/bibliography"/>
  </ds:schemaRefs>
</ds:datastoreItem>
</file>

<file path=customXml/itemProps4.xml><?xml version="1.0" encoding="utf-8"?>
<ds:datastoreItem xmlns:ds="http://schemas.openxmlformats.org/officeDocument/2006/customXml" ds:itemID="{CDEA2158-79C4-4F53-8BAD-F2E5D105B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75e153-7bf0-480f-b1ba-ba3c106dd4e5"/>
    <ds:schemaRef ds:uri="27864660-3ad0-49c7-9257-822be283b610"/>
    <ds:schemaRef ds:uri="5824c72e-c6c3-4342-a810-92ad3ce7a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2866</Words>
  <Characters>17698</Characters>
  <Application>Microsoft Office Word</Application>
  <DocSecurity>0</DocSecurity>
  <Lines>147</Lines>
  <Paragraphs>41</Paragraphs>
  <ScaleCrop>false</ScaleCrop>
  <HeadingPairs>
    <vt:vector size="2" baseType="variant">
      <vt:variant>
        <vt:lpstr>Titel</vt:lpstr>
      </vt:variant>
      <vt:variant>
        <vt:i4>1</vt:i4>
      </vt:variant>
    </vt:vector>
  </HeadingPairs>
  <TitlesOfParts>
    <vt:vector size="1" baseType="lpstr">
      <vt:lpstr/>
    </vt:vector>
  </TitlesOfParts>
  <Company>Hoogheemraadschap van Rijnland</Company>
  <LinksUpToDate>false</LinksUpToDate>
  <CharactersWithSpaces>20523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BASISOVEREENKOMST</dc:subject>
  <dc:creator>Daan Broeders</dc:creator>
  <dc:description>&lt;projectnaam&gt;</dc:description>
  <cp:lastModifiedBy>Broeders, Daan</cp:lastModifiedBy>
  <cp:revision>10</cp:revision>
  <dcterms:created xsi:type="dcterms:W3CDTF">2021-10-15T11:22:00Z</dcterms:created>
  <dcterms:modified xsi:type="dcterms:W3CDTF">2021-10-18T15:54:00Z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4 september 2019</vt:lpwstr>
  </property>
  <property fmtid="{D5CDD505-2E9C-101B-9397-08002B2CF9AE}" pid="3" name="KNM_LST_pros">
    <vt:lpwstr/>
  </property>
  <property fmtid="{D5CDD505-2E9C-101B-9397-08002B2CF9AE}" pid="4" name="FileDescription">
    <vt:lpwstr>17.072154</vt:lpwstr>
  </property>
  <property fmtid="{D5CDD505-2E9C-101B-9397-08002B2CF9AE}" pid="5" name="ContentTypeId">
    <vt:lpwstr>0x010100C01D58289A350048B9BB63C22E494045</vt:lpwstr>
  </property>
</Properties>
</file>