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311FD" w14:textId="77777777" w:rsidR="008055B9"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008055B9">
        <w:rPr>
          <w:rFonts w:cs="Arial"/>
          <w:b/>
          <w:sz w:val="28"/>
          <w:szCs w:val="28"/>
        </w:rPr>
        <w:t>.1</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8055B9">
        <w:rPr>
          <w:rFonts w:cs="Arial"/>
          <w:b/>
          <w:sz w:val="28"/>
          <w:szCs w:val="28"/>
        </w:rPr>
        <w:t xml:space="preserve"> </w:t>
      </w:r>
    </w:p>
    <w:p w14:paraId="3CB2F262" w14:textId="462E58B4" w:rsidR="0047137E" w:rsidRPr="00D70091" w:rsidRDefault="008055B9" w:rsidP="008055B9">
      <w:pPr>
        <w:ind w:left="1275" w:firstLine="425"/>
        <w:rPr>
          <w:rFonts w:cs="Arial"/>
          <w:b/>
          <w:sz w:val="28"/>
          <w:szCs w:val="28"/>
        </w:rPr>
      </w:pPr>
      <w:r>
        <w:rPr>
          <w:rFonts w:cs="Arial"/>
          <w:b/>
          <w:sz w:val="28"/>
          <w:szCs w:val="28"/>
        </w:rPr>
        <w:t>perceel 1 Inspecties speeltoestellen</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554A86F0"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r w:rsidR="008055B9">
              <w:rPr>
                <w:rFonts w:cs="Arial"/>
                <w:b/>
                <w:szCs w:val="22"/>
              </w:rPr>
              <w:t>.1</w:t>
            </w:r>
            <w:r w:rsidR="00D70091">
              <w:rPr>
                <w:rFonts w:cs="Arial"/>
                <w:b/>
                <w:szCs w:val="22"/>
              </w:rPr>
              <w:t>:</w:t>
            </w:r>
          </w:p>
          <w:p w14:paraId="02EB378F" w14:textId="77777777" w:rsidR="00D70091" w:rsidRDefault="00D70091" w:rsidP="0047137E">
            <w:pPr>
              <w:rPr>
                <w:rFonts w:cs="Arial"/>
                <w:b/>
                <w:szCs w:val="22"/>
              </w:rPr>
            </w:pPr>
          </w:p>
          <w:p w14:paraId="36DDBAFB" w14:textId="77777777" w:rsidR="008055B9" w:rsidRPr="008055B9" w:rsidRDefault="008055B9" w:rsidP="008055B9">
            <w:pPr>
              <w:tabs>
                <w:tab w:val="left" w:pos="0"/>
                <w:tab w:val="left" w:pos="720"/>
                <w:tab w:val="left" w:pos="1440"/>
                <w:tab w:val="left" w:pos="2160"/>
              </w:tabs>
              <w:rPr>
                <w:rFonts w:cs="Arial"/>
                <w:szCs w:val="22"/>
              </w:rPr>
            </w:pPr>
            <w:r w:rsidRPr="008055B9">
              <w:rPr>
                <w:rFonts w:cs="Arial"/>
                <w:szCs w:val="22"/>
              </w:rPr>
              <w:t>Inschrijver heeft in de afgelopen drie jaar (</w:t>
            </w:r>
            <w:r w:rsidRPr="008055B9">
              <w:rPr>
                <w:rFonts w:cs="Arial"/>
                <w:i/>
                <w:szCs w:val="22"/>
              </w:rPr>
              <w:t>terugtellend vanaf publicatiedatum</w:t>
            </w:r>
            <w:r w:rsidRPr="008055B9">
              <w:rPr>
                <w:rFonts w:cs="Arial"/>
                <w:szCs w:val="22"/>
              </w:rPr>
              <w:t>) aantoonbare ervaring, over een aaneengesloten periode van minimaal 2 jaar, met het inspecteren (conform wet- en regelgeving) van speeltoestellen in de openbare ruimte.</w:t>
            </w:r>
          </w:p>
          <w:p w14:paraId="6A05A809" w14:textId="77777777" w:rsidR="00D70091" w:rsidRPr="0047137E" w:rsidRDefault="00D70091" w:rsidP="008055B9">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47137E">
      <w:pPr>
        <w:tabs>
          <w:tab w:val="left" w:pos="426"/>
          <w:tab w:val="left" w:pos="720"/>
          <w:tab w:val="left" w:pos="1440"/>
          <w:tab w:val="left" w:pos="2160"/>
        </w:tabs>
        <w:ind w:left="420" w:hanging="420"/>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0B071746"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w:t>
            </w:r>
            <w:r w:rsidR="008055B9">
              <w:rPr>
                <w:rFonts w:cs="Arial"/>
                <w:b/>
                <w:szCs w:val="22"/>
              </w:rPr>
              <w:t>1.2</w:t>
            </w:r>
            <w:r>
              <w:rPr>
                <w:rFonts w:cs="Arial"/>
                <w:b/>
                <w:szCs w:val="22"/>
              </w:rPr>
              <w:t>:</w:t>
            </w:r>
          </w:p>
          <w:p w14:paraId="6D98A12B" w14:textId="7F148419" w:rsidR="00D70091" w:rsidRPr="008055B9" w:rsidRDefault="008055B9" w:rsidP="008055B9">
            <w:pPr>
              <w:tabs>
                <w:tab w:val="left" w:pos="0"/>
                <w:tab w:val="left" w:pos="720"/>
                <w:tab w:val="left" w:pos="1440"/>
                <w:tab w:val="left" w:pos="2160"/>
              </w:tabs>
              <w:rPr>
                <w:rFonts w:cs="Arial"/>
                <w:b/>
                <w:bCs/>
                <w:color w:val="FF0000"/>
                <w:spacing w:val="6"/>
                <w:szCs w:val="22"/>
              </w:rPr>
            </w:pPr>
            <w:r w:rsidRPr="008055B9">
              <w:rPr>
                <w:rFonts w:cs="Arial"/>
                <w:szCs w:val="22"/>
              </w:rPr>
              <w:t>Inschrijver heeft in de afgelopen drie jaar (</w:t>
            </w:r>
            <w:r w:rsidRPr="008055B9">
              <w:rPr>
                <w:rFonts w:cs="Arial"/>
                <w:i/>
                <w:szCs w:val="22"/>
              </w:rPr>
              <w:t>terugtellend vanaf publicatiedatum</w:t>
            </w:r>
            <w:r w:rsidRPr="008055B9">
              <w:rPr>
                <w:rFonts w:cs="Arial"/>
                <w:szCs w:val="22"/>
              </w:rPr>
              <w:t>) aantoonbare ervaring, over een aaneengesloten periode van minimaal 1 jaar, voor de uitvoering van inspecties met het werken en verwerken van data met het ABS systeem van DCTT.</w:t>
            </w:r>
            <w:r w:rsidRPr="008055B9">
              <w:rPr>
                <w:rFonts w:cs="Arial"/>
                <w:spacing w:val="6"/>
                <w:szCs w:val="22"/>
              </w:rPr>
              <w:t xml:space="preserve"> </w:t>
            </w:r>
          </w:p>
          <w:p w14:paraId="2946DB82" w14:textId="77777777" w:rsidR="00D70091" w:rsidRPr="0047137E" w:rsidRDefault="00D70091" w:rsidP="008055B9">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22205E5B"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9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8055B9"/>
    <w:rsid w:val="0094311C"/>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1769198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VENLOZAAK-553-217-740</_dlc_DocId>
    <_dlc_DocIdUrl xmlns="1ac1c52f-12bd-4579-b768-2bbe27d3d2d8">
      <Url>https://dms16.venlo.lan/_layouts/15/DocIdRedir.aspx?ID=VENLOZAAK-553-217-740</Url>
      <Description>VENLOZAAK-553-217-740</Description>
    </_dlc_DocIdUrl>
  </documentManagement>
</p:properties>
</file>

<file path=customXml/itemProps1.xml><?xml version="1.0" encoding="utf-8"?>
<ds:datastoreItem xmlns:ds="http://schemas.openxmlformats.org/officeDocument/2006/customXml" ds:itemID="{ABDE03F1-26CB-4BE7-BD68-8D6322918C93}"/>
</file>

<file path=customXml/itemProps2.xml><?xml version="1.0" encoding="utf-8"?>
<ds:datastoreItem xmlns:ds="http://schemas.openxmlformats.org/officeDocument/2006/customXml" ds:itemID="{093CD67C-B59B-45B6-919C-893CEB56C7BC}"/>
</file>

<file path=customXml/itemProps3.xml><?xml version="1.0" encoding="utf-8"?>
<ds:datastoreItem xmlns:ds="http://schemas.openxmlformats.org/officeDocument/2006/customXml" ds:itemID="{20B85010-1019-4769-BFBB-D80A89735E3B}"/>
</file>

<file path=customXml/itemProps4.xml><?xml version="1.0" encoding="utf-8"?>
<ds:datastoreItem xmlns:ds="http://schemas.openxmlformats.org/officeDocument/2006/customXml" ds:itemID="{85DE9B8F-912D-43AA-ADB8-3122E6071EA2}"/>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3819</Characters>
  <Application>Microsoft Office Word</Application>
  <DocSecurity>0</DocSecurity>
  <Lines>31</Lines>
  <Paragraphs>9</Paragraphs>
  <ScaleCrop>false</ScaleCrop>
  <Company>Gemeente Venlo</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8.1 Referentieverklaring perceel 1 Inspecties speeltoestellen</dc:title>
  <dc:creator>Sassen, Ruud (RLM)</dc:creator>
  <cp:lastModifiedBy>Sassen, Ruud (RLM)</cp:lastModifiedBy>
  <cp:revision>5</cp:revision>
  <dcterms:created xsi:type="dcterms:W3CDTF">2020-03-24T12:30:00Z</dcterms:created>
  <dcterms:modified xsi:type="dcterms:W3CDTF">2021-09-17T12:40:00Z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06be6813-dda4-4a42-aac5-25486dcb2cf6</vt:lpwstr>
  </property>
  <property fmtid="{D5CDD505-2E9C-101B-9397-08002B2CF9AE}" pid="6" name="_docset_NoMedatataSyncRequired">
    <vt:lpwstr>False</vt:lpwstr>
  </property>
</Properties>
</file>