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90C26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6E7F56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3923E13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08341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67DABD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0E35B86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3DEF75A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6821ACE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84B2A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69A018E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4730B75B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2F705FC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9AD6BEA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1D11C1E8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4D48A936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779064D7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9797F5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273B3AA2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264531B8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479123A7" w14:textId="02EF05B9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6E7F56">
        <w:t>311</w:t>
      </w:r>
      <w:r w:rsidR="00711A63">
        <w:t>66981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2611A645" w14:textId="77777777" w:rsidR="006F0A5E" w:rsidRDefault="006F0A5E" w:rsidP="005A5070">
      <w:pPr>
        <w:rPr>
          <w:rFonts w:cs="Arial"/>
          <w:szCs w:val="18"/>
        </w:rPr>
      </w:pPr>
    </w:p>
    <w:p w14:paraId="0E246E6D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54C27915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43AC0986" w14:textId="77777777" w:rsidR="009A72C4" w:rsidRDefault="009A72C4" w:rsidP="005A5070">
      <w:pPr>
        <w:rPr>
          <w:rFonts w:cs="Arial"/>
          <w:szCs w:val="18"/>
        </w:rPr>
      </w:pPr>
    </w:p>
    <w:p w14:paraId="39F62CED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D32CAEC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09F935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4E4D8CE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3A5E535E" w14:textId="77777777" w:rsidR="009A72C4" w:rsidRDefault="009A72C4" w:rsidP="005A5070">
      <w:pPr>
        <w:rPr>
          <w:rFonts w:cs="Arial"/>
          <w:szCs w:val="18"/>
        </w:rPr>
      </w:pPr>
    </w:p>
    <w:p w14:paraId="4FB112A4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57250115" w14:textId="77777777" w:rsidR="005A5070" w:rsidRPr="00430C54" w:rsidRDefault="005A5070" w:rsidP="005A5070">
      <w:pPr>
        <w:rPr>
          <w:rFonts w:cs="Arial"/>
          <w:szCs w:val="18"/>
        </w:rPr>
      </w:pPr>
    </w:p>
    <w:p w14:paraId="41A764DC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DD52AC8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1894E00" w14:textId="77777777" w:rsidR="006F2020" w:rsidRDefault="006F2020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</w:p>
    <w:p w14:paraId="0B81F5A0" w14:textId="77777777" w:rsidR="006F2020" w:rsidRDefault="006F2020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</w:p>
    <w:p w14:paraId="13B8A145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2D0F7E24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4666F166" w14:textId="77777777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r w:rsidRPr="006E7F56">
        <w:t xml:space="preserve">paragraaf </w:t>
      </w:r>
      <w:bookmarkStart w:id="1" w:name="bwBijl_D_641"/>
      <w:r w:rsidR="0009078F" w:rsidRPr="006E7F56">
        <w:rPr>
          <w:color w:val="000000"/>
        </w:rPr>
        <w:t>6.</w:t>
      </w:r>
      <w:r w:rsidR="00100EF7" w:rsidRPr="006E7F56">
        <w:rPr>
          <w:color w:val="000000"/>
        </w:rPr>
        <w:t>3</w:t>
      </w:r>
      <w:r w:rsidRPr="006E7F56">
        <w:rPr>
          <w:color w:val="000000"/>
        </w:rPr>
        <w:t>.1</w:t>
      </w:r>
      <w:bookmarkEnd w:id="1"/>
      <w:r w:rsidRPr="006E7F56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0BCC02" w14:textId="77777777" w:rsidR="001D6D0F" w:rsidRDefault="001D6D0F">
      <w:r>
        <w:separator/>
      </w:r>
    </w:p>
  </w:endnote>
  <w:endnote w:type="continuationSeparator" w:id="0">
    <w:p w14:paraId="3D9E640F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77ECE" w14:textId="77777777" w:rsidR="00AE49B4" w:rsidRDefault="00AE49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82268" w14:textId="575B56E3" w:rsidR="006378F8" w:rsidRPr="008A5B27" w:rsidRDefault="00AE49B4" w:rsidP="006378F8">
    <w:pPr>
      <w:pStyle w:val="Voettekst"/>
      <w:rPr>
        <w:sz w:val="13"/>
        <w:szCs w:val="13"/>
      </w:rPr>
    </w:pPr>
    <w:r>
      <w:rPr>
        <w:sz w:val="13"/>
        <w:szCs w:val="13"/>
      </w:rPr>
      <w:t xml:space="preserve">Vertrouwelijkheid: </w:t>
    </w:r>
    <w:r w:rsidR="006378F8" w:rsidRPr="008A5B27">
      <w:rPr>
        <w:sz w:val="13"/>
        <w:szCs w:val="13"/>
      </w:rPr>
      <w:t xml:space="preserve">RWS </w:t>
    </w:r>
    <w:r>
      <w:rPr>
        <w:sz w:val="13"/>
        <w:szCs w:val="13"/>
      </w:rPr>
      <w:t>informatie</w:t>
    </w:r>
  </w:p>
  <w:p w14:paraId="53DCD4DC" w14:textId="5F007775" w:rsidR="001D6D0F" w:rsidRPr="005A5070" w:rsidRDefault="00AE49B4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bookmarkStart w:id="2" w:name="_GoBack"/>
    <w:bookmarkEnd w:id="2"/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5C658" w14:textId="77777777" w:rsidR="00AE49B4" w:rsidRDefault="00AE49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ED71C" w14:textId="77777777" w:rsidR="001D6D0F" w:rsidRDefault="001D6D0F">
      <w:r>
        <w:separator/>
      </w:r>
    </w:p>
  </w:footnote>
  <w:footnote w:type="continuationSeparator" w:id="0">
    <w:p w14:paraId="54EF292F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3224D" w14:textId="77777777" w:rsidR="00AE49B4" w:rsidRDefault="00AE49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727D5" w14:textId="77777777" w:rsidR="001D6D0F" w:rsidRPr="00476317" w:rsidRDefault="00AE49B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00A7F46">
        <v:rect id="_x0000_i1025" style="width:0;height:.75pt" o:hralign="center" o:hrstd="t" o:hrnoshade="t" o:hr="t" fillcolor="black" stroked="f">
          <v:imagedata r:id="rId1" o:title=""/>
        </v:rect>
      </w:pict>
    </w:r>
  </w:p>
  <w:p w14:paraId="439BEDCE" w14:textId="77777777" w:rsidR="001D6D0F" w:rsidRPr="00476317" w:rsidRDefault="006E7F5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t>Behoort bij zaaknummer: 3116</w:t>
    </w:r>
    <w:r w:rsidR="006F2020">
      <w:rPr>
        <w:rFonts w:cs="V&amp;W Syntax (Adobe)"/>
      </w:rPr>
      <w:t>6981</w:t>
    </w:r>
  </w:p>
  <w:p w14:paraId="4FFEDB1E" w14:textId="77777777" w:rsidR="001D6D0F" w:rsidRDefault="00AE49B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07645">
        <v:rect id="_x0000_i1026" style="width:0;height:.75pt" o:hralign="center" o:hrstd="t" o:hrnoshade="t" o:hr="t" fillcolor="black" stroked="f">
          <v:imagedata r:id="rId1" o:title=""/>
        </v:rect>
      </w:pict>
    </w:r>
  </w:p>
  <w:p w14:paraId="10669727" w14:textId="77777777" w:rsidR="001D6D0F" w:rsidRDefault="001D6D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AEA23" w14:textId="77777777" w:rsidR="00AE49B4" w:rsidRDefault="00AE49B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E7F56"/>
    <w:rsid w:val="006F0A5E"/>
    <w:rsid w:val="006F2020"/>
    <w:rsid w:val="006F50FD"/>
    <w:rsid w:val="007106D5"/>
    <w:rsid w:val="00711A63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AE49B4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365FD07D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Urls xmlns="http://schemas.microsoft.com/sharepoint/v3/contenttype/forms/url">
  <Edit>_layouts/15/RWS.SharePoint.Connect/EditForm.aspx</Edit>
</FormUrl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9C8857E65E6F224BA74FD2DAEED1BB2B" ma:contentTypeVersion="21" ma:contentTypeDescription="" ma:contentTypeScope="" ma:versionID="0235dce05ecae852c4971ec715d02741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d7d2ea3d95e4dbe7e81c7e96054ea9a1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8f9fd96f-c377-4057-a5ff-b3f50f115f57}" ma:internalName="TaxCatchAll" ma:readOnly="false" ma:showField="CatchAllData" ma:web="e3b9380e-b4f5-4ff6-a142-da1fe2aa6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8f9fd96f-c377-4057-a5ff-b3f50f115f57}" ma:internalName="TaxCatchAllLabel" ma:readOnly="false" ma:showField="CatchAllDataLabel" ma:web="e3b9380e-b4f5-4ff6-a142-da1fe2aa6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82</Value>
      <Value>32</Value>
      <Value>3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</TermName>
          <TermId xmlns="http://schemas.microsoft.com/office/infopath/2007/PartnerControls">47c074f0-c113-47ae-883c-61d13361c4bc</TermId>
        </TermInfo>
      </Terms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/>
    </Connect-Projectnummer_0>
    <Connect-Vertrouwelijkheid_0 xmlns="208e46c2-bbcd-4624-8858-21bd42ce7c86">
      <Terms xmlns="http://schemas.microsoft.com/office/infopath/2007/PartnerControls"/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WNN Vervanging en Renovatie PWA Sluis</TermName>
          <TermId xmlns="http://schemas.microsoft.com/office/infopath/2007/PartnerControls">2cc939cd-7483-4c73-9955-10be931acbab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Post, Bas (WNN)</DisplayName>
        <AccountId>15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RWS00926-1902503113-65</_dlc_DocId>
    <_dlc_DocIdUrl xmlns="208e46c2-bbcd-4624-8858-21bd42ce7c86">
      <Url>http://connect.intranet.rijkswaterstaat.nl/project/M190208028/Markt/_layouts/15/DocIdRedir.aspx?ID=RWS00926-1902503113-65</Url>
      <Description>RWS00926-1902503113-65</Description>
    </_dlc_DocIdUrl>
  </documentManagement>
</p:properties>
</file>

<file path=customXml/item4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C9E528-1FDA-490B-922D-D7D10FC61249}">
  <ds:schemaRefs>
    <ds:schemaRef ds:uri="http://schemas.microsoft.com/sharepoint/v3/contenttype/forms/url"/>
  </ds:schemaRefs>
</ds:datastoreItem>
</file>

<file path=customXml/itemProps2.xml><?xml version="1.0" encoding="utf-8"?>
<ds:datastoreItem xmlns:ds="http://schemas.openxmlformats.org/officeDocument/2006/customXml" ds:itemID="{8D768702-0216-4D2A-ABD2-72CCFD2B9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4CA908-1A22-41DE-9985-BF782BFC330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208e46c2-bbcd-4624-8858-21bd42ce7c8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D820BC2-A839-4655-9100-4502F2C1BBC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3C3B9F0-8006-43EA-A458-9862EF9727C6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FDD78BC1-27FF-4B51-8180-8E896F3C7C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1667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 Model indieningsformulier PWA-sluis</dc:title>
  <dc:creator>feitzp</dc:creator>
  <cp:keywords/>
  <cp:lastModifiedBy>Meij De Bie, Martine van der (PPO)</cp:lastModifiedBy>
  <cp:revision>2</cp:revision>
  <cp:lastPrinted>2015-12-17T08:48:00Z</cp:lastPrinted>
  <dcterms:created xsi:type="dcterms:W3CDTF">2021-03-30T12:09:00Z</dcterms:created>
  <dcterms:modified xsi:type="dcterms:W3CDTF">2021-03-30T12:09:00Z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0x010100869D8030C0354C67920800D7E93602B5009C8857E65E6F224BA74FD2DAEED1BB2B</vt:lpwstr>
  </property>
  <property fmtid="{D5CDD505-2E9C-101B-9397-08002B2CF9AE}" pid="3" name="TaxKeyword">
    <vt:lpwstr/>
  </property>
  <property fmtid="{D5CDD505-2E9C-101B-9397-08002B2CF9AE}" pid="4" name="Connect-Proces">
    <vt:lpwstr>3;#Beheer, Onderhoud en ondersteuning|3cd49983-55e7-40a9-9a78-0208c626ec2b</vt:lpwstr>
  </property>
  <property fmtid="{D5CDD505-2E9C-101B-9397-08002B2CF9AE}" pid="5" name="Connect-Deelproces">
    <vt:lpwstr>32;#Markt|4fbca745-fb4e-4853-97a2-9611fda11e95</vt:lpwstr>
  </property>
  <property fmtid="{D5CDD505-2E9C-101B-9397-08002B2CF9AE}" pid="6" name="Connect-Projectnaam">
    <vt:lpwstr>2;#WNN Vervanging en Renovatie PWA Sluis|2cc939cd-7483-4c73-9955-10be931acbab</vt:lpwstr>
  </property>
  <property fmtid="{D5CDD505-2E9C-101B-9397-08002B2CF9AE}" pid="7" name="_dlc_DocIdItemGuid">
    <vt:lpwstr>6f757c0a-23d8-4450-a6ce-9063f1a53f95</vt:lpwstr>
  </property>
  <property fmtid="{D5CDD505-2E9C-101B-9397-08002B2CF9AE}" pid="8" name="Connect-Documenttype">
    <vt:lpwstr>82;#Overeenkomst|47c074f0-c113-47ae-883c-61d13361c4bc</vt:lpwstr>
  </property>
  <property fmtid="{D5CDD505-2E9C-101B-9397-08002B2CF9AE}" pid="9" name="Connect-SEfase">
    <vt:lpwstr/>
  </property>
  <property fmtid="{D5CDD505-2E9C-101B-9397-08002B2CF9AE}" pid="10" name="Connect-Projectnummer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/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