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A7DD0" w14:textId="77777777"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967340">
        <w:rPr>
          <w:rFonts w:cs="V&amp;W Syntax (Adobe)"/>
          <w:sz w:val="24"/>
        </w:rPr>
        <w:t>G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14:paraId="44E97B4A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4C2BA0D8" w14:textId="77777777"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14:paraId="40C66BF0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1727BE7E" w14:textId="77777777"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14:paraId="6AC39541" w14:textId="77777777"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14:paraId="6C41C244" w14:textId="77777777"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31C69ADF" w14:textId="77777777"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14:paraId="2B3033B5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14:paraId="733C604C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6E4730A1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14:paraId="3C21756B" w14:textId="77777777"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6AA2571F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70F5248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14:paraId="0786B725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562CBC2A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0D3B7A2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DCA6E1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19EEDB47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7B5EE19F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02027EC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14:paraId="34C5A4D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14:paraId="1D513662" w14:textId="77777777"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14:paraId="4F9FFE28" w14:textId="77777777"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14:paraId="47E612FB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07307D7" w14:textId="2B5D310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967340">
        <w:t>311</w:t>
      </w:r>
      <w:r w:rsidR="00973085">
        <w:t>66981</w:t>
      </w:r>
      <w:r w:rsidRPr="000A60B5">
        <w:rPr>
          <w:rFonts w:cs="V&amp;W Syntax (Adobe)"/>
        </w:rPr>
        <w:t xml:space="preserve">, voor het </w:t>
      </w:r>
      <w:r w:rsidR="00967340">
        <w:t xml:space="preserve">project </w:t>
      </w:r>
      <w:r w:rsidR="00973085">
        <w:t>PWA-sluis,</w:t>
      </w:r>
    </w:p>
    <w:p w14:paraId="0C636CA3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14:paraId="5D4B732B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14:paraId="328E1D2D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102180C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14:paraId="18614FE4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84294E6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14:paraId="5D5728CC" w14:textId="77777777"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14:paraId="73C513DD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A980BDB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14:paraId="660BB316" w14:textId="77777777"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69E24DB9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14:paraId="29CCA04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2A2D971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>(</w:t>
      </w:r>
      <w:proofErr w:type="spellStart"/>
      <w:r w:rsidRPr="000A60B5">
        <w:rPr>
          <w:rFonts w:cs="V&amp;W Syntax (Adobe)"/>
        </w:rPr>
        <w:t>combinant</w:t>
      </w:r>
      <w:proofErr w:type="spellEnd"/>
      <w:r w:rsidRPr="000A60B5">
        <w:rPr>
          <w:rFonts w:cs="V&amp;W Syntax (Adobe)"/>
        </w:rPr>
        <w:t xml:space="preserve">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14:paraId="320B0CC7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6CF5EE94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14:paraId="31CE9E20" w14:textId="77777777"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E94FCED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14:paraId="14B7FEFF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1BE90D62" w14:textId="77777777" w:rsidR="003478AC" w:rsidRDefault="003478AC">
      <w:pPr>
        <w:spacing w:line="240" w:lineRule="auto"/>
        <w:rPr>
          <w:rFonts w:cs="V&amp;W Syntax (Adobe)"/>
        </w:rPr>
      </w:pPr>
      <w:r>
        <w:rPr>
          <w:rFonts w:cs="V&amp;W Syntax (Adobe)"/>
        </w:rPr>
        <w:br w:type="page"/>
      </w:r>
    </w:p>
    <w:p w14:paraId="71BE2984" w14:textId="08C580C0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lastRenderedPageBreak/>
        <w:t>De inschrijver(s) verklaart (verklaren) dat hij (zij) kennis heeft (hebben) genomen van alle</w:t>
      </w:r>
    </w:p>
    <w:p w14:paraId="274BA597" w14:textId="77777777"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 xml:space="preserve">in </w:t>
      </w:r>
      <w:proofErr w:type="spellStart"/>
      <w:r w:rsidRPr="00BB186E">
        <w:rPr>
          <w:rFonts w:cs="V&amp;W Syntax (Adobe)"/>
        </w:rPr>
        <w:t>TenderNed</w:t>
      </w:r>
      <w:proofErr w:type="spellEnd"/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14:paraId="1C1C566B" w14:textId="77777777"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14:paraId="062C0211" w14:textId="77777777" w:rsidR="00317895" w:rsidRPr="000A60B5" w:rsidRDefault="00317895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32B0868" w14:textId="77777777"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14:paraId="24EE3202" w14:textId="77777777"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14:paraId="6101415B" w14:textId="77777777"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08352D9C" w14:textId="77777777"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een </w:t>
      </w:r>
      <w:r w:rsidRPr="00EA406E">
        <w:t xml:space="preserve">vennootschap onder firma, </w:t>
      </w:r>
      <w:r w:rsidRPr="00EA406E">
        <w:rPr>
          <w:u w:val="single"/>
        </w:rPr>
        <w:t>alle</w:t>
      </w:r>
      <w:r w:rsidRPr="00EA406E">
        <w:t xml:space="preserve"> inschrijvers, digitaal te worden ondertekend conform paragraaf </w:t>
      </w:r>
      <w:bookmarkStart w:id="0" w:name="bwBijl_H_641"/>
      <w:r w:rsidR="005E7CC0" w:rsidRPr="00EA406E">
        <w:rPr>
          <w:color w:val="000000"/>
        </w:rPr>
        <w:t>6.</w:t>
      </w:r>
      <w:r w:rsidR="00DD790C" w:rsidRPr="00EA406E">
        <w:rPr>
          <w:color w:val="000000"/>
        </w:rPr>
        <w:t>3</w:t>
      </w:r>
      <w:r w:rsidRPr="00EA406E">
        <w:rPr>
          <w:color w:val="000000"/>
        </w:rPr>
        <w:t>.1</w:t>
      </w:r>
      <w:bookmarkEnd w:id="0"/>
      <w:r w:rsidRPr="00EA406E">
        <w:rPr>
          <w:color w:val="000000"/>
        </w:rPr>
        <w:t>.</w:t>
      </w:r>
    </w:p>
    <w:p w14:paraId="7B235C36" w14:textId="77777777"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14:paraId="5ADF49C0" w14:textId="77777777"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szCs w:val="18"/>
        </w:rPr>
      </w:pPr>
    </w:p>
    <w:p w14:paraId="431D329A" w14:textId="77777777"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14:paraId="522B0E58" w14:textId="77777777"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14:paraId="58D21BFC" w14:textId="77777777"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14:paraId="0F888078" w14:textId="77777777"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14:paraId="02B540FB" w14:textId="77777777"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14:paraId="7E8A984C" w14:textId="77777777"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14:paraId="2601A7E1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14:paraId="28922E7E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14:paraId="0B0E63C1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14:paraId="42159DA2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14:paraId="524D245F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14:paraId="74792627" w14:textId="77777777"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14:paraId="66B9979B" w14:textId="77777777"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E0F430" w14:textId="77777777" w:rsidR="00967340" w:rsidRDefault="00967340">
      <w:r>
        <w:separator/>
      </w:r>
    </w:p>
  </w:endnote>
  <w:endnote w:type="continuationSeparator" w:id="0">
    <w:p w14:paraId="7A04A0BD" w14:textId="77777777" w:rsidR="00967340" w:rsidRDefault="00967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BC4104" w14:textId="77777777" w:rsidR="00B64DC2" w:rsidRDefault="00B64DC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3AAAFF" w14:textId="61A8B431" w:rsidR="00967340" w:rsidRPr="008A5B27" w:rsidRDefault="00B64DC2" w:rsidP="002A41FC">
    <w:pPr>
      <w:pStyle w:val="Voettekst"/>
      <w:rPr>
        <w:sz w:val="13"/>
        <w:szCs w:val="13"/>
      </w:rPr>
    </w:pPr>
    <w:r>
      <w:rPr>
        <w:sz w:val="13"/>
        <w:szCs w:val="13"/>
      </w:rPr>
      <w:t xml:space="preserve">Vertrouwelijkheid: </w:t>
    </w:r>
    <w:r w:rsidR="00967340" w:rsidRPr="008A5B27">
      <w:rPr>
        <w:sz w:val="13"/>
        <w:szCs w:val="13"/>
      </w:rPr>
      <w:t xml:space="preserve">RWS </w:t>
    </w:r>
    <w:r>
      <w:rPr>
        <w:sz w:val="13"/>
        <w:szCs w:val="13"/>
      </w:rPr>
      <w:t>informatie</w:t>
    </w:r>
    <w:bookmarkStart w:id="1" w:name="_GoBack"/>
    <w:bookmarkEnd w:id="1"/>
  </w:p>
  <w:p w14:paraId="76BEE2CF" w14:textId="6A7C9452" w:rsidR="00967340" w:rsidRPr="002E6DF6" w:rsidRDefault="00967340">
    <w:pPr>
      <w:pStyle w:val="Voettekst"/>
      <w:rPr>
        <w:sz w:val="16"/>
        <w:szCs w:val="16"/>
      </w:rPr>
    </w:pPr>
    <w:r>
      <w:rPr>
        <w:sz w:val="16"/>
        <w:szCs w:val="16"/>
      </w:rPr>
      <w:tab/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B64DC2">
      <w:rPr>
        <w:noProof/>
        <w:sz w:val="16"/>
        <w:szCs w:val="16"/>
      </w:rPr>
      <w:t>1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B64DC2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5195" w14:textId="77777777" w:rsidR="00B64DC2" w:rsidRDefault="00B64D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1007CD" w14:textId="77777777" w:rsidR="00967340" w:rsidRDefault="00967340">
      <w:r>
        <w:separator/>
      </w:r>
    </w:p>
  </w:footnote>
  <w:footnote w:type="continuationSeparator" w:id="0">
    <w:p w14:paraId="46080CD4" w14:textId="77777777" w:rsidR="00967340" w:rsidRDefault="00967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7647C8" w14:textId="77777777" w:rsidR="00B64DC2" w:rsidRDefault="00B64DC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2393BF" w14:textId="77777777" w:rsidR="00967340" w:rsidRPr="00B83447" w:rsidRDefault="00B64DC2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6EADC01E">
        <v:rect id="_x0000_i1025" style="width:0;height:.75pt" o:hralign="center" o:hrstd="t" o:hrnoshade="t" o:hr="t" fillcolor="black" stroked="f">
          <v:imagedata r:id="rId1" o:title=""/>
        </v:rect>
      </w:pict>
    </w:r>
  </w:p>
  <w:p w14:paraId="74B12E5D" w14:textId="6C1F3DFC" w:rsidR="00967340" w:rsidRPr="00476317" w:rsidRDefault="00967340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973085">
      <w:rPr>
        <w:rFonts w:cs="V&amp;W Syntax (Adobe)"/>
      </w:rPr>
      <w:t xml:space="preserve"> 31166981</w:t>
    </w:r>
  </w:p>
  <w:p w14:paraId="4C4CA337" w14:textId="77777777" w:rsidR="00967340" w:rsidRPr="00476317" w:rsidRDefault="00B64DC2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 w14:anchorId="6FA76F6D">
        <v:rect id="_x0000_i1026" style="width:0;height:.75pt" o:hralign="center" o:hrstd="t" o:hrnoshade="t" o:hr="t" fillcolor="black" stroked="f">
          <v:imagedata r:id="rId1" o:title=""/>
        </v:rect>
      </w:pict>
    </w:r>
  </w:p>
  <w:p w14:paraId="63D86076" w14:textId="77777777" w:rsidR="00967340" w:rsidRDefault="009673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E1D58D" w14:textId="77777777" w:rsidR="00B64DC2" w:rsidRDefault="00B64D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17895"/>
    <w:rsid w:val="00333A16"/>
    <w:rsid w:val="003478AC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9037E2"/>
    <w:rsid w:val="0090444D"/>
    <w:rsid w:val="00941D84"/>
    <w:rsid w:val="00952A70"/>
    <w:rsid w:val="00967340"/>
    <w:rsid w:val="00973085"/>
    <w:rsid w:val="0098088A"/>
    <w:rsid w:val="009C71E3"/>
    <w:rsid w:val="009E7A06"/>
    <w:rsid w:val="00AB5828"/>
    <w:rsid w:val="00AE4F85"/>
    <w:rsid w:val="00AF5FCF"/>
    <w:rsid w:val="00B64DC2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770F9"/>
    <w:rsid w:val="00CC73F5"/>
    <w:rsid w:val="00CD7277"/>
    <w:rsid w:val="00CF7A5A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A406E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66B4FB96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82</Value>
      <Value>32</Value>
      <Value>3</Value>
      <Value>9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WNN Vervanging en Renovatie PWA Sluis</TermName>
          <TermId xmlns="http://schemas.microsoft.com/office/infopath/2007/PartnerControls">2cc939cd-7483-4c73-9955-10be931acbab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Post, Bas (WNN)</DisplayName>
        <AccountId>15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RWS00926-1902503113-68</_dlc_DocId>
    <_dlc_DocIdUrl xmlns="208e46c2-bbcd-4624-8858-21bd42ce7c86">
      <Url>http://connect.intranet.rijkswaterstaat.nl/project/M190208028/Markt/_layouts/15/DocIdRedir.aspx?ID=RWS00926-1902503113-68</Url>
      <Description>RWS00926-1902503113-68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9C8857E65E6F224BA74FD2DAEED1BB2B" ma:contentTypeVersion="21" ma:contentTypeDescription="" ma:contentTypeScope="" ma:versionID="0235dce05ecae852c4971ec715d02741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d7d2ea3d95e4dbe7e81c7e96054ea9a1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f9fd96f-c377-4057-a5ff-b3f50f115f57}" ma:internalName="TaxCatchAll" ma:readOnly="false" ma:showField="CatchAllData" ma:web="e3b9380e-b4f5-4ff6-a142-da1fe2aa6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f9fd96f-c377-4057-a5ff-b3f50f115f57}" ma:internalName="TaxCatchAllLabel" ma:readOnly="false" ma:showField="CatchAllDataLabel" ma:web="e3b9380e-b4f5-4ff6-a142-da1fe2aa6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_layouts/15/RWS.SharePoint.Connect/EditForm.aspx</Edit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Props1.xml><?xml version="1.0" encoding="utf-8"?>
<ds:datastoreItem xmlns:ds="http://schemas.openxmlformats.org/officeDocument/2006/customXml" ds:itemID="{51B45A08-10B6-48AD-824F-C9560F0A1C45}">
  <ds:schemaRefs>
    <ds:schemaRef ds:uri="208e46c2-bbcd-4624-8858-21bd42ce7c8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E98DC08-223C-4466-915C-F601C15BC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E51BD4-D9C3-4071-823F-6F43A7FED1B7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40CB9C46-DF3F-48B6-970A-67FC416534C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29B7B1E-1C17-4D2B-B3B4-4F5183B9359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E4DEC21-B130-4AF6-93CA-83AD3AF8C45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2731</Characters>
  <Application>Microsoft Office Word</Application>
  <DocSecurity>4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C Inschrijvingsbiljet PWA-sluis</dc:title>
  <dc:creator>Beukema, Tim</dc:creator>
  <cp:keywords/>
  <cp:lastModifiedBy>Meij De Bie, Martine van der (PPO)</cp:lastModifiedBy>
  <cp:revision>2</cp:revision>
  <cp:lastPrinted>2015-12-17T08:47:00Z</cp:lastPrinted>
  <dcterms:created xsi:type="dcterms:W3CDTF">2021-03-30T12:05:00Z</dcterms:created>
  <dcterms:modified xsi:type="dcterms:W3CDTF">2021-03-30T12:05:00Z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0x010100869D8030C0354C67920800D7E93602B5009C8857E65E6F224BA74FD2DAEED1BB2B</vt:lpwstr>
  </property>
  <property fmtid="{D5CDD505-2E9C-101B-9397-08002B2CF9AE}" pid="3" name="TaxKeyword">
    <vt:lpwstr/>
  </property>
  <property fmtid="{D5CDD505-2E9C-101B-9397-08002B2CF9AE}" pid="4" name="Connect-Proces">
    <vt:lpwstr>3;#Beheer, Onderhoud en ondersteuning|3cd49983-55e7-40a9-9a78-0208c626ec2b</vt:lpwstr>
  </property>
  <property fmtid="{D5CDD505-2E9C-101B-9397-08002B2CF9AE}" pid="5" name="Connect-Deelproces">
    <vt:lpwstr>32;#Markt|4fbca745-fb4e-4853-97a2-9611fda11e95</vt:lpwstr>
  </property>
  <property fmtid="{D5CDD505-2E9C-101B-9397-08002B2CF9AE}" pid="6" name="Connect-Projectnaam">
    <vt:lpwstr>2;#WNN Vervanging en Renovatie PWA Sluis|2cc939cd-7483-4c73-9955-10be931acbab</vt:lpwstr>
  </property>
  <property fmtid="{D5CDD505-2E9C-101B-9397-08002B2CF9AE}" pid="7" name="_dlc_DocIdItemGuid">
    <vt:lpwstr>14e48ab7-0ce3-4eb6-a9e6-947d920b17fb</vt:lpwstr>
  </property>
  <property fmtid="{D5CDD505-2E9C-101B-9397-08002B2CF9AE}" pid="8" name="Connect-Documenttype">
    <vt:lpwstr>82;#Overeenkomst|47c074f0-c113-47ae-883c-61d13361c4bc</vt:lpwstr>
  </property>
  <property fmtid="{D5CDD505-2E9C-101B-9397-08002B2CF9AE}" pid="9" name="Connect-SEfase">
    <vt:lpwstr/>
  </property>
  <property fmtid="{D5CDD505-2E9C-101B-9397-08002B2CF9AE}" pid="10" name="Connect-Projectnummer">
    <vt:lpwstr/>
  </property>
  <property fmtid="{D5CDD505-2E9C-101B-9397-08002B2CF9AE}" pid="11" name="Connect-Organisatieonderdeel">
    <vt:lpwstr/>
  </property>
  <property fmtid="{D5CDD505-2E9C-101B-9397-08002B2CF9AE}" pid="12" name="Connect-Vertrouwelijkheid">
    <vt:lpwstr>9;#RWS Bedrijfsvertrouwelijk/geen|1523f3d8-a3f5-4033-a4d4-a04bf7d6d8cc</vt:lpwstr>
  </property>
  <property fmtid="{D5CDD505-2E9C-101B-9397-08002B2CF9AE}" pid="13" name="Connect-IPMrol">
    <vt:lpwstr/>
  </property>
  <property fmtid="{D5CDD505-2E9C-101B-9397-08002B2CF9AE}" pid="14" name="Connect-Activiteit">
    <vt:lpwstr/>
  </property>
</Properties>
</file>