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014BF8" w:rsidRPr="00014BF8">
        <w:rPr>
          <w:rFonts w:ascii="Arial" w:hAnsi="Arial" w:cs="Arial"/>
          <w:sz w:val="24"/>
          <w:szCs w:val="24"/>
        </w:rPr>
        <w:t xml:space="preserve">Vuilwater en Hemelwater afvoer met kenmerk 2021-57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 xml:space="preserve">Gegadigde </w:t>
      </w:r>
      <w:r w:rsidR="007E55A7" w:rsidRPr="005A100F">
        <w:rPr>
          <w:rFonts w:ascii="Arial" w:hAnsi="Arial" w:cs="Arial"/>
          <w:sz w:val="20"/>
          <w:szCs w:val="20"/>
          <w:highlight w:val="yellow"/>
        </w:rPr>
        <w:t>of Inschrijver</w:t>
      </w:r>
      <w:r w:rsidR="007E55A7">
        <w:rPr>
          <w:rFonts w:ascii="Arial" w:hAnsi="Arial" w:cs="Arial"/>
          <w:sz w:val="20"/>
          <w:szCs w:val="20"/>
        </w:rPr>
        <w:t xml:space="preserve">   </w:t>
      </w:r>
      <w:r w:rsidRPr="007E55A7">
        <w:rPr>
          <w:rFonts w:ascii="Arial" w:hAnsi="Arial" w:cs="Arial"/>
          <w:sz w:val="18"/>
          <w:szCs w:val="18"/>
        </w:rPr>
        <w:t>(naam)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>Gegadigde</w:t>
      </w:r>
      <w:r w:rsidR="005A100F" w:rsidRPr="005A100F">
        <w:rPr>
          <w:rFonts w:ascii="Arial" w:hAnsi="Arial" w:cs="Arial"/>
          <w:sz w:val="20"/>
          <w:szCs w:val="20"/>
          <w:highlight w:val="yellow"/>
        </w:rPr>
        <w:t>/Inschrijver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="00030498" w:rsidRPr="007E55A7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A100F">
        <w:rPr>
          <w:rFonts w:ascii="Arial" w:hAnsi="Arial" w:cs="Arial"/>
          <w:sz w:val="20"/>
          <w:szCs w:val="20"/>
          <w:highlight w:val="yellow"/>
        </w:rPr>
        <w:t>-</w:t>
      </w:r>
      <w:r w:rsidR="00030498" w:rsidRPr="007E55A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C55E6">
        <w:rPr>
          <w:rFonts w:ascii="Arial" w:hAnsi="Arial" w:cs="Arial"/>
          <w:sz w:val="20"/>
          <w:szCs w:val="20"/>
          <w:highlight w:val="yellow"/>
        </w:rPr>
        <w:t>OF</w:t>
      </w:r>
      <w:r w:rsidR="00030498" w:rsidRPr="007E55A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F5027" w:rsidRPr="007E55A7">
        <w:rPr>
          <w:rFonts w:ascii="Arial" w:hAnsi="Arial" w:cs="Arial"/>
          <w:sz w:val="20"/>
          <w:szCs w:val="20"/>
          <w:highlight w:val="yellow"/>
        </w:rPr>
        <w:t>selectie</w:t>
      </w:r>
      <w:r w:rsidR="007F5027" w:rsidRPr="007E55A7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Pr="007E55A7">
        <w:rPr>
          <w:rFonts w:ascii="Arial" w:hAnsi="Arial" w:cs="Arial"/>
          <w:sz w:val="20"/>
          <w:szCs w:val="20"/>
          <w:highlight w:val="yellow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Pr="005A100F">
        <w:rPr>
          <w:rFonts w:ascii="Arial" w:hAnsi="Arial" w:cs="Arial"/>
          <w:sz w:val="20"/>
          <w:szCs w:val="20"/>
          <w:highlight w:val="yellow"/>
        </w:rPr>
        <w:t>Aanmeldingen</w:t>
      </w:r>
      <w:r w:rsidR="005A100F" w:rsidRPr="005A100F">
        <w:rPr>
          <w:rFonts w:ascii="Arial" w:hAnsi="Arial" w:cs="Arial"/>
          <w:sz w:val="20"/>
          <w:szCs w:val="20"/>
          <w:highlight w:val="yellow"/>
        </w:rPr>
        <w:t>/Inschrijvingen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014BF8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014BF8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014BF8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014BF8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014BF8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014BF8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014BF8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014BF8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014BF8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014BF8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Kerncompetentie</w:t>
            </w:r>
            <w:r w:rsidR="00EF395E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1:</w:t>
            </w:r>
            <w:r w:rsidR="00014BF8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014BF8" w:rsidRPr="00014BF8">
              <w:rPr>
                <w:rFonts w:ascii="Arial" w:hAnsi="Arial" w:cs="Arial"/>
                <w:noProof/>
                <w:sz w:val="20"/>
                <w:szCs w:val="20"/>
              </w:rPr>
              <w:t>Inschrijver heeft aantoonbare kennis van en ervaring met het preventief en correctief onderhouden van rioolpomp gemalen.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014BF8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014BF8" w:rsidRDefault="005E1F1A" w:rsidP="00014BF8">
            <w:pPr>
              <w:widowControl w:val="0"/>
              <w:adjustRightInd w:val="0"/>
              <w:spacing w:after="120" w:line="240" w:lineRule="atLeast"/>
              <w:rPr>
                <w:rFonts w:cs="Arial"/>
              </w:rPr>
            </w:pPr>
            <w:r w:rsidRPr="00014BF8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2:</w:t>
            </w:r>
            <w:r w:rsidR="00014BF8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014BF8" w:rsidRPr="00014BF8">
              <w:rPr>
                <w:rFonts w:ascii="Arial" w:hAnsi="Arial" w:cs="Arial"/>
                <w:noProof/>
                <w:sz w:val="20"/>
                <w:szCs w:val="20"/>
              </w:rPr>
              <w:t>: Inschrijver heeft aantoonbare kennis van en ervaring met onderho</w:t>
            </w:r>
            <w:bookmarkStart w:id="8" w:name="_GoBack"/>
            <w:bookmarkEnd w:id="8"/>
            <w:r w:rsidR="00014BF8" w:rsidRPr="00014BF8">
              <w:rPr>
                <w:rFonts w:ascii="Arial" w:hAnsi="Arial" w:cs="Arial"/>
                <w:noProof/>
                <w:sz w:val="20"/>
                <w:szCs w:val="20"/>
              </w:rPr>
              <w:t>ud voor het preventief en correctief onderhouden van rioleringen in een binnenstedelijk (semi)openbare/publieke omgeving (d.w.z. in de openbare ruimte of in semiopenbare ruimten zoals winkelcentra, stations, stadions, ziekenhuizen etc.).</w:t>
            </w:r>
            <w:r w:rsidR="00014BF8">
              <w:rPr>
                <w:rFonts w:cs="Arial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014BF8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014BF8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14BF8">
              <w:rPr>
                <w:rFonts w:ascii="Arial" w:hAnsi="Arial" w:cs="Arial"/>
                <w:noProof/>
                <w:sz w:val="20"/>
                <w:szCs w:val="20"/>
              </w:rPr>
              <w:t>Kerncompetentie</w:t>
            </w:r>
            <w:r w:rsidR="00EF395E" w:rsidRPr="00014BF8">
              <w:rPr>
                <w:rFonts w:ascii="Arial" w:hAnsi="Arial" w:cs="Arial"/>
                <w:noProof/>
                <w:sz w:val="20"/>
                <w:szCs w:val="20"/>
              </w:rPr>
              <w:t xml:space="preserve"> 3:</w:t>
            </w:r>
            <w:r w:rsidR="00014BF8" w:rsidRPr="00014B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BF8" w:rsidRPr="00014BF8">
              <w:rPr>
                <w:rFonts w:ascii="Arial" w:hAnsi="Arial" w:cs="Arial"/>
                <w:sz w:val="20"/>
                <w:szCs w:val="20"/>
              </w:rPr>
              <w:t>Inschrijver heeft aantoonbare kennis van en ervaring met onderhoud voor het preventief en correctief onderhouden op dakvlakken, dakgoten, dak afvoer en hemelwaterafvoer in een binnenstedelijk (semi)openbare/publieke omgeving (d.w.z. in de openbare ruimte of in semiopenbare ruimten zoals winkelcentra, stations, stadions, ziekenhuizen etc.)</w:t>
            </w:r>
            <w:r w:rsidR="00014BF8" w:rsidRPr="00014B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014BF8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014BF8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lastRenderedPageBreak/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4BF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306530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3F14-B920-4540-9D37-4D12BC57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2020-12-21T12:04:00Z</dcterms:created>
  <dcterms:modified xsi:type="dcterms:W3CDTF">2021-10-10T19:05:00Z</dcterms:modified>
</cp:coreProperties>
</file>