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7837" w:rsidRPr="00590B31" w:rsidRDefault="003249F6" w:rsidP="008F7837">
      <w:pPr>
        <w:pStyle w:val="Wmokophoofdstuk"/>
        <w:rPr>
          <w:lang w:val="nl-NL"/>
        </w:rPr>
      </w:pPr>
      <w:r w:rsidRPr="00590B31">
        <w:rPr>
          <w:lang w:val="nl-NL"/>
        </w:rPr>
        <w:t xml:space="preserve">Bijlage </w:t>
      </w:r>
      <w:r w:rsidR="00590B31">
        <w:rPr>
          <w:lang w:val="nl-NL"/>
        </w:rPr>
        <w:t>5</w:t>
      </w:r>
      <w:bookmarkStart w:id="0" w:name="_GoBack"/>
      <w:bookmarkEnd w:id="0"/>
    </w:p>
    <w:p w:rsidR="008F7837" w:rsidRDefault="008F7837" w:rsidP="008F7837"/>
    <w:p w:rsidR="008F7837" w:rsidRDefault="008F7837" w:rsidP="008F7837"/>
    <w:p w:rsidR="008F7837" w:rsidRDefault="008F7837" w:rsidP="008F7837"/>
    <w:p w:rsidR="008F7837" w:rsidRDefault="008F7837" w:rsidP="008F7837"/>
    <w:p w:rsidR="008F7837" w:rsidRDefault="008F7837" w:rsidP="008F7837"/>
    <w:p w:rsidR="008F7837" w:rsidRDefault="008F7837" w:rsidP="008F7837"/>
    <w:p w:rsidR="008F7837" w:rsidRDefault="008F7837" w:rsidP="008F7837"/>
    <w:p w:rsidR="008F7837" w:rsidRDefault="008F7837" w:rsidP="008F7837"/>
    <w:p w:rsidR="00D254FC" w:rsidRDefault="00D254FC" w:rsidP="008F7837">
      <w:pPr>
        <w:pStyle w:val="Basisalinea"/>
        <w:spacing w:line="240" w:lineRule="auto"/>
        <w:rPr>
          <w:rFonts w:asciiTheme="minorHAnsi" w:eastAsiaTheme="minorEastAsia" w:hAnsiTheme="minorHAnsi" w:cstheme="minorBidi"/>
          <w:color w:val="auto"/>
          <w:sz w:val="20"/>
          <w:szCs w:val="20"/>
        </w:rPr>
      </w:pPr>
    </w:p>
    <w:p w:rsidR="008F7837" w:rsidRDefault="00D254FC" w:rsidP="00596D23">
      <w:pPr>
        <w:pStyle w:val="Basisalinea"/>
        <w:spacing w:line="240" w:lineRule="auto"/>
        <w:jc w:val="center"/>
        <w:rPr>
          <w:rFonts w:ascii="Calibri" w:hAnsi="Calibri" w:cs="Aldo"/>
          <w:bCs/>
          <w:color w:val="172A75"/>
          <w:sz w:val="70"/>
          <w:szCs w:val="70"/>
          <w14:textOutline w14:w="9525" w14:cap="flat" w14:cmpd="sng" w14:algn="ctr">
            <w14:noFill/>
            <w14:prstDash w14:val="solid"/>
            <w14:round/>
          </w14:textOutline>
        </w:rPr>
      </w:pPr>
      <w:r>
        <w:rPr>
          <w:rFonts w:ascii="Calibri" w:hAnsi="Calibri" w:cs="Aldo"/>
          <w:bCs/>
          <w:color w:val="172A75"/>
          <w:sz w:val="70"/>
          <w:szCs w:val="70"/>
          <w14:textOutline w14:w="9525" w14:cap="flat" w14:cmpd="sng" w14:algn="ctr">
            <w14:noFill/>
            <w14:prstDash w14:val="solid"/>
            <w14:round/>
          </w14:textOutline>
        </w:rPr>
        <w:t>P</w:t>
      </w:r>
      <w:r w:rsidR="008F7837">
        <w:rPr>
          <w:rFonts w:ascii="Calibri" w:hAnsi="Calibri" w:cs="Aldo"/>
          <w:bCs/>
          <w:color w:val="172A75"/>
          <w:sz w:val="70"/>
          <w:szCs w:val="70"/>
          <w14:textOutline w14:w="9525" w14:cap="flat" w14:cmpd="sng" w14:algn="ctr">
            <w14:noFill/>
            <w14:prstDash w14:val="solid"/>
            <w14:round/>
          </w14:textOutline>
        </w:rPr>
        <w:t xml:space="preserve">rotocol bedrijfsvoering </w:t>
      </w:r>
      <w:proofErr w:type="spellStart"/>
      <w:r w:rsidR="008F7837">
        <w:rPr>
          <w:rFonts w:ascii="Calibri" w:hAnsi="Calibri" w:cs="Aldo"/>
          <w:bCs/>
          <w:color w:val="172A75"/>
          <w:sz w:val="70"/>
          <w:szCs w:val="70"/>
          <w14:textOutline w14:w="9525" w14:cap="flat" w14:cmpd="sng" w14:algn="ctr">
            <w14:noFill/>
            <w14:prstDash w14:val="solid"/>
            <w14:round/>
          </w14:textOutline>
        </w:rPr>
        <w:t>Wmo</w:t>
      </w:r>
      <w:proofErr w:type="spellEnd"/>
      <w:r w:rsidR="008F7837">
        <w:rPr>
          <w:rFonts w:ascii="Calibri" w:hAnsi="Calibri" w:cs="Aldo"/>
          <w:bCs/>
          <w:color w:val="172A75"/>
          <w:sz w:val="70"/>
          <w:szCs w:val="70"/>
          <w14:textOutline w14:w="9525" w14:cap="flat" w14:cmpd="sng" w14:algn="ctr">
            <w14:noFill/>
            <w14:prstDash w14:val="solid"/>
            <w14:round/>
          </w14:textOutline>
        </w:rPr>
        <w:t xml:space="preserve"> </w:t>
      </w:r>
      <w:r w:rsidR="006E0EF3">
        <w:rPr>
          <w:rFonts w:ascii="Calibri" w:hAnsi="Calibri" w:cs="Aldo"/>
          <w:bCs/>
          <w:color w:val="172A75"/>
          <w:sz w:val="70"/>
          <w:szCs w:val="70"/>
          <w14:textOutline w14:w="9525" w14:cap="flat" w14:cmpd="sng" w14:algn="ctr">
            <w14:noFill/>
            <w14:prstDash w14:val="solid"/>
            <w14:round/>
          </w14:textOutline>
        </w:rPr>
        <w:t>Hulp aan Huis 2021 t/m 2022</w:t>
      </w:r>
      <w:r w:rsidR="003B0DAB">
        <w:rPr>
          <w:rFonts w:ascii="Calibri" w:hAnsi="Calibri" w:cs="Aldo"/>
          <w:bCs/>
          <w:color w:val="172A75"/>
          <w:sz w:val="70"/>
          <w:szCs w:val="70"/>
          <w14:textOutline w14:w="9525" w14:cap="flat" w14:cmpd="sng" w14:algn="ctr">
            <w14:noFill/>
            <w14:prstDash w14:val="solid"/>
            <w14:round/>
          </w14:textOutline>
        </w:rPr>
        <w:t xml:space="preserve"> </w:t>
      </w:r>
    </w:p>
    <w:p w:rsidR="008F7837" w:rsidRDefault="00596D23" w:rsidP="00596D23">
      <w:pPr>
        <w:pStyle w:val="Basisalinea"/>
        <w:spacing w:line="240" w:lineRule="auto"/>
        <w:jc w:val="center"/>
        <w:rPr>
          <w:rFonts w:ascii="Calibri" w:hAnsi="Calibri" w:cs="Aldo"/>
          <w:bCs/>
          <w:color w:val="172A75"/>
          <w:sz w:val="70"/>
          <w:szCs w:val="70"/>
          <w14:textOutline w14:w="9525" w14:cap="flat" w14:cmpd="sng" w14:algn="ctr">
            <w14:noFill/>
            <w14:prstDash w14:val="solid"/>
            <w14:round/>
          </w14:textOutline>
        </w:rPr>
      </w:pPr>
      <w:r>
        <w:rPr>
          <w:rFonts w:ascii="Calibri" w:hAnsi="Calibri" w:cs="Aldo"/>
          <w:bCs/>
          <w:color w:val="172A75"/>
          <w:sz w:val="70"/>
          <w:szCs w:val="70"/>
          <w14:textOutline w14:w="9525" w14:cap="flat" w14:cmpd="sng" w14:algn="ctr">
            <w14:noFill/>
            <w14:prstDash w14:val="solid"/>
            <w14:round/>
          </w14:textOutline>
        </w:rPr>
        <w:t>Gemeente Tilburg</w:t>
      </w:r>
    </w:p>
    <w:p w:rsidR="00596D23" w:rsidRDefault="00596D23" w:rsidP="008F7837">
      <w:pPr>
        <w:pStyle w:val="Basisalinea"/>
        <w:spacing w:line="240" w:lineRule="auto"/>
        <w:rPr>
          <w:rFonts w:ascii="Calibri" w:hAnsi="Calibri" w:cs="Aldo"/>
          <w:bCs/>
          <w:color w:val="172A75"/>
          <w:sz w:val="70"/>
          <w:szCs w:val="70"/>
          <w14:textOutline w14:w="9525" w14:cap="flat" w14:cmpd="sng" w14:algn="ctr">
            <w14:noFill/>
            <w14:prstDash w14:val="solid"/>
            <w14:round/>
          </w14:textOutline>
        </w:rPr>
      </w:pPr>
    </w:p>
    <w:p w:rsidR="008F7837" w:rsidRDefault="008F7837" w:rsidP="008F7837">
      <w:pPr>
        <w:pStyle w:val="Basisalinea"/>
        <w:spacing w:line="240" w:lineRule="auto"/>
        <w:rPr>
          <w:rFonts w:ascii="Calibri" w:hAnsi="Calibri" w:cs="Aldo"/>
          <w:bCs/>
          <w:color w:val="172A75"/>
          <w:sz w:val="28"/>
          <w:szCs w:val="28"/>
          <w:lang w:val="en-US"/>
          <w14:textOutline w14:w="9525" w14:cap="flat" w14:cmpd="sng" w14:algn="ctr">
            <w14:noFill/>
            <w14:prstDash w14:val="solid"/>
            <w14:round/>
          </w14:textOutline>
        </w:rPr>
      </w:pPr>
      <w:r>
        <w:rPr>
          <w:rFonts w:ascii="Calibri" w:hAnsi="Calibri" w:cs="Aldo"/>
          <w:bCs/>
          <w:color w:val="172A75"/>
          <w:sz w:val="28"/>
          <w:szCs w:val="28"/>
          <w:lang w:val="en-US"/>
          <w14:textOutline w14:w="9525" w14:cap="flat" w14:cmpd="sng" w14:algn="ctr">
            <w14:noFill/>
            <w14:prstDash w14:val="solid"/>
            <w14:round/>
          </w14:textOutline>
        </w:rPr>
        <w:t>Versie:</w:t>
      </w:r>
      <w:r w:rsidR="00E62BB3">
        <w:rPr>
          <w:rFonts w:ascii="Calibri" w:hAnsi="Calibri" w:cs="Aldo"/>
          <w:bCs/>
          <w:color w:val="172A75"/>
          <w:sz w:val="28"/>
          <w:szCs w:val="28"/>
          <w:lang w:val="en-US"/>
          <w14:textOutline w14:w="9525" w14:cap="flat" w14:cmpd="sng" w14:algn="ctr">
            <w14:noFill/>
            <w14:prstDash w14:val="solid"/>
            <w14:round/>
          </w14:textOutline>
        </w:rPr>
        <w:t xml:space="preserve"> 1.</w:t>
      </w:r>
      <w:r w:rsidR="003B0DAB">
        <w:rPr>
          <w:rFonts w:ascii="Calibri" w:hAnsi="Calibri" w:cs="Aldo"/>
          <w:bCs/>
          <w:color w:val="172A75"/>
          <w:sz w:val="28"/>
          <w:szCs w:val="28"/>
          <w:lang w:val="en-US"/>
          <w14:textOutline w14:w="9525" w14:cap="flat" w14:cmpd="sng" w14:algn="ctr">
            <w14:noFill/>
            <w14:prstDash w14:val="solid"/>
            <w14:round/>
          </w14:textOutline>
        </w:rPr>
        <w:t>0</w:t>
      </w:r>
      <w:r w:rsidR="00E62BB3">
        <w:rPr>
          <w:rFonts w:ascii="Calibri" w:hAnsi="Calibri" w:cs="Aldo"/>
          <w:bCs/>
          <w:color w:val="172A75"/>
          <w:sz w:val="28"/>
          <w:szCs w:val="28"/>
          <w:lang w:val="en-US"/>
          <w14:textOutline w14:w="9525" w14:cap="flat" w14:cmpd="sng" w14:algn="ctr">
            <w14:noFill/>
            <w14:prstDash w14:val="solid"/>
            <w14:round/>
          </w14:textOutline>
        </w:rPr>
        <w:t xml:space="preserve"> (</w:t>
      </w:r>
      <w:proofErr w:type="spellStart"/>
      <w:r w:rsidR="00121FDA">
        <w:rPr>
          <w:rFonts w:ascii="Calibri" w:hAnsi="Calibri" w:cs="Aldo"/>
          <w:bCs/>
          <w:color w:val="172A75"/>
          <w:sz w:val="28"/>
          <w:szCs w:val="28"/>
          <w:lang w:val="en-US"/>
          <w14:textOutline w14:w="9525" w14:cap="flat" w14:cmpd="sng" w14:algn="ctr">
            <w14:noFill/>
            <w14:prstDash w14:val="solid"/>
            <w14:round/>
          </w14:textOutline>
        </w:rPr>
        <w:t>Juni</w:t>
      </w:r>
      <w:proofErr w:type="spellEnd"/>
      <w:r w:rsidR="009B0AA0">
        <w:rPr>
          <w:rFonts w:ascii="Calibri" w:hAnsi="Calibri" w:cs="Aldo"/>
          <w:bCs/>
          <w:color w:val="172A75"/>
          <w:sz w:val="28"/>
          <w:szCs w:val="28"/>
          <w:lang w:val="en-US"/>
          <w14:textOutline w14:w="9525" w14:cap="flat" w14:cmpd="sng" w14:algn="ctr">
            <w14:noFill/>
            <w14:prstDash w14:val="solid"/>
            <w14:round/>
          </w14:textOutline>
        </w:rPr>
        <w:t xml:space="preserve"> 20</w:t>
      </w:r>
      <w:r w:rsidR="00F5100C">
        <w:rPr>
          <w:rFonts w:ascii="Calibri" w:hAnsi="Calibri" w:cs="Aldo"/>
          <w:bCs/>
          <w:color w:val="172A75"/>
          <w:sz w:val="28"/>
          <w:szCs w:val="28"/>
          <w:lang w:val="en-US"/>
          <w14:textOutline w14:w="9525" w14:cap="flat" w14:cmpd="sng" w14:algn="ctr">
            <w14:noFill/>
            <w14:prstDash w14:val="solid"/>
            <w14:round/>
          </w14:textOutline>
        </w:rPr>
        <w:t>20</w:t>
      </w:r>
      <w:r w:rsidR="009B0AA0">
        <w:rPr>
          <w:rFonts w:ascii="Calibri" w:hAnsi="Calibri" w:cs="Aldo"/>
          <w:bCs/>
          <w:color w:val="172A75"/>
          <w:sz w:val="28"/>
          <w:szCs w:val="28"/>
          <w:lang w:val="en-US"/>
          <w14:textOutline w14:w="9525" w14:cap="flat" w14:cmpd="sng" w14:algn="ctr">
            <w14:noFill/>
            <w14:prstDash w14:val="solid"/>
            <w14:round/>
          </w14:textOutline>
        </w:rPr>
        <w:t>)</w:t>
      </w:r>
    </w:p>
    <w:p w:rsidR="000D2F17" w:rsidRDefault="000D2F17" w:rsidP="008F7837">
      <w:pPr>
        <w:pStyle w:val="Basisalinea"/>
        <w:spacing w:line="240" w:lineRule="auto"/>
        <w:rPr>
          <w:rFonts w:ascii="Calibri" w:hAnsi="Calibri" w:cs="Aldo"/>
          <w:bCs/>
          <w:i/>
          <w:color w:val="172A75"/>
          <w:sz w:val="28"/>
          <w:szCs w:val="28"/>
          <w:lang w:val="en-US"/>
          <w14:textOutline w14:w="9525" w14:cap="flat" w14:cmpd="sng" w14:algn="ctr">
            <w14:noFill/>
            <w14:prstDash w14:val="solid"/>
            <w14:round/>
          </w14:textOutline>
        </w:rPr>
      </w:pPr>
    </w:p>
    <w:p w:rsidR="00F506C5" w:rsidRPr="00414FB5" w:rsidRDefault="00F506C5" w:rsidP="008F7837">
      <w:pPr>
        <w:pStyle w:val="Basisalinea"/>
        <w:spacing w:line="240" w:lineRule="auto"/>
        <w:rPr>
          <w:rFonts w:ascii="Calibri" w:hAnsi="Calibri" w:cs="Aldo"/>
          <w:bCs/>
          <w:color w:val="172A75"/>
          <w:sz w:val="28"/>
          <w:szCs w:val="28"/>
          <w:lang w:val="en-US"/>
          <w14:textOutline w14:w="9525" w14:cap="flat" w14:cmpd="sng" w14:algn="ctr">
            <w14:noFill/>
            <w14:prstDash w14:val="solid"/>
            <w14:round/>
          </w14:textOutline>
        </w:rPr>
      </w:pPr>
    </w:p>
    <w:p w:rsidR="008F7837" w:rsidRPr="00414FB5" w:rsidRDefault="008F7837" w:rsidP="008F7837">
      <w:pPr>
        <w:pStyle w:val="Basisalinea"/>
        <w:spacing w:line="240" w:lineRule="auto"/>
        <w:rPr>
          <w:rFonts w:ascii="Calibri" w:hAnsi="Calibri" w:cs="Aldo"/>
          <w:bCs/>
          <w:color w:val="172A75"/>
          <w:sz w:val="28"/>
          <w:szCs w:val="28"/>
          <w:lang w:val="en-US"/>
          <w14:textOutline w14:w="9525" w14:cap="flat" w14:cmpd="sng" w14:algn="ctr">
            <w14:noFill/>
            <w14:prstDash w14:val="solid"/>
            <w14:round/>
          </w14:textOutline>
        </w:rPr>
      </w:pPr>
    </w:p>
    <w:p w:rsidR="008F7837" w:rsidRPr="00414FB5" w:rsidRDefault="008F7837" w:rsidP="008F7837">
      <w:pPr>
        <w:pStyle w:val="Basisalinea"/>
        <w:spacing w:line="240" w:lineRule="auto"/>
        <w:rPr>
          <w:rFonts w:ascii="Calibri" w:hAnsi="Calibri" w:cs="Aldo"/>
          <w:bCs/>
          <w:color w:val="172A75"/>
          <w:sz w:val="28"/>
          <w:szCs w:val="28"/>
          <w:lang w:val="en-US"/>
          <w14:textOutline w14:w="9525" w14:cap="flat" w14:cmpd="sng" w14:algn="ctr">
            <w14:noFill/>
            <w14:prstDash w14:val="solid"/>
            <w14:round/>
          </w14:textOutline>
        </w:rPr>
      </w:pPr>
    </w:p>
    <w:p w:rsidR="008F7837" w:rsidRPr="00414FB5" w:rsidRDefault="008F7837" w:rsidP="008F7837">
      <w:pPr>
        <w:pStyle w:val="Basisalinea"/>
        <w:spacing w:line="240" w:lineRule="auto"/>
        <w:rPr>
          <w:rFonts w:ascii="Calibri" w:hAnsi="Calibri" w:cs="Aldo"/>
          <w:bCs/>
          <w:color w:val="172A75"/>
          <w:sz w:val="28"/>
          <w:szCs w:val="28"/>
          <w:lang w:val="en-US"/>
          <w14:textOutline w14:w="9525" w14:cap="flat" w14:cmpd="sng" w14:algn="ctr">
            <w14:noFill/>
            <w14:prstDash w14:val="solid"/>
            <w14:round/>
          </w14:textOutline>
        </w:rPr>
      </w:pPr>
    </w:p>
    <w:p w:rsidR="008F7837" w:rsidRPr="00414FB5" w:rsidRDefault="008F7837" w:rsidP="008F7837">
      <w:pPr>
        <w:pStyle w:val="Basisalinea"/>
        <w:spacing w:line="240" w:lineRule="auto"/>
        <w:rPr>
          <w:rFonts w:ascii="Calibri" w:hAnsi="Calibri" w:cs="Aldo"/>
          <w:bCs/>
          <w:color w:val="172A75"/>
          <w:sz w:val="28"/>
          <w:szCs w:val="28"/>
          <w:lang w:val="en-US"/>
          <w14:textOutline w14:w="9525" w14:cap="flat" w14:cmpd="sng" w14:algn="ctr">
            <w14:noFill/>
            <w14:prstDash w14:val="solid"/>
            <w14:round/>
          </w14:textOutline>
        </w:rPr>
      </w:pPr>
    </w:p>
    <w:p w:rsidR="008F7837" w:rsidRPr="00414FB5" w:rsidRDefault="008F7837" w:rsidP="008F7837">
      <w:pPr>
        <w:pStyle w:val="Basisalinea"/>
        <w:spacing w:line="240" w:lineRule="auto"/>
        <w:rPr>
          <w:rFonts w:ascii="Calibri" w:hAnsi="Calibri" w:cs="Aldo"/>
          <w:bCs/>
          <w:color w:val="172A75"/>
          <w:sz w:val="28"/>
          <w:szCs w:val="28"/>
          <w:lang w:val="en-US"/>
          <w14:textOutline w14:w="9525" w14:cap="flat" w14:cmpd="sng" w14:algn="ctr">
            <w14:noFill/>
            <w14:prstDash w14:val="solid"/>
            <w14:round/>
          </w14:textOutline>
        </w:rPr>
      </w:pPr>
    </w:p>
    <w:p w:rsidR="008F7837" w:rsidRPr="00414FB5" w:rsidRDefault="008F7837" w:rsidP="008F7837">
      <w:pPr>
        <w:pStyle w:val="Basisalinea"/>
        <w:spacing w:line="240" w:lineRule="auto"/>
        <w:rPr>
          <w:rFonts w:ascii="Calibri" w:hAnsi="Calibri" w:cs="Aldo"/>
          <w:bCs/>
          <w:color w:val="172A75"/>
          <w:sz w:val="28"/>
          <w:szCs w:val="28"/>
          <w:lang w:val="en-US"/>
          <w14:textOutline w14:w="9525" w14:cap="flat" w14:cmpd="sng" w14:algn="ctr">
            <w14:noFill/>
            <w14:prstDash w14:val="solid"/>
            <w14:round/>
          </w14:textOutline>
        </w:rPr>
      </w:pPr>
    </w:p>
    <w:p w:rsidR="008F7837" w:rsidRPr="00414FB5" w:rsidRDefault="008F7837" w:rsidP="008F7837">
      <w:pPr>
        <w:pStyle w:val="Basisalinea"/>
        <w:spacing w:line="240" w:lineRule="auto"/>
        <w:rPr>
          <w:rFonts w:ascii="Calibri" w:hAnsi="Calibri" w:cs="Aldo"/>
          <w:bCs/>
          <w:color w:val="172A75"/>
          <w:sz w:val="28"/>
          <w:szCs w:val="28"/>
          <w:lang w:val="en-US"/>
          <w14:textOutline w14:w="9525" w14:cap="flat" w14:cmpd="sng" w14:algn="ctr">
            <w14:noFill/>
            <w14:prstDash w14:val="solid"/>
            <w14:round/>
          </w14:textOutline>
        </w:rPr>
      </w:pPr>
    </w:p>
    <w:p w:rsidR="008F7837" w:rsidRPr="00414FB5" w:rsidRDefault="008F7837" w:rsidP="008F7837">
      <w:pPr>
        <w:pStyle w:val="Basisalinea"/>
        <w:spacing w:line="240" w:lineRule="auto"/>
        <w:rPr>
          <w:rFonts w:ascii="Calibri" w:hAnsi="Calibri" w:cs="Aldo"/>
          <w:bCs/>
          <w:color w:val="172A75"/>
          <w:sz w:val="28"/>
          <w:szCs w:val="28"/>
          <w:lang w:val="en-US"/>
          <w14:textOutline w14:w="9525" w14:cap="flat" w14:cmpd="sng" w14:algn="ctr">
            <w14:noFill/>
            <w14:prstDash w14:val="solid"/>
            <w14:round/>
          </w14:textOutline>
        </w:rPr>
      </w:pPr>
    </w:p>
    <w:p w:rsidR="008F7837" w:rsidRPr="00414FB5" w:rsidRDefault="008F7837" w:rsidP="008F7837">
      <w:pPr>
        <w:pStyle w:val="Basisalinea"/>
        <w:spacing w:line="240" w:lineRule="auto"/>
        <w:rPr>
          <w:rFonts w:ascii="Calibri" w:hAnsi="Calibri" w:cs="Aldo"/>
          <w:bCs/>
          <w:color w:val="172A75"/>
          <w:sz w:val="28"/>
          <w:szCs w:val="28"/>
          <w:lang w:val="en-US"/>
          <w14:textOutline w14:w="9525" w14:cap="flat" w14:cmpd="sng" w14:algn="ctr">
            <w14:noFill/>
            <w14:prstDash w14:val="solid"/>
            <w14:round/>
          </w14:textOutline>
        </w:rPr>
      </w:pPr>
    </w:p>
    <w:p w:rsidR="008F7837" w:rsidRPr="00414FB5" w:rsidRDefault="008F7837" w:rsidP="008F7837">
      <w:pPr>
        <w:pStyle w:val="Basisalinea"/>
        <w:spacing w:line="240" w:lineRule="auto"/>
        <w:rPr>
          <w:rFonts w:ascii="Calibri" w:hAnsi="Calibri" w:cs="Aldo"/>
          <w:bCs/>
          <w:color w:val="172A75"/>
          <w:sz w:val="28"/>
          <w:szCs w:val="28"/>
          <w:lang w:val="en-US"/>
          <w14:textOutline w14:w="9525" w14:cap="flat" w14:cmpd="sng" w14:algn="ctr">
            <w14:noFill/>
            <w14:prstDash w14:val="solid"/>
            <w14:round/>
          </w14:textOutline>
        </w:rPr>
      </w:pPr>
    </w:p>
    <w:p w:rsidR="00F74B7F" w:rsidRDefault="00F74B7F">
      <w:pPr>
        <w:rPr>
          <w:rFonts w:ascii="Calibri" w:eastAsiaTheme="minorHAnsi" w:hAnsi="Calibri" w:cs="Aldo"/>
          <w:bCs/>
          <w:color w:val="172A75"/>
          <w:sz w:val="28"/>
          <w:szCs w:val="28"/>
          <w:lang w:val="en-US"/>
          <w14:textOutline w14:w="9525" w14:cap="flat" w14:cmpd="sng" w14:algn="ctr">
            <w14:noFill/>
            <w14:prstDash w14:val="solid"/>
            <w14:round/>
          </w14:textOutline>
        </w:rPr>
      </w:pPr>
      <w:r>
        <w:rPr>
          <w:rFonts w:ascii="Calibri" w:hAnsi="Calibri" w:cs="Aldo"/>
          <w:bCs/>
          <w:color w:val="172A75"/>
          <w:sz w:val="28"/>
          <w:szCs w:val="28"/>
          <w:lang w:val="en-US"/>
          <w14:textOutline w14:w="9525" w14:cap="flat" w14:cmpd="sng" w14:algn="ctr">
            <w14:noFill/>
            <w14:prstDash w14:val="solid"/>
            <w14:round/>
          </w14:textOutline>
        </w:rPr>
        <w:br w:type="page"/>
      </w:r>
    </w:p>
    <w:p w:rsidR="00D254FC" w:rsidRPr="00414FB5" w:rsidRDefault="00D254FC" w:rsidP="008F7837">
      <w:pPr>
        <w:pStyle w:val="Basisalinea"/>
        <w:spacing w:line="240" w:lineRule="auto"/>
        <w:rPr>
          <w:rFonts w:ascii="Calibri" w:hAnsi="Calibri" w:cs="Aldo"/>
          <w:bCs/>
          <w:color w:val="172A75"/>
          <w:sz w:val="28"/>
          <w:szCs w:val="28"/>
          <w:lang w:val="en-US"/>
          <w14:textOutline w14:w="9525" w14:cap="flat" w14:cmpd="sng" w14:algn="ctr">
            <w14:noFill/>
            <w14:prstDash w14:val="solid"/>
            <w14:round/>
          </w14:textOutline>
        </w:rPr>
      </w:pPr>
    </w:p>
    <w:sdt>
      <w:sdtPr>
        <w:rPr>
          <w:b w:val="0"/>
          <w:bCs w:val="0"/>
          <w:caps w:val="0"/>
          <w:color w:val="auto"/>
          <w:spacing w:val="0"/>
          <w:sz w:val="20"/>
          <w:szCs w:val="20"/>
          <w:lang w:bidi="ar-SA"/>
        </w:rPr>
        <w:id w:val="1542863060"/>
        <w:docPartObj>
          <w:docPartGallery w:val="Table of Contents"/>
          <w:docPartUnique/>
        </w:docPartObj>
      </w:sdtPr>
      <w:sdtEndPr/>
      <w:sdtContent>
        <w:p w:rsidR="00283DB7" w:rsidRPr="00007D6A" w:rsidRDefault="00283DB7" w:rsidP="007D2E47">
          <w:pPr>
            <w:pStyle w:val="Kopvaninhoudsopgave"/>
            <w:numPr>
              <w:ilvl w:val="0"/>
              <w:numId w:val="0"/>
            </w:numPr>
            <w:rPr>
              <w:color w:val="auto"/>
            </w:rPr>
          </w:pPr>
          <w:r w:rsidRPr="00007D6A">
            <w:rPr>
              <w:color w:val="auto"/>
            </w:rPr>
            <w:t>Inhoudsopgave</w:t>
          </w:r>
        </w:p>
        <w:p w:rsidR="00121FDA" w:rsidRDefault="00283DB7">
          <w:pPr>
            <w:pStyle w:val="Inhopg1"/>
            <w:tabs>
              <w:tab w:val="left" w:pos="400"/>
              <w:tab w:val="right" w:leader="dot" w:pos="9062"/>
            </w:tabs>
            <w:rPr>
              <w:noProof/>
              <w:sz w:val="22"/>
              <w:szCs w:val="22"/>
              <w:lang w:eastAsia="nl-NL"/>
            </w:rPr>
          </w:pPr>
          <w:r>
            <w:fldChar w:fldCharType="begin"/>
          </w:r>
          <w:r>
            <w:instrText xml:space="preserve"> TOC \o "1-3" \h \z \u </w:instrText>
          </w:r>
          <w:r>
            <w:fldChar w:fldCharType="separate"/>
          </w:r>
          <w:hyperlink w:anchor="_Toc42510146" w:history="1">
            <w:r w:rsidR="00121FDA" w:rsidRPr="00FC47CD">
              <w:rPr>
                <w:rStyle w:val="Hyperlink"/>
                <w:noProof/>
              </w:rPr>
              <w:t>1</w:t>
            </w:r>
            <w:r w:rsidR="00121FDA">
              <w:rPr>
                <w:noProof/>
                <w:sz w:val="22"/>
                <w:szCs w:val="22"/>
                <w:lang w:eastAsia="nl-NL"/>
              </w:rPr>
              <w:tab/>
            </w:r>
            <w:r w:rsidR="00121FDA" w:rsidRPr="00FC47CD">
              <w:rPr>
                <w:rStyle w:val="Hyperlink"/>
                <w:noProof/>
              </w:rPr>
              <w:t>Over dit Protocol Bedrijfsvoering</w:t>
            </w:r>
            <w:r w:rsidR="00121FDA">
              <w:rPr>
                <w:noProof/>
                <w:webHidden/>
              </w:rPr>
              <w:tab/>
            </w:r>
            <w:r w:rsidR="00121FDA">
              <w:rPr>
                <w:noProof/>
                <w:webHidden/>
              </w:rPr>
              <w:fldChar w:fldCharType="begin"/>
            </w:r>
            <w:r w:rsidR="00121FDA">
              <w:rPr>
                <w:noProof/>
                <w:webHidden/>
              </w:rPr>
              <w:instrText xml:space="preserve"> PAGEREF _Toc42510146 \h </w:instrText>
            </w:r>
            <w:r w:rsidR="00121FDA">
              <w:rPr>
                <w:noProof/>
                <w:webHidden/>
              </w:rPr>
            </w:r>
            <w:r w:rsidR="00121FDA">
              <w:rPr>
                <w:noProof/>
                <w:webHidden/>
              </w:rPr>
              <w:fldChar w:fldCharType="separate"/>
            </w:r>
            <w:r w:rsidR="00121FDA">
              <w:rPr>
                <w:noProof/>
                <w:webHidden/>
              </w:rPr>
              <w:t>4</w:t>
            </w:r>
            <w:r w:rsidR="00121FDA">
              <w:rPr>
                <w:noProof/>
                <w:webHidden/>
              </w:rPr>
              <w:fldChar w:fldCharType="end"/>
            </w:r>
          </w:hyperlink>
        </w:p>
        <w:p w:rsidR="00121FDA" w:rsidRDefault="00590B31">
          <w:pPr>
            <w:pStyle w:val="Inhopg1"/>
            <w:tabs>
              <w:tab w:val="left" w:pos="400"/>
              <w:tab w:val="right" w:leader="dot" w:pos="9062"/>
            </w:tabs>
            <w:rPr>
              <w:noProof/>
              <w:sz w:val="22"/>
              <w:szCs w:val="22"/>
              <w:lang w:eastAsia="nl-NL"/>
            </w:rPr>
          </w:pPr>
          <w:hyperlink w:anchor="_Toc42510147" w:history="1">
            <w:r w:rsidR="00121FDA" w:rsidRPr="00FC47CD">
              <w:rPr>
                <w:rStyle w:val="Hyperlink"/>
                <w:noProof/>
              </w:rPr>
              <w:t>2</w:t>
            </w:r>
            <w:r w:rsidR="00121FDA">
              <w:rPr>
                <w:noProof/>
                <w:sz w:val="22"/>
                <w:szCs w:val="22"/>
                <w:lang w:eastAsia="nl-NL"/>
              </w:rPr>
              <w:tab/>
            </w:r>
            <w:r w:rsidR="00121FDA" w:rsidRPr="00FC47CD">
              <w:rPr>
                <w:rStyle w:val="Hyperlink"/>
                <w:noProof/>
              </w:rPr>
              <w:t>Werkingssfeer van het protocol</w:t>
            </w:r>
            <w:r w:rsidR="00121FDA">
              <w:rPr>
                <w:noProof/>
                <w:webHidden/>
              </w:rPr>
              <w:tab/>
            </w:r>
            <w:r w:rsidR="00121FDA">
              <w:rPr>
                <w:noProof/>
                <w:webHidden/>
              </w:rPr>
              <w:fldChar w:fldCharType="begin"/>
            </w:r>
            <w:r w:rsidR="00121FDA">
              <w:rPr>
                <w:noProof/>
                <w:webHidden/>
              </w:rPr>
              <w:instrText xml:space="preserve"> PAGEREF _Toc42510147 \h </w:instrText>
            </w:r>
            <w:r w:rsidR="00121FDA">
              <w:rPr>
                <w:noProof/>
                <w:webHidden/>
              </w:rPr>
            </w:r>
            <w:r w:rsidR="00121FDA">
              <w:rPr>
                <w:noProof/>
                <w:webHidden/>
              </w:rPr>
              <w:fldChar w:fldCharType="separate"/>
            </w:r>
            <w:r w:rsidR="00121FDA">
              <w:rPr>
                <w:noProof/>
                <w:webHidden/>
              </w:rPr>
              <w:t>5</w:t>
            </w:r>
            <w:r w:rsidR="00121FDA">
              <w:rPr>
                <w:noProof/>
                <w:webHidden/>
              </w:rPr>
              <w:fldChar w:fldCharType="end"/>
            </w:r>
          </w:hyperlink>
        </w:p>
        <w:p w:rsidR="00121FDA" w:rsidRDefault="00590B31">
          <w:pPr>
            <w:pStyle w:val="Inhopg1"/>
            <w:tabs>
              <w:tab w:val="left" w:pos="400"/>
              <w:tab w:val="right" w:leader="dot" w:pos="9062"/>
            </w:tabs>
            <w:rPr>
              <w:noProof/>
              <w:sz w:val="22"/>
              <w:szCs w:val="22"/>
              <w:lang w:eastAsia="nl-NL"/>
            </w:rPr>
          </w:pPr>
          <w:hyperlink w:anchor="_Toc42510148" w:history="1">
            <w:r w:rsidR="00121FDA" w:rsidRPr="00FC47CD">
              <w:rPr>
                <w:rStyle w:val="Hyperlink"/>
                <w:noProof/>
              </w:rPr>
              <w:t>3</w:t>
            </w:r>
            <w:r w:rsidR="00121FDA">
              <w:rPr>
                <w:noProof/>
                <w:sz w:val="22"/>
                <w:szCs w:val="22"/>
                <w:lang w:eastAsia="nl-NL"/>
              </w:rPr>
              <w:tab/>
            </w:r>
            <w:r w:rsidR="00121FDA" w:rsidRPr="00FC47CD">
              <w:rPr>
                <w:rStyle w:val="Hyperlink"/>
                <w:noProof/>
              </w:rPr>
              <w:t>Globaal proces Toegang Hulp aan huis</w:t>
            </w:r>
            <w:r w:rsidR="00121FDA">
              <w:rPr>
                <w:noProof/>
                <w:webHidden/>
              </w:rPr>
              <w:tab/>
            </w:r>
            <w:r w:rsidR="00121FDA">
              <w:rPr>
                <w:noProof/>
                <w:webHidden/>
              </w:rPr>
              <w:fldChar w:fldCharType="begin"/>
            </w:r>
            <w:r w:rsidR="00121FDA">
              <w:rPr>
                <w:noProof/>
                <w:webHidden/>
              </w:rPr>
              <w:instrText xml:space="preserve"> PAGEREF _Toc42510148 \h </w:instrText>
            </w:r>
            <w:r w:rsidR="00121FDA">
              <w:rPr>
                <w:noProof/>
                <w:webHidden/>
              </w:rPr>
            </w:r>
            <w:r w:rsidR="00121FDA">
              <w:rPr>
                <w:noProof/>
                <w:webHidden/>
              </w:rPr>
              <w:fldChar w:fldCharType="separate"/>
            </w:r>
            <w:r w:rsidR="00121FDA">
              <w:rPr>
                <w:noProof/>
                <w:webHidden/>
              </w:rPr>
              <w:t>5</w:t>
            </w:r>
            <w:r w:rsidR="00121FDA">
              <w:rPr>
                <w:noProof/>
                <w:webHidden/>
              </w:rPr>
              <w:fldChar w:fldCharType="end"/>
            </w:r>
          </w:hyperlink>
        </w:p>
        <w:p w:rsidR="00121FDA" w:rsidRDefault="00590B31">
          <w:pPr>
            <w:pStyle w:val="Inhopg2"/>
            <w:tabs>
              <w:tab w:val="left" w:pos="880"/>
              <w:tab w:val="right" w:leader="dot" w:pos="9062"/>
            </w:tabs>
            <w:rPr>
              <w:noProof/>
              <w:sz w:val="22"/>
              <w:szCs w:val="22"/>
              <w:lang w:eastAsia="nl-NL"/>
            </w:rPr>
          </w:pPr>
          <w:hyperlink w:anchor="_Toc42510149" w:history="1">
            <w:r w:rsidR="00121FDA" w:rsidRPr="00FC47CD">
              <w:rPr>
                <w:rStyle w:val="Hyperlink"/>
                <w:noProof/>
              </w:rPr>
              <w:t>3.1</w:t>
            </w:r>
            <w:r w:rsidR="00121FDA">
              <w:rPr>
                <w:noProof/>
                <w:sz w:val="22"/>
                <w:szCs w:val="22"/>
                <w:lang w:eastAsia="nl-NL"/>
              </w:rPr>
              <w:tab/>
            </w:r>
            <w:r w:rsidR="00121FDA" w:rsidRPr="00FC47CD">
              <w:rPr>
                <w:rStyle w:val="Hyperlink"/>
                <w:noProof/>
              </w:rPr>
              <w:t>Procesverloop</w:t>
            </w:r>
            <w:r w:rsidR="00121FDA">
              <w:rPr>
                <w:noProof/>
                <w:webHidden/>
              </w:rPr>
              <w:tab/>
            </w:r>
            <w:r w:rsidR="00121FDA">
              <w:rPr>
                <w:noProof/>
                <w:webHidden/>
              </w:rPr>
              <w:fldChar w:fldCharType="begin"/>
            </w:r>
            <w:r w:rsidR="00121FDA">
              <w:rPr>
                <w:noProof/>
                <w:webHidden/>
              </w:rPr>
              <w:instrText xml:space="preserve"> PAGEREF _Toc42510149 \h </w:instrText>
            </w:r>
            <w:r w:rsidR="00121FDA">
              <w:rPr>
                <w:noProof/>
                <w:webHidden/>
              </w:rPr>
            </w:r>
            <w:r w:rsidR="00121FDA">
              <w:rPr>
                <w:noProof/>
                <w:webHidden/>
              </w:rPr>
              <w:fldChar w:fldCharType="separate"/>
            </w:r>
            <w:r w:rsidR="00121FDA">
              <w:rPr>
                <w:noProof/>
                <w:webHidden/>
              </w:rPr>
              <w:t>5</w:t>
            </w:r>
            <w:r w:rsidR="00121FDA">
              <w:rPr>
                <w:noProof/>
                <w:webHidden/>
              </w:rPr>
              <w:fldChar w:fldCharType="end"/>
            </w:r>
          </w:hyperlink>
        </w:p>
        <w:p w:rsidR="00121FDA" w:rsidRDefault="00590B31">
          <w:pPr>
            <w:pStyle w:val="Inhopg1"/>
            <w:tabs>
              <w:tab w:val="left" w:pos="400"/>
              <w:tab w:val="right" w:leader="dot" w:pos="9062"/>
            </w:tabs>
            <w:rPr>
              <w:noProof/>
              <w:sz w:val="22"/>
              <w:szCs w:val="22"/>
              <w:lang w:eastAsia="nl-NL"/>
            </w:rPr>
          </w:pPr>
          <w:hyperlink w:anchor="_Toc42510150" w:history="1">
            <w:r w:rsidR="00121FDA" w:rsidRPr="00FC47CD">
              <w:rPr>
                <w:rStyle w:val="Hyperlink"/>
                <w:noProof/>
              </w:rPr>
              <w:t>4</w:t>
            </w:r>
            <w:r w:rsidR="00121FDA">
              <w:rPr>
                <w:noProof/>
                <w:sz w:val="22"/>
                <w:szCs w:val="22"/>
                <w:lang w:eastAsia="nl-NL"/>
              </w:rPr>
              <w:tab/>
            </w:r>
            <w:r w:rsidR="00121FDA" w:rsidRPr="00FC47CD">
              <w:rPr>
                <w:rStyle w:val="Hyperlink"/>
                <w:noProof/>
              </w:rPr>
              <w:t>Privacy en gegevensuitwisseling</w:t>
            </w:r>
            <w:r w:rsidR="00121FDA">
              <w:rPr>
                <w:noProof/>
                <w:webHidden/>
              </w:rPr>
              <w:tab/>
            </w:r>
            <w:r w:rsidR="00121FDA">
              <w:rPr>
                <w:noProof/>
                <w:webHidden/>
              </w:rPr>
              <w:fldChar w:fldCharType="begin"/>
            </w:r>
            <w:r w:rsidR="00121FDA">
              <w:rPr>
                <w:noProof/>
                <w:webHidden/>
              </w:rPr>
              <w:instrText xml:space="preserve"> PAGEREF _Toc42510150 \h </w:instrText>
            </w:r>
            <w:r w:rsidR="00121FDA">
              <w:rPr>
                <w:noProof/>
                <w:webHidden/>
              </w:rPr>
            </w:r>
            <w:r w:rsidR="00121FDA">
              <w:rPr>
                <w:noProof/>
                <w:webHidden/>
              </w:rPr>
              <w:fldChar w:fldCharType="separate"/>
            </w:r>
            <w:r w:rsidR="00121FDA">
              <w:rPr>
                <w:noProof/>
                <w:webHidden/>
              </w:rPr>
              <w:t>5</w:t>
            </w:r>
            <w:r w:rsidR="00121FDA">
              <w:rPr>
                <w:noProof/>
                <w:webHidden/>
              </w:rPr>
              <w:fldChar w:fldCharType="end"/>
            </w:r>
          </w:hyperlink>
        </w:p>
        <w:p w:rsidR="00121FDA" w:rsidRDefault="00590B31">
          <w:pPr>
            <w:pStyle w:val="Inhopg2"/>
            <w:tabs>
              <w:tab w:val="left" w:pos="880"/>
              <w:tab w:val="right" w:leader="dot" w:pos="9062"/>
            </w:tabs>
            <w:rPr>
              <w:noProof/>
              <w:sz w:val="22"/>
              <w:szCs w:val="22"/>
              <w:lang w:eastAsia="nl-NL"/>
            </w:rPr>
          </w:pPr>
          <w:hyperlink w:anchor="_Toc42510151" w:history="1">
            <w:r w:rsidR="00121FDA" w:rsidRPr="00FC47CD">
              <w:rPr>
                <w:rStyle w:val="Hyperlink"/>
                <w:noProof/>
              </w:rPr>
              <w:t>4.1</w:t>
            </w:r>
            <w:r w:rsidR="00121FDA">
              <w:rPr>
                <w:noProof/>
                <w:sz w:val="22"/>
                <w:szCs w:val="22"/>
                <w:lang w:eastAsia="nl-NL"/>
              </w:rPr>
              <w:tab/>
            </w:r>
            <w:r w:rsidR="00121FDA" w:rsidRPr="00FC47CD">
              <w:rPr>
                <w:rStyle w:val="Hyperlink"/>
                <w:noProof/>
              </w:rPr>
              <w:t>Berichtenverkeer</w:t>
            </w:r>
            <w:r w:rsidR="00121FDA">
              <w:rPr>
                <w:noProof/>
                <w:webHidden/>
              </w:rPr>
              <w:tab/>
            </w:r>
            <w:r w:rsidR="00121FDA">
              <w:rPr>
                <w:noProof/>
                <w:webHidden/>
              </w:rPr>
              <w:fldChar w:fldCharType="begin"/>
            </w:r>
            <w:r w:rsidR="00121FDA">
              <w:rPr>
                <w:noProof/>
                <w:webHidden/>
              </w:rPr>
              <w:instrText xml:space="preserve"> PAGEREF _Toc42510151 \h </w:instrText>
            </w:r>
            <w:r w:rsidR="00121FDA">
              <w:rPr>
                <w:noProof/>
                <w:webHidden/>
              </w:rPr>
            </w:r>
            <w:r w:rsidR="00121FDA">
              <w:rPr>
                <w:noProof/>
                <w:webHidden/>
              </w:rPr>
              <w:fldChar w:fldCharType="separate"/>
            </w:r>
            <w:r w:rsidR="00121FDA">
              <w:rPr>
                <w:noProof/>
                <w:webHidden/>
              </w:rPr>
              <w:t>5</w:t>
            </w:r>
            <w:r w:rsidR="00121FDA">
              <w:rPr>
                <w:noProof/>
                <w:webHidden/>
              </w:rPr>
              <w:fldChar w:fldCharType="end"/>
            </w:r>
          </w:hyperlink>
        </w:p>
        <w:p w:rsidR="00121FDA" w:rsidRDefault="00590B31">
          <w:pPr>
            <w:pStyle w:val="Inhopg2"/>
            <w:tabs>
              <w:tab w:val="left" w:pos="880"/>
              <w:tab w:val="right" w:leader="dot" w:pos="9062"/>
            </w:tabs>
            <w:rPr>
              <w:noProof/>
              <w:sz w:val="22"/>
              <w:szCs w:val="22"/>
              <w:lang w:eastAsia="nl-NL"/>
            </w:rPr>
          </w:pPr>
          <w:hyperlink w:anchor="_Toc42510152" w:history="1">
            <w:r w:rsidR="00121FDA" w:rsidRPr="00FC47CD">
              <w:rPr>
                <w:rStyle w:val="Hyperlink"/>
                <w:noProof/>
              </w:rPr>
              <w:t>4.2</w:t>
            </w:r>
            <w:r w:rsidR="00121FDA">
              <w:rPr>
                <w:noProof/>
                <w:sz w:val="22"/>
                <w:szCs w:val="22"/>
                <w:lang w:eastAsia="nl-NL"/>
              </w:rPr>
              <w:tab/>
            </w:r>
            <w:r w:rsidR="00121FDA" w:rsidRPr="00FC47CD">
              <w:rPr>
                <w:rStyle w:val="Hyperlink"/>
                <w:noProof/>
              </w:rPr>
              <w:t>Beveiligd mailen</w:t>
            </w:r>
            <w:r w:rsidR="00121FDA">
              <w:rPr>
                <w:noProof/>
                <w:webHidden/>
              </w:rPr>
              <w:tab/>
            </w:r>
            <w:r w:rsidR="00121FDA">
              <w:rPr>
                <w:noProof/>
                <w:webHidden/>
              </w:rPr>
              <w:fldChar w:fldCharType="begin"/>
            </w:r>
            <w:r w:rsidR="00121FDA">
              <w:rPr>
                <w:noProof/>
                <w:webHidden/>
              </w:rPr>
              <w:instrText xml:space="preserve"> PAGEREF _Toc42510152 \h </w:instrText>
            </w:r>
            <w:r w:rsidR="00121FDA">
              <w:rPr>
                <w:noProof/>
                <w:webHidden/>
              </w:rPr>
            </w:r>
            <w:r w:rsidR="00121FDA">
              <w:rPr>
                <w:noProof/>
                <w:webHidden/>
              </w:rPr>
              <w:fldChar w:fldCharType="separate"/>
            </w:r>
            <w:r w:rsidR="00121FDA">
              <w:rPr>
                <w:noProof/>
                <w:webHidden/>
              </w:rPr>
              <w:t>6</w:t>
            </w:r>
            <w:r w:rsidR="00121FDA">
              <w:rPr>
                <w:noProof/>
                <w:webHidden/>
              </w:rPr>
              <w:fldChar w:fldCharType="end"/>
            </w:r>
          </w:hyperlink>
        </w:p>
        <w:p w:rsidR="00121FDA" w:rsidRDefault="00590B31">
          <w:pPr>
            <w:pStyle w:val="Inhopg1"/>
            <w:tabs>
              <w:tab w:val="left" w:pos="400"/>
              <w:tab w:val="right" w:leader="dot" w:pos="9062"/>
            </w:tabs>
            <w:rPr>
              <w:noProof/>
              <w:sz w:val="22"/>
              <w:szCs w:val="22"/>
              <w:lang w:eastAsia="nl-NL"/>
            </w:rPr>
          </w:pPr>
          <w:hyperlink w:anchor="_Toc42510153" w:history="1">
            <w:r w:rsidR="00121FDA" w:rsidRPr="00FC47CD">
              <w:rPr>
                <w:rStyle w:val="Hyperlink"/>
                <w:noProof/>
              </w:rPr>
              <w:t>5</w:t>
            </w:r>
            <w:r w:rsidR="00121FDA">
              <w:rPr>
                <w:noProof/>
                <w:sz w:val="22"/>
                <w:szCs w:val="22"/>
                <w:lang w:eastAsia="nl-NL"/>
              </w:rPr>
              <w:tab/>
            </w:r>
            <w:r w:rsidR="00121FDA" w:rsidRPr="00FC47CD">
              <w:rPr>
                <w:rStyle w:val="Hyperlink"/>
                <w:noProof/>
              </w:rPr>
              <w:t>Producten (Modulair systeem)</w:t>
            </w:r>
            <w:r w:rsidR="00121FDA">
              <w:rPr>
                <w:noProof/>
                <w:webHidden/>
              </w:rPr>
              <w:tab/>
            </w:r>
            <w:r w:rsidR="00121FDA">
              <w:rPr>
                <w:noProof/>
                <w:webHidden/>
              </w:rPr>
              <w:fldChar w:fldCharType="begin"/>
            </w:r>
            <w:r w:rsidR="00121FDA">
              <w:rPr>
                <w:noProof/>
                <w:webHidden/>
              </w:rPr>
              <w:instrText xml:space="preserve"> PAGEREF _Toc42510153 \h </w:instrText>
            </w:r>
            <w:r w:rsidR="00121FDA">
              <w:rPr>
                <w:noProof/>
                <w:webHidden/>
              </w:rPr>
            </w:r>
            <w:r w:rsidR="00121FDA">
              <w:rPr>
                <w:noProof/>
                <w:webHidden/>
              </w:rPr>
              <w:fldChar w:fldCharType="separate"/>
            </w:r>
            <w:r w:rsidR="00121FDA">
              <w:rPr>
                <w:noProof/>
                <w:webHidden/>
              </w:rPr>
              <w:t>6</w:t>
            </w:r>
            <w:r w:rsidR="00121FDA">
              <w:rPr>
                <w:noProof/>
                <w:webHidden/>
              </w:rPr>
              <w:fldChar w:fldCharType="end"/>
            </w:r>
          </w:hyperlink>
        </w:p>
        <w:p w:rsidR="00121FDA" w:rsidRDefault="00590B31">
          <w:pPr>
            <w:pStyle w:val="Inhopg2"/>
            <w:tabs>
              <w:tab w:val="left" w:pos="880"/>
              <w:tab w:val="right" w:leader="dot" w:pos="9062"/>
            </w:tabs>
            <w:rPr>
              <w:noProof/>
              <w:sz w:val="22"/>
              <w:szCs w:val="22"/>
              <w:lang w:eastAsia="nl-NL"/>
            </w:rPr>
          </w:pPr>
          <w:hyperlink w:anchor="_Toc42510154" w:history="1">
            <w:r w:rsidR="00121FDA" w:rsidRPr="00FC47CD">
              <w:rPr>
                <w:rStyle w:val="Hyperlink"/>
                <w:noProof/>
              </w:rPr>
              <w:t>5.1</w:t>
            </w:r>
            <w:r w:rsidR="00121FDA">
              <w:rPr>
                <w:noProof/>
                <w:sz w:val="22"/>
                <w:szCs w:val="22"/>
                <w:lang w:eastAsia="nl-NL"/>
              </w:rPr>
              <w:tab/>
            </w:r>
            <w:r w:rsidR="00121FDA" w:rsidRPr="00FC47CD">
              <w:rPr>
                <w:rStyle w:val="Hyperlink"/>
                <w:noProof/>
              </w:rPr>
              <w:t>Producten en productcodes</w:t>
            </w:r>
            <w:r w:rsidR="00121FDA">
              <w:rPr>
                <w:noProof/>
                <w:webHidden/>
              </w:rPr>
              <w:tab/>
            </w:r>
            <w:r w:rsidR="00121FDA">
              <w:rPr>
                <w:noProof/>
                <w:webHidden/>
              </w:rPr>
              <w:fldChar w:fldCharType="begin"/>
            </w:r>
            <w:r w:rsidR="00121FDA">
              <w:rPr>
                <w:noProof/>
                <w:webHidden/>
              </w:rPr>
              <w:instrText xml:space="preserve"> PAGEREF _Toc42510154 \h </w:instrText>
            </w:r>
            <w:r w:rsidR="00121FDA">
              <w:rPr>
                <w:noProof/>
                <w:webHidden/>
              </w:rPr>
            </w:r>
            <w:r w:rsidR="00121FDA">
              <w:rPr>
                <w:noProof/>
                <w:webHidden/>
              </w:rPr>
              <w:fldChar w:fldCharType="separate"/>
            </w:r>
            <w:r w:rsidR="00121FDA">
              <w:rPr>
                <w:noProof/>
                <w:webHidden/>
              </w:rPr>
              <w:t>8</w:t>
            </w:r>
            <w:r w:rsidR="00121FDA">
              <w:rPr>
                <w:noProof/>
                <w:webHidden/>
              </w:rPr>
              <w:fldChar w:fldCharType="end"/>
            </w:r>
          </w:hyperlink>
        </w:p>
        <w:p w:rsidR="00121FDA" w:rsidRDefault="00590B31">
          <w:pPr>
            <w:pStyle w:val="Inhopg1"/>
            <w:tabs>
              <w:tab w:val="left" w:pos="400"/>
              <w:tab w:val="right" w:leader="dot" w:pos="9062"/>
            </w:tabs>
            <w:rPr>
              <w:noProof/>
              <w:sz w:val="22"/>
              <w:szCs w:val="22"/>
              <w:lang w:eastAsia="nl-NL"/>
            </w:rPr>
          </w:pPr>
          <w:hyperlink w:anchor="_Toc42510155" w:history="1">
            <w:r w:rsidR="00121FDA" w:rsidRPr="00FC47CD">
              <w:rPr>
                <w:rStyle w:val="Hyperlink"/>
                <w:noProof/>
              </w:rPr>
              <w:t>6</w:t>
            </w:r>
            <w:r w:rsidR="00121FDA">
              <w:rPr>
                <w:noProof/>
                <w:sz w:val="22"/>
                <w:szCs w:val="22"/>
                <w:lang w:eastAsia="nl-NL"/>
              </w:rPr>
              <w:tab/>
            </w:r>
            <w:r w:rsidR="00121FDA" w:rsidRPr="00FC47CD">
              <w:rPr>
                <w:rStyle w:val="Hyperlink"/>
                <w:noProof/>
              </w:rPr>
              <w:t>Toewijzing</w:t>
            </w:r>
            <w:r w:rsidR="00121FDA">
              <w:rPr>
                <w:noProof/>
                <w:webHidden/>
              </w:rPr>
              <w:tab/>
            </w:r>
            <w:r w:rsidR="00121FDA">
              <w:rPr>
                <w:noProof/>
                <w:webHidden/>
              </w:rPr>
              <w:fldChar w:fldCharType="begin"/>
            </w:r>
            <w:r w:rsidR="00121FDA">
              <w:rPr>
                <w:noProof/>
                <w:webHidden/>
              </w:rPr>
              <w:instrText xml:space="preserve"> PAGEREF _Toc42510155 \h </w:instrText>
            </w:r>
            <w:r w:rsidR="00121FDA">
              <w:rPr>
                <w:noProof/>
                <w:webHidden/>
              </w:rPr>
            </w:r>
            <w:r w:rsidR="00121FDA">
              <w:rPr>
                <w:noProof/>
                <w:webHidden/>
              </w:rPr>
              <w:fldChar w:fldCharType="separate"/>
            </w:r>
            <w:r w:rsidR="00121FDA">
              <w:rPr>
                <w:noProof/>
                <w:webHidden/>
              </w:rPr>
              <w:t>8</w:t>
            </w:r>
            <w:r w:rsidR="00121FDA">
              <w:rPr>
                <w:noProof/>
                <w:webHidden/>
              </w:rPr>
              <w:fldChar w:fldCharType="end"/>
            </w:r>
          </w:hyperlink>
        </w:p>
        <w:p w:rsidR="00121FDA" w:rsidRDefault="00590B31">
          <w:pPr>
            <w:pStyle w:val="Inhopg2"/>
            <w:tabs>
              <w:tab w:val="left" w:pos="880"/>
              <w:tab w:val="right" w:leader="dot" w:pos="9062"/>
            </w:tabs>
            <w:rPr>
              <w:noProof/>
              <w:sz w:val="22"/>
              <w:szCs w:val="22"/>
              <w:lang w:eastAsia="nl-NL"/>
            </w:rPr>
          </w:pPr>
          <w:hyperlink w:anchor="_Toc42510156" w:history="1">
            <w:r w:rsidR="00121FDA" w:rsidRPr="00FC47CD">
              <w:rPr>
                <w:rStyle w:val="Hyperlink"/>
                <w:noProof/>
              </w:rPr>
              <w:t>6.1</w:t>
            </w:r>
            <w:r w:rsidR="00121FDA">
              <w:rPr>
                <w:noProof/>
                <w:sz w:val="22"/>
                <w:szCs w:val="22"/>
                <w:lang w:eastAsia="nl-NL"/>
              </w:rPr>
              <w:tab/>
            </w:r>
            <w:r w:rsidR="00121FDA" w:rsidRPr="00FC47CD">
              <w:rPr>
                <w:rStyle w:val="Hyperlink"/>
                <w:noProof/>
              </w:rPr>
              <w:t>Toewijzing van ondersteuning</w:t>
            </w:r>
            <w:r w:rsidR="00121FDA">
              <w:rPr>
                <w:noProof/>
                <w:webHidden/>
              </w:rPr>
              <w:tab/>
            </w:r>
            <w:r w:rsidR="00121FDA">
              <w:rPr>
                <w:noProof/>
                <w:webHidden/>
              </w:rPr>
              <w:fldChar w:fldCharType="begin"/>
            </w:r>
            <w:r w:rsidR="00121FDA">
              <w:rPr>
                <w:noProof/>
                <w:webHidden/>
              </w:rPr>
              <w:instrText xml:space="preserve"> PAGEREF _Toc42510156 \h </w:instrText>
            </w:r>
            <w:r w:rsidR="00121FDA">
              <w:rPr>
                <w:noProof/>
                <w:webHidden/>
              </w:rPr>
            </w:r>
            <w:r w:rsidR="00121FDA">
              <w:rPr>
                <w:noProof/>
                <w:webHidden/>
              </w:rPr>
              <w:fldChar w:fldCharType="separate"/>
            </w:r>
            <w:r w:rsidR="00121FDA">
              <w:rPr>
                <w:noProof/>
                <w:webHidden/>
              </w:rPr>
              <w:t>8</w:t>
            </w:r>
            <w:r w:rsidR="00121FDA">
              <w:rPr>
                <w:noProof/>
                <w:webHidden/>
              </w:rPr>
              <w:fldChar w:fldCharType="end"/>
            </w:r>
          </w:hyperlink>
        </w:p>
        <w:p w:rsidR="00121FDA" w:rsidRDefault="00590B31">
          <w:pPr>
            <w:pStyle w:val="Inhopg1"/>
            <w:tabs>
              <w:tab w:val="left" w:pos="400"/>
              <w:tab w:val="right" w:leader="dot" w:pos="9062"/>
            </w:tabs>
            <w:rPr>
              <w:noProof/>
              <w:sz w:val="22"/>
              <w:szCs w:val="22"/>
              <w:lang w:eastAsia="nl-NL"/>
            </w:rPr>
          </w:pPr>
          <w:hyperlink w:anchor="_Toc42510157" w:history="1">
            <w:r w:rsidR="00121FDA" w:rsidRPr="00FC47CD">
              <w:rPr>
                <w:rStyle w:val="Hyperlink"/>
                <w:noProof/>
              </w:rPr>
              <w:t>7</w:t>
            </w:r>
            <w:r w:rsidR="00121FDA">
              <w:rPr>
                <w:noProof/>
                <w:sz w:val="22"/>
                <w:szCs w:val="22"/>
                <w:lang w:eastAsia="nl-NL"/>
              </w:rPr>
              <w:tab/>
            </w:r>
            <w:r w:rsidR="00121FDA" w:rsidRPr="00FC47CD">
              <w:rPr>
                <w:rStyle w:val="Hyperlink"/>
                <w:noProof/>
              </w:rPr>
              <w:t>Mutatie van de ondersteuning</w:t>
            </w:r>
            <w:r w:rsidR="00121FDA">
              <w:rPr>
                <w:noProof/>
                <w:webHidden/>
              </w:rPr>
              <w:tab/>
            </w:r>
            <w:r w:rsidR="00121FDA">
              <w:rPr>
                <w:noProof/>
                <w:webHidden/>
              </w:rPr>
              <w:fldChar w:fldCharType="begin"/>
            </w:r>
            <w:r w:rsidR="00121FDA">
              <w:rPr>
                <w:noProof/>
                <w:webHidden/>
              </w:rPr>
              <w:instrText xml:space="preserve"> PAGEREF _Toc42510157 \h </w:instrText>
            </w:r>
            <w:r w:rsidR="00121FDA">
              <w:rPr>
                <w:noProof/>
                <w:webHidden/>
              </w:rPr>
            </w:r>
            <w:r w:rsidR="00121FDA">
              <w:rPr>
                <w:noProof/>
                <w:webHidden/>
              </w:rPr>
              <w:fldChar w:fldCharType="separate"/>
            </w:r>
            <w:r w:rsidR="00121FDA">
              <w:rPr>
                <w:noProof/>
                <w:webHidden/>
              </w:rPr>
              <w:t>8</w:t>
            </w:r>
            <w:r w:rsidR="00121FDA">
              <w:rPr>
                <w:noProof/>
                <w:webHidden/>
              </w:rPr>
              <w:fldChar w:fldCharType="end"/>
            </w:r>
          </w:hyperlink>
        </w:p>
        <w:p w:rsidR="00121FDA" w:rsidRDefault="00590B31">
          <w:pPr>
            <w:pStyle w:val="Inhopg2"/>
            <w:tabs>
              <w:tab w:val="left" w:pos="880"/>
              <w:tab w:val="right" w:leader="dot" w:pos="9062"/>
            </w:tabs>
            <w:rPr>
              <w:noProof/>
              <w:sz w:val="22"/>
              <w:szCs w:val="22"/>
              <w:lang w:eastAsia="nl-NL"/>
            </w:rPr>
          </w:pPr>
          <w:hyperlink w:anchor="_Toc42510158" w:history="1">
            <w:r w:rsidR="00121FDA" w:rsidRPr="00FC47CD">
              <w:rPr>
                <w:rStyle w:val="Hyperlink"/>
                <w:noProof/>
              </w:rPr>
              <w:t>7.1</w:t>
            </w:r>
            <w:r w:rsidR="00121FDA">
              <w:rPr>
                <w:noProof/>
                <w:sz w:val="22"/>
                <w:szCs w:val="22"/>
                <w:lang w:eastAsia="nl-NL"/>
              </w:rPr>
              <w:tab/>
            </w:r>
            <w:r w:rsidR="00121FDA" w:rsidRPr="00FC47CD">
              <w:rPr>
                <w:rStyle w:val="Hyperlink"/>
                <w:noProof/>
              </w:rPr>
              <w:t>Wijziging van aanbieder</w:t>
            </w:r>
            <w:r w:rsidR="00121FDA">
              <w:rPr>
                <w:noProof/>
                <w:webHidden/>
              </w:rPr>
              <w:tab/>
            </w:r>
            <w:r w:rsidR="00121FDA">
              <w:rPr>
                <w:noProof/>
                <w:webHidden/>
              </w:rPr>
              <w:fldChar w:fldCharType="begin"/>
            </w:r>
            <w:r w:rsidR="00121FDA">
              <w:rPr>
                <w:noProof/>
                <w:webHidden/>
              </w:rPr>
              <w:instrText xml:space="preserve"> PAGEREF _Toc42510158 \h </w:instrText>
            </w:r>
            <w:r w:rsidR="00121FDA">
              <w:rPr>
                <w:noProof/>
                <w:webHidden/>
              </w:rPr>
            </w:r>
            <w:r w:rsidR="00121FDA">
              <w:rPr>
                <w:noProof/>
                <w:webHidden/>
              </w:rPr>
              <w:fldChar w:fldCharType="separate"/>
            </w:r>
            <w:r w:rsidR="00121FDA">
              <w:rPr>
                <w:noProof/>
                <w:webHidden/>
              </w:rPr>
              <w:t>9</w:t>
            </w:r>
            <w:r w:rsidR="00121FDA">
              <w:rPr>
                <w:noProof/>
                <w:webHidden/>
              </w:rPr>
              <w:fldChar w:fldCharType="end"/>
            </w:r>
          </w:hyperlink>
        </w:p>
        <w:p w:rsidR="00121FDA" w:rsidRDefault="00590B31">
          <w:pPr>
            <w:pStyle w:val="Inhopg2"/>
            <w:tabs>
              <w:tab w:val="left" w:pos="880"/>
              <w:tab w:val="right" w:leader="dot" w:pos="9062"/>
            </w:tabs>
            <w:rPr>
              <w:noProof/>
              <w:sz w:val="22"/>
              <w:szCs w:val="22"/>
              <w:lang w:eastAsia="nl-NL"/>
            </w:rPr>
          </w:pPr>
          <w:hyperlink w:anchor="_Toc42510159" w:history="1">
            <w:r w:rsidR="00121FDA" w:rsidRPr="00FC47CD">
              <w:rPr>
                <w:rStyle w:val="Hyperlink"/>
                <w:noProof/>
              </w:rPr>
              <w:t>7.2</w:t>
            </w:r>
            <w:r w:rsidR="00121FDA">
              <w:rPr>
                <w:noProof/>
                <w:sz w:val="22"/>
                <w:szCs w:val="22"/>
                <w:lang w:eastAsia="nl-NL"/>
              </w:rPr>
              <w:tab/>
            </w:r>
            <w:r w:rsidR="00121FDA" w:rsidRPr="00FC47CD">
              <w:rPr>
                <w:rStyle w:val="Hyperlink"/>
                <w:noProof/>
              </w:rPr>
              <w:t>Voortijdig beëindigen</w:t>
            </w:r>
            <w:r w:rsidR="00121FDA">
              <w:rPr>
                <w:noProof/>
                <w:webHidden/>
              </w:rPr>
              <w:tab/>
            </w:r>
            <w:r w:rsidR="00121FDA">
              <w:rPr>
                <w:noProof/>
                <w:webHidden/>
              </w:rPr>
              <w:fldChar w:fldCharType="begin"/>
            </w:r>
            <w:r w:rsidR="00121FDA">
              <w:rPr>
                <w:noProof/>
                <w:webHidden/>
              </w:rPr>
              <w:instrText xml:space="preserve"> PAGEREF _Toc42510159 \h </w:instrText>
            </w:r>
            <w:r w:rsidR="00121FDA">
              <w:rPr>
                <w:noProof/>
                <w:webHidden/>
              </w:rPr>
            </w:r>
            <w:r w:rsidR="00121FDA">
              <w:rPr>
                <w:noProof/>
                <w:webHidden/>
              </w:rPr>
              <w:fldChar w:fldCharType="separate"/>
            </w:r>
            <w:r w:rsidR="00121FDA">
              <w:rPr>
                <w:noProof/>
                <w:webHidden/>
              </w:rPr>
              <w:t>9</w:t>
            </w:r>
            <w:r w:rsidR="00121FDA">
              <w:rPr>
                <w:noProof/>
                <w:webHidden/>
              </w:rPr>
              <w:fldChar w:fldCharType="end"/>
            </w:r>
          </w:hyperlink>
        </w:p>
        <w:p w:rsidR="00121FDA" w:rsidRDefault="00590B31">
          <w:pPr>
            <w:pStyle w:val="Inhopg2"/>
            <w:tabs>
              <w:tab w:val="left" w:pos="880"/>
              <w:tab w:val="right" w:leader="dot" w:pos="9062"/>
            </w:tabs>
            <w:rPr>
              <w:noProof/>
              <w:sz w:val="22"/>
              <w:szCs w:val="22"/>
              <w:lang w:eastAsia="nl-NL"/>
            </w:rPr>
          </w:pPr>
          <w:hyperlink w:anchor="_Toc42510160" w:history="1">
            <w:r w:rsidR="00121FDA" w:rsidRPr="00FC47CD">
              <w:rPr>
                <w:rStyle w:val="Hyperlink"/>
                <w:noProof/>
              </w:rPr>
              <w:t>7.3</w:t>
            </w:r>
            <w:r w:rsidR="00121FDA">
              <w:rPr>
                <w:noProof/>
                <w:sz w:val="22"/>
                <w:szCs w:val="22"/>
                <w:lang w:eastAsia="nl-NL"/>
              </w:rPr>
              <w:tab/>
            </w:r>
            <w:r w:rsidR="00121FDA" w:rsidRPr="00FC47CD">
              <w:rPr>
                <w:rStyle w:val="Hyperlink"/>
                <w:noProof/>
              </w:rPr>
              <w:t>Wijziging van ondersteuningsbehoefte</w:t>
            </w:r>
            <w:r w:rsidR="00121FDA">
              <w:rPr>
                <w:noProof/>
                <w:webHidden/>
              </w:rPr>
              <w:tab/>
            </w:r>
            <w:r w:rsidR="00121FDA">
              <w:rPr>
                <w:noProof/>
                <w:webHidden/>
              </w:rPr>
              <w:fldChar w:fldCharType="begin"/>
            </w:r>
            <w:r w:rsidR="00121FDA">
              <w:rPr>
                <w:noProof/>
                <w:webHidden/>
              </w:rPr>
              <w:instrText xml:space="preserve"> PAGEREF _Toc42510160 \h </w:instrText>
            </w:r>
            <w:r w:rsidR="00121FDA">
              <w:rPr>
                <w:noProof/>
                <w:webHidden/>
              </w:rPr>
            </w:r>
            <w:r w:rsidR="00121FDA">
              <w:rPr>
                <w:noProof/>
                <w:webHidden/>
              </w:rPr>
              <w:fldChar w:fldCharType="separate"/>
            </w:r>
            <w:r w:rsidR="00121FDA">
              <w:rPr>
                <w:noProof/>
                <w:webHidden/>
              </w:rPr>
              <w:t>9</w:t>
            </w:r>
            <w:r w:rsidR="00121FDA">
              <w:rPr>
                <w:noProof/>
                <w:webHidden/>
              </w:rPr>
              <w:fldChar w:fldCharType="end"/>
            </w:r>
          </w:hyperlink>
        </w:p>
        <w:p w:rsidR="00121FDA" w:rsidRDefault="00590B31">
          <w:pPr>
            <w:pStyle w:val="Inhopg1"/>
            <w:tabs>
              <w:tab w:val="left" w:pos="400"/>
              <w:tab w:val="right" w:leader="dot" w:pos="9062"/>
            </w:tabs>
            <w:rPr>
              <w:noProof/>
              <w:sz w:val="22"/>
              <w:szCs w:val="22"/>
              <w:lang w:eastAsia="nl-NL"/>
            </w:rPr>
          </w:pPr>
          <w:hyperlink w:anchor="_Toc42510161" w:history="1">
            <w:r w:rsidR="00121FDA" w:rsidRPr="00FC47CD">
              <w:rPr>
                <w:rStyle w:val="Hyperlink"/>
                <w:noProof/>
              </w:rPr>
              <w:t>8</w:t>
            </w:r>
            <w:r w:rsidR="00121FDA">
              <w:rPr>
                <w:noProof/>
                <w:sz w:val="22"/>
                <w:szCs w:val="22"/>
                <w:lang w:eastAsia="nl-NL"/>
              </w:rPr>
              <w:tab/>
            </w:r>
            <w:r w:rsidR="00121FDA" w:rsidRPr="00FC47CD">
              <w:rPr>
                <w:rStyle w:val="Hyperlink"/>
                <w:noProof/>
              </w:rPr>
              <w:t>Regieberichten</w:t>
            </w:r>
            <w:r w:rsidR="00121FDA">
              <w:rPr>
                <w:noProof/>
                <w:webHidden/>
              </w:rPr>
              <w:tab/>
            </w:r>
            <w:r w:rsidR="00121FDA">
              <w:rPr>
                <w:noProof/>
                <w:webHidden/>
              </w:rPr>
              <w:fldChar w:fldCharType="begin"/>
            </w:r>
            <w:r w:rsidR="00121FDA">
              <w:rPr>
                <w:noProof/>
                <w:webHidden/>
              </w:rPr>
              <w:instrText xml:space="preserve"> PAGEREF _Toc42510161 \h </w:instrText>
            </w:r>
            <w:r w:rsidR="00121FDA">
              <w:rPr>
                <w:noProof/>
                <w:webHidden/>
              </w:rPr>
            </w:r>
            <w:r w:rsidR="00121FDA">
              <w:rPr>
                <w:noProof/>
                <w:webHidden/>
              </w:rPr>
              <w:fldChar w:fldCharType="separate"/>
            </w:r>
            <w:r w:rsidR="00121FDA">
              <w:rPr>
                <w:noProof/>
                <w:webHidden/>
              </w:rPr>
              <w:t>10</w:t>
            </w:r>
            <w:r w:rsidR="00121FDA">
              <w:rPr>
                <w:noProof/>
                <w:webHidden/>
              </w:rPr>
              <w:fldChar w:fldCharType="end"/>
            </w:r>
          </w:hyperlink>
        </w:p>
        <w:p w:rsidR="00121FDA" w:rsidRDefault="00590B31">
          <w:pPr>
            <w:pStyle w:val="Inhopg2"/>
            <w:tabs>
              <w:tab w:val="left" w:pos="880"/>
              <w:tab w:val="right" w:leader="dot" w:pos="9062"/>
            </w:tabs>
            <w:rPr>
              <w:noProof/>
              <w:sz w:val="22"/>
              <w:szCs w:val="22"/>
              <w:lang w:eastAsia="nl-NL"/>
            </w:rPr>
          </w:pPr>
          <w:hyperlink w:anchor="_Toc42510162" w:history="1">
            <w:r w:rsidR="00121FDA" w:rsidRPr="00FC47CD">
              <w:rPr>
                <w:rStyle w:val="Hyperlink"/>
                <w:noProof/>
              </w:rPr>
              <w:t>8.1</w:t>
            </w:r>
            <w:r w:rsidR="00121FDA">
              <w:rPr>
                <w:noProof/>
                <w:sz w:val="22"/>
                <w:szCs w:val="22"/>
                <w:lang w:eastAsia="nl-NL"/>
              </w:rPr>
              <w:tab/>
            </w:r>
            <w:r w:rsidR="00121FDA" w:rsidRPr="00FC47CD">
              <w:rPr>
                <w:rStyle w:val="Hyperlink"/>
                <w:noProof/>
              </w:rPr>
              <w:t>Melding start ondersteuning</w:t>
            </w:r>
            <w:r w:rsidR="00121FDA">
              <w:rPr>
                <w:noProof/>
                <w:webHidden/>
              </w:rPr>
              <w:tab/>
            </w:r>
            <w:r w:rsidR="00121FDA">
              <w:rPr>
                <w:noProof/>
                <w:webHidden/>
              </w:rPr>
              <w:fldChar w:fldCharType="begin"/>
            </w:r>
            <w:r w:rsidR="00121FDA">
              <w:rPr>
                <w:noProof/>
                <w:webHidden/>
              </w:rPr>
              <w:instrText xml:space="preserve"> PAGEREF _Toc42510162 \h </w:instrText>
            </w:r>
            <w:r w:rsidR="00121FDA">
              <w:rPr>
                <w:noProof/>
                <w:webHidden/>
              </w:rPr>
            </w:r>
            <w:r w:rsidR="00121FDA">
              <w:rPr>
                <w:noProof/>
                <w:webHidden/>
              </w:rPr>
              <w:fldChar w:fldCharType="separate"/>
            </w:r>
            <w:r w:rsidR="00121FDA">
              <w:rPr>
                <w:noProof/>
                <w:webHidden/>
              </w:rPr>
              <w:t>10</w:t>
            </w:r>
            <w:r w:rsidR="00121FDA">
              <w:rPr>
                <w:noProof/>
                <w:webHidden/>
              </w:rPr>
              <w:fldChar w:fldCharType="end"/>
            </w:r>
          </w:hyperlink>
        </w:p>
        <w:p w:rsidR="00121FDA" w:rsidRDefault="00590B31">
          <w:pPr>
            <w:pStyle w:val="Inhopg2"/>
            <w:tabs>
              <w:tab w:val="left" w:pos="880"/>
              <w:tab w:val="right" w:leader="dot" w:pos="9062"/>
            </w:tabs>
            <w:rPr>
              <w:noProof/>
              <w:sz w:val="22"/>
              <w:szCs w:val="22"/>
              <w:lang w:eastAsia="nl-NL"/>
            </w:rPr>
          </w:pPr>
          <w:hyperlink w:anchor="_Toc42510163" w:history="1">
            <w:r w:rsidR="00121FDA" w:rsidRPr="00FC47CD">
              <w:rPr>
                <w:rStyle w:val="Hyperlink"/>
                <w:noProof/>
              </w:rPr>
              <w:t>8.2</w:t>
            </w:r>
            <w:r w:rsidR="00121FDA">
              <w:rPr>
                <w:noProof/>
                <w:sz w:val="22"/>
                <w:szCs w:val="22"/>
                <w:lang w:eastAsia="nl-NL"/>
              </w:rPr>
              <w:tab/>
            </w:r>
            <w:r w:rsidR="00121FDA" w:rsidRPr="00FC47CD">
              <w:rPr>
                <w:rStyle w:val="Hyperlink"/>
                <w:noProof/>
              </w:rPr>
              <w:t>Melding stop ondersteuning en tijdelijke stop ondersteuning</w:t>
            </w:r>
            <w:r w:rsidR="00121FDA">
              <w:rPr>
                <w:noProof/>
                <w:webHidden/>
              </w:rPr>
              <w:tab/>
            </w:r>
            <w:r w:rsidR="00121FDA">
              <w:rPr>
                <w:noProof/>
                <w:webHidden/>
              </w:rPr>
              <w:fldChar w:fldCharType="begin"/>
            </w:r>
            <w:r w:rsidR="00121FDA">
              <w:rPr>
                <w:noProof/>
                <w:webHidden/>
              </w:rPr>
              <w:instrText xml:space="preserve"> PAGEREF _Toc42510163 \h </w:instrText>
            </w:r>
            <w:r w:rsidR="00121FDA">
              <w:rPr>
                <w:noProof/>
                <w:webHidden/>
              </w:rPr>
            </w:r>
            <w:r w:rsidR="00121FDA">
              <w:rPr>
                <w:noProof/>
                <w:webHidden/>
              </w:rPr>
              <w:fldChar w:fldCharType="separate"/>
            </w:r>
            <w:r w:rsidR="00121FDA">
              <w:rPr>
                <w:noProof/>
                <w:webHidden/>
              </w:rPr>
              <w:t>10</w:t>
            </w:r>
            <w:r w:rsidR="00121FDA">
              <w:rPr>
                <w:noProof/>
                <w:webHidden/>
              </w:rPr>
              <w:fldChar w:fldCharType="end"/>
            </w:r>
          </w:hyperlink>
        </w:p>
        <w:p w:rsidR="00121FDA" w:rsidRDefault="00590B31">
          <w:pPr>
            <w:pStyle w:val="Inhopg2"/>
            <w:tabs>
              <w:tab w:val="left" w:pos="880"/>
              <w:tab w:val="right" w:leader="dot" w:pos="9062"/>
            </w:tabs>
            <w:rPr>
              <w:noProof/>
              <w:sz w:val="22"/>
              <w:szCs w:val="22"/>
              <w:lang w:eastAsia="nl-NL"/>
            </w:rPr>
          </w:pPr>
          <w:hyperlink w:anchor="_Toc42510164" w:history="1">
            <w:r w:rsidR="00121FDA" w:rsidRPr="00FC47CD">
              <w:rPr>
                <w:rStyle w:val="Hyperlink"/>
                <w:noProof/>
              </w:rPr>
              <w:t>8.3</w:t>
            </w:r>
            <w:r w:rsidR="00121FDA">
              <w:rPr>
                <w:noProof/>
                <w:sz w:val="22"/>
                <w:szCs w:val="22"/>
                <w:lang w:eastAsia="nl-NL"/>
              </w:rPr>
              <w:tab/>
            </w:r>
            <w:r w:rsidR="00121FDA" w:rsidRPr="00FC47CD">
              <w:rPr>
                <w:rStyle w:val="Hyperlink"/>
                <w:noProof/>
              </w:rPr>
              <w:t>Wijze van declareren</w:t>
            </w:r>
            <w:r w:rsidR="00121FDA">
              <w:rPr>
                <w:noProof/>
                <w:webHidden/>
              </w:rPr>
              <w:tab/>
            </w:r>
            <w:r w:rsidR="00121FDA">
              <w:rPr>
                <w:noProof/>
                <w:webHidden/>
              </w:rPr>
              <w:fldChar w:fldCharType="begin"/>
            </w:r>
            <w:r w:rsidR="00121FDA">
              <w:rPr>
                <w:noProof/>
                <w:webHidden/>
              </w:rPr>
              <w:instrText xml:space="preserve"> PAGEREF _Toc42510164 \h </w:instrText>
            </w:r>
            <w:r w:rsidR="00121FDA">
              <w:rPr>
                <w:noProof/>
                <w:webHidden/>
              </w:rPr>
            </w:r>
            <w:r w:rsidR="00121FDA">
              <w:rPr>
                <w:noProof/>
                <w:webHidden/>
              </w:rPr>
              <w:fldChar w:fldCharType="separate"/>
            </w:r>
            <w:r w:rsidR="00121FDA">
              <w:rPr>
                <w:noProof/>
                <w:webHidden/>
              </w:rPr>
              <w:t>11</w:t>
            </w:r>
            <w:r w:rsidR="00121FDA">
              <w:rPr>
                <w:noProof/>
                <w:webHidden/>
              </w:rPr>
              <w:fldChar w:fldCharType="end"/>
            </w:r>
          </w:hyperlink>
        </w:p>
        <w:p w:rsidR="00121FDA" w:rsidRDefault="00590B31">
          <w:pPr>
            <w:pStyle w:val="Inhopg3"/>
            <w:tabs>
              <w:tab w:val="left" w:pos="1100"/>
              <w:tab w:val="right" w:leader="dot" w:pos="9062"/>
            </w:tabs>
            <w:rPr>
              <w:noProof/>
              <w:sz w:val="22"/>
              <w:szCs w:val="22"/>
              <w:lang w:eastAsia="nl-NL"/>
            </w:rPr>
          </w:pPr>
          <w:hyperlink w:anchor="_Toc42510165" w:history="1">
            <w:r w:rsidR="00121FDA" w:rsidRPr="00FC47CD">
              <w:rPr>
                <w:rStyle w:val="Hyperlink"/>
                <w:noProof/>
              </w:rPr>
              <w:t>8.3.1</w:t>
            </w:r>
            <w:r w:rsidR="00121FDA">
              <w:rPr>
                <w:noProof/>
                <w:sz w:val="22"/>
                <w:szCs w:val="22"/>
                <w:lang w:eastAsia="nl-NL"/>
              </w:rPr>
              <w:tab/>
            </w:r>
            <w:r w:rsidR="00121FDA" w:rsidRPr="00FC47CD">
              <w:rPr>
                <w:rStyle w:val="Hyperlink"/>
                <w:noProof/>
              </w:rPr>
              <w:t>Toegewezen minuten in relatie tot de declaratie</w:t>
            </w:r>
            <w:r w:rsidR="00121FDA">
              <w:rPr>
                <w:noProof/>
                <w:webHidden/>
              </w:rPr>
              <w:tab/>
            </w:r>
            <w:r w:rsidR="00121FDA">
              <w:rPr>
                <w:noProof/>
                <w:webHidden/>
              </w:rPr>
              <w:fldChar w:fldCharType="begin"/>
            </w:r>
            <w:r w:rsidR="00121FDA">
              <w:rPr>
                <w:noProof/>
                <w:webHidden/>
              </w:rPr>
              <w:instrText xml:space="preserve"> PAGEREF _Toc42510165 \h </w:instrText>
            </w:r>
            <w:r w:rsidR="00121FDA">
              <w:rPr>
                <w:noProof/>
                <w:webHidden/>
              </w:rPr>
            </w:r>
            <w:r w:rsidR="00121FDA">
              <w:rPr>
                <w:noProof/>
                <w:webHidden/>
              </w:rPr>
              <w:fldChar w:fldCharType="separate"/>
            </w:r>
            <w:r w:rsidR="00121FDA">
              <w:rPr>
                <w:noProof/>
                <w:webHidden/>
              </w:rPr>
              <w:t>12</w:t>
            </w:r>
            <w:r w:rsidR="00121FDA">
              <w:rPr>
                <w:noProof/>
                <w:webHidden/>
              </w:rPr>
              <w:fldChar w:fldCharType="end"/>
            </w:r>
          </w:hyperlink>
        </w:p>
        <w:p w:rsidR="00121FDA" w:rsidRDefault="00590B31">
          <w:pPr>
            <w:pStyle w:val="Inhopg2"/>
            <w:tabs>
              <w:tab w:val="left" w:pos="880"/>
              <w:tab w:val="right" w:leader="dot" w:pos="9062"/>
            </w:tabs>
            <w:rPr>
              <w:noProof/>
              <w:sz w:val="22"/>
              <w:szCs w:val="22"/>
              <w:lang w:eastAsia="nl-NL"/>
            </w:rPr>
          </w:pPr>
          <w:hyperlink w:anchor="_Toc42510166" w:history="1">
            <w:r w:rsidR="00121FDA" w:rsidRPr="00FC47CD">
              <w:rPr>
                <w:rStyle w:val="Hyperlink"/>
                <w:noProof/>
              </w:rPr>
              <w:t>8.4</w:t>
            </w:r>
            <w:r w:rsidR="00121FDA">
              <w:rPr>
                <w:noProof/>
                <w:sz w:val="22"/>
                <w:szCs w:val="22"/>
                <w:lang w:eastAsia="nl-NL"/>
              </w:rPr>
              <w:tab/>
            </w:r>
            <w:r w:rsidR="00121FDA" w:rsidRPr="00FC47CD">
              <w:rPr>
                <w:rStyle w:val="Hyperlink"/>
                <w:noProof/>
              </w:rPr>
              <w:t>Controles</w:t>
            </w:r>
            <w:r w:rsidR="00121FDA">
              <w:rPr>
                <w:noProof/>
                <w:webHidden/>
              </w:rPr>
              <w:tab/>
            </w:r>
            <w:r w:rsidR="00121FDA">
              <w:rPr>
                <w:noProof/>
                <w:webHidden/>
              </w:rPr>
              <w:fldChar w:fldCharType="begin"/>
            </w:r>
            <w:r w:rsidR="00121FDA">
              <w:rPr>
                <w:noProof/>
                <w:webHidden/>
              </w:rPr>
              <w:instrText xml:space="preserve"> PAGEREF _Toc42510166 \h </w:instrText>
            </w:r>
            <w:r w:rsidR="00121FDA">
              <w:rPr>
                <w:noProof/>
                <w:webHidden/>
              </w:rPr>
            </w:r>
            <w:r w:rsidR="00121FDA">
              <w:rPr>
                <w:noProof/>
                <w:webHidden/>
              </w:rPr>
              <w:fldChar w:fldCharType="separate"/>
            </w:r>
            <w:r w:rsidR="00121FDA">
              <w:rPr>
                <w:noProof/>
                <w:webHidden/>
              </w:rPr>
              <w:t>12</w:t>
            </w:r>
            <w:r w:rsidR="00121FDA">
              <w:rPr>
                <w:noProof/>
                <w:webHidden/>
              </w:rPr>
              <w:fldChar w:fldCharType="end"/>
            </w:r>
          </w:hyperlink>
        </w:p>
        <w:p w:rsidR="00121FDA" w:rsidRDefault="00590B31">
          <w:pPr>
            <w:pStyle w:val="Inhopg2"/>
            <w:tabs>
              <w:tab w:val="left" w:pos="880"/>
              <w:tab w:val="right" w:leader="dot" w:pos="9062"/>
            </w:tabs>
            <w:rPr>
              <w:noProof/>
              <w:sz w:val="22"/>
              <w:szCs w:val="22"/>
              <w:lang w:eastAsia="nl-NL"/>
            </w:rPr>
          </w:pPr>
          <w:hyperlink w:anchor="_Toc42510167" w:history="1">
            <w:r w:rsidR="00121FDA" w:rsidRPr="00FC47CD">
              <w:rPr>
                <w:rStyle w:val="Hyperlink"/>
                <w:noProof/>
              </w:rPr>
              <w:t>8.5</w:t>
            </w:r>
            <w:r w:rsidR="00121FDA">
              <w:rPr>
                <w:noProof/>
                <w:sz w:val="22"/>
                <w:szCs w:val="22"/>
                <w:lang w:eastAsia="nl-NL"/>
              </w:rPr>
              <w:tab/>
            </w:r>
            <w:r w:rsidR="00121FDA" w:rsidRPr="00FC47CD">
              <w:rPr>
                <w:rStyle w:val="Hyperlink"/>
                <w:noProof/>
              </w:rPr>
              <w:t>Betaling</w:t>
            </w:r>
            <w:r w:rsidR="00121FDA">
              <w:rPr>
                <w:noProof/>
                <w:webHidden/>
              </w:rPr>
              <w:tab/>
            </w:r>
            <w:r w:rsidR="00121FDA">
              <w:rPr>
                <w:noProof/>
                <w:webHidden/>
              </w:rPr>
              <w:fldChar w:fldCharType="begin"/>
            </w:r>
            <w:r w:rsidR="00121FDA">
              <w:rPr>
                <w:noProof/>
                <w:webHidden/>
              </w:rPr>
              <w:instrText xml:space="preserve"> PAGEREF _Toc42510167 \h </w:instrText>
            </w:r>
            <w:r w:rsidR="00121FDA">
              <w:rPr>
                <w:noProof/>
                <w:webHidden/>
              </w:rPr>
            </w:r>
            <w:r w:rsidR="00121FDA">
              <w:rPr>
                <w:noProof/>
                <w:webHidden/>
              </w:rPr>
              <w:fldChar w:fldCharType="separate"/>
            </w:r>
            <w:r w:rsidR="00121FDA">
              <w:rPr>
                <w:noProof/>
                <w:webHidden/>
              </w:rPr>
              <w:t>12</w:t>
            </w:r>
            <w:r w:rsidR="00121FDA">
              <w:rPr>
                <w:noProof/>
                <w:webHidden/>
              </w:rPr>
              <w:fldChar w:fldCharType="end"/>
            </w:r>
          </w:hyperlink>
        </w:p>
        <w:p w:rsidR="00121FDA" w:rsidRDefault="00590B31">
          <w:pPr>
            <w:pStyle w:val="Inhopg1"/>
            <w:tabs>
              <w:tab w:val="left" w:pos="400"/>
              <w:tab w:val="right" w:leader="dot" w:pos="9062"/>
            </w:tabs>
            <w:rPr>
              <w:noProof/>
              <w:sz w:val="22"/>
              <w:szCs w:val="22"/>
              <w:lang w:eastAsia="nl-NL"/>
            </w:rPr>
          </w:pPr>
          <w:hyperlink w:anchor="_Toc42510168" w:history="1">
            <w:r w:rsidR="00121FDA" w:rsidRPr="00FC47CD">
              <w:rPr>
                <w:rStyle w:val="Hyperlink"/>
                <w:noProof/>
              </w:rPr>
              <w:t>9</w:t>
            </w:r>
            <w:r w:rsidR="00121FDA">
              <w:rPr>
                <w:noProof/>
                <w:sz w:val="22"/>
                <w:szCs w:val="22"/>
                <w:lang w:eastAsia="nl-NL"/>
              </w:rPr>
              <w:tab/>
            </w:r>
            <w:r w:rsidR="00121FDA" w:rsidRPr="00FC47CD">
              <w:rPr>
                <w:rStyle w:val="Hyperlink"/>
                <w:noProof/>
              </w:rPr>
              <w:t>Verantwoording</w:t>
            </w:r>
            <w:r w:rsidR="00121FDA">
              <w:rPr>
                <w:noProof/>
                <w:webHidden/>
              </w:rPr>
              <w:tab/>
            </w:r>
            <w:r w:rsidR="00121FDA">
              <w:rPr>
                <w:noProof/>
                <w:webHidden/>
              </w:rPr>
              <w:fldChar w:fldCharType="begin"/>
            </w:r>
            <w:r w:rsidR="00121FDA">
              <w:rPr>
                <w:noProof/>
                <w:webHidden/>
              </w:rPr>
              <w:instrText xml:space="preserve"> PAGEREF _Toc42510168 \h </w:instrText>
            </w:r>
            <w:r w:rsidR="00121FDA">
              <w:rPr>
                <w:noProof/>
                <w:webHidden/>
              </w:rPr>
            </w:r>
            <w:r w:rsidR="00121FDA">
              <w:rPr>
                <w:noProof/>
                <w:webHidden/>
              </w:rPr>
              <w:fldChar w:fldCharType="separate"/>
            </w:r>
            <w:r w:rsidR="00121FDA">
              <w:rPr>
                <w:noProof/>
                <w:webHidden/>
              </w:rPr>
              <w:t>12</w:t>
            </w:r>
            <w:r w:rsidR="00121FDA">
              <w:rPr>
                <w:noProof/>
                <w:webHidden/>
              </w:rPr>
              <w:fldChar w:fldCharType="end"/>
            </w:r>
          </w:hyperlink>
        </w:p>
        <w:p w:rsidR="00121FDA" w:rsidRDefault="00590B31">
          <w:pPr>
            <w:pStyle w:val="Inhopg2"/>
            <w:tabs>
              <w:tab w:val="left" w:pos="880"/>
              <w:tab w:val="right" w:leader="dot" w:pos="9062"/>
            </w:tabs>
            <w:rPr>
              <w:noProof/>
              <w:sz w:val="22"/>
              <w:szCs w:val="22"/>
              <w:lang w:eastAsia="nl-NL"/>
            </w:rPr>
          </w:pPr>
          <w:hyperlink w:anchor="_Toc42510169" w:history="1">
            <w:r w:rsidR="00121FDA" w:rsidRPr="00FC47CD">
              <w:rPr>
                <w:rStyle w:val="Hyperlink"/>
                <w:noProof/>
              </w:rPr>
              <w:t>9.1</w:t>
            </w:r>
            <w:r w:rsidR="00121FDA">
              <w:rPr>
                <w:noProof/>
                <w:sz w:val="22"/>
                <w:szCs w:val="22"/>
                <w:lang w:eastAsia="nl-NL"/>
              </w:rPr>
              <w:tab/>
            </w:r>
            <w:r w:rsidR="00121FDA" w:rsidRPr="00FC47CD">
              <w:rPr>
                <w:rStyle w:val="Hyperlink"/>
                <w:noProof/>
              </w:rPr>
              <w:t>Specifieke vereisten resultaatsturing</w:t>
            </w:r>
            <w:r w:rsidR="00121FDA">
              <w:rPr>
                <w:noProof/>
                <w:webHidden/>
              </w:rPr>
              <w:tab/>
            </w:r>
            <w:r w:rsidR="00121FDA">
              <w:rPr>
                <w:noProof/>
                <w:webHidden/>
              </w:rPr>
              <w:fldChar w:fldCharType="begin"/>
            </w:r>
            <w:r w:rsidR="00121FDA">
              <w:rPr>
                <w:noProof/>
                <w:webHidden/>
              </w:rPr>
              <w:instrText xml:space="preserve"> PAGEREF _Toc42510169 \h </w:instrText>
            </w:r>
            <w:r w:rsidR="00121FDA">
              <w:rPr>
                <w:noProof/>
                <w:webHidden/>
              </w:rPr>
            </w:r>
            <w:r w:rsidR="00121FDA">
              <w:rPr>
                <w:noProof/>
                <w:webHidden/>
              </w:rPr>
              <w:fldChar w:fldCharType="separate"/>
            </w:r>
            <w:r w:rsidR="00121FDA">
              <w:rPr>
                <w:noProof/>
                <w:webHidden/>
              </w:rPr>
              <w:t>13</w:t>
            </w:r>
            <w:r w:rsidR="00121FDA">
              <w:rPr>
                <w:noProof/>
                <w:webHidden/>
              </w:rPr>
              <w:fldChar w:fldCharType="end"/>
            </w:r>
          </w:hyperlink>
        </w:p>
        <w:p w:rsidR="00121FDA" w:rsidRDefault="00590B31">
          <w:pPr>
            <w:pStyle w:val="Inhopg2"/>
            <w:tabs>
              <w:tab w:val="left" w:pos="880"/>
              <w:tab w:val="right" w:leader="dot" w:pos="9062"/>
            </w:tabs>
            <w:rPr>
              <w:noProof/>
              <w:sz w:val="22"/>
              <w:szCs w:val="22"/>
              <w:lang w:eastAsia="nl-NL"/>
            </w:rPr>
          </w:pPr>
          <w:hyperlink w:anchor="_Toc42510170" w:history="1">
            <w:r w:rsidR="00121FDA" w:rsidRPr="00FC47CD">
              <w:rPr>
                <w:rStyle w:val="Hyperlink"/>
                <w:noProof/>
              </w:rPr>
              <w:t>9.2</w:t>
            </w:r>
            <w:r w:rsidR="00121FDA">
              <w:rPr>
                <w:noProof/>
                <w:sz w:val="22"/>
                <w:szCs w:val="22"/>
                <w:lang w:eastAsia="nl-NL"/>
              </w:rPr>
              <w:tab/>
            </w:r>
            <w:r w:rsidR="00121FDA" w:rsidRPr="00FC47CD">
              <w:rPr>
                <w:rStyle w:val="Hyperlink"/>
                <w:noProof/>
              </w:rPr>
              <w:t>De verantwoording die van aanbieders gevraagd kan worden</w:t>
            </w:r>
            <w:r w:rsidR="00121FDA">
              <w:rPr>
                <w:noProof/>
                <w:webHidden/>
              </w:rPr>
              <w:tab/>
            </w:r>
            <w:r w:rsidR="00121FDA">
              <w:rPr>
                <w:noProof/>
                <w:webHidden/>
              </w:rPr>
              <w:fldChar w:fldCharType="begin"/>
            </w:r>
            <w:r w:rsidR="00121FDA">
              <w:rPr>
                <w:noProof/>
                <w:webHidden/>
              </w:rPr>
              <w:instrText xml:space="preserve"> PAGEREF _Toc42510170 \h </w:instrText>
            </w:r>
            <w:r w:rsidR="00121FDA">
              <w:rPr>
                <w:noProof/>
                <w:webHidden/>
              </w:rPr>
            </w:r>
            <w:r w:rsidR="00121FDA">
              <w:rPr>
                <w:noProof/>
                <w:webHidden/>
              </w:rPr>
              <w:fldChar w:fldCharType="separate"/>
            </w:r>
            <w:r w:rsidR="00121FDA">
              <w:rPr>
                <w:noProof/>
                <w:webHidden/>
              </w:rPr>
              <w:t>13</w:t>
            </w:r>
            <w:r w:rsidR="00121FDA">
              <w:rPr>
                <w:noProof/>
                <w:webHidden/>
              </w:rPr>
              <w:fldChar w:fldCharType="end"/>
            </w:r>
          </w:hyperlink>
        </w:p>
        <w:p w:rsidR="00121FDA" w:rsidRDefault="00590B31">
          <w:pPr>
            <w:pStyle w:val="Inhopg1"/>
            <w:tabs>
              <w:tab w:val="left" w:pos="660"/>
              <w:tab w:val="right" w:leader="dot" w:pos="9062"/>
            </w:tabs>
            <w:rPr>
              <w:noProof/>
              <w:sz w:val="22"/>
              <w:szCs w:val="22"/>
              <w:lang w:eastAsia="nl-NL"/>
            </w:rPr>
          </w:pPr>
          <w:hyperlink w:anchor="_Toc42510171" w:history="1">
            <w:r w:rsidR="00121FDA" w:rsidRPr="00FC47CD">
              <w:rPr>
                <w:rStyle w:val="Hyperlink"/>
                <w:noProof/>
              </w:rPr>
              <w:t>10</w:t>
            </w:r>
            <w:r w:rsidR="00121FDA">
              <w:rPr>
                <w:noProof/>
                <w:sz w:val="22"/>
                <w:szCs w:val="22"/>
                <w:lang w:eastAsia="nl-NL"/>
              </w:rPr>
              <w:tab/>
            </w:r>
            <w:r w:rsidR="00121FDA" w:rsidRPr="00FC47CD">
              <w:rPr>
                <w:rStyle w:val="Hyperlink"/>
                <w:noProof/>
              </w:rPr>
              <w:t>Disclaimer</w:t>
            </w:r>
            <w:r w:rsidR="00121FDA">
              <w:rPr>
                <w:noProof/>
                <w:webHidden/>
              </w:rPr>
              <w:tab/>
            </w:r>
            <w:r w:rsidR="00121FDA">
              <w:rPr>
                <w:noProof/>
                <w:webHidden/>
              </w:rPr>
              <w:fldChar w:fldCharType="begin"/>
            </w:r>
            <w:r w:rsidR="00121FDA">
              <w:rPr>
                <w:noProof/>
                <w:webHidden/>
              </w:rPr>
              <w:instrText xml:space="preserve"> PAGEREF _Toc42510171 \h </w:instrText>
            </w:r>
            <w:r w:rsidR="00121FDA">
              <w:rPr>
                <w:noProof/>
                <w:webHidden/>
              </w:rPr>
            </w:r>
            <w:r w:rsidR="00121FDA">
              <w:rPr>
                <w:noProof/>
                <w:webHidden/>
              </w:rPr>
              <w:fldChar w:fldCharType="separate"/>
            </w:r>
            <w:r w:rsidR="00121FDA">
              <w:rPr>
                <w:noProof/>
                <w:webHidden/>
              </w:rPr>
              <w:t>13</w:t>
            </w:r>
            <w:r w:rsidR="00121FDA">
              <w:rPr>
                <w:noProof/>
                <w:webHidden/>
              </w:rPr>
              <w:fldChar w:fldCharType="end"/>
            </w:r>
          </w:hyperlink>
        </w:p>
        <w:p w:rsidR="00121FDA" w:rsidRDefault="00590B31">
          <w:pPr>
            <w:pStyle w:val="Inhopg1"/>
            <w:tabs>
              <w:tab w:val="left" w:pos="660"/>
              <w:tab w:val="right" w:leader="dot" w:pos="9062"/>
            </w:tabs>
            <w:rPr>
              <w:noProof/>
              <w:sz w:val="22"/>
              <w:szCs w:val="22"/>
              <w:lang w:eastAsia="nl-NL"/>
            </w:rPr>
          </w:pPr>
          <w:hyperlink w:anchor="_Toc42510172" w:history="1">
            <w:r w:rsidR="00121FDA" w:rsidRPr="00FC47CD">
              <w:rPr>
                <w:rStyle w:val="Hyperlink"/>
                <w:noProof/>
              </w:rPr>
              <w:t>11</w:t>
            </w:r>
            <w:r w:rsidR="00121FDA">
              <w:rPr>
                <w:noProof/>
                <w:sz w:val="22"/>
                <w:szCs w:val="22"/>
                <w:lang w:eastAsia="nl-NL"/>
              </w:rPr>
              <w:tab/>
            </w:r>
            <w:r w:rsidR="00121FDA" w:rsidRPr="00FC47CD">
              <w:rPr>
                <w:rStyle w:val="Hyperlink"/>
                <w:noProof/>
              </w:rPr>
              <w:t>Begrippenlijst Protocol Bedrijfsvoering</w:t>
            </w:r>
            <w:r w:rsidR="00121FDA">
              <w:rPr>
                <w:noProof/>
                <w:webHidden/>
              </w:rPr>
              <w:tab/>
            </w:r>
            <w:r w:rsidR="00121FDA">
              <w:rPr>
                <w:noProof/>
                <w:webHidden/>
              </w:rPr>
              <w:fldChar w:fldCharType="begin"/>
            </w:r>
            <w:r w:rsidR="00121FDA">
              <w:rPr>
                <w:noProof/>
                <w:webHidden/>
              </w:rPr>
              <w:instrText xml:space="preserve"> PAGEREF _Toc42510172 \h </w:instrText>
            </w:r>
            <w:r w:rsidR="00121FDA">
              <w:rPr>
                <w:noProof/>
                <w:webHidden/>
              </w:rPr>
            </w:r>
            <w:r w:rsidR="00121FDA">
              <w:rPr>
                <w:noProof/>
                <w:webHidden/>
              </w:rPr>
              <w:fldChar w:fldCharType="separate"/>
            </w:r>
            <w:r w:rsidR="00121FDA">
              <w:rPr>
                <w:noProof/>
                <w:webHidden/>
              </w:rPr>
              <w:t>13</w:t>
            </w:r>
            <w:r w:rsidR="00121FDA">
              <w:rPr>
                <w:noProof/>
                <w:webHidden/>
              </w:rPr>
              <w:fldChar w:fldCharType="end"/>
            </w:r>
          </w:hyperlink>
        </w:p>
        <w:p w:rsidR="00283DB7" w:rsidRDefault="00283DB7">
          <w:r>
            <w:rPr>
              <w:b/>
              <w:bCs/>
            </w:rPr>
            <w:fldChar w:fldCharType="end"/>
          </w:r>
        </w:p>
      </w:sdtContent>
    </w:sdt>
    <w:tbl>
      <w:tblPr>
        <w:tblStyle w:val="Gemiddeldearcering1-accent1"/>
        <w:tblW w:w="0" w:type="auto"/>
        <w:tblLook w:val="04A0" w:firstRow="1" w:lastRow="0" w:firstColumn="1" w:lastColumn="0" w:noHBand="0" w:noVBand="1"/>
      </w:tblPr>
      <w:tblGrid>
        <w:gridCol w:w="1643"/>
        <w:gridCol w:w="5108"/>
        <w:gridCol w:w="2357"/>
      </w:tblGrid>
      <w:tr w:rsidR="00A7172D" w:rsidRPr="00672098" w:rsidTr="00892F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dxa"/>
          </w:tcPr>
          <w:p w:rsidR="00A7172D" w:rsidRPr="00672098" w:rsidRDefault="00A7172D" w:rsidP="00672098">
            <w:pPr>
              <w:pStyle w:val="Geenafstand"/>
              <w:rPr>
                <w:rStyle w:val="Intensievebenadrukking"/>
              </w:rPr>
            </w:pPr>
            <w:r w:rsidRPr="00672098">
              <w:rPr>
                <w:rStyle w:val="Intensievebenadrukking"/>
              </w:rPr>
              <w:t>versie</w:t>
            </w:r>
          </w:p>
        </w:tc>
        <w:tc>
          <w:tcPr>
            <w:tcW w:w="5108" w:type="dxa"/>
          </w:tcPr>
          <w:p w:rsidR="00A7172D" w:rsidRPr="00672098" w:rsidRDefault="00A7172D" w:rsidP="00672098">
            <w:pPr>
              <w:pStyle w:val="Geenafstand"/>
              <w:cnfStyle w:val="100000000000" w:firstRow="1" w:lastRow="0" w:firstColumn="0" w:lastColumn="0" w:oddVBand="0" w:evenVBand="0" w:oddHBand="0" w:evenHBand="0" w:firstRowFirstColumn="0" w:firstRowLastColumn="0" w:lastRowFirstColumn="0" w:lastRowLastColumn="0"/>
              <w:rPr>
                <w:rStyle w:val="Intensievebenadrukking"/>
              </w:rPr>
            </w:pPr>
            <w:r w:rsidRPr="00672098">
              <w:rPr>
                <w:rStyle w:val="Intensievebenadrukking"/>
              </w:rPr>
              <w:t>Gewijzigde hoofdstukken, beknopte inhoud</w:t>
            </w:r>
          </w:p>
        </w:tc>
        <w:tc>
          <w:tcPr>
            <w:tcW w:w="2357" w:type="dxa"/>
          </w:tcPr>
          <w:p w:rsidR="00A7172D" w:rsidRPr="00672098" w:rsidRDefault="00A7172D" w:rsidP="00672098">
            <w:pPr>
              <w:pStyle w:val="Geenafstand"/>
              <w:cnfStyle w:val="100000000000" w:firstRow="1" w:lastRow="0" w:firstColumn="0" w:lastColumn="0" w:oddVBand="0" w:evenVBand="0" w:oddHBand="0" w:evenHBand="0" w:firstRowFirstColumn="0" w:firstRowLastColumn="0" w:lastRowFirstColumn="0" w:lastRowLastColumn="0"/>
              <w:rPr>
                <w:rStyle w:val="Intensievebenadrukking"/>
              </w:rPr>
            </w:pPr>
            <w:r w:rsidRPr="00672098">
              <w:rPr>
                <w:rStyle w:val="Intensievebenadrukking"/>
              </w:rPr>
              <w:t>Geldig per datum</w:t>
            </w:r>
          </w:p>
        </w:tc>
      </w:tr>
      <w:tr w:rsidR="00A7172D" w:rsidRPr="00672098" w:rsidTr="00892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dxa"/>
          </w:tcPr>
          <w:p w:rsidR="00A7172D" w:rsidRPr="00672098" w:rsidRDefault="00D5766A" w:rsidP="00672098">
            <w:pPr>
              <w:pStyle w:val="Geenafstand"/>
              <w:rPr>
                <w:rStyle w:val="Nadruk"/>
              </w:rPr>
            </w:pPr>
            <w:r>
              <w:rPr>
                <w:rStyle w:val="Nadruk"/>
              </w:rPr>
              <w:t>1.0</w:t>
            </w:r>
          </w:p>
        </w:tc>
        <w:tc>
          <w:tcPr>
            <w:tcW w:w="5108" w:type="dxa"/>
          </w:tcPr>
          <w:p w:rsidR="00A7172D" w:rsidRPr="00672098" w:rsidRDefault="00D5766A" w:rsidP="00672098">
            <w:pPr>
              <w:pStyle w:val="Geenafstand"/>
              <w:cnfStyle w:val="000000100000" w:firstRow="0" w:lastRow="0" w:firstColumn="0" w:lastColumn="0" w:oddVBand="0" w:evenVBand="0" w:oddHBand="1" w:evenHBand="0" w:firstRowFirstColumn="0" w:firstRowLastColumn="0" w:lastRowFirstColumn="0" w:lastRowLastColumn="0"/>
              <w:rPr>
                <w:rStyle w:val="Nadruk"/>
              </w:rPr>
            </w:pPr>
            <w:r>
              <w:rPr>
                <w:rStyle w:val="Nadruk"/>
              </w:rPr>
              <w:t>Eerste versie</w:t>
            </w:r>
          </w:p>
        </w:tc>
        <w:tc>
          <w:tcPr>
            <w:tcW w:w="2357" w:type="dxa"/>
          </w:tcPr>
          <w:p w:rsidR="00A7172D" w:rsidRPr="00672098" w:rsidRDefault="00F74B7F" w:rsidP="00672098">
            <w:pPr>
              <w:pStyle w:val="Geenafstand"/>
              <w:cnfStyle w:val="000000100000" w:firstRow="0" w:lastRow="0" w:firstColumn="0" w:lastColumn="0" w:oddVBand="0" w:evenVBand="0" w:oddHBand="1" w:evenHBand="0" w:firstRowFirstColumn="0" w:firstRowLastColumn="0" w:lastRowFirstColumn="0" w:lastRowLastColumn="0"/>
              <w:rPr>
                <w:rStyle w:val="Nadruk"/>
              </w:rPr>
            </w:pPr>
            <w:r>
              <w:rPr>
                <w:rStyle w:val="Nadruk"/>
              </w:rPr>
              <w:t>1 januari 2021</w:t>
            </w:r>
          </w:p>
        </w:tc>
      </w:tr>
    </w:tbl>
    <w:p w:rsidR="00F52016" w:rsidRDefault="00A7172D" w:rsidP="00F52016">
      <w:pPr>
        <w:ind w:left="1410" w:hanging="1410"/>
      </w:pPr>
      <w:r w:rsidRPr="00A7172D">
        <w:t>Auteur:</w:t>
      </w:r>
      <w:r w:rsidRPr="00A7172D">
        <w:tab/>
      </w:r>
      <w:r w:rsidRPr="00A7172D">
        <w:tab/>
      </w:r>
      <w:r w:rsidR="00F52016">
        <w:t>Mieke van Mierlo, Procesmanager WMO, Gemeente Tilburg</w:t>
      </w:r>
    </w:p>
    <w:p w:rsidR="005D4932" w:rsidRDefault="00F74B7F" w:rsidP="00DC70DC">
      <w:r>
        <w:br w:type="page"/>
      </w:r>
    </w:p>
    <w:p w:rsidR="00283DB7" w:rsidRDefault="00283DB7" w:rsidP="00417F3B">
      <w:pPr>
        <w:pStyle w:val="Kop1"/>
      </w:pPr>
      <w:bookmarkStart w:id="1" w:name="_Toc42510146"/>
      <w:r>
        <w:lastRenderedPageBreak/>
        <w:t xml:space="preserve">Over dit </w:t>
      </w:r>
      <w:r w:rsidR="00FC438D">
        <w:t>Protocol Bedrijfsvoering</w:t>
      </w:r>
      <w:bookmarkEnd w:id="1"/>
    </w:p>
    <w:p w:rsidR="004E097C" w:rsidRDefault="004E097C" w:rsidP="004E097C">
      <w:pPr>
        <w:pBdr>
          <w:top w:val="single" w:sz="4" w:space="1" w:color="auto"/>
          <w:left w:val="single" w:sz="4" w:space="4" w:color="auto"/>
          <w:bottom w:val="single" w:sz="4" w:space="1" w:color="auto"/>
          <w:right w:val="single" w:sz="4" w:space="4" w:color="auto"/>
        </w:pBdr>
        <w:rPr>
          <w:rFonts w:cstheme="minorHAnsi"/>
          <w:szCs w:val="18"/>
        </w:rPr>
      </w:pPr>
      <w:r w:rsidRPr="00FE4944">
        <w:rPr>
          <w:rFonts w:cstheme="minorHAnsi"/>
          <w:szCs w:val="18"/>
        </w:rPr>
        <w:t xml:space="preserve">Dit </w:t>
      </w:r>
      <w:r w:rsidR="00FC438D">
        <w:rPr>
          <w:rFonts w:cstheme="minorHAnsi"/>
          <w:szCs w:val="18"/>
        </w:rPr>
        <w:t>Protocol Bedrijfsvoering</w:t>
      </w:r>
      <w:r w:rsidRPr="00FE4944">
        <w:rPr>
          <w:rFonts w:cstheme="minorHAnsi"/>
          <w:szCs w:val="18"/>
        </w:rPr>
        <w:t xml:space="preserve"> beschrijft de wijze waarop het toewijzings- en declaratieproces </w:t>
      </w:r>
      <w:r w:rsidR="00544D8A">
        <w:rPr>
          <w:rFonts w:cstheme="minorHAnsi"/>
          <w:szCs w:val="18"/>
        </w:rPr>
        <w:t>rondom</w:t>
      </w:r>
      <w:r w:rsidR="0073513D">
        <w:rPr>
          <w:rFonts w:cstheme="minorHAnsi"/>
          <w:szCs w:val="18"/>
        </w:rPr>
        <w:t xml:space="preserve"> de maatwerkvoorziening</w:t>
      </w:r>
      <w:r w:rsidRPr="00FE4944">
        <w:rPr>
          <w:rFonts w:cstheme="minorHAnsi"/>
          <w:szCs w:val="18"/>
        </w:rPr>
        <w:t xml:space="preserve"> </w:t>
      </w:r>
      <w:r w:rsidR="00B83776">
        <w:rPr>
          <w:rFonts w:cstheme="minorHAnsi"/>
          <w:szCs w:val="18"/>
        </w:rPr>
        <w:t>Hulp aan huis vanaf 01-01-2021</w:t>
      </w:r>
      <w:r w:rsidRPr="00FE4944">
        <w:rPr>
          <w:rFonts w:cstheme="minorHAnsi"/>
          <w:szCs w:val="18"/>
        </w:rPr>
        <w:t xml:space="preserve"> verloopt en welke stappen de </w:t>
      </w:r>
      <w:r w:rsidR="00631060">
        <w:rPr>
          <w:rFonts w:cstheme="minorHAnsi"/>
          <w:szCs w:val="18"/>
        </w:rPr>
        <w:t>aanbieder</w:t>
      </w:r>
      <w:r>
        <w:rPr>
          <w:rFonts w:cstheme="minorHAnsi"/>
          <w:szCs w:val="18"/>
        </w:rPr>
        <w:t xml:space="preserve">s, </w:t>
      </w:r>
      <w:r w:rsidR="00985A1B">
        <w:rPr>
          <w:rFonts w:cstheme="minorHAnsi"/>
          <w:szCs w:val="18"/>
        </w:rPr>
        <w:t>T</w:t>
      </w:r>
      <w:r>
        <w:rPr>
          <w:rFonts w:cstheme="minorHAnsi"/>
          <w:szCs w:val="18"/>
        </w:rPr>
        <w:t xml:space="preserve">oegang en </w:t>
      </w:r>
      <w:r w:rsidR="00985A1B">
        <w:rPr>
          <w:rFonts w:cstheme="minorHAnsi"/>
          <w:szCs w:val="18"/>
        </w:rPr>
        <w:t>B</w:t>
      </w:r>
      <w:r w:rsidR="00151897">
        <w:rPr>
          <w:rFonts w:cstheme="minorHAnsi"/>
          <w:szCs w:val="18"/>
        </w:rPr>
        <w:t>ackoffice</w:t>
      </w:r>
      <w:r>
        <w:rPr>
          <w:rFonts w:cstheme="minorHAnsi"/>
          <w:szCs w:val="18"/>
        </w:rPr>
        <w:t xml:space="preserve"> daarin doorlopen</w:t>
      </w:r>
      <w:r w:rsidRPr="00FE4944">
        <w:rPr>
          <w:rFonts w:cstheme="minorHAnsi"/>
          <w:szCs w:val="18"/>
        </w:rPr>
        <w:t>. Verder staan in dit protocol de afspraken over de verantwoordelijkheden en bevoegdheden rondom zorgtoewijzingen en declaratiegegevens, de wijze van aanlevering en de uiteindelijke betaling van declaraties.</w:t>
      </w:r>
      <w:r w:rsidR="00544D8A">
        <w:rPr>
          <w:rFonts w:cstheme="minorHAnsi"/>
          <w:szCs w:val="18"/>
        </w:rPr>
        <w:t xml:space="preserve"> Het protocol helpt u bij het efficiënt</w:t>
      </w:r>
      <w:r w:rsidR="0073513D">
        <w:rPr>
          <w:rFonts w:cstheme="minorHAnsi"/>
          <w:szCs w:val="18"/>
        </w:rPr>
        <w:t xml:space="preserve"> inrichten van uw administratie.</w:t>
      </w:r>
    </w:p>
    <w:p w:rsidR="0073710C" w:rsidRDefault="008A5E89" w:rsidP="0073710C">
      <w:r>
        <w:t>De gemeente</w:t>
      </w:r>
      <w:r w:rsidR="00BA4676">
        <w:t xml:space="preserve"> Tilburg </w:t>
      </w:r>
      <w:r w:rsidR="0073513D">
        <w:t>heeft met</w:t>
      </w:r>
      <w:r w:rsidR="004E097C">
        <w:t xml:space="preserve"> u een contract </w:t>
      </w:r>
      <w:r w:rsidR="00B83776">
        <w:t>afgesloten voor het leveren van</w:t>
      </w:r>
      <w:r w:rsidR="00BA4676">
        <w:t xml:space="preserve"> </w:t>
      </w:r>
      <w:r w:rsidR="0073513D">
        <w:t>Hulp aan Huis.</w:t>
      </w:r>
      <w:r w:rsidR="00BA4676">
        <w:t xml:space="preserve"> </w:t>
      </w:r>
      <w:r w:rsidR="00544D8A">
        <w:t>Voor een efficiënte en eenduidige uitvoering van het proces van toewijzen tot dec</w:t>
      </w:r>
      <w:r w:rsidR="002C54E3">
        <w:t xml:space="preserve">lareren is dit </w:t>
      </w:r>
      <w:proofErr w:type="spellStart"/>
      <w:r w:rsidR="002C54E3">
        <w:t>bedrijfsvoerings</w:t>
      </w:r>
      <w:r w:rsidR="00544D8A">
        <w:t>protocol</w:t>
      </w:r>
      <w:proofErr w:type="spellEnd"/>
      <w:r w:rsidR="00544D8A">
        <w:t xml:space="preserve"> opgesteld. </w:t>
      </w:r>
    </w:p>
    <w:p w:rsidR="00544D8A" w:rsidRPr="00FE4944" w:rsidRDefault="00544D8A" w:rsidP="00544D8A">
      <w:pPr>
        <w:rPr>
          <w:rFonts w:cstheme="minorHAnsi"/>
          <w:szCs w:val="18"/>
        </w:rPr>
      </w:pPr>
      <w:r w:rsidRPr="00FE4944">
        <w:rPr>
          <w:rFonts w:cstheme="minorHAnsi"/>
          <w:szCs w:val="18"/>
        </w:rPr>
        <w:t xml:space="preserve">Dit protocol refereert aan de stand van de administraties en de landelijke standaarden van </w:t>
      </w:r>
      <w:r w:rsidR="005C4F44">
        <w:rPr>
          <w:rFonts w:cstheme="minorHAnsi"/>
          <w:szCs w:val="18"/>
        </w:rPr>
        <w:t>he</w:t>
      </w:r>
      <w:r w:rsidRPr="00FE4944">
        <w:rPr>
          <w:rFonts w:cstheme="minorHAnsi"/>
          <w:szCs w:val="18"/>
        </w:rPr>
        <w:t>t moment</w:t>
      </w:r>
      <w:r w:rsidR="005C4F44">
        <w:rPr>
          <w:rFonts w:cstheme="minorHAnsi"/>
          <w:szCs w:val="18"/>
        </w:rPr>
        <w:t xml:space="preserve"> waarop dit protocol is opgesteld</w:t>
      </w:r>
      <w:r w:rsidRPr="00FE4944">
        <w:rPr>
          <w:rFonts w:cstheme="minorHAnsi"/>
          <w:szCs w:val="18"/>
        </w:rPr>
        <w:t xml:space="preserve">. Het is mogelijk dat in de loop der tijd bepaalde </w:t>
      </w:r>
      <w:r>
        <w:rPr>
          <w:rFonts w:cstheme="minorHAnsi"/>
          <w:szCs w:val="18"/>
        </w:rPr>
        <w:t>onderdelen</w:t>
      </w:r>
      <w:r w:rsidRPr="00FE4944">
        <w:rPr>
          <w:rFonts w:cstheme="minorHAnsi"/>
          <w:szCs w:val="18"/>
        </w:rPr>
        <w:t xml:space="preserve"> van administraties wijzigen of dat de landelijke standaard</w:t>
      </w:r>
      <w:r>
        <w:rPr>
          <w:rFonts w:cstheme="minorHAnsi"/>
          <w:szCs w:val="18"/>
        </w:rPr>
        <w:t xml:space="preserve"> voor berichtenverkeer</w:t>
      </w:r>
      <w:r w:rsidRPr="00FE4944">
        <w:rPr>
          <w:rFonts w:cstheme="minorHAnsi"/>
          <w:szCs w:val="18"/>
        </w:rPr>
        <w:t xml:space="preserve"> wijzigt. Als dit het geval is, wordt dit protocol aangepast en wordt u hierover tijdig geïnformeerd</w:t>
      </w:r>
      <w:r w:rsidR="005C33E0">
        <w:rPr>
          <w:rFonts w:cstheme="minorHAnsi"/>
          <w:szCs w:val="18"/>
        </w:rPr>
        <w:t>.</w:t>
      </w:r>
      <w:r w:rsidRPr="00FE4944">
        <w:rPr>
          <w:rFonts w:cstheme="minorHAnsi"/>
          <w:szCs w:val="18"/>
        </w:rPr>
        <w:t xml:space="preserve"> </w:t>
      </w:r>
    </w:p>
    <w:p w:rsidR="002C54E3" w:rsidRDefault="00544D8A" w:rsidP="00544D8A">
      <w:pPr>
        <w:rPr>
          <w:rFonts w:cstheme="minorHAnsi"/>
          <w:szCs w:val="18"/>
        </w:rPr>
      </w:pPr>
      <w:r w:rsidRPr="00FE4944">
        <w:rPr>
          <w:rFonts w:cstheme="minorHAnsi"/>
          <w:szCs w:val="18"/>
        </w:rPr>
        <w:t>Ten tijde van de inwerkingtreding van dit protocol vanaf 1</w:t>
      </w:r>
      <w:r w:rsidR="0073513D">
        <w:rPr>
          <w:rFonts w:cstheme="minorHAnsi"/>
          <w:szCs w:val="18"/>
        </w:rPr>
        <w:t xml:space="preserve"> januari</w:t>
      </w:r>
      <w:r w:rsidRPr="00FE4944">
        <w:rPr>
          <w:rFonts w:cstheme="minorHAnsi"/>
          <w:szCs w:val="18"/>
        </w:rPr>
        <w:t xml:space="preserve"> 20</w:t>
      </w:r>
      <w:r w:rsidR="002C54E3">
        <w:rPr>
          <w:rFonts w:cstheme="minorHAnsi"/>
          <w:szCs w:val="18"/>
        </w:rPr>
        <w:t>21</w:t>
      </w:r>
      <w:r w:rsidR="005C33E0">
        <w:rPr>
          <w:rFonts w:cstheme="minorHAnsi"/>
          <w:szCs w:val="18"/>
        </w:rPr>
        <w:t>,</w:t>
      </w:r>
      <w:r w:rsidRPr="00FE4944">
        <w:rPr>
          <w:rFonts w:cstheme="minorHAnsi"/>
          <w:szCs w:val="18"/>
        </w:rPr>
        <w:t xml:space="preserve"> is de </w:t>
      </w:r>
      <w:r w:rsidR="005C33E0">
        <w:rPr>
          <w:rFonts w:cstheme="minorHAnsi"/>
          <w:szCs w:val="18"/>
        </w:rPr>
        <w:t>geldende</w:t>
      </w:r>
      <w:r w:rsidRPr="00FE4944">
        <w:rPr>
          <w:rFonts w:cstheme="minorHAnsi"/>
          <w:szCs w:val="18"/>
        </w:rPr>
        <w:t xml:space="preserve"> standaard</w:t>
      </w:r>
      <w:r w:rsidR="005C33E0">
        <w:rPr>
          <w:rFonts w:cstheme="minorHAnsi"/>
          <w:szCs w:val="18"/>
        </w:rPr>
        <w:t xml:space="preserve"> voor berichtenverkeer</w:t>
      </w:r>
      <w:r w:rsidRPr="00FE4944">
        <w:rPr>
          <w:rFonts w:cstheme="minorHAnsi"/>
          <w:szCs w:val="18"/>
        </w:rPr>
        <w:t xml:space="preserve"> </w:t>
      </w:r>
      <w:proofErr w:type="spellStart"/>
      <w:r w:rsidR="00804461">
        <w:rPr>
          <w:rFonts w:cstheme="minorHAnsi"/>
          <w:szCs w:val="18"/>
        </w:rPr>
        <w:t>iWmo</w:t>
      </w:r>
      <w:proofErr w:type="spellEnd"/>
      <w:r w:rsidR="002C54E3">
        <w:rPr>
          <w:rFonts w:cstheme="minorHAnsi"/>
          <w:szCs w:val="18"/>
        </w:rPr>
        <w:t xml:space="preserve"> 3.0</w:t>
      </w:r>
      <w:r w:rsidR="005C33E0">
        <w:rPr>
          <w:rFonts w:cstheme="minorHAnsi"/>
          <w:szCs w:val="18"/>
        </w:rPr>
        <w:t xml:space="preserve"> van kracht</w:t>
      </w:r>
      <w:r w:rsidRPr="00FE4944">
        <w:rPr>
          <w:rFonts w:cstheme="minorHAnsi"/>
          <w:szCs w:val="18"/>
        </w:rPr>
        <w:t xml:space="preserve">. </w:t>
      </w:r>
      <w:r w:rsidR="002C54E3">
        <w:rPr>
          <w:rFonts w:cstheme="minorHAnsi"/>
          <w:szCs w:val="18"/>
        </w:rPr>
        <w:t>Met dit protocol</w:t>
      </w:r>
      <w:r w:rsidR="007F5E37">
        <w:rPr>
          <w:rFonts w:cstheme="minorHAnsi"/>
          <w:szCs w:val="18"/>
        </w:rPr>
        <w:t xml:space="preserve"> sluiten we aan bij het door i-Sociaal domein vastgestelde Standaard Administratie Protocol (</w:t>
      </w:r>
      <w:hyperlink r:id="rId12" w:history="1">
        <w:r w:rsidR="007F5E37" w:rsidRPr="00872A5C">
          <w:rPr>
            <w:rStyle w:val="Hyperlink"/>
            <w:rFonts w:cstheme="minorHAnsi"/>
            <w:szCs w:val="18"/>
          </w:rPr>
          <w:t>https://i-sociaaldomein.nl/producten</w:t>
        </w:r>
      </w:hyperlink>
      <w:r w:rsidR="007F5E37">
        <w:rPr>
          <w:rFonts w:cstheme="minorHAnsi"/>
          <w:szCs w:val="18"/>
        </w:rPr>
        <w:t xml:space="preserve">) </w:t>
      </w:r>
    </w:p>
    <w:p w:rsidR="00B65BFD" w:rsidRPr="00FE4944" w:rsidRDefault="002C54E3" w:rsidP="00544D8A">
      <w:pPr>
        <w:rPr>
          <w:rFonts w:cstheme="minorHAnsi"/>
          <w:szCs w:val="18"/>
        </w:rPr>
      </w:pPr>
      <w:r>
        <w:rPr>
          <w:rFonts w:cstheme="minorHAnsi"/>
          <w:szCs w:val="18"/>
        </w:rPr>
        <w:br w:type="page"/>
      </w:r>
    </w:p>
    <w:p w:rsidR="00283DB7" w:rsidRDefault="00283DB7" w:rsidP="00283DB7">
      <w:pPr>
        <w:pStyle w:val="Kop1"/>
      </w:pPr>
      <w:bookmarkStart w:id="2" w:name="_Toc42510147"/>
      <w:r>
        <w:lastRenderedPageBreak/>
        <w:t>Werkingssfeer van het protocol</w:t>
      </w:r>
      <w:bookmarkEnd w:id="2"/>
    </w:p>
    <w:p w:rsidR="00D40310" w:rsidRDefault="00C60510" w:rsidP="00C60510">
      <w:pPr>
        <w:ind w:left="-5" w:right="79"/>
        <w:rPr>
          <w:rFonts w:cstheme="minorHAnsi"/>
          <w:szCs w:val="18"/>
        </w:rPr>
      </w:pPr>
      <w:r w:rsidRPr="00FE4944">
        <w:rPr>
          <w:rFonts w:cstheme="minorHAnsi"/>
          <w:szCs w:val="18"/>
        </w:rPr>
        <w:t xml:space="preserve">Dit protocol heeft betrekking op </w:t>
      </w:r>
      <w:r w:rsidR="00D40310">
        <w:rPr>
          <w:rFonts w:cstheme="minorHAnsi"/>
          <w:szCs w:val="18"/>
        </w:rPr>
        <w:t>de maatwerkvoorziening Hulp aan Huis</w:t>
      </w:r>
      <w:r w:rsidR="00526863">
        <w:rPr>
          <w:rFonts w:cstheme="minorHAnsi"/>
          <w:szCs w:val="18"/>
        </w:rPr>
        <w:t>.</w:t>
      </w:r>
      <w:r w:rsidR="0040128D">
        <w:rPr>
          <w:rFonts w:cstheme="minorHAnsi"/>
          <w:szCs w:val="18"/>
        </w:rPr>
        <w:t xml:space="preserve"> Hulp aan Huis wordt beschikt op basis van een modulair systeem bestaande uit een basis module en aanvullende modules. De werking van dit systeem wordt verderop in dit protocol uitgewerkt.</w:t>
      </w:r>
    </w:p>
    <w:p w:rsidR="007176CA" w:rsidRDefault="007176CA" w:rsidP="007176CA">
      <w:pPr>
        <w:ind w:left="-5" w:right="79"/>
        <w:rPr>
          <w:rFonts w:cstheme="minorHAnsi"/>
        </w:rPr>
      </w:pPr>
      <w:r w:rsidRPr="00FE4944">
        <w:rPr>
          <w:rFonts w:cstheme="minorHAnsi"/>
        </w:rPr>
        <w:t xml:space="preserve">In dit protocol is uitgewerkt hoe de </w:t>
      </w:r>
      <w:r w:rsidR="00631060">
        <w:rPr>
          <w:rFonts w:cstheme="minorHAnsi"/>
        </w:rPr>
        <w:t>aanbieder</w:t>
      </w:r>
      <w:r w:rsidRPr="00FE4944">
        <w:rPr>
          <w:rFonts w:cstheme="minorHAnsi"/>
        </w:rPr>
        <w:t xml:space="preserve"> en gemeente te werk moeten gaan in verschillende situaties om de </w:t>
      </w:r>
      <w:r w:rsidR="00631060">
        <w:rPr>
          <w:rFonts w:cstheme="minorHAnsi"/>
        </w:rPr>
        <w:t xml:space="preserve">ondersteuning </w:t>
      </w:r>
      <w:r w:rsidRPr="00FE4944">
        <w:rPr>
          <w:rFonts w:cstheme="minorHAnsi"/>
        </w:rPr>
        <w:t xml:space="preserve">op de juiste manier te declareren zodat de gemeente tot betaling kan overgegaan. </w:t>
      </w:r>
      <w:r w:rsidR="00771194" w:rsidRPr="00771194">
        <w:rPr>
          <w:rFonts w:cstheme="minorHAnsi"/>
        </w:rPr>
        <w:t xml:space="preserve">Dit </w:t>
      </w:r>
      <w:r w:rsidR="00FC438D">
        <w:rPr>
          <w:rFonts w:cstheme="minorHAnsi"/>
        </w:rPr>
        <w:t>Protocol Bedrijfsvoering</w:t>
      </w:r>
      <w:r w:rsidR="00771194" w:rsidRPr="00771194">
        <w:rPr>
          <w:rFonts w:cstheme="minorHAnsi"/>
        </w:rPr>
        <w:t xml:space="preserve"> gaat voor een groot deel over de communicatie tussen </w:t>
      </w:r>
      <w:r w:rsidR="00631060">
        <w:rPr>
          <w:rFonts w:cstheme="minorHAnsi"/>
        </w:rPr>
        <w:t>aanbieder</w:t>
      </w:r>
      <w:r w:rsidR="00771194" w:rsidRPr="00771194">
        <w:rPr>
          <w:rFonts w:cstheme="minorHAnsi"/>
        </w:rPr>
        <w:t xml:space="preserve">s en gemeenten. We communiceren onderling middels </w:t>
      </w:r>
      <w:r w:rsidR="00631060">
        <w:rPr>
          <w:rFonts w:cstheme="minorHAnsi"/>
        </w:rPr>
        <w:t>h</w:t>
      </w:r>
      <w:r w:rsidR="00771194" w:rsidRPr="00771194">
        <w:rPr>
          <w:rFonts w:cstheme="minorHAnsi"/>
        </w:rPr>
        <w:t>e</w:t>
      </w:r>
      <w:r w:rsidR="00631060">
        <w:rPr>
          <w:rFonts w:cstheme="minorHAnsi"/>
        </w:rPr>
        <w:t>t</w:t>
      </w:r>
      <w:r w:rsidR="00771194" w:rsidRPr="00771194">
        <w:rPr>
          <w:rFonts w:cstheme="minorHAnsi"/>
        </w:rPr>
        <w:t xml:space="preserve"> landelijke standaard </w:t>
      </w:r>
      <w:r w:rsidR="00E81DBB">
        <w:rPr>
          <w:rFonts w:cstheme="minorHAnsi"/>
        </w:rPr>
        <w:t xml:space="preserve">berichtenverkeer </w:t>
      </w:r>
      <w:proofErr w:type="spellStart"/>
      <w:r w:rsidR="00804461">
        <w:rPr>
          <w:rFonts w:cstheme="minorHAnsi"/>
        </w:rPr>
        <w:t>iWmo</w:t>
      </w:r>
      <w:proofErr w:type="spellEnd"/>
      <w:r w:rsidR="00A2183F">
        <w:rPr>
          <w:rFonts w:cstheme="minorHAnsi"/>
        </w:rPr>
        <w:t xml:space="preserve">, </w:t>
      </w:r>
      <w:r w:rsidR="00E81DBB">
        <w:rPr>
          <w:rFonts w:cstheme="minorHAnsi"/>
        </w:rPr>
        <w:t>via</w:t>
      </w:r>
      <w:r w:rsidR="00771194" w:rsidRPr="00771194">
        <w:rPr>
          <w:rFonts w:cstheme="minorHAnsi"/>
        </w:rPr>
        <w:t xml:space="preserve"> het Gemeentelijke Gegevens Knooppunt (GGK)</w:t>
      </w:r>
      <w:r w:rsidR="00E81DBB">
        <w:rPr>
          <w:rFonts w:cstheme="minorHAnsi"/>
        </w:rPr>
        <w:t xml:space="preserve"> en VECOZO</w:t>
      </w:r>
      <w:r w:rsidR="00771194" w:rsidRPr="00771194">
        <w:rPr>
          <w:rFonts w:cstheme="minorHAnsi"/>
        </w:rPr>
        <w:t xml:space="preserve">. </w:t>
      </w:r>
    </w:p>
    <w:p w:rsidR="0073710C" w:rsidRPr="0073710C" w:rsidRDefault="007176CA" w:rsidP="00D45B6E">
      <w:pPr>
        <w:ind w:left="-5" w:right="79"/>
      </w:pPr>
      <w:r w:rsidRPr="00FE4944">
        <w:rPr>
          <w:rFonts w:cstheme="minorHAnsi"/>
        </w:rPr>
        <w:t xml:space="preserve">Voor een nadere omschrijving van de begrippen verwijzen wij naar </w:t>
      </w:r>
      <w:r>
        <w:rPr>
          <w:rFonts w:cstheme="minorHAnsi"/>
        </w:rPr>
        <w:t>het hoofdstuk</w:t>
      </w:r>
      <w:r w:rsidRPr="00FE4944">
        <w:rPr>
          <w:rFonts w:cstheme="minorHAnsi"/>
        </w:rPr>
        <w:t xml:space="preserve"> ‘</w:t>
      </w:r>
      <w:r w:rsidR="00D308A6">
        <w:rPr>
          <w:rFonts w:cstheme="minorHAnsi"/>
        </w:rPr>
        <w:t>B</w:t>
      </w:r>
      <w:r w:rsidRPr="00FE4944">
        <w:rPr>
          <w:rFonts w:cstheme="minorHAnsi"/>
        </w:rPr>
        <w:t>egrip</w:t>
      </w:r>
      <w:r>
        <w:rPr>
          <w:rFonts w:cstheme="minorHAnsi"/>
        </w:rPr>
        <w:t>penlijst</w:t>
      </w:r>
      <w:r w:rsidRPr="00FE4944">
        <w:rPr>
          <w:rFonts w:cstheme="minorHAnsi"/>
        </w:rPr>
        <w:t xml:space="preserve">’ </w:t>
      </w:r>
      <w:r>
        <w:rPr>
          <w:rFonts w:cstheme="minorHAnsi"/>
        </w:rPr>
        <w:t>in dit document.</w:t>
      </w:r>
    </w:p>
    <w:p w:rsidR="00283DB7" w:rsidRDefault="00283DB7" w:rsidP="00283DB7">
      <w:pPr>
        <w:pStyle w:val="Kop1"/>
      </w:pPr>
      <w:bookmarkStart w:id="3" w:name="_Toc42510148"/>
      <w:r>
        <w:t xml:space="preserve">Globaal proces </w:t>
      </w:r>
      <w:r w:rsidR="00E551AB">
        <w:t>Toegang</w:t>
      </w:r>
      <w:r w:rsidR="00D308A6">
        <w:t xml:space="preserve"> </w:t>
      </w:r>
      <w:r w:rsidR="0040128D">
        <w:t>Hulp aan huis</w:t>
      </w:r>
      <w:bookmarkEnd w:id="3"/>
    </w:p>
    <w:p w:rsidR="0040128D" w:rsidRDefault="00F058B2" w:rsidP="0073710C">
      <w:r>
        <w:t>In dit hoofdstuk wordt globaal het proces van</w:t>
      </w:r>
      <w:r w:rsidR="00B90674">
        <w:t xml:space="preserve"> melding </w:t>
      </w:r>
      <w:r>
        <w:t xml:space="preserve">tot </w:t>
      </w:r>
      <w:r w:rsidR="00B90674">
        <w:t xml:space="preserve">toewijzing </w:t>
      </w:r>
      <w:r>
        <w:t>beschreven. Deze omschrijving op hoofdlijnen dient om u</w:t>
      </w:r>
      <w:r w:rsidR="00C07FA7">
        <w:t xml:space="preserve"> een beeld te geven van het</w:t>
      </w:r>
      <w:r w:rsidR="00B90674">
        <w:t xml:space="preserve"> </w:t>
      </w:r>
      <w:r w:rsidR="00EB163A">
        <w:t>toegangsproces</w:t>
      </w:r>
      <w:r w:rsidR="00C07FA7">
        <w:t xml:space="preserve"> en wat globaal uw rol als aanbieder is in dit proces.</w:t>
      </w:r>
    </w:p>
    <w:p w:rsidR="00C476D7" w:rsidRDefault="00C476D7" w:rsidP="00C476D7">
      <w:pPr>
        <w:pStyle w:val="Kop2"/>
      </w:pPr>
      <w:bookmarkStart w:id="4" w:name="_Toc42510149"/>
      <w:r>
        <w:t>Procesverloop</w:t>
      </w:r>
      <w:bookmarkEnd w:id="4"/>
    </w:p>
    <w:p w:rsidR="00987536" w:rsidRDefault="00F058B2" w:rsidP="00F058B2">
      <w:pPr>
        <w:rPr>
          <w:rFonts w:cstheme="minorHAnsi"/>
          <w:szCs w:val="18"/>
        </w:rPr>
      </w:pPr>
      <w:r>
        <w:rPr>
          <w:rFonts w:cstheme="minorHAnsi"/>
          <w:szCs w:val="18"/>
        </w:rPr>
        <w:t xml:space="preserve">Een inwoner met een ondersteuningsbehoefte </w:t>
      </w:r>
      <w:r w:rsidRPr="006149AD">
        <w:rPr>
          <w:rFonts w:cstheme="minorHAnsi"/>
          <w:szCs w:val="18"/>
        </w:rPr>
        <w:t>wend</w:t>
      </w:r>
      <w:r w:rsidR="00F01FED" w:rsidRPr="006149AD">
        <w:rPr>
          <w:rFonts w:cstheme="minorHAnsi"/>
          <w:szCs w:val="18"/>
        </w:rPr>
        <w:t>t</w:t>
      </w:r>
      <w:r w:rsidRPr="006149AD">
        <w:rPr>
          <w:rFonts w:cstheme="minorHAnsi"/>
          <w:szCs w:val="18"/>
        </w:rPr>
        <w:t xml:space="preserve"> </w:t>
      </w:r>
      <w:r w:rsidR="00F01FED" w:rsidRPr="006149AD">
        <w:rPr>
          <w:rFonts w:cstheme="minorHAnsi"/>
          <w:szCs w:val="18"/>
        </w:rPr>
        <w:t xml:space="preserve">zich </w:t>
      </w:r>
      <w:r w:rsidRPr="006149AD">
        <w:rPr>
          <w:rFonts w:cstheme="minorHAnsi"/>
          <w:szCs w:val="18"/>
        </w:rPr>
        <w:t xml:space="preserve">tot de </w:t>
      </w:r>
      <w:proofErr w:type="spellStart"/>
      <w:r w:rsidR="00F01FED" w:rsidRPr="006149AD">
        <w:rPr>
          <w:rFonts w:cstheme="minorHAnsi"/>
          <w:szCs w:val="18"/>
        </w:rPr>
        <w:t>Wmo</w:t>
      </w:r>
      <w:proofErr w:type="spellEnd"/>
      <w:r w:rsidR="00F01FED" w:rsidRPr="006149AD">
        <w:rPr>
          <w:rFonts w:cstheme="minorHAnsi"/>
          <w:szCs w:val="18"/>
        </w:rPr>
        <w:t>-</w:t>
      </w:r>
      <w:r w:rsidR="00E551AB" w:rsidRPr="006149AD">
        <w:rPr>
          <w:rFonts w:cstheme="minorHAnsi"/>
          <w:szCs w:val="18"/>
        </w:rPr>
        <w:t>Toegang</w:t>
      </w:r>
      <w:r w:rsidR="00F01FED" w:rsidRPr="006149AD">
        <w:rPr>
          <w:rFonts w:cstheme="minorHAnsi"/>
          <w:szCs w:val="18"/>
        </w:rPr>
        <w:t>,</w:t>
      </w:r>
      <w:r w:rsidRPr="006149AD">
        <w:rPr>
          <w:rFonts w:cstheme="minorHAnsi"/>
          <w:szCs w:val="18"/>
        </w:rPr>
        <w:t xml:space="preserve"> waarna de ondersteuningsbehoefte door </w:t>
      </w:r>
      <w:r w:rsidR="00C07FA7" w:rsidRPr="006149AD">
        <w:rPr>
          <w:rFonts w:cstheme="minorHAnsi"/>
          <w:szCs w:val="18"/>
        </w:rPr>
        <w:t xml:space="preserve">de gemeentelijke </w:t>
      </w:r>
      <w:r w:rsidR="00E551AB" w:rsidRPr="006149AD">
        <w:rPr>
          <w:rFonts w:cstheme="minorHAnsi"/>
          <w:szCs w:val="18"/>
        </w:rPr>
        <w:t>Toegang</w:t>
      </w:r>
      <w:r w:rsidR="00520208" w:rsidRPr="006149AD">
        <w:rPr>
          <w:rFonts w:cstheme="minorHAnsi"/>
          <w:szCs w:val="18"/>
        </w:rPr>
        <w:t xml:space="preserve"> via een </w:t>
      </w:r>
      <w:r w:rsidR="00F01FED" w:rsidRPr="006149AD">
        <w:rPr>
          <w:rFonts w:cstheme="minorHAnsi"/>
          <w:szCs w:val="18"/>
        </w:rPr>
        <w:t>Integrale V</w:t>
      </w:r>
      <w:r w:rsidR="00C07FA7" w:rsidRPr="006149AD">
        <w:rPr>
          <w:rFonts w:cstheme="minorHAnsi"/>
          <w:szCs w:val="18"/>
        </w:rPr>
        <w:t xml:space="preserve">raag </w:t>
      </w:r>
      <w:r w:rsidR="00F01FED" w:rsidRPr="006149AD">
        <w:rPr>
          <w:rFonts w:cstheme="minorHAnsi"/>
          <w:szCs w:val="18"/>
        </w:rPr>
        <w:t>A</w:t>
      </w:r>
      <w:r w:rsidR="00C07FA7" w:rsidRPr="006149AD">
        <w:rPr>
          <w:rFonts w:cstheme="minorHAnsi"/>
          <w:szCs w:val="18"/>
        </w:rPr>
        <w:t>nalyse</w:t>
      </w:r>
      <w:r w:rsidR="00520208" w:rsidRPr="006149AD">
        <w:rPr>
          <w:rFonts w:cstheme="minorHAnsi"/>
          <w:szCs w:val="18"/>
        </w:rPr>
        <w:t xml:space="preserve"> (I</w:t>
      </w:r>
      <w:r w:rsidR="00F01FED" w:rsidRPr="006149AD">
        <w:rPr>
          <w:rFonts w:cstheme="minorHAnsi"/>
          <w:szCs w:val="18"/>
        </w:rPr>
        <w:t>V</w:t>
      </w:r>
      <w:r w:rsidR="00520208" w:rsidRPr="006149AD">
        <w:rPr>
          <w:rFonts w:cstheme="minorHAnsi"/>
          <w:szCs w:val="18"/>
        </w:rPr>
        <w:t>A)</w:t>
      </w:r>
      <w:r w:rsidR="00C07FA7" w:rsidRPr="006149AD">
        <w:rPr>
          <w:rFonts w:cstheme="minorHAnsi"/>
          <w:szCs w:val="18"/>
        </w:rPr>
        <w:t xml:space="preserve"> </w:t>
      </w:r>
      <w:r w:rsidRPr="006149AD">
        <w:rPr>
          <w:rFonts w:cstheme="minorHAnsi"/>
          <w:szCs w:val="18"/>
        </w:rPr>
        <w:t>in kaart wordt gebracht. Indien de inwoner ondersteuning nodig heeft wordt er een p</w:t>
      </w:r>
      <w:r w:rsidR="00520208" w:rsidRPr="006149AD">
        <w:rPr>
          <w:rFonts w:cstheme="minorHAnsi"/>
          <w:szCs w:val="18"/>
        </w:rPr>
        <w:t>lan van aanpak (</w:t>
      </w:r>
      <w:proofErr w:type="spellStart"/>
      <w:r w:rsidR="00520208" w:rsidRPr="006149AD">
        <w:rPr>
          <w:rFonts w:cstheme="minorHAnsi"/>
          <w:szCs w:val="18"/>
        </w:rPr>
        <w:t>PvA</w:t>
      </w:r>
      <w:proofErr w:type="spellEnd"/>
      <w:r w:rsidR="00520208" w:rsidRPr="006149AD">
        <w:rPr>
          <w:rFonts w:cstheme="minorHAnsi"/>
          <w:szCs w:val="18"/>
        </w:rPr>
        <w:t xml:space="preserve">) </w:t>
      </w:r>
      <w:r w:rsidRPr="006149AD">
        <w:rPr>
          <w:rFonts w:cstheme="minorHAnsi"/>
          <w:szCs w:val="18"/>
        </w:rPr>
        <w:t>opgesteld. Hierin staa</w:t>
      </w:r>
      <w:r w:rsidR="00520208" w:rsidRPr="006149AD">
        <w:rPr>
          <w:rFonts w:cstheme="minorHAnsi"/>
          <w:szCs w:val="18"/>
        </w:rPr>
        <w:t xml:space="preserve">t </w:t>
      </w:r>
      <w:r w:rsidR="00AA0541" w:rsidRPr="006149AD">
        <w:rPr>
          <w:rFonts w:cstheme="minorHAnsi"/>
          <w:szCs w:val="18"/>
        </w:rPr>
        <w:t>welke taken</w:t>
      </w:r>
      <w:r w:rsidR="00526863">
        <w:rPr>
          <w:rFonts w:cstheme="minorHAnsi"/>
          <w:szCs w:val="18"/>
        </w:rPr>
        <w:t xml:space="preserve"> de</w:t>
      </w:r>
      <w:r w:rsidR="00AA0541" w:rsidRPr="006149AD">
        <w:rPr>
          <w:rFonts w:cstheme="minorHAnsi"/>
          <w:szCs w:val="18"/>
        </w:rPr>
        <w:t xml:space="preserve"> inwoner zelf nog kan (of netwerk) en welke taken moeten worden overgenomen door </w:t>
      </w:r>
      <w:r w:rsidR="00526863">
        <w:rPr>
          <w:rFonts w:cstheme="minorHAnsi"/>
          <w:szCs w:val="18"/>
        </w:rPr>
        <w:t xml:space="preserve">de </w:t>
      </w:r>
      <w:r w:rsidR="00AA0541" w:rsidRPr="006149AD">
        <w:rPr>
          <w:rFonts w:cstheme="minorHAnsi"/>
          <w:szCs w:val="18"/>
        </w:rPr>
        <w:t>zorgaanbieder. Hierin staat ook h</w:t>
      </w:r>
      <w:r w:rsidR="006149AD" w:rsidRPr="006149AD">
        <w:rPr>
          <w:rFonts w:cstheme="minorHAnsi"/>
          <w:szCs w:val="18"/>
        </w:rPr>
        <w:t>et aantal uren/minuten wat hier</w:t>
      </w:r>
      <w:r w:rsidR="00AA0541" w:rsidRPr="006149AD">
        <w:rPr>
          <w:rFonts w:cstheme="minorHAnsi"/>
          <w:szCs w:val="18"/>
        </w:rPr>
        <w:t xml:space="preserve">voor is vastgesteld. </w:t>
      </w:r>
      <w:r w:rsidRPr="006149AD">
        <w:rPr>
          <w:rFonts w:cstheme="minorHAnsi"/>
          <w:szCs w:val="18"/>
        </w:rPr>
        <w:t xml:space="preserve"> </w:t>
      </w:r>
      <w:r w:rsidR="001C6210" w:rsidRPr="006149AD">
        <w:rPr>
          <w:rFonts w:cstheme="minorHAnsi"/>
          <w:szCs w:val="18"/>
        </w:rPr>
        <w:t>De inwoner kiest door welke zorgaanbieder hij deze taken wil laten uitvoeren. Dit kan een door de gemeente gecontracteerde</w:t>
      </w:r>
      <w:r w:rsidR="000D2F17">
        <w:rPr>
          <w:rFonts w:cstheme="minorHAnsi"/>
          <w:szCs w:val="18"/>
        </w:rPr>
        <w:t xml:space="preserve"> </w:t>
      </w:r>
      <w:r w:rsidR="001C6210" w:rsidRPr="006149AD">
        <w:rPr>
          <w:rFonts w:cstheme="minorHAnsi"/>
          <w:szCs w:val="18"/>
        </w:rPr>
        <w:t>aanbieder zijn of middels een Persoonsgebonden Budget (zelf inkopen).</w:t>
      </w:r>
      <w:r w:rsidR="001C6210">
        <w:rPr>
          <w:rFonts w:cstheme="minorHAnsi"/>
          <w:szCs w:val="18"/>
        </w:rPr>
        <w:t xml:space="preserve"> </w:t>
      </w:r>
    </w:p>
    <w:p w:rsidR="0073710C" w:rsidRDefault="00CF5606" w:rsidP="0073710C">
      <w:pPr>
        <w:pStyle w:val="Kop1"/>
      </w:pPr>
      <w:bookmarkStart w:id="5" w:name="_Toc42510150"/>
      <w:r>
        <w:t>P</w:t>
      </w:r>
      <w:r w:rsidR="0073710C">
        <w:t xml:space="preserve">rivacy </w:t>
      </w:r>
      <w:r>
        <w:t>en gegevensuitwisseling</w:t>
      </w:r>
      <w:bookmarkEnd w:id="5"/>
    </w:p>
    <w:p w:rsidR="00854230" w:rsidRDefault="00736290" w:rsidP="0073710C">
      <w:r w:rsidRPr="002550D4">
        <w:t xml:space="preserve">In de </w:t>
      </w:r>
      <w:proofErr w:type="spellStart"/>
      <w:r w:rsidRPr="002550D4">
        <w:t>Wmo</w:t>
      </w:r>
      <w:proofErr w:type="spellEnd"/>
      <w:r w:rsidRPr="002550D4">
        <w:t xml:space="preserve"> wordt bij uitstek gewerkt met privacygevoelige gegevens. Uiterste zorgvuldigheid is </w:t>
      </w:r>
      <w:r>
        <w:t>vereist bij</w:t>
      </w:r>
      <w:r w:rsidRPr="002550D4">
        <w:t xml:space="preserve"> de wijze waarop organisaties en medewerkers omgaan met deze gegevens, het gebruik van systemen (bijvoorbeeld software) en de wijze waarop gegevens tussen betrokken partijen worden uitgewisseld, zoals tussen de gemeentelijke </w:t>
      </w:r>
      <w:r w:rsidR="00E551AB">
        <w:t>Toegang</w:t>
      </w:r>
      <w:r w:rsidRPr="002550D4">
        <w:t xml:space="preserve"> en aanbieders. Dit noemen we het verwerken van persoonsgegevens en is gebonden aan strikte regelgeving. Sinds 25 mei 2018 is de Algemene verordening gegevensbescherming (AVG) van toepassing en geldt in de hele Europese Unie (EU) dezelfde privacywetgeving</w:t>
      </w:r>
      <w:r>
        <w:t>.</w:t>
      </w:r>
      <w:r w:rsidR="00B96D76">
        <w:t xml:space="preserve"> In dat kader dient </w:t>
      </w:r>
      <w:r w:rsidR="00A83342">
        <w:t xml:space="preserve">de </w:t>
      </w:r>
      <w:r w:rsidR="00B96D76">
        <w:t xml:space="preserve">aanbieder eveneens </w:t>
      </w:r>
      <w:r w:rsidR="00A83342">
        <w:t>conform de AVG, de Uitvoeringswet AVG en het bepaalde bij en</w:t>
      </w:r>
      <w:r w:rsidR="0066211B">
        <w:t xml:space="preserve"> krachtens H</w:t>
      </w:r>
      <w:r w:rsidR="00A83342">
        <w:t xml:space="preserve">oofdstuk 5 van de </w:t>
      </w:r>
      <w:proofErr w:type="spellStart"/>
      <w:r w:rsidR="00A83342">
        <w:t>Wmo</w:t>
      </w:r>
      <w:proofErr w:type="spellEnd"/>
      <w:r w:rsidR="00A83342">
        <w:t xml:space="preserve"> 2015 te handelen.</w:t>
      </w:r>
    </w:p>
    <w:p w:rsidR="0073710C" w:rsidRDefault="00736290" w:rsidP="005C4D19">
      <w:pPr>
        <w:pStyle w:val="Kop2"/>
      </w:pPr>
      <w:bookmarkStart w:id="6" w:name="_Toc42510151"/>
      <w:r>
        <w:t>Berichtenverkeer</w:t>
      </w:r>
      <w:bookmarkEnd w:id="6"/>
    </w:p>
    <w:p w:rsidR="00566F60" w:rsidRPr="00EC7F1B" w:rsidRDefault="00526863" w:rsidP="00566F60">
      <w:pPr>
        <w:autoSpaceDE w:val="0"/>
        <w:autoSpaceDN w:val="0"/>
        <w:spacing w:after="0" w:line="240" w:lineRule="auto"/>
      </w:pPr>
      <w:r>
        <w:t>Het b</w:t>
      </w:r>
      <w:r w:rsidR="00566F60" w:rsidRPr="00EC7F1B">
        <w:t>erichtenver</w:t>
      </w:r>
      <w:r>
        <w:t>keer</w:t>
      </w:r>
      <w:r w:rsidR="00566F60" w:rsidRPr="00EC7F1B">
        <w:t xml:space="preserve"> vormt de randvoorwaarde voor </w:t>
      </w:r>
      <w:r w:rsidR="00EC7F1B" w:rsidRPr="00EC7F1B">
        <w:t>gegevensuitwisseling tussen</w:t>
      </w:r>
      <w:r w:rsidR="00566F60" w:rsidRPr="00EC7F1B">
        <w:t xml:space="preserve"> beide partijen</w:t>
      </w:r>
      <w:r w:rsidR="00EC7F1B" w:rsidRPr="00EC7F1B">
        <w:t>.</w:t>
      </w:r>
      <w:r w:rsidR="00566F60" w:rsidRPr="00EC7F1B">
        <w:t xml:space="preserve"> Dit betekent dat </w:t>
      </w:r>
      <w:r w:rsidR="00EC7F1B" w:rsidRPr="00EC7F1B">
        <w:t xml:space="preserve">zowel </w:t>
      </w:r>
      <w:r w:rsidR="003F27E1">
        <w:t xml:space="preserve">de gemeentelijke </w:t>
      </w:r>
      <w:r w:rsidR="00E551AB">
        <w:t>Toegang</w:t>
      </w:r>
      <w:r w:rsidR="003F27E1">
        <w:t xml:space="preserve"> en </w:t>
      </w:r>
      <w:r w:rsidR="00343CE4">
        <w:t>Backoffice</w:t>
      </w:r>
      <w:r w:rsidR="003F27E1">
        <w:t xml:space="preserve"> als </w:t>
      </w:r>
      <w:r w:rsidR="00EC7F1B" w:rsidRPr="00EC7F1B">
        <w:t>de gecontracteerde aanbieder</w:t>
      </w:r>
      <w:r w:rsidR="00566F60" w:rsidRPr="00EC7F1B">
        <w:t>:</w:t>
      </w:r>
    </w:p>
    <w:p w:rsidR="00566F60" w:rsidRPr="00EC7F1B" w:rsidRDefault="00566F60" w:rsidP="00566F60">
      <w:pPr>
        <w:pStyle w:val="Lijstalinea"/>
        <w:numPr>
          <w:ilvl w:val="0"/>
          <w:numId w:val="10"/>
        </w:numPr>
        <w:autoSpaceDE w:val="0"/>
        <w:autoSpaceDN w:val="0"/>
        <w:spacing w:before="0" w:after="0" w:line="240" w:lineRule="auto"/>
      </w:pPr>
      <w:r w:rsidRPr="00EC7F1B">
        <w:t xml:space="preserve">gebruikmaken van de meest actuele landelijk gedefinieerde informatiestandaarden </w:t>
      </w:r>
      <w:proofErr w:type="spellStart"/>
      <w:r w:rsidR="00804461">
        <w:t>iWmo</w:t>
      </w:r>
      <w:proofErr w:type="spellEnd"/>
      <w:r w:rsidRPr="00EC7F1B">
        <w:t>;</w:t>
      </w:r>
    </w:p>
    <w:p w:rsidR="00EC7F1B" w:rsidRDefault="00566F60" w:rsidP="00EC7F1B">
      <w:pPr>
        <w:pStyle w:val="Lijstalinea"/>
        <w:numPr>
          <w:ilvl w:val="0"/>
          <w:numId w:val="10"/>
        </w:numPr>
        <w:autoSpaceDE w:val="0"/>
        <w:autoSpaceDN w:val="0"/>
        <w:spacing w:before="0" w:after="0" w:line="240" w:lineRule="auto"/>
      </w:pPr>
      <w:r w:rsidRPr="00EC7F1B">
        <w:t xml:space="preserve">gebruikmaken van het berichtenverkeer </w:t>
      </w:r>
      <w:proofErr w:type="spellStart"/>
      <w:r w:rsidR="00804461">
        <w:t>iWmo</w:t>
      </w:r>
      <w:proofErr w:type="spellEnd"/>
      <w:r w:rsidR="00343CE4">
        <w:t xml:space="preserve"> </w:t>
      </w:r>
      <w:r w:rsidRPr="00EC7F1B">
        <w:t xml:space="preserve">via het </w:t>
      </w:r>
      <w:r w:rsidR="00EC7F1B" w:rsidRPr="00EC7F1B">
        <w:t xml:space="preserve">knooppunt van VECOZO en het </w:t>
      </w:r>
      <w:r w:rsidRPr="00EC7F1B">
        <w:t>Gemeentelijk Gegevensknooppunt</w:t>
      </w:r>
      <w:r w:rsidR="00EC7F1B">
        <w:t xml:space="preserve"> (GGK)</w:t>
      </w:r>
      <w:r w:rsidRPr="00EC7F1B">
        <w:t xml:space="preserve"> en daartoe over de juiste aansluiting bij VECOZO</w:t>
      </w:r>
      <w:r w:rsidR="00EC7F1B">
        <w:t>/GGK</w:t>
      </w:r>
      <w:r w:rsidRPr="00EC7F1B">
        <w:t xml:space="preserve"> beschikken;</w:t>
      </w:r>
    </w:p>
    <w:p w:rsidR="00566F60" w:rsidRDefault="00566F60" w:rsidP="00EC7F1B">
      <w:pPr>
        <w:pStyle w:val="Lijstalinea"/>
        <w:numPr>
          <w:ilvl w:val="0"/>
          <w:numId w:val="10"/>
        </w:numPr>
        <w:autoSpaceDE w:val="0"/>
        <w:autoSpaceDN w:val="0"/>
        <w:spacing w:before="0" w:after="0" w:line="240" w:lineRule="auto"/>
      </w:pPr>
      <w:r w:rsidRPr="00EC7F1B">
        <w:lastRenderedPageBreak/>
        <w:t xml:space="preserve">gebruikmaken van de door </w:t>
      </w:r>
      <w:r w:rsidR="00A33F2A">
        <w:t xml:space="preserve">de gemeente Tilburg </w:t>
      </w:r>
      <w:r w:rsidRPr="00EC7F1B">
        <w:t>vastgestelde lijst met productcodes</w:t>
      </w:r>
      <w:r w:rsidR="00E06251">
        <w:t xml:space="preserve"> </w:t>
      </w:r>
      <w:r w:rsidRPr="00EC7F1B">
        <w:t>voor</w:t>
      </w:r>
      <w:r w:rsidR="00A33F2A">
        <w:t xml:space="preserve"> Hulp aan huis.</w:t>
      </w:r>
    </w:p>
    <w:p w:rsidR="00B95131" w:rsidRDefault="00B95131" w:rsidP="00B95131">
      <w:pPr>
        <w:autoSpaceDE w:val="0"/>
        <w:autoSpaceDN w:val="0"/>
        <w:spacing w:before="0" w:after="0" w:line="240" w:lineRule="auto"/>
      </w:pPr>
    </w:p>
    <w:p w:rsidR="00B95131" w:rsidRDefault="00B95131" w:rsidP="00B95131">
      <w:pPr>
        <w:autoSpaceDE w:val="0"/>
        <w:autoSpaceDN w:val="0"/>
        <w:spacing w:before="0" w:after="0" w:line="240" w:lineRule="auto"/>
      </w:pPr>
      <w:r>
        <w:t xml:space="preserve">Aanvullende informatie over de berichtstandaarden, de opbouw en inhoud van de verschillende </w:t>
      </w:r>
      <w:proofErr w:type="spellStart"/>
      <w:r>
        <w:t>i</w:t>
      </w:r>
      <w:r w:rsidR="002D481E">
        <w:t>Wmo</w:t>
      </w:r>
      <w:proofErr w:type="spellEnd"/>
      <w:r w:rsidR="00181547">
        <w:t>-</w:t>
      </w:r>
      <w:r>
        <w:t>berichten, invulinstructies</w:t>
      </w:r>
      <w:r w:rsidR="00CF5606">
        <w:t>, codelijsten</w:t>
      </w:r>
      <w:r>
        <w:t xml:space="preserve"> en bedrijfsregels, vind u</w:t>
      </w:r>
      <w:r w:rsidR="00B30165">
        <w:t xml:space="preserve"> op de website van </w:t>
      </w:r>
      <w:proofErr w:type="spellStart"/>
      <w:r w:rsidR="00B30165">
        <w:t>i</w:t>
      </w:r>
      <w:r w:rsidR="00311ADF">
        <w:t>S</w:t>
      </w:r>
      <w:r w:rsidR="00B30165">
        <w:t>tandaarden</w:t>
      </w:r>
      <w:proofErr w:type="spellEnd"/>
      <w:r w:rsidR="00B30165">
        <w:t xml:space="preserve">: </w:t>
      </w:r>
      <w:hyperlink r:id="rId13" w:history="1">
        <w:r w:rsidR="00B30165" w:rsidRPr="007118ED">
          <w:rPr>
            <w:rStyle w:val="Hyperlink"/>
          </w:rPr>
          <w:t>https://informatiemodel.istandaarden.nl/</w:t>
        </w:r>
      </w:hyperlink>
    </w:p>
    <w:p w:rsidR="00B30165" w:rsidRDefault="00B30165" w:rsidP="00B95131">
      <w:pPr>
        <w:autoSpaceDE w:val="0"/>
        <w:autoSpaceDN w:val="0"/>
        <w:spacing w:before="0" w:after="0" w:line="240" w:lineRule="auto"/>
      </w:pPr>
    </w:p>
    <w:p w:rsidR="001D57E6" w:rsidRDefault="00B30165" w:rsidP="00B95131">
      <w:pPr>
        <w:autoSpaceDE w:val="0"/>
        <w:autoSpaceDN w:val="0"/>
        <w:spacing w:before="0" w:after="0" w:line="240" w:lineRule="auto"/>
      </w:pPr>
      <w:r>
        <w:t>Ook kunt u met eventuele vragen tere</w:t>
      </w:r>
      <w:r w:rsidR="007F27FF">
        <w:t>cht bij de helpdesk van VECOZO.</w:t>
      </w:r>
    </w:p>
    <w:p w:rsidR="0073710C" w:rsidRDefault="0073710C" w:rsidP="0073710C">
      <w:pPr>
        <w:pStyle w:val="Kop2"/>
      </w:pPr>
      <w:bookmarkStart w:id="7" w:name="_Toc42510152"/>
      <w:r>
        <w:t>Beveiligd mailen</w:t>
      </w:r>
      <w:bookmarkEnd w:id="7"/>
    </w:p>
    <w:p w:rsidR="0033158C" w:rsidRDefault="007C23CC" w:rsidP="0073710C">
      <w:r>
        <w:t>Voor het uitwisselen van alle privacy</w:t>
      </w:r>
      <w:r w:rsidR="00E21312">
        <w:t>gevoelige</w:t>
      </w:r>
      <w:r>
        <w:t xml:space="preserve"> informatie moet gebruikt worden gemaakt van beveiligd e</w:t>
      </w:r>
      <w:r w:rsidR="00DF51B9">
        <w:t>-</w:t>
      </w:r>
      <w:r>
        <w:t>mail</w:t>
      </w:r>
      <w:r w:rsidR="00A9656B">
        <w:t>verkeer</w:t>
      </w:r>
      <w:r>
        <w:t xml:space="preserve">. </w:t>
      </w:r>
      <w:r w:rsidR="00A33F2A">
        <w:t>De gemeente Tilburg</w:t>
      </w:r>
      <w:r>
        <w:t xml:space="preserve"> schrijft geen specifiek</w:t>
      </w:r>
      <w:r w:rsidR="00890A32">
        <w:t>e</w:t>
      </w:r>
      <w:r>
        <w:t xml:space="preserve"> applicatie voor</w:t>
      </w:r>
      <w:r w:rsidR="0033158C">
        <w:t>.</w:t>
      </w:r>
      <w:r>
        <w:t xml:space="preserve"> </w:t>
      </w:r>
      <w:r w:rsidR="0033158C">
        <w:t xml:space="preserve">Wel worden aan aanbieders de volgende </w:t>
      </w:r>
      <w:r w:rsidR="00E21312">
        <w:t xml:space="preserve">eisen </w:t>
      </w:r>
      <w:r w:rsidR="0033158C">
        <w:t>gesteld:</w:t>
      </w:r>
      <w:r w:rsidR="00E21312">
        <w:t xml:space="preserve"> </w:t>
      </w:r>
    </w:p>
    <w:p w:rsidR="0033158C" w:rsidRDefault="00B6036C" w:rsidP="007E272C">
      <w:pPr>
        <w:pStyle w:val="Lijstalinea"/>
        <w:numPr>
          <w:ilvl w:val="0"/>
          <w:numId w:val="27"/>
        </w:numPr>
      </w:pPr>
      <w:r>
        <w:t xml:space="preserve">Voor het beantwoorden van beveiligde e-mails vanuit de gemeentelijke </w:t>
      </w:r>
      <w:r w:rsidR="00E551AB">
        <w:t>Toegang</w:t>
      </w:r>
      <w:r>
        <w:t xml:space="preserve"> dient de aanbieder de retourfunctie van de applicatie van de gemeente/</w:t>
      </w:r>
      <w:r w:rsidR="00E551AB">
        <w:t>Toegang</w:t>
      </w:r>
      <w:r>
        <w:t xml:space="preserve"> te gebruiken.</w:t>
      </w:r>
      <w:r w:rsidRPr="00E21312">
        <w:t xml:space="preserve"> </w:t>
      </w:r>
      <w:r>
        <w:t>Waar dit niet van toepassing is d</w:t>
      </w:r>
      <w:r w:rsidRPr="00E21312">
        <w:t>ient</w:t>
      </w:r>
      <w:r>
        <w:t xml:space="preserve"> de aanbieder zelf</w:t>
      </w:r>
      <w:r w:rsidRPr="00E21312">
        <w:t xml:space="preserve"> te beschikken over een applicatie</w:t>
      </w:r>
      <w:r>
        <w:t xml:space="preserve"> voor beveiligd versturen van e-mails en bestanden</w:t>
      </w:r>
      <w:r w:rsidR="00226872">
        <w:t>. Reguliere e-mailapplicaties als Outlook voldoen niet.</w:t>
      </w:r>
      <w:r>
        <w:t xml:space="preserve"> </w:t>
      </w:r>
      <w:r w:rsidR="00226872">
        <w:t xml:space="preserve">De aanbieder is </w:t>
      </w:r>
      <w:r>
        <w:t xml:space="preserve">vrij in </w:t>
      </w:r>
      <w:r w:rsidR="00226872">
        <w:t xml:space="preserve">zijn </w:t>
      </w:r>
      <w:r>
        <w:t xml:space="preserve">keuze </w:t>
      </w:r>
      <w:r w:rsidR="00226872">
        <w:t xml:space="preserve">voor een applicatie, </w:t>
      </w:r>
      <w:r>
        <w:t xml:space="preserve">zolang de gemeentelijke </w:t>
      </w:r>
      <w:r w:rsidR="00E551AB">
        <w:t>Toegang</w:t>
      </w:r>
      <w:r w:rsidR="00226872">
        <w:t xml:space="preserve"> en </w:t>
      </w:r>
      <w:r w:rsidR="00343CE4">
        <w:t>Backoffice</w:t>
      </w:r>
      <w:r w:rsidR="00226872">
        <w:t xml:space="preserve"> </w:t>
      </w:r>
      <w:r>
        <w:t>hi</w:t>
      </w:r>
      <w:r w:rsidR="007A321F">
        <w:t>ervoor geen extra software hoeven</w:t>
      </w:r>
      <w:r>
        <w:t xml:space="preserve"> te installeren.</w:t>
      </w:r>
      <w:r w:rsidR="00EF7E04" w:rsidRPr="00EF7E04">
        <w:t xml:space="preserve"> </w:t>
      </w:r>
      <w:r w:rsidR="00EF7E04">
        <w:t xml:space="preserve">Ook </w:t>
      </w:r>
      <w:r w:rsidR="00EF7E04" w:rsidRPr="00EF7E04">
        <w:t xml:space="preserve">moet </w:t>
      </w:r>
      <w:r w:rsidR="00EF7E04">
        <w:t>er daarbij rekening gehouden worden dat</w:t>
      </w:r>
      <w:r w:rsidR="00A33F2A">
        <w:t xml:space="preserve"> de</w:t>
      </w:r>
      <w:r w:rsidR="00EF7E04">
        <w:t xml:space="preserve"> </w:t>
      </w:r>
      <w:r w:rsidR="00EF7E04" w:rsidRPr="00EF7E04">
        <w:t xml:space="preserve">gemeentelijke </w:t>
      </w:r>
      <w:r w:rsidR="00E551AB">
        <w:t>Toegang</w:t>
      </w:r>
      <w:r w:rsidR="00EF7E04" w:rsidRPr="00EF7E04">
        <w:t xml:space="preserve"> en </w:t>
      </w:r>
      <w:r w:rsidR="00343CE4">
        <w:t>Backoffice</w:t>
      </w:r>
      <w:r w:rsidR="00EF7E04" w:rsidRPr="00EF7E04">
        <w:t xml:space="preserve"> berichten </w:t>
      </w:r>
      <w:r w:rsidR="00EF7E04">
        <w:t>moeten kunnen downloaden en op</w:t>
      </w:r>
      <w:r w:rsidR="00EF7E04" w:rsidRPr="00EF7E04">
        <w:t>slaan</w:t>
      </w:r>
      <w:r w:rsidR="00A33F2A">
        <w:t>. Applicaties waarmee gemeente Tilburg alleen de mogelijkheid heeft</w:t>
      </w:r>
      <w:r w:rsidR="00EF7E04">
        <w:t xml:space="preserve"> om documenten </w:t>
      </w:r>
      <w:r w:rsidR="00EF7E04" w:rsidRPr="00EF7E04">
        <w:t>in</w:t>
      </w:r>
      <w:r w:rsidR="00EF7E04">
        <w:t xml:space="preserve"> te zien en/of </w:t>
      </w:r>
      <w:r w:rsidR="00EF7E04" w:rsidRPr="00EF7E04">
        <w:t>uit</w:t>
      </w:r>
      <w:r w:rsidR="00154C73">
        <w:t xml:space="preserve"> te printen voldoen dus niet.</w:t>
      </w:r>
    </w:p>
    <w:p w:rsidR="00E21312" w:rsidRDefault="0033158C" w:rsidP="0073710C">
      <w:pPr>
        <w:pStyle w:val="Lijstalinea"/>
        <w:numPr>
          <w:ilvl w:val="0"/>
          <w:numId w:val="27"/>
        </w:numPr>
      </w:pPr>
      <w:r w:rsidRPr="00E21312">
        <w:t xml:space="preserve">Een </w:t>
      </w:r>
      <w:r>
        <w:t>aanbieder</w:t>
      </w:r>
      <w:r w:rsidRPr="00E21312">
        <w:t xml:space="preserve"> met een eigen </w:t>
      </w:r>
      <w:r>
        <w:t>e-mail</w:t>
      </w:r>
      <w:r w:rsidRPr="00E21312">
        <w:t>server d</w:t>
      </w:r>
      <w:r w:rsidR="00B6036C">
        <w:t>ient te beschikken over een PKI</w:t>
      </w:r>
      <w:r w:rsidR="005C4D19">
        <w:t xml:space="preserve"> </w:t>
      </w:r>
      <w:r w:rsidR="00B6036C">
        <w:t>overheid-</w:t>
      </w:r>
      <w:r w:rsidRPr="00E21312">
        <w:t>certificaat.</w:t>
      </w:r>
      <w:r w:rsidRPr="0033158C">
        <w:t xml:space="preserve"> </w:t>
      </w:r>
      <w:r w:rsidRPr="00E21312">
        <w:t>Met het PKI-certificaat kan de integriteit, de authenticiteit en vertrouwelijkheid van een bericht worden geborgd.</w:t>
      </w:r>
    </w:p>
    <w:p w:rsidR="007D2E47" w:rsidRDefault="009820F4" w:rsidP="00742F84">
      <w:pPr>
        <w:pStyle w:val="Kop1"/>
      </w:pPr>
      <w:bookmarkStart w:id="8" w:name="_Toc42510153"/>
      <w:r>
        <w:t>Producten (</w:t>
      </w:r>
      <w:r w:rsidR="00A33F2A">
        <w:t>Modulair systeem</w:t>
      </w:r>
      <w:r w:rsidR="009B133C">
        <w:t>)</w:t>
      </w:r>
      <w:bookmarkEnd w:id="8"/>
    </w:p>
    <w:p w:rsidR="00D3201E" w:rsidRDefault="0051652D" w:rsidP="0073710C">
      <w:r>
        <w:t xml:space="preserve">Binnen dit hoofdstuk </w:t>
      </w:r>
      <w:r w:rsidR="00FD33FB">
        <w:t>word</w:t>
      </w:r>
      <w:r w:rsidR="00A33F2A">
        <w:t>t het modulair systeem</w:t>
      </w:r>
      <w:r w:rsidR="00FD33FB">
        <w:t xml:space="preserve"> nader gespecificeerd. </w:t>
      </w:r>
    </w:p>
    <w:p w:rsidR="001D57E6" w:rsidRDefault="00C2206D" w:rsidP="00C2206D">
      <w:pPr>
        <w:autoSpaceDE w:val="0"/>
        <w:autoSpaceDN w:val="0"/>
        <w:adjustRightInd w:val="0"/>
        <w:spacing w:line="240" w:lineRule="auto"/>
      </w:pPr>
      <w:r w:rsidRPr="00FA7168">
        <w:t xml:space="preserve">Als een inwoner toegelaten wordt tot de maatwerkvoorziening Hulp bij het Huishouden, krijgt hij </w:t>
      </w:r>
      <w:r w:rsidR="001D57E6">
        <w:t>in principe</w:t>
      </w:r>
      <w:r w:rsidRPr="00FA7168">
        <w:t xml:space="preserve"> 108 basisuren per jaar. </w:t>
      </w:r>
      <w:r w:rsidR="001D57E6">
        <w:t xml:space="preserve">Als er geen 108 basisuren (evt. minus 13 uur) nodig zijn om te zorgen voor een schoon en leefbaar huis, kunnen minder uren worden ingezet. </w:t>
      </w:r>
    </w:p>
    <w:p w:rsidR="00C2206D" w:rsidRPr="00FA7168" w:rsidRDefault="00C2206D" w:rsidP="00C2206D">
      <w:pPr>
        <w:autoSpaceDE w:val="0"/>
        <w:autoSpaceDN w:val="0"/>
        <w:adjustRightInd w:val="0"/>
        <w:spacing w:line="240" w:lineRule="auto"/>
      </w:pPr>
      <w:r w:rsidRPr="00FA7168">
        <w:t xml:space="preserve">Bij de meerderheid van de inwoners zijn geen aanvullende uren nodig. Als uit het individuele onderzoek blijkt dat de basisuren onvoldoende zijn, worden aanvullende uren toegekend (bijvoorbeeld voor </w:t>
      </w:r>
      <w:proofErr w:type="spellStart"/>
      <w:r w:rsidRPr="00FA7168">
        <w:t>wasverzorging</w:t>
      </w:r>
      <w:proofErr w:type="spellEnd"/>
      <w:r w:rsidRPr="00FA7168">
        <w:t xml:space="preserve"> of in verband met belemmeringen/beperkingen van de inwoner).</w:t>
      </w:r>
    </w:p>
    <w:p w:rsidR="00C2206D" w:rsidRPr="00FA7168" w:rsidRDefault="00C2206D" w:rsidP="00C2206D">
      <w:pPr>
        <w:autoSpaceDE w:val="0"/>
        <w:autoSpaceDN w:val="0"/>
        <w:adjustRightInd w:val="0"/>
        <w:spacing w:line="240" w:lineRule="auto"/>
      </w:pPr>
      <w:r w:rsidRPr="00FA7168">
        <w:t>Het modulaire systeem werkt als volgt:</w:t>
      </w:r>
    </w:p>
    <w:p w:rsidR="00C2206D" w:rsidRDefault="00C2206D" w:rsidP="0073710C"/>
    <w:p w:rsidR="00F4515B" w:rsidRDefault="00952389" w:rsidP="0073710C">
      <w:r>
        <w:rPr>
          <w:noProof/>
          <w:lang w:eastAsia="nl-NL"/>
        </w:rPr>
        <w:lastRenderedPageBreak/>
        <mc:AlternateContent>
          <mc:Choice Requires="wps">
            <w:drawing>
              <wp:anchor distT="0" distB="0" distL="114300" distR="114300" simplePos="0" relativeHeight="251668480" behindDoc="0" locked="0" layoutInCell="1" allowOverlap="1" wp14:anchorId="5CBC2EB2" wp14:editId="3A583B74">
                <wp:simplePos x="0" y="0"/>
                <wp:positionH relativeFrom="column">
                  <wp:posOffset>1913743</wp:posOffset>
                </wp:positionH>
                <wp:positionV relativeFrom="paragraph">
                  <wp:posOffset>5541198</wp:posOffset>
                </wp:positionV>
                <wp:extent cx="994787" cy="921446"/>
                <wp:effectExtent l="0" t="0" r="0" b="0"/>
                <wp:wrapNone/>
                <wp:docPr id="1" name="Tekstvak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4787" cy="9214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389" w:rsidRDefault="00952389" w:rsidP="00952389">
                            <w:pPr>
                              <w:pStyle w:val="Normaalweb"/>
                              <w:jc w:val="center"/>
                            </w:pPr>
                            <w:r>
                              <w:rPr>
                                <w:rFonts w:ascii="Corbel" w:hAnsi="Corbel"/>
                                <w:color w:val="595959"/>
                                <w:kern w:val="24"/>
                                <w:sz w:val="88"/>
                                <w:szCs w:val="88"/>
                              </w:rPr>
                              <w:t>+</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type w14:anchorId="5CBC2EB2" id="_x0000_t202" coordsize="21600,21600" o:spt="202" path="m,l,21600r21600,l21600,xe">
                <v:stroke joinstyle="miter"/>
                <v:path gradientshapeok="t" o:connecttype="rect"/>
              </v:shapetype>
              <v:shape id="Tekstvak 42" o:spid="_x0000_s1026" type="#_x0000_t202" style="position:absolute;margin-left:150.7pt;margin-top:436.3pt;width:78.35pt;height:72.5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" filled="f" stroked="f">
                <v:textbox>
                  <w:txbxContent>
                    <w:p w:rsidR="00952389" w:rsidRDefault="00952389" w:rsidP="00952389">
                      <w:pPr>
                        <w:pStyle w:val="Normaalweb"/>
                        <w:jc w:val="center"/>
                      </w:pPr>
                      <w:r>
                        <w:rPr>
                          <w:rFonts w:ascii="Corbel" w:hAnsi="Corbel"/>
                          <w:color w:val="595959"/>
                          <w:kern w:val="24"/>
                          <w:sz w:val="88"/>
                          <w:szCs w:val="88"/>
                        </w:rPr>
                        <w:t>+</w:t>
                      </w:r>
                    </w:p>
                  </w:txbxContent>
                </v:textbox>
              </v:shape>
            </w:pict>
          </mc:Fallback>
        </mc:AlternateContent>
      </w:r>
      <w:r w:rsidR="000718FF" w:rsidRPr="008F7678">
        <w:rPr>
          <w:noProof/>
          <w:lang w:eastAsia="nl-NL"/>
        </w:rPr>
        <mc:AlternateContent>
          <mc:Choice Requires="wpg">
            <w:drawing>
              <wp:inline distT="0" distB="0" distL="0" distR="0" wp14:anchorId="61CEF441" wp14:editId="5B7D5839">
                <wp:extent cx="5760720" cy="7587615"/>
                <wp:effectExtent l="0" t="0" r="11430" b="13335"/>
                <wp:docPr id="58"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7587615"/>
                          <a:chOff x="0" y="-985"/>
                          <a:chExt cx="61905" cy="39616"/>
                        </a:xfrm>
                      </wpg:grpSpPr>
                      <wps:wsp>
                        <wps:cNvPr id="59" name="Tekstvak 41"/>
                        <wps:cNvSpPr txBox="1">
                          <a:spLocks noChangeArrowheads="1"/>
                        </wps:cNvSpPr>
                        <wps:spPr bwMode="auto">
                          <a:xfrm>
                            <a:off x="1198" y="17411"/>
                            <a:ext cx="13806" cy="3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8FF" w:rsidRDefault="000718FF" w:rsidP="000718FF">
                              <w:pPr>
                                <w:pStyle w:val="Normaalweb"/>
                                <w:jc w:val="center"/>
                              </w:pPr>
                              <w:r>
                                <w:rPr>
                                  <w:rFonts w:ascii="Corbel" w:hAnsi="Corbel"/>
                                  <w:color w:val="595959"/>
                                  <w:kern w:val="24"/>
                                  <w:sz w:val="88"/>
                                  <w:szCs w:val="88"/>
                                </w:rPr>
                                <w:t>-/-</w:t>
                              </w:r>
                            </w:p>
                            <w:p w:rsidR="000718FF" w:rsidRDefault="000718FF" w:rsidP="000718FF">
                              <w:pPr>
                                <w:pStyle w:val="Normaalweb"/>
                              </w:pPr>
                            </w:p>
                          </w:txbxContent>
                        </wps:txbx>
                        <wps:bodyPr rot="0" vert="horz" wrap="square" lIns="91440" tIns="45720" rIns="91440" bIns="45720" anchor="t" anchorCtr="0" upright="1">
                          <a:noAutofit/>
                        </wps:bodyPr>
                      </wps:wsp>
                      <wps:wsp>
                        <wps:cNvPr id="60" name="Tekstvak 42"/>
                        <wps:cNvSpPr txBox="1">
                          <a:spLocks noChangeArrowheads="1"/>
                        </wps:cNvSpPr>
                        <wps:spPr bwMode="auto">
                          <a:xfrm>
                            <a:off x="19025" y="16968"/>
                            <a:ext cx="9618" cy="4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8FF" w:rsidRDefault="000718FF" w:rsidP="000718FF">
                              <w:pPr>
                                <w:pStyle w:val="Normaalweb"/>
                                <w:jc w:val="center"/>
                              </w:pPr>
                              <w:r>
                                <w:rPr>
                                  <w:rFonts w:ascii="Corbel" w:hAnsi="Corbel"/>
                                  <w:color w:val="595959"/>
                                  <w:kern w:val="24"/>
                                  <w:sz w:val="88"/>
                                  <w:szCs w:val="88"/>
                                </w:rPr>
                                <w:t>-/-</w:t>
                              </w:r>
                            </w:p>
                          </w:txbxContent>
                        </wps:txbx>
                        <wps:bodyPr rot="0" vert="horz" wrap="square" lIns="91440" tIns="45720" rIns="91440" bIns="45720" anchor="t" anchorCtr="0" upright="1">
                          <a:noAutofit/>
                        </wps:bodyPr>
                      </wps:wsp>
                      <wps:wsp>
                        <wps:cNvPr id="61" name="Tekstvak 1"/>
                        <wps:cNvSpPr txBox="1">
                          <a:spLocks noChangeArrowheads="1"/>
                        </wps:cNvSpPr>
                        <wps:spPr bwMode="auto">
                          <a:xfrm>
                            <a:off x="0" y="-985"/>
                            <a:ext cx="56363" cy="2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8FF" w:rsidRPr="0084629B" w:rsidRDefault="000718FF" w:rsidP="000718FF">
                              <w:pPr>
                                <w:pStyle w:val="Normaalweb"/>
                                <w:rPr>
                                  <w:rFonts w:ascii="Corbel" w:hAnsi="Corbel"/>
                                  <w:b/>
                                  <w:bCs/>
                                  <w:color w:val="595959"/>
                                  <w:kern w:val="24"/>
                                  <w:sz w:val="32"/>
                                  <w:szCs w:val="32"/>
                                </w:rPr>
                              </w:pPr>
                              <w:r w:rsidRPr="0008513F">
                                <w:rPr>
                                  <w:rFonts w:ascii="Corbel" w:hAnsi="Corbel"/>
                                  <w:b/>
                                  <w:bCs/>
                                  <w:color w:val="595959"/>
                                  <w:kern w:val="24"/>
                                  <w:sz w:val="32"/>
                                  <w:szCs w:val="32"/>
                                </w:rPr>
                                <w:t>Huishoudelijke Hulp (</w:t>
                              </w:r>
                              <w:r w:rsidRPr="0084629B">
                                <w:rPr>
                                  <w:rFonts w:ascii="Corbel" w:hAnsi="Corbel"/>
                                  <w:b/>
                                  <w:bCs/>
                                  <w:color w:val="595959"/>
                                  <w:kern w:val="24"/>
                                  <w:sz w:val="32"/>
                                  <w:szCs w:val="32"/>
                                </w:rPr>
                                <w:t>in</w:t>
                              </w:r>
                              <w:r w:rsidRPr="0008513F">
                                <w:rPr>
                                  <w:rFonts w:ascii="Corbel" w:hAnsi="Corbel"/>
                                  <w:b/>
                                  <w:bCs/>
                                  <w:color w:val="595959"/>
                                  <w:kern w:val="24"/>
                                  <w:sz w:val="32"/>
                                  <w:szCs w:val="32"/>
                                </w:rPr>
                                <w:t xml:space="preserve"> </w:t>
                              </w:r>
                              <w:r w:rsidRPr="0084629B">
                                <w:rPr>
                                  <w:rFonts w:ascii="Corbel" w:hAnsi="Corbel"/>
                                  <w:b/>
                                  <w:bCs/>
                                  <w:color w:val="595959"/>
                                  <w:kern w:val="24"/>
                                  <w:sz w:val="32"/>
                                  <w:szCs w:val="32"/>
                                </w:rPr>
                                <w:t>uren per jaar/ minuten per week)</w:t>
                              </w:r>
                            </w:p>
                          </w:txbxContent>
                        </wps:txbx>
                        <wps:bodyPr rot="0" vert="horz" wrap="square" lIns="91440" tIns="45720" rIns="91440" bIns="45720" anchor="t" anchorCtr="0" upright="1">
                          <a:noAutofit/>
                        </wps:bodyPr>
                      </wps:wsp>
                      <wps:wsp>
                        <wps:cNvPr id="62" name="Rechthoek: afgeronde hoeken 3"/>
                        <wps:cNvSpPr>
                          <a:spLocks noChangeArrowheads="1"/>
                        </wps:cNvSpPr>
                        <wps:spPr bwMode="auto">
                          <a:xfrm>
                            <a:off x="0" y="3963"/>
                            <a:ext cx="15004" cy="12917"/>
                          </a:xfrm>
                          <a:prstGeom prst="roundRect">
                            <a:avLst>
                              <a:gd name="adj" fmla="val 16667"/>
                            </a:avLst>
                          </a:prstGeom>
                          <a:solidFill>
                            <a:srgbClr val="FFFFFF"/>
                          </a:solidFill>
                          <a:ln w="25400">
                            <a:solidFill>
                              <a:srgbClr val="4F81BD"/>
                            </a:solidFill>
                            <a:round/>
                            <a:headEnd/>
                            <a:tailEnd/>
                          </a:ln>
                        </wps:spPr>
                        <wps:txbx>
                          <w:txbxContent>
                            <w:p w:rsidR="000718FF" w:rsidRPr="00080977" w:rsidRDefault="000718FF" w:rsidP="000718FF">
                              <w:pPr>
                                <w:pStyle w:val="Normaalweb"/>
                                <w:rPr>
                                  <w:rFonts w:ascii="Calibri" w:hAnsi="Calibri"/>
                                  <w:b/>
                                  <w:bCs/>
                                  <w:kern w:val="24"/>
                                  <w:sz w:val="18"/>
                                  <w:szCs w:val="18"/>
                                  <w:u w:val="single"/>
                                </w:rPr>
                              </w:pPr>
                              <w:r w:rsidRPr="00080977">
                                <w:rPr>
                                  <w:rFonts w:ascii="Calibri" w:hAnsi="Calibri"/>
                                  <w:b/>
                                  <w:bCs/>
                                  <w:kern w:val="24"/>
                                  <w:sz w:val="18"/>
                                  <w:szCs w:val="18"/>
                                  <w:u w:val="single"/>
                                </w:rPr>
                                <w:t>Resultaat:</w:t>
                              </w:r>
                            </w:p>
                            <w:p w:rsidR="000718FF" w:rsidRPr="00080977" w:rsidRDefault="000718FF" w:rsidP="000718FF">
                              <w:pPr>
                                <w:pStyle w:val="Normaalweb"/>
                                <w:rPr>
                                  <w:rFonts w:ascii="Calibri" w:hAnsi="Calibri"/>
                                  <w:b/>
                                  <w:bCs/>
                                  <w:kern w:val="24"/>
                                  <w:sz w:val="18"/>
                                  <w:szCs w:val="18"/>
                                  <w:u w:val="single"/>
                                </w:rPr>
                              </w:pPr>
                              <w:r w:rsidRPr="00080977">
                                <w:rPr>
                                  <w:rFonts w:ascii="Calibri" w:hAnsi="Calibri"/>
                                  <w:b/>
                                  <w:bCs/>
                                  <w:kern w:val="24"/>
                                  <w:sz w:val="18"/>
                                  <w:szCs w:val="18"/>
                                  <w:u w:val="single"/>
                                </w:rPr>
                                <w:t>‘Schoon en leefbaar huis’</w:t>
                              </w:r>
                            </w:p>
                            <w:p w:rsidR="000718FF" w:rsidRPr="00080977" w:rsidRDefault="000718FF" w:rsidP="000718FF">
                              <w:pPr>
                                <w:pStyle w:val="Normaalweb"/>
                                <w:tabs>
                                  <w:tab w:val="left" w:pos="2552"/>
                                  <w:tab w:val="right" w:pos="3828"/>
                                </w:tabs>
                                <w:jc w:val="both"/>
                                <w:rPr>
                                  <w:rFonts w:ascii="Calibri" w:hAnsi="Calibri"/>
                                  <w:kern w:val="24"/>
                                  <w:sz w:val="18"/>
                                  <w:szCs w:val="18"/>
                                </w:rPr>
                              </w:pPr>
                              <w:r w:rsidRPr="00080977">
                                <w:rPr>
                                  <w:rFonts w:ascii="Calibri" w:hAnsi="Calibri"/>
                                  <w:kern w:val="24"/>
                                  <w:sz w:val="18"/>
                                  <w:szCs w:val="18"/>
                                </w:rPr>
                                <w:t xml:space="preserve">Basis-cliëntsituatie, volledige overname: </w:t>
                              </w:r>
                            </w:p>
                            <w:p w:rsidR="000718FF" w:rsidRPr="00080977" w:rsidRDefault="000718FF" w:rsidP="000718FF">
                              <w:pPr>
                                <w:pStyle w:val="Normaalweb"/>
                                <w:tabs>
                                  <w:tab w:val="left" w:pos="2552"/>
                                  <w:tab w:val="right" w:pos="3828"/>
                                </w:tabs>
                                <w:jc w:val="both"/>
                                <w:rPr>
                                  <w:rFonts w:ascii="Calibri" w:hAnsi="Calibri"/>
                                  <w:kern w:val="24"/>
                                  <w:sz w:val="18"/>
                                  <w:szCs w:val="18"/>
                                </w:rPr>
                              </w:pPr>
                              <w:r w:rsidRPr="00080977">
                                <w:rPr>
                                  <w:rFonts w:ascii="Calibri" w:hAnsi="Calibri"/>
                                  <w:kern w:val="24"/>
                                  <w:sz w:val="18"/>
                                  <w:szCs w:val="18"/>
                                </w:rPr>
                                <w:t>108 uur pj /125 min pw</w:t>
                              </w:r>
                            </w:p>
                          </w:txbxContent>
                        </wps:txbx>
                        <wps:bodyPr rot="0" vert="horz" wrap="square" lIns="36000" tIns="36000" rIns="36000" bIns="36000" anchor="ctr" anchorCtr="0" upright="1">
                          <a:noAutofit/>
                        </wps:bodyPr>
                      </wps:wsp>
                      <wps:wsp>
                        <wps:cNvPr id="63" name="Rechthoek 32"/>
                        <wps:cNvSpPr>
                          <a:spLocks noChangeArrowheads="1"/>
                        </wps:cNvSpPr>
                        <wps:spPr bwMode="auto">
                          <a:xfrm>
                            <a:off x="0" y="21930"/>
                            <a:ext cx="15004" cy="6685"/>
                          </a:xfrm>
                          <a:prstGeom prst="rect">
                            <a:avLst/>
                          </a:prstGeom>
                          <a:solidFill>
                            <a:srgbClr val="FFFFFF"/>
                          </a:solidFill>
                          <a:ln w="19050">
                            <a:solidFill>
                              <a:srgbClr val="55934F"/>
                            </a:solidFill>
                            <a:prstDash val="dash"/>
                            <a:miter lim="800000"/>
                            <a:headEnd/>
                            <a:tailEnd/>
                          </a:ln>
                        </wps:spPr>
                        <wps:txbx>
                          <w:txbxContent>
                            <w:p w:rsidR="000718FF" w:rsidRDefault="000718FF" w:rsidP="000718FF">
                              <w:pPr>
                                <w:pStyle w:val="Normaalweb"/>
                                <w:spacing w:before="120"/>
                                <w:rPr>
                                  <w:rFonts w:ascii="Corbel" w:hAnsi="Corbel"/>
                                  <w:b/>
                                  <w:bCs/>
                                  <w:color w:val="4F6228"/>
                                  <w:kern w:val="24"/>
                                  <w:sz w:val="18"/>
                                  <w:szCs w:val="18"/>
                                  <w:u w:val="single"/>
                                </w:rPr>
                              </w:pPr>
                              <w:r w:rsidRPr="0008513F">
                                <w:rPr>
                                  <w:rFonts w:ascii="Corbel" w:hAnsi="Corbel"/>
                                  <w:b/>
                                  <w:bCs/>
                                  <w:color w:val="4F6228"/>
                                  <w:kern w:val="24"/>
                                  <w:sz w:val="18"/>
                                  <w:szCs w:val="18"/>
                                  <w:u w:val="single"/>
                                </w:rPr>
                                <w:t>Minder inzet:</w:t>
                              </w:r>
                            </w:p>
                            <w:p w:rsidR="000718FF" w:rsidRPr="0008513F" w:rsidRDefault="000718FF" w:rsidP="000718FF">
                              <w:pPr>
                                <w:pStyle w:val="Normaalweb"/>
                                <w:spacing w:before="120"/>
                                <w:rPr>
                                  <w:color w:val="4F6228"/>
                                  <w:sz w:val="18"/>
                                  <w:szCs w:val="18"/>
                                </w:rPr>
                              </w:pPr>
                            </w:p>
                            <w:p w:rsidR="000718FF" w:rsidRDefault="000718FF" w:rsidP="000718FF">
                              <w:pPr>
                                <w:spacing w:line="240" w:lineRule="auto"/>
                                <w:rPr>
                                  <w:rFonts w:ascii="Corbel" w:hAnsi="Corbel"/>
                                  <w:color w:val="4F6228"/>
                                  <w:kern w:val="24"/>
                                  <w:sz w:val="18"/>
                                  <w:szCs w:val="18"/>
                                </w:rPr>
                              </w:pPr>
                              <w:r w:rsidRPr="00245812">
                                <w:rPr>
                                  <w:rFonts w:ascii="Corbel" w:hAnsi="Corbel"/>
                                  <w:color w:val="4F6228"/>
                                  <w:kern w:val="24"/>
                                  <w:sz w:val="18"/>
                                  <w:szCs w:val="18"/>
                                </w:rPr>
                                <w:t>Eigen mogelijkheden cliënt en/of netwerk (zelf uitvoeren licht HbH)</w:t>
                              </w:r>
                            </w:p>
                            <w:p w:rsidR="000718FF" w:rsidRPr="0008513F" w:rsidRDefault="000718FF" w:rsidP="000718FF">
                              <w:pPr>
                                <w:rPr>
                                  <w:color w:val="4F6228"/>
                                  <w:sz w:val="18"/>
                                  <w:szCs w:val="18"/>
                                </w:rPr>
                              </w:pPr>
                              <w:r>
                                <w:rPr>
                                  <w:rFonts w:ascii="Corbel" w:hAnsi="Corbel"/>
                                  <w:color w:val="4F6228"/>
                                  <w:kern w:val="24"/>
                                  <w:sz w:val="18"/>
                                  <w:szCs w:val="18"/>
                                </w:rPr>
                                <w:t xml:space="preserve"> </w:t>
                              </w:r>
                              <w:r w:rsidRPr="0008513F">
                                <w:rPr>
                                  <w:rFonts w:ascii="Corbel" w:hAnsi="Corbel"/>
                                  <w:color w:val="4F6228"/>
                                  <w:kern w:val="24"/>
                                  <w:sz w:val="18"/>
                                  <w:szCs w:val="18"/>
                                </w:rPr>
                                <w:t>-/- 13 uur</w:t>
                              </w:r>
                              <w:r>
                                <w:rPr>
                                  <w:rFonts w:ascii="Corbel" w:hAnsi="Corbel"/>
                                  <w:color w:val="4F6228"/>
                                  <w:kern w:val="24"/>
                                  <w:sz w:val="18"/>
                                  <w:szCs w:val="18"/>
                                </w:rPr>
                                <w:t xml:space="preserve"> pj /  15 min pw</w:t>
                              </w:r>
                            </w:p>
                          </w:txbxContent>
                        </wps:txbx>
                        <wps:bodyPr rot="0" vert="horz" wrap="square" lIns="36000" tIns="36000" rIns="36000" bIns="36000" anchor="t" anchorCtr="0" upright="1">
                          <a:noAutofit/>
                        </wps:bodyPr>
                      </wps:wsp>
                      <wps:wsp>
                        <wps:cNvPr id="64" name="Rechthoek: afgeronde hoeken 10"/>
                        <wps:cNvSpPr>
                          <a:spLocks noChangeArrowheads="1"/>
                        </wps:cNvSpPr>
                        <wps:spPr bwMode="auto">
                          <a:xfrm>
                            <a:off x="15859" y="4049"/>
                            <a:ext cx="17104" cy="13068"/>
                          </a:xfrm>
                          <a:prstGeom prst="roundRect">
                            <a:avLst>
                              <a:gd name="adj" fmla="val 16667"/>
                            </a:avLst>
                          </a:prstGeom>
                          <a:solidFill>
                            <a:srgbClr val="FFFFFF"/>
                          </a:solidFill>
                          <a:ln w="25400">
                            <a:solidFill>
                              <a:srgbClr val="4F81BD"/>
                            </a:solidFill>
                            <a:round/>
                            <a:headEnd/>
                            <a:tailEnd/>
                          </a:ln>
                        </wps:spPr>
                        <wps:txbx>
                          <w:txbxContent>
                            <w:p w:rsidR="000718FF" w:rsidRPr="00080977" w:rsidRDefault="000718FF" w:rsidP="000718FF">
                              <w:pPr>
                                <w:pStyle w:val="Normaalweb"/>
                                <w:rPr>
                                  <w:sz w:val="18"/>
                                  <w:szCs w:val="18"/>
                                  <w:u w:val="single"/>
                                </w:rPr>
                              </w:pPr>
                              <w:r w:rsidRPr="00080977">
                                <w:rPr>
                                  <w:rFonts w:ascii="Calibri" w:hAnsi="Calibri"/>
                                  <w:b/>
                                  <w:bCs/>
                                  <w:kern w:val="24"/>
                                  <w:sz w:val="18"/>
                                  <w:szCs w:val="18"/>
                                  <w:u w:val="single"/>
                                </w:rPr>
                                <w:t>Resultaat Was</w:t>
                              </w:r>
                              <w:r w:rsidRPr="00080977">
                                <w:rPr>
                                  <w:rFonts w:ascii="Calibri" w:hAnsi="Calibri"/>
                                  <w:b/>
                                  <w:kern w:val="24"/>
                                  <w:sz w:val="18"/>
                                  <w:szCs w:val="18"/>
                                  <w:u w:val="single"/>
                                </w:rPr>
                                <w:t>verzorging</w:t>
                              </w:r>
                            </w:p>
                            <w:p w:rsidR="000718FF" w:rsidRPr="00080977" w:rsidRDefault="000718FF" w:rsidP="000718FF">
                              <w:pPr>
                                <w:pStyle w:val="Normaalweb"/>
                                <w:tabs>
                                  <w:tab w:val="left" w:pos="2552"/>
                                  <w:tab w:val="right" w:pos="3828"/>
                                </w:tabs>
                                <w:rPr>
                                  <w:rFonts w:ascii="Calibri" w:hAnsi="Calibri"/>
                                  <w:kern w:val="24"/>
                                  <w:sz w:val="18"/>
                                  <w:szCs w:val="18"/>
                                </w:rPr>
                              </w:pPr>
                              <w:r w:rsidRPr="00080977">
                                <w:rPr>
                                  <w:rFonts w:ascii="Calibri" w:hAnsi="Calibri"/>
                                  <w:kern w:val="24"/>
                                  <w:sz w:val="18"/>
                                  <w:szCs w:val="18"/>
                                </w:rPr>
                                <w:t xml:space="preserve">Overname was </w:t>
                              </w:r>
                            </w:p>
                            <w:p w:rsidR="000718FF" w:rsidRPr="00080977" w:rsidRDefault="000718FF" w:rsidP="000718FF">
                              <w:pPr>
                                <w:pStyle w:val="Normaalweb"/>
                                <w:tabs>
                                  <w:tab w:val="left" w:pos="2552"/>
                                  <w:tab w:val="right" w:pos="3828"/>
                                </w:tabs>
                                <w:rPr>
                                  <w:rFonts w:ascii="Calibri" w:hAnsi="Calibri"/>
                                  <w:kern w:val="24"/>
                                  <w:sz w:val="18"/>
                                  <w:szCs w:val="18"/>
                                </w:rPr>
                              </w:pPr>
                              <w:r w:rsidRPr="00080977">
                                <w:rPr>
                                  <w:rFonts w:ascii="Calibri" w:hAnsi="Calibri"/>
                                  <w:kern w:val="24"/>
                                  <w:sz w:val="18"/>
                                  <w:szCs w:val="18"/>
                                </w:rPr>
                                <w:t>1-p huishouden:</w:t>
                              </w:r>
                            </w:p>
                            <w:p w:rsidR="000718FF" w:rsidRPr="00080977" w:rsidRDefault="000718FF" w:rsidP="000718FF">
                              <w:pPr>
                                <w:pStyle w:val="Normaalweb"/>
                                <w:tabs>
                                  <w:tab w:val="left" w:pos="2552"/>
                                  <w:tab w:val="right" w:pos="3828"/>
                                </w:tabs>
                                <w:rPr>
                                  <w:rFonts w:ascii="Calibri" w:hAnsi="Calibri"/>
                                  <w:kern w:val="24"/>
                                  <w:sz w:val="18"/>
                                  <w:szCs w:val="18"/>
                                </w:rPr>
                              </w:pPr>
                              <w:r w:rsidRPr="00080977">
                                <w:rPr>
                                  <w:rFonts w:ascii="Calibri" w:hAnsi="Calibri"/>
                                  <w:kern w:val="24"/>
                                  <w:sz w:val="18"/>
                                  <w:szCs w:val="18"/>
                                </w:rPr>
                                <w:t xml:space="preserve"> 30 uur pj / 35 min pw</w:t>
                              </w:r>
                            </w:p>
                            <w:p w:rsidR="000718FF" w:rsidRPr="00080977" w:rsidRDefault="000718FF" w:rsidP="000718FF">
                              <w:pPr>
                                <w:pStyle w:val="Normaalweb"/>
                                <w:tabs>
                                  <w:tab w:val="left" w:pos="2552"/>
                                  <w:tab w:val="right" w:pos="3828"/>
                                </w:tabs>
                                <w:rPr>
                                  <w:rFonts w:ascii="Calibri" w:hAnsi="Calibri"/>
                                  <w:kern w:val="24"/>
                                  <w:sz w:val="18"/>
                                  <w:szCs w:val="18"/>
                                </w:rPr>
                              </w:pPr>
                            </w:p>
                            <w:p w:rsidR="000718FF" w:rsidRPr="00080977" w:rsidRDefault="000718FF" w:rsidP="000718FF">
                              <w:pPr>
                                <w:pStyle w:val="Normaalweb"/>
                                <w:tabs>
                                  <w:tab w:val="left" w:pos="2552"/>
                                  <w:tab w:val="right" w:pos="3828"/>
                                </w:tabs>
                                <w:rPr>
                                  <w:rFonts w:ascii="Calibri" w:hAnsi="Calibri"/>
                                  <w:kern w:val="24"/>
                                  <w:sz w:val="18"/>
                                  <w:szCs w:val="18"/>
                                </w:rPr>
                              </w:pPr>
                              <w:r w:rsidRPr="00080977">
                                <w:rPr>
                                  <w:rFonts w:ascii="Calibri" w:hAnsi="Calibri"/>
                                  <w:kern w:val="24"/>
                                  <w:sz w:val="18"/>
                                  <w:szCs w:val="18"/>
                                </w:rPr>
                                <w:t xml:space="preserve">Overname was </w:t>
                              </w:r>
                            </w:p>
                            <w:p w:rsidR="000718FF" w:rsidRPr="00080977" w:rsidRDefault="000718FF" w:rsidP="000718FF">
                              <w:pPr>
                                <w:pStyle w:val="Normaalweb"/>
                                <w:tabs>
                                  <w:tab w:val="left" w:pos="2552"/>
                                  <w:tab w:val="right" w:pos="3828"/>
                                </w:tabs>
                                <w:rPr>
                                  <w:rFonts w:ascii="Calibri" w:hAnsi="Calibri"/>
                                  <w:kern w:val="24"/>
                                  <w:sz w:val="18"/>
                                  <w:szCs w:val="18"/>
                                </w:rPr>
                              </w:pPr>
                              <w:r w:rsidRPr="00080977">
                                <w:rPr>
                                  <w:rFonts w:ascii="Calibri" w:hAnsi="Calibri"/>
                                  <w:kern w:val="24"/>
                                  <w:sz w:val="18"/>
                                  <w:szCs w:val="18"/>
                                </w:rPr>
                                <w:t xml:space="preserve">2-p huishouden: </w:t>
                              </w:r>
                            </w:p>
                            <w:p w:rsidR="000718FF" w:rsidRPr="00080977" w:rsidRDefault="000718FF" w:rsidP="000718FF">
                              <w:pPr>
                                <w:pStyle w:val="Normaalweb"/>
                                <w:tabs>
                                  <w:tab w:val="left" w:pos="2552"/>
                                  <w:tab w:val="right" w:pos="3828"/>
                                </w:tabs>
                                <w:rPr>
                                  <w:rFonts w:ascii="Calibri" w:hAnsi="Calibri"/>
                                  <w:kern w:val="24"/>
                                  <w:sz w:val="18"/>
                                  <w:szCs w:val="18"/>
                                </w:rPr>
                              </w:pPr>
                              <w:r w:rsidRPr="00080977">
                                <w:rPr>
                                  <w:rFonts w:ascii="Calibri" w:hAnsi="Calibri"/>
                                  <w:kern w:val="24"/>
                                  <w:sz w:val="18"/>
                                  <w:szCs w:val="18"/>
                                </w:rPr>
                                <w:t>37 uur pj /  43 min pw</w:t>
                              </w:r>
                            </w:p>
                            <w:p w:rsidR="000718FF" w:rsidRPr="00080977" w:rsidRDefault="000718FF" w:rsidP="000718FF">
                              <w:pPr>
                                <w:pStyle w:val="Normaalweb"/>
                                <w:tabs>
                                  <w:tab w:val="left" w:pos="2552"/>
                                  <w:tab w:val="right" w:pos="3828"/>
                                </w:tabs>
                                <w:rPr>
                                  <w:rFonts w:ascii="Calibri" w:hAnsi="Calibri"/>
                                  <w:kern w:val="24"/>
                                  <w:sz w:val="18"/>
                                  <w:szCs w:val="18"/>
                                </w:rPr>
                              </w:pPr>
                            </w:p>
                            <w:p w:rsidR="000718FF" w:rsidRPr="00080977" w:rsidRDefault="000718FF" w:rsidP="000718FF">
                              <w:pPr>
                                <w:pStyle w:val="Normaalweb"/>
                                <w:tabs>
                                  <w:tab w:val="left" w:pos="2552"/>
                                  <w:tab w:val="right" w:pos="3953"/>
                                </w:tabs>
                                <w:rPr>
                                  <w:rFonts w:ascii="Calibri" w:hAnsi="Calibri"/>
                                  <w:kern w:val="24"/>
                                  <w:sz w:val="18"/>
                                  <w:szCs w:val="18"/>
                                </w:rPr>
                              </w:pPr>
                              <w:r w:rsidRPr="00080977">
                                <w:rPr>
                                  <w:rFonts w:ascii="Calibri" w:hAnsi="Calibri"/>
                                  <w:kern w:val="24"/>
                                  <w:sz w:val="18"/>
                                  <w:szCs w:val="18"/>
                                </w:rPr>
                                <w:t xml:space="preserve">Overname strijken </w:t>
                              </w:r>
                            </w:p>
                            <w:p w:rsidR="000718FF" w:rsidRPr="00080977" w:rsidRDefault="000718FF" w:rsidP="000718FF">
                              <w:pPr>
                                <w:pStyle w:val="Normaalweb"/>
                                <w:tabs>
                                  <w:tab w:val="left" w:pos="2552"/>
                                  <w:tab w:val="right" w:pos="3953"/>
                                </w:tabs>
                                <w:rPr>
                                  <w:rFonts w:ascii="Calibri" w:hAnsi="Calibri"/>
                                  <w:kern w:val="24"/>
                                  <w:sz w:val="18"/>
                                  <w:szCs w:val="18"/>
                                </w:rPr>
                              </w:pPr>
                              <w:r w:rsidRPr="00080977">
                                <w:rPr>
                                  <w:rFonts w:ascii="Calibri" w:hAnsi="Calibri"/>
                                  <w:kern w:val="24"/>
                                  <w:sz w:val="18"/>
                                  <w:szCs w:val="18"/>
                                </w:rPr>
                                <w:t xml:space="preserve">(1- of 2-p): </w:t>
                              </w:r>
                            </w:p>
                            <w:p w:rsidR="000718FF" w:rsidRPr="00080977" w:rsidRDefault="000718FF" w:rsidP="000718FF">
                              <w:pPr>
                                <w:pStyle w:val="Normaalweb"/>
                                <w:tabs>
                                  <w:tab w:val="left" w:pos="2552"/>
                                  <w:tab w:val="right" w:pos="3953"/>
                                </w:tabs>
                                <w:rPr>
                                  <w:rFonts w:ascii="Calibri" w:hAnsi="Calibri"/>
                                  <w:kern w:val="24"/>
                                  <w:sz w:val="18"/>
                                  <w:szCs w:val="18"/>
                                </w:rPr>
                              </w:pPr>
                              <w:r w:rsidRPr="00080977">
                                <w:rPr>
                                  <w:rFonts w:ascii="Calibri" w:hAnsi="Calibri"/>
                                  <w:kern w:val="24"/>
                                  <w:sz w:val="18"/>
                                  <w:szCs w:val="18"/>
                                </w:rPr>
                                <w:t>17 uur pj/ 20 min pw</w:t>
                              </w:r>
                            </w:p>
                          </w:txbxContent>
                        </wps:txbx>
                        <wps:bodyPr rot="0" vert="horz" wrap="square" lIns="36000" tIns="36000" rIns="36000" bIns="36000" anchor="ctr" anchorCtr="0" upright="1">
                          <a:noAutofit/>
                        </wps:bodyPr>
                      </wps:wsp>
                      <wps:wsp>
                        <wps:cNvPr id="65" name="Rechthoek 35"/>
                        <wps:cNvSpPr>
                          <a:spLocks noChangeArrowheads="1"/>
                        </wps:cNvSpPr>
                        <wps:spPr bwMode="auto">
                          <a:xfrm>
                            <a:off x="16247" y="21985"/>
                            <a:ext cx="16714" cy="6630"/>
                          </a:xfrm>
                          <a:prstGeom prst="rect">
                            <a:avLst/>
                          </a:prstGeom>
                          <a:solidFill>
                            <a:srgbClr val="FFFFFF"/>
                          </a:solidFill>
                          <a:ln w="19050">
                            <a:solidFill>
                              <a:srgbClr val="55934F"/>
                            </a:solidFill>
                            <a:prstDash val="dash"/>
                            <a:miter lim="800000"/>
                            <a:headEnd/>
                            <a:tailEnd/>
                          </a:ln>
                        </wps:spPr>
                        <wps:txbx>
                          <w:txbxContent>
                            <w:p w:rsidR="000718FF" w:rsidRDefault="000718FF" w:rsidP="000718FF">
                              <w:pPr>
                                <w:pStyle w:val="Normaalweb"/>
                                <w:spacing w:before="120"/>
                                <w:rPr>
                                  <w:rFonts w:ascii="Corbel" w:hAnsi="Corbel"/>
                                  <w:b/>
                                  <w:bCs/>
                                  <w:color w:val="4F6228"/>
                                  <w:kern w:val="24"/>
                                  <w:sz w:val="18"/>
                                  <w:szCs w:val="18"/>
                                  <w:u w:val="single"/>
                                </w:rPr>
                              </w:pPr>
                              <w:r w:rsidRPr="0008513F">
                                <w:rPr>
                                  <w:rFonts w:ascii="Corbel" w:hAnsi="Corbel"/>
                                  <w:b/>
                                  <w:bCs/>
                                  <w:color w:val="4F6228"/>
                                  <w:kern w:val="24"/>
                                  <w:sz w:val="18"/>
                                  <w:szCs w:val="18"/>
                                  <w:u w:val="single"/>
                                </w:rPr>
                                <w:t>Minder inzet:</w:t>
                              </w:r>
                            </w:p>
                            <w:p w:rsidR="000718FF" w:rsidRPr="0008513F" w:rsidRDefault="000718FF" w:rsidP="000718FF">
                              <w:pPr>
                                <w:pStyle w:val="Normaalweb"/>
                                <w:spacing w:before="120"/>
                                <w:rPr>
                                  <w:color w:val="4F6228"/>
                                  <w:sz w:val="18"/>
                                  <w:szCs w:val="18"/>
                                </w:rPr>
                              </w:pPr>
                            </w:p>
                            <w:p w:rsidR="000718FF" w:rsidRPr="00245812" w:rsidRDefault="000718FF" w:rsidP="000718FF">
                              <w:pPr>
                                <w:spacing w:line="240" w:lineRule="auto"/>
                                <w:rPr>
                                  <w:color w:val="4F6228"/>
                                  <w:sz w:val="18"/>
                                  <w:szCs w:val="18"/>
                                </w:rPr>
                              </w:pPr>
                              <w:r w:rsidRPr="00245812">
                                <w:rPr>
                                  <w:rFonts w:ascii="Corbel" w:hAnsi="Corbel"/>
                                  <w:color w:val="4F6228"/>
                                  <w:kern w:val="24"/>
                                  <w:sz w:val="18"/>
                                  <w:szCs w:val="18"/>
                                </w:rPr>
                                <w:t>Eigen mogelijkheden cliënt of netwerk</w:t>
                              </w:r>
                            </w:p>
                            <w:p w:rsidR="000718FF" w:rsidRPr="00245812" w:rsidRDefault="000718FF" w:rsidP="000718FF">
                              <w:pPr>
                                <w:spacing w:line="240" w:lineRule="auto"/>
                                <w:rPr>
                                  <w:color w:val="4F6228"/>
                                  <w:sz w:val="18"/>
                                  <w:szCs w:val="18"/>
                                </w:rPr>
                              </w:pPr>
                              <w:r>
                                <w:rPr>
                                  <w:rFonts w:ascii="Corbel" w:hAnsi="Corbel"/>
                                  <w:color w:val="4F6228"/>
                                  <w:kern w:val="24"/>
                                  <w:sz w:val="18"/>
                                  <w:szCs w:val="18"/>
                                </w:rPr>
                                <w:t xml:space="preserve">-/- </w:t>
                              </w:r>
                              <w:r w:rsidRPr="00245812">
                                <w:rPr>
                                  <w:rFonts w:ascii="Corbel" w:hAnsi="Corbel"/>
                                  <w:color w:val="4F6228"/>
                                  <w:kern w:val="24"/>
                                  <w:sz w:val="18"/>
                                  <w:szCs w:val="18"/>
                                </w:rPr>
                                <w:t>15 uur pj</w:t>
                              </w:r>
                              <w:r>
                                <w:rPr>
                                  <w:rFonts w:ascii="Corbel" w:hAnsi="Corbel"/>
                                  <w:color w:val="4F6228"/>
                                  <w:kern w:val="24"/>
                                  <w:sz w:val="18"/>
                                  <w:szCs w:val="18"/>
                                </w:rPr>
                                <w:t xml:space="preserve"> / </w:t>
                              </w:r>
                              <w:r w:rsidRPr="00245812">
                                <w:rPr>
                                  <w:rFonts w:ascii="Corbel" w:hAnsi="Corbel"/>
                                  <w:color w:val="4F6228"/>
                                  <w:kern w:val="24"/>
                                  <w:sz w:val="18"/>
                                  <w:szCs w:val="18"/>
                                </w:rPr>
                                <w:t xml:space="preserve"> 17 min</w:t>
                              </w:r>
                              <w:r>
                                <w:rPr>
                                  <w:rFonts w:ascii="Corbel" w:hAnsi="Corbel"/>
                                  <w:color w:val="4F6228"/>
                                  <w:kern w:val="24"/>
                                  <w:sz w:val="18"/>
                                  <w:szCs w:val="18"/>
                                </w:rPr>
                                <w:t xml:space="preserve"> </w:t>
                              </w:r>
                              <w:r w:rsidRPr="00245812">
                                <w:rPr>
                                  <w:rFonts w:ascii="Corbel" w:hAnsi="Corbel"/>
                                  <w:color w:val="4F6228"/>
                                  <w:kern w:val="24"/>
                                  <w:sz w:val="18"/>
                                  <w:szCs w:val="18"/>
                                </w:rPr>
                                <w:t>pw</w:t>
                              </w:r>
                            </w:p>
                          </w:txbxContent>
                        </wps:txbx>
                        <wps:bodyPr rot="0" vert="horz" wrap="square" lIns="91440" tIns="45720" rIns="91440" bIns="45720" anchor="t" anchorCtr="0" upright="1">
                          <a:noAutofit/>
                        </wps:bodyPr>
                      </wps:wsp>
                      <wps:wsp>
                        <wps:cNvPr id="66" name="Rechthoek 36"/>
                        <wps:cNvSpPr>
                          <a:spLocks noChangeArrowheads="1"/>
                        </wps:cNvSpPr>
                        <wps:spPr bwMode="auto">
                          <a:xfrm>
                            <a:off x="16937" y="31718"/>
                            <a:ext cx="16793" cy="6913"/>
                          </a:xfrm>
                          <a:prstGeom prst="rect">
                            <a:avLst/>
                          </a:prstGeom>
                          <a:solidFill>
                            <a:srgbClr val="FFFFFF"/>
                          </a:solidFill>
                          <a:ln w="19050">
                            <a:solidFill>
                              <a:srgbClr val="953735"/>
                            </a:solidFill>
                            <a:prstDash val="sysDash"/>
                            <a:miter lim="800000"/>
                            <a:headEnd/>
                            <a:tailEnd/>
                          </a:ln>
                        </wps:spPr>
                        <wps:txbx>
                          <w:txbxContent>
                            <w:p w:rsidR="000718FF" w:rsidRPr="0082567B" w:rsidRDefault="000718FF" w:rsidP="000718FF">
                              <w:pPr>
                                <w:pStyle w:val="Normaalweb"/>
                                <w:rPr>
                                  <w:sz w:val="18"/>
                                  <w:szCs w:val="18"/>
                                </w:rPr>
                              </w:pPr>
                              <w:r w:rsidRPr="0008513F">
                                <w:rPr>
                                  <w:rFonts w:ascii="Corbel" w:hAnsi="Corbel"/>
                                  <w:b/>
                                  <w:bCs/>
                                  <w:color w:val="632423"/>
                                  <w:kern w:val="24"/>
                                  <w:sz w:val="18"/>
                                  <w:szCs w:val="18"/>
                                  <w:u w:val="single"/>
                                </w:rPr>
                                <w:t>Meer inzet:</w:t>
                              </w:r>
                            </w:p>
                            <w:p w:rsidR="000718FF" w:rsidRDefault="000718FF" w:rsidP="000718FF">
                              <w:pPr>
                                <w:spacing w:line="240" w:lineRule="auto"/>
                                <w:rPr>
                                  <w:rFonts w:ascii="Corbel" w:hAnsi="Corbel"/>
                                  <w:color w:val="632423"/>
                                  <w:kern w:val="24"/>
                                  <w:sz w:val="18"/>
                                  <w:szCs w:val="18"/>
                                </w:rPr>
                              </w:pPr>
                            </w:p>
                            <w:p w:rsidR="000718FF" w:rsidRPr="00245812" w:rsidRDefault="000718FF" w:rsidP="000718FF">
                              <w:pPr>
                                <w:spacing w:line="240" w:lineRule="auto"/>
                                <w:rPr>
                                  <w:sz w:val="18"/>
                                  <w:szCs w:val="18"/>
                                </w:rPr>
                              </w:pPr>
                              <w:r w:rsidRPr="00245812">
                                <w:rPr>
                                  <w:rFonts w:ascii="Corbel" w:hAnsi="Corbel"/>
                                  <w:color w:val="632423"/>
                                  <w:kern w:val="24"/>
                                  <w:sz w:val="18"/>
                                  <w:szCs w:val="18"/>
                                </w:rPr>
                                <w:t xml:space="preserve">Extra wasmachine/week </w:t>
                              </w:r>
                              <w:r w:rsidRPr="00245812">
                                <w:rPr>
                                  <w:rFonts w:ascii="Corbel" w:hAnsi="Corbel"/>
                                  <w:color w:val="632423"/>
                                  <w:kern w:val="24"/>
                                  <w:sz w:val="18"/>
                                  <w:szCs w:val="18"/>
                                </w:rPr>
                                <w:br/>
                                <w:t xml:space="preserve">t.g.v. beperkingen en </w:t>
                              </w:r>
                              <w:r w:rsidRPr="00245812">
                                <w:rPr>
                                  <w:rFonts w:ascii="Corbel" w:hAnsi="Corbel"/>
                                  <w:color w:val="632423"/>
                                  <w:kern w:val="24"/>
                                  <w:sz w:val="18"/>
                                  <w:szCs w:val="18"/>
                                </w:rPr>
                                <w:br/>
                                <w:t xml:space="preserve">belemmeringen cliënt: </w:t>
                              </w:r>
                            </w:p>
                            <w:p w:rsidR="000718FF" w:rsidRPr="005F139B" w:rsidRDefault="000718FF" w:rsidP="000718FF">
                              <w:pPr>
                                <w:spacing w:line="240" w:lineRule="auto"/>
                                <w:rPr>
                                  <w:sz w:val="18"/>
                                  <w:szCs w:val="18"/>
                                </w:rPr>
                              </w:pPr>
                              <w:r w:rsidRPr="00245812">
                                <w:rPr>
                                  <w:rFonts w:ascii="Corbel" w:hAnsi="Corbel"/>
                                  <w:color w:val="632423"/>
                                  <w:kern w:val="24"/>
                                  <w:sz w:val="18"/>
                                  <w:szCs w:val="18"/>
                                </w:rPr>
                                <w:t>14 uur</w:t>
                              </w:r>
                              <w:r w:rsidRPr="00245812">
                                <w:rPr>
                                  <w:sz w:val="18"/>
                                  <w:szCs w:val="18"/>
                                </w:rPr>
                                <w:t xml:space="preserve"> </w:t>
                              </w:r>
                              <w:r w:rsidRPr="00245812">
                                <w:rPr>
                                  <w:color w:val="943634" w:themeColor="accent2" w:themeShade="BF"/>
                                  <w:sz w:val="18"/>
                                  <w:szCs w:val="18"/>
                                </w:rPr>
                                <w:t>p</w:t>
                              </w:r>
                              <w:r>
                                <w:rPr>
                                  <w:color w:val="943634" w:themeColor="accent2" w:themeShade="BF"/>
                                  <w:sz w:val="18"/>
                                  <w:szCs w:val="18"/>
                                </w:rPr>
                                <w:t xml:space="preserve">j / </w:t>
                              </w:r>
                              <w:r w:rsidRPr="005F139B">
                                <w:rPr>
                                  <w:rFonts w:ascii="Corbel" w:hAnsi="Corbel"/>
                                  <w:color w:val="632423"/>
                                  <w:kern w:val="24"/>
                                  <w:sz w:val="18"/>
                                  <w:szCs w:val="18"/>
                                </w:rPr>
                                <w:t>16 min pw</w:t>
                              </w:r>
                            </w:p>
                          </w:txbxContent>
                        </wps:txbx>
                        <wps:bodyPr rot="0" vert="horz" wrap="square" lIns="36000" tIns="36000" rIns="36000" bIns="36000" anchor="t" anchorCtr="0" upright="1">
                          <a:noAutofit/>
                        </wps:bodyPr>
                      </wps:wsp>
                      <wps:wsp>
                        <wps:cNvPr id="67" name="Afgeronde rechthoek 37"/>
                        <wps:cNvSpPr>
                          <a:spLocks noChangeArrowheads="1"/>
                        </wps:cNvSpPr>
                        <wps:spPr bwMode="auto">
                          <a:xfrm>
                            <a:off x="34355" y="4049"/>
                            <a:ext cx="27550" cy="17936"/>
                          </a:xfrm>
                          <a:prstGeom prst="roundRect">
                            <a:avLst>
                              <a:gd name="adj" fmla="val 16667"/>
                            </a:avLst>
                          </a:prstGeom>
                          <a:solidFill>
                            <a:srgbClr val="FFFFFF"/>
                          </a:solidFill>
                          <a:ln w="25400">
                            <a:solidFill>
                              <a:srgbClr val="4F81BD"/>
                            </a:solidFill>
                            <a:round/>
                            <a:headEnd/>
                            <a:tailEnd/>
                          </a:ln>
                        </wps:spPr>
                        <wps:txbx>
                          <w:txbxContent>
                            <w:p w:rsidR="000718FF" w:rsidRPr="00080977" w:rsidRDefault="000718FF" w:rsidP="000718FF">
                              <w:pPr>
                                <w:pStyle w:val="Normaalweb"/>
                                <w:spacing w:before="120"/>
                                <w:rPr>
                                  <w:sz w:val="18"/>
                                  <w:szCs w:val="18"/>
                                </w:rPr>
                              </w:pPr>
                              <w:r w:rsidRPr="00080977">
                                <w:rPr>
                                  <w:rFonts w:ascii="Corbel" w:hAnsi="Corbel"/>
                                  <w:b/>
                                  <w:bCs/>
                                  <w:kern w:val="24"/>
                                  <w:sz w:val="18"/>
                                  <w:szCs w:val="18"/>
                                  <w:u w:val="single"/>
                                </w:rPr>
                                <w:t>Meer inzet:</w:t>
                              </w:r>
                            </w:p>
                            <w:p w:rsidR="000718FF" w:rsidRPr="00080977" w:rsidRDefault="000718FF" w:rsidP="000718FF">
                              <w:pPr>
                                <w:pStyle w:val="Lijstalinea"/>
                                <w:numPr>
                                  <w:ilvl w:val="0"/>
                                  <w:numId w:val="30"/>
                                </w:numPr>
                                <w:tabs>
                                  <w:tab w:val="clear" w:pos="720"/>
                                  <w:tab w:val="num" w:pos="426"/>
                                  <w:tab w:val="right" w:pos="565"/>
                                  <w:tab w:val="num" w:pos="1440"/>
                                  <w:tab w:val="left" w:pos="2694"/>
                                  <w:tab w:val="decimal" w:pos="2835"/>
                                  <w:tab w:val="right" w:pos="3544"/>
                                </w:tabs>
                                <w:spacing w:before="0" w:after="0" w:line="240" w:lineRule="auto"/>
                                <w:ind w:left="426"/>
                                <w:rPr>
                                  <w:sz w:val="18"/>
                                  <w:szCs w:val="18"/>
                                </w:rPr>
                              </w:pPr>
                              <w:r w:rsidRPr="00080977">
                                <w:rPr>
                                  <w:rFonts w:ascii="Corbel" w:hAnsi="Corbel"/>
                                  <w:kern w:val="24"/>
                                  <w:sz w:val="18"/>
                                  <w:szCs w:val="18"/>
                                </w:rPr>
                                <w:t xml:space="preserve">Beperkingen en belemmeringen cliënt </w:t>
                              </w:r>
                              <w:r w:rsidRPr="00080977">
                                <w:rPr>
                                  <w:rFonts w:ascii="Corbel" w:hAnsi="Corbel"/>
                                  <w:kern w:val="24"/>
                                  <w:sz w:val="18"/>
                                  <w:szCs w:val="18"/>
                                </w:rPr>
                                <w:br/>
                                <w:t>Enig extra inzet</w:t>
                              </w:r>
                            </w:p>
                            <w:p w:rsidR="000718FF" w:rsidRPr="00080977" w:rsidRDefault="000718FF" w:rsidP="000718FF">
                              <w:pPr>
                                <w:pStyle w:val="Lijstalinea"/>
                                <w:tabs>
                                  <w:tab w:val="num" w:pos="426"/>
                                  <w:tab w:val="right" w:pos="565"/>
                                  <w:tab w:val="num" w:pos="1440"/>
                                  <w:tab w:val="left" w:pos="2694"/>
                                  <w:tab w:val="decimal" w:pos="2835"/>
                                  <w:tab w:val="right" w:pos="3544"/>
                                </w:tabs>
                                <w:spacing w:line="240" w:lineRule="auto"/>
                                <w:ind w:left="426"/>
                                <w:rPr>
                                  <w:rFonts w:ascii="Corbel" w:hAnsi="Corbel"/>
                                  <w:kern w:val="24"/>
                                  <w:sz w:val="18"/>
                                  <w:szCs w:val="18"/>
                                </w:rPr>
                              </w:pPr>
                              <w:r w:rsidRPr="00080977">
                                <w:rPr>
                                  <w:rFonts w:ascii="Corbel" w:hAnsi="Corbel"/>
                                  <w:kern w:val="24"/>
                                  <w:sz w:val="18"/>
                                  <w:szCs w:val="18"/>
                                </w:rPr>
                                <w:tab/>
                                <w:t>26  uur pj / 30 min p/w</w:t>
                              </w:r>
                              <w:r w:rsidRPr="00080977">
                                <w:rPr>
                                  <w:rFonts w:ascii="Corbel" w:hAnsi="Corbel"/>
                                  <w:kern w:val="24"/>
                                  <w:sz w:val="18"/>
                                  <w:szCs w:val="18"/>
                                </w:rPr>
                                <w:br/>
                                <w:t>Veel extra inzet</w:t>
                              </w:r>
                            </w:p>
                            <w:p w:rsidR="000718FF" w:rsidRPr="00080977" w:rsidRDefault="000718FF" w:rsidP="000718FF">
                              <w:pPr>
                                <w:pStyle w:val="Lijstalinea"/>
                                <w:tabs>
                                  <w:tab w:val="right" w:pos="565"/>
                                  <w:tab w:val="num" w:pos="1440"/>
                                  <w:tab w:val="left" w:pos="2694"/>
                                  <w:tab w:val="decimal" w:pos="2835"/>
                                  <w:tab w:val="right" w:pos="3544"/>
                                </w:tabs>
                                <w:spacing w:line="240" w:lineRule="auto"/>
                                <w:ind w:left="426"/>
                                <w:rPr>
                                  <w:rFonts w:ascii="Corbel" w:hAnsi="Corbel"/>
                                  <w:kern w:val="24"/>
                                  <w:sz w:val="18"/>
                                  <w:szCs w:val="18"/>
                                </w:rPr>
                              </w:pPr>
                              <w:r w:rsidRPr="00080977">
                                <w:rPr>
                                  <w:rFonts w:ascii="Corbel" w:hAnsi="Corbel"/>
                                  <w:kern w:val="24"/>
                                  <w:sz w:val="18"/>
                                  <w:szCs w:val="18"/>
                                </w:rPr>
                                <w:tab/>
                                <w:t xml:space="preserve"> 52 uur pj /  60 min pw</w:t>
                              </w:r>
                            </w:p>
                            <w:p w:rsidR="000718FF" w:rsidRPr="00080977" w:rsidRDefault="000718FF" w:rsidP="000718FF">
                              <w:pPr>
                                <w:pStyle w:val="Lijstalinea"/>
                                <w:tabs>
                                  <w:tab w:val="num" w:pos="426"/>
                                  <w:tab w:val="right" w:pos="565"/>
                                  <w:tab w:val="num" w:pos="1440"/>
                                  <w:tab w:val="left" w:pos="2694"/>
                                  <w:tab w:val="decimal" w:pos="2835"/>
                                  <w:tab w:val="right" w:pos="3544"/>
                                </w:tabs>
                                <w:spacing w:line="240" w:lineRule="auto"/>
                                <w:ind w:left="426"/>
                                <w:rPr>
                                  <w:sz w:val="18"/>
                                  <w:szCs w:val="18"/>
                                </w:rPr>
                              </w:pPr>
                            </w:p>
                            <w:p w:rsidR="000718FF" w:rsidRPr="00080977" w:rsidRDefault="000718FF" w:rsidP="000718FF">
                              <w:pPr>
                                <w:pStyle w:val="Lijstalinea"/>
                                <w:numPr>
                                  <w:ilvl w:val="0"/>
                                  <w:numId w:val="30"/>
                                </w:numPr>
                                <w:tabs>
                                  <w:tab w:val="clear" w:pos="720"/>
                                  <w:tab w:val="num" w:pos="426"/>
                                  <w:tab w:val="right" w:pos="565"/>
                                  <w:tab w:val="num" w:pos="1440"/>
                                  <w:tab w:val="left" w:pos="2694"/>
                                  <w:tab w:val="decimal" w:pos="2835"/>
                                  <w:tab w:val="right" w:pos="3544"/>
                                </w:tabs>
                                <w:spacing w:before="0" w:after="0" w:line="240" w:lineRule="auto"/>
                                <w:ind w:left="426"/>
                                <w:rPr>
                                  <w:sz w:val="18"/>
                                  <w:szCs w:val="18"/>
                                </w:rPr>
                              </w:pPr>
                              <w:r w:rsidRPr="00080977">
                                <w:rPr>
                                  <w:rFonts w:ascii="Corbel" w:hAnsi="Corbel"/>
                                  <w:kern w:val="24"/>
                                  <w:sz w:val="18"/>
                                  <w:szCs w:val="18"/>
                                </w:rPr>
                                <w:t>Samenstelling huishouden</w:t>
                              </w:r>
                            </w:p>
                            <w:p w:rsidR="000718FF" w:rsidRPr="00080977" w:rsidRDefault="000718FF" w:rsidP="000718FF">
                              <w:pPr>
                                <w:pStyle w:val="Lijstalinea"/>
                                <w:tabs>
                                  <w:tab w:val="right" w:pos="565"/>
                                  <w:tab w:val="num" w:pos="1440"/>
                                  <w:tab w:val="left" w:pos="2694"/>
                                  <w:tab w:val="decimal" w:pos="2835"/>
                                  <w:tab w:val="right" w:pos="3544"/>
                                </w:tabs>
                                <w:spacing w:line="240" w:lineRule="auto"/>
                                <w:ind w:left="426"/>
                                <w:rPr>
                                  <w:rFonts w:ascii="Corbel" w:hAnsi="Corbel"/>
                                  <w:kern w:val="24"/>
                                  <w:sz w:val="18"/>
                                  <w:szCs w:val="18"/>
                                </w:rPr>
                              </w:pPr>
                              <w:r w:rsidRPr="00080977">
                                <w:rPr>
                                  <w:rFonts w:ascii="Corbel" w:hAnsi="Corbel"/>
                                  <w:kern w:val="24"/>
                                  <w:sz w:val="18"/>
                                  <w:szCs w:val="18"/>
                                </w:rPr>
                                <w:tab/>
                                <w:t>26 uur pj/ 30 min pw</w:t>
                              </w:r>
                            </w:p>
                            <w:p w:rsidR="000718FF" w:rsidRPr="00080977" w:rsidRDefault="000718FF" w:rsidP="000718FF">
                              <w:pPr>
                                <w:pStyle w:val="Lijstalinea"/>
                                <w:tabs>
                                  <w:tab w:val="right" w:pos="565"/>
                                  <w:tab w:val="left" w:pos="2694"/>
                                  <w:tab w:val="decimal" w:pos="2835"/>
                                  <w:tab w:val="right" w:pos="3544"/>
                                </w:tabs>
                                <w:spacing w:line="240" w:lineRule="auto"/>
                                <w:ind w:left="426"/>
                                <w:rPr>
                                  <w:sz w:val="18"/>
                                  <w:szCs w:val="18"/>
                                </w:rPr>
                              </w:pPr>
                            </w:p>
                            <w:p w:rsidR="000718FF" w:rsidRPr="00080977" w:rsidRDefault="000718FF" w:rsidP="000718FF">
                              <w:pPr>
                                <w:pStyle w:val="Lijstalinea"/>
                                <w:numPr>
                                  <w:ilvl w:val="0"/>
                                  <w:numId w:val="30"/>
                                </w:numPr>
                                <w:tabs>
                                  <w:tab w:val="clear" w:pos="720"/>
                                  <w:tab w:val="num" w:pos="426"/>
                                  <w:tab w:val="right" w:pos="565"/>
                                  <w:tab w:val="num" w:pos="1440"/>
                                  <w:tab w:val="left" w:pos="2694"/>
                                  <w:tab w:val="decimal" w:pos="2835"/>
                                  <w:tab w:val="right" w:pos="3544"/>
                                </w:tabs>
                                <w:spacing w:before="0" w:after="0" w:line="240" w:lineRule="auto"/>
                                <w:ind w:left="426"/>
                                <w:rPr>
                                  <w:sz w:val="18"/>
                                  <w:szCs w:val="18"/>
                                </w:rPr>
                              </w:pPr>
                              <w:r w:rsidRPr="00080977">
                                <w:rPr>
                                  <w:rFonts w:ascii="Corbel" w:hAnsi="Corbel"/>
                                  <w:kern w:val="24"/>
                                  <w:sz w:val="18"/>
                                  <w:szCs w:val="18"/>
                                </w:rPr>
                                <w:t>Extra kamer ‘in gebruik'</w:t>
                              </w:r>
                            </w:p>
                            <w:p w:rsidR="000718FF" w:rsidRPr="00080977" w:rsidRDefault="000718FF" w:rsidP="000718FF">
                              <w:pPr>
                                <w:pStyle w:val="Lijstalinea"/>
                                <w:tabs>
                                  <w:tab w:val="right" w:pos="565"/>
                                  <w:tab w:val="num" w:pos="1440"/>
                                  <w:tab w:val="left" w:pos="2694"/>
                                  <w:tab w:val="decimal" w:pos="2835"/>
                                  <w:tab w:val="right" w:pos="3544"/>
                                </w:tabs>
                                <w:spacing w:line="240" w:lineRule="auto"/>
                                <w:ind w:left="426"/>
                                <w:rPr>
                                  <w:sz w:val="18"/>
                                  <w:szCs w:val="18"/>
                                </w:rPr>
                              </w:pPr>
                              <w:r w:rsidRPr="00080977">
                                <w:rPr>
                                  <w:rFonts w:ascii="Corbel" w:hAnsi="Corbel"/>
                                  <w:kern w:val="24"/>
                                  <w:sz w:val="18"/>
                                  <w:szCs w:val="18"/>
                                </w:rPr>
                                <w:t>16 uur pj /  18 min pw</w:t>
                              </w:r>
                            </w:p>
                            <w:p w:rsidR="000718FF" w:rsidRPr="00080977" w:rsidRDefault="000718FF" w:rsidP="000718FF">
                              <w:pPr>
                                <w:pStyle w:val="Lijstalinea"/>
                                <w:tabs>
                                  <w:tab w:val="right" w:pos="565"/>
                                  <w:tab w:val="left" w:pos="2694"/>
                                  <w:tab w:val="decimal" w:pos="2835"/>
                                  <w:tab w:val="right" w:pos="3544"/>
                                </w:tabs>
                                <w:spacing w:line="240" w:lineRule="auto"/>
                                <w:ind w:left="426"/>
                                <w:rPr>
                                  <w:sz w:val="18"/>
                                  <w:szCs w:val="18"/>
                                </w:rPr>
                              </w:pPr>
                            </w:p>
                            <w:p w:rsidR="000718FF" w:rsidRPr="00080977" w:rsidRDefault="000718FF" w:rsidP="000718FF">
                              <w:pPr>
                                <w:pStyle w:val="Lijstalinea"/>
                                <w:numPr>
                                  <w:ilvl w:val="0"/>
                                  <w:numId w:val="30"/>
                                </w:numPr>
                                <w:tabs>
                                  <w:tab w:val="clear" w:pos="720"/>
                                  <w:tab w:val="num" w:pos="426"/>
                                  <w:tab w:val="right" w:pos="565"/>
                                  <w:tab w:val="num" w:pos="1440"/>
                                  <w:tab w:val="left" w:pos="2694"/>
                                  <w:tab w:val="decimal" w:pos="2835"/>
                                  <w:tab w:val="right" w:pos="3544"/>
                                </w:tabs>
                                <w:spacing w:before="0" w:after="0" w:line="240" w:lineRule="auto"/>
                                <w:ind w:left="426"/>
                                <w:rPr>
                                  <w:sz w:val="18"/>
                                  <w:szCs w:val="18"/>
                                </w:rPr>
                              </w:pPr>
                              <w:r w:rsidRPr="00080977">
                                <w:rPr>
                                  <w:rFonts w:ascii="Corbel" w:hAnsi="Corbel"/>
                                  <w:kern w:val="24"/>
                                  <w:sz w:val="18"/>
                                  <w:szCs w:val="18"/>
                                </w:rPr>
                                <w:t>Extra kamer ‘niet in gebruik’</w:t>
                              </w:r>
                            </w:p>
                            <w:p w:rsidR="000718FF" w:rsidRPr="00080977" w:rsidRDefault="000718FF" w:rsidP="000718FF">
                              <w:pPr>
                                <w:pStyle w:val="Lijstalinea"/>
                                <w:tabs>
                                  <w:tab w:val="right" w:pos="565"/>
                                  <w:tab w:val="num" w:pos="1440"/>
                                  <w:tab w:val="left" w:pos="2694"/>
                                  <w:tab w:val="decimal" w:pos="2835"/>
                                  <w:tab w:val="right" w:pos="3544"/>
                                </w:tabs>
                                <w:spacing w:line="240" w:lineRule="auto"/>
                                <w:ind w:left="426"/>
                                <w:rPr>
                                  <w:sz w:val="18"/>
                                  <w:szCs w:val="18"/>
                                </w:rPr>
                              </w:pPr>
                              <w:r w:rsidRPr="00080977">
                                <w:rPr>
                                  <w:rFonts w:ascii="Corbel" w:hAnsi="Corbel"/>
                                  <w:kern w:val="24"/>
                                  <w:sz w:val="18"/>
                                  <w:szCs w:val="18"/>
                                </w:rPr>
                                <w:t xml:space="preserve">4 uur pj / </w:t>
                              </w:r>
                              <w:r w:rsidRPr="00080977">
                                <w:rPr>
                                  <w:sz w:val="18"/>
                                  <w:szCs w:val="18"/>
                                </w:rPr>
                                <w:t>5 min p/w</w:t>
                              </w:r>
                            </w:p>
                            <w:p w:rsidR="000718FF" w:rsidRPr="00080977" w:rsidRDefault="000718FF" w:rsidP="000718FF">
                              <w:pPr>
                                <w:pStyle w:val="Lijstalinea"/>
                                <w:tabs>
                                  <w:tab w:val="right" w:pos="565"/>
                                  <w:tab w:val="left" w:pos="2694"/>
                                  <w:tab w:val="decimal" w:pos="2835"/>
                                  <w:tab w:val="right" w:pos="3544"/>
                                </w:tabs>
                                <w:spacing w:line="240" w:lineRule="auto"/>
                                <w:ind w:left="426"/>
                                <w:rPr>
                                  <w:sz w:val="18"/>
                                  <w:szCs w:val="18"/>
                                </w:rPr>
                              </w:pPr>
                            </w:p>
                            <w:p w:rsidR="000718FF" w:rsidRPr="00080977" w:rsidRDefault="000718FF" w:rsidP="000718FF">
                              <w:pPr>
                                <w:pStyle w:val="Lijstalinea"/>
                                <w:numPr>
                                  <w:ilvl w:val="0"/>
                                  <w:numId w:val="30"/>
                                </w:numPr>
                                <w:tabs>
                                  <w:tab w:val="clear" w:pos="720"/>
                                  <w:tab w:val="num" w:pos="426"/>
                                  <w:tab w:val="right" w:pos="565"/>
                                  <w:tab w:val="num" w:pos="1440"/>
                                  <w:tab w:val="left" w:pos="2694"/>
                                  <w:tab w:val="decimal" w:pos="2835"/>
                                  <w:tab w:val="right" w:pos="3544"/>
                                </w:tabs>
                                <w:spacing w:before="0" w:after="0" w:line="240" w:lineRule="auto"/>
                                <w:ind w:left="426"/>
                                <w:rPr>
                                  <w:sz w:val="18"/>
                                  <w:szCs w:val="18"/>
                                </w:rPr>
                              </w:pPr>
                              <w:r w:rsidRPr="00080977">
                                <w:rPr>
                                  <w:rFonts w:ascii="Corbel" w:hAnsi="Corbel"/>
                                  <w:kern w:val="24"/>
                                  <w:sz w:val="18"/>
                                  <w:szCs w:val="18"/>
                                </w:rPr>
                                <w:t>Extra vervuiling wegens hulphond</w:t>
                              </w:r>
                            </w:p>
                            <w:p w:rsidR="000718FF" w:rsidRPr="00080977" w:rsidRDefault="000718FF" w:rsidP="000718FF">
                              <w:pPr>
                                <w:pStyle w:val="Lijstalinea"/>
                                <w:tabs>
                                  <w:tab w:val="right" w:pos="565"/>
                                  <w:tab w:val="num" w:pos="1440"/>
                                  <w:tab w:val="left" w:pos="2694"/>
                                  <w:tab w:val="decimal" w:pos="2835"/>
                                  <w:tab w:val="right" w:pos="3544"/>
                                </w:tabs>
                                <w:spacing w:line="240" w:lineRule="auto"/>
                                <w:ind w:left="426"/>
                                <w:rPr>
                                  <w:sz w:val="18"/>
                                  <w:szCs w:val="18"/>
                                </w:rPr>
                              </w:pPr>
                              <w:r w:rsidRPr="00080977">
                                <w:rPr>
                                  <w:rFonts w:ascii="Corbel" w:hAnsi="Corbel"/>
                                  <w:kern w:val="24"/>
                                  <w:sz w:val="18"/>
                                  <w:szCs w:val="18"/>
                                </w:rPr>
                                <w:t xml:space="preserve"> 13 uur pj /</w:t>
                              </w:r>
                              <w:r w:rsidRPr="00080977">
                                <w:rPr>
                                  <w:sz w:val="18"/>
                                  <w:szCs w:val="18"/>
                                </w:rPr>
                                <w:t xml:space="preserve"> 15 min pw</w:t>
                              </w:r>
                            </w:p>
                            <w:p w:rsidR="000718FF" w:rsidRPr="00080977" w:rsidRDefault="000718FF" w:rsidP="000718FF">
                              <w:pPr>
                                <w:pStyle w:val="Lijstalinea"/>
                                <w:tabs>
                                  <w:tab w:val="right" w:pos="565"/>
                                  <w:tab w:val="left" w:pos="2694"/>
                                  <w:tab w:val="decimal" w:pos="2835"/>
                                  <w:tab w:val="right" w:pos="3544"/>
                                </w:tabs>
                                <w:spacing w:line="240" w:lineRule="auto"/>
                                <w:ind w:left="426"/>
                                <w:rPr>
                                  <w:sz w:val="18"/>
                                  <w:szCs w:val="18"/>
                                </w:rPr>
                              </w:pPr>
                            </w:p>
                            <w:p w:rsidR="000718FF" w:rsidRPr="00080977" w:rsidRDefault="000718FF" w:rsidP="000718FF">
                              <w:pPr>
                                <w:pStyle w:val="Lijstalinea"/>
                                <w:numPr>
                                  <w:ilvl w:val="0"/>
                                  <w:numId w:val="30"/>
                                </w:numPr>
                                <w:tabs>
                                  <w:tab w:val="clear" w:pos="720"/>
                                  <w:tab w:val="num" w:pos="426"/>
                                  <w:tab w:val="right" w:pos="565"/>
                                  <w:tab w:val="num" w:pos="1440"/>
                                  <w:tab w:val="left" w:pos="2694"/>
                                  <w:tab w:val="decimal" w:pos="2835"/>
                                  <w:tab w:val="right" w:pos="3544"/>
                                </w:tabs>
                                <w:spacing w:before="0" w:after="0" w:line="240" w:lineRule="auto"/>
                                <w:ind w:left="426"/>
                                <w:rPr>
                                  <w:sz w:val="18"/>
                                  <w:szCs w:val="18"/>
                                </w:rPr>
                              </w:pPr>
                              <w:r w:rsidRPr="00080977">
                                <w:rPr>
                                  <w:rFonts w:ascii="Corbel" w:hAnsi="Corbel"/>
                                  <w:kern w:val="24"/>
                                  <w:sz w:val="18"/>
                                  <w:szCs w:val="18"/>
                                </w:rPr>
                                <w:t>Overige kenmerken</w:t>
                              </w:r>
                            </w:p>
                            <w:p w:rsidR="000718FF" w:rsidRPr="00080977" w:rsidRDefault="000718FF" w:rsidP="000718FF">
                              <w:pPr>
                                <w:pStyle w:val="Lijstalinea"/>
                                <w:tabs>
                                  <w:tab w:val="right" w:pos="565"/>
                                  <w:tab w:val="num" w:pos="1440"/>
                                  <w:tab w:val="left" w:pos="2694"/>
                                  <w:tab w:val="decimal" w:pos="2835"/>
                                  <w:tab w:val="right" w:pos="3544"/>
                                </w:tabs>
                                <w:spacing w:line="240" w:lineRule="auto"/>
                                <w:ind w:left="426"/>
                                <w:rPr>
                                  <w:sz w:val="18"/>
                                  <w:szCs w:val="18"/>
                                </w:rPr>
                              </w:pPr>
                              <w:r w:rsidRPr="00080977">
                                <w:rPr>
                                  <w:rFonts w:ascii="Corbel" w:hAnsi="Corbel"/>
                                  <w:kern w:val="24"/>
                                  <w:sz w:val="18"/>
                                  <w:szCs w:val="18"/>
                                </w:rPr>
                                <w:t>13 uur pj /  15 min pw</w:t>
                              </w:r>
                            </w:p>
                          </w:txbxContent>
                        </wps:txbx>
                        <wps:bodyPr rot="0" vert="horz" wrap="square" lIns="36000" tIns="36000" rIns="36000" bIns="36000" anchor="t" anchorCtr="0" upright="1">
                          <a:noAutofit/>
                        </wps:bodyPr>
                      </wps:wsp>
                    </wpg:wgp>
                  </a:graphicData>
                </a:graphic>
              </wp:inline>
            </w:drawing>
          </mc:Choice>
          <mc:Fallback>
            <w:pict>
              <v:group w14:anchorId="61CEF441" id="Group 12" o:spid="_x0000_s1027" style="width:453.6pt;height:597.45pt;mso-position-horizontal-relative:char;mso-position-vertical-relative:line" coordorigin=",-985" coordsize="61905,39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">
                <v:shape id="Tekstvak 41" o:spid="_x0000_s1028" type="#_x0000_t202" style="position:absolute;left:1198;top:17411;width:13806;height:3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rsidR="000718FF" w:rsidRDefault="000718FF" w:rsidP="000718FF">
                        <w:pPr>
                          <w:pStyle w:val="Normaalweb"/>
                          <w:jc w:val="center"/>
                        </w:pPr>
                        <w:r>
                          <w:rPr>
                            <w:rFonts w:ascii="Corbel" w:hAnsi="Corbel"/>
                            <w:color w:val="595959"/>
                            <w:kern w:val="24"/>
                            <w:sz w:val="88"/>
                            <w:szCs w:val="88"/>
                          </w:rPr>
                          <w:t>-/-</w:t>
                        </w:r>
                      </w:p>
                      <w:p w:rsidR="000718FF" w:rsidRDefault="000718FF" w:rsidP="000718FF">
                        <w:pPr>
                          <w:pStyle w:val="Normaalweb"/>
                        </w:pPr>
                      </w:p>
                    </w:txbxContent>
                  </v:textbox>
                </v:shape>
                <v:shape id="_x0000_s1029" type="#_x0000_t202" style="position:absolute;left:19025;top:16968;width:9618;height:4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rsidR="000718FF" w:rsidRDefault="000718FF" w:rsidP="000718FF">
                        <w:pPr>
                          <w:pStyle w:val="Normaalweb"/>
                          <w:jc w:val="center"/>
                        </w:pPr>
                        <w:r>
                          <w:rPr>
                            <w:rFonts w:ascii="Corbel" w:hAnsi="Corbel"/>
                            <w:color w:val="595959"/>
                            <w:kern w:val="24"/>
                            <w:sz w:val="88"/>
                            <w:szCs w:val="88"/>
                          </w:rPr>
                          <w:t>-/-</w:t>
                        </w:r>
                      </w:p>
                    </w:txbxContent>
                  </v:textbox>
                </v:shape>
                <v:shape id="Tekstvak 1" o:spid="_x0000_s1030" type="#_x0000_t202" style="position:absolute;top:-985;width:56363;height:2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rsidR="000718FF" w:rsidRPr="0084629B" w:rsidRDefault="000718FF" w:rsidP="000718FF">
                        <w:pPr>
                          <w:pStyle w:val="Normaalweb"/>
                          <w:rPr>
                            <w:rFonts w:ascii="Corbel" w:hAnsi="Corbel"/>
                            <w:b/>
                            <w:bCs/>
                            <w:color w:val="595959"/>
                            <w:kern w:val="24"/>
                            <w:sz w:val="32"/>
                            <w:szCs w:val="32"/>
                          </w:rPr>
                        </w:pPr>
                        <w:r w:rsidRPr="0008513F">
                          <w:rPr>
                            <w:rFonts w:ascii="Corbel" w:hAnsi="Corbel"/>
                            <w:b/>
                            <w:bCs/>
                            <w:color w:val="595959"/>
                            <w:kern w:val="24"/>
                            <w:sz w:val="32"/>
                            <w:szCs w:val="32"/>
                          </w:rPr>
                          <w:t>Huishoudelijke Hulp (</w:t>
                        </w:r>
                        <w:r w:rsidRPr="0084629B">
                          <w:rPr>
                            <w:rFonts w:ascii="Corbel" w:hAnsi="Corbel"/>
                            <w:b/>
                            <w:bCs/>
                            <w:color w:val="595959"/>
                            <w:kern w:val="24"/>
                            <w:sz w:val="32"/>
                            <w:szCs w:val="32"/>
                          </w:rPr>
                          <w:t>in</w:t>
                        </w:r>
                        <w:r w:rsidRPr="0008513F">
                          <w:rPr>
                            <w:rFonts w:ascii="Corbel" w:hAnsi="Corbel"/>
                            <w:b/>
                            <w:bCs/>
                            <w:color w:val="595959"/>
                            <w:kern w:val="24"/>
                            <w:sz w:val="32"/>
                            <w:szCs w:val="32"/>
                          </w:rPr>
                          <w:t xml:space="preserve"> </w:t>
                        </w:r>
                        <w:r w:rsidRPr="0084629B">
                          <w:rPr>
                            <w:rFonts w:ascii="Corbel" w:hAnsi="Corbel"/>
                            <w:b/>
                            <w:bCs/>
                            <w:color w:val="595959"/>
                            <w:kern w:val="24"/>
                            <w:sz w:val="32"/>
                            <w:szCs w:val="32"/>
                          </w:rPr>
                          <w:t>uren per jaar/ minuten per week)</w:t>
                        </w:r>
                      </w:p>
                    </w:txbxContent>
                  </v:textbox>
                </v:shape>
                <v:roundrect id="Rechthoek: afgeronde hoeken 3" o:spid="_x0000_s1031" style="position:absolute;top:3963;width:15004;height:129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" strokecolor="#4f81bd" strokeweight="2pt">
                  <v:textbox inset="1mm,1mm,1mm,1mm">
                    <w:txbxContent>
                      <w:p w:rsidR="000718FF" w:rsidRPr="00080977" w:rsidRDefault="000718FF" w:rsidP="000718FF">
                        <w:pPr>
                          <w:pStyle w:val="Normaalweb"/>
                          <w:rPr>
                            <w:rFonts w:ascii="Calibri" w:hAnsi="Calibri"/>
                            <w:b/>
                            <w:bCs/>
                            <w:kern w:val="24"/>
                            <w:sz w:val="18"/>
                            <w:szCs w:val="18"/>
                            <w:u w:val="single"/>
                          </w:rPr>
                        </w:pPr>
                        <w:r w:rsidRPr="00080977">
                          <w:rPr>
                            <w:rFonts w:ascii="Calibri" w:hAnsi="Calibri"/>
                            <w:b/>
                            <w:bCs/>
                            <w:kern w:val="24"/>
                            <w:sz w:val="18"/>
                            <w:szCs w:val="18"/>
                            <w:u w:val="single"/>
                          </w:rPr>
                          <w:t>Resultaat:</w:t>
                        </w:r>
                      </w:p>
                      <w:p w:rsidR="000718FF" w:rsidRPr="00080977" w:rsidRDefault="000718FF" w:rsidP="000718FF">
                        <w:pPr>
                          <w:pStyle w:val="Normaalweb"/>
                          <w:rPr>
                            <w:rFonts w:ascii="Calibri" w:hAnsi="Calibri"/>
                            <w:b/>
                            <w:bCs/>
                            <w:kern w:val="24"/>
                            <w:sz w:val="18"/>
                            <w:szCs w:val="18"/>
                            <w:u w:val="single"/>
                          </w:rPr>
                        </w:pPr>
                        <w:r w:rsidRPr="00080977">
                          <w:rPr>
                            <w:rFonts w:ascii="Calibri" w:hAnsi="Calibri"/>
                            <w:b/>
                            <w:bCs/>
                            <w:kern w:val="24"/>
                            <w:sz w:val="18"/>
                            <w:szCs w:val="18"/>
                            <w:u w:val="single"/>
                          </w:rPr>
                          <w:t>‘Schoon en leefbaar huis’</w:t>
                        </w:r>
                      </w:p>
                      <w:p w:rsidR="000718FF" w:rsidRPr="00080977" w:rsidRDefault="000718FF" w:rsidP="000718FF">
                        <w:pPr>
                          <w:pStyle w:val="Normaalweb"/>
                          <w:tabs>
                            <w:tab w:val="left" w:pos="2552"/>
                            <w:tab w:val="right" w:pos="3828"/>
                          </w:tabs>
                          <w:jc w:val="both"/>
                          <w:rPr>
                            <w:rFonts w:ascii="Calibri" w:hAnsi="Calibri"/>
                            <w:kern w:val="24"/>
                            <w:sz w:val="18"/>
                            <w:szCs w:val="18"/>
                          </w:rPr>
                        </w:pPr>
                        <w:r w:rsidRPr="00080977">
                          <w:rPr>
                            <w:rFonts w:ascii="Calibri" w:hAnsi="Calibri"/>
                            <w:kern w:val="24"/>
                            <w:sz w:val="18"/>
                            <w:szCs w:val="18"/>
                          </w:rPr>
                          <w:t xml:space="preserve">Basis-cliëntsituatie, volledige overname: </w:t>
                        </w:r>
                      </w:p>
                      <w:p w:rsidR="000718FF" w:rsidRPr="00080977" w:rsidRDefault="000718FF" w:rsidP="000718FF">
                        <w:pPr>
                          <w:pStyle w:val="Normaalweb"/>
                          <w:tabs>
                            <w:tab w:val="left" w:pos="2552"/>
                            <w:tab w:val="right" w:pos="3828"/>
                          </w:tabs>
                          <w:jc w:val="both"/>
                          <w:rPr>
                            <w:rFonts w:ascii="Calibri" w:hAnsi="Calibri"/>
                            <w:kern w:val="24"/>
                            <w:sz w:val="18"/>
                            <w:szCs w:val="18"/>
                          </w:rPr>
                        </w:pPr>
                        <w:r w:rsidRPr="00080977">
                          <w:rPr>
                            <w:rFonts w:ascii="Calibri" w:hAnsi="Calibri"/>
                            <w:kern w:val="24"/>
                            <w:sz w:val="18"/>
                            <w:szCs w:val="18"/>
                          </w:rPr>
                          <w:t>108 uur pj /125 min pw</w:t>
                        </w:r>
                      </w:p>
                    </w:txbxContent>
                  </v:textbox>
                </v:roundrect>
                <v:rect id="Rechthoek 32" o:spid="_x0000_s1032" style="position:absolute;top:21930;width:15004;height:6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" strokecolor="#55934f" strokeweight="1.5pt">
                  <v:stroke dashstyle="dash"/>
                  <v:textbox inset="1mm,1mm,1mm,1mm">
                    <w:txbxContent>
                      <w:p w:rsidR="000718FF" w:rsidRDefault="000718FF" w:rsidP="000718FF">
                        <w:pPr>
                          <w:pStyle w:val="Normaalweb"/>
                          <w:spacing w:before="120"/>
                          <w:rPr>
                            <w:rFonts w:ascii="Corbel" w:hAnsi="Corbel"/>
                            <w:b/>
                            <w:bCs/>
                            <w:color w:val="4F6228"/>
                            <w:kern w:val="24"/>
                            <w:sz w:val="18"/>
                            <w:szCs w:val="18"/>
                            <w:u w:val="single"/>
                          </w:rPr>
                        </w:pPr>
                        <w:r w:rsidRPr="0008513F">
                          <w:rPr>
                            <w:rFonts w:ascii="Corbel" w:hAnsi="Corbel"/>
                            <w:b/>
                            <w:bCs/>
                            <w:color w:val="4F6228"/>
                            <w:kern w:val="24"/>
                            <w:sz w:val="18"/>
                            <w:szCs w:val="18"/>
                            <w:u w:val="single"/>
                          </w:rPr>
                          <w:t>Minder inzet:</w:t>
                        </w:r>
                      </w:p>
                      <w:p w:rsidR="000718FF" w:rsidRPr="0008513F" w:rsidRDefault="000718FF" w:rsidP="000718FF">
                        <w:pPr>
                          <w:pStyle w:val="Normaalweb"/>
                          <w:spacing w:before="120"/>
                          <w:rPr>
                            <w:color w:val="4F6228"/>
                            <w:sz w:val="18"/>
                            <w:szCs w:val="18"/>
                          </w:rPr>
                        </w:pPr>
                      </w:p>
                      <w:p w:rsidR="000718FF" w:rsidRDefault="000718FF" w:rsidP="000718FF">
                        <w:pPr>
                          <w:spacing w:line="240" w:lineRule="auto"/>
                          <w:rPr>
                            <w:rFonts w:ascii="Corbel" w:hAnsi="Corbel"/>
                            <w:color w:val="4F6228"/>
                            <w:kern w:val="24"/>
                            <w:sz w:val="18"/>
                            <w:szCs w:val="18"/>
                          </w:rPr>
                        </w:pPr>
                        <w:r w:rsidRPr="00245812">
                          <w:rPr>
                            <w:rFonts w:ascii="Corbel" w:hAnsi="Corbel"/>
                            <w:color w:val="4F6228"/>
                            <w:kern w:val="24"/>
                            <w:sz w:val="18"/>
                            <w:szCs w:val="18"/>
                          </w:rPr>
                          <w:t>Eigen mogelijkheden cliënt en/of netwerk (zelf uitvoeren licht HbH)</w:t>
                        </w:r>
                      </w:p>
                      <w:p w:rsidR="000718FF" w:rsidRPr="0008513F" w:rsidRDefault="000718FF" w:rsidP="000718FF">
                        <w:pPr>
                          <w:rPr>
                            <w:color w:val="4F6228"/>
                            <w:sz w:val="18"/>
                            <w:szCs w:val="18"/>
                          </w:rPr>
                        </w:pPr>
                        <w:r>
                          <w:rPr>
                            <w:rFonts w:ascii="Corbel" w:hAnsi="Corbel"/>
                            <w:color w:val="4F6228"/>
                            <w:kern w:val="24"/>
                            <w:sz w:val="18"/>
                            <w:szCs w:val="18"/>
                          </w:rPr>
                          <w:t xml:space="preserve"> </w:t>
                        </w:r>
                        <w:r w:rsidRPr="0008513F">
                          <w:rPr>
                            <w:rFonts w:ascii="Corbel" w:hAnsi="Corbel"/>
                            <w:color w:val="4F6228"/>
                            <w:kern w:val="24"/>
                            <w:sz w:val="18"/>
                            <w:szCs w:val="18"/>
                          </w:rPr>
                          <w:t>-/- 13 uur</w:t>
                        </w:r>
                        <w:r>
                          <w:rPr>
                            <w:rFonts w:ascii="Corbel" w:hAnsi="Corbel"/>
                            <w:color w:val="4F6228"/>
                            <w:kern w:val="24"/>
                            <w:sz w:val="18"/>
                            <w:szCs w:val="18"/>
                          </w:rPr>
                          <w:t xml:space="preserve"> pj /  15 min pw</w:t>
                        </w:r>
                      </w:p>
                    </w:txbxContent>
                  </v:textbox>
                </v:rect>
                <v:roundrect id="Rechthoek: afgeronde hoeken 10" o:spid="_x0000_s1033" style="position:absolute;left:15859;top:4049;width:17104;height:130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" strokecolor="#4f81bd" strokeweight="2pt">
                  <v:textbox inset="1mm,1mm,1mm,1mm">
                    <w:txbxContent>
                      <w:p w:rsidR="000718FF" w:rsidRPr="00080977" w:rsidRDefault="000718FF" w:rsidP="000718FF">
                        <w:pPr>
                          <w:pStyle w:val="Normaalweb"/>
                          <w:rPr>
                            <w:sz w:val="18"/>
                            <w:szCs w:val="18"/>
                            <w:u w:val="single"/>
                          </w:rPr>
                        </w:pPr>
                        <w:r w:rsidRPr="00080977">
                          <w:rPr>
                            <w:rFonts w:ascii="Calibri" w:hAnsi="Calibri"/>
                            <w:b/>
                            <w:bCs/>
                            <w:kern w:val="24"/>
                            <w:sz w:val="18"/>
                            <w:szCs w:val="18"/>
                            <w:u w:val="single"/>
                          </w:rPr>
                          <w:t>Resultaat Was</w:t>
                        </w:r>
                        <w:r w:rsidRPr="00080977">
                          <w:rPr>
                            <w:rFonts w:ascii="Calibri" w:hAnsi="Calibri"/>
                            <w:b/>
                            <w:kern w:val="24"/>
                            <w:sz w:val="18"/>
                            <w:szCs w:val="18"/>
                            <w:u w:val="single"/>
                          </w:rPr>
                          <w:t>verzorging</w:t>
                        </w:r>
                      </w:p>
                      <w:p w:rsidR="000718FF" w:rsidRPr="00080977" w:rsidRDefault="000718FF" w:rsidP="000718FF">
                        <w:pPr>
                          <w:pStyle w:val="Normaalweb"/>
                          <w:tabs>
                            <w:tab w:val="left" w:pos="2552"/>
                            <w:tab w:val="right" w:pos="3828"/>
                          </w:tabs>
                          <w:rPr>
                            <w:rFonts w:ascii="Calibri" w:hAnsi="Calibri"/>
                            <w:kern w:val="24"/>
                            <w:sz w:val="18"/>
                            <w:szCs w:val="18"/>
                          </w:rPr>
                        </w:pPr>
                        <w:r w:rsidRPr="00080977">
                          <w:rPr>
                            <w:rFonts w:ascii="Calibri" w:hAnsi="Calibri"/>
                            <w:kern w:val="24"/>
                            <w:sz w:val="18"/>
                            <w:szCs w:val="18"/>
                          </w:rPr>
                          <w:t xml:space="preserve">Overname was </w:t>
                        </w:r>
                      </w:p>
                      <w:p w:rsidR="000718FF" w:rsidRPr="00080977" w:rsidRDefault="000718FF" w:rsidP="000718FF">
                        <w:pPr>
                          <w:pStyle w:val="Normaalweb"/>
                          <w:tabs>
                            <w:tab w:val="left" w:pos="2552"/>
                            <w:tab w:val="right" w:pos="3828"/>
                          </w:tabs>
                          <w:rPr>
                            <w:rFonts w:ascii="Calibri" w:hAnsi="Calibri"/>
                            <w:kern w:val="24"/>
                            <w:sz w:val="18"/>
                            <w:szCs w:val="18"/>
                          </w:rPr>
                        </w:pPr>
                        <w:r w:rsidRPr="00080977">
                          <w:rPr>
                            <w:rFonts w:ascii="Calibri" w:hAnsi="Calibri"/>
                            <w:kern w:val="24"/>
                            <w:sz w:val="18"/>
                            <w:szCs w:val="18"/>
                          </w:rPr>
                          <w:t>1-p huishouden:</w:t>
                        </w:r>
                      </w:p>
                      <w:p w:rsidR="000718FF" w:rsidRPr="00080977" w:rsidRDefault="000718FF" w:rsidP="000718FF">
                        <w:pPr>
                          <w:pStyle w:val="Normaalweb"/>
                          <w:tabs>
                            <w:tab w:val="left" w:pos="2552"/>
                            <w:tab w:val="right" w:pos="3828"/>
                          </w:tabs>
                          <w:rPr>
                            <w:rFonts w:ascii="Calibri" w:hAnsi="Calibri"/>
                            <w:kern w:val="24"/>
                            <w:sz w:val="18"/>
                            <w:szCs w:val="18"/>
                          </w:rPr>
                        </w:pPr>
                        <w:r w:rsidRPr="00080977">
                          <w:rPr>
                            <w:rFonts w:ascii="Calibri" w:hAnsi="Calibri"/>
                            <w:kern w:val="24"/>
                            <w:sz w:val="18"/>
                            <w:szCs w:val="18"/>
                          </w:rPr>
                          <w:t xml:space="preserve"> 30 uur pj / 35 min pw</w:t>
                        </w:r>
                      </w:p>
                      <w:p w:rsidR="000718FF" w:rsidRPr="00080977" w:rsidRDefault="000718FF" w:rsidP="000718FF">
                        <w:pPr>
                          <w:pStyle w:val="Normaalweb"/>
                          <w:tabs>
                            <w:tab w:val="left" w:pos="2552"/>
                            <w:tab w:val="right" w:pos="3828"/>
                          </w:tabs>
                          <w:rPr>
                            <w:rFonts w:ascii="Calibri" w:hAnsi="Calibri"/>
                            <w:kern w:val="24"/>
                            <w:sz w:val="18"/>
                            <w:szCs w:val="18"/>
                          </w:rPr>
                        </w:pPr>
                      </w:p>
                      <w:p w:rsidR="000718FF" w:rsidRPr="00080977" w:rsidRDefault="000718FF" w:rsidP="000718FF">
                        <w:pPr>
                          <w:pStyle w:val="Normaalweb"/>
                          <w:tabs>
                            <w:tab w:val="left" w:pos="2552"/>
                            <w:tab w:val="right" w:pos="3828"/>
                          </w:tabs>
                          <w:rPr>
                            <w:rFonts w:ascii="Calibri" w:hAnsi="Calibri"/>
                            <w:kern w:val="24"/>
                            <w:sz w:val="18"/>
                            <w:szCs w:val="18"/>
                          </w:rPr>
                        </w:pPr>
                        <w:r w:rsidRPr="00080977">
                          <w:rPr>
                            <w:rFonts w:ascii="Calibri" w:hAnsi="Calibri"/>
                            <w:kern w:val="24"/>
                            <w:sz w:val="18"/>
                            <w:szCs w:val="18"/>
                          </w:rPr>
                          <w:t xml:space="preserve">Overname was </w:t>
                        </w:r>
                      </w:p>
                      <w:p w:rsidR="000718FF" w:rsidRPr="00080977" w:rsidRDefault="000718FF" w:rsidP="000718FF">
                        <w:pPr>
                          <w:pStyle w:val="Normaalweb"/>
                          <w:tabs>
                            <w:tab w:val="left" w:pos="2552"/>
                            <w:tab w:val="right" w:pos="3828"/>
                          </w:tabs>
                          <w:rPr>
                            <w:rFonts w:ascii="Calibri" w:hAnsi="Calibri"/>
                            <w:kern w:val="24"/>
                            <w:sz w:val="18"/>
                            <w:szCs w:val="18"/>
                          </w:rPr>
                        </w:pPr>
                        <w:r w:rsidRPr="00080977">
                          <w:rPr>
                            <w:rFonts w:ascii="Calibri" w:hAnsi="Calibri"/>
                            <w:kern w:val="24"/>
                            <w:sz w:val="18"/>
                            <w:szCs w:val="18"/>
                          </w:rPr>
                          <w:t xml:space="preserve">2-p huishouden: </w:t>
                        </w:r>
                      </w:p>
                      <w:p w:rsidR="000718FF" w:rsidRPr="00080977" w:rsidRDefault="000718FF" w:rsidP="000718FF">
                        <w:pPr>
                          <w:pStyle w:val="Normaalweb"/>
                          <w:tabs>
                            <w:tab w:val="left" w:pos="2552"/>
                            <w:tab w:val="right" w:pos="3828"/>
                          </w:tabs>
                          <w:rPr>
                            <w:rFonts w:ascii="Calibri" w:hAnsi="Calibri"/>
                            <w:kern w:val="24"/>
                            <w:sz w:val="18"/>
                            <w:szCs w:val="18"/>
                          </w:rPr>
                        </w:pPr>
                        <w:r w:rsidRPr="00080977">
                          <w:rPr>
                            <w:rFonts w:ascii="Calibri" w:hAnsi="Calibri"/>
                            <w:kern w:val="24"/>
                            <w:sz w:val="18"/>
                            <w:szCs w:val="18"/>
                          </w:rPr>
                          <w:t>37 uur pj /  43 min pw</w:t>
                        </w:r>
                      </w:p>
                      <w:p w:rsidR="000718FF" w:rsidRPr="00080977" w:rsidRDefault="000718FF" w:rsidP="000718FF">
                        <w:pPr>
                          <w:pStyle w:val="Normaalweb"/>
                          <w:tabs>
                            <w:tab w:val="left" w:pos="2552"/>
                            <w:tab w:val="right" w:pos="3828"/>
                          </w:tabs>
                          <w:rPr>
                            <w:rFonts w:ascii="Calibri" w:hAnsi="Calibri"/>
                            <w:kern w:val="24"/>
                            <w:sz w:val="18"/>
                            <w:szCs w:val="18"/>
                          </w:rPr>
                        </w:pPr>
                      </w:p>
                      <w:p w:rsidR="000718FF" w:rsidRPr="00080977" w:rsidRDefault="000718FF" w:rsidP="000718FF">
                        <w:pPr>
                          <w:pStyle w:val="Normaalweb"/>
                          <w:tabs>
                            <w:tab w:val="left" w:pos="2552"/>
                            <w:tab w:val="right" w:pos="3953"/>
                          </w:tabs>
                          <w:rPr>
                            <w:rFonts w:ascii="Calibri" w:hAnsi="Calibri"/>
                            <w:kern w:val="24"/>
                            <w:sz w:val="18"/>
                            <w:szCs w:val="18"/>
                          </w:rPr>
                        </w:pPr>
                        <w:r w:rsidRPr="00080977">
                          <w:rPr>
                            <w:rFonts w:ascii="Calibri" w:hAnsi="Calibri"/>
                            <w:kern w:val="24"/>
                            <w:sz w:val="18"/>
                            <w:szCs w:val="18"/>
                          </w:rPr>
                          <w:t xml:space="preserve">Overname strijken </w:t>
                        </w:r>
                      </w:p>
                      <w:p w:rsidR="000718FF" w:rsidRPr="00080977" w:rsidRDefault="000718FF" w:rsidP="000718FF">
                        <w:pPr>
                          <w:pStyle w:val="Normaalweb"/>
                          <w:tabs>
                            <w:tab w:val="left" w:pos="2552"/>
                            <w:tab w:val="right" w:pos="3953"/>
                          </w:tabs>
                          <w:rPr>
                            <w:rFonts w:ascii="Calibri" w:hAnsi="Calibri"/>
                            <w:kern w:val="24"/>
                            <w:sz w:val="18"/>
                            <w:szCs w:val="18"/>
                          </w:rPr>
                        </w:pPr>
                        <w:r w:rsidRPr="00080977">
                          <w:rPr>
                            <w:rFonts w:ascii="Calibri" w:hAnsi="Calibri"/>
                            <w:kern w:val="24"/>
                            <w:sz w:val="18"/>
                            <w:szCs w:val="18"/>
                          </w:rPr>
                          <w:t xml:space="preserve">(1- of 2-p): </w:t>
                        </w:r>
                      </w:p>
                      <w:p w:rsidR="000718FF" w:rsidRPr="00080977" w:rsidRDefault="000718FF" w:rsidP="000718FF">
                        <w:pPr>
                          <w:pStyle w:val="Normaalweb"/>
                          <w:tabs>
                            <w:tab w:val="left" w:pos="2552"/>
                            <w:tab w:val="right" w:pos="3953"/>
                          </w:tabs>
                          <w:rPr>
                            <w:rFonts w:ascii="Calibri" w:hAnsi="Calibri"/>
                            <w:kern w:val="24"/>
                            <w:sz w:val="18"/>
                            <w:szCs w:val="18"/>
                          </w:rPr>
                        </w:pPr>
                        <w:r w:rsidRPr="00080977">
                          <w:rPr>
                            <w:rFonts w:ascii="Calibri" w:hAnsi="Calibri"/>
                            <w:kern w:val="24"/>
                            <w:sz w:val="18"/>
                            <w:szCs w:val="18"/>
                          </w:rPr>
                          <w:t>17 uur pj/ 20 min pw</w:t>
                        </w:r>
                      </w:p>
                    </w:txbxContent>
                  </v:textbox>
                </v:roundrect>
                <v:rect id="Rechthoek 35" o:spid="_x0000_s1034" style="position:absolute;left:16247;top:21985;width:16714;height:6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" strokecolor="#55934f" strokeweight="1.5pt">
                  <v:stroke dashstyle="dash"/>
                  <v:textbox>
                    <w:txbxContent>
                      <w:p w:rsidR="000718FF" w:rsidRDefault="000718FF" w:rsidP="000718FF">
                        <w:pPr>
                          <w:pStyle w:val="Normaalweb"/>
                          <w:spacing w:before="120"/>
                          <w:rPr>
                            <w:rFonts w:ascii="Corbel" w:hAnsi="Corbel"/>
                            <w:b/>
                            <w:bCs/>
                            <w:color w:val="4F6228"/>
                            <w:kern w:val="24"/>
                            <w:sz w:val="18"/>
                            <w:szCs w:val="18"/>
                            <w:u w:val="single"/>
                          </w:rPr>
                        </w:pPr>
                        <w:r w:rsidRPr="0008513F">
                          <w:rPr>
                            <w:rFonts w:ascii="Corbel" w:hAnsi="Corbel"/>
                            <w:b/>
                            <w:bCs/>
                            <w:color w:val="4F6228"/>
                            <w:kern w:val="24"/>
                            <w:sz w:val="18"/>
                            <w:szCs w:val="18"/>
                            <w:u w:val="single"/>
                          </w:rPr>
                          <w:t>Minder inzet:</w:t>
                        </w:r>
                      </w:p>
                      <w:p w:rsidR="000718FF" w:rsidRPr="0008513F" w:rsidRDefault="000718FF" w:rsidP="000718FF">
                        <w:pPr>
                          <w:pStyle w:val="Normaalweb"/>
                          <w:spacing w:before="120"/>
                          <w:rPr>
                            <w:color w:val="4F6228"/>
                            <w:sz w:val="18"/>
                            <w:szCs w:val="18"/>
                          </w:rPr>
                        </w:pPr>
                      </w:p>
                      <w:p w:rsidR="000718FF" w:rsidRPr="00245812" w:rsidRDefault="000718FF" w:rsidP="000718FF">
                        <w:pPr>
                          <w:spacing w:line="240" w:lineRule="auto"/>
                          <w:rPr>
                            <w:color w:val="4F6228"/>
                            <w:sz w:val="18"/>
                            <w:szCs w:val="18"/>
                          </w:rPr>
                        </w:pPr>
                        <w:r w:rsidRPr="00245812">
                          <w:rPr>
                            <w:rFonts w:ascii="Corbel" w:hAnsi="Corbel"/>
                            <w:color w:val="4F6228"/>
                            <w:kern w:val="24"/>
                            <w:sz w:val="18"/>
                            <w:szCs w:val="18"/>
                          </w:rPr>
                          <w:t>Eigen mogelijkheden cliënt of netwerk</w:t>
                        </w:r>
                      </w:p>
                      <w:p w:rsidR="000718FF" w:rsidRPr="00245812" w:rsidRDefault="000718FF" w:rsidP="000718FF">
                        <w:pPr>
                          <w:spacing w:line="240" w:lineRule="auto"/>
                          <w:rPr>
                            <w:color w:val="4F6228"/>
                            <w:sz w:val="18"/>
                            <w:szCs w:val="18"/>
                          </w:rPr>
                        </w:pPr>
                        <w:r>
                          <w:rPr>
                            <w:rFonts w:ascii="Corbel" w:hAnsi="Corbel"/>
                            <w:color w:val="4F6228"/>
                            <w:kern w:val="24"/>
                            <w:sz w:val="18"/>
                            <w:szCs w:val="18"/>
                          </w:rPr>
                          <w:t xml:space="preserve">-/- </w:t>
                        </w:r>
                        <w:r w:rsidRPr="00245812">
                          <w:rPr>
                            <w:rFonts w:ascii="Corbel" w:hAnsi="Corbel"/>
                            <w:color w:val="4F6228"/>
                            <w:kern w:val="24"/>
                            <w:sz w:val="18"/>
                            <w:szCs w:val="18"/>
                          </w:rPr>
                          <w:t>15 uur pj</w:t>
                        </w:r>
                        <w:r>
                          <w:rPr>
                            <w:rFonts w:ascii="Corbel" w:hAnsi="Corbel"/>
                            <w:color w:val="4F6228"/>
                            <w:kern w:val="24"/>
                            <w:sz w:val="18"/>
                            <w:szCs w:val="18"/>
                          </w:rPr>
                          <w:t xml:space="preserve"> / </w:t>
                        </w:r>
                        <w:r w:rsidRPr="00245812">
                          <w:rPr>
                            <w:rFonts w:ascii="Corbel" w:hAnsi="Corbel"/>
                            <w:color w:val="4F6228"/>
                            <w:kern w:val="24"/>
                            <w:sz w:val="18"/>
                            <w:szCs w:val="18"/>
                          </w:rPr>
                          <w:t xml:space="preserve"> 17 min</w:t>
                        </w:r>
                        <w:r>
                          <w:rPr>
                            <w:rFonts w:ascii="Corbel" w:hAnsi="Corbel"/>
                            <w:color w:val="4F6228"/>
                            <w:kern w:val="24"/>
                            <w:sz w:val="18"/>
                            <w:szCs w:val="18"/>
                          </w:rPr>
                          <w:t xml:space="preserve"> </w:t>
                        </w:r>
                        <w:r w:rsidRPr="00245812">
                          <w:rPr>
                            <w:rFonts w:ascii="Corbel" w:hAnsi="Corbel"/>
                            <w:color w:val="4F6228"/>
                            <w:kern w:val="24"/>
                            <w:sz w:val="18"/>
                            <w:szCs w:val="18"/>
                          </w:rPr>
                          <w:t>pw</w:t>
                        </w:r>
                      </w:p>
                    </w:txbxContent>
                  </v:textbox>
                </v:rect>
                <v:rect id="Rechthoek 36" o:spid="_x0000_s1035" style="position:absolute;left:16937;top:31718;width:16793;height:6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" strokecolor="#953735" strokeweight="1.5pt">
                  <v:stroke dashstyle="3 1"/>
                  <v:textbox inset="1mm,1mm,1mm,1mm">
                    <w:txbxContent>
                      <w:p w:rsidR="000718FF" w:rsidRPr="0082567B" w:rsidRDefault="000718FF" w:rsidP="000718FF">
                        <w:pPr>
                          <w:pStyle w:val="Normaalweb"/>
                          <w:rPr>
                            <w:sz w:val="18"/>
                            <w:szCs w:val="18"/>
                          </w:rPr>
                        </w:pPr>
                        <w:r w:rsidRPr="0008513F">
                          <w:rPr>
                            <w:rFonts w:ascii="Corbel" w:hAnsi="Corbel"/>
                            <w:b/>
                            <w:bCs/>
                            <w:color w:val="632423"/>
                            <w:kern w:val="24"/>
                            <w:sz w:val="18"/>
                            <w:szCs w:val="18"/>
                            <w:u w:val="single"/>
                          </w:rPr>
                          <w:t>Meer inzet:</w:t>
                        </w:r>
                      </w:p>
                      <w:p w:rsidR="000718FF" w:rsidRDefault="000718FF" w:rsidP="000718FF">
                        <w:pPr>
                          <w:spacing w:line="240" w:lineRule="auto"/>
                          <w:rPr>
                            <w:rFonts w:ascii="Corbel" w:hAnsi="Corbel"/>
                            <w:color w:val="632423"/>
                            <w:kern w:val="24"/>
                            <w:sz w:val="18"/>
                            <w:szCs w:val="18"/>
                          </w:rPr>
                        </w:pPr>
                      </w:p>
                      <w:p w:rsidR="000718FF" w:rsidRPr="00245812" w:rsidRDefault="000718FF" w:rsidP="000718FF">
                        <w:pPr>
                          <w:spacing w:line="240" w:lineRule="auto"/>
                          <w:rPr>
                            <w:sz w:val="18"/>
                            <w:szCs w:val="18"/>
                          </w:rPr>
                        </w:pPr>
                        <w:r w:rsidRPr="00245812">
                          <w:rPr>
                            <w:rFonts w:ascii="Corbel" w:hAnsi="Corbel"/>
                            <w:color w:val="632423"/>
                            <w:kern w:val="24"/>
                            <w:sz w:val="18"/>
                            <w:szCs w:val="18"/>
                          </w:rPr>
                          <w:t xml:space="preserve">Extra wasmachine/week </w:t>
                        </w:r>
                        <w:r w:rsidRPr="00245812">
                          <w:rPr>
                            <w:rFonts w:ascii="Corbel" w:hAnsi="Corbel"/>
                            <w:color w:val="632423"/>
                            <w:kern w:val="24"/>
                            <w:sz w:val="18"/>
                            <w:szCs w:val="18"/>
                          </w:rPr>
                          <w:br/>
                          <w:t xml:space="preserve">t.g.v. beperkingen en </w:t>
                        </w:r>
                        <w:r w:rsidRPr="00245812">
                          <w:rPr>
                            <w:rFonts w:ascii="Corbel" w:hAnsi="Corbel"/>
                            <w:color w:val="632423"/>
                            <w:kern w:val="24"/>
                            <w:sz w:val="18"/>
                            <w:szCs w:val="18"/>
                          </w:rPr>
                          <w:br/>
                          <w:t xml:space="preserve">belemmeringen cliënt: </w:t>
                        </w:r>
                      </w:p>
                      <w:p w:rsidR="000718FF" w:rsidRPr="005F139B" w:rsidRDefault="000718FF" w:rsidP="000718FF">
                        <w:pPr>
                          <w:spacing w:line="240" w:lineRule="auto"/>
                          <w:rPr>
                            <w:sz w:val="18"/>
                            <w:szCs w:val="18"/>
                          </w:rPr>
                        </w:pPr>
                        <w:r w:rsidRPr="00245812">
                          <w:rPr>
                            <w:rFonts w:ascii="Corbel" w:hAnsi="Corbel"/>
                            <w:color w:val="632423"/>
                            <w:kern w:val="24"/>
                            <w:sz w:val="18"/>
                            <w:szCs w:val="18"/>
                          </w:rPr>
                          <w:t>14 uur</w:t>
                        </w:r>
                        <w:r w:rsidRPr="00245812">
                          <w:rPr>
                            <w:sz w:val="18"/>
                            <w:szCs w:val="18"/>
                          </w:rPr>
                          <w:t xml:space="preserve"> </w:t>
                        </w:r>
                        <w:r w:rsidRPr="00245812">
                          <w:rPr>
                            <w:color w:val="943634" w:themeColor="accent2" w:themeShade="BF"/>
                            <w:sz w:val="18"/>
                            <w:szCs w:val="18"/>
                          </w:rPr>
                          <w:t>p</w:t>
                        </w:r>
                        <w:r>
                          <w:rPr>
                            <w:color w:val="943634" w:themeColor="accent2" w:themeShade="BF"/>
                            <w:sz w:val="18"/>
                            <w:szCs w:val="18"/>
                          </w:rPr>
                          <w:t xml:space="preserve">j / </w:t>
                        </w:r>
                        <w:r w:rsidRPr="005F139B">
                          <w:rPr>
                            <w:rFonts w:ascii="Corbel" w:hAnsi="Corbel"/>
                            <w:color w:val="632423"/>
                            <w:kern w:val="24"/>
                            <w:sz w:val="18"/>
                            <w:szCs w:val="18"/>
                          </w:rPr>
                          <w:t>16 min pw</w:t>
                        </w:r>
                      </w:p>
                    </w:txbxContent>
                  </v:textbox>
                </v:rect>
                <v:roundrect id="Afgeronde rechthoek 37" o:spid="_x0000_s1036" style="position:absolute;left:34355;top:4049;width:27550;height:1793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" strokecolor="#4f81bd" strokeweight="2pt">
                  <v:textbox inset="1mm,1mm,1mm,1mm">
                    <w:txbxContent>
                      <w:p w:rsidR="000718FF" w:rsidRPr="00080977" w:rsidRDefault="000718FF" w:rsidP="000718FF">
                        <w:pPr>
                          <w:pStyle w:val="Normaalweb"/>
                          <w:spacing w:before="120"/>
                          <w:rPr>
                            <w:sz w:val="18"/>
                            <w:szCs w:val="18"/>
                          </w:rPr>
                        </w:pPr>
                        <w:r w:rsidRPr="00080977">
                          <w:rPr>
                            <w:rFonts w:ascii="Corbel" w:hAnsi="Corbel"/>
                            <w:b/>
                            <w:bCs/>
                            <w:kern w:val="24"/>
                            <w:sz w:val="18"/>
                            <w:szCs w:val="18"/>
                            <w:u w:val="single"/>
                          </w:rPr>
                          <w:t>Meer inzet:</w:t>
                        </w:r>
                      </w:p>
                      <w:p w:rsidR="000718FF" w:rsidRPr="00080977" w:rsidRDefault="000718FF" w:rsidP="000718FF">
                        <w:pPr>
                          <w:pStyle w:val="Lijstalinea"/>
                          <w:numPr>
                            <w:ilvl w:val="0"/>
                            <w:numId w:val="30"/>
                          </w:numPr>
                          <w:tabs>
                            <w:tab w:val="clear" w:pos="720"/>
                            <w:tab w:val="num" w:pos="426"/>
                            <w:tab w:val="right" w:pos="565"/>
                            <w:tab w:val="num" w:pos="1440"/>
                            <w:tab w:val="left" w:pos="2694"/>
                            <w:tab w:val="decimal" w:pos="2835"/>
                            <w:tab w:val="right" w:pos="3544"/>
                          </w:tabs>
                          <w:spacing w:before="0" w:after="0" w:line="240" w:lineRule="auto"/>
                          <w:ind w:left="426"/>
                          <w:rPr>
                            <w:sz w:val="18"/>
                            <w:szCs w:val="18"/>
                          </w:rPr>
                        </w:pPr>
                        <w:r w:rsidRPr="00080977">
                          <w:rPr>
                            <w:rFonts w:ascii="Corbel" w:hAnsi="Corbel"/>
                            <w:kern w:val="24"/>
                            <w:sz w:val="18"/>
                            <w:szCs w:val="18"/>
                          </w:rPr>
                          <w:t xml:space="preserve">Beperkingen en belemmeringen cliënt </w:t>
                        </w:r>
                        <w:r w:rsidRPr="00080977">
                          <w:rPr>
                            <w:rFonts w:ascii="Corbel" w:hAnsi="Corbel"/>
                            <w:kern w:val="24"/>
                            <w:sz w:val="18"/>
                            <w:szCs w:val="18"/>
                          </w:rPr>
                          <w:br/>
                          <w:t>Enig extra inzet</w:t>
                        </w:r>
                      </w:p>
                      <w:p w:rsidR="000718FF" w:rsidRPr="00080977" w:rsidRDefault="000718FF" w:rsidP="000718FF">
                        <w:pPr>
                          <w:pStyle w:val="Lijstalinea"/>
                          <w:tabs>
                            <w:tab w:val="num" w:pos="426"/>
                            <w:tab w:val="right" w:pos="565"/>
                            <w:tab w:val="num" w:pos="1440"/>
                            <w:tab w:val="left" w:pos="2694"/>
                            <w:tab w:val="decimal" w:pos="2835"/>
                            <w:tab w:val="right" w:pos="3544"/>
                          </w:tabs>
                          <w:spacing w:line="240" w:lineRule="auto"/>
                          <w:ind w:left="426"/>
                          <w:rPr>
                            <w:rFonts w:ascii="Corbel" w:hAnsi="Corbel"/>
                            <w:kern w:val="24"/>
                            <w:sz w:val="18"/>
                            <w:szCs w:val="18"/>
                          </w:rPr>
                        </w:pPr>
                        <w:r w:rsidRPr="00080977">
                          <w:rPr>
                            <w:rFonts w:ascii="Corbel" w:hAnsi="Corbel"/>
                            <w:kern w:val="24"/>
                            <w:sz w:val="18"/>
                            <w:szCs w:val="18"/>
                          </w:rPr>
                          <w:tab/>
                          <w:t>26  uur pj / 30 min p/w</w:t>
                        </w:r>
                        <w:r w:rsidRPr="00080977">
                          <w:rPr>
                            <w:rFonts w:ascii="Corbel" w:hAnsi="Corbel"/>
                            <w:kern w:val="24"/>
                            <w:sz w:val="18"/>
                            <w:szCs w:val="18"/>
                          </w:rPr>
                          <w:br/>
                          <w:t>Veel extra inzet</w:t>
                        </w:r>
                      </w:p>
                      <w:p w:rsidR="000718FF" w:rsidRPr="00080977" w:rsidRDefault="000718FF" w:rsidP="000718FF">
                        <w:pPr>
                          <w:pStyle w:val="Lijstalinea"/>
                          <w:tabs>
                            <w:tab w:val="right" w:pos="565"/>
                            <w:tab w:val="num" w:pos="1440"/>
                            <w:tab w:val="left" w:pos="2694"/>
                            <w:tab w:val="decimal" w:pos="2835"/>
                            <w:tab w:val="right" w:pos="3544"/>
                          </w:tabs>
                          <w:spacing w:line="240" w:lineRule="auto"/>
                          <w:ind w:left="426"/>
                          <w:rPr>
                            <w:rFonts w:ascii="Corbel" w:hAnsi="Corbel"/>
                            <w:kern w:val="24"/>
                            <w:sz w:val="18"/>
                            <w:szCs w:val="18"/>
                          </w:rPr>
                        </w:pPr>
                        <w:r w:rsidRPr="00080977">
                          <w:rPr>
                            <w:rFonts w:ascii="Corbel" w:hAnsi="Corbel"/>
                            <w:kern w:val="24"/>
                            <w:sz w:val="18"/>
                            <w:szCs w:val="18"/>
                          </w:rPr>
                          <w:tab/>
                          <w:t xml:space="preserve"> 52 uur pj /  60 min pw</w:t>
                        </w:r>
                      </w:p>
                      <w:p w:rsidR="000718FF" w:rsidRPr="00080977" w:rsidRDefault="000718FF" w:rsidP="000718FF">
                        <w:pPr>
                          <w:pStyle w:val="Lijstalinea"/>
                          <w:tabs>
                            <w:tab w:val="num" w:pos="426"/>
                            <w:tab w:val="right" w:pos="565"/>
                            <w:tab w:val="num" w:pos="1440"/>
                            <w:tab w:val="left" w:pos="2694"/>
                            <w:tab w:val="decimal" w:pos="2835"/>
                            <w:tab w:val="right" w:pos="3544"/>
                          </w:tabs>
                          <w:spacing w:line="240" w:lineRule="auto"/>
                          <w:ind w:left="426"/>
                          <w:rPr>
                            <w:sz w:val="18"/>
                            <w:szCs w:val="18"/>
                          </w:rPr>
                        </w:pPr>
                      </w:p>
                      <w:p w:rsidR="000718FF" w:rsidRPr="00080977" w:rsidRDefault="000718FF" w:rsidP="000718FF">
                        <w:pPr>
                          <w:pStyle w:val="Lijstalinea"/>
                          <w:numPr>
                            <w:ilvl w:val="0"/>
                            <w:numId w:val="30"/>
                          </w:numPr>
                          <w:tabs>
                            <w:tab w:val="clear" w:pos="720"/>
                            <w:tab w:val="num" w:pos="426"/>
                            <w:tab w:val="right" w:pos="565"/>
                            <w:tab w:val="num" w:pos="1440"/>
                            <w:tab w:val="left" w:pos="2694"/>
                            <w:tab w:val="decimal" w:pos="2835"/>
                            <w:tab w:val="right" w:pos="3544"/>
                          </w:tabs>
                          <w:spacing w:before="0" w:after="0" w:line="240" w:lineRule="auto"/>
                          <w:ind w:left="426"/>
                          <w:rPr>
                            <w:sz w:val="18"/>
                            <w:szCs w:val="18"/>
                          </w:rPr>
                        </w:pPr>
                        <w:r w:rsidRPr="00080977">
                          <w:rPr>
                            <w:rFonts w:ascii="Corbel" w:hAnsi="Corbel"/>
                            <w:kern w:val="24"/>
                            <w:sz w:val="18"/>
                            <w:szCs w:val="18"/>
                          </w:rPr>
                          <w:t>Samenstelling huishouden</w:t>
                        </w:r>
                      </w:p>
                      <w:p w:rsidR="000718FF" w:rsidRPr="00080977" w:rsidRDefault="000718FF" w:rsidP="000718FF">
                        <w:pPr>
                          <w:pStyle w:val="Lijstalinea"/>
                          <w:tabs>
                            <w:tab w:val="right" w:pos="565"/>
                            <w:tab w:val="num" w:pos="1440"/>
                            <w:tab w:val="left" w:pos="2694"/>
                            <w:tab w:val="decimal" w:pos="2835"/>
                            <w:tab w:val="right" w:pos="3544"/>
                          </w:tabs>
                          <w:spacing w:line="240" w:lineRule="auto"/>
                          <w:ind w:left="426"/>
                          <w:rPr>
                            <w:rFonts w:ascii="Corbel" w:hAnsi="Corbel"/>
                            <w:kern w:val="24"/>
                            <w:sz w:val="18"/>
                            <w:szCs w:val="18"/>
                          </w:rPr>
                        </w:pPr>
                        <w:r w:rsidRPr="00080977">
                          <w:rPr>
                            <w:rFonts w:ascii="Corbel" w:hAnsi="Corbel"/>
                            <w:kern w:val="24"/>
                            <w:sz w:val="18"/>
                            <w:szCs w:val="18"/>
                          </w:rPr>
                          <w:tab/>
                          <w:t>26 uur pj/ 30 min pw</w:t>
                        </w:r>
                      </w:p>
                      <w:p w:rsidR="000718FF" w:rsidRPr="00080977" w:rsidRDefault="000718FF" w:rsidP="000718FF">
                        <w:pPr>
                          <w:pStyle w:val="Lijstalinea"/>
                          <w:tabs>
                            <w:tab w:val="right" w:pos="565"/>
                            <w:tab w:val="left" w:pos="2694"/>
                            <w:tab w:val="decimal" w:pos="2835"/>
                            <w:tab w:val="right" w:pos="3544"/>
                          </w:tabs>
                          <w:spacing w:line="240" w:lineRule="auto"/>
                          <w:ind w:left="426"/>
                          <w:rPr>
                            <w:sz w:val="18"/>
                            <w:szCs w:val="18"/>
                          </w:rPr>
                        </w:pPr>
                      </w:p>
                      <w:p w:rsidR="000718FF" w:rsidRPr="00080977" w:rsidRDefault="000718FF" w:rsidP="000718FF">
                        <w:pPr>
                          <w:pStyle w:val="Lijstalinea"/>
                          <w:numPr>
                            <w:ilvl w:val="0"/>
                            <w:numId w:val="30"/>
                          </w:numPr>
                          <w:tabs>
                            <w:tab w:val="clear" w:pos="720"/>
                            <w:tab w:val="num" w:pos="426"/>
                            <w:tab w:val="right" w:pos="565"/>
                            <w:tab w:val="num" w:pos="1440"/>
                            <w:tab w:val="left" w:pos="2694"/>
                            <w:tab w:val="decimal" w:pos="2835"/>
                            <w:tab w:val="right" w:pos="3544"/>
                          </w:tabs>
                          <w:spacing w:before="0" w:after="0" w:line="240" w:lineRule="auto"/>
                          <w:ind w:left="426"/>
                          <w:rPr>
                            <w:sz w:val="18"/>
                            <w:szCs w:val="18"/>
                          </w:rPr>
                        </w:pPr>
                        <w:r w:rsidRPr="00080977">
                          <w:rPr>
                            <w:rFonts w:ascii="Corbel" w:hAnsi="Corbel"/>
                            <w:kern w:val="24"/>
                            <w:sz w:val="18"/>
                            <w:szCs w:val="18"/>
                          </w:rPr>
                          <w:t>Extra kamer ‘in gebruik'</w:t>
                        </w:r>
                      </w:p>
                      <w:p w:rsidR="000718FF" w:rsidRPr="00080977" w:rsidRDefault="000718FF" w:rsidP="000718FF">
                        <w:pPr>
                          <w:pStyle w:val="Lijstalinea"/>
                          <w:tabs>
                            <w:tab w:val="right" w:pos="565"/>
                            <w:tab w:val="num" w:pos="1440"/>
                            <w:tab w:val="left" w:pos="2694"/>
                            <w:tab w:val="decimal" w:pos="2835"/>
                            <w:tab w:val="right" w:pos="3544"/>
                          </w:tabs>
                          <w:spacing w:line="240" w:lineRule="auto"/>
                          <w:ind w:left="426"/>
                          <w:rPr>
                            <w:sz w:val="18"/>
                            <w:szCs w:val="18"/>
                          </w:rPr>
                        </w:pPr>
                        <w:r w:rsidRPr="00080977">
                          <w:rPr>
                            <w:rFonts w:ascii="Corbel" w:hAnsi="Corbel"/>
                            <w:kern w:val="24"/>
                            <w:sz w:val="18"/>
                            <w:szCs w:val="18"/>
                          </w:rPr>
                          <w:t>16 uur pj /  18 min pw</w:t>
                        </w:r>
                      </w:p>
                      <w:p w:rsidR="000718FF" w:rsidRPr="00080977" w:rsidRDefault="000718FF" w:rsidP="000718FF">
                        <w:pPr>
                          <w:pStyle w:val="Lijstalinea"/>
                          <w:tabs>
                            <w:tab w:val="right" w:pos="565"/>
                            <w:tab w:val="left" w:pos="2694"/>
                            <w:tab w:val="decimal" w:pos="2835"/>
                            <w:tab w:val="right" w:pos="3544"/>
                          </w:tabs>
                          <w:spacing w:line="240" w:lineRule="auto"/>
                          <w:ind w:left="426"/>
                          <w:rPr>
                            <w:sz w:val="18"/>
                            <w:szCs w:val="18"/>
                          </w:rPr>
                        </w:pPr>
                      </w:p>
                      <w:p w:rsidR="000718FF" w:rsidRPr="00080977" w:rsidRDefault="000718FF" w:rsidP="000718FF">
                        <w:pPr>
                          <w:pStyle w:val="Lijstalinea"/>
                          <w:numPr>
                            <w:ilvl w:val="0"/>
                            <w:numId w:val="30"/>
                          </w:numPr>
                          <w:tabs>
                            <w:tab w:val="clear" w:pos="720"/>
                            <w:tab w:val="num" w:pos="426"/>
                            <w:tab w:val="right" w:pos="565"/>
                            <w:tab w:val="num" w:pos="1440"/>
                            <w:tab w:val="left" w:pos="2694"/>
                            <w:tab w:val="decimal" w:pos="2835"/>
                            <w:tab w:val="right" w:pos="3544"/>
                          </w:tabs>
                          <w:spacing w:before="0" w:after="0" w:line="240" w:lineRule="auto"/>
                          <w:ind w:left="426"/>
                          <w:rPr>
                            <w:sz w:val="18"/>
                            <w:szCs w:val="18"/>
                          </w:rPr>
                        </w:pPr>
                        <w:r w:rsidRPr="00080977">
                          <w:rPr>
                            <w:rFonts w:ascii="Corbel" w:hAnsi="Corbel"/>
                            <w:kern w:val="24"/>
                            <w:sz w:val="18"/>
                            <w:szCs w:val="18"/>
                          </w:rPr>
                          <w:t>Extra kamer ‘niet in gebruik’</w:t>
                        </w:r>
                      </w:p>
                      <w:p w:rsidR="000718FF" w:rsidRPr="00080977" w:rsidRDefault="000718FF" w:rsidP="000718FF">
                        <w:pPr>
                          <w:pStyle w:val="Lijstalinea"/>
                          <w:tabs>
                            <w:tab w:val="right" w:pos="565"/>
                            <w:tab w:val="num" w:pos="1440"/>
                            <w:tab w:val="left" w:pos="2694"/>
                            <w:tab w:val="decimal" w:pos="2835"/>
                            <w:tab w:val="right" w:pos="3544"/>
                          </w:tabs>
                          <w:spacing w:line="240" w:lineRule="auto"/>
                          <w:ind w:left="426"/>
                          <w:rPr>
                            <w:sz w:val="18"/>
                            <w:szCs w:val="18"/>
                          </w:rPr>
                        </w:pPr>
                        <w:r w:rsidRPr="00080977">
                          <w:rPr>
                            <w:rFonts w:ascii="Corbel" w:hAnsi="Corbel"/>
                            <w:kern w:val="24"/>
                            <w:sz w:val="18"/>
                            <w:szCs w:val="18"/>
                          </w:rPr>
                          <w:t xml:space="preserve">4 uur pj / </w:t>
                        </w:r>
                        <w:r w:rsidRPr="00080977">
                          <w:rPr>
                            <w:sz w:val="18"/>
                            <w:szCs w:val="18"/>
                          </w:rPr>
                          <w:t>5 min p/w</w:t>
                        </w:r>
                      </w:p>
                      <w:p w:rsidR="000718FF" w:rsidRPr="00080977" w:rsidRDefault="000718FF" w:rsidP="000718FF">
                        <w:pPr>
                          <w:pStyle w:val="Lijstalinea"/>
                          <w:tabs>
                            <w:tab w:val="right" w:pos="565"/>
                            <w:tab w:val="left" w:pos="2694"/>
                            <w:tab w:val="decimal" w:pos="2835"/>
                            <w:tab w:val="right" w:pos="3544"/>
                          </w:tabs>
                          <w:spacing w:line="240" w:lineRule="auto"/>
                          <w:ind w:left="426"/>
                          <w:rPr>
                            <w:sz w:val="18"/>
                            <w:szCs w:val="18"/>
                          </w:rPr>
                        </w:pPr>
                      </w:p>
                      <w:p w:rsidR="000718FF" w:rsidRPr="00080977" w:rsidRDefault="000718FF" w:rsidP="000718FF">
                        <w:pPr>
                          <w:pStyle w:val="Lijstalinea"/>
                          <w:numPr>
                            <w:ilvl w:val="0"/>
                            <w:numId w:val="30"/>
                          </w:numPr>
                          <w:tabs>
                            <w:tab w:val="clear" w:pos="720"/>
                            <w:tab w:val="num" w:pos="426"/>
                            <w:tab w:val="right" w:pos="565"/>
                            <w:tab w:val="num" w:pos="1440"/>
                            <w:tab w:val="left" w:pos="2694"/>
                            <w:tab w:val="decimal" w:pos="2835"/>
                            <w:tab w:val="right" w:pos="3544"/>
                          </w:tabs>
                          <w:spacing w:before="0" w:after="0" w:line="240" w:lineRule="auto"/>
                          <w:ind w:left="426"/>
                          <w:rPr>
                            <w:sz w:val="18"/>
                            <w:szCs w:val="18"/>
                          </w:rPr>
                        </w:pPr>
                        <w:r w:rsidRPr="00080977">
                          <w:rPr>
                            <w:rFonts w:ascii="Corbel" w:hAnsi="Corbel"/>
                            <w:kern w:val="24"/>
                            <w:sz w:val="18"/>
                            <w:szCs w:val="18"/>
                          </w:rPr>
                          <w:t>Extra vervuiling wegens hulphond</w:t>
                        </w:r>
                      </w:p>
                      <w:p w:rsidR="000718FF" w:rsidRPr="00080977" w:rsidRDefault="000718FF" w:rsidP="000718FF">
                        <w:pPr>
                          <w:pStyle w:val="Lijstalinea"/>
                          <w:tabs>
                            <w:tab w:val="right" w:pos="565"/>
                            <w:tab w:val="num" w:pos="1440"/>
                            <w:tab w:val="left" w:pos="2694"/>
                            <w:tab w:val="decimal" w:pos="2835"/>
                            <w:tab w:val="right" w:pos="3544"/>
                          </w:tabs>
                          <w:spacing w:line="240" w:lineRule="auto"/>
                          <w:ind w:left="426"/>
                          <w:rPr>
                            <w:sz w:val="18"/>
                            <w:szCs w:val="18"/>
                          </w:rPr>
                        </w:pPr>
                        <w:r w:rsidRPr="00080977">
                          <w:rPr>
                            <w:rFonts w:ascii="Corbel" w:hAnsi="Corbel"/>
                            <w:kern w:val="24"/>
                            <w:sz w:val="18"/>
                            <w:szCs w:val="18"/>
                          </w:rPr>
                          <w:t xml:space="preserve"> 13 uur pj /</w:t>
                        </w:r>
                        <w:r w:rsidRPr="00080977">
                          <w:rPr>
                            <w:sz w:val="18"/>
                            <w:szCs w:val="18"/>
                          </w:rPr>
                          <w:t xml:space="preserve"> 15 min pw</w:t>
                        </w:r>
                      </w:p>
                      <w:p w:rsidR="000718FF" w:rsidRPr="00080977" w:rsidRDefault="000718FF" w:rsidP="000718FF">
                        <w:pPr>
                          <w:pStyle w:val="Lijstalinea"/>
                          <w:tabs>
                            <w:tab w:val="right" w:pos="565"/>
                            <w:tab w:val="left" w:pos="2694"/>
                            <w:tab w:val="decimal" w:pos="2835"/>
                            <w:tab w:val="right" w:pos="3544"/>
                          </w:tabs>
                          <w:spacing w:line="240" w:lineRule="auto"/>
                          <w:ind w:left="426"/>
                          <w:rPr>
                            <w:sz w:val="18"/>
                            <w:szCs w:val="18"/>
                          </w:rPr>
                        </w:pPr>
                      </w:p>
                      <w:p w:rsidR="000718FF" w:rsidRPr="00080977" w:rsidRDefault="000718FF" w:rsidP="000718FF">
                        <w:pPr>
                          <w:pStyle w:val="Lijstalinea"/>
                          <w:numPr>
                            <w:ilvl w:val="0"/>
                            <w:numId w:val="30"/>
                          </w:numPr>
                          <w:tabs>
                            <w:tab w:val="clear" w:pos="720"/>
                            <w:tab w:val="num" w:pos="426"/>
                            <w:tab w:val="right" w:pos="565"/>
                            <w:tab w:val="num" w:pos="1440"/>
                            <w:tab w:val="left" w:pos="2694"/>
                            <w:tab w:val="decimal" w:pos="2835"/>
                            <w:tab w:val="right" w:pos="3544"/>
                          </w:tabs>
                          <w:spacing w:before="0" w:after="0" w:line="240" w:lineRule="auto"/>
                          <w:ind w:left="426"/>
                          <w:rPr>
                            <w:sz w:val="18"/>
                            <w:szCs w:val="18"/>
                          </w:rPr>
                        </w:pPr>
                        <w:r w:rsidRPr="00080977">
                          <w:rPr>
                            <w:rFonts w:ascii="Corbel" w:hAnsi="Corbel"/>
                            <w:kern w:val="24"/>
                            <w:sz w:val="18"/>
                            <w:szCs w:val="18"/>
                          </w:rPr>
                          <w:t>Overige kenmerken</w:t>
                        </w:r>
                      </w:p>
                      <w:p w:rsidR="000718FF" w:rsidRPr="00080977" w:rsidRDefault="000718FF" w:rsidP="000718FF">
                        <w:pPr>
                          <w:pStyle w:val="Lijstalinea"/>
                          <w:tabs>
                            <w:tab w:val="right" w:pos="565"/>
                            <w:tab w:val="num" w:pos="1440"/>
                            <w:tab w:val="left" w:pos="2694"/>
                            <w:tab w:val="decimal" w:pos="2835"/>
                            <w:tab w:val="right" w:pos="3544"/>
                          </w:tabs>
                          <w:spacing w:line="240" w:lineRule="auto"/>
                          <w:ind w:left="426"/>
                          <w:rPr>
                            <w:sz w:val="18"/>
                            <w:szCs w:val="18"/>
                          </w:rPr>
                        </w:pPr>
                        <w:r w:rsidRPr="00080977">
                          <w:rPr>
                            <w:rFonts w:ascii="Corbel" w:hAnsi="Corbel"/>
                            <w:kern w:val="24"/>
                            <w:sz w:val="18"/>
                            <w:szCs w:val="18"/>
                          </w:rPr>
                          <w:t>13 uur pj /  15 min pw</w:t>
                        </w:r>
                      </w:p>
                    </w:txbxContent>
                  </v:textbox>
                </v:roundrect>
                <w10:anchorlock/>
              </v:group>
            </w:pict>
          </mc:Fallback>
        </mc:AlternateContent>
      </w:r>
    </w:p>
    <w:p w:rsidR="009214FF" w:rsidRDefault="009214FF" w:rsidP="0073710C"/>
    <w:p w:rsidR="009214FF" w:rsidRDefault="009214FF" w:rsidP="0073710C"/>
    <w:p w:rsidR="009214FF" w:rsidRDefault="009214FF" w:rsidP="0073710C"/>
    <w:p w:rsidR="00742F84" w:rsidRDefault="00A7366F" w:rsidP="005C4D19">
      <w:pPr>
        <w:pStyle w:val="Kop2"/>
      </w:pPr>
      <w:bookmarkStart w:id="9" w:name="_Toc42510154"/>
      <w:r>
        <w:lastRenderedPageBreak/>
        <w:t>P</w:t>
      </w:r>
      <w:r w:rsidR="00417F3B">
        <w:t>roducten</w:t>
      </w:r>
      <w:r w:rsidR="00587D78">
        <w:t xml:space="preserve"> en productcodes</w:t>
      </w:r>
      <w:bookmarkEnd w:id="9"/>
    </w:p>
    <w:p w:rsidR="00DE52B6" w:rsidRDefault="004570E9" w:rsidP="00DE52B6">
      <w:pPr>
        <w:keepNext/>
      </w:pPr>
      <w:r>
        <w:t>Onderstaand de tabel met de te gebruiken productcodes:</w:t>
      </w:r>
    </w:p>
    <w:tbl>
      <w:tblPr>
        <w:tblW w:w="7812" w:type="dxa"/>
        <w:tblInd w:w="55" w:type="dxa"/>
        <w:tblCellMar>
          <w:left w:w="70" w:type="dxa"/>
          <w:right w:w="70" w:type="dxa"/>
        </w:tblCellMar>
        <w:tblLook w:val="04A0" w:firstRow="1" w:lastRow="0" w:firstColumn="1" w:lastColumn="0" w:noHBand="0" w:noVBand="1"/>
      </w:tblPr>
      <w:tblGrid>
        <w:gridCol w:w="1966"/>
        <w:gridCol w:w="3294"/>
        <w:gridCol w:w="2552"/>
      </w:tblGrid>
      <w:tr w:rsidR="00F63091" w:rsidRPr="004570E9" w:rsidTr="00F63091">
        <w:trPr>
          <w:trHeight w:val="300"/>
        </w:trPr>
        <w:tc>
          <w:tcPr>
            <w:tcW w:w="19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091" w:rsidRPr="004570E9" w:rsidRDefault="00F63091" w:rsidP="004570E9">
            <w:pPr>
              <w:spacing w:before="0" w:after="0" w:line="240" w:lineRule="auto"/>
              <w:rPr>
                <w:rFonts w:ascii="Calibri" w:eastAsia="Times New Roman" w:hAnsi="Calibri" w:cs="Times New Roman"/>
                <w:b/>
                <w:bCs/>
                <w:color w:val="000000"/>
                <w:sz w:val="22"/>
                <w:szCs w:val="22"/>
                <w:lang w:eastAsia="nl-NL"/>
              </w:rPr>
            </w:pPr>
            <w:r w:rsidRPr="004570E9">
              <w:rPr>
                <w:rFonts w:ascii="Calibri" w:eastAsia="Times New Roman" w:hAnsi="Calibri" w:cs="Times New Roman"/>
                <w:b/>
                <w:bCs/>
                <w:color w:val="000000"/>
                <w:sz w:val="22"/>
                <w:szCs w:val="22"/>
                <w:lang w:eastAsia="nl-NL"/>
              </w:rPr>
              <w:t>ZIN</w:t>
            </w:r>
          </w:p>
        </w:tc>
        <w:tc>
          <w:tcPr>
            <w:tcW w:w="3294" w:type="dxa"/>
            <w:tcBorders>
              <w:top w:val="single" w:sz="4" w:space="0" w:color="auto"/>
              <w:left w:val="nil"/>
              <w:bottom w:val="single" w:sz="4" w:space="0" w:color="auto"/>
              <w:right w:val="single" w:sz="4" w:space="0" w:color="auto"/>
            </w:tcBorders>
            <w:shd w:val="clear" w:color="auto" w:fill="auto"/>
            <w:noWrap/>
            <w:vAlign w:val="bottom"/>
            <w:hideMark/>
          </w:tcPr>
          <w:p w:rsidR="00F63091" w:rsidRPr="00F63091" w:rsidRDefault="00F63091" w:rsidP="004570E9">
            <w:pPr>
              <w:spacing w:before="0" w:after="0" w:line="240" w:lineRule="auto"/>
              <w:rPr>
                <w:rFonts w:ascii="Calibri" w:eastAsia="Times New Roman" w:hAnsi="Calibri" w:cs="Times New Roman"/>
                <w:i/>
                <w:color w:val="000000"/>
                <w:sz w:val="22"/>
                <w:szCs w:val="22"/>
                <w:lang w:eastAsia="nl-NL"/>
              </w:rPr>
            </w:pPr>
            <w:r w:rsidRPr="00F63091">
              <w:rPr>
                <w:rFonts w:ascii="Calibri" w:eastAsia="Times New Roman" w:hAnsi="Calibri" w:cs="Times New Roman"/>
                <w:i/>
                <w:color w:val="000000"/>
                <w:sz w:val="22"/>
                <w:szCs w:val="22"/>
                <w:lang w:eastAsia="nl-NL"/>
              </w:rPr>
              <w:t> </w:t>
            </w:r>
          </w:p>
        </w:tc>
        <w:tc>
          <w:tcPr>
            <w:tcW w:w="2552" w:type="dxa"/>
            <w:tcBorders>
              <w:top w:val="single" w:sz="4" w:space="0" w:color="auto"/>
              <w:left w:val="nil"/>
              <w:bottom w:val="single" w:sz="4" w:space="0" w:color="auto"/>
              <w:right w:val="single" w:sz="4" w:space="0" w:color="auto"/>
            </w:tcBorders>
          </w:tcPr>
          <w:p w:rsidR="00F63091" w:rsidRPr="00F63091" w:rsidRDefault="00F63091" w:rsidP="004570E9">
            <w:pPr>
              <w:spacing w:before="0" w:after="0" w:line="240" w:lineRule="auto"/>
              <w:rPr>
                <w:rFonts w:ascii="Calibri" w:eastAsia="Times New Roman" w:hAnsi="Calibri" w:cs="Times New Roman"/>
                <w:b/>
                <w:i/>
                <w:color w:val="000000"/>
                <w:sz w:val="22"/>
                <w:szCs w:val="22"/>
                <w:lang w:eastAsia="nl-NL"/>
              </w:rPr>
            </w:pPr>
            <w:r w:rsidRPr="00F63091">
              <w:rPr>
                <w:rFonts w:ascii="Calibri" w:eastAsia="Times New Roman" w:hAnsi="Calibri" w:cs="Times New Roman"/>
                <w:b/>
                <w:i/>
                <w:color w:val="000000"/>
                <w:sz w:val="22"/>
                <w:szCs w:val="22"/>
                <w:lang w:eastAsia="nl-NL"/>
              </w:rPr>
              <w:t>Toewijzing</w:t>
            </w:r>
          </w:p>
        </w:tc>
      </w:tr>
      <w:tr w:rsidR="00F63091" w:rsidRPr="004570E9" w:rsidTr="00F63091">
        <w:trPr>
          <w:trHeight w:val="300"/>
        </w:trPr>
        <w:tc>
          <w:tcPr>
            <w:tcW w:w="1966" w:type="dxa"/>
            <w:tcBorders>
              <w:top w:val="nil"/>
              <w:left w:val="single" w:sz="4" w:space="0" w:color="auto"/>
              <w:bottom w:val="single" w:sz="4" w:space="0" w:color="auto"/>
              <w:right w:val="single" w:sz="4" w:space="0" w:color="auto"/>
            </w:tcBorders>
            <w:shd w:val="clear" w:color="auto" w:fill="auto"/>
            <w:noWrap/>
            <w:vAlign w:val="bottom"/>
            <w:hideMark/>
          </w:tcPr>
          <w:p w:rsidR="00F63091" w:rsidRPr="004570E9" w:rsidRDefault="00F63091" w:rsidP="004570E9">
            <w:pPr>
              <w:spacing w:before="0" w:after="0" w:line="240" w:lineRule="auto"/>
              <w:rPr>
                <w:rFonts w:ascii="Calibri" w:eastAsia="Times New Roman" w:hAnsi="Calibri" w:cs="Times New Roman"/>
                <w:color w:val="000000"/>
                <w:sz w:val="22"/>
                <w:szCs w:val="22"/>
                <w:lang w:eastAsia="nl-NL"/>
              </w:rPr>
            </w:pPr>
            <w:r w:rsidRPr="004570E9">
              <w:rPr>
                <w:rFonts w:ascii="Calibri" w:eastAsia="Times New Roman" w:hAnsi="Calibri" w:cs="Times New Roman"/>
                <w:color w:val="000000"/>
                <w:sz w:val="22"/>
                <w:szCs w:val="22"/>
                <w:lang w:eastAsia="nl-NL"/>
              </w:rPr>
              <w:t>01H01</w:t>
            </w:r>
          </w:p>
        </w:tc>
        <w:tc>
          <w:tcPr>
            <w:tcW w:w="3294" w:type="dxa"/>
            <w:tcBorders>
              <w:top w:val="nil"/>
              <w:left w:val="nil"/>
              <w:bottom w:val="single" w:sz="4" w:space="0" w:color="auto"/>
              <w:right w:val="single" w:sz="4" w:space="0" w:color="auto"/>
            </w:tcBorders>
            <w:shd w:val="clear" w:color="auto" w:fill="auto"/>
            <w:noWrap/>
            <w:vAlign w:val="bottom"/>
            <w:hideMark/>
          </w:tcPr>
          <w:p w:rsidR="00F63091" w:rsidRPr="004570E9" w:rsidRDefault="00F63091" w:rsidP="004570E9">
            <w:pPr>
              <w:spacing w:before="0" w:after="0" w:line="240" w:lineRule="auto"/>
              <w:rPr>
                <w:rFonts w:ascii="Calibri" w:eastAsia="Times New Roman" w:hAnsi="Calibri" w:cs="Times New Roman"/>
                <w:color w:val="000000"/>
                <w:sz w:val="22"/>
                <w:szCs w:val="22"/>
                <w:lang w:eastAsia="nl-NL"/>
              </w:rPr>
            </w:pPr>
            <w:r>
              <w:rPr>
                <w:rFonts w:ascii="Calibri" w:eastAsia="Times New Roman" w:hAnsi="Calibri" w:cs="Times New Roman"/>
                <w:color w:val="000000"/>
                <w:sz w:val="22"/>
                <w:szCs w:val="22"/>
                <w:lang w:eastAsia="nl-NL"/>
              </w:rPr>
              <w:t>S</w:t>
            </w:r>
            <w:r w:rsidRPr="004570E9">
              <w:rPr>
                <w:rFonts w:ascii="Calibri" w:eastAsia="Times New Roman" w:hAnsi="Calibri" w:cs="Times New Roman"/>
                <w:color w:val="000000"/>
                <w:sz w:val="22"/>
                <w:szCs w:val="22"/>
                <w:lang w:eastAsia="nl-NL"/>
              </w:rPr>
              <w:t>choon en leefbaar huis</w:t>
            </w:r>
          </w:p>
        </w:tc>
        <w:tc>
          <w:tcPr>
            <w:tcW w:w="2552" w:type="dxa"/>
            <w:tcBorders>
              <w:top w:val="nil"/>
              <w:left w:val="nil"/>
              <w:bottom w:val="single" w:sz="4" w:space="0" w:color="auto"/>
              <w:right w:val="single" w:sz="4" w:space="0" w:color="auto"/>
            </w:tcBorders>
          </w:tcPr>
          <w:p w:rsidR="00F63091" w:rsidRPr="00F63091" w:rsidRDefault="00F63091" w:rsidP="004570E9">
            <w:pPr>
              <w:spacing w:before="0" w:after="0" w:line="240" w:lineRule="auto"/>
              <w:rPr>
                <w:rFonts w:ascii="Calibri" w:eastAsia="Times New Roman" w:hAnsi="Calibri" w:cs="Times New Roman"/>
                <w:i/>
                <w:color w:val="000000"/>
                <w:sz w:val="22"/>
                <w:szCs w:val="22"/>
                <w:lang w:eastAsia="nl-NL"/>
              </w:rPr>
            </w:pPr>
            <w:r w:rsidRPr="00F63091">
              <w:rPr>
                <w:rFonts w:ascii="Calibri" w:eastAsia="Times New Roman" w:hAnsi="Calibri" w:cs="Times New Roman"/>
                <w:i/>
                <w:color w:val="000000"/>
                <w:sz w:val="22"/>
                <w:szCs w:val="22"/>
                <w:lang w:eastAsia="nl-NL"/>
              </w:rPr>
              <w:t>Minuten per maand</w:t>
            </w:r>
          </w:p>
        </w:tc>
      </w:tr>
      <w:tr w:rsidR="00F63091" w:rsidRPr="004570E9" w:rsidTr="00F63091">
        <w:trPr>
          <w:trHeight w:val="300"/>
        </w:trPr>
        <w:tc>
          <w:tcPr>
            <w:tcW w:w="1966" w:type="dxa"/>
            <w:tcBorders>
              <w:top w:val="nil"/>
              <w:left w:val="single" w:sz="4" w:space="0" w:color="auto"/>
              <w:bottom w:val="single" w:sz="4" w:space="0" w:color="auto"/>
              <w:right w:val="single" w:sz="4" w:space="0" w:color="auto"/>
            </w:tcBorders>
            <w:shd w:val="clear" w:color="auto" w:fill="auto"/>
            <w:noWrap/>
            <w:vAlign w:val="bottom"/>
            <w:hideMark/>
          </w:tcPr>
          <w:p w:rsidR="00F63091" w:rsidRPr="004570E9" w:rsidRDefault="00F63091" w:rsidP="004570E9">
            <w:pPr>
              <w:spacing w:before="0" w:after="0" w:line="240" w:lineRule="auto"/>
              <w:rPr>
                <w:rFonts w:ascii="Calibri" w:eastAsia="Times New Roman" w:hAnsi="Calibri" w:cs="Times New Roman"/>
                <w:color w:val="000000"/>
                <w:sz w:val="22"/>
                <w:szCs w:val="22"/>
                <w:lang w:eastAsia="nl-NL"/>
              </w:rPr>
            </w:pPr>
            <w:r w:rsidRPr="004570E9">
              <w:rPr>
                <w:rFonts w:ascii="Calibri" w:eastAsia="Times New Roman" w:hAnsi="Calibri" w:cs="Times New Roman"/>
                <w:color w:val="000000"/>
                <w:sz w:val="22"/>
                <w:szCs w:val="22"/>
                <w:lang w:eastAsia="nl-NL"/>
              </w:rPr>
              <w:t>01H02</w:t>
            </w:r>
          </w:p>
        </w:tc>
        <w:tc>
          <w:tcPr>
            <w:tcW w:w="3294" w:type="dxa"/>
            <w:tcBorders>
              <w:top w:val="nil"/>
              <w:left w:val="nil"/>
              <w:bottom w:val="single" w:sz="4" w:space="0" w:color="auto"/>
              <w:right w:val="single" w:sz="4" w:space="0" w:color="auto"/>
            </w:tcBorders>
            <w:shd w:val="clear" w:color="auto" w:fill="auto"/>
            <w:noWrap/>
            <w:vAlign w:val="bottom"/>
            <w:hideMark/>
          </w:tcPr>
          <w:p w:rsidR="00F63091" w:rsidRPr="004570E9" w:rsidRDefault="00F63091" w:rsidP="004570E9">
            <w:pPr>
              <w:spacing w:before="0" w:after="0" w:line="240" w:lineRule="auto"/>
              <w:rPr>
                <w:rFonts w:ascii="Calibri" w:eastAsia="Times New Roman" w:hAnsi="Calibri" w:cs="Times New Roman"/>
                <w:color w:val="000000"/>
                <w:sz w:val="22"/>
                <w:szCs w:val="22"/>
                <w:lang w:eastAsia="nl-NL"/>
              </w:rPr>
            </w:pPr>
            <w:proofErr w:type="spellStart"/>
            <w:r>
              <w:rPr>
                <w:rFonts w:ascii="Calibri" w:eastAsia="Times New Roman" w:hAnsi="Calibri" w:cs="Times New Roman"/>
                <w:color w:val="000000"/>
                <w:sz w:val="22"/>
                <w:szCs w:val="22"/>
                <w:lang w:eastAsia="nl-NL"/>
              </w:rPr>
              <w:t>Wasverzorging</w:t>
            </w:r>
            <w:proofErr w:type="spellEnd"/>
          </w:p>
        </w:tc>
        <w:tc>
          <w:tcPr>
            <w:tcW w:w="2552" w:type="dxa"/>
            <w:tcBorders>
              <w:top w:val="nil"/>
              <w:left w:val="nil"/>
              <w:bottom w:val="single" w:sz="4" w:space="0" w:color="auto"/>
              <w:right w:val="single" w:sz="4" w:space="0" w:color="auto"/>
            </w:tcBorders>
          </w:tcPr>
          <w:p w:rsidR="00F63091" w:rsidRPr="00F63091" w:rsidRDefault="00F63091" w:rsidP="004570E9">
            <w:pPr>
              <w:spacing w:before="0" w:after="0" w:line="240" w:lineRule="auto"/>
              <w:rPr>
                <w:rFonts w:ascii="Calibri" w:eastAsia="Times New Roman" w:hAnsi="Calibri" w:cs="Times New Roman"/>
                <w:i/>
                <w:color w:val="000000"/>
                <w:sz w:val="22"/>
                <w:szCs w:val="22"/>
                <w:lang w:eastAsia="nl-NL"/>
              </w:rPr>
            </w:pPr>
            <w:r w:rsidRPr="00F63091">
              <w:rPr>
                <w:rFonts w:ascii="Calibri" w:eastAsia="Times New Roman" w:hAnsi="Calibri" w:cs="Times New Roman"/>
                <w:i/>
                <w:color w:val="000000"/>
                <w:sz w:val="22"/>
                <w:szCs w:val="22"/>
                <w:lang w:eastAsia="nl-NL"/>
              </w:rPr>
              <w:t>Minuten per maand</w:t>
            </w:r>
          </w:p>
        </w:tc>
      </w:tr>
      <w:tr w:rsidR="00F63091" w:rsidRPr="004570E9" w:rsidTr="00F63091">
        <w:trPr>
          <w:trHeight w:val="300"/>
        </w:trPr>
        <w:tc>
          <w:tcPr>
            <w:tcW w:w="1966" w:type="dxa"/>
            <w:tcBorders>
              <w:top w:val="nil"/>
              <w:left w:val="single" w:sz="4" w:space="0" w:color="auto"/>
              <w:bottom w:val="single" w:sz="4" w:space="0" w:color="auto"/>
              <w:right w:val="single" w:sz="4" w:space="0" w:color="auto"/>
            </w:tcBorders>
            <w:shd w:val="clear" w:color="auto" w:fill="auto"/>
            <w:noWrap/>
            <w:vAlign w:val="bottom"/>
            <w:hideMark/>
          </w:tcPr>
          <w:p w:rsidR="00F63091" w:rsidRPr="004570E9" w:rsidRDefault="00F63091" w:rsidP="004570E9">
            <w:pPr>
              <w:spacing w:before="0" w:after="0" w:line="240" w:lineRule="auto"/>
              <w:rPr>
                <w:rFonts w:ascii="Calibri" w:eastAsia="Times New Roman" w:hAnsi="Calibri" w:cs="Times New Roman"/>
                <w:color w:val="000000"/>
                <w:sz w:val="22"/>
                <w:szCs w:val="22"/>
                <w:lang w:eastAsia="nl-NL"/>
              </w:rPr>
            </w:pPr>
            <w:r w:rsidRPr="004570E9">
              <w:rPr>
                <w:rFonts w:ascii="Calibri" w:eastAsia="Times New Roman" w:hAnsi="Calibri" w:cs="Times New Roman"/>
                <w:color w:val="000000"/>
                <w:sz w:val="22"/>
                <w:szCs w:val="22"/>
                <w:lang w:eastAsia="nl-NL"/>
              </w:rPr>
              <w:t>01H03</w:t>
            </w:r>
          </w:p>
        </w:tc>
        <w:tc>
          <w:tcPr>
            <w:tcW w:w="3294" w:type="dxa"/>
            <w:tcBorders>
              <w:top w:val="nil"/>
              <w:left w:val="nil"/>
              <w:bottom w:val="single" w:sz="4" w:space="0" w:color="auto"/>
              <w:right w:val="single" w:sz="4" w:space="0" w:color="auto"/>
            </w:tcBorders>
            <w:shd w:val="clear" w:color="auto" w:fill="auto"/>
            <w:noWrap/>
            <w:vAlign w:val="bottom"/>
            <w:hideMark/>
          </w:tcPr>
          <w:p w:rsidR="00F63091" w:rsidRPr="004570E9" w:rsidRDefault="00F63091" w:rsidP="004570E9">
            <w:pPr>
              <w:spacing w:before="0" w:after="0" w:line="240" w:lineRule="auto"/>
              <w:rPr>
                <w:rFonts w:ascii="Calibri" w:eastAsia="Times New Roman" w:hAnsi="Calibri" w:cs="Times New Roman"/>
                <w:color w:val="000000"/>
                <w:sz w:val="22"/>
                <w:szCs w:val="22"/>
                <w:lang w:eastAsia="nl-NL"/>
              </w:rPr>
            </w:pPr>
            <w:r>
              <w:rPr>
                <w:rFonts w:ascii="Calibri" w:eastAsia="Times New Roman" w:hAnsi="Calibri" w:cs="Times New Roman"/>
                <w:color w:val="000000"/>
                <w:sz w:val="22"/>
                <w:szCs w:val="22"/>
                <w:lang w:eastAsia="nl-NL"/>
              </w:rPr>
              <w:t xml:space="preserve">Extra inzet </w:t>
            </w:r>
            <w:proofErr w:type="spellStart"/>
            <w:r>
              <w:rPr>
                <w:rFonts w:ascii="Calibri" w:eastAsia="Times New Roman" w:hAnsi="Calibri" w:cs="Times New Roman"/>
                <w:color w:val="000000"/>
                <w:sz w:val="22"/>
                <w:szCs w:val="22"/>
                <w:lang w:eastAsia="nl-NL"/>
              </w:rPr>
              <w:t>hah</w:t>
            </w:r>
            <w:proofErr w:type="spellEnd"/>
          </w:p>
        </w:tc>
        <w:tc>
          <w:tcPr>
            <w:tcW w:w="2552" w:type="dxa"/>
            <w:tcBorders>
              <w:top w:val="nil"/>
              <w:left w:val="nil"/>
              <w:bottom w:val="single" w:sz="4" w:space="0" w:color="auto"/>
              <w:right w:val="single" w:sz="4" w:space="0" w:color="auto"/>
            </w:tcBorders>
          </w:tcPr>
          <w:p w:rsidR="00F63091" w:rsidRPr="00F63091" w:rsidRDefault="00F63091" w:rsidP="004570E9">
            <w:pPr>
              <w:spacing w:before="0" w:after="0" w:line="240" w:lineRule="auto"/>
              <w:rPr>
                <w:rFonts w:ascii="Calibri" w:eastAsia="Times New Roman" w:hAnsi="Calibri" w:cs="Times New Roman"/>
                <w:i/>
                <w:color w:val="000000"/>
                <w:sz w:val="22"/>
                <w:szCs w:val="22"/>
                <w:lang w:eastAsia="nl-NL"/>
              </w:rPr>
            </w:pPr>
            <w:r w:rsidRPr="00F63091">
              <w:rPr>
                <w:rFonts w:ascii="Calibri" w:eastAsia="Times New Roman" w:hAnsi="Calibri" w:cs="Times New Roman"/>
                <w:i/>
                <w:color w:val="000000"/>
                <w:sz w:val="22"/>
                <w:szCs w:val="22"/>
                <w:lang w:eastAsia="nl-NL"/>
              </w:rPr>
              <w:t>Minuten per maand</w:t>
            </w:r>
          </w:p>
        </w:tc>
      </w:tr>
    </w:tbl>
    <w:p w:rsidR="0003260C" w:rsidRDefault="0003260C" w:rsidP="0003260C">
      <w:pPr>
        <w:spacing w:before="0" w:after="160" w:line="240" w:lineRule="auto"/>
        <w:contextualSpacing/>
        <w:rPr>
          <w:rFonts w:cstheme="minorHAnsi"/>
        </w:rPr>
      </w:pPr>
    </w:p>
    <w:p w:rsidR="000A3B3A" w:rsidRDefault="000A3B3A" w:rsidP="0003260C">
      <w:pPr>
        <w:spacing w:before="0" w:after="160" w:line="240" w:lineRule="auto"/>
        <w:contextualSpacing/>
        <w:rPr>
          <w:rFonts w:cstheme="minorHAnsi"/>
        </w:rPr>
      </w:pPr>
      <w:r>
        <w:rPr>
          <w:rFonts w:cstheme="minorHAnsi"/>
        </w:rPr>
        <w:t>De zorgaanbieder kan de informatie over de inhoud van de extra inzet</w:t>
      </w:r>
      <w:r w:rsidR="00383DCB">
        <w:rPr>
          <w:rFonts w:cstheme="minorHAnsi"/>
        </w:rPr>
        <w:t xml:space="preserve"> (codes 01H02 en 01H03)</w:t>
      </w:r>
      <w:r>
        <w:rPr>
          <w:rFonts w:cstheme="minorHAnsi"/>
        </w:rPr>
        <w:t xml:space="preserve"> verkrijgen door bij de cliënt het plan van aanpak en/of de rekentool hulp aan huis op te vragen.</w:t>
      </w:r>
    </w:p>
    <w:p w:rsidR="00EA58FC" w:rsidRPr="00EA58FC" w:rsidRDefault="00EA58FC" w:rsidP="0003260C">
      <w:pPr>
        <w:spacing w:before="0" w:after="160" w:line="240" w:lineRule="auto"/>
        <w:contextualSpacing/>
        <w:rPr>
          <w:rFonts w:cstheme="minorHAnsi"/>
        </w:rPr>
      </w:pPr>
    </w:p>
    <w:p w:rsidR="0003260C" w:rsidRPr="0003260C" w:rsidRDefault="00F0383C" w:rsidP="0003260C">
      <w:pPr>
        <w:rPr>
          <w:rFonts w:cstheme="minorHAnsi"/>
        </w:rPr>
      </w:pPr>
      <w:r>
        <w:rPr>
          <w:rFonts w:cstheme="minorHAnsi"/>
        </w:rPr>
        <w:t xml:space="preserve">In </w:t>
      </w:r>
      <w:r w:rsidRPr="00A3290D">
        <w:rPr>
          <w:rFonts w:cstheme="minorHAnsi"/>
        </w:rPr>
        <w:t>Hoofdstuk 9</w:t>
      </w:r>
      <w:r w:rsidR="0003260C" w:rsidRPr="00A3290D">
        <w:rPr>
          <w:rFonts w:cstheme="minorHAnsi"/>
        </w:rPr>
        <w:t xml:space="preserve"> </w:t>
      </w:r>
      <w:r w:rsidR="0003260C" w:rsidRPr="0003260C">
        <w:rPr>
          <w:rFonts w:cstheme="minorHAnsi"/>
        </w:rPr>
        <w:t>wordt beschreven hoe deze producten gedeclareerd kunnen worden.</w:t>
      </w:r>
    </w:p>
    <w:p w:rsidR="00F0383C" w:rsidRDefault="00F0383C" w:rsidP="00F0383C">
      <w:pPr>
        <w:pStyle w:val="Kop1"/>
      </w:pPr>
      <w:bookmarkStart w:id="10" w:name="_Toc42510155"/>
      <w:r>
        <w:t>Toewijzing</w:t>
      </w:r>
      <w:bookmarkEnd w:id="10"/>
    </w:p>
    <w:p w:rsidR="00F0383C" w:rsidRDefault="00F0383C" w:rsidP="00F0383C">
      <w:pPr>
        <w:rPr>
          <w:rFonts w:cstheme="minorHAnsi"/>
          <w:szCs w:val="18"/>
        </w:rPr>
      </w:pPr>
      <w:bookmarkStart w:id="11" w:name="_Toc327806731"/>
      <w:bookmarkStart w:id="12" w:name="_Toc327988256"/>
      <w:bookmarkStart w:id="13" w:name="_Toc479757269"/>
      <w:bookmarkStart w:id="14" w:name="_Toc479765065"/>
      <w:r w:rsidRPr="0073377C">
        <w:rPr>
          <w:rFonts w:cstheme="minorHAnsi"/>
          <w:szCs w:val="18"/>
        </w:rPr>
        <w:t>Het is belangrijk om</w:t>
      </w:r>
      <w:r w:rsidR="00E761D3">
        <w:rPr>
          <w:rFonts w:cstheme="minorHAnsi"/>
          <w:szCs w:val="18"/>
        </w:rPr>
        <w:t xml:space="preserve"> te weten dat enkel de gemeente</w:t>
      </w:r>
      <w:r w:rsidRPr="0073377C">
        <w:rPr>
          <w:rFonts w:cstheme="minorHAnsi"/>
          <w:szCs w:val="18"/>
        </w:rPr>
        <w:t xml:space="preserve"> beslis</w:t>
      </w:r>
      <w:r w:rsidR="00E761D3">
        <w:rPr>
          <w:rFonts w:cstheme="minorHAnsi"/>
          <w:szCs w:val="18"/>
        </w:rPr>
        <w:t xml:space="preserve">t </w:t>
      </w:r>
      <w:r w:rsidRPr="0073377C">
        <w:rPr>
          <w:rFonts w:cstheme="minorHAnsi"/>
          <w:szCs w:val="18"/>
        </w:rPr>
        <w:t xml:space="preserve">over de </w:t>
      </w:r>
      <w:r w:rsidR="00CF2505">
        <w:rPr>
          <w:rFonts w:cstheme="minorHAnsi"/>
          <w:szCs w:val="18"/>
        </w:rPr>
        <w:t>t</w:t>
      </w:r>
      <w:r w:rsidR="00E551AB">
        <w:rPr>
          <w:rFonts w:cstheme="minorHAnsi"/>
          <w:szCs w:val="18"/>
        </w:rPr>
        <w:t>oegang</w:t>
      </w:r>
      <w:r w:rsidRPr="0073377C">
        <w:rPr>
          <w:rFonts w:cstheme="minorHAnsi"/>
          <w:szCs w:val="18"/>
        </w:rPr>
        <w:t xml:space="preserve"> tot </w:t>
      </w:r>
      <w:r w:rsidR="00E761D3">
        <w:rPr>
          <w:rFonts w:cstheme="minorHAnsi"/>
          <w:szCs w:val="18"/>
        </w:rPr>
        <w:t>Hulp aan Huis</w:t>
      </w:r>
      <w:r w:rsidRPr="0073377C">
        <w:rPr>
          <w:rFonts w:cstheme="minorHAnsi"/>
          <w:szCs w:val="18"/>
        </w:rPr>
        <w:t xml:space="preserve">. Er </w:t>
      </w:r>
      <w:r w:rsidR="009210BB">
        <w:rPr>
          <w:rFonts w:cstheme="minorHAnsi"/>
          <w:szCs w:val="18"/>
        </w:rPr>
        <w:t xml:space="preserve">kan </w:t>
      </w:r>
      <w:r w:rsidRPr="0073377C">
        <w:rPr>
          <w:rFonts w:cstheme="minorHAnsi"/>
          <w:szCs w:val="18"/>
        </w:rPr>
        <w:t xml:space="preserve">geen sprake </w:t>
      </w:r>
      <w:r w:rsidR="009210BB">
        <w:rPr>
          <w:rFonts w:cstheme="minorHAnsi"/>
          <w:szCs w:val="18"/>
        </w:rPr>
        <w:t xml:space="preserve">zijn </w:t>
      </w:r>
      <w:r w:rsidRPr="0073377C">
        <w:rPr>
          <w:rFonts w:cstheme="minorHAnsi"/>
          <w:szCs w:val="18"/>
        </w:rPr>
        <w:t xml:space="preserve">van zelfindicatie of zelfverwijzing. Mocht </w:t>
      </w:r>
      <w:r w:rsidR="009210BB">
        <w:rPr>
          <w:rFonts w:cstheme="minorHAnsi"/>
          <w:szCs w:val="18"/>
        </w:rPr>
        <w:t xml:space="preserve">een aanbieder </w:t>
      </w:r>
      <w:r w:rsidRPr="0073377C">
        <w:rPr>
          <w:rFonts w:cstheme="minorHAnsi"/>
          <w:szCs w:val="18"/>
        </w:rPr>
        <w:t xml:space="preserve">van mening zijn dat een </w:t>
      </w:r>
      <w:r>
        <w:rPr>
          <w:rFonts w:cstheme="minorHAnsi"/>
          <w:szCs w:val="18"/>
        </w:rPr>
        <w:t>inwoner</w:t>
      </w:r>
      <w:r w:rsidRPr="0073377C">
        <w:rPr>
          <w:rFonts w:cstheme="minorHAnsi"/>
          <w:szCs w:val="18"/>
        </w:rPr>
        <w:t xml:space="preserve"> </w:t>
      </w:r>
      <w:r>
        <w:rPr>
          <w:rFonts w:cstheme="minorHAnsi"/>
          <w:szCs w:val="18"/>
        </w:rPr>
        <w:t>ondersteuning nodig heeft</w:t>
      </w:r>
      <w:r w:rsidRPr="0073377C">
        <w:rPr>
          <w:rFonts w:cstheme="minorHAnsi"/>
          <w:szCs w:val="18"/>
        </w:rPr>
        <w:t xml:space="preserve">, dan schakelt </w:t>
      </w:r>
      <w:r w:rsidR="009210BB">
        <w:rPr>
          <w:rFonts w:cstheme="minorHAnsi"/>
          <w:szCs w:val="18"/>
        </w:rPr>
        <w:t>hij</w:t>
      </w:r>
      <w:r w:rsidR="009210BB" w:rsidRPr="0073377C">
        <w:rPr>
          <w:rFonts w:cstheme="minorHAnsi"/>
          <w:szCs w:val="18"/>
        </w:rPr>
        <w:t xml:space="preserve"> </w:t>
      </w:r>
      <w:r>
        <w:rPr>
          <w:rFonts w:cstheme="minorHAnsi"/>
          <w:szCs w:val="18"/>
        </w:rPr>
        <w:t xml:space="preserve">de gemeentelijke </w:t>
      </w:r>
      <w:r w:rsidR="00E551AB">
        <w:rPr>
          <w:rFonts w:cstheme="minorHAnsi"/>
          <w:szCs w:val="18"/>
        </w:rPr>
        <w:t>Toegang</w:t>
      </w:r>
      <w:r w:rsidRPr="0073377C">
        <w:rPr>
          <w:rFonts w:cstheme="minorHAnsi"/>
          <w:szCs w:val="18"/>
        </w:rPr>
        <w:t xml:space="preserve"> in.</w:t>
      </w:r>
    </w:p>
    <w:p w:rsidR="00DC70DC" w:rsidRDefault="00A76BC2" w:rsidP="00F0383C">
      <w:pPr>
        <w:rPr>
          <w:rFonts w:cstheme="minorHAnsi"/>
          <w:szCs w:val="18"/>
        </w:rPr>
      </w:pPr>
      <w:r>
        <w:rPr>
          <w:rFonts w:cstheme="minorHAnsi"/>
          <w:szCs w:val="18"/>
        </w:rPr>
        <w:t>LET OP:</w:t>
      </w:r>
      <w:r w:rsidR="00E33D14">
        <w:rPr>
          <w:rFonts w:cstheme="minorHAnsi"/>
          <w:szCs w:val="18"/>
        </w:rPr>
        <w:br/>
        <w:t>O</w:t>
      </w:r>
      <w:r w:rsidR="00CA1A6B">
        <w:rPr>
          <w:rFonts w:cstheme="minorHAnsi"/>
          <w:szCs w:val="18"/>
        </w:rPr>
        <w:t>ndersteuning mag pas starten na ontvangst van het toewijzingsbericht</w:t>
      </w:r>
      <w:r w:rsidR="00C05656">
        <w:rPr>
          <w:rFonts w:cstheme="minorHAnsi"/>
          <w:szCs w:val="18"/>
        </w:rPr>
        <w:t xml:space="preserve"> </w:t>
      </w:r>
      <w:proofErr w:type="spellStart"/>
      <w:r w:rsidR="00C05656">
        <w:rPr>
          <w:rFonts w:cstheme="minorHAnsi"/>
          <w:szCs w:val="18"/>
        </w:rPr>
        <w:t>Wmo</w:t>
      </w:r>
      <w:proofErr w:type="spellEnd"/>
      <w:r w:rsidR="00C05656">
        <w:rPr>
          <w:rFonts w:cstheme="minorHAnsi"/>
          <w:szCs w:val="18"/>
        </w:rPr>
        <w:t>-ondersteuning</w:t>
      </w:r>
      <w:r w:rsidR="00CA1A6B">
        <w:rPr>
          <w:rFonts w:cstheme="minorHAnsi"/>
          <w:szCs w:val="18"/>
        </w:rPr>
        <w:t xml:space="preserve"> </w:t>
      </w:r>
      <w:r>
        <w:rPr>
          <w:rFonts w:cstheme="minorHAnsi"/>
          <w:szCs w:val="18"/>
        </w:rPr>
        <w:t>(</w:t>
      </w:r>
      <w:r w:rsidR="003A7742">
        <w:rPr>
          <w:rFonts w:cstheme="minorHAnsi"/>
          <w:szCs w:val="18"/>
        </w:rPr>
        <w:t>WMO301</w:t>
      </w:r>
      <w:r>
        <w:rPr>
          <w:rFonts w:cstheme="minorHAnsi"/>
          <w:szCs w:val="18"/>
        </w:rPr>
        <w:t>)</w:t>
      </w:r>
      <w:r w:rsidR="00CA1A6B">
        <w:rPr>
          <w:rFonts w:cstheme="minorHAnsi"/>
          <w:szCs w:val="18"/>
        </w:rPr>
        <w:t>.</w:t>
      </w:r>
      <w:r>
        <w:rPr>
          <w:rFonts w:cstheme="minorHAnsi"/>
          <w:szCs w:val="18"/>
        </w:rPr>
        <w:t xml:space="preserve"> </w:t>
      </w:r>
      <w:r w:rsidR="007F37ED">
        <w:rPr>
          <w:rFonts w:cstheme="minorHAnsi"/>
          <w:szCs w:val="18"/>
        </w:rPr>
        <w:t>O</w:t>
      </w:r>
      <w:r w:rsidR="00C5750D">
        <w:rPr>
          <w:rFonts w:cstheme="minorHAnsi"/>
          <w:szCs w:val="18"/>
        </w:rPr>
        <w:t>ndersteuning</w:t>
      </w:r>
      <w:r>
        <w:rPr>
          <w:rFonts w:cstheme="minorHAnsi"/>
          <w:szCs w:val="18"/>
        </w:rPr>
        <w:t xml:space="preserve"> </w:t>
      </w:r>
      <w:r w:rsidR="007F37ED">
        <w:rPr>
          <w:rFonts w:cstheme="minorHAnsi"/>
          <w:szCs w:val="18"/>
        </w:rPr>
        <w:t>die eerder start wordt niet vergoed</w:t>
      </w:r>
      <w:r w:rsidR="00B126BC">
        <w:rPr>
          <w:rFonts w:cstheme="minorHAnsi"/>
          <w:szCs w:val="18"/>
        </w:rPr>
        <w:t>. De kosten hiervan ku</w:t>
      </w:r>
      <w:r w:rsidR="007F37ED">
        <w:rPr>
          <w:rFonts w:cstheme="minorHAnsi"/>
          <w:szCs w:val="18"/>
        </w:rPr>
        <w:t>n</w:t>
      </w:r>
      <w:r w:rsidR="00B126BC">
        <w:rPr>
          <w:rFonts w:cstheme="minorHAnsi"/>
          <w:szCs w:val="18"/>
        </w:rPr>
        <w:t>nen</w:t>
      </w:r>
      <w:r w:rsidR="007F37ED">
        <w:rPr>
          <w:rFonts w:cstheme="minorHAnsi"/>
          <w:szCs w:val="18"/>
        </w:rPr>
        <w:t xml:space="preserve"> niet worden verhaald </w:t>
      </w:r>
      <w:r>
        <w:rPr>
          <w:rFonts w:cstheme="minorHAnsi"/>
          <w:szCs w:val="18"/>
        </w:rPr>
        <w:t>op de inwoner.</w:t>
      </w:r>
    </w:p>
    <w:p w:rsidR="00F0383C" w:rsidRDefault="00F0383C" w:rsidP="00F0383C">
      <w:pPr>
        <w:pStyle w:val="Kop2"/>
      </w:pPr>
      <w:bookmarkStart w:id="15" w:name="_Toc42510156"/>
      <w:bookmarkEnd w:id="11"/>
      <w:bookmarkEnd w:id="12"/>
      <w:bookmarkEnd w:id="13"/>
      <w:bookmarkEnd w:id="14"/>
      <w:r>
        <w:t xml:space="preserve">Toewijzing van </w:t>
      </w:r>
      <w:r w:rsidR="00C5750D">
        <w:t>ondersteuning</w:t>
      </w:r>
      <w:bookmarkEnd w:id="15"/>
    </w:p>
    <w:p w:rsidR="00C05656" w:rsidRDefault="00C5750D" w:rsidP="00F0383C">
      <w:pPr>
        <w:rPr>
          <w:rFonts w:cstheme="minorHAnsi"/>
          <w:szCs w:val="18"/>
        </w:rPr>
      </w:pPr>
      <w:r>
        <w:rPr>
          <w:rFonts w:cstheme="minorHAnsi"/>
          <w:szCs w:val="18"/>
        </w:rPr>
        <w:t>Ondersteuning</w:t>
      </w:r>
      <w:r w:rsidR="00F0383C" w:rsidRPr="00FE4944">
        <w:rPr>
          <w:rFonts w:cstheme="minorHAnsi"/>
          <w:szCs w:val="18"/>
        </w:rPr>
        <w:t xml:space="preserve"> wordt toegewezen via een toewijzing</w:t>
      </w:r>
      <w:r>
        <w:rPr>
          <w:rFonts w:cstheme="minorHAnsi"/>
          <w:szCs w:val="18"/>
        </w:rPr>
        <w:t xml:space="preserve"> </w:t>
      </w:r>
      <w:proofErr w:type="spellStart"/>
      <w:r w:rsidR="00C05656">
        <w:rPr>
          <w:rFonts w:cstheme="minorHAnsi"/>
          <w:szCs w:val="18"/>
        </w:rPr>
        <w:t>W</w:t>
      </w:r>
      <w:r>
        <w:rPr>
          <w:rFonts w:cstheme="minorHAnsi"/>
          <w:szCs w:val="18"/>
        </w:rPr>
        <w:t>mo</w:t>
      </w:r>
      <w:proofErr w:type="spellEnd"/>
      <w:r>
        <w:rPr>
          <w:rFonts w:cstheme="minorHAnsi"/>
          <w:szCs w:val="18"/>
        </w:rPr>
        <w:t>-ondersteuning</w:t>
      </w:r>
      <w:r w:rsidR="00F0383C" w:rsidRPr="00FE4944">
        <w:rPr>
          <w:rFonts w:cstheme="minorHAnsi"/>
          <w:szCs w:val="18"/>
        </w:rPr>
        <w:t xml:space="preserve"> (</w:t>
      </w:r>
      <w:r w:rsidR="003A7742">
        <w:rPr>
          <w:rFonts w:cstheme="minorHAnsi"/>
          <w:szCs w:val="18"/>
        </w:rPr>
        <w:t>WMO301</w:t>
      </w:r>
      <w:r w:rsidR="00F0383C" w:rsidRPr="00FE4944">
        <w:rPr>
          <w:rFonts w:cstheme="minorHAnsi"/>
          <w:szCs w:val="18"/>
        </w:rPr>
        <w:t>)</w:t>
      </w:r>
      <w:r>
        <w:rPr>
          <w:rFonts w:cstheme="minorHAnsi"/>
          <w:szCs w:val="18"/>
        </w:rPr>
        <w:t>, verder genoemd "toewijzing"</w:t>
      </w:r>
      <w:r w:rsidR="009414D5">
        <w:rPr>
          <w:rFonts w:cstheme="minorHAnsi"/>
          <w:szCs w:val="18"/>
        </w:rPr>
        <w:t>.</w:t>
      </w:r>
      <w:r w:rsidR="00F0383C">
        <w:rPr>
          <w:rFonts w:cstheme="minorHAnsi"/>
          <w:szCs w:val="18"/>
        </w:rPr>
        <w:t xml:space="preserve"> </w:t>
      </w:r>
      <w:r w:rsidR="00F0383C" w:rsidRPr="00FE4944">
        <w:rPr>
          <w:rFonts w:cstheme="minorHAnsi"/>
          <w:szCs w:val="18"/>
        </w:rPr>
        <w:t>In de toewijzing wordt opgegeven welk</w:t>
      </w:r>
      <w:r w:rsidR="009414D5">
        <w:rPr>
          <w:rFonts w:cstheme="minorHAnsi"/>
          <w:szCs w:val="18"/>
        </w:rPr>
        <w:t>e</w:t>
      </w:r>
      <w:r w:rsidR="00F0383C" w:rsidRPr="00FE4944">
        <w:rPr>
          <w:rFonts w:cstheme="minorHAnsi"/>
          <w:szCs w:val="18"/>
        </w:rPr>
        <w:t xml:space="preserve"> soort</w:t>
      </w:r>
      <w:r w:rsidR="00A76BC2">
        <w:rPr>
          <w:rFonts w:cstheme="minorHAnsi"/>
          <w:szCs w:val="18"/>
        </w:rPr>
        <w:t xml:space="preserve"> </w:t>
      </w:r>
      <w:r>
        <w:rPr>
          <w:rFonts w:cstheme="minorHAnsi"/>
          <w:szCs w:val="18"/>
        </w:rPr>
        <w:t>ondersteuning</w:t>
      </w:r>
      <w:r w:rsidR="00F0383C" w:rsidRPr="00FE4944">
        <w:rPr>
          <w:rFonts w:cstheme="minorHAnsi"/>
          <w:szCs w:val="18"/>
        </w:rPr>
        <w:t xml:space="preserve"> is toegewezen en dus welk</w:t>
      </w:r>
      <w:r w:rsidR="00F0383C">
        <w:rPr>
          <w:rFonts w:cstheme="minorHAnsi"/>
          <w:szCs w:val="18"/>
        </w:rPr>
        <w:t>(e)</w:t>
      </w:r>
      <w:r w:rsidR="00F0383C" w:rsidRPr="00FE4944">
        <w:rPr>
          <w:rFonts w:cstheme="minorHAnsi"/>
          <w:szCs w:val="18"/>
        </w:rPr>
        <w:t xml:space="preserve"> product</w:t>
      </w:r>
      <w:r w:rsidR="00F0383C">
        <w:rPr>
          <w:rFonts w:cstheme="minorHAnsi"/>
          <w:szCs w:val="18"/>
        </w:rPr>
        <w:t>(en)</w:t>
      </w:r>
      <w:r w:rsidR="00F0383C" w:rsidRPr="00FE4944">
        <w:rPr>
          <w:rFonts w:cstheme="minorHAnsi"/>
          <w:szCs w:val="18"/>
        </w:rPr>
        <w:t xml:space="preserve"> u kunt declareren. </w:t>
      </w:r>
    </w:p>
    <w:p w:rsidR="00F0383C" w:rsidRDefault="00F0383C" w:rsidP="00F0383C">
      <w:pPr>
        <w:rPr>
          <w:rFonts w:cstheme="minorHAnsi"/>
          <w:szCs w:val="18"/>
        </w:rPr>
      </w:pPr>
      <w:r w:rsidRPr="00FE4944">
        <w:rPr>
          <w:rFonts w:cstheme="minorHAnsi"/>
          <w:szCs w:val="18"/>
        </w:rPr>
        <w:t xml:space="preserve">Een toewijzing is geldig tot </w:t>
      </w:r>
      <w:r>
        <w:rPr>
          <w:rFonts w:cstheme="minorHAnsi"/>
          <w:szCs w:val="18"/>
        </w:rPr>
        <w:t>de</w:t>
      </w:r>
      <w:r w:rsidRPr="00FE4944">
        <w:rPr>
          <w:rFonts w:cstheme="minorHAnsi"/>
          <w:szCs w:val="18"/>
        </w:rPr>
        <w:t xml:space="preserve"> einddatum </w:t>
      </w:r>
      <w:r>
        <w:rPr>
          <w:rFonts w:cstheme="minorHAnsi"/>
          <w:szCs w:val="18"/>
        </w:rPr>
        <w:t xml:space="preserve">die </w:t>
      </w:r>
      <w:r w:rsidRPr="00FE4944">
        <w:rPr>
          <w:rFonts w:cstheme="minorHAnsi"/>
          <w:szCs w:val="18"/>
        </w:rPr>
        <w:t xml:space="preserve">wordt </w:t>
      </w:r>
      <w:r>
        <w:rPr>
          <w:rFonts w:cstheme="minorHAnsi"/>
          <w:szCs w:val="18"/>
        </w:rPr>
        <w:t xml:space="preserve">meegestuurd in </w:t>
      </w:r>
      <w:r w:rsidR="00CA7245">
        <w:rPr>
          <w:rFonts w:cstheme="minorHAnsi"/>
          <w:szCs w:val="18"/>
        </w:rPr>
        <w:t>het toe</w:t>
      </w:r>
      <w:r w:rsidR="0034761B">
        <w:rPr>
          <w:rFonts w:cstheme="minorHAnsi"/>
          <w:szCs w:val="18"/>
        </w:rPr>
        <w:t>wijzingsbericht</w:t>
      </w:r>
      <w:r w:rsidRPr="00FE4944">
        <w:rPr>
          <w:rFonts w:cstheme="minorHAnsi"/>
          <w:szCs w:val="18"/>
        </w:rPr>
        <w:t>.</w:t>
      </w:r>
      <w:r>
        <w:rPr>
          <w:rFonts w:cstheme="minorHAnsi"/>
          <w:szCs w:val="18"/>
        </w:rPr>
        <w:t xml:space="preserve"> Zonder toewijzing</w:t>
      </w:r>
      <w:r w:rsidR="009414D5">
        <w:rPr>
          <w:rFonts w:cstheme="minorHAnsi"/>
          <w:szCs w:val="18"/>
        </w:rPr>
        <w:t>sbericht kunt u niet declareren.</w:t>
      </w:r>
    </w:p>
    <w:p w:rsidR="00FC7A5E" w:rsidRPr="00FE4944" w:rsidRDefault="000D32D1" w:rsidP="00F0383C">
      <w:pPr>
        <w:rPr>
          <w:rFonts w:cstheme="minorHAnsi"/>
          <w:szCs w:val="18"/>
        </w:rPr>
      </w:pPr>
      <w:r>
        <w:rPr>
          <w:rFonts w:cstheme="minorHAnsi"/>
          <w:noProof/>
          <w:szCs w:val="18"/>
          <w:lang w:eastAsia="nl-NL"/>
        </w:rPr>
        <mc:AlternateContent>
          <mc:Choice Requires="wps">
            <w:drawing>
              <wp:anchor distT="0" distB="0" distL="114300" distR="114300" simplePos="0" relativeHeight="251664384" behindDoc="1" locked="0" layoutInCell="1" allowOverlap="1" wp14:anchorId="1F40B1F5" wp14:editId="0FF7C771">
                <wp:simplePos x="0" y="0"/>
                <wp:positionH relativeFrom="column">
                  <wp:posOffset>-23495</wp:posOffset>
                </wp:positionH>
                <wp:positionV relativeFrom="paragraph">
                  <wp:posOffset>203200</wp:posOffset>
                </wp:positionV>
                <wp:extent cx="5829300" cy="683895"/>
                <wp:effectExtent l="0" t="0" r="19050" b="20955"/>
                <wp:wrapTight wrapText="bothSides">
                  <wp:wrapPolygon edited="0">
                    <wp:start x="0" y="0"/>
                    <wp:lineTo x="0" y="21660"/>
                    <wp:lineTo x="21600" y="21660"/>
                    <wp:lineTo x="21600" y="0"/>
                    <wp:lineTo x="0" y="0"/>
                  </wp:wrapPolygon>
                </wp:wrapTight>
                <wp:docPr id="18" name="Tekstvak 18"/>
                <wp:cNvGraphicFramePr/>
                <a:graphic xmlns:a="http://schemas.openxmlformats.org/drawingml/2006/main">
                  <a:graphicData uri="http://schemas.microsoft.com/office/word/2010/wordprocessingShape">
                    <wps:wsp>
                      <wps:cNvSpPr txBox="1"/>
                      <wps:spPr>
                        <a:xfrm>
                          <a:off x="0" y="0"/>
                          <a:ext cx="5829300" cy="6838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A5B6F" w:rsidRDefault="008A5B6F">
                            <w:r>
                              <w:t>Het retourbericht (WMO302) moet binnen 5 werkdagen na ontvangst van het WMO301 bericht worden verstuurd.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40B1F5" id="Tekstvak 18" o:spid="_x0000_s1037" type="#_x0000_t202" style="position:absolute;margin-left:-1.85pt;margin-top:16pt;width:459pt;height:53.85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" fillcolor="white [3201]" strokeweight=".5pt">
                <v:textbox>
                  <w:txbxContent>
                    <w:p w:rsidR="008A5B6F" w:rsidRDefault="008A5B6F">
                      <w:r>
                        <w:t>Het retourbericht (WMO302) moet binnen 5 werkdagen na ontvangst van het WMO301 bericht worden verstuurd.</w:t>
                      </w:r>
                    </w:p>
                  </w:txbxContent>
                </v:textbox>
                <w10:wrap type="tight"/>
              </v:shape>
            </w:pict>
          </mc:Fallback>
        </mc:AlternateContent>
      </w:r>
    </w:p>
    <w:p w:rsidR="001825E0" w:rsidRDefault="001825E0" w:rsidP="00F0383C">
      <w:pPr>
        <w:rPr>
          <w:rFonts w:cstheme="minorHAnsi"/>
          <w:szCs w:val="18"/>
        </w:rPr>
      </w:pPr>
    </w:p>
    <w:p w:rsidR="0020793D" w:rsidRPr="00E640FB" w:rsidRDefault="00F0383C" w:rsidP="00F0383C">
      <w:pPr>
        <w:rPr>
          <w:rFonts w:cstheme="minorHAnsi"/>
          <w:szCs w:val="18"/>
        </w:rPr>
      </w:pPr>
      <w:r w:rsidRPr="00FE4944">
        <w:rPr>
          <w:rFonts w:cstheme="minorHAnsi"/>
          <w:szCs w:val="18"/>
        </w:rPr>
        <w:t xml:space="preserve">Het is aan de </w:t>
      </w:r>
      <w:r w:rsidR="00631060">
        <w:rPr>
          <w:rFonts w:cstheme="minorHAnsi"/>
          <w:szCs w:val="18"/>
        </w:rPr>
        <w:t>aanbieder</w:t>
      </w:r>
      <w:r w:rsidR="00377CEC">
        <w:rPr>
          <w:rFonts w:cstheme="minorHAnsi"/>
          <w:szCs w:val="18"/>
        </w:rPr>
        <w:t xml:space="preserve"> om zo spoedig mogelijk en binnen 2 weken</w:t>
      </w:r>
      <w:r w:rsidRPr="00FE4944">
        <w:rPr>
          <w:rFonts w:cstheme="minorHAnsi"/>
          <w:szCs w:val="18"/>
        </w:rPr>
        <w:t xml:space="preserve"> beschikbare en passende, meest effectieve ondersteuning in te zetten. Waar nodig kan hierover worden overlegd met de gemeente</w:t>
      </w:r>
      <w:r>
        <w:rPr>
          <w:rFonts w:cstheme="minorHAnsi"/>
          <w:szCs w:val="18"/>
        </w:rPr>
        <w:t xml:space="preserve">lijke </w:t>
      </w:r>
      <w:r w:rsidR="00E551AB">
        <w:rPr>
          <w:rFonts w:cstheme="minorHAnsi"/>
          <w:szCs w:val="18"/>
        </w:rPr>
        <w:t>Toegang</w:t>
      </w:r>
      <w:r w:rsidRPr="00FE4944">
        <w:rPr>
          <w:rFonts w:cstheme="minorHAnsi"/>
          <w:szCs w:val="18"/>
        </w:rPr>
        <w:t>.</w:t>
      </w:r>
    </w:p>
    <w:p w:rsidR="00F0383C" w:rsidRDefault="00F0383C" w:rsidP="00F0383C">
      <w:pPr>
        <w:pStyle w:val="Kop1"/>
      </w:pPr>
      <w:bookmarkStart w:id="16" w:name="_Toc42510157"/>
      <w:r>
        <w:t xml:space="preserve">Mutatie van de </w:t>
      </w:r>
      <w:r w:rsidR="00383E48">
        <w:t>ondersteuning</w:t>
      </w:r>
      <w:bookmarkEnd w:id="16"/>
    </w:p>
    <w:p w:rsidR="00363042" w:rsidRDefault="00867D69" w:rsidP="00F0383C">
      <w:r>
        <w:t>H</w:t>
      </w:r>
      <w:r w:rsidR="00F0383C">
        <w:t xml:space="preserve">et </w:t>
      </w:r>
      <w:r>
        <w:t xml:space="preserve">kan </w:t>
      </w:r>
      <w:r w:rsidR="00F0383C">
        <w:t xml:space="preserve">voorkomen dat de ondersteuningsbehoeften van de </w:t>
      </w:r>
      <w:r w:rsidR="00987536">
        <w:t>inwoner</w:t>
      </w:r>
      <w:r w:rsidR="00F0383C">
        <w:t xml:space="preserve"> wijzigen</w:t>
      </w:r>
      <w:r w:rsidR="00D6120C">
        <w:t>,</w:t>
      </w:r>
      <w:r w:rsidR="00F0383C">
        <w:t xml:space="preserve"> waardoor er meer of juist minder</w:t>
      </w:r>
      <w:r w:rsidR="00E6176D">
        <w:t xml:space="preserve"> of geen </w:t>
      </w:r>
      <w:r w:rsidR="006C40F2">
        <w:t xml:space="preserve">ondersteuning </w:t>
      </w:r>
      <w:r w:rsidR="00F0383C">
        <w:t xml:space="preserve">nodig is. In dit hoofdstuk wordt de procedure voor verschillende soorten </w:t>
      </w:r>
      <w:r w:rsidR="00F0383C">
        <w:lastRenderedPageBreak/>
        <w:t>mutaties beschreven.</w:t>
      </w:r>
      <w:r w:rsidR="00121761">
        <w:t xml:space="preserve"> In ieder geval dient een mutatie van de zorg altijd in overleg met de </w:t>
      </w:r>
      <w:r w:rsidR="00FB107F">
        <w:t>T</w:t>
      </w:r>
      <w:r w:rsidR="00121761">
        <w:t xml:space="preserve">oegang </w:t>
      </w:r>
      <w:r w:rsidR="009414D5">
        <w:t>te gebeuren. Alleen de T</w:t>
      </w:r>
      <w:r w:rsidR="00121761">
        <w:t>oegang kan toestemming geven voor aanpassing van de toewijzing.</w:t>
      </w:r>
      <w:r w:rsidR="00363042">
        <w:tab/>
      </w:r>
    </w:p>
    <w:p w:rsidR="00EA3C9C" w:rsidRDefault="00EA3C9C" w:rsidP="00EA3C9C">
      <w:pPr>
        <w:pStyle w:val="Kop2"/>
      </w:pPr>
      <w:bookmarkStart w:id="17" w:name="_Toc42510158"/>
      <w:r>
        <w:t xml:space="preserve">Wijziging van </w:t>
      </w:r>
      <w:r w:rsidR="00631060">
        <w:t>aanbieder</w:t>
      </w:r>
      <w:bookmarkEnd w:id="17"/>
    </w:p>
    <w:p w:rsidR="00745CAA" w:rsidRDefault="00377CEC" w:rsidP="00EA3C9C">
      <w:r>
        <w:t xml:space="preserve">Het kan voorkomen dat een inwoner van aanbieder wisselt. </w:t>
      </w:r>
      <w:r w:rsidR="00EA3C9C">
        <w:t xml:space="preserve">In </w:t>
      </w:r>
      <w:r>
        <w:t xml:space="preserve">dat </w:t>
      </w:r>
      <w:r w:rsidR="00EA3C9C">
        <w:t>geval is</w:t>
      </w:r>
      <w:r w:rsidR="00B57882">
        <w:t xml:space="preserve"> een akkoord van de gemeente noodzakelijk.</w:t>
      </w:r>
    </w:p>
    <w:p w:rsidR="00B65BFD" w:rsidRDefault="00EA3C9C" w:rsidP="00EA3C9C">
      <w:r>
        <w:t>Bij de administratieve afhandeling van uw zijde stuurt u een stop</w:t>
      </w:r>
      <w:r w:rsidR="00CA3191">
        <w:rPr>
          <w:rStyle w:val="Verwijzingopmerking"/>
        </w:rPr>
        <w:t xml:space="preserve"> </w:t>
      </w:r>
      <w:proofErr w:type="spellStart"/>
      <w:r w:rsidR="00CA3191" w:rsidRPr="00CA3191">
        <w:t>Wmo</w:t>
      </w:r>
      <w:proofErr w:type="spellEnd"/>
      <w:r w:rsidR="00CA3191" w:rsidRPr="00CA3191">
        <w:t>-ondersteuning</w:t>
      </w:r>
      <w:r w:rsidR="00CA3191">
        <w:t xml:space="preserve"> </w:t>
      </w:r>
      <w:r>
        <w:t>bericht (</w:t>
      </w:r>
      <w:r w:rsidR="003A7742">
        <w:t>WMO307</w:t>
      </w:r>
      <w:r>
        <w:t xml:space="preserve">) naar de gemeente. </w:t>
      </w:r>
      <w:r w:rsidR="00B5146C">
        <w:t xml:space="preserve">Het </w:t>
      </w:r>
      <w:r w:rsidR="003A7742">
        <w:t>WMO307</w:t>
      </w:r>
      <w:r w:rsidR="00B51333">
        <w:t xml:space="preserve"> bericht bevat helaas (nog</w:t>
      </w:r>
      <w:r w:rsidR="00B5146C">
        <w:t>) geen mogelijkheid om</w:t>
      </w:r>
      <w:r w:rsidR="00B51333">
        <w:t xml:space="preserve"> met een code aan</w:t>
      </w:r>
      <w:r w:rsidR="00B5146C">
        <w:t xml:space="preserve"> te geven dat de </w:t>
      </w:r>
      <w:r w:rsidR="006C40F2">
        <w:t xml:space="preserve">ondersteuning </w:t>
      </w:r>
      <w:r w:rsidR="00B5146C">
        <w:t>overgaat naar een andere aanbieder.</w:t>
      </w:r>
      <w:r w:rsidR="00B51333">
        <w:t xml:space="preserve"> Wij verzoeken u daarom in deze gevallen code 21 of 22 in het veld </w:t>
      </w:r>
      <w:r w:rsidR="00666A44">
        <w:t>‘</w:t>
      </w:r>
      <w:r w:rsidR="00B51333">
        <w:t>reden beëindiging ondersteuning</w:t>
      </w:r>
      <w:r w:rsidR="00666A44">
        <w:t>’</w:t>
      </w:r>
      <w:r w:rsidR="00B51333">
        <w:t xml:space="preserve"> mee te geven in het </w:t>
      </w:r>
      <w:r w:rsidR="003A7742">
        <w:t>WMO307</w:t>
      </w:r>
      <w:r w:rsidR="00B51333">
        <w:t xml:space="preserve"> bericht. De gemeente zal in die gevallen waar nodig contact opnemen met de </w:t>
      </w:r>
      <w:r w:rsidR="00631060">
        <w:t>aanbieder</w:t>
      </w:r>
      <w:r w:rsidR="00B51333">
        <w:t xml:space="preserve"> om naar de achterliggende reden te vragen. Hiermee voorkomen we een eventuele onnodige stopzettingsbeschikking aan de inwoner.</w:t>
      </w:r>
    </w:p>
    <w:p w:rsidR="00F0383C" w:rsidRDefault="00F0383C" w:rsidP="00F0383C">
      <w:pPr>
        <w:pStyle w:val="Kop2"/>
      </w:pPr>
      <w:bookmarkStart w:id="18" w:name="_Toc42510159"/>
      <w:r>
        <w:t>Voortijdig beëindigen</w:t>
      </w:r>
      <w:bookmarkEnd w:id="18"/>
      <w:r>
        <w:t xml:space="preserve"> </w:t>
      </w:r>
    </w:p>
    <w:p w:rsidR="00F0383C" w:rsidRDefault="00F0383C" w:rsidP="00F0383C">
      <w:r>
        <w:t xml:space="preserve">Indien de ondersteuning van de </w:t>
      </w:r>
      <w:r w:rsidR="00987536">
        <w:t>inwoner</w:t>
      </w:r>
      <w:r>
        <w:t xml:space="preserve"> eerder kan stoppen dan </w:t>
      </w:r>
      <w:r w:rsidR="00363042">
        <w:t xml:space="preserve">de </w:t>
      </w:r>
      <w:r>
        <w:t>toegewezen einddatum, dan kunt u dit aan de gemeente laten weten door middel van het versturen van</w:t>
      </w:r>
      <w:r w:rsidR="000539B2">
        <w:t xml:space="preserve"> een </w:t>
      </w:r>
      <w:r w:rsidR="003A7742">
        <w:t>WMO307</w:t>
      </w:r>
      <w:r w:rsidR="00D2333D">
        <w:t xml:space="preserve"> bericht</w:t>
      </w:r>
      <w:r w:rsidR="000539B2">
        <w:t>. Hierbij vermeld</w:t>
      </w:r>
      <w:r w:rsidR="00111591">
        <w:t>t</w:t>
      </w:r>
      <w:r w:rsidR="000539B2">
        <w:t xml:space="preserve"> u via de juiste codering </w:t>
      </w:r>
      <w:r>
        <w:t>de reden van beëindiging. De gemeente</w:t>
      </w:r>
      <w:r w:rsidR="0061657F">
        <w:t xml:space="preserve"> Tilburg</w:t>
      </w:r>
      <w:r>
        <w:t xml:space="preserve"> verwerkt dit in haar admi</w:t>
      </w:r>
      <w:r w:rsidR="00D2333D">
        <w:t>nistratie en stuurt u een nieuw</w:t>
      </w:r>
      <w:r>
        <w:t xml:space="preserve"> toewijzing</w:t>
      </w:r>
      <w:r w:rsidR="00D2333D">
        <w:t>sbericht</w:t>
      </w:r>
      <w:r>
        <w:t xml:space="preserve"> conform de gewijzigde einddatum.</w:t>
      </w:r>
      <w:r w:rsidR="00745CAA">
        <w:t xml:space="preserve"> De inwoner ontvang</w:t>
      </w:r>
      <w:r w:rsidR="00F57135">
        <w:t>t</w:t>
      </w:r>
      <w:r w:rsidR="00745CAA">
        <w:t xml:space="preserve"> indien nodig een nieuwe beschikking.</w:t>
      </w:r>
      <w:r w:rsidR="000B3AF9" w:rsidRPr="000B3AF9">
        <w:t xml:space="preserve"> </w:t>
      </w:r>
    </w:p>
    <w:p w:rsidR="00B531B3" w:rsidRDefault="00B531B3" w:rsidP="00F0383C">
      <w:r>
        <w:t>Indien deze voortijdige beëindiging wordt veroorzaakt door het overlijden van de cliënt en er is een achterblijvende partner op wie de indicatie mogelijk wordt overgezet dan handelen we als volgt:</w:t>
      </w:r>
    </w:p>
    <w:p w:rsidR="00B531B3" w:rsidRDefault="00B531B3" w:rsidP="00B531B3">
      <w:pPr>
        <w:pStyle w:val="Lijstalinea"/>
        <w:numPr>
          <w:ilvl w:val="0"/>
          <w:numId w:val="33"/>
        </w:numPr>
      </w:pPr>
      <w:r>
        <w:t xml:space="preserve">Aanbieder stuurt een </w:t>
      </w:r>
      <w:r w:rsidR="0062609A">
        <w:t>WMO</w:t>
      </w:r>
      <w:r>
        <w:t>307 bericht met als reden beëindiging code 02, overlijden</w:t>
      </w:r>
      <w:r w:rsidR="00A434A9">
        <w:t>.</w:t>
      </w:r>
    </w:p>
    <w:p w:rsidR="00B531B3" w:rsidRDefault="00B531B3" w:rsidP="00B531B3">
      <w:pPr>
        <w:pStyle w:val="Lijstalinea"/>
        <w:numPr>
          <w:ilvl w:val="0"/>
          <w:numId w:val="33"/>
        </w:numPr>
      </w:pPr>
      <w:r>
        <w:t xml:space="preserve">Gemeente Tilburg beëindigt de toewijzing en neemt direct contact op met de </w:t>
      </w:r>
      <w:r w:rsidR="00D014EC">
        <w:t>partner van de overleden cliënt</w:t>
      </w:r>
      <w:r>
        <w:t xml:space="preserve"> om te onderzoeken of </w:t>
      </w:r>
      <w:proofErr w:type="spellStart"/>
      <w:r>
        <w:t>HaH</w:t>
      </w:r>
      <w:proofErr w:type="spellEnd"/>
      <w:r>
        <w:t xml:space="preserve"> </w:t>
      </w:r>
      <w:r w:rsidR="00DA042E">
        <w:t xml:space="preserve">voortgezet </w:t>
      </w:r>
      <w:r>
        <w:t>moet worden</w:t>
      </w:r>
      <w:r w:rsidR="00A434A9">
        <w:t>.</w:t>
      </w:r>
    </w:p>
    <w:p w:rsidR="00B531B3" w:rsidRDefault="00B531B3" w:rsidP="00B531B3">
      <w:pPr>
        <w:pStyle w:val="Lijstalinea"/>
        <w:numPr>
          <w:ilvl w:val="0"/>
          <w:numId w:val="33"/>
        </w:numPr>
      </w:pPr>
      <w:r>
        <w:t xml:space="preserve">Gemeente Tilburg </w:t>
      </w:r>
      <w:r w:rsidR="00D014EC">
        <w:t>zorgt</w:t>
      </w:r>
      <w:r w:rsidR="00247B86">
        <w:t>, indien van toepassing,</w:t>
      </w:r>
      <w:r w:rsidR="00D014EC">
        <w:t xml:space="preserve"> voor een nieuwe toewij</w:t>
      </w:r>
      <w:r w:rsidR="007F7398">
        <w:t>zing op naam van de partner.</w:t>
      </w:r>
      <w:r w:rsidR="00D014EC">
        <w:t>.</w:t>
      </w:r>
    </w:p>
    <w:p w:rsidR="00B0382A" w:rsidRDefault="00B0382A" w:rsidP="00B531B3">
      <w:pPr>
        <w:pStyle w:val="Lijstalinea"/>
        <w:numPr>
          <w:ilvl w:val="0"/>
          <w:numId w:val="33"/>
        </w:numPr>
      </w:pPr>
      <w:r>
        <w:t xml:space="preserve">Indien de zorg niet gestopt kan worden in de periode tussen het overlijden van de cliënt en het ontvangen van een nieuwe toewijzing zal de gemeente Tilburg per mail met de zorgaanbieder afstemmen hoeveel minuten zorg er </w:t>
      </w:r>
      <w:r w:rsidR="00247B86">
        <w:t xml:space="preserve">in de tussentijd </w:t>
      </w:r>
      <w:r>
        <w:t xml:space="preserve">geleverd mogen worden. Het </w:t>
      </w:r>
      <w:r w:rsidR="00DD33C3">
        <w:t>WMO</w:t>
      </w:r>
      <w:r>
        <w:t>301-bericht volgt zo snel mogelijk.</w:t>
      </w:r>
    </w:p>
    <w:p w:rsidR="00F0383C" w:rsidRDefault="0061657F" w:rsidP="00F0383C">
      <w:pPr>
        <w:pStyle w:val="Kop2"/>
      </w:pPr>
      <w:bookmarkStart w:id="19" w:name="_Toc42510160"/>
      <w:r>
        <w:t>W</w:t>
      </w:r>
      <w:r w:rsidR="0020793D">
        <w:t>ijziging van ondersteuningsbehoefte</w:t>
      </w:r>
      <w:bookmarkEnd w:id="19"/>
    </w:p>
    <w:p w:rsidR="00F0383C" w:rsidRDefault="00F0383C" w:rsidP="00F0383C">
      <w:r>
        <w:t xml:space="preserve">Indien de ondersteuningsbehoefte van de </w:t>
      </w:r>
      <w:r w:rsidR="00987536">
        <w:t>inwoner</w:t>
      </w:r>
      <w:r>
        <w:t xml:space="preserve"> wijzigt, bijvoorbeeld als gevolg van een terugval of wijziging in de leefsituatie, dan kan het voorkomen dat u als </w:t>
      </w:r>
      <w:r w:rsidR="00631060">
        <w:t>aanbieder</w:t>
      </w:r>
      <w:r>
        <w:t xml:space="preserve"> inschat dat er extra ondersteuning nodig is. In </w:t>
      </w:r>
      <w:r w:rsidR="0061657F">
        <w:t>dat</w:t>
      </w:r>
      <w:r>
        <w:t xml:space="preserve"> deze geval dient u zicht tot de gemeentelijke </w:t>
      </w:r>
      <w:r w:rsidR="00E551AB">
        <w:t>Toegang</w:t>
      </w:r>
      <w:r>
        <w:t xml:space="preserve"> te wenden. Pas als de gemeentelijke </w:t>
      </w:r>
      <w:r w:rsidR="00E551AB">
        <w:t>Toegang</w:t>
      </w:r>
      <w:r>
        <w:t xml:space="preserve"> akkoord is met de aanpassing ontvangt u een nieuwe toewijzing (</w:t>
      </w:r>
      <w:r w:rsidR="003A7742">
        <w:t>WMO301</w:t>
      </w:r>
      <w:r>
        <w:t xml:space="preserve">). Tot die tijd kunt </w:t>
      </w:r>
      <w:r w:rsidR="00EB4113">
        <w:t xml:space="preserve">u </w:t>
      </w:r>
      <w:r>
        <w:t>de veranderde inzet niet declareren</w:t>
      </w:r>
      <w:r w:rsidR="004959E9">
        <w:t>/</w:t>
      </w:r>
      <w:r w:rsidR="002C3FDE">
        <w:t>factureren</w:t>
      </w:r>
      <w:r w:rsidR="004959E9">
        <w:t>.</w:t>
      </w:r>
      <w:r w:rsidR="00491A50" w:rsidRPr="00491A50">
        <w:t xml:space="preserve"> Na ontvangst van de nieuwe toewijzing, dient u de oude toewijzing te</w:t>
      </w:r>
      <w:r w:rsidR="0015638A">
        <w:t xml:space="preserve"> stoppen via een WMO307 bericht en de nieuwe toewijzing te starten met een WMO305 bericht.</w:t>
      </w:r>
    </w:p>
    <w:p w:rsidR="00E06947" w:rsidRDefault="00E06947" w:rsidP="00F0383C">
      <w:r w:rsidRPr="00247B86">
        <w:t>Vanaf 01-01-2021 is er een nieuw bericht beschikbaar binnen het berichtenverkeer. Het WMO317 bericht, verzoek om wijziging. De gemeente Tilburg komt in een later stadium nog terug met werkafspraken rondom het gebruikt van dit bericht.</w:t>
      </w:r>
    </w:p>
    <w:p w:rsidR="006362F2" w:rsidRPr="00247B86" w:rsidRDefault="006362F2" w:rsidP="00F0383C"/>
    <w:p w:rsidR="009820F4" w:rsidRDefault="00742F84" w:rsidP="004424B4">
      <w:pPr>
        <w:pStyle w:val="Kop1"/>
      </w:pPr>
      <w:bookmarkStart w:id="20" w:name="_Toc42510161"/>
      <w:r>
        <w:lastRenderedPageBreak/>
        <w:t>Regieberichten</w:t>
      </w:r>
      <w:bookmarkEnd w:id="20"/>
    </w:p>
    <w:p w:rsidR="0073710C" w:rsidRPr="0073710C" w:rsidRDefault="007B4796" w:rsidP="0073710C">
      <w:r>
        <w:t xml:space="preserve">In dit hoofdstuk beschrijven wij de rol van regieberichten binnen het </w:t>
      </w:r>
      <w:r w:rsidR="0015638A">
        <w:t>berichtenverkeer</w:t>
      </w:r>
      <w:r>
        <w:t xml:space="preserve">. Regieberichten hebben als doel om, het woord zegt het al, regie te houden op de toegewezen </w:t>
      </w:r>
      <w:r w:rsidR="00D2333D">
        <w:t>ondersteuning</w:t>
      </w:r>
      <w:r w:rsidR="00D622E2">
        <w:t>.</w:t>
      </w:r>
      <w:r w:rsidR="008E5558">
        <w:t xml:space="preserve"> Deze berichten worden </w:t>
      </w:r>
      <w:r w:rsidR="00FF3B76">
        <w:t xml:space="preserve">tevens </w:t>
      </w:r>
      <w:r w:rsidR="008E5558">
        <w:t xml:space="preserve">vanaf 2020 gebruikt om bij </w:t>
      </w:r>
      <w:r w:rsidR="00034610">
        <w:t>het CAK aan te geven over welke periode een eigen bijdrage betaald moet worden door de cliënt</w:t>
      </w:r>
      <w:r w:rsidR="00DD33C3">
        <w:t>. Daarnaast zijn ze voorwaardelijk voor het betalen van een declaratie. Om deze redenen zijn de regieberichten</w:t>
      </w:r>
      <w:r w:rsidR="00034610">
        <w:t xml:space="preserve"> </w:t>
      </w:r>
      <w:r w:rsidR="00034610" w:rsidRPr="00DD33C3">
        <w:rPr>
          <w:b/>
        </w:rPr>
        <w:t>essentieel</w:t>
      </w:r>
      <w:r w:rsidR="00034610">
        <w:t>.</w:t>
      </w:r>
    </w:p>
    <w:p w:rsidR="00742F84" w:rsidRDefault="00742F84" w:rsidP="004424B4">
      <w:pPr>
        <w:pStyle w:val="Kop2"/>
      </w:pPr>
      <w:bookmarkStart w:id="21" w:name="_Toc42510162"/>
      <w:r>
        <w:t xml:space="preserve">Melding start </w:t>
      </w:r>
      <w:r w:rsidR="00383E48">
        <w:t>ondersteuning</w:t>
      </w:r>
      <w:bookmarkEnd w:id="21"/>
    </w:p>
    <w:p w:rsidR="00D80988" w:rsidRDefault="00D622E2" w:rsidP="00D622E2">
      <w:r>
        <w:t xml:space="preserve">Bij aanvang van de </w:t>
      </w:r>
      <w:r w:rsidR="006C40F2">
        <w:t xml:space="preserve">ondersteuning </w:t>
      </w:r>
      <w:r>
        <w:t>stuurt u een start</w:t>
      </w:r>
      <w:r w:rsidR="004E6415">
        <w:t xml:space="preserve"> </w:t>
      </w:r>
      <w:proofErr w:type="spellStart"/>
      <w:r w:rsidR="004E6415">
        <w:t>Wmo</w:t>
      </w:r>
      <w:proofErr w:type="spellEnd"/>
      <w:r>
        <w:t>-</w:t>
      </w:r>
      <w:r w:rsidR="00383E48">
        <w:t xml:space="preserve">ondersteuning </w:t>
      </w:r>
      <w:r>
        <w:t>bericht (</w:t>
      </w:r>
      <w:r w:rsidR="003A7742">
        <w:t>WMO305</w:t>
      </w:r>
      <w:r>
        <w:t>)</w:t>
      </w:r>
      <w:r w:rsidR="004E6415">
        <w:t>, verder "start-bericht" genoemd</w:t>
      </w:r>
      <w:r>
        <w:t>. Dit dient</w:t>
      </w:r>
      <w:r w:rsidR="00E42429">
        <w:t xml:space="preserve"> altijd</w:t>
      </w:r>
      <w:r>
        <w:t xml:space="preserve"> te gebeuren wanneer er gestart is</w:t>
      </w:r>
      <w:r w:rsidR="00F93375">
        <w:t>.</w:t>
      </w:r>
      <w:r>
        <w:t xml:space="preserve"> </w:t>
      </w:r>
      <w:r w:rsidR="008D6CC3">
        <w:t xml:space="preserve">U dient per toegewezen product een start-bericht te versturen. </w:t>
      </w:r>
      <w:r w:rsidR="00E42429">
        <w:t>De startdatum van de ondersteuning kan nooit voor de ingangsdatum van de toewijzing liggen</w:t>
      </w:r>
      <w:r w:rsidR="00E62E41">
        <w:t xml:space="preserve">.  </w:t>
      </w:r>
    </w:p>
    <w:p w:rsidR="00D2333D" w:rsidRDefault="00E62E41" w:rsidP="00D622E2">
      <w:r>
        <w:t xml:space="preserve">Let op: Het start zorg </w:t>
      </w:r>
      <w:r w:rsidR="00D80988">
        <w:t xml:space="preserve">(WMO305) </w:t>
      </w:r>
      <w:r>
        <w:t>bericht is voorwaardelijk voor:</w:t>
      </w:r>
    </w:p>
    <w:p w:rsidR="00E62E41" w:rsidRPr="00E62E41" w:rsidRDefault="00E62E41" w:rsidP="00E62E41">
      <w:pPr>
        <w:pStyle w:val="Lijstalinea"/>
        <w:numPr>
          <w:ilvl w:val="0"/>
          <w:numId w:val="34"/>
        </w:numPr>
      </w:pPr>
      <w:r w:rsidRPr="00E62E41">
        <w:t>De betaling van de ingediende declaratie</w:t>
      </w:r>
    </w:p>
    <w:p w:rsidR="00E62E41" w:rsidRPr="00E62E41" w:rsidRDefault="00E62E41" w:rsidP="00E62E41">
      <w:pPr>
        <w:pStyle w:val="Lijstalinea"/>
        <w:numPr>
          <w:ilvl w:val="0"/>
          <w:numId w:val="34"/>
        </w:numPr>
      </w:pPr>
      <w:r w:rsidRPr="00E62E41">
        <w:t>De betaling van de Eigen Bijdrage door de cliënt</w:t>
      </w:r>
    </w:p>
    <w:p w:rsidR="00D2333D" w:rsidRDefault="00A90D2C" w:rsidP="00D2333D">
      <w:r>
        <w:rPr>
          <w:noProof/>
          <w:lang w:eastAsia="nl-NL"/>
        </w:rPr>
        <mc:AlternateContent>
          <mc:Choice Requires="wps">
            <w:drawing>
              <wp:anchor distT="0" distB="0" distL="114300" distR="114300" simplePos="0" relativeHeight="251660288" behindDoc="1" locked="0" layoutInCell="1" allowOverlap="1" wp14:anchorId="54A177F5" wp14:editId="5183C459">
                <wp:simplePos x="0" y="0"/>
                <wp:positionH relativeFrom="column">
                  <wp:posOffset>-6350</wp:posOffset>
                </wp:positionH>
                <wp:positionV relativeFrom="paragraph">
                  <wp:posOffset>88265</wp:posOffset>
                </wp:positionV>
                <wp:extent cx="5715000" cy="620395"/>
                <wp:effectExtent l="0" t="0" r="19050" b="27305"/>
                <wp:wrapTight wrapText="bothSides">
                  <wp:wrapPolygon edited="0">
                    <wp:start x="0" y="0"/>
                    <wp:lineTo x="0" y="21887"/>
                    <wp:lineTo x="21600" y="21887"/>
                    <wp:lineTo x="21600" y="0"/>
                    <wp:lineTo x="0" y="0"/>
                  </wp:wrapPolygon>
                </wp:wrapTight>
                <wp:docPr id="13" name="Tekstvak 13"/>
                <wp:cNvGraphicFramePr/>
                <a:graphic xmlns:a="http://schemas.openxmlformats.org/drawingml/2006/main">
                  <a:graphicData uri="http://schemas.microsoft.com/office/word/2010/wordprocessingShape">
                    <wps:wsp>
                      <wps:cNvSpPr txBox="1"/>
                      <wps:spPr>
                        <a:xfrm>
                          <a:off x="0" y="0"/>
                          <a:ext cx="5715000" cy="6203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A5B6F" w:rsidRPr="00D2333D" w:rsidRDefault="008A5B6F" w:rsidP="00D2333D">
                            <w:r w:rsidRPr="00D2333D">
                              <w:t xml:space="preserve">Een start-ondersteuning bericht dient binnen 5 werkdagen na de start van de ondersteuning verstuurd te worden. </w:t>
                            </w:r>
                          </w:p>
                          <w:p w:rsidR="008A5B6F" w:rsidRDefault="008A5B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A177F5" id="Tekstvak 13" o:spid="_x0000_s1038" type="#_x0000_t202" style="position:absolute;margin-left:-.5pt;margin-top:6.95pt;width:450pt;height:48.8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" fillcolor="white [3201]" strokeweight=".5pt">
                <v:textbox>
                  <w:txbxContent>
                    <w:p w:rsidR="008A5B6F" w:rsidRPr="00D2333D" w:rsidRDefault="008A5B6F" w:rsidP="00D2333D">
                      <w:r w:rsidRPr="00D2333D">
                        <w:t xml:space="preserve">Een start-ondersteuning bericht dient binnen 5 werkdagen na de start van de ondersteuning verstuurd te worden. </w:t>
                      </w:r>
                    </w:p>
                    <w:p w:rsidR="008A5B6F" w:rsidRDefault="008A5B6F"/>
                  </w:txbxContent>
                </v:textbox>
                <w10:wrap type="tight"/>
              </v:shape>
            </w:pict>
          </mc:Fallback>
        </mc:AlternateContent>
      </w:r>
      <w:r w:rsidR="00D2333D">
        <w:t>De start-berichten worden technisch gecontroleerd en op basis daarvan zal de gemeente binnen 3 werkdagen een retourbericht (</w:t>
      </w:r>
      <w:r w:rsidR="003A7742">
        <w:t>WMO306</w:t>
      </w:r>
      <w:r w:rsidR="00D2333D">
        <w:t>) versturen.</w:t>
      </w:r>
    </w:p>
    <w:p w:rsidR="00D2333D" w:rsidRDefault="00711635" w:rsidP="00D2333D">
      <w:r>
        <w:t xml:space="preserve">Indien u </w:t>
      </w:r>
      <w:r w:rsidR="00FF3B76">
        <w:t>als aanbieder een vergissing heef</w:t>
      </w:r>
      <w:r>
        <w:t xml:space="preserve">t gemaakt bij het doorgeven van een startdatum waarop de </w:t>
      </w:r>
      <w:r w:rsidR="006C40F2">
        <w:t xml:space="preserve">ondersteuning </w:t>
      </w:r>
      <w:r>
        <w:t>is gestart, dan kunt u dit eenvoudig corrigeren. U dien</w:t>
      </w:r>
      <w:r w:rsidR="00EA3C9C">
        <w:t xml:space="preserve">t daarvoor eerst een nieuw </w:t>
      </w:r>
      <w:r w:rsidR="003A7742">
        <w:t>WMO305</w:t>
      </w:r>
      <w:r>
        <w:t xml:space="preserve"> bericht te sturen met </w:t>
      </w:r>
      <w:r w:rsidR="00EA3C9C">
        <w:t>daarin</w:t>
      </w:r>
      <w:r>
        <w:t xml:space="preserve"> dezelfde informatie als in het o</w:t>
      </w:r>
      <w:r w:rsidR="00EA3C9C">
        <w:t xml:space="preserve">orspronkelijke (foutieve) </w:t>
      </w:r>
      <w:r w:rsidR="003A7742">
        <w:t>WMO305</w:t>
      </w:r>
      <w:r>
        <w:t xml:space="preserve"> bericht. In het veld </w:t>
      </w:r>
      <w:r w:rsidR="00EA3C9C">
        <w:t>"status aanlevering" (COD467) gebruikt u echter code "3" (verwijderen aanlevering). Nadat u dit bericht hebt verstuur</w:t>
      </w:r>
      <w:r w:rsidR="00634041">
        <w:t>d</w:t>
      </w:r>
      <w:r w:rsidR="00EA3C9C">
        <w:t xml:space="preserve"> kunt u een nieuw </w:t>
      </w:r>
      <w:r w:rsidR="003A7742">
        <w:t>WMO305</w:t>
      </w:r>
      <w:r w:rsidR="00EA3C9C">
        <w:t xml:space="preserve"> bericht maken met de correcte startdatum.</w:t>
      </w:r>
      <w:r w:rsidR="00D2333D" w:rsidRPr="00D2333D">
        <w:t xml:space="preserve"> </w:t>
      </w:r>
    </w:p>
    <w:p w:rsidR="00711635" w:rsidRDefault="00D2333D" w:rsidP="00D622E2">
      <w:r>
        <w:t xml:space="preserve">Als aanbieder vragen wij u transparant te zijn </w:t>
      </w:r>
      <w:r w:rsidR="004E6415">
        <w:t>over uw wachtlijsten. De start-</w:t>
      </w:r>
      <w:r>
        <w:t>berichten zijn een instrument voor de gemeente om regie te houden op eventuele wachtlijstvorming.</w:t>
      </w:r>
    </w:p>
    <w:p w:rsidR="001D59E0" w:rsidRDefault="001D59E0" w:rsidP="00D622E2">
      <w:r w:rsidRPr="001D59E0">
        <w:t>In principe worden er geen toewijzingen met terugwerkende kracht verstuurd. Mocht dit toch voorkomen dan geldt dat u binnen 5 werkdagen na ontvangst van de toewijzing met terugwerkend kracht het start-ondersteuningsbericht (WMO305) stuurt. U houdt in het bericht wel de werkelijk</w:t>
      </w:r>
      <w:r>
        <w:t>e</w:t>
      </w:r>
      <w:r w:rsidRPr="001D59E0">
        <w:t xml:space="preserve"> datum aan</w:t>
      </w:r>
      <w:r w:rsidR="00FF3B76">
        <w:t xml:space="preserve"> waarop u de ondersteuning bent</w:t>
      </w:r>
      <w:r w:rsidRPr="001D59E0">
        <w:t xml:space="preserve"> gestart</w:t>
      </w:r>
      <w:r>
        <w:t>!</w:t>
      </w:r>
    </w:p>
    <w:p w:rsidR="00DF7657" w:rsidRPr="0073710C" w:rsidRDefault="00DF7657" w:rsidP="00D622E2"/>
    <w:p w:rsidR="00742F84" w:rsidRDefault="004E6415" w:rsidP="004424B4">
      <w:pPr>
        <w:pStyle w:val="Kop2"/>
      </w:pPr>
      <w:bookmarkStart w:id="22" w:name="_Toc42510163"/>
      <w:r>
        <w:t xml:space="preserve">Melding stop </w:t>
      </w:r>
      <w:r w:rsidR="006C40F2">
        <w:t>ondersteuning</w:t>
      </w:r>
      <w:r w:rsidR="006E2A7E">
        <w:t xml:space="preserve"> en tijdelijke stop ondersteuning</w:t>
      </w:r>
      <w:bookmarkEnd w:id="22"/>
    </w:p>
    <w:p w:rsidR="006E2A7E" w:rsidRDefault="00D622E2" w:rsidP="00D622E2">
      <w:r>
        <w:t xml:space="preserve">Aan het einde van een traject, of bij een onderbreking van meer dan </w:t>
      </w:r>
      <w:r w:rsidR="006E2A7E">
        <w:t>1 maand</w:t>
      </w:r>
      <w:r w:rsidR="000704EB">
        <w:t>,</w:t>
      </w:r>
      <w:r>
        <w:t xml:space="preserve"> stuurt u een stop</w:t>
      </w:r>
      <w:r w:rsidR="004E6415">
        <w:t xml:space="preserve"> </w:t>
      </w:r>
      <w:proofErr w:type="spellStart"/>
      <w:r w:rsidR="004E6415">
        <w:t>Wmo</w:t>
      </w:r>
      <w:proofErr w:type="spellEnd"/>
      <w:r>
        <w:t>-</w:t>
      </w:r>
      <w:r w:rsidR="001C0119">
        <w:t xml:space="preserve">ondersteuning </w:t>
      </w:r>
      <w:r>
        <w:t>bericht (</w:t>
      </w:r>
      <w:r w:rsidR="003A7742">
        <w:t>WMO307</w:t>
      </w:r>
      <w:r>
        <w:t>)</w:t>
      </w:r>
      <w:r w:rsidR="004E6415">
        <w:t xml:space="preserve"> verder "stop-bericht" genoemd</w:t>
      </w:r>
      <w:r>
        <w:t xml:space="preserve">. Hiermee is het duidelijk dat </w:t>
      </w:r>
      <w:r w:rsidR="00EB2848">
        <w:t xml:space="preserve">u </w:t>
      </w:r>
      <w:r>
        <w:t xml:space="preserve">de </w:t>
      </w:r>
      <w:r w:rsidR="00987536">
        <w:t>inwoner</w:t>
      </w:r>
      <w:r>
        <w:t xml:space="preserve"> (tijdelijk) </w:t>
      </w:r>
      <w:r w:rsidR="00EB2848">
        <w:t xml:space="preserve">geen </w:t>
      </w:r>
      <w:r w:rsidR="006C40F2">
        <w:t xml:space="preserve">ondersteuning </w:t>
      </w:r>
      <w:r w:rsidR="00EB2848">
        <w:t>levert</w:t>
      </w:r>
      <w:r>
        <w:t xml:space="preserve">. </w:t>
      </w:r>
      <w:r w:rsidR="008D6CC3">
        <w:t>U dient per toegewezen product een stop-</w:t>
      </w:r>
      <w:r w:rsidR="004E6415">
        <w:t xml:space="preserve">bericht </w:t>
      </w:r>
      <w:r w:rsidR="008D6CC3">
        <w:t>te versturen.</w:t>
      </w:r>
    </w:p>
    <w:p w:rsidR="00D622E2" w:rsidRDefault="0006096D" w:rsidP="00D622E2">
      <w:r>
        <w:rPr>
          <w:noProof/>
          <w:lang w:eastAsia="nl-NL"/>
        </w:rPr>
        <w:lastRenderedPageBreak/>
        <mc:AlternateContent>
          <mc:Choice Requires="wps">
            <w:drawing>
              <wp:anchor distT="0" distB="0" distL="114300" distR="114300" simplePos="0" relativeHeight="251662336" behindDoc="1" locked="0" layoutInCell="1" allowOverlap="1" wp14:anchorId="5CE08469" wp14:editId="2C44A94E">
                <wp:simplePos x="0" y="0"/>
                <wp:positionH relativeFrom="column">
                  <wp:posOffset>-3810</wp:posOffset>
                </wp:positionH>
                <wp:positionV relativeFrom="paragraph">
                  <wp:posOffset>-116205</wp:posOffset>
                </wp:positionV>
                <wp:extent cx="5718175" cy="671830"/>
                <wp:effectExtent l="0" t="0" r="15875" b="13970"/>
                <wp:wrapTight wrapText="bothSides">
                  <wp:wrapPolygon edited="0">
                    <wp:start x="0" y="0"/>
                    <wp:lineTo x="0" y="21437"/>
                    <wp:lineTo x="21588" y="21437"/>
                    <wp:lineTo x="21588" y="0"/>
                    <wp:lineTo x="0" y="0"/>
                  </wp:wrapPolygon>
                </wp:wrapTight>
                <wp:docPr id="16" name="Tekstvak 16"/>
                <wp:cNvGraphicFramePr/>
                <a:graphic xmlns:a="http://schemas.openxmlformats.org/drawingml/2006/main">
                  <a:graphicData uri="http://schemas.microsoft.com/office/word/2010/wordprocessingShape">
                    <wps:wsp>
                      <wps:cNvSpPr txBox="1"/>
                      <wps:spPr>
                        <a:xfrm>
                          <a:off x="0" y="0"/>
                          <a:ext cx="5718175" cy="6718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A5B6F" w:rsidRDefault="008A5B6F">
                            <w:r>
                              <w:t>De stop-ondersteuning berichten dienen binnen 5 werkdagen (nadat duidelijk is dat de ondersteuning gestopt is) naar de gemeente worden verstuurd.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E08469" id="Tekstvak 16" o:spid="_x0000_s1039" type="#_x0000_t202" style="position:absolute;margin-left:-.3pt;margin-top:-9.15pt;width:450.25pt;height:52.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" fillcolor="white [3201]" strokeweight=".5pt">
                <v:textbox>
                  <w:txbxContent>
                    <w:p w:rsidR="008A5B6F" w:rsidRDefault="008A5B6F">
                      <w:r>
                        <w:t>De stop-ondersteuning berichten dienen binnen 5 werkdagen (nadat duidelijk is dat de ondersteuning gestopt is) naar de gemeente worden verstuurd.</w:t>
                      </w:r>
                    </w:p>
                  </w:txbxContent>
                </v:textbox>
                <w10:wrap type="tight"/>
              </v:shape>
            </w:pict>
          </mc:Fallback>
        </mc:AlternateContent>
      </w:r>
      <w:r w:rsidR="00D622E2">
        <w:t xml:space="preserve">Voor de gemeente is de reden van beëindiging van </w:t>
      </w:r>
      <w:r w:rsidR="000E1E0D">
        <w:t xml:space="preserve">de ondersteuning </w:t>
      </w:r>
      <w:r w:rsidR="00D622E2">
        <w:t xml:space="preserve">essentiële informatie. Hiermee houdt </w:t>
      </w:r>
      <w:r w:rsidR="002C3FDE">
        <w:t xml:space="preserve">de </w:t>
      </w:r>
      <w:r w:rsidR="00CC04A5">
        <w:t xml:space="preserve">gemeente </w:t>
      </w:r>
      <w:r w:rsidR="00D622E2">
        <w:t xml:space="preserve">zicht op de voortgang van het ondersteuningsplan van een inwoner. De </w:t>
      </w:r>
      <w:r w:rsidR="00631060">
        <w:t>aanbieder</w:t>
      </w:r>
      <w:r w:rsidR="00D622E2">
        <w:t xml:space="preserve"> heeft </w:t>
      </w:r>
      <w:r w:rsidR="00327B2B">
        <w:t xml:space="preserve">in het stop- bericht </w:t>
      </w:r>
      <w:r w:rsidR="00D622E2">
        <w:t xml:space="preserve">bij </w:t>
      </w:r>
      <w:r>
        <w:t>het veld "</w:t>
      </w:r>
      <w:r w:rsidR="00327B2B">
        <w:t>R</w:t>
      </w:r>
      <w:r w:rsidR="00D622E2">
        <w:t xml:space="preserve">eden beëindiging </w:t>
      </w:r>
      <w:r w:rsidR="006C40F2">
        <w:t>ondersteuning</w:t>
      </w:r>
      <w:r>
        <w:t>"</w:t>
      </w:r>
      <w:r w:rsidR="006C40F2">
        <w:t xml:space="preserve"> </w:t>
      </w:r>
      <w:r w:rsidR="00D622E2">
        <w:t>(</w:t>
      </w:r>
      <w:r w:rsidR="0017678F">
        <w:t xml:space="preserve">codelijst </w:t>
      </w:r>
      <w:r w:rsidR="00804461">
        <w:t>Wmo</w:t>
      </w:r>
      <w:r w:rsidR="00D622E2">
        <w:t>588) de keuze uit de volgende opties voor het veld (landelijke standaard):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9"/>
        <w:gridCol w:w="5239"/>
        <w:gridCol w:w="2016"/>
      </w:tblGrid>
      <w:tr w:rsidR="0017678F" w:rsidRPr="0017678F" w:rsidTr="0017678F">
        <w:tc>
          <w:tcPr>
            <w:tcW w:w="0" w:type="auto"/>
          </w:tcPr>
          <w:p w:rsidR="0017678F" w:rsidRPr="0017678F" w:rsidRDefault="0017678F" w:rsidP="00417F3B">
            <w:pPr>
              <w:rPr>
                <w:b/>
                <w:i/>
              </w:rPr>
            </w:pPr>
            <w:r w:rsidRPr="0017678F">
              <w:rPr>
                <w:b/>
                <w:i/>
              </w:rPr>
              <w:t>Code</w:t>
            </w:r>
          </w:p>
        </w:tc>
        <w:tc>
          <w:tcPr>
            <w:tcW w:w="0" w:type="auto"/>
          </w:tcPr>
          <w:p w:rsidR="0017678F" w:rsidRPr="0017678F" w:rsidRDefault="0017678F" w:rsidP="00417F3B">
            <w:pPr>
              <w:rPr>
                <w:b/>
                <w:i/>
              </w:rPr>
            </w:pPr>
            <w:r w:rsidRPr="0017678F">
              <w:rPr>
                <w:b/>
                <w:i/>
              </w:rPr>
              <w:t>betekenis</w:t>
            </w:r>
          </w:p>
        </w:tc>
        <w:tc>
          <w:tcPr>
            <w:tcW w:w="0" w:type="auto"/>
          </w:tcPr>
          <w:p w:rsidR="0017678F" w:rsidRPr="0017678F" w:rsidRDefault="0017678F" w:rsidP="00417F3B">
            <w:pPr>
              <w:rPr>
                <w:b/>
                <w:i/>
              </w:rPr>
            </w:pPr>
            <w:r w:rsidRPr="0017678F">
              <w:rPr>
                <w:b/>
                <w:i/>
              </w:rPr>
              <w:t>vervolgactie</w:t>
            </w:r>
          </w:p>
        </w:tc>
      </w:tr>
      <w:tr w:rsidR="0017678F" w:rsidRPr="0017678F" w:rsidTr="0006096D">
        <w:tc>
          <w:tcPr>
            <w:tcW w:w="0" w:type="auto"/>
          </w:tcPr>
          <w:p w:rsidR="0017678F" w:rsidRPr="00EC7145" w:rsidRDefault="0017678F" w:rsidP="00417F3B">
            <w:r w:rsidRPr="00EC7145">
              <w:t>02</w:t>
            </w:r>
          </w:p>
        </w:tc>
        <w:tc>
          <w:tcPr>
            <w:tcW w:w="5239" w:type="dxa"/>
          </w:tcPr>
          <w:p w:rsidR="0017678F" w:rsidRPr="00EC7145" w:rsidRDefault="0017678F" w:rsidP="00417F3B">
            <w:r w:rsidRPr="00EC7145">
              <w:t>Overlijden</w:t>
            </w:r>
          </w:p>
        </w:tc>
        <w:tc>
          <w:tcPr>
            <w:tcW w:w="1244" w:type="dxa"/>
          </w:tcPr>
          <w:p w:rsidR="0017678F" w:rsidRPr="0017678F" w:rsidRDefault="0017678F" w:rsidP="00417F3B">
            <w:r w:rsidRPr="0017678F">
              <w:t>toewijzing sluiten</w:t>
            </w:r>
          </w:p>
        </w:tc>
      </w:tr>
      <w:tr w:rsidR="0017678F" w:rsidRPr="0017678F" w:rsidTr="0017678F">
        <w:tc>
          <w:tcPr>
            <w:tcW w:w="0" w:type="auto"/>
          </w:tcPr>
          <w:p w:rsidR="0017678F" w:rsidRPr="00EC7145" w:rsidRDefault="0017678F" w:rsidP="00417F3B">
            <w:r w:rsidRPr="00EC7145">
              <w:t>19</w:t>
            </w:r>
          </w:p>
        </w:tc>
        <w:tc>
          <w:tcPr>
            <w:tcW w:w="0" w:type="auto"/>
          </w:tcPr>
          <w:p w:rsidR="0017678F" w:rsidRPr="00EC7145" w:rsidRDefault="0017678F" w:rsidP="00417F3B">
            <w:r w:rsidRPr="00EC7145">
              <w:t>Levering volgens plan beëindigd</w:t>
            </w:r>
          </w:p>
        </w:tc>
        <w:tc>
          <w:tcPr>
            <w:tcW w:w="0" w:type="auto"/>
          </w:tcPr>
          <w:p w:rsidR="0017678F" w:rsidRPr="0017678F" w:rsidRDefault="00CE223F" w:rsidP="00417F3B">
            <w:r w:rsidRPr="00CE223F">
              <w:t>toewijzing sluiten</w:t>
            </w:r>
          </w:p>
        </w:tc>
      </w:tr>
      <w:tr w:rsidR="0017678F" w:rsidRPr="0017678F" w:rsidTr="0017678F">
        <w:tc>
          <w:tcPr>
            <w:tcW w:w="0" w:type="auto"/>
          </w:tcPr>
          <w:p w:rsidR="0017678F" w:rsidRPr="00EC7145" w:rsidRDefault="0017678F" w:rsidP="00417F3B">
            <w:r w:rsidRPr="00EC7145">
              <w:t>20</w:t>
            </w:r>
          </w:p>
        </w:tc>
        <w:tc>
          <w:tcPr>
            <w:tcW w:w="0" w:type="auto"/>
          </w:tcPr>
          <w:p w:rsidR="0017678F" w:rsidRPr="00EC7145" w:rsidRDefault="0017678F" w:rsidP="00417F3B">
            <w:r w:rsidRPr="00EC7145">
              <w:t>Levering is tijdelijk beëindigd</w:t>
            </w:r>
          </w:p>
        </w:tc>
        <w:tc>
          <w:tcPr>
            <w:tcW w:w="0" w:type="auto"/>
          </w:tcPr>
          <w:p w:rsidR="0017678F" w:rsidRPr="0017678F" w:rsidRDefault="00CE223F" w:rsidP="00417F3B">
            <w:r w:rsidRPr="00CE223F">
              <w:t>toewijzing aanhouden</w:t>
            </w:r>
          </w:p>
        </w:tc>
      </w:tr>
      <w:tr w:rsidR="0017678F" w:rsidRPr="0017678F" w:rsidTr="0017678F">
        <w:tc>
          <w:tcPr>
            <w:tcW w:w="0" w:type="auto"/>
          </w:tcPr>
          <w:p w:rsidR="0017678F" w:rsidRPr="00EC7145" w:rsidRDefault="0017678F" w:rsidP="00417F3B">
            <w:r w:rsidRPr="00EC7145">
              <w:t>21</w:t>
            </w:r>
          </w:p>
        </w:tc>
        <w:tc>
          <w:tcPr>
            <w:tcW w:w="0" w:type="auto"/>
          </w:tcPr>
          <w:p w:rsidR="0017678F" w:rsidRPr="00EC7145" w:rsidRDefault="0017678F" w:rsidP="00417F3B">
            <w:r w:rsidRPr="00EC7145">
              <w:t xml:space="preserve">Levering is eenzijdig door </w:t>
            </w:r>
            <w:r w:rsidR="00987536">
              <w:t>inwoner</w:t>
            </w:r>
            <w:r w:rsidRPr="00EC7145">
              <w:t xml:space="preserve"> beëindigd</w:t>
            </w:r>
          </w:p>
        </w:tc>
        <w:tc>
          <w:tcPr>
            <w:tcW w:w="0" w:type="auto"/>
          </w:tcPr>
          <w:p w:rsidR="0017678F" w:rsidRPr="0017678F" w:rsidRDefault="0017678F" w:rsidP="00417F3B">
            <w:r w:rsidRPr="0017678F">
              <w:t>toewijzing sluiten</w:t>
            </w:r>
          </w:p>
        </w:tc>
      </w:tr>
      <w:tr w:rsidR="0017678F" w:rsidRPr="0017678F" w:rsidTr="0017678F">
        <w:tc>
          <w:tcPr>
            <w:tcW w:w="0" w:type="auto"/>
          </w:tcPr>
          <w:p w:rsidR="0017678F" w:rsidRPr="00EC7145" w:rsidRDefault="0017678F" w:rsidP="00417F3B">
            <w:r w:rsidRPr="00EC7145">
              <w:t>22</w:t>
            </w:r>
          </w:p>
        </w:tc>
        <w:tc>
          <w:tcPr>
            <w:tcW w:w="0" w:type="auto"/>
          </w:tcPr>
          <w:p w:rsidR="0017678F" w:rsidRPr="00EC7145" w:rsidRDefault="0017678F" w:rsidP="00417F3B">
            <w:r w:rsidRPr="00EC7145">
              <w:t>Levering is eenzijdig door aanbieder beëindigd</w:t>
            </w:r>
          </w:p>
        </w:tc>
        <w:tc>
          <w:tcPr>
            <w:tcW w:w="0" w:type="auto"/>
          </w:tcPr>
          <w:p w:rsidR="0017678F" w:rsidRPr="0017678F" w:rsidRDefault="0017678F" w:rsidP="00417F3B">
            <w:r w:rsidRPr="0017678F">
              <w:t>toewijzing sluiten</w:t>
            </w:r>
          </w:p>
        </w:tc>
      </w:tr>
      <w:tr w:rsidR="0017678F" w:rsidRPr="0017678F" w:rsidTr="0017678F">
        <w:tc>
          <w:tcPr>
            <w:tcW w:w="0" w:type="auto"/>
          </w:tcPr>
          <w:p w:rsidR="0017678F" w:rsidRPr="00EC7145" w:rsidRDefault="0017678F" w:rsidP="00417F3B">
            <w:r w:rsidRPr="00EC7145">
              <w:t>23</w:t>
            </w:r>
          </w:p>
        </w:tc>
        <w:tc>
          <w:tcPr>
            <w:tcW w:w="0" w:type="auto"/>
          </w:tcPr>
          <w:p w:rsidR="0017678F" w:rsidRPr="00EC7145" w:rsidRDefault="0017678F" w:rsidP="00417F3B">
            <w:r w:rsidRPr="00EC7145">
              <w:t>Levering is in overeenstemming voortijdig beëindigd</w:t>
            </w:r>
          </w:p>
        </w:tc>
        <w:tc>
          <w:tcPr>
            <w:tcW w:w="0" w:type="auto"/>
          </w:tcPr>
          <w:p w:rsidR="0017678F" w:rsidRPr="0017678F" w:rsidRDefault="0017678F" w:rsidP="00417F3B">
            <w:r w:rsidRPr="0017678F">
              <w:t>toewijzing sluiten</w:t>
            </w:r>
          </w:p>
        </w:tc>
      </w:tr>
      <w:tr w:rsidR="0017678F" w:rsidRPr="0017678F" w:rsidTr="0017678F">
        <w:tc>
          <w:tcPr>
            <w:tcW w:w="0" w:type="auto"/>
          </w:tcPr>
          <w:p w:rsidR="0017678F" w:rsidRDefault="0017678F" w:rsidP="00417F3B">
            <w:r w:rsidRPr="00EC7145">
              <w:t>31</w:t>
            </w:r>
          </w:p>
          <w:p w:rsidR="002A3224" w:rsidRDefault="002A3224" w:rsidP="00417F3B">
            <w:r>
              <w:t>36</w:t>
            </w:r>
          </w:p>
          <w:p w:rsidR="002A3224" w:rsidRPr="00EC7145" w:rsidRDefault="002A3224" w:rsidP="00417F3B">
            <w:r>
              <w:t>37</w:t>
            </w:r>
          </w:p>
        </w:tc>
        <w:tc>
          <w:tcPr>
            <w:tcW w:w="0" w:type="auto"/>
          </w:tcPr>
          <w:p w:rsidR="0017678F" w:rsidRDefault="0017678F" w:rsidP="00417F3B">
            <w:r w:rsidRPr="00EC7145">
              <w:t>Verhuizing naar een andere gemeente</w:t>
            </w:r>
          </w:p>
          <w:p w:rsidR="002A3224" w:rsidRDefault="002A3224" w:rsidP="00417F3B">
            <w:r>
              <w:t>Geïnitieerd door gemeente Tilburg</w:t>
            </w:r>
          </w:p>
          <w:p w:rsidR="002A3224" w:rsidRDefault="002A3224" w:rsidP="00417F3B">
            <w:r>
              <w:t>In verband met wijzigingsverzoek</w:t>
            </w:r>
          </w:p>
        </w:tc>
        <w:tc>
          <w:tcPr>
            <w:tcW w:w="0" w:type="auto"/>
          </w:tcPr>
          <w:p w:rsidR="0017678F" w:rsidRDefault="0017678F" w:rsidP="00417F3B">
            <w:r w:rsidRPr="0017678F">
              <w:t>toewijzing sluiten</w:t>
            </w:r>
          </w:p>
          <w:p w:rsidR="002A3224" w:rsidRDefault="002A3224" w:rsidP="00417F3B">
            <w:r>
              <w:t>toewijzing sluiten</w:t>
            </w:r>
          </w:p>
          <w:p w:rsidR="002A3224" w:rsidRPr="0017678F" w:rsidRDefault="002A3224" w:rsidP="00417F3B">
            <w:r>
              <w:t>toewijzing sluiten</w:t>
            </w:r>
          </w:p>
        </w:tc>
      </w:tr>
    </w:tbl>
    <w:p w:rsidR="00D622E2" w:rsidRDefault="00741094" w:rsidP="00D622E2">
      <w:r>
        <w:t>Gemeente Tilburg zal</w:t>
      </w:r>
      <w:r w:rsidR="00D622E2">
        <w:t xml:space="preserve"> deze berichten technisch controleren en op basis daarvan zal de gemeente binnen 5 werkdagen een retourbericht </w:t>
      </w:r>
      <w:r w:rsidR="00690230">
        <w:t>(</w:t>
      </w:r>
      <w:r w:rsidR="003A7742">
        <w:t>WMO308</w:t>
      </w:r>
      <w:r w:rsidR="00690230">
        <w:t>)</w:t>
      </w:r>
      <w:r w:rsidR="00D622E2">
        <w:t xml:space="preserve"> versturen. Tevens zal de gemeente op basis van het door u gestuurde Stop-bericht de toewijzing (die een einddatum had) intrekken</w:t>
      </w:r>
      <w:r w:rsidR="0017678F">
        <w:t xml:space="preserve"> of wijzigen</w:t>
      </w:r>
      <w:r w:rsidR="00D622E2">
        <w:t xml:space="preserve">. U ontvangt dan een </w:t>
      </w:r>
      <w:r w:rsidR="0017678F">
        <w:t xml:space="preserve">nieuw </w:t>
      </w:r>
      <w:r w:rsidR="0006096D">
        <w:t xml:space="preserve">toewijzingsbericht </w:t>
      </w:r>
      <w:r w:rsidR="00D622E2">
        <w:t xml:space="preserve">met </w:t>
      </w:r>
      <w:r w:rsidR="0017678F">
        <w:t>aangepaste</w:t>
      </w:r>
      <w:r w:rsidR="00D622E2">
        <w:t xml:space="preserve"> einddatum waarmee de oorspronkelijke toewijzing wordt ingetrokken. </w:t>
      </w:r>
    </w:p>
    <w:p w:rsidR="00EC0883" w:rsidRDefault="002A3224" w:rsidP="005B5295">
      <w:r>
        <w:t xml:space="preserve">Ook wanneer een toewijzing van rechtswege verstrijkt door het bereiken van de einddatum dient u een stop zorg bericht te versturen. </w:t>
      </w:r>
    </w:p>
    <w:p w:rsidR="00393D30" w:rsidRPr="00C833C8" w:rsidRDefault="00393D30" w:rsidP="00393D30">
      <w:r>
        <w:t>Het pauze-bericht met code 20 zal uiteraard niet leiden tot een intrekking omdat hiermee duidelijk is aangegeven dat de toewijzing moet worden aangehouden.</w:t>
      </w:r>
      <w:r w:rsidRPr="00ED03AF">
        <w:t xml:space="preserve"> </w:t>
      </w:r>
      <w:r>
        <w:t>Deze tijdelijke stop wordt alleen gebruikt indien de hulp aan huis voor  meer dan een maand niet wordt geleverd.</w:t>
      </w:r>
    </w:p>
    <w:p w:rsidR="005B5295" w:rsidRDefault="00EC0883" w:rsidP="005B5295">
      <w:r>
        <w:t>A</w:t>
      </w:r>
      <w:r w:rsidR="005B5295">
        <w:t>anbieders</w:t>
      </w:r>
      <w:r>
        <w:t xml:space="preserve"> dienen</w:t>
      </w:r>
      <w:r w:rsidR="005B5295">
        <w:t xml:space="preserve"> essentiële informatie over het</w:t>
      </w:r>
      <w:r w:rsidR="00393D30">
        <w:t xml:space="preserve"> </w:t>
      </w:r>
      <w:r w:rsidR="005B5295">
        <w:t xml:space="preserve">stopzetten van de ondersteuning in een separate mail, kort na het versturen van het WMO307 bericht, met de gemeente te delen. Voorbeelden hiervan zijn: De cliënt is over naar de WLZ, de cliënt heeft nooit zorg ontvangen maar er is wel een WMO305 gestuurd, cliënt gaat over naar een andere aanbieder. Deze mail kan gestuurd worden naar </w:t>
      </w:r>
      <w:hyperlink r:id="rId14" w:history="1">
        <w:r w:rsidR="005B5295" w:rsidRPr="00B31DC3">
          <w:rPr>
            <w:rStyle w:val="Hyperlink"/>
          </w:rPr>
          <w:t>wmovoorzieningen@tilburg.nl</w:t>
        </w:r>
      </w:hyperlink>
      <w:r w:rsidR="005B5295">
        <w:t xml:space="preserve"> </w:t>
      </w:r>
    </w:p>
    <w:p w:rsidR="0003260C" w:rsidRPr="0003260C" w:rsidRDefault="0003260C" w:rsidP="008F2828">
      <w:pPr>
        <w:pStyle w:val="Kop2"/>
      </w:pPr>
      <w:bookmarkStart w:id="23" w:name="_Toc42510164"/>
      <w:r w:rsidRPr="0003260C">
        <w:t>Wijze van declareren</w:t>
      </w:r>
      <w:bookmarkEnd w:id="23"/>
    </w:p>
    <w:p w:rsidR="008242A5" w:rsidRDefault="00FD2C88" w:rsidP="008F0A1C">
      <w:r>
        <w:t>W</w:t>
      </w:r>
      <w:r w:rsidR="0003260C" w:rsidRPr="0003260C">
        <w:t>e</w:t>
      </w:r>
      <w:r w:rsidR="00327B6E">
        <w:t xml:space="preserve"> verwachten</w:t>
      </w:r>
      <w:r>
        <w:t xml:space="preserve"> van u als</w:t>
      </w:r>
      <w:r w:rsidR="0003260C" w:rsidRPr="0003260C">
        <w:t xml:space="preserve"> </w:t>
      </w:r>
      <w:r w:rsidR="00631060">
        <w:t>aanbieder</w:t>
      </w:r>
      <w:r w:rsidR="0003260C" w:rsidRPr="0003260C">
        <w:t xml:space="preserve"> dat </w:t>
      </w:r>
      <w:r>
        <w:t>u</w:t>
      </w:r>
      <w:r w:rsidR="00327B6E">
        <w:t xml:space="preserve">, na het indienen van een WMO305 bericht, </w:t>
      </w:r>
      <w:r w:rsidR="006248B7">
        <w:t>maandelijks</w:t>
      </w:r>
      <w:r w:rsidR="0003260C" w:rsidRPr="0003260C">
        <w:t xml:space="preserve"> achteraf </w:t>
      </w:r>
      <w:r>
        <w:t>uw</w:t>
      </w:r>
      <w:r w:rsidR="006856DA">
        <w:t xml:space="preserve"> declaraties</w:t>
      </w:r>
      <w:r w:rsidR="0003260C" w:rsidRPr="0003260C">
        <w:t xml:space="preserve"> </w:t>
      </w:r>
      <w:r w:rsidR="008D6CC3" w:rsidRPr="0003260C">
        <w:t>indien</w:t>
      </w:r>
      <w:r w:rsidR="008D6CC3">
        <w:t>t</w:t>
      </w:r>
      <w:r w:rsidR="0003260C" w:rsidRPr="0003260C">
        <w:t xml:space="preserve"> over de v</w:t>
      </w:r>
      <w:r w:rsidR="006248B7">
        <w:t>oorgaande maand</w:t>
      </w:r>
      <w:r w:rsidR="0003260C" w:rsidRPr="0003260C">
        <w:t xml:space="preserve">. </w:t>
      </w:r>
      <w:r w:rsidR="008B5F48">
        <w:t>Declaraties dienen aangeleverd te worden via een WMO3</w:t>
      </w:r>
      <w:r w:rsidR="00327B6E">
        <w:t>23</w:t>
      </w:r>
      <w:r w:rsidR="008B5F48">
        <w:t xml:space="preserve"> bericht.</w:t>
      </w:r>
      <w:r w:rsidR="006856DA">
        <w:t xml:space="preserve"> </w:t>
      </w:r>
      <w:r w:rsidR="00013EA0">
        <w:t>Declaraties op toewijzingen waar geen WMO305 bericht van aanwezig is worden afgekeurd.</w:t>
      </w:r>
    </w:p>
    <w:p w:rsidR="008F0A1C" w:rsidRDefault="008F0A1C" w:rsidP="008F0A1C">
      <w:r>
        <w:rPr>
          <w:noProof/>
          <w:lang w:eastAsia="nl-NL"/>
        </w:rPr>
        <w:lastRenderedPageBreak/>
        <mc:AlternateContent>
          <mc:Choice Requires="wps">
            <w:drawing>
              <wp:anchor distT="0" distB="0" distL="114300" distR="114300" simplePos="0" relativeHeight="251666432" behindDoc="1" locked="0" layoutInCell="1" allowOverlap="1" wp14:anchorId="6777C682" wp14:editId="79074B88">
                <wp:simplePos x="0" y="0"/>
                <wp:positionH relativeFrom="column">
                  <wp:posOffset>2540</wp:posOffset>
                </wp:positionH>
                <wp:positionV relativeFrom="paragraph">
                  <wp:posOffset>78740</wp:posOffset>
                </wp:positionV>
                <wp:extent cx="5711825" cy="572770"/>
                <wp:effectExtent l="0" t="0" r="22225" b="17780"/>
                <wp:wrapTight wrapText="bothSides">
                  <wp:wrapPolygon edited="0">
                    <wp:start x="0" y="0"/>
                    <wp:lineTo x="0" y="21552"/>
                    <wp:lineTo x="21612" y="21552"/>
                    <wp:lineTo x="21612" y="0"/>
                    <wp:lineTo x="0" y="0"/>
                  </wp:wrapPolygon>
                </wp:wrapTight>
                <wp:docPr id="8" name="Tekstvak 8"/>
                <wp:cNvGraphicFramePr/>
                <a:graphic xmlns:a="http://schemas.openxmlformats.org/drawingml/2006/main">
                  <a:graphicData uri="http://schemas.microsoft.com/office/word/2010/wordprocessingShape">
                    <wps:wsp>
                      <wps:cNvSpPr txBox="1"/>
                      <wps:spPr>
                        <a:xfrm>
                          <a:off x="0" y="0"/>
                          <a:ext cx="5711825" cy="5727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A5B6F" w:rsidRPr="0006096D" w:rsidRDefault="008A5B6F" w:rsidP="0006096D">
                            <w:r w:rsidRPr="0006096D">
                              <w:t xml:space="preserve">Uw declaraties dient u uiterlijk 3 maanden na afloop van de </w:t>
                            </w:r>
                            <w:r>
                              <w:t xml:space="preserve">maand </w:t>
                            </w:r>
                            <w:r w:rsidRPr="0006096D">
                              <w:t xml:space="preserve">in te dienen.  </w:t>
                            </w:r>
                          </w:p>
                          <w:p w:rsidR="008A5B6F" w:rsidRDefault="008A5B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7C682" id="Tekstvak 8" o:spid="_x0000_s1040" type="#_x0000_t202" style="position:absolute;margin-left:.2pt;margin-top:6.2pt;width:449.75pt;height:45.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" fillcolor="white [3201]" strokeweight=".5pt">
                <v:textbox>
                  <w:txbxContent>
                    <w:p w:rsidR="008A5B6F" w:rsidRPr="0006096D" w:rsidRDefault="008A5B6F" w:rsidP="0006096D">
                      <w:r w:rsidRPr="0006096D">
                        <w:t xml:space="preserve">Uw declaraties dient u uiterlijk 3 maanden na afloop van de </w:t>
                      </w:r>
                      <w:r>
                        <w:t xml:space="preserve">maand </w:t>
                      </w:r>
                      <w:r w:rsidRPr="0006096D">
                        <w:t xml:space="preserve">in te dienen.  </w:t>
                      </w:r>
                    </w:p>
                    <w:p w:rsidR="008A5B6F" w:rsidRDefault="008A5B6F"/>
                  </w:txbxContent>
                </v:textbox>
                <w10:wrap type="tight"/>
              </v:shape>
            </w:pict>
          </mc:Fallback>
        </mc:AlternateContent>
      </w:r>
    </w:p>
    <w:p w:rsidR="0003260C" w:rsidRPr="0003260C" w:rsidRDefault="00384A0B" w:rsidP="008F2828">
      <w:pPr>
        <w:pStyle w:val="Kop3"/>
      </w:pPr>
      <w:bookmarkStart w:id="24" w:name="_Toc42510165"/>
      <w:r>
        <w:t>Toegewezen minuten</w:t>
      </w:r>
      <w:r w:rsidR="0046415D">
        <w:t xml:space="preserve"> in relatie tot de declaratie</w:t>
      </w:r>
      <w:bookmarkEnd w:id="24"/>
    </w:p>
    <w:p w:rsidR="0046415D" w:rsidRDefault="0046415D" w:rsidP="0003260C">
      <w:pPr>
        <w:rPr>
          <w:rFonts w:cstheme="minorHAnsi"/>
        </w:rPr>
      </w:pPr>
      <w:r>
        <w:rPr>
          <w:rFonts w:cstheme="minorHAnsi"/>
        </w:rPr>
        <w:t>In het toewijzingsbericht zijn op de toegewezen productcode</w:t>
      </w:r>
      <w:r w:rsidR="00467748">
        <w:rPr>
          <w:rFonts w:cstheme="minorHAnsi"/>
        </w:rPr>
        <w:t>(s)</w:t>
      </w:r>
      <w:r w:rsidR="00384A0B">
        <w:rPr>
          <w:rFonts w:cstheme="minorHAnsi"/>
        </w:rPr>
        <w:t xml:space="preserve"> de </w:t>
      </w:r>
      <w:r w:rsidR="00467748">
        <w:rPr>
          <w:rFonts w:cstheme="minorHAnsi"/>
        </w:rPr>
        <w:t>minuten per maand</w:t>
      </w:r>
      <w:r>
        <w:rPr>
          <w:rFonts w:cstheme="minorHAnsi"/>
        </w:rPr>
        <w:t xml:space="preserve"> opgenomen. Per maand mogen alleen de </w:t>
      </w:r>
      <w:r w:rsidRPr="00E62BB3">
        <w:rPr>
          <w:rFonts w:cstheme="minorHAnsi"/>
          <w:b/>
        </w:rPr>
        <w:t xml:space="preserve">werkelijk </w:t>
      </w:r>
      <w:r w:rsidR="00846368" w:rsidRPr="00E62BB3">
        <w:rPr>
          <w:rFonts w:cstheme="minorHAnsi"/>
          <w:b/>
        </w:rPr>
        <w:t>geleverde</w:t>
      </w:r>
      <w:r w:rsidR="00384A0B">
        <w:rPr>
          <w:rFonts w:cstheme="minorHAnsi"/>
        </w:rPr>
        <w:t xml:space="preserve"> </w:t>
      </w:r>
      <w:r w:rsidR="00467748">
        <w:rPr>
          <w:rFonts w:cstheme="minorHAnsi"/>
        </w:rPr>
        <w:t>minuten</w:t>
      </w:r>
      <w:r w:rsidR="00846368">
        <w:rPr>
          <w:rFonts w:cstheme="minorHAnsi"/>
        </w:rPr>
        <w:t xml:space="preserve"> gedeclaree</w:t>
      </w:r>
      <w:r w:rsidR="00384A0B">
        <w:rPr>
          <w:rFonts w:cstheme="minorHAnsi"/>
        </w:rPr>
        <w:t>rd worden. De gedeclareerde minuten</w:t>
      </w:r>
      <w:r w:rsidR="00846368">
        <w:rPr>
          <w:rFonts w:cstheme="minorHAnsi"/>
        </w:rPr>
        <w:t xml:space="preserve"> mogen de</w:t>
      </w:r>
      <w:r w:rsidR="00384A0B">
        <w:rPr>
          <w:rFonts w:cstheme="minorHAnsi"/>
        </w:rPr>
        <w:t xml:space="preserve"> toegewezen minuten</w:t>
      </w:r>
      <w:r w:rsidR="00846368">
        <w:rPr>
          <w:rFonts w:cstheme="minorHAnsi"/>
        </w:rPr>
        <w:t xml:space="preserve"> niet overschrijden.</w:t>
      </w:r>
    </w:p>
    <w:p w:rsidR="0003260C" w:rsidRPr="0003260C" w:rsidRDefault="00846368" w:rsidP="0003260C">
      <w:pPr>
        <w:rPr>
          <w:rFonts w:cstheme="minorHAnsi"/>
        </w:rPr>
      </w:pPr>
      <w:r>
        <w:rPr>
          <w:rFonts w:cstheme="minorHAnsi"/>
        </w:rPr>
        <w:t xml:space="preserve">Bij het declareren worden de volgende gegevens in het </w:t>
      </w:r>
      <w:r w:rsidR="00327B6E">
        <w:rPr>
          <w:rFonts w:cstheme="minorHAnsi"/>
        </w:rPr>
        <w:t>WMO323</w:t>
      </w:r>
      <w:r w:rsidR="00281092">
        <w:rPr>
          <w:rFonts w:cstheme="minorHAnsi"/>
        </w:rPr>
        <w:t xml:space="preserve"> </w:t>
      </w:r>
      <w:r w:rsidR="0003260C" w:rsidRPr="0003260C">
        <w:rPr>
          <w:rFonts w:cstheme="minorHAnsi"/>
        </w:rPr>
        <w:t>bericht meegegeven:</w:t>
      </w:r>
    </w:p>
    <w:tbl>
      <w:tblPr>
        <w:tblStyle w:val="Tabelraster"/>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5"/>
        <w:gridCol w:w="5983"/>
      </w:tblGrid>
      <w:tr w:rsidR="002F4CAF" w:rsidRPr="002F4CAF" w:rsidTr="002F4CAF">
        <w:tc>
          <w:tcPr>
            <w:tcW w:w="0" w:type="auto"/>
          </w:tcPr>
          <w:p w:rsidR="002F4CAF" w:rsidRPr="005D369A" w:rsidRDefault="002F4CAF" w:rsidP="002F4CAF">
            <w:pPr>
              <w:spacing w:before="0" w:after="160"/>
              <w:contextualSpacing/>
              <w:rPr>
                <w:rFonts w:cstheme="minorHAnsi"/>
              </w:rPr>
            </w:pPr>
            <w:proofErr w:type="spellStart"/>
            <w:r w:rsidRPr="005D369A">
              <w:rPr>
                <w:rFonts w:cstheme="minorHAnsi"/>
              </w:rPr>
              <w:t>UitgevoerdeProductAantal</w:t>
            </w:r>
            <w:proofErr w:type="spellEnd"/>
            <w:r w:rsidRPr="005D369A">
              <w:rPr>
                <w:rFonts w:cstheme="minorHAnsi"/>
              </w:rPr>
              <w:t xml:space="preserve"> </w:t>
            </w:r>
          </w:p>
        </w:tc>
        <w:tc>
          <w:tcPr>
            <w:tcW w:w="0" w:type="auto"/>
          </w:tcPr>
          <w:p w:rsidR="002F4CAF" w:rsidRPr="005D369A" w:rsidRDefault="002F4CAF" w:rsidP="002F4CAF">
            <w:pPr>
              <w:spacing w:before="0" w:after="160"/>
              <w:contextualSpacing/>
              <w:rPr>
                <w:rFonts w:cstheme="minorHAnsi"/>
              </w:rPr>
            </w:pPr>
            <w:r w:rsidRPr="005D369A">
              <w:rPr>
                <w:rFonts w:cstheme="minorHAnsi"/>
              </w:rPr>
              <w:t>= 1</w:t>
            </w:r>
          </w:p>
        </w:tc>
      </w:tr>
      <w:tr w:rsidR="002F4CAF" w:rsidRPr="002F4CAF" w:rsidTr="002F4CAF">
        <w:tc>
          <w:tcPr>
            <w:tcW w:w="0" w:type="auto"/>
          </w:tcPr>
          <w:p w:rsidR="002F4CAF" w:rsidRPr="005D369A" w:rsidRDefault="002F4CAF" w:rsidP="002F4CAF">
            <w:pPr>
              <w:spacing w:before="0" w:after="160"/>
              <w:contextualSpacing/>
              <w:rPr>
                <w:rFonts w:cstheme="minorHAnsi"/>
              </w:rPr>
            </w:pPr>
            <w:proofErr w:type="spellStart"/>
            <w:r w:rsidRPr="005D369A">
              <w:rPr>
                <w:rFonts w:cstheme="minorHAnsi"/>
              </w:rPr>
              <w:t>ZorgperiodeTijdseenheid</w:t>
            </w:r>
            <w:proofErr w:type="spellEnd"/>
            <w:r w:rsidRPr="005D369A">
              <w:rPr>
                <w:rFonts w:cstheme="minorHAnsi"/>
              </w:rPr>
              <w:t xml:space="preserve"> </w:t>
            </w:r>
          </w:p>
        </w:tc>
        <w:tc>
          <w:tcPr>
            <w:tcW w:w="0" w:type="auto"/>
          </w:tcPr>
          <w:p w:rsidR="002F4CAF" w:rsidRPr="005D369A" w:rsidRDefault="002F4CAF" w:rsidP="00F63091">
            <w:pPr>
              <w:spacing w:before="0" w:after="160"/>
              <w:contextualSpacing/>
              <w:rPr>
                <w:rFonts w:cstheme="minorHAnsi"/>
              </w:rPr>
            </w:pPr>
            <w:r w:rsidRPr="005D369A">
              <w:rPr>
                <w:rFonts w:cstheme="minorHAnsi"/>
              </w:rPr>
              <w:t xml:space="preserve">= </w:t>
            </w:r>
            <w:r w:rsidR="00F63091" w:rsidRPr="005D369A">
              <w:rPr>
                <w:rFonts w:cstheme="minorHAnsi"/>
              </w:rPr>
              <w:t>01</w:t>
            </w:r>
            <w:r w:rsidRPr="005D369A">
              <w:rPr>
                <w:rFonts w:cstheme="minorHAnsi"/>
              </w:rPr>
              <w:t xml:space="preserve"> (= code voor </w:t>
            </w:r>
            <w:r w:rsidR="00F63091" w:rsidRPr="005D369A">
              <w:rPr>
                <w:rFonts w:cstheme="minorHAnsi"/>
              </w:rPr>
              <w:t>minuut</w:t>
            </w:r>
            <w:r w:rsidRPr="005D369A">
              <w:rPr>
                <w:rFonts w:cstheme="minorHAnsi"/>
              </w:rPr>
              <w:t>)</w:t>
            </w:r>
          </w:p>
        </w:tc>
      </w:tr>
      <w:tr w:rsidR="002F4CAF" w:rsidRPr="002F4CAF" w:rsidTr="002F4CAF">
        <w:tc>
          <w:tcPr>
            <w:tcW w:w="0" w:type="auto"/>
          </w:tcPr>
          <w:p w:rsidR="002F4CAF" w:rsidRPr="005D369A" w:rsidRDefault="002F4CAF" w:rsidP="002F4CAF">
            <w:pPr>
              <w:spacing w:before="0" w:after="160"/>
              <w:contextualSpacing/>
              <w:rPr>
                <w:rFonts w:cstheme="minorHAnsi"/>
              </w:rPr>
            </w:pPr>
            <w:proofErr w:type="spellStart"/>
            <w:r w:rsidRPr="005D369A">
              <w:rPr>
                <w:rFonts w:cstheme="minorHAnsi"/>
              </w:rPr>
              <w:t>ProductTarief</w:t>
            </w:r>
            <w:proofErr w:type="spellEnd"/>
          </w:p>
        </w:tc>
        <w:tc>
          <w:tcPr>
            <w:tcW w:w="0" w:type="auto"/>
          </w:tcPr>
          <w:p w:rsidR="002F4CAF" w:rsidRPr="005D369A" w:rsidRDefault="002F4CAF" w:rsidP="002F4CAF">
            <w:pPr>
              <w:spacing w:before="0" w:after="160"/>
              <w:contextualSpacing/>
              <w:rPr>
                <w:rFonts w:cstheme="minorHAnsi"/>
              </w:rPr>
            </w:pPr>
            <w:r w:rsidRPr="005D369A">
              <w:rPr>
                <w:rFonts w:cstheme="minorHAnsi"/>
              </w:rPr>
              <w:t>= mag u leeg laten of vullen met vast tarief</w:t>
            </w:r>
          </w:p>
        </w:tc>
      </w:tr>
      <w:tr w:rsidR="002F4CAF" w:rsidRPr="002F4CAF" w:rsidTr="002F4CAF">
        <w:tc>
          <w:tcPr>
            <w:tcW w:w="0" w:type="auto"/>
          </w:tcPr>
          <w:p w:rsidR="002F4CAF" w:rsidRPr="005D369A" w:rsidRDefault="005D369A" w:rsidP="002F4CAF">
            <w:pPr>
              <w:spacing w:before="0" w:after="160"/>
              <w:contextualSpacing/>
              <w:rPr>
                <w:rFonts w:cstheme="minorHAnsi"/>
              </w:rPr>
            </w:pPr>
            <w:proofErr w:type="spellStart"/>
            <w:r w:rsidRPr="005D369A">
              <w:rPr>
                <w:rFonts w:cstheme="minorHAnsi"/>
              </w:rPr>
              <w:t>Ingediendbedrag</w:t>
            </w:r>
            <w:proofErr w:type="spellEnd"/>
            <w:r w:rsidR="002F4CAF" w:rsidRPr="005D369A">
              <w:rPr>
                <w:rFonts w:cstheme="minorHAnsi"/>
              </w:rPr>
              <w:t xml:space="preserve"> </w:t>
            </w:r>
          </w:p>
        </w:tc>
        <w:tc>
          <w:tcPr>
            <w:tcW w:w="0" w:type="auto"/>
          </w:tcPr>
          <w:p w:rsidR="002F4CAF" w:rsidRPr="005D369A" w:rsidRDefault="002F4CAF" w:rsidP="00EF52D8">
            <w:pPr>
              <w:spacing w:before="0" w:after="160"/>
              <w:contextualSpacing/>
              <w:rPr>
                <w:rFonts w:cstheme="minorHAnsi"/>
              </w:rPr>
            </w:pPr>
            <w:r w:rsidRPr="005D369A">
              <w:rPr>
                <w:rFonts w:cstheme="minorHAnsi"/>
              </w:rPr>
              <w:t xml:space="preserve">= mag u leeg laten of tarief * </w:t>
            </w:r>
            <w:r w:rsidR="00384A0B" w:rsidRPr="005D369A">
              <w:rPr>
                <w:rFonts w:cstheme="minorHAnsi"/>
              </w:rPr>
              <w:t>aantal minuten</w:t>
            </w:r>
          </w:p>
        </w:tc>
      </w:tr>
      <w:tr w:rsidR="002F4CAF" w:rsidRPr="002F4CAF" w:rsidTr="002F4CAF">
        <w:tc>
          <w:tcPr>
            <w:tcW w:w="0" w:type="auto"/>
          </w:tcPr>
          <w:p w:rsidR="002F4CAF" w:rsidRPr="005D369A" w:rsidRDefault="002F4CAF" w:rsidP="002F4CAF">
            <w:pPr>
              <w:spacing w:before="0" w:after="160"/>
              <w:contextualSpacing/>
              <w:rPr>
                <w:rFonts w:cstheme="minorHAnsi"/>
              </w:rPr>
            </w:pPr>
            <w:proofErr w:type="spellStart"/>
            <w:r w:rsidRPr="005D369A">
              <w:rPr>
                <w:rFonts w:cstheme="minorHAnsi"/>
              </w:rPr>
              <w:t>ProductPeriode.BeginDatum</w:t>
            </w:r>
            <w:proofErr w:type="spellEnd"/>
            <w:r w:rsidRPr="005D369A">
              <w:rPr>
                <w:rFonts w:cstheme="minorHAnsi"/>
              </w:rPr>
              <w:t> </w:t>
            </w:r>
          </w:p>
        </w:tc>
        <w:tc>
          <w:tcPr>
            <w:tcW w:w="0" w:type="auto"/>
          </w:tcPr>
          <w:p w:rsidR="002F4CAF" w:rsidRPr="005D369A" w:rsidRDefault="002F4CAF" w:rsidP="00EF52D8">
            <w:pPr>
              <w:spacing w:before="0" w:after="160"/>
              <w:contextualSpacing/>
              <w:rPr>
                <w:rFonts w:cstheme="minorHAnsi"/>
              </w:rPr>
            </w:pPr>
            <w:r w:rsidRPr="005D369A">
              <w:rPr>
                <w:rFonts w:cstheme="minorHAnsi"/>
              </w:rPr>
              <w:t>= eerste dag van</w:t>
            </w:r>
            <w:r w:rsidR="00EF52D8" w:rsidRPr="005D369A">
              <w:rPr>
                <w:rFonts w:cstheme="minorHAnsi"/>
              </w:rPr>
              <w:t xml:space="preserve"> de maand</w:t>
            </w:r>
          </w:p>
        </w:tc>
      </w:tr>
      <w:tr w:rsidR="002F4CAF" w:rsidRPr="002F4CAF" w:rsidTr="002F4CAF">
        <w:tc>
          <w:tcPr>
            <w:tcW w:w="0" w:type="auto"/>
          </w:tcPr>
          <w:p w:rsidR="002F4CAF" w:rsidRPr="005D369A" w:rsidRDefault="002F4CAF" w:rsidP="002F4CAF">
            <w:pPr>
              <w:spacing w:before="0" w:after="160"/>
              <w:contextualSpacing/>
              <w:rPr>
                <w:rFonts w:cstheme="minorHAnsi"/>
              </w:rPr>
            </w:pPr>
            <w:proofErr w:type="spellStart"/>
            <w:r w:rsidRPr="005D369A">
              <w:rPr>
                <w:rFonts w:cstheme="minorHAnsi"/>
              </w:rPr>
              <w:t>ProductPeriode.EindDatum</w:t>
            </w:r>
            <w:proofErr w:type="spellEnd"/>
            <w:r w:rsidRPr="005D369A">
              <w:rPr>
                <w:rFonts w:cstheme="minorHAnsi"/>
              </w:rPr>
              <w:t> </w:t>
            </w:r>
          </w:p>
        </w:tc>
        <w:tc>
          <w:tcPr>
            <w:tcW w:w="0" w:type="auto"/>
          </w:tcPr>
          <w:p w:rsidR="002F4CAF" w:rsidRPr="005D369A" w:rsidRDefault="002F4CAF" w:rsidP="00D77E23">
            <w:pPr>
              <w:spacing w:before="0" w:after="160"/>
              <w:contextualSpacing/>
              <w:rPr>
                <w:rFonts w:cstheme="minorHAnsi"/>
              </w:rPr>
            </w:pPr>
            <w:r w:rsidRPr="005D369A">
              <w:rPr>
                <w:rFonts w:cstheme="minorHAnsi"/>
              </w:rPr>
              <w:t xml:space="preserve">= laatste dag van </w:t>
            </w:r>
            <w:r w:rsidR="00EF52D8" w:rsidRPr="005D369A">
              <w:rPr>
                <w:rFonts w:cstheme="minorHAnsi"/>
              </w:rPr>
              <w:t>de maand</w:t>
            </w:r>
            <w:r w:rsidR="00DF7657" w:rsidRPr="005D369A">
              <w:rPr>
                <w:rFonts w:cstheme="minorHAnsi"/>
              </w:rPr>
              <w:t xml:space="preserve"> OF laatste dag zorg indien de zorg definitief gestopt is </w:t>
            </w:r>
            <w:r w:rsidR="00D77E23" w:rsidRPr="005D369A">
              <w:rPr>
                <w:rFonts w:cstheme="minorHAnsi"/>
              </w:rPr>
              <w:t xml:space="preserve">binnen deze </w:t>
            </w:r>
            <w:r w:rsidR="00A212DE" w:rsidRPr="005D369A">
              <w:rPr>
                <w:rFonts w:cstheme="minorHAnsi"/>
              </w:rPr>
              <w:t>maand</w:t>
            </w:r>
            <w:r w:rsidR="00EF4889" w:rsidRPr="005D369A">
              <w:rPr>
                <w:rFonts w:cstheme="minorHAnsi"/>
              </w:rPr>
              <w:t>, bijvoorbeeld door overlijden.</w:t>
            </w:r>
          </w:p>
        </w:tc>
      </w:tr>
      <w:tr w:rsidR="006362F2" w:rsidRPr="002F4CAF" w:rsidTr="002F4CAF">
        <w:tc>
          <w:tcPr>
            <w:tcW w:w="0" w:type="auto"/>
          </w:tcPr>
          <w:p w:rsidR="006362F2" w:rsidRPr="002F4CAF" w:rsidRDefault="006362F2" w:rsidP="002F4CAF">
            <w:pPr>
              <w:spacing w:before="0" w:after="160"/>
              <w:contextualSpacing/>
              <w:rPr>
                <w:rFonts w:cstheme="minorHAnsi"/>
              </w:rPr>
            </w:pPr>
          </w:p>
        </w:tc>
        <w:tc>
          <w:tcPr>
            <w:tcW w:w="0" w:type="auto"/>
          </w:tcPr>
          <w:p w:rsidR="006362F2" w:rsidRPr="002F4CAF" w:rsidRDefault="006362F2" w:rsidP="00D77E23">
            <w:pPr>
              <w:spacing w:before="0" w:after="160"/>
              <w:contextualSpacing/>
              <w:rPr>
                <w:rFonts w:cstheme="minorHAnsi"/>
              </w:rPr>
            </w:pPr>
          </w:p>
        </w:tc>
      </w:tr>
    </w:tbl>
    <w:p w:rsidR="001939AF" w:rsidRDefault="006362F2" w:rsidP="001939AF">
      <w:r>
        <w:t xml:space="preserve">Gemeente Tilburg geeft een uurtarief </w:t>
      </w:r>
      <w:r w:rsidR="001939AF">
        <w:t>(</w:t>
      </w:r>
      <w:r w:rsidR="00393D30">
        <w:t>voor 2021  € 28,64</w:t>
      </w:r>
      <w:r w:rsidR="001939AF">
        <w:t xml:space="preserve">) </w:t>
      </w:r>
      <w:r>
        <w:t xml:space="preserve">af en de declaratie gebeurt in minuten. </w:t>
      </w:r>
      <w:r w:rsidR="001939AF">
        <w:t>Hierbij hanteren wij de door zorginstituut Nederland vastgestelde afspraak:</w:t>
      </w:r>
    </w:p>
    <w:p w:rsidR="001939AF" w:rsidRPr="006362F2" w:rsidRDefault="001939AF" w:rsidP="006362F2">
      <w:r>
        <w:t>A</w:t>
      </w:r>
      <w:r w:rsidRPr="001939AF">
        <w:t>fronding van het tarief</w:t>
      </w:r>
      <w:r>
        <w:t xml:space="preserve"> vindt </w:t>
      </w:r>
      <w:r w:rsidRPr="001939AF">
        <w:t xml:space="preserve">aan het eind van de berekening plaats. Het producttarief in de declaratie is een tarief rekenkundig afgerond op 2 decimalen, echter dit wordt niet gebruikt in de formule. Het </w:t>
      </w:r>
      <w:proofErr w:type="spellStart"/>
      <w:r w:rsidRPr="001939AF">
        <w:t>ingediendbedrag</w:t>
      </w:r>
      <w:proofErr w:type="spellEnd"/>
      <w:r w:rsidRPr="001939AF">
        <w:t xml:space="preserve"> wordt pas afgerond aan het eind van de berekening. </w:t>
      </w:r>
    </w:p>
    <w:p w:rsidR="006362F2" w:rsidRPr="006362F2" w:rsidRDefault="0003260C" w:rsidP="006362F2">
      <w:pPr>
        <w:pStyle w:val="Kop2"/>
      </w:pPr>
      <w:bookmarkStart w:id="25" w:name="_Toc42510166"/>
      <w:r w:rsidRPr="0003260C">
        <w:t>Controles</w:t>
      </w:r>
      <w:bookmarkEnd w:id="25"/>
    </w:p>
    <w:p w:rsidR="0003260C" w:rsidRDefault="0003260C" w:rsidP="0003260C">
      <w:pPr>
        <w:rPr>
          <w:rFonts w:cstheme="minorHAnsi"/>
        </w:rPr>
      </w:pPr>
      <w:r w:rsidRPr="0003260C">
        <w:rPr>
          <w:rFonts w:cstheme="minorHAnsi"/>
        </w:rPr>
        <w:t xml:space="preserve">Indien de gemeente bij de controle constateert dat er een fout zit in het </w:t>
      </w:r>
      <w:r w:rsidR="00327B6E">
        <w:rPr>
          <w:rFonts w:cstheme="minorHAnsi"/>
        </w:rPr>
        <w:t>WMO323</w:t>
      </w:r>
      <w:r w:rsidRPr="0003260C">
        <w:rPr>
          <w:rFonts w:cstheme="minorHAnsi"/>
        </w:rPr>
        <w:t xml:space="preserve"> bericht, ontvangt de indiener daarvan automatisch een melding in het </w:t>
      </w:r>
      <w:r w:rsidR="00327B6E">
        <w:rPr>
          <w:rFonts w:cstheme="minorHAnsi"/>
        </w:rPr>
        <w:t>declaratie-antwoord</w:t>
      </w:r>
      <w:r w:rsidRPr="0003260C">
        <w:rPr>
          <w:rFonts w:cstheme="minorHAnsi"/>
        </w:rPr>
        <w:t>bericht (</w:t>
      </w:r>
      <w:r w:rsidR="00327B6E">
        <w:rPr>
          <w:rFonts w:cstheme="minorHAnsi"/>
        </w:rPr>
        <w:t>WMO32</w:t>
      </w:r>
      <w:r w:rsidR="00314DDE">
        <w:rPr>
          <w:rFonts w:cstheme="minorHAnsi"/>
        </w:rPr>
        <w:t>4</w:t>
      </w:r>
      <w:r w:rsidRPr="0003260C">
        <w:rPr>
          <w:rFonts w:cstheme="minorHAnsi"/>
        </w:rPr>
        <w:t xml:space="preserve">). Dit </w:t>
      </w:r>
      <w:r w:rsidR="00327B6E">
        <w:rPr>
          <w:rFonts w:cstheme="minorHAnsi"/>
        </w:rPr>
        <w:t>bericht wordt binnen 1</w:t>
      </w:r>
      <w:r w:rsidRPr="0003260C">
        <w:rPr>
          <w:rFonts w:cstheme="minorHAnsi"/>
        </w:rPr>
        <w:t xml:space="preserve">0 werkdagen verstuurd. Ook als bij controle blijkt dat regels geheel of gedeeltelijk zijn goedgekeurd ontvangt de indiener binnen </w:t>
      </w:r>
      <w:r w:rsidR="00327B6E">
        <w:rPr>
          <w:rFonts w:cstheme="minorHAnsi"/>
        </w:rPr>
        <w:t>1</w:t>
      </w:r>
      <w:r w:rsidRPr="0003260C">
        <w:rPr>
          <w:rFonts w:cstheme="minorHAnsi"/>
        </w:rPr>
        <w:t>0 werkdagen een retourbericht</w:t>
      </w:r>
      <w:r w:rsidR="00CA6E56">
        <w:rPr>
          <w:rFonts w:cstheme="minorHAnsi"/>
        </w:rPr>
        <w:t xml:space="preserve"> (</w:t>
      </w:r>
      <w:r w:rsidR="00F6304A">
        <w:rPr>
          <w:rFonts w:cstheme="minorHAnsi"/>
        </w:rPr>
        <w:t>WMO324</w:t>
      </w:r>
      <w:r w:rsidR="00CA6E56">
        <w:rPr>
          <w:rFonts w:cstheme="minorHAnsi"/>
        </w:rPr>
        <w:t>)</w:t>
      </w:r>
      <w:r w:rsidRPr="0003260C">
        <w:rPr>
          <w:rFonts w:cstheme="minorHAnsi"/>
        </w:rPr>
        <w:t xml:space="preserve">. </w:t>
      </w:r>
    </w:p>
    <w:p w:rsidR="0096601A" w:rsidRPr="0003260C" w:rsidRDefault="0096601A" w:rsidP="0003260C">
      <w:pPr>
        <w:rPr>
          <w:rFonts w:cstheme="minorHAnsi"/>
        </w:rPr>
      </w:pPr>
    </w:p>
    <w:p w:rsidR="0003260C" w:rsidRPr="0003260C" w:rsidRDefault="0003260C" w:rsidP="0019149A">
      <w:pPr>
        <w:pStyle w:val="Kop2"/>
      </w:pPr>
      <w:bookmarkStart w:id="26" w:name="_Toc42510167"/>
      <w:r w:rsidRPr="0003260C">
        <w:t>Betaling</w:t>
      </w:r>
      <w:bookmarkEnd w:id="26"/>
    </w:p>
    <w:p w:rsidR="00EF4889" w:rsidRDefault="0003260C" w:rsidP="00AA6172">
      <w:pPr>
        <w:rPr>
          <w:rFonts w:cstheme="minorHAnsi"/>
        </w:rPr>
      </w:pPr>
      <w:r w:rsidRPr="0003260C">
        <w:rPr>
          <w:rFonts w:cstheme="minorHAnsi"/>
        </w:rPr>
        <w:t>Alle correc</w:t>
      </w:r>
      <w:r w:rsidR="005537C9">
        <w:rPr>
          <w:rFonts w:cstheme="minorHAnsi"/>
        </w:rPr>
        <w:t xml:space="preserve">te regels in een bericht worden, indien er ook een WMO305 bericht is, </w:t>
      </w:r>
      <w:r w:rsidRPr="0003260C">
        <w:rPr>
          <w:rFonts w:cstheme="minorHAnsi"/>
        </w:rPr>
        <w:t xml:space="preserve">uitbetaald tenzij er gegronde redenen zijn om betaling te weigeren, zoals surseance van betaling of een grote vordering van de gemeente op de </w:t>
      </w:r>
      <w:r w:rsidR="00312FED">
        <w:rPr>
          <w:rFonts w:cstheme="minorHAnsi"/>
        </w:rPr>
        <w:t>a</w:t>
      </w:r>
      <w:r w:rsidR="00631060">
        <w:rPr>
          <w:rFonts w:cstheme="minorHAnsi"/>
        </w:rPr>
        <w:t>anbieder</w:t>
      </w:r>
      <w:r w:rsidR="00A50FF2">
        <w:rPr>
          <w:rFonts w:cstheme="minorHAnsi"/>
        </w:rPr>
        <w:t xml:space="preserve">. </w:t>
      </w:r>
    </w:p>
    <w:p w:rsidR="00E33D8A" w:rsidRPr="00A50FF2" w:rsidRDefault="00E33D8A" w:rsidP="00AA6172">
      <w:pPr>
        <w:rPr>
          <w:rFonts w:cstheme="minorHAnsi"/>
        </w:rPr>
      </w:pPr>
    </w:p>
    <w:p w:rsidR="0003260C" w:rsidRPr="0003260C" w:rsidRDefault="0003260C" w:rsidP="0003260C">
      <w:pPr>
        <w:pStyle w:val="Kop1"/>
      </w:pPr>
      <w:bookmarkStart w:id="27" w:name="_Toc42510168"/>
      <w:r w:rsidRPr="0003260C">
        <w:t>Verantwoording</w:t>
      </w:r>
      <w:bookmarkEnd w:id="27"/>
    </w:p>
    <w:p w:rsidR="0003260C" w:rsidRPr="0003260C" w:rsidRDefault="0003260C" w:rsidP="0003260C">
      <w:pPr>
        <w:rPr>
          <w:rFonts w:cstheme="minorHAnsi"/>
        </w:rPr>
      </w:pPr>
      <w:r w:rsidRPr="0003260C">
        <w:rPr>
          <w:rFonts w:cstheme="minorHAnsi"/>
        </w:rPr>
        <w:t>Na afloop van een kalenderjaar</w:t>
      </w:r>
      <w:r w:rsidR="00CD56A3">
        <w:rPr>
          <w:rFonts w:cstheme="minorHAnsi"/>
        </w:rPr>
        <w:t xml:space="preserve"> leggen </w:t>
      </w:r>
      <w:r w:rsidR="00631060">
        <w:rPr>
          <w:rFonts w:cstheme="minorHAnsi"/>
        </w:rPr>
        <w:t>aanbieder</w:t>
      </w:r>
      <w:r w:rsidRPr="0003260C">
        <w:rPr>
          <w:rFonts w:cstheme="minorHAnsi"/>
        </w:rPr>
        <w:t xml:space="preserve">s verantwoording af over de geleverde diensten aan de gemeenten. Gemeenten worden met overheidsgeld gefinancierd en dienen al hun bestedingen volledig en </w:t>
      </w:r>
      <w:r w:rsidRPr="0003260C">
        <w:rPr>
          <w:rFonts w:cstheme="minorHAnsi"/>
        </w:rPr>
        <w:lastRenderedPageBreak/>
        <w:t xml:space="preserve">transparant te </w:t>
      </w:r>
      <w:r w:rsidR="00784B58" w:rsidRPr="0003260C">
        <w:rPr>
          <w:rFonts w:cstheme="minorHAnsi"/>
        </w:rPr>
        <w:t>kunnen</w:t>
      </w:r>
      <w:r w:rsidRPr="0003260C">
        <w:rPr>
          <w:rFonts w:cstheme="minorHAnsi"/>
        </w:rPr>
        <w:t xml:space="preserve"> verantwoorden</w:t>
      </w:r>
      <w:r w:rsidR="00CD56A3">
        <w:rPr>
          <w:rFonts w:cstheme="minorHAnsi"/>
        </w:rPr>
        <w:t xml:space="preserve">. Dat </w:t>
      </w:r>
      <w:r w:rsidRPr="0003260C">
        <w:rPr>
          <w:rFonts w:cstheme="minorHAnsi"/>
        </w:rPr>
        <w:t>betekent dat ook partijen die voor de overheid werken hieraan moeten voldoen.</w:t>
      </w:r>
    </w:p>
    <w:p w:rsidR="002D3225" w:rsidRDefault="008523E6" w:rsidP="002D3225">
      <w:pPr>
        <w:rPr>
          <w:rFonts w:cstheme="minorHAnsi"/>
        </w:rPr>
      </w:pPr>
      <w:r>
        <w:rPr>
          <w:rFonts w:cstheme="minorHAnsi"/>
        </w:rPr>
        <w:t>Wij sluiten</w:t>
      </w:r>
      <w:r w:rsidR="00A3005A">
        <w:rPr>
          <w:rFonts w:cstheme="minorHAnsi"/>
        </w:rPr>
        <w:t xml:space="preserve"> aan bij het "</w:t>
      </w:r>
      <w:r w:rsidR="00A3005A" w:rsidRPr="00B877A9">
        <w:rPr>
          <w:rFonts w:cstheme="minorHAnsi"/>
          <w:iCs/>
        </w:rPr>
        <w:t xml:space="preserve">Landelijk accountantsprotocol 2018 financiële productieverantwoording </w:t>
      </w:r>
      <w:proofErr w:type="spellStart"/>
      <w:r w:rsidR="00A3005A" w:rsidRPr="00B877A9">
        <w:rPr>
          <w:rFonts w:cstheme="minorHAnsi"/>
          <w:iCs/>
        </w:rPr>
        <w:t>Wmo</w:t>
      </w:r>
      <w:proofErr w:type="spellEnd"/>
      <w:r w:rsidR="00A3005A" w:rsidRPr="00B877A9">
        <w:rPr>
          <w:rFonts w:cstheme="minorHAnsi"/>
          <w:iCs/>
        </w:rPr>
        <w:t xml:space="preserve"> en Jeugdwet</w:t>
      </w:r>
      <w:r w:rsidR="00A3005A">
        <w:rPr>
          <w:rFonts w:cstheme="minorHAnsi"/>
          <w:iCs/>
        </w:rPr>
        <w:t>"</w:t>
      </w:r>
      <w:r w:rsidR="00A3005A" w:rsidRPr="0003260C">
        <w:rPr>
          <w:rFonts w:cstheme="minorHAnsi"/>
        </w:rPr>
        <w:t xml:space="preserve"> van het programma </w:t>
      </w:r>
      <w:proofErr w:type="spellStart"/>
      <w:r w:rsidR="00A3005A">
        <w:rPr>
          <w:rFonts w:cstheme="minorHAnsi"/>
        </w:rPr>
        <w:t>iSociaal</w:t>
      </w:r>
      <w:proofErr w:type="spellEnd"/>
      <w:r w:rsidR="00A3005A">
        <w:rPr>
          <w:rFonts w:cstheme="minorHAnsi"/>
        </w:rPr>
        <w:t xml:space="preserve"> Domein (</w:t>
      </w:r>
      <w:r w:rsidR="00A3005A" w:rsidRPr="0003260C">
        <w:rPr>
          <w:rFonts w:cstheme="minorHAnsi"/>
        </w:rPr>
        <w:t>ISD</w:t>
      </w:r>
      <w:r w:rsidR="00A3005A">
        <w:rPr>
          <w:rFonts w:cstheme="minorHAnsi"/>
        </w:rPr>
        <w:t>)</w:t>
      </w:r>
      <w:r w:rsidR="00A3005A" w:rsidRPr="0003260C">
        <w:rPr>
          <w:rFonts w:cstheme="minorHAnsi"/>
        </w:rPr>
        <w:t xml:space="preserve">. </w:t>
      </w:r>
      <w:r w:rsidR="00942671">
        <w:rPr>
          <w:rFonts w:cstheme="minorHAnsi"/>
        </w:rPr>
        <w:t xml:space="preserve">En </w:t>
      </w:r>
      <w:r w:rsidR="002D3225">
        <w:rPr>
          <w:rFonts w:cstheme="minorHAnsi"/>
        </w:rPr>
        <w:t xml:space="preserve">vragen van alle </w:t>
      </w:r>
      <w:r w:rsidR="00631060">
        <w:rPr>
          <w:rFonts w:cstheme="minorHAnsi"/>
        </w:rPr>
        <w:t>aanbieder</w:t>
      </w:r>
      <w:r w:rsidR="002D3225">
        <w:rPr>
          <w:rFonts w:cstheme="minorHAnsi"/>
        </w:rPr>
        <w:t>s om een productieverantwoording aan te leveren conform</w:t>
      </w:r>
      <w:r w:rsidR="00942671">
        <w:rPr>
          <w:rFonts w:cstheme="minorHAnsi"/>
        </w:rPr>
        <w:t xml:space="preserve"> het</w:t>
      </w:r>
      <w:r w:rsidR="002D3225">
        <w:rPr>
          <w:rFonts w:cstheme="minorHAnsi"/>
        </w:rPr>
        <w:t xml:space="preserve"> landelijk format van </w:t>
      </w:r>
      <w:proofErr w:type="spellStart"/>
      <w:r w:rsidR="002D3225">
        <w:rPr>
          <w:rFonts w:cstheme="minorHAnsi"/>
        </w:rPr>
        <w:t>iS</w:t>
      </w:r>
      <w:r w:rsidR="005F16A1">
        <w:rPr>
          <w:rFonts w:cstheme="minorHAnsi"/>
        </w:rPr>
        <w:t>ociaal</w:t>
      </w:r>
      <w:proofErr w:type="spellEnd"/>
      <w:r w:rsidR="005F16A1">
        <w:rPr>
          <w:rFonts w:cstheme="minorHAnsi"/>
        </w:rPr>
        <w:t xml:space="preserve"> D</w:t>
      </w:r>
      <w:r w:rsidR="00701E5D">
        <w:rPr>
          <w:rFonts w:cstheme="minorHAnsi"/>
        </w:rPr>
        <w:t>omein (</w:t>
      </w:r>
      <w:hyperlink r:id="rId15" w:history="1">
        <w:r w:rsidR="00942671" w:rsidRPr="00C26521">
          <w:rPr>
            <w:rStyle w:val="Hyperlink"/>
            <w:rFonts w:cstheme="minorHAnsi"/>
          </w:rPr>
          <w:t>http://i-sociaaldomein.nl/financiele-controle</w:t>
        </w:r>
      </w:hyperlink>
      <w:r w:rsidR="00701E5D">
        <w:rPr>
          <w:rFonts w:cstheme="minorHAnsi"/>
        </w:rPr>
        <w:t>)</w:t>
      </w:r>
      <w:r w:rsidR="005F16A1">
        <w:rPr>
          <w:rFonts w:cstheme="minorHAnsi"/>
        </w:rPr>
        <w:t>.</w:t>
      </w:r>
    </w:p>
    <w:p w:rsidR="00942671" w:rsidRDefault="00942671" w:rsidP="002D3225">
      <w:pPr>
        <w:rPr>
          <w:rFonts w:cstheme="minorHAnsi"/>
        </w:rPr>
      </w:pPr>
      <w:r>
        <w:rPr>
          <w:rFonts w:cstheme="minorHAnsi"/>
        </w:rPr>
        <w:t>De ingevulde productiev</w:t>
      </w:r>
      <w:r w:rsidR="00B603DD">
        <w:rPr>
          <w:rFonts w:cstheme="minorHAnsi"/>
        </w:rPr>
        <w:t>erantwoording over het jaar 2021</w:t>
      </w:r>
      <w:r>
        <w:rPr>
          <w:rFonts w:cstheme="minorHAnsi"/>
        </w:rPr>
        <w:t xml:space="preserve"> ontvangen wij graag uiterlijk 1 maart 202</w:t>
      </w:r>
      <w:r w:rsidR="00B603DD">
        <w:rPr>
          <w:rFonts w:cstheme="minorHAnsi"/>
        </w:rPr>
        <w:t>2</w:t>
      </w:r>
      <w:r>
        <w:rPr>
          <w:rFonts w:cstheme="minorHAnsi"/>
        </w:rPr>
        <w:t xml:space="preserve">. De bijbehorende controleverklaring van de accountant </w:t>
      </w:r>
      <w:r w:rsidR="00A535E3">
        <w:rPr>
          <w:rFonts w:cstheme="minorHAnsi"/>
        </w:rPr>
        <w:t xml:space="preserve">(bij leveringen &gt; € 125.000,-) </w:t>
      </w:r>
      <w:r>
        <w:rPr>
          <w:rFonts w:cstheme="minorHAnsi"/>
        </w:rPr>
        <w:t>ontvangen</w:t>
      </w:r>
      <w:r w:rsidR="00B603DD">
        <w:rPr>
          <w:rFonts w:cstheme="minorHAnsi"/>
        </w:rPr>
        <w:t xml:space="preserve"> we graag uiterlijk 1 april 2022</w:t>
      </w:r>
      <w:r>
        <w:rPr>
          <w:rFonts w:cstheme="minorHAnsi"/>
        </w:rPr>
        <w:t>.</w:t>
      </w:r>
    </w:p>
    <w:p w:rsidR="0003260C" w:rsidRPr="0003260C" w:rsidRDefault="0003260C" w:rsidP="0003260C">
      <w:pPr>
        <w:pStyle w:val="Kop2"/>
      </w:pPr>
      <w:bookmarkStart w:id="28" w:name="_Toc42510169"/>
      <w:r w:rsidRPr="0003260C">
        <w:t>Specifieke vereisten resultaatsturing</w:t>
      </w:r>
      <w:bookmarkEnd w:id="28"/>
    </w:p>
    <w:p w:rsidR="0003260C" w:rsidRPr="0003260C" w:rsidRDefault="006745BF" w:rsidP="0003260C">
      <w:pPr>
        <w:rPr>
          <w:rFonts w:cstheme="minorHAnsi"/>
        </w:rPr>
      </w:pPr>
      <w:r>
        <w:rPr>
          <w:rFonts w:cstheme="minorHAnsi"/>
        </w:rPr>
        <w:t xml:space="preserve">De zorgaanbieder dient te zorgen voor een sluitende uren administratie als onderbouwing van </w:t>
      </w:r>
      <w:r w:rsidR="005E33E0">
        <w:rPr>
          <w:rFonts w:cstheme="minorHAnsi"/>
        </w:rPr>
        <w:t xml:space="preserve">de werkelijk gedeclareerde minuten. Op verzoek moet deze aan de gemeente overlegd worden. </w:t>
      </w:r>
    </w:p>
    <w:p w:rsidR="0003260C" w:rsidRPr="0003260C" w:rsidRDefault="0003260C" w:rsidP="0003260C">
      <w:pPr>
        <w:pStyle w:val="Kop2"/>
      </w:pPr>
      <w:bookmarkStart w:id="29" w:name="_Toc42510170"/>
      <w:r w:rsidRPr="0003260C">
        <w:t xml:space="preserve">De verantwoording die van </w:t>
      </w:r>
      <w:r w:rsidR="00437BE3">
        <w:t xml:space="preserve">aanbieders </w:t>
      </w:r>
      <w:r w:rsidRPr="0003260C">
        <w:t>gevraagd kan worden</w:t>
      </w:r>
      <w:bookmarkEnd w:id="29"/>
      <w:r w:rsidRPr="0003260C">
        <w:t xml:space="preserve"> </w:t>
      </w:r>
    </w:p>
    <w:p w:rsidR="00AA6172" w:rsidRDefault="00741937" w:rsidP="00AA6172">
      <w:pPr>
        <w:rPr>
          <w:rFonts w:cstheme="minorHAnsi"/>
        </w:rPr>
      </w:pPr>
      <w:r>
        <w:rPr>
          <w:rFonts w:cstheme="minorHAnsi"/>
        </w:rPr>
        <w:t>G</w:t>
      </w:r>
      <w:r w:rsidR="0003260C" w:rsidRPr="0003260C">
        <w:rPr>
          <w:rFonts w:cstheme="minorHAnsi"/>
        </w:rPr>
        <w:t xml:space="preserve">emeenten </w:t>
      </w:r>
      <w:r>
        <w:rPr>
          <w:rFonts w:cstheme="minorHAnsi"/>
        </w:rPr>
        <w:t xml:space="preserve">kunnen </w:t>
      </w:r>
      <w:r w:rsidR="0003260C" w:rsidRPr="0003260C">
        <w:rPr>
          <w:rFonts w:cstheme="minorHAnsi"/>
        </w:rPr>
        <w:t xml:space="preserve">de ‘prestatielevering’ zelf ook toetsen. Dat is nog niet uitgewerkt en in ontwikkeling. Vandaar dat </w:t>
      </w:r>
      <w:r w:rsidR="00E8155B">
        <w:rPr>
          <w:rFonts w:cstheme="minorHAnsi"/>
        </w:rPr>
        <w:t>we</w:t>
      </w:r>
      <w:r w:rsidR="0003260C" w:rsidRPr="0003260C">
        <w:rPr>
          <w:rFonts w:cstheme="minorHAnsi"/>
        </w:rPr>
        <w:t xml:space="preserve"> de mogelijkheid open wil houden dat de accountant van de </w:t>
      </w:r>
      <w:r w:rsidR="00631060">
        <w:rPr>
          <w:rFonts w:cstheme="minorHAnsi"/>
        </w:rPr>
        <w:t>aanbieder</w:t>
      </w:r>
      <w:r w:rsidR="0003260C" w:rsidRPr="0003260C">
        <w:rPr>
          <w:rFonts w:cstheme="minorHAnsi"/>
        </w:rPr>
        <w:t xml:space="preserve"> hier een controle op uitvoert. </w:t>
      </w:r>
      <w:r w:rsidR="005F16A1">
        <w:rPr>
          <w:rFonts w:cstheme="minorHAnsi"/>
        </w:rPr>
        <w:t xml:space="preserve">Ook kan van </w:t>
      </w:r>
      <w:r w:rsidR="00631060">
        <w:rPr>
          <w:rFonts w:cstheme="minorHAnsi"/>
        </w:rPr>
        <w:t>aanbieder</w:t>
      </w:r>
      <w:r w:rsidR="005F16A1">
        <w:rPr>
          <w:rFonts w:cstheme="minorHAnsi"/>
        </w:rPr>
        <w:t>s actieve participatie in de evaluatie van de geleverde ondersteuning worden gevraagd.</w:t>
      </w:r>
      <w:r w:rsidR="006745BF">
        <w:rPr>
          <w:rFonts w:cstheme="minorHAnsi"/>
        </w:rPr>
        <w:t xml:space="preserve"> Ook moet worden meegewerkt als </w:t>
      </w:r>
      <w:r w:rsidR="001B60CE">
        <w:rPr>
          <w:rFonts w:cstheme="minorHAnsi"/>
        </w:rPr>
        <w:t xml:space="preserve">mogelijk </w:t>
      </w:r>
      <w:r w:rsidR="006745BF">
        <w:rPr>
          <w:rFonts w:cstheme="minorHAnsi"/>
        </w:rPr>
        <w:t>wordt besloten tot het uitvoeren van huisbezoeken door de gemeente Tilburg</w:t>
      </w:r>
    </w:p>
    <w:p w:rsidR="008922DB" w:rsidRPr="00AA6172" w:rsidRDefault="008922DB" w:rsidP="00AA6172"/>
    <w:p w:rsidR="009820F4" w:rsidRDefault="0073710C" w:rsidP="0073710C">
      <w:pPr>
        <w:pStyle w:val="Kop1"/>
      </w:pPr>
      <w:bookmarkStart w:id="30" w:name="_Toc42510171"/>
      <w:r>
        <w:t>Disclaimer</w:t>
      </w:r>
      <w:bookmarkEnd w:id="30"/>
    </w:p>
    <w:p w:rsidR="00EF4889" w:rsidRDefault="003F062C" w:rsidP="00AB4360">
      <w:r>
        <w:t xml:space="preserve">Dit </w:t>
      </w:r>
      <w:r w:rsidR="00A3005A">
        <w:t xml:space="preserve">protocol is onderhevig aan veranderingen u dient daarom telkens te controleren of u de meest recente versie gebruikt. </w:t>
      </w:r>
    </w:p>
    <w:p w:rsidR="00EF4889" w:rsidRDefault="00EF4889" w:rsidP="00AB4360"/>
    <w:p w:rsidR="0096601A" w:rsidRDefault="0096601A" w:rsidP="00AB4360"/>
    <w:p w:rsidR="0096601A" w:rsidRPr="00EF4889" w:rsidRDefault="0096601A" w:rsidP="00AB4360"/>
    <w:p w:rsidR="00C034DB" w:rsidRDefault="00C034DB" w:rsidP="00C034DB">
      <w:pPr>
        <w:pStyle w:val="Kop1"/>
      </w:pPr>
      <w:bookmarkStart w:id="31" w:name="_Toc42510172"/>
      <w:r>
        <w:t>Begrippenlijst</w:t>
      </w:r>
      <w:r w:rsidR="00707742">
        <w:t xml:space="preserve"> Protocol Bedrijfsvoering</w:t>
      </w:r>
      <w:bookmarkEnd w:id="31"/>
    </w:p>
    <w:p w:rsidR="00A3005A" w:rsidRPr="00A3005A" w:rsidRDefault="00A3005A" w:rsidP="00A3005A">
      <w:pPr>
        <w:pStyle w:val="Geenafstand"/>
      </w:pPr>
    </w:p>
    <w:tbl>
      <w:tblPr>
        <w:tblStyle w:val="Gemiddeldearcering1-accent1"/>
        <w:tblW w:w="0" w:type="auto"/>
        <w:tblInd w:w="108" w:type="dxa"/>
        <w:tblLook w:val="04A0" w:firstRow="1" w:lastRow="0" w:firstColumn="1" w:lastColumn="0" w:noHBand="0" w:noVBand="1"/>
      </w:tblPr>
      <w:tblGrid>
        <w:gridCol w:w="3060"/>
        <w:gridCol w:w="6044"/>
      </w:tblGrid>
      <w:tr w:rsidR="009B05FF" w:rsidRPr="00CE79BE" w:rsidTr="00A300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9B05FF" w:rsidRPr="00CE79BE" w:rsidRDefault="009B05FF" w:rsidP="00B9683E">
            <w:pPr>
              <w:rPr>
                <w:rFonts w:cstheme="minorHAnsi"/>
                <w:iCs/>
                <w:szCs w:val="18"/>
              </w:rPr>
            </w:pPr>
            <w:r w:rsidRPr="00CE79BE">
              <w:rPr>
                <w:rFonts w:cstheme="minorHAnsi"/>
                <w:iCs/>
                <w:szCs w:val="18"/>
              </w:rPr>
              <w:t>Begrip</w:t>
            </w:r>
          </w:p>
        </w:tc>
        <w:tc>
          <w:tcPr>
            <w:tcW w:w="6044" w:type="dxa"/>
          </w:tcPr>
          <w:p w:rsidR="009B05FF" w:rsidRPr="00CE79BE" w:rsidRDefault="009B05FF" w:rsidP="00B9683E">
            <w:pPr>
              <w:cnfStyle w:val="100000000000" w:firstRow="1" w:lastRow="0" w:firstColumn="0" w:lastColumn="0" w:oddVBand="0" w:evenVBand="0" w:oddHBand="0" w:evenHBand="0" w:firstRowFirstColumn="0" w:firstRowLastColumn="0" w:lastRowFirstColumn="0" w:lastRowLastColumn="0"/>
              <w:rPr>
                <w:rFonts w:cstheme="minorHAnsi"/>
                <w:iCs/>
                <w:szCs w:val="18"/>
              </w:rPr>
            </w:pPr>
            <w:r w:rsidRPr="00CE79BE">
              <w:rPr>
                <w:rFonts w:cstheme="minorHAnsi"/>
                <w:iCs/>
                <w:szCs w:val="18"/>
              </w:rPr>
              <w:t>Uitleg</w:t>
            </w:r>
          </w:p>
        </w:tc>
      </w:tr>
      <w:tr w:rsidR="009B05FF" w:rsidRPr="00954FF3" w:rsidTr="00A30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9B05FF" w:rsidRPr="00954FF3" w:rsidRDefault="00631060" w:rsidP="00B9683E">
            <w:pPr>
              <w:rPr>
                <w:rFonts w:cstheme="minorHAnsi"/>
                <w:b w:val="0"/>
                <w:iCs/>
                <w:szCs w:val="18"/>
              </w:rPr>
            </w:pPr>
            <w:r>
              <w:rPr>
                <w:rFonts w:cstheme="minorHAnsi"/>
                <w:b w:val="0"/>
                <w:iCs/>
                <w:szCs w:val="18"/>
              </w:rPr>
              <w:t>Aanbieder</w:t>
            </w:r>
          </w:p>
        </w:tc>
        <w:tc>
          <w:tcPr>
            <w:tcW w:w="6044" w:type="dxa"/>
          </w:tcPr>
          <w:p w:rsidR="009B05FF" w:rsidRPr="00954FF3" w:rsidRDefault="009B05FF" w:rsidP="00F27004">
            <w:pPr>
              <w:cnfStyle w:val="000000100000" w:firstRow="0" w:lastRow="0" w:firstColumn="0" w:lastColumn="0" w:oddVBand="0" w:evenVBand="0" w:oddHBand="1" w:evenHBand="0" w:firstRowFirstColumn="0" w:firstRowLastColumn="0" w:lastRowFirstColumn="0" w:lastRowLastColumn="0"/>
              <w:rPr>
                <w:rFonts w:cstheme="minorHAnsi"/>
                <w:bCs/>
                <w:iCs/>
                <w:szCs w:val="18"/>
              </w:rPr>
            </w:pPr>
            <w:r w:rsidRPr="00954FF3">
              <w:rPr>
                <w:rFonts w:cstheme="minorHAnsi"/>
                <w:bCs/>
                <w:iCs/>
                <w:szCs w:val="18"/>
              </w:rPr>
              <w:t>De aanbieder die de ondersteuning aan de inwoner levert</w:t>
            </w:r>
            <w:r w:rsidR="00F27004">
              <w:rPr>
                <w:rFonts w:cstheme="minorHAnsi"/>
                <w:bCs/>
                <w:iCs/>
                <w:szCs w:val="18"/>
              </w:rPr>
              <w:t>.</w:t>
            </w:r>
            <w:r w:rsidRPr="00954FF3">
              <w:rPr>
                <w:rFonts w:cstheme="minorHAnsi"/>
                <w:bCs/>
                <w:iCs/>
                <w:szCs w:val="18"/>
              </w:rPr>
              <w:t xml:space="preserve"> </w:t>
            </w:r>
          </w:p>
        </w:tc>
      </w:tr>
      <w:tr w:rsidR="009B05FF" w:rsidRPr="00954FF3" w:rsidTr="00A3005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9B05FF" w:rsidRPr="00954FF3" w:rsidRDefault="009B05FF" w:rsidP="00B9683E">
            <w:pPr>
              <w:rPr>
                <w:rFonts w:cstheme="minorHAnsi"/>
                <w:b w:val="0"/>
                <w:iCs/>
                <w:szCs w:val="18"/>
              </w:rPr>
            </w:pPr>
            <w:r w:rsidRPr="00954FF3">
              <w:rPr>
                <w:rFonts w:cstheme="minorHAnsi"/>
                <w:b w:val="0"/>
                <w:iCs/>
                <w:szCs w:val="18"/>
              </w:rPr>
              <w:t>I</w:t>
            </w:r>
            <w:r w:rsidR="00244671">
              <w:rPr>
                <w:rFonts w:cstheme="minorHAnsi"/>
                <w:b w:val="0"/>
                <w:iCs/>
                <w:szCs w:val="18"/>
              </w:rPr>
              <w:t>V</w:t>
            </w:r>
            <w:r w:rsidRPr="00954FF3">
              <w:rPr>
                <w:rFonts w:cstheme="minorHAnsi"/>
                <w:b w:val="0"/>
                <w:iCs/>
                <w:szCs w:val="18"/>
              </w:rPr>
              <w:t>A</w:t>
            </w:r>
          </w:p>
        </w:tc>
        <w:tc>
          <w:tcPr>
            <w:tcW w:w="6044" w:type="dxa"/>
          </w:tcPr>
          <w:p w:rsidR="009B05FF" w:rsidRPr="00954FF3" w:rsidRDefault="00900DAF" w:rsidP="00B9683E">
            <w:pPr>
              <w:cnfStyle w:val="000000010000" w:firstRow="0" w:lastRow="0" w:firstColumn="0" w:lastColumn="0" w:oddVBand="0" w:evenVBand="0" w:oddHBand="0" w:evenHBand="1" w:firstRowFirstColumn="0" w:firstRowLastColumn="0" w:lastRowFirstColumn="0" w:lastRowLastColumn="0"/>
              <w:rPr>
                <w:rFonts w:cstheme="minorHAnsi"/>
                <w:bCs/>
                <w:iCs/>
                <w:szCs w:val="18"/>
              </w:rPr>
            </w:pPr>
            <w:r w:rsidRPr="00954FF3">
              <w:rPr>
                <w:rFonts w:cstheme="minorHAnsi"/>
                <w:bCs/>
                <w:iCs/>
                <w:szCs w:val="18"/>
              </w:rPr>
              <w:t>I</w:t>
            </w:r>
            <w:r>
              <w:rPr>
                <w:rFonts w:cstheme="minorHAnsi"/>
                <w:bCs/>
                <w:iCs/>
                <w:szCs w:val="18"/>
              </w:rPr>
              <w:t>ntegrale</w:t>
            </w:r>
            <w:r w:rsidRPr="00954FF3">
              <w:rPr>
                <w:rFonts w:cstheme="minorHAnsi"/>
                <w:bCs/>
                <w:iCs/>
                <w:szCs w:val="18"/>
              </w:rPr>
              <w:t xml:space="preserve"> </w:t>
            </w:r>
            <w:r>
              <w:rPr>
                <w:rFonts w:cstheme="minorHAnsi"/>
                <w:bCs/>
                <w:iCs/>
                <w:szCs w:val="18"/>
              </w:rPr>
              <w:t>V</w:t>
            </w:r>
            <w:r w:rsidR="009B05FF" w:rsidRPr="00954FF3">
              <w:rPr>
                <w:rFonts w:cstheme="minorHAnsi"/>
                <w:bCs/>
                <w:iCs/>
                <w:szCs w:val="18"/>
              </w:rPr>
              <w:t xml:space="preserve">raag </w:t>
            </w:r>
            <w:r>
              <w:rPr>
                <w:rFonts w:cstheme="minorHAnsi"/>
                <w:bCs/>
                <w:iCs/>
                <w:szCs w:val="18"/>
              </w:rPr>
              <w:t>A</w:t>
            </w:r>
            <w:r w:rsidR="009B05FF" w:rsidRPr="00954FF3">
              <w:rPr>
                <w:rFonts w:cstheme="minorHAnsi"/>
                <w:bCs/>
                <w:iCs/>
                <w:szCs w:val="18"/>
              </w:rPr>
              <w:t xml:space="preserve">nalyse die door de medewerker van de </w:t>
            </w:r>
            <w:r w:rsidR="00E551AB">
              <w:rPr>
                <w:rFonts w:cstheme="minorHAnsi"/>
                <w:bCs/>
                <w:iCs/>
                <w:szCs w:val="18"/>
              </w:rPr>
              <w:t>Toegang</w:t>
            </w:r>
            <w:r w:rsidR="009B05FF" w:rsidRPr="00954FF3">
              <w:rPr>
                <w:rFonts w:cstheme="minorHAnsi"/>
                <w:bCs/>
                <w:iCs/>
                <w:szCs w:val="18"/>
              </w:rPr>
              <w:t xml:space="preserve"> wordt gemaakt tijdens het keukentafelgesprek en/of </w:t>
            </w:r>
            <w:r w:rsidR="00C53125">
              <w:rPr>
                <w:rFonts w:cstheme="minorHAnsi"/>
                <w:bCs/>
                <w:iCs/>
                <w:szCs w:val="18"/>
              </w:rPr>
              <w:t xml:space="preserve">de </w:t>
            </w:r>
            <w:proofErr w:type="spellStart"/>
            <w:r w:rsidR="009B05FF" w:rsidRPr="00954FF3">
              <w:rPr>
                <w:rFonts w:cstheme="minorHAnsi"/>
                <w:bCs/>
                <w:iCs/>
                <w:szCs w:val="18"/>
              </w:rPr>
              <w:t>quickscan</w:t>
            </w:r>
            <w:proofErr w:type="spellEnd"/>
            <w:r w:rsidR="009B05FF" w:rsidRPr="00954FF3">
              <w:rPr>
                <w:rFonts w:cstheme="minorHAnsi"/>
                <w:bCs/>
                <w:iCs/>
                <w:szCs w:val="18"/>
              </w:rPr>
              <w:t>.</w:t>
            </w:r>
          </w:p>
        </w:tc>
      </w:tr>
      <w:tr w:rsidR="009B05FF" w:rsidRPr="00954FF3" w:rsidTr="00A30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9B05FF" w:rsidRPr="00954FF3" w:rsidRDefault="009B05FF" w:rsidP="00B9683E">
            <w:pPr>
              <w:rPr>
                <w:rFonts w:cstheme="minorHAnsi"/>
                <w:b w:val="0"/>
                <w:iCs/>
                <w:szCs w:val="18"/>
              </w:rPr>
            </w:pPr>
            <w:proofErr w:type="spellStart"/>
            <w:r w:rsidRPr="00954FF3">
              <w:rPr>
                <w:rFonts w:cstheme="minorHAnsi"/>
                <w:b w:val="0"/>
                <w:iCs/>
                <w:szCs w:val="18"/>
              </w:rPr>
              <w:t>PvA</w:t>
            </w:r>
            <w:proofErr w:type="spellEnd"/>
            <w:r w:rsidRPr="00954FF3">
              <w:rPr>
                <w:rFonts w:cstheme="minorHAnsi"/>
                <w:b w:val="0"/>
                <w:iCs/>
                <w:szCs w:val="18"/>
              </w:rPr>
              <w:t xml:space="preserve"> </w:t>
            </w:r>
          </w:p>
        </w:tc>
        <w:tc>
          <w:tcPr>
            <w:tcW w:w="6044" w:type="dxa"/>
          </w:tcPr>
          <w:p w:rsidR="009B05FF" w:rsidRPr="00954FF3" w:rsidRDefault="009B05FF" w:rsidP="00B9683E">
            <w:pPr>
              <w:cnfStyle w:val="000000100000" w:firstRow="0" w:lastRow="0" w:firstColumn="0" w:lastColumn="0" w:oddVBand="0" w:evenVBand="0" w:oddHBand="1" w:evenHBand="0" w:firstRowFirstColumn="0" w:firstRowLastColumn="0" w:lastRowFirstColumn="0" w:lastRowLastColumn="0"/>
              <w:rPr>
                <w:rFonts w:cstheme="minorHAnsi"/>
                <w:bCs/>
                <w:iCs/>
                <w:szCs w:val="18"/>
              </w:rPr>
            </w:pPr>
            <w:r w:rsidRPr="00954FF3">
              <w:rPr>
                <w:rFonts w:cstheme="minorHAnsi"/>
                <w:bCs/>
                <w:iCs/>
                <w:szCs w:val="18"/>
              </w:rPr>
              <w:t>Plan van aanpak waarin duidelijk is omschreven op welke leefdomeinen de inwoner ondersteuning nodig heeft en welke resultaten daarbij behaald moeten worden. In de gemeente Heusden heet dit een persoonlijk plan.</w:t>
            </w:r>
          </w:p>
        </w:tc>
      </w:tr>
      <w:tr w:rsidR="009B05FF" w:rsidRPr="00954FF3" w:rsidTr="00A3005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9B05FF" w:rsidRPr="00954FF3" w:rsidRDefault="004B64F8" w:rsidP="00B9683E">
            <w:pPr>
              <w:rPr>
                <w:rFonts w:cstheme="minorHAnsi"/>
                <w:b w:val="0"/>
                <w:iCs/>
                <w:szCs w:val="18"/>
              </w:rPr>
            </w:pPr>
            <w:proofErr w:type="spellStart"/>
            <w:r>
              <w:rPr>
                <w:rFonts w:cstheme="minorHAnsi"/>
                <w:b w:val="0"/>
                <w:iCs/>
                <w:szCs w:val="18"/>
              </w:rPr>
              <w:t>iS</w:t>
            </w:r>
            <w:r w:rsidR="009B05FF" w:rsidRPr="00954FF3">
              <w:rPr>
                <w:rFonts w:cstheme="minorHAnsi"/>
                <w:b w:val="0"/>
                <w:iCs/>
                <w:szCs w:val="18"/>
              </w:rPr>
              <w:t>tandaarden</w:t>
            </w:r>
            <w:proofErr w:type="spellEnd"/>
          </w:p>
        </w:tc>
        <w:tc>
          <w:tcPr>
            <w:tcW w:w="6044" w:type="dxa"/>
          </w:tcPr>
          <w:p w:rsidR="00A3005A" w:rsidRPr="00A3005A" w:rsidRDefault="00A3005A" w:rsidP="00A3005A">
            <w:pPr>
              <w:cnfStyle w:val="000000010000" w:firstRow="0" w:lastRow="0" w:firstColumn="0" w:lastColumn="0" w:oddVBand="0" w:evenVBand="0" w:oddHBand="0" w:evenHBand="1" w:firstRowFirstColumn="0" w:firstRowLastColumn="0" w:lastRowFirstColumn="0" w:lastRowLastColumn="0"/>
              <w:rPr>
                <w:rFonts w:cstheme="minorHAnsi"/>
                <w:bCs/>
                <w:iCs/>
                <w:szCs w:val="18"/>
              </w:rPr>
            </w:pPr>
            <w:r w:rsidRPr="00A3005A">
              <w:rPr>
                <w:rFonts w:cstheme="minorHAnsi"/>
                <w:bCs/>
                <w:iCs/>
                <w:szCs w:val="18"/>
              </w:rPr>
              <w:t xml:space="preserve">Een </w:t>
            </w:r>
            <w:proofErr w:type="spellStart"/>
            <w:r w:rsidRPr="00A3005A">
              <w:rPr>
                <w:rFonts w:cstheme="minorHAnsi"/>
                <w:bCs/>
                <w:iCs/>
                <w:szCs w:val="18"/>
              </w:rPr>
              <w:t>iStandaard</w:t>
            </w:r>
            <w:proofErr w:type="spellEnd"/>
            <w:r w:rsidRPr="00A3005A">
              <w:rPr>
                <w:rFonts w:cstheme="minorHAnsi"/>
                <w:bCs/>
                <w:iCs/>
                <w:szCs w:val="18"/>
              </w:rPr>
              <w:t xml:space="preserve"> is een middel om het cliëntproces in de </w:t>
            </w:r>
            <w:proofErr w:type="spellStart"/>
            <w:r w:rsidRPr="00A3005A">
              <w:rPr>
                <w:rFonts w:cstheme="minorHAnsi"/>
                <w:bCs/>
                <w:iCs/>
                <w:szCs w:val="18"/>
              </w:rPr>
              <w:t>Wlz</w:t>
            </w:r>
            <w:proofErr w:type="spellEnd"/>
            <w:r w:rsidRPr="00A3005A">
              <w:rPr>
                <w:rFonts w:cstheme="minorHAnsi"/>
                <w:bCs/>
                <w:iCs/>
                <w:szCs w:val="18"/>
              </w:rPr>
              <w:t>,</w:t>
            </w:r>
          </w:p>
          <w:p w:rsidR="00A3005A" w:rsidRPr="00A3005A" w:rsidRDefault="00A3005A" w:rsidP="00A3005A">
            <w:pPr>
              <w:cnfStyle w:val="000000010000" w:firstRow="0" w:lastRow="0" w:firstColumn="0" w:lastColumn="0" w:oddVBand="0" w:evenVBand="0" w:oddHBand="0" w:evenHBand="1" w:firstRowFirstColumn="0" w:firstRowLastColumn="0" w:lastRowFirstColumn="0" w:lastRowLastColumn="0"/>
              <w:rPr>
                <w:rFonts w:cstheme="minorHAnsi"/>
                <w:bCs/>
                <w:iCs/>
                <w:szCs w:val="18"/>
              </w:rPr>
            </w:pPr>
            <w:proofErr w:type="spellStart"/>
            <w:r w:rsidRPr="00A3005A">
              <w:rPr>
                <w:rFonts w:cstheme="minorHAnsi"/>
                <w:bCs/>
                <w:iCs/>
                <w:szCs w:val="18"/>
              </w:rPr>
              <w:t>Wmo</w:t>
            </w:r>
            <w:proofErr w:type="spellEnd"/>
            <w:r w:rsidRPr="00A3005A">
              <w:rPr>
                <w:rFonts w:cstheme="minorHAnsi"/>
                <w:bCs/>
                <w:iCs/>
                <w:szCs w:val="18"/>
              </w:rPr>
              <w:t xml:space="preserve"> of Jeugdwet te kunnen ondersteunen. </w:t>
            </w:r>
            <w:proofErr w:type="spellStart"/>
            <w:r w:rsidRPr="00A3005A">
              <w:rPr>
                <w:rFonts w:cstheme="minorHAnsi"/>
                <w:bCs/>
                <w:iCs/>
                <w:szCs w:val="18"/>
              </w:rPr>
              <w:t>iStandaarden</w:t>
            </w:r>
            <w:proofErr w:type="spellEnd"/>
          </w:p>
          <w:p w:rsidR="00A3005A" w:rsidRPr="00A3005A" w:rsidRDefault="00A3005A" w:rsidP="00A3005A">
            <w:pPr>
              <w:cnfStyle w:val="000000010000" w:firstRow="0" w:lastRow="0" w:firstColumn="0" w:lastColumn="0" w:oddVBand="0" w:evenVBand="0" w:oddHBand="0" w:evenHBand="1" w:firstRowFirstColumn="0" w:firstRowLastColumn="0" w:lastRowFirstColumn="0" w:lastRowLastColumn="0"/>
              <w:rPr>
                <w:rFonts w:cstheme="minorHAnsi"/>
                <w:bCs/>
                <w:iCs/>
                <w:szCs w:val="18"/>
              </w:rPr>
            </w:pPr>
            <w:r w:rsidRPr="00A3005A">
              <w:rPr>
                <w:rFonts w:cstheme="minorHAnsi"/>
                <w:bCs/>
                <w:iCs/>
                <w:szCs w:val="18"/>
              </w:rPr>
              <w:t xml:space="preserve">maken het mogelijk de informatie uit te wisselen die nodig is bij de </w:t>
            </w:r>
            <w:r w:rsidRPr="00A3005A">
              <w:rPr>
                <w:rFonts w:cstheme="minorHAnsi"/>
                <w:bCs/>
                <w:iCs/>
                <w:szCs w:val="18"/>
              </w:rPr>
              <w:lastRenderedPageBreak/>
              <w:t xml:space="preserve">uitvoering van deze wetten: van indicatie via zorgtoewijzing en -levering tot de vaststelling van eigen bijdrage en facturatie. </w:t>
            </w:r>
            <w:proofErr w:type="spellStart"/>
            <w:r w:rsidRPr="00A3005A">
              <w:rPr>
                <w:rFonts w:cstheme="minorHAnsi"/>
                <w:bCs/>
                <w:iCs/>
                <w:szCs w:val="18"/>
              </w:rPr>
              <w:t>iStandaarden</w:t>
            </w:r>
            <w:proofErr w:type="spellEnd"/>
            <w:r w:rsidRPr="00A3005A">
              <w:rPr>
                <w:rFonts w:cstheme="minorHAnsi"/>
                <w:bCs/>
                <w:iCs/>
                <w:szCs w:val="18"/>
              </w:rPr>
              <w:t xml:space="preserve"> bevorderen een snelle en soepele informatieoverdracht, wat zich uiteindelijk vertaalt in minder administratieve rompslomp. De informatie-uitwisseling verloopt elektronisch.</w:t>
            </w:r>
          </w:p>
          <w:p w:rsidR="00A3005A" w:rsidRPr="00A3005A" w:rsidRDefault="00A3005A" w:rsidP="00A3005A">
            <w:pPr>
              <w:cnfStyle w:val="000000010000" w:firstRow="0" w:lastRow="0" w:firstColumn="0" w:lastColumn="0" w:oddVBand="0" w:evenVBand="0" w:oddHBand="0" w:evenHBand="1" w:firstRowFirstColumn="0" w:firstRowLastColumn="0" w:lastRowFirstColumn="0" w:lastRowLastColumn="0"/>
              <w:rPr>
                <w:rFonts w:cstheme="minorHAnsi"/>
                <w:bCs/>
                <w:iCs/>
                <w:szCs w:val="18"/>
              </w:rPr>
            </w:pPr>
            <w:r w:rsidRPr="00A3005A">
              <w:rPr>
                <w:rFonts w:cstheme="minorHAnsi"/>
                <w:bCs/>
                <w:iCs/>
                <w:szCs w:val="18"/>
              </w:rPr>
              <w:t xml:space="preserve">Elke </w:t>
            </w:r>
            <w:proofErr w:type="spellStart"/>
            <w:r w:rsidRPr="00A3005A">
              <w:rPr>
                <w:rFonts w:cstheme="minorHAnsi"/>
                <w:bCs/>
                <w:iCs/>
                <w:szCs w:val="18"/>
              </w:rPr>
              <w:t>iStandaard</w:t>
            </w:r>
            <w:proofErr w:type="spellEnd"/>
            <w:r w:rsidRPr="00A3005A">
              <w:rPr>
                <w:rFonts w:cstheme="minorHAnsi"/>
                <w:bCs/>
                <w:iCs/>
                <w:szCs w:val="18"/>
              </w:rPr>
              <w:t xml:space="preserve"> beschrijft tot in detail de opbouw van en de</w:t>
            </w:r>
          </w:p>
          <w:p w:rsidR="009B05FF" w:rsidRPr="00954FF3" w:rsidRDefault="00A3005A" w:rsidP="00A3005A">
            <w:pPr>
              <w:cnfStyle w:val="000000010000" w:firstRow="0" w:lastRow="0" w:firstColumn="0" w:lastColumn="0" w:oddVBand="0" w:evenVBand="0" w:oddHBand="0" w:evenHBand="1" w:firstRowFirstColumn="0" w:firstRowLastColumn="0" w:lastRowFirstColumn="0" w:lastRowLastColumn="0"/>
              <w:rPr>
                <w:rFonts w:cstheme="minorHAnsi"/>
                <w:bCs/>
                <w:iCs/>
                <w:szCs w:val="18"/>
              </w:rPr>
            </w:pPr>
            <w:r w:rsidRPr="00A3005A">
              <w:rPr>
                <w:rFonts w:cstheme="minorHAnsi"/>
                <w:bCs/>
                <w:iCs/>
                <w:szCs w:val="18"/>
              </w:rPr>
              <w:t>manier waarop een bericht gevuld moet worden.</w:t>
            </w:r>
          </w:p>
        </w:tc>
      </w:tr>
      <w:tr w:rsidR="009B05FF" w:rsidRPr="00954FF3" w:rsidTr="00A30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9B05FF" w:rsidRPr="00954FF3" w:rsidRDefault="009B05FF" w:rsidP="00B9683E">
            <w:pPr>
              <w:rPr>
                <w:rFonts w:cstheme="minorHAnsi"/>
                <w:b w:val="0"/>
                <w:iCs/>
                <w:szCs w:val="18"/>
              </w:rPr>
            </w:pPr>
            <w:r>
              <w:rPr>
                <w:rFonts w:cstheme="minorHAnsi"/>
                <w:b w:val="0"/>
                <w:iCs/>
                <w:szCs w:val="18"/>
              </w:rPr>
              <w:lastRenderedPageBreak/>
              <w:t>Gemeentelijk gegevens knooppunt (GGK)</w:t>
            </w:r>
          </w:p>
        </w:tc>
        <w:tc>
          <w:tcPr>
            <w:tcW w:w="6044" w:type="dxa"/>
          </w:tcPr>
          <w:p w:rsidR="009B05FF" w:rsidRPr="00954FF3" w:rsidRDefault="009B05FF" w:rsidP="00B9683E">
            <w:pPr>
              <w:cnfStyle w:val="000000100000" w:firstRow="0" w:lastRow="0" w:firstColumn="0" w:lastColumn="0" w:oddVBand="0" w:evenVBand="0" w:oddHBand="1" w:evenHBand="0" w:firstRowFirstColumn="0" w:firstRowLastColumn="0" w:lastRowFirstColumn="0" w:lastRowLastColumn="0"/>
              <w:rPr>
                <w:rFonts w:cstheme="minorHAnsi"/>
                <w:bCs/>
                <w:iCs/>
                <w:szCs w:val="18"/>
              </w:rPr>
            </w:pPr>
            <w:r>
              <w:rPr>
                <w:rFonts w:cstheme="minorHAnsi"/>
                <w:bCs/>
                <w:iCs/>
                <w:szCs w:val="18"/>
              </w:rPr>
              <w:t>ICT-voorziening aan gemeentezijde</w:t>
            </w:r>
            <w:r w:rsidRPr="00A256E0">
              <w:rPr>
                <w:rFonts w:cstheme="minorHAnsi"/>
                <w:bCs/>
                <w:iCs/>
                <w:szCs w:val="18"/>
              </w:rPr>
              <w:t xml:space="preserve"> di</w:t>
            </w:r>
            <w:r>
              <w:rPr>
                <w:rFonts w:cstheme="minorHAnsi"/>
                <w:bCs/>
                <w:iCs/>
                <w:szCs w:val="18"/>
              </w:rPr>
              <w:t>e het mogelijk maakt</w:t>
            </w:r>
            <w:r w:rsidRPr="00A256E0">
              <w:rPr>
                <w:rFonts w:cstheme="minorHAnsi"/>
                <w:bCs/>
                <w:iCs/>
                <w:szCs w:val="18"/>
              </w:rPr>
              <w:t xml:space="preserve"> dat verschillende ketenpartijen gegevens met elkaar kunnen uitwisselen</w:t>
            </w:r>
            <w:r>
              <w:rPr>
                <w:rFonts w:cstheme="minorHAnsi"/>
                <w:bCs/>
                <w:iCs/>
                <w:szCs w:val="18"/>
              </w:rPr>
              <w:t>.</w:t>
            </w:r>
            <w:r w:rsidRPr="00A256E0">
              <w:rPr>
                <w:rFonts w:cstheme="minorHAnsi"/>
                <w:bCs/>
                <w:iCs/>
                <w:szCs w:val="18"/>
              </w:rPr>
              <w:t xml:space="preserve"> </w:t>
            </w:r>
            <w:r>
              <w:rPr>
                <w:rFonts w:cstheme="minorHAnsi"/>
                <w:bCs/>
                <w:iCs/>
                <w:szCs w:val="18"/>
              </w:rPr>
              <w:t>Het knooppunt is het startpunt waarop het berichtenverkeer voor gemeenten begint.</w:t>
            </w:r>
          </w:p>
        </w:tc>
      </w:tr>
      <w:tr w:rsidR="009B05FF" w:rsidRPr="00954FF3" w:rsidTr="00A3005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9B05FF" w:rsidRPr="00954FF3" w:rsidRDefault="009B05FF" w:rsidP="00B9683E">
            <w:pPr>
              <w:rPr>
                <w:rFonts w:cstheme="minorHAnsi"/>
                <w:b w:val="0"/>
                <w:iCs/>
                <w:szCs w:val="18"/>
              </w:rPr>
            </w:pPr>
            <w:r>
              <w:rPr>
                <w:rFonts w:cstheme="minorHAnsi"/>
                <w:b w:val="0"/>
                <w:iCs/>
                <w:szCs w:val="18"/>
              </w:rPr>
              <w:t>VECOZO</w:t>
            </w:r>
          </w:p>
        </w:tc>
        <w:tc>
          <w:tcPr>
            <w:tcW w:w="6044" w:type="dxa"/>
          </w:tcPr>
          <w:p w:rsidR="00A3005A" w:rsidRPr="00954FF3" w:rsidRDefault="009B05FF" w:rsidP="00D0336C">
            <w:pPr>
              <w:cnfStyle w:val="000000010000" w:firstRow="0" w:lastRow="0" w:firstColumn="0" w:lastColumn="0" w:oddVBand="0" w:evenVBand="0" w:oddHBand="0" w:evenHBand="1" w:firstRowFirstColumn="0" w:firstRowLastColumn="0" w:lastRowFirstColumn="0" w:lastRowLastColumn="0"/>
              <w:rPr>
                <w:rFonts w:cstheme="minorHAnsi"/>
                <w:bCs/>
                <w:iCs/>
                <w:szCs w:val="18"/>
              </w:rPr>
            </w:pPr>
            <w:r w:rsidRPr="00A256E0">
              <w:rPr>
                <w:rFonts w:cstheme="minorHAnsi"/>
                <w:bCs/>
                <w:iCs/>
                <w:szCs w:val="18"/>
              </w:rPr>
              <w:t xml:space="preserve">ICT-voorziening aan </w:t>
            </w:r>
            <w:r w:rsidR="00631060">
              <w:rPr>
                <w:rFonts w:cstheme="minorHAnsi"/>
                <w:bCs/>
                <w:iCs/>
                <w:szCs w:val="18"/>
              </w:rPr>
              <w:t>aanbieder</w:t>
            </w:r>
            <w:r>
              <w:rPr>
                <w:rFonts w:cstheme="minorHAnsi"/>
                <w:bCs/>
                <w:iCs/>
                <w:szCs w:val="18"/>
              </w:rPr>
              <w:t>szijde</w:t>
            </w:r>
            <w:r w:rsidRPr="00A256E0">
              <w:rPr>
                <w:rFonts w:cstheme="minorHAnsi"/>
                <w:bCs/>
                <w:iCs/>
                <w:szCs w:val="18"/>
              </w:rPr>
              <w:t xml:space="preserve"> die het mogelijk maakt dat verschillende ketenpartijen gegevens met elkaar kunnen uitwisselen.</w:t>
            </w:r>
            <w:r w:rsidRPr="00790C19">
              <w:rPr>
                <w:rFonts w:cstheme="minorHAnsi"/>
                <w:bCs/>
                <w:iCs/>
                <w:szCs w:val="18"/>
              </w:rPr>
              <w:t xml:space="preserve"> </w:t>
            </w:r>
            <w:r>
              <w:rPr>
                <w:rFonts w:cstheme="minorHAnsi"/>
                <w:bCs/>
                <w:iCs/>
                <w:szCs w:val="18"/>
              </w:rPr>
              <w:t>VECOZO</w:t>
            </w:r>
            <w:r w:rsidRPr="00790C19">
              <w:rPr>
                <w:rFonts w:cstheme="minorHAnsi"/>
                <w:bCs/>
                <w:iCs/>
                <w:szCs w:val="18"/>
              </w:rPr>
              <w:t xml:space="preserve"> is het startpunt waarop het berichtenverkeer voor </w:t>
            </w:r>
            <w:r w:rsidR="00631060">
              <w:rPr>
                <w:rFonts w:cstheme="minorHAnsi"/>
                <w:bCs/>
                <w:iCs/>
                <w:szCs w:val="18"/>
              </w:rPr>
              <w:t>aanbieder</w:t>
            </w:r>
            <w:r>
              <w:rPr>
                <w:rFonts w:cstheme="minorHAnsi"/>
                <w:bCs/>
                <w:iCs/>
                <w:szCs w:val="18"/>
              </w:rPr>
              <w:t>s</w:t>
            </w:r>
            <w:r w:rsidRPr="00790C19">
              <w:rPr>
                <w:rFonts w:cstheme="minorHAnsi"/>
                <w:bCs/>
                <w:iCs/>
                <w:szCs w:val="18"/>
              </w:rPr>
              <w:t xml:space="preserve"> begint.</w:t>
            </w:r>
          </w:p>
        </w:tc>
      </w:tr>
      <w:tr w:rsidR="009B05FF" w:rsidRPr="00954FF3" w:rsidTr="00A30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9B05FF" w:rsidRPr="00954FF3" w:rsidRDefault="00CA2E8E" w:rsidP="00B9683E">
            <w:pPr>
              <w:rPr>
                <w:rFonts w:cstheme="minorHAnsi"/>
                <w:b w:val="0"/>
                <w:iCs/>
                <w:szCs w:val="18"/>
              </w:rPr>
            </w:pPr>
            <w:proofErr w:type="spellStart"/>
            <w:r>
              <w:rPr>
                <w:rFonts w:cstheme="minorHAnsi"/>
                <w:b w:val="0"/>
                <w:iCs/>
                <w:szCs w:val="18"/>
              </w:rPr>
              <w:t>iW</w:t>
            </w:r>
            <w:r w:rsidR="009B05FF" w:rsidRPr="00954FF3">
              <w:rPr>
                <w:rFonts w:cstheme="minorHAnsi"/>
                <w:b w:val="0"/>
                <w:iCs/>
                <w:szCs w:val="18"/>
              </w:rPr>
              <w:t>mo</w:t>
            </w:r>
            <w:proofErr w:type="spellEnd"/>
            <w:r w:rsidR="009B05FF" w:rsidRPr="00954FF3">
              <w:rPr>
                <w:rFonts w:cstheme="minorHAnsi"/>
                <w:b w:val="0"/>
                <w:iCs/>
                <w:szCs w:val="18"/>
              </w:rPr>
              <w:t xml:space="preserve"> berichtenverkeer</w:t>
            </w:r>
          </w:p>
        </w:tc>
        <w:tc>
          <w:tcPr>
            <w:tcW w:w="6044" w:type="dxa"/>
          </w:tcPr>
          <w:p w:rsidR="00A3005A" w:rsidRPr="00954FF3" w:rsidRDefault="009B05FF" w:rsidP="00B9683E">
            <w:pPr>
              <w:cnfStyle w:val="000000100000" w:firstRow="0" w:lastRow="0" w:firstColumn="0" w:lastColumn="0" w:oddVBand="0" w:evenVBand="0" w:oddHBand="1" w:evenHBand="0" w:firstRowFirstColumn="0" w:firstRowLastColumn="0" w:lastRowFirstColumn="0" w:lastRowLastColumn="0"/>
              <w:rPr>
                <w:rFonts w:cstheme="minorHAnsi"/>
                <w:bCs/>
                <w:iCs/>
                <w:szCs w:val="18"/>
              </w:rPr>
            </w:pPr>
            <w:r w:rsidRPr="00A256E0">
              <w:rPr>
                <w:rFonts w:cstheme="minorHAnsi"/>
                <w:bCs/>
                <w:iCs/>
                <w:szCs w:val="18"/>
              </w:rPr>
              <w:t xml:space="preserve">Format voor uitwisseling van informatie in de vorm van </w:t>
            </w:r>
            <w:r w:rsidR="00A3005A">
              <w:rPr>
                <w:rFonts w:cstheme="minorHAnsi"/>
                <w:bCs/>
                <w:iCs/>
                <w:szCs w:val="18"/>
              </w:rPr>
              <w:t>XML-</w:t>
            </w:r>
            <w:r w:rsidRPr="00A256E0">
              <w:rPr>
                <w:rFonts w:cstheme="minorHAnsi"/>
                <w:bCs/>
                <w:iCs/>
                <w:szCs w:val="18"/>
              </w:rPr>
              <w:t>berichten tussen computers</w:t>
            </w:r>
            <w:r>
              <w:rPr>
                <w:rFonts w:cstheme="minorHAnsi"/>
                <w:bCs/>
                <w:iCs/>
                <w:szCs w:val="18"/>
              </w:rPr>
              <w:t xml:space="preserve">, specifiek geschreven voor de uitwisseling van informatie rondom de </w:t>
            </w:r>
            <w:proofErr w:type="spellStart"/>
            <w:r>
              <w:rPr>
                <w:rFonts w:cstheme="minorHAnsi"/>
                <w:bCs/>
                <w:iCs/>
                <w:szCs w:val="18"/>
              </w:rPr>
              <w:t>Wmo</w:t>
            </w:r>
            <w:proofErr w:type="spellEnd"/>
            <w:r>
              <w:rPr>
                <w:rFonts w:cstheme="minorHAnsi"/>
                <w:bCs/>
                <w:iCs/>
                <w:szCs w:val="18"/>
              </w:rPr>
              <w:t xml:space="preserve"> 2015.</w:t>
            </w:r>
          </w:p>
        </w:tc>
      </w:tr>
      <w:tr w:rsidR="009B05FF" w:rsidRPr="00954FF3" w:rsidTr="00A3005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9B05FF" w:rsidRPr="00954FF3" w:rsidRDefault="003A7742" w:rsidP="00B9683E">
            <w:pPr>
              <w:rPr>
                <w:rFonts w:cstheme="minorHAnsi"/>
                <w:b w:val="0"/>
                <w:iCs/>
                <w:szCs w:val="18"/>
              </w:rPr>
            </w:pPr>
            <w:r>
              <w:rPr>
                <w:rFonts w:cstheme="minorHAnsi"/>
                <w:b w:val="0"/>
                <w:iCs/>
                <w:szCs w:val="18"/>
              </w:rPr>
              <w:t>WMO</w:t>
            </w:r>
            <w:r w:rsidR="009B05FF" w:rsidRPr="00954FF3">
              <w:rPr>
                <w:rFonts w:cstheme="minorHAnsi"/>
                <w:b w:val="0"/>
                <w:iCs/>
                <w:szCs w:val="18"/>
              </w:rPr>
              <w:t>301</w:t>
            </w:r>
            <w:r w:rsidR="009B05FF">
              <w:rPr>
                <w:rFonts w:cstheme="minorHAnsi"/>
                <w:b w:val="0"/>
                <w:iCs/>
                <w:szCs w:val="18"/>
              </w:rPr>
              <w:t xml:space="preserve"> - </w:t>
            </w:r>
            <w:r w:rsidR="009B05FF" w:rsidRPr="00F8173E">
              <w:rPr>
                <w:rFonts w:cstheme="minorHAnsi"/>
                <w:b w:val="0"/>
                <w:iCs/>
                <w:szCs w:val="18"/>
              </w:rPr>
              <w:t xml:space="preserve">Toewijzing </w:t>
            </w:r>
            <w:proofErr w:type="spellStart"/>
            <w:r w:rsidR="009B05FF" w:rsidRPr="00F8173E">
              <w:rPr>
                <w:rFonts w:cstheme="minorHAnsi"/>
                <w:b w:val="0"/>
                <w:iCs/>
                <w:szCs w:val="18"/>
              </w:rPr>
              <w:t>Wmo</w:t>
            </w:r>
            <w:proofErr w:type="spellEnd"/>
            <w:r w:rsidR="009B05FF" w:rsidRPr="00F8173E">
              <w:rPr>
                <w:rFonts w:cstheme="minorHAnsi"/>
                <w:b w:val="0"/>
                <w:iCs/>
                <w:szCs w:val="18"/>
              </w:rPr>
              <w:t>-ondersteuning</w:t>
            </w:r>
          </w:p>
        </w:tc>
        <w:tc>
          <w:tcPr>
            <w:tcW w:w="6044" w:type="dxa"/>
          </w:tcPr>
          <w:p w:rsidR="009B05FF" w:rsidRPr="00954FF3" w:rsidRDefault="009B05FF" w:rsidP="00594FE1">
            <w:pPr>
              <w:cnfStyle w:val="000000010000" w:firstRow="0" w:lastRow="0" w:firstColumn="0" w:lastColumn="0" w:oddVBand="0" w:evenVBand="0" w:oddHBand="0" w:evenHBand="1" w:firstRowFirstColumn="0" w:firstRowLastColumn="0" w:lastRowFirstColumn="0" w:lastRowLastColumn="0"/>
              <w:rPr>
                <w:rFonts w:cstheme="minorHAnsi"/>
                <w:bCs/>
                <w:iCs/>
                <w:szCs w:val="18"/>
              </w:rPr>
            </w:pPr>
            <w:r>
              <w:rPr>
                <w:rFonts w:cstheme="minorHAnsi"/>
                <w:bCs/>
                <w:iCs/>
                <w:szCs w:val="18"/>
              </w:rPr>
              <w:t xml:space="preserve">Bericht voor het toewijzen van </w:t>
            </w:r>
            <w:proofErr w:type="spellStart"/>
            <w:r>
              <w:rPr>
                <w:rFonts w:cstheme="minorHAnsi"/>
                <w:bCs/>
                <w:iCs/>
                <w:szCs w:val="18"/>
              </w:rPr>
              <w:t>Wmo</w:t>
            </w:r>
            <w:proofErr w:type="spellEnd"/>
            <w:r>
              <w:rPr>
                <w:rFonts w:cstheme="minorHAnsi"/>
                <w:bCs/>
                <w:iCs/>
                <w:szCs w:val="18"/>
              </w:rPr>
              <w:t>-ondersteuning a</w:t>
            </w:r>
            <w:r w:rsidR="00CA2E8E">
              <w:rPr>
                <w:rFonts w:cstheme="minorHAnsi"/>
                <w:bCs/>
                <w:iCs/>
                <w:szCs w:val="18"/>
              </w:rPr>
              <w:t>a</w:t>
            </w:r>
            <w:r>
              <w:rPr>
                <w:rFonts w:cstheme="minorHAnsi"/>
                <w:bCs/>
                <w:iCs/>
                <w:szCs w:val="18"/>
              </w:rPr>
              <w:t xml:space="preserve">n een </w:t>
            </w:r>
            <w:r w:rsidR="00631060">
              <w:rPr>
                <w:rFonts w:cstheme="minorHAnsi"/>
                <w:bCs/>
                <w:iCs/>
                <w:szCs w:val="18"/>
              </w:rPr>
              <w:t>aanbieder</w:t>
            </w:r>
            <w:r>
              <w:rPr>
                <w:rFonts w:cstheme="minorHAnsi"/>
                <w:bCs/>
                <w:iCs/>
                <w:szCs w:val="18"/>
              </w:rPr>
              <w:t>.</w:t>
            </w:r>
            <w:r w:rsidR="00594FE1">
              <w:rPr>
                <w:rFonts w:cstheme="minorHAnsi"/>
                <w:bCs/>
                <w:iCs/>
                <w:szCs w:val="18"/>
              </w:rPr>
              <w:t xml:space="preserve"> In dit document toewijzing of toewijzingsbericht genoemd.</w:t>
            </w:r>
          </w:p>
        </w:tc>
      </w:tr>
      <w:tr w:rsidR="009B05FF" w:rsidRPr="00954FF3" w:rsidTr="00A30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9B05FF" w:rsidRPr="00954FF3" w:rsidRDefault="00314DDE" w:rsidP="003A7742">
            <w:pPr>
              <w:rPr>
                <w:rFonts w:cstheme="minorHAnsi"/>
                <w:b w:val="0"/>
                <w:iCs/>
                <w:szCs w:val="18"/>
              </w:rPr>
            </w:pPr>
            <w:r>
              <w:rPr>
                <w:rFonts w:cstheme="minorHAnsi"/>
                <w:b w:val="0"/>
                <w:iCs/>
                <w:szCs w:val="18"/>
              </w:rPr>
              <w:t>WMO302</w:t>
            </w:r>
            <w:r w:rsidR="009B05FF">
              <w:rPr>
                <w:rFonts w:cstheme="minorHAnsi"/>
                <w:b w:val="0"/>
                <w:iCs/>
                <w:szCs w:val="18"/>
              </w:rPr>
              <w:t xml:space="preserve"> - </w:t>
            </w:r>
            <w:r w:rsidR="009B05FF" w:rsidRPr="00F8173E">
              <w:rPr>
                <w:rFonts w:cstheme="minorHAnsi"/>
                <w:b w:val="0"/>
                <w:iCs/>
                <w:szCs w:val="18"/>
              </w:rPr>
              <w:t>Retourbericht op de toewijzing</w:t>
            </w:r>
          </w:p>
        </w:tc>
        <w:tc>
          <w:tcPr>
            <w:tcW w:w="6044" w:type="dxa"/>
          </w:tcPr>
          <w:p w:rsidR="009B05FF" w:rsidRPr="00954FF3" w:rsidRDefault="009B05FF" w:rsidP="00B9683E">
            <w:pPr>
              <w:cnfStyle w:val="000000100000" w:firstRow="0" w:lastRow="0" w:firstColumn="0" w:lastColumn="0" w:oddVBand="0" w:evenVBand="0" w:oddHBand="1" w:evenHBand="0" w:firstRowFirstColumn="0" w:firstRowLastColumn="0" w:lastRowFirstColumn="0" w:lastRowLastColumn="0"/>
              <w:rPr>
                <w:rFonts w:cstheme="minorHAnsi"/>
                <w:bCs/>
                <w:iCs/>
                <w:szCs w:val="18"/>
              </w:rPr>
            </w:pPr>
            <w:r>
              <w:rPr>
                <w:rFonts w:cstheme="minorHAnsi"/>
                <w:bCs/>
                <w:iCs/>
                <w:szCs w:val="18"/>
              </w:rPr>
              <w:t xml:space="preserve">Retourbericht van de </w:t>
            </w:r>
            <w:r w:rsidR="00631060">
              <w:rPr>
                <w:rFonts w:cstheme="minorHAnsi"/>
                <w:bCs/>
                <w:iCs/>
                <w:szCs w:val="18"/>
              </w:rPr>
              <w:t>aanbieder</w:t>
            </w:r>
            <w:r>
              <w:rPr>
                <w:rFonts w:cstheme="minorHAnsi"/>
                <w:bCs/>
                <w:iCs/>
                <w:szCs w:val="18"/>
              </w:rPr>
              <w:t xml:space="preserve"> die de ontvangst van het </w:t>
            </w:r>
            <w:r w:rsidR="003A7742">
              <w:rPr>
                <w:rFonts w:cstheme="minorHAnsi"/>
                <w:bCs/>
                <w:iCs/>
                <w:szCs w:val="18"/>
              </w:rPr>
              <w:t>WMO301</w:t>
            </w:r>
            <w:r>
              <w:rPr>
                <w:rFonts w:cstheme="minorHAnsi"/>
                <w:bCs/>
                <w:iCs/>
                <w:szCs w:val="18"/>
              </w:rPr>
              <w:t xml:space="preserve"> bericht bevestigd.</w:t>
            </w:r>
          </w:p>
        </w:tc>
      </w:tr>
      <w:tr w:rsidR="009B05FF" w:rsidRPr="00954FF3" w:rsidTr="00A3005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9B05FF" w:rsidRPr="00954FF3" w:rsidRDefault="009B05FF" w:rsidP="00F6304A">
            <w:pPr>
              <w:rPr>
                <w:rFonts w:cstheme="minorHAnsi"/>
                <w:b w:val="0"/>
                <w:iCs/>
                <w:szCs w:val="18"/>
              </w:rPr>
            </w:pPr>
          </w:p>
        </w:tc>
        <w:tc>
          <w:tcPr>
            <w:tcW w:w="6044" w:type="dxa"/>
          </w:tcPr>
          <w:p w:rsidR="009B05FF" w:rsidRPr="00F6304A" w:rsidRDefault="009B05FF" w:rsidP="00B9683E">
            <w:pPr>
              <w:cnfStyle w:val="000000010000" w:firstRow="0" w:lastRow="0" w:firstColumn="0" w:lastColumn="0" w:oddVBand="0" w:evenVBand="0" w:oddHBand="0" w:evenHBand="1" w:firstRowFirstColumn="0" w:firstRowLastColumn="0" w:lastRowFirstColumn="0" w:lastRowLastColumn="0"/>
              <w:rPr>
                <w:rFonts w:cstheme="minorHAnsi"/>
                <w:bCs/>
                <w:iCs/>
                <w:color w:val="FF0000"/>
                <w:szCs w:val="18"/>
              </w:rPr>
            </w:pPr>
          </w:p>
        </w:tc>
      </w:tr>
      <w:tr w:rsidR="009B05FF" w:rsidRPr="00954FF3" w:rsidTr="00A30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9B05FF" w:rsidRPr="00F8173E" w:rsidRDefault="009B05FF" w:rsidP="00F6304A"/>
        </w:tc>
        <w:tc>
          <w:tcPr>
            <w:tcW w:w="6044" w:type="dxa"/>
          </w:tcPr>
          <w:p w:rsidR="009B05FF" w:rsidRPr="00F6304A" w:rsidRDefault="009B05FF" w:rsidP="008922DB">
            <w:pPr>
              <w:cnfStyle w:val="000000100000" w:firstRow="0" w:lastRow="0" w:firstColumn="0" w:lastColumn="0" w:oddVBand="0" w:evenVBand="0" w:oddHBand="1" w:evenHBand="0" w:firstRowFirstColumn="0" w:firstRowLastColumn="0" w:lastRowFirstColumn="0" w:lastRowLastColumn="0"/>
              <w:rPr>
                <w:rFonts w:cstheme="minorHAnsi"/>
                <w:bCs/>
                <w:iCs/>
                <w:color w:val="FF0000"/>
                <w:szCs w:val="18"/>
              </w:rPr>
            </w:pPr>
          </w:p>
        </w:tc>
      </w:tr>
      <w:tr w:rsidR="009B05FF" w:rsidRPr="00954FF3" w:rsidTr="00A3005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9B05FF" w:rsidRPr="00954FF3" w:rsidRDefault="003A7742" w:rsidP="00B9683E">
            <w:pPr>
              <w:rPr>
                <w:rFonts w:cstheme="minorHAnsi"/>
                <w:b w:val="0"/>
                <w:iCs/>
                <w:szCs w:val="18"/>
              </w:rPr>
            </w:pPr>
            <w:r>
              <w:rPr>
                <w:rFonts w:cstheme="minorHAnsi"/>
                <w:b w:val="0"/>
                <w:iCs/>
                <w:szCs w:val="18"/>
              </w:rPr>
              <w:t>WMO305</w:t>
            </w:r>
            <w:r w:rsidR="009B05FF">
              <w:rPr>
                <w:rFonts w:cstheme="minorHAnsi"/>
                <w:b w:val="0"/>
                <w:iCs/>
                <w:szCs w:val="18"/>
              </w:rPr>
              <w:t xml:space="preserve"> - Start </w:t>
            </w:r>
            <w:proofErr w:type="spellStart"/>
            <w:r w:rsidR="009B05FF">
              <w:rPr>
                <w:rFonts w:cstheme="minorHAnsi"/>
                <w:b w:val="0"/>
                <w:iCs/>
                <w:szCs w:val="18"/>
              </w:rPr>
              <w:t>Wmo</w:t>
            </w:r>
            <w:proofErr w:type="spellEnd"/>
            <w:r w:rsidR="009B05FF">
              <w:rPr>
                <w:rFonts w:cstheme="minorHAnsi"/>
                <w:b w:val="0"/>
                <w:iCs/>
                <w:szCs w:val="18"/>
              </w:rPr>
              <w:t>-ondersteuning</w:t>
            </w:r>
          </w:p>
        </w:tc>
        <w:tc>
          <w:tcPr>
            <w:tcW w:w="6044" w:type="dxa"/>
          </w:tcPr>
          <w:p w:rsidR="009B05FF" w:rsidRPr="00954FF3" w:rsidRDefault="009B05FF" w:rsidP="00B9683E">
            <w:pPr>
              <w:cnfStyle w:val="000000010000" w:firstRow="0" w:lastRow="0" w:firstColumn="0" w:lastColumn="0" w:oddVBand="0" w:evenVBand="0" w:oddHBand="0" w:evenHBand="1" w:firstRowFirstColumn="0" w:firstRowLastColumn="0" w:lastRowFirstColumn="0" w:lastRowLastColumn="0"/>
              <w:rPr>
                <w:rFonts w:cstheme="minorHAnsi"/>
                <w:bCs/>
                <w:iCs/>
                <w:szCs w:val="18"/>
              </w:rPr>
            </w:pPr>
            <w:r>
              <w:rPr>
                <w:rFonts w:cstheme="minorHAnsi"/>
                <w:bCs/>
                <w:iCs/>
                <w:szCs w:val="18"/>
              </w:rPr>
              <w:t>Bericht waarin de startdatum van de levering van ondersteuning wordt aangegeven.</w:t>
            </w:r>
            <w:r w:rsidR="00594FE1">
              <w:rPr>
                <w:rFonts w:cstheme="minorHAnsi"/>
                <w:bCs/>
                <w:iCs/>
                <w:szCs w:val="18"/>
              </w:rPr>
              <w:t xml:space="preserve"> In dit document start-bericht genoemd</w:t>
            </w:r>
          </w:p>
        </w:tc>
      </w:tr>
      <w:tr w:rsidR="009B05FF" w:rsidRPr="00954FF3" w:rsidTr="00A30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9B05FF" w:rsidRPr="00954FF3" w:rsidRDefault="003A7742" w:rsidP="00B9683E">
            <w:pPr>
              <w:rPr>
                <w:rFonts w:cstheme="minorHAnsi"/>
                <w:b w:val="0"/>
                <w:iCs/>
                <w:szCs w:val="18"/>
              </w:rPr>
            </w:pPr>
            <w:r>
              <w:rPr>
                <w:rFonts w:cstheme="minorHAnsi"/>
                <w:b w:val="0"/>
                <w:iCs/>
                <w:szCs w:val="18"/>
              </w:rPr>
              <w:t>WMO306</w:t>
            </w:r>
            <w:r w:rsidR="009B05FF">
              <w:rPr>
                <w:rFonts w:cstheme="minorHAnsi"/>
                <w:b w:val="0"/>
                <w:iCs/>
                <w:szCs w:val="18"/>
              </w:rPr>
              <w:t xml:space="preserve"> - Retourbericht op Start </w:t>
            </w:r>
            <w:proofErr w:type="spellStart"/>
            <w:r w:rsidR="009B05FF">
              <w:rPr>
                <w:rFonts w:cstheme="minorHAnsi"/>
                <w:b w:val="0"/>
                <w:iCs/>
                <w:szCs w:val="18"/>
              </w:rPr>
              <w:t>Wmo</w:t>
            </w:r>
            <w:proofErr w:type="spellEnd"/>
            <w:r w:rsidR="009B05FF">
              <w:rPr>
                <w:rFonts w:cstheme="minorHAnsi"/>
                <w:b w:val="0"/>
                <w:iCs/>
                <w:szCs w:val="18"/>
              </w:rPr>
              <w:t>-ondersteuning</w:t>
            </w:r>
          </w:p>
        </w:tc>
        <w:tc>
          <w:tcPr>
            <w:tcW w:w="6044" w:type="dxa"/>
          </w:tcPr>
          <w:p w:rsidR="009B05FF" w:rsidRPr="00954FF3" w:rsidRDefault="009B05FF" w:rsidP="00B9683E">
            <w:pPr>
              <w:cnfStyle w:val="000000100000" w:firstRow="0" w:lastRow="0" w:firstColumn="0" w:lastColumn="0" w:oddVBand="0" w:evenVBand="0" w:oddHBand="1" w:evenHBand="0" w:firstRowFirstColumn="0" w:firstRowLastColumn="0" w:lastRowFirstColumn="0" w:lastRowLastColumn="0"/>
              <w:rPr>
                <w:rFonts w:cstheme="minorHAnsi"/>
                <w:bCs/>
                <w:iCs/>
                <w:szCs w:val="18"/>
              </w:rPr>
            </w:pPr>
            <w:r>
              <w:rPr>
                <w:rFonts w:cstheme="minorHAnsi"/>
                <w:bCs/>
                <w:iCs/>
                <w:szCs w:val="18"/>
              </w:rPr>
              <w:t>Retourbericht van de gemeente als bevestiging van ontvangst van het 305 bericht.</w:t>
            </w:r>
          </w:p>
        </w:tc>
      </w:tr>
      <w:tr w:rsidR="009B05FF" w:rsidRPr="00954FF3" w:rsidTr="00A3005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9B05FF" w:rsidRPr="00954FF3" w:rsidRDefault="003A7742" w:rsidP="00B9683E">
            <w:pPr>
              <w:rPr>
                <w:rFonts w:cstheme="minorHAnsi"/>
                <w:b w:val="0"/>
                <w:iCs/>
                <w:szCs w:val="18"/>
              </w:rPr>
            </w:pPr>
            <w:r>
              <w:rPr>
                <w:rFonts w:cstheme="minorHAnsi"/>
                <w:b w:val="0"/>
                <w:iCs/>
                <w:szCs w:val="18"/>
              </w:rPr>
              <w:t>WMO307</w:t>
            </w:r>
            <w:r w:rsidR="009B05FF">
              <w:rPr>
                <w:rFonts w:cstheme="minorHAnsi"/>
                <w:b w:val="0"/>
                <w:iCs/>
                <w:szCs w:val="18"/>
              </w:rPr>
              <w:t xml:space="preserve"> - Stop </w:t>
            </w:r>
            <w:proofErr w:type="spellStart"/>
            <w:r w:rsidR="009B05FF">
              <w:rPr>
                <w:rFonts w:cstheme="minorHAnsi"/>
                <w:b w:val="0"/>
                <w:iCs/>
                <w:szCs w:val="18"/>
              </w:rPr>
              <w:t>Wmo</w:t>
            </w:r>
            <w:proofErr w:type="spellEnd"/>
            <w:r w:rsidR="009B05FF">
              <w:rPr>
                <w:rFonts w:cstheme="minorHAnsi"/>
                <w:b w:val="0"/>
                <w:iCs/>
                <w:szCs w:val="18"/>
              </w:rPr>
              <w:t>-ondersteuning</w:t>
            </w:r>
          </w:p>
        </w:tc>
        <w:tc>
          <w:tcPr>
            <w:tcW w:w="6044" w:type="dxa"/>
          </w:tcPr>
          <w:p w:rsidR="009B05FF" w:rsidRPr="00954FF3" w:rsidRDefault="009B05FF" w:rsidP="00B9683E">
            <w:pPr>
              <w:cnfStyle w:val="000000010000" w:firstRow="0" w:lastRow="0" w:firstColumn="0" w:lastColumn="0" w:oddVBand="0" w:evenVBand="0" w:oddHBand="0" w:evenHBand="1" w:firstRowFirstColumn="0" w:firstRowLastColumn="0" w:lastRowFirstColumn="0" w:lastRowLastColumn="0"/>
              <w:rPr>
                <w:rFonts w:cstheme="minorHAnsi"/>
                <w:bCs/>
                <w:iCs/>
                <w:szCs w:val="18"/>
              </w:rPr>
            </w:pPr>
            <w:r>
              <w:rPr>
                <w:rFonts w:cstheme="minorHAnsi"/>
                <w:bCs/>
                <w:iCs/>
                <w:szCs w:val="18"/>
              </w:rPr>
              <w:t>Bericht waarin de datum van einde ondersteuning en de reden van beëindiging wordt aangegeven.</w:t>
            </w:r>
            <w:r w:rsidR="00594FE1">
              <w:rPr>
                <w:rFonts w:cstheme="minorHAnsi"/>
                <w:bCs/>
                <w:iCs/>
                <w:szCs w:val="18"/>
              </w:rPr>
              <w:t xml:space="preserve"> In dit document stop-bericht genoemd.</w:t>
            </w:r>
          </w:p>
        </w:tc>
      </w:tr>
      <w:tr w:rsidR="009B05FF" w:rsidRPr="00954FF3" w:rsidTr="00A30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9B05FF" w:rsidRPr="00954FF3" w:rsidRDefault="003A7742" w:rsidP="00B9683E">
            <w:pPr>
              <w:rPr>
                <w:rFonts w:cstheme="minorHAnsi"/>
                <w:b w:val="0"/>
                <w:iCs/>
                <w:szCs w:val="18"/>
              </w:rPr>
            </w:pPr>
            <w:r>
              <w:rPr>
                <w:rFonts w:cstheme="minorHAnsi"/>
                <w:b w:val="0"/>
                <w:iCs/>
                <w:szCs w:val="18"/>
              </w:rPr>
              <w:t>WMO308</w:t>
            </w:r>
            <w:r w:rsidR="009B05FF">
              <w:rPr>
                <w:rFonts w:cstheme="minorHAnsi"/>
                <w:b w:val="0"/>
                <w:iCs/>
                <w:szCs w:val="18"/>
              </w:rPr>
              <w:t xml:space="preserve"> - Retourbericht op Stop </w:t>
            </w:r>
            <w:proofErr w:type="spellStart"/>
            <w:r w:rsidR="009B05FF">
              <w:rPr>
                <w:rFonts w:cstheme="minorHAnsi"/>
                <w:b w:val="0"/>
                <w:iCs/>
                <w:szCs w:val="18"/>
              </w:rPr>
              <w:t>Wmo</w:t>
            </w:r>
            <w:proofErr w:type="spellEnd"/>
            <w:r w:rsidR="009B05FF">
              <w:rPr>
                <w:rFonts w:cstheme="minorHAnsi"/>
                <w:b w:val="0"/>
                <w:iCs/>
                <w:szCs w:val="18"/>
              </w:rPr>
              <w:t>-ondersteuning</w:t>
            </w:r>
          </w:p>
        </w:tc>
        <w:tc>
          <w:tcPr>
            <w:tcW w:w="6044" w:type="dxa"/>
          </w:tcPr>
          <w:p w:rsidR="009B05FF" w:rsidRPr="00954FF3" w:rsidRDefault="009B05FF" w:rsidP="00B9683E">
            <w:pPr>
              <w:cnfStyle w:val="000000100000" w:firstRow="0" w:lastRow="0" w:firstColumn="0" w:lastColumn="0" w:oddVBand="0" w:evenVBand="0" w:oddHBand="1" w:evenHBand="0" w:firstRowFirstColumn="0" w:firstRowLastColumn="0" w:lastRowFirstColumn="0" w:lastRowLastColumn="0"/>
              <w:rPr>
                <w:rFonts w:cstheme="minorHAnsi"/>
                <w:bCs/>
                <w:iCs/>
                <w:szCs w:val="18"/>
              </w:rPr>
            </w:pPr>
            <w:r w:rsidRPr="00DB2779">
              <w:rPr>
                <w:rFonts w:cstheme="minorHAnsi"/>
                <w:bCs/>
                <w:iCs/>
                <w:szCs w:val="18"/>
              </w:rPr>
              <w:t>Retourbericht van de gemeente als beves</w:t>
            </w:r>
            <w:r>
              <w:rPr>
                <w:rFonts w:cstheme="minorHAnsi"/>
                <w:bCs/>
                <w:iCs/>
                <w:szCs w:val="18"/>
              </w:rPr>
              <w:t>tiging van ontvangst van het 307</w:t>
            </w:r>
            <w:r w:rsidRPr="00DB2779">
              <w:rPr>
                <w:rFonts w:cstheme="minorHAnsi"/>
                <w:bCs/>
                <w:iCs/>
                <w:szCs w:val="18"/>
              </w:rPr>
              <w:t xml:space="preserve"> bericht.</w:t>
            </w:r>
          </w:p>
        </w:tc>
      </w:tr>
      <w:tr w:rsidR="00505700" w:rsidRPr="00954FF3" w:rsidTr="00A3005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505700" w:rsidRPr="00954FF3" w:rsidRDefault="00505700" w:rsidP="00183E8B">
            <w:pPr>
              <w:rPr>
                <w:rFonts w:cstheme="minorHAnsi"/>
                <w:b w:val="0"/>
                <w:iCs/>
                <w:szCs w:val="18"/>
              </w:rPr>
            </w:pPr>
            <w:r>
              <w:rPr>
                <w:rFonts w:cstheme="minorHAnsi"/>
                <w:b w:val="0"/>
                <w:iCs/>
                <w:szCs w:val="18"/>
              </w:rPr>
              <w:t xml:space="preserve">WMO323 - </w:t>
            </w:r>
            <w:r w:rsidRPr="00F8173E">
              <w:rPr>
                <w:rFonts w:cstheme="minorHAnsi"/>
                <w:b w:val="0"/>
                <w:iCs/>
                <w:szCs w:val="18"/>
              </w:rPr>
              <w:t xml:space="preserve">Declaratie </w:t>
            </w:r>
            <w:proofErr w:type="spellStart"/>
            <w:r w:rsidRPr="00F8173E">
              <w:rPr>
                <w:rFonts w:cstheme="minorHAnsi"/>
                <w:b w:val="0"/>
                <w:iCs/>
                <w:szCs w:val="18"/>
              </w:rPr>
              <w:t>Wmo</w:t>
            </w:r>
            <w:proofErr w:type="spellEnd"/>
            <w:r w:rsidRPr="00F8173E">
              <w:rPr>
                <w:rFonts w:cstheme="minorHAnsi"/>
                <w:b w:val="0"/>
                <w:iCs/>
                <w:szCs w:val="18"/>
              </w:rPr>
              <w:t>-ondersteuning</w:t>
            </w:r>
          </w:p>
        </w:tc>
        <w:tc>
          <w:tcPr>
            <w:tcW w:w="6044" w:type="dxa"/>
          </w:tcPr>
          <w:p w:rsidR="00505700" w:rsidRPr="00F6304A" w:rsidRDefault="00505700" w:rsidP="00183E8B">
            <w:pPr>
              <w:cnfStyle w:val="000000010000" w:firstRow="0" w:lastRow="0" w:firstColumn="0" w:lastColumn="0" w:oddVBand="0" w:evenVBand="0" w:oddHBand="0" w:evenHBand="1" w:firstRowFirstColumn="0" w:firstRowLastColumn="0" w:lastRowFirstColumn="0" w:lastRowLastColumn="0"/>
              <w:rPr>
                <w:rFonts w:cstheme="minorHAnsi"/>
                <w:bCs/>
                <w:iCs/>
                <w:color w:val="FF0000"/>
                <w:szCs w:val="18"/>
              </w:rPr>
            </w:pPr>
            <w:r w:rsidRPr="008922DB">
              <w:rPr>
                <w:rFonts w:cstheme="minorHAnsi"/>
                <w:bCs/>
                <w:iCs/>
                <w:szCs w:val="18"/>
              </w:rPr>
              <w:t>Declaratiebericht over de geleverde ondersteuning. Bevat een of meerdere declaratieregels.</w:t>
            </w:r>
          </w:p>
        </w:tc>
      </w:tr>
      <w:tr w:rsidR="00505700" w:rsidRPr="00954FF3" w:rsidTr="00A30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505700" w:rsidRPr="00F8173E" w:rsidRDefault="00505700" w:rsidP="00183E8B">
            <w:r>
              <w:rPr>
                <w:rFonts w:cstheme="minorHAnsi"/>
                <w:b w:val="0"/>
                <w:iCs/>
                <w:szCs w:val="18"/>
              </w:rPr>
              <w:t>WMO324 -</w:t>
            </w:r>
            <w:r>
              <w:t xml:space="preserve"> </w:t>
            </w:r>
            <w:r w:rsidRPr="00F6304A">
              <w:rPr>
                <w:b w:val="0"/>
              </w:rPr>
              <w:t>Declaratie - antwoordbericht</w:t>
            </w:r>
          </w:p>
        </w:tc>
        <w:tc>
          <w:tcPr>
            <w:tcW w:w="6044" w:type="dxa"/>
          </w:tcPr>
          <w:p w:rsidR="00505700" w:rsidRPr="00F6304A" w:rsidRDefault="00505700" w:rsidP="00183E8B">
            <w:pPr>
              <w:cnfStyle w:val="000000100000" w:firstRow="0" w:lastRow="0" w:firstColumn="0" w:lastColumn="0" w:oddVBand="0" w:evenVBand="0" w:oddHBand="1" w:evenHBand="0" w:firstRowFirstColumn="0" w:firstRowLastColumn="0" w:lastRowFirstColumn="0" w:lastRowLastColumn="0"/>
              <w:rPr>
                <w:rFonts w:cstheme="minorHAnsi"/>
                <w:bCs/>
                <w:iCs/>
                <w:color w:val="FF0000"/>
                <w:szCs w:val="18"/>
              </w:rPr>
            </w:pPr>
            <w:r w:rsidRPr="008922DB">
              <w:rPr>
                <w:rFonts w:cstheme="minorHAnsi"/>
                <w:bCs/>
                <w:iCs/>
                <w:szCs w:val="18"/>
              </w:rPr>
              <w:t>Retourbericht van de gemeente met inhoudelijke terugkoppeling over de technische staat van de ingediende 323 en inhoudelijke informatie over de juistheid van de declaratie en de goedgekeurde en/of afgekeurde declaratieregels.</w:t>
            </w:r>
          </w:p>
        </w:tc>
      </w:tr>
      <w:tr w:rsidR="00505700" w:rsidRPr="00954FF3" w:rsidTr="00A3005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505700" w:rsidRPr="00954FF3" w:rsidRDefault="00505700" w:rsidP="00B9683E">
            <w:pPr>
              <w:rPr>
                <w:rFonts w:cstheme="minorHAnsi"/>
                <w:b w:val="0"/>
                <w:iCs/>
                <w:szCs w:val="18"/>
              </w:rPr>
            </w:pPr>
            <w:r w:rsidRPr="009D4E0B">
              <w:rPr>
                <w:rFonts w:cstheme="minorHAnsi"/>
                <w:b w:val="0"/>
                <w:iCs/>
                <w:szCs w:val="18"/>
              </w:rPr>
              <w:t xml:space="preserve">Landelijk accountantsprotocol 2018 financiële productieverantwoording </w:t>
            </w:r>
            <w:proofErr w:type="spellStart"/>
            <w:r w:rsidRPr="009D4E0B">
              <w:rPr>
                <w:rFonts w:cstheme="minorHAnsi"/>
                <w:b w:val="0"/>
                <w:iCs/>
                <w:szCs w:val="18"/>
              </w:rPr>
              <w:t>Wmo</w:t>
            </w:r>
            <w:proofErr w:type="spellEnd"/>
            <w:r w:rsidRPr="009D4E0B">
              <w:rPr>
                <w:rFonts w:cstheme="minorHAnsi"/>
                <w:b w:val="0"/>
                <w:iCs/>
                <w:szCs w:val="18"/>
              </w:rPr>
              <w:t xml:space="preserve"> en Jeugdwet</w:t>
            </w:r>
          </w:p>
        </w:tc>
        <w:tc>
          <w:tcPr>
            <w:tcW w:w="6044" w:type="dxa"/>
          </w:tcPr>
          <w:p w:rsidR="00505700" w:rsidRPr="00954FF3" w:rsidRDefault="00505700" w:rsidP="00505700">
            <w:pPr>
              <w:cnfStyle w:val="000000010000" w:firstRow="0" w:lastRow="0" w:firstColumn="0" w:lastColumn="0" w:oddVBand="0" w:evenVBand="0" w:oddHBand="0" w:evenHBand="1" w:firstRowFirstColumn="0" w:firstRowLastColumn="0" w:lastRowFirstColumn="0" w:lastRowLastColumn="0"/>
              <w:rPr>
                <w:rFonts w:cstheme="minorHAnsi"/>
                <w:bCs/>
                <w:iCs/>
                <w:szCs w:val="18"/>
              </w:rPr>
            </w:pPr>
            <w:r>
              <w:rPr>
                <w:rFonts w:ascii="Open Sans" w:hAnsi="Open Sans" w:cs="Open Sans"/>
                <w:color w:val="000000"/>
                <w:sz w:val="19"/>
                <w:szCs w:val="19"/>
              </w:rPr>
              <w:t xml:space="preserve">Het landelijk accountantsprotocol 2018 financiële verantwoording </w:t>
            </w:r>
            <w:proofErr w:type="spellStart"/>
            <w:r>
              <w:rPr>
                <w:rFonts w:ascii="Open Sans" w:hAnsi="Open Sans" w:cs="Open Sans"/>
                <w:color w:val="000000"/>
                <w:sz w:val="19"/>
                <w:szCs w:val="19"/>
              </w:rPr>
              <w:t>Wmo</w:t>
            </w:r>
            <w:proofErr w:type="spellEnd"/>
            <w:r>
              <w:rPr>
                <w:rFonts w:ascii="Open Sans" w:hAnsi="Open Sans" w:cs="Open Sans"/>
                <w:color w:val="000000"/>
                <w:sz w:val="19"/>
                <w:szCs w:val="19"/>
              </w:rPr>
              <w:t xml:space="preserve"> en Jeugdwet ondersteunt de financiële controle op de Zorg in Natura. Het protocol helpt gemeenten en aanbieders om hun administratieve lasten te beperken door te zorgen voor een eenduidige, uniforme financiële productieverantwoording en accountantscontrole voor aanbieders. Accountants van aanbieders stellen hun controleverklaring over de productieverantwoording van aanbieders op met dit landelijke, algemene controleprotocol. </w:t>
            </w:r>
          </w:p>
        </w:tc>
      </w:tr>
      <w:tr w:rsidR="00505700" w:rsidRPr="00954FF3" w:rsidTr="00A30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505700" w:rsidRPr="00954FF3" w:rsidRDefault="00505700" w:rsidP="00B9683E">
            <w:pPr>
              <w:rPr>
                <w:rFonts w:cstheme="minorHAnsi"/>
                <w:b w:val="0"/>
                <w:iCs/>
                <w:szCs w:val="18"/>
              </w:rPr>
            </w:pPr>
            <w:r>
              <w:rPr>
                <w:rFonts w:cstheme="minorHAnsi"/>
                <w:b w:val="0"/>
                <w:iCs/>
                <w:szCs w:val="18"/>
              </w:rPr>
              <w:t>Productieverantwoording</w:t>
            </w:r>
          </w:p>
        </w:tc>
        <w:tc>
          <w:tcPr>
            <w:tcW w:w="6044" w:type="dxa"/>
          </w:tcPr>
          <w:p w:rsidR="00505700" w:rsidRPr="00954FF3" w:rsidRDefault="00505700" w:rsidP="00B9683E">
            <w:pPr>
              <w:cnfStyle w:val="000000100000" w:firstRow="0" w:lastRow="0" w:firstColumn="0" w:lastColumn="0" w:oddVBand="0" w:evenVBand="0" w:oddHBand="1" w:evenHBand="0" w:firstRowFirstColumn="0" w:firstRowLastColumn="0" w:lastRowFirstColumn="0" w:lastRowLastColumn="0"/>
              <w:rPr>
                <w:rFonts w:cstheme="minorHAnsi"/>
                <w:bCs/>
                <w:iCs/>
                <w:szCs w:val="18"/>
              </w:rPr>
            </w:pPr>
            <w:r>
              <w:rPr>
                <w:rFonts w:ascii="Open Sans" w:hAnsi="Open Sans" w:cs="Open Sans"/>
                <w:color w:val="000000"/>
                <w:sz w:val="19"/>
                <w:szCs w:val="19"/>
              </w:rPr>
              <w:t xml:space="preserve">Een totaaloverzicht van de gerealiseerde productie in een boekjaar. Zie voor format </w:t>
            </w:r>
            <w:r w:rsidRPr="00A256E0">
              <w:rPr>
                <w:rFonts w:ascii="Open Sans" w:hAnsi="Open Sans" w:cs="Open Sans"/>
                <w:color w:val="000000"/>
                <w:sz w:val="19"/>
                <w:szCs w:val="19"/>
              </w:rPr>
              <w:t>http://i-sociaaldomein.nl/formats-2018-model-productieverantwoording-wmo-en-jeugdwet</w:t>
            </w:r>
          </w:p>
        </w:tc>
      </w:tr>
    </w:tbl>
    <w:p w:rsidR="00283DB7" w:rsidRDefault="00283DB7" w:rsidP="00BA1B56"/>
    <w:p w:rsidR="00283DB7" w:rsidRDefault="00283DB7" w:rsidP="00BA1B56"/>
    <w:p w:rsidR="00283DB7" w:rsidRDefault="00283DB7" w:rsidP="00BA1B56"/>
    <w:p w:rsidR="00283DB7" w:rsidRDefault="00283DB7" w:rsidP="00BA1B56"/>
    <w:p w:rsidR="00283DB7" w:rsidRPr="00BA1B56" w:rsidRDefault="00283DB7" w:rsidP="00BA1B56"/>
    <w:sectPr w:rsidR="00283DB7" w:rsidRPr="00BA1B56" w:rsidSect="0073710C">
      <w:footerReference w:type="defaul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0AAF" w:rsidRDefault="00C90AAF" w:rsidP="00F91A8A">
      <w:pPr>
        <w:spacing w:line="240" w:lineRule="auto"/>
      </w:pPr>
      <w:r>
        <w:separator/>
      </w:r>
    </w:p>
  </w:endnote>
  <w:endnote w:type="continuationSeparator" w:id="0">
    <w:p w:rsidR="00C90AAF" w:rsidRDefault="00C90AAF" w:rsidP="00F91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201020203"/>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10006FF" w:usb1="4000205B" w:usb2="00000010" w:usb3="00000000" w:csb0="0000019F" w:csb1="00000000"/>
  </w:font>
  <w:font w:name="Aldo">
    <w:altName w:val="Calibri"/>
    <w:charset w:val="00"/>
    <w:family w:val="auto"/>
    <w:pitch w:val="variable"/>
    <w:sig w:usb0="800000AF" w:usb1="4000204A" w:usb2="00000000" w:usb3="00000000" w:csb0="00000001" w:csb1="00000000"/>
  </w:font>
  <w:font w:name="Corbel">
    <w:panose1 w:val="020B0503020204020204"/>
    <w:charset w:val="00"/>
    <w:family w:val="swiss"/>
    <w:pitch w:val="variable"/>
    <w:sig w:usb0="A00002EF" w:usb1="4000A44B" w:usb2="00000000" w:usb3="00000000" w:csb0="0000019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9568449"/>
      <w:docPartObj>
        <w:docPartGallery w:val="Page Numbers (Bottom of Page)"/>
        <w:docPartUnique/>
      </w:docPartObj>
    </w:sdtPr>
    <w:sdtEndPr/>
    <w:sdtContent>
      <w:p w:rsidR="008A5B6F" w:rsidRDefault="008A5B6F">
        <w:pPr>
          <w:pStyle w:val="Voettekst"/>
          <w:jc w:val="right"/>
        </w:pPr>
        <w:r>
          <w:fldChar w:fldCharType="begin"/>
        </w:r>
        <w:r>
          <w:instrText>PAGE   \* MERGEFORMAT</w:instrText>
        </w:r>
        <w:r>
          <w:fldChar w:fldCharType="separate"/>
        </w:r>
        <w:r w:rsidR="003249F6">
          <w:rPr>
            <w:noProof/>
          </w:rPr>
          <w:t>2</w:t>
        </w:r>
        <w:r>
          <w:fldChar w:fldCharType="end"/>
        </w:r>
      </w:p>
    </w:sdtContent>
  </w:sdt>
  <w:p w:rsidR="008A5B6F" w:rsidRDefault="008A5B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0AAF" w:rsidRDefault="00C90AAF" w:rsidP="00F91A8A">
      <w:pPr>
        <w:spacing w:line="240" w:lineRule="auto"/>
      </w:pPr>
      <w:r>
        <w:separator/>
      </w:r>
    </w:p>
  </w:footnote>
  <w:footnote w:type="continuationSeparator" w:id="0">
    <w:p w:rsidR="00C90AAF" w:rsidRDefault="00C90AAF" w:rsidP="00F91A8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437F5"/>
    <w:multiLevelType w:val="multilevel"/>
    <w:tmpl w:val="707243C8"/>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15:restartNumberingAfterBreak="0">
    <w:nsid w:val="06EE04C0"/>
    <w:multiLevelType w:val="hybridMultilevel"/>
    <w:tmpl w:val="CCD6B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090F1C"/>
    <w:multiLevelType w:val="hybridMultilevel"/>
    <w:tmpl w:val="95D6DE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00080B"/>
    <w:multiLevelType w:val="hybridMultilevel"/>
    <w:tmpl w:val="63BE04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B8239D"/>
    <w:multiLevelType w:val="hybridMultilevel"/>
    <w:tmpl w:val="08448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FE4974"/>
    <w:multiLevelType w:val="hybridMultilevel"/>
    <w:tmpl w:val="DDE66AAC"/>
    <w:lvl w:ilvl="0" w:tplc="FD22A484">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6B53C9"/>
    <w:multiLevelType w:val="hybridMultilevel"/>
    <w:tmpl w:val="179E7774"/>
    <w:lvl w:ilvl="0" w:tplc="0413000F">
      <w:start w:val="1"/>
      <w:numFmt w:val="decimal"/>
      <w:lvlText w:val="%1."/>
      <w:lvlJc w:val="left"/>
      <w:pPr>
        <w:ind w:left="763" w:hanging="360"/>
      </w:pPr>
      <w:rPr>
        <w:rFonts w:hint="default"/>
      </w:rPr>
    </w:lvl>
    <w:lvl w:ilvl="1" w:tplc="04130003" w:tentative="1">
      <w:start w:val="1"/>
      <w:numFmt w:val="bullet"/>
      <w:lvlText w:val="o"/>
      <w:lvlJc w:val="left"/>
      <w:pPr>
        <w:ind w:left="1483" w:hanging="360"/>
      </w:pPr>
      <w:rPr>
        <w:rFonts w:ascii="Courier New" w:hAnsi="Courier New" w:cs="Courier New" w:hint="default"/>
      </w:rPr>
    </w:lvl>
    <w:lvl w:ilvl="2" w:tplc="04130005" w:tentative="1">
      <w:start w:val="1"/>
      <w:numFmt w:val="bullet"/>
      <w:lvlText w:val=""/>
      <w:lvlJc w:val="left"/>
      <w:pPr>
        <w:ind w:left="2203" w:hanging="360"/>
      </w:pPr>
      <w:rPr>
        <w:rFonts w:ascii="Wingdings" w:hAnsi="Wingdings" w:hint="default"/>
      </w:rPr>
    </w:lvl>
    <w:lvl w:ilvl="3" w:tplc="04130001" w:tentative="1">
      <w:start w:val="1"/>
      <w:numFmt w:val="bullet"/>
      <w:lvlText w:val=""/>
      <w:lvlJc w:val="left"/>
      <w:pPr>
        <w:ind w:left="2923" w:hanging="360"/>
      </w:pPr>
      <w:rPr>
        <w:rFonts w:ascii="Symbol" w:hAnsi="Symbol" w:hint="default"/>
      </w:rPr>
    </w:lvl>
    <w:lvl w:ilvl="4" w:tplc="04130003" w:tentative="1">
      <w:start w:val="1"/>
      <w:numFmt w:val="bullet"/>
      <w:lvlText w:val="o"/>
      <w:lvlJc w:val="left"/>
      <w:pPr>
        <w:ind w:left="3643" w:hanging="360"/>
      </w:pPr>
      <w:rPr>
        <w:rFonts w:ascii="Courier New" w:hAnsi="Courier New" w:cs="Courier New" w:hint="default"/>
      </w:rPr>
    </w:lvl>
    <w:lvl w:ilvl="5" w:tplc="04130005" w:tentative="1">
      <w:start w:val="1"/>
      <w:numFmt w:val="bullet"/>
      <w:lvlText w:val=""/>
      <w:lvlJc w:val="left"/>
      <w:pPr>
        <w:ind w:left="4363" w:hanging="360"/>
      </w:pPr>
      <w:rPr>
        <w:rFonts w:ascii="Wingdings" w:hAnsi="Wingdings" w:hint="default"/>
      </w:rPr>
    </w:lvl>
    <w:lvl w:ilvl="6" w:tplc="04130001" w:tentative="1">
      <w:start w:val="1"/>
      <w:numFmt w:val="bullet"/>
      <w:lvlText w:val=""/>
      <w:lvlJc w:val="left"/>
      <w:pPr>
        <w:ind w:left="5083" w:hanging="360"/>
      </w:pPr>
      <w:rPr>
        <w:rFonts w:ascii="Symbol" w:hAnsi="Symbol" w:hint="default"/>
      </w:rPr>
    </w:lvl>
    <w:lvl w:ilvl="7" w:tplc="04130003" w:tentative="1">
      <w:start w:val="1"/>
      <w:numFmt w:val="bullet"/>
      <w:lvlText w:val="o"/>
      <w:lvlJc w:val="left"/>
      <w:pPr>
        <w:ind w:left="5803" w:hanging="360"/>
      </w:pPr>
      <w:rPr>
        <w:rFonts w:ascii="Courier New" w:hAnsi="Courier New" w:cs="Courier New" w:hint="default"/>
      </w:rPr>
    </w:lvl>
    <w:lvl w:ilvl="8" w:tplc="04130005" w:tentative="1">
      <w:start w:val="1"/>
      <w:numFmt w:val="bullet"/>
      <w:lvlText w:val=""/>
      <w:lvlJc w:val="left"/>
      <w:pPr>
        <w:ind w:left="6523" w:hanging="360"/>
      </w:pPr>
      <w:rPr>
        <w:rFonts w:ascii="Wingdings" w:hAnsi="Wingdings" w:hint="default"/>
      </w:rPr>
    </w:lvl>
  </w:abstractNum>
  <w:abstractNum w:abstractNumId="7" w15:restartNumberingAfterBreak="0">
    <w:nsid w:val="18983C6A"/>
    <w:multiLevelType w:val="hybridMultilevel"/>
    <w:tmpl w:val="E69A461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8" w15:restartNumberingAfterBreak="0">
    <w:nsid w:val="1B040E75"/>
    <w:multiLevelType w:val="multilevel"/>
    <w:tmpl w:val="BF524D9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17002E8"/>
    <w:multiLevelType w:val="multilevel"/>
    <w:tmpl w:val="707243C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23F0CCC"/>
    <w:multiLevelType w:val="hybridMultilevel"/>
    <w:tmpl w:val="685C036A"/>
    <w:lvl w:ilvl="0" w:tplc="6A942FA0">
      <w:numFmt w:val="bullet"/>
      <w:lvlText w:val="-"/>
      <w:lvlJc w:val="left"/>
      <w:pPr>
        <w:ind w:left="720" w:hanging="360"/>
      </w:pPr>
      <w:rPr>
        <w:rFonts w:ascii="Calibri" w:eastAsiaTheme="minorEastAsia" w:hAnsi="Calibri" w:cstheme="minorBid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74D6FF5"/>
    <w:multiLevelType w:val="multilevel"/>
    <w:tmpl w:val="707243C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DCB72EC"/>
    <w:multiLevelType w:val="hybridMultilevel"/>
    <w:tmpl w:val="346694C2"/>
    <w:lvl w:ilvl="0" w:tplc="04130001">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3" w15:restartNumberingAfterBreak="0">
    <w:nsid w:val="2E5F39C8"/>
    <w:multiLevelType w:val="hybridMultilevel"/>
    <w:tmpl w:val="E050EEE8"/>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15:restartNumberingAfterBreak="0">
    <w:nsid w:val="381F302B"/>
    <w:multiLevelType w:val="hybridMultilevel"/>
    <w:tmpl w:val="23E2F3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497B85"/>
    <w:multiLevelType w:val="multilevel"/>
    <w:tmpl w:val="707243C8"/>
    <w:lvl w:ilvl="0">
      <w:start w:val="1"/>
      <w:numFmt w:val="bullet"/>
      <w:lvlText w:val=""/>
      <w:lvlJc w:val="left"/>
      <w:pPr>
        <w:tabs>
          <w:tab w:val="num" w:pos="720"/>
        </w:tabs>
        <w:ind w:left="720" w:hanging="360"/>
      </w:pPr>
      <w:rPr>
        <w:rFonts w:ascii="Symbol" w:hAnsi="Symbol" w:hint="default"/>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FC47D19"/>
    <w:multiLevelType w:val="hybridMultilevel"/>
    <w:tmpl w:val="F746CEF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8DB4DB5"/>
    <w:multiLevelType w:val="hybridMultilevel"/>
    <w:tmpl w:val="368E70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A876922"/>
    <w:multiLevelType w:val="hybridMultilevel"/>
    <w:tmpl w:val="0D46B09C"/>
    <w:lvl w:ilvl="0" w:tplc="EC7A9A72">
      <w:start w:val="1"/>
      <w:numFmt w:val="bullet"/>
      <w:lvlText w:val=""/>
      <w:lvlJc w:val="left"/>
      <w:pPr>
        <w:tabs>
          <w:tab w:val="num" w:pos="720"/>
        </w:tabs>
        <w:ind w:left="720" w:hanging="360"/>
      </w:pPr>
      <w:rPr>
        <w:rFonts w:ascii="Wingdings" w:hAnsi="Wingdings" w:hint="default"/>
      </w:rPr>
    </w:lvl>
    <w:lvl w:ilvl="1" w:tplc="A2D42B78" w:tentative="1">
      <w:start w:val="1"/>
      <w:numFmt w:val="bullet"/>
      <w:lvlText w:val=""/>
      <w:lvlJc w:val="left"/>
      <w:pPr>
        <w:tabs>
          <w:tab w:val="num" w:pos="1440"/>
        </w:tabs>
        <w:ind w:left="1440" w:hanging="360"/>
      </w:pPr>
      <w:rPr>
        <w:rFonts w:ascii="Wingdings" w:hAnsi="Wingdings" w:hint="default"/>
      </w:rPr>
    </w:lvl>
    <w:lvl w:ilvl="2" w:tplc="F43665C2" w:tentative="1">
      <w:start w:val="1"/>
      <w:numFmt w:val="bullet"/>
      <w:lvlText w:val=""/>
      <w:lvlJc w:val="left"/>
      <w:pPr>
        <w:tabs>
          <w:tab w:val="num" w:pos="2160"/>
        </w:tabs>
        <w:ind w:left="2160" w:hanging="360"/>
      </w:pPr>
      <w:rPr>
        <w:rFonts w:ascii="Wingdings" w:hAnsi="Wingdings" w:hint="default"/>
      </w:rPr>
    </w:lvl>
    <w:lvl w:ilvl="3" w:tplc="3CEA4DC4" w:tentative="1">
      <w:start w:val="1"/>
      <w:numFmt w:val="bullet"/>
      <w:lvlText w:val=""/>
      <w:lvlJc w:val="left"/>
      <w:pPr>
        <w:tabs>
          <w:tab w:val="num" w:pos="2880"/>
        </w:tabs>
        <w:ind w:left="2880" w:hanging="360"/>
      </w:pPr>
      <w:rPr>
        <w:rFonts w:ascii="Wingdings" w:hAnsi="Wingdings" w:hint="default"/>
      </w:rPr>
    </w:lvl>
    <w:lvl w:ilvl="4" w:tplc="D6643120" w:tentative="1">
      <w:start w:val="1"/>
      <w:numFmt w:val="bullet"/>
      <w:lvlText w:val=""/>
      <w:lvlJc w:val="left"/>
      <w:pPr>
        <w:tabs>
          <w:tab w:val="num" w:pos="3600"/>
        </w:tabs>
        <w:ind w:left="3600" w:hanging="360"/>
      </w:pPr>
      <w:rPr>
        <w:rFonts w:ascii="Wingdings" w:hAnsi="Wingdings" w:hint="default"/>
      </w:rPr>
    </w:lvl>
    <w:lvl w:ilvl="5" w:tplc="26D8B23A" w:tentative="1">
      <w:start w:val="1"/>
      <w:numFmt w:val="bullet"/>
      <w:lvlText w:val=""/>
      <w:lvlJc w:val="left"/>
      <w:pPr>
        <w:tabs>
          <w:tab w:val="num" w:pos="4320"/>
        </w:tabs>
        <w:ind w:left="4320" w:hanging="360"/>
      </w:pPr>
      <w:rPr>
        <w:rFonts w:ascii="Wingdings" w:hAnsi="Wingdings" w:hint="default"/>
      </w:rPr>
    </w:lvl>
    <w:lvl w:ilvl="6" w:tplc="D00E31A8" w:tentative="1">
      <w:start w:val="1"/>
      <w:numFmt w:val="bullet"/>
      <w:lvlText w:val=""/>
      <w:lvlJc w:val="left"/>
      <w:pPr>
        <w:tabs>
          <w:tab w:val="num" w:pos="5040"/>
        </w:tabs>
        <w:ind w:left="5040" w:hanging="360"/>
      </w:pPr>
      <w:rPr>
        <w:rFonts w:ascii="Wingdings" w:hAnsi="Wingdings" w:hint="default"/>
      </w:rPr>
    </w:lvl>
    <w:lvl w:ilvl="7" w:tplc="544A22E8" w:tentative="1">
      <w:start w:val="1"/>
      <w:numFmt w:val="bullet"/>
      <w:lvlText w:val=""/>
      <w:lvlJc w:val="left"/>
      <w:pPr>
        <w:tabs>
          <w:tab w:val="num" w:pos="5760"/>
        </w:tabs>
        <w:ind w:left="5760" w:hanging="360"/>
      </w:pPr>
      <w:rPr>
        <w:rFonts w:ascii="Wingdings" w:hAnsi="Wingdings" w:hint="default"/>
      </w:rPr>
    </w:lvl>
    <w:lvl w:ilvl="8" w:tplc="96A244A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891D66"/>
    <w:multiLevelType w:val="hybridMultilevel"/>
    <w:tmpl w:val="0EDA24A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C592EAE"/>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1" w15:restartNumberingAfterBreak="0">
    <w:nsid w:val="503A01C3"/>
    <w:multiLevelType w:val="multilevel"/>
    <w:tmpl w:val="A43E48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2AE2A67"/>
    <w:multiLevelType w:val="hybridMultilevel"/>
    <w:tmpl w:val="FB3015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30664A4"/>
    <w:multiLevelType w:val="hybridMultilevel"/>
    <w:tmpl w:val="5FFCBA58"/>
    <w:lvl w:ilvl="0" w:tplc="74101742">
      <w:start w:val="1"/>
      <w:numFmt w:val="bullet"/>
      <w:lvlText w:val=""/>
      <w:lvlJc w:val="left"/>
      <w:pPr>
        <w:tabs>
          <w:tab w:val="num" w:pos="720"/>
        </w:tabs>
        <w:ind w:left="720" w:hanging="360"/>
      </w:pPr>
      <w:rPr>
        <w:rFonts w:ascii="Wingdings" w:hAnsi="Wingdings" w:hint="default"/>
      </w:rPr>
    </w:lvl>
    <w:lvl w:ilvl="1" w:tplc="9B884F9E" w:tentative="1">
      <w:start w:val="1"/>
      <w:numFmt w:val="bullet"/>
      <w:lvlText w:val=""/>
      <w:lvlJc w:val="left"/>
      <w:pPr>
        <w:tabs>
          <w:tab w:val="num" w:pos="1440"/>
        </w:tabs>
        <w:ind w:left="1440" w:hanging="360"/>
      </w:pPr>
      <w:rPr>
        <w:rFonts w:ascii="Wingdings" w:hAnsi="Wingdings" w:hint="default"/>
      </w:rPr>
    </w:lvl>
    <w:lvl w:ilvl="2" w:tplc="D1E61FCE" w:tentative="1">
      <w:start w:val="1"/>
      <w:numFmt w:val="bullet"/>
      <w:lvlText w:val=""/>
      <w:lvlJc w:val="left"/>
      <w:pPr>
        <w:tabs>
          <w:tab w:val="num" w:pos="2160"/>
        </w:tabs>
        <w:ind w:left="2160" w:hanging="360"/>
      </w:pPr>
      <w:rPr>
        <w:rFonts w:ascii="Wingdings" w:hAnsi="Wingdings" w:hint="default"/>
      </w:rPr>
    </w:lvl>
    <w:lvl w:ilvl="3" w:tplc="7E4E14E4" w:tentative="1">
      <w:start w:val="1"/>
      <w:numFmt w:val="bullet"/>
      <w:lvlText w:val=""/>
      <w:lvlJc w:val="left"/>
      <w:pPr>
        <w:tabs>
          <w:tab w:val="num" w:pos="2880"/>
        </w:tabs>
        <w:ind w:left="2880" w:hanging="360"/>
      </w:pPr>
      <w:rPr>
        <w:rFonts w:ascii="Wingdings" w:hAnsi="Wingdings" w:hint="default"/>
      </w:rPr>
    </w:lvl>
    <w:lvl w:ilvl="4" w:tplc="BA084DEA" w:tentative="1">
      <w:start w:val="1"/>
      <w:numFmt w:val="bullet"/>
      <w:lvlText w:val=""/>
      <w:lvlJc w:val="left"/>
      <w:pPr>
        <w:tabs>
          <w:tab w:val="num" w:pos="3600"/>
        </w:tabs>
        <w:ind w:left="3600" w:hanging="360"/>
      </w:pPr>
      <w:rPr>
        <w:rFonts w:ascii="Wingdings" w:hAnsi="Wingdings" w:hint="default"/>
      </w:rPr>
    </w:lvl>
    <w:lvl w:ilvl="5" w:tplc="89B689B2" w:tentative="1">
      <w:start w:val="1"/>
      <w:numFmt w:val="bullet"/>
      <w:lvlText w:val=""/>
      <w:lvlJc w:val="left"/>
      <w:pPr>
        <w:tabs>
          <w:tab w:val="num" w:pos="4320"/>
        </w:tabs>
        <w:ind w:left="4320" w:hanging="360"/>
      </w:pPr>
      <w:rPr>
        <w:rFonts w:ascii="Wingdings" w:hAnsi="Wingdings" w:hint="default"/>
      </w:rPr>
    </w:lvl>
    <w:lvl w:ilvl="6" w:tplc="081687D2" w:tentative="1">
      <w:start w:val="1"/>
      <w:numFmt w:val="bullet"/>
      <w:lvlText w:val=""/>
      <w:lvlJc w:val="left"/>
      <w:pPr>
        <w:tabs>
          <w:tab w:val="num" w:pos="5040"/>
        </w:tabs>
        <w:ind w:left="5040" w:hanging="360"/>
      </w:pPr>
      <w:rPr>
        <w:rFonts w:ascii="Wingdings" w:hAnsi="Wingdings" w:hint="default"/>
      </w:rPr>
    </w:lvl>
    <w:lvl w:ilvl="7" w:tplc="F4AC1CA4" w:tentative="1">
      <w:start w:val="1"/>
      <w:numFmt w:val="bullet"/>
      <w:lvlText w:val=""/>
      <w:lvlJc w:val="left"/>
      <w:pPr>
        <w:tabs>
          <w:tab w:val="num" w:pos="5760"/>
        </w:tabs>
        <w:ind w:left="5760" w:hanging="360"/>
      </w:pPr>
      <w:rPr>
        <w:rFonts w:ascii="Wingdings" w:hAnsi="Wingdings" w:hint="default"/>
      </w:rPr>
    </w:lvl>
    <w:lvl w:ilvl="8" w:tplc="1020F35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4A28D0"/>
    <w:multiLevelType w:val="hybridMultilevel"/>
    <w:tmpl w:val="DFCE5CC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5" w15:restartNumberingAfterBreak="0">
    <w:nsid w:val="60FF6BAA"/>
    <w:multiLevelType w:val="hybridMultilevel"/>
    <w:tmpl w:val="360A83C6"/>
    <w:lvl w:ilvl="0" w:tplc="A858B35C">
      <w:start w:val="1"/>
      <w:numFmt w:val="bullet"/>
      <w:lvlText w:val=""/>
      <w:lvlJc w:val="left"/>
      <w:pPr>
        <w:tabs>
          <w:tab w:val="num" w:pos="720"/>
        </w:tabs>
        <w:ind w:left="720" w:hanging="360"/>
      </w:pPr>
      <w:rPr>
        <w:rFonts w:ascii="Wingdings" w:hAnsi="Wingdings" w:hint="default"/>
      </w:rPr>
    </w:lvl>
    <w:lvl w:ilvl="1" w:tplc="7D8AB37E" w:tentative="1">
      <w:start w:val="1"/>
      <w:numFmt w:val="bullet"/>
      <w:lvlText w:val=""/>
      <w:lvlJc w:val="left"/>
      <w:pPr>
        <w:tabs>
          <w:tab w:val="num" w:pos="1440"/>
        </w:tabs>
        <w:ind w:left="1440" w:hanging="360"/>
      </w:pPr>
      <w:rPr>
        <w:rFonts w:ascii="Wingdings" w:hAnsi="Wingdings" w:hint="default"/>
      </w:rPr>
    </w:lvl>
    <w:lvl w:ilvl="2" w:tplc="885802D2" w:tentative="1">
      <w:start w:val="1"/>
      <w:numFmt w:val="bullet"/>
      <w:lvlText w:val=""/>
      <w:lvlJc w:val="left"/>
      <w:pPr>
        <w:tabs>
          <w:tab w:val="num" w:pos="2160"/>
        </w:tabs>
        <w:ind w:left="2160" w:hanging="360"/>
      </w:pPr>
      <w:rPr>
        <w:rFonts w:ascii="Wingdings" w:hAnsi="Wingdings" w:hint="default"/>
      </w:rPr>
    </w:lvl>
    <w:lvl w:ilvl="3" w:tplc="712AEDDE" w:tentative="1">
      <w:start w:val="1"/>
      <w:numFmt w:val="bullet"/>
      <w:lvlText w:val=""/>
      <w:lvlJc w:val="left"/>
      <w:pPr>
        <w:tabs>
          <w:tab w:val="num" w:pos="2880"/>
        </w:tabs>
        <w:ind w:left="2880" w:hanging="360"/>
      </w:pPr>
      <w:rPr>
        <w:rFonts w:ascii="Wingdings" w:hAnsi="Wingdings" w:hint="default"/>
      </w:rPr>
    </w:lvl>
    <w:lvl w:ilvl="4" w:tplc="0A66302E" w:tentative="1">
      <w:start w:val="1"/>
      <w:numFmt w:val="bullet"/>
      <w:lvlText w:val=""/>
      <w:lvlJc w:val="left"/>
      <w:pPr>
        <w:tabs>
          <w:tab w:val="num" w:pos="3600"/>
        </w:tabs>
        <w:ind w:left="3600" w:hanging="360"/>
      </w:pPr>
      <w:rPr>
        <w:rFonts w:ascii="Wingdings" w:hAnsi="Wingdings" w:hint="default"/>
      </w:rPr>
    </w:lvl>
    <w:lvl w:ilvl="5" w:tplc="B7A245DC" w:tentative="1">
      <w:start w:val="1"/>
      <w:numFmt w:val="bullet"/>
      <w:lvlText w:val=""/>
      <w:lvlJc w:val="left"/>
      <w:pPr>
        <w:tabs>
          <w:tab w:val="num" w:pos="4320"/>
        </w:tabs>
        <w:ind w:left="4320" w:hanging="360"/>
      </w:pPr>
      <w:rPr>
        <w:rFonts w:ascii="Wingdings" w:hAnsi="Wingdings" w:hint="default"/>
      </w:rPr>
    </w:lvl>
    <w:lvl w:ilvl="6" w:tplc="87EA7FF8" w:tentative="1">
      <w:start w:val="1"/>
      <w:numFmt w:val="bullet"/>
      <w:lvlText w:val=""/>
      <w:lvlJc w:val="left"/>
      <w:pPr>
        <w:tabs>
          <w:tab w:val="num" w:pos="5040"/>
        </w:tabs>
        <w:ind w:left="5040" w:hanging="360"/>
      </w:pPr>
      <w:rPr>
        <w:rFonts w:ascii="Wingdings" w:hAnsi="Wingdings" w:hint="default"/>
      </w:rPr>
    </w:lvl>
    <w:lvl w:ilvl="7" w:tplc="C9C2BB80" w:tentative="1">
      <w:start w:val="1"/>
      <w:numFmt w:val="bullet"/>
      <w:lvlText w:val=""/>
      <w:lvlJc w:val="left"/>
      <w:pPr>
        <w:tabs>
          <w:tab w:val="num" w:pos="5760"/>
        </w:tabs>
        <w:ind w:left="5760" w:hanging="360"/>
      </w:pPr>
      <w:rPr>
        <w:rFonts w:ascii="Wingdings" w:hAnsi="Wingdings" w:hint="default"/>
      </w:rPr>
    </w:lvl>
    <w:lvl w:ilvl="8" w:tplc="CC74F886"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562214"/>
    <w:multiLevelType w:val="hybridMultilevel"/>
    <w:tmpl w:val="049416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69065AB"/>
    <w:multiLevelType w:val="hybridMultilevel"/>
    <w:tmpl w:val="3CDC4CA0"/>
    <w:lvl w:ilvl="0" w:tplc="208855A6">
      <w:start w:val="1"/>
      <w:numFmt w:val="bullet"/>
      <w:lvlText w:val=""/>
      <w:lvlJc w:val="left"/>
      <w:pPr>
        <w:tabs>
          <w:tab w:val="num" w:pos="720"/>
        </w:tabs>
        <w:ind w:left="720" w:hanging="360"/>
      </w:pPr>
      <w:rPr>
        <w:rFonts w:ascii="Wingdings" w:hAnsi="Wingdings" w:hint="default"/>
      </w:rPr>
    </w:lvl>
    <w:lvl w:ilvl="1" w:tplc="1B6AFDB0" w:tentative="1">
      <w:start w:val="1"/>
      <w:numFmt w:val="bullet"/>
      <w:lvlText w:val=""/>
      <w:lvlJc w:val="left"/>
      <w:pPr>
        <w:tabs>
          <w:tab w:val="num" w:pos="1440"/>
        </w:tabs>
        <w:ind w:left="1440" w:hanging="360"/>
      </w:pPr>
      <w:rPr>
        <w:rFonts w:ascii="Wingdings" w:hAnsi="Wingdings" w:hint="default"/>
      </w:rPr>
    </w:lvl>
    <w:lvl w:ilvl="2" w:tplc="F2648DFA" w:tentative="1">
      <w:start w:val="1"/>
      <w:numFmt w:val="bullet"/>
      <w:lvlText w:val=""/>
      <w:lvlJc w:val="left"/>
      <w:pPr>
        <w:tabs>
          <w:tab w:val="num" w:pos="2160"/>
        </w:tabs>
        <w:ind w:left="2160" w:hanging="360"/>
      </w:pPr>
      <w:rPr>
        <w:rFonts w:ascii="Wingdings" w:hAnsi="Wingdings" w:hint="default"/>
      </w:rPr>
    </w:lvl>
    <w:lvl w:ilvl="3" w:tplc="31B6992C" w:tentative="1">
      <w:start w:val="1"/>
      <w:numFmt w:val="bullet"/>
      <w:lvlText w:val=""/>
      <w:lvlJc w:val="left"/>
      <w:pPr>
        <w:tabs>
          <w:tab w:val="num" w:pos="2880"/>
        </w:tabs>
        <w:ind w:left="2880" w:hanging="360"/>
      </w:pPr>
      <w:rPr>
        <w:rFonts w:ascii="Wingdings" w:hAnsi="Wingdings" w:hint="default"/>
      </w:rPr>
    </w:lvl>
    <w:lvl w:ilvl="4" w:tplc="BDE238A8" w:tentative="1">
      <w:start w:val="1"/>
      <w:numFmt w:val="bullet"/>
      <w:lvlText w:val=""/>
      <w:lvlJc w:val="left"/>
      <w:pPr>
        <w:tabs>
          <w:tab w:val="num" w:pos="3600"/>
        </w:tabs>
        <w:ind w:left="3600" w:hanging="360"/>
      </w:pPr>
      <w:rPr>
        <w:rFonts w:ascii="Wingdings" w:hAnsi="Wingdings" w:hint="default"/>
      </w:rPr>
    </w:lvl>
    <w:lvl w:ilvl="5" w:tplc="D388B26A" w:tentative="1">
      <w:start w:val="1"/>
      <w:numFmt w:val="bullet"/>
      <w:lvlText w:val=""/>
      <w:lvlJc w:val="left"/>
      <w:pPr>
        <w:tabs>
          <w:tab w:val="num" w:pos="4320"/>
        </w:tabs>
        <w:ind w:left="4320" w:hanging="360"/>
      </w:pPr>
      <w:rPr>
        <w:rFonts w:ascii="Wingdings" w:hAnsi="Wingdings" w:hint="default"/>
      </w:rPr>
    </w:lvl>
    <w:lvl w:ilvl="6" w:tplc="338A97CC" w:tentative="1">
      <w:start w:val="1"/>
      <w:numFmt w:val="bullet"/>
      <w:lvlText w:val=""/>
      <w:lvlJc w:val="left"/>
      <w:pPr>
        <w:tabs>
          <w:tab w:val="num" w:pos="5040"/>
        </w:tabs>
        <w:ind w:left="5040" w:hanging="360"/>
      </w:pPr>
      <w:rPr>
        <w:rFonts w:ascii="Wingdings" w:hAnsi="Wingdings" w:hint="default"/>
      </w:rPr>
    </w:lvl>
    <w:lvl w:ilvl="7" w:tplc="E44496A2" w:tentative="1">
      <w:start w:val="1"/>
      <w:numFmt w:val="bullet"/>
      <w:lvlText w:val=""/>
      <w:lvlJc w:val="left"/>
      <w:pPr>
        <w:tabs>
          <w:tab w:val="num" w:pos="5760"/>
        </w:tabs>
        <w:ind w:left="5760" w:hanging="360"/>
      </w:pPr>
      <w:rPr>
        <w:rFonts w:ascii="Wingdings" w:hAnsi="Wingdings" w:hint="default"/>
      </w:rPr>
    </w:lvl>
    <w:lvl w:ilvl="8" w:tplc="68F85B2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C71AF0"/>
    <w:multiLevelType w:val="hybridMultilevel"/>
    <w:tmpl w:val="22520E2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9" w15:restartNumberingAfterBreak="0">
    <w:nsid w:val="6BE46437"/>
    <w:multiLevelType w:val="hybridMultilevel"/>
    <w:tmpl w:val="D652A9A2"/>
    <w:lvl w:ilvl="0" w:tplc="04130001">
      <w:start w:val="1"/>
      <w:numFmt w:val="bullet"/>
      <w:lvlText w:val=""/>
      <w:lvlJc w:val="left"/>
      <w:pPr>
        <w:ind w:left="763" w:hanging="360"/>
      </w:pPr>
      <w:rPr>
        <w:rFonts w:ascii="Symbol" w:hAnsi="Symbol" w:hint="default"/>
      </w:rPr>
    </w:lvl>
    <w:lvl w:ilvl="1" w:tplc="04130003" w:tentative="1">
      <w:start w:val="1"/>
      <w:numFmt w:val="bullet"/>
      <w:lvlText w:val="o"/>
      <w:lvlJc w:val="left"/>
      <w:pPr>
        <w:ind w:left="1483" w:hanging="360"/>
      </w:pPr>
      <w:rPr>
        <w:rFonts w:ascii="Courier New" w:hAnsi="Courier New" w:cs="Courier New" w:hint="default"/>
      </w:rPr>
    </w:lvl>
    <w:lvl w:ilvl="2" w:tplc="04130005" w:tentative="1">
      <w:start w:val="1"/>
      <w:numFmt w:val="bullet"/>
      <w:lvlText w:val=""/>
      <w:lvlJc w:val="left"/>
      <w:pPr>
        <w:ind w:left="2203" w:hanging="360"/>
      </w:pPr>
      <w:rPr>
        <w:rFonts w:ascii="Wingdings" w:hAnsi="Wingdings" w:hint="default"/>
      </w:rPr>
    </w:lvl>
    <w:lvl w:ilvl="3" w:tplc="04130001" w:tentative="1">
      <w:start w:val="1"/>
      <w:numFmt w:val="bullet"/>
      <w:lvlText w:val=""/>
      <w:lvlJc w:val="left"/>
      <w:pPr>
        <w:ind w:left="2923" w:hanging="360"/>
      </w:pPr>
      <w:rPr>
        <w:rFonts w:ascii="Symbol" w:hAnsi="Symbol" w:hint="default"/>
      </w:rPr>
    </w:lvl>
    <w:lvl w:ilvl="4" w:tplc="04130003" w:tentative="1">
      <w:start w:val="1"/>
      <w:numFmt w:val="bullet"/>
      <w:lvlText w:val="o"/>
      <w:lvlJc w:val="left"/>
      <w:pPr>
        <w:ind w:left="3643" w:hanging="360"/>
      </w:pPr>
      <w:rPr>
        <w:rFonts w:ascii="Courier New" w:hAnsi="Courier New" w:cs="Courier New" w:hint="default"/>
      </w:rPr>
    </w:lvl>
    <w:lvl w:ilvl="5" w:tplc="04130005" w:tentative="1">
      <w:start w:val="1"/>
      <w:numFmt w:val="bullet"/>
      <w:lvlText w:val=""/>
      <w:lvlJc w:val="left"/>
      <w:pPr>
        <w:ind w:left="4363" w:hanging="360"/>
      </w:pPr>
      <w:rPr>
        <w:rFonts w:ascii="Wingdings" w:hAnsi="Wingdings" w:hint="default"/>
      </w:rPr>
    </w:lvl>
    <w:lvl w:ilvl="6" w:tplc="04130001" w:tentative="1">
      <w:start w:val="1"/>
      <w:numFmt w:val="bullet"/>
      <w:lvlText w:val=""/>
      <w:lvlJc w:val="left"/>
      <w:pPr>
        <w:ind w:left="5083" w:hanging="360"/>
      </w:pPr>
      <w:rPr>
        <w:rFonts w:ascii="Symbol" w:hAnsi="Symbol" w:hint="default"/>
      </w:rPr>
    </w:lvl>
    <w:lvl w:ilvl="7" w:tplc="04130003" w:tentative="1">
      <w:start w:val="1"/>
      <w:numFmt w:val="bullet"/>
      <w:lvlText w:val="o"/>
      <w:lvlJc w:val="left"/>
      <w:pPr>
        <w:ind w:left="5803" w:hanging="360"/>
      </w:pPr>
      <w:rPr>
        <w:rFonts w:ascii="Courier New" w:hAnsi="Courier New" w:cs="Courier New" w:hint="default"/>
      </w:rPr>
    </w:lvl>
    <w:lvl w:ilvl="8" w:tplc="04130005" w:tentative="1">
      <w:start w:val="1"/>
      <w:numFmt w:val="bullet"/>
      <w:lvlText w:val=""/>
      <w:lvlJc w:val="left"/>
      <w:pPr>
        <w:ind w:left="6523" w:hanging="360"/>
      </w:pPr>
      <w:rPr>
        <w:rFonts w:ascii="Wingdings" w:hAnsi="Wingdings" w:hint="default"/>
      </w:rPr>
    </w:lvl>
  </w:abstractNum>
  <w:abstractNum w:abstractNumId="30" w15:restartNumberingAfterBreak="0">
    <w:nsid w:val="709559EE"/>
    <w:multiLevelType w:val="hybridMultilevel"/>
    <w:tmpl w:val="7D2218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6C708AB"/>
    <w:multiLevelType w:val="hybridMultilevel"/>
    <w:tmpl w:val="86A035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8CB5CE1"/>
    <w:multiLevelType w:val="multilevel"/>
    <w:tmpl w:val="FECEA968"/>
    <w:lvl w:ilvl="0">
      <w:start w:val="1"/>
      <w:numFmt w:val="decimal"/>
      <w:lvlText w:val="%1."/>
      <w:lvlJc w:val="left"/>
      <w:pPr>
        <w:tabs>
          <w:tab w:val="num" w:pos="1077"/>
        </w:tabs>
        <w:ind w:left="1077" w:hanging="1077"/>
      </w:pPr>
      <w:rPr>
        <w:rFonts w:hint="default"/>
      </w:rPr>
    </w:lvl>
    <w:lvl w:ilvl="1">
      <w:start w:val="1"/>
      <w:numFmt w:val="decimal"/>
      <w:lvlText w:val="%1.%2."/>
      <w:lvlJc w:val="left"/>
      <w:pPr>
        <w:tabs>
          <w:tab w:val="num" w:pos="1077"/>
        </w:tabs>
        <w:ind w:left="1077" w:hanging="1077"/>
      </w:pPr>
      <w:rPr>
        <w:rFonts w:hint="default"/>
      </w:rPr>
    </w:lvl>
    <w:lvl w:ilvl="2">
      <w:start w:val="1"/>
      <w:numFmt w:val="decimal"/>
      <w:lvlText w:val="%1.%2.%3."/>
      <w:lvlJc w:val="left"/>
      <w:pPr>
        <w:tabs>
          <w:tab w:val="num" w:pos="1077"/>
        </w:tabs>
        <w:ind w:left="1077" w:hanging="1077"/>
      </w:pPr>
      <w:rPr>
        <w:rFonts w:hint="default"/>
        <w:sz w:val="20"/>
        <w:szCs w:val="20"/>
      </w:rPr>
    </w:lvl>
    <w:lvl w:ilvl="3">
      <w:start w:val="1"/>
      <w:numFmt w:val="decimal"/>
      <w:lvlText w:val="%1.%2.%3.%4."/>
      <w:lvlJc w:val="left"/>
      <w:pPr>
        <w:tabs>
          <w:tab w:val="num" w:pos="1077"/>
        </w:tabs>
        <w:ind w:left="1077" w:hanging="1077"/>
      </w:pPr>
      <w:rPr>
        <w:rFonts w:hint="default"/>
        <w:b/>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20"/>
  </w:num>
  <w:num w:numId="2">
    <w:abstractNumId w:val="12"/>
  </w:num>
  <w:num w:numId="3">
    <w:abstractNumId w:val="7"/>
  </w:num>
  <w:num w:numId="4">
    <w:abstractNumId w:val="24"/>
  </w:num>
  <w:num w:numId="5">
    <w:abstractNumId w:val="1"/>
  </w:num>
  <w:num w:numId="6">
    <w:abstractNumId w:val="28"/>
  </w:num>
  <w:num w:numId="7">
    <w:abstractNumId w:val="13"/>
  </w:num>
  <w:num w:numId="8">
    <w:abstractNumId w:val="17"/>
  </w:num>
  <w:num w:numId="9">
    <w:abstractNumId w:val="26"/>
  </w:num>
  <w:num w:numId="10">
    <w:abstractNumId w:val="4"/>
  </w:num>
  <w:num w:numId="11">
    <w:abstractNumId w:val="2"/>
  </w:num>
  <w:num w:numId="12">
    <w:abstractNumId w:val="14"/>
  </w:num>
  <w:num w:numId="13">
    <w:abstractNumId w:val="5"/>
  </w:num>
  <w:num w:numId="14">
    <w:abstractNumId w:val="15"/>
  </w:num>
  <w:num w:numId="15">
    <w:abstractNumId w:val="16"/>
  </w:num>
  <w:num w:numId="16">
    <w:abstractNumId w:val="29"/>
  </w:num>
  <w:num w:numId="17">
    <w:abstractNumId w:val="22"/>
  </w:num>
  <w:num w:numId="18">
    <w:abstractNumId w:val="8"/>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0"/>
  </w:num>
  <w:num w:numId="22">
    <w:abstractNumId w:val="32"/>
  </w:num>
  <w:num w:numId="23">
    <w:abstractNumId w:val="11"/>
  </w:num>
  <w:num w:numId="24">
    <w:abstractNumId w:val="6"/>
  </w:num>
  <w:num w:numId="25">
    <w:abstractNumId w:val="8"/>
    <w:lvlOverride w:ilvl="0">
      <w:lvl w:ilvl="0">
        <w:start w:val="1"/>
        <w:numFmt w:val="bullet"/>
        <w:lvlText w:val=""/>
        <w:lvlJc w:val="left"/>
        <w:pPr>
          <w:ind w:left="720" w:hanging="360"/>
        </w:pPr>
        <w:rPr>
          <w:rFonts w:ascii="Symbol" w:hAnsi="Symbol" w:hint="default"/>
        </w:rPr>
      </w:lvl>
    </w:lvlOverride>
    <w:lvlOverride w:ilvl="1">
      <w:lvl w:ilvl="1">
        <w:start w:val="1"/>
        <w:numFmt w:val="bullet"/>
        <w:lvlText w:val=""/>
        <w:lvlJc w:val="left"/>
        <w:pPr>
          <w:ind w:left="1440" w:hanging="360"/>
        </w:pPr>
        <w:rPr>
          <w:rFonts w:ascii="Wingdings" w:hAnsi="Wingdings" w:hint="default"/>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26">
    <w:abstractNumId w:val="3"/>
  </w:num>
  <w:num w:numId="27">
    <w:abstractNumId w:val="19"/>
  </w:num>
  <w:num w:numId="28">
    <w:abstractNumId w:val="31"/>
  </w:num>
  <w:num w:numId="29">
    <w:abstractNumId w:val="18"/>
  </w:num>
  <w:num w:numId="30">
    <w:abstractNumId w:val="25"/>
  </w:num>
  <w:num w:numId="31">
    <w:abstractNumId w:val="27"/>
  </w:num>
  <w:num w:numId="32">
    <w:abstractNumId w:val="23"/>
  </w:num>
  <w:num w:numId="33">
    <w:abstractNumId w:val="30"/>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5E39"/>
    <w:rsid w:val="00007D6A"/>
    <w:rsid w:val="00011946"/>
    <w:rsid w:val="00013EA0"/>
    <w:rsid w:val="000144BB"/>
    <w:rsid w:val="00014EE6"/>
    <w:rsid w:val="000160A3"/>
    <w:rsid w:val="000256C4"/>
    <w:rsid w:val="00026352"/>
    <w:rsid w:val="0003260C"/>
    <w:rsid w:val="000333B7"/>
    <w:rsid w:val="000338B1"/>
    <w:rsid w:val="00034610"/>
    <w:rsid w:val="000363ED"/>
    <w:rsid w:val="00045F9B"/>
    <w:rsid w:val="00052C9F"/>
    <w:rsid w:val="000539B2"/>
    <w:rsid w:val="00056D3A"/>
    <w:rsid w:val="0006096D"/>
    <w:rsid w:val="00061D18"/>
    <w:rsid w:val="000704EB"/>
    <w:rsid w:val="000718FF"/>
    <w:rsid w:val="000A0887"/>
    <w:rsid w:val="000A090F"/>
    <w:rsid w:val="000A3B3A"/>
    <w:rsid w:val="000A4697"/>
    <w:rsid w:val="000A578E"/>
    <w:rsid w:val="000B165B"/>
    <w:rsid w:val="000B3AF9"/>
    <w:rsid w:val="000B7741"/>
    <w:rsid w:val="000C39A6"/>
    <w:rsid w:val="000C7D38"/>
    <w:rsid w:val="000D2F17"/>
    <w:rsid w:val="000D32D1"/>
    <w:rsid w:val="000E1E0D"/>
    <w:rsid w:val="000E21BD"/>
    <w:rsid w:val="000E257A"/>
    <w:rsid w:val="000E27D1"/>
    <w:rsid w:val="000E3957"/>
    <w:rsid w:val="0010070A"/>
    <w:rsid w:val="00107974"/>
    <w:rsid w:val="00111591"/>
    <w:rsid w:val="00111EF8"/>
    <w:rsid w:val="0011238A"/>
    <w:rsid w:val="0012147D"/>
    <w:rsid w:val="00121761"/>
    <w:rsid w:val="00121DDE"/>
    <w:rsid w:val="00121FDA"/>
    <w:rsid w:val="00124BD3"/>
    <w:rsid w:val="00125498"/>
    <w:rsid w:val="00126A00"/>
    <w:rsid w:val="00126D69"/>
    <w:rsid w:val="0013294B"/>
    <w:rsid w:val="0013601D"/>
    <w:rsid w:val="0014209E"/>
    <w:rsid w:val="0014254C"/>
    <w:rsid w:val="001437EF"/>
    <w:rsid w:val="001477EF"/>
    <w:rsid w:val="00151897"/>
    <w:rsid w:val="00154C73"/>
    <w:rsid w:val="0015638A"/>
    <w:rsid w:val="001564DE"/>
    <w:rsid w:val="00156E53"/>
    <w:rsid w:val="001617DD"/>
    <w:rsid w:val="00162547"/>
    <w:rsid w:val="00170069"/>
    <w:rsid w:val="00174E98"/>
    <w:rsid w:val="0017678F"/>
    <w:rsid w:val="0017769F"/>
    <w:rsid w:val="00181547"/>
    <w:rsid w:val="001825E0"/>
    <w:rsid w:val="00183089"/>
    <w:rsid w:val="00183BFF"/>
    <w:rsid w:val="00186254"/>
    <w:rsid w:val="0018695D"/>
    <w:rsid w:val="00186F52"/>
    <w:rsid w:val="0019149A"/>
    <w:rsid w:val="001939AF"/>
    <w:rsid w:val="00194C6F"/>
    <w:rsid w:val="001A551A"/>
    <w:rsid w:val="001A55C7"/>
    <w:rsid w:val="001A66AC"/>
    <w:rsid w:val="001B11C5"/>
    <w:rsid w:val="001B5DB4"/>
    <w:rsid w:val="001B60CE"/>
    <w:rsid w:val="001C0119"/>
    <w:rsid w:val="001C3601"/>
    <w:rsid w:val="001C6210"/>
    <w:rsid w:val="001D16CB"/>
    <w:rsid w:val="001D57E6"/>
    <w:rsid w:val="001D59E0"/>
    <w:rsid w:val="001D5A9F"/>
    <w:rsid w:val="001E491D"/>
    <w:rsid w:val="001E4993"/>
    <w:rsid w:val="001E7DA7"/>
    <w:rsid w:val="001F02EA"/>
    <w:rsid w:val="001F4ED4"/>
    <w:rsid w:val="00203B05"/>
    <w:rsid w:val="00205F84"/>
    <w:rsid w:val="0020793D"/>
    <w:rsid w:val="00207EAE"/>
    <w:rsid w:val="00210739"/>
    <w:rsid w:val="00211A28"/>
    <w:rsid w:val="002147CD"/>
    <w:rsid w:val="002228C8"/>
    <w:rsid w:val="002242BE"/>
    <w:rsid w:val="00226872"/>
    <w:rsid w:val="00235731"/>
    <w:rsid w:val="002414A8"/>
    <w:rsid w:val="00243635"/>
    <w:rsid w:val="00244671"/>
    <w:rsid w:val="00244D5F"/>
    <w:rsid w:val="00245F4F"/>
    <w:rsid w:val="00247B86"/>
    <w:rsid w:val="00250882"/>
    <w:rsid w:val="00250EDD"/>
    <w:rsid w:val="0026026C"/>
    <w:rsid w:val="002607EF"/>
    <w:rsid w:val="00260D5D"/>
    <w:rsid w:val="002625AB"/>
    <w:rsid w:val="0026424B"/>
    <w:rsid w:val="00272A01"/>
    <w:rsid w:val="002759EA"/>
    <w:rsid w:val="002766B0"/>
    <w:rsid w:val="00276FF2"/>
    <w:rsid w:val="0028070A"/>
    <w:rsid w:val="00281092"/>
    <w:rsid w:val="00283DB7"/>
    <w:rsid w:val="00284B39"/>
    <w:rsid w:val="002A3224"/>
    <w:rsid w:val="002A544B"/>
    <w:rsid w:val="002B1FE4"/>
    <w:rsid w:val="002B69BA"/>
    <w:rsid w:val="002C3FDE"/>
    <w:rsid w:val="002C54E3"/>
    <w:rsid w:val="002D0800"/>
    <w:rsid w:val="002D0F66"/>
    <w:rsid w:val="002D3225"/>
    <w:rsid w:val="002D481E"/>
    <w:rsid w:val="002D5E39"/>
    <w:rsid w:val="002E1CC5"/>
    <w:rsid w:val="002E3B87"/>
    <w:rsid w:val="002E7DE3"/>
    <w:rsid w:val="002F10EA"/>
    <w:rsid w:val="002F4CAF"/>
    <w:rsid w:val="002F7CF1"/>
    <w:rsid w:val="0031023F"/>
    <w:rsid w:val="00311ADF"/>
    <w:rsid w:val="00312FED"/>
    <w:rsid w:val="00314DDE"/>
    <w:rsid w:val="003168EA"/>
    <w:rsid w:val="003249F6"/>
    <w:rsid w:val="003264AF"/>
    <w:rsid w:val="00327B2B"/>
    <w:rsid w:val="00327B6E"/>
    <w:rsid w:val="0033158C"/>
    <w:rsid w:val="00340569"/>
    <w:rsid w:val="00340623"/>
    <w:rsid w:val="003422DE"/>
    <w:rsid w:val="00343CE4"/>
    <w:rsid w:val="003451C3"/>
    <w:rsid w:val="00346EB2"/>
    <w:rsid w:val="0034761B"/>
    <w:rsid w:val="00347E9B"/>
    <w:rsid w:val="0035353B"/>
    <w:rsid w:val="00353C39"/>
    <w:rsid w:val="00363042"/>
    <w:rsid w:val="00374898"/>
    <w:rsid w:val="00377CEC"/>
    <w:rsid w:val="00377FF1"/>
    <w:rsid w:val="00380D59"/>
    <w:rsid w:val="0038310C"/>
    <w:rsid w:val="00383DCB"/>
    <w:rsid w:val="00383E48"/>
    <w:rsid w:val="00384A0B"/>
    <w:rsid w:val="00393D30"/>
    <w:rsid w:val="003A7725"/>
    <w:rsid w:val="003A7742"/>
    <w:rsid w:val="003B0DAB"/>
    <w:rsid w:val="003B6525"/>
    <w:rsid w:val="003B6F97"/>
    <w:rsid w:val="003C695B"/>
    <w:rsid w:val="003D45AF"/>
    <w:rsid w:val="003E0555"/>
    <w:rsid w:val="003E7B42"/>
    <w:rsid w:val="003F062C"/>
    <w:rsid w:val="003F27E1"/>
    <w:rsid w:val="003F378B"/>
    <w:rsid w:val="003F60D7"/>
    <w:rsid w:val="0040128D"/>
    <w:rsid w:val="0040662D"/>
    <w:rsid w:val="00414588"/>
    <w:rsid w:val="00417606"/>
    <w:rsid w:val="00417F3B"/>
    <w:rsid w:val="004223E1"/>
    <w:rsid w:val="00427364"/>
    <w:rsid w:val="00430837"/>
    <w:rsid w:val="00431DC2"/>
    <w:rsid w:val="004333F2"/>
    <w:rsid w:val="00437BE3"/>
    <w:rsid w:val="004424B4"/>
    <w:rsid w:val="00443A5F"/>
    <w:rsid w:val="00453EC6"/>
    <w:rsid w:val="00455A52"/>
    <w:rsid w:val="004570E9"/>
    <w:rsid w:val="00457CA5"/>
    <w:rsid w:val="0046364E"/>
    <w:rsid w:val="00463B86"/>
    <w:rsid w:val="0046415D"/>
    <w:rsid w:val="004647B3"/>
    <w:rsid w:val="00467748"/>
    <w:rsid w:val="0047269D"/>
    <w:rsid w:val="004749CB"/>
    <w:rsid w:val="00474B84"/>
    <w:rsid w:val="00491A50"/>
    <w:rsid w:val="004959E9"/>
    <w:rsid w:val="004A0344"/>
    <w:rsid w:val="004A21E2"/>
    <w:rsid w:val="004A3419"/>
    <w:rsid w:val="004A3D85"/>
    <w:rsid w:val="004B0E07"/>
    <w:rsid w:val="004B19DA"/>
    <w:rsid w:val="004B64F8"/>
    <w:rsid w:val="004C48A1"/>
    <w:rsid w:val="004D3D1E"/>
    <w:rsid w:val="004D561F"/>
    <w:rsid w:val="004D68C3"/>
    <w:rsid w:val="004E097C"/>
    <w:rsid w:val="004E6415"/>
    <w:rsid w:val="004E7007"/>
    <w:rsid w:val="0050267E"/>
    <w:rsid w:val="00505700"/>
    <w:rsid w:val="0051652D"/>
    <w:rsid w:val="00517041"/>
    <w:rsid w:val="005171C2"/>
    <w:rsid w:val="005177B9"/>
    <w:rsid w:val="00520208"/>
    <w:rsid w:val="0052044A"/>
    <w:rsid w:val="00522FE2"/>
    <w:rsid w:val="00526863"/>
    <w:rsid w:val="00530845"/>
    <w:rsid w:val="0053458F"/>
    <w:rsid w:val="005349B4"/>
    <w:rsid w:val="005355A5"/>
    <w:rsid w:val="00537BDC"/>
    <w:rsid w:val="00537ED1"/>
    <w:rsid w:val="00544D8A"/>
    <w:rsid w:val="00550B17"/>
    <w:rsid w:val="005537C9"/>
    <w:rsid w:val="005553B8"/>
    <w:rsid w:val="00566F60"/>
    <w:rsid w:val="00577432"/>
    <w:rsid w:val="00584B78"/>
    <w:rsid w:val="00585973"/>
    <w:rsid w:val="00586033"/>
    <w:rsid w:val="005860E5"/>
    <w:rsid w:val="00587D78"/>
    <w:rsid w:val="00590B31"/>
    <w:rsid w:val="0059245F"/>
    <w:rsid w:val="00594FE1"/>
    <w:rsid w:val="00596D23"/>
    <w:rsid w:val="005A1752"/>
    <w:rsid w:val="005A1D26"/>
    <w:rsid w:val="005B3BA0"/>
    <w:rsid w:val="005B5295"/>
    <w:rsid w:val="005C33E0"/>
    <w:rsid w:val="005C424E"/>
    <w:rsid w:val="005C4D19"/>
    <w:rsid w:val="005C4F44"/>
    <w:rsid w:val="005D29B7"/>
    <w:rsid w:val="005D369A"/>
    <w:rsid w:val="005D4932"/>
    <w:rsid w:val="005E33E0"/>
    <w:rsid w:val="005E5FC0"/>
    <w:rsid w:val="005F16A1"/>
    <w:rsid w:val="006149AD"/>
    <w:rsid w:val="006163FA"/>
    <w:rsid w:val="0061657F"/>
    <w:rsid w:val="006173BB"/>
    <w:rsid w:val="0062284E"/>
    <w:rsid w:val="006248B7"/>
    <w:rsid w:val="006257BA"/>
    <w:rsid w:val="0062609A"/>
    <w:rsid w:val="00626834"/>
    <w:rsid w:val="00627832"/>
    <w:rsid w:val="00631060"/>
    <w:rsid w:val="00631D44"/>
    <w:rsid w:val="00634041"/>
    <w:rsid w:val="0063599E"/>
    <w:rsid w:val="006362F2"/>
    <w:rsid w:val="0064050A"/>
    <w:rsid w:val="0065114D"/>
    <w:rsid w:val="00655514"/>
    <w:rsid w:val="00655970"/>
    <w:rsid w:val="0066211B"/>
    <w:rsid w:val="006633C0"/>
    <w:rsid w:val="00666A44"/>
    <w:rsid w:val="00672098"/>
    <w:rsid w:val="00672567"/>
    <w:rsid w:val="00673E1C"/>
    <w:rsid w:val="006745BF"/>
    <w:rsid w:val="00676B50"/>
    <w:rsid w:val="00677761"/>
    <w:rsid w:val="00681C84"/>
    <w:rsid w:val="006856DA"/>
    <w:rsid w:val="00690230"/>
    <w:rsid w:val="00694B5A"/>
    <w:rsid w:val="00696124"/>
    <w:rsid w:val="0069691A"/>
    <w:rsid w:val="00697802"/>
    <w:rsid w:val="006A517B"/>
    <w:rsid w:val="006A7401"/>
    <w:rsid w:val="006B0110"/>
    <w:rsid w:val="006B1BAF"/>
    <w:rsid w:val="006B75A9"/>
    <w:rsid w:val="006B7980"/>
    <w:rsid w:val="006C40F2"/>
    <w:rsid w:val="006D1074"/>
    <w:rsid w:val="006D17FD"/>
    <w:rsid w:val="006E0323"/>
    <w:rsid w:val="006E0EF3"/>
    <w:rsid w:val="006E2A7E"/>
    <w:rsid w:val="006F46A7"/>
    <w:rsid w:val="00701E5D"/>
    <w:rsid w:val="00706CB2"/>
    <w:rsid w:val="00707742"/>
    <w:rsid w:val="00707CD7"/>
    <w:rsid w:val="00711635"/>
    <w:rsid w:val="007176CA"/>
    <w:rsid w:val="0072731D"/>
    <w:rsid w:val="00732BB4"/>
    <w:rsid w:val="0073344E"/>
    <w:rsid w:val="007345CB"/>
    <w:rsid w:val="0073513D"/>
    <w:rsid w:val="00736290"/>
    <w:rsid w:val="0073710C"/>
    <w:rsid w:val="00741094"/>
    <w:rsid w:val="00741937"/>
    <w:rsid w:val="00742F84"/>
    <w:rsid w:val="00745CAA"/>
    <w:rsid w:val="00747D8B"/>
    <w:rsid w:val="00767CBC"/>
    <w:rsid w:val="00771194"/>
    <w:rsid w:val="007731C4"/>
    <w:rsid w:val="00784B58"/>
    <w:rsid w:val="00785719"/>
    <w:rsid w:val="00796847"/>
    <w:rsid w:val="00797478"/>
    <w:rsid w:val="007A321F"/>
    <w:rsid w:val="007B4796"/>
    <w:rsid w:val="007C0C97"/>
    <w:rsid w:val="007C23CC"/>
    <w:rsid w:val="007D034A"/>
    <w:rsid w:val="007D0712"/>
    <w:rsid w:val="007D2E47"/>
    <w:rsid w:val="007D4933"/>
    <w:rsid w:val="007D62D0"/>
    <w:rsid w:val="007E01EA"/>
    <w:rsid w:val="007E272C"/>
    <w:rsid w:val="007E3082"/>
    <w:rsid w:val="007E5A44"/>
    <w:rsid w:val="007F27FF"/>
    <w:rsid w:val="007F37ED"/>
    <w:rsid w:val="007F3FC0"/>
    <w:rsid w:val="007F5E37"/>
    <w:rsid w:val="007F7398"/>
    <w:rsid w:val="008016B3"/>
    <w:rsid w:val="00804461"/>
    <w:rsid w:val="00814461"/>
    <w:rsid w:val="00816C50"/>
    <w:rsid w:val="00821B0D"/>
    <w:rsid w:val="00824098"/>
    <w:rsid w:val="008242A5"/>
    <w:rsid w:val="00825759"/>
    <w:rsid w:val="00832D6B"/>
    <w:rsid w:val="008359B3"/>
    <w:rsid w:val="008447E9"/>
    <w:rsid w:val="00846368"/>
    <w:rsid w:val="00851010"/>
    <w:rsid w:val="00851DCD"/>
    <w:rsid w:val="008523E6"/>
    <w:rsid w:val="00854230"/>
    <w:rsid w:val="00861C74"/>
    <w:rsid w:val="00862EF5"/>
    <w:rsid w:val="00867926"/>
    <w:rsid w:val="00867D69"/>
    <w:rsid w:val="00880DF3"/>
    <w:rsid w:val="00881437"/>
    <w:rsid w:val="00890A32"/>
    <w:rsid w:val="00891D88"/>
    <w:rsid w:val="008922DB"/>
    <w:rsid w:val="00892F89"/>
    <w:rsid w:val="00896733"/>
    <w:rsid w:val="008A1C0B"/>
    <w:rsid w:val="008A5B6F"/>
    <w:rsid w:val="008A5E89"/>
    <w:rsid w:val="008B1FE7"/>
    <w:rsid w:val="008B5028"/>
    <w:rsid w:val="008B5F48"/>
    <w:rsid w:val="008C5235"/>
    <w:rsid w:val="008D6CC3"/>
    <w:rsid w:val="008E5558"/>
    <w:rsid w:val="008F0A1C"/>
    <w:rsid w:val="008F2828"/>
    <w:rsid w:val="008F4F19"/>
    <w:rsid w:val="008F57AC"/>
    <w:rsid w:val="008F7837"/>
    <w:rsid w:val="009004C5"/>
    <w:rsid w:val="00900DAF"/>
    <w:rsid w:val="00905BDC"/>
    <w:rsid w:val="00916B23"/>
    <w:rsid w:val="00917A24"/>
    <w:rsid w:val="009210BB"/>
    <w:rsid w:val="009214FF"/>
    <w:rsid w:val="009414D5"/>
    <w:rsid w:val="00942671"/>
    <w:rsid w:val="0094493B"/>
    <w:rsid w:val="00945CF2"/>
    <w:rsid w:val="009467DC"/>
    <w:rsid w:val="00952389"/>
    <w:rsid w:val="00954209"/>
    <w:rsid w:val="009557A7"/>
    <w:rsid w:val="00961B15"/>
    <w:rsid w:val="0096601A"/>
    <w:rsid w:val="00974D18"/>
    <w:rsid w:val="009820F4"/>
    <w:rsid w:val="00985A1B"/>
    <w:rsid w:val="00985D5A"/>
    <w:rsid w:val="00987536"/>
    <w:rsid w:val="009A0753"/>
    <w:rsid w:val="009A4452"/>
    <w:rsid w:val="009B05FF"/>
    <w:rsid w:val="009B0AA0"/>
    <w:rsid w:val="009B133C"/>
    <w:rsid w:val="009B485B"/>
    <w:rsid w:val="009B5C44"/>
    <w:rsid w:val="009C6893"/>
    <w:rsid w:val="009D6861"/>
    <w:rsid w:val="009E0EF6"/>
    <w:rsid w:val="009E315E"/>
    <w:rsid w:val="009F04EE"/>
    <w:rsid w:val="009F09C5"/>
    <w:rsid w:val="009F0CBB"/>
    <w:rsid w:val="009F47A7"/>
    <w:rsid w:val="00A00C1C"/>
    <w:rsid w:val="00A202B0"/>
    <w:rsid w:val="00A212DE"/>
    <w:rsid w:val="00A2183F"/>
    <w:rsid w:val="00A27F7E"/>
    <w:rsid w:val="00A3005A"/>
    <w:rsid w:val="00A32658"/>
    <w:rsid w:val="00A3290D"/>
    <w:rsid w:val="00A33F2A"/>
    <w:rsid w:val="00A40CF4"/>
    <w:rsid w:val="00A415F6"/>
    <w:rsid w:val="00A434A9"/>
    <w:rsid w:val="00A43C90"/>
    <w:rsid w:val="00A50FF2"/>
    <w:rsid w:val="00A535E3"/>
    <w:rsid w:val="00A60837"/>
    <w:rsid w:val="00A63FF0"/>
    <w:rsid w:val="00A7172D"/>
    <w:rsid w:val="00A7366F"/>
    <w:rsid w:val="00A76BC2"/>
    <w:rsid w:val="00A83342"/>
    <w:rsid w:val="00A86595"/>
    <w:rsid w:val="00A90795"/>
    <w:rsid w:val="00A90D2C"/>
    <w:rsid w:val="00A9425F"/>
    <w:rsid w:val="00A9656B"/>
    <w:rsid w:val="00AA0541"/>
    <w:rsid w:val="00AA6172"/>
    <w:rsid w:val="00AB4360"/>
    <w:rsid w:val="00AB654B"/>
    <w:rsid w:val="00AC5C9C"/>
    <w:rsid w:val="00AC6AE1"/>
    <w:rsid w:val="00AD4A7E"/>
    <w:rsid w:val="00AD660A"/>
    <w:rsid w:val="00AD7424"/>
    <w:rsid w:val="00AE78C3"/>
    <w:rsid w:val="00AF2184"/>
    <w:rsid w:val="00AF23AA"/>
    <w:rsid w:val="00AF2655"/>
    <w:rsid w:val="00AF3CFA"/>
    <w:rsid w:val="00B0382A"/>
    <w:rsid w:val="00B06413"/>
    <w:rsid w:val="00B126BC"/>
    <w:rsid w:val="00B245E1"/>
    <w:rsid w:val="00B30165"/>
    <w:rsid w:val="00B36DC2"/>
    <w:rsid w:val="00B44118"/>
    <w:rsid w:val="00B51133"/>
    <w:rsid w:val="00B51333"/>
    <w:rsid w:val="00B5146C"/>
    <w:rsid w:val="00B51F56"/>
    <w:rsid w:val="00B531B3"/>
    <w:rsid w:val="00B57882"/>
    <w:rsid w:val="00B600F9"/>
    <w:rsid w:val="00B6036C"/>
    <w:rsid w:val="00B603DD"/>
    <w:rsid w:val="00B634D2"/>
    <w:rsid w:val="00B65BFD"/>
    <w:rsid w:val="00B75528"/>
    <w:rsid w:val="00B76769"/>
    <w:rsid w:val="00B7741D"/>
    <w:rsid w:val="00B83776"/>
    <w:rsid w:val="00B83788"/>
    <w:rsid w:val="00B83F48"/>
    <w:rsid w:val="00B86524"/>
    <w:rsid w:val="00B86C2E"/>
    <w:rsid w:val="00B877A9"/>
    <w:rsid w:val="00B90674"/>
    <w:rsid w:val="00B91EC7"/>
    <w:rsid w:val="00B95131"/>
    <w:rsid w:val="00B9683E"/>
    <w:rsid w:val="00B96D76"/>
    <w:rsid w:val="00BA1B56"/>
    <w:rsid w:val="00BA4676"/>
    <w:rsid w:val="00BA4A1C"/>
    <w:rsid w:val="00BA54E3"/>
    <w:rsid w:val="00BB4900"/>
    <w:rsid w:val="00BE62CE"/>
    <w:rsid w:val="00BF1238"/>
    <w:rsid w:val="00BF189F"/>
    <w:rsid w:val="00C034DB"/>
    <w:rsid w:val="00C0452A"/>
    <w:rsid w:val="00C05656"/>
    <w:rsid w:val="00C07FA7"/>
    <w:rsid w:val="00C10972"/>
    <w:rsid w:val="00C12861"/>
    <w:rsid w:val="00C16848"/>
    <w:rsid w:val="00C20671"/>
    <w:rsid w:val="00C2206D"/>
    <w:rsid w:val="00C22ED2"/>
    <w:rsid w:val="00C273EA"/>
    <w:rsid w:val="00C27817"/>
    <w:rsid w:val="00C3307D"/>
    <w:rsid w:val="00C33245"/>
    <w:rsid w:val="00C36477"/>
    <w:rsid w:val="00C40B6B"/>
    <w:rsid w:val="00C468E0"/>
    <w:rsid w:val="00C4694D"/>
    <w:rsid w:val="00C476D7"/>
    <w:rsid w:val="00C53125"/>
    <w:rsid w:val="00C54733"/>
    <w:rsid w:val="00C54DB4"/>
    <w:rsid w:val="00C5750D"/>
    <w:rsid w:val="00C60225"/>
    <w:rsid w:val="00C60510"/>
    <w:rsid w:val="00C713A3"/>
    <w:rsid w:val="00C76329"/>
    <w:rsid w:val="00C777E1"/>
    <w:rsid w:val="00C833C8"/>
    <w:rsid w:val="00C85FE0"/>
    <w:rsid w:val="00C9027A"/>
    <w:rsid w:val="00C90AAF"/>
    <w:rsid w:val="00C91AA1"/>
    <w:rsid w:val="00C9380D"/>
    <w:rsid w:val="00C97C9E"/>
    <w:rsid w:val="00C97D9F"/>
    <w:rsid w:val="00CA1A6B"/>
    <w:rsid w:val="00CA2E8E"/>
    <w:rsid w:val="00CA3191"/>
    <w:rsid w:val="00CA32FD"/>
    <w:rsid w:val="00CA359D"/>
    <w:rsid w:val="00CA6A36"/>
    <w:rsid w:val="00CA6E56"/>
    <w:rsid w:val="00CA7245"/>
    <w:rsid w:val="00CB2BBE"/>
    <w:rsid w:val="00CC04A5"/>
    <w:rsid w:val="00CD2110"/>
    <w:rsid w:val="00CD3E70"/>
    <w:rsid w:val="00CD56A3"/>
    <w:rsid w:val="00CD75CB"/>
    <w:rsid w:val="00CE223F"/>
    <w:rsid w:val="00CE32C2"/>
    <w:rsid w:val="00CE54DB"/>
    <w:rsid w:val="00CF046C"/>
    <w:rsid w:val="00CF2505"/>
    <w:rsid w:val="00CF4B0F"/>
    <w:rsid w:val="00CF5606"/>
    <w:rsid w:val="00D00507"/>
    <w:rsid w:val="00D013EF"/>
    <w:rsid w:val="00D014EC"/>
    <w:rsid w:val="00D0336C"/>
    <w:rsid w:val="00D2333D"/>
    <w:rsid w:val="00D254FC"/>
    <w:rsid w:val="00D308A6"/>
    <w:rsid w:val="00D3201E"/>
    <w:rsid w:val="00D32962"/>
    <w:rsid w:val="00D32ABE"/>
    <w:rsid w:val="00D40310"/>
    <w:rsid w:val="00D40EE2"/>
    <w:rsid w:val="00D4462F"/>
    <w:rsid w:val="00D45B6E"/>
    <w:rsid w:val="00D55002"/>
    <w:rsid w:val="00D55C19"/>
    <w:rsid w:val="00D5766A"/>
    <w:rsid w:val="00D6120C"/>
    <w:rsid w:val="00D622E2"/>
    <w:rsid w:val="00D70265"/>
    <w:rsid w:val="00D72D6A"/>
    <w:rsid w:val="00D75C68"/>
    <w:rsid w:val="00D760B1"/>
    <w:rsid w:val="00D77E23"/>
    <w:rsid w:val="00D80988"/>
    <w:rsid w:val="00D81690"/>
    <w:rsid w:val="00D85ED0"/>
    <w:rsid w:val="00D900FA"/>
    <w:rsid w:val="00D941DC"/>
    <w:rsid w:val="00D96468"/>
    <w:rsid w:val="00D964DD"/>
    <w:rsid w:val="00DA042E"/>
    <w:rsid w:val="00DB5067"/>
    <w:rsid w:val="00DC0F42"/>
    <w:rsid w:val="00DC70DC"/>
    <w:rsid w:val="00DD33C3"/>
    <w:rsid w:val="00DD438B"/>
    <w:rsid w:val="00DE52B6"/>
    <w:rsid w:val="00DF51B9"/>
    <w:rsid w:val="00DF7657"/>
    <w:rsid w:val="00E06251"/>
    <w:rsid w:val="00E06947"/>
    <w:rsid w:val="00E126E2"/>
    <w:rsid w:val="00E15330"/>
    <w:rsid w:val="00E159F2"/>
    <w:rsid w:val="00E21312"/>
    <w:rsid w:val="00E27968"/>
    <w:rsid w:val="00E33D14"/>
    <w:rsid w:val="00E33D8A"/>
    <w:rsid w:val="00E3628F"/>
    <w:rsid w:val="00E36BA3"/>
    <w:rsid w:val="00E42429"/>
    <w:rsid w:val="00E50684"/>
    <w:rsid w:val="00E5489C"/>
    <w:rsid w:val="00E551AB"/>
    <w:rsid w:val="00E6176D"/>
    <w:rsid w:val="00E62BB3"/>
    <w:rsid w:val="00E62E41"/>
    <w:rsid w:val="00E640FB"/>
    <w:rsid w:val="00E67920"/>
    <w:rsid w:val="00E761D3"/>
    <w:rsid w:val="00E8155B"/>
    <w:rsid w:val="00E8180E"/>
    <w:rsid w:val="00E81DBB"/>
    <w:rsid w:val="00E96D8A"/>
    <w:rsid w:val="00E978A2"/>
    <w:rsid w:val="00E97CAC"/>
    <w:rsid w:val="00EA02F8"/>
    <w:rsid w:val="00EA205F"/>
    <w:rsid w:val="00EA3C9C"/>
    <w:rsid w:val="00EA58FC"/>
    <w:rsid w:val="00EB163A"/>
    <w:rsid w:val="00EB2848"/>
    <w:rsid w:val="00EB4113"/>
    <w:rsid w:val="00EB4AC4"/>
    <w:rsid w:val="00EC0883"/>
    <w:rsid w:val="00EC434E"/>
    <w:rsid w:val="00EC494F"/>
    <w:rsid w:val="00EC7E12"/>
    <w:rsid w:val="00EC7F1B"/>
    <w:rsid w:val="00ED03AF"/>
    <w:rsid w:val="00ED232B"/>
    <w:rsid w:val="00EF4889"/>
    <w:rsid w:val="00EF52D8"/>
    <w:rsid w:val="00EF7E04"/>
    <w:rsid w:val="00F01FED"/>
    <w:rsid w:val="00F036CB"/>
    <w:rsid w:val="00F0383C"/>
    <w:rsid w:val="00F058B2"/>
    <w:rsid w:val="00F12FE8"/>
    <w:rsid w:val="00F16EBA"/>
    <w:rsid w:val="00F174F1"/>
    <w:rsid w:val="00F17E71"/>
    <w:rsid w:val="00F27004"/>
    <w:rsid w:val="00F31792"/>
    <w:rsid w:val="00F34FDA"/>
    <w:rsid w:val="00F4515B"/>
    <w:rsid w:val="00F506C5"/>
    <w:rsid w:val="00F5100C"/>
    <w:rsid w:val="00F52016"/>
    <w:rsid w:val="00F56299"/>
    <w:rsid w:val="00F57135"/>
    <w:rsid w:val="00F616B1"/>
    <w:rsid w:val="00F6304A"/>
    <w:rsid w:val="00F63091"/>
    <w:rsid w:val="00F6383A"/>
    <w:rsid w:val="00F716AC"/>
    <w:rsid w:val="00F720FD"/>
    <w:rsid w:val="00F73C6A"/>
    <w:rsid w:val="00F74B7F"/>
    <w:rsid w:val="00F85D53"/>
    <w:rsid w:val="00F85FB5"/>
    <w:rsid w:val="00F91A8A"/>
    <w:rsid w:val="00F93375"/>
    <w:rsid w:val="00F93A0E"/>
    <w:rsid w:val="00F974A2"/>
    <w:rsid w:val="00F9783A"/>
    <w:rsid w:val="00FB107F"/>
    <w:rsid w:val="00FC10F6"/>
    <w:rsid w:val="00FC358A"/>
    <w:rsid w:val="00FC438D"/>
    <w:rsid w:val="00FC66B5"/>
    <w:rsid w:val="00FC7A5E"/>
    <w:rsid w:val="00FD2808"/>
    <w:rsid w:val="00FD2C88"/>
    <w:rsid w:val="00FD33FB"/>
    <w:rsid w:val="00FD35EF"/>
    <w:rsid w:val="00FD74A0"/>
    <w:rsid w:val="00FF3B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B3902"/>
  <w15:docId w15:val="{67AFF16C-68F9-4AA9-BA4F-AF33FDD91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en-US" w:bidi="ar-SA"/>
      </w:rPr>
    </w:rPrDefault>
    <w:pPrDefault>
      <w:pPr>
        <w:spacing w:before="200"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676B50"/>
    <w:rPr>
      <w:sz w:val="20"/>
      <w:szCs w:val="20"/>
    </w:rPr>
  </w:style>
  <w:style w:type="paragraph" w:styleId="Kop1">
    <w:name w:val="heading 1"/>
    <w:basedOn w:val="Standaard"/>
    <w:next w:val="Standaard"/>
    <w:link w:val="Kop1Char"/>
    <w:uiPriority w:val="9"/>
    <w:qFormat/>
    <w:rsid w:val="002D5E39"/>
    <w:pPr>
      <w:numPr>
        <w:numId w:val="1"/>
      </w:num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Kop2">
    <w:name w:val="heading 2"/>
    <w:basedOn w:val="Standaard"/>
    <w:next w:val="Standaard"/>
    <w:link w:val="Kop2Char"/>
    <w:uiPriority w:val="9"/>
    <w:unhideWhenUsed/>
    <w:qFormat/>
    <w:rsid w:val="002D5E39"/>
    <w:pPr>
      <w:numPr>
        <w:ilvl w:val="1"/>
        <w:numId w:val="1"/>
      </w:num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Kop3">
    <w:name w:val="heading 3"/>
    <w:basedOn w:val="Standaard"/>
    <w:next w:val="Standaard"/>
    <w:link w:val="Kop3Char"/>
    <w:uiPriority w:val="9"/>
    <w:unhideWhenUsed/>
    <w:qFormat/>
    <w:rsid w:val="002D5E39"/>
    <w:pPr>
      <w:numPr>
        <w:ilvl w:val="2"/>
        <w:numId w:val="1"/>
      </w:num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Kop4">
    <w:name w:val="heading 4"/>
    <w:basedOn w:val="Standaard"/>
    <w:next w:val="Standaard"/>
    <w:link w:val="Kop4Char"/>
    <w:uiPriority w:val="9"/>
    <w:unhideWhenUsed/>
    <w:qFormat/>
    <w:rsid w:val="002D5E39"/>
    <w:pPr>
      <w:numPr>
        <w:ilvl w:val="3"/>
        <w:numId w:val="1"/>
      </w:num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Kop5">
    <w:name w:val="heading 5"/>
    <w:basedOn w:val="Standaard"/>
    <w:next w:val="Standaard"/>
    <w:link w:val="Kop5Char"/>
    <w:uiPriority w:val="9"/>
    <w:unhideWhenUsed/>
    <w:qFormat/>
    <w:rsid w:val="002D5E39"/>
    <w:pPr>
      <w:numPr>
        <w:ilvl w:val="4"/>
        <w:numId w:val="1"/>
      </w:numPr>
      <w:pBdr>
        <w:bottom w:val="single" w:sz="6" w:space="1" w:color="4F81BD" w:themeColor="accent1"/>
      </w:pBdr>
      <w:spacing w:before="300" w:after="0"/>
      <w:outlineLvl w:val="4"/>
    </w:pPr>
    <w:rPr>
      <w:caps/>
      <w:color w:val="365F91" w:themeColor="accent1" w:themeShade="BF"/>
      <w:spacing w:val="10"/>
      <w:sz w:val="22"/>
      <w:szCs w:val="22"/>
    </w:rPr>
  </w:style>
  <w:style w:type="paragraph" w:styleId="Kop6">
    <w:name w:val="heading 6"/>
    <w:basedOn w:val="Standaard"/>
    <w:next w:val="Standaard"/>
    <w:link w:val="Kop6Char"/>
    <w:uiPriority w:val="9"/>
    <w:semiHidden/>
    <w:unhideWhenUsed/>
    <w:qFormat/>
    <w:rsid w:val="002D5E39"/>
    <w:pPr>
      <w:numPr>
        <w:ilvl w:val="5"/>
        <w:numId w:val="1"/>
      </w:numPr>
      <w:pBdr>
        <w:bottom w:val="dotted" w:sz="6" w:space="1" w:color="4F81BD" w:themeColor="accent1"/>
      </w:pBdr>
      <w:spacing w:before="300" w:after="0"/>
      <w:outlineLvl w:val="5"/>
    </w:pPr>
    <w:rPr>
      <w:caps/>
      <w:color w:val="365F91" w:themeColor="accent1" w:themeShade="BF"/>
      <w:spacing w:val="10"/>
      <w:sz w:val="22"/>
      <w:szCs w:val="22"/>
    </w:rPr>
  </w:style>
  <w:style w:type="paragraph" w:styleId="Kop7">
    <w:name w:val="heading 7"/>
    <w:basedOn w:val="Standaard"/>
    <w:next w:val="Standaard"/>
    <w:link w:val="Kop7Char"/>
    <w:uiPriority w:val="9"/>
    <w:semiHidden/>
    <w:unhideWhenUsed/>
    <w:qFormat/>
    <w:rsid w:val="002D5E39"/>
    <w:pPr>
      <w:numPr>
        <w:ilvl w:val="6"/>
        <w:numId w:val="1"/>
      </w:numPr>
      <w:spacing w:before="300" w:after="0"/>
      <w:outlineLvl w:val="6"/>
    </w:pPr>
    <w:rPr>
      <w:caps/>
      <w:color w:val="365F91" w:themeColor="accent1" w:themeShade="BF"/>
      <w:spacing w:val="10"/>
      <w:sz w:val="22"/>
      <w:szCs w:val="22"/>
    </w:rPr>
  </w:style>
  <w:style w:type="paragraph" w:styleId="Kop8">
    <w:name w:val="heading 8"/>
    <w:basedOn w:val="Standaard"/>
    <w:next w:val="Standaard"/>
    <w:link w:val="Kop8Char"/>
    <w:uiPriority w:val="9"/>
    <w:semiHidden/>
    <w:unhideWhenUsed/>
    <w:qFormat/>
    <w:rsid w:val="002D5E39"/>
    <w:pPr>
      <w:numPr>
        <w:ilvl w:val="7"/>
        <w:numId w:val="1"/>
      </w:numPr>
      <w:spacing w:before="3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2D5E39"/>
    <w:pPr>
      <w:numPr>
        <w:ilvl w:val="8"/>
        <w:numId w:val="1"/>
      </w:num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5E39"/>
    <w:rPr>
      <w:b/>
      <w:bCs/>
      <w:caps/>
      <w:color w:val="FFFFFF" w:themeColor="background1"/>
      <w:spacing w:val="15"/>
      <w:shd w:val="clear" w:color="auto" w:fill="4F81BD" w:themeFill="accent1"/>
    </w:rPr>
  </w:style>
  <w:style w:type="character" w:customStyle="1" w:styleId="Kop2Char">
    <w:name w:val="Kop 2 Char"/>
    <w:basedOn w:val="Standaardalinea-lettertype"/>
    <w:link w:val="Kop2"/>
    <w:uiPriority w:val="9"/>
    <w:rsid w:val="002D5E39"/>
    <w:rPr>
      <w:caps/>
      <w:spacing w:val="15"/>
      <w:shd w:val="clear" w:color="auto" w:fill="DBE5F1" w:themeFill="accent1" w:themeFillTint="33"/>
    </w:rPr>
  </w:style>
  <w:style w:type="character" w:customStyle="1" w:styleId="Kop3Char">
    <w:name w:val="Kop 3 Char"/>
    <w:basedOn w:val="Standaardalinea-lettertype"/>
    <w:link w:val="Kop3"/>
    <w:uiPriority w:val="9"/>
    <w:rsid w:val="002D5E39"/>
    <w:rPr>
      <w:caps/>
      <w:color w:val="243F60" w:themeColor="accent1" w:themeShade="7F"/>
      <w:spacing w:val="15"/>
    </w:rPr>
  </w:style>
  <w:style w:type="character" w:customStyle="1" w:styleId="Kop4Char">
    <w:name w:val="Kop 4 Char"/>
    <w:basedOn w:val="Standaardalinea-lettertype"/>
    <w:link w:val="Kop4"/>
    <w:uiPriority w:val="9"/>
    <w:rsid w:val="002D5E39"/>
    <w:rPr>
      <w:caps/>
      <w:color w:val="365F91" w:themeColor="accent1" w:themeShade="BF"/>
      <w:spacing w:val="10"/>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character" w:customStyle="1" w:styleId="Kop5Char">
    <w:name w:val="Kop 5 Char"/>
    <w:basedOn w:val="Standaardalinea-lettertype"/>
    <w:link w:val="Kop5"/>
    <w:uiPriority w:val="9"/>
    <w:rsid w:val="002D5E39"/>
    <w:rPr>
      <w:caps/>
      <w:color w:val="365F91" w:themeColor="accent1" w:themeShade="BF"/>
      <w:spacing w:val="10"/>
    </w:rPr>
  </w:style>
  <w:style w:type="character" w:customStyle="1" w:styleId="Kop6Char">
    <w:name w:val="Kop 6 Char"/>
    <w:basedOn w:val="Standaardalinea-lettertype"/>
    <w:link w:val="Kop6"/>
    <w:uiPriority w:val="9"/>
    <w:semiHidden/>
    <w:rsid w:val="002D5E39"/>
    <w:rPr>
      <w:caps/>
      <w:color w:val="365F91" w:themeColor="accent1" w:themeShade="BF"/>
      <w:spacing w:val="10"/>
    </w:rPr>
  </w:style>
  <w:style w:type="character" w:customStyle="1" w:styleId="Kop7Char">
    <w:name w:val="Kop 7 Char"/>
    <w:basedOn w:val="Standaardalinea-lettertype"/>
    <w:link w:val="Kop7"/>
    <w:uiPriority w:val="9"/>
    <w:semiHidden/>
    <w:rsid w:val="002D5E39"/>
    <w:rPr>
      <w:caps/>
      <w:color w:val="365F91" w:themeColor="accent1" w:themeShade="BF"/>
      <w:spacing w:val="10"/>
    </w:rPr>
  </w:style>
  <w:style w:type="character" w:customStyle="1" w:styleId="Kop8Char">
    <w:name w:val="Kop 8 Char"/>
    <w:basedOn w:val="Standaardalinea-lettertype"/>
    <w:link w:val="Kop8"/>
    <w:uiPriority w:val="9"/>
    <w:semiHidden/>
    <w:rsid w:val="002D5E39"/>
    <w:rPr>
      <w:caps/>
      <w:spacing w:val="10"/>
      <w:sz w:val="18"/>
      <w:szCs w:val="18"/>
    </w:rPr>
  </w:style>
  <w:style w:type="character" w:customStyle="1" w:styleId="Kop9Char">
    <w:name w:val="Kop 9 Char"/>
    <w:basedOn w:val="Standaardalinea-lettertype"/>
    <w:link w:val="Kop9"/>
    <w:uiPriority w:val="9"/>
    <w:semiHidden/>
    <w:rsid w:val="002D5E39"/>
    <w:rPr>
      <w:i/>
      <w:caps/>
      <w:spacing w:val="10"/>
      <w:sz w:val="18"/>
      <w:szCs w:val="18"/>
    </w:rPr>
  </w:style>
  <w:style w:type="paragraph" w:styleId="Bijschrift">
    <w:name w:val="caption"/>
    <w:basedOn w:val="Standaard"/>
    <w:next w:val="Standaard"/>
    <w:uiPriority w:val="35"/>
    <w:unhideWhenUsed/>
    <w:qFormat/>
    <w:rsid w:val="002D5E39"/>
    <w:rPr>
      <w:b/>
      <w:bCs/>
      <w:color w:val="365F91" w:themeColor="accent1" w:themeShade="BF"/>
      <w:sz w:val="16"/>
      <w:szCs w:val="16"/>
    </w:rPr>
  </w:style>
  <w:style w:type="paragraph" w:styleId="Titel">
    <w:name w:val="Title"/>
    <w:basedOn w:val="Standaard"/>
    <w:next w:val="Standaard"/>
    <w:link w:val="TitelChar"/>
    <w:uiPriority w:val="10"/>
    <w:qFormat/>
    <w:rsid w:val="002D5E39"/>
    <w:pPr>
      <w:spacing w:before="720"/>
    </w:pPr>
    <w:rPr>
      <w:caps/>
      <w:color w:val="4F81BD" w:themeColor="accent1"/>
      <w:spacing w:val="10"/>
      <w:kern w:val="28"/>
      <w:sz w:val="52"/>
      <w:szCs w:val="52"/>
    </w:rPr>
  </w:style>
  <w:style w:type="character" w:customStyle="1" w:styleId="TitelChar">
    <w:name w:val="Titel Char"/>
    <w:basedOn w:val="Standaardalinea-lettertype"/>
    <w:link w:val="Titel"/>
    <w:uiPriority w:val="10"/>
    <w:rsid w:val="002D5E39"/>
    <w:rPr>
      <w:caps/>
      <w:color w:val="4F81BD" w:themeColor="accent1"/>
      <w:spacing w:val="10"/>
      <w:kern w:val="28"/>
      <w:sz w:val="52"/>
      <w:szCs w:val="52"/>
    </w:rPr>
  </w:style>
  <w:style w:type="paragraph" w:styleId="Ondertitel">
    <w:name w:val="Subtitle"/>
    <w:basedOn w:val="Standaard"/>
    <w:next w:val="Standaard"/>
    <w:link w:val="OndertitelChar"/>
    <w:uiPriority w:val="11"/>
    <w:qFormat/>
    <w:rsid w:val="002D5E39"/>
    <w:pPr>
      <w:spacing w:after="1000" w:line="240" w:lineRule="auto"/>
    </w:pPr>
    <w:rPr>
      <w:caps/>
      <w:color w:val="595959" w:themeColor="text1" w:themeTint="A6"/>
      <w:spacing w:val="10"/>
      <w:sz w:val="24"/>
      <w:szCs w:val="24"/>
    </w:rPr>
  </w:style>
  <w:style w:type="character" w:customStyle="1" w:styleId="OndertitelChar">
    <w:name w:val="Ondertitel Char"/>
    <w:basedOn w:val="Standaardalinea-lettertype"/>
    <w:link w:val="Ondertitel"/>
    <w:uiPriority w:val="11"/>
    <w:rsid w:val="002D5E39"/>
    <w:rPr>
      <w:caps/>
      <w:color w:val="595959" w:themeColor="text1" w:themeTint="A6"/>
      <w:spacing w:val="10"/>
      <w:sz w:val="24"/>
      <w:szCs w:val="24"/>
    </w:rPr>
  </w:style>
  <w:style w:type="character" w:styleId="Zwaar">
    <w:name w:val="Strong"/>
    <w:uiPriority w:val="22"/>
    <w:qFormat/>
    <w:rsid w:val="002D5E39"/>
    <w:rPr>
      <w:b/>
      <w:bCs/>
    </w:rPr>
  </w:style>
  <w:style w:type="character" w:styleId="Nadruk">
    <w:name w:val="Emphasis"/>
    <w:uiPriority w:val="20"/>
    <w:qFormat/>
    <w:rsid w:val="002D5E39"/>
    <w:rPr>
      <w:caps/>
      <w:color w:val="243F60" w:themeColor="accent1" w:themeShade="7F"/>
      <w:spacing w:val="5"/>
    </w:rPr>
  </w:style>
  <w:style w:type="paragraph" w:styleId="Geenafstand">
    <w:name w:val="No Spacing"/>
    <w:basedOn w:val="Standaard"/>
    <w:link w:val="GeenafstandChar"/>
    <w:uiPriority w:val="1"/>
    <w:qFormat/>
    <w:rsid w:val="002D5E39"/>
    <w:pPr>
      <w:spacing w:before="0" w:after="0" w:line="240" w:lineRule="auto"/>
    </w:pPr>
  </w:style>
  <w:style w:type="character" w:customStyle="1" w:styleId="GeenafstandChar">
    <w:name w:val="Geen afstand Char"/>
    <w:basedOn w:val="Standaardalinea-lettertype"/>
    <w:link w:val="Geenafstand"/>
    <w:uiPriority w:val="1"/>
    <w:rsid w:val="002D5E39"/>
    <w:rPr>
      <w:sz w:val="20"/>
      <w:szCs w:val="20"/>
    </w:rPr>
  </w:style>
  <w:style w:type="paragraph" w:styleId="Lijstalinea">
    <w:name w:val="List Paragraph"/>
    <w:basedOn w:val="Standaard"/>
    <w:link w:val="LijstalineaChar"/>
    <w:uiPriority w:val="34"/>
    <w:qFormat/>
    <w:rsid w:val="002D5E39"/>
    <w:pPr>
      <w:ind w:left="720"/>
      <w:contextualSpacing/>
    </w:pPr>
  </w:style>
  <w:style w:type="paragraph" w:styleId="Citaat">
    <w:name w:val="Quote"/>
    <w:basedOn w:val="Standaard"/>
    <w:next w:val="Standaard"/>
    <w:link w:val="CitaatChar"/>
    <w:uiPriority w:val="29"/>
    <w:qFormat/>
    <w:rsid w:val="002D5E39"/>
    <w:rPr>
      <w:i/>
      <w:iCs/>
    </w:rPr>
  </w:style>
  <w:style w:type="character" w:customStyle="1" w:styleId="CitaatChar">
    <w:name w:val="Citaat Char"/>
    <w:basedOn w:val="Standaardalinea-lettertype"/>
    <w:link w:val="Citaat"/>
    <w:uiPriority w:val="29"/>
    <w:rsid w:val="002D5E39"/>
    <w:rPr>
      <w:i/>
      <w:iCs/>
      <w:sz w:val="20"/>
      <w:szCs w:val="20"/>
    </w:rPr>
  </w:style>
  <w:style w:type="paragraph" w:styleId="Duidelijkcitaat">
    <w:name w:val="Intense Quote"/>
    <w:basedOn w:val="Standaard"/>
    <w:next w:val="Standaard"/>
    <w:link w:val="DuidelijkcitaatChar"/>
    <w:uiPriority w:val="30"/>
    <w:qFormat/>
    <w:rsid w:val="002D5E39"/>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DuidelijkcitaatChar">
    <w:name w:val="Duidelijk citaat Char"/>
    <w:basedOn w:val="Standaardalinea-lettertype"/>
    <w:link w:val="Duidelijkcitaat"/>
    <w:uiPriority w:val="30"/>
    <w:rsid w:val="002D5E39"/>
    <w:rPr>
      <w:i/>
      <w:iCs/>
      <w:color w:val="4F81BD" w:themeColor="accent1"/>
      <w:sz w:val="20"/>
      <w:szCs w:val="20"/>
    </w:rPr>
  </w:style>
  <w:style w:type="character" w:styleId="Subtielebenadrukking">
    <w:name w:val="Subtle Emphasis"/>
    <w:uiPriority w:val="19"/>
    <w:qFormat/>
    <w:rsid w:val="002D5E39"/>
    <w:rPr>
      <w:i/>
      <w:iCs/>
      <w:color w:val="243F60" w:themeColor="accent1" w:themeShade="7F"/>
    </w:rPr>
  </w:style>
  <w:style w:type="character" w:styleId="Intensievebenadrukking">
    <w:name w:val="Intense Emphasis"/>
    <w:uiPriority w:val="21"/>
    <w:qFormat/>
    <w:rsid w:val="002D5E39"/>
    <w:rPr>
      <w:b/>
      <w:bCs/>
      <w:caps/>
      <w:color w:val="243F60" w:themeColor="accent1" w:themeShade="7F"/>
      <w:spacing w:val="10"/>
    </w:rPr>
  </w:style>
  <w:style w:type="character" w:styleId="Subtieleverwijzing">
    <w:name w:val="Subtle Reference"/>
    <w:uiPriority w:val="31"/>
    <w:qFormat/>
    <w:rsid w:val="002D5E39"/>
    <w:rPr>
      <w:b/>
      <w:bCs/>
      <w:color w:val="4F81BD" w:themeColor="accent1"/>
    </w:rPr>
  </w:style>
  <w:style w:type="character" w:styleId="Intensieveverwijzing">
    <w:name w:val="Intense Reference"/>
    <w:uiPriority w:val="32"/>
    <w:qFormat/>
    <w:rsid w:val="002D5E39"/>
    <w:rPr>
      <w:b/>
      <w:bCs/>
      <w:i/>
      <w:iCs/>
      <w:caps/>
      <w:color w:val="4F81BD" w:themeColor="accent1"/>
    </w:rPr>
  </w:style>
  <w:style w:type="character" w:styleId="Titelvanboek">
    <w:name w:val="Book Title"/>
    <w:uiPriority w:val="33"/>
    <w:qFormat/>
    <w:rsid w:val="002D5E39"/>
    <w:rPr>
      <w:b/>
      <w:bCs/>
      <w:i/>
      <w:iCs/>
      <w:spacing w:val="9"/>
    </w:rPr>
  </w:style>
  <w:style w:type="paragraph" w:styleId="Kopvaninhoudsopgave">
    <w:name w:val="TOC Heading"/>
    <w:basedOn w:val="Kop1"/>
    <w:next w:val="Standaard"/>
    <w:uiPriority w:val="39"/>
    <w:semiHidden/>
    <w:unhideWhenUsed/>
    <w:qFormat/>
    <w:rsid w:val="002D5E39"/>
    <w:pPr>
      <w:outlineLvl w:val="9"/>
    </w:pPr>
    <w:rPr>
      <w:lang w:bidi="en-US"/>
    </w:rPr>
  </w:style>
  <w:style w:type="table" w:styleId="Tabelraster">
    <w:name w:val="Table Grid"/>
    <w:basedOn w:val="Standaardtabel"/>
    <w:uiPriority w:val="59"/>
    <w:rsid w:val="002D5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2D5E3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D5E39"/>
    <w:rPr>
      <w:rFonts w:ascii="Tahoma" w:hAnsi="Tahoma" w:cs="Tahoma"/>
      <w:sz w:val="16"/>
      <w:szCs w:val="16"/>
    </w:rPr>
  </w:style>
  <w:style w:type="paragraph" w:styleId="Inhopg1">
    <w:name w:val="toc 1"/>
    <w:basedOn w:val="Standaard"/>
    <w:next w:val="Standaard"/>
    <w:autoRedefine/>
    <w:uiPriority w:val="39"/>
    <w:unhideWhenUsed/>
    <w:qFormat/>
    <w:rsid w:val="009820F4"/>
    <w:pPr>
      <w:spacing w:after="100"/>
    </w:pPr>
  </w:style>
  <w:style w:type="paragraph" w:styleId="Inhopg2">
    <w:name w:val="toc 2"/>
    <w:basedOn w:val="Standaard"/>
    <w:next w:val="Standaard"/>
    <w:autoRedefine/>
    <w:uiPriority w:val="39"/>
    <w:unhideWhenUsed/>
    <w:qFormat/>
    <w:rsid w:val="009820F4"/>
    <w:pPr>
      <w:spacing w:after="100"/>
      <w:ind w:left="200"/>
    </w:pPr>
  </w:style>
  <w:style w:type="character" w:styleId="Hyperlink">
    <w:name w:val="Hyperlink"/>
    <w:basedOn w:val="Standaardalinea-lettertype"/>
    <w:uiPriority w:val="99"/>
    <w:unhideWhenUsed/>
    <w:rsid w:val="009820F4"/>
    <w:rPr>
      <w:color w:val="0000FF" w:themeColor="hyperlink"/>
      <w:u w:val="single"/>
    </w:rPr>
  </w:style>
  <w:style w:type="paragraph" w:styleId="Inhopg3">
    <w:name w:val="toc 3"/>
    <w:basedOn w:val="Standaard"/>
    <w:next w:val="Standaard"/>
    <w:autoRedefine/>
    <w:uiPriority w:val="39"/>
    <w:unhideWhenUsed/>
    <w:qFormat/>
    <w:rsid w:val="00A7172D"/>
    <w:pPr>
      <w:spacing w:after="100"/>
      <w:ind w:left="400"/>
    </w:pPr>
  </w:style>
  <w:style w:type="table" w:styleId="Lichtelijst-accent1">
    <w:name w:val="Light List Accent 1"/>
    <w:basedOn w:val="Standaardtabel"/>
    <w:uiPriority w:val="61"/>
    <w:rsid w:val="0073710C"/>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emiddeldearcering1-accent1">
    <w:name w:val="Medium Shading 1 Accent 1"/>
    <w:basedOn w:val="Standaardtabel"/>
    <w:uiPriority w:val="63"/>
    <w:rsid w:val="0073710C"/>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Verwijzingopmerking">
    <w:name w:val="annotation reference"/>
    <w:basedOn w:val="Standaardalinea-lettertype"/>
    <w:unhideWhenUsed/>
    <w:rsid w:val="00C60510"/>
    <w:rPr>
      <w:sz w:val="16"/>
      <w:szCs w:val="16"/>
    </w:rPr>
  </w:style>
  <w:style w:type="paragraph" w:styleId="Tekstopmerking">
    <w:name w:val="annotation text"/>
    <w:basedOn w:val="Standaard"/>
    <w:link w:val="TekstopmerkingChar"/>
    <w:uiPriority w:val="99"/>
    <w:unhideWhenUsed/>
    <w:rsid w:val="00C60510"/>
    <w:pPr>
      <w:spacing w:line="240" w:lineRule="auto"/>
    </w:pPr>
  </w:style>
  <w:style w:type="character" w:customStyle="1" w:styleId="TekstopmerkingChar">
    <w:name w:val="Tekst opmerking Char"/>
    <w:basedOn w:val="Standaardalinea-lettertype"/>
    <w:link w:val="Tekstopmerking"/>
    <w:uiPriority w:val="99"/>
    <w:rsid w:val="00C60510"/>
    <w:rPr>
      <w:sz w:val="20"/>
      <w:szCs w:val="20"/>
    </w:rPr>
  </w:style>
  <w:style w:type="paragraph" w:styleId="Onderwerpvanopmerking">
    <w:name w:val="annotation subject"/>
    <w:basedOn w:val="Tekstopmerking"/>
    <w:next w:val="Tekstopmerking"/>
    <w:link w:val="OnderwerpvanopmerkingChar"/>
    <w:uiPriority w:val="99"/>
    <w:semiHidden/>
    <w:unhideWhenUsed/>
    <w:rsid w:val="00C60510"/>
    <w:rPr>
      <w:b/>
      <w:bCs/>
    </w:rPr>
  </w:style>
  <w:style w:type="character" w:customStyle="1" w:styleId="OnderwerpvanopmerkingChar">
    <w:name w:val="Onderwerp van opmerking Char"/>
    <w:basedOn w:val="TekstopmerkingChar"/>
    <w:link w:val="Onderwerpvanopmerking"/>
    <w:uiPriority w:val="99"/>
    <w:semiHidden/>
    <w:rsid w:val="00C60510"/>
    <w:rPr>
      <w:b/>
      <w:bCs/>
      <w:sz w:val="20"/>
      <w:szCs w:val="20"/>
    </w:rPr>
  </w:style>
  <w:style w:type="character" w:customStyle="1" w:styleId="normaltextrun">
    <w:name w:val="normaltextrun"/>
    <w:basedOn w:val="Standaardalinea-lettertype"/>
    <w:uiPriority w:val="99"/>
    <w:rsid w:val="009A0753"/>
    <w:rPr>
      <w:rFonts w:cs="Times New Roman"/>
    </w:rPr>
  </w:style>
  <w:style w:type="table" w:styleId="Lichtearcering-accent1">
    <w:name w:val="Light Shading Accent 1"/>
    <w:basedOn w:val="Standaardtabel"/>
    <w:uiPriority w:val="60"/>
    <w:rsid w:val="004E7007"/>
    <w:pPr>
      <w:spacing w:before="0"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Kleurrijkraster-accent1">
    <w:name w:val="Colorful Grid Accent 1"/>
    <w:basedOn w:val="Standaardtabel"/>
    <w:uiPriority w:val="73"/>
    <w:rsid w:val="004E7007"/>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Voetnoottekst">
    <w:name w:val="footnote text"/>
    <w:basedOn w:val="Standaard"/>
    <w:link w:val="VoetnoottekstChar"/>
    <w:uiPriority w:val="99"/>
    <w:semiHidden/>
    <w:unhideWhenUsed/>
    <w:rsid w:val="00F0383C"/>
    <w:pPr>
      <w:spacing w:before="0" w:after="0" w:line="240" w:lineRule="auto"/>
    </w:pPr>
  </w:style>
  <w:style w:type="character" w:customStyle="1" w:styleId="VoetnoottekstChar">
    <w:name w:val="Voetnoottekst Char"/>
    <w:basedOn w:val="Standaardalinea-lettertype"/>
    <w:link w:val="Voetnoottekst"/>
    <w:uiPriority w:val="99"/>
    <w:semiHidden/>
    <w:rsid w:val="00F0383C"/>
    <w:rPr>
      <w:sz w:val="20"/>
      <w:szCs w:val="20"/>
    </w:rPr>
  </w:style>
  <w:style w:type="character" w:styleId="Voetnootmarkering">
    <w:name w:val="footnote reference"/>
    <w:basedOn w:val="Standaardalinea-lettertype"/>
    <w:uiPriority w:val="99"/>
    <w:semiHidden/>
    <w:unhideWhenUsed/>
    <w:rsid w:val="00F0383C"/>
    <w:rPr>
      <w:vertAlign w:val="superscript"/>
    </w:rPr>
  </w:style>
  <w:style w:type="paragraph" w:styleId="Revisie">
    <w:name w:val="Revision"/>
    <w:hidden/>
    <w:uiPriority w:val="99"/>
    <w:semiHidden/>
    <w:rsid w:val="00D622E2"/>
    <w:pPr>
      <w:spacing w:before="0" w:after="0" w:line="240" w:lineRule="auto"/>
    </w:pPr>
    <w:rPr>
      <w:sz w:val="20"/>
      <w:szCs w:val="20"/>
    </w:rPr>
  </w:style>
  <w:style w:type="character" w:customStyle="1" w:styleId="Onopgelostemelding1">
    <w:name w:val="Onopgeloste melding1"/>
    <w:basedOn w:val="Standaardalinea-lettertype"/>
    <w:uiPriority w:val="99"/>
    <w:semiHidden/>
    <w:unhideWhenUsed/>
    <w:rsid w:val="009C6893"/>
    <w:rPr>
      <w:color w:val="808080"/>
      <w:shd w:val="clear" w:color="auto" w:fill="E6E6E6"/>
    </w:rPr>
  </w:style>
  <w:style w:type="paragraph" w:customStyle="1" w:styleId="Basisalinea">
    <w:name w:val="[Basisalinea]"/>
    <w:basedOn w:val="Standaard"/>
    <w:uiPriority w:val="99"/>
    <w:rsid w:val="008F7837"/>
    <w:pPr>
      <w:autoSpaceDE w:val="0"/>
      <w:autoSpaceDN w:val="0"/>
      <w:adjustRightInd w:val="0"/>
      <w:spacing w:before="0" w:after="0" w:line="288" w:lineRule="auto"/>
      <w:textAlignment w:val="center"/>
    </w:pPr>
    <w:rPr>
      <w:rFonts w:ascii="Minion Pro" w:eastAsiaTheme="minorHAnsi" w:hAnsi="Minion Pro" w:cs="Minion Pro"/>
      <w:color w:val="000000"/>
      <w:sz w:val="24"/>
      <w:szCs w:val="24"/>
    </w:rPr>
  </w:style>
  <w:style w:type="paragraph" w:customStyle="1" w:styleId="Wmokophoofdstuk">
    <w:name w:val="Wmo kop hoofdstuk"/>
    <w:qFormat/>
    <w:rsid w:val="008F7837"/>
    <w:pPr>
      <w:spacing w:before="0" w:after="0" w:line="240" w:lineRule="auto"/>
    </w:pPr>
    <w:rPr>
      <w:rFonts w:eastAsiaTheme="minorHAnsi"/>
      <w:b/>
      <w:color w:val="3D8CCA"/>
      <w:sz w:val="32"/>
      <w:szCs w:val="32"/>
      <w:lang w:val="en-US"/>
    </w:rPr>
  </w:style>
  <w:style w:type="character" w:customStyle="1" w:styleId="LijstalineaChar">
    <w:name w:val="Lijstalinea Char"/>
    <w:link w:val="Lijstalinea"/>
    <w:uiPriority w:val="34"/>
    <w:locked/>
    <w:rsid w:val="00F4515B"/>
    <w:rPr>
      <w:sz w:val="20"/>
      <w:szCs w:val="20"/>
    </w:rPr>
  </w:style>
  <w:style w:type="paragraph" w:styleId="Normaalweb">
    <w:name w:val="Normal (Web)"/>
    <w:basedOn w:val="Standaard"/>
    <w:uiPriority w:val="99"/>
    <w:unhideWhenUsed/>
    <w:rsid w:val="00F4515B"/>
    <w:pPr>
      <w:spacing w:before="0" w:after="0" w:line="240" w:lineRule="atLeast"/>
    </w:pPr>
    <w:rPr>
      <w:rFonts w:ascii="Times New Roman" w:eastAsia="Calibri" w:hAnsi="Times New Roman" w:cs="Times New Roman"/>
      <w:sz w:val="24"/>
      <w:szCs w:val="24"/>
    </w:rPr>
  </w:style>
  <w:style w:type="character" w:styleId="GevolgdeHyperlink">
    <w:name w:val="FollowedHyperlink"/>
    <w:basedOn w:val="Standaardalinea-lettertype"/>
    <w:uiPriority w:val="99"/>
    <w:semiHidden/>
    <w:unhideWhenUsed/>
    <w:rsid w:val="00526863"/>
    <w:rPr>
      <w:color w:val="800080" w:themeColor="followedHyperlink"/>
      <w:u w:val="single"/>
    </w:rPr>
  </w:style>
  <w:style w:type="paragraph" w:customStyle="1" w:styleId="Default">
    <w:name w:val="Default"/>
    <w:rsid w:val="001939AF"/>
    <w:pPr>
      <w:autoSpaceDE w:val="0"/>
      <w:autoSpaceDN w:val="0"/>
      <w:adjustRightInd w:val="0"/>
      <w:spacing w:before="0"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7297">
      <w:bodyDiv w:val="1"/>
      <w:marLeft w:val="0"/>
      <w:marRight w:val="0"/>
      <w:marTop w:val="0"/>
      <w:marBottom w:val="0"/>
      <w:divBdr>
        <w:top w:val="none" w:sz="0" w:space="0" w:color="auto"/>
        <w:left w:val="none" w:sz="0" w:space="0" w:color="auto"/>
        <w:bottom w:val="none" w:sz="0" w:space="0" w:color="auto"/>
        <w:right w:val="none" w:sz="0" w:space="0" w:color="auto"/>
      </w:divBdr>
    </w:div>
    <w:div w:id="130828878">
      <w:bodyDiv w:val="1"/>
      <w:marLeft w:val="0"/>
      <w:marRight w:val="0"/>
      <w:marTop w:val="0"/>
      <w:marBottom w:val="0"/>
      <w:divBdr>
        <w:top w:val="none" w:sz="0" w:space="0" w:color="auto"/>
        <w:left w:val="none" w:sz="0" w:space="0" w:color="auto"/>
        <w:bottom w:val="none" w:sz="0" w:space="0" w:color="auto"/>
        <w:right w:val="none" w:sz="0" w:space="0" w:color="auto"/>
      </w:divBdr>
    </w:div>
    <w:div w:id="144856925">
      <w:bodyDiv w:val="1"/>
      <w:marLeft w:val="0"/>
      <w:marRight w:val="0"/>
      <w:marTop w:val="0"/>
      <w:marBottom w:val="0"/>
      <w:divBdr>
        <w:top w:val="none" w:sz="0" w:space="0" w:color="auto"/>
        <w:left w:val="none" w:sz="0" w:space="0" w:color="auto"/>
        <w:bottom w:val="none" w:sz="0" w:space="0" w:color="auto"/>
        <w:right w:val="none" w:sz="0" w:space="0" w:color="auto"/>
      </w:divBdr>
    </w:div>
    <w:div w:id="250552802">
      <w:bodyDiv w:val="1"/>
      <w:marLeft w:val="0"/>
      <w:marRight w:val="0"/>
      <w:marTop w:val="0"/>
      <w:marBottom w:val="0"/>
      <w:divBdr>
        <w:top w:val="none" w:sz="0" w:space="0" w:color="auto"/>
        <w:left w:val="none" w:sz="0" w:space="0" w:color="auto"/>
        <w:bottom w:val="none" w:sz="0" w:space="0" w:color="auto"/>
        <w:right w:val="none" w:sz="0" w:space="0" w:color="auto"/>
      </w:divBdr>
    </w:div>
    <w:div w:id="423379695">
      <w:bodyDiv w:val="1"/>
      <w:marLeft w:val="0"/>
      <w:marRight w:val="0"/>
      <w:marTop w:val="0"/>
      <w:marBottom w:val="0"/>
      <w:divBdr>
        <w:top w:val="none" w:sz="0" w:space="0" w:color="auto"/>
        <w:left w:val="none" w:sz="0" w:space="0" w:color="auto"/>
        <w:bottom w:val="none" w:sz="0" w:space="0" w:color="auto"/>
        <w:right w:val="none" w:sz="0" w:space="0" w:color="auto"/>
      </w:divBdr>
    </w:div>
    <w:div w:id="561406223">
      <w:bodyDiv w:val="1"/>
      <w:marLeft w:val="0"/>
      <w:marRight w:val="0"/>
      <w:marTop w:val="0"/>
      <w:marBottom w:val="0"/>
      <w:divBdr>
        <w:top w:val="none" w:sz="0" w:space="0" w:color="auto"/>
        <w:left w:val="none" w:sz="0" w:space="0" w:color="auto"/>
        <w:bottom w:val="none" w:sz="0" w:space="0" w:color="auto"/>
        <w:right w:val="none" w:sz="0" w:space="0" w:color="auto"/>
      </w:divBdr>
    </w:div>
    <w:div w:id="796683727">
      <w:bodyDiv w:val="1"/>
      <w:marLeft w:val="0"/>
      <w:marRight w:val="0"/>
      <w:marTop w:val="0"/>
      <w:marBottom w:val="0"/>
      <w:divBdr>
        <w:top w:val="none" w:sz="0" w:space="0" w:color="auto"/>
        <w:left w:val="none" w:sz="0" w:space="0" w:color="auto"/>
        <w:bottom w:val="none" w:sz="0" w:space="0" w:color="auto"/>
        <w:right w:val="none" w:sz="0" w:space="0" w:color="auto"/>
      </w:divBdr>
    </w:div>
    <w:div w:id="895120951">
      <w:bodyDiv w:val="1"/>
      <w:marLeft w:val="0"/>
      <w:marRight w:val="0"/>
      <w:marTop w:val="0"/>
      <w:marBottom w:val="0"/>
      <w:divBdr>
        <w:top w:val="none" w:sz="0" w:space="0" w:color="auto"/>
        <w:left w:val="none" w:sz="0" w:space="0" w:color="auto"/>
        <w:bottom w:val="none" w:sz="0" w:space="0" w:color="auto"/>
        <w:right w:val="none" w:sz="0" w:space="0" w:color="auto"/>
      </w:divBdr>
    </w:div>
    <w:div w:id="1326591508">
      <w:bodyDiv w:val="1"/>
      <w:marLeft w:val="0"/>
      <w:marRight w:val="0"/>
      <w:marTop w:val="0"/>
      <w:marBottom w:val="0"/>
      <w:divBdr>
        <w:top w:val="none" w:sz="0" w:space="0" w:color="auto"/>
        <w:left w:val="none" w:sz="0" w:space="0" w:color="auto"/>
        <w:bottom w:val="none" w:sz="0" w:space="0" w:color="auto"/>
        <w:right w:val="none" w:sz="0" w:space="0" w:color="auto"/>
      </w:divBdr>
    </w:div>
    <w:div w:id="1570847669">
      <w:bodyDiv w:val="1"/>
      <w:marLeft w:val="0"/>
      <w:marRight w:val="0"/>
      <w:marTop w:val="0"/>
      <w:marBottom w:val="0"/>
      <w:divBdr>
        <w:top w:val="none" w:sz="0" w:space="0" w:color="auto"/>
        <w:left w:val="none" w:sz="0" w:space="0" w:color="auto"/>
        <w:bottom w:val="none" w:sz="0" w:space="0" w:color="auto"/>
        <w:right w:val="none" w:sz="0" w:space="0" w:color="auto"/>
      </w:divBdr>
    </w:div>
    <w:div w:id="1722053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nformatiemodel.istandaarden.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i-sociaaldomein.nl/product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i-sociaaldomein.nl/financiele-controle"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wmovoorzieningen@tilburg.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8A47EA82D576C42AFD7FD7D570C4B2F" ma:contentTypeVersion="8" ma:contentTypeDescription="Een nieuw document maken." ma:contentTypeScope="" ma:versionID="15711f75d3092e056bc885e143e3e70b">
  <xsd:schema xmlns:xsd="http://www.w3.org/2001/XMLSchema" xmlns:xs="http://www.w3.org/2001/XMLSchema" xmlns:p="http://schemas.microsoft.com/office/2006/metadata/properties" xmlns:ns2="4074e7fb-36ac-4e0e-b7b0-dfad3aa8ea2d" xmlns:ns3="9635d94d-1c2f-4497-8614-4efe9132b45b" targetNamespace="http://schemas.microsoft.com/office/2006/metadata/properties" ma:root="true" ma:fieldsID="430559738932c4fabe4d9da4de24d075" ns2:_="" ns3:_="">
    <xsd:import namespace="4074e7fb-36ac-4e0e-b7b0-dfad3aa8ea2d"/>
    <xsd:import namespace="9635d94d-1c2f-4497-8614-4efe9132b45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AutoTag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74e7fb-36ac-4e0e-b7b0-dfad3aa8ea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MediaServiceLocation" ma:internalName="MediaServiceLocation" ma:readOnly="true">
      <xsd:simpleType>
        <xsd:restriction base="dms:Text"/>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35d94d-1c2f-4497-8614-4efe9132b45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93F372-5F5C-4106-88B4-A20BD5809187}">
  <ds:schemaRefs>
    <ds:schemaRef ds:uri="http://schemas.microsoft.com/sharepoint/v3/contenttype/forms"/>
  </ds:schemaRefs>
</ds:datastoreItem>
</file>

<file path=customXml/itemProps3.xml><?xml version="1.0" encoding="utf-8"?>
<ds:datastoreItem xmlns:ds="http://schemas.openxmlformats.org/officeDocument/2006/customXml" ds:itemID="{59AED484-147C-4F71-8E6E-483F0C7C720A}">
  <ds:schemaRefs>
    <ds:schemaRef ds:uri="http://schemas.openxmlformats.org/package/2006/metadata/core-properties"/>
    <ds:schemaRef ds:uri="9635d94d-1c2f-4497-8614-4efe9132b45b"/>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4074e7fb-36ac-4e0e-b7b0-dfad3aa8ea2d"/>
    <ds:schemaRef ds:uri="http://www.w3.org/XML/1998/namespace"/>
    <ds:schemaRef ds:uri="http://purl.org/dc/dcmitype/"/>
  </ds:schemaRefs>
</ds:datastoreItem>
</file>

<file path=customXml/itemProps4.xml><?xml version="1.0" encoding="utf-8"?>
<ds:datastoreItem xmlns:ds="http://schemas.openxmlformats.org/officeDocument/2006/customXml" ds:itemID="{A91DC046-16D2-47CE-8BCC-C2EAC05632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74e7fb-36ac-4e0e-b7b0-dfad3aa8ea2d"/>
    <ds:schemaRef ds:uri="9635d94d-1c2f-4497-8614-4efe9132b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42845B-5F1D-40B1-B404-C08799331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9C0FC4E0</Template>
  <TotalTime>0</TotalTime>
  <Pages>15</Pages>
  <Words>4204</Words>
  <Characters>23125</Characters>
  <Application>Microsoft Office Word</Application>
  <DocSecurity>0</DocSecurity>
  <Lines>192</Lines>
  <Paragraphs>54</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27275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Goossens, Martijn</dc:creator>
  <cp:lastModifiedBy>Portier, Jennifer (Tilburg)</cp:lastModifiedBy>
  <cp:revision>2</cp:revision>
  <cp:lastPrinted>2019-11-14T12:57:00Z</cp:lastPrinted>
  <dcterms:created xsi:type="dcterms:W3CDTF">2020-07-09T12:14:00Z</dcterms:created>
  <dcterms:modified xsi:type="dcterms:W3CDTF">2020-07-09T12:14:00Z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0x01010048A47EA82D576C42AFD7FD7D570C4B2F</vt:lpwstr>
  </property>
</Properties>
</file>