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DF7" w:rsidRPr="00B25651" w:rsidRDefault="002D7DF7" w:rsidP="002D7DF7">
      <w:pPr>
        <w:rPr>
          <w:rFonts w:asciiTheme="minorHAnsi" w:hAnsiTheme="minorHAnsi" w:cstheme="minorHAnsi"/>
          <w:b/>
          <w:sz w:val="24"/>
          <w:szCs w:val="24"/>
        </w:rPr>
      </w:pPr>
      <w:r w:rsidRPr="0079406C">
        <w:rPr>
          <w:rFonts w:asciiTheme="minorHAnsi" w:hAnsiTheme="minorHAnsi" w:cstheme="minorHAnsi"/>
          <w:b/>
          <w:sz w:val="24"/>
          <w:szCs w:val="24"/>
        </w:rPr>
        <w:t xml:space="preserve">Profiel </w:t>
      </w:r>
      <w:r w:rsidR="00F76375">
        <w:rPr>
          <w:rFonts w:asciiTheme="minorHAnsi" w:hAnsiTheme="minorHAnsi" w:cstheme="minorHAnsi"/>
          <w:b/>
          <w:sz w:val="24"/>
          <w:szCs w:val="24"/>
        </w:rPr>
        <w:t>procesadviseur</w:t>
      </w:r>
      <w:r w:rsidRPr="00B25651">
        <w:rPr>
          <w:rFonts w:asciiTheme="minorHAnsi" w:hAnsiTheme="minorHAnsi" w:cstheme="minorHAnsi"/>
          <w:b/>
          <w:sz w:val="24"/>
          <w:szCs w:val="24"/>
        </w:rPr>
        <w:t xml:space="preserve"> </w:t>
      </w:r>
      <w:r>
        <w:rPr>
          <w:rFonts w:asciiTheme="minorHAnsi" w:hAnsiTheme="minorHAnsi" w:cstheme="minorHAnsi"/>
          <w:b/>
          <w:sz w:val="24"/>
          <w:szCs w:val="24"/>
        </w:rPr>
        <w:t xml:space="preserve">Vergunningen </w:t>
      </w:r>
      <w:r w:rsidRPr="00B25651">
        <w:rPr>
          <w:rFonts w:asciiTheme="minorHAnsi" w:hAnsiTheme="minorHAnsi" w:cstheme="minorHAnsi"/>
          <w:b/>
          <w:sz w:val="24"/>
          <w:szCs w:val="24"/>
        </w:rPr>
        <w:t xml:space="preserve"> </w:t>
      </w:r>
    </w:p>
    <w:p w:rsidR="002D7DF7" w:rsidRDefault="002D7DF7" w:rsidP="002D7DF7">
      <w:pPr>
        <w:contextualSpacing/>
        <w:rPr>
          <w:rFonts w:asciiTheme="minorHAnsi" w:hAnsiTheme="minorHAnsi" w:cstheme="minorHAnsi"/>
          <w:b/>
          <w:sz w:val="24"/>
          <w:szCs w:val="24"/>
        </w:rPr>
      </w:pPr>
    </w:p>
    <w:p w:rsidR="002D7DF7" w:rsidRDefault="002D7DF7" w:rsidP="002D7DF7">
      <w:pPr>
        <w:contextualSpacing/>
        <w:rPr>
          <w:rFonts w:asciiTheme="minorHAnsi" w:hAnsiTheme="minorHAnsi" w:cstheme="minorHAnsi"/>
          <w:b/>
          <w:sz w:val="24"/>
          <w:szCs w:val="24"/>
        </w:rPr>
      </w:pPr>
    </w:p>
    <w:p w:rsidR="002D7DF7" w:rsidRPr="000F49C8" w:rsidRDefault="002D7DF7" w:rsidP="002D7DF7">
      <w:pPr>
        <w:contextualSpacing/>
        <w:rPr>
          <w:rFonts w:asciiTheme="minorHAnsi" w:hAnsiTheme="minorHAnsi" w:cstheme="minorHAnsi"/>
          <w:b/>
          <w:szCs w:val="22"/>
        </w:rPr>
      </w:pPr>
      <w:r w:rsidRPr="000F49C8">
        <w:rPr>
          <w:rFonts w:asciiTheme="minorHAnsi" w:hAnsiTheme="minorHAnsi" w:cstheme="minorHAnsi"/>
          <w:b/>
          <w:szCs w:val="22"/>
        </w:rPr>
        <w:t>Takenpakket</w:t>
      </w:r>
    </w:p>
    <w:p w:rsidR="00507A2D" w:rsidRPr="0079406C" w:rsidRDefault="00507A2D" w:rsidP="002D7DF7">
      <w:pPr>
        <w:contextualSpacing/>
        <w:rPr>
          <w:rFonts w:asciiTheme="minorHAnsi" w:hAnsiTheme="minorHAnsi" w:cstheme="minorHAnsi"/>
          <w:b/>
          <w:sz w:val="24"/>
          <w:szCs w:val="24"/>
        </w:rPr>
      </w:pPr>
    </w:p>
    <w:p w:rsidR="00507A2D" w:rsidRPr="00F4485C" w:rsidRDefault="00507A2D" w:rsidP="00507A2D">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Optimaliseren van de WABO-werkprocessen.</w:t>
      </w:r>
    </w:p>
    <w:p w:rsidR="00507A2D" w:rsidRPr="00F4485C" w:rsidRDefault="00507A2D" w:rsidP="00507A2D">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 xml:space="preserve">Adviseren over </w:t>
      </w:r>
      <w:r w:rsidR="00304925">
        <w:rPr>
          <w:rFonts w:asciiTheme="minorHAnsi" w:hAnsiTheme="minorHAnsi" w:cstheme="minorHAnsi"/>
        </w:rPr>
        <w:t>en levert een bijdrage</w:t>
      </w:r>
      <w:r w:rsidRPr="00F4485C">
        <w:rPr>
          <w:rFonts w:asciiTheme="minorHAnsi" w:hAnsiTheme="minorHAnsi" w:cstheme="minorHAnsi"/>
        </w:rPr>
        <w:t xml:space="preserve"> aan een goede (verbeterde) afstemming in de keten.</w:t>
      </w:r>
    </w:p>
    <w:p w:rsidR="00507A2D" w:rsidRPr="00F4485C" w:rsidRDefault="00507A2D" w:rsidP="00507A2D">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 xml:space="preserve">Eerste aanspreekpunt voor alle digitaliseringsprojecten, systemen en hiermee verband houdende aandachtsgebieden, zoals zaakgericht werken, dashboard, functioneel beheer van </w:t>
      </w:r>
      <w:proofErr w:type="spellStart"/>
      <w:r w:rsidRPr="00F4485C">
        <w:rPr>
          <w:rFonts w:asciiTheme="minorHAnsi" w:hAnsiTheme="minorHAnsi" w:cstheme="minorHAnsi"/>
        </w:rPr>
        <w:t>Squit</w:t>
      </w:r>
      <w:proofErr w:type="spellEnd"/>
      <w:r w:rsidRPr="00F4485C">
        <w:rPr>
          <w:rFonts w:asciiTheme="minorHAnsi" w:hAnsiTheme="minorHAnsi" w:cstheme="minorHAnsi"/>
        </w:rPr>
        <w:t xml:space="preserve">, privacy wetgeving. </w:t>
      </w:r>
    </w:p>
    <w:p w:rsidR="00507A2D" w:rsidRPr="00F4485C" w:rsidRDefault="00507A2D" w:rsidP="00507A2D">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 xml:space="preserve">Afstemming in de regio. </w:t>
      </w:r>
    </w:p>
    <w:p w:rsidR="00507A2D" w:rsidRPr="00F4485C" w:rsidRDefault="00304925" w:rsidP="00507A2D">
      <w:pPr>
        <w:pStyle w:val="Lijstalinea"/>
        <w:numPr>
          <w:ilvl w:val="0"/>
          <w:numId w:val="3"/>
        </w:numPr>
        <w:spacing w:after="160" w:line="256" w:lineRule="auto"/>
        <w:contextualSpacing/>
        <w:rPr>
          <w:rFonts w:asciiTheme="minorHAnsi" w:hAnsiTheme="minorHAnsi" w:cstheme="minorHAnsi"/>
        </w:rPr>
      </w:pPr>
      <w:r>
        <w:rPr>
          <w:rFonts w:asciiTheme="minorHAnsi" w:hAnsiTheme="minorHAnsi" w:cstheme="minorHAnsi"/>
        </w:rPr>
        <w:t xml:space="preserve">Draagt zorg </w:t>
      </w:r>
      <w:r w:rsidR="00507A2D" w:rsidRPr="00F4485C">
        <w:rPr>
          <w:rFonts w:asciiTheme="minorHAnsi" w:hAnsiTheme="minorHAnsi" w:cstheme="minorHAnsi"/>
        </w:rPr>
        <w:t xml:space="preserve">voor de implementatie van de Omgevingswet en de WKB in de keten. </w:t>
      </w:r>
    </w:p>
    <w:p w:rsidR="00CB7693" w:rsidRPr="00F4485C" w:rsidRDefault="00CB7693" w:rsidP="00CB7693">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Adviseert over en</w:t>
      </w:r>
      <w:bookmarkStart w:id="0" w:name="_GoBack"/>
      <w:bookmarkEnd w:id="0"/>
      <w:r w:rsidRPr="00F4485C">
        <w:rPr>
          <w:rFonts w:asciiTheme="minorHAnsi" w:hAnsiTheme="minorHAnsi" w:cstheme="minorHAnsi"/>
        </w:rPr>
        <w:t xml:space="preserve"> ontwikkelt beleid op een breed vakgebied</w:t>
      </w:r>
      <w:r w:rsidR="00304925">
        <w:rPr>
          <w:rFonts w:asciiTheme="minorHAnsi" w:hAnsiTheme="minorHAnsi" w:cstheme="minorHAnsi"/>
        </w:rPr>
        <w:t>.</w:t>
      </w:r>
    </w:p>
    <w:p w:rsidR="00CB7693" w:rsidRPr="00F4485C" w:rsidRDefault="00CB7693" w:rsidP="00CB7693">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Adviseert over vraagstukken en processen die tactisch dan wel operationeel van aard zijn en die worden gestuurd door beleidsmatige keuzes binnen het vakgebied</w:t>
      </w:r>
      <w:r w:rsidR="00304925">
        <w:rPr>
          <w:rFonts w:asciiTheme="minorHAnsi" w:hAnsiTheme="minorHAnsi" w:cstheme="minorHAnsi"/>
        </w:rPr>
        <w:t>.</w:t>
      </w:r>
    </w:p>
    <w:p w:rsidR="00CB7693" w:rsidRPr="00F4485C" w:rsidRDefault="00CB7693" w:rsidP="00CB7693">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Zorgt voor de uitvoering en implementatie van vraagstukken en processen</w:t>
      </w:r>
      <w:r w:rsidR="00304925">
        <w:rPr>
          <w:rFonts w:asciiTheme="minorHAnsi" w:hAnsiTheme="minorHAnsi" w:cstheme="minorHAnsi"/>
        </w:rPr>
        <w:t>.</w:t>
      </w:r>
    </w:p>
    <w:p w:rsidR="002D7DF7" w:rsidRPr="00F4485C" w:rsidRDefault="002D7DF7" w:rsidP="002D7DF7">
      <w:pPr>
        <w:spacing w:after="158" w:line="259" w:lineRule="auto"/>
        <w:rPr>
          <w:rFonts w:asciiTheme="minorHAnsi" w:eastAsia="Calibri" w:hAnsiTheme="minorHAnsi" w:cstheme="minorHAnsi"/>
          <w:szCs w:val="22"/>
        </w:rPr>
      </w:pPr>
      <w:r w:rsidRPr="00F4485C">
        <w:rPr>
          <w:rFonts w:asciiTheme="minorHAnsi" w:eastAsiaTheme="minorHAnsi" w:hAnsiTheme="minorHAnsi" w:cstheme="minorHAnsi"/>
          <w:b/>
          <w:szCs w:val="22"/>
        </w:rPr>
        <w:t>Eisen</w:t>
      </w:r>
    </w:p>
    <w:p w:rsidR="002D7DF7" w:rsidRPr="00F4485C" w:rsidRDefault="002D7DF7" w:rsidP="00F4485C">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HBO/WO werk- en denkniveau</w:t>
      </w:r>
      <w:r w:rsidR="00304925">
        <w:rPr>
          <w:rFonts w:asciiTheme="minorHAnsi" w:hAnsiTheme="minorHAnsi" w:cstheme="minorHAnsi"/>
        </w:rPr>
        <w:t>.</w:t>
      </w:r>
    </w:p>
    <w:p w:rsidR="002D7DF7" w:rsidRPr="00F4485C" w:rsidRDefault="00304925" w:rsidP="00F4485C">
      <w:pPr>
        <w:pStyle w:val="Lijstalinea"/>
        <w:numPr>
          <w:ilvl w:val="0"/>
          <w:numId w:val="3"/>
        </w:numPr>
        <w:spacing w:after="160" w:line="256" w:lineRule="auto"/>
        <w:contextualSpacing/>
        <w:rPr>
          <w:rFonts w:asciiTheme="minorHAnsi" w:hAnsiTheme="minorHAnsi" w:cstheme="minorHAnsi"/>
        </w:rPr>
      </w:pPr>
      <w:r>
        <w:rPr>
          <w:rFonts w:asciiTheme="minorHAnsi" w:hAnsiTheme="minorHAnsi" w:cstheme="minorHAnsi"/>
        </w:rPr>
        <w:t>M</w:t>
      </w:r>
      <w:r w:rsidR="002D7DF7" w:rsidRPr="00F4485C">
        <w:rPr>
          <w:rFonts w:asciiTheme="minorHAnsi" w:hAnsiTheme="minorHAnsi" w:cstheme="minorHAnsi"/>
        </w:rPr>
        <w:t xml:space="preserve">inimaal 3 jaar recente werkervaring in een vergelijkbare functie bij een gemeente. </w:t>
      </w:r>
    </w:p>
    <w:p w:rsidR="002D7DF7" w:rsidRPr="00F4485C" w:rsidRDefault="002D7DF7" w:rsidP="00F4485C">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Kennis van relevante wetgeving zoals omgevingsrecht, algemene wet bestuursrecht</w:t>
      </w:r>
      <w:r w:rsidR="00507A2D" w:rsidRPr="00F4485C">
        <w:rPr>
          <w:rFonts w:asciiTheme="minorHAnsi" w:hAnsiTheme="minorHAnsi" w:cstheme="minorHAnsi"/>
        </w:rPr>
        <w:t xml:space="preserve"> en de wet ruimtelijke ordening</w:t>
      </w:r>
      <w:r w:rsidR="00304925">
        <w:rPr>
          <w:rFonts w:asciiTheme="minorHAnsi" w:hAnsiTheme="minorHAnsi" w:cstheme="minorHAnsi"/>
        </w:rPr>
        <w:t>.</w:t>
      </w:r>
    </w:p>
    <w:p w:rsidR="00507A2D" w:rsidRPr="00F4485C" w:rsidRDefault="00507A2D" w:rsidP="00F4485C">
      <w:pPr>
        <w:pStyle w:val="Lijstalinea"/>
        <w:numPr>
          <w:ilvl w:val="0"/>
          <w:numId w:val="3"/>
        </w:numPr>
        <w:spacing w:after="160" w:line="256" w:lineRule="auto"/>
        <w:contextualSpacing/>
        <w:rPr>
          <w:rFonts w:asciiTheme="minorHAnsi" w:hAnsiTheme="minorHAnsi" w:cstheme="minorHAnsi"/>
        </w:rPr>
      </w:pPr>
      <w:r w:rsidRPr="00F4485C">
        <w:rPr>
          <w:rFonts w:asciiTheme="minorHAnsi" w:hAnsiTheme="minorHAnsi" w:cstheme="minorHAnsi"/>
        </w:rPr>
        <w:t>Kennis van systematisch en procesmatig werken en denken</w:t>
      </w:r>
      <w:r w:rsidR="00304925">
        <w:rPr>
          <w:rFonts w:asciiTheme="minorHAnsi" w:hAnsiTheme="minorHAnsi" w:cstheme="minorHAnsi"/>
        </w:rPr>
        <w:t>.</w:t>
      </w:r>
    </w:p>
    <w:p w:rsidR="002D7DF7" w:rsidRDefault="002D7DF7" w:rsidP="002D7DF7">
      <w:pPr>
        <w:rPr>
          <w:rFonts w:cs="Arial"/>
          <w:sz w:val="20"/>
          <w:lang w:eastAsia="nl-NL"/>
        </w:rPr>
      </w:pPr>
    </w:p>
    <w:p w:rsidR="002D7DF7" w:rsidRPr="00F4485C" w:rsidRDefault="00F4485C" w:rsidP="002D7DF7">
      <w:pPr>
        <w:spacing w:after="158" w:line="259" w:lineRule="auto"/>
        <w:rPr>
          <w:rFonts w:asciiTheme="minorHAnsi" w:hAnsiTheme="minorHAnsi" w:cstheme="minorHAnsi"/>
          <w:b/>
          <w:szCs w:val="22"/>
        </w:rPr>
      </w:pPr>
      <w:r w:rsidRPr="00F4485C">
        <w:rPr>
          <w:rFonts w:asciiTheme="minorHAnsi" w:hAnsiTheme="minorHAnsi" w:cstheme="minorHAnsi"/>
          <w:b/>
          <w:szCs w:val="22"/>
        </w:rPr>
        <w:t>Competenties</w:t>
      </w:r>
    </w:p>
    <w:p w:rsidR="002D7DF7" w:rsidRPr="00F4485C" w:rsidRDefault="002D7DF7" w:rsidP="002D7DF7">
      <w:pPr>
        <w:spacing w:after="158" w:line="259" w:lineRule="auto"/>
        <w:rPr>
          <w:rFonts w:asciiTheme="minorHAnsi" w:eastAsia="Calibri" w:hAnsiTheme="minorHAnsi" w:cstheme="minorHAnsi"/>
          <w:szCs w:val="22"/>
          <w:lang w:eastAsia="nl-NL"/>
        </w:rPr>
      </w:pPr>
      <w:r w:rsidRPr="00F4485C">
        <w:rPr>
          <w:rFonts w:asciiTheme="minorHAnsi" w:eastAsia="Calibri" w:hAnsiTheme="minorHAnsi" w:cstheme="minorHAnsi"/>
          <w:szCs w:val="22"/>
          <w:lang w:eastAsia="nl-NL"/>
        </w:rPr>
        <w:t xml:space="preserve">Je bent een resultaatgerichte, zelfstandige op samenwerkingsgerichte </w:t>
      </w:r>
      <w:r w:rsidR="00507A2D" w:rsidRPr="00F4485C">
        <w:rPr>
          <w:rFonts w:asciiTheme="minorHAnsi" w:eastAsia="Calibri" w:hAnsiTheme="minorHAnsi" w:cstheme="minorHAnsi"/>
          <w:szCs w:val="22"/>
          <w:lang w:eastAsia="nl-NL"/>
        </w:rPr>
        <w:t>procesadviseur</w:t>
      </w:r>
      <w:r w:rsidRPr="00F4485C">
        <w:rPr>
          <w:rFonts w:asciiTheme="minorHAnsi" w:eastAsia="Calibri" w:hAnsiTheme="minorHAnsi" w:cstheme="minorHAnsi"/>
          <w:szCs w:val="22"/>
          <w:lang w:eastAsia="nl-NL"/>
        </w:rPr>
        <w:t xml:space="preserve"> met een flexibele manier van werken en denken. Ook heb je een heldere, prettige manier van communiceren, met aandacht voor proces en relatie. Je kunt structuur aanbrengen. Je kunt ook over grenzen heen kijken. Je bent op de hoogte van de ontwikkelingen binnen het vakgebied. Je staat sterk in je schoenen, bent verantwoordelijk, </w:t>
      </w:r>
      <w:proofErr w:type="spellStart"/>
      <w:r w:rsidRPr="00F4485C">
        <w:rPr>
          <w:rFonts w:asciiTheme="minorHAnsi" w:eastAsia="Calibri" w:hAnsiTheme="minorHAnsi" w:cstheme="minorHAnsi"/>
          <w:szCs w:val="22"/>
          <w:lang w:eastAsia="nl-NL"/>
        </w:rPr>
        <w:t>pro-actief</w:t>
      </w:r>
      <w:proofErr w:type="spellEnd"/>
      <w:r w:rsidRPr="00F4485C">
        <w:rPr>
          <w:rFonts w:asciiTheme="minorHAnsi" w:eastAsia="Calibri" w:hAnsiTheme="minorHAnsi" w:cstheme="minorHAnsi"/>
          <w:szCs w:val="22"/>
          <w:lang w:eastAsia="nl-NL"/>
        </w:rPr>
        <w:t xml:space="preserve"> en klantgericht. Voor je collega’s ben je een constructieve en laagdrempelige sparringpartner. Je hebt gevoel voor politiek bestuurlijke verhoudingen. Je bent bedrijfsmatig sterk.</w:t>
      </w:r>
    </w:p>
    <w:p w:rsidR="002D7DF7" w:rsidRPr="0007737E" w:rsidRDefault="002D7DF7" w:rsidP="002D7DF7">
      <w:pPr>
        <w:spacing w:after="158" w:line="259" w:lineRule="auto"/>
        <w:rPr>
          <w:rFonts w:asciiTheme="minorHAnsi" w:hAnsiTheme="minorHAnsi" w:cstheme="minorHAnsi"/>
          <w:sz w:val="24"/>
          <w:szCs w:val="24"/>
        </w:rPr>
      </w:pPr>
      <w:r>
        <w:rPr>
          <w:rFonts w:asciiTheme="minorHAnsi" w:hAnsiTheme="minorHAnsi" w:cstheme="minorHAnsi"/>
          <w:sz w:val="24"/>
          <w:szCs w:val="24"/>
        </w:rPr>
        <w:t>Schaal 10</w:t>
      </w:r>
    </w:p>
    <w:p w:rsidR="00313697" w:rsidRDefault="00304925"/>
    <w:sectPr w:rsidR="00313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F3E09"/>
    <w:multiLevelType w:val="hybridMultilevel"/>
    <w:tmpl w:val="1DACC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8C08C5"/>
    <w:multiLevelType w:val="hybridMultilevel"/>
    <w:tmpl w:val="A3F095EC"/>
    <w:lvl w:ilvl="0" w:tplc="16CE3272">
      <w:start w:val="1"/>
      <w:numFmt w:val="bullet"/>
      <w:lvlText w:val=""/>
      <w:lvlJc w:val="left"/>
      <w:pPr>
        <w:ind w:left="720" w:hanging="360"/>
      </w:pPr>
      <w:rPr>
        <w:rFonts w:ascii="Symbol" w:hAnsi="Symbol" w:hint="default"/>
        <w:color w:val="1F497D"/>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65E454D"/>
    <w:multiLevelType w:val="hybridMultilevel"/>
    <w:tmpl w:val="A0C4F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95102A"/>
    <w:multiLevelType w:val="hybridMultilevel"/>
    <w:tmpl w:val="BBBA56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8611BD8"/>
    <w:multiLevelType w:val="hybridMultilevel"/>
    <w:tmpl w:val="B1C68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DF7"/>
    <w:rsid w:val="000F49C8"/>
    <w:rsid w:val="002745AA"/>
    <w:rsid w:val="002D7DF7"/>
    <w:rsid w:val="00304925"/>
    <w:rsid w:val="00507A2D"/>
    <w:rsid w:val="005B26A2"/>
    <w:rsid w:val="00CB7693"/>
    <w:rsid w:val="00F4485C"/>
    <w:rsid w:val="00F76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E6879-6D34-434E-B33F-E09E6CEC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7DF7"/>
    <w:pPr>
      <w:spacing w:after="0" w:line="240" w:lineRule="auto"/>
    </w:pPr>
    <w:rPr>
      <w:rFonts w:ascii="Arial" w:eastAsia="Times New Roman" w:hAnsi="Arial"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7DF7"/>
    <w:pPr>
      <w:ind w:left="720"/>
    </w:pPr>
    <w:rPr>
      <w:rFonts w:ascii="Calibri" w:eastAsia="Calibri" w:hAnsi="Calibri"/>
      <w:szCs w:val="22"/>
      <w:lang w:eastAsia="nl-NL"/>
    </w:rPr>
  </w:style>
  <w:style w:type="paragraph" w:styleId="Koptekst">
    <w:name w:val="header"/>
    <w:basedOn w:val="Standaard"/>
    <w:link w:val="KoptekstChar"/>
    <w:rsid w:val="00CB7693"/>
    <w:pPr>
      <w:tabs>
        <w:tab w:val="center" w:pos="4536"/>
        <w:tab w:val="right" w:pos="9072"/>
      </w:tabs>
    </w:pPr>
    <w:rPr>
      <w:szCs w:val="24"/>
      <w:lang w:eastAsia="nl-NL"/>
    </w:rPr>
  </w:style>
  <w:style w:type="character" w:customStyle="1" w:styleId="KoptekstChar">
    <w:name w:val="Koptekst Char"/>
    <w:basedOn w:val="Standaardalinea-lettertype"/>
    <w:link w:val="Koptekst"/>
    <w:rsid w:val="00CB7693"/>
    <w:rPr>
      <w:rFonts w:ascii="Arial" w:eastAsia="Times New Roman"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260</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Kos</dc:creator>
  <cp:keywords/>
  <dc:description/>
  <cp:lastModifiedBy>Remi Westbroek</cp:lastModifiedBy>
  <cp:revision>6</cp:revision>
  <dcterms:created xsi:type="dcterms:W3CDTF">2021-08-20T11:47:00Z</dcterms:created>
  <dcterms:modified xsi:type="dcterms:W3CDTF">2021-09-03T11:50:00Z</dcterms:modified>
</cp:coreProperties>
</file>