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69" w:rsidRPr="00AA0743" w:rsidRDefault="002F7769" w:rsidP="002F7769">
      <w:pPr>
        <w:pStyle w:val="BijlageGenummerdKop"/>
      </w:pPr>
      <w:bookmarkStart w:id="0" w:name="_Toc67560727"/>
      <w:r w:rsidRPr="00A27551">
        <w:t>Inschrijvingsstaat</w:t>
      </w:r>
      <w:bookmarkEnd w:id="0"/>
      <w:r w:rsidRPr="00AA0743">
        <w:t xml:space="preserve"> </w:t>
      </w:r>
      <w:r>
        <w:t>Perceel ON A Wegen DBFM</w:t>
      </w:r>
    </w:p>
    <w:p w:rsidR="002F7769" w:rsidRDefault="002F7769" w:rsidP="002F7769">
      <w:pPr>
        <w:spacing w:line="240" w:lineRule="auto"/>
        <w:rPr>
          <w:color w:val="4F81BD" w:themeColor="text1"/>
        </w:rPr>
      </w:pPr>
    </w:p>
    <w:p w:rsidR="002F7769" w:rsidRDefault="002F7769" w:rsidP="002F7769">
      <w:r w:rsidRPr="00A9293A">
        <w:rPr>
          <w:szCs w:val="18"/>
        </w:rPr>
        <w:t xml:space="preserve">Voor de uitvoering van project </w:t>
      </w:r>
      <w:r>
        <w:t>31168651 perceel 1 ON A Wegen DBFM</w:t>
      </w:r>
    </w:p>
    <w:p w:rsidR="002F7769" w:rsidRPr="00A9293A" w:rsidRDefault="002F7769" w:rsidP="002F7769">
      <w:pPr>
        <w:rPr>
          <w:szCs w:val="18"/>
        </w:rPr>
      </w:pPr>
    </w:p>
    <w:p w:rsidR="002F7769" w:rsidRPr="00A9293A" w:rsidRDefault="002F7769" w:rsidP="002F7769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:rsidR="002F7769" w:rsidRPr="00A9293A" w:rsidRDefault="002F7769" w:rsidP="002F7769">
      <w:pPr>
        <w:tabs>
          <w:tab w:val="left" w:pos="3456"/>
          <w:tab w:val="right" w:pos="9026"/>
        </w:tabs>
        <w:ind w:hanging="3456"/>
        <w:rPr>
          <w:szCs w:val="18"/>
        </w:rPr>
      </w:pPr>
    </w:p>
    <w:p w:rsidR="002F7769" w:rsidRPr="00A9293A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:rsidR="002F7769" w:rsidRPr="00A9293A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2F7769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:rsidR="002F7769" w:rsidRDefault="002F7769" w:rsidP="002F7769">
      <w:pPr>
        <w:rPr>
          <w:szCs w:val="18"/>
        </w:rPr>
      </w:pPr>
    </w:p>
    <w:p w:rsidR="002F7769" w:rsidRPr="009E0200" w:rsidRDefault="002F7769" w:rsidP="002F7769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7281" w:type="dxa"/>
        <w:tblInd w:w="4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2320"/>
        <w:gridCol w:w="941"/>
        <w:gridCol w:w="8"/>
        <w:gridCol w:w="1479"/>
        <w:gridCol w:w="1773"/>
        <w:gridCol w:w="20"/>
      </w:tblGrid>
      <w:tr w:rsidR="002F7769" w:rsidRPr="00AE0CF5" w:rsidTr="002F7769">
        <w:trPr>
          <w:trHeight w:val="468"/>
        </w:trPr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AE0CF5">
              <w:rPr>
                <w:b/>
                <w:szCs w:val="18"/>
              </w:rPr>
              <w:t xml:space="preserve">SCB Producten </w:t>
            </w:r>
            <w:r w:rsidRPr="005B67F8">
              <w:rPr>
                <w:b/>
                <w:szCs w:val="18"/>
              </w:rPr>
              <w:t>vaste scope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A</w:t>
            </w:r>
            <w:r w:rsidRPr="00AE0CF5">
              <w:rPr>
                <w:b/>
                <w:szCs w:val="18"/>
              </w:rPr>
              <w:t>antal</w:t>
            </w:r>
            <w:r>
              <w:rPr>
                <w:b/>
                <w:szCs w:val="18"/>
              </w:rPr>
              <w:t xml:space="preserve"> vast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</w:t>
            </w:r>
            <w:r w:rsidRPr="00AE0CF5">
              <w:rPr>
                <w:b/>
                <w:szCs w:val="18"/>
              </w:rPr>
              <w:t>rijs per product</w:t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F7769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</w:t>
            </w:r>
            <w:r w:rsidRPr="00AE0CF5">
              <w:rPr>
                <w:b/>
                <w:szCs w:val="18"/>
              </w:rPr>
              <w:t>otaal</w:t>
            </w:r>
          </w:p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(exclusief btw)</w:t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(1)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Toetsplan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(2)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Toetsplanning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(4)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Toetscoördinatie (per toets)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32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(5)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Evaluatierapport toetsen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39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(6)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Procestoets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(7)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Producttoets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Del="00706932" w:rsidRDefault="002F7769" w:rsidP="00E44280">
            <w:pPr>
              <w:pStyle w:val="Broodtekst"/>
            </w:pPr>
            <w:r w:rsidRPr="00AE0CF5">
              <w:t>(8)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Toetsrapport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39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(9)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>
              <w:t>Ondersteuning (lead) a</w:t>
            </w:r>
            <w:r w:rsidRPr="00AE0CF5">
              <w:t>uditor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(10)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Waarnemingsoverzicht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39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(11)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Waarnemingsrapport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(12)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 w:rsidRPr="00AE0CF5">
              <w:t>Evaluatierapport waarnemingen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2F7769" w:rsidRPr="00AE0CF5" w:rsidTr="002F7769">
        <w:trPr>
          <w:trHeight w:val="228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pStyle w:val="Broodtekst"/>
            </w:pPr>
            <w:r>
              <w:t>Doelstelpost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  <w:tc>
          <w:tcPr>
            <w:tcW w:w="1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€ 40.000,-</w:t>
            </w:r>
            <w:r w:rsidDel="006030A5">
              <w:rPr>
                <w:szCs w:val="18"/>
              </w:rPr>
              <w:t xml:space="preserve"> </w:t>
            </w:r>
          </w:p>
        </w:tc>
      </w:tr>
      <w:tr w:rsidR="002F7769" w:rsidRPr="00AE0CF5" w:rsidTr="002F7769">
        <w:trPr>
          <w:gridAfter w:val="1"/>
          <w:wAfter w:w="20" w:type="dxa"/>
          <w:trHeight w:val="399"/>
        </w:trPr>
        <w:tc>
          <w:tcPr>
            <w:tcW w:w="40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b/>
                <w:szCs w:val="18"/>
              </w:rPr>
              <w:t>Inschrijvingssom (exclusief btw)</w:t>
            </w:r>
          </w:p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69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AE0CF5">
              <w:rPr>
                <w:b/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&lt;totaal bedrag&gt;</w:t>
            </w:r>
            <w:r>
              <w:rPr>
                <w:szCs w:val="18"/>
              </w:rPr>
              <w:fldChar w:fldCharType="end"/>
            </w:r>
          </w:p>
          <w:p w:rsidR="002F7769" w:rsidRPr="00AE0CF5" w:rsidRDefault="002F7769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</w:tbl>
    <w:p w:rsidR="002F7769" w:rsidRPr="00994979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2F7769" w:rsidRPr="00915998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  <w:bookmarkStart w:id="1" w:name="_GoBack"/>
      <w:bookmarkEnd w:id="1"/>
    </w:p>
    <w:p w:rsidR="002F7769" w:rsidRPr="0022749F" w:rsidRDefault="002F7769" w:rsidP="002F7769">
      <w:pPr>
        <w:pStyle w:val="Plattetekst"/>
        <w:rPr>
          <w:szCs w:val="18"/>
        </w:rPr>
      </w:pPr>
      <w:r w:rsidRPr="00175360">
        <w:rPr>
          <w:szCs w:val="18"/>
        </w:rPr>
        <w:t>De inschrijving is op basis van een vaste prijs (per product).</w:t>
      </w:r>
      <w:r>
        <w:t xml:space="preserve"> </w:t>
      </w:r>
    </w:p>
    <w:p w:rsidR="002F7769" w:rsidRDefault="002F7769" w:rsidP="002F7769">
      <w:pPr>
        <w:pStyle w:val="Plattetekst"/>
        <w:rPr>
          <w:szCs w:val="18"/>
        </w:rPr>
      </w:pPr>
    </w:p>
    <w:p w:rsidR="002F7769" w:rsidRPr="00175360" w:rsidRDefault="002F7769" w:rsidP="002F7769">
      <w:pPr>
        <w:pStyle w:val="Plattetekst"/>
        <w:rPr>
          <w:szCs w:val="18"/>
        </w:rPr>
      </w:pPr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2F7769" w:rsidRPr="00175360" w:rsidRDefault="002F7769" w:rsidP="002F7769">
      <w:pPr>
        <w:pStyle w:val="Plattetekst"/>
        <w:rPr>
          <w:szCs w:val="18"/>
        </w:rPr>
      </w:pPr>
      <w:r w:rsidRPr="00175360">
        <w:rPr>
          <w:szCs w:val="18"/>
        </w:rPr>
        <w:t xml:space="preserve">Indien meer- of minderwerk aan de orde is gelden de prijzen per (deel) product, zoals aangegeven. </w:t>
      </w:r>
    </w:p>
    <w:p w:rsidR="002F7769" w:rsidRPr="005125AB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Indien er een post ‘onvoorzien’ is opgenomen, dan wordt deze verrekend op basis van nacalculatie tegen de opgegeven tarieven en geldt het totaalbedrag als bestedingslimiet.</w:t>
      </w:r>
    </w:p>
    <w:p w:rsidR="002F7769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2F7769" w:rsidRPr="00915998" w:rsidRDefault="002F7769" w:rsidP="002F7769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2F7769" w:rsidRPr="00300406" w:rsidRDefault="002F7769" w:rsidP="002F7769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2F7769" w:rsidRPr="00300406" w:rsidRDefault="002F7769" w:rsidP="002F7769">
      <w:pPr>
        <w:pStyle w:val="Broodtekst"/>
      </w:pPr>
    </w:p>
    <w:p w:rsidR="00241548" w:rsidRPr="00241548" w:rsidRDefault="002F7769" w:rsidP="002F7769"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conform paragraaf </w:t>
      </w:r>
      <w:r>
        <w:t>4</w:t>
      </w:r>
      <w:r w:rsidRPr="00300406">
        <w:t>.</w:t>
      </w:r>
      <w:r>
        <w:t>3</w:t>
      </w:r>
      <w:r w:rsidRPr="00300406">
        <w:t>.</w:t>
      </w:r>
      <w:r>
        <w:t>1.</w:t>
      </w:r>
    </w:p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769" w:rsidRDefault="002F7769" w:rsidP="0088501B">
      <w:r>
        <w:separator/>
      </w:r>
    </w:p>
  </w:endnote>
  <w:endnote w:type="continuationSeparator" w:id="0">
    <w:p w:rsidR="002F7769" w:rsidRDefault="002F776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769" w:rsidRDefault="002F7769" w:rsidP="0088501B">
      <w:r>
        <w:separator/>
      </w:r>
    </w:p>
  </w:footnote>
  <w:footnote w:type="continuationSeparator" w:id="0">
    <w:p w:rsidR="002F7769" w:rsidRDefault="002F776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DBE22966"/>
    <w:lvl w:ilvl="0">
      <w:start w:val="8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69"/>
    <w:rsid w:val="000E1F3B"/>
    <w:rsid w:val="001D6F03"/>
    <w:rsid w:val="00241548"/>
    <w:rsid w:val="002A6578"/>
    <w:rsid w:val="002B1092"/>
    <w:rsid w:val="002E0FD2"/>
    <w:rsid w:val="002F7769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AAB8"/>
  <w15:chartTrackingRefBased/>
  <w15:docId w15:val="{FA48E8F5-B4CA-4755-9F52-F8E2B4D9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2F776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2F776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2F776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2F7769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F7769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F7769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2F7769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2F776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2F7769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2F7769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3928-CA2C-4680-A913-917683E7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1</cp:revision>
  <dcterms:created xsi:type="dcterms:W3CDTF">2021-05-14T08:16:00Z</dcterms:created>
  <dcterms:modified xsi:type="dcterms:W3CDTF">2021-05-14T08:17:00Z</dcterms:modified>
</cp:coreProperties>
</file>