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1"/>
      </w:tblGrid>
      <w:tr w:rsidR="00294934" w:rsidRPr="00946AFB" w14:paraId="3940475E" w14:textId="77777777" w:rsidTr="00442E3F">
        <w:tc>
          <w:tcPr>
            <w:tcW w:w="8721" w:type="dxa"/>
            <w:shd w:val="clear" w:color="auto" w:fill="E6E6E6"/>
          </w:tcPr>
          <w:p w14:paraId="12148BB5" w14:textId="1EB5C494" w:rsidR="00294934" w:rsidRPr="00442E3F" w:rsidRDefault="00294934" w:rsidP="00442E3F">
            <w:pPr>
              <w:keepNext/>
              <w:tabs>
                <w:tab w:val="left" w:pos="708"/>
                <w:tab w:val="left" w:pos="1416"/>
                <w:tab w:val="left" w:pos="2124"/>
                <w:tab w:val="left" w:pos="2832"/>
                <w:tab w:val="left" w:pos="3540"/>
                <w:tab w:val="left" w:pos="5175"/>
              </w:tabs>
              <w:spacing w:before="200" w:after="60" w:line="240" w:lineRule="auto"/>
              <w:outlineLvl w:val="2"/>
              <w:rPr>
                <w:rFonts w:ascii="Verdana" w:eastAsia="Calibri" w:hAnsi="Verdana" w:cs="Arial"/>
                <w:b/>
                <w:sz w:val="20"/>
                <w:szCs w:val="20"/>
              </w:rPr>
            </w:pPr>
            <w:bookmarkStart w:id="0" w:name="_Toc16775940"/>
            <w:bookmarkStart w:id="1" w:name="_Toc48678438"/>
            <w:r w:rsidRPr="00442E3F">
              <w:rPr>
                <w:rFonts w:ascii="Verdana" w:eastAsia="Times New Roman" w:hAnsi="Verdana" w:cs="Arial"/>
                <w:b/>
                <w:kern w:val="28"/>
                <w:sz w:val="20"/>
                <w:szCs w:val="20"/>
                <w:lang w:eastAsia="nl-NL"/>
              </w:rPr>
              <w:t>Bijlage B</w:t>
            </w:r>
            <w:r w:rsidR="00442E3F" w:rsidRPr="00442E3F">
              <w:rPr>
                <w:rFonts w:ascii="Verdana" w:eastAsia="Times New Roman" w:hAnsi="Verdana" w:cs="Arial"/>
                <w:b/>
                <w:kern w:val="28"/>
                <w:sz w:val="20"/>
                <w:szCs w:val="20"/>
                <w:lang w:eastAsia="nl-NL"/>
              </w:rPr>
              <w:t xml:space="preserve">. </w:t>
            </w:r>
            <w:r w:rsidRPr="00442E3F">
              <w:rPr>
                <w:rFonts w:ascii="Verdana" w:eastAsia="Times New Roman" w:hAnsi="Verdana" w:cs="Arial"/>
                <w:b/>
                <w:kern w:val="28"/>
                <w:sz w:val="20"/>
                <w:szCs w:val="20"/>
                <w:lang w:eastAsia="nl-NL"/>
              </w:rPr>
              <w:t>Algemene Verklaring</w:t>
            </w:r>
            <w:bookmarkEnd w:id="0"/>
            <w:bookmarkEnd w:id="1"/>
            <w:r w:rsidR="00442E3F" w:rsidRPr="00442E3F">
              <w:rPr>
                <w:rFonts w:ascii="Verdana" w:eastAsia="Times New Roman" w:hAnsi="Verdana" w:cs="Arial"/>
                <w:b/>
                <w:kern w:val="28"/>
                <w:sz w:val="20"/>
                <w:szCs w:val="20"/>
                <w:lang w:eastAsia="nl-NL"/>
              </w:rPr>
              <w:tab/>
            </w:r>
            <w:r w:rsidR="00442E3F" w:rsidRPr="00442E3F">
              <w:rPr>
                <w:rFonts w:ascii="Verdana" w:eastAsia="Times New Roman" w:hAnsi="Verdana" w:cs="Arial"/>
                <w:b/>
                <w:kern w:val="28"/>
                <w:sz w:val="20"/>
                <w:szCs w:val="20"/>
                <w:lang w:eastAsia="nl-NL"/>
              </w:rPr>
              <w:tab/>
            </w:r>
          </w:p>
        </w:tc>
      </w:tr>
    </w:tbl>
    <w:p w14:paraId="71FEA5DB" w14:textId="77777777" w:rsidR="00294934" w:rsidRPr="00946AFB" w:rsidRDefault="00294934" w:rsidP="00294934">
      <w:pPr>
        <w:rPr>
          <w:rFonts w:ascii="Verdana" w:hAnsi="Verdana"/>
          <w:sz w:val="20"/>
          <w:szCs w:val="20"/>
        </w:rPr>
      </w:pPr>
    </w:p>
    <w:tbl>
      <w:tblPr>
        <w:tblW w:w="0" w:type="auto"/>
        <w:tblLook w:val="01E0" w:firstRow="1" w:lastRow="1" w:firstColumn="1" w:lastColumn="1" w:noHBand="0" w:noVBand="0"/>
      </w:tblPr>
      <w:tblGrid>
        <w:gridCol w:w="9072"/>
      </w:tblGrid>
      <w:tr w:rsidR="00294934" w:rsidRPr="00946AFB" w14:paraId="45B0FE86" w14:textId="77777777" w:rsidTr="004564D1">
        <w:tc>
          <w:tcPr>
            <w:tcW w:w="8721" w:type="dxa"/>
          </w:tcPr>
          <w:p w14:paraId="512DB20D" w14:textId="77777777" w:rsidR="00294934" w:rsidRPr="00946AFB" w:rsidRDefault="00294934" w:rsidP="004564D1">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 xml:space="preserve">Ondergetekende verklaart alle vragen naar waarheid beantwoord te hebben en bij het indienen van de bewijzen en verklaringen, geen valse gegevens te hebben verstrekt. </w:t>
            </w:r>
          </w:p>
          <w:p w14:paraId="6114815A" w14:textId="77777777" w:rsidR="00294934" w:rsidRPr="00946AFB" w:rsidRDefault="00294934" w:rsidP="004564D1">
            <w:pPr>
              <w:spacing w:after="0" w:line="240" w:lineRule="auto"/>
              <w:rPr>
                <w:rFonts w:ascii="Verdana" w:eastAsia="Times New Roman" w:hAnsi="Verdana" w:cs="Arial"/>
                <w:sz w:val="20"/>
                <w:szCs w:val="20"/>
                <w:lang w:eastAsia="nl-NL"/>
              </w:rPr>
            </w:pPr>
          </w:p>
          <w:p w14:paraId="6AB3315C" w14:textId="77777777" w:rsidR="00294934" w:rsidRPr="00946AFB" w:rsidRDefault="00294934" w:rsidP="004564D1">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Ondergetekende is ermee bekend en stemt daarmee in dat de gemeente dan wel een door haar aan te wijzen derde de afgelegde verklaringen en de overlegde bewijzen en referenties verifieert. Ondergetekende zal daaraan zijn onvoorwaardelijke medewerking verlenen.</w:t>
            </w:r>
            <w:r w:rsidRPr="00946AFB">
              <w:rPr>
                <w:rFonts w:ascii="Verdana" w:eastAsia="Times New Roman" w:hAnsi="Verdana" w:cs="Arial"/>
                <w:sz w:val="20"/>
                <w:szCs w:val="20"/>
                <w:lang w:eastAsia="nl-NL"/>
              </w:rPr>
              <w:br/>
            </w:r>
          </w:p>
          <w:p w14:paraId="77798430" w14:textId="77777777" w:rsidR="00294934" w:rsidRPr="00946AFB" w:rsidRDefault="00294934" w:rsidP="004564D1">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Ondergetekende verklaart dat hij zich heeft verdiept in de aanbestedingsstukken en dat hij ter zake de nodige inlichtingen heeft ingewonnen.</w:t>
            </w:r>
          </w:p>
          <w:p w14:paraId="0BD1299D" w14:textId="77777777" w:rsidR="00294934" w:rsidRPr="00946AFB" w:rsidRDefault="00294934" w:rsidP="004564D1">
            <w:pPr>
              <w:spacing w:after="0" w:line="240" w:lineRule="auto"/>
              <w:rPr>
                <w:rFonts w:ascii="Verdana" w:eastAsia="Times New Roman" w:hAnsi="Verdana" w:cs="Arial"/>
                <w:sz w:val="20"/>
                <w:szCs w:val="20"/>
                <w:lang w:eastAsia="nl-NL"/>
              </w:rPr>
            </w:pPr>
          </w:p>
          <w:p w14:paraId="72362F65" w14:textId="77777777" w:rsidR="00294934" w:rsidRPr="00946AFB" w:rsidRDefault="00294934" w:rsidP="004564D1">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Ondergetekende verklaart in te stemmen met de inhoud van de aanbestedingsstukken.</w:t>
            </w:r>
          </w:p>
          <w:p w14:paraId="23C51AD9" w14:textId="77777777" w:rsidR="00294934" w:rsidRPr="00946AFB" w:rsidRDefault="00294934" w:rsidP="004564D1">
            <w:pPr>
              <w:spacing w:after="0" w:line="240" w:lineRule="auto"/>
              <w:rPr>
                <w:rFonts w:ascii="Verdana" w:eastAsia="Times New Roman" w:hAnsi="Verdana" w:cs="Arial"/>
                <w:sz w:val="20"/>
                <w:szCs w:val="20"/>
                <w:lang w:eastAsia="nl-NL"/>
              </w:rPr>
            </w:pPr>
          </w:p>
          <w:p w14:paraId="5BA3B2B3" w14:textId="77777777" w:rsidR="00294934" w:rsidRPr="00946AFB" w:rsidRDefault="00294934" w:rsidP="004564D1">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Ondergetekende garandeert dat de opdracht kan worden uitgevoerd conform zijn inschrijving en dat geen oneigenlijk gebruik is gemaakt van de door de gemeente gehanteerde selectie- en/of gunningssystematiek.</w:t>
            </w:r>
          </w:p>
          <w:p w14:paraId="320B5BE3" w14:textId="77777777" w:rsidR="00294934" w:rsidRPr="00946AFB" w:rsidRDefault="00294934" w:rsidP="004564D1">
            <w:pPr>
              <w:spacing w:after="0" w:line="240" w:lineRule="auto"/>
              <w:rPr>
                <w:rFonts w:ascii="Verdana" w:eastAsia="Times New Roman" w:hAnsi="Verdana" w:cs="Arial"/>
                <w:sz w:val="20"/>
                <w:szCs w:val="20"/>
                <w:lang w:eastAsia="nl-NL"/>
              </w:rPr>
            </w:pPr>
          </w:p>
          <w:p w14:paraId="78D0EBA7" w14:textId="77777777" w:rsidR="00294934" w:rsidRPr="00946AFB" w:rsidRDefault="00294934" w:rsidP="004564D1">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Ondergetekende verklaart dat de onderhavige inschrijving niet tot stand is gekomen onder invloed van een overeenkomst, besluit of gedraging in strijd met het Nederlandse of Europese mededingingsrecht.</w:t>
            </w:r>
          </w:p>
          <w:p w14:paraId="01ED5DDB" w14:textId="77777777" w:rsidR="00294934" w:rsidRPr="00946AFB" w:rsidRDefault="00294934" w:rsidP="004564D1">
            <w:pPr>
              <w:spacing w:after="0" w:line="240" w:lineRule="auto"/>
              <w:rPr>
                <w:rFonts w:ascii="Verdana" w:eastAsia="Times New Roman" w:hAnsi="Verdana" w:cs="Arial"/>
                <w:sz w:val="20"/>
                <w:szCs w:val="20"/>
                <w:lang w:eastAsia="nl-NL"/>
              </w:rPr>
            </w:pPr>
          </w:p>
          <w:p w14:paraId="0A365B86" w14:textId="5DD88FBF" w:rsidR="00294934" w:rsidRDefault="00294934" w:rsidP="004564D1">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 xml:space="preserve">Ondergetekende verklaart onderstaande bijlagen naar waarheid ingevuld, beantwoord en ingediend te hebben en geen valse gegevens te hebben verstrekt: </w:t>
            </w:r>
          </w:p>
          <w:p w14:paraId="580F81A7" w14:textId="77777777" w:rsidR="00442E3F" w:rsidRPr="00946AFB" w:rsidRDefault="00442E3F" w:rsidP="004564D1">
            <w:pPr>
              <w:spacing w:after="0" w:line="240" w:lineRule="auto"/>
              <w:rPr>
                <w:rFonts w:ascii="Verdana" w:eastAsia="Times New Roman" w:hAnsi="Verdana" w:cs="Arial"/>
                <w:sz w:val="20"/>
                <w:szCs w:val="20"/>
                <w:lang w:eastAsia="nl-NL"/>
              </w:rPr>
            </w:pPr>
          </w:p>
          <w:tbl>
            <w:tblPr>
              <w:tblW w:w="8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320"/>
              <w:gridCol w:w="3642"/>
            </w:tblGrid>
            <w:tr w:rsidR="00294934" w:rsidRPr="00946AFB" w14:paraId="476E2CB6" w14:textId="77777777" w:rsidTr="00BC45B6">
              <w:tc>
                <w:tcPr>
                  <w:tcW w:w="992" w:type="dxa"/>
                  <w:shd w:val="clear" w:color="auto" w:fill="D9D9D9" w:themeFill="background1" w:themeFillShade="D9"/>
                </w:tcPr>
                <w:p w14:paraId="6261E9AA" w14:textId="77777777" w:rsidR="00294934" w:rsidRPr="00442E3F" w:rsidRDefault="00294934" w:rsidP="004564D1">
                  <w:pPr>
                    <w:spacing w:after="0" w:line="240" w:lineRule="auto"/>
                    <w:rPr>
                      <w:rFonts w:ascii="Verdana" w:eastAsia="Times New Roman" w:hAnsi="Verdana" w:cs="Arial"/>
                      <w:b/>
                      <w:bCs/>
                      <w:sz w:val="20"/>
                      <w:szCs w:val="20"/>
                      <w:lang w:eastAsia="nl-NL"/>
                    </w:rPr>
                  </w:pPr>
                  <w:r w:rsidRPr="00442E3F">
                    <w:rPr>
                      <w:rFonts w:ascii="Verdana" w:eastAsia="Times New Roman" w:hAnsi="Verdana" w:cs="Arial"/>
                      <w:b/>
                      <w:bCs/>
                      <w:sz w:val="20"/>
                      <w:szCs w:val="20"/>
                      <w:lang w:eastAsia="nl-NL"/>
                    </w:rPr>
                    <w:t>Bijlage</w:t>
                  </w:r>
                </w:p>
              </w:tc>
              <w:tc>
                <w:tcPr>
                  <w:tcW w:w="4320" w:type="dxa"/>
                  <w:shd w:val="clear" w:color="auto" w:fill="D9D9D9" w:themeFill="background1" w:themeFillShade="D9"/>
                </w:tcPr>
                <w:p w14:paraId="614E0240" w14:textId="77777777" w:rsidR="00294934" w:rsidRPr="00442E3F" w:rsidRDefault="00294934" w:rsidP="004564D1">
                  <w:pPr>
                    <w:spacing w:after="0" w:line="240" w:lineRule="auto"/>
                    <w:rPr>
                      <w:rFonts w:ascii="Verdana" w:eastAsia="Times New Roman" w:hAnsi="Verdana" w:cs="Arial"/>
                      <w:b/>
                      <w:bCs/>
                      <w:sz w:val="20"/>
                      <w:szCs w:val="20"/>
                      <w:lang w:eastAsia="nl-NL"/>
                    </w:rPr>
                  </w:pPr>
                  <w:r w:rsidRPr="00442E3F">
                    <w:rPr>
                      <w:rFonts w:ascii="Verdana" w:eastAsia="Times New Roman" w:hAnsi="Verdana" w:cs="Arial"/>
                      <w:b/>
                      <w:bCs/>
                      <w:sz w:val="20"/>
                      <w:szCs w:val="20"/>
                      <w:lang w:eastAsia="nl-NL"/>
                    </w:rPr>
                    <w:t>Omschrijving</w:t>
                  </w:r>
                </w:p>
              </w:tc>
              <w:tc>
                <w:tcPr>
                  <w:tcW w:w="3642" w:type="dxa"/>
                  <w:shd w:val="clear" w:color="auto" w:fill="D9D9D9" w:themeFill="background1" w:themeFillShade="D9"/>
                </w:tcPr>
                <w:p w14:paraId="08B94A90" w14:textId="239D1FC5" w:rsidR="00294934" w:rsidRPr="00442E3F" w:rsidRDefault="00294934" w:rsidP="004564D1">
                  <w:pPr>
                    <w:spacing w:after="0" w:line="240" w:lineRule="auto"/>
                    <w:rPr>
                      <w:rFonts w:ascii="Verdana" w:eastAsia="Times New Roman" w:hAnsi="Verdana" w:cs="Arial"/>
                      <w:b/>
                      <w:bCs/>
                      <w:sz w:val="20"/>
                      <w:szCs w:val="20"/>
                      <w:lang w:eastAsia="nl-NL"/>
                    </w:rPr>
                  </w:pPr>
                  <w:r w:rsidRPr="00442E3F">
                    <w:rPr>
                      <w:rFonts w:ascii="Verdana" w:eastAsia="Times New Roman" w:hAnsi="Verdana" w:cs="Arial"/>
                      <w:b/>
                      <w:bCs/>
                      <w:sz w:val="20"/>
                      <w:szCs w:val="20"/>
                      <w:lang w:eastAsia="nl-NL"/>
                    </w:rPr>
                    <w:t xml:space="preserve">Indienen op </w:t>
                  </w:r>
                  <w:proofErr w:type="spellStart"/>
                  <w:r w:rsidRPr="00442E3F">
                    <w:rPr>
                      <w:rFonts w:ascii="Verdana" w:eastAsia="Times New Roman" w:hAnsi="Verdana" w:cs="Arial"/>
                      <w:b/>
                      <w:bCs/>
                      <w:sz w:val="20"/>
                      <w:szCs w:val="20"/>
                      <w:lang w:eastAsia="nl-NL"/>
                    </w:rPr>
                    <w:t>TenderNed</w:t>
                  </w:r>
                  <w:proofErr w:type="spellEnd"/>
                </w:p>
              </w:tc>
            </w:tr>
            <w:tr w:rsidR="00294934" w:rsidRPr="00946AFB" w14:paraId="54D58200" w14:textId="77777777" w:rsidTr="00BC45B6">
              <w:tc>
                <w:tcPr>
                  <w:tcW w:w="992" w:type="dxa"/>
                  <w:shd w:val="clear" w:color="auto" w:fill="auto"/>
                </w:tcPr>
                <w:p w14:paraId="68B61702" w14:textId="77777777" w:rsidR="00294934" w:rsidRPr="00946AFB" w:rsidRDefault="00294934" w:rsidP="004564D1">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A</w:t>
                  </w:r>
                </w:p>
              </w:tc>
              <w:tc>
                <w:tcPr>
                  <w:tcW w:w="4320" w:type="dxa"/>
                  <w:shd w:val="clear" w:color="auto" w:fill="auto"/>
                </w:tcPr>
                <w:p w14:paraId="2C9DA036" w14:textId="77777777" w:rsidR="00294934" w:rsidRPr="00517EBA" w:rsidRDefault="00294934" w:rsidP="004564D1">
                  <w:pPr>
                    <w:spacing w:after="0" w:line="240" w:lineRule="auto"/>
                    <w:rPr>
                      <w:rFonts w:ascii="Verdana" w:eastAsia="Times New Roman" w:hAnsi="Verdana" w:cs="Arial"/>
                      <w:sz w:val="20"/>
                      <w:szCs w:val="20"/>
                      <w:lang w:eastAsia="nl-NL"/>
                    </w:rPr>
                  </w:pPr>
                  <w:r w:rsidRPr="00517EBA">
                    <w:rPr>
                      <w:rFonts w:ascii="Verdana" w:eastAsia="Times New Roman" w:hAnsi="Verdana" w:cs="Arial"/>
                      <w:sz w:val="20"/>
                      <w:szCs w:val="20"/>
                      <w:lang w:eastAsia="nl-NL"/>
                    </w:rPr>
                    <w:t>UEA</w:t>
                  </w:r>
                </w:p>
              </w:tc>
              <w:tc>
                <w:tcPr>
                  <w:tcW w:w="3642" w:type="dxa"/>
                  <w:shd w:val="clear" w:color="auto" w:fill="auto"/>
                </w:tcPr>
                <w:p w14:paraId="36181474" w14:textId="6B049514" w:rsidR="00294934" w:rsidRPr="00517EBA" w:rsidRDefault="00294934" w:rsidP="004564D1">
                  <w:pPr>
                    <w:spacing w:after="0" w:line="240" w:lineRule="auto"/>
                    <w:rPr>
                      <w:rFonts w:ascii="Verdana" w:eastAsia="Times New Roman" w:hAnsi="Verdana" w:cs="Arial"/>
                      <w:sz w:val="20"/>
                      <w:szCs w:val="20"/>
                      <w:lang w:eastAsia="nl-NL"/>
                    </w:rPr>
                  </w:pPr>
                  <w:r w:rsidRPr="00517EBA">
                    <w:rPr>
                      <w:rFonts w:ascii="Verdana" w:eastAsia="Times New Roman" w:hAnsi="Verdana" w:cs="Arial"/>
                      <w:sz w:val="20"/>
                      <w:szCs w:val="20"/>
                      <w:lang w:eastAsia="nl-NL"/>
                    </w:rPr>
                    <w:t>Bij Eisen: UEA</w:t>
                  </w:r>
                </w:p>
              </w:tc>
            </w:tr>
            <w:tr w:rsidR="00294934" w:rsidRPr="00946AFB" w14:paraId="0B62D2DA" w14:textId="77777777" w:rsidTr="00BC45B6">
              <w:tc>
                <w:tcPr>
                  <w:tcW w:w="992" w:type="dxa"/>
                  <w:shd w:val="clear" w:color="auto" w:fill="auto"/>
                </w:tcPr>
                <w:p w14:paraId="1DE92E5E" w14:textId="77777777" w:rsidR="00294934" w:rsidRPr="00946AFB" w:rsidRDefault="00294934" w:rsidP="004564D1">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B</w:t>
                  </w:r>
                </w:p>
              </w:tc>
              <w:tc>
                <w:tcPr>
                  <w:tcW w:w="4320" w:type="dxa"/>
                  <w:shd w:val="clear" w:color="auto" w:fill="auto"/>
                </w:tcPr>
                <w:p w14:paraId="15A48300" w14:textId="77777777" w:rsidR="00294934" w:rsidRPr="00517EBA" w:rsidRDefault="00294934" w:rsidP="004564D1">
                  <w:pPr>
                    <w:spacing w:after="0" w:line="240" w:lineRule="auto"/>
                    <w:rPr>
                      <w:rFonts w:ascii="Verdana" w:eastAsia="Times New Roman" w:hAnsi="Verdana" w:cs="Arial"/>
                      <w:sz w:val="20"/>
                      <w:szCs w:val="20"/>
                      <w:lang w:eastAsia="nl-NL"/>
                    </w:rPr>
                  </w:pPr>
                  <w:r w:rsidRPr="00517EBA">
                    <w:rPr>
                      <w:rFonts w:ascii="Verdana" w:eastAsia="Times New Roman" w:hAnsi="Verdana" w:cs="Arial"/>
                      <w:sz w:val="20"/>
                      <w:szCs w:val="20"/>
                      <w:lang w:eastAsia="nl-NL"/>
                    </w:rPr>
                    <w:t>Algemene Verklaring</w:t>
                  </w:r>
                </w:p>
              </w:tc>
              <w:tc>
                <w:tcPr>
                  <w:tcW w:w="3642" w:type="dxa"/>
                  <w:shd w:val="clear" w:color="auto" w:fill="auto"/>
                </w:tcPr>
                <w:p w14:paraId="00F67E95" w14:textId="5A58AC17" w:rsidR="00294934" w:rsidRPr="00517EBA" w:rsidRDefault="00294934" w:rsidP="004564D1">
                  <w:pPr>
                    <w:spacing w:after="0" w:line="240" w:lineRule="auto"/>
                    <w:rPr>
                      <w:rFonts w:ascii="Verdana" w:eastAsia="Times New Roman" w:hAnsi="Verdana" w:cs="Arial"/>
                      <w:sz w:val="20"/>
                      <w:szCs w:val="20"/>
                      <w:lang w:eastAsia="nl-NL"/>
                    </w:rPr>
                  </w:pPr>
                  <w:r w:rsidRPr="00517EBA">
                    <w:rPr>
                      <w:rFonts w:ascii="Verdana" w:eastAsia="Times New Roman" w:hAnsi="Verdana" w:cs="Arial"/>
                      <w:sz w:val="20"/>
                      <w:szCs w:val="20"/>
                      <w:lang w:eastAsia="nl-NL"/>
                    </w:rPr>
                    <w:t>Bij Eisen: Aan te leveren bijlagen bij inschrijving</w:t>
                  </w:r>
                  <w:r w:rsidR="00542287">
                    <w:rPr>
                      <w:rFonts w:ascii="Verdana" w:eastAsia="Times New Roman" w:hAnsi="Verdana" w:cs="Arial"/>
                      <w:sz w:val="20"/>
                      <w:szCs w:val="20"/>
                      <w:lang w:eastAsia="nl-NL"/>
                    </w:rPr>
                    <w:t>, rechtsgeldig ondertekend.</w:t>
                  </w:r>
                </w:p>
              </w:tc>
            </w:tr>
            <w:tr w:rsidR="00542287" w:rsidRPr="00946AFB" w14:paraId="6BA1B744" w14:textId="77777777" w:rsidTr="00BC45B6">
              <w:tc>
                <w:tcPr>
                  <w:tcW w:w="992" w:type="dxa"/>
                  <w:shd w:val="clear" w:color="auto" w:fill="auto"/>
                </w:tcPr>
                <w:p w14:paraId="47D1E270" w14:textId="6C6BFDB4" w:rsidR="00542287" w:rsidRPr="00946AFB" w:rsidRDefault="00542287" w:rsidP="00542287">
                  <w:pPr>
                    <w:spacing w:after="0" w:line="240" w:lineRule="auto"/>
                    <w:rPr>
                      <w:rFonts w:ascii="Verdana" w:eastAsia="Times New Roman" w:hAnsi="Verdana" w:cs="Arial"/>
                      <w:sz w:val="20"/>
                      <w:szCs w:val="20"/>
                      <w:lang w:eastAsia="nl-NL"/>
                    </w:rPr>
                  </w:pPr>
                </w:p>
              </w:tc>
              <w:tc>
                <w:tcPr>
                  <w:tcW w:w="4320" w:type="dxa"/>
                  <w:shd w:val="clear" w:color="auto" w:fill="auto"/>
                </w:tcPr>
                <w:p w14:paraId="4F1709EA" w14:textId="2E41CE32" w:rsidR="00542287" w:rsidRPr="00517EBA" w:rsidRDefault="00542287" w:rsidP="00542287">
                  <w:pPr>
                    <w:spacing w:after="0" w:line="240" w:lineRule="auto"/>
                    <w:rPr>
                      <w:rFonts w:ascii="Verdana" w:eastAsia="Times New Roman" w:hAnsi="Verdana" w:cs="Arial"/>
                      <w:sz w:val="20"/>
                      <w:szCs w:val="20"/>
                      <w:lang w:eastAsia="nl-NL"/>
                    </w:rPr>
                  </w:pPr>
                  <w:r w:rsidRPr="00517EBA">
                    <w:rPr>
                      <w:rFonts w:ascii="Verdana" w:eastAsia="Times New Roman" w:hAnsi="Verdana" w:cs="Arial"/>
                      <w:sz w:val="20"/>
                      <w:szCs w:val="20"/>
                      <w:lang w:eastAsia="nl-NL"/>
                    </w:rPr>
                    <w:t>Uittreksel van het beroeps- of Handelsregister (kopie)</w:t>
                  </w:r>
                </w:p>
              </w:tc>
              <w:tc>
                <w:tcPr>
                  <w:tcW w:w="3642" w:type="dxa"/>
                  <w:shd w:val="clear" w:color="auto" w:fill="auto"/>
                </w:tcPr>
                <w:p w14:paraId="41E43A69" w14:textId="0AA16352" w:rsidR="00542287" w:rsidRPr="00517EBA" w:rsidRDefault="00542287" w:rsidP="00542287">
                  <w:pPr>
                    <w:spacing w:after="0" w:line="240" w:lineRule="auto"/>
                    <w:rPr>
                      <w:rFonts w:ascii="Verdana" w:eastAsia="Times New Roman" w:hAnsi="Verdana" w:cs="Arial"/>
                      <w:sz w:val="20"/>
                      <w:szCs w:val="20"/>
                      <w:lang w:eastAsia="nl-NL"/>
                    </w:rPr>
                  </w:pPr>
                  <w:r w:rsidRPr="00517EBA">
                    <w:rPr>
                      <w:rFonts w:ascii="Verdana" w:eastAsia="Times New Roman" w:hAnsi="Verdana" w:cs="Arial"/>
                      <w:sz w:val="20"/>
                      <w:szCs w:val="20"/>
                      <w:lang w:eastAsia="nl-NL"/>
                    </w:rPr>
                    <w:t>Bij Eisen: Uittreksel KvK</w:t>
                  </w:r>
                </w:p>
              </w:tc>
            </w:tr>
            <w:tr w:rsidR="00542287" w:rsidRPr="00946AFB" w14:paraId="5F5148A0" w14:textId="77777777" w:rsidTr="00BC45B6">
              <w:tc>
                <w:tcPr>
                  <w:tcW w:w="992" w:type="dxa"/>
                  <w:shd w:val="clear" w:color="auto" w:fill="auto"/>
                </w:tcPr>
                <w:p w14:paraId="311DCC4D" w14:textId="44752523" w:rsidR="00542287" w:rsidRDefault="00542287" w:rsidP="00542287">
                  <w:pPr>
                    <w:spacing w:after="0" w:line="240" w:lineRule="auto"/>
                    <w:rPr>
                      <w:rFonts w:ascii="Verdana" w:eastAsia="Times New Roman" w:hAnsi="Verdana" w:cs="Arial"/>
                      <w:sz w:val="20"/>
                      <w:szCs w:val="20"/>
                      <w:lang w:eastAsia="nl-NL"/>
                    </w:rPr>
                  </w:pPr>
                  <w:r>
                    <w:rPr>
                      <w:rFonts w:ascii="Verdana" w:eastAsia="Times New Roman" w:hAnsi="Verdana" w:cs="Arial"/>
                      <w:sz w:val="20"/>
                      <w:szCs w:val="20"/>
                      <w:lang w:eastAsia="nl-NL"/>
                    </w:rPr>
                    <w:t>D</w:t>
                  </w:r>
                </w:p>
              </w:tc>
              <w:tc>
                <w:tcPr>
                  <w:tcW w:w="4320" w:type="dxa"/>
                  <w:shd w:val="clear" w:color="auto" w:fill="auto"/>
                </w:tcPr>
                <w:p w14:paraId="5F33844E" w14:textId="513E44B1" w:rsidR="00542287" w:rsidRDefault="00542287" w:rsidP="00542287">
                  <w:pPr>
                    <w:spacing w:after="0" w:line="240" w:lineRule="auto"/>
                    <w:rPr>
                      <w:rFonts w:ascii="Verdana" w:eastAsia="Times New Roman" w:hAnsi="Verdana" w:cs="Arial"/>
                      <w:sz w:val="20"/>
                      <w:szCs w:val="20"/>
                      <w:lang w:eastAsia="nl-NL"/>
                    </w:rPr>
                  </w:pPr>
                  <w:r>
                    <w:rPr>
                      <w:rFonts w:ascii="Verdana" w:eastAsia="Times New Roman" w:hAnsi="Verdana" w:cs="Arial"/>
                      <w:sz w:val="20"/>
                      <w:szCs w:val="20"/>
                      <w:lang w:eastAsia="nl-NL"/>
                    </w:rPr>
                    <w:t>Prijzeninvulformu</w:t>
                  </w:r>
                  <w:r w:rsidR="00191791">
                    <w:rPr>
                      <w:rFonts w:ascii="Verdana" w:eastAsia="Times New Roman" w:hAnsi="Verdana" w:cs="Arial"/>
                      <w:sz w:val="20"/>
                      <w:szCs w:val="20"/>
                      <w:lang w:eastAsia="nl-NL"/>
                    </w:rPr>
                    <w:t>lier</w:t>
                  </w:r>
                </w:p>
              </w:tc>
              <w:tc>
                <w:tcPr>
                  <w:tcW w:w="3642" w:type="dxa"/>
                  <w:shd w:val="clear" w:color="auto" w:fill="auto"/>
                </w:tcPr>
                <w:p w14:paraId="56679879" w14:textId="74C6FE54" w:rsidR="00542287" w:rsidRPr="00517EBA" w:rsidRDefault="00542287" w:rsidP="00542287">
                  <w:pPr>
                    <w:spacing w:after="0" w:line="240" w:lineRule="auto"/>
                    <w:rPr>
                      <w:rFonts w:ascii="Verdana" w:eastAsia="Times New Roman" w:hAnsi="Verdana" w:cs="Arial"/>
                      <w:sz w:val="20"/>
                      <w:szCs w:val="20"/>
                      <w:lang w:eastAsia="nl-NL"/>
                    </w:rPr>
                  </w:pPr>
                  <w:r w:rsidRPr="00517EBA">
                    <w:rPr>
                      <w:rFonts w:ascii="Verdana" w:eastAsia="Times New Roman" w:hAnsi="Verdana" w:cs="Arial"/>
                      <w:sz w:val="20"/>
                      <w:szCs w:val="20"/>
                      <w:lang w:eastAsia="nl-NL"/>
                    </w:rPr>
                    <w:t>Bij gunningscriterium: prijs</w:t>
                  </w:r>
                </w:p>
              </w:tc>
            </w:tr>
            <w:tr w:rsidR="00542287" w:rsidRPr="00946AFB" w14:paraId="1CC3FCA6" w14:textId="77777777" w:rsidTr="00BC45B6">
              <w:tc>
                <w:tcPr>
                  <w:tcW w:w="992" w:type="dxa"/>
                  <w:shd w:val="clear" w:color="auto" w:fill="auto"/>
                </w:tcPr>
                <w:p w14:paraId="6A347F7F" w14:textId="0CD287E1" w:rsidR="00542287" w:rsidRPr="00946AFB" w:rsidRDefault="00542287" w:rsidP="00542287">
                  <w:pPr>
                    <w:spacing w:after="0" w:line="240" w:lineRule="auto"/>
                    <w:rPr>
                      <w:rFonts w:ascii="Verdana" w:eastAsia="Times New Roman" w:hAnsi="Verdana" w:cs="Arial"/>
                      <w:sz w:val="20"/>
                      <w:szCs w:val="20"/>
                      <w:lang w:eastAsia="nl-NL"/>
                    </w:rPr>
                  </w:pPr>
                  <w:r>
                    <w:rPr>
                      <w:rFonts w:ascii="Verdana" w:eastAsia="Times New Roman" w:hAnsi="Verdana" w:cs="Arial"/>
                      <w:sz w:val="20"/>
                      <w:szCs w:val="20"/>
                      <w:lang w:eastAsia="nl-NL"/>
                    </w:rPr>
                    <w:t>E</w:t>
                  </w:r>
                </w:p>
              </w:tc>
              <w:tc>
                <w:tcPr>
                  <w:tcW w:w="4320" w:type="dxa"/>
                  <w:shd w:val="clear" w:color="auto" w:fill="auto"/>
                </w:tcPr>
                <w:p w14:paraId="7B0C2903" w14:textId="43E86AC6" w:rsidR="00542287" w:rsidRPr="00517EBA" w:rsidRDefault="00542287" w:rsidP="00542287">
                  <w:pPr>
                    <w:pStyle w:val="Default"/>
                    <w:rPr>
                      <w:rFonts w:ascii="Verdana" w:eastAsia="Times New Roman" w:hAnsi="Verdana"/>
                      <w:sz w:val="20"/>
                      <w:szCs w:val="20"/>
                      <w:lang w:eastAsia="nl-NL"/>
                    </w:rPr>
                  </w:pPr>
                  <w:r w:rsidRPr="00D42C2D">
                    <w:rPr>
                      <w:rFonts w:ascii="Verdana" w:eastAsia="Times New Roman" w:hAnsi="Verdana"/>
                      <w:color w:val="auto"/>
                      <w:sz w:val="20"/>
                      <w:szCs w:val="20"/>
                      <w:lang w:eastAsia="nl-NL"/>
                    </w:rPr>
                    <w:t>Kwalitatieve gunningscriteria</w:t>
                  </w:r>
                  <w:r w:rsidR="00155AB7">
                    <w:rPr>
                      <w:rFonts w:ascii="Verdana" w:eastAsia="Times New Roman" w:hAnsi="Verdana"/>
                      <w:color w:val="auto"/>
                      <w:sz w:val="20"/>
                      <w:szCs w:val="20"/>
                      <w:lang w:eastAsia="nl-NL"/>
                    </w:rPr>
                    <w:t xml:space="preserve"> (ja/nee vragen)</w:t>
                  </w:r>
                </w:p>
              </w:tc>
              <w:tc>
                <w:tcPr>
                  <w:tcW w:w="3642" w:type="dxa"/>
                  <w:shd w:val="clear" w:color="auto" w:fill="auto"/>
                </w:tcPr>
                <w:p w14:paraId="1C8E5E4A" w14:textId="5FEDD121" w:rsidR="00542287" w:rsidRPr="00517EBA" w:rsidRDefault="00542287" w:rsidP="00542287">
                  <w:pPr>
                    <w:spacing w:after="0" w:line="240" w:lineRule="auto"/>
                    <w:rPr>
                      <w:rFonts w:ascii="Verdana" w:eastAsia="Times New Roman" w:hAnsi="Verdana" w:cs="Arial"/>
                      <w:sz w:val="20"/>
                      <w:szCs w:val="20"/>
                      <w:lang w:eastAsia="nl-NL"/>
                    </w:rPr>
                  </w:pPr>
                  <w:r w:rsidRPr="008A0830">
                    <w:rPr>
                      <w:rFonts w:ascii="Verdana" w:eastAsia="Times New Roman" w:hAnsi="Verdana" w:cs="Arial"/>
                      <w:sz w:val="20"/>
                      <w:szCs w:val="20"/>
                      <w:lang w:eastAsia="nl-NL"/>
                    </w:rPr>
                    <w:t>Bij gunningcriterium:</w:t>
                  </w:r>
                  <w:r>
                    <w:t xml:space="preserve"> </w:t>
                  </w:r>
                  <w:r>
                    <w:rPr>
                      <w:rFonts w:ascii="Verdana" w:eastAsia="Times New Roman" w:hAnsi="Verdana" w:cs="Arial"/>
                      <w:sz w:val="20"/>
                      <w:szCs w:val="20"/>
                      <w:lang w:eastAsia="nl-NL"/>
                    </w:rPr>
                    <w:t>Kwaliteit</w:t>
                  </w:r>
                </w:p>
              </w:tc>
            </w:tr>
            <w:tr w:rsidR="00542287" w:rsidRPr="00946AFB" w14:paraId="7889C48A" w14:textId="77777777" w:rsidTr="00BC45B6">
              <w:tc>
                <w:tcPr>
                  <w:tcW w:w="992" w:type="dxa"/>
                  <w:shd w:val="clear" w:color="auto" w:fill="auto"/>
                </w:tcPr>
                <w:p w14:paraId="13C1A32C" w14:textId="182DC11B" w:rsidR="00542287" w:rsidRDefault="00542287" w:rsidP="00542287">
                  <w:pPr>
                    <w:spacing w:after="0" w:line="240" w:lineRule="auto"/>
                    <w:rPr>
                      <w:rFonts w:ascii="Verdana" w:eastAsia="Times New Roman" w:hAnsi="Verdana" w:cs="Arial"/>
                      <w:sz w:val="20"/>
                      <w:szCs w:val="20"/>
                      <w:lang w:eastAsia="nl-NL"/>
                    </w:rPr>
                  </w:pPr>
                </w:p>
              </w:tc>
              <w:tc>
                <w:tcPr>
                  <w:tcW w:w="4320" w:type="dxa"/>
                  <w:shd w:val="clear" w:color="auto" w:fill="auto"/>
                </w:tcPr>
                <w:p w14:paraId="069D8CBB" w14:textId="72145E39" w:rsidR="00542287" w:rsidRPr="00D42C2D" w:rsidRDefault="00542287" w:rsidP="00542287">
                  <w:pPr>
                    <w:pStyle w:val="Default"/>
                    <w:rPr>
                      <w:rFonts w:ascii="Verdana" w:eastAsia="Times New Roman" w:hAnsi="Verdana"/>
                      <w:color w:val="auto"/>
                      <w:sz w:val="20"/>
                      <w:szCs w:val="20"/>
                      <w:lang w:eastAsia="nl-NL"/>
                    </w:rPr>
                  </w:pPr>
                  <w:r>
                    <w:rPr>
                      <w:rFonts w:ascii="Verdana" w:eastAsia="Times New Roman" w:hAnsi="Verdana"/>
                      <w:color w:val="auto"/>
                      <w:sz w:val="20"/>
                      <w:szCs w:val="20"/>
                      <w:lang w:eastAsia="nl-NL"/>
                    </w:rPr>
                    <w:t>Tekening waaruit draaicirkel blijkt</w:t>
                  </w:r>
                </w:p>
              </w:tc>
              <w:tc>
                <w:tcPr>
                  <w:tcW w:w="3642" w:type="dxa"/>
                  <w:shd w:val="clear" w:color="auto" w:fill="auto"/>
                </w:tcPr>
                <w:p w14:paraId="652C88D2" w14:textId="1EFAB5CF" w:rsidR="00542287" w:rsidRPr="008A0830" w:rsidRDefault="00542287" w:rsidP="00542287">
                  <w:pPr>
                    <w:spacing w:after="0" w:line="240" w:lineRule="auto"/>
                    <w:rPr>
                      <w:rFonts w:ascii="Verdana" w:eastAsia="Times New Roman" w:hAnsi="Verdana" w:cs="Arial"/>
                      <w:sz w:val="20"/>
                      <w:szCs w:val="20"/>
                      <w:lang w:eastAsia="nl-NL"/>
                    </w:rPr>
                  </w:pPr>
                  <w:r w:rsidRPr="008A0830">
                    <w:rPr>
                      <w:rFonts w:ascii="Verdana" w:eastAsia="Times New Roman" w:hAnsi="Verdana" w:cs="Arial"/>
                      <w:sz w:val="20"/>
                      <w:szCs w:val="20"/>
                      <w:lang w:eastAsia="nl-NL"/>
                    </w:rPr>
                    <w:t>Bij gunningcriterium:</w:t>
                  </w:r>
                  <w:r>
                    <w:t xml:space="preserve"> </w:t>
                  </w:r>
                  <w:r>
                    <w:rPr>
                      <w:rFonts w:ascii="Verdana" w:eastAsia="Times New Roman" w:hAnsi="Verdana" w:cs="Arial"/>
                      <w:sz w:val="20"/>
                      <w:szCs w:val="20"/>
                      <w:lang w:eastAsia="nl-NL"/>
                    </w:rPr>
                    <w:t>Kwaliteit</w:t>
                  </w:r>
                </w:p>
              </w:tc>
            </w:tr>
            <w:tr w:rsidR="00542287" w:rsidRPr="00946AFB" w14:paraId="4F3EA8F9" w14:textId="77777777" w:rsidTr="00BC45B6">
              <w:tc>
                <w:tcPr>
                  <w:tcW w:w="992" w:type="dxa"/>
                  <w:shd w:val="clear" w:color="auto" w:fill="auto"/>
                </w:tcPr>
                <w:p w14:paraId="1ABF7AA0" w14:textId="77777777" w:rsidR="00542287" w:rsidRPr="0014725D" w:rsidRDefault="00542287" w:rsidP="00542287">
                  <w:pPr>
                    <w:spacing w:after="0" w:line="240" w:lineRule="auto"/>
                    <w:rPr>
                      <w:rFonts w:ascii="Verdana" w:eastAsia="Times New Roman" w:hAnsi="Verdana" w:cs="Arial"/>
                      <w:sz w:val="20"/>
                      <w:szCs w:val="20"/>
                      <w:lang w:val="en-US" w:eastAsia="nl-NL"/>
                    </w:rPr>
                  </w:pPr>
                </w:p>
              </w:tc>
              <w:tc>
                <w:tcPr>
                  <w:tcW w:w="4320" w:type="dxa"/>
                  <w:shd w:val="clear" w:color="auto" w:fill="auto"/>
                </w:tcPr>
                <w:p w14:paraId="3ECFFE1A" w14:textId="5E4ECADA" w:rsidR="00542287" w:rsidRPr="00517EBA" w:rsidRDefault="00542287" w:rsidP="00542287">
                  <w:pPr>
                    <w:spacing w:after="0" w:line="240" w:lineRule="auto"/>
                    <w:rPr>
                      <w:rFonts w:ascii="Verdana" w:eastAsia="Times New Roman" w:hAnsi="Verdana" w:cs="Arial"/>
                      <w:sz w:val="20"/>
                      <w:szCs w:val="20"/>
                      <w:lang w:eastAsia="nl-NL"/>
                    </w:rPr>
                  </w:pPr>
                  <w:r>
                    <w:rPr>
                      <w:rFonts w:ascii="Verdana" w:eastAsia="Times New Roman" w:hAnsi="Verdana" w:cs="Arial"/>
                      <w:sz w:val="20"/>
                      <w:szCs w:val="20"/>
                      <w:lang w:eastAsia="nl-NL"/>
                    </w:rPr>
                    <w:t>Berekening laadvermogen (perceel 1,3 en 4)</w:t>
                  </w:r>
                </w:p>
              </w:tc>
              <w:tc>
                <w:tcPr>
                  <w:tcW w:w="3642" w:type="dxa"/>
                  <w:shd w:val="clear" w:color="auto" w:fill="auto"/>
                </w:tcPr>
                <w:p w14:paraId="4C540B34" w14:textId="353194E2" w:rsidR="00542287" w:rsidRPr="00517EBA" w:rsidRDefault="00542287" w:rsidP="00542287">
                  <w:pPr>
                    <w:spacing w:after="0" w:line="240" w:lineRule="auto"/>
                    <w:rPr>
                      <w:rFonts w:ascii="Verdana" w:eastAsia="Times New Roman" w:hAnsi="Verdana" w:cs="Arial"/>
                      <w:sz w:val="20"/>
                      <w:szCs w:val="20"/>
                      <w:lang w:eastAsia="nl-NL"/>
                    </w:rPr>
                  </w:pPr>
                  <w:r w:rsidRPr="008A0830">
                    <w:rPr>
                      <w:rFonts w:ascii="Verdana" w:eastAsia="Times New Roman" w:hAnsi="Verdana" w:cs="Arial"/>
                      <w:sz w:val="20"/>
                      <w:szCs w:val="20"/>
                      <w:lang w:eastAsia="nl-NL"/>
                    </w:rPr>
                    <w:t>Bij gunningcriterium:</w:t>
                  </w:r>
                  <w:r>
                    <w:t xml:space="preserve"> </w:t>
                  </w:r>
                  <w:r>
                    <w:rPr>
                      <w:rFonts w:ascii="Verdana" w:eastAsia="Times New Roman" w:hAnsi="Verdana" w:cs="Arial"/>
                      <w:sz w:val="20"/>
                      <w:szCs w:val="20"/>
                      <w:lang w:eastAsia="nl-NL"/>
                    </w:rPr>
                    <w:t>Kwaliteit</w:t>
                  </w:r>
                </w:p>
              </w:tc>
            </w:tr>
            <w:tr w:rsidR="00542287" w:rsidRPr="00946AFB" w14:paraId="57EA5565" w14:textId="77777777" w:rsidTr="00BC45B6">
              <w:tc>
                <w:tcPr>
                  <w:tcW w:w="992" w:type="dxa"/>
                  <w:shd w:val="clear" w:color="auto" w:fill="auto"/>
                </w:tcPr>
                <w:p w14:paraId="52136BBE" w14:textId="77777777" w:rsidR="00542287" w:rsidRPr="0014725D" w:rsidRDefault="00542287" w:rsidP="00542287">
                  <w:pPr>
                    <w:spacing w:after="0" w:line="240" w:lineRule="auto"/>
                    <w:rPr>
                      <w:rFonts w:ascii="Verdana" w:eastAsia="Times New Roman" w:hAnsi="Verdana" w:cs="Arial"/>
                      <w:sz w:val="20"/>
                      <w:szCs w:val="20"/>
                      <w:lang w:val="en-US" w:eastAsia="nl-NL"/>
                    </w:rPr>
                  </w:pPr>
                </w:p>
              </w:tc>
              <w:tc>
                <w:tcPr>
                  <w:tcW w:w="4320" w:type="dxa"/>
                  <w:shd w:val="clear" w:color="auto" w:fill="auto"/>
                </w:tcPr>
                <w:p w14:paraId="4E1936A8" w14:textId="67E40786" w:rsidR="00542287" w:rsidRPr="00517EBA" w:rsidRDefault="00542287" w:rsidP="00542287">
                  <w:pPr>
                    <w:spacing w:after="0" w:line="240" w:lineRule="auto"/>
                    <w:rPr>
                      <w:rFonts w:ascii="Verdana" w:eastAsia="Times New Roman" w:hAnsi="Verdana" w:cs="Arial"/>
                      <w:sz w:val="20"/>
                      <w:szCs w:val="20"/>
                      <w:lang w:eastAsia="nl-NL"/>
                    </w:rPr>
                  </w:pPr>
                  <w:r>
                    <w:rPr>
                      <w:rFonts w:ascii="Verdana" w:eastAsia="Times New Roman" w:hAnsi="Verdana" w:cs="Arial"/>
                      <w:sz w:val="20"/>
                      <w:szCs w:val="20"/>
                      <w:lang w:eastAsia="nl-NL"/>
                    </w:rPr>
                    <w:t>Tekening waaruit de laadvloerhoogte blijkt</w:t>
                  </w:r>
                </w:p>
              </w:tc>
              <w:tc>
                <w:tcPr>
                  <w:tcW w:w="3642" w:type="dxa"/>
                  <w:shd w:val="clear" w:color="auto" w:fill="auto"/>
                </w:tcPr>
                <w:p w14:paraId="3852B4AE" w14:textId="64730351" w:rsidR="00542287" w:rsidRPr="00517EBA" w:rsidRDefault="00856A78" w:rsidP="00542287">
                  <w:pPr>
                    <w:spacing w:after="0" w:line="240" w:lineRule="auto"/>
                    <w:rPr>
                      <w:rFonts w:ascii="Verdana" w:eastAsia="Times New Roman" w:hAnsi="Verdana" w:cs="Arial"/>
                      <w:sz w:val="20"/>
                      <w:szCs w:val="20"/>
                      <w:lang w:eastAsia="nl-NL"/>
                    </w:rPr>
                  </w:pPr>
                  <w:r w:rsidRPr="008A0830">
                    <w:rPr>
                      <w:rFonts w:ascii="Verdana" w:eastAsia="Times New Roman" w:hAnsi="Verdana" w:cs="Arial"/>
                      <w:sz w:val="20"/>
                      <w:szCs w:val="20"/>
                      <w:lang w:eastAsia="nl-NL"/>
                    </w:rPr>
                    <w:t>Bij gunningcriterium:</w:t>
                  </w:r>
                  <w:r>
                    <w:t xml:space="preserve"> </w:t>
                  </w:r>
                  <w:r>
                    <w:rPr>
                      <w:rFonts w:ascii="Verdana" w:eastAsia="Times New Roman" w:hAnsi="Verdana" w:cs="Arial"/>
                      <w:sz w:val="20"/>
                      <w:szCs w:val="20"/>
                      <w:lang w:eastAsia="nl-NL"/>
                    </w:rPr>
                    <w:t>Kwaliteit</w:t>
                  </w:r>
                </w:p>
              </w:tc>
            </w:tr>
            <w:tr w:rsidR="00542287" w:rsidRPr="00946AFB" w14:paraId="7C390402" w14:textId="77777777" w:rsidTr="00BC45B6">
              <w:tc>
                <w:tcPr>
                  <w:tcW w:w="992" w:type="dxa"/>
                  <w:shd w:val="clear" w:color="auto" w:fill="auto"/>
                </w:tcPr>
                <w:p w14:paraId="0DCD80B7" w14:textId="77777777" w:rsidR="00542287" w:rsidRPr="00542287" w:rsidRDefault="00542287" w:rsidP="00542287">
                  <w:pPr>
                    <w:spacing w:after="0" w:line="240" w:lineRule="auto"/>
                    <w:rPr>
                      <w:rFonts w:ascii="Verdana" w:eastAsia="Times New Roman" w:hAnsi="Verdana" w:cs="Arial"/>
                      <w:sz w:val="20"/>
                      <w:szCs w:val="20"/>
                      <w:lang w:eastAsia="nl-NL"/>
                    </w:rPr>
                  </w:pPr>
                </w:p>
              </w:tc>
              <w:tc>
                <w:tcPr>
                  <w:tcW w:w="4320" w:type="dxa"/>
                  <w:shd w:val="clear" w:color="auto" w:fill="auto"/>
                </w:tcPr>
                <w:p w14:paraId="1FCFB29E" w14:textId="730A27F3" w:rsidR="00542287" w:rsidRPr="00517EBA" w:rsidRDefault="00542287" w:rsidP="00542287">
                  <w:pPr>
                    <w:spacing w:after="0" w:line="240" w:lineRule="auto"/>
                    <w:rPr>
                      <w:rFonts w:ascii="Verdana" w:eastAsia="Times New Roman" w:hAnsi="Verdana" w:cs="Arial"/>
                      <w:sz w:val="20"/>
                      <w:szCs w:val="20"/>
                      <w:lang w:eastAsia="nl-NL"/>
                    </w:rPr>
                  </w:pPr>
                  <w:r>
                    <w:rPr>
                      <w:rFonts w:ascii="Verdana" w:eastAsia="Times New Roman" w:hAnsi="Verdana" w:cs="Arial"/>
                      <w:sz w:val="20"/>
                      <w:szCs w:val="20"/>
                      <w:lang w:eastAsia="nl-NL"/>
                    </w:rPr>
                    <w:t xml:space="preserve">Beschrijving maatregel milieu </w:t>
                  </w:r>
                  <w:r w:rsidR="00155AB7">
                    <w:rPr>
                      <w:rFonts w:ascii="Verdana" w:eastAsia="Times New Roman" w:hAnsi="Verdana" w:cs="Arial"/>
                      <w:sz w:val="20"/>
                      <w:szCs w:val="20"/>
                      <w:lang w:eastAsia="nl-NL"/>
                    </w:rPr>
                    <w:t>bij productie (percelen 1,2 en 4)</w:t>
                  </w:r>
                </w:p>
              </w:tc>
              <w:tc>
                <w:tcPr>
                  <w:tcW w:w="3642" w:type="dxa"/>
                  <w:shd w:val="clear" w:color="auto" w:fill="auto"/>
                </w:tcPr>
                <w:p w14:paraId="7E040B78" w14:textId="2B5328F2" w:rsidR="00542287" w:rsidRPr="00517EBA" w:rsidRDefault="00856A78" w:rsidP="00542287">
                  <w:pPr>
                    <w:spacing w:after="0" w:line="240" w:lineRule="auto"/>
                    <w:rPr>
                      <w:rFonts w:ascii="Verdana" w:eastAsia="Times New Roman" w:hAnsi="Verdana" w:cs="Arial"/>
                      <w:sz w:val="20"/>
                      <w:szCs w:val="20"/>
                      <w:lang w:eastAsia="nl-NL"/>
                    </w:rPr>
                  </w:pPr>
                  <w:r w:rsidRPr="008A0830">
                    <w:rPr>
                      <w:rFonts w:ascii="Verdana" w:eastAsia="Times New Roman" w:hAnsi="Verdana" w:cs="Arial"/>
                      <w:sz w:val="20"/>
                      <w:szCs w:val="20"/>
                      <w:lang w:eastAsia="nl-NL"/>
                    </w:rPr>
                    <w:t>Bij gunningcriterium:</w:t>
                  </w:r>
                  <w:r>
                    <w:t xml:space="preserve"> </w:t>
                  </w:r>
                  <w:r>
                    <w:rPr>
                      <w:rFonts w:ascii="Verdana" w:eastAsia="Times New Roman" w:hAnsi="Verdana" w:cs="Arial"/>
                      <w:sz w:val="20"/>
                      <w:szCs w:val="20"/>
                      <w:lang w:eastAsia="nl-NL"/>
                    </w:rPr>
                    <w:t>Kwaliteit</w:t>
                  </w:r>
                </w:p>
              </w:tc>
            </w:tr>
            <w:tr w:rsidR="00542287" w:rsidRPr="00946AFB" w14:paraId="7E7CE493" w14:textId="77777777" w:rsidTr="00BC45B6">
              <w:tc>
                <w:tcPr>
                  <w:tcW w:w="992" w:type="dxa"/>
                  <w:shd w:val="clear" w:color="auto" w:fill="auto"/>
                </w:tcPr>
                <w:p w14:paraId="0AF8344D" w14:textId="16A7B230" w:rsidR="00542287" w:rsidRPr="0014725D" w:rsidRDefault="00542287" w:rsidP="00542287">
                  <w:pPr>
                    <w:spacing w:after="0" w:line="240" w:lineRule="auto"/>
                    <w:rPr>
                      <w:rFonts w:ascii="Verdana" w:eastAsia="Times New Roman" w:hAnsi="Verdana" w:cs="Arial"/>
                      <w:sz w:val="20"/>
                      <w:szCs w:val="20"/>
                      <w:lang w:val="en-US" w:eastAsia="nl-NL"/>
                    </w:rPr>
                  </w:pPr>
                  <w:r>
                    <w:rPr>
                      <w:rFonts w:ascii="Verdana" w:eastAsia="Times New Roman" w:hAnsi="Verdana" w:cs="Arial"/>
                      <w:sz w:val="20"/>
                      <w:szCs w:val="20"/>
                      <w:lang w:eastAsia="nl-NL"/>
                    </w:rPr>
                    <w:t>F</w:t>
                  </w:r>
                </w:p>
              </w:tc>
              <w:tc>
                <w:tcPr>
                  <w:tcW w:w="4320" w:type="dxa"/>
                  <w:shd w:val="clear" w:color="auto" w:fill="auto"/>
                </w:tcPr>
                <w:p w14:paraId="6EFB2F9B" w14:textId="3A6B9150" w:rsidR="00542287" w:rsidRPr="00517EBA" w:rsidRDefault="00542287" w:rsidP="00542287">
                  <w:pPr>
                    <w:spacing w:after="0" w:line="240" w:lineRule="auto"/>
                    <w:rPr>
                      <w:rFonts w:ascii="Verdana" w:eastAsia="Times New Roman" w:hAnsi="Verdana" w:cs="Arial"/>
                      <w:sz w:val="20"/>
                      <w:szCs w:val="20"/>
                      <w:lang w:eastAsia="nl-NL"/>
                    </w:rPr>
                  </w:pPr>
                  <w:r>
                    <w:rPr>
                      <w:rFonts w:ascii="Verdana" w:eastAsia="Times New Roman" w:hAnsi="Verdana"/>
                      <w:sz w:val="20"/>
                      <w:szCs w:val="20"/>
                      <w:lang w:eastAsia="nl-NL"/>
                    </w:rPr>
                    <w:t>Referentieverklaring</w:t>
                  </w:r>
                </w:p>
              </w:tc>
              <w:tc>
                <w:tcPr>
                  <w:tcW w:w="3642" w:type="dxa"/>
                  <w:shd w:val="clear" w:color="auto" w:fill="auto"/>
                </w:tcPr>
                <w:p w14:paraId="355E5202" w14:textId="4BB2748A" w:rsidR="00542287" w:rsidRPr="00517EBA" w:rsidRDefault="00542287" w:rsidP="00542287">
                  <w:pPr>
                    <w:spacing w:after="0" w:line="240" w:lineRule="auto"/>
                    <w:rPr>
                      <w:rFonts w:ascii="Verdana" w:eastAsia="Times New Roman" w:hAnsi="Verdana" w:cs="Arial"/>
                      <w:sz w:val="20"/>
                      <w:szCs w:val="20"/>
                      <w:lang w:eastAsia="nl-NL"/>
                    </w:rPr>
                  </w:pPr>
                  <w:r>
                    <w:rPr>
                      <w:rFonts w:ascii="Verdana" w:eastAsia="Times New Roman" w:hAnsi="Verdana" w:cs="Arial"/>
                      <w:sz w:val="20"/>
                      <w:szCs w:val="20"/>
                      <w:lang w:eastAsia="nl-NL"/>
                    </w:rPr>
                    <w:t>Bij technische en beroepsbekwaamheid</w:t>
                  </w:r>
                </w:p>
              </w:tc>
            </w:tr>
          </w:tbl>
          <w:p w14:paraId="373D4C9D" w14:textId="77777777" w:rsidR="00294934" w:rsidRPr="00946AFB" w:rsidRDefault="00294934" w:rsidP="004564D1">
            <w:pPr>
              <w:spacing w:after="0" w:line="240" w:lineRule="auto"/>
              <w:rPr>
                <w:rFonts w:ascii="Verdana" w:eastAsia="Times New Roman" w:hAnsi="Verdana" w:cs="Arial"/>
                <w:b/>
                <w:bCs/>
                <w:color w:val="000080"/>
                <w:sz w:val="20"/>
                <w:szCs w:val="20"/>
                <w:lang w:eastAsia="nl-NL"/>
              </w:rPr>
            </w:pPr>
          </w:p>
        </w:tc>
      </w:tr>
      <w:tr w:rsidR="00D42C2D" w:rsidRPr="00946AFB" w14:paraId="1EB23908" w14:textId="77777777" w:rsidTr="004564D1">
        <w:tc>
          <w:tcPr>
            <w:tcW w:w="8721" w:type="dxa"/>
          </w:tcPr>
          <w:p w14:paraId="641BEF25" w14:textId="77777777" w:rsidR="00D42C2D" w:rsidRPr="00946AFB" w:rsidRDefault="00D42C2D" w:rsidP="004564D1">
            <w:pPr>
              <w:spacing w:after="0" w:line="240" w:lineRule="auto"/>
              <w:rPr>
                <w:rFonts w:ascii="Verdana" w:eastAsia="Times New Roman" w:hAnsi="Verdana" w:cs="Arial"/>
                <w:sz w:val="20"/>
                <w:szCs w:val="20"/>
                <w:lang w:eastAsia="nl-NL"/>
              </w:rPr>
            </w:pPr>
          </w:p>
        </w:tc>
      </w:tr>
      <w:tr w:rsidR="00294934" w:rsidRPr="00946AFB" w14:paraId="7022372B" w14:textId="77777777" w:rsidTr="004564D1">
        <w:tc>
          <w:tcPr>
            <w:tcW w:w="8721" w:type="dxa"/>
          </w:tcPr>
          <w:p w14:paraId="686C9BCD" w14:textId="77777777" w:rsidR="00294934" w:rsidRDefault="00294934" w:rsidP="004564D1">
            <w:pPr>
              <w:spacing w:after="0" w:line="240" w:lineRule="auto"/>
              <w:rPr>
                <w:rFonts w:ascii="Verdana" w:eastAsia="Times New Roman" w:hAnsi="Verdana" w:cs="Arial"/>
                <w:sz w:val="20"/>
                <w:szCs w:val="20"/>
                <w:lang w:eastAsia="nl-NL"/>
              </w:rPr>
            </w:pPr>
          </w:p>
          <w:p w14:paraId="44D44EA3" w14:textId="77777777" w:rsidR="00856A78" w:rsidRDefault="00856A78" w:rsidP="004564D1">
            <w:pPr>
              <w:spacing w:after="0" w:line="240" w:lineRule="auto"/>
              <w:rPr>
                <w:rFonts w:ascii="Verdana" w:eastAsia="Times New Roman" w:hAnsi="Verdana" w:cs="Arial"/>
                <w:sz w:val="20"/>
                <w:szCs w:val="20"/>
                <w:lang w:eastAsia="nl-NL"/>
              </w:rPr>
            </w:pPr>
          </w:p>
          <w:p w14:paraId="795F9FC8" w14:textId="77777777" w:rsidR="00856A78" w:rsidRDefault="00856A78" w:rsidP="004564D1">
            <w:pPr>
              <w:spacing w:after="0" w:line="240" w:lineRule="auto"/>
              <w:rPr>
                <w:rFonts w:ascii="Verdana" w:eastAsia="Times New Roman" w:hAnsi="Verdana" w:cs="Arial"/>
                <w:sz w:val="20"/>
                <w:szCs w:val="20"/>
                <w:lang w:eastAsia="nl-NL"/>
              </w:rPr>
            </w:pPr>
          </w:p>
          <w:p w14:paraId="5FF11A04" w14:textId="77777777" w:rsidR="00856A78" w:rsidRDefault="00856A78" w:rsidP="004564D1">
            <w:pPr>
              <w:spacing w:after="0" w:line="240" w:lineRule="auto"/>
              <w:rPr>
                <w:rFonts w:ascii="Verdana" w:eastAsia="Times New Roman" w:hAnsi="Verdana" w:cs="Arial"/>
                <w:sz w:val="20"/>
                <w:szCs w:val="20"/>
                <w:lang w:eastAsia="nl-NL"/>
              </w:rPr>
            </w:pPr>
          </w:p>
          <w:p w14:paraId="298654AB" w14:textId="77777777" w:rsidR="00856A78" w:rsidRDefault="00856A78" w:rsidP="004564D1">
            <w:pPr>
              <w:spacing w:after="0" w:line="240" w:lineRule="auto"/>
              <w:rPr>
                <w:rFonts w:ascii="Verdana" w:eastAsia="Times New Roman" w:hAnsi="Verdana" w:cs="Arial"/>
                <w:sz w:val="20"/>
                <w:szCs w:val="20"/>
                <w:lang w:eastAsia="nl-NL"/>
              </w:rPr>
            </w:pPr>
          </w:p>
          <w:p w14:paraId="1E8F8FB5" w14:textId="77777777" w:rsidR="00856A78" w:rsidRDefault="00856A78" w:rsidP="004564D1">
            <w:pPr>
              <w:spacing w:after="0" w:line="240" w:lineRule="auto"/>
              <w:rPr>
                <w:rFonts w:ascii="Verdana" w:eastAsia="Times New Roman" w:hAnsi="Verdana" w:cs="Arial"/>
                <w:sz w:val="20"/>
                <w:szCs w:val="20"/>
                <w:lang w:eastAsia="nl-NL"/>
              </w:rPr>
            </w:pPr>
          </w:p>
          <w:p w14:paraId="11E10C4D" w14:textId="77777777" w:rsidR="00856A78" w:rsidRDefault="00856A78" w:rsidP="004564D1">
            <w:pPr>
              <w:spacing w:after="0" w:line="240" w:lineRule="auto"/>
              <w:rPr>
                <w:rFonts w:ascii="Verdana" w:eastAsia="Times New Roman" w:hAnsi="Verdana" w:cs="Arial"/>
                <w:sz w:val="20"/>
                <w:szCs w:val="20"/>
                <w:lang w:eastAsia="nl-NL"/>
              </w:rPr>
            </w:pPr>
          </w:p>
          <w:p w14:paraId="3203E5DF" w14:textId="77777777" w:rsidR="00856A78" w:rsidRDefault="00856A78" w:rsidP="004564D1">
            <w:pPr>
              <w:spacing w:after="0" w:line="240" w:lineRule="auto"/>
              <w:rPr>
                <w:rFonts w:ascii="Verdana" w:eastAsia="Times New Roman" w:hAnsi="Verdana" w:cs="Arial"/>
                <w:sz w:val="20"/>
                <w:szCs w:val="20"/>
                <w:lang w:eastAsia="nl-NL"/>
              </w:rPr>
            </w:pPr>
          </w:p>
          <w:p w14:paraId="24190D5C" w14:textId="01A1AA03" w:rsidR="00856A78" w:rsidRPr="00946AFB" w:rsidRDefault="00856A78" w:rsidP="004564D1">
            <w:pPr>
              <w:spacing w:after="0" w:line="240" w:lineRule="auto"/>
              <w:rPr>
                <w:rFonts w:ascii="Verdana" w:eastAsia="Times New Roman" w:hAnsi="Verdana" w:cs="Arial"/>
                <w:sz w:val="20"/>
                <w:szCs w:val="20"/>
                <w:lang w:eastAsia="nl-NL"/>
              </w:rPr>
            </w:pPr>
          </w:p>
        </w:tc>
      </w:tr>
    </w:tbl>
    <w:p w14:paraId="32212C34" w14:textId="77777777" w:rsidR="00294934" w:rsidRPr="00946AFB" w:rsidRDefault="00294934" w:rsidP="00294934">
      <w:pPr>
        <w:widowControl w:val="0"/>
        <w:spacing w:after="0" w:line="240" w:lineRule="auto"/>
        <w:ind w:left="142"/>
        <w:rPr>
          <w:rFonts w:ascii="Verdana" w:eastAsia="Times New Roman" w:hAnsi="Verdana" w:cs="Arial"/>
          <w:b/>
          <w:bCs/>
          <w:snapToGrid w:val="0"/>
          <w:sz w:val="20"/>
          <w:szCs w:val="20"/>
          <w:lang w:eastAsia="nl-NL"/>
        </w:rPr>
      </w:pPr>
      <w:r w:rsidRPr="00946AFB">
        <w:rPr>
          <w:rFonts w:ascii="Verdana" w:eastAsia="Times New Roman" w:hAnsi="Verdana" w:cs="Arial"/>
          <w:b/>
          <w:bCs/>
          <w:snapToGrid w:val="0"/>
          <w:sz w:val="20"/>
          <w:szCs w:val="20"/>
          <w:lang w:eastAsia="nl-NL"/>
        </w:rPr>
        <w:lastRenderedPageBreak/>
        <w:t>Aldus naar waarheid ingevuld,</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6700"/>
      </w:tblGrid>
      <w:tr w:rsidR="00294934" w:rsidRPr="00946AFB" w14:paraId="596363B1" w14:textId="77777777" w:rsidTr="00294934">
        <w:tc>
          <w:tcPr>
            <w:tcW w:w="2230" w:type="dxa"/>
          </w:tcPr>
          <w:p w14:paraId="3DA99258" w14:textId="77777777" w:rsidR="00294934" w:rsidRPr="00946AFB" w:rsidRDefault="00294934" w:rsidP="004564D1">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Naam inschrijver</w:t>
            </w:r>
          </w:p>
        </w:tc>
        <w:tc>
          <w:tcPr>
            <w:tcW w:w="6700" w:type="dxa"/>
          </w:tcPr>
          <w:p w14:paraId="2D601070" w14:textId="77777777" w:rsidR="00294934" w:rsidRPr="00946AFB" w:rsidRDefault="00294934" w:rsidP="004564D1">
            <w:pPr>
              <w:spacing w:after="0" w:line="240" w:lineRule="auto"/>
              <w:rPr>
                <w:rFonts w:ascii="Verdana" w:eastAsia="Times New Roman" w:hAnsi="Verdana" w:cs="Arial"/>
                <w:sz w:val="20"/>
                <w:szCs w:val="20"/>
                <w:lang w:eastAsia="nl-NL"/>
              </w:rPr>
            </w:pPr>
          </w:p>
        </w:tc>
      </w:tr>
      <w:tr w:rsidR="00294934" w:rsidRPr="00946AFB" w14:paraId="72D6E816" w14:textId="77777777" w:rsidTr="00294934">
        <w:tc>
          <w:tcPr>
            <w:tcW w:w="2230" w:type="dxa"/>
          </w:tcPr>
          <w:p w14:paraId="54F45052" w14:textId="77777777" w:rsidR="00294934" w:rsidRPr="00946AFB" w:rsidRDefault="00294934" w:rsidP="004564D1">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Naam (tekenbevoegde) functionaris</w:t>
            </w:r>
          </w:p>
        </w:tc>
        <w:tc>
          <w:tcPr>
            <w:tcW w:w="6700" w:type="dxa"/>
          </w:tcPr>
          <w:p w14:paraId="3BBA3D85" w14:textId="77777777" w:rsidR="00294934" w:rsidRPr="00946AFB" w:rsidRDefault="00294934" w:rsidP="004564D1">
            <w:pPr>
              <w:spacing w:after="0" w:line="240" w:lineRule="auto"/>
              <w:rPr>
                <w:rFonts w:ascii="Verdana" w:eastAsia="Times New Roman" w:hAnsi="Verdana" w:cs="Arial"/>
                <w:sz w:val="20"/>
                <w:szCs w:val="20"/>
                <w:lang w:eastAsia="nl-NL"/>
              </w:rPr>
            </w:pPr>
          </w:p>
        </w:tc>
      </w:tr>
      <w:tr w:rsidR="00294934" w:rsidRPr="00946AFB" w14:paraId="15B028B8" w14:textId="77777777" w:rsidTr="00294934">
        <w:tc>
          <w:tcPr>
            <w:tcW w:w="2230" w:type="dxa"/>
          </w:tcPr>
          <w:p w14:paraId="39928CDA" w14:textId="77777777" w:rsidR="00294934" w:rsidRPr="00946AFB" w:rsidRDefault="00294934" w:rsidP="004564D1">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Functie:</w:t>
            </w:r>
          </w:p>
        </w:tc>
        <w:tc>
          <w:tcPr>
            <w:tcW w:w="6700" w:type="dxa"/>
          </w:tcPr>
          <w:p w14:paraId="35679BBC" w14:textId="77777777" w:rsidR="00294934" w:rsidRDefault="00294934" w:rsidP="004564D1">
            <w:pPr>
              <w:spacing w:after="0" w:line="240" w:lineRule="auto"/>
              <w:rPr>
                <w:rFonts w:ascii="Verdana" w:eastAsia="Times New Roman" w:hAnsi="Verdana" w:cs="Arial"/>
                <w:sz w:val="20"/>
                <w:szCs w:val="20"/>
                <w:lang w:eastAsia="nl-NL"/>
              </w:rPr>
            </w:pPr>
          </w:p>
          <w:p w14:paraId="46326096" w14:textId="361742BA" w:rsidR="00442E3F" w:rsidRPr="00946AFB" w:rsidRDefault="00442E3F" w:rsidP="004564D1">
            <w:pPr>
              <w:spacing w:after="0" w:line="240" w:lineRule="auto"/>
              <w:rPr>
                <w:rFonts w:ascii="Verdana" w:eastAsia="Times New Roman" w:hAnsi="Verdana" w:cs="Arial"/>
                <w:sz w:val="20"/>
                <w:szCs w:val="20"/>
                <w:lang w:eastAsia="nl-NL"/>
              </w:rPr>
            </w:pPr>
          </w:p>
        </w:tc>
      </w:tr>
      <w:tr w:rsidR="00294934" w:rsidRPr="00946AFB" w14:paraId="0A5B19D6" w14:textId="77777777" w:rsidTr="00294934">
        <w:trPr>
          <w:trHeight w:val="851"/>
        </w:trPr>
        <w:tc>
          <w:tcPr>
            <w:tcW w:w="2230" w:type="dxa"/>
          </w:tcPr>
          <w:p w14:paraId="2216E699" w14:textId="77777777" w:rsidR="00294934" w:rsidRPr="00946AFB" w:rsidRDefault="00294934" w:rsidP="004564D1">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Handtekening:</w:t>
            </w:r>
          </w:p>
        </w:tc>
        <w:tc>
          <w:tcPr>
            <w:tcW w:w="6700" w:type="dxa"/>
          </w:tcPr>
          <w:p w14:paraId="6399478F" w14:textId="77777777" w:rsidR="00294934" w:rsidRPr="00946AFB" w:rsidRDefault="00294934" w:rsidP="004564D1">
            <w:pPr>
              <w:spacing w:after="0" w:line="240" w:lineRule="auto"/>
              <w:rPr>
                <w:rFonts w:ascii="Verdana" w:eastAsia="Times New Roman" w:hAnsi="Verdana" w:cs="Arial"/>
                <w:sz w:val="20"/>
                <w:szCs w:val="20"/>
                <w:lang w:eastAsia="nl-NL"/>
              </w:rPr>
            </w:pPr>
          </w:p>
        </w:tc>
      </w:tr>
      <w:tr w:rsidR="00294934" w:rsidRPr="00946AFB" w14:paraId="5B25DC9B" w14:textId="77777777" w:rsidTr="00294934">
        <w:tc>
          <w:tcPr>
            <w:tcW w:w="2230" w:type="dxa"/>
          </w:tcPr>
          <w:p w14:paraId="63FAD4E5" w14:textId="77777777" w:rsidR="00294934" w:rsidRPr="00946AFB" w:rsidRDefault="00294934" w:rsidP="004564D1">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Datum:</w:t>
            </w:r>
          </w:p>
        </w:tc>
        <w:tc>
          <w:tcPr>
            <w:tcW w:w="6700" w:type="dxa"/>
          </w:tcPr>
          <w:p w14:paraId="70C7A524" w14:textId="77777777" w:rsidR="00294934" w:rsidRDefault="00294934" w:rsidP="004564D1">
            <w:pPr>
              <w:spacing w:after="0" w:line="240" w:lineRule="auto"/>
              <w:rPr>
                <w:rFonts w:ascii="Verdana" w:eastAsia="Times New Roman" w:hAnsi="Verdana" w:cs="Arial"/>
                <w:sz w:val="20"/>
                <w:szCs w:val="20"/>
                <w:lang w:eastAsia="nl-NL"/>
              </w:rPr>
            </w:pPr>
          </w:p>
          <w:p w14:paraId="28C65133" w14:textId="65EDD9C1" w:rsidR="00442E3F" w:rsidRPr="00946AFB" w:rsidRDefault="00442E3F" w:rsidP="004564D1">
            <w:pPr>
              <w:spacing w:after="0" w:line="240" w:lineRule="auto"/>
              <w:rPr>
                <w:rFonts w:ascii="Verdana" w:eastAsia="Times New Roman" w:hAnsi="Verdana" w:cs="Arial"/>
                <w:sz w:val="20"/>
                <w:szCs w:val="20"/>
                <w:lang w:eastAsia="nl-NL"/>
              </w:rPr>
            </w:pPr>
          </w:p>
        </w:tc>
      </w:tr>
    </w:tbl>
    <w:p w14:paraId="590F9E8B" w14:textId="77777777" w:rsidR="00F51FA8" w:rsidRDefault="00191791"/>
    <w:sectPr w:rsidR="00F51F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26E58"/>
    <w:multiLevelType w:val="hybridMultilevel"/>
    <w:tmpl w:val="7752F46A"/>
    <w:lvl w:ilvl="0" w:tplc="5B14959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34"/>
    <w:rsid w:val="00107AF1"/>
    <w:rsid w:val="0014725D"/>
    <w:rsid w:val="00155AB7"/>
    <w:rsid w:val="001574F6"/>
    <w:rsid w:val="00191791"/>
    <w:rsid w:val="00294934"/>
    <w:rsid w:val="00395F70"/>
    <w:rsid w:val="00442E3F"/>
    <w:rsid w:val="00542287"/>
    <w:rsid w:val="005A53E4"/>
    <w:rsid w:val="007C2100"/>
    <w:rsid w:val="00856A78"/>
    <w:rsid w:val="009248BE"/>
    <w:rsid w:val="00944986"/>
    <w:rsid w:val="00BC45B6"/>
    <w:rsid w:val="00D42C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50563"/>
  <w15:chartTrackingRefBased/>
  <w15:docId w15:val="{0AB36CED-B267-41AF-A812-DE1953B90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9493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C45B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C45B6"/>
    <w:rPr>
      <w:rFonts w:ascii="Segoe UI" w:hAnsi="Segoe UI" w:cs="Segoe UI"/>
      <w:sz w:val="18"/>
      <w:szCs w:val="18"/>
    </w:rPr>
  </w:style>
  <w:style w:type="paragraph" w:customStyle="1" w:styleId="Default">
    <w:name w:val="Default"/>
    <w:rsid w:val="00BC45B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331</Words>
  <Characters>1824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van Bergen</dc:creator>
  <cp:keywords/>
  <dc:description/>
  <cp:lastModifiedBy>Jeroen Geerligs</cp:lastModifiedBy>
  <cp:revision>4</cp:revision>
  <dcterms:created xsi:type="dcterms:W3CDTF">2021-09-16T10:39:00Z</dcterms:created>
  <dcterms:modified xsi:type="dcterms:W3CDTF">2021-09-22T15:41:00Z</dcterms:modified>
</cp:coreProperties>
</file>