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668C" w14:textId="4123A41F" w:rsidR="007A2EFE" w:rsidRPr="007A2EFE" w:rsidRDefault="007A2EFE" w:rsidP="007A2EFE">
      <w:pPr>
        <w:rPr>
          <w:b/>
          <w:bCs/>
        </w:rPr>
      </w:pPr>
      <w:r w:rsidRPr="007A2EFE">
        <w:rPr>
          <w:b/>
          <w:bCs/>
        </w:rPr>
        <w:t xml:space="preserve">Bijlage </w:t>
      </w:r>
      <w:r w:rsidR="001A02F4">
        <w:rPr>
          <w:b/>
          <w:bCs/>
        </w:rPr>
        <w:t>1</w:t>
      </w:r>
      <w:r w:rsidR="00724E3C">
        <w:rPr>
          <w:b/>
          <w:bCs/>
        </w:rPr>
        <w:t>5</w:t>
      </w:r>
      <w:r w:rsidRPr="007A2EFE">
        <w:rPr>
          <w:b/>
          <w:bCs/>
        </w:rPr>
        <w:t xml:space="preserve">, Verklaring </w:t>
      </w:r>
      <w:r w:rsidR="00724E3C">
        <w:rPr>
          <w:b/>
          <w:bCs/>
        </w:rPr>
        <w:t>resultaat gericht schoonmaken</w:t>
      </w:r>
    </w:p>
    <w:p w14:paraId="77DC6CAA" w14:textId="06F097BE" w:rsidR="00EB2B18" w:rsidRDefault="007A2EFE" w:rsidP="007A2EFE">
      <w:pPr>
        <w:rPr>
          <w:sz w:val="16"/>
          <w:szCs w:val="16"/>
        </w:rPr>
      </w:pPr>
      <w:proofErr w:type="gramStart"/>
      <w:r w:rsidRPr="007A2EFE">
        <w:rPr>
          <w:sz w:val="16"/>
          <w:szCs w:val="16"/>
        </w:rPr>
        <w:t>ten</w:t>
      </w:r>
      <w:proofErr w:type="gramEnd"/>
      <w:r w:rsidRPr="007A2EFE">
        <w:rPr>
          <w:sz w:val="16"/>
          <w:szCs w:val="16"/>
        </w:rPr>
        <w:t xml:space="preserve"> behoeve van de Europese aanbesteding schoonmaak en glasbewassing</w:t>
      </w:r>
      <w:r>
        <w:rPr>
          <w:sz w:val="16"/>
          <w:szCs w:val="16"/>
        </w:rPr>
        <w:t xml:space="preserve"> met kenmerk </w:t>
      </w:r>
      <w:r w:rsidR="005E2E34">
        <w:rPr>
          <w:sz w:val="16"/>
          <w:szCs w:val="16"/>
        </w:rPr>
        <w:t>2021-1</w:t>
      </w:r>
      <w:r w:rsidR="001A02F4" w:rsidRPr="001A02F4">
        <w:rPr>
          <w:sz w:val="16"/>
          <w:szCs w:val="16"/>
        </w:rPr>
        <w:t xml:space="preserve"> </w:t>
      </w:r>
      <w:r w:rsidR="001A02F4">
        <w:rPr>
          <w:sz w:val="16"/>
          <w:szCs w:val="16"/>
        </w:rPr>
        <w:t xml:space="preserve">/ </w:t>
      </w:r>
      <w:r w:rsidR="001A02F4" w:rsidRPr="0016118F">
        <w:rPr>
          <w:sz w:val="16"/>
          <w:szCs w:val="16"/>
        </w:rPr>
        <w:t>TN</w:t>
      </w:r>
      <w:r w:rsidR="001A02F4">
        <w:rPr>
          <w:sz w:val="16"/>
          <w:szCs w:val="16"/>
        </w:rPr>
        <w:t>-318829</w:t>
      </w:r>
    </w:p>
    <w:p w14:paraId="559A10F9" w14:textId="128A1460" w:rsidR="007A2EFE" w:rsidRDefault="007A2EFE" w:rsidP="007A2EFE">
      <w:pPr>
        <w:rPr>
          <w:sz w:val="16"/>
          <w:szCs w:val="16"/>
        </w:rPr>
      </w:pPr>
    </w:p>
    <w:p w14:paraId="563C5A46" w14:textId="6460207F" w:rsidR="007A2EFE" w:rsidRDefault="007A2EFE" w:rsidP="007A2EFE">
      <w:pPr>
        <w:rPr>
          <w:sz w:val="16"/>
          <w:szCs w:val="16"/>
        </w:rPr>
      </w:pPr>
    </w:p>
    <w:p w14:paraId="56CB85A5" w14:textId="23A73B88" w:rsidR="007A2EFE" w:rsidRPr="00714E0C" w:rsidRDefault="007A2EFE" w:rsidP="007A2EFE">
      <w:pPr>
        <w:rPr>
          <w:b/>
          <w:bCs/>
          <w:sz w:val="20"/>
          <w:szCs w:val="20"/>
        </w:rPr>
      </w:pPr>
      <w:r w:rsidRPr="00714E0C">
        <w:rPr>
          <w:b/>
          <w:bCs/>
          <w:sz w:val="20"/>
          <w:szCs w:val="20"/>
        </w:rPr>
        <w:t>Naam Gegadigde:</w:t>
      </w:r>
      <w:r w:rsidR="00FF2E7A" w:rsidRPr="00714E0C">
        <w:rPr>
          <w:b/>
          <w:bCs/>
          <w:sz w:val="20"/>
          <w:szCs w:val="20"/>
        </w:rPr>
        <w:t xml:space="preserve"> </w:t>
      </w:r>
    </w:p>
    <w:p w14:paraId="0AE85B13" w14:textId="0EFA959D" w:rsidR="007A2EFE" w:rsidRDefault="007A2EFE" w:rsidP="007A2EFE">
      <w:pPr>
        <w:rPr>
          <w:sz w:val="16"/>
          <w:szCs w:val="16"/>
        </w:rPr>
      </w:pPr>
    </w:p>
    <w:p w14:paraId="3E4A53DE" w14:textId="77777777" w:rsidR="007A2EFE" w:rsidRPr="007A2EFE" w:rsidRDefault="007A2EFE" w:rsidP="007A2EFE">
      <w:pPr>
        <w:rPr>
          <w:sz w:val="16"/>
          <w:szCs w:val="16"/>
        </w:rPr>
      </w:pPr>
    </w:p>
    <w:p w14:paraId="750C5A65" w14:textId="5F5ED1E5" w:rsidR="000C2B05" w:rsidRDefault="007A2EFE" w:rsidP="007A2EFE">
      <w:pPr>
        <w:rPr>
          <w:sz w:val="20"/>
          <w:szCs w:val="20"/>
        </w:rPr>
      </w:pPr>
      <w:r w:rsidRPr="007A2EFE">
        <w:rPr>
          <w:sz w:val="20"/>
          <w:szCs w:val="20"/>
        </w:rPr>
        <w:t xml:space="preserve">Gegadigde dient gebruik te maken van deze verklaring voor het indienen van </w:t>
      </w:r>
      <w:r w:rsidR="00154603">
        <w:rPr>
          <w:sz w:val="20"/>
          <w:szCs w:val="20"/>
        </w:rPr>
        <w:t xml:space="preserve">bewijs met betrekking tot selectiecriterium </w:t>
      </w:r>
      <w:r w:rsidR="00724E3C">
        <w:rPr>
          <w:sz w:val="20"/>
          <w:szCs w:val="20"/>
        </w:rPr>
        <w:t>2</w:t>
      </w:r>
      <w:r w:rsidR="00154603">
        <w:rPr>
          <w:sz w:val="20"/>
          <w:szCs w:val="20"/>
        </w:rPr>
        <w:t>, “</w:t>
      </w:r>
      <w:r w:rsidR="00724E3C">
        <w:rPr>
          <w:sz w:val="20"/>
          <w:szCs w:val="20"/>
        </w:rPr>
        <w:t>resultaatgerichte schoonmaakdienstverlening”</w:t>
      </w:r>
      <w:r w:rsidRPr="007A2EFE">
        <w:rPr>
          <w:sz w:val="20"/>
          <w:szCs w:val="20"/>
        </w:rPr>
        <w:t xml:space="preserve">. </w:t>
      </w:r>
      <w:r w:rsidR="001E2634">
        <w:rPr>
          <w:sz w:val="20"/>
          <w:szCs w:val="20"/>
        </w:rPr>
        <w:t xml:space="preserve">Gegadigde mag voor deze verklaring </w:t>
      </w:r>
      <w:r w:rsidR="001E2634" w:rsidRPr="000E632D">
        <w:rPr>
          <w:b/>
          <w:bCs/>
          <w:sz w:val="20"/>
          <w:szCs w:val="20"/>
        </w:rPr>
        <w:t>maximaal één (1) Referentieopdracht van één (1) Referent</w:t>
      </w:r>
      <w:r w:rsidR="001E2634">
        <w:rPr>
          <w:sz w:val="20"/>
          <w:szCs w:val="20"/>
        </w:rPr>
        <w:t xml:space="preserve"> opgeven </w:t>
      </w:r>
      <w:r w:rsidR="000C2B05" w:rsidRPr="000C2B05">
        <w:rPr>
          <w:sz w:val="20"/>
          <w:szCs w:val="20"/>
        </w:rPr>
        <w:t>waarbij Gegadigde tenminste zelf de schoonmaakdiensten heeft uitgevoerd</w:t>
      </w:r>
      <w:r w:rsidR="000C2B05">
        <w:rPr>
          <w:sz w:val="20"/>
          <w:szCs w:val="20"/>
        </w:rPr>
        <w:t>.</w:t>
      </w:r>
    </w:p>
    <w:p w14:paraId="103AD84A" w14:textId="77777777" w:rsidR="007A2EFE" w:rsidRPr="007A2EFE" w:rsidRDefault="007A2EFE" w:rsidP="007A2EFE">
      <w:pPr>
        <w:rPr>
          <w:sz w:val="20"/>
          <w:szCs w:val="20"/>
        </w:rPr>
      </w:pPr>
    </w:p>
    <w:p w14:paraId="3C8835FF" w14:textId="41D76E6D" w:rsidR="007A2EFE" w:rsidRDefault="007A2EFE" w:rsidP="007A2EFE">
      <w:pPr>
        <w:rPr>
          <w:sz w:val="20"/>
          <w:szCs w:val="20"/>
        </w:rPr>
      </w:pPr>
      <w:r w:rsidRPr="007A2EFE">
        <w:rPr>
          <w:b/>
          <w:bCs/>
          <w:sz w:val="20"/>
          <w:szCs w:val="20"/>
        </w:rPr>
        <w:t>Let op:</w:t>
      </w:r>
      <w:r w:rsidRPr="007A2EFE">
        <w:rPr>
          <w:sz w:val="20"/>
          <w:szCs w:val="20"/>
        </w:rPr>
        <w:t xml:space="preserve"> De te overleggen referentieopdrachten hebben betrekking op de afgelopen 3 jaar (gerekend vanaf de uiterste datum van ontvangst van de </w:t>
      </w:r>
      <w:r w:rsidR="00665F50">
        <w:rPr>
          <w:sz w:val="20"/>
          <w:szCs w:val="20"/>
        </w:rPr>
        <w:t>Aanmeldingen</w:t>
      </w:r>
      <w:r w:rsidRPr="007A2EFE">
        <w:rPr>
          <w:sz w:val="20"/>
          <w:szCs w:val="20"/>
        </w:rPr>
        <w:t>. Indien een overgelegde referentieopdracht betrekking heeft op een nog niet (geheel) afgeronde opdracht, mogen alleen de daadwerkelijk uitgevoerde werkzaamheden worden opgegeven.</w:t>
      </w:r>
    </w:p>
    <w:p w14:paraId="1AABF5E5" w14:textId="77777777" w:rsidR="001859EA" w:rsidRDefault="001859EA" w:rsidP="007A2EFE">
      <w:pPr>
        <w:rPr>
          <w:b/>
          <w:bCs/>
          <w:sz w:val="20"/>
          <w:szCs w:val="20"/>
        </w:rPr>
      </w:pPr>
    </w:p>
    <w:p w14:paraId="2A9F1C35" w14:textId="3509F4FF" w:rsidR="007A2EFE" w:rsidRPr="007A2EFE" w:rsidRDefault="007A2EFE" w:rsidP="007A2EFE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A2EFE" w:rsidRPr="007A2EFE" w14:paraId="5F384A87" w14:textId="77777777" w:rsidTr="0034039D">
        <w:tc>
          <w:tcPr>
            <w:tcW w:w="4528" w:type="dxa"/>
            <w:shd w:val="clear" w:color="auto" w:fill="BDD6EE" w:themeFill="accent5" w:themeFillTint="66"/>
          </w:tcPr>
          <w:p w14:paraId="5D27B95A" w14:textId="4344D888" w:rsidR="007A2EFE" w:rsidRPr="00A07AD9" w:rsidRDefault="007A2EFE" w:rsidP="007A2EFE">
            <w:pPr>
              <w:rPr>
                <w:b/>
                <w:bCs/>
                <w:sz w:val="20"/>
                <w:szCs w:val="20"/>
              </w:rPr>
            </w:pPr>
            <w:r w:rsidRPr="00A07AD9">
              <w:rPr>
                <w:b/>
                <w:bCs/>
                <w:sz w:val="20"/>
                <w:szCs w:val="20"/>
              </w:rPr>
              <w:t>Gegevens opdrachtgever/Referent</w:t>
            </w:r>
          </w:p>
        </w:tc>
        <w:tc>
          <w:tcPr>
            <w:tcW w:w="452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7FEA622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1FF3008B" w14:textId="77777777" w:rsidTr="0034039D">
        <w:tc>
          <w:tcPr>
            <w:tcW w:w="4528" w:type="dxa"/>
          </w:tcPr>
          <w:p w14:paraId="0D9017A1" w14:textId="68229828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Naam opdrachtgever</w:t>
            </w:r>
          </w:p>
        </w:tc>
        <w:tc>
          <w:tcPr>
            <w:tcW w:w="4528" w:type="dxa"/>
            <w:shd w:val="clear" w:color="auto" w:fill="auto"/>
          </w:tcPr>
          <w:p w14:paraId="6BE73541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47AA8621" w14:textId="77777777" w:rsidTr="0034039D">
        <w:tc>
          <w:tcPr>
            <w:tcW w:w="4528" w:type="dxa"/>
          </w:tcPr>
          <w:p w14:paraId="486886C6" w14:textId="1067714B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Adres en plaatsnaam</w:t>
            </w:r>
          </w:p>
        </w:tc>
        <w:tc>
          <w:tcPr>
            <w:tcW w:w="4528" w:type="dxa"/>
            <w:shd w:val="clear" w:color="auto" w:fill="auto"/>
          </w:tcPr>
          <w:p w14:paraId="6D072F32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361CEDEA" w14:textId="77777777" w:rsidTr="0034039D">
        <w:tc>
          <w:tcPr>
            <w:tcW w:w="4528" w:type="dxa"/>
          </w:tcPr>
          <w:p w14:paraId="73E8684B" w14:textId="1B9C7B3C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Type organisatie</w:t>
            </w:r>
          </w:p>
        </w:tc>
        <w:tc>
          <w:tcPr>
            <w:tcW w:w="4528" w:type="dxa"/>
            <w:shd w:val="clear" w:color="auto" w:fill="auto"/>
          </w:tcPr>
          <w:p w14:paraId="35F5E9F3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59AB4629" w14:textId="77777777" w:rsidTr="0034039D">
        <w:tc>
          <w:tcPr>
            <w:tcW w:w="4528" w:type="dxa"/>
          </w:tcPr>
          <w:p w14:paraId="0EDFED4C" w14:textId="7E0B2A9A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Naam contactpersoon</w:t>
            </w:r>
          </w:p>
        </w:tc>
        <w:tc>
          <w:tcPr>
            <w:tcW w:w="4528" w:type="dxa"/>
            <w:shd w:val="clear" w:color="auto" w:fill="auto"/>
          </w:tcPr>
          <w:p w14:paraId="3F9F346E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3BD43610" w14:textId="77777777" w:rsidTr="0034039D">
        <w:tc>
          <w:tcPr>
            <w:tcW w:w="4528" w:type="dxa"/>
          </w:tcPr>
          <w:p w14:paraId="1AAF89CF" w14:textId="1535C658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Functie contactpersoon</w:t>
            </w:r>
          </w:p>
        </w:tc>
        <w:tc>
          <w:tcPr>
            <w:tcW w:w="4528" w:type="dxa"/>
            <w:shd w:val="clear" w:color="auto" w:fill="auto"/>
          </w:tcPr>
          <w:p w14:paraId="5B4687CA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446316C0" w14:textId="77777777" w:rsidTr="0034039D">
        <w:tc>
          <w:tcPr>
            <w:tcW w:w="4528" w:type="dxa"/>
          </w:tcPr>
          <w:p w14:paraId="572AC9F2" w14:textId="6B8EB9C6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Telefoonnummer contactpersoon</w:t>
            </w:r>
          </w:p>
        </w:tc>
        <w:tc>
          <w:tcPr>
            <w:tcW w:w="4528" w:type="dxa"/>
            <w:shd w:val="clear" w:color="auto" w:fill="auto"/>
          </w:tcPr>
          <w:p w14:paraId="1F92235B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</w:tbl>
    <w:p w14:paraId="5A08A903" w14:textId="5D79E268" w:rsidR="007A2EFE" w:rsidRPr="007A2EFE" w:rsidRDefault="007A2EFE" w:rsidP="007A2EFE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A2EFE" w:rsidRPr="007A2EFE" w14:paraId="0EB06732" w14:textId="77777777" w:rsidTr="0034039D">
        <w:tc>
          <w:tcPr>
            <w:tcW w:w="4528" w:type="dxa"/>
            <w:shd w:val="clear" w:color="auto" w:fill="BDD6EE" w:themeFill="accent5" w:themeFillTint="66"/>
          </w:tcPr>
          <w:p w14:paraId="505816BA" w14:textId="4664A11F" w:rsidR="007A2EFE" w:rsidRPr="00A07AD9" w:rsidRDefault="007A2EFE" w:rsidP="007A2EFE">
            <w:pPr>
              <w:rPr>
                <w:b/>
                <w:bCs/>
                <w:sz w:val="20"/>
                <w:szCs w:val="20"/>
              </w:rPr>
            </w:pPr>
            <w:r w:rsidRPr="00A07AD9">
              <w:rPr>
                <w:b/>
                <w:bCs/>
                <w:sz w:val="20"/>
                <w:szCs w:val="20"/>
              </w:rPr>
              <w:t>Beschrijving van de referentieopdracht</w:t>
            </w:r>
          </w:p>
        </w:tc>
        <w:tc>
          <w:tcPr>
            <w:tcW w:w="452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E6CCAE4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29DC065C" w14:textId="77777777" w:rsidTr="0034039D">
        <w:tc>
          <w:tcPr>
            <w:tcW w:w="4528" w:type="dxa"/>
          </w:tcPr>
          <w:p w14:paraId="20739EE4" w14:textId="0CEF8CBF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Leveringsomvang</w:t>
            </w:r>
          </w:p>
        </w:tc>
        <w:tc>
          <w:tcPr>
            <w:tcW w:w="4528" w:type="dxa"/>
            <w:shd w:val="clear" w:color="auto" w:fill="auto"/>
          </w:tcPr>
          <w:p w14:paraId="0EA34D60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66E04019" w14:textId="77777777" w:rsidTr="0034039D">
        <w:tc>
          <w:tcPr>
            <w:tcW w:w="4528" w:type="dxa"/>
          </w:tcPr>
          <w:p w14:paraId="78ECD0E2" w14:textId="241B0177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Voldoet aan vereiste afgelopen 3 jaar</w:t>
            </w:r>
          </w:p>
        </w:tc>
        <w:tc>
          <w:tcPr>
            <w:tcW w:w="4528" w:type="dxa"/>
            <w:shd w:val="clear" w:color="auto" w:fill="auto"/>
          </w:tcPr>
          <w:p w14:paraId="301669A9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121DE5B5" w14:textId="77777777" w:rsidTr="0034039D">
        <w:tc>
          <w:tcPr>
            <w:tcW w:w="4528" w:type="dxa"/>
          </w:tcPr>
          <w:p w14:paraId="4407F8C4" w14:textId="55EC4151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Uitgevoerd door</w:t>
            </w:r>
          </w:p>
        </w:tc>
        <w:tc>
          <w:tcPr>
            <w:tcW w:w="4528" w:type="dxa"/>
            <w:shd w:val="clear" w:color="auto" w:fill="auto"/>
          </w:tcPr>
          <w:p w14:paraId="00DF5072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3FB7F41A" w14:textId="77777777" w:rsidTr="0034039D">
        <w:tc>
          <w:tcPr>
            <w:tcW w:w="4528" w:type="dxa"/>
          </w:tcPr>
          <w:p w14:paraId="681E7727" w14:textId="0620F71A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Contractwaarde gehele opdracht</w:t>
            </w:r>
          </w:p>
        </w:tc>
        <w:tc>
          <w:tcPr>
            <w:tcW w:w="4528" w:type="dxa"/>
            <w:shd w:val="clear" w:color="auto" w:fill="auto"/>
          </w:tcPr>
          <w:p w14:paraId="73CDF835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34039D" w:rsidRPr="007A2EFE" w14:paraId="3FA9060F" w14:textId="77777777" w:rsidTr="0034039D">
        <w:tc>
          <w:tcPr>
            <w:tcW w:w="4528" w:type="dxa"/>
          </w:tcPr>
          <w:p w14:paraId="5A875FDF" w14:textId="77777777" w:rsidR="0034039D" w:rsidRPr="007A2EFE" w:rsidRDefault="0034039D" w:rsidP="007A2EFE">
            <w:pPr>
              <w:rPr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675C8E7" w14:textId="77777777" w:rsidR="0034039D" w:rsidRPr="007A2EFE" w:rsidRDefault="0034039D" w:rsidP="007A2EFE">
            <w:pPr>
              <w:rPr>
                <w:sz w:val="20"/>
                <w:szCs w:val="20"/>
              </w:rPr>
            </w:pPr>
          </w:p>
        </w:tc>
      </w:tr>
    </w:tbl>
    <w:p w14:paraId="27EF84D4" w14:textId="39B44550" w:rsidR="007A2EFE" w:rsidRPr="007A2EFE" w:rsidRDefault="007A2EFE" w:rsidP="007A2EFE">
      <w:pPr>
        <w:rPr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93DFE" w:rsidRPr="007A2EFE" w14:paraId="3CFFADF2" w14:textId="77777777" w:rsidTr="0034039D">
        <w:tc>
          <w:tcPr>
            <w:tcW w:w="9067" w:type="dxa"/>
            <w:shd w:val="clear" w:color="auto" w:fill="auto"/>
          </w:tcPr>
          <w:p w14:paraId="7FB8E534" w14:textId="623BED04" w:rsidR="00993DFE" w:rsidRDefault="0034039D" w:rsidP="007A2EF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Omschrijving van de referentieopdracht incl. de ruimte en omgeving, waaruit blijkt dat het om resultaatgerichte schoonmaak betreft, zoals omschreven in paragraaf 3.3.1 van de Selectieleidraad (maximaal 50 regels)</w:t>
            </w:r>
          </w:p>
          <w:p w14:paraId="30009E0D" w14:textId="22BC2C45" w:rsidR="0034039D" w:rsidRDefault="0034039D" w:rsidP="007A2EFE">
            <w:pPr>
              <w:rPr>
                <w:sz w:val="20"/>
                <w:szCs w:val="20"/>
              </w:rPr>
            </w:pPr>
          </w:p>
          <w:p w14:paraId="27FB1AD9" w14:textId="77777777" w:rsidR="0034039D" w:rsidRPr="0034039D" w:rsidRDefault="0034039D" w:rsidP="007A2EFE">
            <w:pPr>
              <w:rPr>
                <w:sz w:val="20"/>
                <w:szCs w:val="20"/>
              </w:rPr>
            </w:pPr>
          </w:p>
          <w:p w14:paraId="6FD7986E" w14:textId="7EEE3B63" w:rsidR="00290D56" w:rsidRPr="00D31E99" w:rsidRDefault="00290D56" w:rsidP="007A2EFE">
            <w:pPr>
              <w:rPr>
                <w:sz w:val="20"/>
                <w:szCs w:val="20"/>
              </w:rPr>
            </w:pPr>
          </w:p>
        </w:tc>
      </w:tr>
    </w:tbl>
    <w:p w14:paraId="0F9A2D7F" w14:textId="28D0142A" w:rsidR="007A2EFE" w:rsidRPr="007A2EFE" w:rsidRDefault="007A2EFE" w:rsidP="007A2EFE">
      <w:pPr>
        <w:rPr>
          <w:sz w:val="20"/>
          <w:szCs w:val="20"/>
        </w:rPr>
      </w:pPr>
    </w:p>
    <w:p w14:paraId="51A25D7B" w14:textId="590EEAC7" w:rsidR="007A2EFE" w:rsidRPr="00A07AD9" w:rsidRDefault="007A2EFE" w:rsidP="007A2EFE">
      <w:pPr>
        <w:rPr>
          <w:b/>
          <w:bCs/>
          <w:sz w:val="20"/>
          <w:szCs w:val="20"/>
        </w:rPr>
      </w:pPr>
      <w:r w:rsidRPr="00A07AD9">
        <w:rPr>
          <w:b/>
          <w:bCs/>
          <w:sz w:val="20"/>
          <w:szCs w:val="20"/>
        </w:rPr>
        <w:t>Aldus voor akkoord getekend en naar waarheid verstrekt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A2EFE" w:rsidRPr="007A2EFE" w14:paraId="49002094" w14:textId="77777777" w:rsidTr="0034039D">
        <w:tc>
          <w:tcPr>
            <w:tcW w:w="4528" w:type="dxa"/>
          </w:tcPr>
          <w:p w14:paraId="27FBFA86" w14:textId="37607F58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Datum</w:t>
            </w:r>
          </w:p>
        </w:tc>
        <w:tc>
          <w:tcPr>
            <w:tcW w:w="4528" w:type="dxa"/>
            <w:shd w:val="clear" w:color="auto" w:fill="auto"/>
          </w:tcPr>
          <w:p w14:paraId="08C6ADA4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06D8FD4C" w14:textId="77777777" w:rsidTr="0034039D">
        <w:tc>
          <w:tcPr>
            <w:tcW w:w="4528" w:type="dxa"/>
          </w:tcPr>
          <w:p w14:paraId="24EEA9DB" w14:textId="1F5CB6FA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Organisatie</w:t>
            </w:r>
          </w:p>
        </w:tc>
        <w:tc>
          <w:tcPr>
            <w:tcW w:w="4528" w:type="dxa"/>
            <w:shd w:val="clear" w:color="auto" w:fill="auto"/>
          </w:tcPr>
          <w:p w14:paraId="72F6F319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01FF3497" w14:textId="77777777" w:rsidTr="0034039D">
        <w:tc>
          <w:tcPr>
            <w:tcW w:w="4528" w:type="dxa"/>
          </w:tcPr>
          <w:p w14:paraId="1669B118" w14:textId="77777777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Naam vertegenwoordiger, Gegadigde c.q. Penvoerder</w:t>
            </w:r>
          </w:p>
          <w:p w14:paraId="4D79FFC9" w14:textId="3040C2A0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Let op: tekenbevoegdheid moet uit de KvK blijken</w:t>
            </w:r>
          </w:p>
        </w:tc>
        <w:tc>
          <w:tcPr>
            <w:tcW w:w="4528" w:type="dxa"/>
            <w:shd w:val="clear" w:color="auto" w:fill="auto"/>
          </w:tcPr>
          <w:p w14:paraId="5C569E2E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32B93CC0" w14:textId="77777777" w:rsidTr="0034039D">
        <w:tc>
          <w:tcPr>
            <w:tcW w:w="4528" w:type="dxa"/>
          </w:tcPr>
          <w:p w14:paraId="36912B38" w14:textId="0907D2F3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Functie</w:t>
            </w:r>
          </w:p>
        </w:tc>
        <w:tc>
          <w:tcPr>
            <w:tcW w:w="4528" w:type="dxa"/>
            <w:shd w:val="clear" w:color="auto" w:fill="auto"/>
          </w:tcPr>
          <w:p w14:paraId="7A33DD2F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  <w:tr w:rsidR="007A2EFE" w:rsidRPr="007A2EFE" w14:paraId="4AD46335" w14:textId="77777777" w:rsidTr="0034039D">
        <w:tc>
          <w:tcPr>
            <w:tcW w:w="4528" w:type="dxa"/>
          </w:tcPr>
          <w:p w14:paraId="075C6227" w14:textId="65F04BA3" w:rsidR="007A2EFE" w:rsidRPr="007A2EFE" w:rsidRDefault="007A2EFE" w:rsidP="007A2EFE">
            <w:pPr>
              <w:rPr>
                <w:sz w:val="20"/>
                <w:szCs w:val="20"/>
              </w:rPr>
            </w:pPr>
            <w:r w:rsidRPr="007A2EFE">
              <w:rPr>
                <w:sz w:val="20"/>
                <w:szCs w:val="20"/>
              </w:rPr>
              <w:t>Handtekening</w:t>
            </w:r>
          </w:p>
        </w:tc>
        <w:tc>
          <w:tcPr>
            <w:tcW w:w="4528" w:type="dxa"/>
            <w:shd w:val="clear" w:color="auto" w:fill="auto"/>
          </w:tcPr>
          <w:p w14:paraId="7E2E21D2" w14:textId="77777777" w:rsidR="007A2EFE" w:rsidRPr="007A2EFE" w:rsidRDefault="007A2EFE" w:rsidP="007A2EFE">
            <w:pPr>
              <w:rPr>
                <w:sz w:val="20"/>
                <w:szCs w:val="20"/>
              </w:rPr>
            </w:pPr>
          </w:p>
        </w:tc>
      </w:tr>
    </w:tbl>
    <w:p w14:paraId="77F56972" w14:textId="77777777" w:rsidR="007A2EFE" w:rsidRPr="007A2EFE" w:rsidRDefault="007A2EFE" w:rsidP="007A2EFE"/>
    <w:sectPr w:rsidR="007A2EFE" w:rsidRPr="007A2EFE" w:rsidSect="00211F4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66CB" w14:textId="77777777" w:rsidR="001537F5" w:rsidRDefault="001537F5" w:rsidP="007A2EFE">
      <w:r>
        <w:separator/>
      </w:r>
    </w:p>
  </w:endnote>
  <w:endnote w:type="continuationSeparator" w:id="0">
    <w:p w14:paraId="21AD5F82" w14:textId="77777777" w:rsidR="001537F5" w:rsidRDefault="001537F5" w:rsidP="007A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1498" w14:textId="3CDCEFF6" w:rsidR="007A2EFE" w:rsidRDefault="007A2EFE">
    <w:pPr>
      <w:pStyle w:val="Voettekst"/>
    </w:pPr>
    <w:r>
      <w:rPr>
        <w:sz w:val="16"/>
        <w:szCs w:val="16"/>
      </w:rPr>
      <w:t xml:space="preserve">Bijlage </w:t>
    </w:r>
    <w:r w:rsidR="00ED1FC3">
      <w:rPr>
        <w:sz w:val="16"/>
        <w:szCs w:val="16"/>
      </w:rPr>
      <w:t>15</w:t>
    </w:r>
    <w:r>
      <w:rPr>
        <w:sz w:val="16"/>
        <w:szCs w:val="16"/>
      </w:rPr>
      <w:t xml:space="preserve"> bij s</w:t>
    </w:r>
    <w:r w:rsidRPr="00ED3231">
      <w:rPr>
        <w:sz w:val="16"/>
        <w:szCs w:val="16"/>
      </w:rPr>
      <w:t>electieleidraad – inzake Schoonmaak en glasbewassing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E38A" w14:textId="77777777" w:rsidR="001537F5" w:rsidRDefault="001537F5" w:rsidP="007A2EFE">
      <w:r>
        <w:separator/>
      </w:r>
    </w:p>
  </w:footnote>
  <w:footnote w:type="continuationSeparator" w:id="0">
    <w:p w14:paraId="1B5048DE" w14:textId="77777777" w:rsidR="001537F5" w:rsidRDefault="001537F5" w:rsidP="007A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8660" w14:textId="636E208C" w:rsidR="007A2EFE" w:rsidRDefault="007A2EF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E39453" wp14:editId="7F7CB67D">
          <wp:simplePos x="0" y="0"/>
          <wp:positionH relativeFrom="column">
            <wp:posOffset>-36871</wp:posOffset>
          </wp:positionH>
          <wp:positionV relativeFrom="paragraph">
            <wp:posOffset>-214486</wp:posOffset>
          </wp:positionV>
          <wp:extent cx="2188800" cy="345600"/>
          <wp:effectExtent l="0" t="0" r="0" b="0"/>
          <wp:wrapNone/>
          <wp:docPr id="95" name="Afbeelding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Afbeelding 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52CE"/>
    <w:multiLevelType w:val="multilevel"/>
    <w:tmpl w:val="D35A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3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4F0315"/>
    <w:multiLevelType w:val="multilevel"/>
    <w:tmpl w:val="B590F24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  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4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6521854"/>
    <w:multiLevelType w:val="multilevel"/>
    <w:tmpl w:val="6D16667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FE"/>
    <w:rsid w:val="00075ACF"/>
    <w:rsid w:val="000C2B05"/>
    <w:rsid w:val="000E632D"/>
    <w:rsid w:val="001537F5"/>
    <w:rsid w:val="00154603"/>
    <w:rsid w:val="001859EA"/>
    <w:rsid w:val="001A02F4"/>
    <w:rsid w:val="001E2634"/>
    <w:rsid w:val="00211F4C"/>
    <w:rsid w:val="00290D56"/>
    <w:rsid w:val="0034039D"/>
    <w:rsid w:val="0036656B"/>
    <w:rsid w:val="004E4BBE"/>
    <w:rsid w:val="00576A20"/>
    <w:rsid w:val="005E2E34"/>
    <w:rsid w:val="00665F50"/>
    <w:rsid w:val="006D25AF"/>
    <w:rsid w:val="00714E0C"/>
    <w:rsid w:val="00724E3C"/>
    <w:rsid w:val="0073104F"/>
    <w:rsid w:val="007A2EFE"/>
    <w:rsid w:val="00993DFE"/>
    <w:rsid w:val="009A780B"/>
    <w:rsid w:val="009C7D1E"/>
    <w:rsid w:val="00A07AD9"/>
    <w:rsid w:val="00A819A9"/>
    <w:rsid w:val="00AC5D79"/>
    <w:rsid w:val="00B11B04"/>
    <w:rsid w:val="00CC72D7"/>
    <w:rsid w:val="00D268D8"/>
    <w:rsid w:val="00D31E99"/>
    <w:rsid w:val="00EB2B18"/>
    <w:rsid w:val="00ED1FC3"/>
    <w:rsid w:val="00F12BBA"/>
    <w:rsid w:val="00FC1EA4"/>
    <w:rsid w:val="00FE625A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CA3F6"/>
  <w15:chartTrackingRefBased/>
  <w15:docId w15:val="{00607FE1-C2B0-3449-8287-96A92D63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autoRedefine/>
    <w:unhideWhenUsed/>
    <w:qFormat/>
    <w:rsid w:val="00D268D8"/>
    <w:pPr>
      <w:keepNext/>
      <w:keepLines/>
      <w:numPr>
        <w:ilvl w:val="3"/>
        <w:numId w:val="3"/>
      </w:numPr>
      <w:spacing w:before="300" w:line="300" w:lineRule="atLeast"/>
      <w:outlineLvl w:val="2"/>
    </w:pPr>
    <w:rPr>
      <w:rFonts w:eastAsiaTheme="majorEastAsia" w:cstheme="majorBidi"/>
      <w:b/>
      <w:bCs/>
      <w:i/>
      <w:sz w:val="18"/>
    </w:rPr>
  </w:style>
  <w:style w:type="paragraph" w:styleId="Kop4">
    <w:name w:val="heading 4"/>
    <w:aliases w:val="5. Alinea Titel"/>
    <w:basedOn w:val="Kop3"/>
    <w:next w:val="Standaard"/>
    <w:link w:val="Kop4Char"/>
    <w:autoRedefine/>
    <w:unhideWhenUsed/>
    <w:qFormat/>
    <w:rsid w:val="00D268D8"/>
    <w:pPr>
      <w:numPr>
        <w:ilvl w:val="0"/>
        <w:numId w:val="0"/>
      </w:numPr>
      <w:tabs>
        <w:tab w:val="num" w:pos="2880"/>
      </w:tabs>
      <w:ind w:left="2880" w:hanging="720"/>
      <w:outlineLvl w:val="3"/>
    </w:pPr>
    <w:rPr>
      <w:i w:val="0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aliases w:val="5. Alinea Titel Char"/>
    <w:basedOn w:val="Standaardalinea-lettertype"/>
    <w:link w:val="Kop4"/>
    <w:rsid w:val="00D268D8"/>
    <w:rPr>
      <w:rFonts w:eastAsiaTheme="majorEastAsia" w:cstheme="majorBidi"/>
      <w:b/>
      <w:bCs/>
      <w:iCs/>
      <w:sz w:val="18"/>
    </w:rPr>
  </w:style>
  <w:style w:type="character" w:customStyle="1" w:styleId="Kop3Char">
    <w:name w:val="Kop 3 Char"/>
    <w:basedOn w:val="Standaardalinea-lettertype"/>
    <w:link w:val="Kop3"/>
    <w:rsid w:val="00D268D8"/>
    <w:rPr>
      <w:rFonts w:eastAsiaTheme="majorEastAsia" w:cstheme="majorBidi"/>
      <w:b/>
      <w:bCs/>
      <w:i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7A2E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EFE"/>
  </w:style>
  <w:style w:type="paragraph" w:styleId="Voettekst">
    <w:name w:val="footer"/>
    <w:basedOn w:val="Standaard"/>
    <w:link w:val="VoettekstChar"/>
    <w:uiPriority w:val="99"/>
    <w:unhideWhenUsed/>
    <w:rsid w:val="007A2E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EFE"/>
  </w:style>
  <w:style w:type="table" w:styleId="Tabelraster">
    <w:name w:val="Table Grid"/>
    <w:basedOn w:val="Standaardtabel"/>
    <w:uiPriority w:val="39"/>
    <w:rsid w:val="007A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HKU">
    <w:name w:val="Basistekst HKU"/>
    <w:basedOn w:val="Standaard"/>
    <w:qFormat/>
    <w:rsid w:val="000C2B05"/>
    <w:pPr>
      <w:spacing w:line="240" w:lineRule="atLeast"/>
    </w:pPr>
    <w:rPr>
      <w:rFonts w:ascii="Arial" w:eastAsia="Times New Roman" w:hAnsi="Arial" w:cs="Maiandra GD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2021-10-06T21:08:00Z</dcterms:created>
  <dcterms:modified xsi:type="dcterms:W3CDTF">2021-10-06T21:28:00Z</dcterms:modified>
</cp:coreProperties>
</file>