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3A867" w14:textId="77777777" w:rsidR="000521CB" w:rsidRPr="000521CB" w:rsidRDefault="00B61235" w:rsidP="000521CB">
      <w:pPr>
        <w:spacing w:line="276" w:lineRule="auto"/>
        <w:rPr>
          <w:rFonts w:ascii="Corbel" w:hAnsi="Corbel"/>
          <w:b/>
          <w:bCs/>
          <w:sz w:val="32"/>
          <w:szCs w:val="32"/>
        </w:rPr>
      </w:pPr>
      <w:r w:rsidRPr="000521CB">
        <w:rPr>
          <w:rFonts w:ascii="Corbel" w:hAnsi="Corbel"/>
          <w:b/>
          <w:bCs/>
          <w:sz w:val="32"/>
          <w:szCs w:val="32"/>
        </w:rPr>
        <w:t>Bijlage 6</w:t>
      </w:r>
    </w:p>
    <w:p w14:paraId="33D5810E" w14:textId="77777777" w:rsidR="000521CB" w:rsidRDefault="000521CB" w:rsidP="000521CB">
      <w:pPr>
        <w:spacing w:line="240" w:lineRule="exact"/>
        <w:rPr>
          <w:rFonts w:ascii="Corbel" w:hAnsi="Corbel"/>
          <w:b/>
          <w:bCs/>
          <w:sz w:val="22"/>
          <w:szCs w:val="22"/>
        </w:rPr>
      </w:pPr>
    </w:p>
    <w:p w14:paraId="3A8F3814" w14:textId="293365CF" w:rsidR="006E08B4" w:rsidRDefault="00B61235" w:rsidP="000521CB">
      <w:pPr>
        <w:spacing w:line="240" w:lineRule="exact"/>
        <w:rPr>
          <w:rFonts w:ascii="Corbel" w:hAnsi="Corbel"/>
          <w:b/>
          <w:sz w:val="22"/>
          <w:szCs w:val="22"/>
        </w:rPr>
      </w:pPr>
      <w:r>
        <w:rPr>
          <w:rFonts w:ascii="Corbel" w:hAnsi="Corbel"/>
          <w:b/>
          <w:bCs/>
          <w:sz w:val="22"/>
          <w:szCs w:val="22"/>
        </w:rPr>
        <w:t xml:space="preserve">Concept </w:t>
      </w:r>
      <w:r w:rsidR="00261189">
        <w:rPr>
          <w:rFonts w:ascii="Corbel" w:hAnsi="Corbel"/>
          <w:b/>
          <w:bCs/>
          <w:sz w:val="22"/>
          <w:szCs w:val="22"/>
        </w:rPr>
        <w:t>Raamo</w:t>
      </w:r>
      <w:r w:rsidR="006E08B4" w:rsidRPr="004F7032">
        <w:rPr>
          <w:rFonts w:ascii="Corbel" w:hAnsi="Corbel"/>
          <w:b/>
          <w:bCs/>
          <w:sz w:val="22"/>
          <w:szCs w:val="22"/>
        </w:rPr>
        <w:t>vereenkomst voor Dienstverlening</w:t>
      </w:r>
      <w:r w:rsidR="006E08B4" w:rsidRPr="004F7032">
        <w:rPr>
          <w:rFonts w:ascii="Corbel" w:hAnsi="Corbel"/>
          <w:b/>
          <w:sz w:val="22"/>
          <w:szCs w:val="22"/>
        </w:rPr>
        <w:t xml:space="preserve"> betreffende </w:t>
      </w:r>
      <w:r w:rsidR="000521CB">
        <w:rPr>
          <w:rFonts w:ascii="Corbel" w:hAnsi="Corbel"/>
          <w:b/>
          <w:sz w:val="22"/>
          <w:szCs w:val="22"/>
        </w:rPr>
        <w:t xml:space="preserve">Gedragscampagne </w:t>
      </w:r>
      <w:proofErr w:type="spellStart"/>
      <w:r w:rsidR="000521CB">
        <w:rPr>
          <w:rFonts w:ascii="Corbel" w:hAnsi="Corbel"/>
          <w:b/>
          <w:sz w:val="22"/>
          <w:szCs w:val="22"/>
        </w:rPr>
        <w:t>Goedopweg</w:t>
      </w:r>
      <w:proofErr w:type="spellEnd"/>
    </w:p>
    <w:p w14:paraId="236722A5" w14:textId="77777777" w:rsidR="00261189" w:rsidRDefault="00261189" w:rsidP="00261189">
      <w:pPr>
        <w:spacing w:line="240" w:lineRule="exact"/>
        <w:jc w:val="center"/>
        <w:rPr>
          <w:rFonts w:ascii="Corbel" w:hAnsi="Corbel"/>
          <w:b/>
          <w:sz w:val="22"/>
          <w:szCs w:val="22"/>
        </w:rPr>
      </w:pPr>
    </w:p>
    <w:p w14:paraId="46A8E371" w14:textId="77777777" w:rsidR="00261189" w:rsidRPr="004F7032" w:rsidRDefault="00261189" w:rsidP="00261189">
      <w:pPr>
        <w:spacing w:line="240" w:lineRule="exact"/>
        <w:jc w:val="center"/>
        <w:rPr>
          <w:rFonts w:ascii="Corbel" w:hAnsi="Corbel"/>
          <w:b/>
          <w:bCs/>
          <w:szCs w:val="18"/>
        </w:rPr>
      </w:pPr>
    </w:p>
    <w:p w14:paraId="582A352D" w14:textId="77777777" w:rsidR="006E08B4" w:rsidRPr="004F7032" w:rsidRDefault="006E08B4" w:rsidP="006E08B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Corbel" w:hAnsi="Corbel"/>
          <w:b/>
          <w:szCs w:val="18"/>
        </w:rPr>
      </w:pPr>
      <w:r w:rsidRPr="004F7032">
        <w:rPr>
          <w:rFonts w:ascii="Corbel" w:hAnsi="Corbel"/>
          <w:b/>
          <w:szCs w:val="18"/>
        </w:rPr>
        <w:t xml:space="preserve">De ondergetekenden, </w:t>
      </w:r>
    </w:p>
    <w:p w14:paraId="6646D1FE" w14:textId="77777777" w:rsidR="006E08B4" w:rsidRPr="004F7032" w:rsidRDefault="006E08B4" w:rsidP="006E08B4">
      <w:pPr>
        <w:spacing w:line="240" w:lineRule="exact"/>
        <w:rPr>
          <w:rFonts w:ascii="Corbel" w:hAnsi="Corbel"/>
          <w:szCs w:val="18"/>
        </w:rPr>
      </w:pPr>
    </w:p>
    <w:p w14:paraId="45F2E486" w14:textId="77777777" w:rsidR="006E08B4" w:rsidRPr="004F7032" w:rsidRDefault="006E08B4" w:rsidP="006E08B4">
      <w:pPr>
        <w:spacing w:line="240" w:lineRule="exact"/>
        <w:rPr>
          <w:rFonts w:ascii="Corbel" w:hAnsi="Corbel"/>
          <w:szCs w:val="18"/>
        </w:rPr>
      </w:pPr>
      <w:r w:rsidRPr="004F7032">
        <w:rPr>
          <w:rFonts w:ascii="Corbel" w:hAnsi="Corbel"/>
          <w:szCs w:val="18"/>
        </w:rPr>
        <w:t>De publiekrechtelijke rechtspersoon, de provincie Utrecht, gevestigd aan de Archimedeslaan 6, 3584 BA te Utrecht, te dezen krachtens volmacht van de Com</w:t>
      </w:r>
      <w:r w:rsidRPr="004F7032">
        <w:rPr>
          <w:rFonts w:ascii="Corbel" w:hAnsi="Corbel"/>
          <w:szCs w:val="18"/>
        </w:rPr>
        <w:softHyphen/>
        <w:t>missaris van de Koning, rechtsgeldig verte</w:t>
      </w:r>
      <w:r w:rsidRPr="004F7032">
        <w:rPr>
          <w:rFonts w:ascii="Corbel" w:hAnsi="Corbel"/>
          <w:szCs w:val="18"/>
        </w:rPr>
        <w:softHyphen/>
        <w:t xml:space="preserve">genwoordigd door </w:t>
      </w:r>
      <w:r w:rsidRPr="004F7032">
        <w:rPr>
          <w:rFonts w:ascii="Corbel" w:hAnsi="Corbel"/>
          <w:szCs w:val="18"/>
          <w:highlight w:val="yellow"/>
        </w:rPr>
        <w:fldChar w:fldCharType="begin">
          <w:ffData>
            <w:name w:val="Text1"/>
            <w:enabled/>
            <w:calcOnExit w:val="0"/>
            <w:textInput>
              <w:default w:val="Naam"/>
            </w:textInput>
          </w:ffData>
        </w:fldChar>
      </w:r>
      <w:r w:rsidRPr="004F7032">
        <w:rPr>
          <w:rFonts w:ascii="Corbel" w:hAnsi="Corbel"/>
          <w:szCs w:val="18"/>
          <w:highlight w:val="yellow"/>
        </w:rPr>
        <w:instrText xml:space="preserve"> FORMTEXT </w:instrText>
      </w:r>
      <w:r w:rsidRPr="004F7032">
        <w:rPr>
          <w:rFonts w:ascii="Corbel" w:hAnsi="Corbel"/>
          <w:szCs w:val="18"/>
          <w:highlight w:val="yellow"/>
        </w:rPr>
      </w:r>
      <w:r w:rsidRPr="004F7032">
        <w:rPr>
          <w:rFonts w:ascii="Corbel" w:hAnsi="Corbel"/>
          <w:szCs w:val="18"/>
          <w:highlight w:val="yellow"/>
        </w:rPr>
        <w:fldChar w:fldCharType="separate"/>
      </w:r>
      <w:r w:rsidRPr="004F7032">
        <w:rPr>
          <w:rFonts w:ascii="Corbel" w:hAnsi="Corbel"/>
          <w:noProof/>
          <w:szCs w:val="18"/>
          <w:highlight w:val="yellow"/>
        </w:rPr>
        <w:t>Naam</w:t>
      </w:r>
      <w:r w:rsidRPr="004F7032">
        <w:rPr>
          <w:rFonts w:ascii="Corbel" w:hAnsi="Corbel"/>
          <w:szCs w:val="18"/>
          <w:highlight w:val="yellow"/>
        </w:rPr>
        <w:fldChar w:fldCharType="end"/>
      </w:r>
      <w:r w:rsidRPr="004F7032">
        <w:rPr>
          <w:rFonts w:ascii="Corbel" w:hAnsi="Corbel"/>
          <w:szCs w:val="18"/>
        </w:rPr>
        <w:t xml:space="preserve"> </w:t>
      </w:r>
      <w:r w:rsidRPr="004F7032">
        <w:rPr>
          <w:rFonts w:ascii="Corbel" w:hAnsi="Corbel"/>
          <w:szCs w:val="18"/>
          <w:highlight w:val="yellow"/>
        </w:rPr>
        <w:fldChar w:fldCharType="begin">
          <w:ffData>
            <w:name w:val="Text2"/>
            <w:enabled/>
            <w:calcOnExit w:val="0"/>
            <w:textInput>
              <w:default w:val="Functie"/>
            </w:textInput>
          </w:ffData>
        </w:fldChar>
      </w:r>
      <w:r w:rsidRPr="004F7032">
        <w:rPr>
          <w:rFonts w:ascii="Corbel" w:hAnsi="Corbel"/>
          <w:szCs w:val="18"/>
          <w:highlight w:val="yellow"/>
        </w:rPr>
        <w:instrText xml:space="preserve"> FORMTEXT </w:instrText>
      </w:r>
      <w:r w:rsidRPr="004F7032">
        <w:rPr>
          <w:rFonts w:ascii="Corbel" w:hAnsi="Corbel"/>
          <w:szCs w:val="18"/>
          <w:highlight w:val="yellow"/>
        </w:rPr>
      </w:r>
      <w:r w:rsidRPr="004F7032">
        <w:rPr>
          <w:rFonts w:ascii="Corbel" w:hAnsi="Corbel"/>
          <w:szCs w:val="18"/>
          <w:highlight w:val="yellow"/>
        </w:rPr>
        <w:fldChar w:fldCharType="separate"/>
      </w:r>
      <w:r w:rsidRPr="004F7032">
        <w:rPr>
          <w:rFonts w:ascii="Corbel" w:hAnsi="Corbel"/>
          <w:noProof/>
          <w:szCs w:val="18"/>
          <w:highlight w:val="yellow"/>
        </w:rPr>
        <w:t>Functie</w:t>
      </w:r>
      <w:r w:rsidRPr="004F7032">
        <w:rPr>
          <w:rFonts w:ascii="Corbel" w:hAnsi="Corbel"/>
          <w:szCs w:val="18"/>
          <w:highlight w:val="yellow"/>
        </w:rPr>
        <w:fldChar w:fldCharType="end"/>
      </w:r>
      <w:r w:rsidRPr="004F7032">
        <w:rPr>
          <w:rFonts w:ascii="Corbel" w:hAnsi="Corbel"/>
          <w:color w:val="0000FF"/>
          <w:szCs w:val="18"/>
        </w:rPr>
        <w:t xml:space="preserve"> </w:t>
      </w:r>
      <w:r w:rsidRPr="004F7032">
        <w:rPr>
          <w:rFonts w:ascii="Corbel" w:hAnsi="Corbel"/>
          <w:szCs w:val="18"/>
          <w:highlight w:val="yellow"/>
        </w:rPr>
        <w:fldChar w:fldCharType="begin">
          <w:ffData>
            <w:name w:val="Text3"/>
            <w:enabled/>
            <w:calcOnExit w:val="0"/>
            <w:textInput>
              <w:default w:val="Team"/>
            </w:textInput>
          </w:ffData>
        </w:fldChar>
      </w:r>
      <w:r w:rsidRPr="004F7032">
        <w:rPr>
          <w:rFonts w:ascii="Corbel" w:hAnsi="Corbel"/>
          <w:szCs w:val="18"/>
          <w:highlight w:val="yellow"/>
        </w:rPr>
        <w:instrText xml:space="preserve"> FORMTEXT </w:instrText>
      </w:r>
      <w:r w:rsidRPr="004F7032">
        <w:rPr>
          <w:rFonts w:ascii="Corbel" w:hAnsi="Corbel"/>
          <w:szCs w:val="18"/>
          <w:highlight w:val="yellow"/>
        </w:rPr>
      </w:r>
      <w:r w:rsidRPr="004F7032">
        <w:rPr>
          <w:rFonts w:ascii="Corbel" w:hAnsi="Corbel"/>
          <w:szCs w:val="18"/>
          <w:highlight w:val="yellow"/>
        </w:rPr>
        <w:fldChar w:fldCharType="separate"/>
      </w:r>
      <w:r w:rsidRPr="004F7032">
        <w:rPr>
          <w:rFonts w:ascii="Corbel" w:hAnsi="Corbel"/>
          <w:noProof/>
          <w:szCs w:val="18"/>
          <w:highlight w:val="yellow"/>
        </w:rPr>
        <w:t>Team</w:t>
      </w:r>
      <w:r w:rsidRPr="004F7032">
        <w:rPr>
          <w:rFonts w:ascii="Corbel" w:hAnsi="Corbel"/>
          <w:szCs w:val="18"/>
          <w:highlight w:val="yellow"/>
        </w:rPr>
        <w:fldChar w:fldCharType="end"/>
      </w:r>
      <w:r w:rsidRPr="004F7032">
        <w:rPr>
          <w:rFonts w:ascii="Corbel" w:hAnsi="Corbel"/>
          <w:szCs w:val="18"/>
        </w:rPr>
        <w:t xml:space="preserve"> en handelend ter uitvoering van het Organisatiebesluit Provincie Utrecht 2004 juncto Mandaatbesluit secretaris, hierna te noemen: </w:t>
      </w:r>
      <w:r w:rsidRPr="004F7032">
        <w:rPr>
          <w:rFonts w:ascii="Corbel" w:hAnsi="Corbel"/>
          <w:b/>
          <w:szCs w:val="18"/>
        </w:rPr>
        <w:t>de Provincie</w:t>
      </w:r>
      <w:r w:rsidRPr="004F7032">
        <w:rPr>
          <w:rFonts w:ascii="Corbel" w:hAnsi="Corbel"/>
          <w:szCs w:val="18"/>
        </w:rPr>
        <w:t xml:space="preserve">, </w:t>
      </w:r>
    </w:p>
    <w:p w14:paraId="1235CE10" w14:textId="77777777" w:rsidR="006E08B4" w:rsidRPr="004F7032" w:rsidRDefault="006E08B4" w:rsidP="006E08B4">
      <w:pPr>
        <w:spacing w:line="240" w:lineRule="exact"/>
        <w:rPr>
          <w:rFonts w:ascii="Corbel" w:hAnsi="Corbel"/>
          <w:i/>
          <w:szCs w:val="18"/>
        </w:rPr>
      </w:pPr>
    </w:p>
    <w:p w14:paraId="352EE613" w14:textId="77777777" w:rsidR="006E08B4" w:rsidRPr="004F7032" w:rsidRDefault="006E08B4" w:rsidP="006E08B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Corbel" w:hAnsi="Corbel"/>
          <w:szCs w:val="18"/>
        </w:rPr>
      </w:pPr>
      <w:r w:rsidRPr="004F7032">
        <w:rPr>
          <w:rFonts w:ascii="Corbel" w:hAnsi="Corbel"/>
          <w:szCs w:val="18"/>
        </w:rPr>
        <w:t>en</w:t>
      </w:r>
    </w:p>
    <w:p w14:paraId="633D2B76" w14:textId="77777777" w:rsidR="006E08B4" w:rsidRPr="004F7032" w:rsidRDefault="006E08B4" w:rsidP="006E08B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Corbel" w:hAnsi="Corbel"/>
          <w:szCs w:val="18"/>
        </w:rPr>
      </w:pPr>
    </w:p>
    <w:p w14:paraId="3CB92F6D" w14:textId="77777777" w:rsidR="006E08B4" w:rsidRPr="004F7032" w:rsidRDefault="006E08B4" w:rsidP="006E08B4">
      <w:pPr>
        <w:autoSpaceDE w:val="0"/>
        <w:autoSpaceDN w:val="0"/>
        <w:adjustRightInd w:val="0"/>
        <w:spacing w:line="240" w:lineRule="exact"/>
        <w:rPr>
          <w:rFonts w:ascii="Corbel" w:hAnsi="Corbel"/>
          <w:i/>
          <w:szCs w:val="18"/>
        </w:rPr>
      </w:pPr>
      <w:r w:rsidRPr="004F7032">
        <w:rPr>
          <w:rFonts w:ascii="Corbel" w:hAnsi="Corbel"/>
          <w:szCs w:val="18"/>
        </w:rPr>
        <w:fldChar w:fldCharType="begin">
          <w:ffData>
            <w:name w:val="Text4"/>
            <w:enabled/>
            <w:calcOnExit w:val="0"/>
            <w:textInput>
              <w:default w:val="Leverancier"/>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Leverancier</w:t>
      </w:r>
      <w:r w:rsidRPr="004F7032">
        <w:rPr>
          <w:rFonts w:ascii="Corbel" w:hAnsi="Corbel"/>
          <w:szCs w:val="18"/>
        </w:rPr>
        <w:fldChar w:fldCharType="end"/>
      </w:r>
      <w:r w:rsidRPr="004F7032">
        <w:rPr>
          <w:rFonts w:ascii="Corbel" w:hAnsi="Corbel"/>
          <w:szCs w:val="18"/>
        </w:rPr>
        <w:t xml:space="preserve">, gevestigd aan de </w:t>
      </w:r>
      <w:r w:rsidRPr="004F7032">
        <w:rPr>
          <w:rFonts w:ascii="Corbel" w:hAnsi="Corbel"/>
          <w:szCs w:val="18"/>
        </w:rPr>
        <w:fldChar w:fldCharType="begin">
          <w:ffData>
            <w:name w:val="Text5"/>
            <w:enabled/>
            <w:calcOnExit w:val="0"/>
            <w:textInput>
              <w:default w:val="Straat &amp; Huisnummer"/>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Straat &amp; Huisnummer</w:t>
      </w:r>
      <w:r w:rsidRPr="004F7032">
        <w:rPr>
          <w:rFonts w:ascii="Corbel" w:hAnsi="Corbel"/>
          <w:szCs w:val="18"/>
        </w:rPr>
        <w:fldChar w:fldCharType="end"/>
      </w:r>
      <w:r w:rsidRPr="004F7032">
        <w:rPr>
          <w:rFonts w:ascii="Corbel" w:hAnsi="Corbel"/>
          <w:szCs w:val="18"/>
        </w:rPr>
        <w:t xml:space="preserve">, </w:t>
      </w:r>
      <w:r w:rsidRPr="004F7032">
        <w:rPr>
          <w:rFonts w:ascii="Corbel" w:hAnsi="Corbel"/>
          <w:szCs w:val="18"/>
        </w:rPr>
        <w:fldChar w:fldCharType="begin">
          <w:ffData>
            <w:name w:val="Text33"/>
            <w:enabled/>
            <w:calcOnExit w:val="0"/>
            <w:textInput>
              <w:default w:val="Postcode"/>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Postcode</w:t>
      </w:r>
      <w:r w:rsidRPr="004F7032">
        <w:rPr>
          <w:rFonts w:ascii="Corbel" w:hAnsi="Corbel"/>
          <w:szCs w:val="18"/>
        </w:rPr>
        <w:fldChar w:fldCharType="end"/>
      </w:r>
      <w:r w:rsidRPr="004F7032">
        <w:rPr>
          <w:rFonts w:ascii="Corbel" w:hAnsi="Corbel"/>
          <w:szCs w:val="18"/>
        </w:rPr>
        <w:t xml:space="preserve"> te </w:t>
      </w:r>
      <w:r w:rsidRPr="004F7032">
        <w:rPr>
          <w:rFonts w:ascii="Corbel" w:hAnsi="Corbel"/>
          <w:szCs w:val="18"/>
        </w:rPr>
        <w:fldChar w:fldCharType="begin">
          <w:ffData>
            <w:name w:val="Text6"/>
            <w:enabled/>
            <w:calcOnExit w:val="0"/>
            <w:textInput>
              <w:default w:val="Plaats"/>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Plaats</w:t>
      </w:r>
      <w:r w:rsidRPr="004F7032">
        <w:rPr>
          <w:rFonts w:ascii="Corbel" w:hAnsi="Corbel"/>
          <w:szCs w:val="18"/>
        </w:rPr>
        <w:fldChar w:fldCharType="end"/>
      </w:r>
      <w:r w:rsidRPr="004F7032">
        <w:rPr>
          <w:rFonts w:ascii="Corbel" w:hAnsi="Corbel"/>
          <w:szCs w:val="18"/>
        </w:rPr>
        <w:t xml:space="preserve">, bekend onder KvK-nummer: </w:t>
      </w:r>
      <w:r w:rsidRPr="004F7032">
        <w:rPr>
          <w:rFonts w:ascii="Corbel" w:hAnsi="Corbel"/>
          <w:szCs w:val="18"/>
        </w:rPr>
        <w:fldChar w:fldCharType="begin">
          <w:ffData>
            <w:name w:val="Text34"/>
            <w:enabled/>
            <w:calcOnExit w:val="0"/>
            <w:textInput>
              <w:default w:val="KvK-nummer"/>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KvK-nummer</w:t>
      </w:r>
      <w:r w:rsidRPr="004F7032">
        <w:rPr>
          <w:rFonts w:ascii="Corbel" w:hAnsi="Corbel"/>
          <w:szCs w:val="18"/>
        </w:rPr>
        <w:fldChar w:fldCharType="end"/>
      </w:r>
      <w:r w:rsidRPr="004F7032">
        <w:rPr>
          <w:rFonts w:ascii="Corbel" w:hAnsi="Corbel"/>
          <w:szCs w:val="18"/>
        </w:rPr>
        <w:t xml:space="preserve"> te dezen rechtsgeldig vertegenwoordigd door </w:t>
      </w:r>
      <w:r w:rsidRPr="004F7032">
        <w:rPr>
          <w:rFonts w:ascii="Corbel" w:hAnsi="Corbel"/>
          <w:szCs w:val="18"/>
        </w:rPr>
        <w:fldChar w:fldCharType="begin">
          <w:ffData>
            <w:name w:val="Text7"/>
            <w:enabled/>
            <w:calcOnExit w:val="0"/>
            <w:textInput>
              <w:default w:val="Naam"/>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Naam</w:t>
      </w:r>
      <w:r w:rsidRPr="004F7032">
        <w:rPr>
          <w:rFonts w:ascii="Corbel" w:hAnsi="Corbel"/>
          <w:szCs w:val="18"/>
        </w:rPr>
        <w:fldChar w:fldCharType="end"/>
      </w:r>
      <w:r w:rsidRPr="004F7032">
        <w:rPr>
          <w:rFonts w:ascii="Corbel" w:hAnsi="Corbel"/>
          <w:szCs w:val="18"/>
        </w:rPr>
        <w:t xml:space="preserve">, hierna te noemen: </w:t>
      </w:r>
      <w:r w:rsidRPr="004F7032">
        <w:rPr>
          <w:rFonts w:ascii="Corbel" w:hAnsi="Corbel"/>
          <w:b/>
          <w:szCs w:val="18"/>
        </w:rPr>
        <w:t>Leverancier</w:t>
      </w:r>
      <w:r w:rsidRPr="004F7032">
        <w:rPr>
          <w:rFonts w:ascii="Corbel" w:hAnsi="Corbel"/>
          <w:szCs w:val="18"/>
        </w:rPr>
        <w:t xml:space="preserve">, </w:t>
      </w:r>
    </w:p>
    <w:p w14:paraId="275D2F1B" w14:textId="77777777" w:rsidR="006E08B4" w:rsidRPr="004F7032" w:rsidRDefault="006E08B4" w:rsidP="006E08B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Corbel" w:hAnsi="Corbel"/>
          <w:szCs w:val="18"/>
        </w:rPr>
      </w:pPr>
    </w:p>
    <w:p w14:paraId="3CE4F5BA" w14:textId="77777777" w:rsidR="006E08B4" w:rsidRPr="004F7032" w:rsidRDefault="006E08B4" w:rsidP="006E08B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Corbel" w:hAnsi="Corbel"/>
          <w:szCs w:val="18"/>
        </w:rPr>
      </w:pPr>
      <w:r w:rsidRPr="004F7032">
        <w:rPr>
          <w:rFonts w:ascii="Corbel" w:hAnsi="Corbel"/>
          <w:szCs w:val="18"/>
        </w:rPr>
        <w:t xml:space="preserve">Hierna te noemen: </w:t>
      </w:r>
      <w:r w:rsidRPr="004F7032">
        <w:rPr>
          <w:rFonts w:ascii="Corbel" w:hAnsi="Corbel"/>
          <w:b/>
          <w:szCs w:val="18"/>
        </w:rPr>
        <w:t>Partijen</w:t>
      </w:r>
      <w:r w:rsidRPr="004F7032">
        <w:rPr>
          <w:rFonts w:ascii="Corbel" w:hAnsi="Corbel"/>
          <w:szCs w:val="18"/>
        </w:rPr>
        <w:t>,</w:t>
      </w:r>
    </w:p>
    <w:p w14:paraId="36B3AF05" w14:textId="77777777" w:rsidR="006E08B4" w:rsidRPr="004F7032" w:rsidRDefault="006E08B4" w:rsidP="006E08B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Corbel" w:hAnsi="Corbel"/>
          <w:szCs w:val="18"/>
        </w:rPr>
      </w:pPr>
    </w:p>
    <w:p w14:paraId="264E337A" w14:textId="77777777" w:rsidR="006E08B4" w:rsidRPr="004F7032" w:rsidRDefault="006E08B4" w:rsidP="006E08B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Corbel" w:hAnsi="Corbel"/>
          <w:b/>
          <w:szCs w:val="18"/>
        </w:rPr>
      </w:pPr>
      <w:r w:rsidRPr="004F7032">
        <w:rPr>
          <w:rFonts w:ascii="Corbel" w:hAnsi="Corbel"/>
          <w:b/>
          <w:szCs w:val="18"/>
        </w:rPr>
        <w:t>Overwegende dat:</w:t>
      </w:r>
    </w:p>
    <w:p w14:paraId="21198EF0" w14:textId="77777777" w:rsidR="006E08B4" w:rsidRPr="004F7032" w:rsidRDefault="006E08B4" w:rsidP="006E08B4">
      <w:pPr>
        <w:tabs>
          <w:tab w:val="left" w:pos="-72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709" w:hanging="709"/>
        <w:rPr>
          <w:rFonts w:ascii="Corbel" w:hAnsi="Corbel"/>
          <w:szCs w:val="18"/>
        </w:rPr>
      </w:pPr>
    </w:p>
    <w:p w14:paraId="6C8D48D4" w14:textId="77777777" w:rsidR="006E08B4" w:rsidRPr="004F7032" w:rsidRDefault="006E08B4" w:rsidP="006E08B4">
      <w:pPr>
        <w:numPr>
          <w:ilvl w:val="0"/>
          <w:numId w:val="8"/>
        </w:numPr>
        <w:tabs>
          <w:tab w:val="left"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40" w:lineRule="exact"/>
        <w:ind w:left="550" w:hanging="550"/>
        <w:rPr>
          <w:rFonts w:ascii="Corbel" w:hAnsi="Corbel"/>
          <w:szCs w:val="18"/>
        </w:rPr>
      </w:pPr>
      <w:r w:rsidRPr="004F7032">
        <w:rPr>
          <w:rFonts w:ascii="Corbel" w:hAnsi="Corbel"/>
          <w:szCs w:val="18"/>
        </w:rPr>
        <w:t xml:space="preserve">De Provincie op </w:t>
      </w:r>
      <w:r w:rsidRPr="004F7032">
        <w:rPr>
          <w:rFonts w:ascii="Corbel" w:hAnsi="Corbel"/>
          <w:szCs w:val="18"/>
        </w:rPr>
        <w:fldChar w:fldCharType="begin">
          <w:ffData>
            <w:name w:val="Text48"/>
            <w:enabled/>
            <w:calcOnExit w:val="0"/>
            <w:textInput>
              <w:default w:val="Datum"/>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Datum</w:t>
      </w:r>
      <w:r w:rsidRPr="004F7032">
        <w:rPr>
          <w:rFonts w:ascii="Corbel" w:hAnsi="Corbel"/>
          <w:szCs w:val="18"/>
        </w:rPr>
        <w:fldChar w:fldCharType="end"/>
      </w:r>
      <w:r w:rsidRPr="004F7032">
        <w:rPr>
          <w:rFonts w:ascii="Corbel" w:hAnsi="Corbel"/>
          <w:szCs w:val="18"/>
        </w:rPr>
        <w:t xml:space="preserve"> een offerteaanvraag, in het </w:t>
      </w:r>
      <w:r w:rsidRPr="00991E84">
        <w:rPr>
          <w:rFonts w:ascii="Corbel" w:hAnsi="Corbel"/>
          <w:szCs w:val="18"/>
        </w:rPr>
        <w:t xml:space="preserve">kader van </w:t>
      </w:r>
      <w:r w:rsidRPr="005767A2">
        <w:rPr>
          <w:rFonts w:ascii="Corbel" w:hAnsi="Corbel"/>
          <w:szCs w:val="18"/>
        </w:rPr>
        <w:t>een</w:t>
      </w:r>
      <w:r>
        <w:rPr>
          <w:rFonts w:ascii="Corbel" w:hAnsi="Corbel"/>
          <w:szCs w:val="18"/>
        </w:rPr>
        <w:t xml:space="preserve"> meervoudige</w:t>
      </w:r>
      <w:r w:rsidRPr="005767A2">
        <w:rPr>
          <w:rFonts w:ascii="Corbel" w:hAnsi="Corbel"/>
          <w:szCs w:val="18"/>
        </w:rPr>
        <w:t xml:space="preserve"> aanbesteding</w:t>
      </w:r>
      <w:r w:rsidRPr="004F7032">
        <w:rPr>
          <w:rFonts w:ascii="Corbel" w:hAnsi="Corbel"/>
          <w:szCs w:val="18"/>
        </w:rPr>
        <w:t>, gedaan heeft (hierna te noemen: de Offerteaanvraag);</w:t>
      </w:r>
    </w:p>
    <w:p w14:paraId="032FDD56" w14:textId="77777777" w:rsidR="006E08B4" w:rsidRPr="004F7032" w:rsidRDefault="006E08B4" w:rsidP="006E08B4">
      <w:pPr>
        <w:numPr>
          <w:ilvl w:val="0"/>
          <w:numId w:val="8"/>
        </w:numPr>
        <w:tabs>
          <w:tab w:val="left"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40" w:lineRule="exact"/>
        <w:ind w:left="550" w:hanging="550"/>
        <w:rPr>
          <w:rFonts w:ascii="Corbel" w:hAnsi="Corbel"/>
          <w:szCs w:val="18"/>
        </w:rPr>
      </w:pPr>
      <w:r w:rsidRPr="004F7032">
        <w:rPr>
          <w:rFonts w:ascii="Corbel" w:hAnsi="Corbel"/>
          <w:szCs w:val="18"/>
        </w:rPr>
        <w:t xml:space="preserve">Leverancier daartoe op </w:t>
      </w:r>
      <w:r w:rsidRPr="004F7032">
        <w:rPr>
          <w:rFonts w:ascii="Corbel" w:hAnsi="Corbel"/>
          <w:szCs w:val="18"/>
        </w:rPr>
        <w:fldChar w:fldCharType="begin">
          <w:ffData>
            <w:name w:val="Text50"/>
            <w:enabled/>
            <w:calcOnExit w:val="0"/>
            <w:textInput>
              <w:default w:val="Datum"/>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Datum</w:t>
      </w:r>
      <w:r w:rsidRPr="004F7032">
        <w:rPr>
          <w:rFonts w:ascii="Corbel" w:hAnsi="Corbel"/>
          <w:szCs w:val="18"/>
        </w:rPr>
        <w:fldChar w:fldCharType="end"/>
      </w:r>
      <w:r w:rsidRPr="004F7032">
        <w:rPr>
          <w:rFonts w:ascii="Corbel" w:hAnsi="Corbel"/>
          <w:szCs w:val="18"/>
        </w:rPr>
        <w:t xml:space="preserve"> een offerte heeft ingediend (hierna te noemen: de Offerte);</w:t>
      </w:r>
    </w:p>
    <w:p w14:paraId="5E4AEA82" w14:textId="77777777" w:rsidR="006E08B4" w:rsidRPr="004F7032" w:rsidRDefault="006E08B4" w:rsidP="006E08B4">
      <w:pPr>
        <w:numPr>
          <w:ilvl w:val="0"/>
          <w:numId w:val="8"/>
        </w:numPr>
        <w:tabs>
          <w:tab w:val="left" w:pos="-720"/>
          <w:tab w:val="num" w:pos="5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40" w:lineRule="exact"/>
        <w:ind w:left="550" w:hanging="550"/>
        <w:rPr>
          <w:rFonts w:ascii="Corbel" w:hAnsi="Corbel"/>
          <w:szCs w:val="18"/>
        </w:rPr>
      </w:pPr>
      <w:r w:rsidRPr="004F7032">
        <w:rPr>
          <w:rFonts w:ascii="Corbel" w:hAnsi="Corbel"/>
          <w:szCs w:val="18"/>
        </w:rPr>
        <w:t>De Provincie de overeenkomst voor dienstverlening aan Leverancier heeft gegund.</w:t>
      </w:r>
    </w:p>
    <w:p w14:paraId="7B1354E4" w14:textId="77777777" w:rsidR="006E08B4" w:rsidRPr="004F7032" w:rsidRDefault="006E08B4" w:rsidP="006E08B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Corbel" w:hAnsi="Corbel"/>
          <w:szCs w:val="18"/>
        </w:rPr>
      </w:pPr>
    </w:p>
    <w:p w14:paraId="2FACB39A" w14:textId="77777777" w:rsidR="006E08B4" w:rsidRPr="004F7032" w:rsidRDefault="006E08B4" w:rsidP="006E08B4">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Corbel" w:hAnsi="Corbel"/>
          <w:b/>
          <w:szCs w:val="18"/>
        </w:rPr>
      </w:pPr>
      <w:r w:rsidRPr="004F7032">
        <w:rPr>
          <w:rFonts w:ascii="Corbel" w:hAnsi="Corbel"/>
          <w:b/>
          <w:szCs w:val="18"/>
        </w:rPr>
        <w:t>Verklaren te zijn overeengekomen als volgt:</w:t>
      </w:r>
    </w:p>
    <w:p w14:paraId="0F72EFB1" w14:textId="77777777" w:rsidR="006E08B4" w:rsidRPr="004F7032" w:rsidRDefault="006E08B4" w:rsidP="006E08B4">
      <w:pPr>
        <w:tabs>
          <w:tab w:val="left" w:pos="550"/>
        </w:tabs>
        <w:spacing w:line="240" w:lineRule="exact"/>
        <w:rPr>
          <w:rFonts w:ascii="Corbel" w:hAnsi="Corbel"/>
          <w:szCs w:val="18"/>
        </w:rPr>
      </w:pPr>
    </w:p>
    <w:p w14:paraId="47621D7C" w14:textId="77777777" w:rsidR="006E08B4" w:rsidRPr="004F7032" w:rsidRDefault="006E08B4" w:rsidP="006E08B4">
      <w:pPr>
        <w:numPr>
          <w:ilvl w:val="0"/>
          <w:numId w:val="26"/>
        </w:numPr>
        <w:tabs>
          <w:tab w:val="left" w:pos="550"/>
        </w:tabs>
        <w:spacing w:after="200" w:line="240" w:lineRule="exact"/>
        <w:rPr>
          <w:rFonts w:ascii="Corbel" w:hAnsi="Corbel"/>
          <w:b/>
          <w:szCs w:val="18"/>
        </w:rPr>
      </w:pPr>
      <w:r w:rsidRPr="004F7032">
        <w:rPr>
          <w:rFonts w:ascii="Corbel" w:hAnsi="Corbel"/>
          <w:b/>
          <w:szCs w:val="18"/>
        </w:rPr>
        <w:t>Dienstverlening</w:t>
      </w:r>
    </w:p>
    <w:p w14:paraId="1A120321" w14:textId="77777777" w:rsidR="006E08B4" w:rsidRPr="004F7032" w:rsidRDefault="006E08B4" w:rsidP="006E08B4">
      <w:pPr>
        <w:numPr>
          <w:ilvl w:val="1"/>
          <w:numId w:val="26"/>
        </w:numPr>
        <w:rPr>
          <w:rFonts w:ascii="Corbel" w:hAnsi="Corbel"/>
          <w:szCs w:val="18"/>
        </w:rPr>
      </w:pPr>
      <w:r w:rsidRPr="004F7032">
        <w:rPr>
          <w:rFonts w:ascii="Corbel" w:hAnsi="Corbel"/>
          <w:szCs w:val="18"/>
        </w:rPr>
        <w:t xml:space="preserve">De dienstverlening bestaat uit </w:t>
      </w:r>
      <w:r w:rsidRPr="004F7032">
        <w:rPr>
          <w:rFonts w:ascii="Corbel" w:hAnsi="Corbel"/>
          <w:szCs w:val="18"/>
        </w:rPr>
        <w:fldChar w:fldCharType="begin">
          <w:ffData>
            <w:name w:val="Text9"/>
            <w:enabled/>
            <w:calcOnExit w:val="0"/>
            <w:textInput>
              <w:default w:val="omschrijving dienstverlening"/>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omschrijving dienstverlening en eventuele leveringen</w:t>
      </w:r>
      <w:r w:rsidRPr="004F7032">
        <w:rPr>
          <w:rFonts w:ascii="Corbel" w:hAnsi="Corbel"/>
          <w:szCs w:val="18"/>
        </w:rPr>
        <w:fldChar w:fldCharType="end"/>
      </w:r>
      <w:r w:rsidRPr="004F7032">
        <w:rPr>
          <w:rFonts w:ascii="Corbel" w:hAnsi="Corbel"/>
          <w:szCs w:val="18"/>
        </w:rPr>
        <w:t>.</w:t>
      </w:r>
    </w:p>
    <w:p w14:paraId="400EBDBD" w14:textId="77777777" w:rsidR="006E08B4" w:rsidRPr="004F7032" w:rsidRDefault="006E08B4" w:rsidP="006E08B4">
      <w:pPr>
        <w:numPr>
          <w:ilvl w:val="1"/>
          <w:numId w:val="26"/>
        </w:numPr>
        <w:rPr>
          <w:rFonts w:ascii="Corbel" w:hAnsi="Corbel"/>
          <w:szCs w:val="18"/>
        </w:rPr>
      </w:pPr>
      <w:r w:rsidRPr="004F7032">
        <w:rPr>
          <w:rFonts w:ascii="Corbel" w:hAnsi="Corbel"/>
          <w:szCs w:val="18"/>
        </w:rPr>
        <w:t xml:space="preserve">Het resultaat van de dienstverlening is: </w:t>
      </w:r>
      <w:r w:rsidRPr="004F7032">
        <w:rPr>
          <w:rFonts w:ascii="Corbel" w:hAnsi="Corbel"/>
          <w:szCs w:val="18"/>
        </w:rPr>
        <w:fldChar w:fldCharType="begin">
          <w:ffData>
            <w:name w:val="Text31"/>
            <w:enabled/>
            <w:calcOnExit w:val="0"/>
            <w:textInput>
              <w:default w:val="Het verwachtte op te leveren resultaat van de leverancier"/>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het overeengekomen op te leveren resultaat van de leverancier</w:t>
      </w:r>
      <w:r w:rsidRPr="004F7032">
        <w:rPr>
          <w:rFonts w:ascii="Corbel" w:hAnsi="Corbel"/>
          <w:szCs w:val="18"/>
        </w:rPr>
        <w:fldChar w:fldCharType="end"/>
      </w:r>
      <w:r w:rsidRPr="004F7032">
        <w:rPr>
          <w:rFonts w:ascii="Corbel" w:hAnsi="Corbel"/>
          <w:szCs w:val="18"/>
        </w:rPr>
        <w:t>.</w:t>
      </w:r>
    </w:p>
    <w:p w14:paraId="1091D0B5" w14:textId="77777777" w:rsidR="006E08B4" w:rsidRPr="004F7032" w:rsidRDefault="006E08B4" w:rsidP="006E08B4">
      <w:pPr>
        <w:numPr>
          <w:ilvl w:val="1"/>
          <w:numId w:val="26"/>
        </w:numPr>
        <w:tabs>
          <w:tab w:val="num" w:pos="1520"/>
        </w:tabs>
        <w:rPr>
          <w:rFonts w:ascii="Corbel" w:hAnsi="Corbel"/>
          <w:szCs w:val="18"/>
        </w:rPr>
      </w:pPr>
      <w:r w:rsidRPr="004F7032">
        <w:rPr>
          <w:rFonts w:ascii="Corbel" w:hAnsi="Corbel"/>
          <w:szCs w:val="18"/>
        </w:rPr>
        <w:t>De dienstverlening zal worden verricht op de wijze als weergegeven in deze overeenkomst en navolgende bijlagen die alle onlosmakelijk deel uitmaken van deze overeenkomst. Voor zover de bijlagen, die in rangorde na deze overeenkomst komen, met elkaar in tegenspraak zijn, geldt de rangorde zoals hieronder vermeld, waarbij de hoger genoemde bijlage prevaleert boven de lager genoemde:</w:t>
      </w:r>
    </w:p>
    <w:p w14:paraId="45006973" w14:textId="77777777" w:rsidR="006E08B4" w:rsidRPr="004F7032" w:rsidRDefault="006E08B4" w:rsidP="006E08B4">
      <w:pPr>
        <w:numPr>
          <w:ilvl w:val="2"/>
          <w:numId w:val="29"/>
        </w:numPr>
        <w:contextualSpacing/>
        <w:rPr>
          <w:rFonts w:ascii="Corbel" w:hAnsi="Corbel"/>
          <w:szCs w:val="18"/>
        </w:rPr>
      </w:pPr>
      <w:r w:rsidRPr="004F7032">
        <w:rPr>
          <w:rFonts w:ascii="Corbel" w:hAnsi="Corbel"/>
          <w:szCs w:val="18"/>
        </w:rPr>
        <w:t>de Nota’s van Inlichtingen, waarbij, indien er tegenstrijdigheden zijn tussen de Nota’s van Inlichtingen degene met de meer recente datum prevaleert boven die met een eerdere datum;</w:t>
      </w:r>
    </w:p>
    <w:p w14:paraId="3BDA355F" w14:textId="77777777" w:rsidR="006E08B4" w:rsidRPr="004F7032" w:rsidRDefault="006E08B4" w:rsidP="006E08B4">
      <w:pPr>
        <w:numPr>
          <w:ilvl w:val="2"/>
          <w:numId w:val="29"/>
        </w:numPr>
        <w:contextualSpacing/>
        <w:rPr>
          <w:rFonts w:ascii="Corbel" w:hAnsi="Corbel"/>
          <w:szCs w:val="18"/>
        </w:rPr>
      </w:pPr>
      <w:r w:rsidRPr="004F7032">
        <w:rPr>
          <w:rFonts w:ascii="Corbel" w:hAnsi="Corbel"/>
          <w:szCs w:val="18"/>
        </w:rPr>
        <w:t>de Offerteaanvraag van de Provincie d.d. Datum;</w:t>
      </w:r>
    </w:p>
    <w:p w14:paraId="3D3E5A20" w14:textId="77777777" w:rsidR="006E08B4" w:rsidRPr="004F7032" w:rsidRDefault="006E08B4" w:rsidP="006E08B4">
      <w:pPr>
        <w:numPr>
          <w:ilvl w:val="2"/>
          <w:numId w:val="29"/>
        </w:numPr>
        <w:tabs>
          <w:tab w:val="num" w:pos="1520"/>
        </w:tabs>
        <w:ind w:hanging="310"/>
        <w:contextualSpacing/>
        <w:rPr>
          <w:rFonts w:ascii="Corbel" w:hAnsi="Corbel"/>
          <w:szCs w:val="18"/>
        </w:rPr>
      </w:pPr>
      <w:r w:rsidRPr="004F7032">
        <w:rPr>
          <w:rFonts w:ascii="Corbel" w:hAnsi="Corbel"/>
          <w:szCs w:val="18"/>
        </w:rPr>
        <w:t>de Algemene Inkoopvoorwaarden voor leveringen en diensten van de Provincie Utrecht (hierna te noemen: AIV P12 2018);</w:t>
      </w:r>
    </w:p>
    <w:p w14:paraId="1C144496" w14:textId="77777777" w:rsidR="006E08B4" w:rsidRPr="004F7032" w:rsidRDefault="006E08B4" w:rsidP="006E08B4">
      <w:pPr>
        <w:numPr>
          <w:ilvl w:val="2"/>
          <w:numId w:val="29"/>
        </w:numPr>
        <w:tabs>
          <w:tab w:val="num" w:pos="1520"/>
        </w:tabs>
        <w:ind w:hanging="310"/>
        <w:rPr>
          <w:rFonts w:ascii="Corbel" w:hAnsi="Corbel"/>
          <w:szCs w:val="18"/>
        </w:rPr>
      </w:pPr>
      <w:r w:rsidRPr="004F7032">
        <w:rPr>
          <w:rFonts w:ascii="Corbel" w:hAnsi="Corbel"/>
          <w:szCs w:val="18"/>
        </w:rPr>
        <w:t xml:space="preserve">de Offerte van Leverancier d.d. </w:t>
      </w:r>
      <w:r w:rsidRPr="004F7032">
        <w:rPr>
          <w:rFonts w:ascii="Corbel" w:hAnsi="Corbel"/>
          <w:szCs w:val="18"/>
          <w:highlight w:val="yellow"/>
        </w:rPr>
        <w:fldChar w:fldCharType="begin">
          <w:ffData>
            <w:name w:val="Text29"/>
            <w:enabled/>
            <w:calcOnExit w:val="0"/>
            <w:textInput>
              <w:default w:val="Datum"/>
            </w:textInput>
          </w:ffData>
        </w:fldChar>
      </w:r>
      <w:r w:rsidRPr="004F7032">
        <w:rPr>
          <w:rFonts w:ascii="Corbel" w:hAnsi="Corbel"/>
          <w:szCs w:val="18"/>
          <w:highlight w:val="yellow"/>
        </w:rPr>
        <w:instrText xml:space="preserve"> FORMTEXT </w:instrText>
      </w:r>
      <w:r w:rsidRPr="004F7032">
        <w:rPr>
          <w:rFonts w:ascii="Corbel" w:hAnsi="Corbel"/>
          <w:szCs w:val="18"/>
          <w:highlight w:val="yellow"/>
        </w:rPr>
      </w:r>
      <w:r w:rsidRPr="004F7032">
        <w:rPr>
          <w:rFonts w:ascii="Corbel" w:hAnsi="Corbel"/>
          <w:szCs w:val="18"/>
          <w:highlight w:val="yellow"/>
        </w:rPr>
        <w:fldChar w:fldCharType="separate"/>
      </w:r>
      <w:r w:rsidRPr="004F7032">
        <w:rPr>
          <w:rFonts w:ascii="Corbel" w:hAnsi="Corbel"/>
          <w:noProof/>
          <w:szCs w:val="18"/>
          <w:highlight w:val="yellow"/>
        </w:rPr>
        <w:t>Datum</w:t>
      </w:r>
      <w:r w:rsidRPr="004F7032">
        <w:rPr>
          <w:rFonts w:ascii="Corbel" w:hAnsi="Corbel"/>
          <w:szCs w:val="18"/>
          <w:highlight w:val="yellow"/>
        </w:rPr>
        <w:fldChar w:fldCharType="end"/>
      </w:r>
      <w:r w:rsidRPr="004F7032">
        <w:rPr>
          <w:rFonts w:ascii="Corbel" w:hAnsi="Corbel"/>
          <w:szCs w:val="18"/>
        </w:rPr>
        <w:t>.</w:t>
      </w:r>
    </w:p>
    <w:p w14:paraId="5097E27E" w14:textId="77777777" w:rsidR="006E08B4" w:rsidRPr="004F7032" w:rsidRDefault="006E08B4" w:rsidP="006E08B4">
      <w:pPr>
        <w:numPr>
          <w:ilvl w:val="1"/>
          <w:numId w:val="26"/>
        </w:numPr>
        <w:rPr>
          <w:rFonts w:ascii="Corbel" w:hAnsi="Corbel"/>
          <w:szCs w:val="18"/>
        </w:rPr>
      </w:pPr>
      <w:r w:rsidRPr="004F7032">
        <w:rPr>
          <w:rFonts w:ascii="Corbel" w:hAnsi="Corbel"/>
          <w:szCs w:val="18"/>
        </w:rPr>
        <w:t xml:space="preserve">Het in artikellid 1.1, 1.2 en 1.3 genoemde wordt verder genoemd: </w:t>
      </w:r>
      <w:r w:rsidRPr="004F7032">
        <w:rPr>
          <w:rFonts w:ascii="Corbel" w:hAnsi="Corbel"/>
          <w:b/>
          <w:szCs w:val="18"/>
        </w:rPr>
        <w:t>de Dienstverlening</w:t>
      </w:r>
      <w:r w:rsidRPr="004F7032">
        <w:rPr>
          <w:rFonts w:ascii="Corbel" w:hAnsi="Corbel"/>
          <w:szCs w:val="18"/>
        </w:rPr>
        <w:t>.</w:t>
      </w:r>
    </w:p>
    <w:p w14:paraId="6DD8D7DC" w14:textId="77777777" w:rsidR="006E08B4" w:rsidRPr="004F7032" w:rsidRDefault="006E08B4" w:rsidP="006E08B4">
      <w:pPr>
        <w:numPr>
          <w:ilvl w:val="1"/>
          <w:numId w:val="26"/>
        </w:numPr>
        <w:rPr>
          <w:rFonts w:ascii="Corbel" w:hAnsi="Corbel"/>
          <w:szCs w:val="18"/>
        </w:rPr>
      </w:pPr>
      <w:r w:rsidRPr="004F7032">
        <w:rPr>
          <w:rFonts w:ascii="Corbel" w:hAnsi="Corbel"/>
          <w:szCs w:val="18"/>
        </w:rPr>
        <w:t>Leverancier zal zijn prestaties goed en zorgvuldig en naar beste weten en kunnen en wetenschap leveren met inachtneming van de belangen van de Provincie.</w:t>
      </w:r>
    </w:p>
    <w:p w14:paraId="32DDF5D4" w14:textId="77777777" w:rsidR="006E08B4" w:rsidRDefault="006E08B4" w:rsidP="006E08B4">
      <w:pPr>
        <w:spacing w:line="240" w:lineRule="exact"/>
        <w:rPr>
          <w:rFonts w:ascii="Corbel" w:hAnsi="Corbel"/>
          <w:szCs w:val="18"/>
        </w:rPr>
      </w:pPr>
    </w:p>
    <w:p w14:paraId="082C96DE" w14:textId="77777777" w:rsidR="006E08B4" w:rsidRPr="004F7032" w:rsidRDefault="006E08B4" w:rsidP="006E08B4">
      <w:pPr>
        <w:numPr>
          <w:ilvl w:val="0"/>
          <w:numId w:val="26"/>
        </w:numPr>
        <w:spacing w:after="200" w:line="240" w:lineRule="exact"/>
        <w:rPr>
          <w:rFonts w:ascii="Corbel" w:hAnsi="Corbel"/>
          <w:b/>
          <w:szCs w:val="18"/>
        </w:rPr>
      </w:pPr>
      <w:r w:rsidRPr="004F7032">
        <w:rPr>
          <w:rFonts w:ascii="Corbel" w:hAnsi="Corbel"/>
          <w:b/>
          <w:szCs w:val="18"/>
        </w:rPr>
        <w:t>Toepasselijkheid AIV P12 2018</w:t>
      </w:r>
    </w:p>
    <w:p w14:paraId="31A475C0" w14:textId="77777777" w:rsidR="006E08B4" w:rsidRPr="004F7032" w:rsidRDefault="006E08B4" w:rsidP="006E08B4">
      <w:pPr>
        <w:numPr>
          <w:ilvl w:val="1"/>
          <w:numId w:val="26"/>
        </w:numPr>
        <w:ind w:left="788" w:hanging="431"/>
        <w:rPr>
          <w:rFonts w:ascii="Corbel" w:hAnsi="Corbel"/>
          <w:b/>
          <w:szCs w:val="18"/>
        </w:rPr>
      </w:pPr>
      <w:r w:rsidRPr="004F7032">
        <w:rPr>
          <w:rFonts w:ascii="Corbel" w:hAnsi="Corbel"/>
          <w:szCs w:val="18"/>
        </w:rPr>
        <w:t>Op deze overeenkomst zijn</w:t>
      </w:r>
      <w:r w:rsidRPr="004F7032">
        <w:rPr>
          <w:rFonts w:ascii="Corbel" w:hAnsi="Corbel"/>
          <w:color w:val="000000"/>
          <w:szCs w:val="18"/>
        </w:rPr>
        <w:t xml:space="preserve"> de </w:t>
      </w:r>
      <w:r w:rsidRPr="004F7032">
        <w:rPr>
          <w:rFonts w:ascii="Corbel" w:hAnsi="Corbel"/>
          <w:szCs w:val="18"/>
        </w:rPr>
        <w:t xml:space="preserve">AIV P12 2018 </w:t>
      </w:r>
      <w:r w:rsidRPr="004F7032">
        <w:rPr>
          <w:rFonts w:ascii="Corbel" w:hAnsi="Corbel"/>
          <w:color w:val="000000"/>
          <w:szCs w:val="18"/>
        </w:rPr>
        <w:t xml:space="preserve">van toepassing. Andere algemene of bijzondere voorwaarden, waaronder begrepen de algemene voorwaarden van Leverancier, zijn niet van toepassing. </w:t>
      </w:r>
    </w:p>
    <w:p w14:paraId="0D461BF2" w14:textId="77777777" w:rsidR="006E08B4" w:rsidRPr="006E08B4" w:rsidRDefault="006E08B4" w:rsidP="006E08B4">
      <w:pPr>
        <w:numPr>
          <w:ilvl w:val="1"/>
          <w:numId w:val="26"/>
        </w:numPr>
        <w:ind w:left="788" w:hanging="431"/>
        <w:rPr>
          <w:rFonts w:ascii="Corbel" w:hAnsi="Corbel"/>
          <w:b/>
          <w:szCs w:val="18"/>
        </w:rPr>
      </w:pPr>
      <w:r w:rsidRPr="004F7032">
        <w:rPr>
          <w:rFonts w:ascii="Corbel" w:hAnsi="Corbel"/>
          <w:color w:val="000000"/>
          <w:szCs w:val="18"/>
        </w:rPr>
        <w:lastRenderedPageBreak/>
        <w:t xml:space="preserve">Leverancier verklaart een exemplaar van de </w:t>
      </w:r>
      <w:r w:rsidRPr="004F7032">
        <w:rPr>
          <w:rFonts w:ascii="Corbel" w:hAnsi="Corbel"/>
          <w:szCs w:val="18"/>
        </w:rPr>
        <w:t xml:space="preserve">AIV P12 2018 </w:t>
      </w:r>
      <w:r w:rsidRPr="004F7032">
        <w:rPr>
          <w:rFonts w:ascii="Corbel" w:hAnsi="Corbel"/>
          <w:color w:val="000000"/>
          <w:szCs w:val="18"/>
        </w:rPr>
        <w:t>te hebben ontvangen en bekend te zijn met de inhoud daarvan.</w:t>
      </w:r>
    </w:p>
    <w:p w14:paraId="55AADA8B" w14:textId="77777777" w:rsidR="006E08B4" w:rsidRDefault="006E08B4" w:rsidP="006E08B4">
      <w:pPr>
        <w:spacing w:line="240" w:lineRule="exact"/>
        <w:rPr>
          <w:rFonts w:ascii="Corbel" w:hAnsi="Corbel"/>
          <w:color w:val="000000"/>
          <w:szCs w:val="18"/>
        </w:rPr>
      </w:pPr>
    </w:p>
    <w:p w14:paraId="168EF937" w14:textId="77777777" w:rsidR="006E08B4" w:rsidRPr="004F7032" w:rsidRDefault="006E08B4" w:rsidP="006E08B4">
      <w:pPr>
        <w:spacing w:line="240" w:lineRule="exact"/>
        <w:rPr>
          <w:rFonts w:ascii="Corbel" w:hAnsi="Corbel"/>
          <w:color w:val="000000"/>
          <w:szCs w:val="18"/>
        </w:rPr>
      </w:pPr>
    </w:p>
    <w:p w14:paraId="05FB69FB" w14:textId="77777777" w:rsidR="006E08B4" w:rsidRPr="004F7032" w:rsidRDefault="006E08B4" w:rsidP="006E08B4">
      <w:pPr>
        <w:numPr>
          <w:ilvl w:val="0"/>
          <w:numId w:val="26"/>
        </w:numPr>
        <w:spacing w:after="200" w:line="240" w:lineRule="exact"/>
        <w:rPr>
          <w:rFonts w:ascii="Corbel" w:hAnsi="Corbel"/>
          <w:b/>
          <w:szCs w:val="18"/>
        </w:rPr>
      </w:pPr>
      <w:r w:rsidRPr="004F7032">
        <w:rPr>
          <w:rFonts w:ascii="Corbel" w:hAnsi="Corbel"/>
          <w:b/>
          <w:szCs w:val="18"/>
        </w:rPr>
        <w:t>Inschrijving Kamer van Koophandel</w:t>
      </w:r>
    </w:p>
    <w:p w14:paraId="191D821A" w14:textId="77777777" w:rsidR="006E08B4" w:rsidRPr="006E08B4" w:rsidRDefault="006E08B4" w:rsidP="006E08B4">
      <w:pPr>
        <w:numPr>
          <w:ilvl w:val="1"/>
          <w:numId w:val="26"/>
        </w:numPr>
        <w:ind w:left="788" w:hanging="431"/>
        <w:rPr>
          <w:rFonts w:ascii="Corbel" w:hAnsi="Corbel"/>
          <w:b/>
          <w:szCs w:val="18"/>
        </w:rPr>
      </w:pPr>
      <w:r w:rsidRPr="004F7032">
        <w:rPr>
          <w:rFonts w:ascii="Corbel" w:hAnsi="Corbel"/>
          <w:szCs w:val="18"/>
        </w:rPr>
        <w:t>Leverancier dient zich als ondernemer te hebben ingeschreven bij de Kamer van Koophandel in de betreffende regio voorafgaand en gedurende de gehele looptijd van de overeenkomst.</w:t>
      </w:r>
    </w:p>
    <w:p w14:paraId="1C14D09A" w14:textId="77777777" w:rsidR="006E08B4" w:rsidRPr="004F7032" w:rsidRDefault="006E08B4" w:rsidP="00261189">
      <w:pPr>
        <w:ind w:left="788"/>
        <w:rPr>
          <w:rFonts w:ascii="Corbel" w:hAnsi="Corbel"/>
          <w:szCs w:val="18"/>
        </w:rPr>
      </w:pPr>
      <w:r w:rsidRPr="004F7032">
        <w:rPr>
          <w:rFonts w:ascii="Corbel" w:hAnsi="Corbel"/>
          <w:szCs w:val="18"/>
        </w:rPr>
        <w:t>.</w:t>
      </w:r>
    </w:p>
    <w:p w14:paraId="65935D6A" w14:textId="77777777" w:rsidR="006E08B4" w:rsidRPr="004F7032" w:rsidRDefault="006E08B4" w:rsidP="006E08B4">
      <w:pPr>
        <w:spacing w:line="240" w:lineRule="exact"/>
        <w:rPr>
          <w:rFonts w:ascii="Corbel" w:hAnsi="Corbel"/>
          <w:szCs w:val="18"/>
        </w:rPr>
      </w:pPr>
    </w:p>
    <w:p w14:paraId="6173918F" w14:textId="77777777" w:rsidR="006E08B4" w:rsidRPr="004F7032" w:rsidRDefault="006E08B4" w:rsidP="006E08B4">
      <w:pPr>
        <w:numPr>
          <w:ilvl w:val="0"/>
          <w:numId w:val="26"/>
        </w:numPr>
        <w:spacing w:after="200" w:line="240" w:lineRule="exact"/>
        <w:rPr>
          <w:rFonts w:ascii="Corbel" w:hAnsi="Corbel"/>
          <w:b/>
          <w:szCs w:val="18"/>
        </w:rPr>
      </w:pPr>
      <w:r w:rsidRPr="004F7032">
        <w:rPr>
          <w:rFonts w:ascii="Corbel" w:hAnsi="Corbel"/>
          <w:b/>
          <w:szCs w:val="18"/>
        </w:rPr>
        <w:t>Prijs en betaling</w:t>
      </w:r>
    </w:p>
    <w:p w14:paraId="29A403ED" w14:textId="77777777" w:rsidR="006E08B4" w:rsidRPr="004F7032" w:rsidRDefault="006E08B4" w:rsidP="006E08B4">
      <w:pPr>
        <w:numPr>
          <w:ilvl w:val="1"/>
          <w:numId w:val="26"/>
        </w:numPr>
        <w:ind w:left="794"/>
        <w:rPr>
          <w:rFonts w:ascii="Corbel" w:hAnsi="Corbel"/>
          <w:szCs w:val="18"/>
        </w:rPr>
      </w:pPr>
      <w:r w:rsidRPr="004F7032">
        <w:rPr>
          <w:rFonts w:ascii="Corbel" w:hAnsi="Corbel"/>
          <w:szCs w:val="18"/>
        </w:rPr>
        <w:t xml:space="preserve">Leverancier zal de Dienstverlening verrichten tegen de prijs van € </w:t>
      </w:r>
      <w:r w:rsidRPr="004F7032">
        <w:rPr>
          <w:rFonts w:ascii="Corbel" w:hAnsi="Corbel"/>
          <w:szCs w:val="18"/>
        </w:rPr>
        <w:fldChar w:fldCharType="begin">
          <w:ffData>
            <w:name w:val="Text10"/>
            <w:enabled/>
            <w:calcOnExit w:val="0"/>
            <w:textInput>
              <w:default w:val="Bedrag"/>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Bedrag</w:t>
      </w:r>
      <w:r w:rsidRPr="004F7032">
        <w:rPr>
          <w:rFonts w:ascii="Corbel" w:hAnsi="Corbel"/>
          <w:szCs w:val="18"/>
        </w:rPr>
        <w:fldChar w:fldCharType="end"/>
      </w:r>
      <w:r w:rsidRPr="004F7032">
        <w:rPr>
          <w:rFonts w:ascii="Corbel" w:hAnsi="Corbel"/>
          <w:szCs w:val="18"/>
        </w:rPr>
        <w:t>.</w:t>
      </w:r>
    </w:p>
    <w:p w14:paraId="143760EF" w14:textId="77777777" w:rsidR="006E08B4" w:rsidRDefault="006E08B4" w:rsidP="006E08B4">
      <w:pPr>
        <w:numPr>
          <w:ilvl w:val="1"/>
          <w:numId w:val="26"/>
        </w:numPr>
        <w:ind w:left="794"/>
        <w:rPr>
          <w:rFonts w:ascii="Corbel" w:hAnsi="Corbel"/>
          <w:szCs w:val="18"/>
        </w:rPr>
      </w:pPr>
      <w:r w:rsidRPr="004F7032">
        <w:rPr>
          <w:rFonts w:ascii="Corbel" w:hAnsi="Corbel"/>
          <w:szCs w:val="18"/>
        </w:rPr>
        <w:t>De prijs en de tarieven zijn exclusief BTW en betreffen alle in het kader van de Dienstverlening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w:t>
      </w:r>
    </w:p>
    <w:p w14:paraId="2B8E6F64" w14:textId="77777777" w:rsidR="006E08B4" w:rsidRDefault="006E08B4" w:rsidP="006E08B4">
      <w:pPr>
        <w:numPr>
          <w:ilvl w:val="1"/>
          <w:numId w:val="26"/>
        </w:numPr>
        <w:ind w:left="794"/>
        <w:rPr>
          <w:rFonts w:ascii="Corbel" w:hAnsi="Corbel"/>
          <w:szCs w:val="18"/>
        </w:rPr>
      </w:pPr>
      <w:r w:rsidRPr="00E22F98">
        <w:rPr>
          <w:rFonts w:ascii="Corbel" w:hAnsi="Corbel"/>
          <w:szCs w:val="18"/>
        </w:rPr>
        <w:t xml:space="preserve">Uw factuur dient naar </w:t>
      </w:r>
      <w:hyperlink r:id="rId7" w:history="1">
        <w:r w:rsidRPr="00D36397">
          <w:rPr>
            <w:rStyle w:val="Hyperlink"/>
            <w:rFonts w:ascii="Corbel" w:hAnsi="Corbel"/>
            <w:szCs w:val="18"/>
          </w:rPr>
          <w:t>facturen@provincie-utrecht.nl</w:t>
        </w:r>
      </w:hyperlink>
      <w:r>
        <w:rPr>
          <w:rFonts w:ascii="Corbel" w:hAnsi="Corbel"/>
          <w:szCs w:val="18"/>
        </w:rPr>
        <w:t xml:space="preserve"> </w:t>
      </w:r>
      <w:r w:rsidRPr="00E22F98">
        <w:rPr>
          <w:rFonts w:ascii="Corbel" w:hAnsi="Corbel"/>
          <w:szCs w:val="18"/>
        </w:rPr>
        <w:t xml:space="preserve">gestuurd te worden. </w:t>
      </w:r>
    </w:p>
    <w:p w14:paraId="12541C82" w14:textId="77777777" w:rsidR="006E08B4" w:rsidRDefault="006E08B4" w:rsidP="006E08B4">
      <w:pPr>
        <w:ind w:left="794"/>
        <w:rPr>
          <w:rFonts w:ascii="Corbel" w:hAnsi="Corbel"/>
          <w:szCs w:val="18"/>
        </w:rPr>
      </w:pPr>
      <w:r w:rsidRPr="00E22F98">
        <w:rPr>
          <w:rFonts w:ascii="Corbel" w:hAnsi="Corbel"/>
          <w:szCs w:val="18"/>
        </w:rPr>
        <w:t xml:space="preserve">De provincie Utrecht is bezig over te stappen naar de factuurafhandeling via een factuurportal. Indien u hierover door middel van een brief bent/wordt uitgenodigd verzoeken wij u uw facturen te zenden naar </w:t>
      </w:r>
      <w:hyperlink r:id="rId8" w:history="1">
        <w:r w:rsidRPr="00D36397">
          <w:rPr>
            <w:rStyle w:val="Hyperlink"/>
            <w:rFonts w:ascii="Corbel" w:hAnsi="Corbel"/>
            <w:szCs w:val="18"/>
          </w:rPr>
          <w:t>provincie-utrecht@factuurportal.eu</w:t>
        </w:r>
      </w:hyperlink>
    </w:p>
    <w:p w14:paraId="3FD65E26" w14:textId="77777777" w:rsidR="006E08B4" w:rsidRPr="00E22F98" w:rsidRDefault="006E08B4" w:rsidP="006E08B4">
      <w:pPr>
        <w:ind w:left="794"/>
        <w:rPr>
          <w:rFonts w:ascii="Corbel" w:hAnsi="Corbel"/>
          <w:szCs w:val="18"/>
        </w:rPr>
      </w:pPr>
      <w:r w:rsidRPr="00E22F98">
        <w:rPr>
          <w:rFonts w:ascii="Corbel" w:hAnsi="Corbel"/>
          <w:szCs w:val="18"/>
        </w:rPr>
        <w:t xml:space="preserve"> De facturen, inclusief bijbehorende bijlagen</w:t>
      </w:r>
      <w:r>
        <w:rPr>
          <w:rFonts w:ascii="Corbel" w:hAnsi="Corbel"/>
          <w:szCs w:val="18"/>
        </w:rPr>
        <w:t>,</w:t>
      </w:r>
      <w:r w:rsidRPr="00E22F98">
        <w:rPr>
          <w:rFonts w:ascii="Corbel" w:hAnsi="Corbel"/>
          <w:szCs w:val="18"/>
        </w:rPr>
        <w:t xml:space="preserve"> dienen </w:t>
      </w:r>
      <w:r w:rsidRPr="0057060D">
        <w:rPr>
          <w:rFonts w:ascii="Corbel" w:hAnsi="Corbel"/>
          <w:szCs w:val="18"/>
          <w:highlight w:val="yellow"/>
        </w:rPr>
        <w:t>optioneel</w:t>
      </w:r>
      <w:r>
        <w:rPr>
          <w:rFonts w:ascii="Corbel" w:hAnsi="Corbel"/>
          <w:szCs w:val="18"/>
        </w:rPr>
        <w:t xml:space="preserve"> </w:t>
      </w:r>
      <w:r w:rsidRPr="00E22F98">
        <w:rPr>
          <w:rFonts w:ascii="Corbel" w:hAnsi="Corbel"/>
          <w:szCs w:val="18"/>
        </w:rPr>
        <w:t xml:space="preserve">per factuur in één PDF-format te worden aangeleverd onder vermelding van: </w:t>
      </w:r>
    </w:p>
    <w:p w14:paraId="1DE6B71E" w14:textId="77777777" w:rsidR="006E08B4" w:rsidRPr="00E22F98" w:rsidRDefault="006E08B4" w:rsidP="006E08B4">
      <w:pPr>
        <w:ind w:left="794"/>
        <w:rPr>
          <w:rFonts w:ascii="Corbel" w:hAnsi="Corbel"/>
          <w:szCs w:val="18"/>
        </w:rPr>
      </w:pPr>
      <w:r w:rsidRPr="00E22F98">
        <w:rPr>
          <w:rFonts w:ascii="Corbel" w:hAnsi="Corbel"/>
          <w:szCs w:val="18"/>
        </w:rPr>
        <w:t xml:space="preserve">Provincie Utrecht </w:t>
      </w:r>
    </w:p>
    <w:p w14:paraId="370BAF2C" w14:textId="77777777" w:rsidR="006E08B4" w:rsidRPr="00E22F98" w:rsidRDefault="006E08B4" w:rsidP="006E08B4">
      <w:pPr>
        <w:ind w:left="794"/>
        <w:rPr>
          <w:rFonts w:ascii="Corbel" w:hAnsi="Corbel"/>
          <w:szCs w:val="18"/>
        </w:rPr>
      </w:pPr>
      <w:r w:rsidRPr="00E22F98">
        <w:rPr>
          <w:rFonts w:ascii="Corbel" w:hAnsi="Corbel"/>
          <w:szCs w:val="18"/>
        </w:rPr>
        <w:t>Crediteurenadministratie</w:t>
      </w:r>
    </w:p>
    <w:p w14:paraId="564C0A71" w14:textId="77777777" w:rsidR="006E08B4" w:rsidRDefault="006E08B4" w:rsidP="006E08B4">
      <w:pPr>
        <w:ind w:left="794"/>
        <w:rPr>
          <w:rFonts w:ascii="Corbel" w:hAnsi="Corbel"/>
          <w:szCs w:val="18"/>
        </w:rPr>
      </w:pPr>
      <w:r w:rsidRPr="00E22F98">
        <w:rPr>
          <w:rFonts w:ascii="Corbel" w:hAnsi="Corbel"/>
          <w:szCs w:val="18"/>
        </w:rPr>
        <w:t xml:space="preserve">T.a.v. </w:t>
      </w:r>
      <w:r w:rsidRPr="00267750">
        <w:rPr>
          <w:rFonts w:ascii="Corbel" w:hAnsi="Corbel"/>
          <w:szCs w:val="18"/>
          <w:highlight w:val="yellow"/>
        </w:rPr>
        <w:t>«AFDELING»/ «TEAM»</w:t>
      </w:r>
      <w:r w:rsidRPr="00E22F98">
        <w:rPr>
          <w:rFonts w:ascii="Corbel" w:hAnsi="Corbel"/>
          <w:szCs w:val="18"/>
        </w:rPr>
        <w:t xml:space="preserve"> </w:t>
      </w:r>
    </w:p>
    <w:p w14:paraId="3E397AA0" w14:textId="77777777" w:rsidR="002D1571" w:rsidRPr="002D1571" w:rsidRDefault="002D1571" w:rsidP="002D1571">
      <w:pPr>
        <w:ind w:left="794"/>
        <w:rPr>
          <w:rFonts w:ascii="Corbel" w:hAnsi="Corbel"/>
          <w:szCs w:val="18"/>
        </w:rPr>
      </w:pPr>
      <w:r w:rsidRPr="002D1571">
        <w:rPr>
          <w:rFonts w:ascii="Corbel" w:hAnsi="Corbel"/>
          <w:szCs w:val="18"/>
        </w:rPr>
        <w:t>Postbus 80300</w:t>
      </w:r>
    </w:p>
    <w:p w14:paraId="3E222358" w14:textId="77777777" w:rsidR="002D1571" w:rsidRPr="00E22F98" w:rsidRDefault="002D1571" w:rsidP="002D1571">
      <w:pPr>
        <w:ind w:left="794"/>
        <w:rPr>
          <w:rFonts w:ascii="Corbel" w:hAnsi="Corbel"/>
          <w:szCs w:val="18"/>
        </w:rPr>
      </w:pPr>
      <w:r w:rsidRPr="002D1571">
        <w:rPr>
          <w:rFonts w:ascii="Corbel" w:hAnsi="Corbel"/>
          <w:szCs w:val="18"/>
        </w:rPr>
        <w:t>3508 TH Utrecht</w:t>
      </w:r>
    </w:p>
    <w:p w14:paraId="3EB2AAEE" w14:textId="77777777" w:rsidR="006E08B4" w:rsidRDefault="006E08B4" w:rsidP="006E08B4">
      <w:pPr>
        <w:numPr>
          <w:ilvl w:val="1"/>
          <w:numId w:val="26"/>
        </w:numPr>
        <w:ind w:left="794"/>
        <w:rPr>
          <w:rFonts w:ascii="Corbel" w:hAnsi="Corbel"/>
          <w:szCs w:val="18"/>
        </w:rPr>
      </w:pPr>
      <w:r w:rsidRPr="004F7032">
        <w:rPr>
          <w:rFonts w:ascii="Corbel" w:hAnsi="Corbel"/>
          <w:szCs w:val="18"/>
        </w:rPr>
        <w:t xml:space="preserve">Leverancier factureert onder vermelding van verplichtingennummer: </w:t>
      </w:r>
      <w:r w:rsidRPr="004F7032">
        <w:rPr>
          <w:rFonts w:ascii="Corbel" w:hAnsi="Corbel"/>
          <w:szCs w:val="18"/>
        </w:rPr>
        <w:fldChar w:fldCharType="begin">
          <w:ffData>
            <w:name w:val="Text30"/>
            <w:enabled/>
            <w:calcOnExit w:val="0"/>
            <w:textInput>
              <w:default w:val="Vul een verplichtingnummer in"/>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Vul een verplichtingnummer in</w:t>
      </w:r>
      <w:r w:rsidRPr="004F7032">
        <w:rPr>
          <w:rFonts w:ascii="Corbel" w:hAnsi="Corbel"/>
          <w:szCs w:val="18"/>
        </w:rPr>
        <w:fldChar w:fldCharType="end"/>
      </w:r>
      <w:r w:rsidRPr="004F7032">
        <w:rPr>
          <w:rFonts w:ascii="Corbel" w:hAnsi="Corbel"/>
          <w:szCs w:val="18"/>
        </w:rPr>
        <w:t>.</w:t>
      </w:r>
    </w:p>
    <w:p w14:paraId="67543CA2" w14:textId="77777777" w:rsidR="006E08B4" w:rsidRPr="00267750" w:rsidRDefault="006E08B4" w:rsidP="006E08B4">
      <w:pPr>
        <w:pStyle w:val="Lijstalinea"/>
        <w:numPr>
          <w:ilvl w:val="1"/>
          <w:numId w:val="26"/>
        </w:numPr>
        <w:ind w:left="788" w:hanging="431"/>
        <w:rPr>
          <w:rFonts w:ascii="Corbel" w:eastAsia="Times New Roman" w:hAnsi="Corbel" w:cs="Arial"/>
          <w:sz w:val="18"/>
          <w:szCs w:val="18"/>
          <w:lang w:val="nl-NL" w:eastAsia="nl-NL"/>
        </w:rPr>
      </w:pPr>
      <w:r w:rsidRPr="00267750">
        <w:rPr>
          <w:rFonts w:ascii="Corbel" w:eastAsia="Times New Roman" w:hAnsi="Corbel" w:cs="Arial"/>
          <w:sz w:val="18"/>
          <w:szCs w:val="18"/>
          <w:lang w:val="nl-NL" w:eastAsia="nl-NL"/>
        </w:rPr>
        <w:t>Elke factuur behoort een specificatie van de uitgevoerde werkzaamheden te bevatten.</w:t>
      </w:r>
    </w:p>
    <w:p w14:paraId="25A6FA54" w14:textId="77777777" w:rsidR="006E08B4" w:rsidRPr="004F7032" w:rsidRDefault="006E08B4" w:rsidP="006E08B4">
      <w:pPr>
        <w:numPr>
          <w:ilvl w:val="1"/>
          <w:numId w:val="26"/>
        </w:numPr>
        <w:ind w:left="788" w:hanging="431"/>
        <w:rPr>
          <w:rFonts w:ascii="Corbel" w:hAnsi="Corbel"/>
          <w:szCs w:val="18"/>
        </w:rPr>
      </w:pPr>
      <w:r w:rsidRPr="004F7032">
        <w:rPr>
          <w:rFonts w:ascii="Corbel" w:hAnsi="Corbel"/>
          <w:szCs w:val="18"/>
        </w:rPr>
        <w:t xml:space="preserve">Facturatie geschiedt: </w:t>
      </w:r>
      <w:r w:rsidRPr="004F7032">
        <w:rPr>
          <w:rFonts w:ascii="Corbel" w:hAnsi="Corbel"/>
          <w:szCs w:val="18"/>
        </w:rPr>
        <w:fldChar w:fldCharType="begin">
          <w:ffData>
            <w:name w:val="Text32"/>
            <w:enabled/>
            <w:calcOnExit w:val="0"/>
            <w:textInput>
              <w:default w:val="Betalingsafspraken vermelden"/>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Betalingsafspraken vermelden</w:t>
      </w:r>
      <w:r w:rsidRPr="004F7032">
        <w:rPr>
          <w:rFonts w:ascii="Corbel" w:hAnsi="Corbel"/>
          <w:szCs w:val="18"/>
        </w:rPr>
        <w:fldChar w:fldCharType="end"/>
      </w:r>
      <w:r w:rsidRPr="004F7032">
        <w:rPr>
          <w:rFonts w:ascii="Corbel" w:hAnsi="Corbel"/>
          <w:szCs w:val="18"/>
        </w:rPr>
        <w:t xml:space="preserve"> </w:t>
      </w:r>
    </w:p>
    <w:p w14:paraId="11DE3C70" w14:textId="77777777" w:rsidR="006E08B4" w:rsidRPr="004F7032" w:rsidRDefault="006E08B4" w:rsidP="006E08B4">
      <w:pPr>
        <w:spacing w:line="240" w:lineRule="exact"/>
        <w:rPr>
          <w:rFonts w:ascii="Corbel" w:hAnsi="Corbel"/>
          <w:szCs w:val="18"/>
        </w:rPr>
      </w:pPr>
    </w:p>
    <w:p w14:paraId="15C158F3" w14:textId="77777777" w:rsidR="006E08B4" w:rsidRPr="004F7032" w:rsidRDefault="006E08B4" w:rsidP="006E08B4">
      <w:pPr>
        <w:numPr>
          <w:ilvl w:val="0"/>
          <w:numId w:val="26"/>
        </w:numPr>
        <w:spacing w:after="200" w:line="240" w:lineRule="exact"/>
        <w:rPr>
          <w:rFonts w:ascii="Corbel" w:hAnsi="Corbel"/>
          <w:b/>
          <w:szCs w:val="18"/>
        </w:rPr>
      </w:pPr>
      <w:r w:rsidRPr="004F7032">
        <w:rPr>
          <w:rFonts w:ascii="Corbel" w:hAnsi="Corbel"/>
          <w:b/>
          <w:szCs w:val="18"/>
        </w:rPr>
        <w:t>Meerwerk.</w:t>
      </w:r>
    </w:p>
    <w:p w14:paraId="357E27F6" w14:textId="77777777" w:rsidR="006E08B4" w:rsidRPr="004F7032" w:rsidRDefault="006E08B4" w:rsidP="006E08B4">
      <w:pPr>
        <w:numPr>
          <w:ilvl w:val="1"/>
          <w:numId w:val="26"/>
        </w:numPr>
        <w:ind w:left="788" w:hanging="431"/>
        <w:rPr>
          <w:rFonts w:ascii="Corbel" w:hAnsi="Corbel"/>
          <w:szCs w:val="18"/>
        </w:rPr>
      </w:pPr>
      <w:r w:rsidRPr="004F7032">
        <w:rPr>
          <w:rFonts w:ascii="Corbel" w:hAnsi="Corbel"/>
          <w:szCs w:val="18"/>
        </w:rPr>
        <w:t xml:space="preserve">Op meerwerk is het bepaalde in de AIV P12 2018 van toepassing. </w:t>
      </w:r>
    </w:p>
    <w:p w14:paraId="43CFDF5C" w14:textId="77777777" w:rsidR="006E08B4" w:rsidRPr="004F7032" w:rsidRDefault="006E08B4" w:rsidP="006E08B4">
      <w:pPr>
        <w:numPr>
          <w:ilvl w:val="1"/>
          <w:numId w:val="26"/>
        </w:numPr>
        <w:ind w:left="788" w:hanging="431"/>
        <w:rPr>
          <w:rFonts w:ascii="Corbel" w:hAnsi="Corbel"/>
          <w:szCs w:val="18"/>
        </w:rPr>
      </w:pPr>
      <w:r w:rsidRPr="004F7032">
        <w:rPr>
          <w:rFonts w:ascii="Corbel" w:hAnsi="Corbel"/>
          <w:szCs w:val="18"/>
        </w:rPr>
        <w:t>Niet door Partijen schriftelijk overeengekomen overschrijdingen van de maximale overeenkomstwaarde komen voor rekening en risico van Leverancier.</w:t>
      </w:r>
    </w:p>
    <w:p w14:paraId="18B8A1D8" w14:textId="77777777" w:rsidR="006E08B4" w:rsidRPr="004F7032" w:rsidRDefault="006E08B4" w:rsidP="006E08B4">
      <w:pPr>
        <w:spacing w:line="240" w:lineRule="exact"/>
        <w:rPr>
          <w:rFonts w:ascii="Corbel" w:hAnsi="Corbel"/>
          <w:szCs w:val="18"/>
        </w:rPr>
      </w:pPr>
    </w:p>
    <w:p w14:paraId="7E2591A3" w14:textId="77777777" w:rsidR="006E08B4" w:rsidRPr="004F7032" w:rsidRDefault="006E08B4" w:rsidP="006E08B4">
      <w:pPr>
        <w:numPr>
          <w:ilvl w:val="0"/>
          <w:numId w:val="26"/>
        </w:numPr>
        <w:spacing w:after="200" w:line="240" w:lineRule="exact"/>
        <w:rPr>
          <w:rFonts w:ascii="Corbel" w:hAnsi="Corbel"/>
          <w:b/>
          <w:szCs w:val="18"/>
        </w:rPr>
      </w:pPr>
      <w:r w:rsidRPr="004F7032">
        <w:rPr>
          <w:rFonts w:ascii="Corbel" w:hAnsi="Corbel"/>
          <w:b/>
          <w:szCs w:val="18"/>
        </w:rPr>
        <w:t>Inwerkingtreding en duur</w:t>
      </w:r>
    </w:p>
    <w:p w14:paraId="025126EF" w14:textId="77777777" w:rsidR="006E08B4" w:rsidRPr="004F7032" w:rsidRDefault="006E08B4" w:rsidP="006E08B4">
      <w:pPr>
        <w:numPr>
          <w:ilvl w:val="1"/>
          <w:numId w:val="26"/>
        </w:numPr>
        <w:ind w:left="788" w:hanging="431"/>
        <w:rPr>
          <w:rFonts w:ascii="Corbel" w:hAnsi="Corbel"/>
          <w:szCs w:val="18"/>
        </w:rPr>
      </w:pPr>
      <w:r w:rsidRPr="004F7032">
        <w:rPr>
          <w:rFonts w:ascii="Corbel" w:hAnsi="Corbel"/>
          <w:szCs w:val="18"/>
        </w:rPr>
        <w:t xml:space="preserve">Deze overeenkomst is aangegaan op </w:t>
      </w:r>
      <w:r w:rsidRPr="004F7032">
        <w:rPr>
          <w:rFonts w:ascii="Corbel" w:hAnsi="Corbel"/>
          <w:szCs w:val="18"/>
        </w:rPr>
        <w:fldChar w:fldCharType="begin">
          <w:ffData>
            <w:name w:val="Text51"/>
            <w:enabled/>
            <w:calcOnExit w:val="0"/>
            <w:textInput>
              <w:default w:val="Begindatum"/>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Begindatum</w:t>
      </w:r>
      <w:r w:rsidRPr="004F7032">
        <w:rPr>
          <w:rFonts w:ascii="Corbel" w:hAnsi="Corbel"/>
          <w:szCs w:val="18"/>
        </w:rPr>
        <w:fldChar w:fldCharType="end"/>
      </w:r>
      <w:r w:rsidRPr="004F7032">
        <w:rPr>
          <w:rFonts w:ascii="Corbel" w:hAnsi="Corbel"/>
          <w:szCs w:val="18"/>
        </w:rPr>
        <w:t xml:space="preserve">, voor bepaalde tijd, en zal van rechtswege eindigen op </w:t>
      </w:r>
      <w:r w:rsidRPr="004F7032">
        <w:rPr>
          <w:rFonts w:ascii="Corbel" w:hAnsi="Corbel"/>
          <w:szCs w:val="18"/>
        </w:rPr>
        <w:fldChar w:fldCharType="begin">
          <w:ffData>
            <w:name w:val="Text13"/>
            <w:enabled/>
            <w:calcOnExit w:val="0"/>
            <w:textInput>
              <w:default w:val="Einddatum"/>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Einddatum</w:t>
      </w:r>
      <w:r w:rsidRPr="004F7032">
        <w:rPr>
          <w:rFonts w:ascii="Corbel" w:hAnsi="Corbel"/>
          <w:szCs w:val="18"/>
        </w:rPr>
        <w:fldChar w:fldCharType="end"/>
      </w:r>
      <w:r w:rsidRPr="004F7032">
        <w:rPr>
          <w:rFonts w:ascii="Corbel" w:hAnsi="Corbel"/>
          <w:szCs w:val="18"/>
        </w:rPr>
        <w:t>.</w:t>
      </w:r>
    </w:p>
    <w:p w14:paraId="7E4F5718" w14:textId="77777777" w:rsidR="006E08B4" w:rsidRPr="004F7032" w:rsidRDefault="006E08B4" w:rsidP="006E08B4">
      <w:pPr>
        <w:numPr>
          <w:ilvl w:val="1"/>
          <w:numId w:val="26"/>
        </w:numPr>
        <w:ind w:left="788" w:hanging="431"/>
        <w:rPr>
          <w:rFonts w:ascii="Corbel" w:hAnsi="Corbel"/>
          <w:szCs w:val="18"/>
        </w:rPr>
      </w:pPr>
      <w:r w:rsidRPr="004F7032">
        <w:rPr>
          <w:rFonts w:ascii="Corbel" w:hAnsi="Corbel"/>
          <w:szCs w:val="18"/>
        </w:rPr>
        <w:t>Indien door Leverancier reeds uitvoering aan de Dienstverlening is gegeven voordat deze overeenkomst door Partijen is ondertekend, geschiedt de uitvoering voor rekening en risico van de Leverancier.</w:t>
      </w:r>
    </w:p>
    <w:p w14:paraId="44CD1D5F" w14:textId="77777777" w:rsidR="006E08B4" w:rsidRPr="004F7032" w:rsidRDefault="006E08B4" w:rsidP="006E08B4">
      <w:pPr>
        <w:numPr>
          <w:ilvl w:val="1"/>
          <w:numId w:val="26"/>
        </w:numPr>
        <w:ind w:left="788" w:hanging="431"/>
        <w:rPr>
          <w:rFonts w:ascii="Corbel" w:hAnsi="Corbel"/>
          <w:szCs w:val="18"/>
        </w:rPr>
      </w:pPr>
      <w:r w:rsidRPr="004F7032">
        <w:rPr>
          <w:rFonts w:ascii="Corbel" w:hAnsi="Corbel"/>
          <w:szCs w:val="18"/>
        </w:rPr>
        <w:t>Deze overeenkomst kan door de Provincie te allen tijde worden beëindigd met in acht name van een opzegtermijn van 30 kalenderdagen.</w:t>
      </w:r>
    </w:p>
    <w:p w14:paraId="0BEC946A" w14:textId="77777777" w:rsidR="006E08B4" w:rsidRPr="004F7032" w:rsidRDefault="006E08B4" w:rsidP="006E08B4">
      <w:pPr>
        <w:numPr>
          <w:ilvl w:val="1"/>
          <w:numId w:val="26"/>
        </w:numPr>
        <w:tabs>
          <w:tab w:val="num" w:pos="1520"/>
        </w:tabs>
        <w:ind w:left="788" w:hanging="431"/>
        <w:rPr>
          <w:rFonts w:ascii="Corbel" w:hAnsi="Corbel"/>
          <w:szCs w:val="18"/>
        </w:rPr>
      </w:pPr>
      <w:r w:rsidRPr="004F7032">
        <w:rPr>
          <w:rFonts w:ascii="Corbel" w:hAnsi="Corbel"/>
          <w:szCs w:val="18"/>
        </w:rPr>
        <w:t xml:space="preserve">De overeenkomst kan door de Provincie te allen tijde worden beëindigd per de datum dat als resultaat van een nieuwe, al dan niet Europese, aanbesteding een nieuwe partij voor soortgelijke dienstverlening is gecontracteerd. </w:t>
      </w:r>
    </w:p>
    <w:p w14:paraId="0E066441" w14:textId="77777777" w:rsidR="006E08B4" w:rsidRPr="004F7032" w:rsidRDefault="006E08B4" w:rsidP="006E08B4">
      <w:pPr>
        <w:numPr>
          <w:ilvl w:val="1"/>
          <w:numId w:val="26"/>
        </w:numPr>
        <w:tabs>
          <w:tab w:val="num" w:pos="1520"/>
        </w:tabs>
        <w:ind w:left="788" w:hanging="431"/>
        <w:rPr>
          <w:rFonts w:ascii="Corbel" w:hAnsi="Corbel"/>
          <w:szCs w:val="18"/>
        </w:rPr>
      </w:pPr>
      <w:r w:rsidRPr="004F7032">
        <w:rPr>
          <w:rFonts w:ascii="Corbel" w:hAnsi="Corbel"/>
          <w:szCs w:val="18"/>
        </w:rPr>
        <w:t>Een opzegging door de Provincie geschiedt schriftelijk.</w:t>
      </w:r>
    </w:p>
    <w:p w14:paraId="2640B881" w14:textId="77777777" w:rsidR="006E08B4" w:rsidRPr="004F7032" w:rsidRDefault="006E08B4" w:rsidP="006E08B4">
      <w:pPr>
        <w:spacing w:line="240" w:lineRule="exact"/>
        <w:rPr>
          <w:rFonts w:ascii="Corbel" w:hAnsi="Corbel"/>
          <w:szCs w:val="18"/>
        </w:rPr>
      </w:pPr>
    </w:p>
    <w:p w14:paraId="1BF2EAC2" w14:textId="77777777" w:rsidR="006E08B4" w:rsidRPr="004F7032" w:rsidRDefault="006E08B4" w:rsidP="006E08B4">
      <w:pPr>
        <w:numPr>
          <w:ilvl w:val="0"/>
          <w:numId w:val="26"/>
        </w:numPr>
        <w:spacing w:after="200" w:line="240" w:lineRule="exact"/>
        <w:rPr>
          <w:rFonts w:ascii="Corbel" w:hAnsi="Corbel"/>
          <w:b/>
          <w:szCs w:val="18"/>
        </w:rPr>
      </w:pPr>
      <w:r w:rsidRPr="004F7032">
        <w:rPr>
          <w:rFonts w:ascii="Corbel" w:hAnsi="Corbel"/>
          <w:b/>
          <w:szCs w:val="18"/>
        </w:rPr>
        <w:t>Contactpersonen</w:t>
      </w:r>
    </w:p>
    <w:p w14:paraId="5124C94D" w14:textId="77777777" w:rsidR="006E08B4" w:rsidRPr="004F7032" w:rsidRDefault="006E08B4" w:rsidP="006E08B4">
      <w:pPr>
        <w:numPr>
          <w:ilvl w:val="1"/>
          <w:numId w:val="26"/>
        </w:numPr>
        <w:ind w:left="788" w:hanging="431"/>
        <w:rPr>
          <w:rFonts w:ascii="Corbel" w:hAnsi="Corbel"/>
          <w:szCs w:val="18"/>
        </w:rPr>
      </w:pPr>
      <w:r w:rsidRPr="004F7032">
        <w:rPr>
          <w:rFonts w:ascii="Corbel" w:hAnsi="Corbel"/>
          <w:szCs w:val="18"/>
        </w:rPr>
        <w:t xml:space="preserve">Contactpersoon namens de Provincie voor de uitvoering van deze overeenkomst is </w:t>
      </w:r>
      <w:r w:rsidRPr="004F7032">
        <w:rPr>
          <w:rFonts w:ascii="Corbel" w:hAnsi="Corbel"/>
          <w:szCs w:val="18"/>
        </w:rPr>
        <w:fldChar w:fldCharType="begin">
          <w:ffData>
            <w:name w:val="Text14"/>
            <w:enabled/>
            <w:calcOnExit w:val="0"/>
            <w:textInput>
              <w:default w:val="Contactpersoon"/>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Contactpersoon</w:t>
      </w:r>
      <w:r w:rsidRPr="004F7032">
        <w:rPr>
          <w:rFonts w:ascii="Corbel" w:hAnsi="Corbel"/>
          <w:szCs w:val="18"/>
        </w:rPr>
        <w:fldChar w:fldCharType="end"/>
      </w:r>
      <w:r w:rsidRPr="004F7032">
        <w:rPr>
          <w:rFonts w:ascii="Corbel" w:hAnsi="Corbel"/>
          <w:szCs w:val="18"/>
        </w:rPr>
        <w:t xml:space="preserve">; contactpersoon namens Leverancier is </w:t>
      </w:r>
      <w:r w:rsidRPr="004F7032">
        <w:rPr>
          <w:rFonts w:ascii="Corbel" w:hAnsi="Corbel"/>
          <w:szCs w:val="18"/>
        </w:rPr>
        <w:fldChar w:fldCharType="begin">
          <w:ffData>
            <w:name w:val="Text15"/>
            <w:enabled/>
            <w:calcOnExit w:val="0"/>
            <w:textInput>
              <w:default w:val="Contactpersoon"/>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Contactpersoon</w:t>
      </w:r>
      <w:r w:rsidRPr="004F7032">
        <w:rPr>
          <w:rFonts w:ascii="Corbel" w:hAnsi="Corbel"/>
          <w:szCs w:val="18"/>
        </w:rPr>
        <w:fldChar w:fldCharType="end"/>
      </w:r>
      <w:r w:rsidRPr="004F7032">
        <w:rPr>
          <w:rFonts w:ascii="Corbel" w:hAnsi="Corbel"/>
          <w:szCs w:val="18"/>
        </w:rPr>
        <w:t>. Bij wijziging van de contactpersoon van een Partij deelt deze de naam met motivatie van de wijziging terstond schriftelijk mede aan de contactpersoon van de andere Partij.</w:t>
      </w:r>
    </w:p>
    <w:p w14:paraId="0B4B6AFD" w14:textId="77777777" w:rsidR="006E08B4" w:rsidRPr="004F7032" w:rsidRDefault="006E08B4" w:rsidP="006E08B4">
      <w:pPr>
        <w:numPr>
          <w:ilvl w:val="1"/>
          <w:numId w:val="26"/>
        </w:numPr>
        <w:ind w:left="788" w:hanging="431"/>
        <w:rPr>
          <w:rFonts w:ascii="Corbel" w:hAnsi="Corbel"/>
          <w:szCs w:val="18"/>
        </w:rPr>
      </w:pPr>
      <w:r w:rsidRPr="004F7032">
        <w:rPr>
          <w:rFonts w:ascii="Corbel" w:hAnsi="Corbel"/>
          <w:szCs w:val="18"/>
        </w:rPr>
        <w:lastRenderedPageBreak/>
        <w:t xml:space="preserve">Contactpersonen van Partijen houden tenminste </w:t>
      </w:r>
      <w:r w:rsidRPr="004F7032">
        <w:rPr>
          <w:rFonts w:ascii="Corbel" w:hAnsi="Corbel"/>
          <w:szCs w:val="18"/>
        </w:rPr>
        <w:fldChar w:fldCharType="begin">
          <w:ffData>
            <w:name w:val="Text16"/>
            <w:enabled/>
            <w:calcOnExit w:val="0"/>
            <w:textInput>
              <w:default w:val="Frequentie"/>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Frequentie</w:t>
      </w:r>
      <w:r w:rsidRPr="004F7032">
        <w:rPr>
          <w:rFonts w:ascii="Corbel" w:hAnsi="Corbel"/>
          <w:szCs w:val="18"/>
        </w:rPr>
        <w:fldChar w:fldCharType="end"/>
      </w:r>
      <w:r w:rsidRPr="004F7032">
        <w:rPr>
          <w:rFonts w:ascii="Corbel" w:hAnsi="Corbel"/>
          <w:szCs w:val="18"/>
        </w:rPr>
        <w:t xml:space="preserve"> overleg over de wijze waarop deze overeenkomst wordt uitgevoerd. De door Partijen te maken overlegkosten zijn voor eigen rekening. </w:t>
      </w:r>
    </w:p>
    <w:p w14:paraId="6754217B" w14:textId="77777777" w:rsidR="006E08B4" w:rsidRPr="004F7032" w:rsidRDefault="006E08B4" w:rsidP="006E08B4">
      <w:pPr>
        <w:spacing w:line="240" w:lineRule="exact"/>
        <w:ind w:left="360"/>
        <w:rPr>
          <w:rFonts w:ascii="Corbel" w:hAnsi="Corbel"/>
          <w:szCs w:val="18"/>
        </w:rPr>
      </w:pPr>
    </w:p>
    <w:p w14:paraId="21956705" w14:textId="77777777" w:rsidR="006E08B4" w:rsidRPr="004F7032" w:rsidRDefault="006E08B4" w:rsidP="006E08B4">
      <w:pPr>
        <w:spacing w:line="240" w:lineRule="exact"/>
        <w:ind w:left="360"/>
        <w:rPr>
          <w:rFonts w:ascii="Corbel" w:hAnsi="Corbel"/>
          <w:szCs w:val="18"/>
        </w:rPr>
      </w:pPr>
    </w:p>
    <w:p w14:paraId="7B9DDD8A" w14:textId="77777777" w:rsidR="006E08B4" w:rsidRPr="004F7032" w:rsidRDefault="006E08B4" w:rsidP="006E08B4">
      <w:pPr>
        <w:numPr>
          <w:ilvl w:val="0"/>
          <w:numId w:val="26"/>
        </w:numPr>
        <w:spacing w:after="200" w:line="240" w:lineRule="exact"/>
        <w:rPr>
          <w:rFonts w:ascii="Corbel" w:hAnsi="Corbel"/>
          <w:b/>
          <w:szCs w:val="18"/>
        </w:rPr>
      </w:pPr>
      <w:r w:rsidRPr="004F7032">
        <w:rPr>
          <w:rFonts w:ascii="Corbel" w:hAnsi="Corbel"/>
          <w:b/>
          <w:szCs w:val="18"/>
        </w:rPr>
        <w:t>Algemeen</w:t>
      </w:r>
    </w:p>
    <w:p w14:paraId="7248F635" w14:textId="77777777" w:rsidR="006E08B4" w:rsidRPr="004F7032" w:rsidRDefault="006E08B4" w:rsidP="006E08B4">
      <w:pPr>
        <w:numPr>
          <w:ilvl w:val="1"/>
          <w:numId w:val="26"/>
        </w:numPr>
        <w:ind w:left="788" w:hanging="431"/>
        <w:rPr>
          <w:rFonts w:ascii="Corbel" w:hAnsi="Corbel"/>
          <w:b/>
          <w:szCs w:val="18"/>
        </w:rPr>
      </w:pPr>
      <w:r w:rsidRPr="004F7032">
        <w:rPr>
          <w:rFonts w:ascii="Corbel" w:hAnsi="Corbel"/>
          <w:szCs w:val="18"/>
        </w:rPr>
        <w:t>Kennisgevingen die Partijen op grond van deze overeenkomst aan elkaar zullen doen, vinden schriftelijk plaats door de daartoe door Partijen aangewezen contactpersonen. Mondelinge me</w:t>
      </w:r>
      <w:r w:rsidRPr="004F7032">
        <w:rPr>
          <w:rFonts w:ascii="Corbel" w:hAnsi="Corbel"/>
          <w:szCs w:val="18"/>
        </w:rPr>
        <w:softHyphen/>
        <w:t>dedelingen, toezeggingen of afspraken hebben geen rechts</w:t>
      </w:r>
      <w:r w:rsidRPr="004F7032">
        <w:rPr>
          <w:rFonts w:ascii="Corbel" w:hAnsi="Corbel"/>
          <w:szCs w:val="18"/>
        </w:rPr>
        <w:softHyphen/>
        <w:t>kracht tenzij deze schriftelijk zijn be</w:t>
      </w:r>
      <w:r w:rsidRPr="004F7032">
        <w:rPr>
          <w:rFonts w:ascii="Corbel" w:hAnsi="Corbel"/>
          <w:szCs w:val="18"/>
        </w:rPr>
        <w:softHyphen/>
        <w:t>vestigd.</w:t>
      </w:r>
    </w:p>
    <w:p w14:paraId="741A51DA" w14:textId="77777777" w:rsidR="006E08B4" w:rsidRPr="004F7032" w:rsidRDefault="006E08B4" w:rsidP="006E08B4">
      <w:pPr>
        <w:numPr>
          <w:ilvl w:val="1"/>
          <w:numId w:val="26"/>
        </w:numPr>
        <w:ind w:left="788" w:hanging="431"/>
        <w:rPr>
          <w:rFonts w:ascii="Corbel" w:hAnsi="Corbel"/>
          <w:b/>
          <w:szCs w:val="18"/>
        </w:rPr>
      </w:pPr>
      <w:r w:rsidRPr="004F7032">
        <w:rPr>
          <w:rFonts w:ascii="Corbel" w:hAnsi="Corbel"/>
          <w:szCs w:val="18"/>
        </w:rPr>
        <w:t>Alle intellectuele rechten op door Leverancier in het kader van de overeenkomst tot stand gebrachte werken berusten bij de Provincie.</w:t>
      </w:r>
    </w:p>
    <w:p w14:paraId="30C3091D" w14:textId="77777777" w:rsidR="006E08B4" w:rsidRPr="004F7032" w:rsidRDefault="006E08B4" w:rsidP="006E08B4">
      <w:pPr>
        <w:numPr>
          <w:ilvl w:val="1"/>
          <w:numId w:val="26"/>
        </w:numPr>
        <w:ind w:left="788" w:hanging="431"/>
        <w:rPr>
          <w:rFonts w:ascii="Corbel" w:hAnsi="Corbel"/>
          <w:b/>
          <w:szCs w:val="18"/>
        </w:rPr>
      </w:pPr>
      <w:r w:rsidRPr="004F7032">
        <w:rPr>
          <w:rFonts w:ascii="Corbel" w:hAnsi="Corbel"/>
          <w:szCs w:val="18"/>
        </w:rPr>
        <w:t xml:space="preserve">Leverancier zal bij de uitvoering van deze overeenkomst geen gebruik maken van de diensten van derden, met uitzondering van de in de Offerte van Leverancier gemelde derden of derden die schriftelijk zijn goedgekeurd door de Provincie. </w:t>
      </w:r>
    </w:p>
    <w:p w14:paraId="45416D2F" w14:textId="77777777" w:rsidR="006E08B4" w:rsidRPr="004F7032" w:rsidRDefault="006E08B4" w:rsidP="006E08B4">
      <w:pPr>
        <w:numPr>
          <w:ilvl w:val="1"/>
          <w:numId w:val="26"/>
        </w:numPr>
        <w:ind w:left="788" w:hanging="431"/>
        <w:rPr>
          <w:rFonts w:ascii="Corbel" w:hAnsi="Corbel"/>
          <w:b/>
          <w:szCs w:val="18"/>
        </w:rPr>
      </w:pPr>
      <w:r w:rsidRPr="004F7032">
        <w:rPr>
          <w:rFonts w:ascii="Corbel" w:hAnsi="Corbel"/>
          <w:szCs w:val="18"/>
        </w:rPr>
        <w:t>Wijzigingen in de overeenkomst worden door Leverancier aan de contactpersoon en aan de contractbeheerder van de Provincie Utrecht (</w:t>
      </w:r>
      <w:hyperlink r:id="rId9" w:history="1">
        <w:r w:rsidRPr="004F7032">
          <w:rPr>
            <w:rFonts w:ascii="Corbel" w:hAnsi="Corbel"/>
            <w:color w:val="0000FF"/>
            <w:szCs w:val="18"/>
            <w:u w:val="single"/>
          </w:rPr>
          <w:t>inkoop@provincie-utrecht.nl</w:t>
        </w:r>
      </w:hyperlink>
      <w:r w:rsidRPr="004F7032">
        <w:rPr>
          <w:rFonts w:ascii="Corbel" w:hAnsi="Corbel"/>
          <w:szCs w:val="18"/>
        </w:rPr>
        <w:t xml:space="preserve">) verzonden. </w:t>
      </w:r>
    </w:p>
    <w:p w14:paraId="7A068122" w14:textId="77777777" w:rsidR="006E08B4" w:rsidRPr="004F7032" w:rsidRDefault="006E08B4" w:rsidP="006E08B4">
      <w:pPr>
        <w:numPr>
          <w:ilvl w:val="1"/>
          <w:numId w:val="26"/>
        </w:numPr>
        <w:ind w:left="788" w:hanging="431"/>
        <w:rPr>
          <w:rFonts w:ascii="Corbel" w:hAnsi="Corbel"/>
          <w:b/>
          <w:szCs w:val="18"/>
        </w:rPr>
      </w:pPr>
      <w:r w:rsidRPr="004F7032">
        <w:rPr>
          <w:rFonts w:ascii="Corbel" w:hAnsi="Corbel"/>
          <w:szCs w:val="18"/>
        </w:rPr>
        <w:t>Wijzigingen in de overeenkomst, die niet schriftelijk door de Provincie zijn bevestigd, zijn niet rechtsgeldig.</w:t>
      </w:r>
    </w:p>
    <w:p w14:paraId="6694E61E" w14:textId="77777777" w:rsidR="006E08B4" w:rsidRPr="004F7032" w:rsidRDefault="006E08B4" w:rsidP="006E08B4">
      <w:pPr>
        <w:numPr>
          <w:ilvl w:val="1"/>
          <w:numId w:val="26"/>
        </w:numPr>
        <w:ind w:left="788" w:hanging="431"/>
        <w:rPr>
          <w:rFonts w:ascii="Corbel" w:hAnsi="Corbel"/>
          <w:b/>
          <w:szCs w:val="18"/>
        </w:rPr>
      </w:pPr>
      <w:r w:rsidRPr="004F7032">
        <w:rPr>
          <w:rFonts w:ascii="Corbel" w:hAnsi="Corbel"/>
          <w:szCs w:val="18"/>
        </w:rPr>
        <w:t>Op deze overeenkomst is Nederlands recht van toepassing.</w:t>
      </w:r>
    </w:p>
    <w:p w14:paraId="794CF4F8" w14:textId="77777777" w:rsidR="006E08B4" w:rsidRPr="004F7032" w:rsidRDefault="006E08B4" w:rsidP="006E08B4">
      <w:pPr>
        <w:spacing w:line="240" w:lineRule="exact"/>
        <w:rPr>
          <w:rFonts w:ascii="Corbel" w:hAnsi="Corbel"/>
          <w:szCs w:val="18"/>
        </w:rPr>
      </w:pPr>
    </w:p>
    <w:p w14:paraId="185ED9C3" w14:textId="77777777" w:rsidR="006E08B4" w:rsidRPr="004F7032" w:rsidRDefault="006E08B4" w:rsidP="006E08B4">
      <w:pPr>
        <w:spacing w:line="240" w:lineRule="exact"/>
        <w:rPr>
          <w:rFonts w:ascii="Corbel" w:hAnsi="Corbel"/>
          <w:szCs w:val="18"/>
        </w:rPr>
      </w:pPr>
      <w:r w:rsidRPr="004F7032">
        <w:rPr>
          <w:rFonts w:ascii="Corbel" w:hAnsi="Corbel"/>
          <w:szCs w:val="18"/>
        </w:rPr>
        <w:t>Aldus overeengekomen en ondertekend in tweevoud,</w:t>
      </w:r>
    </w:p>
    <w:p w14:paraId="09D4D77F" w14:textId="77777777" w:rsidR="006E08B4" w:rsidRPr="004F7032" w:rsidRDefault="006E08B4" w:rsidP="006E08B4">
      <w:pPr>
        <w:spacing w:line="240" w:lineRule="exact"/>
        <w:rPr>
          <w:rFonts w:ascii="Corbel" w:hAnsi="Corbel"/>
          <w:szCs w:val="18"/>
        </w:rPr>
      </w:pPr>
    </w:p>
    <w:p w14:paraId="455BEBD1" w14:textId="77777777" w:rsidR="006E08B4" w:rsidRPr="004F7032" w:rsidRDefault="006E08B4" w:rsidP="006E08B4">
      <w:pPr>
        <w:spacing w:line="240" w:lineRule="exact"/>
        <w:rPr>
          <w:rFonts w:ascii="Corbel" w:hAnsi="Corbel"/>
          <w:szCs w:val="18"/>
        </w:rPr>
      </w:pPr>
      <w:r w:rsidRPr="004F7032">
        <w:rPr>
          <w:rFonts w:ascii="Corbel" w:hAnsi="Corbel"/>
          <w:szCs w:val="18"/>
        </w:rPr>
        <w:t xml:space="preserve">Namens de Provincie Utrecht op _______________ te Utrecht, </w:t>
      </w:r>
    </w:p>
    <w:p w14:paraId="7272921B" w14:textId="77777777" w:rsidR="006E08B4" w:rsidRPr="004F7032" w:rsidRDefault="006E08B4" w:rsidP="006E08B4">
      <w:pPr>
        <w:spacing w:line="240" w:lineRule="exact"/>
        <w:rPr>
          <w:rFonts w:ascii="Corbel" w:hAnsi="Corbel"/>
          <w:szCs w:val="18"/>
        </w:rPr>
      </w:pPr>
      <w:r w:rsidRPr="004F7032">
        <w:rPr>
          <w:rFonts w:ascii="Corbel" w:hAnsi="Corbel"/>
          <w:szCs w:val="18"/>
        </w:rPr>
        <w:fldChar w:fldCharType="begin">
          <w:ffData>
            <w:name w:val="Text21"/>
            <w:enabled/>
            <w:calcOnExit w:val="0"/>
            <w:textInput>
              <w:default w:val="Naam"/>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Naam</w:t>
      </w:r>
      <w:r w:rsidRPr="004F7032">
        <w:rPr>
          <w:rFonts w:ascii="Corbel" w:hAnsi="Corbel"/>
          <w:szCs w:val="18"/>
        </w:rPr>
        <w:fldChar w:fldCharType="end"/>
      </w:r>
    </w:p>
    <w:p w14:paraId="305C0634" w14:textId="77777777" w:rsidR="006E08B4" w:rsidRPr="004F7032" w:rsidRDefault="006E08B4" w:rsidP="006E08B4">
      <w:pPr>
        <w:spacing w:line="240" w:lineRule="exact"/>
        <w:rPr>
          <w:rFonts w:ascii="Corbel" w:hAnsi="Corbel"/>
          <w:szCs w:val="18"/>
        </w:rPr>
      </w:pPr>
      <w:r w:rsidRPr="004F7032">
        <w:rPr>
          <w:rFonts w:ascii="Corbel" w:hAnsi="Corbel"/>
          <w:szCs w:val="18"/>
        </w:rPr>
        <w:t xml:space="preserve">Handtekening gemachtigde, </w:t>
      </w:r>
    </w:p>
    <w:p w14:paraId="5566BE0C" w14:textId="77777777" w:rsidR="006E08B4" w:rsidRPr="004F7032" w:rsidRDefault="006E08B4" w:rsidP="006E08B4">
      <w:pPr>
        <w:spacing w:line="240" w:lineRule="exact"/>
        <w:rPr>
          <w:rFonts w:ascii="Corbel" w:hAnsi="Corbel"/>
          <w:szCs w:val="18"/>
        </w:rPr>
      </w:pPr>
    </w:p>
    <w:p w14:paraId="6195C54C" w14:textId="77777777" w:rsidR="006E08B4" w:rsidRPr="004F7032" w:rsidRDefault="006E08B4" w:rsidP="006E08B4">
      <w:pPr>
        <w:spacing w:line="240" w:lineRule="exact"/>
        <w:rPr>
          <w:rFonts w:ascii="Corbel" w:hAnsi="Corbel"/>
          <w:szCs w:val="18"/>
        </w:rPr>
      </w:pPr>
    </w:p>
    <w:p w14:paraId="49BEE6E0" w14:textId="77777777" w:rsidR="006E08B4" w:rsidRPr="004F7032" w:rsidRDefault="006E08B4" w:rsidP="006E08B4">
      <w:pPr>
        <w:spacing w:line="240" w:lineRule="exact"/>
        <w:rPr>
          <w:rFonts w:ascii="Corbel" w:hAnsi="Corbel"/>
          <w:szCs w:val="18"/>
        </w:rPr>
      </w:pPr>
    </w:p>
    <w:p w14:paraId="3BABF94A" w14:textId="77777777" w:rsidR="006E08B4" w:rsidRPr="004F7032" w:rsidRDefault="006E08B4" w:rsidP="006E08B4">
      <w:pPr>
        <w:spacing w:line="240" w:lineRule="exact"/>
        <w:rPr>
          <w:rFonts w:ascii="Corbel" w:hAnsi="Corbel"/>
          <w:szCs w:val="18"/>
        </w:rPr>
      </w:pPr>
      <w:r w:rsidRPr="004F7032">
        <w:rPr>
          <w:rFonts w:ascii="Corbel" w:hAnsi="Corbel"/>
          <w:szCs w:val="18"/>
        </w:rPr>
        <w:t xml:space="preserve">Namens </w:t>
      </w:r>
      <w:r w:rsidRPr="004F7032">
        <w:rPr>
          <w:rFonts w:ascii="Corbel" w:hAnsi="Corbel"/>
          <w:szCs w:val="18"/>
        </w:rPr>
        <w:fldChar w:fldCharType="begin">
          <w:ffData>
            <w:name w:val="Text17"/>
            <w:enabled/>
            <w:calcOnExit w:val="0"/>
            <w:textInput>
              <w:default w:val="Leverancier"/>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Leverancier</w:t>
      </w:r>
      <w:r w:rsidRPr="004F7032">
        <w:rPr>
          <w:rFonts w:ascii="Corbel" w:hAnsi="Corbel"/>
          <w:szCs w:val="18"/>
        </w:rPr>
        <w:fldChar w:fldCharType="end"/>
      </w:r>
      <w:r w:rsidRPr="004F7032">
        <w:rPr>
          <w:rFonts w:ascii="Corbel" w:hAnsi="Corbel"/>
          <w:szCs w:val="18"/>
        </w:rPr>
        <w:t xml:space="preserve"> op _______________ te _______________</w:t>
      </w:r>
    </w:p>
    <w:p w14:paraId="4F876486" w14:textId="77777777" w:rsidR="006E08B4" w:rsidRPr="004F7032" w:rsidRDefault="006E08B4" w:rsidP="006E08B4">
      <w:pPr>
        <w:spacing w:line="240" w:lineRule="exact"/>
        <w:rPr>
          <w:rFonts w:ascii="Corbel" w:hAnsi="Corbel"/>
          <w:szCs w:val="18"/>
        </w:rPr>
      </w:pPr>
      <w:r w:rsidRPr="004F7032">
        <w:rPr>
          <w:rFonts w:ascii="Corbel" w:hAnsi="Corbel"/>
          <w:szCs w:val="18"/>
        </w:rPr>
        <w:fldChar w:fldCharType="begin">
          <w:ffData>
            <w:name w:val="Text20"/>
            <w:enabled/>
            <w:calcOnExit w:val="0"/>
            <w:textInput>
              <w:default w:val="Naam"/>
            </w:textInput>
          </w:ffData>
        </w:fldChar>
      </w:r>
      <w:r w:rsidRPr="004F7032">
        <w:rPr>
          <w:rFonts w:ascii="Corbel" w:hAnsi="Corbel"/>
          <w:szCs w:val="18"/>
          <w:highlight w:val="yellow"/>
        </w:rPr>
        <w:instrText xml:space="preserve"> FORMTEXT </w:instrText>
      </w:r>
      <w:r w:rsidRPr="004F7032">
        <w:rPr>
          <w:rFonts w:ascii="Corbel" w:hAnsi="Corbel"/>
          <w:szCs w:val="18"/>
        </w:rPr>
      </w:r>
      <w:r w:rsidRPr="004F7032">
        <w:rPr>
          <w:rFonts w:ascii="Corbel" w:hAnsi="Corbel"/>
          <w:szCs w:val="18"/>
        </w:rPr>
        <w:fldChar w:fldCharType="separate"/>
      </w:r>
      <w:r w:rsidRPr="004F7032">
        <w:rPr>
          <w:rFonts w:ascii="Corbel" w:hAnsi="Corbel"/>
          <w:noProof/>
          <w:szCs w:val="18"/>
          <w:highlight w:val="yellow"/>
        </w:rPr>
        <w:t>Naam</w:t>
      </w:r>
      <w:r w:rsidRPr="004F7032">
        <w:rPr>
          <w:rFonts w:ascii="Corbel" w:hAnsi="Corbel"/>
          <w:szCs w:val="18"/>
        </w:rPr>
        <w:fldChar w:fldCharType="end"/>
      </w:r>
    </w:p>
    <w:p w14:paraId="18283DF3" w14:textId="77777777" w:rsidR="006E08B4" w:rsidRDefault="006E08B4" w:rsidP="006E08B4">
      <w:pPr>
        <w:spacing w:line="240" w:lineRule="exact"/>
        <w:rPr>
          <w:rFonts w:ascii="Corbel" w:hAnsi="Corbel"/>
          <w:szCs w:val="18"/>
        </w:rPr>
      </w:pPr>
      <w:r w:rsidRPr="004F7032">
        <w:rPr>
          <w:rFonts w:ascii="Corbel" w:hAnsi="Corbel"/>
          <w:szCs w:val="18"/>
        </w:rPr>
        <w:t xml:space="preserve">Handtekening gemachtigde, </w:t>
      </w:r>
    </w:p>
    <w:p w14:paraId="5ADD61E0" w14:textId="77777777" w:rsidR="006E08B4" w:rsidRPr="006E08B4" w:rsidRDefault="006E08B4" w:rsidP="006E08B4"/>
    <w:sectPr w:rsidR="006E08B4" w:rsidRPr="006E08B4" w:rsidSect="00BE0E32">
      <w:footerReference w:type="default" r:id="rId10"/>
      <w:pgSz w:w="12240" w:h="15840" w:code="1"/>
      <w:pgMar w:top="1985" w:right="1134" w:bottom="1418" w:left="1701" w:header="709" w:footer="709" w:gutter="0"/>
      <w:paperSrc w:first="2" w:other="2"/>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4B99" w14:textId="77777777" w:rsidR="002536CF" w:rsidRDefault="002536CF">
      <w:r>
        <w:separator/>
      </w:r>
    </w:p>
  </w:endnote>
  <w:endnote w:type="continuationSeparator" w:id="0">
    <w:p w14:paraId="4B200EB8" w14:textId="77777777" w:rsidR="002536CF" w:rsidRDefault="0025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596D" w14:textId="77777777" w:rsidR="000A64D6" w:rsidRDefault="000A64D6" w:rsidP="00B56902">
    <w:pPr>
      <w:pStyle w:val="Voettekst"/>
      <w:rPr>
        <w:rStyle w:val="Paginanummer"/>
      </w:rPr>
    </w:pPr>
    <w:r>
      <w:rPr>
        <w:snapToGrid w:val="0"/>
      </w:rPr>
      <w:tab/>
    </w:r>
    <w:proofErr w:type="spellStart"/>
    <w:r w:rsidRPr="00973618">
      <w:rPr>
        <w:rStyle w:val="Paginanummer"/>
      </w:rPr>
      <w:t>Contr_ProvUtrecht_</w:t>
    </w:r>
    <w:r w:rsidRPr="003457A0">
      <w:rPr>
        <w:rStyle w:val="Paginanummer"/>
        <w:highlight w:val="yellow"/>
      </w:rPr>
      <w:t>Leverancier</w:t>
    </w:r>
    <w:r w:rsidRPr="00D25B95">
      <w:rPr>
        <w:rStyle w:val="Paginanummer"/>
      </w:rPr>
      <w:t>_</w:t>
    </w:r>
    <w:r w:rsidRPr="003457A0">
      <w:rPr>
        <w:rStyle w:val="Paginanummer"/>
        <w:highlight w:val="yellow"/>
      </w:rPr>
      <w:t>Nummer</w:t>
    </w:r>
    <w:proofErr w:type="spellEnd"/>
    <w:r>
      <w:rPr>
        <w:rStyle w:val="Paginanummer"/>
      </w:rPr>
      <w:t xml:space="preserve">      </w:t>
    </w:r>
    <w:r w:rsidRPr="00973618">
      <w:rPr>
        <w:rStyle w:val="Paginanummer"/>
      </w:rPr>
      <w:t xml:space="preserve">                                                            </w:t>
    </w:r>
  </w:p>
  <w:p w14:paraId="5C306D35" w14:textId="77777777" w:rsidR="000A64D6" w:rsidRDefault="000A64D6" w:rsidP="00B56902">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sidR="00427183">
      <w:rPr>
        <w:rStyle w:val="Paginanummer"/>
        <w:noProof/>
      </w:rPr>
      <w:t>3</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427183">
      <w:rPr>
        <w:rStyle w:val="Paginanummer"/>
        <w:noProof/>
      </w:rPr>
      <w:t>3</w:t>
    </w:r>
    <w:r>
      <w:rPr>
        <w:rStyle w:val="Paginanummer"/>
      </w:rPr>
      <w:fldChar w:fldCharType="end"/>
    </w:r>
    <w:r>
      <w:rPr>
        <w:rStyle w:val="Paginanummer"/>
      </w:rPr>
      <w:t xml:space="preserve">                                                                   Paraaf</w:t>
    </w:r>
  </w:p>
  <w:p w14:paraId="48DA7673" w14:textId="77777777" w:rsidR="000A64D6" w:rsidRPr="00650C28" w:rsidRDefault="000A64D6" w:rsidP="00B56902">
    <w:pPr>
      <w:pStyle w:val="Voettekst"/>
    </w:pPr>
    <w:r>
      <w:rPr>
        <w:rStyle w:val="Paginanummer"/>
      </w:rPr>
      <w:t xml:space="preserve">Provincie                                                                                                                                              </w:t>
    </w:r>
    <w:r w:rsidR="006E08B4">
      <w:rPr>
        <w:rStyle w:val="Paginanummer"/>
      </w:rPr>
      <w:t xml:space="preserve">          </w:t>
    </w:r>
    <w:r>
      <w:rPr>
        <w:rStyle w:val="Paginanummer"/>
      </w:rPr>
      <w:t>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48D9" w14:textId="77777777" w:rsidR="002536CF" w:rsidRDefault="002536CF">
      <w:r>
        <w:separator/>
      </w:r>
    </w:p>
  </w:footnote>
  <w:footnote w:type="continuationSeparator" w:id="0">
    <w:p w14:paraId="3119686A" w14:textId="77777777" w:rsidR="002536CF" w:rsidRDefault="00253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6ED"/>
    <w:multiLevelType w:val="hybridMultilevel"/>
    <w:tmpl w:val="5ED0C044"/>
    <w:lvl w:ilvl="0" w:tplc="0413000F">
      <w:start w:val="1"/>
      <w:numFmt w:val="decimal"/>
      <w:lvlText w:val="%1."/>
      <w:lvlJc w:val="left"/>
      <w:pPr>
        <w:tabs>
          <w:tab w:val="num" w:pos="720"/>
        </w:tabs>
        <w:ind w:left="720" w:hanging="360"/>
      </w:pPr>
      <w:rPr>
        <w:rFonts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557D0"/>
    <w:multiLevelType w:val="hybridMultilevel"/>
    <w:tmpl w:val="84EA630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70A0B"/>
    <w:multiLevelType w:val="multilevel"/>
    <w:tmpl w:val="E5022C6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1BB6C5C"/>
    <w:multiLevelType w:val="hybridMultilevel"/>
    <w:tmpl w:val="82349F1E"/>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4" w15:restartNumberingAfterBreak="0">
    <w:nsid w:val="124F1EE3"/>
    <w:multiLevelType w:val="multilevel"/>
    <w:tmpl w:val="61D6D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10592F"/>
    <w:multiLevelType w:val="multilevel"/>
    <w:tmpl w:val="EB00EB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6F72D79"/>
    <w:multiLevelType w:val="hybridMultilevel"/>
    <w:tmpl w:val="819A61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92C8A"/>
    <w:multiLevelType w:val="multilevel"/>
    <w:tmpl w:val="719E13C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lowerLetter"/>
      <w:lvlText w:val="%3)"/>
      <w:lvlJc w:val="left"/>
      <w:pPr>
        <w:tabs>
          <w:tab w:val="num" w:pos="1080"/>
        </w:tabs>
        <w:ind w:left="1080" w:hanging="3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F536CF8"/>
    <w:multiLevelType w:val="hybridMultilevel"/>
    <w:tmpl w:val="47C6DBD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A68245D"/>
    <w:multiLevelType w:val="multilevel"/>
    <w:tmpl w:val="A146831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F0B040A"/>
    <w:multiLevelType w:val="multilevel"/>
    <w:tmpl w:val="3682900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690"/>
        </w:tabs>
        <w:ind w:left="690" w:hanging="360"/>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080"/>
        </w:tabs>
        <w:ind w:left="4080" w:hanging="1440"/>
      </w:pPr>
      <w:rPr>
        <w:rFonts w:hint="default"/>
      </w:rPr>
    </w:lvl>
  </w:abstractNum>
  <w:abstractNum w:abstractNumId="11" w15:restartNumberingAfterBreak="0">
    <w:nsid w:val="32B5011C"/>
    <w:multiLevelType w:val="hybridMultilevel"/>
    <w:tmpl w:val="63CAB232"/>
    <w:lvl w:ilvl="0" w:tplc="8A5A0D74">
      <w:numFmt w:val="bullet"/>
      <w:lvlText w:val="-"/>
      <w:lvlJc w:val="left"/>
      <w:pPr>
        <w:tabs>
          <w:tab w:val="num" w:pos="1440"/>
        </w:tabs>
        <w:ind w:left="144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46366"/>
    <w:multiLevelType w:val="multilevel"/>
    <w:tmpl w:val="2A1E378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AB32472"/>
    <w:multiLevelType w:val="multilevel"/>
    <w:tmpl w:val="A55C56B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21E3620"/>
    <w:multiLevelType w:val="hybridMultilevel"/>
    <w:tmpl w:val="49605C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A51F9"/>
    <w:multiLevelType w:val="hybridMultilevel"/>
    <w:tmpl w:val="0AD84A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8764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4444AC"/>
    <w:multiLevelType w:val="multilevel"/>
    <w:tmpl w:val="9BE652F0"/>
    <w:lvl w:ilvl="0">
      <w:start w:val="5"/>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390"/>
      </w:pPr>
      <w:rPr>
        <w:rFonts w:hint="default"/>
      </w:rPr>
    </w:lvl>
    <w:lvl w:ilvl="2">
      <w:start w:val="1"/>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080"/>
        </w:tabs>
        <w:ind w:left="4080" w:hanging="1440"/>
      </w:pPr>
      <w:rPr>
        <w:rFonts w:hint="default"/>
      </w:rPr>
    </w:lvl>
  </w:abstractNum>
  <w:abstractNum w:abstractNumId="18" w15:restartNumberingAfterBreak="0">
    <w:nsid w:val="4ABD084E"/>
    <w:multiLevelType w:val="multilevel"/>
    <w:tmpl w:val="41025E5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931090"/>
    <w:multiLevelType w:val="hybridMultilevel"/>
    <w:tmpl w:val="38D829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93316E"/>
    <w:multiLevelType w:val="hybridMultilevel"/>
    <w:tmpl w:val="F8601F1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CB71366"/>
    <w:multiLevelType w:val="multilevel"/>
    <w:tmpl w:val="414A34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2D136A4"/>
    <w:multiLevelType w:val="hybridMultilevel"/>
    <w:tmpl w:val="3F62031C"/>
    <w:lvl w:ilvl="0" w:tplc="0413000F">
      <w:start w:val="1"/>
      <w:numFmt w:val="decimal"/>
      <w:lvlText w:val="%1."/>
      <w:lvlJc w:val="left"/>
      <w:pPr>
        <w:tabs>
          <w:tab w:val="num" w:pos="800"/>
        </w:tabs>
        <w:ind w:left="800" w:hanging="360"/>
      </w:pPr>
      <w:rPr>
        <w:rFonts w:hint="default"/>
      </w:rPr>
    </w:lvl>
    <w:lvl w:ilvl="1" w:tplc="0413000F">
      <w:start w:val="1"/>
      <w:numFmt w:val="decimal"/>
      <w:lvlText w:val="%2."/>
      <w:lvlJc w:val="left"/>
      <w:pPr>
        <w:tabs>
          <w:tab w:val="num" w:pos="1520"/>
        </w:tabs>
        <w:ind w:left="1520" w:hanging="360"/>
      </w:pPr>
      <w:rPr>
        <w:rFonts w:hint="default"/>
      </w:rPr>
    </w:lvl>
    <w:lvl w:ilvl="2" w:tplc="04130005" w:tentative="1">
      <w:start w:val="1"/>
      <w:numFmt w:val="bullet"/>
      <w:lvlText w:val=""/>
      <w:lvlJc w:val="left"/>
      <w:pPr>
        <w:tabs>
          <w:tab w:val="num" w:pos="2240"/>
        </w:tabs>
        <w:ind w:left="2240" w:hanging="360"/>
      </w:pPr>
      <w:rPr>
        <w:rFonts w:ascii="Wingdings" w:hAnsi="Wingdings" w:hint="default"/>
      </w:rPr>
    </w:lvl>
    <w:lvl w:ilvl="3" w:tplc="04130001" w:tentative="1">
      <w:start w:val="1"/>
      <w:numFmt w:val="bullet"/>
      <w:lvlText w:val=""/>
      <w:lvlJc w:val="left"/>
      <w:pPr>
        <w:tabs>
          <w:tab w:val="num" w:pos="2960"/>
        </w:tabs>
        <w:ind w:left="2960" w:hanging="360"/>
      </w:pPr>
      <w:rPr>
        <w:rFonts w:ascii="Symbol" w:hAnsi="Symbol" w:hint="default"/>
      </w:rPr>
    </w:lvl>
    <w:lvl w:ilvl="4" w:tplc="04130003" w:tentative="1">
      <w:start w:val="1"/>
      <w:numFmt w:val="bullet"/>
      <w:lvlText w:val="o"/>
      <w:lvlJc w:val="left"/>
      <w:pPr>
        <w:tabs>
          <w:tab w:val="num" w:pos="3680"/>
        </w:tabs>
        <w:ind w:left="3680" w:hanging="360"/>
      </w:pPr>
      <w:rPr>
        <w:rFonts w:ascii="Courier New" w:hAnsi="Courier New" w:cs="Courier New" w:hint="default"/>
      </w:rPr>
    </w:lvl>
    <w:lvl w:ilvl="5" w:tplc="04130005" w:tentative="1">
      <w:start w:val="1"/>
      <w:numFmt w:val="bullet"/>
      <w:lvlText w:val=""/>
      <w:lvlJc w:val="left"/>
      <w:pPr>
        <w:tabs>
          <w:tab w:val="num" w:pos="4400"/>
        </w:tabs>
        <w:ind w:left="4400" w:hanging="360"/>
      </w:pPr>
      <w:rPr>
        <w:rFonts w:ascii="Wingdings" w:hAnsi="Wingdings" w:hint="default"/>
      </w:rPr>
    </w:lvl>
    <w:lvl w:ilvl="6" w:tplc="04130001" w:tentative="1">
      <w:start w:val="1"/>
      <w:numFmt w:val="bullet"/>
      <w:lvlText w:val=""/>
      <w:lvlJc w:val="left"/>
      <w:pPr>
        <w:tabs>
          <w:tab w:val="num" w:pos="5120"/>
        </w:tabs>
        <w:ind w:left="5120" w:hanging="360"/>
      </w:pPr>
      <w:rPr>
        <w:rFonts w:ascii="Symbol" w:hAnsi="Symbol" w:hint="default"/>
      </w:rPr>
    </w:lvl>
    <w:lvl w:ilvl="7" w:tplc="04130003" w:tentative="1">
      <w:start w:val="1"/>
      <w:numFmt w:val="bullet"/>
      <w:lvlText w:val="o"/>
      <w:lvlJc w:val="left"/>
      <w:pPr>
        <w:tabs>
          <w:tab w:val="num" w:pos="5840"/>
        </w:tabs>
        <w:ind w:left="5840" w:hanging="360"/>
      </w:pPr>
      <w:rPr>
        <w:rFonts w:ascii="Courier New" w:hAnsi="Courier New" w:cs="Courier New" w:hint="default"/>
      </w:rPr>
    </w:lvl>
    <w:lvl w:ilvl="8" w:tplc="04130005" w:tentative="1">
      <w:start w:val="1"/>
      <w:numFmt w:val="bullet"/>
      <w:lvlText w:val=""/>
      <w:lvlJc w:val="left"/>
      <w:pPr>
        <w:tabs>
          <w:tab w:val="num" w:pos="6560"/>
        </w:tabs>
        <w:ind w:left="6560" w:hanging="360"/>
      </w:pPr>
      <w:rPr>
        <w:rFonts w:ascii="Wingdings" w:hAnsi="Wingdings" w:hint="default"/>
      </w:rPr>
    </w:lvl>
  </w:abstractNum>
  <w:abstractNum w:abstractNumId="24" w15:restartNumberingAfterBreak="0">
    <w:nsid w:val="7B3F73CF"/>
    <w:multiLevelType w:val="hybridMultilevel"/>
    <w:tmpl w:val="2C9E0DE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15"/>
  </w:num>
  <w:num w:numId="4">
    <w:abstractNumId w:val="19"/>
  </w:num>
  <w:num w:numId="5">
    <w:abstractNumId w:val="6"/>
  </w:num>
  <w:num w:numId="6">
    <w:abstractNumId w:val="23"/>
  </w:num>
  <w:num w:numId="7">
    <w:abstractNumId w:val="0"/>
  </w:num>
  <w:num w:numId="8">
    <w:abstractNumId w:val="14"/>
  </w:num>
  <w:num w:numId="9">
    <w:abstractNumId w:val="21"/>
  </w:num>
  <w:num w:numId="10">
    <w:abstractNumId w:val="18"/>
  </w:num>
  <w:num w:numId="11">
    <w:abstractNumId w:val="24"/>
  </w:num>
  <w:num w:numId="12">
    <w:abstractNumId w:val="20"/>
  </w:num>
  <w:num w:numId="13">
    <w:abstractNumId w:val="4"/>
  </w:num>
  <w:num w:numId="14">
    <w:abstractNumId w:val="12"/>
  </w:num>
  <w:num w:numId="15">
    <w:abstractNumId w:val="9"/>
  </w:num>
  <w:num w:numId="16">
    <w:abstractNumId w:val="17"/>
  </w:num>
  <w:num w:numId="17">
    <w:abstractNumId w:val="10"/>
  </w:num>
  <w:num w:numId="18">
    <w:abstractNumId w:val="2"/>
  </w:num>
  <w:num w:numId="19">
    <w:abstractNumId w:val="13"/>
  </w:num>
  <w:num w:numId="20">
    <w:abstractNumId w:val="5"/>
  </w:num>
  <w:num w:numId="21">
    <w:abstractNumId w:val="8"/>
  </w:num>
  <w:num w:numId="22">
    <w:abstractNumId w:val="16"/>
  </w:num>
  <w:num w:numId="23">
    <w:abstractNumId w:val="22"/>
  </w:num>
  <w:num w:numId="24">
    <w:abstractNumId w:val="7"/>
  </w:num>
  <w:num w:numId="25">
    <w:abstractNumId w:val="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lvlOverride w:ilvl="2"/>
    <w:lvlOverride w:ilvl="3"/>
    <w:lvlOverride w:ilvl="4"/>
    <w:lvlOverride w:ilvl="5"/>
    <w:lvlOverride w:ilvl="6"/>
    <w:lvlOverride w:ilvl="7"/>
    <w:lvlOverride w:ilvl="8"/>
  </w:num>
  <w:num w:numId="2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BF"/>
    <w:rsid w:val="0001214C"/>
    <w:rsid w:val="00012ABF"/>
    <w:rsid w:val="00021876"/>
    <w:rsid w:val="00030E62"/>
    <w:rsid w:val="00036075"/>
    <w:rsid w:val="0004247B"/>
    <w:rsid w:val="00051A67"/>
    <w:rsid w:val="000521CB"/>
    <w:rsid w:val="000566AE"/>
    <w:rsid w:val="00061DF5"/>
    <w:rsid w:val="00062820"/>
    <w:rsid w:val="000652F7"/>
    <w:rsid w:val="000804BE"/>
    <w:rsid w:val="00086AE1"/>
    <w:rsid w:val="00091422"/>
    <w:rsid w:val="000A0334"/>
    <w:rsid w:val="000A1CF6"/>
    <w:rsid w:val="000A64D6"/>
    <w:rsid w:val="000B6632"/>
    <w:rsid w:val="000C4347"/>
    <w:rsid w:val="000C451A"/>
    <w:rsid w:val="000C6BBD"/>
    <w:rsid w:val="000D26B1"/>
    <w:rsid w:val="000D6460"/>
    <w:rsid w:val="000E13A5"/>
    <w:rsid w:val="000E183E"/>
    <w:rsid w:val="000E3674"/>
    <w:rsid w:val="000F569F"/>
    <w:rsid w:val="000F60D5"/>
    <w:rsid w:val="001005AD"/>
    <w:rsid w:val="00115327"/>
    <w:rsid w:val="00131319"/>
    <w:rsid w:val="00134F99"/>
    <w:rsid w:val="00160704"/>
    <w:rsid w:val="00160778"/>
    <w:rsid w:val="00161520"/>
    <w:rsid w:val="00161690"/>
    <w:rsid w:val="00183A00"/>
    <w:rsid w:val="00190EB7"/>
    <w:rsid w:val="0019107A"/>
    <w:rsid w:val="00192822"/>
    <w:rsid w:val="0019447A"/>
    <w:rsid w:val="001970E8"/>
    <w:rsid w:val="001B39AE"/>
    <w:rsid w:val="001B668E"/>
    <w:rsid w:val="001C512D"/>
    <w:rsid w:val="001D52DF"/>
    <w:rsid w:val="001E6476"/>
    <w:rsid w:val="001E6AC2"/>
    <w:rsid w:val="001F43AE"/>
    <w:rsid w:val="0020455D"/>
    <w:rsid w:val="00205A13"/>
    <w:rsid w:val="00210F15"/>
    <w:rsid w:val="00217AEC"/>
    <w:rsid w:val="00221882"/>
    <w:rsid w:val="002266B5"/>
    <w:rsid w:val="002417CE"/>
    <w:rsid w:val="002476B8"/>
    <w:rsid w:val="002536CF"/>
    <w:rsid w:val="00261189"/>
    <w:rsid w:val="00261BAB"/>
    <w:rsid w:val="00263118"/>
    <w:rsid w:val="0026785B"/>
    <w:rsid w:val="00274175"/>
    <w:rsid w:val="00283420"/>
    <w:rsid w:val="00291A25"/>
    <w:rsid w:val="002935BD"/>
    <w:rsid w:val="0029550D"/>
    <w:rsid w:val="002967B4"/>
    <w:rsid w:val="002A2988"/>
    <w:rsid w:val="002A6F1E"/>
    <w:rsid w:val="002B3073"/>
    <w:rsid w:val="002C22B6"/>
    <w:rsid w:val="002C6D53"/>
    <w:rsid w:val="002D073E"/>
    <w:rsid w:val="002D1571"/>
    <w:rsid w:val="002D1A06"/>
    <w:rsid w:val="002D1E69"/>
    <w:rsid w:val="002D37AD"/>
    <w:rsid w:val="002D4B1E"/>
    <w:rsid w:val="002E1774"/>
    <w:rsid w:val="002F44C8"/>
    <w:rsid w:val="002F5038"/>
    <w:rsid w:val="00317B5B"/>
    <w:rsid w:val="0032251C"/>
    <w:rsid w:val="003235AB"/>
    <w:rsid w:val="00323784"/>
    <w:rsid w:val="00324A24"/>
    <w:rsid w:val="00330ABF"/>
    <w:rsid w:val="00334204"/>
    <w:rsid w:val="003367B5"/>
    <w:rsid w:val="00344656"/>
    <w:rsid w:val="003457A0"/>
    <w:rsid w:val="00361DC6"/>
    <w:rsid w:val="00370E59"/>
    <w:rsid w:val="00380573"/>
    <w:rsid w:val="00392095"/>
    <w:rsid w:val="00394974"/>
    <w:rsid w:val="003A17DB"/>
    <w:rsid w:val="003A6654"/>
    <w:rsid w:val="003B450E"/>
    <w:rsid w:val="003B7D6F"/>
    <w:rsid w:val="003C5A33"/>
    <w:rsid w:val="003E1F52"/>
    <w:rsid w:val="00410184"/>
    <w:rsid w:val="0041048A"/>
    <w:rsid w:val="004216B3"/>
    <w:rsid w:val="004228AD"/>
    <w:rsid w:val="00427183"/>
    <w:rsid w:val="00432EC9"/>
    <w:rsid w:val="00450B5E"/>
    <w:rsid w:val="004523AA"/>
    <w:rsid w:val="00476AEE"/>
    <w:rsid w:val="00487548"/>
    <w:rsid w:val="004879D7"/>
    <w:rsid w:val="00494ADE"/>
    <w:rsid w:val="00496A2A"/>
    <w:rsid w:val="004A1D66"/>
    <w:rsid w:val="004A1DD3"/>
    <w:rsid w:val="004A3ED8"/>
    <w:rsid w:val="004A4703"/>
    <w:rsid w:val="004A5D16"/>
    <w:rsid w:val="004B0031"/>
    <w:rsid w:val="004C0E8F"/>
    <w:rsid w:val="004D1EBD"/>
    <w:rsid w:val="004E33FA"/>
    <w:rsid w:val="004F74D8"/>
    <w:rsid w:val="00506703"/>
    <w:rsid w:val="005067F8"/>
    <w:rsid w:val="00521F1F"/>
    <w:rsid w:val="0053139E"/>
    <w:rsid w:val="00533925"/>
    <w:rsid w:val="00542EB8"/>
    <w:rsid w:val="00546618"/>
    <w:rsid w:val="00546F4D"/>
    <w:rsid w:val="005507A5"/>
    <w:rsid w:val="005523ED"/>
    <w:rsid w:val="00552A6B"/>
    <w:rsid w:val="00552EAC"/>
    <w:rsid w:val="00574EA0"/>
    <w:rsid w:val="00577080"/>
    <w:rsid w:val="00582D81"/>
    <w:rsid w:val="00583BB5"/>
    <w:rsid w:val="005B3328"/>
    <w:rsid w:val="005B5083"/>
    <w:rsid w:val="005B6168"/>
    <w:rsid w:val="005C24A3"/>
    <w:rsid w:val="005C2D4B"/>
    <w:rsid w:val="005C561F"/>
    <w:rsid w:val="005D2494"/>
    <w:rsid w:val="005E2DFA"/>
    <w:rsid w:val="005E608F"/>
    <w:rsid w:val="00603F86"/>
    <w:rsid w:val="0061371B"/>
    <w:rsid w:val="006152FB"/>
    <w:rsid w:val="00631EF9"/>
    <w:rsid w:val="00636C11"/>
    <w:rsid w:val="0064101F"/>
    <w:rsid w:val="00645ADE"/>
    <w:rsid w:val="00657F6D"/>
    <w:rsid w:val="00672563"/>
    <w:rsid w:val="006726C0"/>
    <w:rsid w:val="006840DE"/>
    <w:rsid w:val="006C2EFE"/>
    <w:rsid w:val="006D4DDA"/>
    <w:rsid w:val="006E08B4"/>
    <w:rsid w:val="006E14F4"/>
    <w:rsid w:val="006E1D4B"/>
    <w:rsid w:val="006E2287"/>
    <w:rsid w:val="006E2A42"/>
    <w:rsid w:val="006E6B45"/>
    <w:rsid w:val="006F0885"/>
    <w:rsid w:val="006F3B93"/>
    <w:rsid w:val="006F7CC3"/>
    <w:rsid w:val="00706428"/>
    <w:rsid w:val="00717DD1"/>
    <w:rsid w:val="00731357"/>
    <w:rsid w:val="0073552E"/>
    <w:rsid w:val="00751B72"/>
    <w:rsid w:val="00761572"/>
    <w:rsid w:val="00786119"/>
    <w:rsid w:val="007A0811"/>
    <w:rsid w:val="007B347B"/>
    <w:rsid w:val="007B4739"/>
    <w:rsid w:val="007C46B9"/>
    <w:rsid w:val="007E5375"/>
    <w:rsid w:val="007E6952"/>
    <w:rsid w:val="007E78BE"/>
    <w:rsid w:val="007F797E"/>
    <w:rsid w:val="007F7A32"/>
    <w:rsid w:val="00800017"/>
    <w:rsid w:val="0081086A"/>
    <w:rsid w:val="008210B4"/>
    <w:rsid w:val="0082171F"/>
    <w:rsid w:val="00823D07"/>
    <w:rsid w:val="00833A80"/>
    <w:rsid w:val="00844C2E"/>
    <w:rsid w:val="008477A2"/>
    <w:rsid w:val="00850B91"/>
    <w:rsid w:val="00851725"/>
    <w:rsid w:val="0085268E"/>
    <w:rsid w:val="00857C27"/>
    <w:rsid w:val="00870F7E"/>
    <w:rsid w:val="00871BCD"/>
    <w:rsid w:val="008845D9"/>
    <w:rsid w:val="008876A6"/>
    <w:rsid w:val="0089179E"/>
    <w:rsid w:val="008A189B"/>
    <w:rsid w:val="008A34B0"/>
    <w:rsid w:val="008A37B8"/>
    <w:rsid w:val="008A5258"/>
    <w:rsid w:val="008A60F1"/>
    <w:rsid w:val="008C6738"/>
    <w:rsid w:val="008C700F"/>
    <w:rsid w:val="008D55C4"/>
    <w:rsid w:val="008E75FD"/>
    <w:rsid w:val="008E7E7D"/>
    <w:rsid w:val="008F7C4A"/>
    <w:rsid w:val="009159DB"/>
    <w:rsid w:val="00916D53"/>
    <w:rsid w:val="0092195A"/>
    <w:rsid w:val="009221CA"/>
    <w:rsid w:val="00931BCA"/>
    <w:rsid w:val="009356B0"/>
    <w:rsid w:val="009404AC"/>
    <w:rsid w:val="00945EE0"/>
    <w:rsid w:val="009509C7"/>
    <w:rsid w:val="00950A3F"/>
    <w:rsid w:val="00952C8C"/>
    <w:rsid w:val="0095361D"/>
    <w:rsid w:val="009572C1"/>
    <w:rsid w:val="00973618"/>
    <w:rsid w:val="0097555A"/>
    <w:rsid w:val="00983FF6"/>
    <w:rsid w:val="00992ABC"/>
    <w:rsid w:val="009A0729"/>
    <w:rsid w:val="009A2A50"/>
    <w:rsid w:val="009A38D2"/>
    <w:rsid w:val="009A783A"/>
    <w:rsid w:val="009C1511"/>
    <w:rsid w:val="009C1812"/>
    <w:rsid w:val="009C2F96"/>
    <w:rsid w:val="009D57F6"/>
    <w:rsid w:val="009E37EF"/>
    <w:rsid w:val="009E4ACF"/>
    <w:rsid w:val="009E6078"/>
    <w:rsid w:val="00A034BE"/>
    <w:rsid w:val="00A03F4D"/>
    <w:rsid w:val="00A10713"/>
    <w:rsid w:val="00A11D4C"/>
    <w:rsid w:val="00A13801"/>
    <w:rsid w:val="00A175B4"/>
    <w:rsid w:val="00A40CF3"/>
    <w:rsid w:val="00A41A4A"/>
    <w:rsid w:val="00A45CC9"/>
    <w:rsid w:val="00A501BC"/>
    <w:rsid w:val="00A62711"/>
    <w:rsid w:val="00A82630"/>
    <w:rsid w:val="00A84A97"/>
    <w:rsid w:val="00A86155"/>
    <w:rsid w:val="00AA17C4"/>
    <w:rsid w:val="00AB763E"/>
    <w:rsid w:val="00AD237E"/>
    <w:rsid w:val="00AE4FFB"/>
    <w:rsid w:val="00AF56E6"/>
    <w:rsid w:val="00B06DA3"/>
    <w:rsid w:val="00B116F8"/>
    <w:rsid w:val="00B256CA"/>
    <w:rsid w:val="00B32886"/>
    <w:rsid w:val="00B3636A"/>
    <w:rsid w:val="00B37412"/>
    <w:rsid w:val="00B37A63"/>
    <w:rsid w:val="00B438D7"/>
    <w:rsid w:val="00B50C38"/>
    <w:rsid w:val="00B55AF3"/>
    <w:rsid w:val="00B56902"/>
    <w:rsid w:val="00B61235"/>
    <w:rsid w:val="00B87957"/>
    <w:rsid w:val="00BA118D"/>
    <w:rsid w:val="00BA7960"/>
    <w:rsid w:val="00BA7A63"/>
    <w:rsid w:val="00BB06EC"/>
    <w:rsid w:val="00BB1DCD"/>
    <w:rsid w:val="00BB3421"/>
    <w:rsid w:val="00BB6ADF"/>
    <w:rsid w:val="00BC510A"/>
    <w:rsid w:val="00BD6E54"/>
    <w:rsid w:val="00BE0E32"/>
    <w:rsid w:val="00BE4D87"/>
    <w:rsid w:val="00BF41B3"/>
    <w:rsid w:val="00BF4270"/>
    <w:rsid w:val="00C0133C"/>
    <w:rsid w:val="00C1368B"/>
    <w:rsid w:val="00C14EF1"/>
    <w:rsid w:val="00C16F54"/>
    <w:rsid w:val="00C31B70"/>
    <w:rsid w:val="00C35A19"/>
    <w:rsid w:val="00C4731A"/>
    <w:rsid w:val="00C50A1D"/>
    <w:rsid w:val="00C83337"/>
    <w:rsid w:val="00C90B44"/>
    <w:rsid w:val="00CC6EB6"/>
    <w:rsid w:val="00CC774E"/>
    <w:rsid w:val="00CE1780"/>
    <w:rsid w:val="00CE3F61"/>
    <w:rsid w:val="00CF0ABC"/>
    <w:rsid w:val="00CF515D"/>
    <w:rsid w:val="00CF5E3E"/>
    <w:rsid w:val="00D011E7"/>
    <w:rsid w:val="00D04E44"/>
    <w:rsid w:val="00D06C32"/>
    <w:rsid w:val="00D12587"/>
    <w:rsid w:val="00D1287F"/>
    <w:rsid w:val="00D21A5F"/>
    <w:rsid w:val="00D25B95"/>
    <w:rsid w:val="00D25E99"/>
    <w:rsid w:val="00D27F7C"/>
    <w:rsid w:val="00D3200D"/>
    <w:rsid w:val="00D34E18"/>
    <w:rsid w:val="00D569AF"/>
    <w:rsid w:val="00D7184A"/>
    <w:rsid w:val="00D73679"/>
    <w:rsid w:val="00D82D5D"/>
    <w:rsid w:val="00D855AD"/>
    <w:rsid w:val="00D85DA1"/>
    <w:rsid w:val="00D87730"/>
    <w:rsid w:val="00D93A9A"/>
    <w:rsid w:val="00DA4293"/>
    <w:rsid w:val="00DB6ABF"/>
    <w:rsid w:val="00DC5034"/>
    <w:rsid w:val="00DD3512"/>
    <w:rsid w:val="00DD6BC4"/>
    <w:rsid w:val="00DE6FB8"/>
    <w:rsid w:val="00DF35A0"/>
    <w:rsid w:val="00DF5439"/>
    <w:rsid w:val="00DF78AE"/>
    <w:rsid w:val="00E045FB"/>
    <w:rsid w:val="00E140D1"/>
    <w:rsid w:val="00E21961"/>
    <w:rsid w:val="00E25FA2"/>
    <w:rsid w:val="00E37848"/>
    <w:rsid w:val="00E41ED8"/>
    <w:rsid w:val="00E63782"/>
    <w:rsid w:val="00E65939"/>
    <w:rsid w:val="00E66619"/>
    <w:rsid w:val="00E6736A"/>
    <w:rsid w:val="00E87A08"/>
    <w:rsid w:val="00E94A79"/>
    <w:rsid w:val="00E97660"/>
    <w:rsid w:val="00EA2FCB"/>
    <w:rsid w:val="00EA456C"/>
    <w:rsid w:val="00EB2087"/>
    <w:rsid w:val="00EB554F"/>
    <w:rsid w:val="00EB7150"/>
    <w:rsid w:val="00EC0A78"/>
    <w:rsid w:val="00EC0AF4"/>
    <w:rsid w:val="00EC26AB"/>
    <w:rsid w:val="00ED00BE"/>
    <w:rsid w:val="00ED1AF1"/>
    <w:rsid w:val="00ED1F04"/>
    <w:rsid w:val="00ED680C"/>
    <w:rsid w:val="00EE039F"/>
    <w:rsid w:val="00EE046C"/>
    <w:rsid w:val="00EE5C22"/>
    <w:rsid w:val="00EE7226"/>
    <w:rsid w:val="00EF166E"/>
    <w:rsid w:val="00F16AC3"/>
    <w:rsid w:val="00F16BEB"/>
    <w:rsid w:val="00F21616"/>
    <w:rsid w:val="00F27212"/>
    <w:rsid w:val="00F3350E"/>
    <w:rsid w:val="00F33A9C"/>
    <w:rsid w:val="00F33D92"/>
    <w:rsid w:val="00F36D0E"/>
    <w:rsid w:val="00F42CA9"/>
    <w:rsid w:val="00F50727"/>
    <w:rsid w:val="00F53FE3"/>
    <w:rsid w:val="00F615A5"/>
    <w:rsid w:val="00F64EC4"/>
    <w:rsid w:val="00F67C09"/>
    <w:rsid w:val="00F762D1"/>
    <w:rsid w:val="00F77DCD"/>
    <w:rsid w:val="00F90901"/>
    <w:rsid w:val="00F913F0"/>
    <w:rsid w:val="00FB554C"/>
    <w:rsid w:val="00FD2543"/>
    <w:rsid w:val="00FD2CE7"/>
    <w:rsid w:val="00FD3932"/>
    <w:rsid w:val="00FD50B1"/>
    <w:rsid w:val="00FE48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98B84"/>
  <w15:chartTrackingRefBased/>
  <w15:docId w15:val="{36547764-8138-4428-9E4E-A47ECA8B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12ABF"/>
    <w:rPr>
      <w:rFonts w:ascii="Arial" w:hAnsi="Arial" w:cs="Arial"/>
      <w:sz w:val="18"/>
    </w:rPr>
  </w:style>
  <w:style w:type="paragraph" w:styleId="Kop2">
    <w:name w:val="heading 2"/>
    <w:basedOn w:val="Standaard"/>
    <w:next w:val="Standaard"/>
    <w:qFormat/>
    <w:rsid w:val="009A0729"/>
    <w:pPr>
      <w:keepNext/>
      <w:outlineLvl w:val="1"/>
    </w:pPr>
    <w:rPr>
      <w:b/>
      <w:bCs/>
      <w:sz w:val="24"/>
      <w:szCs w:val="24"/>
      <w:u w:val="single"/>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Inhopg2">
    <w:name w:val="toc 2"/>
    <w:basedOn w:val="Standaard"/>
    <w:next w:val="Standaard"/>
    <w:autoRedefine/>
    <w:semiHidden/>
    <w:rsid w:val="00EC0A78"/>
    <w:pPr>
      <w:tabs>
        <w:tab w:val="left" w:pos="709"/>
        <w:tab w:val="right" w:leader="dot" w:pos="9062"/>
      </w:tabs>
      <w:jc w:val="both"/>
    </w:pPr>
    <w:rPr>
      <w:noProof/>
      <w:szCs w:val="18"/>
    </w:rPr>
  </w:style>
  <w:style w:type="paragraph" w:styleId="Plattetekst">
    <w:name w:val="Body Text"/>
    <w:basedOn w:val="Standaard"/>
    <w:rsid w:val="00012ABF"/>
    <w:pPr>
      <w:jc w:val="both"/>
    </w:pPr>
  </w:style>
  <w:style w:type="paragraph" w:styleId="Koptekst">
    <w:name w:val="header"/>
    <w:basedOn w:val="Standaard"/>
    <w:rsid w:val="00DD6BC4"/>
    <w:pPr>
      <w:tabs>
        <w:tab w:val="center" w:pos="4536"/>
        <w:tab w:val="right" w:pos="9072"/>
      </w:tabs>
    </w:pPr>
  </w:style>
  <w:style w:type="paragraph" w:styleId="Voettekst">
    <w:name w:val="footer"/>
    <w:basedOn w:val="Standaard"/>
    <w:link w:val="VoettekstChar"/>
    <w:rsid w:val="00DD6BC4"/>
    <w:pPr>
      <w:tabs>
        <w:tab w:val="center" w:pos="4536"/>
        <w:tab w:val="right" w:pos="9072"/>
      </w:tabs>
    </w:pPr>
  </w:style>
  <w:style w:type="character" w:styleId="Paginanummer">
    <w:name w:val="page number"/>
    <w:basedOn w:val="Standaardalinea-lettertype"/>
    <w:rsid w:val="008A5258"/>
  </w:style>
  <w:style w:type="character" w:styleId="Hyperlink">
    <w:name w:val="Hyperlink"/>
    <w:uiPriority w:val="99"/>
    <w:rsid w:val="00B116F8"/>
    <w:rPr>
      <w:color w:val="0000FF"/>
      <w:u w:val="single"/>
    </w:rPr>
  </w:style>
  <w:style w:type="paragraph" w:styleId="Ballontekst">
    <w:name w:val="Balloon Text"/>
    <w:basedOn w:val="Standaard"/>
    <w:semiHidden/>
    <w:rsid w:val="009A0729"/>
    <w:rPr>
      <w:rFonts w:ascii="Tahoma" w:hAnsi="Tahoma" w:cs="Tahoma"/>
      <w:sz w:val="16"/>
      <w:szCs w:val="16"/>
    </w:rPr>
  </w:style>
  <w:style w:type="character" w:styleId="GevolgdeHyperlink">
    <w:name w:val="FollowedHyperlink"/>
    <w:rsid w:val="000A0334"/>
    <w:rPr>
      <w:color w:val="800080"/>
      <w:u w:val="single"/>
    </w:rPr>
  </w:style>
  <w:style w:type="paragraph" w:styleId="Voetnoottekst">
    <w:name w:val="footnote text"/>
    <w:basedOn w:val="Standaard"/>
    <w:link w:val="VoetnoottekstChar"/>
    <w:unhideWhenUsed/>
    <w:rsid w:val="00427183"/>
    <w:rPr>
      <w:rFonts w:ascii="Calibri" w:eastAsia="Calibri" w:hAnsi="Calibri" w:cs="Times New Roman"/>
      <w:sz w:val="20"/>
      <w:lang w:eastAsia="en-US"/>
    </w:rPr>
  </w:style>
  <w:style w:type="character" w:customStyle="1" w:styleId="VoetnoottekstChar">
    <w:name w:val="Voetnoottekst Char"/>
    <w:link w:val="Voetnoottekst"/>
    <w:rsid w:val="00427183"/>
    <w:rPr>
      <w:rFonts w:ascii="Calibri" w:eastAsia="Calibri" w:hAnsi="Calibri"/>
      <w:lang w:eastAsia="en-US"/>
    </w:rPr>
  </w:style>
  <w:style w:type="character" w:styleId="Voetnootmarkering">
    <w:name w:val="footnote reference"/>
    <w:uiPriority w:val="99"/>
    <w:unhideWhenUsed/>
    <w:rsid w:val="00427183"/>
    <w:rPr>
      <w:vertAlign w:val="superscript"/>
    </w:rPr>
  </w:style>
  <w:style w:type="character" w:customStyle="1" w:styleId="VoettekstChar">
    <w:name w:val="Voettekst Char"/>
    <w:link w:val="Voettekst"/>
    <w:uiPriority w:val="99"/>
    <w:rsid w:val="006E08B4"/>
    <w:rPr>
      <w:rFonts w:ascii="Arial" w:hAnsi="Arial" w:cs="Arial"/>
      <w:sz w:val="18"/>
    </w:rPr>
  </w:style>
  <w:style w:type="paragraph" w:styleId="Lijstalinea">
    <w:name w:val="List Paragraph"/>
    <w:basedOn w:val="Standaard"/>
    <w:uiPriority w:val="1"/>
    <w:qFormat/>
    <w:rsid w:val="006E08B4"/>
    <w:pPr>
      <w:ind w:left="720"/>
    </w:pPr>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4612">
      <w:bodyDiv w:val="1"/>
      <w:marLeft w:val="0"/>
      <w:marRight w:val="0"/>
      <w:marTop w:val="0"/>
      <w:marBottom w:val="0"/>
      <w:divBdr>
        <w:top w:val="none" w:sz="0" w:space="0" w:color="auto"/>
        <w:left w:val="none" w:sz="0" w:space="0" w:color="auto"/>
        <w:bottom w:val="none" w:sz="0" w:space="0" w:color="auto"/>
        <w:right w:val="none" w:sz="0" w:space="0" w:color="auto"/>
      </w:divBdr>
    </w:div>
    <w:div w:id="182018550">
      <w:bodyDiv w:val="1"/>
      <w:marLeft w:val="0"/>
      <w:marRight w:val="0"/>
      <w:marTop w:val="0"/>
      <w:marBottom w:val="0"/>
      <w:divBdr>
        <w:top w:val="none" w:sz="0" w:space="0" w:color="auto"/>
        <w:left w:val="none" w:sz="0" w:space="0" w:color="auto"/>
        <w:bottom w:val="none" w:sz="0" w:space="0" w:color="auto"/>
        <w:right w:val="none" w:sz="0" w:space="0" w:color="auto"/>
      </w:divBdr>
    </w:div>
    <w:div w:id="272638332">
      <w:bodyDiv w:val="1"/>
      <w:marLeft w:val="0"/>
      <w:marRight w:val="0"/>
      <w:marTop w:val="0"/>
      <w:marBottom w:val="0"/>
      <w:divBdr>
        <w:top w:val="none" w:sz="0" w:space="0" w:color="auto"/>
        <w:left w:val="none" w:sz="0" w:space="0" w:color="auto"/>
        <w:bottom w:val="none" w:sz="0" w:space="0" w:color="auto"/>
        <w:right w:val="none" w:sz="0" w:space="0" w:color="auto"/>
      </w:divBdr>
    </w:div>
    <w:div w:id="727218610">
      <w:bodyDiv w:val="1"/>
      <w:marLeft w:val="0"/>
      <w:marRight w:val="0"/>
      <w:marTop w:val="0"/>
      <w:marBottom w:val="0"/>
      <w:divBdr>
        <w:top w:val="none" w:sz="0" w:space="0" w:color="auto"/>
        <w:left w:val="none" w:sz="0" w:space="0" w:color="auto"/>
        <w:bottom w:val="none" w:sz="0" w:space="0" w:color="auto"/>
        <w:right w:val="none" w:sz="0" w:space="0" w:color="auto"/>
      </w:divBdr>
    </w:div>
    <w:div w:id="824392340">
      <w:bodyDiv w:val="1"/>
      <w:marLeft w:val="0"/>
      <w:marRight w:val="0"/>
      <w:marTop w:val="0"/>
      <w:marBottom w:val="0"/>
      <w:divBdr>
        <w:top w:val="none" w:sz="0" w:space="0" w:color="auto"/>
        <w:left w:val="none" w:sz="0" w:space="0" w:color="auto"/>
        <w:bottom w:val="none" w:sz="0" w:space="0" w:color="auto"/>
        <w:right w:val="none" w:sz="0" w:space="0" w:color="auto"/>
      </w:divBdr>
    </w:div>
    <w:div w:id="885992013">
      <w:bodyDiv w:val="1"/>
      <w:marLeft w:val="0"/>
      <w:marRight w:val="0"/>
      <w:marTop w:val="0"/>
      <w:marBottom w:val="0"/>
      <w:divBdr>
        <w:top w:val="none" w:sz="0" w:space="0" w:color="auto"/>
        <w:left w:val="none" w:sz="0" w:space="0" w:color="auto"/>
        <w:bottom w:val="none" w:sz="0" w:space="0" w:color="auto"/>
        <w:right w:val="none" w:sz="0" w:space="0" w:color="auto"/>
      </w:divBdr>
    </w:div>
    <w:div w:id="1336034458">
      <w:bodyDiv w:val="1"/>
      <w:marLeft w:val="0"/>
      <w:marRight w:val="0"/>
      <w:marTop w:val="0"/>
      <w:marBottom w:val="0"/>
      <w:divBdr>
        <w:top w:val="none" w:sz="0" w:space="0" w:color="auto"/>
        <w:left w:val="none" w:sz="0" w:space="0" w:color="auto"/>
        <w:bottom w:val="none" w:sz="0" w:space="0" w:color="auto"/>
        <w:right w:val="none" w:sz="0" w:space="0" w:color="auto"/>
      </w:divBdr>
    </w:div>
    <w:div w:id="1586839422">
      <w:bodyDiv w:val="1"/>
      <w:marLeft w:val="0"/>
      <w:marRight w:val="0"/>
      <w:marTop w:val="0"/>
      <w:marBottom w:val="0"/>
      <w:divBdr>
        <w:top w:val="none" w:sz="0" w:space="0" w:color="auto"/>
        <w:left w:val="none" w:sz="0" w:space="0" w:color="auto"/>
        <w:bottom w:val="none" w:sz="0" w:space="0" w:color="auto"/>
        <w:right w:val="none" w:sz="0" w:space="0" w:color="auto"/>
      </w:divBdr>
    </w:div>
    <w:div w:id="1751778038">
      <w:bodyDiv w:val="1"/>
      <w:marLeft w:val="0"/>
      <w:marRight w:val="0"/>
      <w:marTop w:val="0"/>
      <w:marBottom w:val="0"/>
      <w:divBdr>
        <w:top w:val="none" w:sz="0" w:space="0" w:color="auto"/>
        <w:left w:val="none" w:sz="0" w:space="0" w:color="auto"/>
        <w:bottom w:val="none" w:sz="0" w:space="0" w:color="auto"/>
        <w:right w:val="none" w:sz="0" w:space="0" w:color="auto"/>
      </w:divBdr>
    </w:div>
    <w:div w:id="198203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vincie-utrecht@factuurportal.eu" TargetMode="External"/><Relationship Id="rId3" Type="http://schemas.openxmlformats.org/officeDocument/2006/relationships/settings" Target="settings.xml"/><Relationship Id="rId7" Type="http://schemas.openxmlformats.org/officeDocument/2006/relationships/hyperlink" Target="mailto:facturen@provincie-utrecht.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koop@provincie-utrech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1137</Words>
  <Characters>6257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Concept ‘Overeenkomst voor dienstverlening’</vt:lpstr>
    </vt:vector>
  </TitlesOfParts>
  <Company>Provincie Utrecht</Company>
  <LinksUpToDate>false</LinksUpToDate>
  <CharactersWithSpaces>7380</CharactersWithSpaces>
  <SharedDoc>false</SharedDoc>
  <HLinks>
    <vt:vector size="18" baseType="variant">
      <vt:variant>
        <vt:i4>5898293</vt:i4>
      </vt:variant>
      <vt:variant>
        <vt:i4>72</vt:i4>
      </vt:variant>
      <vt:variant>
        <vt:i4>0</vt:i4>
      </vt:variant>
      <vt:variant>
        <vt:i4>5</vt:i4>
      </vt:variant>
      <vt:variant>
        <vt:lpwstr>mailto:inkoop@provincie-utrecht.nl</vt:lpwstr>
      </vt:variant>
      <vt:variant>
        <vt:lpwstr/>
      </vt:variant>
      <vt:variant>
        <vt:i4>1179760</vt:i4>
      </vt:variant>
      <vt:variant>
        <vt:i4>48</vt:i4>
      </vt:variant>
      <vt:variant>
        <vt:i4>0</vt:i4>
      </vt:variant>
      <vt:variant>
        <vt:i4>5</vt:i4>
      </vt:variant>
      <vt:variant>
        <vt:lpwstr>mailto:provincie-utrecht@factuurportal.eu</vt:lpwstr>
      </vt:variant>
      <vt:variant>
        <vt:lpwstr/>
      </vt:variant>
      <vt:variant>
        <vt:i4>2228301</vt:i4>
      </vt:variant>
      <vt:variant>
        <vt:i4>45</vt:i4>
      </vt:variant>
      <vt:variant>
        <vt:i4>0</vt:i4>
      </vt:variant>
      <vt:variant>
        <vt:i4>5</vt:i4>
      </vt:variant>
      <vt:variant>
        <vt:lpwstr>mailto:facturen@provincie-utrecht.nl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voor dienstverlening’</dc:title>
  <dc:subject/>
  <dc:creator>Rauws, Maarten</dc:creator>
  <cp:keywords/>
  <cp:lastModifiedBy>Erwin Cauwels</cp:lastModifiedBy>
  <cp:revision>2</cp:revision>
  <cp:lastPrinted>2010-09-29T14:03:00Z</cp:lastPrinted>
  <dcterms:created xsi:type="dcterms:W3CDTF">2021-09-21T14:56:00Z</dcterms:created>
  <dcterms:modified xsi:type="dcterms:W3CDTF">2021-09-21T14:56:00Z</dcterms:modified>
</cp:coreProperties>
</file>