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09282A6A" w14:textId="77777777" w:rsidR="00AB2BEE" w:rsidRPr="003B55E1" w:rsidRDefault="004C3892" w:rsidP="00AB2BEE">
      <w:pPr>
        <w:pStyle w:val="Normaal"/>
        <w:rPr>
          <w:rFonts w:asciiTheme="minorHAnsi" w:hAnsiTheme="minorHAnsi" w:cstheme="minorHAnsi"/>
        </w:rPr>
      </w:pPr>
      <w:r w:rsidRPr="003B55E1">
        <w:rPr>
          <w:rFonts w:asciiTheme="minorHAnsi" w:hAnsiTheme="minorHAnsi" w:cstheme="minorHAnsi"/>
          <w:noProof/>
        </w:rPr>
        <mc:AlternateContent>
          <mc:Choice Requires="wpg">
            <w:drawing>
              <wp:anchor distT="0" distB="0" distL="114300" distR="114300" simplePos="0" relativeHeight="251655168" behindDoc="0" locked="0" layoutInCell="1" allowOverlap="1" wp14:anchorId="63E0C0CF" wp14:editId="4051C062">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4C8C3"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64EFCCE4" w14:textId="1B99019D" w:rsidR="00AB2BEE" w:rsidRPr="003B55E1" w:rsidRDefault="00AB2BEE" w:rsidP="00AB2BEE">
      <w:pPr>
        <w:pStyle w:val="Normaal"/>
        <w:rPr>
          <w:rFonts w:asciiTheme="minorHAnsi" w:hAnsiTheme="minorHAnsi" w:cstheme="minorHAnsi"/>
        </w:rPr>
      </w:pPr>
    </w:p>
    <w:p w14:paraId="5E94435B" w14:textId="77777777" w:rsidR="00AB2BEE" w:rsidRPr="003B55E1" w:rsidRDefault="00AB2BEE" w:rsidP="00AB2BEE">
      <w:pPr>
        <w:pStyle w:val="Normaal"/>
        <w:rPr>
          <w:rFonts w:asciiTheme="minorHAnsi" w:hAnsiTheme="minorHAnsi" w:cstheme="minorHAnsi"/>
        </w:rPr>
      </w:pPr>
    </w:p>
    <w:p w14:paraId="78E8F5E9" w14:textId="77777777" w:rsidR="00AB2BEE" w:rsidRPr="003B55E1" w:rsidRDefault="00AB2BEE" w:rsidP="00AB2BEE">
      <w:pPr>
        <w:pStyle w:val="Normaal"/>
        <w:rPr>
          <w:rFonts w:asciiTheme="minorHAnsi" w:hAnsiTheme="minorHAnsi" w:cstheme="minorHAnsi"/>
        </w:rPr>
      </w:pPr>
    </w:p>
    <w:p w14:paraId="1C2EF584" w14:textId="77777777" w:rsidR="00AB2BEE" w:rsidRPr="003B55E1" w:rsidRDefault="00AB2BEE" w:rsidP="00AB2BEE">
      <w:pPr>
        <w:pStyle w:val="Normaal"/>
        <w:spacing w:line="240" w:lineRule="auto"/>
        <w:rPr>
          <w:rFonts w:asciiTheme="minorHAnsi" w:hAnsiTheme="minorHAnsi" w:cstheme="minorHAnsi"/>
        </w:rPr>
      </w:pPr>
    </w:p>
    <w:p w14:paraId="508D84D2" w14:textId="77777777" w:rsidR="00AB2BEE" w:rsidRPr="003B55E1" w:rsidRDefault="00AB2BEE" w:rsidP="00AB2BEE">
      <w:pPr>
        <w:pStyle w:val="Normaal"/>
        <w:rPr>
          <w:rFonts w:asciiTheme="minorHAnsi" w:hAnsiTheme="minorHAnsi" w:cstheme="minorHAnsi"/>
        </w:rPr>
      </w:pPr>
    </w:p>
    <w:p w14:paraId="602D4B26" w14:textId="77777777" w:rsidR="00AB2BEE" w:rsidRPr="003B55E1" w:rsidRDefault="00AB2BEE" w:rsidP="00AB2BEE">
      <w:pPr>
        <w:pStyle w:val="Normaal"/>
        <w:rPr>
          <w:rFonts w:asciiTheme="minorHAnsi" w:hAnsiTheme="minorHAnsi" w:cstheme="minorHAnsi"/>
        </w:rPr>
      </w:pPr>
    </w:p>
    <w:p w14:paraId="44A8C8FF" w14:textId="77777777" w:rsidR="00AB2BEE" w:rsidRPr="003B55E1" w:rsidRDefault="00AB2BEE" w:rsidP="00AB2BEE">
      <w:pPr>
        <w:pStyle w:val="Normaal"/>
        <w:rPr>
          <w:rFonts w:asciiTheme="minorHAnsi" w:hAnsiTheme="minorHAnsi" w:cstheme="minorHAnsi"/>
        </w:rPr>
      </w:pPr>
    </w:p>
    <w:p w14:paraId="1A33B076" w14:textId="77777777" w:rsidR="00AB2BEE" w:rsidRPr="003B55E1" w:rsidRDefault="00AB2BEE" w:rsidP="00AB2BEE">
      <w:pPr>
        <w:pStyle w:val="Normaal"/>
        <w:rPr>
          <w:rFonts w:asciiTheme="minorHAnsi" w:hAnsiTheme="minorHAnsi" w:cstheme="minorHAnsi"/>
        </w:rPr>
      </w:pPr>
    </w:p>
    <w:p w14:paraId="4C055FD4" w14:textId="77777777" w:rsidR="00AB2BEE" w:rsidRPr="003B55E1" w:rsidRDefault="00AB2BEE" w:rsidP="00AB2BEE">
      <w:pPr>
        <w:pStyle w:val="Normaal"/>
        <w:rPr>
          <w:rFonts w:asciiTheme="minorHAnsi" w:hAnsiTheme="minorHAnsi" w:cstheme="minorHAnsi"/>
        </w:rPr>
      </w:pPr>
    </w:p>
    <w:p w14:paraId="053A345E" w14:textId="77777777" w:rsidR="00AB2BEE" w:rsidRPr="003B55E1" w:rsidRDefault="00AB2BEE" w:rsidP="00AB2BEE">
      <w:pPr>
        <w:pStyle w:val="Normaal"/>
        <w:rPr>
          <w:rFonts w:asciiTheme="minorHAnsi" w:hAnsiTheme="minorHAnsi" w:cstheme="minorHAnsi"/>
        </w:rPr>
      </w:pPr>
    </w:p>
    <w:p w14:paraId="24F7A04A" w14:textId="77777777" w:rsidR="00AB2BEE" w:rsidRPr="003B55E1" w:rsidRDefault="004C3892" w:rsidP="00AB2BEE">
      <w:pPr>
        <w:pStyle w:val="Normaal"/>
        <w:spacing w:line="240" w:lineRule="auto"/>
        <w:rPr>
          <w:rFonts w:asciiTheme="minorHAnsi" w:hAnsiTheme="minorHAnsi" w:cstheme="minorHAnsi"/>
        </w:rPr>
      </w:pPr>
      <w:r w:rsidRPr="003B55E1">
        <w:rPr>
          <w:rFonts w:asciiTheme="minorHAnsi" w:hAnsiTheme="minorHAnsi" w:cstheme="minorHAnsi"/>
          <w:noProof/>
        </w:rPr>
        <mc:AlternateContent>
          <mc:Choice Requires="wps">
            <w:drawing>
              <wp:anchor distT="0" distB="0" distL="114300" distR="114300" simplePos="0" relativeHeight="251657216" behindDoc="0" locked="0" layoutInCell="0" allowOverlap="1" wp14:anchorId="24EA9107" wp14:editId="55CA8B10">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2B186A2F" w14:textId="6D7F49F7" w:rsidR="002131A5" w:rsidRPr="00C612E4" w:rsidRDefault="000626FD" w:rsidP="00AB2BEE">
                            <w:pPr>
                              <w:pStyle w:val="Geenafstand"/>
                              <w:jc w:val="center"/>
                              <w:rPr>
                                <w:color w:val="FFFFFF"/>
                                <w:sz w:val="56"/>
                                <w:szCs w:val="56"/>
                              </w:rPr>
                            </w:pPr>
                            <w:r>
                              <w:rPr>
                                <w:color w:val="FFFFFF"/>
                                <w:sz w:val="56"/>
                                <w:szCs w:val="56"/>
                              </w:rPr>
                              <w:t>Bijlage</w:t>
                            </w:r>
                            <w:r w:rsidR="009A794B">
                              <w:rPr>
                                <w:color w:val="FFFFFF"/>
                                <w:sz w:val="56"/>
                                <w:szCs w:val="56"/>
                              </w:rPr>
                              <w:t xml:space="preserve"> 7</w:t>
                            </w:r>
                            <w:r>
                              <w:rPr>
                                <w:color w:val="FFFFFF"/>
                                <w:sz w:val="56"/>
                                <w:szCs w:val="56"/>
                              </w:rPr>
                              <w:t>:</w:t>
                            </w:r>
                            <w:r w:rsidR="009A794B">
                              <w:rPr>
                                <w:color w:val="FFFFFF"/>
                                <w:sz w:val="56"/>
                                <w:szCs w:val="56"/>
                              </w:rPr>
                              <w:t xml:space="preserve"> Model Verwerkingsovereenkomst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A9107" id="Rechthoek 16" o:spid="_x0000_s1026" style="position:absolute;margin-left:-1.05pt;margin-top:259.75pt;width:595pt;height:10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" o:allowincell="f" fillcolor="#4472c4" strokecolor="window" strokeweight="1pt">
                <v:textbox inset="14.4pt,,14.4pt">
                  <w:txbxContent>
                    <w:p w14:paraId="2B186A2F" w14:textId="6D7F49F7" w:rsidR="002131A5" w:rsidRPr="00C612E4" w:rsidRDefault="000626FD" w:rsidP="00AB2BEE">
                      <w:pPr>
                        <w:pStyle w:val="Geenafstand"/>
                        <w:jc w:val="center"/>
                        <w:rPr>
                          <w:color w:val="FFFFFF"/>
                          <w:sz w:val="56"/>
                          <w:szCs w:val="56"/>
                        </w:rPr>
                      </w:pPr>
                      <w:r>
                        <w:rPr>
                          <w:color w:val="FFFFFF"/>
                          <w:sz w:val="56"/>
                          <w:szCs w:val="56"/>
                        </w:rPr>
                        <w:t>Bijlage</w:t>
                      </w:r>
                      <w:r w:rsidR="009A794B">
                        <w:rPr>
                          <w:color w:val="FFFFFF"/>
                          <w:sz w:val="56"/>
                          <w:szCs w:val="56"/>
                        </w:rPr>
                        <w:t xml:space="preserve"> 7</w:t>
                      </w:r>
                      <w:r>
                        <w:rPr>
                          <w:color w:val="FFFFFF"/>
                          <w:sz w:val="56"/>
                          <w:szCs w:val="56"/>
                        </w:rPr>
                        <w:t>:</w:t>
                      </w:r>
                      <w:r w:rsidR="009A794B">
                        <w:rPr>
                          <w:color w:val="FFFFFF"/>
                          <w:sz w:val="56"/>
                          <w:szCs w:val="56"/>
                        </w:rPr>
                        <w:t xml:space="preserve"> Model Verwerkingsovereenkomst</w:t>
                      </w:r>
                    </w:p>
                  </w:txbxContent>
                </v:textbox>
                <w10:wrap anchorx="page" anchory="page"/>
              </v:rect>
            </w:pict>
          </mc:Fallback>
        </mc:AlternateContent>
      </w:r>
    </w:p>
    <w:p w14:paraId="4ACCFBD1" w14:textId="77777777" w:rsidR="00AB2BEE" w:rsidRPr="003B55E1" w:rsidRDefault="00AB2BEE" w:rsidP="00AB2BEE">
      <w:pPr>
        <w:pStyle w:val="Normaal"/>
        <w:spacing w:line="240" w:lineRule="auto"/>
        <w:rPr>
          <w:rFonts w:asciiTheme="minorHAnsi" w:hAnsiTheme="minorHAnsi" w:cstheme="minorHAnsi"/>
        </w:rPr>
      </w:pPr>
    </w:p>
    <w:p w14:paraId="34E55EF6" w14:textId="77777777" w:rsidR="00AB2BEE" w:rsidRPr="003B55E1" w:rsidRDefault="00AB2BEE" w:rsidP="00AB2BEE">
      <w:pPr>
        <w:pStyle w:val="Normaal"/>
        <w:spacing w:line="240" w:lineRule="auto"/>
        <w:rPr>
          <w:rFonts w:asciiTheme="minorHAnsi" w:hAnsiTheme="minorHAnsi" w:cstheme="minorHAnsi"/>
        </w:rPr>
      </w:pPr>
    </w:p>
    <w:p w14:paraId="5E78DBA2" w14:textId="77777777" w:rsidR="00AB2BEE" w:rsidRPr="003B55E1" w:rsidRDefault="00AB2BEE" w:rsidP="00AB2BEE">
      <w:pPr>
        <w:pStyle w:val="Normaal"/>
        <w:spacing w:line="240" w:lineRule="auto"/>
        <w:rPr>
          <w:rFonts w:asciiTheme="minorHAnsi" w:hAnsiTheme="minorHAnsi" w:cstheme="minorHAnsi"/>
        </w:rPr>
      </w:pPr>
    </w:p>
    <w:p w14:paraId="5D8EAEA4" w14:textId="77777777" w:rsidR="00AB2BEE" w:rsidRPr="003B55E1" w:rsidRDefault="00AB2BEE" w:rsidP="00AB2BEE">
      <w:pPr>
        <w:pStyle w:val="Normaal"/>
        <w:spacing w:line="240" w:lineRule="auto"/>
        <w:rPr>
          <w:rFonts w:asciiTheme="minorHAnsi" w:hAnsiTheme="minorHAnsi" w:cstheme="minorHAnsi"/>
        </w:rPr>
      </w:pPr>
    </w:p>
    <w:p w14:paraId="45CEACC8" w14:textId="77777777" w:rsidR="00AB2BEE" w:rsidRPr="003B55E1" w:rsidRDefault="00AB2BEE" w:rsidP="00AB2BEE">
      <w:pPr>
        <w:pStyle w:val="Normaal"/>
        <w:spacing w:line="240" w:lineRule="auto"/>
        <w:rPr>
          <w:rFonts w:asciiTheme="minorHAnsi" w:hAnsiTheme="minorHAnsi" w:cstheme="minorHAnsi"/>
        </w:rPr>
      </w:pPr>
    </w:p>
    <w:p w14:paraId="24C76161" w14:textId="77777777" w:rsidR="00AB2BEE" w:rsidRPr="003B55E1" w:rsidRDefault="00AB2BEE" w:rsidP="00AB2BEE">
      <w:pPr>
        <w:pStyle w:val="Normaal"/>
        <w:spacing w:line="240" w:lineRule="auto"/>
        <w:rPr>
          <w:rFonts w:asciiTheme="minorHAnsi" w:hAnsiTheme="minorHAnsi" w:cstheme="minorHAnsi"/>
        </w:rPr>
      </w:pPr>
    </w:p>
    <w:p w14:paraId="0FEF8F39" w14:textId="77777777" w:rsidR="00AB2BEE" w:rsidRPr="003B55E1" w:rsidRDefault="00AB2BEE" w:rsidP="00AB2BEE">
      <w:pPr>
        <w:pStyle w:val="Normaal"/>
        <w:spacing w:line="240" w:lineRule="auto"/>
        <w:rPr>
          <w:rFonts w:asciiTheme="minorHAnsi" w:hAnsiTheme="minorHAnsi" w:cstheme="minorHAnsi"/>
        </w:rPr>
      </w:pPr>
    </w:p>
    <w:p w14:paraId="74562E08" w14:textId="77777777" w:rsidR="00AB2BEE" w:rsidRPr="003B55E1" w:rsidRDefault="00AB2BEE" w:rsidP="00AB2BEE">
      <w:pPr>
        <w:pStyle w:val="Normaal"/>
        <w:spacing w:line="240" w:lineRule="auto"/>
        <w:rPr>
          <w:rFonts w:asciiTheme="minorHAnsi" w:hAnsiTheme="minorHAnsi" w:cstheme="minorHAnsi"/>
        </w:rPr>
      </w:pPr>
    </w:p>
    <w:p w14:paraId="2930EF2E" w14:textId="77777777" w:rsidR="00AB2BEE" w:rsidRPr="003B55E1" w:rsidRDefault="00AB2BEE" w:rsidP="00AB2BEE">
      <w:pPr>
        <w:pStyle w:val="Normaal"/>
        <w:spacing w:line="240" w:lineRule="auto"/>
        <w:rPr>
          <w:rFonts w:asciiTheme="minorHAnsi" w:hAnsiTheme="minorHAnsi" w:cstheme="minorHAnsi"/>
        </w:rPr>
      </w:pPr>
    </w:p>
    <w:p w14:paraId="55547E5E" w14:textId="77777777" w:rsidR="00AB2BEE" w:rsidRPr="003B55E1" w:rsidRDefault="00AB2BEE" w:rsidP="00AB2BEE">
      <w:pPr>
        <w:pStyle w:val="Normaal"/>
        <w:spacing w:line="240" w:lineRule="auto"/>
        <w:rPr>
          <w:rFonts w:asciiTheme="minorHAnsi" w:hAnsiTheme="minorHAnsi" w:cstheme="minorHAnsi"/>
        </w:rPr>
      </w:pPr>
    </w:p>
    <w:p w14:paraId="2580C101" w14:textId="77777777" w:rsidR="00AB2BEE" w:rsidRPr="003B55E1" w:rsidRDefault="00AB2BEE" w:rsidP="00AB2BEE">
      <w:pPr>
        <w:pStyle w:val="Normaal"/>
        <w:spacing w:line="240" w:lineRule="auto"/>
        <w:rPr>
          <w:rFonts w:asciiTheme="minorHAnsi" w:hAnsiTheme="minorHAnsi" w:cstheme="minorHAnsi"/>
        </w:rPr>
      </w:pPr>
    </w:p>
    <w:p w14:paraId="57790992" w14:textId="77777777" w:rsidR="00AB2BEE" w:rsidRPr="003B55E1" w:rsidRDefault="00AB2BEE" w:rsidP="00AB2BEE">
      <w:pPr>
        <w:pStyle w:val="Normaal"/>
        <w:spacing w:line="240" w:lineRule="auto"/>
        <w:rPr>
          <w:rFonts w:asciiTheme="minorHAnsi" w:hAnsiTheme="minorHAnsi" w:cstheme="minorHAnsi"/>
        </w:rPr>
      </w:pPr>
    </w:p>
    <w:p w14:paraId="59710772" w14:textId="77777777" w:rsidR="00AB2BEE" w:rsidRPr="003B55E1" w:rsidRDefault="00AB2BEE" w:rsidP="00AB2BEE">
      <w:pPr>
        <w:pStyle w:val="Normaal"/>
        <w:spacing w:line="240" w:lineRule="auto"/>
        <w:rPr>
          <w:rFonts w:asciiTheme="minorHAnsi" w:hAnsiTheme="minorHAnsi" w:cstheme="minorHAnsi"/>
        </w:rPr>
      </w:pPr>
    </w:p>
    <w:p w14:paraId="60377F59" w14:textId="77777777" w:rsidR="00AB2BEE" w:rsidRPr="003B55E1" w:rsidRDefault="00AB2BEE" w:rsidP="00AB2BEE">
      <w:pPr>
        <w:pStyle w:val="Normaal"/>
        <w:spacing w:line="240" w:lineRule="auto"/>
        <w:rPr>
          <w:rFonts w:asciiTheme="minorHAnsi" w:hAnsiTheme="minorHAnsi" w:cstheme="minorHAnsi"/>
        </w:rPr>
      </w:pPr>
    </w:p>
    <w:p w14:paraId="4C1D587E" w14:textId="77777777" w:rsidR="00AB2BEE" w:rsidRPr="003B55E1" w:rsidRDefault="00AB2BEE" w:rsidP="00AB2BEE">
      <w:pPr>
        <w:pStyle w:val="Normaal"/>
        <w:spacing w:line="240" w:lineRule="auto"/>
        <w:rPr>
          <w:rFonts w:asciiTheme="minorHAnsi" w:hAnsiTheme="minorHAnsi" w:cstheme="minorHAnsi"/>
        </w:rPr>
      </w:pPr>
    </w:p>
    <w:p w14:paraId="1CD8A77A" w14:textId="77777777" w:rsidR="00AB2BEE" w:rsidRPr="003B55E1" w:rsidRDefault="00AB2BEE" w:rsidP="00AB2BEE">
      <w:pPr>
        <w:pStyle w:val="Normaal"/>
        <w:spacing w:line="240" w:lineRule="auto"/>
        <w:rPr>
          <w:rFonts w:asciiTheme="minorHAnsi" w:hAnsiTheme="minorHAnsi" w:cstheme="minorHAnsi"/>
        </w:rPr>
      </w:pPr>
    </w:p>
    <w:p w14:paraId="3E9DB4A8" w14:textId="77777777" w:rsidR="00AB2BEE" w:rsidRPr="003B55E1" w:rsidRDefault="00AB2BEE" w:rsidP="00AB2BEE">
      <w:pPr>
        <w:pStyle w:val="Normaal"/>
        <w:spacing w:line="240" w:lineRule="auto"/>
        <w:rPr>
          <w:rFonts w:asciiTheme="minorHAnsi" w:hAnsiTheme="minorHAnsi" w:cstheme="minorHAnsi"/>
        </w:rPr>
      </w:pPr>
    </w:p>
    <w:p w14:paraId="432879DB" w14:textId="77777777" w:rsidR="00AB2BEE" w:rsidRPr="003B55E1" w:rsidRDefault="00AB2BEE" w:rsidP="00AB2BEE">
      <w:pPr>
        <w:pStyle w:val="Normaal"/>
        <w:spacing w:line="240" w:lineRule="auto"/>
        <w:rPr>
          <w:rFonts w:asciiTheme="minorHAnsi" w:hAnsiTheme="minorHAnsi" w:cstheme="minorHAnsi"/>
        </w:rPr>
      </w:pPr>
    </w:p>
    <w:p w14:paraId="02D7A4D3" w14:textId="77777777" w:rsidR="00AB2BEE" w:rsidRPr="003B55E1" w:rsidRDefault="00AB2BEE" w:rsidP="00AB2BEE">
      <w:pPr>
        <w:pStyle w:val="Normaal"/>
        <w:spacing w:line="240" w:lineRule="auto"/>
        <w:rPr>
          <w:rFonts w:asciiTheme="minorHAnsi" w:hAnsiTheme="minorHAnsi" w:cstheme="minorHAnsi"/>
        </w:rPr>
      </w:pPr>
    </w:p>
    <w:p w14:paraId="25DAD319" w14:textId="66EE5A02" w:rsidR="00AB2BEE" w:rsidRPr="003B55E1" w:rsidRDefault="00AB2BEE" w:rsidP="00AB2BEE">
      <w:pPr>
        <w:pStyle w:val="Normaal"/>
        <w:spacing w:line="240" w:lineRule="auto"/>
        <w:rPr>
          <w:rFonts w:asciiTheme="minorHAnsi" w:hAnsiTheme="minorHAnsi" w:cstheme="minorHAnsi"/>
        </w:rPr>
      </w:pPr>
    </w:p>
    <w:p w14:paraId="56E13283" w14:textId="77777777" w:rsidR="00AB2BEE" w:rsidRPr="003B55E1" w:rsidRDefault="00AB2BEE" w:rsidP="00AB2BEE">
      <w:pPr>
        <w:pStyle w:val="Normaal"/>
        <w:spacing w:line="240" w:lineRule="auto"/>
        <w:rPr>
          <w:rFonts w:asciiTheme="minorHAnsi" w:hAnsiTheme="minorHAnsi" w:cstheme="minorHAnsi"/>
        </w:rPr>
      </w:pPr>
    </w:p>
    <w:p w14:paraId="185BA090" w14:textId="77777777" w:rsidR="00AB2BEE" w:rsidRPr="003B55E1" w:rsidRDefault="00AB2BEE" w:rsidP="00AB2BEE">
      <w:pPr>
        <w:pStyle w:val="Normaal"/>
        <w:spacing w:line="240" w:lineRule="auto"/>
        <w:rPr>
          <w:rFonts w:asciiTheme="minorHAnsi" w:hAnsiTheme="minorHAnsi" w:cstheme="minorHAnsi"/>
        </w:rPr>
      </w:pPr>
    </w:p>
    <w:p w14:paraId="0E2B670B" w14:textId="77777777" w:rsidR="00AB2BEE" w:rsidRPr="003B55E1" w:rsidRDefault="00AB2BEE" w:rsidP="00AB2BEE">
      <w:pPr>
        <w:pStyle w:val="Normaal"/>
        <w:spacing w:line="240" w:lineRule="auto"/>
        <w:rPr>
          <w:rFonts w:asciiTheme="minorHAnsi" w:hAnsiTheme="minorHAnsi" w:cstheme="minorHAnsi"/>
        </w:rPr>
      </w:pPr>
    </w:p>
    <w:p w14:paraId="321CC359" w14:textId="77777777" w:rsidR="00AB2BEE" w:rsidRPr="003B55E1" w:rsidRDefault="00AB2BEE" w:rsidP="00AB2BEE">
      <w:pPr>
        <w:pStyle w:val="Normaal"/>
        <w:spacing w:line="240" w:lineRule="auto"/>
        <w:rPr>
          <w:rFonts w:asciiTheme="minorHAnsi" w:hAnsiTheme="minorHAnsi" w:cstheme="minorHAnsi"/>
        </w:rPr>
      </w:pPr>
    </w:p>
    <w:p w14:paraId="147F0992" w14:textId="77777777" w:rsidR="00AB2BEE" w:rsidRPr="003B55E1" w:rsidRDefault="00AB2BEE" w:rsidP="00AB2BEE">
      <w:pPr>
        <w:pStyle w:val="Normaal"/>
        <w:spacing w:line="240" w:lineRule="auto"/>
        <w:rPr>
          <w:rFonts w:asciiTheme="minorHAnsi" w:hAnsiTheme="minorHAnsi" w:cstheme="minorHAnsi"/>
        </w:rPr>
      </w:pPr>
    </w:p>
    <w:p w14:paraId="689EF084" w14:textId="77777777" w:rsidR="00AB2BEE" w:rsidRPr="003B55E1" w:rsidRDefault="00AB2BEE" w:rsidP="00AB2BEE">
      <w:pPr>
        <w:pStyle w:val="Normaal"/>
        <w:spacing w:line="240" w:lineRule="auto"/>
        <w:rPr>
          <w:rFonts w:asciiTheme="minorHAnsi" w:hAnsiTheme="minorHAnsi" w:cstheme="minorHAnsi"/>
        </w:rPr>
      </w:pPr>
    </w:p>
    <w:p w14:paraId="347DE6EC" w14:textId="77777777" w:rsidR="00AB2BEE" w:rsidRPr="003B55E1" w:rsidRDefault="00AB2BEE" w:rsidP="00AB2BEE">
      <w:pPr>
        <w:pStyle w:val="Normaal"/>
        <w:spacing w:line="240" w:lineRule="auto"/>
        <w:rPr>
          <w:rFonts w:asciiTheme="minorHAnsi" w:hAnsiTheme="minorHAnsi" w:cstheme="minorHAnsi"/>
        </w:rPr>
      </w:pPr>
    </w:p>
    <w:p w14:paraId="5D10C5F2" w14:textId="77777777" w:rsidR="00AB2BEE" w:rsidRPr="003B55E1" w:rsidRDefault="00AB2BEE" w:rsidP="00AB2BEE">
      <w:pPr>
        <w:pStyle w:val="Normaal"/>
        <w:spacing w:line="240" w:lineRule="auto"/>
        <w:rPr>
          <w:rFonts w:asciiTheme="minorHAnsi" w:hAnsiTheme="minorHAnsi" w:cstheme="minorHAnsi"/>
        </w:rPr>
      </w:pPr>
    </w:p>
    <w:p w14:paraId="6786C96D" w14:textId="77777777" w:rsidR="00AB2BEE" w:rsidRPr="003B55E1" w:rsidRDefault="00AB2BEE" w:rsidP="00AB2BEE">
      <w:pPr>
        <w:pStyle w:val="Normaal"/>
        <w:spacing w:line="240" w:lineRule="auto"/>
        <w:rPr>
          <w:rFonts w:asciiTheme="minorHAnsi" w:hAnsiTheme="minorHAnsi" w:cstheme="minorHAnsi"/>
        </w:rPr>
      </w:pPr>
    </w:p>
    <w:p w14:paraId="38EA45BF" w14:textId="77777777" w:rsidR="00AB2BEE" w:rsidRPr="003B55E1" w:rsidRDefault="00AB2BEE" w:rsidP="00AB2BEE">
      <w:pPr>
        <w:pStyle w:val="Normaal"/>
        <w:spacing w:line="240" w:lineRule="auto"/>
        <w:rPr>
          <w:rFonts w:asciiTheme="minorHAnsi" w:hAnsiTheme="minorHAnsi" w:cstheme="minorHAnsi"/>
        </w:rPr>
      </w:pPr>
    </w:p>
    <w:p w14:paraId="0E82807D" w14:textId="77777777" w:rsidR="00AB2BEE" w:rsidRPr="003B55E1" w:rsidRDefault="00AB2BEE" w:rsidP="00AB2BEE">
      <w:pPr>
        <w:pStyle w:val="Normaal"/>
        <w:spacing w:line="240" w:lineRule="auto"/>
        <w:rPr>
          <w:rFonts w:asciiTheme="minorHAnsi" w:hAnsiTheme="minorHAnsi" w:cstheme="minorHAnsi"/>
        </w:rPr>
      </w:pPr>
    </w:p>
    <w:p w14:paraId="3F87F58E" w14:textId="77777777" w:rsidR="00AB2BEE" w:rsidRPr="003B55E1" w:rsidRDefault="00AB2BEE" w:rsidP="00AB2BEE">
      <w:pPr>
        <w:pStyle w:val="Normaal"/>
        <w:spacing w:line="240" w:lineRule="auto"/>
        <w:rPr>
          <w:rFonts w:asciiTheme="minorHAnsi" w:hAnsiTheme="minorHAnsi" w:cstheme="minorHAnsi"/>
        </w:rPr>
      </w:pPr>
    </w:p>
    <w:p w14:paraId="5DE420A0" w14:textId="77777777" w:rsidR="00AB2BEE" w:rsidRPr="003B55E1" w:rsidRDefault="00AB2BEE" w:rsidP="00AB2BEE">
      <w:pPr>
        <w:pStyle w:val="Normaal"/>
        <w:spacing w:line="240" w:lineRule="auto"/>
        <w:rPr>
          <w:rFonts w:asciiTheme="minorHAnsi" w:hAnsiTheme="minorHAnsi" w:cstheme="minorHAnsi"/>
        </w:rPr>
      </w:pPr>
    </w:p>
    <w:p w14:paraId="13C48460" w14:textId="77777777" w:rsidR="00AB2BEE" w:rsidRPr="003B55E1" w:rsidRDefault="00AB2BEE" w:rsidP="00AB2BEE">
      <w:pPr>
        <w:pStyle w:val="Normaal"/>
        <w:spacing w:line="240" w:lineRule="auto"/>
        <w:rPr>
          <w:rFonts w:asciiTheme="minorHAnsi" w:hAnsiTheme="minorHAnsi" w:cstheme="minorHAnsi"/>
        </w:rPr>
      </w:pPr>
    </w:p>
    <w:p w14:paraId="75172014" w14:textId="77777777" w:rsidR="00AB2BEE" w:rsidRPr="003B55E1" w:rsidRDefault="00AB2BEE" w:rsidP="00AB2BEE">
      <w:pPr>
        <w:pStyle w:val="Normaal"/>
        <w:spacing w:line="240" w:lineRule="auto"/>
        <w:rPr>
          <w:rFonts w:asciiTheme="minorHAnsi" w:hAnsiTheme="minorHAnsi" w:cstheme="minorHAnsi"/>
        </w:rPr>
      </w:pPr>
    </w:p>
    <w:p w14:paraId="13368ADE" w14:textId="77777777" w:rsidR="00AB2BEE" w:rsidRPr="003B55E1" w:rsidRDefault="00AB2BEE" w:rsidP="00AB2BEE">
      <w:pPr>
        <w:pStyle w:val="Normaal"/>
        <w:spacing w:line="240" w:lineRule="auto"/>
        <w:rPr>
          <w:rFonts w:asciiTheme="minorHAnsi" w:hAnsiTheme="minorHAnsi" w:cstheme="minorHAnsi"/>
        </w:rPr>
      </w:pPr>
    </w:p>
    <w:p w14:paraId="2E7A13D5" w14:textId="77777777" w:rsidR="00AB2BEE" w:rsidRPr="003B55E1" w:rsidRDefault="00AB2BEE" w:rsidP="00AB2BEE">
      <w:pPr>
        <w:pStyle w:val="Normaal"/>
        <w:spacing w:line="240" w:lineRule="auto"/>
        <w:rPr>
          <w:rFonts w:asciiTheme="minorHAnsi" w:hAnsiTheme="minorHAnsi" w:cstheme="minorHAnsi"/>
        </w:rPr>
      </w:pPr>
    </w:p>
    <w:p w14:paraId="1C579A2A" w14:textId="77777777" w:rsidR="00AB2BEE" w:rsidRPr="003B55E1" w:rsidRDefault="00AB2BEE" w:rsidP="00AB2BEE">
      <w:pPr>
        <w:pStyle w:val="Normaal"/>
        <w:spacing w:line="240" w:lineRule="auto"/>
        <w:rPr>
          <w:rFonts w:asciiTheme="minorHAnsi" w:hAnsiTheme="minorHAnsi" w:cstheme="minorHAnsi"/>
        </w:rPr>
      </w:pPr>
    </w:p>
    <w:p w14:paraId="67C1F12E" w14:textId="77777777" w:rsidR="00AB2BEE" w:rsidRPr="003B55E1" w:rsidRDefault="00AB2BEE" w:rsidP="00AB2BEE">
      <w:pPr>
        <w:pStyle w:val="Normaal"/>
        <w:spacing w:line="240" w:lineRule="auto"/>
        <w:rPr>
          <w:rFonts w:asciiTheme="minorHAnsi" w:hAnsiTheme="minorHAnsi" w:cstheme="minorHAnsi"/>
        </w:rPr>
      </w:pPr>
    </w:p>
    <w:p w14:paraId="164E6D32" w14:textId="77777777" w:rsidR="00AB2BEE" w:rsidRPr="003B55E1" w:rsidRDefault="00AB2BEE" w:rsidP="00AB2BEE">
      <w:pPr>
        <w:pStyle w:val="Normaal"/>
        <w:spacing w:line="240" w:lineRule="auto"/>
        <w:rPr>
          <w:rFonts w:asciiTheme="minorHAnsi" w:hAnsiTheme="minorHAnsi" w:cstheme="minorHAnsi"/>
        </w:rPr>
      </w:pPr>
    </w:p>
    <w:p w14:paraId="59BFD7D3" w14:textId="77777777" w:rsidR="00AB2BEE" w:rsidRPr="003B55E1" w:rsidRDefault="00AB2BEE" w:rsidP="00AB2BEE">
      <w:pPr>
        <w:pStyle w:val="Normaal"/>
        <w:spacing w:line="240" w:lineRule="auto"/>
        <w:rPr>
          <w:rFonts w:asciiTheme="minorHAnsi" w:hAnsiTheme="minorHAnsi" w:cstheme="minorHAnsi"/>
        </w:rPr>
      </w:pPr>
    </w:p>
    <w:p w14:paraId="2FC7B07D" w14:textId="77777777" w:rsidR="00AB2BEE" w:rsidRPr="003B55E1" w:rsidRDefault="00AB2BEE" w:rsidP="00AB2BEE">
      <w:pPr>
        <w:pStyle w:val="Normaal"/>
        <w:spacing w:line="240" w:lineRule="auto"/>
        <w:rPr>
          <w:rFonts w:asciiTheme="minorHAnsi" w:hAnsiTheme="minorHAnsi" w:cstheme="minorHAnsi"/>
        </w:rPr>
      </w:pPr>
    </w:p>
    <w:p w14:paraId="1ACA8866" w14:textId="77777777" w:rsidR="00AB2BEE" w:rsidRPr="003B55E1" w:rsidRDefault="002131A5" w:rsidP="00AB2BEE">
      <w:pPr>
        <w:pStyle w:val="Normaal"/>
        <w:spacing w:line="240" w:lineRule="auto"/>
        <w:rPr>
          <w:rFonts w:asciiTheme="minorHAnsi" w:hAnsiTheme="minorHAnsi" w:cstheme="minorHAnsi"/>
        </w:rPr>
      </w:pPr>
      <w:r w:rsidRPr="003B55E1">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9F5E601" wp14:editId="1985ADC0">
                <wp:simplePos x="0" y="0"/>
                <wp:positionH relativeFrom="column">
                  <wp:posOffset>-321945</wp:posOffset>
                </wp:positionH>
                <wp:positionV relativeFrom="paragraph">
                  <wp:posOffset>149860</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641BE22E" w14:textId="69F8C1C2" w:rsidR="002131A5" w:rsidRPr="005A2CCA" w:rsidRDefault="002131A5" w:rsidP="00AB2BEE">
                            <w:pPr>
                              <w:pStyle w:val="Normaal"/>
                              <w:tabs>
                                <w:tab w:val="left" w:pos="1560"/>
                                <w:tab w:val="left" w:pos="1701"/>
                              </w:tabs>
                              <w:rPr>
                                <w:rFonts w:asciiTheme="minorHAnsi" w:hAnsiTheme="minorHAnsi" w:cstheme="minorHAnsi"/>
                                <w:sz w:val="20"/>
                                <w:szCs w:val="20"/>
                              </w:rPr>
                            </w:pPr>
                            <w:r w:rsidRPr="005A2CCA">
                              <w:rPr>
                                <w:rFonts w:asciiTheme="minorHAnsi" w:hAnsiTheme="minorHAnsi" w:cstheme="minorHAnsi"/>
                                <w:sz w:val="20"/>
                                <w:szCs w:val="20"/>
                              </w:rPr>
                              <w:br/>
                              <w:t>Uitgevoerd door:</w:t>
                            </w:r>
                            <w:r w:rsidRPr="005A2CCA">
                              <w:rPr>
                                <w:rFonts w:asciiTheme="minorHAnsi" w:hAnsiTheme="minorHAnsi" w:cstheme="minorHAnsi"/>
                                <w:sz w:val="20"/>
                                <w:szCs w:val="20"/>
                              </w:rPr>
                              <w:tab/>
                              <w:t>Gezamenlijke inkoop Pompeblêd</w:t>
                            </w:r>
                            <w:r w:rsidRPr="005A2CCA">
                              <w:rPr>
                                <w:rFonts w:asciiTheme="minorHAnsi" w:hAnsiTheme="minorHAnsi" w:cstheme="minorHAnsi"/>
                                <w:sz w:val="20"/>
                                <w:szCs w:val="20"/>
                              </w:rPr>
                              <w:br/>
                              <w:t>In opdracht van:</w:t>
                            </w:r>
                            <w:r w:rsidRPr="005A2CCA">
                              <w:rPr>
                                <w:rFonts w:asciiTheme="minorHAnsi" w:hAnsiTheme="minorHAnsi" w:cstheme="minorHAnsi"/>
                                <w:sz w:val="20"/>
                                <w:szCs w:val="20"/>
                              </w:rPr>
                              <w:tab/>
                              <w:t>Deelnemende scholen</w:t>
                            </w:r>
                            <w:r w:rsidRPr="005A2CCA">
                              <w:rPr>
                                <w:rFonts w:asciiTheme="minorHAnsi" w:hAnsiTheme="minorHAnsi" w:cstheme="minorHAnsi"/>
                                <w:sz w:val="20"/>
                                <w:szCs w:val="20"/>
                              </w:rPr>
                              <w:br/>
                              <w:t>Datum:</w:t>
                            </w:r>
                            <w:r w:rsidRPr="005A2CCA">
                              <w:rPr>
                                <w:rFonts w:asciiTheme="minorHAnsi" w:hAnsiTheme="minorHAnsi" w:cstheme="minorHAnsi"/>
                                <w:sz w:val="20"/>
                                <w:szCs w:val="20"/>
                              </w:rPr>
                              <w:tab/>
                            </w:r>
                            <w:r w:rsidR="009A794B">
                              <w:rPr>
                                <w:rFonts w:asciiTheme="minorHAnsi" w:hAnsiTheme="minorHAnsi" w:cstheme="minorHAnsi"/>
                                <w:sz w:val="20"/>
                                <w:szCs w:val="20"/>
                              </w:rPr>
                              <w:t>1</w:t>
                            </w:r>
                            <w:r w:rsidR="00AE303A">
                              <w:rPr>
                                <w:rFonts w:asciiTheme="minorHAnsi" w:hAnsiTheme="minorHAnsi" w:cstheme="minorHAnsi"/>
                                <w:sz w:val="20"/>
                                <w:szCs w:val="20"/>
                              </w:rPr>
                              <w:t>6</w:t>
                            </w:r>
                            <w:r w:rsidR="009A794B">
                              <w:rPr>
                                <w:rFonts w:asciiTheme="minorHAnsi" w:hAnsiTheme="minorHAnsi" w:cstheme="minorHAnsi"/>
                                <w:sz w:val="20"/>
                                <w:szCs w:val="20"/>
                              </w:rPr>
                              <w:t xml:space="preserve"> september 2021</w:t>
                            </w:r>
                            <w:r w:rsidRPr="005A2CCA">
                              <w:rPr>
                                <w:rFonts w:asciiTheme="minorHAnsi" w:hAnsiTheme="minorHAnsi" w:cstheme="minorHAnsi"/>
                                <w:sz w:val="20"/>
                                <w:szCs w:val="20"/>
                              </w:rPr>
                              <w:tab/>
                            </w:r>
                            <w:r w:rsidRPr="005A2CCA">
                              <w:rPr>
                                <w:rFonts w:asciiTheme="minorHAnsi" w:hAnsiTheme="minorHAnsi" w:cstheme="minorHAnsi"/>
                                <w:sz w:val="20"/>
                                <w:szCs w:val="20"/>
                              </w:rPr>
                              <w:br/>
                            </w:r>
                          </w:p>
                          <w:p w14:paraId="1CC0D9FA"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p w14:paraId="2D770870" w14:textId="4A7EB6A2" w:rsidR="002131A5" w:rsidRPr="005A2CCA" w:rsidRDefault="002131A5" w:rsidP="00947862">
                            <w:pPr>
                              <w:pStyle w:val="Normaal"/>
                              <w:spacing w:line="360" w:lineRule="auto"/>
                              <w:rPr>
                                <w:rFonts w:asciiTheme="minorHAnsi" w:hAnsiTheme="minorHAnsi" w:cstheme="minorHAnsi"/>
                                <w:color w:val="000000"/>
                                <w:sz w:val="20"/>
                                <w:szCs w:val="20"/>
                                <w:lang w:val="en-GB"/>
                              </w:rPr>
                            </w:pPr>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9A794B">
                              <w:rPr>
                                <w:rFonts w:asciiTheme="minorHAnsi" w:hAnsiTheme="minorHAnsi" w:cstheme="minorHAnsi"/>
                                <w:color w:val="000000"/>
                                <w:sz w:val="20"/>
                                <w:szCs w:val="20"/>
                                <w:lang w:val="en-GB"/>
                              </w:rPr>
                              <w:t>1</w:t>
                            </w:r>
                          </w:p>
                          <w:p w14:paraId="4A8B8881"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p w14:paraId="66009234" w14:textId="77777777" w:rsidR="002131A5" w:rsidRPr="005A2CCA" w:rsidRDefault="002131A5" w:rsidP="00947862">
                            <w:pPr>
                              <w:pStyle w:val="Normaal"/>
                              <w:spacing w:line="360" w:lineRule="auto"/>
                              <w:rPr>
                                <w:rFonts w:asciiTheme="minorHAnsi" w:hAnsiTheme="minorHAnsi" w:cstheme="minorHAnsi"/>
                                <w:sz w:val="20"/>
                                <w:szCs w:val="20"/>
                              </w:rPr>
                            </w:pPr>
                            <w:r w:rsidRPr="005A2CCA">
                              <w:rPr>
                                <w:rFonts w:asciiTheme="minorHAnsi" w:hAnsiTheme="minorHAnsi" w:cstheme="minorHAnsi"/>
                                <w:color w:val="000000"/>
                                <w:sz w:val="20"/>
                                <w:szCs w:val="20"/>
                              </w:rPr>
                              <w:t>www.pompebled.nl</w:t>
                            </w:r>
                          </w:p>
                          <w:p w14:paraId="3EF5D0D3"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9F5E601" id="_x0000_t202" coordsize="21600,21600" o:spt="202" path="m,l,21600r21600,l21600,xe">
                <v:stroke joinstyle="miter"/>
                <v:path gradientshapeok="t" o:connecttype="rect"/>
              </v:shapetype>
              <v:shape id="Tekstvak 5" o:spid="_x0000_s1027" type="#_x0000_t202" style="position:absolute;margin-left:-25.35pt;margin-top:11.8pt;width:268.05pt;height:13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" filled="f" stroked="f">
                <v:textbox>
                  <w:txbxContent>
                    <w:p w14:paraId="641BE22E" w14:textId="69F8C1C2" w:rsidR="002131A5" w:rsidRPr="005A2CCA" w:rsidRDefault="002131A5" w:rsidP="00AB2BEE">
                      <w:pPr>
                        <w:pStyle w:val="Normaal"/>
                        <w:tabs>
                          <w:tab w:val="left" w:pos="1560"/>
                          <w:tab w:val="left" w:pos="1701"/>
                        </w:tabs>
                        <w:rPr>
                          <w:rFonts w:asciiTheme="minorHAnsi" w:hAnsiTheme="minorHAnsi" w:cstheme="minorHAnsi"/>
                          <w:sz w:val="20"/>
                          <w:szCs w:val="20"/>
                        </w:rPr>
                      </w:pPr>
                      <w:r w:rsidRPr="005A2CCA">
                        <w:rPr>
                          <w:rFonts w:asciiTheme="minorHAnsi" w:hAnsiTheme="minorHAnsi" w:cstheme="minorHAnsi"/>
                          <w:sz w:val="20"/>
                          <w:szCs w:val="20"/>
                        </w:rPr>
                        <w:br/>
                        <w:t>Uitgevoerd door:</w:t>
                      </w:r>
                      <w:r w:rsidRPr="005A2CCA">
                        <w:rPr>
                          <w:rFonts w:asciiTheme="minorHAnsi" w:hAnsiTheme="minorHAnsi" w:cstheme="minorHAnsi"/>
                          <w:sz w:val="20"/>
                          <w:szCs w:val="20"/>
                        </w:rPr>
                        <w:tab/>
                        <w:t>Gezamenlijke inkoop Pompeblêd</w:t>
                      </w:r>
                      <w:r w:rsidRPr="005A2CCA">
                        <w:rPr>
                          <w:rFonts w:asciiTheme="minorHAnsi" w:hAnsiTheme="minorHAnsi" w:cstheme="minorHAnsi"/>
                          <w:sz w:val="20"/>
                          <w:szCs w:val="20"/>
                        </w:rPr>
                        <w:br/>
                        <w:t>In opdracht van:</w:t>
                      </w:r>
                      <w:r w:rsidRPr="005A2CCA">
                        <w:rPr>
                          <w:rFonts w:asciiTheme="minorHAnsi" w:hAnsiTheme="minorHAnsi" w:cstheme="minorHAnsi"/>
                          <w:sz w:val="20"/>
                          <w:szCs w:val="20"/>
                        </w:rPr>
                        <w:tab/>
                        <w:t>Deelnemende scholen</w:t>
                      </w:r>
                      <w:r w:rsidRPr="005A2CCA">
                        <w:rPr>
                          <w:rFonts w:asciiTheme="minorHAnsi" w:hAnsiTheme="minorHAnsi" w:cstheme="minorHAnsi"/>
                          <w:sz w:val="20"/>
                          <w:szCs w:val="20"/>
                        </w:rPr>
                        <w:br/>
                        <w:t>Datum:</w:t>
                      </w:r>
                      <w:r w:rsidRPr="005A2CCA">
                        <w:rPr>
                          <w:rFonts w:asciiTheme="minorHAnsi" w:hAnsiTheme="minorHAnsi" w:cstheme="minorHAnsi"/>
                          <w:sz w:val="20"/>
                          <w:szCs w:val="20"/>
                        </w:rPr>
                        <w:tab/>
                      </w:r>
                      <w:r w:rsidR="009A794B">
                        <w:rPr>
                          <w:rFonts w:asciiTheme="minorHAnsi" w:hAnsiTheme="minorHAnsi" w:cstheme="minorHAnsi"/>
                          <w:sz w:val="20"/>
                          <w:szCs w:val="20"/>
                        </w:rPr>
                        <w:t>1</w:t>
                      </w:r>
                      <w:r w:rsidR="00AE303A">
                        <w:rPr>
                          <w:rFonts w:asciiTheme="minorHAnsi" w:hAnsiTheme="minorHAnsi" w:cstheme="minorHAnsi"/>
                          <w:sz w:val="20"/>
                          <w:szCs w:val="20"/>
                        </w:rPr>
                        <w:t>6</w:t>
                      </w:r>
                      <w:r w:rsidR="009A794B">
                        <w:rPr>
                          <w:rFonts w:asciiTheme="minorHAnsi" w:hAnsiTheme="minorHAnsi" w:cstheme="minorHAnsi"/>
                          <w:sz w:val="20"/>
                          <w:szCs w:val="20"/>
                        </w:rPr>
                        <w:t xml:space="preserve"> september 2021</w:t>
                      </w:r>
                      <w:r w:rsidRPr="005A2CCA">
                        <w:rPr>
                          <w:rFonts w:asciiTheme="minorHAnsi" w:hAnsiTheme="minorHAnsi" w:cstheme="minorHAnsi"/>
                          <w:sz w:val="20"/>
                          <w:szCs w:val="20"/>
                        </w:rPr>
                        <w:tab/>
                      </w:r>
                      <w:r w:rsidRPr="005A2CCA">
                        <w:rPr>
                          <w:rFonts w:asciiTheme="minorHAnsi" w:hAnsiTheme="minorHAnsi" w:cstheme="minorHAnsi"/>
                          <w:sz w:val="20"/>
                          <w:szCs w:val="20"/>
                        </w:rPr>
                        <w:br/>
                      </w:r>
                    </w:p>
                    <w:p w14:paraId="1CC0D9FA"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p w14:paraId="2D770870" w14:textId="4A7EB6A2" w:rsidR="002131A5" w:rsidRPr="005A2CCA" w:rsidRDefault="002131A5" w:rsidP="00947862">
                      <w:pPr>
                        <w:pStyle w:val="Normaal"/>
                        <w:spacing w:line="360" w:lineRule="auto"/>
                        <w:rPr>
                          <w:rFonts w:asciiTheme="minorHAnsi" w:hAnsiTheme="minorHAnsi" w:cstheme="minorHAnsi"/>
                          <w:color w:val="000000"/>
                          <w:sz w:val="20"/>
                          <w:szCs w:val="20"/>
                          <w:lang w:val="en-GB"/>
                        </w:rPr>
                      </w:pPr>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9A794B">
                        <w:rPr>
                          <w:rFonts w:asciiTheme="minorHAnsi" w:hAnsiTheme="minorHAnsi" w:cstheme="minorHAnsi"/>
                          <w:color w:val="000000"/>
                          <w:sz w:val="20"/>
                          <w:szCs w:val="20"/>
                          <w:lang w:val="en-GB"/>
                        </w:rPr>
                        <w:t>1</w:t>
                      </w:r>
                    </w:p>
                    <w:p w14:paraId="4A8B8881"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p w14:paraId="66009234" w14:textId="77777777" w:rsidR="002131A5" w:rsidRPr="005A2CCA" w:rsidRDefault="002131A5" w:rsidP="00947862">
                      <w:pPr>
                        <w:pStyle w:val="Normaal"/>
                        <w:spacing w:line="360" w:lineRule="auto"/>
                        <w:rPr>
                          <w:rFonts w:asciiTheme="minorHAnsi" w:hAnsiTheme="minorHAnsi" w:cstheme="minorHAnsi"/>
                          <w:sz w:val="20"/>
                          <w:szCs w:val="20"/>
                        </w:rPr>
                      </w:pPr>
                      <w:r w:rsidRPr="005A2CCA">
                        <w:rPr>
                          <w:rFonts w:asciiTheme="minorHAnsi" w:hAnsiTheme="minorHAnsi" w:cstheme="minorHAnsi"/>
                          <w:color w:val="000000"/>
                          <w:sz w:val="20"/>
                          <w:szCs w:val="20"/>
                        </w:rPr>
                        <w:t>www.pompebled.nl</w:t>
                      </w:r>
                    </w:p>
                    <w:p w14:paraId="3EF5D0D3"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txbxContent>
                </v:textbox>
                <w10:wrap type="square"/>
              </v:shape>
            </w:pict>
          </mc:Fallback>
        </mc:AlternateContent>
      </w:r>
    </w:p>
    <w:p w14:paraId="66DF747D" w14:textId="77777777" w:rsidR="00AB2BEE" w:rsidRPr="003B55E1" w:rsidRDefault="00AB2BEE" w:rsidP="00AB2BEE">
      <w:pPr>
        <w:pStyle w:val="Normaal"/>
        <w:spacing w:line="240" w:lineRule="auto"/>
        <w:rPr>
          <w:rFonts w:asciiTheme="minorHAnsi" w:hAnsiTheme="minorHAnsi" w:cstheme="minorHAnsi"/>
        </w:rPr>
      </w:pPr>
    </w:p>
    <w:p w14:paraId="2584CB89" w14:textId="77777777" w:rsidR="00AB2BEE" w:rsidRPr="003B55E1" w:rsidRDefault="00AB2BEE" w:rsidP="00AB2BEE">
      <w:pPr>
        <w:pStyle w:val="Normaal"/>
        <w:spacing w:line="240" w:lineRule="auto"/>
        <w:rPr>
          <w:rFonts w:asciiTheme="minorHAnsi" w:hAnsiTheme="minorHAnsi" w:cstheme="minorHAnsi"/>
        </w:rPr>
      </w:pPr>
    </w:p>
    <w:p w14:paraId="7280FE5D" w14:textId="77777777" w:rsidR="00AB2BEE" w:rsidRPr="003B55E1" w:rsidRDefault="00AB2BEE" w:rsidP="00AB2BEE">
      <w:pPr>
        <w:pStyle w:val="Normaal"/>
        <w:spacing w:line="240" w:lineRule="auto"/>
        <w:rPr>
          <w:rFonts w:asciiTheme="minorHAnsi" w:hAnsiTheme="minorHAnsi" w:cstheme="minorHAnsi"/>
        </w:rPr>
      </w:pPr>
    </w:p>
    <w:p w14:paraId="59AB2D72" w14:textId="77777777" w:rsidR="00AB2BEE" w:rsidRPr="003B55E1" w:rsidRDefault="00AB2BEE" w:rsidP="00AB2BEE">
      <w:pPr>
        <w:pStyle w:val="Normaal"/>
        <w:spacing w:line="240" w:lineRule="auto"/>
        <w:rPr>
          <w:rFonts w:asciiTheme="minorHAnsi" w:hAnsiTheme="minorHAnsi" w:cstheme="minorHAnsi"/>
        </w:rPr>
      </w:pPr>
    </w:p>
    <w:p w14:paraId="16FB4B67" w14:textId="77777777" w:rsidR="002131A5" w:rsidRPr="003B55E1" w:rsidRDefault="002131A5" w:rsidP="00CC14A3">
      <w:pPr>
        <w:pStyle w:val="Normaal"/>
        <w:rPr>
          <w:rFonts w:asciiTheme="minorHAnsi" w:hAnsiTheme="minorHAnsi" w:cstheme="minorHAnsi"/>
          <w:b/>
          <w:sz w:val="28"/>
        </w:rPr>
      </w:pPr>
    </w:p>
    <w:p w14:paraId="418871DB" w14:textId="77777777" w:rsidR="002131A5" w:rsidRPr="003B55E1" w:rsidRDefault="002131A5" w:rsidP="00CC14A3">
      <w:pPr>
        <w:pStyle w:val="Normaal"/>
        <w:rPr>
          <w:rFonts w:asciiTheme="minorHAnsi" w:hAnsiTheme="minorHAnsi" w:cstheme="minorHAnsi"/>
          <w:b/>
          <w:sz w:val="28"/>
        </w:rPr>
      </w:pPr>
    </w:p>
    <w:p w14:paraId="2A84A452" w14:textId="77777777" w:rsidR="002131A5" w:rsidRPr="003B55E1" w:rsidRDefault="002131A5" w:rsidP="00CC14A3">
      <w:pPr>
        <w:pStyle w:val="Normaal"/>
        <w:rPr>
          <w:rFonts w:asciiTheme="minorHAnsi" w:hAnsiTheme="minorHAnsi" w:cstheme="minorHAnsi"/>
          <w:b/>
          <w:sz w:val="28"/>
        </w:rPr>
      </w:pPr>
    </w:p>
    <w:p w14:paraId="3DA09563" w14:textId="77777777" w:rsidR="002131A5" w:rsidRPr="003B55E1" w:rsidRDefault="002131A5" w:rsidP="00CC14A3">
      <w:pPr>
        <w:pStyle w:val="Normaal"/>
        <w:rPr>
          <w:rFonts w:asciiTheme="minorHAnsi" w:hAnsiTheme="minorHAnsi" w:cstheme="minorHAnsi"/>
          <w:b/>
          <w:sz w:val="28"/>
        </w:rPr>
      </w:pPr>
    </w:p>
    <w:p w14:paraId="548FC843" w14:textId="77777777" w:rsidR="002131A5" w:rsidRPr="003B55E1" w:rsidRDefault="002131A5" w:rsidP="00CC14A3">
      <w:pPr>
        <w:pStyle w:val="Normaal"/>
        <w:rPr>
          <w:rFonts w:asciiTheme="minorHAnsi" w:hAnsiTheme="minorHAnsi" w:cstheme="minorHAnsi"/>
          <w:b/>
          <w:sz w:val="28"/>
        </w:rPr>
      </w:pPr>
    </w:p>
    <w:p w14:paraId="2B028F41" w14:textId="77777777" w:rsidR="002131A5" w:rsidRPr="003B55E1" w:rsidRDefault="002131A5" w:rsidP="00CC14A3">
      <w:pPr>
        <w:pStyle w:val="Normaal"/>
        <w:rPr>
          <w:rFonts w:asciiTheme="minorHAnsi" w:hAnsiTheme="minorHAnsi" w:cstheme="minorHAnsi"/>
          <w:b/>
          <w:sz w:val="28"/>
        </w:rPr>
      </w:pPr>
    </w:p>
    <w:p w14:paraId="28EF718B" w14:textId="77777777" w:rsidR="009A794B" w:rsidRPr="003B55E1" w:rsidRDefault="009A794B">
      <w:pPr>
        <w:pageBreakBefore/>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lastRenderedPageBreak/>
        <w:t xml:space="preserve">Partijen: </w:t>
      </w:r>
    </w:p>
    <w:p w14:paraId="04E3AAB4" w14:textId="77777777" w:rsidR="009A794B" w:rsidRPr="003B55E1" w:rsidRDefault="009A794B" w:rsidP="00601959">
      <w:pPr>
        <w:pStyle w:val="Lijstalinea"/>
        <w:numPr>
          <w:ilvl w:val="0"/>
          <w:numId w:val="7"/>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Het bevoegd gezag van &lt;naam + rechtsvorm onderwijsinstelling&gt;, geregistreerd onder BRIN-nummer &lt;brin&gt; bij de Dienst Uitvoering Onderwijs van het Ministerie van Onderwijs, gevestigd en kantoorhoudende aan &lt;adres&gt;, te (&lt;postcode&gt;) &lt;plaats&gt;, te dezen rechtsgeldig vertegenwoordigd door &lt;functie + naam&gt;, hierna te noemen: “</w:t>
      </w:r>
      <w:r w:rsidRPr="003B55E1">
        <w:rPr>
          <w:rFonts w:asciiTheme="minorHAnsi" w:hAnsiTheme="minorHAnsi" w:cstheme="minorHAnsi"/>
          <w:b/>
          <w:color w:val="363636"/>
          <w:sz w:val="20"/>
          <w:lang w:val="nl-NL"/>
        </w:rPr>
        <w:t>Onderwijsinstelling</w:t>
      </w:r>
      <w:r w:rsidRPr="003B55E1">
        <w:rPr>
          <w:rFonts w:asciiTheme="minorHAnsi" w:hAnsiTheme="minorHAnsi" w:cstheme="minorHAnsi"/>
          <w:color w:val="363636"/>
          <w:sz w:val="20"/>
          <w:lang w:val="nl-NL"/>
        </w:rPr>
        <w:t xml:space="preserve">”. </w:t>
      </w:r>
    </w:p>
    <w:p w14:paraId="2D1880A0"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en</w:t>
      </w:r>
    </w:p>
    <w:p w14:paraId="200B4DAC" w14:textId="77777777" w:rsidR="009A794B" w:rsidRPr="003B55E1" w:rsidRDefault="009A794B" w:rsidP="00601959">
      <w:pPr>
        <w:pStyle w:val="Lijstalinea"/>
        <w:numPr>
          <w:ilvl w:val="0"/>
          <w:numId w:val="7"/>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De besloten vennootschap &lt;Naam&gt; B.V., gevestigd en kantoorhoudende aan &lt;adres&gt;, te (&lt;postcode&gt;) &lt;plaats&gt;, te dezen rechtsgeldig vertegenwoordigd door &lt;functie + naam&gt;, hierna te noemen: “</w:t>
      </w:r>
      <w:r w:rsidRPr="003B55E1">
        <w:rPr>
          <w:rFonts w:asciiTheme="minorHAnsi" w:hAnsiTheme="minorHAnsi" w:cstheme="minorHAnsi"/>
          <w:b/>
          <w:color w:val="363636"/>
          <w:sz w:val="20"/>
          <w:lang w:val="nl-NL"/>
        </w:rPr>
        <w:t>Verwerker</w:t>
      </w:r>
      <w:r w:rsidRPr="003B55E1">
        <w:rPr>
          <w:rFonts w:asciiTheme="minorHAnsi" w:hAnsiTheme="minorHAnsi" w:cstheme="minorHAnsi"/>
          <w:color w:val="363636"/>
          <w:sz w:val="20"/>
          <w:lang w:val="nl-NL"/>
        </w:rPr>
        <w:t xml:space="preserve">” </w:t>
      </w:r>
    </w:p>
    <w:p w14:paraId="6CAF8743" w14:textId="77777777" w:rsidR="009A794B" w:rsidRPr="003B55E1" w:rsidRDefault="009A794B">
      <w:pPr>
        <w:spacing w:before="96" w:after="48" w:line="240" w:lineRule="auto"/>
        <w:ind w:right="-144"/>
        <w:rPr>
          <w:rFonts w:asciiTheme="minorHAnsi" w:hAnsiTheme="minorHAnsi" w:cstheme="minorHAnsi"/>
          <w:color w:val="363636"/>
          <w:szCs w:val="20"/>
        </w:rPr>
      </w:pPr>
    </w:p>
    <w:p w14:paraId="24E515FE"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hierna gezamenlijk te noemen: “</w:t>
      </w:r>
      <w:r w:rsidRPr="003B55E1">
        <w:rPr>
          <w:rFonts w:asciiTheme="minorHAnsi" w:hAnsiTheme="minorHAnsi" w:cstheme="minorHAnsi"/>
          <w:b/>
          <w:color w:val="363636"/>
          <w:szCs w:val="20"/>
        </w:rPr>
        <w:t>Partijen</w:t>
      </w:r>
      <w:r w:rsidRPr="003B55E1">
        <w:rPr>
          <w:rFonts w:asciiTheme="minorHAnsi" w:hAnsiTheme="minorHAnsi" w:cstheme="minorHAnsi"/>
          <w:color w:val="363636"/>
          <w:szCs w:val="20"/>
        </w:rPr>
        <w:t>”, of afzonderlijk: “</w:t>
      </w:r>
      <w:r w:rsidRPr="003B55E1">
        <w:rPr>
          <w:rFonts w:asciiTheme="minorHAnsi" w:hAnsiTheme="minorHAnsi" w:cstheme="minorHAnsi"/>
          <w:b/>
          <w:color w:val="363636"/>
          <w:szCs w:val="20"/>
        </w:rPr>
        <w:t>Partij</w:t>
      </w:r>
      <w:r w:rsidRPr="003B55E1">
        <w:rPr>
          <w:rFonts w:asciiTheme="minorHAnsi" w:hAnsiTheme="minorHAnsi" w:cstheme="minorHAnsi"/>
          <w:color w:val="363636"/>
          <w:szCs w:val="20"/>
        </w:rPr>
        <w:t>”</w:t>
      </w:r>
    </w:p>
    <w:p w14:paraId="03898679" w14:textId="77777777" w:rsidR="009A794B" w:rsidRPr="003B55E1" w:rsidRDefault="009A794B">
      <w:pPr>
        <w:spacing w:before="96" w:after="48" w:line="240" w:lineRule="auto"/>
        <w:ind w:right="-144"/>
        <w:rPr>
          <w:rFonts w:asciiTheme="minorHAnsi" w:hAnsiTheme="minorHAnsi" w:cstheme="minorHAnsi"/>
          <w:b/>
          <w:color w:val="363636"/>
          <w:szCs w:val="20"/>
          <w:u w:val="single"/>
        </w:rPr>
      </w:pPr>
    </w:p>
    <w:p w14:paraId="4DF8713A" w14:textId="77777777" w:rsidR="009A794B" w:rsidRPr="003B55E1" w:rsidRDefault="009A794B">
      <w:pPr>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 xml:space="preserve">Overwegen het volgende: </w:t>
      </w:r>
    </w:p>
    <w:p w14:paraId="4F1C8A6C" w14:textId="77777777" w:rsidR="009A794B" w:rsidRPr="003B55E1" w:rsidRDefault="009A794B">
      <w:pPr>
        <w:spacing w:before="96" w:after="48" w:line="240" w:lineRule="auto"/>
        <w:ind w:right="-144"/>
        <w:rPr>
          <w:rFonts w:asciiTheme="minorHAnsi" w:hAnsiTheme="minorHAnsi" w:cstheme="minorHAnsi"/>
          <w:color w:val="363636"/>
          <w:szCs w:val="20"/>
        </w:rPr>
      </w:pPr>
    </w:p>
    <w:p w14:paraId="14F72E99" w14:textId="77777777" w:rsidR="009A794B" w:rsidRPr="003B55E1" w:rsidRDefault="009A794B" w:rsidP="00601959">
      <w:pPr>
        <w:pStyle w:val="Lijstalinea"/>
        <w:numPr>
          <w:ilvl w:val="0"/>
          <w:numId w:val="8"/>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Onderwijsinstelling en Verwerker zijn een overeenkomst aangegaan waarbij &lt;</w:t>
      </w:r>
      <w:r w:rsidRPr="003B55E1">
        <w:rPr>
          <w:rFonts w:asciiTheme="minorHAnsi" w:hAnsiTheme="minorHAnsi" w:cstheme="minorHAnsi"/>
          <w:b/>
          <w:color w:val="363636"/>
          <w:sz w:val="20"/>
          <w:lang w:val="nl-NL"/>
        </w:rPr>
        <w:t>concrete omschrijving van de door Verwerker in opdracht van Onderwijsinstelling te leveren producten/diensten</w:t>
      </w:r>
      <w:r w:rsidRPr="003B55E1">
        <w:rPr>
          <w:rFonts w:asciiTheme="minorHAnsi" w:hAnsiTheme="minorHAnsi" w:cstheme="minorHAnsi"/>
          <w:color w:val="363636"/>
          <w:sz w:val="20"/>
          <w:lang w:val="nl-NL"/>
        </w:rPr>
        <w:t xml:space="preserve">&gt;, (‘de Product- en Dienstenovereenkomst’). Deze Product- en Dienstenovereenkomst leidt ertoe dat Verwerker in opdracht van Onderwijsinstelling Persoonsgegevens verwerkt. </w:t>
      </w:r>
    </w:p>
    <w:p w14:paraId="69C3637E" w14:textId="77777777" w:rsidR="009A794B" w:rsidRPr="003B55E1" w:rsidRDefault="009A794B" w:rsidP="00601959">
      <w:pPr>
        <w:pStyle w:val="Lijstalinea"/>
        <w:numPr>
          <w:ilvl w:val="0"/>
          <w:numId w:val="8"/>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Partijen wensen, mede gelet op het bepaalde in artikel 28 lid 3 Algemene Verordening Gegevensbescherming, in deze Verwerkersovereenkomst hun wederzijdse rechten en verplichtingen voor de Verwerking van Persoonsgegevens vast te leggen.</w:t>
      </w:r>
    </w:p>
    <w:p w14:paraId="07CCD6A8" w14:textId="77777777" w:rsidR="009A794B" w:rsidRPr="003B55E1" w:rsidRDefault="009A794B">
      <w:pPr>
        <w:pStyle w:val="Lijstalinea"/>
        <w:spacing w:before="96" w:after="48"/>
        <w:ind w:right="-144"/>
        <w:rPr>
          <w:rFonts w:asciiTheme="minorHAnsi" w:hAnsiTheme="minorHAnsi" w:cstheme="minorHAnsi"/>
          <w:color w:val="363636"/>
          <w:sz w:val="20"/>
          <w:lang w:val="nl-NL"/>
        </w:rPr>
      </w:pPr>
    </w:p>
    <w:p w14:paraId="5853A480" w14:textId="77777777" w:rsidR="009A794B" w:rsidRPr="003B55E1" w:rsidRDefault="009A794B">
      <w:pPr>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 xml:space="preserve">Komen het volgende overeen: </w:t>
      </w:r>
    </w:p>
    <w:p w14:paraId="1BDAA88E" w14:textId="77777777" w:rsidR="009A794B" w:rsidRPr="003B55E1" w:rsidRDefault="009A794B">
      <w:pPr>
        <w:pStyle w:val="Lijstalinea"/>
        <w:spacing w:before="96" w:after="48"/>
        <w:ind w:right="-144"/>
        <w:rPr>
          <w:rFonts w:asciiTheme="minorHAnsi" w:hAnsiTheme="minorHAnsi" w:cstheme="minorHAnsi"/>
          <w:color w:val="363636"/>
          <w:sz w:val="20"/>
          <w:lang w:val="nl-NL"/>
        </w:rPr>
      </w:pPr>
    </w:p>
    <w:p w14:paraId="2E811233"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1: Definities</w:t>
      </w:r>
    </w:p>
    <w:p w14:paraId="28A3F45D"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In deze Verwerkersovereenkomst wordt verstaan onder:</w:t>
      </w:r>
    </w:p>
    <w:p w14:paraId="34E2525A"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Betrokkene, Verwerker, Derde, Persoonsgegevens, Verwerking van Persoonsgegevens en Verwerkingsverantwoordelijke: de begrippen zoals gedefinieerd in de AVG;</w:t>
      </w:r>
    </w:p>
    <w:p w14:paraId="697E13DF"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Bijlage(n): bijlage(n) bij het Convenant of de Verwerkersovereenkomst;</w:t>
      </w:r>
    </w:p>
    <w:p w14:paraId="24CD2F4D"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Convenant: het Convenant Digitale Onderwijsmiddelen en Privacy 3.0;</w:t>
      </w:r>
    </w:p>
    <w:p w14:paraId="6E9C55EA"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Convenantpartij: een tot het Convenant toegetreden Onderwijsinstelling of Leverancier; </w:t>
      </w:r>
    </w:p>
    <w:p w14:paraId="7E98F401"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Datalek: een inbreuk in verband met persoonsgegevens, zoals bedoeld in artikel 4 sub 12 AVG; </w:t>
      </w:r>
    </w:p>
    <w:p w14:paraId="4CD5D042"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Digitaal Onderwijsmiddel: Leermiddelen en Toetsen, en School- en Leerlinginformatiemiddelen; </w:t>
      </w:r>
    </w:p>
    <w:p w14:paraId="41A36498"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Initiatiefnemers: partijen die de initiatiefnemers zijn van het Convenant als opgenomen in de aanhef van het Convenant;</w:t>
      </w:r>
    </w:p>
    <w:p w14:paraId="3456F549"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070CB1BD"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0D0B4654"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0495AD81"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lastRenderedPageBreak/>
        <w:t>Leverancier: leverancier van een Digitaal Onderwijsmiddel, zoals een distributeur, uitgever of leverancier van een administratiesysteem;</w:t>
      </w:r>
    </w:p>
    <w:p w14:paraId="7D2DEF0C"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Model Verwerkersovereenkomst: het model voor een verwerkersovereenkomst die als bijlage is bijgevoegd bij het Convenant; </w:t>
      </w:r>
    </w:p>
    <w:p w14:paraId="6638A09C"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Onderwijsdeelnemer: onderwijsdeelnemer in het primair onderwijs, voortgezet onderwijs of middelbaar beroepsonderwijs; </w:t>
      </w:r>
    </w:p>
    <w:p w14:paraId="25766740"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Platform: het platform als bedoeld in artikel 8 van het Convenant, thans bekend als Edu-K;</w:t>
      </w:r>
    </w:p>
    <w:p w14:paraId="4A63CF47"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7213A624"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Privacybijsluiter: één of meerdere privacybijsluiter(s) zoals opgenomen in de Bijlage(n) die van toepassing zijn op de aangeboden Digitale Onderwijsmiddelen;</w:t>
      </w:r>
    </w:p>
    <w:p w14:paraId="76D99AA0"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Reglement: het reglement als bedoeld in artikel 8 lid 4 van het Convenant;</w:t>
      </w:r>
    </w:p>
    <w:p w14:paraId="150DED87" w14:textId="58BC9C14"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w:t>
      </w:r>
      <w:r w:rsidR="003B55E1" w:rsidRPr="003B55E1">
        <w:rPr>
          <w:rFonts w:asciiTheme="minorHAnsi" w:hAnsiTheme="minorHAnsi" w:cstheme="minorHAnsi"/>
          <w:color w:val="363636"/>
          <w:sz w:val="20"/>
          <w:lang w:val="nl-NL"/>
        </w:rPr>
        <w:t>leerlingvolgsysteem</w:t>
      </w:r>
      <w:r w:rsidRPr="003B55E1">
        <w:rPr>
          <w:rFonts w:asciiTheme="minorHAnsi" w:hAnsiTheme="minorHAnsi" w:cstheme="minorHAnsi"/>
          <w:color w:val="363636"/>
          <w:sz w:val="20"/>
          <w:lang w:val="nl-NL"/>
        </w:rPr>
        <w:t>;</w:t>
      </w:r>
    </w:p>
    <w:p w14:paraId="525E2231"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00529CF4"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Subverwerker: de partij die door Verwerker wordt ingeschakeld als Verwerker ten behoeve van de Verwerking van de Persoonsgegevens in het kader van de Model Verwerkersovereenkomst en de Product- en Dienstenovereenkomst;</w:t>
      </w:r>
    </w:p>
    <w:p w14:paraId="7C5BE65F" w14:textId="7777777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6CA1D162" w14:textId="3BB7E8B7" w:rsidR="009A794B" w:rsidRPr="003B55E1"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5942B1">
        <w:rPr>
          <w:rFonts w:asciiTheme="minorHAnsi" w:hAnsiTheme="minorHAnsi" w:cstheme="minorHAnsi"/>
          <w:color w:val="363636"/>
          <w:sz w:val="20"/>
          <w:lang w:val="nl-NL"/>
        </w:rPr>
        <w:br/>
      </w:r>
    </w:p>
    <w:p w14:paraId="3DB18912"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 xml:space="preserve">Artikel 2: Onderwerp en opdracht Verwerkersovereenkomst </w:t>
      </w:r>
    </w:p>
    <w:p w14:paraId="5EE45619" w14:textId="77777777" w:rsidR="009A794B" w:rsidRPr="003B55E1"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Deze Verwerkersovereenkomst is van toepassing op de Verwerking van Persoonsgegevens in het kader van de uitvoering van de Product- en Dienstenovereenkomst. </w:t>
      </w:r>
    </w:p>
    <w:p w14:paraId="78C7DFC2" w14:textId="77777777" w:rsidR="009A794B" w:rsidRPr="003B55E1"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26E01E26" w14:textId="77777777" w:rsidR="009A794B" w:rsidRPr="003B55E1"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7EF15744" w14:textId="65738EFB" w:rsidR="009A794B" w:rsidRPr="003B55E1" w:rsidRDefault="009A794B">
      <w:pPr>
        <w:spacing w:line="240" w:lineRule="auto"/>
        <w:rPr>
          <w:rFonts w:asciiTheme="minorHAnsi" w:hAnsiTheme="minorHAnsi" w:cstheme="minorHAnsi"/>
          <w:b/>
          <w:color w:val="363636"/>
          <w:szCs w:val="20"/>
        </w:rPr>
      </w:pPr>
    </w:p>
    <w:p w14:paraId="1D4121EE" w14:textId="77777777" w:rsidR="003B55E1" w:rsidRPr="003B55E1" w:rsidRDefault="003B55E1">
      <w:pPr>
        <w:spacing w:line="240" w:lineRule="auto"/>
        <w:rPr>
          <w:rFonts w:asciiTheme="minorHAnsi" w:hAnsiTheme="minorHAnsi" w:cstheme="minorHAnsi"/>
          <w:b/>
          <w:color w:val="363636"/>
          <w:szCs w:val="20"/>
        </w:rPr>
      </w:pPr>
    </w:p>
    <w:p w14:paraId="0BADC624"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lastRenderedPageBreak/>
        <w:t>Artikel 3: Rolverdeling</w:t>
      </w:r>
    </w:p>
    <w:p w14:paraId="2496FF10" w14:textId="77777777"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4FC3D431" w14:textId="77777777"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26B02B4D" w14:textId="77777777"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4F79F819" w14:textId="77777777"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De Onderwijsinstelling neemt de in lid 2 van dit artikel genoemde Verwerking van de Persoonsgegevens op in een register van de verwerkingsactiviteiten</w:t>
      </w:r>
      <w:r w:rsidRPr="003B55E1">
        <w:rPr>
          <w:rStyle w:val="Voetnootmarkering"/>
          <w:rFonts w:asciiTheme="minorHAnsi" w:hAnsiTheme="minorHAnsi" w:cstheme="minorHAnsi"/>
          <w:color w:val="363636"/>
          <w:sz w:val="20"/>
          <w:lang w:val="nl-NL"/>
        </w:rPr>
        <w:footnoteReference w:id="1"/>
      </w:r>
      <w:r w:rsidRPr="003B55E1">
        <w:rPr>
          <w:rFonts w:asciiTheme="minorHAnsi" w:hAnsiTheme="minorHAnsi" w:cstheme="minorHAnsi"/>
          <w:color w:val="363636"/>
          <w:sz w:val="20"/>
          <w:lang w:val="nl-NL"/>
        </w:rPr>
        <w:t xml:space="preserve"> die onder hun verantwoordelijkheid plaatsvinden. </w:t>
      </w:r>
    </w:p>
    <w:p w14:paraId="152FA9BB" w14:textId="77777777"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608F2BD2" w14:textId="1D3E4A84" w:rsidR="009A794B" w:rsidRPr="003B55E1"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Onderwijsinstelling en Verwerker verstrekken elkaar over en weer alle benodigde informatie teneinde een goede naleving van de Toepasselijke wet- en regelgeving betreffende de Verwerking van Persoonsgegevens mogelijk te maken.</w:t>
      </w:r>
      <w:r w:rsidR="003B55E1">
        <w:rPr>
          <w:rFonts w:asciiTheme="minorHAnsi" w:hAnsiTheme="minorHAnsi" w:cstheme="minorHAnsi"/>
          <w:color w:val="363636"/>
          <w:sz w:val="20"/>
          <w:lang w:val="nl-NL"/>
        </w:rPr>
        <w:br/>
      </w:r>
    </w:p>
    <w:p w14:paraId="2839FCBF"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4: Privacyconvenant</w:t>
      </w:r>
    </w:p>
    <w:p w14:paraId="53A1EFF2" w14:textId="19678C39" w:rsidR="009A794B" w:rsidRPr="003B55E1" w:rsidRDefault="009A794B" w:rsidP="00601959">
      <w:pPr>
        <w:pStyle w:val="Lijstalinea"/>
        <w:numPr>
          <w:ilvl w:val="0"/>
          <w:numId w:val="12"/>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Partijen onderschrijven de bepalingen in het Convenant.</w:t>
      </w:r>
      <w:r w:rsidR="005942B1">
        <w:rPr>
          <w:rFonts w:asciiTheme="minorHAnsi" w:hAnsiTheme="minorHAnsi" w:cstheme="minorHAnsi"/>
          <w:color w:val="363636"/>
          <w:sz w:val="20"/>
          <w:lang w:val="nl-NL"/>
        </w:rPr>
        <w:br/>
      </w:r>
    </w:p>
    <w:p w14:paraId="500F0077" w14:textId="77777777" w:rsidR="009A794B" w:rsidRPr="003B55E1" w:rsidRDefault="009A794B">
      <w:pPr>
        <w:spacing w:before="96" w:after="48" w:line="240" w:lineRule="auto"/>
        <w:ind w:right="-144"/>
        <w:outlineLvl w:val="0"/>
        <w:rPr>
          <w:rFonts w:asciiTheme="minorHAnsi" w:hAnsiTheme="minorHAnsi" w:cstheme="minorHAnsi"/>
          <w:szCs w:val="20"/>
        </w:rPr>
      </w:pPr>
      <w:r w:rsidRPr="003B55E1">
        <w:rPr>
          <w:rFonts w:asciiTheme="minorHAnsi" w:hAnsiTheme="minorHAnsi" w:cstheme="minorHAnsi"/>
          <w:b/>
          <w:color w:val="363636"/>
          <w:szCs w:val="20"/>
        </w:rPr>
        <w:t>Artikel 5: Gebruik Persoonsgegevens</w:t>
      </w:r>
    </w:p>
    <w:p w14:paraId="6A91AC25" w14:textId="77777777" w:rsidR="009A794B" w:rsidRPr="003B55E1"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7185FC40" w14:textId="77777777" w:rsidR="009A794B" w:rsidRPr="003B55E1"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Een overzicht van onder meer de categorieën Persoonsgegevens en het doel waarvoor de Persoonsgegevens worden verwerkt, is uiteengezet in de Privacybijsluiter bij deze Verwerkersovereenkomst. </w:t>
      </w:r>
    </w:p>
    <w:p w14:paraId="3C2B2A45" w14:textId="79BD643F" w:rsidR="009A794B" w:rsidRPr="003B55E1"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r w:rsidR="003B55E1">
        <w:rPr>
          <w:rFonts w:asciiTheme="minorHAnsi" w:hAnsiTheme="minorHAnsi" w:cstheme="minorHAnsi"/>
          <w:color w:val="363636"/>
          <w:sz w:val="20"/>
          <w:lang w:val="nl-NL"/>
        </w:rPr>
        <w:t>.</w:t>
      </w:r>
    </w:p>
    <w:p w14:paraId="5F017F31" w14:textId="77777777" w:rsidR="009A794B" w:rsidRPr="003B55E1"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lastRenderedPageBreak/>
        <w:t>Indien Verwerker in strijd met de AVG het doel en de middelen van de Verwerking van Persoonsgegevens bepaalt, wordt Verwerker met betrekking tot die Verwerking als Verwerkingsverantwoordelijke beschouwd.</w:t>
      </w:r>
    </w:p>
    <w:p w14:paraId="57796ABE" w14:textId="71BBAADD" w:rsidR="009A794B" w:rsidRPr="003B55E1"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szCs w:val="20"/>
        </w:rPr>
      </w:pPr>
      <w:r w:rsidRPr="003B55E1">
        <w:rPr>
          <w:rFonts w:asciiTheme="minorHAnsi" w:hAnsiTheme="minorHAnsi" w:cstheme="minorHAnsi"/>
          <w:i/>
          <w:color w:val="363636"/>
          <w:szCs w:val="20"/>
          <w:u w:val="single"/>
        </w:rPr>
        <w:t>SPECIFIEKE BEPALING IN GEVAL VAN UITWISSELING VAN HET ONDERWIJSKUNDIG RAPPORT</w:t>
      </w:r>
      <w:r w:rsidRPr="003B55E1">
        <w:rPr>
          <w:rFonts w:asciiTheme="minorHAnsi" w:hAnsiTheme="minorHAnsi" w:cstheme="minorHAnsi"/>
          <w:i/>
          <w:color w:val="363636"/>
          <w:szCs w:val="20"/>
        </w:rPr>
        <w:t>: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OiN)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sidRPr="003B55E1">
        <w:rPr>
          <w:rFonts w:asciiTheme="minorHAnsi" w:hAnsiTheme="minorHAnsi" w:cstheme="minorHAnsi"/>
          <w:i/>
          <w:iCs/>
          <w:color w:val="363636"/>
          <w:szCs w:val="20"/>
        </w:rPr>
        <w:t xml:space="preserve"> </w:t>
      </w:r>
    </w:p>
    <w:p w14:paraId="05151B64" w14:textId="77777777" w:rsidR="009A794B" w:rsidRPr="003B55E1"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i/>
          <w:color w:val="363636"/>
          <w:sz w:val="20"/>
          <w:u w:val="single"/>
          <w:lang w:val="nl-NL"/>
        </w:rPr>
        <w:t>SPECIFIEKE BEPALING VOOR VERWERKERSOVEREENKOMSTEN TUSSEN ONDERWIJSINSTELLINGEN EN DISTRIBUTEURS</w:t>
      </w:r>
      <w:r w:rsidRPr="003B55E1">
        <w:rPr>
          <w:rFonts w:asciiTheme="minorHAnsi" w:hAnsiTheme="minorHAnsi" w:cstheme="minorHAnsi"/>
          <w:i/>
          <w:color w:val="363636"/>
          <w:sz w:val="20"/>
          <w:lang w:val="nl-NL"/>
        </w:rPr>
        <w:t xml:space="preserve">: </w:t>
      </w:r>
    </w:p>
    <w:p w14:paraId="15C86E9F" w14:textId="77777777" w:rsidR="009A794B" w:rsidRPr="003B55E1"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i/>
          <w:color w:val="363636"/>
          <w:sz w:val="20"/>
          <w:lang w:val="nl-NL"/>
        </w:rPr>
        <w:t xml:space="preserve">Convenantspartijen die Leermiddelen en Toetsen ontwikkelen en aanbieden (hierna te noemen: </w:t>
      </w:r>
      <w:r w:rsidRPr="003B55E1">
        <w:rPr>
          <w:rFonts w:asciiTheme="minorHAnsi" w:hAnsiTheme="minorHAnsi" w:cstheme="minorHAnsi"/>
          <w:b/>
          <w:i/>
          <w:color w:val="363636"/>
          <w:sz w:val="20"/>
          <w:lang w:val="nl-NL"/>
        </w:rPr>
        <w:t>Leermiddelenleverancier</w:t>
      </w:r>
      <w:r w:rsidRPr="003B55E1">
        <w:rPr>
          <w:rFonts w:asciiTheme="minorHAnsi" w:hAnsiTheme="minorHAnsi" w:cstheme="minorHAnsi"/>
          <w:i/>
          <w:color w:val="363636"/>
          <w:sz w:val="20"/>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45489271" w14:textId="77777777" w:rsidR="009A794B" w:rsidRPr="003B55E1"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3B55E1">
        <w:rPr>
          <w:rFonts w:asciiTheme="minorHAnsi" w:hAnsiTheme="minorHAnsi" w:cstheme="minorHAnsi"/>
          <w:i/>
          <w:color w:val="363636"/>
          <w:sz w:val="20"/>
          <w:lang w:val="nl-NL"/>
        </w:rPr>
        <w:t xml:space="preserve">Verwerker (de distributeur) wisselt in opdracht van de Onderwijsinstelling gegevens uit met deze Leermiddelenleveranciers. </w:t>
      </w:r>
    </w:p>
    <w:p w14:paraId="0C26DA3C" w14:textId="77777777" w:rsidR="009A794B" w:rsidRPr="003B55E1"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3B55E1">
        <w:rPr>
          <w:rFonts w:asciiTheme="minorHAnsi" w:hAnsiTheme="minorHAnsi" w:cstheme="minorHAnsi"/>
          <w:i/>
          <w:color w:val="363636"/>
          <w:sz w:val="20"/>
          <w:lang w:val="nl-NL"/>
        </w:rPr>
        <w:t xml:space="preserve">De Onderwijsinstelling is verantwoordelijk voor het maken en vastleggen van afspraken met iedere Leermiddelenleverancier in een Verwerkersovereenkomst. </w:t>
      </w:r>
    </w:p>
    <w:p w14:paraId="498EF9D3" w14:textId="77777777" w:rsidR="009A794B" w:rsidRPr="003B55E1"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3B55E1">
        <w:rPr>
          <w:rFonts w:asciiTheme="minorHAnsi" w:hAnsiTheme="minorHAnsi" w:cstheme="minorHAnsi"/>
          <w:i/>
          <w:color w:val="363636"/>
          <w:sz w:val="20"/>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0D12FF2E" w14:textId="7DAB6124" w:rsidR="009A794B" w:rsidRPr="003B55E1"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3B55E1">
        <w:rPr>
          <w:rFonts w:asciiTheme="minorHAnsi" w:hAnsiTheme="minorHAnsi" w:cstheme="minorHAnsi"/>
          <w:i/>
          <w:color w:val="363636"/>
          <w:sz w:val="20"/>
          <w:lang w:val="nl-NL"/>
        </w:rPr>
        <w:t xml:space="preserve">De verantwoordelijkheid van Verwerker (distributeur) voor het beheer van de Persoonsgegevens houdt op, op het moment dat de Leermiddelenleverancier die gegevens heeft ontvangen van Verwerker (distributeur). </w:t>
      </w:r>
      <w:r w:rsidR="003B55E1">
        <w:rPr>
          <w:rFonts w:asciiTheme="minorHAnsi" w:hAnsiTheme="minorHAnsi" w:cstheme="minorHAnsi"/>
          <w:i/>
          <w:color w:val="363636"/>
          <w:sz w:val="20"/>
          <w:lang w:val="nl-NL"/>
        </w:rPr>
        <w:br/>
      </w:r>
    </w:p>
    <w:p w14:paraId="62F2A900"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 xml:space="preserve">Artikel 6: Vertrouwelijkheid </w:t>
      </w:r>
    </w:p>
    <w:p w14:paraId="124A3EEB" w14:textId="77777777" w:rsidR="009A794B" w:rsidRPr="003B55E1"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55C6FA6" w14:textId="77777777" w:rsidR="009A794B" w:rsidRPr="003B55E1"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De in lid 1 bedoelde geheimhoudingsplicht geldt niet in de hierna genoemde gevallen:</w:t>
      </w:r>
    </w:p>
    <w:p w14:paraId="06340894" w14:textId="77777777" w:rsidR="009A794B" w:rsidRPr="003B55E1"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voor zover Onderwijsinstelling uitdrukkelijk toestemming heeft gegeven om de Persoonsgegevens aan een Derde te verstrekken;</w:t>
      </w:r>
    </w:p>
    <w:p w14:paraId="1539BE01" w14:textId="77777777" w:rsidR="009A794B" w:rsidRPr="003B55E1"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indien het verstrekken van de Persoonsgegevens aan een Derde noodzakelijk is gezien de aard van de door Verwerker aan Onderwijsinstelling te verlenen diensten; of </w:t>
      </w:r>
    </w:p>
    <w:p w14:paraId="633AF498" w14:textId="67ADFD9D" w:rsidR="003B55E1"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indien Verwerker op grond van een Unierechtelijke of lidstaatrechtelijke bepaling dan wel een gerechtelijke uitspraak, voor zover daartegen geen beroep meer openstaat, tot verstrekking verplicht is. </w:t>
      </w:r>
    </w:p>
    <w:p w14:paraId="3EF8BE6C" w14:textId="7EB60944" w:rsidR="009A794B" w:rsidRPr="003B55E1" w:rsidRDefault="003B55E1" w:rsidP="003B55E1">
      <w:pPr>
        <w:spacing w:after="0" w:line="240" w:lineRule="auto"/>
        <w:ind w:left="0" w:firstLine="0"/>
        <w:rPr>
          <w:rFonts w:asciiTheme="minorHAnsi" w:eastAsia="Times New Roman" w:hAnsiTheme="minorHAnsi" w:cstheme="minorHAnsi"/>
          <w:color w:val="363636"/>
          <w:szCs w:val="20"/>
        </w:rPr>
      </w:pPr>
      <w:r>
        <w:rPr>
          <w:rFonts w:asciiTheme="minorHAnsi" w:hAnsiTheme="minorHAnsi" w:cstheme="minorHAnsi"/>
          <w:color w:val="363636"/>
          <w:szCs w:val="20"/>
        </w:rPr>
        <w:br w:type="page"/>
      </w:r>
    </w:p>
    <w:p w14:paraId="67C648F4" w14:textId="77777777" w:rsidR="009A794B" w:rsidRPr="003B55E1"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lastRenderedPageBreak/>
        <w:t>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3CE99B66" w14:textId="288E5FBA" w:rsidR="009A794B" w:rsidRPr="003B55E1"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Verwerker zorgt er voor dat de onder diens gezag werkende medewerkers uitsluitend toegang hebben tot Persoonsgegevens voor zover noodzakelijk voor de vervulling van hun werkzaamheden.</w:t>
      </w:r>
      <w:r w:rsidR="003B55E1">
        <w:rPr>
          <w:rFonts w:asciiTheme="minorHAnsi" w:hAnsiTheme="minorHAnsi" w:cstheme="minorHAnsi"/>
          <w:color w:val="363636"/>
          <w:szCs w:val="20"/>
        </w:rPr>
        <w:br/>
      </w:r>
    </w:p>
    <w:p w14:paraId="0DDD9771"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 xml:space="preserve">Artikel 7: Beveiliging en controle </w:t>
      </w:r>
    </w:p>
    <w:p w14:paraId="09077823"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7E987F06"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Naast de maatregelen als genoemd in artikel 32 lid 1 AVG, worden onder meer de volgende maatregelen - waar passend - genomen: </w:t>
      </w:r>
    </w:p>
    <w:p w14:paraId="3B4DFEBE" w14:textId="77777777" w:rsidR="009A794B" w:rsidRPr="003B55E1"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een passend beleid voor de beveiliging van de Verwerking van de Persoonsgegevens;</w:t>
      </w:r>
    </w:p>
    <w:p w14:paraId="3A3298B7" w14:textId="77777777" w:rsidR="009A794B" w:rsidRPr="003B55E1"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maatregelen om te waarborgen dat enkel geautoriseerde medewerkers toegang hebben tot de Persoonsgegevens die in het kader van de Verwerkersovereenkomst worden verwerkt;</w:t>
      </w:r>
    </w:p>
    <w:p w14:paraId="42196837" w14:textId="77777777" w:rsidR="009A794B" w:rsidRPr="003B55E1"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3BFE79C"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zullen de door haar getroffen beveiligingsmaatregelen periodiek evalueren en aanscherpen, aanvullen of verbeteren voor zover de eisen of (technologische) ontwikkelingen daartoe aanleiding geven.</w:t>
      </w:r>
    </w:p>
    <w:p w14:paraId="54253F83"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4025763"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58DF3FCA" w14:textId="77777777" w:rsidR="009A794B" w:rsidRPr="003B55E1"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079F0586" w14:textId="77777777" w:rsidR="009A794B" w:rsidRPr="003B55E1"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szCs w:val="20"/>
        </w:rPr>
      </w:pPr>
      <w:r w:rsidRPr="003B55E1">
        <w:rPr>
          <w:rFonts w:asciiTheme="minorHAnsi" w:hAnsiTheme="minorHAnsi" w:cstheme="minorHAnsi"/>
          <w:color w:val="363636"/>
          <w:szCs w:val="20"/>
        </w:rPr>
        <w:t xml:space="preserve">Partijen kunnen in onderling overleg afspreken dat de audit wordt uitgevoerd door een door Verwerker, in overleg met Onderwijsinstelling, in te schakelen externe deskundige die een derden-verklaring (TPM) afgeeft. </w:t>
      </w:r>
    </w:p>
    <w:p w14:paraId="7AA390AF" w14:textId="77777777" w:rsidR="009A794B" w:rsidRPr="003B55E1"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De auditor verstrekt het auditrapport alleen aan Partijen. </w:t>
      </w:r>
    </w:p>
    <w:p w14:paraId="6FF293D0" w14:textId="77777777" w:rsidR="009A794B" w:rsidRPr="003B55E1"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maken onderling afspraken over de omgang met de uitkomsten van de audit.</w:t>
      </w:r>
    </w:p>
    <w:p w14:paraId="481D97B6" w14:textId="77777777" w:rsidR="009A794B" w:rsidRPr="003B55E1"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lastRenderedPageBreak/>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3251F26A" w14:textId="78FB3D4E" w:rsidR="009A794B" w:rsidRPr="003B55E1"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r w:rsidR="003B55E1">
        <w:rPr>
          <w:rFonts w:asciiTheme="minorHAnsi" w:hAnsiTheme="minorHAnsi" w:cstheme="minorHAnsi"/>
          <w:color w:val="363636"/>
          <w:szCs w:val="20"/>
        </w:rPr>
        <w:br/>
      </w:r>
    </w:p>
    <w:p w14:paraId="48E950B4"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8: Datalekken</w:t>
      </w:r>
    </w:p>
    <w:p w14:paraId="39C9D345" w14:textId="77777777" w:rsidR="009A794B" w:rsidRPr="003B55E1" w:rsidRDefault="009A794B" w:rsidP="00601959">
      <w:pPr>
        <w:pStyle w:val="Lijstalinea"/>
        <w:numPr>
          <w:ilvl w:val="0"/>
          <w:numId w:val="18"/>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eastAsia="en-US"/>
        </w:rPr>
      </w:pPr>
      <w:r w:rsidRPr="003B55E1">
        <w:rPr>
          <w:rFonts w:asciiTheme="minorHAnsi" w:hAnsiTheme="minorHAnsi" w:cstheme="minorHAnsi"/>
          <w:color w:val="363636"/>
          <w:sz w:val="20"/>
          <w:lang w:val="nl-NL" w:eastAsia="en-US"/>
        </w:rPr>
        <w:t xml:space="preserve">Partijen hebben een passend beleid voor de omgang met Datalekken. </w:t>
      </w:r>
    </w:p>
    <w:p w14:paraId="0EBADBA8"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szCs w:val="20"/>
        </w:rPr>
      </w:pPr>
      <w:r w:rsidRPr="003B55E1">
        <w:rPr>
          <w:rFonts w:asciiTheme="minorHAnsi" w:hAnsiTheme="minorHAnsi" w:cstheme="minorHAnsi"/>
          <w:color w:val="363636"/>
          <w:szCs w:val="20"/>
        </w:rPr>
        <w:t xml:space="preserve">Indien Onderwijsinstelling of Verwerker een Datalek vaststelt, dan zal deze de andere Partij daarover </w:t>
      </w:r>
      <w:r w:rsidRPr="003B55E1">
        <w:rPr>
          <w:rFonts w:asciiTheme="minorHAnsi" w:hAnsiTheme="minorHAnsi" w:cstheme="minorHAnsi"/>
          <w:i/>
          <w:color w:val="363636"/>
          <w:szCs w:val="20"/>
        </w:rPr>
        <w:t>zonder onredelijke vertraging</w:t>
      </w:r>
      <w:r w:rsidRPr="003B55E1">
        <w:rPr>
          <w:rFonts w:asciiTheme="minorHAnsi" w:hAnsiTheme="minorHAnsi" w:cstheme="minorHAnsi"/>
          <w:color w:val="363636"/>
          <w:szCs w:val="20"/>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31896A7D" w14:textId="347B3515"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szCs w:val="20"/>
        </w:rPr>
      </w:pPr>
      <w:r w:rsidRPr="003B55E1">
        <w:rPr>
          <w:rFonts w:asciiTheme="minorHAnsi" w:hAnsiTheme="minorHAnsi" w:cstheme="minorHAnsi"/>
          <w:color w:val="363636"/>
          <w:szCs w:val="20"/>
        </w:rPr>
        <w:t xml:space="preserve">Verwerker informeert Onderwijsinstelling </w:t>
      </w:r>
      <w:r w:rsidRPr="003B55E1">
        <w:rPr>
          <w:rFonts w:asciiTheme="minorHAnsi" w:hAnsiTheme="minorHAnsi" w:cstheme="minorHAnsi"/>
          <w:i/>
          <w:color w:val="363636"/>
          <w:szCs w:val="20"/>
        </w:rPr>
        <w:t>onverwijld</w:t>
      </w:r>
      <w:r w:rsidRPr="003B55E1">
        <w:rPr>
          <w:rFonts w:asciiTheme="minorHAnsi" w:hAnsiTheme="minorHAnsi" w:cstheme="minorHAnsi"/>
          <w:color w:val="363636"/>
          <w:szCs w:val="20"/>
        </w:rPr>
        <w:t xml:space="preserve"> indien een vermoeden bestaat dat een Datalek waarschijnlijk een hoog risico inhoudt voor de rechten en vrijheden van natuurlijke personen zoals bedoeld in artikel 34,</w:t>
      </w:r>
      <w:r w:rsidR="005942B1">
        <w:rPr>
          <w:rFonts w:asciiTheme="minorHAnsi" w:hAnsiTheme="minorHAnsi" w:cstheme="minorHAnsi"/>
          <w:color w:val="363636"/>
          <w:szCs w:val="20"/>
        </w:rPr>
        <w:t xml:space="preserve"> </w:t>
      </w:r>
      <w:r w:rsidRPr="003B55E1">
        <w:rPr>
          <w:rFonts w:asciiTheme="minorHAnsi" w:hAnsiTheme="minorHAnsi" w:cstheme="minorHAnsi"/>
          <w:color w:val="363636"/>
          <w:szCs w:val="20"/>
        </w:rPr>
        <w:t>lid 1, AVG.</w:t>
      </w:r>
    </w:p>
    <w:p w14:paraId="7FC7088F"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11A05D46"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5026FBB4"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 geval van het Datalek waarschijnlijk een hoog risico inhoudt voor de rechten en vrijheden van natuurlijke personen, zal de Onderwijsinstelling de Betrokkenen informeren over het Datalek. </w:t>
      </w:r>
    </w:p>
    <w:p w14:paraId="029307DA"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zullen te goeder trouw in onderling overleg afspraken maken over de redelijke verdeling van de eventuele kosten die verbonden zijn aan het voldoen aan de meldingsplichten.</w:t>
      </w:r>
    </w:p>
    <w:p w14:paraId="5DA0F968" w14:textId="77777777"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documenteren alle Datalekken in een (incidenten)register, met inbegrip van de feiten omtrent de inbreuk in verband met persoonsgegevens, de gevolgen daarvan en de genomen corrigerende maatregelen.</w:t>
      </w:r>
    </w:p>
    <w:p w14:paraId="038CE201" w14:textId="596BD843" w:rsidR="009A794B" w:rsidRPr="003B55E1"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r w:rsidR="003B55E1">
        <w:rPr>
          <w:rFonts w:asciiTheme="minorHAnsi" w:hAnsiTheme="minorHAnsi" w:cstheme="minorHAnsi"/>
          <w:color w:val="363636"/>
          <w:szCs w:val="20"/>
        </w:rPr>
        <w:br/>
      </w:r>
    </w:p>
    <w:p w14:paraId="41B06ED6" w14:textId="77777777" w:rsidR="009A794B" w:rsidRPr="003B55E1" w:rsidRDefault="009A794B">
      <w:pPr>
        <w:spacing w:before="96" w:after="48" w:line="240" w:lineRule="auto"/>
        <w:ind w:right="-144"/>
        <w:outlineLvl w:val="0"/>
        <w:rPr>
          <w:rFonts w:asciiTheme="minorHAnsi" w:hAnsiTheme="minorHAnsi" w:cstheme="minorHAnsi"/>
          <w:szCs w:val="20"/>
        </w:rPr>
      </w:pPr>
      <w:r w:rsidRPr="003B55E1">
        <w:rPr>
          <w:rFonts w:asciiTheme="minorHAnsi" w:hAnsiTheme="minorHAnsi" w:cstheme="minorHAnsi"/>
          <w:b/>
          <w:color w:val="363636"/>
          <w:szCs w:val="20"/>
        </w:rPr>
        <w:t>Artikel 9 Bijstand</w:t>
      </w:r>
    </w:p>
    <w:p w14:paraId="2898F00B" w14:textId="77777777" w:rsidR="009A794B" w:rsidRPr="003B55E1" w:rsidRDefault="009A794B" w:rsidP="00601959">
      <w:pPr>
        <w:pStyle w:val="Lijstalinea"/>
        <w:numPr>
          <w:ilvl w:val="0"/>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eastAsia="en-US"/>
        </w:rPr>
      </w:pPr>
      <w:r w:rsidRPr="003B55E1">
        <w:rPr>
          <w:rFonts w:asciiTheme="minorHAnsi" w:hAnsiTheme="minorHAnsi" w:cstheme="minorHAnsi"/>
          <w:color w:val="363636"/>
          <w:sz w:val="20"/>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0E3DA9D8" w14:textId="77777777" w:rsidR="009A794B" w:rsidRPr="003B55E1"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eastAsia="en-US"/>
        </w:rPr>
        <w:t>het - voor zover redelijkerwijs mogelijk - vervullen van de plicht van</w:t>
      </w:r>
      <w:r w:rsidRPr="003B55E1">
        <w:rPr>
          <w:rFonts w:asciiTheme="minorHAnsi" w:hAnsiTheme="minorHAnsi" w:cstheme="minorHAnsi"/>
          <w:color w:val="363636"/>
          <w:sz w:val="20"/>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6EA980C2" w14:textId="77777777" w:rsidR="009A794B" w:rsidRPr="003B55E1"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lastRenderedPageBreak/>
        <w:t>het uitvoeren van controles en audits zoals bedoeld in artikel 7 van deze Verwerkersovereenkomst;</w:t>
      </w:r>
    </w:p>
    <w:p w14:paraId="77BD82A4" w14:textId="77777777" w:rsidR="009A794B" w:rsidRPr="003B55E1"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uitvoeren van een gegevensbeschermingseffectbeoordeling (DPIA) en een eventuele daaruit voortkomende verplichte voorafgaande raadpleging van de Autoriteit Persoonsgegevens;</w:t>
      </w:r>
    </w:p>
    <w:p w14:paraId="3C49CAA2" w14:textId="77777777" w:rsidR="009A794B" w:rsidRPr="003B55E1"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voldoen aan verzoeken van de Autoriteit Persoonsgegevens of een andere overheidsinstantie;</w:t>
      </w:r>
    </w:p>
    <w:p w14:paraId="75EF88D5" w14:textId="77777777" w:rsidR="009A794B" w:rsidRPr="003B55E1"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het voorbereiden, beoordelen en melden van datalekken zoals bedoeld in artikel 8 van deze Verwerkersovereenkomst. </w:t>
      </w:r>
    </w:p>
    <w:p w14:paraId="0161475F" w14:textId="77777777" w:rsidR="009A794B" w:rsidRPr="003B55E1" w:rsidRDefault="009A794B" w:rsidP="00601959">
      <w:pPr>
        <w:pStyle w:val="Geenafstand"/>
        <w:numPr>
          <w:ilvl w:val="0"/>
          <w:numId w:val="19"/>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0BFBC1E2" w14:textId="19547728" w:rsidR="009A794B" w:rsidRPr="003B55E1" w:rsidRDefault="009A794B" w:rsidP="00601959">
      <w:pPr>
        <w:pStyle w:val="Geenafstand"/>
        <w:numPr>
          <w:ilvl w:val="0"/>
          <w:numId w:val="19"/>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Partijen brengen elkaar voor in redelijkheid verleende bijstand geen kosten in rekening. In het geval dat één van de Partijen kosten in rekening wil brengen, brengt deze partij de andere partij hiervan vooraf op de hoogte.</w:t>
      </w:r>
      <w:r w:rsidR="003B55E1">
        <w:rPr>
          <w:rFonts w:asciiTheme="minorHAnsi" w:hAnsiTheme="minorHAnsi" w:cstheme="minorHAnsi"/>
          <w:color w:val="363636"/>
          <w:szCs w:val="20"/>
        </w:rPr>
        <w:br/>
      </w:r>
    </w:p>
    <w:p w14:paraId="2C983FF6"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 xml:space="preserve">Artikel 10: Doorgifte aan derde landen buiten de Europese Economische Ruimte </w:t>
      </w:r>
    </w:p>
    <w:p w14:paraId="67DA9961" w14:textId="77777777" w:rsidR="009A794B" w:rsidRPr="003B55E1" w:rsidRDefault="009A794B" w:rsidP="00601959">
      <w:pPr>
        <w:pStyle w:val="Geenafstand"/>
        <w:numPr>
          <w:ilvl w:val="0"/>
          <w:numId w:val="20"/>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83B1659" w14:textId="586BF3D3" w:rsidR="009A794B" w:rsidRPr="003B55E1" w:rsidRDefault="009A794B" w:rsidP="00601959">
      <w:pPr>
        <w:pStyle w:val="Geenafstand"/>
        <w:numPr>
          <w:ilvl w:val="0"/>
          <w:numId w:val="20"/>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r w:rsidR="003B55E1">
        <w:rPr>
          <w:rFonts w:asciiTheme="minorHAnsi" w:hAnsiTheme="minorHAnsi" w:cstheme="minorHAnsi"/>
          <w:color w:val="363636"/>
          <w:szCs w:val="20"/>
        </w:rPr>
        <w:br/>
      </w:r>
    </w:p>
    <w:p w14:paraId="17533468"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11: Inschakeling Subverwerker</w:t>
      </w:r>
    </w:p>
    <w:p w14:paraId="6E0E45E8" w14:textId="77777777" w:rsidR="009A794B" w:rsidRPr="003B55E1"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Onderwijsinstelling geeft Verwerker door ondertekening van deze Verwerkers-overeenkomst toestemming tot het inschakelen van Subverwerkers, van wie de identiteit en vestigingsgegevens zijn opgenomen in de Privacybijsluiter. </w:t>
      </w:r>
    </w:p>
    <w:p w14:paraId="349CC41A" w14:textId="77777777" w:rsidR="009A794B" w:rsidRPr="003B55E1"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7D1BE5CB" w14:textId="4075CBA1" w:rsidR="009A794B" w:rsidRPr="003B55E1"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w:t>
      </w:r>
      <w:r w:rsidRPr="003B55E1">
        <w:rPr>
          <w:rFonts w:asciiTheme="minorHAnsi" w:hAnsiTheme="minorHAnsi" w:cstheme="minorHAnsi"/>
          <w:color w:val="363636"/>
          <w:szCs w:val="20"/>
        </w:rPr>
        <w:lastRenderedPageBreak/>
        <w:t>ingeschakelde Subverwerker.</w:t>
      </w:r>
      <w:r w:rsidR="003B55E1">
        <w:rPr>
          <w:rFonts w:asciiTheme="minorHAnsi" w:hAnsiTheme="minorHAnsi" w:cstheme="minorHAnsi"/>
          <w:color w:val="363636"/>
          <w:szCs w:val="20"/>
        </w:rPr>
        <w:br/>
      </w:r>
    </w:p>
    <w:p w14:paraId="1A580206"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12: Bewaartermijnen en vernietiging Persoonsgegevens</w:t>
      </w:r>
    </w:p>
    <w:p w14:paraId="3D525F45" w14:textId="77777777" w:rsidR="009A794B" w:rsidRPr="003B55E1"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1C1DB1A9" w14:textId="77777777" w:rsidR="009A794B" w:rsidRPr="003B55E1"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3A3560D5" w14:textId="77777777" w:rsidR="009A794B" w:rsidRPr="003B55E1"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Verwerker zal Onderwijsinstelling (schriftelijk of elektronisch) bevestigen dat vernietiging van de Verwerkte persoonsgegevens heeft plaatsgevonden. </w:t>
      </w:r>
    </w:p>
    <w:p w14:paraId="2CD0AD50" w14:textId="0211C180" w:rsidR="009A794B" w:rsidRPr="003B55E1"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Verwerker zal alle Subverwerkers die betrokken zijn bij de Verwerking van de Persoonsgegevens op de hoogte stellen van een beëindiging van de Verwerkers-overeenkomst en zal waarborgen dat alle Subverwerkers de Persoonsgegevens (laten) vernietigen.</w:t>
      </w:r>
      <w:r w:rsidR="003B55E1">
        <w:rPr>
          <w:rFonts w:asciiTheme="minorHAnsi" w:hAnsiTheme="minorHAnsi" w:cstheme="minorHAnsi"/>
          <w:color w:val="363636"/>
          <w:szCs w:val="20"/>
        </w:rPr>
        <w:br/>
      </w:r>
    </w:p>
    <w:p w14:paraId="721D4A08" w14:textId="77777777" w:rsidR="009A794B" w:rsidRPr="003B55E1" w:rsidRDefault="009A794B">
      <w:pPr>
        <w:spacing w:before="96" w:after="48" w:line="240" w:lineRule="auto"/>
        <w:ind w:right="-144"/>
        <w:outlineLvl w:val="0"/>
        <w:rPr>
          <w:rFonts w:asciiTheme="minorHAnsi" w:hAnsiTheme="minorHAnsi" w:cstheme="minorHAnsi"/>
          <w:szCs w:val="20"/>
        </w:rPr>
      </w:pPr>
      <w:r w:rsidRPr="003B55E1">
        <w:rPr>
          <w:rFonts w:asciiTheme="minorHAnsi" w:hAnsiTheme="minorHAnsi" w:cstheme="minorHAnsi"/>
          <w:b/>
          <w:color w:val="363636"/>
          <w:szCs w:val="20"/>
        </w:rPr>
        <w:t>Artikel 13: Aansprakelijkheid</w:t>
      </w:r>
    </w:p>
    <w:p w14:paraId="68AE0B97" w14:textId="77777777" w:rsidR="009A794B" w:rsidRPr="003B55E1"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7FF9544" w14:textId="77777777" w:rsidR="009A794B" w:rsidRPr="003B55E1" w:rsidRDefault="009A794B" w:rsidP="00601959">
      <w:pPr>
        <w:pStyle w:val="Geenafstand"/>
        <w:numPr>
          <w:ilvl w:val="1"/>
          <w:numId w:val="2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verhaalsactie op grond van artikel 82 AVG; of</w:t>
      </w:r>
    </w:p>
    <w:p w14:paraId="230E43BF" w14:textId="77777777" w:rsidR="009A794B" w:rsidRPr="003B55E1" w:rsidRDefault="009A794B" w:rsidP="00601959">
      <w:pPr>
        <w:pStyle w:val="Geenafstand"/>
        <w:numPr>
          <w:ilvl w:val="1"/>
          <w:numId w:val="2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schadevergoedingsactie uit hoofde van deze Verwerkersovereenkomst, indien en voor zover de actie bestaat uit verhaal van een aan de Toezichthouder betaalde geldboete die geheel of gedeeltelijk toerekenbaar is aan de andere Partij.</w:t>
      </w:r>
    </w:p>
    <w:p w14:paraId="7549BB8B" w14:textId="77777777" w:rsidR="009A794B" w:rsidRPr="003B55E1" w:rsidRDefault="009A794B">
      <w:pPr>
        <w:pStyle w:val="Geenafstand"/>
        <w:spacing w:before="96" w:after="48"/>
        <w:ind w:left="720" w:right="-144"/>
        <w:rPr>
          <w:rFonts w:asciiTheme="minorHAnsi" w:hAnsiTheme="minorHAnsi" w:cstheme="minorHAnsi"/>
          <w:color w:val="363636"/>
          <w:szCs w:val="20"/>
        </w:rPr>
      </w:pPr>
      <w:r w:rsidRPr="003B55E1">
        <w:rPr>
          <w:rFonts w:asciiTheme="minorHAnsi" w:hAnsiTheme="minorHAnsi" w:cstheme="minorHAnsi"/>
          <w:color w:val="363636"/>
          <w:szCs w:val="20"/>
        </w:rPr>
        <w:t>Het bepaalde in dit artikel laat onverlet de rechtsmiddelen die de aangesproken partij op grond van de geldende wet- of regelgeving ter beschikking staat.</w:t>
      </w:r>
    </w:p>
    <w:p w14:paraId="28ACB670" w14:textId="77777777" w:rsidR="009A794B" w:rsidRPr="003B55E1"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Het bepaalde in lid 1 sub b geldt onverminderd het bepaalde in artikel 14 lid 2.</w:t>
      </w:r>
    </w:p>
    <w:p w14:paraId="04DFB2BE" w14:textId="7E38EF16" w:rsidR="009A794B" w:rsidRPr="003B55E1"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r w:rsidR="003B55E1">
        <w:rPr>
          <w:rFonts w:asciiTheme="minorHAnsi" w:hAnsiTheme="minorHAnsi" w:cstheme="minorHAnsi"/>
          <w:color w:val="363636"/>
          <w:szCs w:val="20"/>
        </w:rPr>
        <w:br/>
      </w:r>
    </w:p>
    <w:p w14:paraId="5FC345FC"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 xml:space="preserve">Artikel 14: Tegenstrijdigheid en wijziging Verwerkersovereenkomst </w:t>
      </w:r>
    </w:p>
    <w:p w14:paraId="6160D0ED" w14:textId="77777777" w:rsidR="009A794B" w:rsidRPr="003B55E1"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In het geval van tegenstrijdigheid tussen de bepalingen uit deze Verwerkersovereenkomst en de bepalingen van de Product- en Dienstenovereenkomst, dan zullen de bepalingen van deze Verwerkersovereenkomst leidend zijn. </w:t>
      </w:r>
    </w:p>
    <w:p w14:paraId="5A3C0204" w14:textId="77777777" w:rsidR="009A794B" w:rsidRPr="003B55E1"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B263F33" w14:textId="77777777" w:rsidR="009A794B" w:rsidRPr="003B55E1"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w:t>
      </w:r>
      <w:r w:rsidRPr="003B55E1">
        <w:rPr>
          <w:rFonts w:asciiTheme="minorHAnsi" w:hAnsiTheme="minorHAnsi" w:cstheme="minorHAnsi"/>
          <w:color w:val="363636"/>
          <w:szCs w:val="20"/>
        </w:rPr>
        <w:lastRenderedPageBreak/>
        <w:t>Persoonsgegevens en de doeleinden waaronder de Persoonsgegevens worden Verwerkt. De wijzigingen zullen in Bijlage 1 worden opgenomen.</w:t>
      </w:r>
    </w:p>
    <w:p w14:paraId="15536903" w14:textId="77777777" w:rsidR="009A794B" w:rsidRPr="003B55E1"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Wijzigingen in de artikelen van de Verwerkersovereenkomst kunnen uitsluitend in gezamenlijkheid worden overeengekomen.</w:t>
      </w:r>
    </w:p>
    <w:p w14:paraId="3BF057A1" w14:textId="693929E9" w:rsidR="009A794B" w:rsidRPr="003B55E1"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r w:rsidR="003B55E1">
        <w:rPr>
          <w:rFonts w:asciiTheme="minorHAnsi" w:hAnsiTheme="minorHAnsi" w:cstheme="minorHAnsi"/>
          <w:color w:val="363636"/>
          <w:szCs w:val="20"/>
        </w:rPr>
        <w:br/>
      </w:r>
    </w:p>
    <w:p w14:paraId="5DC1871E"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Artikel 15: Duur en beëindiging</w:t>
      </w:r>
    </w:p>
    <w:p w14:paraId="64696E13" w14:textId="77777777" w:rsidR="009A794B" w:rsidRPr="003B55E1" w:rsidRDefault="009A794B" w:rsidP="00601959">
      <w:pPr>
        <w:pStyle w:val="Geenafstand"/>
        <w:numPr>
          <w:ilvl w:val="0"/>
          <w:numId w:val="2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De looptijd van deze Verwerkersovereenkomst is gelijk aan de looptijd van de tussen Partijen gesloten Product- en Dienstenovereenkomst, inclusief eventuele verlengingen daarvan. </w:t>
      </w:r>
    </w:p>
    <w:p w14:paraId="3BB0C97C" w14:textId="77777777" w:rsidR="009A794B" w:rsidRPr="003B55E1" w:rsidRDefault="009A794B" w:rsidP="00601959">
      <w:pPr>
        <w:pStyle w:val="Geenafstand"/>
        <w:numPr>
          <w:ilvl w:val="0"/>
          <w:numId w:val="25"/>
        </w:numPr>
        <w:suppressAutoHyphens/>
        <w:autoSpaceDN w:val="0"/>
        <w:spacing w:before="96" w:after="48"/>
        <w:ind w:right="-144"/>
        <w:textAlignment w:val="baseline"/>
        <w:rPr>
          <w:rFonts w:asciiTheme="minorHAnsi" w:hAnsiTheme="minorHAnsi" w:cstheme="minorHAnsi"/>
          <w:color w:val="363636"/>
          <w:szCs w:val="20"/>
        </w:rPr>
      </w:pPr>
      <w:r w:rsidRPr="003B55E1">
        <w:rPr>
          <w:rFonts w:asciiTheme="minorHAnsi" w:hAnsiTheme="minorHAnsi" w:cstheme="minorHAnsi"/>
          <w:color w:val="363636"/>
          <w:szCs w:val="20"/>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082E7A2F" w14:textId="77777777" w:rsidR="009A794B" w:rsidRPr="003B55E1" w:rsidRDefault="009A794B">
      <w:pPr>
        <w:pStyle w:val="Geenafstand"/>
        <w:spacing w:before="96" w:after="48"/>
        <w:ind w:right="-144"/>
        <w:rPr>
          <w:rFonts w:asciiTheme="minorHAnsi" w:hAnsiTheme="minorHAnsi" w:cstheme="minorHAnsi"/>
          <w:color w:val="363636"/>
          <w:szCs w:val="20"/>
        </w:rPr>
      </w:pPr>
    </w:p>
    <w:p w14:paraId="2253DFEC" w14:textId="77777777" w:rsidR="009A794B" w:rsidRPr="003B55E1" w:rsidRDefault="009A794B">
      <w:pPr>
        <w:pStyle w:val="Geenafstand"/>
        <w:spacing w:before="96" w:after="48"/>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Aldus overeengekomen, in tweevoud opgemaakt en ondertekend,</w:t>
      </w:r>
    </w:p>
    <w:p w14:paraId="06C22825"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p>
    <w:p w14:paraId="618ACAE3"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Onderwijsinstelling,</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 xml:space="preserve">Verwerker, </w:t>
      </w:r>
    </w:p>
    <w:p w14:paraId="24965031" w14:textId="77777777" w:rsidR="009A794B" w:rsidRPr="003B55E1" w:rsidRDefault="009A794B">
      <w:pPr>
        <w:pStyle w:val="Geenafstand"/>
        <w:spacing w:before="96" w:after="48"/>
        <w:ind w:right="-144"/>
        <w:rPr>
          <w:rFonts w:asciiTheme="minorHAnsi" w:hAnsiTheme="minorHAnsi" w:cstheme="minorHAnsi"/>
          <w:color w:val="363636"/>
          <w:szCs w:val="20"/>
        </w:rPr>
      </w:pPr>
    </w:p>
    <w:p w14:paraId="358F2697" w14:textId="77777777" w:rsidR="009A794B" w:rsidRPr="003B55E1" w:rsidRDefault="009A794B">
      <w:pPr>
        <w:pStyle w:val="Geenafstand"/>
        <w:spacing w:before="96" w:after="48"/>
        <w:ind w:right="-144"/>
        <w:rPr>
          <w:rFonts w:asciiTheme="minorHAnsi" w:hAnsiTheme="minorHAnsi" w:cstheme="minorHAnsi"/>
          <w:color w:val="363636"/>
          <w:szCs w:val="20"/>
        </w:rPr>
      </w:pPr>
    </w:p>
    <w:p w14:paraId="4FC850F0" w14:textId="77777777" w:rsidR="009A794B" w:rsidRPr="003B55E1" w:rsidRDefault="009A794B">
      <w:pPr>
        <w:pStyle w:val="Geenafstand"/>
        <w:spacing w:before="96" w:after="48"/>
        <w:ind w:right="-144"/>
        <w:rPr>
          <w:rFonts w:asciiTheme="minorHAnsi" w:hAnsiTheme="minorHAnsi" w:cstheme="minorHAnsi"/>
          <w:color w:val="363636"/>
          <w:szCs w:val="20"/>
        </w:rPr>
      </w:pPr>
    </w:p>
    <w:p w14:paraId="52D5D81C" w14:textId="77777777" w:rsidR="009A794B" w:rsidRPr="003B55E1" w:rsidRDefault="009A794B">
      <w:pPr>
        <w:pStyle w:val="Geenafstand"/>
        <w:spacing w:before="96" w:after="48"/>
        <w:ind w:right="-144"/>
        <w:rPr>
          <w:rFonts w:asciiTheme="minorHAnsi" w:hAnsiTheme="minorHAnsi" w:cstheme="minorHAnsi"/>
          <w:color w:val="363636"/>
          <w:szCs w:val="20"/>
        </w:rPr>
      </w:pPr>
    </w:p>
    <w:p w14:paraId="70D08A9A"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p>
    <w:p w14:paraId="0B622D62"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Naam:</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Naam:</w:t>
      </w:r>
      <w:r w:rsidRPr="003B55E1">
        <w:rPr>
          <w:rFonts w:asciiTheme="minorHAnsi" w:hAnsiTheme="minorHAnsi" w:cstheme="minorHAnsi"/>
          <w:color w:val="363636"/>
          <w:szCs w:val="20"/>
        </w:rPr>
        <w:tab/>
      </w:r>
    </w:p>
    <w:p w14:paraId="5073D0C2" w14:textId="5109B76B"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Functie:</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003B55E1">
        <w:rPr>
          <w:rFonts w:asciiTheme="minorHAnsi" w:hAnsiTheme="minorHAnsi" w:cstheme="minorHAnsi"/>
          <w:color w:val="363636"/>
          <w:szCs w:val="20"/>
        </w:rPr>
        <w:tab/>
      </w:r>
      <w:r w:rsidRPr="003B55E1">
        <w:rPr>
          <w:rFonts w:asciiTheme="minorHAnsi" w:hAnsiTheme="minorHAnsi" w:cstheme="minorHAnsi"/>
          <w:color w:val="363636"/>
          <w:szCs w:val="20"/>
        </w:rPr>
        <w:t xml:space="preserve">Functie: </w:t>
      </w:r>
    </w:p>
    <w:p w14:paraId="061C793F"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Datum:</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Datum:</w:t>
      </w:r>
      <w:r w:rsidRPr="003B55E1">
        <w:rPr>
          <w:rFonts w:asciiTheme="minorHAnsi" w:hAnsiTheme="minorHAnsi" w:cstheme="minorHAnsi"/>
          <w:color w:val="363636"/>
          <w:szCs w:val="20"/>
        </w:rPr>
        <w:tab/>
      </w:r>
    </w:p>
    <w:p w14:paraId="0D642667" w14:textId="77777777" w:rsidR="009A794B" w:rsidRPr="003B55E1" w:rsidRDefault="009A794B">
      <w:pPr>
        <w:pStyle w:val="Geenafstand"/>
        <w:spacing w:before="96" w:after="48"/>
        <w:ind w:right="-144"/>
        <w:rPr>
          <w:rFonts w:asciiTheme="minorHAnsi" w:hAnsiTheme="minorHAnsi" w:cstheme="minorHAnsi"/>
          <w:color w:val="363636"/>
          <w:szCs w:val="20"/>
        </w:rPr>
      </w:pPr>
    </w:p>
    <w:p w14:paraId="5621FFF4" w14:textId="77777777" w:rsidR="009A794B" w:rsidRPr="003B55E1" w:rsidRDefault="009A794B">
      <w:pPr>
        <w:pStyle w:val="Geenafstand"/>
        <w:spacing w:before="96" w:after="48"/>
        <w:ind w:right="-144"/>
        <w:outlineLvl w:val="0"/>
        <w:rPr>
          <w:rFonts w:asciiTheme="minorHAnsi" w:hAnsiTheme="minorHAnsi" w:cstheme="minorHAnsi"/>
          <w:color w:val="363636"/>
          <w:szCs w:val="20"/>
        </w:rPr>
      </w:pPr>
      <w:r w:rsidRPr="003B55E1">
        <w:rPr>
          <w:rFonts w:asciiTheme="minorHAnsi" w:hAnsiTheme="minorHAnsi" w:cstheme="minorHAnsi"/>
          <w:color w:val="363636"/>
          <w:szCs w:val="20"/>
        </w:rPr>
        <w:t xml:space="preserve">Bijlage 1: Privacybijsluiter </w:t>
      </w:r>
    </w:p>
    <w:p w14:paraId="716518DE" w14:textId="77777777" w:rsidR="009A794B" w:rsidRPr="003B55E1" w:rsidRDefault="009A794B">
      <w:pPr>
        <w:pStyle w:val="Geenafstand"/>
        <w:spacing w:before="96" w:after="48"/>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Bijlage 2: Beveiligingsbijlage </w:t>
      </w:r>
    </w:p>
    <w:p w14:paraId="4E77E5B3" w14:textId="77777777" w:rsidR="009A794B" w:rsidRPr="003B55E1" w:rsidRDefault="009A794B">
      <w:pPr>
        <w:pageBreakBefore/>
        <w:spacing w:line="240" w:lineRule="auto"/>
        <w:outlineLvl w:val="0"/>
        <w:rPr>
          <w:rFonts w:asciiTheme="minorHAnsi" w:hAnsiTheme="minorHAnsi" w:cstheme="minorHAnsi"/>
          <w:szCs w:val="20"/>
        </w:rPr>
      </w:pPr>
      <w:r w:rsidRPr="003B55E1">
        <w:rPr>
          <w:rFonts w:asciiTheme="minorHAnsi" w:hAnsiTheme="minorHAnsi" w:cstheme="minorHAnsi"/>
          <w:b/>
          <w:color w:val="008FA6"/>
          <w:szCs w:val="20"/>
        </w:rPr>
        <w:lastRenderedPageBreak/>
        <w:t>BIJLAGE 1: PRIVACYBIJSLUITER [naam product/dienst]</w:t>
      </w:r>
    </w:p>
    <w:p w14:paraId="68B3D0FA"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shd w:val="clear" w:color="auto" w:fill="D3D3D3"/>
        </w:rPr>
        <w:t xml:space="preserve">[In de benaming van deze privacybijsluiter moet duidelijk worden gemaakt of het </w:t>
      </w:r>
      <w:r w:rsidRPr="003B55E1">
        <w:rPr>
          <w:rFonts w:asciiTheme="minorHAnsi" w:hAnsiTheme="minorHAnsi" w:cstheme="minorHAnsi"/>
          <w:b/>
          <w:color w:val="363636"/>
          <w:szCs w:val="20"/>
          <w:shd w:val="clear" w:color="auto" w:fill="D3D3D3"/>
        </w:rPr>
        <w:t>distributie</w:t>
      </w:r>
      <w:r w:rsidRPr="003B55E1">
        <w:rPr>
          <w:rFonts w:asciiTheme="minorHAnsi" w:hAnsiTheme="minorHAnsi" w:cstheme="minorHAnsi"/>
          <w:color w:val="363636"/>
          <w:szCs w:val="20"/>
          <w:shd w:val="clear" w:color="auto" w:fill="D3D3D3"/>
        </w:rPr>
        <w:t xml:space="preserve"> of </w:t>
      </w:r>
      <w:r w:rsidRPr="003B55E1">
        <w:rPr>
          <w:rFonts w:asciiTheme="minorHAnsi" w:hAnsiTheme="minorHAnsi" w:cstheme="minorHAnsi"/>
          <w:b/>
          <w:color w:val="363636"/>
          <w:szCs w:val="20"/>
          <w:shd w:val="clear" w:color="auto" w:fill="D3D3D3"/>
        </w:rPr>
        <w:t>gebruik</w:t>
      </w:r>
      <w:r w:rsidRPr="003B55E1">
        <w:rPr>
          <w:rFonts w:asciiTheme="minorHAnsi" w:hAnsiTheme="minorHAnsi" w:cstheme="minorHAnsi"/>
          <w:color w:val="363636"/>
          <w:szCs w:val="20"/>
          <w:shd w:val="clear" w:color="auto" w:fill="D3D3D3"/>
        </w:rPr>
        <w:t xml:space="preserve"> van digitale onderwijsmiddelen betreft]</w:t>
      </w:r>
    </w:p>
    <w:p w14:paraId="5564F590" w14:textId="77777777" w:rsidR="009A794B" w:rsidRPr="003B55E1" w:rsidRDefault="009A794B">
      <w:pPr>
        <w:spacing w:before="96" w:after="48" w:line="240" w:lineRule="auto"/>
        <w:ind w:right="-144"/>
        <w:rPr>
          <w:rFonts w:asciiTheme="minorHAnsi" w:hAnsiTheme="minorHAnsi" w:cstheme="minorHAnsi"/>
          <w:i/>
          <w:color w:val="363636"/>
          <w:szCs w:val="20"/>
        </w:rPr>
      </w:pPr>
      <w:r w:rsidRPr="003B55E1">
        <w:rPr>
          <w:rFonts w:asciiTheme="minorHAnsi" w:hAnsiTheme="minorHAnsi" w:cstheme="minorHAnsi"/>
          <w:i/>
          <w:color w:val="363636"/>
          <w:szCs w:val="20"/>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1D2D80FD" w14:textId="77777777" w:rsidR="009A794B" w:rsidRPr="003B55E1" w:rsidRDefault="009A794B">
      <w:pPr>
        <w:spacing w:before="96" w:after="48" w:line="240" w:lineRule="auto"/>
        <w:ind w:right="-144"/>
        <w:rPr>
          <w:rFonts w:asciiTheme="minorHAnsi" w:hAnsiTheme="minorHAnsi" w:cstheme="minorHAnsi"/>
          <w:i/>
          <w:color w:val="363636"/>
          <w:szCs w:val="20"/>
        </w:rPr>
      </w:pPr>
      <w:r w:rsidRPr="003B55E1">
        <w:rPr>
          <w:rFonts w:asciiTheme="minorHAnsi" w:hAnsiTheme="minorHAnsi" w:cstheme="minorHAnsi"/>
          <w:i/>
          <w:color w:val="363636"/>
          <w:szCs w:val="20"/>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75BA1E0F" w14:textId="77777777" w:rsidR="009A794B" w:rsidRPr="003B55E1" w:rsidRDefault="009A794B">
      <w:pPr>
        <w:spacing w:before="96" w:after="48" w:line="240" w:lineRule="auto"/>
        <w:ind w:right="-144"/>
        <w:rPr>
          <w:rFonts w:asciiTheme="minorHAnsi" w:hAnsiTheme="minorHAnsi" w:cstheme="minorHAnsi"/>
          <w:i/>
          <w:color w:val="363636"/>
          <w:szCs w:val="20"/>
        </w:rPr>
      </w:pPr>
      <w:r w:rsidRPr="003B55E1">
        <w:rPr>
          <w:rFonts w:asciiTheme="minorHAnsi" w:hAnsiTheme="minorHAnsi" w:cstheme="minorHAnsi"/>
          <w:i/>
          <w:color w:val="363636"/>
          <w:szCs w:val="20"/>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00200F7A"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b/>
          <w:noProof/>
          <w:color w:val="008FA6"/>
          <w:szCs w:val="20"/>
        </w:rPr>
        <mc:AlternateContent>
          <mc:Choice Requires="wps">
            <w:drawing>
              <wp:anchor distT="0" distB="0" distL="114300" distR="114300" simplePos="0" relativeHeight="251666432" behindDoc="1" locked="0" layoutInCell="1" allowOverlap="1" wp14:anchorId="156AFE16" wp14:editId="44A24BC3">
                <wp:simplePos x="0" y="0"/>
                <wp:positionH relativeFrom="margin">
                  <wp:posOffset>-168275</wp:posOffset>
                </wp:positionH>
                <wp:positionV relativeFrom="paragraph">
                  <wp:posOffset>153670</wp:posOffset>
                </wp:positionV>
                <wp:extent cx="6076946" cy="923928"/>
                <wp:effectExtent l="0" t="0" r="19685" b="28575"/>
                <wp:wrapNone/>
                <wp:docPr id="2"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A8C5399" id="Afgeronde rechthoek 1" o:spid="_x0000_s1026" style="position:absolute;margin-left:-13.25pt;margin-top:12.1pt;width:478.5pt;height:72.75pt;z-index:-251650048;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&#13;&#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68FE6FB1"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i/>
          <w:color w:val="FFFFFF"/>
          <w:szCs w:val="20"/>
        </w:rPr>
        <w:t>Voor specifieke branches zoals uitgevers, distributeurs en leveranciers van student- en leerling-administratiesystemen, kunnen specifieke privacybijsluiters worden gemaakt die gebaseerd zijn op dit model. Deze specifieke modellen zijn afgestemd door de Initiatiefnemers van het Convenant. De modellen zijn te vinden op de website van het Platform: www.edu-k.nl/ibp.</w:t>
      </w:r>
    </w:p>
    <w:p w14:paraId="040FD83C" w14:textId="77777777" w:rsidR="009A794B" w:rsidRPr="003B55E1" w:rsidRDefault="009A794B">
      <w:pPr>
        <w:spacing w:before="96" w:after="48" w:line="240" w:lineRule="auto"/>
        <w:ind w:right="-144"/>
        <w:rPr>
          <w:rFonts w:asciiTheme="minorHAnsi" w:hAnsiTheme="minorHAnsi" w:cstheme="minorHAnsi"/>
          <w:b/>
          <w:color w:val="363636"/>
          <w:szCs w:val="20"/>
          <w:u w:val="single"/>
        </w:rPr>
      </w:pPr>
    </w:p>
    <w:p w14:paraId="6EE72C1E" w14:textId="77777777" w:rsidR="009A794B" w:rsidRPr="003B55E1" w:rsidRDefault="009A794B">
      <w:pPr>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A. Algemene informatie</w:t>
      </w:r>
    </w:p>
    <w:p w14:paraId="35946F30" w14:textId="17381AE6" w:rsidR="009A794B" w:rsidRPr="003B55E1" w:rsidRDefault="009A794B">
      <w:pPr>
        <w:tabs>
          <w:tab w:val="left" w:pos="3686"/>
        </w:tabs>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Naam product en/of dienst</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 xml:space="preserve">: </w:t>
      </w:r>
    </w:p>
    <w:p w14:paraId="1A7A5AAF" w14:textId="77777777" w:rsidR="009A794B" w:rsidRPr="003B55E1" w:rsidRDefault="009A794B">
      <w:pPr>
        <w:tabs>
          <w:tab w:val="left" w:pos="3686"/>
        </w:tabs>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Naam Verwerker en vestigingsgegevens</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 xml:space="preserve">: </w:t>
      </w:r>
    </w:p>
    <w:p w14:paraId="62F5A1AC" w14:textId="77777777" w:rsidR="009A794B" w:rsidRPr="003B55E1" w:rsidRDefault="009A794B">
      <w:pPr>
        <w:tabs>
          <w:tab w:val="left" w:pos="3686"/>
        </w:tabs>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 xml:space="preserve">Link naar </w:t>
      </w:r>
      <w:r w:rsidRPr="003B55E1">
        <w:rPr>
          <w:rFonts w:asciiTheme="minorHAnsi" w:hAnsiTheme="minorHAnsi" w:cstheme="minorHAnsi"/>
          <w:color w:val="363636"/>
          <w:szCs w:val="20"/>
          <w:u w:val="single"/>
        </w:rPr>
        <w:t>leverancier</w:t>
      </w:r>
      <w:r w:rsidRPr="003B55E1">
        <w:rPr>
          <w:rFonts w:asciiTheme="minorHAnsi" w:hAnsiTheme="minorHAnsi" w:cstheme="minorHAnsi"/>
          <w:color w:val="363636"/>
          <w:szCs w:val="20"/>
        </w:rPr>
        <w:t xml:space="preserve"> en/of productpagina</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 xml:space="preserve">: </w:t>
      </w:r>
    </w:p>
    <w:p w14:paraId="044822DF" w14:textId="7CCE73A9" w:rsidR="009A794B" w:rsidRPr="003B55E1" w:rsidRDefault="009A794B">
      <w:pPr>
        <w:tabs>
          <w:tab w:val="left" w:pos="3686"/>
        </w:tabs>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Beknopte uitleg en werking product en dienst</w:t>
      </w:r>
      <w:r w:rsidRPr="003B55E1">
        <w:rPr>
          <w:rFonts w:asciiTheme="minorHAnsi" w:hAnsiTheme="minorHAnsi" w:cstheme="minorHAnsi"/>
          <w:color w:val="363636"/>
          <w:szCs w:val="20"/>
        </w:rPr>
        <w:tab/>
        <w:t xml:space="preserve">: </w:t>
      </w:r>
    </w:p>
    <w:p w14:paraId="5E6E8141" w14:textId="77777777" w:rsidR="009A794B" w:rsidRPr="003B55E1" w:rsidRDefault="009A794B">
      <w:pPr>
        <w:tabs>
          <w:tab w:val="left" w:pos="3686"/>
        </w:tabs>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Doelgroep (zoals po/vo, onderbouw/bovenbouw) </w:t>
      </w:r>
      <w:r w:rsidRPr="003B55E1">
        <w:rPr>
          <w:rFonts w:asciiTheme="minorHAnsi" w:hAnsiTheme="minorHAnsi" w:cstheme="minorHAnsi"/>
          <w:color w:val="363636"/>
          <w:szCs w:val="20"/>
        </w:rPr>
        <w:tab/>
        <w:t>:</w:t>
      </w:r>
    </w:p>
    <w:p w14:paraId="506175F3" w14:textId="77777777" w:rsidR="009A794B" w:rsidRPr="003B55E1" w:rsidRDefault="009A794B">
      <w:pPr>
        <w:tabs>
          <w:tab w:val="left" w:pos="3686"/>
        </w:tabs>
        <w:spacing w:before="96" w:after="48" w:line="240" w:lineRule="auto"/>
        <w:ind w:left="1416" w:right="-144" w:hanging="1416"/>
        <w:rPr>
          <w:rFonts w:asciiTheme="minorHAnsi" w:hAnsiTheme="minorHAnsi" w:cstheme="minorHAnsi"/>
          <w:color w:val="363636"/>
          <w:szCs w:val="20"/>
        </w:rPr>
      </w:pPr>
      <w:r w:rsidRPr="003B55E1">
        <w:rPr>
          <w:rFonts w:asciiTheme="minorHAnsi" w:hAnsiTheme="minorHAnsi" w:cstheme="minorHAnsi"/>
          <w:color w:val="363636"/>
          <w:szCs w:val="20"/>
        </w:rPr>
        <w:t xml:space="preserve">Gebruikers </w:t>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onderwijsdeelnemers/ouders/verzorgers/</w:t>
      </w:r>
    </w:p>
    <w:p w14:paraId="45F6D53A" w14:textId="77777777" w:rsidR="009A794B" w:rsidRPr="003B55E1" w:rsidRDefault="009A794B">
      <w:pPr>
        <w:tabs>
          <w:tab w:val="left" w:pos="3686"/>
        </w:tabs>
        <w:spacing w:before="96" w:after="48" w:line="240" w:lineRule="auto"/>
        <w:ind w:left="1416" w:right="-144" w:hanging="1416"/>
        <w:rPr>
          <w:rFonts w:asciiTheme="minorHAnsi" w:hAnsiTheme="minorHAnsi" w:cstheme="minorHAnsi"/>
          <w:color w:val="363636"/>
          <w:szCs w:val="20"/>
        </w:rPr>
      </w:pP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r>
      <w:r w:rsidRPr="003B55E1">
        <w:rPr>
          <w:rFonts w:asciiTheme="minorHAnsi" w:hAnsiTheme="minorHAnsi" w:cstheme="minorHAnsi"/>
          <w:color w:val="363636"/>
          <w:szCs w:val="20"/>
        </w:rPr>
        <w:tab/>
        <w:t>docenten/…</w:t>
      </w:r>
    </w:p>
    <w:p w14:paraId="295EE5C4" w14:textId="77777777" w:rsidR="009A794B" w:rsidRPr="003B55E1" w:rsidRDefault="009A794B">
      <w:pPr>
        <w:tabs>
          <w:tab w:val="left" w:pos="3686"/>
        </w:tabs>
        <w:spacing w:before="96" w:after="48" w:line="240" w:lineRule="auto"/>
        <w:ind w:right="-144"/>
        <w:rPr>
          <w:rFonts w:asciiTheme="minorHAnsi" w:hAnsiTheme="minorHAnsi" w:cstheme="minorHAnsi"/>
          <w:b/>
          <w:color w:val="363636"/>
          <w:szCs w:val="20"/>
          <w:u w:val="single"/>
        </w:rPr>
      </w:pPr>
    </w:p>
    <w:p w14:paraId="38A165EC" w14:textId="77777777" w:rsidR="009A794B" w:rsidRPr="003B55E1" w:rsidRDefault="009A794B">
      <w:pPr>
        <w:tabs>
          <w:tab w:val="left" w:pos="3686"/>
        </w:tabs>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B. Omschrijving specifieke diensten</w:t>
      </w:r>
    </w:p>
    <w:p w14:paraId="22CFE0C8"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Omschrijving van de specifiek verleende diensten en bijbehorende Verwerkingen van Persoonsgegevens: </w:t>
      </w:r>
    </w:p>
    <w:p w14:paraId="1BEF2E87" w14:textId="77777777" w:rsidR="009A794B" w:rsidRPr="003B55E1" w:rsidRDefault="009A794B" w:rsidP="00601959">
      <w:pPr>
        <w:pStyle w:val="Tekstopmerking"/>
        <w:numPr>
          <w:ilvl w:val="0"/>
          <w:numId w:val="27"/>
        </w:numPr>
        <w:tabs>
          <w:tab w:val="clear" w:pos="-720"/>
        </w:tabs>
        <w:autoSpaceDE/>
        <w:spacing w:before="96" w:after="48" w:line="240" w:lineRule="auto"/>
        <w:ind w:right="-144"/>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Verwerkingen die een onlosmakelijk onderdeel vormen van de aangeboden dienst.</w:t>
      </w:r>
    </w:p>
    <w:p w14:paraId="41D8AAAA" w14:textId="77777777" w:rsidR="009A794B" w:rsidRPr="003B55E1" w:rsidRDefault="009A794B" w:rsidP="00601959">
      <w:pPr>
        <w:pStyle w:val="Lijstalinea"/>
        <w:numPr>
          <w:ilvl w:val="0"/>
          <w:numId w:val="29"/>
        </w:numPr>
        <w:tabs>
          <w:tab w:val="clear" w:pos="-720"/>
        </w:tabs>
        <w:autoSpaceDE/>
        <w:spacing w:before="96" w:after="48" w:line="240" w:lineRule="auto"/>
        <w:ind w:right="-144"/>
        <w:contextualSpacing w:val="0"/>
        <w:textAlignment w:val="baseline"/>
        <w:rPr>
          <w:rFonts w:asciiTheme="minorHAnsi" w:hAnsiTheme="minorHAnsi" w:cstheme="minorHAnsi"/>
          <w:sz w:val="20"/>
        </w:rPr>
      </w:pPr>
      <w:r w:rsidRPr="003B55E1">
        <w:rPr>
          <w:rFonts w:asciiTheme="minorHAnsi" w:hAnsiTheme="minorHAnsi" w:cstheme="minorHAnsi"/>
          <w:color w:val="363636"/>
          <w:sz w:val="20"/>
          <w:shd w:val="clear" w:color="auto" w:fill="D3D3D3"/>
          <w:lang w:val="nl-NL"/>
        </w:rPr>
        <w:t>[….]</w:t>
      </w:r>
    </w:p>
    <w:p w14:paraId="30180963" w14:textId="77777777" w:rsidR="009A794B" w:rsidRPr="003B55E1" w:rsidRDefault="009A794B" w:rsidP="00601959">
      <w:pPr>
        <w:pStyle w:val="Lijstalinea"/>
        <w:numPr>
          <w:ilvl w:val="0"/>
          <w:numId w:val="28"/>
        </w:numPr>
        <w:tabs>
          <w:tab w:val="clear" w:pos="-720"/>
        </w:tabs>
        <w:autoSpaceDE/>
        <w:spacing w:before="96" w:after="48" w:line="240" w:lineRule="auto"/>
        <w:ind w:right="-144"/>
        <w:contextualSpacing w:val="0"/>
        <w:textAlignment w:val="baseline"/>
        <w:rPr>
          <w:rFonts w:asciiTheme="minorHAnsi" w:hAnsiTheme="minorHAnsi" w:cstheme="minorHAnsi"/>
          <w:sz w:val="20"/>
        </w:rPr>
      </w:pPr>
      <w:r w:rsidRPr="003B55E1">
        <w:rPr>
          <w:rFonts w:asciiTheme="minorHAnsi" w:hAnsiTheme="minorHAnsi" w:cstheme="minorHAnsi"/>
          <w:color w:val="363636"/>
          <w:sz w:val="20"/>
          <w:shd w:val="clear" w:color="auto" w:fill="D3D3D3"/>
          <w:lang w:val="nl-NL"/>
        </w:rPr>
        <w:t>[….]</w:t>
      </w:r>
    </w:p>
    <w:p w14:paraId="252CD556" w14:textId="77777777" w:rsidR="009A794B" w:rsidRPr="003B55E1" w:rsidRDefault="009A794B">
      <w:pPr>
        <w:pStyle w:val="Lijstalinea"/>
        <w:spacing w:before="96" w:after="48"/>
        <w:ind w:right="-144"/>
        <w:rPr>
          <w:rFonts w:asciiTheme="minorHAnsi" w:hAnsiTheme="minorHAnsi" w:cstheme="minorHAnsi"/>
          <w:sz w:val="20"/>
        </w:rPr>
      </w:pPr>
      <w:r w:rsidRPr="003B55E1">
        <w:rPr>
          <w:rFonts w:asciiTheme="minorHAnsi" w:hAnsiTheme="minorHAnsi" w:cstheme="minorHAnsi"/>
          <w:color w:val="363636"/>
          <w:sz w:val="20"/>
          <w:shd w:val="clear" w:color="auto" w:fill="D3D3D3"/>
          <w:lang w:val="nl-NL"/>
        </w:rPr>
        <w:t>[….]</w:t>
      </w:r>
    </w:p>
    <w:p w14:paraId="44010AD3" w14:textId="77777777" w:rsidR="009A794B" w:rsidRPr="003B55E1" w:rsidRDefault="009A794B" w:rsidP="00601959">
      <w:pPr>
        <w:pStyle w:val="Lijstalinea"/>
        <w:numPr>
          <w:ilvl w:val="0"/>
          <w:numId w:val="26"/>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Omschrijving van de optionele Verwerkingen die de Verwerker aanbiedt</w:t>
      </w:r>
    </w:p>
    <w:p w14:paraId="77091E89" w14:textId="77777777" w:rsidR="009A794B" w:rsidRPr="003B55E1" w:rsidRDefault="009A794B" w:rsidP="00601959">
      <w:pPr>
        <w:pStyle w:val="Lijstalinea"/>
        <w:numPr>
          <w:ilvl w:val="0"/>
          <w:numId w:val="30"/>
        </w:numPr>
        <w:tabs>
          <w:tab w:val="clear" w:pos="-720"/>
        </w:tabs>
        <w:autoSpaceDE/>
        <w:spacing w:before="96" w:after="48" w:line="240" w:lineRule="auto"/>
        <w:ind w:right="-144"/>
        <w:contextualSpacing w:val="0"/>
        <w:textAlignment w:val="baseline"/>
        <w:rPr>
          <w:rFonts w:asciiTheme="minorHAnsi" w:hAnsiTheme="minorHAnsi" w:cstheme="minorHAnsi"/>
          <w:sz w:val="20"/>
        </w:rPr>
      </w:pPr>
      <w:r w:rsidRPr="003B55E1">
        <w:rPr>
          <w:rFonts w:asciiTheme="minorHAnsi" w:hAnsiTheme="minorHAnsi" w:cstheme="minorHAnsi"/>
          <w:color w:val="363636"/>
          <w:sz w:val="20"/>
          <w:shd w:val="clear" w:color="auto" w:fill="D3D3D3"/>
          <w:lang w:val="nl-NL"/>
        </w:rPr>
        <w:t>[….]</w:t>
      </w:r>
    </w:p>
    <w:p w14:paraId="33E55E76" w14:textId="77777777" w:rsidR="009A794B" w:rsidRPr="003B55E1" w:rsidRDefault="009A794B" w:rsidP="00601959">
      <w:pPr>
        <w:pStyle w:val="Lijstalinea"/>
        <w:numPr>
          <w:ilvl w:val="0"/>
          <w:numId w:val="30"/>
        </w:numPr>
        <w:tabs>
          <w:tab w:val="clear" w:pos="-720"/>
        </w:tabs>
        <w:autoSpaceDE/>
        <w:spacing w:before="96" w:after="48" w:line="240" w:lineRule="auto"/>
        <w:ind w:right="-144"/>
        <w:contextualSpacing w:val="0"/>
        <w:textAlignment w:val="baseline"/>
        <w:rPr>
          <w:rFonts w:asciiTheme="minorHAnsi" w:hAnsiTheme="minorHAnsi" w:cstheme="minorHAnsi"/>
          <w:sz w:val="20"/>
        </w:rPr>
      </w:pPr>
      <w:r w:rsidRPr="003B55E1">
        <w:rPr>
          <w:rFonts w:asciiTheme="minorHAnsi" w:hAnsiTheme="minorHAnsi" w:cstheme="minorHAnsi"/>
          <w:color w:val="363636"/>
          <w:sz w:val="20"/>
          <w:shd w:val="clear" w:color="auto" w:fill="D3D3D3"/>
          <w:lang w:val="nl-NL"/>
        </w:rPr>
        <w:t>[….]</w:t>
      </w:r>
    </w:p>
    <w:p w14:paraId="0165B5E7" w14:textId="77777777" w:rsidR="009A794B" w:rsidRPr="003B55E1" w:rsidRDefault="009A794B">
      <w:pPr>
        <w:spacing w:before="96" w:after="48" w:line="240" w:lineRule="auto"/>
        <w:ind w:right="-144"/>
        <w:rPr>
          <w:rFonts w:asciiTheme="minorHAnsi" w:hAnsiTheme="minorHAnsi" w:cstheme="minorHAnsi"/>
          <w:i/>
          <w:iCs/>
          <w:color w:val="363636"/>
          <w:szCs w:val="20"/>
        </w:rPr>
      </w:pPr>
    </w:p>
    <w:p w14:paraId="36001B03" w14:textId="77777777" w:rsidR="009A794B" w:rsidRPr="003B55E1" w:rsidRDefault="009A794B">
      <w:pPr>
        <w:spacing w:before="96" w:after="48" w:line="240" w:lineRule="auto"/>
        <w:ind w:right="-144"/>
        <w:rPr>
          <w:rFonts w:asciiTheme="minorHAnsi" w:hAnsiTheme="minorHAnsi" w:cstheme="minorHAnsi"/>
          <w:i/>
          <w:iCs/>
          <w:color w:val="363636"/>
          <w:szCs w:val="20"/>
          <w:u w:val="single"/>
        </w:rPr>
      </w:pPr>
      <w:r w:rsidRPr="003B55E1">
        <w:rPr>
          <w:rFonts w:asciiTheme="minorHAnsi" w:hAnsiTheme="minorHAnsi" w:cstheme="minorHAnsi"/>
          <w:i/>
          <w:iCs/>
          <w:color w:val="363636"/>
          <w:szCs w:val="20"/>
          <w:u w:val="single"/>
        </w:rPr>
        <w:t>MBO</w:t>
      </w:r>
    </w:p>
    <w:p w14:paraId="3D190F7E"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i/>
          <w:iCs/>
          <w:color w:val="363636"/>
          <w:szCs w:val="20"/>
        </w:rPr>
        <w:lastRenderedPageBreak/>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sidRPr="003B55E1">
        <w:rPr>
          <w:rFonts w:asciiTheme="minorHAnsi" w:hAnsiTheme="minorHAnsi" w:cstheme="minorHAnsi"/>
          <w:i/>
          <w:iCs/>
          <w:color w:val="363636"/>
          <w:szCs w:val="20"/>
          <w:u w:val="single"/>
        </w:rPr>
        <w:t xml:space="preserve">het primaire (leer)proces en administratieve werkzaamheden. </w:t>
      </w:r>
    </w:p>
    <w:p w14:paraId="05742C12"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i/>
          <w:iCs/>
          <w:color w:val="363636"/>
          <w:szCs w:val="20"/>
        </w:rPr>
        <w:t>De Onderwijsinstelling dient een keuze te maken en daarbij opdracht te geven om persoonsgegevens te verwerken, voor het afnemen van deze diensten. Dat kan door de keuze schriftelijk aan te geven in deze bijlage (bijvoorbeeld door het aanvinken van een tick-box</w:t>
      </w:r>
      <w:r w:rsidRPr="003B55E1">
        <w:rPr>
          <w:rFonts w:asciiTheme="minorHAnsi" w:eastAsia="Wingdings 2" w:hAnsiTheme="minorHAnsi" w:cstheme="minorHAnsi"/>
          <w:i/>
          <w:iCs/>
          <w:color w:val="363636"/>
          <w:szCs w:val="20"/>
        </w:rPr>
        <w:t></w:t>
      </w:r>
      <w:r w:rsidRPr="003B55E1">
        <w:rPr>
          <w:rFonts w:asciiTheme="minorHAnsi" w:hAnsiTheme="minorHAnsi" w:cstheme="minorHAnsi"/>
          <w:color w:val="363636"/>
          <w:szCs w:val="20"/>
        </w:rPr>
        <w:t xml:space="preserve">). </w:t>
      </w:r>
    </w:p>
    <w:p w14:paraId="54CB531A" w14:textId="77777777" w:rsidR="009A794B" w:rsidRPr="003B55E1" w:rsidRDefault="009A794B">
      <w:pPr>
        <w:spacing w:before="96" w:after="48" w:line="240" w:lineRule="auto"/>
        <w:ind w:right="-144"/>
        <w:rPr>
          <w:rFonts w:asciiTheme="minorHAnsi" w:hAnsiTheme="minorHAnsi" w:cstheme="minorHAnsi"/>
          <w:i/>
          <w:iCs/>
          <w:color w:val="363636"/>
          <w:szCs w:val="20"/>
        </w:rPr>
      </w:pPr>
      <w:r w:rsidRPr="003B55E1">
        <w:rPr>
          <w:rFonts w:asciiTheme="minorHAnsi" w:hAnsiTheme="minorHAnsi" w:cstheme="minorHAnsi"/>
          <w:i/>
          <w:iCs/>
          <w:color w:val="363636"/>
          <w:szCs w:val="20"/>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173FFEDD" w14:textId="77777777" w:rsidR="009A794B" w:rsidRPr="003B55E1" w:rsidRDefault="009A794B">
      <w:pPr>
        <w:spacing w:before="96" w:after="48" w:line="240" w:lineRule="auto"/>
        <w:ind w:right="-144"/>
        <w:rPr>
          <w:rFonts w:asciiTheme="minorHAnsi" w:hAnsiTheme="minorHAnsi" w:cstheme="minorHAnsi"/>
          <w:b/>
          <w:color w:val="363636"/>
          <w:szCs w:val="20"/>
          <w:u w:val="single"/>
        </w:rPr>
      </w:pPr>
    </w:p>
    <w:p w14:paraId="0D2125C7" w14:textId="77777777" w:rsidR="009A794B" w:rsidRPr="003B55E1" w:rsidRDefault="009A794B">
      <w:pPr>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C. Doeleinden voor het verwerken van gegevens</w:t>
      </w:r>
    </w:p>
    <w:p w14:paraId="4BB2ED54"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De Verwerker dient in deze Bijsluiter expliciet aan te geven of deze:</w:t>
      </w:r>
    </w:p>
    <w:p w14:paraId="2A478589" w14:textId="77777777" w:rsidR="009A794B" w:rsidRPr="003B55E1" w:rsidRDefault="009A794B" w:rsidP="00601959">
      <w:pPr>
        <w:pStyle w:val="Lijstalinea"/>
        <w:numPr>
          <w:ilvl w:val="0"/>
          <w:numId w:val="31"/>
        </w:numPr>
        <w:tabs>
          <w:tab w:val="clear" w:pos="-720"/>
        </w:tabs>
        <w:autoSpaceDE/>
        <w:spacing w:before="96" w:after="48" w:line="240" w:lineRule="auto"/>
        <w:ind w:left="709"/>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 xml:space="preserve">I. leverancier is van een digitaal product en/of digitale dienst bestaande uit leerstof en/of toetsen, of </w:t>
      </w:r>
    </w:p>
    <w:p w14:paraId="14DAA054" w14:textId="77777777" w:rsidR="009A794B" w:rsidRPr="003B55E1" w:rsidRDefault="009A794B" w:rsidP="00601959">
      <w:pPr>
        <w:pStyle w:val="Lijstalinea"/>
        <w:numPr>
          <w:ilvl w:val="0"/>
          <w:numId w:val="31"/>
        </w:numPr>
        <w:tabs>
          <w:tab w:val="clear" w:pos="-720"/>
        </w:tabs>
        <w:autoSpaceDE/>
        <w:spacing w:before="96" w:after="48" w:line="240" w:lineRule="auto"/>
        <w:ind w:left="709"/>
        <w:contextualSpacing w:val="0"/>
        <w:textAlignment w:val="baseline"/>
        <w:rPr>
          <w:rFonts w:asciiTheme="minorHAnsi" w:hAnsiTheme="minorHAnsi" w:cstheme="minorHAnsi"/>
          <w:sz w:val="20"/>
          <w:lang w:val="nl-NL"/>
        </w:rPr>
      </w:pPr>
      <w:r w:rsidRPr="003B55E1">
        <w:rPr>
          <w:rFonts w:asciiTheme="minorHAnsi" w:hAnsiTheme="minorHAnsi" w:cstheme="minorHAnsi"/>
          <w:color w:val="363636"/>
          <w:sz w:val="20"/>
          <w:lang w:val="nl-NL"/>
        </w:rPr>
        <w:t>II. (tevens) leverancier is van een School- en Leerlinginformatiemiddel.</w:t>
      </w:r>
    </w:p>
    <w:p w14:paraId="22457BE7"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5EAF0809"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a. het met gebruikmaking van het Digitale Onderwijsmiddel geven en volgen van onderwijs en het begeleiden en volgen van Onderwijsdeelnemers, waaronder:</w:t>
      </w:r>
    </w:p>
    <w:p w14:paraId="7BD4272B"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opslag van leer- en toetsresultaten;</w:t>
      </w:r>
    </w:p>
    <w:p w14:paraId="14EF9E06"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het terugontvangen door de Onderwijsinstelling van leer- en toetsresultaten; </w:t>
      </w:r>
    </w:p>
    <w:p w14:paraId="478E1A54"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de beoordeling van leer- en toetsresultaten om leerstof en toetsmateriaal te kunnen verkrijgen dat is afgestemd op de specifieke leerbehoefte van een Onderwijsdeelnemer; </w:t>
      </w:r>
    </w:p>
    <w:p w14:paraId="3194F3AA"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analyse en interpretatie van leerresultaten;</w:t>
      </w:r>
    </w:p>
    <w:p w14:paraId="3A5490DB"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kunnen uitwisselen van leer- en toetsresultaten tussen Digitale Onderwijsmiddelen.</w:t>
      </w:r>
    </w:p>
    <w:p w14:paraId="59460211"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b. het geleverd krijgen/in gebruik kunnen nemen van Digitale Onderwijsmiddelen conform de afspraken die zijn gemaakt tussen de Onderwijsinstelling en de Leverancier;</w:t>
      </w:r>
    </w:p>
    <w:p w14:paraId="6DCA1E37"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 xml:space="preserve">c. het verkrijgen van toegang tot de aangeboden Digitale Onderwijsmiddelen, en externe informatiesystemen, waaronder de identificatie, authenticatie en autorisatie; </w:t>
      </w:r>
    </w:p>
    <w:p w14:paraId="7DF60E3A"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d. de beveiliging, controle en preventie van misbruik en oneigenlijk gebruik en het voorkomen van inconsistentie en onbetrouwbaarheid in de, met behulp van het Digitale Onderwijsmiddel Verwerkte Persoonsgegevens.</w:t>
      </w:r>
    </w:p>
    <w:p w14:paraId="638CB6C9"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284D36A1"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353590C3"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g. het door de Onderwijsinstelling voor onderzoeks- en analyse doeleinden beschikbaar kunnen stellen van volledig geanonimiseerde Persoonsgegevens om daarmee de kwaliteit van het onderwijs te verbeteren.</w:t>
      </w:r>
    </w:p>
    <w:p w14:paraId="62FF4D3F"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h. het beschikbaar stellen van Persoonsgegevens voor zover noodzakelijk om te kunnen voldoen aan de wettelijke eisen die worden gesteld aan Digitale Onderwijsmiddelen.</w:t>
      </w:r>
    </w:p>
    <w:p w14:paraId="774363DE" w14:textId="77777777" w:rsidR="009A794B" w:rsidRPr="003B55E1" w:rsidRDefault="009A794B">
      <w:pPr>
        <w:spacing w:before="96" w:after="48" w:line="240" w:lineRule="auto"/>
        <w:ind w:left="708" w:right="-144"/>
        <w:rPr>
          <w:rFonts w:asciiTheme="minorHAnsi" w:hAnsiTheme="minorHAnsi" w:cstheme="minorHAnsi"/>
          <w:color w:val="363636"/>
          <w:szCs w:val="20"/>
        </w:rPr>
      </w:pPr>
      <w:r w:rsidRPr="003B55E1">
        <w:rPr>
          <w:rFonts w:asciiTheme="minorHAnsi" w:hAnsiTheme="minorHAnsi" w:cstheme="minorHAnsi"/>
          <w:color w:val="363636"/>
          <w:szCs w:val="20"/>
        </w:rPr>
        <w:t>i. De uitvoering of toepassing van een andere wet</w:t>
      </w:r>
    </w:p>
    <w:p w14:paraId="6F5B30C2"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lastRenderedPageBreak/>
        <w:t xml:space="preserve"> </w:t>
      </w:r>
    </w:p>
    <w:p w14:paraId="186A7F16" w14:textId="77777777" w:rsidR="009A794B" w:rsidRPr="003B55E1" w:rsidRDefault="009A794B">
      <w:pPr>
        <w:pStyle w:val="Tekstopmerking"/>
        <w:rPr>
          <w:rFonts w:asciiTheme="minorHAnsi" w:hAnsiTheme="minorHAnsi" w:cstheme="minorHAnsi"/>
          <w:color w:val="363636"/>
          <w:sz w:val="20"/>
          <w:lang w:val="nl-NL"/>
        </w:rPr>
      </w:pPr>
      <w:r w:rsidRPr="003B55E1">
        <w:rPr>
          <w:rFonts w:asciiTheme="minorHAnsi" w:hAnsiTheme="minorHAnsi" w:cstheme="minorHAnsi"/>
          <w:color w:val="363636"/>
          <w:sz w:val="20"/>
          <w:lang w:val="nl-NL"/>
        </w:rPr>
        <w:t>Ad II. (Alleen) indien de Verwerker (tevens) leverancier is van een digitaal product en/of digitale dienst bestaande uit een School- en Leerlinginformatiemiddel dan zijn de volgende mogelijke doelstellingen van gegevensverwerking in het kader van deze producten en diensten van toepassing:</w:t>
      </w:r>
    </w:p>
    <w:p w14:paraId="489A252A"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a. de organisatie, het geven en volgen van onderwijs, het begeleiden en volgen van Onderwijsdeelnemers of het geven van school- en studieadviezen, waaronder:</w:t>
      </w:r>
    </w:p>
    <w:p w14:paraId="5C90A29C"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indeling en aanpassing van roosters;</w:t>
      </w:r>
    </w:p>
    <w:p w14:paraId="33BB1928"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analyse en interpretatie van leerresultaten;</w:t>
      </w:r>
    </w:p>
    <w:p w14:paraId="2BC0EF3F"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bijhouden van persoonlijke (waaronder medische) omstandigheden van een Onderwijsdeelnemer en de gevolgen daarvan voor het volgen van onderwijs;</w:t>
      </w:r>
    </w:p>
    <w:p w14:paraId="23A703F4"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begeleiden en ondersteunen van leerkrachten en andere medewerkers binnen de Onderwijsinstelling;</w:t>
      </w:r>
    </w:p>
    <w:p w14:paraId="594F66BB"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communicatie met Onderwijsdeelnemers en ouders en medewerkers van de onderwijsinstelling;</w:t>
      </w:r>
    </w:p>
    <w:p w14:paraId="5624EB86"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financieel beheer;</w:t>
      </w:r>
    </w:p>
    <w:p w14:paraId="616C5A7B"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14D8029E"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behandelen van geschillen.</w:t>
      </w:r>
    </w:p>
    <w:p w14:paraId="3DE92A63"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uitwisselen van Persoonsgegevens met Derden, waaronder:</w:t>
      </w:r>
    </w:p>
    <w:p w14:paraId="350BDA47"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toezichthoudende instanties en zorginstellingen in het kader van de uitvoering van hun (wettelijke) taak;</w:t>
      </w:r>
    </w:p>
    <w:p w14:paraId="22C1A61E"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samenwerkingsverbanden in het kader van passend onderwijs, regionale overstappen;</w:t>
      </w:r>
    </w:p>
    <w:p w14:paraId="7A0E9BF2"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partijen betrokken bij de invulling van stage of leer-/ werkplekken voor zover noodzakelijk en wettelijk toegestaan;</w:t>
      </w:r>
    </w:p>
    <w:p w14:paraId="1D8184F5"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Onderwijsinstellingen ingeval van overstappen tussen onderwijsinstellingen en bij vervolgonderwijs.</w:t>
      </w:r>
    </w:p>
    <w:p w14:paraId="1999C7D6" w14:textId="05A04D8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b. het geleverd krijgen/in gebruik kunnen nemen van Digitale Onderwijsmiddelen conform de afspraken die zijn gemaakt tussen de Onderwijsinstelling en de Leverancier;</w:t>
      </w:r>
      <w:r w:rsidR="005942B1">
        <w:rPr>
          <w:rFonts w:asciiTheme="minorHAnsi" w:hAnsiTheme="minorHAnsi" w:cstheme="minorHAnsi"/>
          <w:color w:val="363636"/>
          <w:sz w:val="20"/>
          <w:lang w:val="nl-NL"/>
        </w:rPr>
        <w:br/>
      </w:r>
      <w:r w:rsidRPr="003B55E1">
        <w:rPr>
          <w:rFonts w:asciiTheme="minorHAnsi" w:hAnsiTheme="minorHAnsi" w:cstheme="minorHAnsi"/>
          <w:color w:val="363636"/>
          <w:sz w:val="20"/>
          <w:lang w:val="nl-NL"/>
        </w:rPr>
        <w:t xml:space="preserve">c. het verkrijgen van toegang tot de aangeboden Digitale Onderwijsmiddelen, en externe informatiesystemen, waaronder de identificatie, authenticatie en autorisatie; </w:t>
      </w:r>
    </w:p>
    <w:p w14:paraId="3B9428A5"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d. de beveiliging, controle en preventie van misbruik en oneigenlijk gebruik en het voorkomen van inconsistentie en onbetrouwbaarheid in de, met behulp van het Digitale Onderwijsmiddel, Verwerkte Persoonsgegevens.</w:t>
      </w:r>
    </w:p>
    <w:p w14:paraId="3DE81BDB"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0C817934"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f. onderzoek en analyse op basis van strikte voorwaarden, vergelijkbaar met bestaande gedragscodes op het terrein van onderzoek en statistiek, ten behoeve van het (optimaliseren van het) leerproces of het beleid van de Onderwijsinstelling;</w:t>
      </w:r>
    </w:p>
    <w:p w14:paraId="5E136ECB"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g. het door de Onderwijsinstelling voor onderzoeks- en analyse doeleinden beschikbaar kunnen stellen van volledig geanonimiseerde Persoonsgegevens om daarmee de kwaliteit van het onderwijs te verbeteren.</w:t>
      </w:r>
    </w:p>
    <w:p w14:paraId="2A8E56B6"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h. het beschikbaar stellen van Persoonsgegevens voor zover noodzakelijk om te kunnen voldoen aan de wettelijke eisen die worden gesteld aan Digitale Onderwijsmiddelen.</w:t>
      </w:r>
    </w:p>
    <w:p w14:paraId="31A14C59" w14:textId="77777777" w:rsidR="009A794B" w:rsidRPr="003B55E1" w:rsidRDefault="009A794B">
      <w:pPr>
        <w:pStyle w:val="Tekstopmerking"/>
        <w:ind w:left="708"/>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i. De uitvoering of toepassing van een andere wet </w:t>
      </w:r>
    </w:p>
    <w:p w14:paraId="13FAD012" w14:textId="7060B021" w:rsidR="009A794B" w:rsidRDefault="009A794B">
      <w:pPr>
        <w:spacing w:before="96" w:after="48" w:line="240" w:lineRule="auto"/>
        <w:rPr>
          <w:rFonts w:asciiTheme="minorHAnsi" w:hAnsiTheme="minorHAnsi" w:cstheme="minorHAnsi"/>
          <w:i/>
          <w:color w:val="363636"/>
          <w:szCs w:val="20"/>
        </w:rPr>
      </w:pPr>
    </w:p>
    <w:p w14:paraId="4851DB12" w14:textId="074E2FC3" w:rsidR="00C51E70" w:rsidRDefault="00C51E70">
      <w:pPr>
        <w:spacing w:before="96" w:after="48" w:line="240" w:lineRule="auto"/>
        <w:rPr>
          <w:rFonts w:asciiTheme="minorHAnsi" w:hAnsiTheme="minorHAnsi" w:cstheme="minorHAnsi"/>
          <w:i/>
          <w:color w:val="363636"/>
          <w:szCs w:val="20"/>
        </w:rPr>
      </w:pPr>
    </w:p>
    <w:p w14:paraId="180CFEEF" w14:textId="77777777" w:rsidR="009A794B" w:rsidRPr="003B55E1" w:rsidRDefault="009A794B">
      <w:pPr>
        <w:spacing w:before="96" w:after="48" w:line="240" w:lineRule="auto"/>
        <w:ind w:right="-144"/>
        <w:outlineLvl w:val="0"/>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lastRenderedPageBreak/>
        <w:t xml:space="preserve">D. Categorieën en soorten persoonsgegevens </w:t>
      </w:r>
    </w:p>
    <w:p w14:paraId="459CD9BC" w14:textId="57DBBC7C" w:rsidR="009A794B"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1. Omschrijving van de categorieën Betrokkenen over wie Persoonsgegevens worden verwerkt, en de categorieën persoonsgegevens van de Betrokkenen:</w:t>
      </w:r>
    </w:p>
    <w:p w14:paraId="23DAD723" w14:textId="77777777" w:rsidR="00C51E70" w:rsidRPr="003B55E1" w:rsidRDefault="00C51E70">
      <w:pPr>
        <w:spacing w:before="96" w:after="48" w:line="240" w:lineRule="auto"/>
        <w:ind w:right="-144"/>
        <w:rPr>
          <w:rFonts w:asciiTheme="minorHAnsi" w:hAnsiTheme="minorHAnsi" w:cstheme="minorHAnsi"/>
          <w:color w:val="363636"/>
          <w:szCs w:val="20"/>
        </w:rPr>
      </w:pP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9A794B" w:rsidRPr="003B55E1" w14:paraId="43B960C2"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2D59E301" w14:textId="77777777" w:rsidR="009A794B" w:rsidRPr="003B55E1" w:rsidRDefault="009A794B">
            <w:pPr>
              <w:spacing w:line="240" w:lineRule="auto"/>
              <w:jc w:val="both"/>
              <w:rPr>
                <w:rFonts w:asciiTheme="minorHAnsi" w:hAnsiTheme="minorHAnsi" w:cstheme="minorHAnsi"/>
                <w:b/>
                <w:color w:val="FFFFFF"/>
                <w:szCs w:val="20"/>
              </w:rPr>
            </w:pPr>
            <w:r w:rsidRPr="003B55E1">
              <w:rPr>
                <w:rFonts w:asciiTheme="minorHAnsi" w:hAnsiTheme="minorHAnsi" w:cstheme="minorHAnsi"/>
                <w:b/>
                <w:color w:val="FFFFFF"/>
                <w:szCs w:val="20"/>
              </w:rPr>
              <w:t xml:space="preserve">Van </w:t>
            </w:r>
          </w:p>
          <w:p w14:paraId="6C6671CE" w14:textId="77777777" w:rsidR="009A794B" w:rsidRPr="003B55E1" w:rsidRDefault="009A794B">
            <w:pPr>
              <w:spacing w:line="240" w:lineRule="auto"/>
              <w:jc w:val="both"/>
              <w:rPr>
                <w:rFonts w:asciiTheme="minorHAnsi" w:hAnsiTheme="minorHAnsi" w:cstheme="minorHAnsi"/>
                <w:b/>
                <w:color w:val="FFFFFF"/>
                <w:szCs w:val="20"/>
              </w:rPr>
            </w:pPr>
            <w:r w:rsidRPr="003B55E1">
              <w:rPr>
                <w:rFonts w:asciiTheme="minorHAnsi" w:hAnsiTheme="minorHAnsi" w:cstheme="minorHAnsi"/>
                <w:b/>
                <w:color w:val="FFFFFF"/>
                <w:szCs w:val="20"/>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3128E0E0" w14:textId="77777777" w:rsidR="009A794B" w:rsidRPr="003B55E1" w:rsidRDefault="009A794B">
            <w:pPr>
              <w:spacing w:line="240" w:lineRule="auto"/>
              <w:jc w:val="both"/>
              <w:rPr>
                <w:rFonts w:asciiTheme="minorHAnsi" w:hAnsiTheme="minorHAnsi" w:cstheme="minorHAnsi"/>
                <w:b/>
                <w:color w:val="FFFFFF"/>
                <w:szCs w:val="20"/>
              </w:rPr>
            </w:pPr>
            <w:r w:rsidRPr="003B55E1">
              <w:rPr>
                <w:rFonts w:asciiTheme="minorHAnsi" w:hAnsiTheme="minorHAnsi" w:cstheme="minorHAnsi"/>
                <w:b/>
                <w:color w:val="FFFFFF"/>
                <w:szCs w:val="20"/>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0847C0BA" w14:textId="77777777" w:rsidR="009A794B" w:rsidRPr="003B55E1" w:rsidRDefault="009A794B">
            <w:pPr>
              <w:spacing w:line="240" w:lineRule="auto"/>
              <w:jc w:val="both"/>
              <w:rPr>
                <w:rFonts w:asciiTheme="minorHAnsi" w:hAnsiTheme="minorHAnsi" w:cstheme="minorHAnsi"/>
                <w:b/>
                <w:color w:val="FFFFFF"/>
                <w:szCs w:val="20"/>
              </w:rPr>
            </w:pPr>
            <w:r w:rsidRPr="003B55E1">
              <w:rPr>
                <w:rFonts w:asciiTheme="minorHAnsi" w:hAnsiTheme="minorHAnsi" w:cstheme="minorHAnsi"/>
                <w:b/>
                <w:color w:val="FFFFFF"/>
                <w:szCs w:val="20"/>
              </w:rPr>
              <w:t>Toelichting</w:t>
            </w:r>
          </w:p>
        </w:tc>
      </w:tr>
      <w:tr w:rsidR="009A794B" w:rsidRPr="003B55E1" w14:paraId="0D7740B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1CD5E" w14:textId="77777777" w:rsidR="009A794B" w:rsidRPr="003B55E1" w:rsidRDefault="009A794B" w:rsidP="005942B1">
            <w:pPr>
              <w:spacing w:line="240" w:lineRule="auto"/>
              <w:ind w:left="32" w:firstLine="0"/>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04F49"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E8FF1" w14:textId="1E1FC3A6" w:rsidR="009A794B" w:rsidRPr="003B55E1" w:rsidRDefault="009A794B" w:rsidP="00C51E70">
            <w:pPr>
              <w:spacing w:line="240" w:lineRule="auto"/>
              <w:ind w:left="2" w:hanging="2"/>
              <w:rPr>
                <w:rFonts w:asciiTheme="minorHAnsi" w:hAnsiTheme="minorHAnsi" w:cstheme="minorHAnsi"/>
                <w:color w:val="363636"/>
                <w:szCs w:val="20"/>
              </w:rPr>
            </w:pPr>
            <w:r w:rsidRPr="003B55E1">
              <w:rPr>
                <w:rFonts w:asciiTheme="minorHAnsi" w:hAnsiTheme="minorHAnsi" w:cstheme="minorHAnsi"/>
                <w:color w:val="363636"/>
                <w:szCs w:val="20"/>
              </w:rPr>
              <w:t>naam, voornamen, voorletters, titulatuur, geslacht,</w:t>
            </w:r>
            <w:r w:rsidR="00C51E70">
              <w:rPr>
                <w:rFonts w:asciiTheme="minorHAnsi" w:hAnsiTheme="minorHAnsi" w:cstheme="minorHAnsi"/>
                <w:color w:val="363636"/>
                <w:szCs w:val="20"/>
              </w:rPr>
              <w:t xml:space="preserve"> </w:t>
            </w:r>
            <w:r w:rsidRPr="003B55E1">
              <w:rPr>
                <w:rFonts w:asciiTheme="minorHAnsi" w:hAnsiTheme="minorHAnsi" w:cstheme="minorHAnsi"/>
                <w:color w:val="363636"/>
                <w:szCs w:val="20"/>
              </w:rPr>
              <w:t>geboortedatum, adres, postcode, woonplaats, telefoonnummer en soortgelijke voor communicatie benodigde gegevens;</w:t>
            </w:r>
          </w:p>
          <w:p w14:paraId="3F84E405" w14:textId="77777777" w:rsidR="009A794B" w:rsidRPr="003B55E1" w:rsidRDefault="009A794B" w:rsidP="00C51E70">
            <w:pPr>
              <w:spacing w:line="240" w:lineRule="auto"/>
              <w:rPr>
                <w:rFonts w:asciiTheme="minorHAnsi" w:hAnsiTheme="minorHAnsi" w:cstheme="minorHAnsi"/>
                <w:color w:val="363636"/>
                <w:szCs w:val="20"/>
              </w:rPr>
            </w:pPr>
            <w:r w:rsidRPr="003B55E1">
              <w:rPr>
                <w:rFonts w:asciiTheme="minorHAnsi" w:hAnsiTheme="minorHAnsi" w:cstheme="minorHAnsi"/>
                <w:color w:val="363636"/>
                <w:szCs w:val="20"/>
              </w:rPr>
              <w:t xml:space="preserve">Beperkte set = naam, e-mail, opleiding; </w:t>
            </w:r>
          </w:p>
          <w:p w14:paraId="682C7AFE" w14:textId="77777777" w:rsidR="009A794B" w:rsidRPr="003B55E1" w:rsidRDefault="009A794B" w:rsidP="00C51E70">
            <w:pPr>
              <w:spacing w:line="240" w:lineRule="auto"/>
              <w:rPr>
                <w:rFonts w:asciiTheme="minorHAnsi" w:hAnsiTheme="minorHAnsi" w:cstheme="minorHAnsi"/>
                <w:color w:val="363636"/>
                <w:szCs w:val="20"/>
              </w:rPr>
            </w:pPr>
            <w:r w:rsidRPr="003B55E1">
              <w:rPr>
                <w:rFonts w:asciiTheme="minorHAnsi" w:hAnsiTheme="minorHAnsi" w:cstheme="minorHAnsi"/>
                <w:color w:val="363636"/>
                <w:szCs w:val="20"/>
              </w:rPr>
              <w:t>Persoonlijke set = geboortedatum, geslacht;</w:t>
            </w:r>
          </w:p>
        </w:tc>
      </w:tr>
      <w:tr w:rsidR="009A794B" w:rsidRPr="003B55E1" w14:paraId="764F5EE1"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94E52"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E63FA"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2.</w:t>
            </w:r>
            <w:r w:rsidRPr="003B55E1">
              <w:rPr>
                <w:rFonts w:asciiTheme="minorHAnsi" w:hAnsiTheme="minorHAnsi" w:cstheme="minorHAnsi"/>
                <w:color w:val="363636"/>
                <w:szCs w:val="20"/>
              </w:rPr>
              <w:t xml:space="preserve"> </w:t>
            </w:r>
            <w:r w:rsidRPr="003B55E1">
              <w:rPr>
                <w:rFonts w:asciiTheme="minorHAnsi" w:hAnsiTheme="minorHAnsi" w:cstheme="minorHAnsi"/>
                <w:b/>
                <w:color w:val="363636"/>
                <w:szCs w:val="20"/>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E2C88" w14:textId="13B0FD71" w:rsidR="009A794B" w:rsidRPr="003B55E1" w:rsidRDefault="00C51E70" w:rsidP="00C51E70">
            <w:pPr>
              <w:spacing w:line="240" w:lineRule="auto"/>
              <w:ind w:left="2" w:hanging="2"/>
              <w:rPr>
                <w:rFonts w:asciiTheme="minorHAnsi" w:hAnsiTheme="minorHAnsi" w:cstheme="minorHAnsi"/>
                <w:szCs w:val="20"/>
              </w:rPr>
            </w:pPr>
            <w:r w:rsidRPr="003B55E1">
              <w:rPr>
                <w:rFonts w:asciiTheme="minorHAnsi" w:hAnsiTheme="minorHAnsi" w:cstheme="minorHAnsi"/>
                <w:color w:val="363636"/>
                <w:szCs w:val="20"/>
              </w:rPr>
              <w:t>een administratienummer</w:t>
            </w:r>
            <w:r w:rsidR="009A794B" w:rsidRPr="003B55E1">
              <w:rPr>
                <w:rFonts w:asciiTheme="minorHAnsi" w:hAnsiTheme="minorHAnsi" w:cstheme="minorHAnsi"/>
                <w:color w:val="363636"/>
                <w:szCs w:val="20"/>
              </w:rPr>
              <w:t xml:space="preserve"> dat onderwijsdeelnemers identificeert</w:t>
            </w:r>
          </w:p>
        </w:tc>
      </w:tr>
      <w:tr w:rsidR="009A794B" w:rsidRPr="003B55E1" w14:paraId="263E363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7D925" w14:textId="77777777" w:rsidR="009A794B" w:rsidRPr="003B55E1" w:rsidRDefault="009A794B">
            <w:pPr>
              <w:spacing w:line="240" w:lineRule="auto"/>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24094"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422F7" w14:textId="77777777" w:rsidR="009A794B" w:rsidRPr="003B55E1" w:rsidRDefault="009A794B" w:rsidP="00C51E70">
            <w:pPr>
              <w:spacing w:line="240" w:lineRule="auto"/>
              <w:rPr>
                <w:rFonts w:asciiTheme="minorHAnsi" w:hAnsiTheme="minorHAnsi" w:cstheme="minorHAnsi"/>
                <w:color w:val="363636"/>
                <w:szCs w:val="20"/>
              </w:rPr>
            </w:pPr>
          </w:p>
        </w:tc>
      </w:tr>
      <w:tr w:rsidR="009A794B" w:rsidRPr="003B55E1" w14:paraId="556C464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2F00A" w14:textId="77777777" w:rsidR="009A794B" w:rsidRPr="003B55E1" w:rsidRDefault="009A794B">
            <w:pPr>
              <w:spacing w:line="240" w:lineRule="auto"/>
              <w:jc w:val="both"/>
              <w:rPr>
                <w:rFonts w:asciiTheme="minorHAnsi" w:hAnsiTheme="minorHAnsi" w:cstheme="minorHAnsi"/>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F8679"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color w:val="363636"/>
                <w:szCs w:val="20"/>
              </w:rPr>
              <w:t>4</w:t>
            </w:r>
            <w:r w:rsidRPr="003B55E1">
              <w:rPr>
                <w:rFonts w:asciiTheme="minorHAnsi" w:hAnsiTheme="minorHAnsi" w:cstheme="minorHAnsi"/>
                <w:b/>
                <w:bCs/>
                <w:color w:val="363636"/>
                <w:szCs w:val="20"/>
              </w:rPr>
              <w:t xml:space="preserve">. </w:t>
            </w:r>
            <w:r w:rsidRPr="003B55E1">
              <w:rPr>
                <w:rFonts w:asciiTheme="minorHAnsi" w:hAnsiTheme="minorHAnsi" w:cstheme="minorHAnsi"/>
                <w:b/>
                <w:color w:val="363636"/>
                <w:szCs w:val="20"/>
              </w:rPr>
              <w:t>O</w:t>
            </w:r>
            <w:r w:rsidRPr="003B55E1">
              <w:rPr>
                <w:rFonts w:asciiTheme="minorHAnsi" w:hAnsiTheme="minorHAnsi" w:cstheme="minorHAnsi"/>
                <w:b/>
                <w:bCs/>
                <w:color w:val="363636"/>
                <w:szCs w:val="20"/>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6BDCE"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gegevens als bedoeld onder 1, van de ouders/verzorgers van onderwijsdeelnemers</w:t>
            </w:r>
          </w:p>
        </w:tc>
      </w:tr>
      <w:tr w:rsidR="009A794B" w:rsidRPr="003B55E1" w14:paraId="4348BEE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EADB"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192BA"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6A1C5"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gegevens die noodzakelijk zijn met het oog op de gezondheid of het welzijn van de betrokkene of op eigen verzoek, een en ander voor zover noodzakelijk voor het onderwijs;</w:t>
            </w:r>
          </w:p>
        </w:tc>
      </w:tr>
      <w:tr w:rsidR="009A794B" w:rsidRPr="003B55E1" w14:paraId="2CF2A03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FC668"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B699C"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F59BF"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 xml:space="preserve">gegevens betreffende de </w:t>
            </w:r>
            <w:r w:rsidRPr="003B55E1">
              <w:rPr>
                <w:rFonts w:asciiTheme="minorHAnsi" w:hAnsiTheme="minorHAnsi" w:cstheme="minorHAnsi"/>
                <w:bCs/>
                <w:color w:val="363636"/>
                <w:szCs w:val="20"/>
              </w:rPr>
              <w:t xml:space="preserve">godsdienst </w:t>
            </w:r>
            <w:r w:rsidRPr="003B55E1">
              <w:rPr>
                <w:rFonts w:asciiTheme="minorHAnsi" w:hAnsiTheme="minorHAnsi" w:cstheme="minorHAnsi"/>
                <w:color w:val="363636"/>
                <w:szCs w:val="20"/>
              </w:rPr>
              <w:t>of levensovertuiging van de betrokkene, voor zover die noodzakelijk zijn voor het onderwijs, of op eigen verzoek, een en ander voor zover noodzakelijk voor het onderwijs;</w:t>
            </w:r>
          </w:p>
        </w:tc>
      </w:tr>
      <w:tr w:rsidR="009A794B" w:rsidRPr="003B55E1" w14:paraId="01B2C1A7"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6825"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D518B" w14:textId="77777777" w:rsidR="009A794B" w:rsidRPr="003B55E1" w:rsidRDefault="009A794B" w:rsidP="00C51E70">
            <w:pPr>
              <w:spacing w:line="240" w:lineRule="auto"/>
              <w:ind w:left="157" w:hanging="140"/>
              <w:rPr>
                <w:rFonts w:asciiTheme="minorHAnsi" w:hAnsiTheme="minorHAnsi" w:cstheme="minorHAnsi"/>
                <w:b/>
                <w:bCs/>
                <w:color w:val="363636"/>
                <w:szCs w:val="20"/>
              </w:rPr>
            </w:pPr>
            <w:r w:rsidRPr="003B55E1">
              <w:rPr>
                <w:rFonts w:asciiTheme="minorHAnsi" w:hAnsiTheme="minorHAnsi" w:cstheme="minorHAnsi"/>
                <w:b/>
                <w:bCs/>
                <w:color w:val="363636"/>
                <w:szCs w:val="20"/>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E3650" w14:textId="77777777" w:rsidR="009A794B" w:rsidRPr="003B55E1" w:rsidRDefault="009A794B" w:rsidP="00C51E70">
            <w:pPr>
              <w:spacing w:line="240" w:lineRule="auto"/>
              <w:ind w:left="0" w:firstLine="0"/>
              <w:rPr>
                <w:rFonts w:asciiTheme="minorHAnsi" w:hAnsiTheme="minorHAnsi" w:cstheme="minorHAnsi"/>
                <w:color w:val="363636"/>
                <w:szCs w:val="20"/>
              </w:rPr>
            </w:pPr>
            <w:r w:rsidRPr="003B55E1">
              <w:rPr>
                <w:rFonts w:asciiTheme="minorHAnsi" w:hAnsiTheme="minorHAnsi" w:cstheme="minorHAnsi"/>
                <w:color w:val="363636"/>
                <w:szCs w:val="20"/>
              </w:rPr>
              <w:t>gegevens betreffende de aard en het verloop van het onderwijs, alsmede de behaalde studieresultaten;</w:t>
            </w:r>
          </w:p>
          <w:p w14:paraId="7206555B" w14:textId="77777777" w:rsidR="009A794B" w:rsidRPr="003B55E1" w:rsidRDefault="009A794B" w:rsidP="00C51E70">
            <w:pPr>
              <w:spacing w:line="240" w:lineRule="auto"/>
              <w:ind w:left="0" w:firstLine="0"/>
              <w:rPr>
                <w:rFonts w:asciiTheme="minorHAnsi" w:hAnsiTheme="minorHAnsi" w:cstheme="minorHAnsi"/>
                <w:color w:val="363636"/>
                <w:szCs w:val="20"/>
              </w:rPr>
            </w:pPr>
            <w:r w:rsidRPr="003B55E1">
              <w:rPr>
                <w:rFonts w:asciiTheme="minorHAnsi" w:hAnsiTheme="minorHAnsi" w:cstheme="minorHAnsi"/>
                <w:color w:val="363636"/>
                <w:szCs w:val="20"/>
              </w:rPr>
              <w:t>te weten:</w:t>
            </w:r>
          </w:p>
          <w:p w14:paraId="78056A08" w14:textId="412624F5" w:rsidR="009A794B" w:rsidRPr="003B55E1" w:rsidRDefault="00C51E70" w:rsidP="00601959">
            <w:pPr>
              <w:pStyle w:val="Lijstalinea"/>
              <w:numPr>
                <w:ilvl w:val="0"/>
                <w:numId w:val="35"/>
              </w:numPr>
              <w:tabs>
                <w:tab w:val="clear" w:pos="-720"/>
              </w:tabs>
              <w:autoSpaceDE/>
              <w:spacing w:after="0" w:line="240" w:lineRule="auto"/>
              <w:contextualSpacing w:val="0"/>
              <w:textAlignment w:val="baseline"/>
              <w:rPr>
                <w:rFonts w:asciiTheme="minorHAnsi" w:hAnsiTheme="minorHAnsi" w:cstheme="minorHAnsi"/>
                <w:color w:val="363636"/>
                <w:sz w:val="20"/>
                <w:lang w:val="nl-NL"/>
              </w:rPr>
            </w:pPr>
            <w:r>
              <w:rPr>
                <w:rFonts w:asciiTheme="minorHAnsi" w:hAnsiTheme="minorHAnsi" w:cstheme="minorHAnsi"/>
                <w:color w:val="363636"/>
                <w:sz w:val="20"/>
                <w:lang w:val="nl-NL"/>
              </w:rPr>
              <w:t>K</w:t>
            </w:r>
            <w:r w:rsidR="009A794B" w:rsidRPr="003B55E1">
              <w:rPr>
                <w:rFonts w:asciiTheme="minorHAnsi" w:hAnsiTheme="minorHAnsi" w:cstheme="minorHAnsi"/>
                <w:color w:val="363636"/>
                <w:sz w:val="20"/>
                <w:lang w:val="nl-NL"/>
              </w:rPr>
              <w:t>las / leerjaar / ILT code</w:t>
            </w:r>
          </w:p>
          <w:p w14:paraId="02C1BD5B" w14:textId="77777777" w:rsidR="009A794B" w:rsidRPr="003B55E1" w:rsidRDefault="009A794B" w:rsidP="00601959">
            <w:pPr>
              <w:pStyle w:val="Lijstalinea"/>
              <w:numPr>
                <w:ilvl w:val="0"/>
                <w:numId w:val="35"/>
              </w:numPr>
              <w:tabs>
                <w:tab w:val="clear" w:pos="-720"/>
              </w:tabs>
              <w:autoSpaceDE/>
              <w:spacing w:after="0"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Examinering</w:t>
            </w:r>
          </w:p>
          <w:p w14:paraId="5D89F6B1" w14:textId="77777777" w:rsidR="009A794B" w:rsidRPr="003B55E1" w:rsidRDefault="009A794B" w:rsidP="00601959">
            <w:pPr>
              <w:pStyle w:val="Lijstalinea"/>
              <w:numPr>
                <w:ilvl w:val="0"/>
                <w:numId w:val="35"/>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Studievoortgang en/of Studietraject</w:t>
            </w:r>
          </w:p>
          <w:p w14:paraId="10C9CBB5" w14:textId="77777777" w:rsidR="009A794B" w:rsidRPr="003B55E1" w:rsidRDefault="009A794B" w:rsidP="00601959">
            <w:pPr>
              <w:pStyle w:val="Lijstalinea"/>
              <w:numPr>
                <w:ilvl w:val="0"/>
                <w:numId w:val="35"/>
              </w:numPr>
              <w:tabs>
                <w:tab w:val="clear" w:pos="-720"/>
              </w:tabs>
              <w:autoSpaceDE/>
              <w:spacing w:after="0"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Begeleiding onderwijsdeelnemers, inclusief handelingplan</w:t>
            </w:r>
          </w:p>
          <w:p w14:paraId="28989C59" w14:textId="77777777" w:rsidR="009A794B" w:rsidRPr="003B55E1" w:rsidRDefault="009A794B" w:rsidP="00601959">
            <w:pPr>
              <w:pStyle w:val="Lijstalinea"/>
              <w:numPr>
                <w:ilvl w:val="0"/>
                <w:numId w:val="35"/>
              </w:numPr>
              <w:tabs>
                <w:tab w:val="clear" w:pos="-720"/>
              </w:tabs>
              <w:autoSpaceDE/>
              <w:spacing w:after="0"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Aanwezigheidsregistratie</w:t>
            </w:r>
          </w:p>
        </w:tc>
      </w:tr>
      <w:tr w:rsidR="009A794B" w:rsidRPr="003B55E1" w14:paraId="0E786A4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BC370"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57A20"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b/>
                <w:bCs/>
                <w:color w:val="363636"/>
                <w:szCs w:val="20"/>
              </w:rPr>
              <w:t xml:space="preserve">8. </w:t>
            </w:r>
            <w:r w:rsidRPr="003B55E1">
              <w:rPr>
                <w:rFonts w:asciiTheme="minorHAnsi" w:hAnsiTheme="minorHAnsi" w:cstheme="minorHAnsi"/>
                <w:b/>
                <w:color w:val="363636"/>
                <w:szCs w:val="20"/>
              </w:rPr>
              <w:t>Onderwijs</w:t>
            </w:r>
            <w:r w:rsidRPr="003B55E1">
              <w:rPr>
                <w:rFonts w:asciiTheme="minorHAnsi" w:hAnsiTheme="minorHAnsi" w:cstheme="minorHAnsi"/>
                <w:b/>
                <w:bCs/>
                <w:color w:val="363636"/>
                <w:szCs w:val="20"/>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B17B0"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 xml:space="preserve">gegevens met het oog op de </w:t>
            </w:r>
            <w:r w:rsidRPr="003B55E1">
              <w:rPr>
                <w:rFonts w:asciiTheme="minorHAnsi" w:hAnsiTheme="minorHAnsi" w:cstheme="minorHAnsi"/>
                <w:b/>
                <w:bCs/>
                <w:color w:val="363636"/>
                <w:szCs w:val="20"/>
              </w:rPr>
              <w:t>organisatie van het onderwijs</w:t>
            </w:r>
            <w:r w:rsidRPr="003B55E1">
              <w:rPr>
                <w:rFonts w:asciiTheme="minorHAnsi" w:hAnsiTheme="minorHAnsi" w:cstheme="minorHAnsi"/>
                <w:color w:val="363636"/>
                <w:szCs w:val="20"/>
              </w:rPr>
              <w:t xml:space="preserve"> en het verstrekken of ter beschikking stellen van leermiddelen;</w:t>
            </w:r>
          </w:p>
        </w:tc>
      </w:tr>
      <w:tr w:rsidR="009A794B" w:rsidRPr="003B55E1" w14:paraId="6AC4D3F1"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2914B"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C01D" w14:textId="77777777" w:rsidR="009A794B" w:rsidRPr="003B55E1" w:rsidRDefault="009A794B" w:rsidP="00C51E70">
            <w:pPr>
              <w:spacing w:line="240" w:lineRule="auto"/>
              <w:ind w:left="157" w:hanging="140"/>
              <w:rPr>
                <w:rFonts w:asciiTheme="minorHAnsi" w:hAnsiTheme="minorHAnsi" w:cstheme="minorHAnsi"/>
                <w:szCs w:val="20"/>
              </w:rPr>
            </w:pPr>
            <w:r w:rsidRPr="003B55E1">
              <w:rPr>
                <w:rFonts w:asciiTheme="minorHAnsi" w:hAnsiTheme="minorHAnsi" w:cstheme="minorHAnsi"/>
                <w:b/>
                <w:bCs/>
                <w:color w:val="363636"/>
                <w:szCs w:val="20"/>
              </w:rPr>
              <w:t>9.</w:t>
            </w:r>
            <w:r w:rsidRPr="003B55E1">
              <w:rPr>
                <w:rFonts w:asciiTheme="minorHAnsi" w:hAnsiTheme="minorHAnsi" w:cstheme="minorHAnsi"/>
                <w:color w:val="363636"/>
                <w:szCs w:val="20"/>
              </w:rPr>
              <w:t xml:space="preserve"> </w:t>
            </w:r>
            <w:r w:rsidRPr="003B55E1">
              <w:rPr>
                <w:rFonts w:asciiTheme="minorHAnsi" w:hAnsiTheme="minorHAnsi" w:cstheme="minorHAnsi"/>
                <w:b/>
                <w:bCs/>
                <w:color w:val="363636"/>
                <w:szCs w:val="20"/>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2F884" w14:textId="77777777" w:rsidR="009A794B" w:rsidRPr="003B55E1" w:rsidRDefault="009A794B" w:rsidP="00C51E70">
            <w:pPr>
              <w:spacing w:line="240" w:lineRule="auto"/>
              <w:ind w:left="0" w:firstLine="0"/>
              <w:rPr>
                <w:rFonts w:asciiTheme="minorHAnsi" w:hAnsiTheme="minorHAnsi" w:cstheme="minorHAnsi"/>
                <w:color w:val="363636"/>
                <w:szCs w:val="20"/>
              </w:rPr>
            </w:pPr>
            <w:r w:rsidRPr="003B55E1">
              <w:rPr>
                <w:rFonts w:asciiTheme="minorHAnsi" w:hAnsiTheme="minorHAnsi" w:cstheme="minorHAnsi"/>
                <w:color w:val="363636"/>
                <w:szCs w:val="20"/>
              </w:rPr>
              <w:t>gegevens met het oog op het berekenen, vastleggen en innen van inschrijvingsgelden, school- en lesgelden en bijdragen of vergoedingen voor leermiddelen en buitenschoolse activiteiten, alsmede bankrekeningnummer van de betrokkene;</w:t>
            </w:r>
          </w:p>
        </w:tc>
      </w:tr>
      <w:tr w:rsidR="009A794B" w:rsidRPr="003B55E1" w14:paraId="101CB01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A549"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A82D" w14:textId="77777777" w:rsidR="009A794B" w:rsidRPr="003B55E1" w:rsidRDefault="009A794B" w:rsidP="00C51E70">
            <w:pPr>
              <w:spacing w:line="240" w:lineRule="auto"/>
              <w:ind w:left="157" w:hanging="140"/>
              <w:rPr>
                <w:rFonts w:asciiTheme="minorHAnsi" w:hAnsiTheme="minorHAnsi" w:cstheme="minorHAnsi"/>
                <w:b/>
                <w:bCs/>
                <w:color w:val="363636"/>
                <w:szCs w:val="20"/>
              </w:rPr>
            </w:pPr>
            <w:r w:rsidRPr="003B55E1">
              <w:rPr>
                <w:rFonts w:asciiTheme="minorHAnsi" w:hAnsiTheme="minorHAnsi" w:cstheme="minorHAnsi"/>
                <w:b/>
                <w:bCs/>
                <w:color w:val="363636"/>
                <w:szCs w:val="20"/>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8AB34"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 xml:space="preserve">foto’s en videobeelden </w:t>
            </w:r>
            <w:r w:rsidRPr="003B55E1">
              <w:rPr>
                <w:rFonts w:asciiTheme="minorHAnsi" w:hAnsiTheme="minorHAnsi" w:cstheme="minorHAnsi"/>
                <w:b/>
                <w:bCs/>
                <w:color w:val="363636"/>
                <w:szCs w:val="20"/>
              </w:rPr>
              <w:t>(beeldmateriaal)</w:t>
            </w:r>
            <w:r w:rsidRPr="003B55E1">
              <w:rPr>
                <w:rFonts w:asciiTheme="minorHAnsi" w:hAnsiTheme="minorHAnsi" w:cstheme="minorHAnsi"/>
                <w:color w:val="363636"/>
                <w:szCs w:val="20"/>
              </w:rPr>
              <w:t xml:space="preserve"> met of zonder geluid van activiteiten van de instelling of het instituut; </w:t>
            </w:r>
          </w:p>
        </w:tc>
      </w:tr>
      <w:tr w:rsidR="009A794B" w:rsidRPr="003B55E1" w14:paraId="6ED3ECB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C907D"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FEA59" w14:textId="0179B6A3" w:rsidR="009A794B" w:rsidRPr="003B55E1" w:rsidRDefault="009A794B" w:rsidP="00C51E70">
            <w:pPr>
              <w:spacing w:line="240" w:lineRule="auto"/>
              <w:ind w:left="157" w:hanging="140"/>
              <w:rPr>
                <w:rFonts w:asciiTheme="minorHAnsi" w:hAnsiTheme="minorHAnsi" w:cstheme="minorHAnsi"/>
                <w:b/>
                <w:bCs/>
                <w:color w:val="363636"/>
                <w:szCs w:val="20"/>
              </w:rPr>
            </w:pPr>
            <w:r w:rsidRPr="003B55E1">
              <w:rPr>
                <w:rFonts w:asciiTheme="minorHAnsi" w:hAnsiTheme="minorHAnsi" w:cstheme="minorHAnsi"/>
                <w:b/>
                <w:bCs/>
                <w:color w:val="363636"/>
                <w:szCs w:val="20"/>
              </w:rPr>
              <w:t>11.</w:t>
            </w:r>
            <w:r w:rsidR="00C51E70">
              <w:rPr>
                <w:rFonts w:asciiTheme="minorHAnsi" w:hAnsiTheme="minorHAnsi" w:cstheme="minorHAnsi"/>
                <w:b/>
                <w:bCs/>
                <w:color w:val="363636"/>
                <w:szCs w:val="20"/>
              </w:rPr>
              <w:t xml:space="preserve"> </w:t>
            </w:r>
            <w:r w:rsidRPr="003B55E1">
              <w:rPr>
                <w:rFonts w:asciiTheme="minorHAnsi" w:hAnsiTheme="minorHAnsi" w:cstheme="minorHAnsi"/>
                <w:b/>
                <w:bCs/>
                <w:color w:val="363636"/>
                <w:szCs w:val="20"/>
              </w:rPr>
              <w:t>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E1120"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 xml:space="preserve">gegevens van </w:t>
            </w:r>
            <w:r w:rsidRPr="003B55E1">
              <w:rPr>
                <w:rFonts w:asciiTheme="minorHAnsi" w:hAnsiTheme="minorHAnsi" w:cstheme="minorHAnsi"/>
                <w:b/>
                <w:bCs/>
                <w:color w:val="363636"/>
                <w:szCs w:val="20"/>
              </w:rPr>
              <w:t>docenten en begeleiders,</w:t>
            </w:r>
            <w:r w:rsidRPr="003B55E1">
              <w:rPr>
                <w:rFonts w:asciiTheme="minorHAnsi" w:hAnsiTheme="minorHAnsi" w:cstheme="minorHAnsi"/>
                <w:color w:val="363636"/>
                <w:szCs w:val="20"/>
              </w:rPr>
              <w:t xml:space="preserve"> voor zover deze gegevens van belang zijn voor de organisatie van het instituut of de instelling en het geven van onderwijs, opleidingen en trainingen;</w:t>
            </w:r>
          </w:p>
        </w:tc>
      </w:tr>
      <w:tr w:rsidR="009A794B" w:rsidRPr="003B55E1" w14:paraId="1737760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C03A3"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46D0A" w14:textId="77777777" w:rsidR="009A794B" w:rsidRPr="003B55E1" w:rsidRDefault="009A794B" w:rsidP="00C51E70">
            <w:pPr>
              <w:spacing w:line="240" w:lineRule="auto"/>
              <w:ind w:left="157" w:hanging="140"/>
              <w:rPr>
                <w:rFonts w:asciiTheme="minorHAnsi" w:hAnsiTheme="minorHAnsi" w:cstheme="minorHAnsi"/>
                <w:b/>
                <w:bCs/>
                <w:color w:val="363636"/>
                <w:szCs w:val="20"/>
              </w:rPr>
            </w:pPr>
            <w:r w:rsidRPr="003B55E1">
              <w:rPr>
                <w:rFonts w:asciiTheme="minorHAnsi" w:hAnsiTheme="minorHAnsi" w:cstheme="minorHAnsi"/>
                <w:b/>
                <w:bCs/>
                <w:color w:val="363636"/>
                <w:szCs w:val="20"/>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7F6E5" w14:textId="77777777" w:rsidR="009A794B" w:rsidRPr="003B55E1" w:rsidRDefault="009A794B" w:rsidP="00C51E70">
            <w:pPr>
              <w:spacing w:line="240" w:lineRule="auto"/>
              <w:ind w:left="0" w:firstLine="0"/>
              <w:rPr>
                <w:rFonts w:asciiTheme="minorHAnsi" w:hAnsiTheme="minorHAnsi" w:cstheme="minorHAnsi"/>
                <w:szCs w:val="20"/>
              </w:rPr>
            </w:pPr>
            <w:r w:rsidRPr="003B55E1">
              <w:rPr>
                <w:rFonts w:asciiTheme="minorHAnsi" w:hAnsiTheme="minorHAnsi" w:cstheme="minorHAnsi"/>
                <w:color w:val="363636"/>
                <w:szCs w:val="20"/>
              </w:rPr>
              <w:t xml:space="preserve">andere dan de onder 1 tot en met 11 bedoelde gegevens waarvan de verwerking wordt vereist ingevolge of noodzakelijk is met het oog op de toepassing van een </w:t>
            </w:r>
            <w:r w:rsidRPr="003B55E1">
              <w:rPr>
                <w:rFonts w:asciiTheme="minorHAnsi" w:hAnsiTheme="minorHAnsi" w:cstheme="minorHAnsi"/>
                <w:color w:val="363636"/>
                <w:szCs w:val="20"/>
              </w:rPr>
              <w:lastRenderedPageBreak/>
              <w:t xml:space="preserve">andere wet. </w:t>
            </w:r>
            <w:r w:rsidRPr="003B55E1">
              <w:rPr>
                <w:rFonts w:asciiTheme="minorHAnsi" w:hAnsiTheme="minorHAnsi" w:cstheme="minorHAnsi"/>
                <w:b/>
                <w:color w:val="363636"/>
                <w:szCs w:val="20"/>
              </w:rPr>
              <w:t>Wel moet worden vermeld om welke gegevens het gaat.</w:t>
            </w:r>
          </w:p>
        </w:tc>
      </w:tr>
      <w:tr w:rsidR="009A794B" w:rsidRPr="003B55E1" w14:paraId="3E37B681"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6AA6D"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4FBEE" w14:textId="77777777" w:rsidR="009A794B" w:rsidRPr="003B55E1" w:rsidRDefault="009A794B">
            <w:pPr>
              <w:spacing w:line="240" w:lineRule="auto"/>
              <w:jc w:val="both"/>
              <w:rPr>
                <w:rFonts w:asciiTheme="minorHAnsi" w:hAnsiTheme="minorHAnsi" w:cstheme="minorHAnsi"/>
                <w:szCs w:val="20"/>
              </w:rPr>
            </w:pPr>
            <w:r w:rsidRPr="003B55E1">
              <w:rPr>
                <w:rFonts w:asciiTheme="minorHAnsi" w:hAnsiTheme="minorHAnsi" w:cstheme="minorHAnsi"/>
                <w:b/>
                <w:bCs/>
                <w:color w:val="363636"/>
                <w:szCs w:val="20"/>
              </w:rPr>
              <w:t xml:space="preserve">13. </w:t>
            </w:r>
            <w:r w:rsidRPr="003B55E1">
              <w:rPr>
                <w:rFonts w:asciiTheme="minorHAnsi" w:hAnsiTheme="minorHAnsi" w:cstheme="minorHAnsi"/>
                <w:b/>
                <w:color w:val="363636"/>
                <w:szCs w:val="20"/>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9541" w14:textId="77777777" w:rsidR="009A794B" w:rsidRPr="003B55E1" w:rsidRDefault="009A794B" w:rsidP="00C51E70">
            <w:pPr>
              <w:spacing w:line="240" w:lineRule="auto"/>
              <w:ind w:left="0" w:firstLine="0"/>
              <w:rPr>
                <w:rFonts w:asciiTheme="minorHAnsi" w:hAnsiTheme="minorHAnsi" w:cstheme="minorHAnsi"/>
                <w:color w:val="363636"/>
                <w:szCs w:val="20"/>
              </w:rPr>
            </w:pPr>
          </w:p>
        </w:tc>
      </w:tr>
      <w:tr w:rsidR="009A794B" w:rsidRPr="003B55E1" w14:paraId="533591A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14F2C" w14:textId="77777777" w:rsidR="009A794B" w:rsidRPr="003B55E1" w:rsidRDefault="009A794B">
            <w:pPr>
              <w:spacing w:line="240" w:lineRule="auto"/>
              <w:jc w:val="both"/>
              <w:rPr>
                <w:rFonts w:asciiTheme="minorHAnsi" w:hAnsiTheme="minorHAnsi" w:cstheme="minorHAnsi"/>
                <w:b/>
                <w:bCs/>
                <w:color w:val="363636"/>
                <w:szCs w:val="20"/>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742CC" w14:textId="77777777" w:rsidR="009A794B" w:rsidRPr="003B55E1" w:rsidRDefault="009A794B">
            <w:pPr>
              <w:spacing w:line="240" w:lineRule="auto"/>
              <w:jc w:val="both"/>
              <w:rPr>
                <w:rFonts w:asciiTheme="minorHAnsi" w:hAnsiTheme="minorHAnsi" w:cstheme="minorHAnsi"/>
                <w:szCs w:val="20"/>
              </w:rPr>
            </w:pPr>
            <w:r w:rsidRPr="003B55E1">
              <w:rPr>
                <w:rFonts w:asciiTheme="minorHAnsi" w:hAnsiTheme="minorHAnsi" w:cstheme="minorHAnsi"/>
                <w:b/>
                <w:bCs/>
                <w:color w:val="363636"/>
                <w:szCs w:val="20"/>
              </w:rPr>
              <w:t xml:space="preserve">14. </w:t>
            </w:r>
            <w:r w:rsidRPr="003B55E1">
              <w:rPr>
                <w:rFonts w:asciiTheme="minorHAnsi" w:hAnsiTheme="minorHAnsi" w:cstheme="minorHAnsi"/>
                <w:b/>
                <w:color w:val="363636"/>
                <w:szCs w:val="20"/>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A50AB" w14:textId="77777777" w:rsidR="009A794B" w:rsidRPr="003B55E1" w:rsidRDefault="009A794B" w:rsidP="00C51E70">
            <w:pPr>
              <w:spacing w:line="240" w:lineRule="auto"/>
              <w:ind w:left="0" w:firstLine="0"/>
              <w:rPr>
                <w:rFonts w:asciiTheme="minorHAnsi" w:hAnsiTheme="minorHAnsi" w:cstheme="minorHAnsi"/>
                <w:color w:val="363636"/>
                <w:szCs w:val="20"/>
              </w:rPr>
            </w:pPr>
            <w:r w:rsidRPr="003B55E1">
              <w:rPr>
                <w:rFonts w:asciiTheme="minorHAnsi" w:hAnsiTheme="minorHAnsi" w:cstheme="minorHAnsi"/>
                <w:color w:val="363636"/>
                <w:szCs w:val="20"/>
              </w:rPr>
              <w:t>unieke iD voor de 'educatieve contentketen'. hiermee kunnen onderwijsinstellingen gegevens delen, zonder dat ze direct herleidbaar zijn naar onderwijsdeelnemers of docenten.</w:t>
            </w:r>
          </w:p>
        </w:tc>
      </w:tr>
    </w:tbl>
    <w:p w14:paraId="49229DB9" w14:textId="77777777" w:rsidR="009A794B" w:rsidRPr="003B55E1" w:rsidRDefault="009A794B">
      <w:pPr>
        <w:spacing w:before="96" w:after="48" w:line="240" w:lineRule="auto"/>
        <w:ind w:right="-144"/>
        <w:rPr>
          <w:rFonts w:asciiTheme="minorHAnsi" w:hAnsiTheme="minorHAnsi" w:cstheme="minorHAnsi"/>
          <w:color w:val="363636"/>
          <w:szCs w:val="20"/>
        </w:rPr>
      </w:pPr>
    </w:p>
    <w:p w14:paraId="5009900F"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3. Door de Verwerker te hanteren specifieke bewaartermijnen van Persoonsgegevens (of toetsingscriteria om dit vast te stellen):</w:t>
      </w:r>
    </w:p>
    <w:p w14:paraId="19E85EBA"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shd w:val="clear" w:color="auto" w:fill="D3D3D3"/>
        </w:rPr>
        <w:t>[….]</w:t>
      </w:r>
    </w:p>
    <w:p w14:paraId="0286BFCB" w14:textId="77777777" w:rsidR="009A794B" w:rsidRPr="003B55E1" w:rsidRDefault="009A794B">
      <w:pPr>
        <w:spacing w:before="96" w:after="48" w:line="240" w:lineRule="auto"/>
        <w:ind w:right="-144"/>
        <w:rPr>
          <w:rFonts w:asciiTheme="minorHAnsi" w:hAnsiTheme="minorHAnsi" w:cstheme="minorHAnsi"/>
          <w:color w:val="363636"/>
          <w:szCs w:val="20"/>
        </w:rPr>
      </w:pPr>
    </w:p>
    <w:p w14:paraId="06788765" w14:textId="77777777" w:rsidR="009A794B" w:rsidRPr="003B55E1" w:rsidRDefault="009A794B">
      <w:pPr>
        <w:spacing w:before="96" w:after="48" w:line="240" w:lineRule="auto"/>
        <w:ind w:right="-144"/>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 xml:space="preserve">E. Opslag Verwerking Persoonsgegevens: </w:t>
      </w:r>
    </w:p>
    <w:p w14:paraId="58EEED75"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Plaats/Land van opslag en Verwerking van de Persoonsgegevens: </w:t>
      </w:r>
    </w:p>
    <w:p w14:paraId="61188213" w14:textId="77777777" w:rsidR="009A794B" w:rsidRPr="003B55E1" w:rsidRDefault="009A794B">
      <w:pPr>
        <w:spacing w:before="96" w:after="48" w:line="240" w:lineRule="auto"/>
        <w:ind w:right="-144"/>
        <w:rPr>
          <w:rFonts w:asciiTheme="minorHAnsi" w:hAnsiTheme="minorHAnsi" w:cstheme="minorHAnsi"/>
          <w:color w:val="363636"/>
          <w:szCs w:val="20"/>
        </w:rPr>
      </w:pPr>
    </w:p>
    <w:p w14:paraId="044308FE" w14:textId="77777777" w:rsidR="009A794B" w:rsidRPr="003B55E1" w:rsidRDefault="009A794B">
      <w:pPr>
        <w:spacing w:before="96" w:after="48" w:line="240" w:lineRule="auto"/>
        <w:ind w:right="-144"/>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F. Subverwerkers</w:t>
      </w:r>
    </w:p>
    <w:p w14:paraId="1ABCB5F1"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14:paraId="549CA4D5"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Verwerker maakt ten tijde van het afsluiten van de Verwerkersovereenkomst gebruik van de volgende Subverwerkers: </w:t>
      </w:r>
    </w:p>
    <w:p w14:paraId="186C67C2"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[partijnaam en vestigingsplaats, beknopte omschrijving taak/dienst waaruit blijkt welke informatie wordt Verwerkt door deze Subverwerker, plaats/land van opslag en Verwerking Persoonsgegevens</w:t>
      </w:r>
      <w:r w:rsidRPr="003B55E1">
        <w:rPr>
          <w:rFonts w:asciiTheme="minorHAnsi" w:hAnsiTheme="minorHAnsi" w:cstheme="minorHAnsi"/>
          <w:i/>
          <w:color w:val="363636"/>
          <w:szCs w:val="20"/>
        </w:rPr>
        <w:t>]</w:t>
      </w:r>
    </w:p>
    <w:p w14:paraId="11D531EE" w14:textId="77777777" w:rsidR="009A794B" w:rsidRPr="003B55E1" w:rsidRDefault="009A794B">
      <w:pPr>
        <w:spacing w:before="96" w:after="48" w:line="240" w:lineRule="auto"/>
        <w:ind w:right="-144"/>
        <w:rPr>
          <w:rFonts w:asciiTheme="minorHAnsi" w:hAnsiTheme="minorHAnsi" w:cstheme="minorHAnsi"/>
          <w:i/>
          <w:color w:val="363636"/>
          <w:szCs w:val="20"/>
        </w:rPr>
      </w:pPr>
      <w:r w:rsidRPr="003B55E1">
        <w:rPr>
          <w:rFonts w:asciiTheme="minorHAnsi" w:hAnsiTheme="minorHAnsi" w:cstheme="minorHAnsi"/>
          <w:i/>
          <w:color w:val="363636"/>
          <w:szCs w:val="20"/>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3AE930A2" w14:textId="77777777" w:rsidR="009A794B" w:rsidRPr="003B55E1" w:rsidRDefault="009A794B">
      <w:pPr>
        <w:spacing w:before="96" w:after="48" w:line="240" w:lineRule="auto"/>
        <w:ind w:right="-144"/>
        <w:rPr>
          <w:rFonts w:asciiTheme="minorHAnsi" w:hAnsiTheme="minorHAnsi" w:cstheme="minorHAnsi"/>
          <w:color w:val="363636"/>
          <w:szCs w:val="20"/>
        </w:rPr>
      </w:pPr>
    </w:p>
    <w:p w14:paraId="1EFB8108" w14:textId="77777777" w:rsidR="009A794B" w:rsidRPr="003B55E1" w:rsidRDefault="009A794B">
      <w:pPr>
        <w:spacing w:before="96" w:after="48" w:line="240" w:lineRule="auto"/>
        <w:ind w:right="-144"/>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G. Contactgegevens</w:t>
      </w:r>
    </w:p>
    <w:p w14:paraId="3191E301"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 xml:space="preserve">Voor vragen of opmerkingen over deze bijsluiter of de werking van dit product of deze dienst, kunt u terecht bij: </w:t>
      </w:r>
      <w:r w:rsidRPr="003B55E1">
        <w:rPr>
          <w:rFonts w:asciiTheme="minorHAnsi" w:hAnsiTheme="minorHAnsi" w:cstheme="minorHAnsi"/>
          <w:color w:val="363636"/>
          <w:szCs w:val="20"/>
          <w:shd w:val="clear" w:color="auto" w:fill="D3D3D3"/>
        </w:rPr>
        <w:t>[contactgegevens]</w:t>
      </w:r>
      <w:r w:rsidRPr="003B55E1">
        <w:rPr>
          <w:rFonts w:asciiTheme="minorHAnsi" w:hAnsiTheme="minorHAnsi" w:cstheme="minorHAnsi"/>
          <w:color w:val="363636"/>
          <w:szCs w:val="20"/>
        </w:rPr>
        <w:t xml:space="preserve">. </w:t>
      </w:r>
    </w:p>
    <w:p w14:paraId="44BE61B3" w14:textId="77777777" w:rsidR="009A794B" w:rsidRPr="003B55E1" w:rsidRDefault="009A794B">
      <w:pPr>
        <w:spacing w:before="96" w:after="48" w:line="240" w:lineRule="auto"/>
        <w:ind w:right="-144"/>
        <w:rPr>
          <w:rFonts w:asciiTheme="minorHAnsi" w:hAnsiTheme="minorHAnsi" w:cstheme="minorHAnsi"/>
          <w:color w:val="363636"/>
          <w:szCs w:val="20"/>
        </w:rPr>
      </w:pPr>
    </w:p>
    <w:p w14:paraId="56B6DCAE" w14:textId="77777777" w:rsidR="009A794B" w:rsidRPr="003B55E1" w:rsidRDefault="009A794B">
      <w:pPr>
        <w:spacing w:before="96" w:after="48" w:line="240" w:lineRule="auto"/>
        <w:ind w:right="-144"/>
        <w:rPr>
          <w:rFonts w:asciiTheme="minorHAnsi" w:hAnsiTheme="minorHAnsi" w:cstheme="minorHAnsi"/>
          <w:b/>
          <w:color w:val="363636"/>
          <w:szCs w:val="20"/>
          <w:u w:val="single"/>
        </w:rPr>
      </w:pPr>
      <w:r w:rsidRPr="003B55E1">
        <w:rPr>
          <w:rFonts w:asciiTheme="minorHAnsi" w:hAnsiTheme="minorHAnsi" w:cstheme="minorHAnsi"/>
          <w:b/>
          <w:color w:val="363636"/>
          <w:szCs w:val="20"/>
          <w:u w:val="single"/>
        </w:rPr>
        <w:t xml:space="preserve">G. Versie </w:t>
      </w:r>
    </w:p>
    <w:p w14:paraId="403CD215"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shd w:val="clear" w:color="auto" w:fill="D3D3D3"/>
        </w:rPr>
        <w:t>[versie nummer en datum laatste aanpassing]</w:t>
      </w:r>
    </w:p>
    <w:p w14:paraId="7854456B" w14:textId="77777777" w:rsidR="009A794B" w:rsidRPr="003B55E1" w:rsidRDefault="009A794B">
      <w:pPr>
        <w:spacing w:before="96" w:after="48" w:line="240" w:lineRule="auto"/>
        <w:ind w:right="-144"/>
        <w:rPr>
          <w:rFonts w:asciiTheme="minorHAnsi" w:hAnsiTheme="minorHAnsi" w:cstheme="minorHAnsi"/>
          <w:color w:val="363636"/>
          <w:szCs w:val="20"/>
        </w:rPr>
      </w:pPr>
    </w:p>
    <w:p w14:paraId="05078000" w14:textId="64F70496" w:rsidR="009A794B" w:rsidRDefault="009A794B">
      <w:pPr>
        <w:spacing w:before="96" w:after="48" w:line="240" w:lineRule="auto"/>
        <w:ind w:right="-144"/>
        <w:rPr>
          <w:rFonts w:asciiTheme="minorHAnsi" w:hAnsiTheme="minorHAnsi" w:cstheme="minorHAnsi"/>
          <w:color w:val="363636"/>
          <w:szCs w:val="20"/>
        </w:rPr>
      </w:pPr>
    </w:p>
    <w:p w14:paraId="7377DCB5" w14:textId="585B135F" w:rsidR="00C51E70" w:rsidRDefault="00C51E70">
      <w:pPr>
        <w:spacing w:before="96" w:after="48" w:line="240" w:lineRule="auto"/>
        <w:ind w:right="-144"/>
        <w:rPr>
          <w:rFonts w:asciiTheme="minorHAnsi" w:hAnsiTheme="minorHAnsi" w:cstheme="minorHAnsi"/>
          <w:color w:val="363636"/>
          <w:szCs w:val="20"/>
        </w:rPr>
      </w:pPr>
    </w:p>
    <w:p w14:paraId="39031B06" w14:textId="47308427" w:rsidR="00C51E70" w:rsidRDefault="00C51E70">
      <w:pPr>
        <w:spacing w:before="96" w:after="48" w:line="240" w:lineRule="auto"/>
        <w:ind w:right="-144"/>
        <w:rPr>
          <w:rFonts w:asciiTheme="minorHAnsi" w:hAnsiTheme="minorHAnsi" w:cstheme="minorHAnsi"/>
          <w:color w:val="363636"/>
          <w:szCs w:val="20"/>
        </w:rPr>
      </w:pPr>
    </w:p>
    <w:p w14:paraId="2B4AB73E" w14:textId="6C648EA7" w:rsidR="00C51E70" w:rsidRDefault="00C51E70">
      <w:pPr>
        <w:spacing w:before="96" w:after="48" w:line="240" w:lineRule="auto"/>
        <w:ind w:right="-144"/>
        <w:rPr>
          <w:rFonts w:asciiTheme="minorHAnsi" w:hAnsiTheme="minorHAnsi" w:cstheme="minorHAnsi"/>
          <w:color w:val="363636"/>
          <w:szCs w:val="20"/>
        </w:rPr>
      </w:pPr>
    </w:p>
    <w:p w14:paraId="68C1814B" w14:textId="628A1859" w:rsidR="00C51E70" w:rsidRDefault="00C51E70">
      <w:pPr>
        <w:spacing w:before="96" w:after="48" w:line="240" w:lineRule="auto"/>
        <w:ind w:right="-144"/>
        <w:rPr>
          <w:rFonts w:asciiTheme="minorHAnsi" w:hAnsiTheme="minorHAnsi" w:cstheme="minorHAnsi"/>
          <w:color w:val="363636"/>
          <w:szCs w:val="20"/>
        </w:rPr>
      </w:pPr>
    </w:p>
    <w:p w14:paraId="66D50311" w14:textId="77777777" w:rsidR="00C51E70" w:rsidRPr="003B55E1" w:rsidRDefault="00C51E70">
      <w:pPr>
        <w:spacing w:before="96" w:after="48" w:line="240" w:lineRule="auto"/>
        <w:ind w:right="-144"/>
        <w:rPr>
          <w:rFonts w:asciiTheme="minorHAnsi" w:hAnsiTheme="minorHAnsi" w:cstheme="minorHAnsi"/>
          <w:color w:val="363636"/>
          <w:szCs w:val="20"/>
        </w:rPr>
      </w:pPr>
    </w:p>
    <w:p w14:paraId="0BC623E5" w14:textId="77777777" w:rsidR="009A794B" w:rsidRPr="003B55E1" w:rsidRDefault="009A794B" w:rsidP="00C51E70">
      <w:pPr>
        <w:spacing w:before="96" w:after="48" w:line="240" w:lineRule="auto"/>
        <w:ind w:left="0" w:right="-144" w:firstLine="0"/>
        <w:rPr>
          <w:rFonts w:asciiTheme="minorHAnsi" w:hAnsiTheme="minorHAnsi" w:cstheme="minorHAnsi"/>
          <w:szCs w:val="20"/>
        </w:rPr>
      </w:pPr>
      <w:r w:rsidRPr="003B55E1">
        <w:rPr>
          <w:rFonts w:asciiTheme="minorHAnsi" w:hAnsiTheme="minorHAnsi" w:cstheme="minorHAnsi"/>
          <w:i/>
          <w:color w:val="363636"/>
          <w:szCs w:val="20"/>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2" w:history="1">
        <w:r w:rsidRPr="003B55E1">
          <w:rPr>
            <w:rStyle w:val="Hyperlink"/>
            <w:rFonts w:asciiTheme="minorHAnsi" w:hAnsiTheme="minorHAnsi" w:cstheme="minorHAnsi"/>
            <w:i/>
            <w:color w:val="363636"/>
            <w:szCs w:val="20"/>
          </w:rPr>
          <w:t>http://www.privacyconvenant.nl</w:t>
        </w:r>
      </w:hyperlink>
      <w:r w:rsidRPr="003B55E1">
        <w:rPr>
          <w:rFonts w:asciiTheme="minorHAnsi" w:hAnsiTheme="minorHAnsi" w:cstheme="minorHAnsi"/>
          <w:i/>
          <w:color w:val="363636"/>
          <w:szCs w:val="20"/>
        </w:rPr>
        <w:t>.</w:t>
      </w:r>
    </w:p>
    <w:p w14:paraId="4B5BBBE4" w14:textId="77777777" w:rsidR="009A794B" w:rsidRPr="003B55E1" w:rsidRDefault="009A794B">
      <w:pPr>
        <w:pageBreakBefore/>
        <w:spacing w:line="240" w:lineRule="auto"/>
        <w:outlineLvl w:val="0"/>
        <w:rPr>
          <w:rFonts w:asciiTheme="minorHAnsi" w:hAnsiTheme="minorHAnsi" w:cstheme="minorHAnsi"/>
          <w:b/>
          <w:color w:val="008FA6"/>
          <w:szCs w:val="20"/>
        </w:rPr>
      </w:pPr>
      <w:r w:rsidRPr="003B55E1">
        <w:rPr>
          <w:rFonts w:asciiTheme="minorHAnsi" w:hAnsiTheme="minorHAnsi" w:cstheme="minorHAnsi"/>
          <w:b/>
          <w:color w:val="008FA6"/>
          <w:szCs w:val="20"/>
        </w:rPr>
        <w:lastRenderedPageBreak/>
        <w:t>BIJLAGE 2: BEVEILIGINGSBIJLAGE</w:t>
      </w:r>
    </w:p>
    <w:p w14:paraId="19440068"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60D062CE" w14:textId="77777777" w:rsidR="009A794B" w:rsidRPr="003B55E1" w:rsidRDefault="009A794B">
      <w:pPr>
        <w:spacing w:before="96" w:after="48" w:line="240" w:lineRule="auto"/>
        <w:ind w:right="-144"/>
        <w:rPr>
          <w:rFonts w:asciiTheme="minorHAnsi" w:hAnsiTheme="minorHAnsi" w:cstheme="minorHAnsi"/>
          <w:b/>
          <w:color w:val="363636"/>
          <w:szCs w:val="20"/>
        </w:rPr>
      </w:pPr>
    </w:p>
    <w:p w14:paraId="356B6E8D" w14:textId="77777777" w:rsidR="009A794B" w:rsidRPr="003B55E1" w:rsidRDefault="009A794B">
      <w:pPr>
        <w:spacing w:before="96" w:after="48" w:line="240" w:lineRule="auto"/>
        <w:ind w:right="-144"/>
        <w:outlineLvl w:val="0"/>
        <w:rPr>
          <w:rFonts w:asciiTheme="minorHAnsi" w:hAnsiTheme="minorHAnsi" w:cstheme="minorHAnsi"/>
          <w:b/>
          <w:color w:val="363636"/>
          <w:szCs w:val="20"/>
        </w:rPr>
      </w:pPr>
      <w:r w:rsidRPr="003B55E1">
        <w:rPr>
          <w:rFonts w:asciiTheme="minorHAnsi" w:hAnsiTheme="minorHAnsi" w:cstheme="minorHAnsi"/>
          <w:b/>
          <w:color w:val="363636"/>
          <w:szCs w:val="20"/>
        </w:rPr>
        <w:t>Normen informatiebeveiliging</w:t>
      </w:r>
    </w:p>
    <w:p w14:paraId="757CD868"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51870F08" w14:textId="77777777" w:rsidR="009A794B" w:rsidRPr="003B55E1" w:rsidRDefault="009A794B">
      <w:pPr>
        <w:spacing w:before="96" w:after="48" w:line="240" w:lineRule="auto"/>
        <w:ind w:right="-142"/>
        <w:rPr>
          <w:rFonts w:asciiTheme="minorHAnsi" w:hAnsiTheme="minorHAnsi" w:cstheme="minorHAnsi"/>
          <w:szCs w:val="20"/>
        </w:rPr>
      </w:pPr>
      <w:r w:rsidRPr="003B55E1">
        <w:rPr>
          <w:rFonts w:asciiTheme="minorHAnsi" w:hAnsiTheme="minorHAnsi" w:cstheme="minorHAnsi"/>
          <w:color w:val="363636"/>
          <w:szCs w:val="20"/>
        </w:rPr>
        <w:t>Voor het toepassen en aantonen van de technische maatregelen, kan Verwerker gebruik maken van (zo snel als redelijkerwijs mogelijk de meest recente versie van) het in het onderwijs ontwikkelde ‘</w:t>
      </w:r>
      <w:r w:rsidRPr="003B55E1">
        <w:rPr>
          <w:rFonts w:asciiTheme="minorHAnsi" w:hAnsiTheme="minorHAnsi" w:cstheme="minorHAnsi"/>
          <w:i/>
          <w:color w:val="363636"/>
          <w:szCs w:val="20"/>
        </w:rPr>
        <w:t>Certificeringsschema informatiebeveiliging en privacy ROSA</w:t>
      </w:r>
      <w:r w:rsidRPr="003B55E1">
        <w:rPr>
          <w:rFonts w:asciiTheme="minorHAnsi" w:hAnsiTheme="minorHAnsi" w:cstheme="minorHAnsi"/>
          <w:color w:val="363636"/>
          <w:szCs w:val="20"/>
        </w:rPr>
        <w:t>’</w:t>
      </w:r>
      <w:r w:rsidRPr="003B55E1">
        <w:rPr>
          <w:rStyle w:val="Voetnootmarkering"/>
          <w:rFonts w:asciiTheme="minorHAnsi" w:hAnsiTheme="minorHAnsi" w:cstheme="minorHAnsi"/>
          <w:color w:val="363636"/>
          <w:szCs w:val="20"/>
        </w:rPr>
        <w:footnoteReference w:id="2"/>
      </w:r>
      <w:r w:rsidRPr="003B55E1">
        <w:rPr>
          <w:rFonts w:asciiTheme="minorHAnsi" w:hAnsiTheme="minorHAnsi" w:cstheme="minorHAnsi"/>
          <w:color w:val="363636"/>
          <w:szCs w:val="20"/>
        </w:rPr>
        <w:t xml:space="preserve">. Dat schema voorziet in een baseline van (beveiligings)maatregelen waarmee organisaties dit aantoonbaar kunnen maken. </w:t>
      </w:r>
    </w:p>
    <w:p w14:paraId="45588C7C" w14:textId="77777777" w:rsidR="009A794B" w:rsidRPr="003B55E1" w:rsidRDefault="009A794B">
      <w:pPr>
        <w:spacing w:before="96" w:after="48" w:line="240" w:lineRule="auto"/>
        <w:ind w:right="-142"/>
        <w:rPr>
          <w:rFonts w:asciiTheme="minorHAnsi" w:hAnsiTheme="minorHAnsi" w:cstheme="minorHAnsi"/>
          <w:szCs w:val="20"/>
        </w:rPr>
      </w:pPr>
      <w:r w:rsidRPr="003B55E1">
        <w:rPr>
          <w:rFonts w:asciiTheme="minorHAnsi" w:hAnsiTheme="minorHAnsi" w:cstheme="minorHAnsi"/>
          <w:b/>
          <w:noProof/>
          <w:color w:val="008FA6"/>
          <w:szCs w:val="20"/>
        </w:rPr>
        <mc:AlternateContent>
          <mc:Choice Requires="wps">
            <w:drawing>
              <wp:anchor distT="0" distB="0" distL="114300" distR="114300" simplePos="0" relativeHeight="251667456" behindDoc="1" locked="0" layoutInCell="1" allowOverlap="1" wp14:anchorId="21415368" wp14:editId="62296EE8">
                <wp:simplePos x="0" y="0"/>
                <wp:positionH relativeFrom="margin">
                  <wp:posOffset>-168275</wp:posOffset>
                </wp:positionH>
                <wp:positionV relativeFrom="paragraph">
                  <wp:posOffset>124460</wp:posOffset>
                </wp:positionV>
                <wp:extent cx="6076946" cy="923928"/>
                <wp:effectExtent l="0" t="0" r="19685" b="28575"/>
                <wp:wrapNone/>
                <wp:docPr id="3"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630FB89A" id="Afgeronde rechthoek 3" o:spid="_x0000_s1026" style="position:absolute;margin-left:-13.25pt;margin-top:9.8pt;width:478.5pt;height:72.75pt;z-index:-251649024;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&#13;&#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71123E12" w14:textId="77777777" w:rsidR="009A794B" w:rsidRPr="003B55E1" w:rsidRDefault="009A794B">
      <w:pPr>
        <w:spacing w:before="96" w:after="48" w:line="240" w:lineRule="auto"/>
        <w:ind w:right="-142"/>
        <w:rPr>
          <w:rFonts w:asciiTheme="minorHAnsi" w:hAnsiTheme="minorHAnsi" w:cstheme="minorHAnsi"/>
          <w:color w:val="FFFFFF"/>
          <w:szCs w:val="20"/>
        </w:rPr>
      </w:pPr>
      <w:r w:rsidRPr="003B55E1">
        <w:rPr>
          <w:rFonts w:asciiTheme="minorHAnsi" w:hAnsiTheme="minorHAnsi" w:cstheme="minorHAnsi"/>
          <w:color w:val="FFFFFF"/>
          <w:szCs w:val="20"/>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63E42E40" w14:textId="77777777" w:rsidR="009A794B" w:rsidRPr="003B55E1" w:rsidRDefault="009A794B">
      <w:pPr>
        <w:spacing w:before="96" w:after="48" w:line="240" w:lineRule="auto"/>
        <w:ind w:right="-144"/>
        <w:rPr>
          <w:rFonts w:asciiTheme="minorHAnsi" w:hAnsiTheme="minorHAnsi" w:cstheme="minorHAnsi"/>
          <w:color w:val="363636"/>
          <w:szCs w:val="20"/>
        </w:rPr>
      </w:pPr>
    </w:p>
    <w:p w14:paraId="43CF34E0"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14:paraId="7F2C573A" w14:textId="77777777" w:rsidR="009A794B" w:rsidRPr="003B55E1" w:rsidRDefault="009A794B">
      <w:pPr>
        <w:spacing w:before="96" w:after="48" w:line="240" w:lineRule="auto"/>
        <w:ind w:right="-144"/>
        <w:rPr>
          <w:rFonts w:asciiTheme="minorHAnsi" w:hAnsiTheme="minorHAnsi" w:cstheme="minorHAnsi"/>
          <w:b/>
          <w:color w:val="363636"/>
          <w:szCs w:val="20"/>
        </w:rPr>
      </w:pPr>
    </w:p>
    <w:p w14:paraId="631B54D0" w14:textId="77777777" w:rsidR="009A794B" w:rsidRPr="003B55E1" w:rsidRDefault="009A794B">
      <w:pPr>
        <w:spacing w:before="96" w:after="48" w:line="240" w:lineRule="auto"/>
        <w:ind w:right="-144"/>
        <w:rPr>
          <w:rFonts w:asciiTheme="minorHAnsi" w:hAnsiTheme="minorHAnsi" w:cstheme="minorHAnsi"/>
          <w:b/>
          <w:color w:val="363636"/>
          <w:szCs w:val="20"/>
        </w:rPr>
      </w:pPr>
      <w:r w:rsidRPr="003B55E1">
        <w:rPr>
          <w:rFonts w:asciiTheme="minorHAnsi" w:hAnsiTheme="minorHAnsi" w:cstheme="minorHAnsi"/>
          <w:b/>
          <w:color w:val="363636"/>
          <w:szCs w:val="20"/>
        </w:rPr>
        <w:t>Minimale beveiligingsmaatregelen en aantoonbaarheid</w:t>
      </w:r>
    </w:p>
    <w:p w14:paraId="2A919C6F" w14:textId="77777777" w:rsidR="009A794B" w:rsidRPr="003B55E1" w:rsidRDefault="009A794B">
      <w:pPr>
        <w:spacing w:before="96" w:after="48" w:line="240" w:lineRule="auto"/>
        <w:ind w:right="-144"/>
        <w:rPr>
          <w:rFonts w:asciiTheme="minorHAnsi" w:hAnsiTheme="minorHAnsi" w:cstheme="minorHAnsi"/>
          <w:color w:val="363636"/>
          <w:szCs w:val="20"/>
        </w:rPr>
      </w:pPr>
      <w:r w:rsidRPr="003B55E1">
        <w:rPr>
          <w:rFonts w:asciiTheme="minorHAnsi" w:hAnsiTheme="minorHAnsi" w:cstheme="minorHAnsi"/>
          <w:color w:val="363636"/>
          <w:szCs w:val="20"/>
        </w:rPr>
        <w:t>Verwerker plaatst op deze plek in de bijlage een verklaring waaruit blijkt dat voldaan wordt aan passende technische maatregelen voor de beveiliging van de Verwerking van Persoonsgegevens. Deze verklaring bevat ten minste:</w:t>
      </w:r>
    </w:p>
    <w:p w14:paraId="2F2B253E" w14:textId="77777777" w:rsidR="009A794B" w:rsidRPr="003B55E1" w:rsidRDefault="009A794B" w:rsidP="00601959">
      <w:pPr>
        <w:pStyle w:val="Lijstalinea"/>
        <w:numPr>
          <w:ilvl w:val="0"/>
          <w:numId w:val="3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Een classificatie van het product of de dienst op het gebied van beschikbaarheid, integriteit en vertrouwelijkheid;</w:t>
      </w:r>
    </w:p>
    <w:p w14:paraId="254089FA" w14:textId="77777777" w:rsidR="009A794B" w:rsidRPr="003B55E1" w:rsidRDefault="009A794B" w:rsidP="00601959">
      <w:pPr>
        <w:pStyle w:val="Lijstalinea"/>
        <w:numPr>
          <w:ilvl w:val="0"/>
          <w:numId w:val="3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Een beschrijving in welke mate aan de hieronder genoemde minimale beveiligingsmaatregelen in het kader van artikel 32 AVG wordt voldaan;</w:t>
      </w:r>
    </w:p>
    <w:p w14:paraId="37F9F61E"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Verwerker heeft een passend beleid voor de beveiliging van de Verwerking van de Persoonsgegevens, waarbij het beleid periodiek wordt geëvalueerd en – zo nodig – aangepast; </w:t>
      </w:r>
    </w:p>
    <w:p w14:paraId="0B639C84"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07782F9A"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28C6CA8A"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lastRenderedPageBreak/>
        <w:t xml:space="preserve">Verwerker zorgt dat de toegang tot het product of de dienst beveiligd is door middel van een passend beleid voor wachtwoorden dat aansluit bij de stand van de techniek; </w:t>
      </w:r>
    </w:p>
    <w:p w14:paraId="6D54CE52"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697C16D9"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588574CC"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Verwerker maakt bij de beveiliging van de Verwerking van Persoonsgegevens gebruik van een (inter)nationale beveiligingsnorm; </w:t>
      </w:r>
    </w:p>
    <w:p w14:paraId="12DE9A84" w14:textId="77777777" w:rsidR="009A794B" w:rsidRPr="003B55E1" w:rsidRDefault="009A794B" w:rsidP="00601959">
      <w:pPr>
        <w:pStyle w:val="Lijstalinea"/>
        <w:numPr>
          <w:ilvl w:val="0"/>
          <w:numId w:val="34"/>
        </w:numPr>
        <w:tabs>
          <w:tab w:val="clear" w:pos="-720"/>
        </w:tabs>
        <w:autoSpaceDE/>
        <w:spacing w:line="240" w:lineRule="auto"/>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Verwerker heeft maatregelen genomen om zwakke plekken te identificeren ten aanzien van de Verwerking van Persoonsgegevens in de systemen die worden ingezet voor het verlenen van diensten aan de Onderwijsinstelling.</w:t>
      </w:r>
    </w:p>
    <w:p w14:paraId="00DA7CB8" w14:textId="77777777" w:rsidR="009A794B" w:rsidRPr="003B55E1" w:rsidRDefault="009A794B" w:rsidP="00601959">
      <w:pPr>
        <w:pStyle w:val="Lijstalinea"/>
        <w:numPr>
          <w:ilvl w:val="0"/>
          <w:numId w:val="3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Een toetsing van getroffen maatregelen aan (inter)nationaal erkende normen en standaarden voor informatiebeveiliging. </w:t>
      </w:r>
    </w:p>
    <w:p w14:paraId="58EF4C40" w14:textId="77777777" w:rsidR="009A794B" w:rsidRPr="003B55E1" w:rsidRDefault="009A794B">
      <w:pPr>
        <w:pStyle w:val="Lijstalinea"/>
        <w:spacing w:before="96" w:after="48"/>
        <w:ind w:right="-144"/>
        <w:rPr>
          <w:rFonts w:asciiTheme="minorHAnsi" w:hAnsiTheme="minorHAnsi" w:cstheme="minorHAnsi"/>
          <w:color w:val="363636"/>
          <w:sz w:val="20"/>
          <w:lang w:val="nl-NL"/>
        </w:rPr>
      </w:pPr>
    </w:p>
    <w:p w14:paraId="6F4D0FEF" w14:textId="77777777" w:rsidR="009A794B" w:rsidRPr="003B55E1" w:rsidRDefault="009A794B">
      <w:pPr>
        <w:spacing w:before="96" w:after="48" w:line="240" w:lineRule="auto"/>
        <w:ind w:right="-144"/>
        <w:outlineLvl w:val="0"/>
        <w:rPr>
          <w:rFonts w:asciiTheme="minorHAnsi" w:hAnsiTheme="minorHAnsi" w:cstheme="minorHAnsi"/>
          <w:szCs w:val="20"/>
        </w:rPr>
      </w:pPr>
      <w:r w:rsidRPr="003B55E1">
        <w:rPr>
          <w:rFonts w:asciiTheme="minorHAnsi" w:hAnsiTheme="minorHAnsi" w:cstheme="minorHAnsi"/>
          <w:b/>
          <w:color w:val="363636"/>
          <w:szCs w:val="20"/>
        </w:rPr>
        <w:t>Beveiligingsincidenten en/of datalekken:</w:t>
      </w:r>
    </w:p>
    <w:p w14:paraId="7A694393"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 xml:space="preserve">In geval van een (vermoeden van) beveiligingsincident en/of datalek, kan Onderwijsinstelling contact opnemen met: </w:t>
      </w:r>
      <w:r w:rsidRPr="003B55E1">
        <w:rPr>
          <w:rFonts w:asciiTheme="minorHAnsi" w:hAnsiTheme="minorHAnsi" w:cstheme="minorHAnsi"/>
          <w:color w:val="363636"/>
          <w:szCs w:val="20"/>
          <w:shd w:val="clear" w:color="auto" w:fill="D3D3D3"/>
        </w:rPr>
        <w:t>[contactgegevens helpdesk/servicedesk voor beveiligingsincidenten]</w:t>
      </w:r>
    </w:p>
    <w:p w14:paraId="33525311" w14:textId="77777777" w:rsidR="009A794B" w:rsidRPr="003B55E1" w:rsidRDefault="009A794B">
      <w:pPr>
        <w:spacing w:before="96" w:after="48" w:line="240" w:lineRule="auto"/>
        <w:ind w:right="-144"/>
        <w:rPr>
          <w:rFonts w:asciiTheme="minorHAnsi" w:hAnsiTheme="minorHAnsi" w:cstheme="minorHAnsi"/>
          <w:color w:val="363636"/>
          <w:szCs w:val="20"/>
        </w:rPr>
      </w:pPr>
    </w:p>
    <w:p w14:paraId="784985F8"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color w:val="363636"/>
          <w:szCs w:val="20"/>
        </w:rPr>
        <w:t xml:space="preserve">De contactpersoon voor Verwerker is: </w:t>
      </w:r>
      <w:r w:rsidRPr="003B55E1">
        <w:rPr>
          <w:rFonts w:asciiTheme="minorHAnsi" w:hAnsiTheme="minorHAnsi" w:cstheme="minorHAnsi"/>
          <w:color w:val="363636"/>
          <w:szCs w:val="20"/>
          <w:shd w:val="clear" w:color="auto" w:fill="D3D3D3"/>
        </w:rPr>
        <w:t>[contactgegevens Onderwijsinstelling voor beveiligingsincidenten]</w:t>
      </w:r>
    </w:p>
    <w:p w14:paraId="37A57048" w14:textId="77777777" w:rsidR="009A794B" w:rsidRPr="003B55E1" w:rsidRDefault="009A794B">
      <w:pPr>
        <w:spacing w:before="96" w:after="48" w:line="240" w:lineRule="auto"/>
        <w:ind w:right="-144"/>
        <w:rPr>
          <w:rFonts w:asciiTheme="minorHAnsi" w:hAnsiTheme="minorHAnsi" w:cstheme="minorHAnsi"/>
          <w:color w:val="363636"/>
          <w:szCs w:val="20"/>
        </w:rPr>
      </w:pPr>
    </w:p>
    <w:p w14:paraId="60D1574A" w14:textId="77777777" w:rsidR="009A794B" w:rsidRPr="003B55E1" w:rsidRDefault="009A794B">
      <w:pPr>
        <w:spacing w:line="240" w:lineRule="auto"/>
        <w:outlineLvl w:val="0"/>
        <w:rPr>
          <w:rFonts w:asciiTheme="minorHAnsi" w:hAnsiTheme="minorHAnsi" w:cstheme="minorHAnsi"/>
          <w:b/>
          <w:color w:val="363636"/>
          <w:szCs w:val="20"/>
        </w:rPr>
      </w:pPr>
      <w:r w:rsidRPr="003B55E1">
        <w:rPr>
          <w:rFonts w:asciiTheme="minorHAnsi" w:hAnsiTheme="minorHAnsi" w:cstheme="minorHAnsi"/>
          <w:b/>
          <w:color w:val="363636"/>
          <w:szCs w:val="20"/>
        </w:rPr>
        <w:t>Informeren over Datalekken en/of incidenten met betrekking tot beveiliging</w:t>
      </w:r>
    </w:p>
    <w:p w14:paraId="5A0EA99E" w14:textId="77777777" w:rsidR="009A794B" w:rsidRPr="003B55E1" w:rsidRDefault="009A794B">
      <w:pPr>
        <w:spacing w:line="240" w:lineRule="auto"/>
        <w:rPr>
          <w:rFonts w:asciiTheme="minorHAnsi" w:hAnsiTheme="minorHAnsi" w:cstheme="minorHAnsi"/>
          <w:color w:val="363636"/>
          <w:szCs w:val="20"/>
        </w:rPr>
      </w:pPr>
      <w:r w:rsidRPr="003B55E1">
        <w:rPr>
          <w:rFonts w:asciiTheme="minorHAnsi" w:hAnsiTheme="minorHAnsi" w:cstheme="minorHAnsi"/>
          <w:color w:val="363636"/>
          <w:szCs w:val="20"/>
        </w:rPr>
        <w:t xml:space="preserve">Er is een procedure over het informeren in geval van datalekken en/of incidenten met betrekking tot beveiliging, en bevat ten minste te volgende punten: </w:t>
      </w:r>
    </w:p>
    <w:p w14:paraId="7F8DF646"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wijze waarop monitoring en identificatie van incidenten plaatsvindt,</w:t>
      </w:r>
    </w:p>
    <w:p w14:paraId="042DE082"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wijze waarop informatie wordt gedeeld:</w:t>
      </w:r>
    </w:p>
    <w:p w14:paraId="6F0A7F1D"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Op welke manier (via e-mail, telefoon);</w:t>
      </w:r>
    </w:p>
    <w:p w14:paraId="00BB7BF7"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Aan wie gericht (contactpersonen en contactgegevens);</w:t>
      </w:r>
    </w:p>
    <w:p w14:paraId="338F7318"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Met wie kan (bij vervolgacties) contact worden opgenomen.</w:t>
      </w:r>
    </w:p>
    <w:p w14:paraId="213F3AAF"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 xml:space="preserve">Informatie die in ieder geval over een incident gedeeld moet worden </w:t>
      </w:r>
    </w:p>
    <w:p w14:paraId="11BB1E30"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5281C1A9"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oorzaak van het beveiligingsincident;</w:t>
      </w:r>
    </w:p>
    <w:p w14:paraId="56EF44A6"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maatregelen die getroffen zijn om eventuele/verdere schade te voorkomen;</w:t>
      </w:r>
    </w:p>
    <w:p w14:paraId="34298B24"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Benoemen van betrokkenen die gevolgen kunnen ondervinden van het incident, en de mate waarin;</w:t>
      </w:r>
    </w:p>
    <w:p w14:paraId="38CBC111"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De omvang van de groep betrokkenen;</w:t>
      </w:r>
    </w:p>
    <w:p w14:paraId="7BBA6C9C" w14:textId="77777777" w:rsidR="009A794B" w:rsidRPr="003B55E1" w:rsidRDefault="009A794B" w:rsidP="00601959">
      <w:pPr>
        <w:pStyle w:val="Lijstalinea"/>
        <w:numPr>
          <w:ilvl w:val="0"/>
          <w:numId w:val="32"/>
        </w:numPr>
        <w:tabs>
          <w:tab w:val="clear" w:pos="-720"/>
        </w:tabs>
        <w:autoSpaceDE/>
        <w:spacing w:before="96" w:after="48" w:line="240" w:lineRule="auto"/>
        <w:ind w:left="1701"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t>Het soort gegevens dat door het incident wordt getroffen (met name bijzondere gegevens, of gegevens van gevoelige aard, waaronder toegangs- of identificatiegegevens, financiële gegevens of leerprestaties).</w:t>
      </w:r>
    </w:p>
    <w:p w14:paraId="39E588CB" w14:textId="77777777" w:rsidR="009A794B" w:rsidRPr="003B55E1" w:rsidRDefault="009A794B" w:rsidP="00601959">
      <w:pPr>
        <w:pStyle w:val="Lijstalinea"/>
        <w:numPr>
          <w:ilvl w:val="0"/>
          <w:numId w:val="32"/>
        </w:numPr>
        <w:tabs>
          <w:tab w:val="clear" w:pos="-720"/>
        </w:tabs>
        <w:autoSpaceDE/>
        <w:spacing w:before="96" w:after="48" w:line="240" w:lineRule="auto"/>
        <w:ind w:left="1134" w:right="-144"/>
        <w:contextualSpacing w:val="0"/>
        <w:textAlignment w:val="baseline"/>
        <w:rPr>
          <w:rFonts w:asciiTheme="minorHAnsi" w:hAnsiTheme="minorHAnsi" w:cstheme="minorHAnsi"/>
          <w:color w:val="363636"/>
          <w:sz w:val="20"/>
          <w:lang w:val="nl-NL"/>
        </w:rPr>
      </w:pPr>
      <w:r w:rsidRPr="003B55E1">
        <w:rPr>
          <w:rFonts w:asciiTheme="minorHAnsi" w:hAnsiTheme="minorHAnsi" w:cstheme="minorHAnsi"/>
          <w:color w:val="363636"/>
          <w:sz w:val="20"/>
          <w:lang w:val="nl-NL"/>
        </w:rPr>
        <w:lastRenderedPageBreak/>
        <w:t>Eventuele afspraken of, en zo ja hoe, Verwerker een melding aan de Autoriteit Persoonsgegevens kan verrichten.</w:t>
      </w:r>
    </w:p>
    <w:p w14:paraId="35BDB1C8" w14:textId="77777777" w:rsidR="009A794B" w:rsidRPr="003B55E1" w:rsidRDefault="009A794B">
      <w:pPr>
        <w:spacing w:before="96" w:after="48" w:line="240" w:lineRule="auto"/>
        <w:ind w:right="-144"/>
        <w:rPr>
          <w:rFonts w:asciiTheme="minorHAnsi" w:hAnsiTheme="minorHAnsi" w:cstheme="minorHAnsi"/>
          <w:b/>
          <w:color w:val="363636"/>
          <w:szCs w:val="20"/>
          <w:u w:val="single"/>
        </w:rPr>
      </w:pPr>
    </w:p>
    <w:p w14:paraId="495A1DEC" w14:textId="77777777" w:rsidR="009A794B" w:rsidRPr="003B55E1" w:rsidRDefault="009A794B">
      <w:pPr>
        <w:spacing w:before="96" w:after="48" w:line="240" w:lineRule="auto"/>
        <w:ind w:right="-144"/>
        <w:rPr>
          <w:rFonts w:asciiTheme="minorHAnsi" w:hAnsiTheme="minorHAnsi" w:cstheme="minorHAnsi"/>
          <w:szCs w:val="20"/>
        </w:rPr>
      </w:pPr>
      <w:r w:rsidRPr="003B55E1">
        <w:rPr>
          <w:rFonts w:asciiTheme="minorHAnsi" w:hAnsiTheme="minorHAnsi" w:cstheme="minorHAnsi"/>
          <w:b/>
          <w:color w:val="363636"/>
          <w:szCs w:val="20"/>
          <w:u w:val="single"/>
        </w:rPr>
        <w:t>Versie</w:t>
      </w:r>
      <w:r w:rsidRPr="003B55E1">
        <w:rPr>
          <w:rFonts w:asciiTheme="minorHAnsi" w:hAnsiTheme="minorHAnsi" w:cstheme="minorHAnsi"/>
          <w:b/>
          <w:color w:val="363636"/>
          <w:szCs w:val="20"/>
        </w:rPr>
        <w:t xml:space="preserve"> </w:t>
      </w:r>
      <w:r w:rsidRPr="003B55E1">
        <w:rPr>
          <w:rFonts w:asciiTheme="minorHAnsi" w:hAnsiTheme="minorHAnsi" w:cstheme="minorHAnsi"/>
          <w:color w:val="363636"/>
          <w:szCs w:val="20"/>
          <w:shd w:val="clear" w:color="auto" w:fill="D3D3D3"/>
        </w:rPr>
        <w:t>[versie nummer en datum laatste aanpassing]</w:t>
      </w:r>
    </w:p>
    <w:p w14:paraId="213ABF87" w14:textId="77777777" w:rsidR="009A794B" w:rsidRPr="003B55E1" w:rsidRDefault="009A794B">
      <w:pPr>
        <w:spacing w:before="96" w:after="48" w:line="240" w:lineRule="auto"/>
        <w:ind w:right="-144"/>
        <w:rPr>
          <w:rFonts w:asciiTheme="minorHAnsi" w:hAnsiTheme="minorHAnsi" w:cstheme="minorHAnsi"/>
          <w:i/>
          <w:color w:val="363636"/>
          <w:szCs w:val="20"/>
        </w:rPr>
      </w:pPr>
    </w:p>
    <w:p w14:paraId="65D25AE2" w14:textId="77777777" w:rsidR="009A794B" w:rsidRPr="003B55E1" w:rsidRDefault="009A794B">
      <w:pPr>
        <w:spacing w:before="96" w:after="48" w:line="240" w:lineRule="auto"/>
        <w:ind w:right="-144"/>
        <w:rPr>
          <w:rFonts w:asciiTheme="minorHAnsi" w:hAnsiTheme="minorHAnsi" w:cstheme="minorHAnsi"/>
          <w:i/>
          <w:color w:val="363636"/>
          <w:szCs w:val="20"/>
        </w:rPr>
      </w:pPr>
    </w:p>
    <w:p w14:paraId="35CB6F70" w14:textId="77777777" w:rsidR="009A794B" w:rsidRPr="003B55E1" w:rsidRDefault="009A794B">
      <w:pPr>
        <w:spacing w:before="96" w:after="48" w:line="240" w:lineRule="auto"/>
        <w:ind w:right="-144"/>
        <w:rPr>
          <w:rFonts w:asciiTheme="minorHAnsi" w:hAnsiTheme="minorHAnsi" w:cstheme="minorHAnsi"/>
          <w:i/>
          <w:color w:val="363636"/>
          <w:szCs w:val="20"/>
        </w:rPr>
      </w:pPr>
    </w:p>
    <w:p w14:paraId="3C99D0E3"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3FD56122"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2185B2A5"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F08FEB5"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2DBE1EAA"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4F240765"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10874553"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01A495E8"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7CFEAB26"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7305AC20"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68943D6B"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12B996E"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6519C42E"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0702C843"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1ADDA2E2"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7CC16C75"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25C81AD"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6DC49103"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6B4490DB"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0CACC22D"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1305D6A0"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46C8573"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0F28267A"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7630A706"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4F8251A8"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2F37A13A"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67BBAACE"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14EF5AD"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2724553D"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2E3F7D99"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3555F89C" w14:textId="77777777" w:rsidR="00C51E70" w:rsidRDefault="00C51E70" w:rsidP="00C51E70">
      <w:pPr>
        <w:spacing w:before="96" w:after="48" w:line="240" w:lineRule="auto"/>
        <w:ind w:left="0" w:right="-144" w:firstLine="0"/>
        <w:rPr>
          <w:rFonts w:asciiTheme="minorHAnsi" w:hAnsiTheme="minorHAnsi" w:cstheme="minorHAnsi"/>
          <w:i/>
          <w:color w:val="363636"/>
          <w:szCs w:val="20"/>
        </w:rPr>
      </w:pPr>
    </w:p>
    <w:p w14:paraId="587ED981" w14:textId="3E2F513D" w:rsidR="009A794B" w:rsidRPr="003B55E1" w:rsidRDefault="009A794B" w:rsidP="00C51E70">
      <w:pPr>
        <w:spacing w:before="96" w:after="48" w:line="240" w:lineRule="auto"/>
        <w:ind w:left="0" w:right="-144" w:firstLine="0"/>
        <w:rPr>
          <w:rFonts w:asciiTheme="minorHAnsi" w:hAnsiTheme="minorHAnsi" w:cstheme="minorHAnsi"/>
          <w:szCs w:val="20"/>
        </w:rPr>
      </w:pPr>
      <w:r w:rsidRPr="003B55E1">
        <w:rPr>
          <w:rFonts w:asciiTheme="minorHAnsi" w:hAnsiTheme="minorHAnsi" w:cstheme="minorHAnsi"/>
          <w:i/>
          <w:color w:val="363636"/>
          <w:szCs w:val="20"/>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3" w:history="1">
        <w:r w:rsidRPr="003B55E1">
          <w:rPr>
            <w:rStyle w:val="Hyperlink"/>
            <w:rFonts w:asciiTheme="minorHAnsi" w:hAnsiTheme="minorHAnsi" w:cstheme="minorHAnsi"/>
            <w:i/>
            <w:color w:val="363636"/>
            <w:szCs w:val="20"/>
          </w:rPr>
          <w:t>http://www.privacyconvenant.nl</w:t>
        </w:r>
      </w:hyperlink>
      <w:r w:rsidRPr="003B55E1">
        <w:rPr>
          <w:rFonts w:asciiTheme="minorHAnsi" w:hAnsiTheme="minorHAnsi" w:cstheme="minorHAnsi"/>
          <w:i/>
          <w:color w:val="363636"/>
          <w:szCs w:val="20"/>
        </w:rPr>
        <w:t>.</w:t>
      </w:r>
    </w:p>
    <w:bookmarkEnd w:id="0"/>
    <w:p w14:paraId="1C3E6D15" w14:textId="77777777" w:rsidR="000626FD" w:rsidRPr="003B55E1" w:rsidRDefault="000626FD" w:rsidP="00CC14A3">
      <w:pPr>
        <w:pStyle w:val="Normaal"/>
        <w:rPr>
          <w:rFonts w:asciiTheme="minorHAnsi" w:hAnsiTheme="minorHAnsi" w:cstheme="minorHAnsi"/>
          <w:b/>
          <w:sz w:val="20"/>
          <w:szCs w:val="20"/>
        </w:rPr>
      </w:pPr>
    </w:p>
    <w:sectPr w:rsidR="000626FD" w:rsidRPr="003B55E1" w:rsidSect="00F91939">
      <w:footerReference w:type="even" r:id="rId14"/>
      <w:footerReference w:type="default" r:id="rId15"/>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C67F" w14:textId="77777777" w:rsidR="00434E2F" w:rsidRDefault="00434E2F">
      <w:pPr>
        <w:pStyle w:val="Normaal"/>
      </w:pPr>
      <w:r>
        <w:separator/>
      </w:r>
    </w:p>
  </w:endnote>
  <w:endnote w:type="continuationSeparator" w:id="0">
    <w:p w14:paraId="77DDBBF0" w14:textId="77777777" w:rsidR="00434E2F" w:rsidRDefault="00434E2F">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0684" w14:textId="6B020862" w:rsidR="009A794B" w:rsidRDefault="00E136BE" w:rsidP="009A794B">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9264" behindDoc="0" locked="0" layoutInCell="1" allowOverlap="1" wp14:anchorId="480880A7" wp14:editId="0CD8A963">
              <wp:simplePos x="0" y="0"/>
              <wp:positionH relativeFrom="column">
                <wp:posOffset>14475</wp:posOffset>
              </wp:positionH>
              <wp:positionV relativeFrom="paragraph">
                <wp:posOffset>-4626</wp:posOffset>
              </wp:positionV>
              <wp:extent cx="5693308" cy="0"/>
              <wp:effectExtent l="0" t="0" r="9525" b="12700"/>
              <wp:wrapNone/>
              <wp:docPr id="4" name="Rechte verbindingslijn 4"/>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2CC337" id="Rechte verbindingslijn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" strokecolor="#4472c4 [3204]" strokeweight=".5pt">
              <v:stroke joinstyle="miter"/>
            </v:line>
          </w:pict>
        </mc:Fallback>
      </mc:AlternateContent>
    </w:r>
    <w:r w:rsidR="009A794B">
      <w:t xml:space="preserve">Paraaf Verantwoordelijke: </w:t>
    </w:r>
    <w:r w:rsidR="009A794B">
      <w:tab/>
      <w:t xml:space="preserve">Paraaf Bewerker: </w:t>
    </w:r>
    <w:r w:rsidR="009A794B">
      <w:tab/>
      <w:t xml:space="preserve">Pagina </w:t>
    </w:r>
    <w:r w:rsidR="009A794B">
      <w:fldChar w:fldCharType="begin"/>
    </w:r>
    <w:r w:rsidR="009A794B">
      <w:instrText xml:space="preserve"> PAGE   \* MERGEFORMAT </w:instrText>
    </w:r>
    <w:r w:rsidR="009A794B">
      <w:fldChar w:fldCharType="separate"/>
    </w:r>
    <w:r w:rsidR="009A794B">
      <w:t>2</w:t>
    </w:r>
    <w:r w:rsidR="009A794B">
      <w:fldChar w:fldCharType="end"/>
    </w:r>
    <w:r w:rsidR="009A794B">
      <w:t xml:space="preserve"> van </w:t>
    </w:r>
    <w:r w:rsidR="00FD56F7">
      <w:fldChar w:fldCharType="begin"/>
    </w:r>
    <w:r w:rsidR="00FD56F7">
      <w:instrText xml:space="preserve"> NUMPAGES   \* MERGEFORMAT </w:instrText>
    </w:r>
    <w:r w:rsidR="00FD56F7">
      <w:fldChar w:fldCharType="separate"/>
    </w:r>
    <w:r w:rsidR="009A794B">
      <w:t>14</w:t>
    </w:r>
    <w:r w:rsidR="00FD56F7">
      <w:fldChar w:fldCharType="end"/>
    </w:r>
    <w:r w:rsidR="009A794B">
      <w:t xml:space="preserve"> </w:t>
    </w:r>
  </w:p>
  <w:p w14:paraId="4AF71C90" w14:textId="77777777" w:rsidR="009A794B" w:rsidRPr="009A794B" w:rsidRDefault="009A794B">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8B51" w14:textId="7B0B6EBC" w:rsidR="003B55E1" w:rsidRDefault="00E136BE" w:rsidP="003B55E1">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61312" behindDoc="0" locked="0" layoutInCell="1" allowOverlap="1" wp14:anchorId="00A42E58" wp14:editId="359285D0">
              <wp:simplePos x="0" y="0"/>
              <wp:positionH relativeFrom="column">
                <wp:posOffset>0</wp:posOffset>
              </wp:positionH>
              <wp:positionV relativeFrom="paragraph">
                <wp:posOffset>-635</wp:posOffset>
              </wp:positionV>
              <wp:extent cx="5693308" cy="0"/>
              <wp:effectExtent l="0" t="0" r="9525" b="12700"/>
              <wp:wrapNone/>
              <wp:docPr id="6" name="Rechte verbindingslijn 6"/>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F25DD" id="Rechte verbindingslijn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48.3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" strokecolor="#4472c4 [3204]" strokeweight=".5pt">
              <v:stroke joinstyle="miter"/>
            </v:line>
          </w:pict>
        </mc:Fallback>
      </mc:AlternateContent>
    </w:r>
    <w:r w:rsidR="003B55E1">
      <w:t xml:space="preserve">Paraaf Verantwoordelijke: </w:t>
    </w:r>
    <w:r w:rsidR="003B55E1">
      <w:tab/>
      <w:t xml:space="preserve">Paraaf Bewerker: </w:t>
    </w:r>
    <w:r w:rsidR="003B55E1">
      <w:tab/>
      <w:t xml:space="preserve">Pagina </w:t>
    </w:r>
    <w:r w:rsidR="003B55E1">
      <w:fldChar w:fldCharType="begin"/>
    </w:r>
    <w:r w:rsidR="003B55E1">
      <w:instrText xml:space="preserve"> PAGE   \* MERGEFORMAT </w:instrText>
    </w:r>
    <w:r w:rsidR="003B55E1">
      <w:fldChar w:fldCharType="separate"/>
    </w:r>
    <w:r w:rsidR="003B55E1">
      <w:t>4</w:t>
    </w:r>
    <w:r w:rsidR="003B55E1">
      <w:fldChar w:fldCharType="end"/>
    </w:r>
    <w:r w:rsidR="003B55E1">
      <w:t xml:space="preserve"> van </w:t>
    </w:r>
    <w:r w:rsidR="00FD56F7">
      <w:fldChar w:fldCharType="begin"/>
    </w:r>
    <w:r w:rsidR="00FD56F7">
      <w:instrText xml:space="preserve"> NUMPAGES   \* MERGEFORMAT </w:instrText>
    </w:r>
    <w:r w:rsidR="00FD56F7">
      <w:fldChar w:fldCharType="separate"/>
    </w:r>
    <w:r w:rsidR="003B55E1">
      <w:t>19</w:t>
    </w:r>
    <w:r w:rsidR="00FD56F7">
      <w:fldChar w:fldCharType="end"/>
    </w:r>
    <w:r w:rsidR="003B55E1">
      <w:t xml:space="preserve"> </w:t>
    </w:r>
  </w:p>
  <w:p w14:paraId="054576CC" w14:textId="77777777" w:rsidR="003B55E1" w:rsidRPr="003B55E1" w:rsidRDefault="003B55E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5CE7" w14:textId="77777777" w:rsidR="00434E2F" w:rsidRDefault="00434E2F">
      <w:pPr>
        <w:pStyle w:val="Normaal"/>
      </w:pPr>
      <w:r>
        <w:separator/>
      </w:r>
    </w:p>
  </w:footnote>
  <w:footnote w:type="continuationSeparator" w:id="0">
    <w:p w14:paraId="425755FA" w14:textId="77777777" w:rsidR="00434E2F" w:rsidRDefault="00434E2F">
      <w:pPr>
        <w:pStyle w:val="Normaal"/>
      </w:pPr>
      <w:r>
        <w:continuationSeparator/>
      </w:r>
    </w:p>
  </w:footnote>
  <w:footnote w:id="1">
    <w:p w14:paraId="6A90A7F9" w14:textId="77777777" w:rsidR="009A794B" w:rsidRDefault="009A794B">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4A88F8A9" w14:textId="77777777" w:rsidR="009A794B" w:rsidRDefault="009A794B">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F73ECF"/>
    <w:multiLevelType w:val="hybridMultilevel"/>
    <w:tmpl w:val="A5E4B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7"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1"/>
  </w:num>
  <w:num w:numId="2">
    <w:abstractNumId w:val="3"/>
  </w:num>
  <w:num w:numId="3">
    <w:abstractNumId w:val="32"/>
  </w:num>
  <w:num w:numId="4">
    <w:abstractNumId w:val="19"/>
  </w:num>
  <w:num w:numId="5">
    <w:abstractNumId w:val="13"/>
  </w:num>
  <w:num w:numId="6">
    <w:abstractNumId w:val="6"/>
  </w:num>
  <w:num w:numId="7">
    <w:abstractNumId w:val="28"/>
  </w:num>
  <w:num w:numId="8">
    <w:abstractNumId w:val="0"/>
  </w:num>
  <w:num w:numId="9">
    <w:abstractNumId w:val="23"/>
  </w:num>
  <w:num w:numId="10">
    <w:abstractNumId w:val="27"/>
  </w:num>
  <w:num w:numId="11">
    <w:abstractNumId w:val="18"/>
  </w:num>
  <w:num w:numId="12">
    <w:abstractNumId w:val="8"/>
  </w:num>
  <w:num w:numId="13">
    <w:abstractNumId w:val="17"/>
  </w:num>
  <w:num w:numId="14">
    <w:abstractNumId w:val="15"/>
  </w:num>
  <w:num w:numId="15">
    <w:abstractNumId w:val="7"/>
  </w:num>
  <w:num w:numId="16">
    <w:abstractNumId w:val="11"/>
  </w:num>
  <w:num w:numId="17">
    <w:abstractNumId w:val="25"/>
  </w:num>
  <w:num w:numId="18">
    <w:abstractNumId w:val="10"/>
  </w:num>
  <w:num w:numId="19">
    <w:abstractNumId w:val="22"/>
  </w:num>
  <w:num w:numId="20">
    <w:abstractNumId w:val="9"/>
  </w:num>
  <w:num w:numId="21">
    <w:abstractNumId w:val="5"/>
  </w:num>
  <w:num w:numId="22">
    <w:abstractNumId w:val="29"/>
  </w:num>
  <w:num w:numId="23">
    <w:abstractNumId w:val="26"/>
  </w:num>
  <w:num w:numId="24">
    <w:abstractNumId w:val="24"/>
  </w:num>
  <w:num w:numId="25">
    <w:abstractNumId w:val="4"/>
  </w:num>
  <w:num w:numId="26">
    <w:abstractNumId w:val="14"/>
  </w:num>
  <w:num w:numId="27">
    <w:abstractNumId w:val="14"/>
    <w:lvlOverride w:ilvl="0">
      <w:startOverride w:val="1"/>
    </w:lvlOverride>
  </w:num>
  <w:num w:numId="28">
    <w:abstractNumId w:val="31"/>
  </w:num>
  <w:num w:numId="29">
    <w:abstractNumId w:val="31"/>
    <w:lvlOverride w:ilvl="0">
      <w:startOverride w:val="1"/>
    </w:lvlOverride>
  </w:num>
  <w:num w:numId="30">
    <w:abstractNumId w:val="20"/>
  </w:num>
  <w:num w:numId="31">
    <w:abstractNumId w:val="30"/>
  </w:num>
  <w:num w:numId="32">
    <w:abstractNumId w:val="16"/>
  </w:num>
  <w:num w:numId="33">
    <w:abstractNumId w:val="2"/>
  </w:num>
  <w:num w:numId="34">
    <w:abstractNumId w:val="12"/>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4B"/>
    <w:rsid w:val="000017B6"/>
    <w:rsid w:val="00001AD5"/>
    <w:rsid w:val="00001D73"/>
    <w:rsid w:val="00002087"/>
    <w:rsid w:val="000024F0"/>
    <w:rsid w:val="00002C52"/>
    <w:rsid w:val="00002DFC"/>
    <w:rsid w:val="00003D51"/>
    <w:rsid w:val="0001061A"/>
    <w:rsid w:val="000109EE"/>
    <w:rsid w:val="00012B15"/>
    <w:rsid w:val="00015F43"/>
    <w:rsid w:val="00017DF4"/>
    <w:rsid w:val="0002124E"/>
    <w:rsid w:val="000212E6"/>
    <w:rsid w:val="00027444"/>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3B79"/>
    <w:rsid w:val="00044010"/>
    <w:rsid w:val="00044704"/>
    <w:rsid w:val="00044763"/>
    <w:rsid w:val="000458BA"/>
    <w:rsid w:val="00045AF9"/>
    <w:rsid w:val="0004751F"/>
    <w:rsid w:val="0004784C"/>
    <w:rsid w:val="000478FE"/>
    <w:rsid w:val="00050749"/>
    <w:rsid w:val="00052429"/>
    <w:rsid w:val="00052FD4"/>
    <w:rsid w:val="00053322"/>
    <w:rsid w:val="000540FA"/>
    <w:rsid w:val="000547DE"/>
    <w:rsid w:val="00054FC9"/>
    <w:rsid w:val="00054FCA"/>
    <w:rsid w:val="0005548A"/>
    <w:rsid w:val="00057288"/>
    <w:rsid w:val="00057A3F"/>
    <w:rsid w:val="00057B3E"/>
    <w:rsid w:val="000608A6"/>
    <w:rsid w:val="000609DF"/>
    <w:rsid w:val="00061516"/>
    <w:rsid w:val="00062151"/>
    <w:rsid w:val="0006254D"/>
    <w:rsid w:val="000626FD"/>
    <w:rsid w:val="00063AB0"/>
    <w:rsid w:val="000645D6"/>
    <w:rsid w:val="00064D75"/>
    <w:rsid w:val="000656BF"/>
    <w:rsid w:val="000657A2"/>
    <w:rsid w:val="00066681"/>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4113"/>
    <w:rsid w:val="000E4347"/>
    <w:rsid w:val="000E4A3A"/>
    <w:rsid w:val="000E53AC"/>
    <w:rsid w:val="000E58DB"/>
    <w:rsid w:val="000E668D"/>
    <w:rsid w:val="000E669F"/>
    <w:rsid w:val="000F037C"/>
    <w:rsid w:val="000F0AA0"/>
    <w:rsid w:val="000F10E7"/>
    <w:rsid w:val="000F19F0"/>
    <w:rsid w:val="000F38C1"/>
    <w:rsid w:val="000F4B3E"/>
    <w:rsid w:val="000F5263"/>
    <w:rsid w:val="000F6129"/>
    <w:rsid w:val="000F61C2"/>
    <w:rsid w:val="000F63FF"/>
    <w:rsid w:val="000F73EC"/>
    <w:rsid w:val="00100633"/>
    <w:rsid w:val="00100782"/>
    <w:rsid w:val="00100C4C"/>
    <w:rsid w:val="0010201D"/>
    <w:rsid w:val="001039B8"/>
    <w:rsid w:val="00103E03"/>
    <w:rsid w:val="00104512"/>
    <w:rsid w:val="0010608C"/>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50B8"/>
    <w:rsid w:val="00135298"/>
    <w:rsid w:val="00135A70"/>
    <w:rsid w:val="0013623D"/>
    <w:rsid w:val="00136779"/>
    <w:rsid w:val="0014031A"/>
    <w:rsid w:val="001430BA"/>
    <w:rsid w:val="00143218"/>
    <w:rsid w:val="00143A81"/>
    <w:rsid w:val="00144643"/>
    <w:rsid w:val="00144964"/>
    <w:rsid w:val="0014567F"/>
    <w:rsid w:val="001458D0"/>
    <w:rsid w:val="00145DC2"/>
    <w:rsid w:val="001466F7"/>
    <w:rsid w:val="001470FC"/>
    <w:rsid w:val="00147E12"/>
    <w:rsid w:val="00147E40"/>
    <w:rsid w:val="0015183D"/>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70837"/>
    <w:rsid w:val="00170A70"/>
    <w:rsid w:val="00171712"/>
    <w:rsid w:val="001720BA"/>
    <w:rsid w:val="00175650"/>
    <w:rsid w:val="00175FED"/>
    <w:rsid w:val="00177B11"/>
    <w:rsid w:val="00177CF3"/>
    <w:rsid w:val="00180B7F"/>
    <w:rsid w:val="00181C22"/>
    <w:rsid w:val="001842B0"/>
    <w:rsid w:val="001843E4"/>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4B0"/>
    <w:rsid w:val="001A2877"/>
    <w:rsid w:val="001A3207"/>
    <w:rsid w:val="001A51D6"/>
    <w:rsid w:val="001A57F8"/>
    <w:rsid w:val="001A652E"/>
    <w:rsid w:val="001A6725"/>
    <w:rsid w:val="001A708A"/>
    <w:rsid w:val="001A7573"/>
    <w:rsid w:val="001B0775"/>
    <w:rsid w:val="001B1012"/>
    <w:rsid w:val="001B2A4F"/>
    <w:rsid w:val="001B3A87"/>
    <w:rsid w:val="001B42C2"/>
    <w:rsid w:val="001B4A23"/>
    <w:rsid w:val="001B593D"/>
    <w:rsid w:val="001C00BD"/>
    <w:rsid w:val="001C0D8A"/>
    <w:rsid w:val="001C4B44"/>
    <w:rsid w:val="001C600D"/>
    <w:rsid w:val="001D058D"/>
    <w:rsid w:val="001D06F9"/>
    <w:rsid w:val="001D0B78"/>
    <w:rsid w:val="001D1398"/>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50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1A5"/>
    <w:rsid w:val="0021322C"/>
    <w:rsid w:val="00213B25"/>
    <w:rsid w:val="00214873"/>
    <w:rsid w:val="00214906"/>
    <w:rsid w:val="00215710"/>
    <w:rsid w:val="00215C61"/>
    <w:rsid w:val="00215D41"/>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5981"/>
    <w:rsid w:val="002466ED"/>
    <w:rsid w:val="00247A83"/>
    <w:rsid w:val="00250E3E"/>
    <w:rsid w:val="002512C3"/>
    <w:rsid w:val="00254227"/>
    <w:rsid w:val="002545C1"/>
    <w:rsid w:val="00256ED0"/>
    <w:rsid w:val="002604FE"/>
    <w:rsid w:val="00260CBF"/>
    <w:rsid w:val="002613B5"/>
    <w:rsid w:val="002639BB"/>
    <w:rsid w:val="00263CE8"/>
    <w:rsid w:val="00264CC7"/>
    <w:rsid w:val="00265042"/>
    <w:rsid w:val="002662B0"/>
    <w:rsid w:val="0027197E"/>
    <w:rsid w:val="00271DBF"/>
    <w:rsid w:val="00273F95"/>
    <w:rsid w:val="00274C21"/>
    <w:rsid w:val="00276FA4"/>
    <w:rsid w:val="00281D6B"/>
    <w:rsid w:val="00281E39"/>
    <w:rsid w:val="002823D5"/>
    <w:rsid w:val="00283E90"/>
    <w:rsid w:val="00284A3E"/>
    <w:rsid w:val="00284A4B"/>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C96"/>
    <w:rsid w:val="002A455D"/>
    <w:rsid w:val="002A47AE"/>
    <w:rsid w:val="002A5D63"/>
    <w:rsid w:val="002A671D"/>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4DE"/>
    <w:rsid w:val="00312966"/>
    <w:rsid w:val="003129CB"/>
    <w:rsid w:val="00312ED7"/>
    <w:rsid w:val="00313161"/>
    <w:rsid w:val="00313E5B"/>
    <w:rsid w:val="00313E96"/>
    <w:rsid w:val="00316FC4"/>
    <w:rsid w:val="0031783A"/>
    <w:rsid w:val="00322815"/>
    <w:rsid w:val="00322F11"/>
    <w:rsid w:val="00323E9A"/>
    <w:rsid w:val="00325A2C"/>
    <w:rsid w:val="00325EC8"/>
    <w:rsid w:val="00325F05"/>
    <w:rsid w:val="0033032D"/>
    <w:rsid w:val="00331A81"/>
    <w:rsid w:val="00332299"/>
    <w:rsid w:val="0033238C"/>
    <w:rsid w:val="003334A5"/>
    <w:rsid w:val="00334155"/>
    <w:rsid w:val="0033551A"/>
    <w:rsid w:val="00335984"/>
    <w:rsid w:val="003360E9"/>
    <w:rsid w:val="00336BDD"/>
    <w:rsid w:val="00337C6C"/>
    <w:rsid w:val="003402A1"/>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54F3"/>
    <w:rsid w:val="00356159"/>
    <w:rsid w:val="0035690F"/>
    <w:rsid w:val="00360CA6"/>
    <w:rsid w:val="00360F4D"/>
    <w:rsid w:val="00362DFF"/>
    <w:rsid w:val="00363973"/>
    <w:rsid w:val="00364134"/>
    <w:rsid w:val="00364A7C"/>
    <w:rsid w:val="00366346"/>
    <w:rsid w:val="0036781A"/>
    <w:rsid w:val="00371D85"/>
    <w:rsid w:val="0037507B"/>
    <w:rsid w:val="003779ED"/>
    <w:rsid w:val="00377AB0"/>
    <w:rsid w:val="00380002"/>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9D3"/>
    <w:rsid w:val="003A79E9"/>
    <w:rsid w:val="003A7BBE"/>
    <w:rsid w:val="003B065A"/>
    <w:rsid w:val="003B119A"/>
    <w:rsid w:val="003B2A77"/>
    <w:rsid w:val="003B4226"/>
    <w:rsid w:val="003B4600"/>
    <w:rsid w:val="003B55AB"/>
    <w:rsid w:val="003B55E1"/>
    <w:rsid w:val="003B5695"/>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0FE4"/>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9BD"/>
    <w:rsid w:val="003F7A80"/>
    <w:rsid w:val="00400CA0"/>
    <w:rsid w:val="00401B97"/>
    <w:rsid w:val="004020C3"/>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36C5"/>
    <w:rsid w:val="00424BD0"/>
    <w:rsid w:val="00424C77"/>
    <w:rsid w:val="00424EB3"/>
    <w:rsid w:val="00425A52"/>
    <w:rsid w:val="00426C6E"/>
    <w:rsid w:val="00431670"/>
    <w:rsid w:val="00431E83"/>
    <w:rsid w:val="00433333"/>
    <w:rsid w:val="0043371A"/>
    <w:rsid w:val="00434082"/>
    <w:rsid w:val="004341AB"/>
    <w:rsid w:val="00434E2F"/>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FC"/>
    <w:rsid w:val="004D5D94"/>
    <w:rsid w:val="004D6261"/>
    <w:rsid w:val="004D6AFA"/>
    <w:rsid w:val="004D708C"/>
    <w:rsid w:val="004E05CB"/>
    <w:rsid w:val="004E10A3"/>
    <w:rsid w:val="004E1315"/>
    <w:rsid w:val="004E1CF3"/>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3C43"/>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C0F"/>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90A96"/>
    <w:rsid w:val="005928D4"/>
    <w:rsid w:val="0059401D"/>
    <w:rsid w:val="005942B1"/>
    <w:rsid w:val="00594781"/>
    <w:rsid w:val="005956EC"/>
    <w:rsid w:val="005958BE"/>
    <w:rsid w:val="005970C3"/>
    <w:rsid w:val="00597343"/>
    <w:rsid w:val="00597375"/>
    <w:rsid w:val="00597EFE"/>
    <w:rsid w:val="005A19E1"/>
    <w:rsid w:val="005A1FD1"/>
    <w:rsid w:val="005A2BD6"/>
    <w:rsid w:val="005A2CCA"/>
    <w:rsid w:val="005A3C72"/>
    <w:rsid w:val="005A3C75"/>
    <w:rsid w:val="005A618B"/>
    <w:rsid w:val="005A61A8"/>
    <w:rsid w:val="005A7E36"/>
    <w:rsid w:val="005B0B2C"/>
    <w:rsid w:val="005B1A2F"/>
    <w:rsid w:val="005B2095"/>
    <w:rsid w:val="005B551C"/>
    <w:rsid w:val="005B5BA0"/>
    <w:rsid w:val="005C0C79"/>
    <w:rsid w:val="005C10EC"/>
    <w:rsid w:val="005C259D"/>
    <w:rsid w:val="005C25F3"/>
    <w:rsid w:val="005C2E6A"/>
    <w:rsid w:val="005C3704"/>
    <w:rsid w:val="005C59CC"/>
    <w:rsid w:val="005C6D90"/>
    <w:rsid w:val="005C6EAF"/>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5B0C"/>
    <w:rsid w:val="005F6329"/>
    <w:rsid w:val="005F7345"/>
    <w:rsid w:val="00601259"/>
    <w:rsid w:val="00601959"/>
    <w:rsid w:val="00603229"/>
    <w:rsid w:val="00603AE5"/>
    <w:rsid w:val="00605346"/>
    <w:rsid w:val="006068BB"/>
    <w:rsid w:val="0060796B"/>
    <w:rsid w:val="00607FEB"/>
    <w:rsid w:val="00610E7F"/>
    <w:rsid w:val="006112EE"/>
    <w:rsid w:val="00611FFD"/>
    <w:rsid w:val="00612AF1"/>
    <w:rsid w:val="00612EA8"/>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3501"/>
    <w:rsid w:val="006541E1"/>
    <w:rsid w:val="00655270"/>
    <w:rsid w:val="00655DD5"/>
    <w:rsid w:val="00656592"/>
    <w:rsid w:val="006601C8"/>
    <w:rsid w:val="00660CBA"/>
    <w:rsid w:val="006611E2"/>
    <w:rsid w:val="00661280"/>
    <w:rsid w:val="00661728"/>
    <w:rsid w:val="00661C68"/>
    <w:rsid w:val="00661E3A"/>
    <w:rsid w:val="0066283F"/>
    <w:rsid w:val="00663D1D"/>
    <w:rsid w:val="00665312"/>
    <w:rsid w:val="006654BD"/>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755A"/>
    <w:rsid w:val="00687A6A"/>
    <w:rsid w:val="00687ED3"/>
    <w:rsid w:val="00690AFF"/>
    <w:rsid w:val="00693258"/>
    <w:rsid w:val="00693E8C"/>
    <w:rsid w:val="00695C09"/>
    <w:rsid w:val="006967B6"/>
    <w:rsid w:val="00697E98"/>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F02"/>
    <w:rsid w:val="006F17EF"/>
    <w:rsid w:val="006F2088"/>
    <w:rsid w:val="006F2E76"/>
    <w:rsid w:val="006F3887"/>
    <w:rsid w:val="006F3D84"/>
    <w:rsid w:val="006F4BE1"/>
    <w:rsid w:val="006F546E"/>
    <w:rsid w:val="006F5AC7"/>
    <w:rsid w:val="006F6120"/>
    <w:rsid w:val="00701D8E"/>
    <w:rsid w:val="007042D1"/>
    <w:rsid w:val="00704CB7"/>
    <w:rsid w:val="00704EE8"/>
    <w:rsid w:val="007052E2"/>
    <w:rsid w:val="007053B9"/>
    <w:rsid w:val="00705892"/>
    <w:rsid w:val="007059AD"/>
    <w:rsid w:val="00705CA0"/>
    <w:rsid w:val="00706CD2"/>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648"/>
    <w:rsid w:val="00737CF0"/>
    <w:rsid w:val="00737EDF"/>
    <w:rsid w:val="00741B3D"/>
    <w:rsid w:val="00743173"/>
    <w:rsid w:val="00743D35"/>
    <w:rsid w:val="00745278"/>
    <w:rsid w:val="00747C9F"/>
    <w:rsid w:val="007501BF"/>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F1B"/>
    <w:rsid w:val="007D139E"/>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7A0"/>
    <w:rsid w:val="00800A52"/>
    <w:rsid w:val="00800E2D"/>
    <w:rsid w:val="00801246"/>
    <w:rsid w:val="00801367"/>
    <w:rsid w:val="00801556"/>
    <w:rsid w:val="00801AC7"/>
    <w:rsid w:val="00802088"/>
    <w:rsid w:val="00802169"/>
    <w:rsid w:val="0080284B"/>
    <w:rsid w:val="00804CEC"/>
    <w:rsid w:val="00805D3B"/>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4C8"/>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91471"/>
    <w:rsid w:val="00891B71"/>
    <w:rsid w:val="00891D05"/>
    <w:rsid w:val="0089207B"/>
    <w:rsid w:val="0089216F"/>
    <w:rsid w:val="00892172"/>
    <w:rsid w:val="008934BD"/>
    <w:rsid w:val="00894FA7"/>
    <w:rsid w:val="008968A1"/>
    <w:rsid w:val="00897049"/>
    <w:rsid w:val="00897B96"/>
    <w:rsid w:val="00897DB3"/>
    <w:rsid w:val="00897FFA"/>
    <w:rsid w:val="008A06EF"/>
    <w:rsid w:val="008A1004"/>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C03B1"/>
    <w:rsid w:val="008C057A"/>
    <w:rsid w:val="008C06C6"/>
    <w:rsid w:val="008C0A49"/>
    <w:rsid w:val="008C20A5"/>
    <w:rsid w:val="008C3FBE"/>
    <w:rsid w:val="008C478E"/>
    <w:rsid w:val="008C4F80"/>
    <w:rsid w:val="008C574D"/>
    <w:rsid w:val="008C68E9"/>
    <w:rsid w:val="008C7E94"/>
    <w:rsid w:val="008D12E9"/>
    <w:rsid w:val="008D3531"/>
    <w:rsid w:val="008D4DC1"/>
    <w:rsid w:val="008D7465"/>
    <w:rsid w:val="008E0B0D"/>
    <w:rsid w:val="008E0E63"/>
    <w:rsid w:val="008E0F57"/>
    <w:rsid w:val="008E28C5"/>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3D14"/>
    <w:rsid w:val="00904BDD"/>
    <w:rsid w:val="00904F2D"/>
    <w:rsid w:val="009050AF"/>
    <w:rsid w:val="0090606C"/>
    <w:rsid w:val="00906FFE"/>
    <w:rsid w:val="00911D5E"/>
    <w:rsid w:val="009141D2"/>
    <w:rsid w:val="00914639"/>
    <w:rsid w:val="009151B7"/>
    <w:rsid w:val="00915857"/>
    <w:rsid w:val="009169F3"/>
    <w:rsid w:val="009206A0"/>
    <w:rsid w:val="00921D86"/>
    <w:rsid w:val="00924D01"/>
    <w:rsid w:val="00925C0B"/>
    <w:rsid w:val="0092718D"/>
    <w:rsid w:val="009273AB"/>
    <w:rsid w:val="00927662"/>
    <w:rsid w:val="009277BC"/>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4106"/>
    <w:rsid w:val="0096519C"/>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298B"/>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A794B"/>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43C3"/>
    <w:rsid w:val="009D45DA"/>
    <w:rsid w:val="009D5642"/>
    <w:rsid w:val="009D67F5"/>
    <w:rsid w:val="009D6893"/>
    <w:rsid w:val="009E0F1D"/>
    <w:rsid w:val="009E2F2A"/>
    <w:rsid w:val="009E3AFE"/>
    <w:rsid w:val="009E3C8E"/>
    <w:rsid w:val="009E4341"/>
    <w:rsid w:val="009E574E"/>
    <w:rsid w:val="009E5ACF"/>
    <w:rsid w:val="009E5BF4"/>
    <w:rsid w:val="009E737F"/>
    <w:rsid w:val="009F015D"/>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DA2"/>
    <w:rsid w:val="00A230B1"/>
    <w:rsid w:val="00A23619"/>
    <w:rsid w:val="00A24E9B"/>
    <w:rsid w:val="00A257D4"/>
    <w:rsid w:val="00A304BD"/>
    <w:rsid w:val="00A32A53"/>
    <w:rsid w:val="00A32B2D"/>
    <w:rsid w:val="00A33BE1"/>
    <w:rsid w:val="00A3466A"/>
    <w:rsid w:val="00A3560A"/>
    <w:rsid w:val="00A357E6"/>
    <w:rsid w:val="00A407C2"/>
    <w:rsid w:val="00A41342"/>
    <w:rsid w:val="00A4149F"/>
    <w:rsid w:val="00A429DE"/>
    <w:rsid w:val="00A43181"/>
    <w:rsid w:val="00A441F0"/>
    <w:rsid w:val="00A442A6"/>
    <w:rsid w:val="00A4443E"/>
    <w:rsid w:val="00A44B46"/>
    <w:rsid w:val="00A44FBB"/>
    <w:rsid w:val="00A451A1"/>
    <w:rsid w:val="00A457C7"/>
    <w:rsid w:val="00A45B9E"/>
    <w:rsid w:val="00A46641"/>
    <w:rsid w:val="00A505B4"/>
    <w:rsid w:val="00A50AF6"/>
    <w:rsid w:val="00A52E7A"/>
    <w:rsid w:val="00A60492"/>
    <w:rsid w:val="00A63556"/>
    <w:rsid w:val="00A6579A"/>
    <w:rsid w:val="00A65C2E"/>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394D"/>
    <w:rsid w:val="00A83AD2"/>
    <w:rsid w:val="00A83CC8"/>
    <w:rsid w:val="00A8559B"/>
    <w:rsid w:val="00A85635"/>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EE"/>
    <w:rsid w:val="00AB2F11"/>
    <w:rsid w:val="00AB422D"/>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03A"/>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78D7"/>
    <w:rsid w:val="00B41E45"/>
    <w:rsid w:val="00B428FD"/>
    <w:rsid w:val="00B42AED"/>
    <w:rsid w:val="00B42EFE"/>
    <w:rsid w:val="00B43175"/>
    <w:rsid w:val="00B435C0"/>
    <w:rsid w:val="00B440E2"/>
    <w:rsid w:val="00B44425"/>
    <w:rsid w:val="00B45076"/>
    <w:rsid w:val="00B46D17"/>
    <w:rsid w:val="00B474AB"/>
    <w:rsid w:val="00B47965"/>
    <w:rsid w:val="00B5171E"/>
    <w:rsid w:val="00B51AD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37C"/>
    <w:rsid w:val="00BB1191"/>
    <w:rsid w:val="00BB21F8"/>
    <w:rsid w:val="00BB274C"/>
    <w:rsid w:val="00BB317A"/>
    <w:rsid w:val="00BB34E0"/>
    <w:rsid w:val="00BB3C53"/>
    <w:rsid w:val="00BB4576"/>
    <w:rsid w:val="00BB4D15"/>
    <w:rsid w:val="00BB5135"/>
    <w:rsid w:val="00BB6A5B"/>
    <w:rsid w:val="00BC03A9"/>
    <w:rsid w:val="00BC044C"/>
    <w:rsid w:val="00BC05AE"/>
    <w:rsid w:val="00BC10EE"/>
    <w:rsid w:val="00BC2CE8"/>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469C"/>
    <w:rsid w:val="00BF4B97"/>
    <w:rsid w:val="00BF656F"/>
    <w:rsid w:val="00BF66E3"/>
    <w:rsid w:val="00BF7A7C"/>
    <w:rsid w:val="00C006FF"/>
    <w:rsid w:val="00C01810"/>
    <w:rsid w:val="00C018FC"/>
    <w:rsid w:val="00C02A2D"/>
    <w:rsid w:val="00C03EA0"/>
    <w:rsid w:val="00C0492B"/>
    <w:rsid w:val="00C0530C"/>
    <w:rsid w:val="00C057FB"/>
    <w:rsid w:val="00C064CA"/>
    <w:rsid w:val="00C07748"/>
    <w:rsid w:val="00C10DCE"/>
    <w:rsid w:val="00C10E52"/>
    <w:rsid w:val="00C110A3"/>
    <w:rsid w:val="00C12DD5"/>
    <w:rsid w:val="00C137E7"/>
    <w:rsid w:val="00C14E97"/>
    <w:rsid w:val="00C16D42"/>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1E70"/>
    <w:rsid w:val="00C52761"/>
    <w:rsid w:val="00C53972"/>
    <w:rsid w:val="00C53C9D"/>
    <w:rsid w:val="00C551B9"/>
    <w:rsid w:val="00C557FE"/>
    <w:rsid w:val="00C5656B"/>
    <w:rsid w:val="00C566A0"/>
    <w:rsid w:val="00C5703D"/>
    <w:rsid w:val="00C57A62"/>
    <w:rsid w:val="00C612E4"/>
    <w:rsid w:val="00C647D3"/>
    <w:rsid w:val="00C65116"/>
    <w:rsid w:val="00C65839"/>
    <w:rsid w:val="00C67908"/>
    <w:rsid w:val="00C72DCA"/>
    <w:rsid w:val="00C734A5"/>
    <w:rsid w:val="00C75119"/>
    <w:rsid w:val="00C76857"/>
    <w:rsid w:val="00C82922"/>
    <w:rsid w:val="00C834A4"/>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4A3"/>
    <w:rsid w:val="00CC2C20"/>
    <w:rsid w:val="00CC3199"/>
    <w:rsid w:val="00CC4368"/>
    <w:rsid w:val="00CC44B6"/>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AD3"/>
    <w:rsid w:val="00D0111C"/>
    <w:rsid w:val="00D01349"/>
    <w:rsid w:val="00D02560"/>
    <w:rsid w:val="00D02A38"/>
    <w:rsid w:val="00D02C46"/>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497D"/>
    <w:rsid w:val="00D35293"/>
    <w:rsid w:val="00D361BE"/>
    <w:rsid w:val="00D374E4"/>
    <w:rsid w:val="00D37923"/>
    <w:rsid w:val="00D416C2"/>
    <w:rsid w:val="00D420D7"/>
    <w:rsid w:val="00D42C21"/>
    <w:rsid w:val="00D43E36"/>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D8"/>
    <w:rsid w:val="00D8382D"/>
    <w:rsid w:val="00D84E38"/>
    <w:rsid w:val="00D85BAF"/>
    <w:rsid w:val="00D87041"/>
    <w:rsid w:val="00D87709"/>
    <w:rsid w:val="00D90CC1"/>
    <w:rsid w:val="00D91445"/>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C071D"/>
    <w:rsid w:val="00DC08D1"/>
    <w:rsid w:val="00DC0BB7"/>
    <w:rsid w:val="00DC14F1"/>
    <w:rsid w:val="00DC3A63"/>
    <w:rsid w:val="00DC3B7A"/>
    <w:rsid w:val="00DC4522"/>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22C8"/>
    <w:rsid w:val="00E136BE"/>
    <w:rsid w:val="00E15A49"/>
    <w:rsid w:val="00E15ADB"/>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4F58"/>
    <w:rsid w:val="00E35072"/>
    <w:rsid w:val="00E3522C"/>
    <w:rsid w:val="00E3647F"/>
    <w:rsid w:val="00E36B83"/>
    <w:rsid w:val="00E36C4C"/>
    <w:rsid w:val="00E4079E"/>
    <w:rsid w:val="00E40F20"/>
    <w:rsid w:val="00E4141A"/>
    <w:rsid w:val="00E424FA"/>
    <w:rsid w:val="00E42D54"/>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E1A57"/>
    <w:rsid w:val="00EE22C6"/>
    <w:rsid w:val="00EE26D3"/>
    <w:rsid w:val="00EE2808"/>
    <w:rsid w:val="00EE317D"/>
    <w:rsid w:val="00EE3F02"/>
    <w:rsid w:val="00EE489E"/>
    <w:rsid w:val="00EE716B"/>
    <w:rsid w:val="00EF201D"/>
    <w:rsid w:val="00EF2840"/>
    <w:rsid w:val="00EF2BE8"/>
    <w:rsid w:val="00EF415D"/>
    <w:rsid w:val="00EF510B"/>
    <w:rsid w:val="00EF5A93"/>
    <w:rsid w:val="00EF63AF"/>
    <w:rsid w:val="00EF6543"/>
    <w:rsid w:val="00EF66A7"/>
    <w:rsid w:val="00EF6C5D"/>
    <w:rsid w:val="00EF7E4F"/>
    <w:rsid w:val="00F00343"/>
    <w:rsid w:val="00F0099E"/>
    <w:rsid w:val="00F00B21"/>
    <w:rsid w:val="00F00E32"/>
    <w:rsid w:val="00F014B3"/>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4DFE"/>
    <w:rsid w:val="00F260A4"/>
    <w:rsid w:val="00F26118"/>
    <w:rsid w:val="00F2666C"/>
    <w:rsid w:val="00F2673A"/>
    <w:rsid w:val="00F26E5F"/>
    <w:rsid w:val="00F27A07"/>
    <w:rsid w:val="00F27DB3"/>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1939"/>
    <w:rsid w:val="00F93349"/>
    <w:rsid w:val="00F953F4"/>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F49"/>
    <w:rsid w:val="00FC4BE9"/>
    <w:rsid w:val="00FC5664"/>
    <w:rsid w:val="00FC5951"/>
    <w:rsid w:val="00FC5F6D"/>
    <w:rsid w:val="00FC6803"/>
    <w:rsid w:val="00FC7C3C"/>
    <w:rsid w:val="00FC7DDA"/>
    <w:rsid w:val="00FD18AF"/>
    <w:rsid w:val="00FD2860"/>
    <w:rsid w:val="00FD42D8"/>
    <w:rsid w:val="00FD4544"/>
    <w:rsid w:val="00FD4760"/>
    <w:rsid w:val="00FD4BAD"/>
    <w:rsid w:val="00FD56F7"/>
    <w:rsid w:val="00FD5DD4"/>
    <w:rsid w:val="00FD6C1F"/>
    <w:rsid w:val="00FD6D7B"/>
    <w:rsid w:val="00FD73C1"/>
    <w:rsid w:val="00FD78E2"/>
    <w:rsid w:val="00FE1097"/>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F3FB42"/>
  <w14:defaultImageDpi w14:val="300"/>
  <w15:chartTrackingRefBased/>
  <w15:docId w15:val="{E89A6BBF-CE2B-BB45-948C-D793E426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iPriority="0"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794B"/>
    <w:pPr>
      <w:spacing w:after="41" w:line="305" w:lineRule="auto"/>
      <w:ind w:left="576" w:hanging="576"/>
    </w:pPr>
    <w:rPr>
      <w:rFonts w:ascii="Calibri" w:eastAsia="Calibri" w:hAnsi="Calibri" w:cs="Calibri"/>
      <w:color w:val="00000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1A652E"/>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1F450C"/>
    <w:pPr>
      <w:tabs>
        <w:tab w:val="left" w:pos="-720"/>
      </w:tabs>
      <w:suppressAutoHyphens/>
      <w:autoSpaceDE w:val="0"/>
      <w:autoSpaceDN w:val="0"/>
      <w:spacing w:line="260" w:lineRule="atLeast"/>
    </w:pPr>
    <w:rPr>
      <w:rFonts w:ascii="Verdana" w:hAnsi="Verdana" w:cs="Calibri"/>
      <w:sz w:val="16"/>
      <w:szCs w:val="1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cs="Calibri"/>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cs="Calibri"/>
      <w:b/>
      <w:bCs/>
      <w:i/>
      <w:iCs/>
      <w:sz w:val="28"/>
      <w:szCs w:val="28"/>
      <w:lang w:val="x-none" w:eastAsia="ja-JP"/>
    </w:rPr>
  </w:style>
  <w:style w:type="character" w:customStyle="1" w:styleId="Kop3Char">
    <w:name w:val="Kop 3 Char"/>
    <w:link w:val="Kop3"/>
    <w:uiPriority w:val="99"/>
    <w:semiHidden/>
    <w:locked/>
    <w:rsid w:val="001A652E"/>
    <w:rPr>
      <w:rFonts w:ascii="Cambria" w:eastAsia="MS ????" w:hAnsi="Cambria" w:cs="Times New Roman"/>
      <w:b/>
      <w:bCs/>
      <w:color w:val="4F81BD"/>
      <w:sz w:val="24"/>
      <w:szCs w:val="24"/>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tabs>
        <w:tab w:val="left" w:pos="227"/>
        <w:tab w:val="right" w:pos="8505"/>
      </w:tabs>
      <w:spacing w:before="240" w:line="240" w:lineRule="auto"/>
      <w:ind w:left="227" w:hanging="227"/>
    </w:pPr>
    <w:rPr>
      <w:sz w:val="18"/>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left" w:pos="340"/>
        <w:tab w:val="right" w:pos="8505"/>
      </w:tabs>
      <w:ind w:left="567" w:hanging="340"/>
    </w:p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rsid w:val="004B2610"/>
    <w:rPr>
      <w:rFonts w:cs="Times New Roman"/>
      <w:color w:val="0000FF"/>
      <w:u w:val="single"/>
    </w:rPr>
  </w:style>
  <w:style w:type="paragraph" w:styleId="Voetnoottekst">
    <w:name w:val="footnote text"/>
    <w:basedOn w:val="Normaal"/>
    <w:link w:val="VoetnoottekstChar"/>
    <w:rsid w:val="004B2610"/>
    <w:pPr>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3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pacing w:line="100" w:lineRule="atLeast"/>
    </w:pPr>
    <w:rPr>
      <w:rFonts w:ascii="Times New Roman" w:hAnsi="Times New Roman"/>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locked/>
    <w:rsid w:val="001843E4"/>
    <w:pPr>
      <w:ind w:left="400"/>
    </w:pPr>
  </w:style>
  <w:style w:type="paragraph" w:styleId="Inhopg4">
    <w:name w:val="toc 4"/>
    <w:basedOn w:val="Normaal"/>
    <w:next w:val="Normaal"/>
    <w:autoRedefine/>
    <w:locked/>
    <w:rsid w:val="001843E4"/>
    <w:pPr>
      <w:ind w:left="600"/>
    </w:pPr>
  </w:style>
  <w:style w:type="paragraph" w:styleId="Inhopg5">
    <w:name w:val="toc 5"/>
    <w:basedOn w:val="Normaal"/>
    <w:next w:val="Normaal"/>
    <w:autoRedefine/>
    <w:locked/>
    <w:rsid w:val="001843E4"/>
    <w:pPr>
      <w:ind w:left="800"/>
    </w:pPr>
  </w:style>
  <w:style w:type="paragraph" w:styleId="Inhopg6">
    <w:name w:val="toc 6"/>
    <w:basedOn w:val="Normaal"/>
    <w:next w:val="Normaal"/>
    <w:autoRedefine/>
    <w:locked/>
    <w:rsid w:val="001843E4"/>
    <w:pPr>
      <w:ind w:left="1000"/>
    </w:pPr>
  </w:style>
  <w:style w:type="paragraph" w:styleId="Inhopg7">
    <w:name w:val="toc 7"/>
    <w:basedOn w:val="Normaal"/>
    <w:next w:val="Normaal"/>
    <w:autoRedefine/>
    <w:locked/>
    <w:rsid w:val="001843E4"/>
    <w:pPr>
      <w:ind w:left="1200"/>
    </w:pPr>
  </w:style>
  <w:style w:type="paragraph" w:styleId="Inhopg8">
    <w:name w:val="toc 8"/>
    <w:basedOn w:val="Normaal"/>
    <w:next w:val="Normaal"/>
    <w:autoRedefine/>
    <w:locked/>
    <w:rsid w:val="001843E4"/>
    <w:pPr>
      <w:ind w:left="1400"/>
    </w:pPr>
  </w:style>
  <w:style w:type="paragraph" w:styleId="Inhopg9">
    <w:name w:val="toc 9"/>
    <w:basedOn w:val="Normaal"/>
    <w:next w:val="Normaal"/>
    <w:autoRedefine/>
    <w:locked/>
    <w:rsid w:val="001843E4"/>
    <w:pPr>
      <w:ind w:left="1600"/>
    </w:p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privacyconvenan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Voorblad%20Bijlag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41BB1-9C8B-4608-BA7B-516F48420EF4}">
  <ds:schemaRefs>
    <ds:schemaRef ds:uri="http://schemas.microsoft.com/office/2006/metadata/properties"/>
    <ds:schemaRef ds:uri="http://schemas.microsoft.com/office/infopath/2007/PartnerControls"/>
    <ds:schemaRef ds:uri="1ae0673c-31f8-4138-9309-2af19a31124a"/>
  </ds:schemaRefs>
</ds:datastoreItem>
</file>

<file path=customXml/itemProps2.xml><?xml version="1.0" encoding="utf-8"?>
<ds:datastoreItem xmlns:ds="http://schemas.openxmlformats.org/officeDocument/2006/customXml" ds:itemID="{8319A20F-7E11-5D4F-8E97-5BB5CD42A633}">
  <ds:schemaRefs>
    <ds:schemaRef ds:uri="http://schemas.openxmlformats.org/officeDocument/2006/bibliography"/>
  </ds:schemaRefs>
</ds:datastoreItem>
</file>

<file path=customXml/itemProps3.xml><?xml version="1.0" encoding="utf-8"?>
<ds:datastoreItem xmlns:ds="http://schemas.openxmlformats.org/officeDocument/2006/customXml" ds:itemID="{830D7E7B-36DE-4754-BDE2-40B6F9DB1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502D9-6B71-4C51-95E3-52DB70604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Voorblad Bijlage.dotx</Template>
  <TotalTime>52</TotalTime>
  <Pages>18</Pages>
  <Words>6999</Words>
  <Characters>46003</Characters>
  <Application>Microsoft Office Word</Application>
  <DocSecurity>0</DocSecurity>
  <Lines>918</Lines>
  <Paragraphs>297</Paragraphs>
  <ScaleCrop>false</ScaleCrop>
  <HeadingPairs>
    <vt:vector size="2" baseType="variant">
      <vt:variant>
        <vt:lpstr>Titel</vt:lpstr>
      </vt:variant>
      <vt:variant>
        <vt:i4>1</vt:i4>
      </vt:variant>
    </vt:vector>
  </HeadingPairs>
  <TitlesOfParts>
    <vt:vector size="1" baseType="lpstr">
      <vt:lpstr>Aanbesteding Leermiddelen</vt:lpstr>
    </vt:vector>
  </TitlesOfParts>
  <Manager/>
  <Company>Inkooporganisatie Pompebled</Company>
  <LinksUpToDate>false</LinksUpToDate>
  <CharactersWithSpaces>52871</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Leermiddelen</dc:title>
  <dc:subject>Bijlage Model Verwerkingsovereenkomst</dc:subject>
  <dc:creator>Henk Schlingmann</dc:creator>
  <cp:keywords/>
  <dc:description/>
  <cp:lastModifiedBy>Henk Schlingmann</cp:lastModifiedBy>
  <cp:revision>9</cp:revision>
  <cp:lastPrinted>2016-03-14T11:22:00Z</cp:lastPrinted>
  <dcterms:created xsi:type="dcterms:W3CDTF">2021-08-25T11:26:00Z</dcterms:created>
  <dcterms:modified xsi:type="dcterms:W3CDTF">2021-09-15T07:28:00Z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