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43B0D" w14:textId="77777777" w:rsidR="00FD1780" w:rsidRPr="00121EB2" w:rsidRDefault="00FD1780"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713A07B5" w14:textId="77777777" w:rsidR="00FD1780" w:rsidRPr="00121EB2" w:rsidRDefault="00FD1780"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5A46AE7A" w14:textId="77777777" w:rsidR="00FD1780" w:rsidRPr="002146DC" w:rsidRDefault="00FD1780" w:rsidP="00895F3A">
      <w:pPr>
        <w:rPr>
          <w:rFonts w:asciiTheme="minorHAnsi" w:hAnsiTheme="minorHAnsi" w:cstheme="minorHAnsi"/>
          <w:b/>
          <w:sz w:val="22"/>
          <w:szCs w:val="22"/>
        </w:rPr>
      </w:pPr>
    </w:p>
    <w:p w14:paraId="64A064BF" w14:textId="347D8184" w:rsidR="00FD1780" w:rsidRDefault="00FD1780" w:rsidP="00121EB2">
      <w:pPr>
        <w:rPr>
          <w:rFonts w:asciiTheme="minorHAnsi" w:hAnsiTheme="minorHAnsi" w:cstheme="minorHAnsi"/>
          <w:sz w:val="22"/>
          <w:szCs w:val="22"/>
        </w:rPr>
      </w:pPr>
      <w:r w:rsidRPr="00D46F53">
        <w:rPr>
          <w:rFonts w:ascii="Calibri" w:hAnsi="Calibri" w:cs="Arial"/>
          <w:b/>
          <w:sz w:val="24"/>
          <w:szCs w:val="24"/>
        </w:rPr>
        <w:t xml:space="preserve">Verklaring voldaan aan geschiktheidseisen met betrekking tot de Europese Aanbesteding </w:t>
      </w:r>
      <w:r w:rsidR="00D46F53" w:rsidRPr="00D46F53">
        <w:rPr>
          <w:rFonts w:ascii="Calibri" w:hAnsi="Calibri" w:cs="Arial"/>
          <w:b/>
          <w:sz w:val="24"/>
          <w:szCs w:val="24"/>
        </w:rPr>
        <w:t>2021-S8000</w:t>
      </w:r>
      <w:r w:rsidRPr="00D46F53">
        <w:rPr>
          <w:rFonts w:ascii="Calibri" w:hAnsi="Calibri" w:cs="Arial"/>
          <w:b/>
          <w:sz w:val="24"/>
          <w:szCs w:val="24"/>
        </w:rPr>
        <w:t xml:space="preserve"> ten behoeve van </w:t>
      </w:r>
      <w:r w:rsidR="00D46F53" w:rsidRPr="00D46F53">
        <w:rPr>
          <w:rFonts w:ascii="Calibri" w:hAnsi="Calibri" w:cs="Arial"/>
          <w:b/>
          <w:sz w:val="24"/>
          <w:szCs w:val="24"/>
        </w:rPr>
        <w:t>OPOD en DAM (Zinder Onderwijs)</w:t>
      </w:r>
      <w:r w:rsidRPr="00D46F53">
        <w:rPr>
          <w:rFonts w:ascii="Calibri" w:hAnsi="Calibri" w:cs="Arial"/>
          <w:b/>
          <w:sz w:val="24"/>
          <w:szCs w:val="24"/>
        </w:rPr>
        <w:t>.</w:t>
      </w:r>
      <w:r w:rsidRPr="00BF5D75">
        <w:rPr>
          <w:rFonts w:ascii="Calibri" w:hAnsi="Calibri" w:cs="Arial"/>
          <w:b/>
          <w:sz w:val="24"/>
          <w:szCs w:val="24"/>
        </w:rPr>
        <w:br/>
      </w:r>
    </w:p>
    <w:p w14:paraId="7845D8D6" w14:textId="77777777" w:rsidR="00FD1780" w:rsidRPr="002146DC" w:rsidRDefault="00FD1780"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2A9C87B3" w14:textId="77777777" w:rsidR="00FD1780" w:rsidRPr="002146DC" w:rsidRDefault="00FD1780" w:rsidP="00895F3A">
      <w:pPr>
        <w:rPr>
          <w:rFonts w:asciiTheme="minorHAnsi" w:hAnsiTheme="minorHAnsi" w:cstheme="minorHAnsi"/>
          <w:sz w:val="22"/>
          <w:szCs w:val="22"/>
        </w:rPr>
      </w:pPr>
    </w:p>
    <w:p w14:paraId="520E9E8A" w14:textId="77777777" w:rsidR="00FD1780" w:rsidRPr="002146DC" w:rsidRDefault="00FD1780"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15E4FD09" w14:textId="77777777" w:rsidR="00FD1780" w:rsidRPr="002146DC" w:rsidRDefault="00FD1780" w:rsidP="00895F3A">
      <w:pPr>
        <w:keepNext/>
        <w:jc w:val="both"/>
        <w:outlineLvl w:val="5"/>
        <w:rPr>
          <w:rFonts w:asciiTheme="minorHAnsi" w:hAnsiTheme="minorHAnsi" w:cstheme="minorHAnsi"/>
          <w:b/>
          <w:bCs/>
          <w:sz w:val="22"/>
          <w:szCs w:val="22"/>
        </w:rPr>
      </w:pPr>
    </w:p>
    <w:p w14:paraId="0CCC0123" w14:textId="77777777" w:rsidR="00FD1780" w:rsidRPr="002146DC" w:rsidRDefault="00FD1780"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09545E68" w14:textId="77777777" w:rsidR="00FD1780" w:rsidRDefault="00FD1780"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04B66239" w14:textId="77777777" w:rsidR="00FD1780" w:rsidRPr="002146DC" w:rsidRDefault="00FD1780"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63E2DF26" w14:textId="77777777" w:rsidR="00FD1780" w:rsidRPr="002146DC" w:rsidRDefault="00FD1780" w:rsidP="00895F3A">
      <w:pPr>
        <w:jc w:val="both"/>
        <w:rPr>
          <w:rFonts w:asciiTheme="minorHAnsi" w:hAnsiTheme="minorHAnsi" w:cstheme="minorHAnsi"/>
          <w:sz w:val="22"/>
          <w:szCs w:val="22"/>
        </w:rPr>
      </w:pPr>
    </w:p>
    <w:p w14:paraId="1197A8B9" w14:textId="77777777" w:rsidR="00FD1780" w:rsidRPr="002146DC" w:rsidRDefault="00FD1780"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0230749D" w14:textId="77777777" w:rsidR="00FD1780" w:rsidRPr="002146DC" w:rsidRDefault="00FD1780" w:rsidP="00895F3A">
      <w:pPr>
        <w:rPr>
          <w:rFonts w:asciiTheme="minorHAnsi" w:eastAsia="MS Mincho" w:hAnsiTheme="minorHAnsi" w:cstheme="minorHAnsi"/>
          <w:bCs/>
          <w:sz w:val="22"/>
          <w:szCs w:val="22"/>
        </w:rPr>
      </w:pPr>
    </w:p>
    <w:p w14:paraId="17F64F61" w14:textId="77777777" w:rsidR="00FD1780" w:rsidRPr="00C0118D" w:rsidRDefault="00FD1780"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5F4FF363" w14:textId="77777777" w:rsidR="00FD1780" w:rsidRPr="00C0118D" w:rsidRDefault="00FD1780" w:rsidP="00895F3A">
      <w:pPr>
        <w:ind w:left="426"/>
        <w:rPr>
          <w:rFonts w:asciiTheme="minorHAnsi" w:eastAsia="MS Mincho" w:hAnsiTheme="minorHAnsi" w:cstheme="minorHAnsi"/>
          <w:bCs/>
          <w:sz w:val="22"/>
          <w:szCs w:val="22"/>
        </w:rPr>
      </w:pPr>
    </w:p>
    <w:p w14:paraId="193901D2" w14:textId="77777777" w:rsidR="00FD1780" w:rsidRPr="00C0118D" w:rsidRDefault="00FD1780"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3B079B7F" w14:textId="77777777" w:rsidR="00FD1780" w:rsidRPr="00C0118D" w:rsidRDefault="00FD1780" w:rsidP="00895F3A">
      <w:pPr>
        <w:ind w:left="426"/>
        <w:rPr>
          <w:rFonts w:asciiTheme="minorHAnsi" w:eastAsia="MS Mincho" w:hAnsiTheme="minorHAnsi" w:cstheme="minorHAnsi"/>
          <w:bCs/>
          <w:sz w:val="22"/>
          <w:szCs w:val="22"/>
        </w:rPr>
      </w:pPr>
    </w:p>
    <w:p w14:paraId="2DE5388C" w14:textId="77777777" w:rsidR="00FD1780" w:rsidRPr="00D46F53" w:rsidRDefault="00FD1780"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w:t>
      </w:r>
      <w:r w:rsidRPr="00D46F53">
        <w:rPr>
          <w:rFonts w:asciiTheme="minorHAnsi" w:eastAsia="MS Mincho" w:hAnsiTheme="minorHAnsi" w:cstheme="minorHAnsi"/>
          <w:bCs/>
          <w:sz w:val="22"/>
          <w:szCs w:val="22"/>
        </w:rPr>
        <w:t>over een referent beschikt die in de afgelopen drie jaar is uitgevoerd en die minimaal circa 60% is van de onderhavige opdracht gelet op aard, omzet en omvang.</w:t>
      </w:r>
    </w:p>
    <w:p w14:paraId="4DB70B6E" w14:textId="77777777" w:rsidR="00FD1780" w:rsidRPr="00D46F53" w:rsidRDefault="00FD1780"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FD1780" w14:paraId="78DAD911"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023E5A20" w14:textId="77777777" w:rsidR="00FD1780" w:rsidRPr="00BF5D75" w:rsidRDefault="00FD178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2D1424F7" w14:textId="77777777" w:rsidR="00FD1780" w:rsidRDefault="00FD1780"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FD1780" w14:paraId="3A804D66"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7EC66100" w14:textId="77777777" w:rsidR="00FD1780" w:rsidRPr="00BF5D75" w:rsidRDefault="00FD178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1B8438B6" w14:textId="77777777" w:rsidR="00FD1780" w:rsidRDefault="00FD178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FD1780" w14:paraId="62040836"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67260D21" w14:textId="77777777" w:rsidR="00FD1780" w:rsidRPr="00BF5D75" w:rsidRDefault="00FD178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39D2AB57" w14:textId="77777777" w:rsidR="00FD1780" w:rsidRDefault="00FD1780"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FD1780" w14:paraId="7836F341"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4FBBF721" w14:textId="77777777" w:rsidR="00FD1780" w:rsidRPr="00BF5D75" w:rsidRDefault="00FD178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79047BF6" w14:textId="77777777" w:rsidR="00FD1780" w:rsidRDefault="00FD178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3C147771" w14:textId="77777777" w:rsidR="00FD1780" w:rsidRDefault="00FD178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6F1EF035" w14:textId="77777777" w:rsidR="00FD1780" w:rsidRDefault="00FD1780" w:rsidP="00BE1A92">
      <w:pPr>
        <w:pStyle w:val="Koptekst"/>
        <w:tabs>
          <w:tab w:val="clear" w:pos="4536"/>
          <w:tab w:val="clear" w:pos="9072"/>
          <w:tab w:val="left" w:pos="1276"/>
        </w:tabs>
        <w:rPr>
          <w:rFonts w:ascii="Calibri" w:hAnsi="Calibri" w:cs="Arial"/>
          <w:sz w:val="22"/>
          <w:szCs w:val="22"/>
        </w:rPr>
        <w:sectPr w:rsidR="00FD1780" w:rsidSect="00584A86">
          <w:headerReference w:type="default" r:id="rId8"/>
          <w:footerReference w:type="default" r:id="rId9"/>
          <w:pgSz w:w="11906" w:h="16838" w:code="9"/>
          <w:pgMar w:top="1985" w:right="926" w:bottom="567" w:left="1418" w:header="708" w:footer="708" w:gutter="0"/>
          <w:pgNumType w:start="1"/>
          <w:cols w:space="708"/>
        </w:sectPr>
      </w:pPr>
    </w:p>
    <w:p w14:paraId="10F21B2A" w14:textId="77777777" w:rsidR="00FD1780" w:rsidRPr="005A61C6" w:rsidRDefault="00FD1780" w:rsidP="00BE1A92">
      <w:pPr>
        <w:pStyle w:val="Koptekst"/>
        <w:tabs>
          <w:tab w:val="clear" w:pos="4536"/>
          <w:tab w:val="clear" w:pos="9072"/>
          <w:tab w:val="left" w:pos="1276"/>
        </w:tabs>
        <w:rPr>
          <w:rFonts w:ascii="Calibri" w:hAnsi="Calibri" w:cs="Arial"/>
          <w:sz w:val="22"/>
          <w:szCs w:val="22"/>
        </w:rPr>
      </w:pPr>
    </w:p>
    <w:sectPr w:rsidR="00FD1780" w:rsidRPr="005A61C6" w:rsidSect="00FD1780">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9D6C" w14:textId="77777777" w:rsidR="00FD1780" w:rsidRDefault="00FD1780">
      <w:r>
        <w:separator/>
      </w:r>
    </w:p>
  </w:endnote>
  <w:endnote w:type="continuationSeparator" w:id="0">
    <w:p w14:paraId="4ADC59D2" w14:textId="77777777" w:rsidR="00FD1780" w:rsidRDefault="00FD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E18C" w14:textId="77777777" w:rsidR="00FD1780" w:rsidRDefault="00FD1780">
    <w:pPr>
      <w:pStyle w:val="Voettekst"/>
    </w:pPr>
    <w:r>
      <w:rPr>
        <w:noProof/>
      </w:rPr>
      <w:drawing>
        <wp:anchor distT="0" distB="0" distL="114300" distR="114300" simplePos="0" relativeHeight="251663360" behindDoc="1" locked="0" layoutInCell="1" allowOverlap="1" wp14:anchorId="77145497" wp14:editId="61FE22CF">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CAF9" w14:textId="77777777" w:rsidR="00BF5D75" w:rsidRDefault="00121EB2">
    <w:pPr>
      <w:pStyle w:val="Voettekst"/>
    </w:pPr>
    <w:r>
      <w:rPr>
        <w:noProof/>
      </w:rPr>
      <w:drawing>
        <wp:anchor distT="0" distB="0" distL="114300" distR="114300" simplePos="0" relativeHeight="251660288" behindDoc="1" locked="0" layoutInCell="1" allowOverlap="1" wp14:anchorId="17C9B0B4" wp14:editId="2F8CAC27">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8E21D" w14:textId="77777777" w:rsidR="00FD1780" w:rsidRDefault="00FD1780">
      <w:r>
        <w:separator/>
      </w:r>
    </w:p>
  </w:footnote>
  <w:footnote w:type="continuationSeparator" w:id="0">
    <w:p w14:paraId="3DB663BE" w14:textId="77777777" w:rsidR="00FD1780" w:rsidRDefault="00FD1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41F5" w14:textId="77777777" w:rsidR="00FD1780" w:rsidRDefault="00FD1780">
    <w:pPr>
      <w:pStyle w:val="Koptekst"/>
    </w:pPr>
    <w:r>
      <w:rPr>
        <w:noProof/>
      </w:rPr>
      <w:drawing>
        <wp:anchor distT="0" distB="0" distL="114300" distR="114300" simplePos="0" relativeHeight="251662336" behindDoc="1" locked="0" layoutInCell="1" allowOverlap="1" wp14:anchorId="3C8F18B3" wp14:editId="58B37174">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7F64" w14:textId="77777777" w:rsidR="00121EB2" w:rsidRDefault="00121EB2">
    <w:pPr>
      <w:pStyle w:val="Koptekst"/>
    </w:pPr>
    <w:r>
      <w:rPr>
        <w:noProof/>
      </w:rPr>
      <w:drawing>
        <wp:anchor distT="0" distB="0" distL="114300" distR="114300" simplePos="0" relativeHeight="251659264" behindDoc="1" locked="0" layoutInCell="1" allowOverlap="1" wp14:anchorId="6D8A4613" wp14:editId="6CAF2FCD">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C65CE"/>
    <w:rsid w:val="003E4917"/>
    <w:rsid w:val="003E5F28"/>
    <w:rsid w:val="003F7D18"/>
    <w:rsid w:val="0041238D"/>
    <w:rsid w:val="00423B6A"/>
    <w:rsid w:val="00432790"/>
    <w:rsid w:val="00441BAC"/>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46F53"/>
    <w:rsid w:val="00DA5047"/>
    <w:rsid w:val="00DC68E1"/>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58A6"/>
    <w:rsid w:val="00F96249"/>
    <w:rsid w:val="00F97004"/>
    <w:rsid w:val="00FC0F7A"/>
    <w:rsid w:val="00FD1780"/>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C9FEE0"/>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verklaring.dot</Template>
  <TotalTime>1</TotalTime>
  <Pages>1</Pages>
  <Words>237</Words>
  <Characters>1441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Mitchel Vos</cp:lastModifiedBy>
  <cp:revision>2</cp:revision>
  <cp:lastPrinted>2011-04-29T11:47:00Z</cp:lastPrinted>
  <dcterms:created xsi:type="dcterms:W3CDTF">2021-06-02T08:29:00Z</dcterms:created>
  <dcterms:modified xsi:type="dcterms:W3CDTF">2021-09-09T11:18:00Z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