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1A8" w:rsidRPr="00A61041" w:rsidRDefault="00FB61A8" w:rsidP="00FB61A8">
      <w:pPr>
        <w:pStyle w:val="KopBijlage1"/>
        <w:numPr>
          <w:ilvl w:val="0"/>
          <w:numId w:val="0"/>
        </w:numPr>
        <w:ind w:left="1837" w:hanging="1837"/>
      </w:pPr>
      <w:bookmarkStart w:id="0" w:name="_Toc59116387"/>
      <w:bookmarkStart w:id="1" w:name="_Toc66693948"/>
      <w:r>
        <w:t xml:space="preserve">Bijlage E - </w:t>
      </w:r>
      <w:r w:rsidRPr="00A61041">
        <w:t>Referentieformulier</w:t>
      </w:r>
      <w:bookmarkEnd w:id="0"/>
      <w:bookmarkEnd w:id="1"/>
      <w:r w:rsidRPr="00A61041">
        <w:t xml:space="preserve"> </w:t>
      </w:r>
    </w:p>
    <w:p w:rsidR="00FB61A8" w:rsidRPr="00A61041" w:rsidRDefault="00FB61A8" w:rsidP="00FB61A8">
      <w:pPr>
        <w:rPr>
          <w:rFonts w:asciiTheme="minorHAnsi" w:hAnsiTheme="minorHAnsi" w:cstheme="minorHAnsi"/>
          <w:noProof/>
          <w:sz w:val="20"/>
          <w:szCs w:val="20"/>
        </w:rPr>
      </w:pPr>
    </w:p>
    <w:p w:rsidR="00FB61A8" w:rsidRDefault="00FB61A8" w:rsidP="00FB61A8">
      <w:pPr>
        <w:rPr>
          <w:rFonts w:asciiTheme="minorHAnsi" w:hAnsiTheme="minorHAnsi" w:cstheme="minorHAnsi"/>
          <w:noProof/>
          <w:sz w:val="20"/>
          <w:szCs w:val="20"/>
        </w:rPr>
      </w:pPr>
      <w:r w:rsidRPr="00A61041">
        <w:rPr>
          <w:rFonts w:asciiTheme="minorHAnsi" w:hAnsiTheme="minorHAnsi" w:cstheme="minorHAnsi"/>
          <w:noProof/>
          <w:sz w:val="20"/>
          <w:szCs w:val="20"/>
        </w:rPr>
        <w:t>Deelnemer dient onderstaande formulier te hanteren voor het indienen van de referenties waar Deelnemer een beroep op doet. In geval van een tweede referentie dient inschrijver onderstaande tabel te kopiëren, door te nummeren en in te vullen.</w:t>
      </w:r>
    </w:p>
    <w:p w:rsidR="00FB61A8" w:rsidRDefault="00FB61A8" w:rsidP="00FB61A8">
      <w:pPr>
        <w:rPr>
          <w:rFonts w:asciiTheme="minorHAnsi" w:hAnsiTheme="minorHAnsi" w:cstheme="minorHAnsi"/>
          <w:noProof/>
          <w:sz w:val="20"/>
          <w:szCs w:val="20"/>
        </w:rPr>
      </w:pPr>
    </w:p>
    <w:tbl>
      <w:tblPr>
        <w:tblW w:w="9065" w:type="dxa"/>
        <w:tblInd w:w="11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CellMar>
          <w:top w:w="57" w:type="dxa"/>
          <w:left w:w="57" w:type="dxa"/>
          <w:bottom w:w="57" w:type="dxa"/>
          <w:right w:w="57" w:type="dxa"/>
        </w:tblCellMar>
        <w:tblLook w:val="04A0" w:firstRow="1" w:lastRow="0" w:firstColumn="1" w:lastColumn="0" w:noHBand="0" w:noVBand="1"/>
      </w:tblPr>
      <w:tblGrid>
        <w:gridCol w:w="1856"/>
        <w:gridCol w:w="7209"/>
      </w:tblGrid>
      <w:tr w:rsidR="002A00B8" w:rsidRPr="00A873FF" w:rsidTr="006B377F">
        <w:trPr>
          <w:trHeight w:val="310"/>
        </w:trPr>
        <w:tc>
          <w:tcPr>
            <w:tcW w:w="90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A00B8" w:rsidRPr="00C81500" w:rsidRDefault="002A00B8" w:rsidP="006B377F">
            <w:pPr>
              <w:spacing w:before="100" w:beforeAutospacing="1"/>
              <w:rPr>
                <w:rFonts w:asciiTheme="minorHAnsi" w:hAnsiTheme="minorHAnsi" w:cstheme="minorBidi"/>
                <w:color w:val="000000" w:themeColor="text1"/>
                <w:sz w:val="20"/>
                <w:szCs w:val="20"/>
                <w:lang w:eastAsia="en-US"/>
              </w:rPr>
            </w:pPr>
            <w:r w:rsidRPr="00C81500">
              <w:rPr>
                <w:rFonts w:asciiTheme="minorHAnsi" w:hAnsiTheme="minorHAnsi" w:cs="Arial"/>
                <w:b/>
                <w:bCs/>
                <w:color w:val="000000" w:themeColor="text1"/>
                <w:sz w:val="20"/>
                <w:szCs w:val="20"/>
                <w:lang w:eastAsia="en-US"/>
              </w:rPr>
              <w:t xml:space="preserve">Referentie kerncompetentie 1: </w:t>
            </w:r>
            <w:r>
              <w:rPr>
                <w:rFonts w:asciiTheme="minorHAnsi" w:hAnsiTheme="minorHAnsi" w:cstheme="minorHAnsi"/>
                <w:b/>
                <w:color w:val="000000" w:themeColor="text1"/>
                <w:sz w:val="20"/>
                <w:szCs w:val="20"/>
              </w:rPr>
              <w:t>Begeleiding</w:t>
            </w:r>
            <w:r w:rsidRPr="00C81500">
              <w:rPr>
                <w:rFonts w:asciiTheme="minorHAnsi" w:hAnsiTheme="minorHAnsi" w:cstheme="minorHAnsi"/>
                <w:b/>
                <w:color w:val="000000" w:themeColor="text1"/>
                <w:sz w:val="20"/>
                <w:szCs w:val="20"/>
              </w:rPr>
              <w:t xml:space="preserve"> naar Circulair meubilair</w:t>
            </w: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B8" w:rsidRPr="00C81500" w:rsidRDefault="002A00B8" w:rsidP="006B377F">
            <w:pPr>
              <w:spacing w:before="100" w:beforeAutospacing="1"/>
              <w:rPr>
                <w:rFonts w:asciiTheme="minorHAnsi" w:hAnsiTheme="minorHAnsi" w:cstheme="minorBidi"/>
                <w:color w:val="000000" w:themeColor="text1"/>
                <w:sz w:val="20"/>
                <w:szCs w:val="20"/>
                <w:lang w:eastAsia="en-US"/>
              </w:rPr>
            </w:pPr>
            <w:r w:rsidRPr="00C81500">
              <w:rPr>
                <w:rFonts w:asciiTheme="minorHAnsi" w:hAnsiTheme="minorHAnsi" w:cstheme="minorBidi"/>
                <w:b/>
                <w:bCs/>
                <w:color w:val="000000" w:themeColor="text1"/>
                <w:sz w:val="20"/>
                <w:szCs w:val="20"/>
                <w:lang w:eastAsia="en-US"/>
              </w:rPr>
              <w:t>1. Algemeen (onderdeel kerncompetentie)</w:t>
            </w: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Pr>
                <w:rFonts w:asciiTheme="minorHAnsi" w:hAnsiTheme="minorHAnsi" w:cstheme="minorBidi"/>
                <w:sz w:val="20"/>
                <w:szCs w:val="20"/>
                <w:lang w:eastAsia="en-US"/>
              </w:rPr>
              <w:t>Begeleiding en ondersteuning</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Pr>
                <w:rFonts w:asciiTheme="minorHAnsi" w:hAnsiTheme="minorHAnsi" w:cstheme="minorBidi"/>
                <w:sz w:val="20"/>
                <w:szCs w:val="20"/>
                <w:lang w:eastAsia="en-US"/>
              </w:rPr>
              <w:t>Locaties</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Duur dienstverlening</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 xml:space="preserve">Datum aanvang dienstverlening: </w:t>
            </w:r>
          </w:p>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Datum afronding dienstverlening:</w:t>
            </w: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b/>
                <w:bCs/>
                <w:sz w:val="20"/>
                <w:szCs w:val="20"/>
                <w:lang w:eastAsia="en-US"/>
              </w:rPr>
              <w:t>2. Referent</w:t>
            </w:r>
          </w:p>
        </w:tc>
      </w:tr>
      <w:tr w:rsidR="002A00B8" w:rsidRPr="00A873FF" w:rsidTr="006B377F">
        <w:trPr>
          <w:trHeight w:val="24"/>
        </w:trPr>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Naam</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Functie</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Organisatie</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E-mailadres</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Telefoonnummer</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i/>
                <w:iCs/>
                <w:sz w:val="20"/>
                <w:szCs w:val="20"/>
                <w:lang w:eastAsia="en-US"/>
              </w:rPr>
              <w:t>Bovenstaande gegevens zijn minimaal geëist. Deelnemer is verantwoordelijk voor de juistheid van bovenstaande gegevens. Mochten gegevens niet zijn ingevuld dan wel (na contact met referent) onjuist blijken te zijn, kan dit leiden tot terzijde legging van de Inschrijving.</w:t>
            </w:r>
          </w:p>
        </w:tc>
      </w:tr>
    </w:tbl>
    <w:p w:rsidR="002A00B8" w:rsidRDefault="002A00B8" w:rsidP="002A00B8">
      <w:pPr>
        <w:rPr>
          <w:rFonts w:asciiTheme="minorHAnsi" w:hAnsiTheme="minorHAnsi" w:cstheme="minorHAnsi"/>
          <w:noProof/>
          <w:sz w:val="20"/>
          <w:szCs w:val="20"/>
        </w:rPr>
      </w:pPr>
    </w:p>
    <w:tbl>
      <w:tblPr>
        <w:tblW w:w="9065" w:type="dxa"/>
        <w:tblInd w:w="11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CellMar>
          <w:top w:w="57" w:type="dxa"/>
          <w:left w:w="57" w:type="dxa"/>
          <w:bottom w:w="57" w:type="dxa"/>
          <w:right w:w="57" w:type="dxa"/>
        </w:tblCellMar>
        <w:tblLook w:val="04A0" w:firstRow="1" w:lastRow="0" w:firstColumn="1" w:lastColumn="0" w:noHBand="0" w:noVBand="1"/>
      </w:tblPr>
      <w:tblGrid>
        <w:gridCol w:w="1856"/>
        <w:gridCol w:w="7209"/>
      </w:tblGrid>
      <w:tr w:rsidR="002A00B8" w:rsidRPr="00A873FF" w:rsidTr="006B377F">
        <w:trPr>
          <w:trHeight w:val="310"/>
        </w:trPr>
        <w:tc>
          <w:tcPr>
            <w:tcW w:w="90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A00B8" w:rsidRPr="00417170" w:rsidRDefault="002A00B8" w:rsidP="006B377F">
            <w:pPr>
              <w:spacing w:before="100" w:beforeAutospacing="1"/>
              <w:rPr>
                <w:rFonts w:asciiTheme="minorHAnsi" w:hAnsiTheme="minorHAnsi" w:cstheme="minorBidi"/>
                <w:color w:val="000000" w:themeColor="text1"/>
                <w:sz w:val="20"/>
                <w:szCs w:val="20"/>
                <w:lang w:eastAsia="en-US"/>
              </w:rPr>
            </w:pPr>
            <w:r w:rsidRPr="00417170">
              <w:rPr>
                <w:rFonts w:asciiTheme="minorHAnsi" w:hAnsiTheme="minorHAnsi" w:cs="Arial"/>
                <w:b/>
                <w:bCs/>
                <w:color w:val="000000" w:themeColor="text1"/>
                <w:sz w:val="20"/>
                <w:szCs w:val="20"/>
                <w:lang w:eastAsia="en-US"/>
              </w:rPr>
              <w:t xml:space="preserve">Referentie kerncompetentie </w:t>
            </w:r>
            <w:r>
              <w:rPr>
                <w:rFonts w:asciiTheme="minorHAnsi" w:hAnsiTheme="minorHAnsi" w:cs="Arial"/>
                <w:b/>
                <w:bCs/>
                <w:color w:val="000000" w:themeColor="text1"/>
                <w:sz w:val="20"/>
                <w:szCs w:val="20"/>
                <w:lang w:eastAsia="en-US"/>
              </w:rPr>
              <w:t>2: Levering en onderhoud</w:t>
            </w:r>
            <w:r w:rsidRPr="00417170">
              <w:rPr>
                <w:rFonts w:asciiTheme="minorHAnsi" w:hAnsiTheme="minorHAnsi" w:cstheme="minorHAnsi"/>
                <w:b/>
                <w:color w:val="000000" w:themeColor="text1"/>
                <w:sz w:val="20"/>
                <w:szCs w:val="20"/>
              </w:rPr>
              <w:t xml:space="preserve"> Circulair meubilair</w:t>
            </w: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B8" w:rsidRPr="00417170" w:rsidRDefault="002A00B8" w:rsidP="006B377F">
            <w:pPr>
              <w:spacing w:before="100" w:beforeAutospacing="1"/>
              <w:rPr>
                <w:rFonts w:asciiTheme="minorHAnsi" w:hAnsiTheme="minorHAnsi" w:cstheme="minorBidi"/>
                <w:color w:val="000000" w:themeColor="text1"/>
                <w:sz w:val="20"/>
                <w:szCs w:val="20"/>
                <w:lang w:eastAsia="en-US"/>
              </w:rPr>
            </w:pPr>
            <w:r w:rsidRPr="00417170">
              <w:rPr>
                <w:rFonts w:asciiTheme="minorHAnsi" w:hAnsiTheme="minorHAnsi" w:cstheme="minorBidi"/>
                <w:b/>
                <w:bCs/>
                <w:color w:val="000000" w:themeColor="text1"/>
                <w:sz w:val="20"/>
                <w:szCs w:val="20"/>
                <w:lang w:eastAsia="en-US"/>
              </w:rPr>
              <w:t>1. Algemeen (onderdeel kerncompetentie)</w:t>
            </w: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Pr>
                <w:rFonts w:asciiTheme="minorHAnsi" w:hAnsiTheme="minorHAnsi" w:cstheme="minorBidi"/>
                <w:sz w:val="20"/>
                <w:szCs w:val="20"/>
                <w:lang w:eastAsia="en-US"/>
              </w:rPr>
              <w:t>Meubelelementen</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Pr>
                <w:rFonts w:asciiTheme="minorHAnsi" w:hAnsiTheme="minorHAnsi" w:cstheme="minorBidi"/>
                <w:sz w:val="20"/>
                <w:szCs w:val="20"/>
                <w:lang w:eastAsia="en-US"/>
              </w:rPr>
              <w:t>Niveau van onderhoud</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00B8" w:rsidRPr="00A873FF" w:rsidRDefault="002A00B8" w:rsidP="006B377F">
            <w:pPr>
              <w:spacing w:before="100" w:beforeAutospacing="1"/>
              <w:rPr>
                <w:rFonts w:asciiTheme="minorHAnsi" w:hAnsiTheme="minorHAnsi" w:cstheme="minorBidi"/>
                <w:sz w:val="20"/>
                <w:szCs w:val="20"/>
                <w:lang w:eastAsia="en-US"/>
              </w:rPr>
            </w:pPr>
            <w:r>
              <w:rPr>
                <w:rFonts w:asciiTheme="minorHAnsi" w:hAnsiTheme="minorHAnsi" w:cstheme="minorBidi"/>
                <w:sz w:val="20"/>
                <w:szCs w:val="20"/>
                <w:lang w:eastAsia="en-US"/>
              </w:rPr>
              <w:t>Digitaal platform</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Pr>
                <w:rFonts w:asciiTheme="minorHAnsi" w:hAnsiTheme="minorHAnsi" w:cstheme="minorBidi"/>
                <w:sz w:val="20"/>
                <w:szCs w:val="20"/>
                <w:lang w:eastAsia="en-US"/>
              </w:rPr>
              <w:t>Circulaire stappen</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Duur dienstverlening</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 xml:space="preserve">Datum aanvang dienstverlening: </w:t>
            </w:r>
          </w:p>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Datum afronding dienstverlening:</w:t>
            </w: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b/>
                <w:bCs/>
                <w:sz w:val="20"/>
                <w:szCs w:val="20"/>
                <w:lang w:eastAsia="en-US"/>
              </w:rPr>
              <w:t>2. Referent</w:t>
            </w: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Naam</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Functie</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Organisatie</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E-mailadres</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Telefoonnummer</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i/>
                <w:iCs/>
                <w:sz w:val="20"/>
                <w:szCs w:val="20"/>
                <w:lang w:eastAsia="en-US"/>
              </w:rPr>
              <w:lastRenderedPageBreak/>
              <w:t>Bovenstaande gegevens zijn minimaal geëist. Deelnemer is verantwoordelijk voor de juistheid van bovenstaande gegevens. Mochten gegevens niet zijn ingevuld dan wel (na contact met referent) onjuist blijken te zijn, kan dit leiden tot terzijde legging van de Inschrijving.</w:t>
            </w:r>
          </w:p>
        </w:tc>
      </w:tr>
    </w:tbl>
    <w:p w:rsidR="002A00B8" w:rsidRDefault="002A00B8" w:rsidP="002A00B8">
      <w:pPr>
        <w:rPr>
          <w:rFonts w:asciiTheme="minorHAnsi" w:hAnsiTheme="minorHAnsi" w:cstheme="minorHAnsi"/>
          <w:noProof/>
          <w:sz w:val="20"/>
          <w:szCs w:val="20"/>
        </w:rPr>
      </w:pPr>
    </w:p>
    <w:tbl>
      <w:tblPr>
        <w:tblW w:w="9065" w:type="dxa"/>
        <w:tblInd w:w="11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CellMar>
          <w:top w:w="57" w:type="dxa"/>
          <w:left w:w="57" w:type="dxa"/>
          <w:bottom w:w="57" w:type="dxa"/>
          <w:right w:w="57" w:type="dxa"/>
        </w:tblCellMar>
        <w:tblLook w:val="04A0" w:firstRow="1" w:lastRow="0" w:firstColumn="1" w:lastColumn="0" w:noHBand="0" w:noVBand="1"/>
      </w:tblPr>
      <w:tblGrid>
        <w:gridCol w:w="1856"/>
        <w:gridCol w:w="7209"/>
      </w:tblGrid>
      <w:tr w:rsidR="002A00B8" w:rsidRPr="00A873FF" w:rsidTr="006B377F">
        <w:trPr>
          <w:trHeight w:val="310"/>
        </w:trPr>
        <w:tc>
          <w:tcPr>
            <w:tcW w:w="90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2A00B8" w:rsidRPr="00417170" w:rsidRDefault="002A00B8" w:rsidP="006B377F">
            <w:pPr>
              <w:spacing w:before="100" w:beforeAutospacing="1"/>
              <w:rPr>
                <w:rFonts w:asciiTheme="minorHAnsi" w:hAnsiTheme="minorHAnsi" w:cstheme="minorBidi"/>
                <w:color w:val="000000" w:themeColor="text1"/>
                <w:sz w:val="20"/>
                <w:szCs w:val="20"/>
                <w:lang w:eastAsia="en-US"/>
              </w:rPr>
            </w:pPr>
            <w:r w:rsidRPr="00417170">
              <w:rPr>
                <w:rFonts w:asciiTheme="minorHAnsi" w:hAnsiTheme="minorHAnsi" w:cs="Arial"/>
                <w:b/>
                <w:bCs/>
                <w:color w:val="000000" w:themeColor="text1"/>
                <w:sz w:val="20"/>
                <w:szCs w:val="20"/>
                <w:lang w:eastAsia="en-US"/>
              </w:rPr>
              <w:t xml:space="preserve">Referentie kerncompetentie </w:t>
            </w:r>
            <w:r>
              <w:rPr>
                <w:rFonts w:asciiTheme="minorHAnsi" w:hAnsiTheme="minorHAnsi" w:cs="Arial"/>
                <w:b/>
                <w:bCs/>
                <w:color w:val="000000" w:themeColor="text1"/>
                <w:sz w:val="20"/>
                <w:szCs w:val="20"/>
                <w:lang w:eastAsia="en-US"/>
              </w:rPr>
              <w:t>3: Proces- en serviceoptimalisatie</w:t>
            </w: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B8" w:rsidRPr="00417170" w:rsidRDefault="002A00B8" w:rsidP="006B377F">
            <w:pPr>
              <w:spacing w:before="100" w:beforeAutospacing="1"/>
              <w:rPr>
                <w:rFonts w:asciiTheme="minorHAnsi" w:hAnsiTheme="minorHAnsi" w:cstheme="minorBidi"/>
                <w:color w:val="000000" w:themeColor="text1"/>
                <w:sz w:val="20"/>
                <w:szCs w:val="20"/>
                <w:lang w:eastAsia="en-US"/>
              </w:rPr>
            </w:pPr>
            <w:r w:rsidRPr="00417170">
              <w:rPr>
                <w:rFonts w:asciiTheme="minorHAnsi" w:hAnsiTheme="minorHAnsi" w:cstheme="minorBidi"/>
                <w:b/>
                <w:bCs/>
                <w:color w:val="000000" w:themeColor="text1"/>
                <w:sz w:val="20"/>
                <w:szCs w:val="20"/>
                <w:lang w:eastAsia="en-US"/>
              </w:rPr>
              <w:t>1. Algemeen (onderdeel kerncompetentie)</w:t>
            </w: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Pr>
                <w:rFonts w:asciiTheme="minorHAnsi" w:hAnsiTheme="minorHAnsi" w:cstheme="minorBidi"/>
                <w:sz w:val="20"/>
                <w:szCs w:val="20"/>
                <w:lang w:eastAsia="en-US"/>
              </w:rPr>
              <w:t>Circulair meubilair</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Samenwerking</w:t>
            </w:r>
          </w:p>
        </w:tc>
        <w:tc>
          <w:tcPr>
            <w:tcW w:w="7209" w:type="dxa"/>
            <w:tcBorders>
              <w:top w:val="single" w:sz="4" w:space="0" w:color="auto"/>
              <w:left w:val="single" w:sz="4" w:space="0" w:color="auto"/>
              <w:bottom w:val="single" w:sz="4" w:space="0" w:color="auto"/>
              <w:right w:val="single" w:sz="4" w:space="0" w:color="auto"/>
            </w:tcBorders>
            <w:shd w:val="clear" w:color="auto" w:fill="FFFFFF"/>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Duur dienstverlening</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 xml:space="preserve">Datum aanvang dienstverlening: </w:t>
            </w:r>
          </w:p>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Datum afronding dienstverlening:</w:t>
            </w: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b/>
                <w:bCs/>
                <w:sz w:val="20"/>
                <w:szCs w:val="20"/>
                <w:lang w:eastAsia="en-US"/>
              </w:rPr>
              <w:t>2. Referent</w:t>
            </w: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Naam</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Functie</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Organisatie</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E-mailadres</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18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sz w:val="20"/>
                <w:szCs w:val="20"/>
                <w:lang w:eastAsia="en-US"/>
              </w:rPr>
              <w:t>Telefoonnummer</w:t>
            </w:r>
          </w:p>
        </w:tc>
        <w:tc>
          <w:tcPr>
            <w:tcW w:w="7209" w:type="dxa"/>
            <w:tcBorders>
              <w:top w:val="single" w:sz="4" w:space="0" w:color="auto"/>
              <w:left w:val="single" w:sz="4" w:space="0" w:color="auto"/>
              <w:bottom w:val="single" w:sz="4" w:space="0" w:color="auto"/>
              <w:right w:val="single" w:sz="4" w:space="0" w:color="auto"/>
            </w:tcBorders>
            <w:shd w:val="clear" w:color="auto" w:fill="FFFFFF"/>
            <w:hideMark/>
          </w:tcPr>
          <w:p w:rsidR="002A00B8" w:rsidRPr="00A873FF" w:rsidRDefault="002A00B8" w:rsidP="006B377F">
            <w:pPr>
              <w:spacing w:before="100" w:beforeAutospacing="1"/>
              <w:rPr>
                <w:rFonts w:asciiTheme="minorHAnsi" w:hAnsiTheme="minorHAnsi" w:cstheme="minorBidi"/>
                <w:sz w:val="20"/>
                <w:szCs w:val="20"/>
                <w:lang w:eastAsia="en-US"/>
              </w:rPr>
            </w:pPr>
          </w:p>
        </w:tc>
      </w:tr>
      <w:tr w:rsidR="002A00B8" w:rsidRPr="00A873FF" w:rsidTr="006B377F">
        <w:tc>
          <w:tcPr>
            <w:tcW w:w="9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A00B8" w:rsidRPr="00A873FF" w:rsidRDefault="002A00B8" w:rsidP="006B377F">
            <w:pPr>
              <w:spacing w:before="100" w:beforeAutospacing="1"/>
              <w:rPr>
                <w:rFonts w:asciiTheme="minorHAnsi" w:hAnsiTheme="minorHAnsi" w:cstheme="minorBidi"/>
                <w:sz w:val="20"/>
                <w:szCs w:val="20"/>
                <w:lang w:eastAsia="en-US"/>
              </w:rPr>
            </w:pPr>
            <w:r w:rsidRPr="00A873FF">
              <w:rPr>
                <w:rFonts w:asciiTheme="minorHAnsi" w:hAnsiTheme="minorHAnsi" w:cstheme="minorBidi"/>
                <w:i/>
                <w:iCs/>
                <w:sz w:val="20"/>
                <w:szCs w:val="20"/>
                <w:lang w:eastAsia="en-US"/>
              </w:rPr>
              <w:t>Bovenstaande gegevens zijn minimaal geëist. Deelnemer is verantwoordelijk voor de juistheid van bovenstaande gegevens. Mochten gegevens niet zijn ingevuld dan wel (na contact met referent) onjuist blijken te zijn, kan dit leiden tot terzijde legging van de Inschrijving.</w:t>
            </w:r>
          </w:p>
        </w:tc>
      </w:tr>
    </w:tbl>
    <w:p w:rsidR="002A00B8" w:rsidRDefault="002A00B8" w:rsidP="002A00B8">
      <w:pPr>
        <w:rPr>
          <w:rFonts w:asciiTheme="minorHAnsi" w:hAnsiTheme="minorHAnsi" w:cstheme="minorHAnsi"/>
          <w:noProof/>
          <w:sz w:val="20"/>
          <w:szCs w:val="20"/>
        </w:rPr>
      </w:pPr>
    </w:p>
    <w:p w:rsidR="00FB61A8" w:rsidRDefault="00FB61A8" w:rsidP="00FB61A8">
      <w:pPr>
        <w:rPr>
          <w:rFonts w:asciiTheme="minorHAnsi" w:hAnsiTheme="minorHAnsi" w:cstheme="minorHAnsi"/>
          <w:noProof/>
          <w:sz w:val="20"/>
          <w:szCs w:val="20"/>
        </w:rPr>
      </w:pPr>
      <w:bookmarkStart w:id="2" w:name="_GoBack"/>
      <w:bookmarkEnd w:id="2"/>
    </w:p>
    <w:sectPr w:rsidR="00FB61A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1A8" w:rsidRDefault="00FB61A8" w:rsidP="00FB61A8">
      <w:r>
        <w:separator/>
      </w:r>
    </w:p>
  </w:endnote>
  <w:endnote w:type="continuationSeparator" w:id="0">
    <w:p w:rsidR="00FB61A8" w:rsidRDefault="00FB61A8" w:rsidP="00FB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FB61A8" w:rsidRPr="00371D95" w:rsidTr="00417170">
      <w:tc>
        <w:tcPr>
          <w:tcW w:w="3970" w:type="pct"/>
        </w:tcPr>
        <w:p w:rsidR="00FB61A8" w:rsidRPr="00E55F1B" w:rsidRDefault="00FB61A8" w:rsidP="00FB61A8">
          <w:pPr>
            <w:rPr>
              <w:rFonts w:asciiTheme="minorHAnsi" w:hAnsiTheme="minorHAnsi" w:cstheme="minorHAnsi"/>
              <w:sz w:val="16"/>
              <w:szCs w:val="16"/>
            </w:rPr>
          </w:pPr>
          <w:proofErr w:type="spellStart"/>
          <w:r w:rsidRPr="00E55F1B">
            <w:rPr>
              <w:rFonts w:asciiTheme="minorHAnsi" w:hAnsiTheme="minorHAnsi" w:cstheme="minorHAnsi"/>
              <w:sz w:val="16"/>
              <w:szCs w:val="16"/>
            </w:rPr>
            <w:t>Ea</w:t>
          </w:r>
          <w:proofErr w:type="spellEnd"/>
          <w:r w:rsidRPr="00E55F1B">
            <w:rPr>
              <w:rFonts w:asciiTheme="minorHAnsi" w:hAnsiTheme="minorHAnsi" w:cstheme="minorHAnsi"/>
              <w:sz w:val="16"/>
              <w:szCs w:val="16"/>
            </w:rPr>
            <w:t xml:space="preserve"> </w:t>
          </w:r>
          <w:proofErr w:type="spellStart"/>
          <w:r w:rsidRPr="00E55F1B">
            <w:rPr>
              <w:rFonts w:asciiTheme="minorHAnsi" w:hAnsiTheme="minorHAnsi" w:cstheme="minorHAnsi"/>
              <w:sz w:val="16"/>
              <w:szCs w:val="16"/>
            </w:rPr>
            <w:t>Meubilair</w:t>
          </w:r>
          <w:proofErr w:type="spellEnd"/>
          <w:r w:rsidRPr="00E55F1B">
            <w:rPr>
              <w:rFonts w:asciiTheme="minorHAnsi" w:hAnsiTheme="minorHAnsi" w:cstheme="minorHAnsi"/>
              <w:sz w:val="16"/>
              <w:szCs w:val="16"/>
            </w:rPr>
            <w:t xml:space="preserve"> </w:t>
          </w:r>
          <w:proofErr w:type="spellStart"/>
          <w:r w:rsidRPr="00E55F1B">
            <w:rPr>
              <w:rFonts w:asciiTheme="minorHAnsi" w:hAnsiTheme="minorHAnsi" w:cstheme="minorHAnsi"/>
              <w:sz w:val="16"/>
              <w:szCs w:val="16"/>
            </w:rPr>
            <w:t>EA</w:t>
          </w:r>
          <w:proofErr w:type="spellEnd"/>
          <w:r w:rsidRPr="00E55F1B">
            <w:rPr>
              <w:rFonts w:asciiTheme="minorHAnsi" w:hAnsiTheme="minorHAnsi" w:cstheme="minorHAnsi"/>
              <w:sz w:val="16"/>
              <w:szCs w:val="16"/>
            </w:rPr>
            <w:t xml:space="preserve"> 202</w:t>
          </w:r>
          <w:r>
            <w:rPr>
              <w:rFonts w:asciiTheme="minorHAnsi" w:hAnsiTheme="minorHAnsi" w:cstheme="minorHAnsi"/>
              <w:sz w:val="16"/>
              <w:szCs w:val="16"/>
            </w:rPr>
            <w:t>0136</w:t>
          </w:r>
        </w:p>
        <w:p w:rsidR="00FB61A8" w:rsidRPr="00E55F1B" w:rsidRDefault="001809D1" w:rsidP="001809D1">
          <w:pPr>
            <w:rPr>
              <w:rFonts w:asciiTheme="minorHAnsi" w:hAnsiTheme="minorHAnsi" w:cstheme="minorHAnsi"/>
              <w:sz w:val="16"/>
              <w:szCs w:val="16"/>
            </w:rPr>
          </w:pPr>
          <w:proofErr w:type="spellStart"/>
          <w:r>
            <w:rPr>
              <w:rFonts w:asciiTheme="minorHAnsi" w:hAnsiTheme="minorHAnsi" w:cstheme="minorHAnsi"/>
              <w:snapToGrid w:val="0"/>
              <w:sz w:val="16"/>
              <w:szCs w:val="16"/>
            </w:rPr>
            <w:t>Referentieformulier</w:t>
          </w:r>
          <w:proofErr w:type="spellEnd"/>
        </w:p>
      </w:tc>
      <w:tc>
        <w:tcPr>
          <w:tcW w:w="1030" w:type="pct"/>
        </w:tcPr>
        <w:p w:rsidR="00FB61A8" w:rsidRPr="00371D95" w:rsidRDefault="00FB61A8" w:rsidP="00FB61A8">
          <w:pPr>
            <w:rPr>
              <w:rFonts w:asciiTheme="minorHAnsi" w:hAnsiTheme="minorHAnsi"/>
              <w:sz w:val="16"/>
              <w:szCs w:val="16"/>
            </w:rPr>
          </w:pPr>
          <w:proofErr w:type="spellStart"/>
          <w:r w:rsidRPr="00371D95">
            <w:rPr>
              <w:rFonts w:asciiTheme="minorHAnsi" w:hAnsiTheme="minorHAnsi"/>
              <w:sz w:val="16"/>
              <w:szCs w:val="16"/>
            </w:rPr>
            <w:t>Pagina</w:t>
          </w:r>
          <w:proofErr w:type="spellEnd"/>
          <w:r w:rsidRPr="00371D95">
            <w:rPr>
              <w:rFonts w:asciiTheme="minorHAnsi" w:hAnsiTheme="minorHAnsi"/>
              <w:sz w:val="16"/>
              <w:szCs w:val="16"/>
            </w:rPr>
            <w:t xml:space="preserve"> </w:t>
          </w:r>
          <w:r w:rsidRPr="00371D95">
            <w:rPr>
              <w:rFonts w:asciiTheme="minorHAnsi" w:hAnsiTheme="minorHAnsi"/>
              <w:sz w:val="16"/>
              <w:szCs w:val="16"/>
            </w:rPr>
            <w:fldChar w:fldCharType="begin"/>
          </w:r>
          <w:r w:rsidRPr="00371D95">
            <w:rPr>
              <w:rFonts w:asciiTheme="minorHAnsi" w:hAnsiTheme="minorHAnsi"/>
              <w:sz w:val="16"/>
              <w:szCs w:val="16"/>
            </w:rPr>
            <w:instrText>PAGE</w:instrText>
          </w:r>
          <w:r w:rsidRPr="00371D95">
            <w:rPr>
              <w:rFonts w:asciiTheme="minorHAnsi" w:hAnsiTheme="minorHAnsi"/>
              <w:sz w:val="16"/>
              <w:szCs w:val="16"/>
            </w:rPr>
            <w:fldChar w:fldCharType="separate"/>
          </w:r>
          <w:r w:rsidR="002A00B8">
            <w:rPr>
              <w:rFonts w:asciiTheme="minorHAnsi" w:hAnsiTheme="minorHAnsi"/>
              <w:noProof/>
              <w:sz w:val="16"/>
              <w:szCs w:val="16"/>
            </w:rPr>
            <w:t>1</w:t>
          </w:r>
          <w:r w:rsidRPr="00371D95">
            <w:rPr>
              <w:rFonts w:asciiTheme="minorHAnsi" w:hAnsiTheme="minorHAnsi"/>
              <w:noProof/>
              <w:sz w:val="16"/>
              <w:szCs w:val="16"/>
            </w:rPr>
            <w:fldChar w:fldCharType="end"/>
          </w:r>
          <w:r w:rsidRPr="00371D95">
            <w:rPr>
              <w:rFonts w:asciiTheme="minorHAnsi" w:hAnsiTheme="minorHAnsi"/>
              <w:sz w:val="16"/>
              <w:szCs w:val="16"/>
            </w:rPr>
            <w:t xml:space="preserve"> van </w:t>
          </w:r>
          <w:r w:rsidRPr="00371D95">
            <w:rPr>
              <w:rFonts w:asciiTheme="minorHAnsi" w:hAnsiTheme="minorHAnsi"/>
              <w:sz w:val="16"/>
              <w:szCs w:val="16"/>
            </w:rPr>
            <w:fldChar w:fldCharType="begin"/>
          </w:r>
          <w:r w:rsidRPr="00371D95">
            <w:rPr>
              <w:rFonts w:asciiTheme="minorHAnsi" w:hAnsiTheme="minorHAnsi"/>
              <w:sz w:val="16"/>
              <w:szCs w:val="16"/>
            </w:rPr>
            <w:instrText>NUMPAGES</w:instrText>
          </w:r>
          <w:r w:rsidRPr="00371D95">
            <w:rPr>
              <w:rFonts w:asciiTheme="minorHAnsi" w:hAnsiTheme="minorHAnsi"/>
              <w:sz w:val="16"/>
              <w:szCs w:val="16"/>
            </w:rPr>
            <w:fldChar w:fldCharType="separate"/>
          </w:r>
          <w:r w:rsidR="002A00B8">
            <w:rPr>
              <w:rFonts w:asciiTheme="minorHAnsi" w:hAnsiTheme="minorHAnsi"/>
              <w:noProof/>
              <w:sz w:val="16"/>
              <w:szCs w:val="16"/>
            </w:rPr>
            <w:t>2</w:t>
          </w:r>
          <w:r w:rsidRPr="00371D95">
            <w:rPr>
              <w:rFonts w:asciiTheme="minorHAnsi" w:hAnsiTheme="minorHAnsi"/>
              <w:noProof/>
              <w:sz w:val="16"/>
              <w:szCs w:val="16"/>
            </w:rPr>
            <w:fldChar w:fldCharType="end"/>
          </w:r>
        </w:p>
      </w:tc>
    </w:tr>
  </w:tbl>
  <w:p w:rsidR="00FB61A8" w:rsidRDefault="00FB61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1A8" w:rsidRDefault="00FB61A8" w:rsidP="00FB61A8">
      <w:r>
        <w:separator/>
      </w:r>
    </w:p>
  </w:footnote>
  <w:footnote w:type="continuationSeparator" w:id="0">
    <w:p w:rsidR="00FB61A8" w:rsidRDefault="00FB61A8" w:rsidP="00FB61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A8"/>
    <w:rsid w:val="001809D1"/>
    <w:rsid w:val="002A00B8"/>
    <w:rsid w:val="00611228"/>
    <w:rsid w:val="00F034A6"/>
    <w:rsid w:val="00FB61A8"/>
    <w:rsid w:val="00FE5F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9DD0F"/>
  <w15:chartTrackingRefBased/>
  <w15:docId w15:val="{E23F114E-861F-4030-A583-9391953C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B61A8"/>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FB61A8"/>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FB61A8"/>
    <w:pPr>
      <w:pageBreakBefore/>
      <w:numPr>
        <w:numId w:val="1"/>
      </w:numPr>
      <w:tabs>
        <w:tab w:val="clear" w:pos="1837"/>
        <w:tab w:val="num" w:pos="3255"/>
      </w:tabs>
      <w:suppressAutoHyphens/>
      <w:spacing w:after="360"/>
      <w:outlineLvl w:val="0"/>
    </w:pPr>
    <w:rPr>
      <w:rFonts w:asciiTheme="minorHAnsi" w:hAnsiTheme="minorHAnsi" w:cs="Arial"/>
      <w:sz w:val="32"/>
      <w:szCs w:val="32"/>
    </w:rPr>
  </w:style>
  <w:style w:type="paragraph" w:customStyle="1" w:styleId="KopBijlage2">
    <w:name w:val="Kop Bijlage 2"/>
    <w:basedOn w:val="Standaard"/>
    <w:rsid w:val="00FB61A8"/>
    <w:pPr>
      <w:pageBreakBefore/>
      <w:numPr>
        <w:ilvl w:val="1"/>
        <w:numId w:val="1"/>
      </w:numPr>
      <w:suppressAutoHyphens/>
      <w:spacing w:before="360" w:after="240"/>
    </w:pPr>
    <w:rPr>
      <w:rFonts w:asciiTheme="minorHAnsi" w:hAnsiTheme="minorHAnsi" w:cs="Arial"/>
      <w:sz w:val="28"/>
      <w:szCs w:val="28"/>
    </w:rPr>
  </w:style>
  <w:style w:type="character" w:customStyle="1" w:styleId="StandaardTekstCharChar">
    <w:name w:val="Standaard Tekst Char Char"/>
    <w:link w:val="StandaardTekst"/>
    <w:locked/>
    <w:rsid w:val="00FB61A8"/>
    <w:rPr>
      <w:rFonts w:eastAsia="Times New Roman" w:cs="Arial"/>
      <w:sz w:val="20"/>
      <w:szCs w:val="20"/>
      <w:lang w:val="en-US" w:eastAsia="nl-NL"/>
    </w:rPr>
  </w:style>
  <w:style w:type="paragraph" w:customStyle="1" w:styleId="StandaardOndertekening">
    <w:name w:val="Standaard Ondertekening"/>
    <w:basedOn w:val="StandaardTekst"/>
    <w:uiPriority w:val="99"/>
    <w:rsid w:val="00FB61A8"/>
    <w:pPr>
      <w:pBdr>
        <w:top w:val="single" w:sz="4" w:space="1" w:color="auto"/>
        <w:left w:val="single" w:sz="4" w:space="4" w:color="auto"/>
        <w:bottom w:val="single" w:sz="4" w:space="1" w:color="auto"/>
        <w:right w:val="single" w:sz="4" w:space="4" w:color="auto"/>
      </w:pBdr>
    </w:pPr>
  </w:style>
  <w:style w:type="paragraph" w:styleId="Koptekst">
    <w:name w:val="header"/>
    <w:basedOn w:val="Standaard"/>
    <w:link w:val="KoptekstChar"/>
    <w:uiPriority w:val="99"/>
    <w:unhideWhenUsed/>
    <w:rsid w:val="00FB61A8"/>
    <w:pPr>
      <w:tabs>
        <w:tab w:val="center" w:pos="4536"/>
        <w:tab w:val="right" w:pos="9072"/>
      </w:tabs>
    </w:pPr>
  </w:style>
  <w:style w:type="character" w:customStyle="1" w:styleId="KoptekstChar">
    <w:name w:val="Koptekst Char"/>
    <w:basedOn w:val="Standaardalinea-lettertype"/>
    <w:link w:val="Koptekst"/>
    <w:uiPriority w:val="99"/>
    <w:rsid w:val="00FB61A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FB61A8"/>
    <w:pPr>
      <w:tabs>
        <w:tab w:val="center" w:pos="4536"/>
        <w:tab w:val="right" w:pos="9072"/>
      </w:tabs>
    </w:pPr>
  </w:style>
  <w:style w:type="character" w:customStyle="1" w:styleId="VoettekstChar">
    <w:name w:val="Voettekst Char"/>
    <w:basedOn w:val="Standaardalinea-lettertype"/>
    <w:link w:val="Voettekst"/>
    <w:uiPriority w:val="99"/>
    <w:rsid w:val="00FB61A8"/>
    <w:rPr>
      <w:rFonts w:ascii="Times New Roman" w:eastAsia="Times New Roman" w:hAnsi="Times New Roman" w:cs="Times New Roman"/>
      <w:sz w:val="24"/>
      <w:szCs w:val="24"/>
      <w:lang w:eastAsia="nl-NL"/>
    </w:rPr>
  </w:style>
  <w:style w:type="table" w:styleId="Tabelraster">
    <w:name w:val="Table Grid"/>
    <w:basedOn w:val="Standaardtabel"/>
    <w:uiPriority w:val="39"/>
    <w:rsid w:val="00FB6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1753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van Pinxteren</dc:creator>
  <cp:keywords/>
  <dc:description/>
  <cp:lastModifiedBy>Kasper van Pinxteren</cp:lastModifiedBy>
  <cp:revision>5</cp:revision>
  <dcterms:created xsi:type="dcterms:W3CDTF">2021-03-22T12:45:00Z</dcterms:created>
  <dcterms:modified xsi:type="dcterms:W3CDTF">2021-04-01T08:27:00Z</dcterms:modified>
</cp:coreProperties>
</file>