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BC1B2A" w:rsidR="00BC1B2A" w:rsidP="00BC1B2A" w:rsidRDefault="00BC1B2A" w14:paraId="3A589925" w14:textId="77777777">
      <w:pPr>
        <w:autoSpaceDE w:val="0"/>
        <w:autoSpaceDN w:val="0"/>
        <w:adjustRightInd w:val="0"/>
        <w:spacing w:line="276" w:lineRule="auto"/>
        <w:rPr>
          <w:b/>
        </w:rPr>
      </w:pPr>
    </w:p>
    <w:p w:rsidR="00BC1B2A" w:rsidRDefault="00BC1B2A" w14:paraId="3FB22410" w14:textId="2C32379B">
      <w:pPr>
        <w:rPr>
          <w:b/>
        </w:rPr>
      </w:pPr>
    </w:p>
    <w:p w:rsidR="006F59A9" w:rsidP="00E90005" w:rsidRDefault="006F59A9" w14:paraId="301E572D" w14:textId="77777777">
      <w:pPr>
        <w:autoSpaceDE w:val="0"/>
        <w:autoSpaceDN w:val="0"/>
        <w:adjustRightInd w:val="0"/>
        <w:spacing w:line="276" w:lineRule="auto"/>
        <w:rPr>
          <w:b/>
        </w:rPr>
      </w:pPr>
    </w:p>
    <w:p w:rsidR="006F59A9" w:rsidP="00E90005" w:rsidRDefault="006F59A9" w14:paraId="17031944" w14:textId="77777777">
      <w:pPr>
        <w:autoSpaceDE w:val="0"/>
        <w:autoSpaceDN w:val="0"/>
        <w:adjustRightInd w:val="0"/>
        <w:spacing w:line="276" w:lineRule="auto"/>
        <w:rPr>
          <w:b/>
        </w:rPr>
      </w:pPr>
    </w:p>
    <w:p w:rsidR="006F59A9" w:rsidP="00E90005" w:rsidRDefault="006F59A9" w14:paraId="6CECF6DB" w14:textId="360507A7">
      <w:pPr>
        <w:autoSpaceDE w:val="0"/>
        <w:autoSpaceDN w:val="0"/>
        <w:adjustRightInd w:val="0"/>
        <w:spacing w:line="276" w:lineRule="auto"/>
        <w:rPr>
          <w:b/>
        </w:rPr>
      </w:pPr>
    </w:p>
    <w:p w:rsidR="006F59A9" w:rsidP="00E90005" w:rsidRDefault="009163C2" w14:paraId="59C70F64" w14:textId="6265AE26">
      <w:pPr>
        <w:autoSpaceDE w:val="0"/>
        <w:autoSpaceDN w:val="0"/>
        <w:adjustRightInd w:val="0"/>
        <w:spacing w:line="276" w:lineRule="auto"/>
        <w:rPr>
          <w:b/>
        </w:rPr>
      </w:pPr>
      <w:r>
        <w:rPr>
          <w:noProof/>
        </w:rPr>
        <w:drawing>
          <wp:anchor distT="0" distB="0" distL="114300" distR="114300" simplePos="0" relativeHeight="251658240" behindDoc="0" locked="0" layoutInCell="1" allowOverlap="1" wp14:anchorId="6AACB232" wp14:editId="6DF482A8">
            <wp:simplePos x="0" y="0"/>
            <wp:positionH relativeFrom="margin">
              <wp:align>center</wp:align>
            </wp:positionH>
            <wp:positionV relativeFrom="paragraph">
              <wp:posOffset>62230</wp:posOffset>
            </wp:positionV>
            <wp:extent cx="3099435" cy="2339340"/>
            <wp:effectExtent l="0" t="0" r="5715" b="3810"/>
            <wp:wrapSquare wrapText="bothSides"/>
            <wp:docPr id="3"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pic:cNvPicPr>
                      <a:picLocks noChangeAspect="1" noChangeArrowheads="1"/>
                    </pic:cNvPicPr>
                  </pic:nvPicPr>
                  <pic:blipFill>
                    <a:blip r:embed="rId12" cstate="print">
                      <a:extLst>
                        <a:ext uri="{28A0092B-C50C-407E-A947-70E740481C1C}">
                          <a14:useLocalDpi xmlns:a14="http://schemas.microsoft.com/office/drawing/2010/main" val="0"/>
                        </a:ext>
                      </a:extLst>
                    </a:blip>
                    <a:srcRect r="46297"/>
                    <a:stretch>
                      <a:fillRect/>
                    </a:stretch>
                  </pic:blipFill>
                  <pic:spPr bwMode="auto">
                    <a:xfrm>
                      <a:off x="0" y="0"/>
                      <a:ext cx="3099435" cy="2339340"/>
                    </a:xfrm>
                    <a:prstGeom prst="rect">
                      <a:avLst/>
                    </a:prstGeom>
                    <a:noFill/>
                    <a:ln>
                      <a:noFill/>
                    </a:ln>
                  </pic:spPr>
                </pic:pic>
              </a:graphicData>
            </a:graphic>
          </wp:anchor>
        </w:drawing>
      </w:r>
    </w:p>
    <w:p w:rsidR="006F59A9" w:rsidP="00E90005" w:rsidRDefault="006F59A9" w14:paraId="44A65575" w14:textId="37493458">
      <w:pPr>
        <w:autoSpaceDE w:val="0"/>
        <w:autoSpaceDN w:val="0"/>
        <w:adjustRightInd w:val="0"/>
        <w:spacing w:line="276" w:lineRule="auto"/>
        <w:rPr>
          <w:b/>
        </w:rPr>
      </w:pPr>
    </w:p>
    <w:p w:rsidR="006F59A9" w:rsidP="00E90005" w:rsidRDefault="006F59A9" w14:paraId="3C293316" w14:textId="10D0D946">
      <w:pPr>
        <w:autoSpaceDE w:val="0"/>
        <w:autoSpaceDN w:val="0"/>
        <w:adjustRightInd w:val="0"/>
        <w:spacing w:line="276" w:lineRule="auto"/>
        <w:rPr>
          <w:b/>
        </w:rPr>
      </w:pPr>
    </w:p>
    <w:p w:rsidR="006F59A9" w:rsidP="00E90005" w:rsidRDefault="006F59A9" w14:paraId="139994B5" w14:textId="77777777">
      <w:pPr>
        <w:autoSpaceDE w:val="0"/>
        <w:autoSpaceDN w:val="0"/>
        <w:adjustRightInd w:val="0"/>
        <w:spacing w:line="276" w:lineRule="auto"/>
        <w:rPr>
          <w:b/>
        </w:rPr>
      </w:pPr>
    </w:p>
    <w:p w:rsidR="006F59A9" w:rsidP="00E90005" w:rsidRDefault="006F59A9" w14:paraId="05EAA2B3" w14:textId="37BE7BE9">
      <w:pPr>
        <w:autoSpaceDE w:val="0"/>
        <w:autoSpaceDN w:val="0"/>
        <w:adjustRightInd w:val="0"/>
        <w:spacing w:line="276" w:lineRule="auto"/>
        <w:rPr>
          <w:b/>
        </w:rPr>
      </w:pPr>
    </w:p>
    <w:p w:rsidR="00F9128B" w:rsidP="00E90005" w:rsidRDefault="006F59A9" w14:paraId="15705052" w14:textId="3CD21468">
      <w:pPr>
        <w:autoSpaceDE w:val="0"/>
        <w:autoSpaceDN w:val="0"/>
        <w:adjustRightInd w:val="0"/>
        <w:spacing w:line="276" w:lineRule="auto"/>
        <w:rPr>
          <w:b/>
        </w:rPr>
      </w:pPr>
      <w:r>
        <w:rPr>
          <w:b/>
        </w:rPr>
        <w:br w:type="textWrapping" w:clear="all"/>
      </w:r>
    </w:p>
    <w:p w:rsidR="00F9128B" w:rsidP="00E90005" w:rsidRDefault="00F9128B" w14:paraId="10C62279" w14:textId="77777777">
      <w:pPr>
        <w:spacing w:line="276" w:lineRule="auto"/>
      </w:pPr>
    </w:p>
    <w:p w:rsidR="00152079" w:rsidP="00E90005" w:rsidRDefault="0070714F" w14:paraId="0FC3B323" w14:textId="585DBAF6">
      <w:pPr>
        <w:autoSpaceDE w:val="0"/>
        <w:autoSpaceDN w:val="0"/>
        <w:adjustRightInd w:val="0"/>
        <w:spacing w:line="276" w:lineRule="auto"/>
        <w:jc w:val="center"/>
        <w:rPr>
          <w:b/>
          <w:sz w:val="36"/>
          <w:szCs w:val="36"/>
        </w:rPr>
      </w:pPr>
      <w:r>
        <w:rPr>
          <w:b/>
          <w:sz w:val="36"/>
          <w:szCs w:val="36"/>
        </w:rPr>
        <w:t>Raamovereenkomst</w:t>
      </w:r>
      <w:r w:rsidR="00F9128B">
        <w:rPr>
          <w:b/>
          <w:sz w:val="36"/>
          <w:szCs w:val="36"/>
        </w:rPr>
        <w:t xml:space="preserve"> </w:t>
      </w:r>
      <w:r w:rsidRPr="00152079" w:rsidR="00152079">
        <w:rPr>
          <w:b/>
          <w:sz w:val="36"/>
          <w:szCs w:val="36"/>
        </w:rPr>
        <w:t xml:space="preserve">Graffiti- en Plakverwijdering </w:t>
      </w:r>
    </w:p>
    <w:p w:rsidRPr="00152079" w:rsidR="009163C2" w:rsidP="00E90005" w:rsidRDefault="009163C2" w14:paraId="1EDA4FF4" w14:textId="77777777">
      <w:pPr>
        <w:autoSpaceDE w:val="0"/>
        <w:autoSpaceDN w:val="0"/>
        <w:adjustRightInd w:val="0"/>
        <w:spacing w:line="276" w:lineRule="auto"/>
        <w:jc w:val="center"/>
        <w:rPr>
          <w:b/>
          <w:sz w:val="36"/>
          <w:szCs w:val="36"/>
        </w:rPr>
      </w:pPr>
    </w:p>
    <w:p w:rsidR="009163C2" w:rsidP="00E90005" w:rsidRDefault="00BC1B2A" w14:paraId="239062A6" w14:textId="77777777">
      <w:pPr>
        <w:autoSpaceDE w:val="0"/>
        <w:autoSpaceDN w:val="0"/>
        <w:adjustRightInd w:val="0"/>
        <w:spacing w:line="276" w:lineRule="auto"/>
        <w:jc w:val="center"/>
        <w:rPr>
          <w:b/>
          <w:sz w:val="36"/>
          <w:szCs w:val="36"/>
        </w:rPr>
      </w:pPr>
      <w:r w:rsidRPr="00152079">
        <w:rPr>
          <w:b/>
          <w:sz w:val="36"/>
          <w:szCs w:val="36"/>
        </w:rPr>
        <w:t>20</w:t>
      </w:r>
      <w:r w:rsidRPr="00152079" w:rsidR="00152079">
        <w:rPr>
          <w:b/>
          <w:sz w:val="36"/>
          <w:szCs w:val="36"/>
        </w:rPr>
        <w:t>22</w:t>
      </w:r>
      <w:r w:rsidRPr="00152079">
        <w:rPr>
          <w:b/>
          <w:sz w:val="36"/>
          <w:szCs w:val="36"/>
        </w:rPr>
        <w:t>-20</w:t>
      </w:r>
      <w:r w:rsidRPr="00152079" w:rsidR="00152079">
        <w:rPr>
          <w:b/>
          <w:sz w:val="36"/>
          <w:szCs w:val="36"/>
        </w:rPr>
        <w:t>25</w:t>
      </w:r>
    </w:p>
    <w:p w:rsidRPr="00152079" w:rsidR="00F9128B" w:rsidP="00E90005" w:rsidRDefault="009163C2" w14:paraId="28D14750" w14:textId="3839FC4A">
      <w:pPr>
        <w:autoSpaceDE w:val="0"/>
        <w:autoSpaceDN w:val="0"/>
        <w:adjustRightInd w:val="0"/>
        <w:spacing w:line="276" w:lineRule="auto"/>
        <w:jc w:val="center"/>
        <w:rPr>
          <w:b/>
          <w:sz w:val="36"/>
          <w:szCs w:val="36"/>
        </w:rPr>
      </w:pPr>
      <w:r>
        <w:rPr>
          <w:b/>
          <w:sz w:val="36"/>
          <w:szCs w:val="36"/>
        </w:rPr>
        <w:t xml:space="preserve"> (inclusief optiejaren)</w:t>
      </w:r>
    </w:p>
    <w:p w:rsidR="00F9128B" w:rsidP="00E90005" w:rsidRDefault="00F9128B" w14:paraId="7FA994A3" w14:textId="77777777">
      <w:pPr>
        <w:autoSpaceDE w:val="0"/>
        <w:autoSpaceDN w:val="0"/>
        <w:adjustRightInd w:val="0"/>
        <w:spacing w:line="276" w:lineRule="auto"/>
        <w:jc w:val="center"/>
        <w:rPr>
          <w:b/>
          <w:sz w:val="36"/>
          <w:szCs w:val="36"/>
        </w:rPr>
      </w:pPr>
    </w:p>
    <w:p w:rsidR="00F9128B" w:rsidP="00E90005" w:rsidRDefault="00F9128B" w14:paraId="27B8237B" w14:textId="77777777">
      <w:pPr>
        <w:autoSpaceDE w:val="0"/>
        <w:autoSpaceDN w:val="0"/>
        <w:adjustRightInd w:val="0"/>
        <w:spacing w:line="276" w:lineRule="auto"/>
        <w:jc w:val="center"/>
        <w:rPr>
          <w:b/>
          <w:sz w:val="36"/>
          <w:szCs w:val="36"/>
        </w:rPr>
      </w:pPr>
    </w:p>
    <w:p w:rsidR="00F9128B" w:rsidP="00E90005" w:rsidRDefault="00F9128B" w14:paraId="5E35FFAC" w14:textId="77777777">
      <w:pPr>
        <w:autoSpaceDE w:val="0"/>
        <w:autoSpaceDN w:val="0"/>
        <w:adjustRightInd w:val="0"/>
        <w:spacing w:line="276" w:lineRule="auto"/>
        <w:jc w:val="center"/>
        <w:rPr>
          <w:b/>
          <w:sz w:val="36"/>
          <w:szCs w:val="36"/>
        </w:rPr>
      </w:pPr>
    </w:p>
    <w:p w:rsidR="00F9128B" w:rsidP="00E90005" w:rsidRDefault="00F9128B" w14:paraId="589E4917" w14:textId="77777777">
      <w:pPr>
        <w:autoSpaceDE w:val="0"/>
        <w:autoSpaceDN w:val="0"/>
        <w:adjustRightInd w:val="0"/>
        <w:spacing w:line="276" w:lineRule="auto"/>
        <w:jc w:val="center"/>
        <w:rPr>
          <w:b/>
          <w:sz w:val="36"/>
          <w:szCs w:val="36"/>
        </w:rPr>
      </w:pPr>
      <w:r>
        <w:rPr>
          <w:b/>
          <w:sz w:val="36"/>
          <w:szCs w:val="36"/>
        </w:rPr>
        <w:t>Gemeente Den Haag</w:t>
      </w:r>
    </w:p>
    <w:p w:rsidR="00F9128B" w:rsidP="00E90005" w:rsidRDefault="00F9128B" w14:paraId="4B66EEDE" w14:textId="77777777">
      <w:pPr>
        <w:autoSpaceDE w:val="0"/>
        <w:autoSpaceDN w:val="0"/>
        <w:adjustRightInd w:val="0"/>
        <w:spacing w:line="276" w:lineRule="auto"/>
        <w:jc w:val="center"/>
        <w:rPr>
          <w:b/>
          <w:sz w:val="36"/>
          <w:szCs w:val="36"/>
        </w:rPr>
      </w:pPr>
    </w:p>
    <w:p w:rsidR="00F9128B" w:rsidP="00E90005" w:rsidRDefault="00F9128B" w14:paraId="46E6899F" w14:textId="77777777">
      <w:pPr>
        <w:autoSpaceDE w:val="0"/>
        <w:autoSpaceDN w:val="0"/>
        <w:adjustRightInd w:val="0"/>
        <w:spacing w:line="276" w:lineRule="auto"/>
        <w:jc w:val="center"/>
        <w:rPr>
          <w:b/>
          <w:sz w:val="36"/>
          <w:szCs w:val="36"/>
        </w:rPr>
      </w:pPr>
      <w:r>
        <w:rPr>
          <w:b/>
          <w:sz w:val="36"/>
          <w:szCs w:val="36"/>
        </w:rPr>
        <w:t>-</w:t>
      </w:r>
    </w:p>
    <w:p w:rsidR="00F9128B" w:rsidP="00E90005" w:rsidRDefault="00F9128B" w14:paraId="153A83D6" w14:textId="77777777">
      <w:pPr>
        <w:autoSpaceDE w:val="0"/>
        <w:autoSpaceDN w:val="0"/>
        <w:adjustRightInd w:val="0"/>
        <w:spacing w:line="276" w:lineRule="auto"/>
        <w:jc w:val="center"/>
        <w:rPr>
          <w:b/>
          <w:color w:val="FF0000"/>
          <w:sz w:val="36"/>
          <w:szCs w:val="36"/>
        </w:rPr>
      </w:pPr>
    </w:p>
    <w:p w:rsidR="00F9128B" w:rsidP="00E90005" w:rsidRDefault="00F9128B" w14:paraId="00E071E0" w14:textId="77777777">
      <w:pPr>
        <w:autoSpaceDE w:val="0"/>
        <w:autoSpaceDN w:val="0"/>
        <w:adjustRightInd w:val="0"/>
        <w:spacing w:line="276" w:lineRule="auto"/>
        <w:jc w:val="center"/>
        <w:rPr>
          <w:b/>
          <w:color w:val="FF0000"/>
          <w:sz w:val="36"/>
          <w:szCs w:val="36"/>
        </w:rPr>
      </w:pPr>
      <w:r>
        <w:rPr>
          <w:b/>
          <w:color w:val="FF0000"/>
          <w:sz w:val="36"/>
          <w:szCs w:val="36"/>
        </w:rPr>
        <w:t>[</w:t>
      </w:r>
      <w:r w:rsidR="00B06DFE">
        <w:rPr>
          <w:b/>
          <w:color w:val="FF0000"/>
          <w:sz w:val="36"/>
          <w:szCs w:val="36"/>
        </w:rPr>
        <w:t>Opdrachtnemer</w:t>
      </w:r>
      <w:r>
        <w:rPr>
          <w:b/>
          <w:color w:val="FF0000"/>
          <w:sz w:val="36"/>
          <w:szCs w:val="36"/>
        </w:rPr>
        <w:t>]</w:t>
      </w:r>
    </w:p>
    <w:p w:rsidR="00F9128B" w:rsidP="00E90005" w:rsidRDefault="00F9128B" w14:paraId="3D7D5CA4" w14:textId="77777777">
      <w:pPr>
        <w:spacing w:line="276" w:lineRule="auto"/>
        <w:rPr>
          <w:b/>
          <w:color w:val="FF0000"/>
          <w:sz w:val="36"/>
          <w:szCs w:val="36"/>
        </w:rPr>
      </w:pPr>
      <w:r>
        <w:rPr>
          <w:b/>
          <w:color w:val="FF0000"/>
          <w:sz w:val="36"/>
          <w:szCs w:val="36"/>
        </w:rPr>
        <w:br w:type="page"/>
      </w:r>
    </w:p>
    <w:p w:rsidRPr="00197509" w:rsidR="00A718C6" w:rsidP="00813B58" w:rsidRDefault="0070714F" w14:paraId="0D57D740" w14:textId="77777777">
      <w:pPr>
        <w:tabs>
          <w:tab w:val="left" w:pos="3349"/>
        </w:tabs>
        <w:autoSpaceDE w:val="0"/>
        <w:autoSpaceDN w:val="0"/>
        <w:adjustRightInd w:val="0"/>
        <w:spacing w:line="276" w:lineRule="auto"/>
        <w:jc w:val="center"/>
        <w:rPr>
          <w:b/>
        </w:rPr>
      </w:pPr>
      <w:r>
        <w:rPr>
          <w:b/>
        </w:rPr>
        <w:lastRenderedPageBreak/>
        <w:t>RAAMOVEREENKOMST</w:t>
      </w:r>
    </w:p>
    <w:p w:rsidRPr="00870C25" w:rsidR="00152079" w:rsidP="00813B58" w:rsidRDefault="00152079" w14:paraId="7707641B" w14:textId="77777777">
      <w:pPr>
        <w:autoSpaceDE w:val="0"/>
        <w:autoSpaceDN w:val="0"/>
        <w:adjustRightInd w:val="0"/>
        <w:spacing w:line="276" w:lineRule="auto"/>
        <w:jc w:val="center"/>
        <w:rPr>
          <w:b/>
        </w:rPr>
      </w:pPr>
      <w:r w:rsidRPr="00870C25">
        <w:rPr>
          <w:b/>
        </w:rPr>
        <w:t xml:space="preserve">Graffiti- en Plakverwijdering </w:t>
      </w:r>
    </w:p>
    <w:p w:rsidRPr="00BC1B2A" w:rsidR="00A718C6" w:rsidP="00813B58" w:rsidRDefault="00A718C6" w14:paraId="7CE50E44" w14:textId="775FF418">
      <w:pPr>
        <w:autoSpaceDE w:val="0"/>
        <w:autoSpaceDN w:val="0"/>
        <w:adjustRightInd w:val="0"/>
        <w:spacing w:line="276" w:lineRule="auto"/>
        <w:jc w:val="center"/>
        <w:rPr>
          <w:color w:val="FF0000"/>
        </w:rPr>
      </w:pPr>
      <w:r w:rsidRPr="00197509">
        <w:t>Kenmerk</w:t>
      </w:r>
      <w:r w:rsidR="00870C25">
        <w:t xml:space="preserve"> </w:t>
      </w:r>
      <w:r w:rsidRPr="00870C25" w:rsidR="00870C25">
        <w:t>21.516-DPZ</w:t>
      </w:r>
    </w:p>
    <w:p w:rsidRPr="00197509" w:rsidR="006E07A2" w:rsidP="00E90005" w:rsidRDefault="006E07A2" w14:paraId="7A614627" w14:textId="77777777">
      <w:pPr>
        <w:autoSpaceDE w:val="0"/>
        <w:autoSpaceDN w:val="0"/>
        <w:adjustRightInd w:val="0"/>
        <w:spacing w:line="276" w:lineRule="auto"/>
        <w:jc w:val="both"/>
        <w:rPr>
          <w:b/>
        </w:rPr>
      </w:pPr>
    </w:p>
    <w:p w:rsidRPr="00197509" w:rsidR="00067083" w:rsidP="00E90005" w:rsidRDefault="00067083" w14:paraId="00CD4553" w14:textId="77777777">
      <w:pPr>
        <w:pStyle w:val="insprong-c"/>
        <w:spacing w:before="240" w:line="276" w:lineRule="auto"/>
        <w:ind w:left="0"/>
        <w:jc w:val="both"/>
        <w:rPr>
          <w:color w:val="auto"/>
          <w:szCs w:val="22"/>
        </w:rPr>
      </w:pPr>
      <w:r w:rsidRPr="00197509">
        <w:rPr>
          <w:b/>
          <w:color w:val="auto"/>
          <w:szCs w:val="22"/>
        </w:rPr>
        <w:t>ONDERGETEKENDEN</w:t>
      </w:r>
      <w:r w:rsidRPr="00197509">
        <w:rPr>
          <w:color w:val="auto"/>
          <w:szCs w:val="22"/>
        </w:rPr>
        <w:t>,</w:t>
      </w:r>
    </w:p>
    <w:p w:rsidRPr="00197509" w:rsidR="00067083" w:rsidP="00E90005" w:rsidRDefault="00067083" w14:paraId="5DE93E11" w14:textId="0DD400C6">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suppressAutoHyphens/>
        <w:spacing w:before="240" w:line="276" w:lineRule="auto"/>
        <w:ind w:left="380" w:hanging="380"/>
        <w:jc w:val="both"/>
        <w:rPr>
          <w:highlight w:val="yellow"/>
        </w:rPr>
      </w:pPr>
      <w:r w:rsidRPr="00197509">
        <w:t>1.</w:t>
      </w:r>
      <w:r w:rsidRPr="00197509">
        <w:tab/>
      </w:r>
      <w:r w:rsidRPr="00197509">
        <w:t xml:space="preserve">De gemeente Den Haag, zetelende te 2511 BT Den Haag aan het Spui 70, te dezen rechtsgeldig vertegenwoordigd door </w:t>
      </w:r>
      <w:r w:rsidRPr="00197509">
        <w:rPr>
          <w:color w:val="FF0000"/>
        </w:rPr>
        <w:t>[functie, naam]</w:t>
      </w:r>
      <w:r w:rsidRPr="007C6DD3" w:rsidR="007C6DD3">
        <w:t>,</w:t>
      </w:r>
      <w:r w:rsidRPr="00197509">
        <w:rPr>
          <w:color w:val="FF0000"/>
        </w:rPr>
        <w:t xml:space="preserve"> </w:t>
      </w:r>
      <w:r w:rsidRPr="00197509">
        <w:t xml:space="preserve">daartoe aangewezen door de Burgemeester van Den Haag krachtens artikel 171 Gemeentewet en artikel 10:3, eerste lid Algemene Wet Bestuursrecht, </w:t>
      </w:r>
      <w:r w:rsidRPr="00DE069A" w:rsidR="00BC1B2A">
        <w:t xml:space="preserve">alsmede krachtens mandaat d.d. </w:t>
      </w:r>
      <w:r w:rsidRPr="00DE069A" w:rsidR="00BC1B2A">
        <w:rPr>
          <w:color w:val="FF0000"/>
        </w:rPr>
        <w:t xml:space="preserve">[…-…-20…] </w:t>
      </w:r>
      <w:r w:rsidRPr="00DE069A" w:rsidR="00BC1B2A">
        <w:t xml:space="preserve">met registratienummer </w:t>
      </w:r>
      <w:r w:rsidRPr="00DE069A" w:rsidR="00BC1B2A">
        <w:rPr>
          <w:color w:val="FF0000"/>
        </w:rPr>
        <w:t>[</w:t>
      </w:r>
      <w:r w:rsidRPr="00DE069A" w:rsidR="00813B58">
        <w:rPr>
          <w:color w:val="FF0000"/>
        </w:rPr>
        <w:t>…</w:t>
      </w:r>
      <w:r w:rsidRPr="00DE069A" w:rsidR="00BC1B2A">
        <w:rPr>
          <w:color w:val="FF0000"/>
        </w:rPr>
        <w:t>/20…../00, RIS ######]</w:t>
      </w:r>
      <w:r w:rsidRPr="00DE069A" w:rsidR="00BC1B2A">
        <w:t>,</w:t>
      </w:r>
      <w:r w:rsidRPr="00BC1B2A" w:rsidR="00BC1B2A">
        <w:t xml:space="preserve"> </w:t>
      </w:r>
      <w:r w:rsidRPr="00197509">
        <w:t xml:space="preserve">hierna te noemen: </w:t>
      </w:r>
      <w:r w:rsidRPr="0084240E" w:rsidR="00FD1CF7">
        <w:rPr>
          <w:b/>
        </w:rPr>
        <w:t>Opdrachtgever</w:t>
      </w:r>
      <w:r w:rsidRPr="00197509">
        <w:t>,</w:t>
      </w:r>
      <w:r w:rsidR="00DE069A">
        <w:t xml:space="preserve"> </w:t>
      </w:r>
    </w:p>
    <w:p w:rsidRPr="00197509" w:rsidR="00067083" w:rsidP="00E90005" w:rsidRDefault="00067083" w14:paraId="57FF05DD" w14:textId="77777777">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suppressAutoHyphens/>
        <w:spacing w:line="276" w:lineRule="auto"/>
        <w:ind w:left="380" w:hanging="380"/>
        <w:jc w:val="both"/>
      </w:pPr>
    </w:p>
    <w:p w:rsidRPr="00197509" w:rsidR="00D51CAE" w:rsidP="00E90005" w:rsidRDefault="00067083" w14:paraId="6D90E5F8" w14:textId="77777777">
      <w:pPr>
        <w:tabs>
          <w:tab w:val="left" w:pos="380"/>
        </w:tabs>
        <w:spacing w:line="276" w:lineRule="auto"/>
        <w:ind w:left="380" w:hanging="380"/>
        <w:jc w:val="both"/>
      </w:pPr>
      <w:r w:rsidRPr="00197509">
        <w:t>2.</w:t>
      </w:r>
      <w:r w:rsidRPr="00197509">
        <w:tab/>
      </w:r>
      <w:r w:rsidRPr="00197509" w:rsidR="00D51CAE">
        <w:t xml:space="preserve">De rechtspersoon naar </w:t>
      </w:r>
      <w:r w:rsidRPr="006956AC" w:rsidR="006956AC">
        <w:rPr>
          <w:color w:val="FF0000"/>
        </w:rPr>
        <w:t xml:space="preserve">[nationaliteit] </w:t>
      </w:r>
      <w:r w:rsidRPr="00197509" w:rsidR="00D51CAE">
        <w:t xml:space="preserve">recht, </w:t>
      </w:r>
      <w:r w:rsidRPr="00197509" w:rsidR="00D51CAE">
        <w:rPr>
          <w:color w:val="FF0000"/>
        </w:rPr>
        <w:t>[</w:t>
      </w:r>
      <w:r w:rsidR="006D3DD8">
        <w:rPr>
          <w:color w:val="FF0000"/>
        </w:rPr>
        <w:t>volledige/ statutaire</w:t>
      </w:r>
      <w:r w:rsidR="00AE1017">
        <w:rPr>
          <w:color w:val="FF0000"/>
        </w:rPr>
        <w:t xml:space="preserve"> naams</w:t>
      </w:r>
      <w:r w:rsidR="00A65EF9">
        <w:rPr>
          <w:color w:val="FF0000"/>
        </w:rPr>
        <w:t>aanduiding O</w:t>
      </w:r>
      <w:r w:rsidR="00B06DFE">
        <w:rPr>
          <w:color w:val="FF0000"/>
        </w:rPr>
        <w:t>pdrachtnemer</w:t>
      </w:r>
      <w:r w:rsidRPr="00197509" w:rsidR="00D51CAE">
        <w:rPr>
          <w:color w:val="FF0000"/>
        </w:rPr>
        <w:t>]</w:t>
      </w:r>
      <w:r w:rsidRPr="00197509" w:rsidR="00D51CAE">
        <w:t>,</w:t>
      </w:r>
      <w:r w:rsidRPr="00197509" w:rsidR="00D51CAE">
        <w:rPr>
          <w:color w:val="FF0000"/>
        </w:rPr>
        <w:t xml:space="preserve"> </w:t>
      </w:r>
      <w:r w:rsidRPr="00197509" w:rsidR="00D51CAE">
        <w:t xml:space="preserve">gevestigd te </w:t>
      </w:r>
      <w:r w:rsidR="00A65EF9">
        <w:rPr>
          <w:color w:val="FF0000"/>
        </w:rPr>
        <w:t>[p</w:t>
      </w:r>
      <w:r w:rsidRPr="00197509" w:rsidR="00D51CAE">
        <w:rPr>
          <w:color w:val="FF0000"/>
        </w:rPr>
        <w:t>laats]</w:t>
      </w:r>
      <w:r w:rsidRPr="00197509" w:rsidR="00D51CAE">
        <w:t xml:space="preserve"> en aldaar kantoor houdende aan de </w:t>
      </w:r>
      <w:r w:rsidRPr="00197509" w:rsidR="00D51CAE">
        <w:rPr>
          <w:color w:val="FF0000"/>
        </w:rPr>
        <w:t>[straat]</w:t>
      </w:r>
      <w:r w:rsidRPr="00197509" w:rsidR="00D51CAE">
        <w:t xml:space="preserve"> en ingeschreven in het </w:t>
      </w:r>
      <w:r w:rsidRPr="00A65EF9" w:rsidR="00A65EF9">
        <w:rPr>
          <w:color w:val="FF0000"/>
        </w:rPr>
        <w:t>[</w:t>
      </w:r>
      <w:r w:rsidR="00AE1017">
        <w:rPr>
          <w:color w:val="FF0000"/>
        </w:rPr>
        <w:t>nationaliteit</w:t>
      </w:r>
      <w:r w:rsidRPr="00A65EF9" w:rsidR="00A65EF9">
        <w:rPr>
          <w:color w:val="FF0000"/>
        </w:rPr>
        <w:t xml:space="preserve">] </w:t>
      </w:r>
      <w:r w:rsidRPr="00197509" w:rsidR="00D51CAE">
        <w:t xml:space="preserve">handelsregister onder nummer </w:t>
      </w:r>
      <w:r w:rsidRPr="00197509" w:rsidR="00D51CAE">
        <w:rPr>
          <w:color w:val="FF0000"/>
        </w:rPr>
        <w:t>[</w:t>
      </w:r>
      <w:r w:rsidR="00A47204">
        <w:rPr>
          <w:color w:val="FF0000"/>
        </w:rPr>
        <w:t>KvK</w:t>
      </w:r>
      <w:r w:rsidRPr="00197509" w:rsidR="00D51CAE">
        <w:rPr>
          <w:color w:val="FF0000"/>
        </w:rPr>
        <w:t xml:space="preserve">-nummer] </w:t>
      </w:r>
      <w:r w:rsidRPr="00197509" w:rsidR="00D51CAE">
        <w:t xml:space="preserve">te dezen rechtsgeldig vertegenwoordigd door </w:t>
      </w:r>
      <w:r w:rsidRPr="00197509" w:rsidR="00D51CAE">
        <w:rPr>
          <w:color w:val="FF0000"/>
        </w:rPr>
        <w:t>[functie</w:t>
      </w:r>
      <w:r w:rsidR="00A47204">
        <w:rPr>
          <w:color w:val="FF0000"/>
        </w:rPr>
        <w:t>,</w:t>
      </w:r>
      <w:r w:rsidRPr="00A47204" w:rsidR="00A47204">
        <w:rPr>
          <w:color w:val="FF0000"/>
        </w:rPr>
        <w:t xml:space="preserve"> </w:t>
      </w:r>
      <w:r w:rsidR="00A47204">
        <w:rPr>
          <w:color w:val="FF0000"/>
        </w:rPr>
        <w:t>naam</w:t>
      </w:r>
      <w:r w:rsidRPr="00197509" w:rsidR="00D51CAE">
        <w:rPr>
          <w:color w:val="FF0000"/>
        </w:rPr>
        <w:t>]</w:t>
      </w:r>
      <w:r w:rsidRPr="00197509" w:rsidR="00D51CAE">
        <w:t xml:space="preserve">, hierna te noemen: </w:t>
      </w:r>
      <w:r w:rsidR="00B06DFE">
        <w:rPr>
          <w:b/>
        </w:rPr>
        <w:t>Opdrachtnemer</w:t>
      </w:r>
      <w:r w:rsidRPr="00197509" w:rsidR="00D51CAE">
        <w:t>,</w:t>
      </w:r>
    </w:p>
    <w:p w:rsidRPr="00197509" w:rsidR="00067083" w:rsidP="00E90005" w:rsidRDefault="00067083" w14:paraId="6AD35081" w14:textId="77777777">
      <w:pPr>
        <w:tabs>
          <w:tab w:val="left" w:pos="380"/>
        </w:tabs>
        <w:spacing w:line="276" w:lineRule="auto"/>
        <w:ind w:left="380" w:hanging="380"/>
        <w:jc w:val="both"/>
      </w:pPr>
    </w:p>
    <w:p w:rsidR="00067083" w:rsidP="00E90005" w:rsidRDefault="00067083" w14:paraId="47C456FB" w14:textId="4F7A8F97">
      <w:pPr>
        <w:tabs>
          <w:tab w:val="left" w:pos="380"/>
        </w:tabs>
        <w:spacing w:line="276" w:lineRule="auto"/>
        <w:ind w:left="380" w:hanging="380"/>
        <w:jc w:val="both"/>
        <w:rPr>
          <w:b/>
        </w:rPr>
      </w:pPr>
      <w:r w:rsidRPr="00197509">
        <w:t xml:space="preserve">Hierna gezamenlijk te noemen: </w:t>
      </w:r>
      <w:r w:rsidRPr="0084240E">
        <w:rPr>
          <w:b/>
        </w:rPr>
        <w:t>Partijen</w:t>
      </w:r>
      <w:r w:rsidR="00A65EF9">
        <w:rPr>
          <w:b/>
        </w:rPr>
        <w:t xml:space="preserve"> </w:t>
      </w:r>
      <w:r w:rsidR="00A65EF9">
        <w:t xml:space="preserve">en elk afzonderlijk: </w:t>
      </w:r>
      <w:r w:rsidR="00A65EF9">
        <w:rPr>
          <w:b/>
        </w:rPr>
        <w:t>Partij</w:t>
      </w:r>
    </w:p>
    <w:p w:rsidRPr="00A65EF9" w:rsidR="00870C25" w:rsidP="00E90005" w:rsidRDefault="00870C25" w14:paraId="2BE38646" w14:textId="77777777">
      <w:pPr>
        <w:tabs>
          <w:tab w:val="left" w:pos="380"/>
        </w:tabs>
        <w:spacing w:line="276" w:lineRule="auto"/>
        <w:ind w:left="380" w:hanging="380"/>
        <w:jc w:val="both"/>
        <w:rPr>
          <w:b/>
        </w:rPr>
      </w:pPr>
    </w:p>
    <w:p w:rsidR="00E55C6F" w:rsidP="00E90005" w:rsidRDefault="00E55C6F" w14:paraId="5249A73C" w14:textId="247E98C0">
      <w:pPr>
        <w:pStyle w:val="Titel3"/>
        <w:spacing w:before="240" w:line="276" w:lineRule="auto"/>
        <w:rPr>
          <w:color w:val="auto"/>
          <w:szCs w:val="22"/>
        </w:rPr>
      </w:pPr>
      <w:r w:rsidRPr="00BB7AAD">
        <w:rPr>
          <w:color w:val="auto"/>
          <w:szCs w:val="22"/>
        </w:rPr>
        <w:t>OVERWEGENDE DAT:</w:t>
      </w:r>
    </w:p>
    <w:p w:rsidR="00870C25" w:rsidP="00870C25" w:rsidRDefault="00870C25" w14:paraId="27B6B499" w14:textId="77777777">
      <w:pPr>
        <w:pStyle w:val="Titel3"/>
        <w:spacing w:line="276" w:lineRule="auto"/>
        <w:rPr>
          <w:color w:val="auto"/>
          <w:szCs w:val="22"/>
          <w:lang w:val="nl-NL"/>
        </w:rPr>
      </w:pPr>
    </w:p>
    <w:p w:rsidRPr="00870C25" w:rsidR="00870C25" w:rsidP="00E90005" w:rsidRDefault="00870C25" w14:paraId="327F8CEF" w14:textId="01143067">
      <w:pPr>
        <w:pStyle w:val="Titel3"/>
        <w:numPr>
          <w:ilvl w:val="0"/>
          <w:numId w:val="2"/>
        </w:numPr>
        <w:spacing w:line="276" w:lineRule="auto"/>
        <w:rPr>
          <w:b w:val="0"/>
          <w:color w:val="auto"/>
          <w:szCs w:val="22"/>
        </w:rPr>
      </w:pPr>
      <w:r>
        <w:rPr>
          <w:b w:val="0"/>
          <w:color w:val="auto"/>
          <w:szCs w:val="22"/>
          <w:lang w:val="nl-NL"/>
        </w:rPr>
        <w:t>Opdrachtgever</w:t>
      </w:r>
      <w:r w:rsidRPr="00870C25">
        <w:rPr>
          <w:szCs w:val="22"/>
        </w:rPr>
        <w:t xml:space="preserve"> </w:t>
      </w:r>
      <w:r w:rsidRPr="00870C25">
        <w:rPr>
          <w:b w:val="0"/>
          <w:bCs/>
          <w:szCs w:val="22"/>
        </w:rPr>
        <w:t xml:space="preserve">in het kader van de Europese </w:t>
      </w:r>
      <w:r w:rsidRPr="0074715A">
        <w:rPr>
          <w:b w:val="0"/>
          <w:bCs/>
          <w:color w:val="auto"/>
          <w:szCs w:val="22"/>
        </w:rPr>
        <w:t>openbare</w:t>
      </w:r>
      <w:r w:rsidRPr="00870C25">
        <w:rPr>
          <w:b w:val="0"/>
          <w:bCs/>
          <w:color w:val="FF0000"/>
          <w:szCs w:val="22"/>
        </w:rPr>
        <w:t xml:space="preserve"> </w:t>
      </w:r>
      <w:r w:rsidRPr="00870C25">
        <w:rPr>
          <w:b w:val="0"/>
          <w:bCs/>
          <w:szCs w:val="22"/>
        </w:rPr>
        <w:t xml:space="preserve">procedure </w:t>
      </w:r>
      <w:r w:rsidRPr="00870C25">
        <w:rPr>
          <w:b w:val="0"/>
          <w:bCs/>
          <w:color w:val="auto"/>
        </w:rPr>
        <w:t xml:space="preserve">Graffiti- en Plakverwijdering </w:t>
      </w:r>
      <w:r w:rsidRPr="00870C25">
        <w:rPr>
          <w:b w:val="0"/>
          <w:bCs/>
          <w:szCs w:val="22"/>
        </w:rPr>
        <w:t xml:space="preserve">met kenmerk 21.516-DPZ partijen heeft </w:t>
      </w:r>
      <w:r w:rsidRPr="00870C25">
        <w:rPr>
          <w:b w:val="0"/>
          <w:bCs/>
          <w:color w:val="auto"/>
          <w:szCs w:val="22"/>
        </w:rPr>
        <w:t>uitgenodigd</w:t>
      </w:r>
      <w:r w:rsidRPr="00870C25">
        <w:rPr>
          <w:b w:val="0"/>
          <w:bCs/>
          <w:color w:val="FF0000"/>
          <w:szCs w:val="22"/>
        </w:rPr>
        <w:t xml:space="preserve"> </w:t>
      </w:r>
      <w:r w:rsidRPr="00870C25">
        <w:rPr>
          <w:b w:val="0"/>
          <w:bCs/>
          <w:szCs w:val="22"/>
        </w:rPr>
        <w:t>tot het doen van een inschrijving.</w:t>
      </w:r>
    </w:p>
    <w:p w:rsidR="00E55C6F" w:rsidP="00E90005" w:rsidRDefault="00B06DFE" w14:paraId="473700B4" w14:textId="288C8964">
      <w:pPr>
        <w:pStyle w:val="Titel3"/>
        <w:numPr>
          <w:ilvl w:val="0"/>
          <w:numId w:val="2"/>
        </w:numPr>
        <w:spacing w:line="276" w:lineRule="auto"/>
        <w:rPr>
          <w:b w:val="0"/>
          <w:color w:val="auto"/>
          <w:szCs w:val="22"/>
        </w:rPr>
      </w:pPr>
      <w:r>
        <w:rPr>
          <w:b w:val="0"/>
          <w:szCs w:val="22"/>
        </w:rPr>
        <w:t>Opdrachtnemer</w:t>
      </w:r>
      <w:r w:rsidRPr="001C0908" w:rsidR="00E55C6F">
        <w:rPr>
          <w:b w:val="0"/>
          <w:szCs w:val="22"/>
        </w:rPr>
        <w:t xml:space="preserve"> op</w:t>
      </w:r>
      <w:r w:rsidRPr="00EC223B" w:rsidR="00E55C6F">
        <w:rPr>
          <w:b w:val="0"/>
          <w:color w:val="FF0000"/>
          <w:szCs w:val="22"/>
        </w:rPr>
        <w:t xml:space="preserve"> [datum] </w:t>
      </w:r>
      <w:r w:rsidRPr="001C0908" w:rsidR="00E55C6F">
        <w:rPr>
          <w:b w:val="0"/>
          <w:szCs w:val="22"/>
        </w:rPr>
        <w:t xml:space="preserve">een </w:t>
      </w:r>
      <w:r w:rsidR="004853FF">
        <w:rPr>
          <w:b w:val="0"/>
          <w:szCs w:val="22"/>
        </w:rPr>
        <w:t>A</w:t>
      </w:r>
      <w:r w:rsidR="00C70091">
        <w:rPr>
          <w:b w:val="0"/>
          <w:szCs w:val="22"/>
        </w:rPr>
        <w:t>anbieding</w:t>
      </w:r>
      <w:r w:rsidRPr="001C0908" w:rsidR="00E55C6F">
        <w:rPr>
          <w:b w:val="0"/>
          <w:szCs w:val="22"/>
        </w:rPr>
        <w:t xml:space="preserve"> heeft gedaan met kenmerk </w:t>
      </w:r>
      <w:r w:rsidRPr="00EC223B" w:rsidR="00E55C6F">
        <w:rPr>
          <w:b w:val="0"/>
          <w:color w:val="FF0000"/>
          <w:szCs w:val="22"/>
        </w:rPr>
        <w:t>[kenmerk]</w:t>
      </w:r>
      <w:r w:rsidRPr="00EC223B" w:rsidR="00E55C6F">
        <w:rPr>
          <w:b w:val="0"/>
          <w:color w:val="auto"/>
          <w:szCs w:val="22"/>
        </w:rPr>
        <w:t>.</w:t>
      </w:r>
    </w:p>
    <w:p w:rsidRPr="00D21A1F" w:rsidR="004853FF" w:rsidP="00E90005" w:rsidRDefault="004853FF" w14:paraId="2422CF7C" w14:textId="77777777">
      <w:pPr>
        <w:pStyle w:val="Titel3"/>
        <w:numPr>
          <w:ilvl w:val="0"/>
          <w:numId w:val="2"/>
        </w:numPr>
        <w:spacing w:line="276" w:lineRule="auto"/>
        <w:rPr>
          <w:b w:val="0"/>
          <w:color w:val="auto"/>
          <w:szCs w:val="22"/>
        </w:rPr>
      </w:pPr>
      <w:r>
        <w:rPr>
          <w:b w:val="0"/>
          <w:color w:val="auto"/>
          <w:szCs w:val="22"/>
        </w:rPr>
        <w:t>Opdrachtnemer middels het indienen van de Aanbieding kenbaar heeft gemaakt in staa</w:t>
      </w:r>
      <w:r w:rsidR="00F339B6">
        <w:rPr>
          <w:b w:val="0"/>
          <w:color w:val="auto"/>
          <w:szCs w:val="22"/>
        </w:rPr>
        <w:t>t en bereid te zijn de opdracht</w:t>
      </w:r>
      <w:r>
        <w:rPr>
          <w:b w:val="0"/>
          <w:color w:val="auto"/>
          <w:szCs w:val="22"/>
        </w:rPr>
        <w:t xml:space="preserve"> uit te voeren conform de door Opdrachtgever gestelde eisen en voorwaarden, zoals opgenomen in de </w:t>
      </w:r>
      <w:r w:rsidR="00972E96">
        <w:rPr>
          <w:b w:val="0"/>
          <w:color w:val="auto"/>
          <w:szCs w:val="22"/>
        </w:rPr>
        <w:t>Aanbestedingsdocumente</w:t>
      </w:r>
      <w:r w:rsidR="008572F7">
        <w:rPr>
          <w:b w:val="0"/>
          <w:color w:val="auto"/>
          <w:szCs w:val="22"/>
          <w:lang w:val="nl-NL"/>
        </w:rPr>
        <w:t xml:space="preserve">n </w:t>
      </w:r>
      <w:r w:rsidRPr="00D21A1F">
        <w:rPr>
          <w:b w:val="0"/>
          <w:color w:val="auto"/>
          <w:szCs w:val="22"/>
        </w:rPr>
        <w:t xml:space="preserve">en onderhavige </w:t>
      </w:r>
      <w:r w:rsidRPr="00D21A1F" w:rsidR="00972E96">
        <w:rPr>
          <w:b w:val="0"/>
          <w:color w:val="auto"/>
          <w:szCs w:val="22"/>
        </w:rPr>
        <w:t>Raam</w:t>
      </w:r>
      <w:r w:rsidRPr="00D21A1F">
        <w:rPr>
          <w:b w:val="0"/>
          <w:color w:val="auto"/>
          <w:szCs w:val="22"/>
        </w:rPr>
        <w:t>overeenkomst.</w:t>
      </w:r>
    </w:p>
    <w:p w:rsidRPr="00D21A1F" w:rsidR="00E55C6F" w:rsidP="00E90005" w:rsidRDefault="00E55C6F" w14:paraId="667E9692" w14:textId="5E8BE82E">
      <w:pPr>
        <w:numPr>
          <w:ilvl w:val="0"/>
          <w:numId w:val="2"/>
        </w:numPr>
        <w:spacing w:line="276" w:lineRule="auto"/>
        <w:jc w:val="both"/>
      </w:pPr>
      <w:r w:rsidRPr="00D21A1F">
        <w:t xml:space="preserve">Opdrachtgever uitgegaan is van het criterium van de </w:t>
      </w:r>
      <w:r w:rsidRPr="00870C25" w:rsidR="006B5620">
        <w:t>beste prijs-kwaliteitverhouding</w:t>
      </w:r>
      <w:r w:rsidRPr="00D21A1F">
        <w:t>.</w:t>
      </w:r>
    </w:p>
    <w:p w:rsidRPr="00D21A1F" w:rsidR="004853FF" w:rsidP="00E90005" w:rsidRDefault="00E55C6F" w14:paraId="216346AB" w14:textId="6594E927">
      <w:pPr>
        <w:numPr>
          <w:ilvl w:val="0"/>
          <w:numId w:val="2"/>
        </w:numPr>
        <w:spacing w:line="276" w:lineRule="auto"/>
        <w:jc w:val="both"/>
      </w:pPr>
      <w:r w:rsidRPr="00D21A1F">
        <w:t xml:space="preserve">De Aanbieding van </w:t>
      </w:r>
      <w:r w:rsidRPr="00D21A1F" w:rsidR="00B06DFE">
        <w:t>Opdrachtnemer</w:t>
      </w:r>
      <w:r w:rsidRPr="00D21A1F">
        <w:t xml:space="preserve"> voor Opdrachtgever </w:t>
      </w:r>
      <w:r w:rsidRPr="00D21A1F" w:rsidR="006B5620">
        <w:t>de</w:t>
      </w:r>
      <w:r w:rsidRPr="00D21A1F">
        <w:t xml:space="preserve"> inschrijving</w:t>
      </w:r>
      <w:r w:rsidRPr="00D21A1F" w:rsidR="006B5620">
        <w:t xml:space="preserve"> met de</w:t>
      </w:r>
      <w:r w:rsidR="00870C25">
        <w:t xml:space="preserve"> </w:t>
      </w:r>
      <w:r w:rsidRPr="00870C25" w:rsidR="006B5620">
        <w:t>beste prijs-kwaliteitverhouding</w:t>
      </w:r>
      <w:r w:rsidRPr="00870C25" w:rsidR="00870C25">
        <w:t xml:space="preserve"> </w:t>
      </w:r>
      <w:r w:rsidRPr="00D21A1F">
        <w:t>is.</w:t>
      </w:r>
    </w:p>
    <w:p w:rsidRPr="00870C25" w:rsidR="00E55C6F" w:rsidP="00870C25" w:rsidRDefault="00D56BBF" w14:paraId="789AC99C" w14:textId="588A1ADF">
      <w:pPr>
        <w:numPr>
          <w:ilvl w:val="0"/>
          <w:numId w:val="2"/>
        </w:numPr>
        <w:spacing w:line="276" w:lineRule="auto"/>
        <w:jc w:val="both"/>
        <w:rPr/>
      </w:pPr>
      <w:r w:rsidR="0373B601">
        <w:rPr/>
        <w:t>Partijen</w:t>
      </w:r>
      <w:r w:rsidR="13409723">
        <w:rPr/>
        <w:t xml:space="preserve"> thans ten behoeve van</w:t>
      </w:r>
      <w:r w:rsidR="7D9787AC">
        <w:rPr/>
        <w:t xml:space="preserve"> </w:t>
      </w:r>
      <w:r w:rsidR="79E9A7D6">
        <w:rPr/>
        <w:t>het verwijderen graffiti en beplakking</w:t>
      </w:r>
      <w:r w:rsidR="19835427">
        <w:rPr/>
        <w:t xml:space="preserve">, alsmede voor </w:t>
      </w:r>
      <w:r w:rsidR="79E9A7D6">
        <w:rPr/>
        <w:t>het aanbrengen van coatings</w:t>
      </w:r>
      <w:r w:rsidRPr="1994D5E0" w:rsidR="095DF6A7">
        <w:rPr>
          <w:color w:val="FF0000"/>
        </w:rPr>
        <w:t xml:space="preserve"> </w:t>
      </w:r>
      <w:r w:rsidR="2D3B2B10">
        <w:rPr/>
        <w:t xml:space="preserve">een </w:t>
      </w:r>
      <w:r w:rsidR="6706C76D">
        <w:rPr/>
        <w:t>Raamovereenkomst</w:t>
      </w:r>
      <w:r w:rsidR="13409723">
        <w:rPr/>
        <w:t xml:space="preserve"> </w:t>
      </w:r>
      <w:r w:rsidR="13409723">
        <w:rPr/>
        <w:t>wensen aan te gaan, waarin</w:t>
      </w:r>
      <w:r w:rsidR="2D3B2B10">
        <w:rPr/>
        <w:t xml:space="preserve"> is</w:t>
      </w:r>
      <w:r w:rsidR="13409723">
        <w:rPr/>
        <w:t xml:space="preserve"> vastgelegd</w:t>
      </w:r>
      <w:r w:rsidR="2D3B2B10">
        <w:rPr/>
        <w:t xml:space="preserve"> het raamwerk voor</w:t>
      </w:r>
      <w:r w:rsidR="13409723">
        <w:rPr/>
        <w:t xml:space="preserve"> de contractuele voorwaarden die van toepassing zijn op </w:t>
      </w:r>
      <w:r w:rsidR="13409723">
        <w:rPr/>
        <w:t xml:space="preserve">de </w:t>
      </w:r>
      <w:r w:rsidR="7BD8E04A">
        <w:rPr/>
        <w:t xml:space="preserve">Nadere </w:t>
      </w:r>
      <w:r w:rsidR="60BE45C1">
        <w:rPr/>
        <w:t>O</w:t>
      </w:r>
      <w:r w:rsidR="60BE45C1">
        <w:rPr/>
        <w:t>pdracht</w:t>
      </w:r>
      <w:r w:rsidR="60BE45C1">
        <w:rPr/>
        <w:t xml:space="preserve">en </w:t>
      </w:r>
      <w:r w:rsidR="13409723">
        <w:rPr/>
        <w:t>die</w:t>
      </w:r>
      <w:r w:rsidR="13409723">
        <w:rPr/>
        <w:t xml:space="preserve"> gedurende</w:t>
      </w:r>
      <w:r w:rsidR="2D3B2B10">
        <w:rPr/>
        <w:t xml:space="preserve"> de looptijd van de </w:t>
      </w:r>
      <w:r w:rsidR="6706C76D">
        <w:rPr/>
        <w:t>Raamovereenkomst</w:t>
      </w:r>
      <w:r w:rsidR="13409723">
        <w:rPr/>
        <w:t xml:space="preserve"> </w:t>
      </w:r>
      <w:r w:rsidR="0E8C08B6">
        <w:rPr/>
        <w:t xml:space="preserve">tussen Partijen </w:t>
      </w:r>
      <w:r w:rsidR="46758A5F">
        <w:rPr/>
        <w:t xml:space="preserve">worden </w:t>
      </w:r>
      <w:r w:rsidR="0E8C08B6">
        <w:rPr/>
        <w:t>gesloten</w:t>
      </w:r>
      <w:r w:rsidR="13409723">
        <w:rPr/>
        <w:t>.</w:t>
      </w:r>
    </w:p>
    <w:p w:rsidR="003517BF" w:rsidP="003517BF" w:rsidRDefault="003517BF" w14:paraId="65356E6A" w14:textId="3AE2DEB7">
      <w:pPr>
        <w:numPr>
          <w:ilvl w:val="0"/>
          <w:numId w:val="2"/>
        </w:numPr>
        <w:tabs>
          <w:tab w:val="clear" w:pos="375"/>
          <w:tab w:val="left" w:pos="380"/>
        </w:tabs>
        <w:autoSpaceDE w:val="0"/>
        <w:autoSpaceDN w:val="0"/>
        <w:adjustRightInd w:val="0"/>
        <w:spacing w:line="276" w:lineRule="auto"/>
        <w:jc w:val="both"/>
        <w:rPr/>
      </w:pPr>
      <w:r w:rsidR="7BD8E04A">
        <w:rPr/>
        <w:t xml:space="preserve">In het kader van de Raamovereenkomst voor Opdrachtgever </w:t>
      </w:r>
      <w:r w:rsidR="1A02E88D">
        <w:rPr/>
        <w:t xml:space="preserve">de mogelijkheid bestaat Nadere </w:t>
      </w:r>
      <w:r w:rsidR="60BE45C1">
        <w:rPr/>
        <w:t>O</w:t>
      </w:r>
      <w:r w:rsidR="60BE45C1">
        <w:rPr/>
        <w:t>pdracht</w:t>
      </w:r>
      <w:r w:rsidR="60BE45C1">
        <w:rPr/>
        <w:t xml:space="preserve">en </w:t>
      </w:r>
      <w:r w:rsidR="1A02E88D">
        <w:rPr/>
        <w:t>te sluiten met</w:t>
      </w:r>
      <w:r w:rsidR="246B13ED">
        <w:rPr/>
        <w:t xml:space="preserve"> </w:t>
      </w:r>
      <w:r w:rsidR="1A02E88D">
        <w:rPr/>
        <w:t>Opdrachtnemer</w:t>
      </w:r>
      <w:r w:rsidR="246B13ED">
        <w:rPr/>
        <w:t>.</w:t>
      </w:r>
      <w:r w:rsidR="7BD8E04A">
        <w:rPr/>
        <w:t xml:space="preserve"> Opdrachtgever is hiertoe niet verplicht.</w:t>
      </w:r>
    </w:p>
    <w:p w:rsidR="00176D63" w:rsidP="005308BE" w:rsidRDefault="00176D63" w14:paraId="4DD9C561" w14:textId="77777777">
      <w:pPr>
        <w:autoSpaceDE w:val="0"/>
        <w:autoSpaceDN w:val="0"/>
        <w:adjustRightInd w:val="0"/>
        <w:spacing w:line="276" w:lineRule="auto"/>
        <w:ind w:left="375"/>
        <w:jc w:val="both"/>
      </w:pPr>
    </w:p>
    <w:p w:rsidRPr="00A745FA" w:rsidR="00176D63" w:rsidP="00176D63" w:rsidRDefault="00176D63" w14:paraId="3675F128" w14:textId="77777777">
      <w:pPr>
        <w:autoSpaceDE w:val="0"/>
        <w:autoSpaceDN w:val="0"/>
        <w:adjustRightInd w:val="0"/>
        <w:spacing w:line="276" w:lineRule="auto"/>
        <w:ind w:left="375"/>
        <w:jc w:val="both"/>
      </w:pPr>
    </w:p>
    <w:p w:rsidRPr="00197509" w:rsidR="00FD1CF7" w:rsidP="00E90005" w:rsidRDefault="00FD1CF7" w14:paraId="65B159FB" w14:textId="77777777">
      <w:pPr>
        <w:pStyle w:val="Titel3"/>
        <w:spacing w:line="276" w:lineRule="auto"/>
        <w:rPr>
          <w:color w:val="auto"/>
          <w:szCs w:val="22"/>
        </w:rPr>
      </w:pPr>
      <w:r w:rsidRPr="00197509">
        <w:rPr>
          <w:color w:val="auto"/>
          <w:szCs w:val="22"/>
        </w:rPr>
        <w:t>VERKLAREN TE ZIJN OVEREENGEKOMEN</w:t>
      </w:r>
      <w:r w:rsidRPr="00197509" w:rsidR="0068729F">
        <w:rPr>
          <w:color w:val="auto"/>
          <w:szCs w:val="22"/>
        </w:rPr>
        <w:t xml:space="preserve"> ALS VOLGT</w:t>
      </w:r>
      <w:r w:rsidRPr="00197509">
        <w:rPr>
          <w:color w:val="auto"/>
          <w:szCs w:val="22"/>
        </w:rPr>
        <w:t>:</w:t>
      </w:r>
    </w:p>
    <w:p w:rsidR="00324887" w:rsidP="00324887" w:rsidRDefault="00324887" w14:paraId="5FD5D2D7" w14:textId="77777777">
      <w:pPr>
        <w:autoSpaceDE w:val="0"/>
        <w:autoSpaceDN w:val="0"/>
        <w:adjustRightInd w:val="0"/>
        <w:spacing w:line="276" w:lineRule="auto"/>
        <w:jc w:val="both"/>
        <w:rPr>
          <w:b/>
          <w:bCs/>
        </w:rPr>
      </w:pPr>
    </w:p>
    <w:p w:rsidR="006A68FE" w:rsidP="00324887" w:rsidRDefault="006A68FE" w14:paraId="29066816" w14:textId="77777777">
      <w:pPr>
        <w:autoSpaceDE w:val="0"/>
        <w:autoSpaceDN w:val="0"/>
        <w:adjustRightInd w:val="0"/>
        <w:spacing w:line="276" w:lineRule="auto"/>
        <w:jc w:val="both"/>
        <w:rPr>
          <w:b/>
          <w:bCs/>
        </w:rPr>
      </w:pPr>
    </w:p>
    <w:p w:rsidR="00510B21" w:rsidRDefault="00510B21" w14:paraId="75D3CFA2" w14:textId="77777777">
      <w:pPr>
        <w:rPr>
          <w:b/>
          <w:bCs/>
        </w:rPr>
      </w:pPr>
      <w:r>
        <w:rPr>
          <w:b/>
          <w:bCs/>
        </w:rPr>
        <w:br w:type="page"/>
      </w:r>
    </w:p>
    <w:p w:rsidR="001B6EBA" w:rsidP="00324887" w:rsidRDefault="001B6EBA" w14:paraId="59D16A2B" w14:textId="77777777">
      <w:pPr>
        <w:autoSpaceDE w:val="0"/>
        <w:autoSpaceDN w:val="0"/>
        <w:adjustRightInd w:val="0"/>
        <w:spacing w:line="276" w:lineRule="auto"/>
        <w:jc w:val="both"/>
        <w:rPr>
          <w:b/>
          <w:bCs/>
        </w:rPr>
      </w:pPr>
      <w:r w:rsidRPr="001C0908">
        <w:rPr>
          <w:b/>
          <w:bCs/>
        </w:rPr>
        <w:lastRenderedPageBreak/>
        <w:t>Artikel 1: Begrip</w:t>
      </w:r>
      <w:r>
        <w:rPr>
          <w:b/>
          <w:bCs/>
        </w:rPr>
        <w:t>somschrijvingen</w:t>
      </w:r>
    </w:p>
    <w:p w:rsidRPr="00E33547" w:rsidR="001B6EBA" w:rsidP="00E90005" w:rsidRDefault="001C2A60" w14:paraId="51E2D840" w14:textId="77777777">
      <w:pPr>
        <w:autoSpaceDE w:val="0"/>
        <w:autoSpaceDN w:val="0"/>
        <w:adjustRightInd w:val="0"/>
        <w:spacing w:line="276" w:lineRule="auto"/>
        <w:jc w:val="both"/>
        <w:rPr>
          <w:sz w:val="21"/>
          <w:szCs w:val="21"/>
          <w:lang w:val="nl"/>
        </w:rPr>
      </w:pPr>
      <w:r w:rsidRPr="00E33547">
        <w:rPr>
          <w:sz w:val="21"/>
          <w:szCs w:val="21"/>
          <w:lang w:val="nl"/>
        </w:rPr>
        <w:t>In deze Raamovereenkomst wordt een aantal begrippen met een beginhoofdletter</w:t>
      </w:r>
      <w:r w:rsidRPr="00E33547" w:rsidR="00811CF6">
        <w:rPr>
          <w:sz w:val="21"/>
          <w:szCs w:val="21"/>
          <w:lang w:val="nl"/>
        </w:rPr>
        <w:t xml:space="preserve"> gebruikt</w:t>
      </w:r>
      <w:r w:rsidRPr="00E33547">
        <w:rPr>
          <w:sz w:val="21"/>
          <w:szCs w:val="21"/>
          <w:lang w:val="nl"/>
        </w:rPr>
        <w:t>. Aan deze begrippen komt de betekenis toe die hieraan wordt gegeven in artikel 1 van de Algemene Rijks</w:t>
      </w:r>
      <w:r w:rsidRPr="00E33547">
        <w:rPr>
          <w:sz w:val="21"/>
          <w:szCs w:val="21"/>
          <w:lang w:val="nl"/>
        </w:rPr>
        <w:softHyphen/>
        <w:t>voorwaarden voor het verstrekken van opdrachten tot het verrichten van Diensten 201</w:t>
      </w:r>
      <w:r w:rsidRPr="00E33547" w:rsidR="00510B21">
        <w:rPr>
          <w:sz w:val="21"/>
          <w:szCs w:val="21"/>
          <w:lang w:val="nl"/>
        </w:rPr>
        <w:t>8</w:t>
      </w:r>
      <w:r w:rsidRPr="00E33547">
        <w:rPr>
          <w:sz w:val="21"/>
          <w:szCs w:val="21"/>
          <w:lang w:val="nl"/>
        </w:rPr>
        <w:t xml:space="preserve"> (ARVODI-201</w:t>
      </w:r>
      <w:r w:rsidRPr="00E33547" w:rsidR="00510B21">
        <w:rPr>
          <w:sz w:val="21"/>
          <w:szCs w:val="21"/>
          <w:lang w:val="nl"/>
        </w:rPr>
        <w:t>8</w:t>
      </w:r>
      <w:r w:rsidRPr="00E33547">
        <w:rPr>
          <w:sz w:val="21"/>
          <w:szCs w:val="21"/>
          <w:lang w:val="nl"/>
        </w:rPr>
        <w:t>). In aanvulling op, of in afwijking van het voorgaande k</w:t>
      </w:r>
      <w:r w:rsidRPr="00E33547" w:rsidR="00811CF6">
        <w:rPr>
          <w:sz w:val="21"/>
          <w:szCs w:val="21"/>
          <w:lang w:val="nl"/>
        </w:rPr>
        <w:t>omen aan</w:t>
      </w:r>
      <w:r w:rsidRPr="00E33547">
        <w:rPr>
          <w:sz w:val="21"/>
          <w:szCs w:val="21"/>
          <w:lang w:val="nl"/>
        </w:rPr>
        <w:t xml:space="preserve"> de</w:t>
      </w:r>
      <w:r w:rsidRPr="00E33547" w:rsidR="00811CF6">
        <w:rPr>
          <w:sz w:val="21"/>
          <w:szCs w:val="21"/>
          <w:lang w:val="nl"/>
        </w:rPr>
        <w:t xml:space="preserve"> in dit artikel opgenomen</w:t>
      </w:r>
      <w:r w:rsidRPr="00E33547">
        <w:rPr>
          <w:sz w:val="21"/>
          <w:szCs w:val="21"/>
          <w:lang w:val="nl"/>
        </w:rPr>
        <w:t xml:space="preserve"> begrippen</w:t>
      </w:r>
      <w:r w:rsidRPr="00E33547" w:rsidR="00811CF6">
        <w:rPr>
          <w:sz w:val="21"/>
          <w:szCs w:val="21"/>
          <w:lang w:val="nl"/>
        </w:rPr>
        <w:t xml:space="preserve"> de onderstaande betekenissen toe. Alle op deze Raamovereenkomst toepasselijke begripsomschrijvingen dienen zowe</w:t>
      </w:r>
      <w:r w:rsidRPr="00E33547" w:rsidR="008D0806">
        <w:rPr>
          <w:sz w:val="21"/>
          <w:szCs w:val="21"/>
          <w:lang w:val="nl"/>
        </w:rPr>
        <w:t>l in enkelvoud als in meervoud</w:t>
      </w:r>
      <w:r w:rsidRPr="00E33547" w:rsidR="00811CF6">
        <w:rPr>
          <w:sz w:val="21"/>
          <w:szCs w:val="21"/>
          <w:lang w:val="nl"/>
        </w:rPr>
        <w:t xml:space="preserve"> te worden geïnterpreteerd.</w:t>
      </w:r>
    </w:p>
    <w:p w:rsidRPr="001C0908" w:rsidR="001C2A60" w:rsidP="00E90005" w:rsidRDefault="001C2A60" w14:paraId="068EE6EC" w14:textId="77777777">
      <w:pPr>
        <w:autoSpaceDE w:val="0"/>
        <w:autoSpaceDN w:val="0"/>
        <w:adjustRightInd w:val="0"/>
        <w:spacing w:line="276" w:lineRule="auto"/>
        <w:jc w:val="both"/>
      </w:pPr>
    </w:p>
    <w:p w:rsidRPr="001C0908" w:rsidR="001B6EBA" w:rsidP="00E90005" w:rsidRDefault="001B6EBA" w14:paraId="333D8CC7" w14:textId="77777777">
      <w:pPr>
        <w:autoSpaceDE w:val="0"/>
        <w:autoSpaceDN w:val="0"/>
        <w:adjustRightInd w:val="0"/>
        <w:spacing w:line="276" w:lineRule="auto"/>
        <w:jc w:val="both"/>
        <w:rPr>
          <w:b/>
        </w:rPr>
      </w:pPr>
      <w:r w:rsidRPr="001C0908">
        <w:rPr>
          <w:b/>
        </w:rPr>
        <w:t>Aanbestedingsdocumenten</w:t>
      </w:r>
    </w:p>
    <w:p w:rsidR="0074715A" w:rsidP="00E90005" w:rsidRDefault="0074715A" w14:paraId="4E110816" w14:textId="338048D8">
      <w:pPr>
        <w:autoSpaceDE w:val="0"/>
        <w:autoSpaceDN w:val="0"/>
        <w:adjustRightInd w:val="0"/>
        <w:spacing w:line="276" w:lineRule="auto"/>
        <w:jc w:val="both"/>
      </w:pPr>
      <w:r>
        <w:t xml:space="preserve">De in het kader van de </w:t>
      </w:r>
      <w:r w:rsidRPr="0074715A">
        <w:t>Europese openbare procedure Graffiti- en Plakverwijdering met kenmerk 21.516-DPZ</w:t>
      </w:r>
      <w:r>
        <w:t xml:space="preserve"> door Opdrachtgever gepubliceerde</w:t>
      </w:r>
      <w:r w:rsidR="002B2DE2">
        <w:t xml:space="preserve"> aanbestedingsstukken, te weten</w:t>
      </w:r>
      <w:r>
        <w:t xml:space="preserve">: </w:t>
      </w:r>
    </w:p>
    <w:p w:rsidRPr="0074715A" w:rsidR="0074715A" w:rsidP="00D527A0" w:rsidRDefault="002B2DE2" w14:paraId="37C12E7D" w14:textId="7E69D81A">
      <w:pPr>
        <w:pStyle w:val="Lijstalinea"/>
        <w:numPr>
          <w:ilvl w:val="0"/>
          <w:numId w:val="32"/>
        </w:numPr>
        <w:autoSpaceDE w:val="0"/>
        <w:autoSpaceDN w:val="0"/>
        <w:adjustRightInd w:val="0"/>
        <w:spacing w:line="276" w:lineRule="auto"/>
        <w:jc w:val="both"/>
        <w:rPr>
          <w:rFonts w:ascii="Times New Roman" w:hAnsi="Times New Roman"/>
          <w:sz w:val="22"/>
          <w:szCs w:val="22"/>
        </w:rPr>
      </w:pPr>
      <w:r>
        <w:rPr>
          <w:rFonts w:ascii="Times New Roman" w:hAnsi="Times New Roman"/>
          <w:sz w:val="22"/>
          <w:szCs w:val="22"/>
        </w:rPr>
        <w:t xml:space="preserve">De </w:t>
      </w:r>
      <w:r w:rsidRPr="0074715A" w:rsidR="001C2A60">
        <w:rPr>
          <w:rFonts w:ascii="Times New Roman" w:hAnsi="Times New Roman"/>
          <w:sz w:val="22"/>
          <w:szCs w:val="22"/>
        </w:rPr>
        <w:t xml:space="preserve">aankondiging, </w:t>
      </w:r>
    </w:p>
    <w:p w:rsidRPr="0074715A" w:rsidR="0074715A" w:rsidP="00D527A0" w:rsidRDefault="002B2DE2" w14:paraId="599652DB" w14:textId="5B8B650D">
      <w:pPr>
        <w:pStyle w:val="Lijstalinea"/>
        <w:numPr>
          <w:ilvl w:val="0"/>
          <w:numId w:val="32"/>
        </w:numPr>
        <w:autoSpaceDE w:val="0"/>
        <w:autoSpaceDN w:val="0"/>
        <w:adjustRightInd w:val="0"/>
        <w:spacing w:line="276" w:lineRule="auto"/>
        <w:jc w:val="both"/>
        <w:rPr>
          <w:rFonts w:ascii="Times New Roman" w:hAnsi="Times New Roman"/>
          <w:sz w:val="22"/>
          <w:szCs w:val="22"/>
        </w:rPr>
      </w:pPr>
      <w:r>
        <w:rPr>
          <w:rFonts w:ascii="Times New Roman" w:hAnsi="Times New Roman"/>
          <w:sz w:val="22"/>
          <w:szCs w:val="22"/>
        </w:rPr>
        <w:t xml:space="preserve">De </w:t>
      </w:r>
      <w:r w:rsidRPr="0074715A" w:rsidR="00510B21">
        <w:rPr>
          <w:rFonts w:ascii="Times New Roman" w:hAnsi="Times New Roman"/>
          <w:sz w:val="22"/>
          <w:szCs w:val="22"/>
        </w:rPr>
        <w:t>aanbestedingsleidraad</w:t>
      </w:r>
      <w:r w:rsidRPr="0074715A" w:rsidR="0074715A">
        <w:rPr>
          <w:rFonts w:ascii="Times New Roman" w:hAnsi="Times New Roman"/>
          <w:sz w:val="22"/>
          <w:szCs w:val="22"/>
        </w:rPr>
        <w:t xml:space="preserve">, </w:t>
      </w:r>
    </w:p>
    <w:p w:rsidRPr="0074715A" w:rsidR="0074715A" w:rsidP="00D527A0" w:rsidRDefault="002B2DE2" w14:paraId="4552DA51" w14:textId="10099B27">
      <w:pPr>
        <w:pStyle w:val="Lijstalinea"/>
        <w:numPr>
          <w:ilvl w:val="0"/>
          <w:numId w:val="32"/>
        </w:numPr>
        <w:autoSpaceDE w:val="0"/>
        <w:autoSpaceDN w:val="0"/>
        <w:adjustRightInd w:val="0"/>
        <w:spacing w:line="276" w:lineRule="auto"/>
        <w:jc w:val="both"/>
        <w:rPr>
          <w:rFonts w:ascii="Times New Roman" w:hAnsi="Times New Roman"/>
          <w:sz w:val="22"/>
          <w:szCs w:val="22"/>
        </w:rPr>
      </w:pPr>
      <w:r>
        <w:rPr>
          <w:rFonts w:ascii="Times New Roman" w:hAnsi="Times New Roman"/>
          <w:sz w:val="22"/>
          <w:szCs w:val="22"/>
        </w:rPr>
        <w:t xml:space="preserve">Het </w:t>
      </w:r>
      <w:r w:rsidRPr="0074715A" w:rsidR="00ED2FDE">
        <w:rPr>
          <w:rFonts w:ascii="Times New Roman" w:hAnsi="Times New Roman"/>
          <w:sz w:val="22"/>
          <w:szCs w:val="22"/>
        </w:rPr>
        <w:t>bestek</w:t>
      </w:r>
      <w:r w:rsidRPr="0074715A" w:rsidR="0074715A">
        <w:rPr>
          <w:rFonts w:ascii="Times New Roman" w:hAnsi="Times New Roman"/>
          <w:sz w:val="22"/>
          <w:szCs w:val="22"/>
        </w:rPr>
        <w:t xml:space="preserve">, </w:t>
      </w:r>
    </w:p>
    <w:p w:rsidRPr="0074715A" w:rsidR="0074715A" w:rsidP="00D527A0" w:rsidRDefault="002B2DE2" w14:paraId="678FD72F" w14:textId="5285FE0D">
      <w:pPr>
        <w:pStyle w:val="Lijstalinea"/>
        <w:numPr>
          <w:ilvl w:val="0"/>
          <w:numId w:val="32"/>
        </w:numPr>
        <w:autoSpaceDE w:val="0"/>
        <w:autoSpaceDN w:val="0"/>
        <w:adjustRightInd w:val="0"/>
        <w:spacing w:line="276" w:lineRule="auto"/>
        <w:jc w:val="both"/>
        <w:rPr>
          <w:rFonts w:ascii="Times New Roman" w:hAnsi="Times New Roman"/>
          <w:sz w:val="22"/>
          <w:szCs w:val="22"/>
        </w:rPr>
      </w:pPr>
      <w:r>
        <w:rPr>
          <w:rFonts w:ascii="Times New Roman" w:hAnsi="Times New Roman"/>
          <w:sz w:val="22"/>
          <w:szCs w:val="22"/>
        </w:rPr>
        <w:t xml:space="preserve">De </w:t>
      </w:r>
      <w:r w:rsidRPr="0074715A" w:rsidR="0074715A">
        <w:rPr>
          <w:rFonts w:ascii="Times New Roman" w:hAnsi="Times New Roman"/>
          <w:sz w:val="22"/>
          <w:szCs w:val="22"/>
        </w:rPr>
        <w:t>(eventuele) overige aanbestedingsstukken</w:t>
      </w:r>
      <w:r w:rsidR="00D527A0">
        <w:rPr>
          <w:rFonts w:ascii="Times New Roman" w:hAnsi="Times New Roman"/>
          <w:sz w:val="22"/>
          <w:szCs w:val="22"/>
        </w:rPr>
        <w:t>,</w:t>
      </w:r>
      <w:r w:rsidRPr="0074715A" w:rsidR="0074715A">
        <w:rPr>
          <w:rFonts w:ascii="Times New Roman" w:hAnsi="Times New Roman"/>
          <w:sz w:val="22"/>
          <w:szCs w:val="22"/>
        </w:rPr>
        <w:t xml:space="preserve"> </w:t>
      </w:r>
    </w:p>
    <w:p w:rsidRPr="0074715A" w:rsidR="0074715A" w:rsidP="00D527A0" w:rsidRDefault="002B2DE2" w14:paraId="4D217A0C" w14:textId="6B6F888C">
      <w:pPr>
        <w:pStyle w:val="Lijstalinea"/>
        <w:numPr>
          <w:ilvl w:val="0"/>
          <w:numId w:val="32"/>
        </w:numPr>
        <w:autoSpaceDE w:val="0"/>
        <w:autoSpaceDN w:val="0"/>
        <w:adjustRightInd w:val="0"/>
        <w:spacing w:line="276" w:lineRule="auto"/>
        <w:jc w:val="both"/>
        <w:rPr>
          <w:rFonts w:ascii="Times New Roman" w:hAnsi="Times New Roman"/>
          <w:sz w:val="22"/>
          <w:szCs w:val="22"/>
        </w:rPr>
      </w:pPr>
      <w:r>
        <w:rPr>
          <w:rFonts w:ascii="Times New Roman" w:hAnsi="Times New Roman"/>
          <w:sz w:val="22"/>
          <w:szCs w:val="22"/>
        </w:rPr>
        <w:t xml:space="preserve">De </w:t>
      </w:r>
      <w:r w:rsidRPr="0074715A" w:rsidR="0074715A">
        <w:rPr>
          <w:rFonts w:ascii="Times New Roman" w:hAnsi="Times New Roman"/>
          <w:sz w:val="22"/>
          <w:szCs w:val="22"/>
        </w:rPr>
        <w:t>nota’s van inlichtinge</w:t>
      </w:r>
      <w:r w:rsidR="00D527A0">
        <w:rPr>
          <w:rFonts w:ascii="Times New Roman" w:hAnsi="Times New Roman"/>
          <w:sz w:val="22"/>
          <w:szCs w:val="22"/>
        </w:rPr>
        <w:t>n en</w:t>
      </w:r>
    </w:p>
    <w:p w:rsidRPr="0074715A" w:rsidR="001B6EBA" w:rsidP="00D527A0" w:rsidRDefault="0074715A" w14:paraId="5B4E8C1A" w14:textId="365640CA">
      <w:pPr>
        <w:pStyle w:val="Lijstalinea"/>
        <w:numPr>
          <w:ilvl w:val="0"/>
          <w:numId w:val="32"/>
        </w:numPr>
        <w:autoSpaceDE w:val="0"/>
        <w:autoSpaceDN w:val="0"/>
        <w:adjustRightInd w:val="0"/>
        <w:spacing w:line="276" w:lineRule="auto"/>
        <w:jc w:val="both"/>
        <w:rPr>
          <w:rFonts w:ascii="Times New Roman" w:hAnsi="Times New Roman"/>
          <w:sz w:val="22"/>
          <w:szCs w:val="22"/>
        </w:rPr>
      </w:pPr>
      <w:r w:rsidRPr="0074715A">
        <w:rPr>
          <w:rFonts w:ascii="Times New Roman" w:hAnsi="Times New Roman"/>
          <w:sz w:val="22"/>
          <w:szCs w:val="22"/>
        </w:rPr>
        <w:t>alle</w:t>
      </w:r>
      <w:r w:rsidRPr="0074715A" w:rsidR="001B6EBA">
        <w:rPr>
          <w:rFonts w:ascii="Times New Roman" w:hAnsi="Times New Roman"/>
          <w:sz w:val="22"/>
          <w:szCs w:val="22"/>
        </w:rPr>
        <w:t xml:space="preserve"> bijlagen behorend bij </w:t>
      </w:r>
      <w:r w:rsidRPr="0074715A">
        <w:rPr>
          <w:rFonts w:ascii="Times New Roman" w:hAnsi="Times New Roman"/>
          <w:sz w:val="22"/>
          <w:szCs w:val="22"/>
        </w:rPr>
        <w:t>voornoemde</w:t>
      </w:r>
      <w:r w:rsidRPr="0074715A" w:rsidR="001B6EBA">
        <w:rPr>
          <w:rFonts w:ascii="Times New Roman" w:hAnsi="Times New Roman"/>
          <w:sz w:val="22"/>
          <w:szCs w:val="22"/>
        </w:rPr>
        <w:t xml:space="preserve"> documenten.</w:t>
      </w:r>
      <w:r w:rsidRPr="0074715A" w:rsidR="00B441EF">
        <w:rPr>
          <w:rFonts w:ascii="Times New Roman" w:hAnsi="Times New Roman"/>
          <w:sz w:val="22"/>
          <w:szCs w:val="22"/>
        </w:rPr>
        <w:t xml:space="preserve"> </w:t>
      </w:r>
    </w:p>
    <w:p w:rsidRPr="001C2A60" w:rsidR="001C2A60" w:rsidP="00E90005" w:rsidRDefault="001C2A60" w14:paraId="6F61AB2B" w14:textId="77777777">
      <w:pPr>
        <w:autoSpaceDE w:val="0"/>
        <w:autoSpaceDN w:val="0"/>
        <w:adjustRightInd w:val="0"/>
        <w:spacing w:line="276" w:lineRule="auto"/>
        <w:jc w:val="both"/>
      </w:pPr>
    </w:p>
    <w:p w:rsidRPr="001C0908" w:rsidR="001B6EBA" w:rsidP="00E90005" w:rsidRDefault="001B6EBA" w14:paraId="10F075C7" w14:textId="77777777">
      <w:pPr>
        <w:spacing w:line="276" w:lineRule="auto"/>
        <w:jc w:val="both"/>
        <w:rPr>
          <w:b/>
        </w:rPr>
      </w:pPr>
      <w:r w:rsidRPr="001C0908">
        <w:rPr>
          <w:b/>
        </w:rPr>
        <w:t>Aanbieding</w:t>
      </w:r>
    </w:p>
    <w:p w:rsidRPr="001C0908" w:rsidR="001B6EBA" w:rsidP="00E90005" w:rsidRDefault="001B6EBA" w14:paraId="73E30F28" w14:textId="2F4ED8DD">
      <w:pPr>
        <w:spacing w:line="276" w:lineRule="auto"/>
        <w:jc w:val="both"/>
      </w:pPr>
      <w:r w:rsidRPr="001C0908">
        <w:t>De</w:t>
      </w:r>
      <w:r w:rsidR="008D0806">
        <w:t xml:space="preserve"> inschrijving</w:t>
      </w:r>
      <w:r w:rsidRPr="001C0908">
        <w:t xml:space="preserve"> van </w:t>
      </w:r>
      <w:r w:rsidR="00B06DFE">
        <w:t>Opdrachtnemer</w:t>
      </w:r>
      <w:r>
        <w:t xml:space="preserve"> met kenmerk </w:t>
      </w:r>
      <w:r w:rsidRPr="006B126C">
        <w:rPr>
          <w:bCs/>
          <w:color w:val="FF0000"/>
        </w:rPr>
        <w:t>[</w:t>
      </w:r>
      <w:r>
        <w:rPr>
          <w:bCs/>
          <w:color w:val="FF0000"/>
        </w:rPr>
        <w:t>kenmerk</w:t>
      </w:r>
      <w:r w:rsidR="00510B21">
        <w:rPr>
          <w:bCs/>
          <w:color w:val="FF0000"/>
        </w:rPr>
        <w:t>nummer</w:t>
      </w:r>
      <w:r w:rsidRPr="006B126C">
        <w:rPr>
          <w:bCs/>
          <w:color w:val="FF0000"/>
        </w:rPr>
        <w:t>]</w:t>
      </w:r>
      <w:r>
        <w:rPr>
          <w:bCs/>
          <w:color w:val="FF0000"/>
        </w:rPr>
        <w:t xml:space="preserve"> </w:t>
      </w:r>
      <w:r w:rsidRPr="001C0908">
        <w:t xml:space="preserve">in het kader van </w:t>
      </w:r>
      <w:r w:rsidRPr="0074715A" w:rsidR="0074715A">
        <w:t>Europese openbare procedure Graffiti- en Plakverwijdering met kenmerk 21.516-DPZ</w:t>
      </w:r>
      <w:r w:rsidRPr="00D21A1F" w:rsidR="0074715A">
        <w:t xml:space="preserve"> </w:t>
      </w:r>
      <w:r w:rsidRPr="00D21A1F">
        <w:t xml:space="preserve">en </w:t>
      </w:r>
      <w:r w:rsidRPr="00BB7AAD">
        <w:t xml:space="preserve">de door </w:t>
      </w:r>
      <w:r w:rsidR="00B06DFE">
        <w:t>Opdrachtnemer</w:t>
      </w:r>
      <w:r w:rsidRPr="00BB7AAD">
        <w:t xml:space="preserve"> gegev</w:t>
      </w:r>
      <w:r w:rsidR="00811CF6">
        <w:t>en antwoorden op eisen en vragen</w:t>
      </w:r>
      <w:r w:rsidRPr="001C0908">
        <w:t>.</w:t>
      </w:r>
    </w:p>
    <w:p w:rsidRPr="008D680A" w:rsidR="008D680A" w:rsidP="00E90005" w:rsidRDefault="008D680A" w14:paraId="68C976C0" w14:textId="77777777">
      <w:pPr>
        <w:autoSpaceDE w:val="0"/>
        <w:autoSpaceDN w:val="0"/>
        <w:adjustRightInd w:val="0"/>
        <w:spacing w:line="276" w:lineRule="auto"/>
        <w:jc w:val="both"/>
      </w:pPr>
    </w:p>
    <w:p w:rsidRPr="001C0908" w:rsidR="001B6EBA" w:rsidP="00E90005" w:rsidRDefault="001B6EBA" w14:paraId="13DDA275" w14:textId="77777777">
      <w:pPr>
        <w:autoSpaceDE w:val="0"/>
        <w:autoSpaceDN w:val="0"/>
        <w:adjustRightInd w:val="0"/>
        <w:spacing w:line="276" w:lineRule="auto"/>
        <w:jc w:val="both"/>
        <w:rPr>
          <w:b/>
        </w:rPr>
      </w:pPr>
      <w:r w:rsidRPr="001C0908">
        <w:rPr>
          <w:b/>
        </w:rPr>
        <w:t>Bijlagen</w:t>
      </w:r>
    </w:p>
    <w:p w:rsidR="007D0589" w:rsidP="00E90005" w:rsidRDefault="001B6EBA" w14:paraId="38AE1BE6" w14:textId="77777777">
      <w:pPr>
        <w:autoSpaceDE w:val="0"/>
        <w:autoSpaceDN w:val="0"/>
        <w:adjustRightInd w:val="0"/>
        <w:spacing w:line="276" w:lineRule="auto"/>
        <w:jc w:val="both"/>
      </w:pPr>
      <w:r w:rsidRPr="001C0908">
        <w:t xml:space="preserve">Aanhangsels bij de </w:t>
      </w:r>
      <w:r w:rsidR="0070714F">
        <w:t>Raamovereenkomst</w:t>
      </w:r>
      <w:r w:rsidR="009D1E86">
        <w:t>, die</w:t>
      </w:r>
      <w:r w:rsidRPr="001C0908">
        <w:t xml:space="preserve"> deel uitmaken van de </w:t>
      </w:r>
      <w:r w:rsidR="0070714F">
        <w:t>Raamovereenkomst</w:t>
      </w:r>
      <w:r w:rsidRPr="001C0908">
        <w:t xml:space="preserve">. In de Bijlagen zijn de voorwaarden vermeld, waarnaar in de </w:t>
      </w:r>
      <w:r w:rsidR="0070714F">
        <w:t>Raamovereenkomst</w:t>
      </w:r>
      <w:r>
        <w:t xml:space="preserve"> </w:t>
      </w:r>
      <w:r w:rsidRPr="001C0908">
        <w:t>wordt verwezen.</w:t>
      </w:r>
    </w:p>
    <w:p w:rsidRPr="002635B1" w:rsidR="002635B1" w:rsidP="00E90005" w:rsidRDefault="002635B1" w14:paraId="0A7125A4" w14:textId="77777777">
      <w:pPr>
        <w:autoSpaceDE w:val="0"/>
        <w:autoSpaceDN w:val="0"/>
        <w:adjustRightInd w:val="0"/>
        <w:spacing w:line="276" w:lineRule="auto"/>
        <w:jc w:val="both"/>
        <w:rPr>
          <w:b/>
          <w:lang w:val="nl"/>
        </w:rPr>
      </w:pPr>
    </w:p>
    <w:p w:rsidRPr="001C0908" w:rsidR="001B6EBA" w:rsidP="00E90005" w:rsidRDefault="001B6EBA" w14:paraId="31BDCB50" w14:textId="77777777">
      <w:pPr>
        <w:autoSpaceDE w:val="0"/>
        <w:autoSpaceDN w:val="0"/>
        <w:adjustRightInd w:val="0"/>
        <w:spacing w:line="276" w:lineRule="auto"/>
        <w:jc w:val="both"/>
        <w:rPr>
          <w:b/>
        </w:rPr>
      </w:pPr>
      <w:r w:rsidRPr="001C0908">
        <w:rPr>
          <w:b/>
        </w:rPr>
        <w:t>Derden</w:t>
      </w:r>
    </w:p>
    <w:p w:rsidRPr="001C0908" w:rsidR="001B6EBA" w:rsidP="00E90005" w:rsidRDefault="001B6EBA" w14:paraId="592D8185" w14:textId="77777777">
      <w:pPr>
        <w:autoSpaceDE w:val="0"/>
        <w:autoSpaceDN w:val="0"/>
        <w:adjustRightInd w:val="0"/>
        <w:spacing w:line="276" w:lineRule="auto"/>
        <w:jc w:val="both"/>
      </w:pPr>
      <w:r w:rsidRPr="001C0908">
        <w:t>Anderen</w:t>
      </w:r>
      <w:r w:rsidR="00B31BEA">
        <w:t>, niet zijnde</w:t>
      </w:r>
      <w:r w:rsidRPr="00F70AB9">
        <w:t xml:space="preserve"> </w:t>
      </w:r>
      <w:r w:rsidR="00B06DFE">
        <w:t>Opdrachtnemer</w:t>
      </w:r>
      <w:r w:rsidR="00B31BEA">
        <w:t>,</w:t>
      </w:r>
      <w:r>
        <w:t xml:space="preserve"> </w:t>
      </w:r>
      <w:r w:rsidRPr="001C0908">
        <w:t>die soortgelijke</w:t>
      </w:r>
      <w:r>
        <w:t xml:space="preserve"> </w:t>
      </w:r>
      <w:r w:rsidR="00071862">
        <w:t>Dienst</w:t>
      </w:r>
      <w:r w:rsidR="009400F2">
        <w:t>en</w:t>
      </w:r>
      <w:r>
        <w:t xml:space="preserve"> </w:t>
      </w:r>
      <w:r w:rsidRPr="001C0908">
        <w:t xml:space="preserve">als </w:t>
      </w:r>
      <w:r w:rsidR="00B06DFE">
        <w:t>Opdrachtnemer</w:t>
      </w:r>
      <w:r w:rsidRPr="001C0908">
        <w:t xml:space="preserve"> verzorgen.</w:t>
      </w:r>
    </w:p>
    <w:p w:rsidR="008D680A" w:rsidP="008D680A" w:rsidRDefault="008D680A" w14:paraId="41CEB3C4" w14:textId="77777777">
      <w:pPr>
        <w:autoSpaceDE w:val="0"/>
        <w:autoSpaceDN w:val="0"/>
        <w:adjustRightInd w:val="0"/>
        <w:spacing w:line="276" w:lineRule="auto"/>
        <w:jc w:val="both"/>
      </w:pPr>
    </w:p>
    <w:p w:rsidRPr="00E90005" w:rsidR="00E90005" w:rsidP="00E90005" w:rsidRDefault="00E90005" w14:paraId="31D347FC" w14:textId="77777777">
      <w:pPr>
        <w:autoSpaceDE w:val="0"/>
        <w:autoSpaceDN w:val="0"/>
        <w:adjustRightInd w:val="0"/>
        <w:spacing w:line="276" w:lineRule="auto"/>
        <w:jc w:val="both"/>
        <w:rPr>
          <w:b/>
        </w:rPr>
      </w:pPr>
      <w:r w:rsidRPr="00E90005">
        <w:rPr>
          <w:b/>
        </w:rPr>
        <w:t>Dienst</w:t>
      </w:r>
      <w:r w:rsidR="009400F2">
        <w:rPr>
          <w:b/>
        </w:rPr>
        <w:t>en</w:t>
      </w:r>
    </w:p>
    <w:p w:rsidRPr="00E90005" w:rsidR="00E90005" w:rsidP="00E90005" w:rsidRDefault="00811CF6" w14:paraId="117D69F6" w14:textId="4C7F82ED">
      <w:pPr>
        <w:autoSpaceDE w:val="0"/>
        <w:autoSpaceDN w:val="0"/>
        <w:adjustRightInd w:val="0"/>
        <w:spacing w:line="276" w:lineRule="auto"/>
        <w:jc w:val="both"/>
      </w:pPr>
      <w:r w:rsidR="3ED2EB5F">
        <w:rPr/>
        <w:t xml:space="preserve">De </w:t>
      </w:r>
      <w:r w:rsidR="6628D3C3">
        <w:rPr/>
        <w:t xml:space="preserve">door </w:t>
      </w:r>
      <w:r w:rsidR="6628D3C3">
        <w:rPr/>
        <w:t>Opdrachtnemer</w:t>
      </w:r>
      <w:r w:rsidR="6628D3C3">
        <w:rPr/>
        <w:t xml:space="preserve"> op basis van de Raamovereenkomst</w:t>
      </w:r>
      <w:r w:rsidR="14EB6570">
        <w:rPr/>
        <w:t xml:space="preserve"> c.q. Nadere </w:t>
      </w:r>
      <w:r w:rsidR="60BE45C1">
        <w:rPr/>
        <w:t>O</w:t>
      </w:r>
      <w:r w:rsidR="60BE45C1">
        <w:rPr/>
        <w:t>pdrach</w:t>
      </w:r>
      <w:r w:rsidR="60BE45C1">
        <w:rPr/>
        <w:t>t</w:t>
      </w:r>
      <w:r w:rsidR="60BE45C1">
        <w:rPr/>
        <w:t xml:space="preserve"> </w:t>
      </w:r>
      <w:r w:rsidR="6628D3C3">
        <w:rPr/>
        <w:t>ten behoeve va</w:t>
      </w:r>
      <w:r w:rsidR="2DB7E49B">
        <w:rPr/>
        <w:t>n de Opdrachtgever te verlenen d</w:t>
      </w:r>
      <w:r w:rsidR="6628D3C3">
        <w:rPr/>
        <w:t>iens</w:t>
      </w:r>
      <w:r w:rsidR="6628D3C3">
        <w:rPr/>
        <w:t>tverlening</w:t>
      </w:r>
      <w:r w:rsidR="6628D3C3">
        <w:rPr/>
        <w:t xml:space="preserve">, </w:t>
      </w:r>
      <w:r w:rsidR="3914B7F9">
        <w:rPr/>
        <w:t>op hoofdlijnen ziend op het verwijderen graffiti en beplakking, alsmede het aanbrengen van coatings</w:t>
      </w:r>
      <w:r w:rsidR="3ED2EB5F">
        <w:rPr/>
        <w:t>,</w:t>
      </w:r>
      <w:r w:rsidR="2DB7E49B">
        <w:rPr/>
        <w:t xml:space="preserve"> zoals nader beschreven in de Aanbestedingsdocumenten</w:t>
      </w:r>
      <w:r w:rsidR="6628D3C3">
        <w:rPr/>
        <w:t>.</w:t>
      </w:r>
    </w:p>
    <w:p w:rsidRPr="00E90005" w:rsidR="00E90005" w:rsidP="00E90005" w:rsidRDefault="00E90005" w14:paraId="1356CCED" w14:textId="77777777">
      <w:pPr>
        <w:autoSpaceDE w:val="0"/>
        <w:autoSpaceDN w:val="0"/>
        <w:adjustRightInd w:val="0"/>
        <w:spacing w:line="276" w:lineRule="auto"/>
        <w:jc w:val="both"/>
        <w:rPr>
          <w:b/>
        </w:rPr>
      </w:pPr>
      <w:r w:rsidRPr="00E90005">
        <w:rPr>
          <w:b/>
        </w:rPr>
        <w:t xml:space="preserve"> </w:t>
      </w:r>
    </w:p>
    <w:p w:rsidRPr="00680692" w:rsidR="00680692" w:rsidP="1994D5E0" w:rsidRDefault="00680692" w14:paraId="04004950" w14:textId="746E6DA5">
      <w:pPr>
        <w:autoSpaceDE w:val="0"/>
        <w:autoSpaceDN w:val="0"/>
        <w:adjustRightInd w:val="0"/>
        <w:spacing w:line="276" w:lineRule="auto"/>
        <w:jc w:val="both"/>
        <w:rPr>
          <w:b w:val="1"/>
          <w:bCs w:val="1"/>
        </w:rPr>
      </w:pPr>
      <w:r w:rsidRPr="1994D5E0" w:rsidR="5CB93D32">
        <w:rPr>
          <w:b w:val="1"/>
          <w:bCs w:val="1"/>
        </w:rPr>
        <w:t>Nadere</w:t>
      </w:r>
      <w:r w:rsidR="5CB93D32">
        <w:rPr/>
        <w:t xml:space="preserve"> </w:t>
      </w:r>
      <w:r w:rsidRPr="1994D5E0" w:rsidR="60BE45C1">
        <w:rPr>
          <w:b w:val="1"/>
          <w:bCs w:val="1"/>
        </w:rPr>
        <w:t>O</w:t>
      </w:r>
      <w:r w:rsidRPr="1994D5E0" w:rsidR="60BE45C1">
        <w:rPr>
          <w:b w:val="1"/>
          <w:bCs w:val="1"/>
        </w:rPr>
        <w:t>pdracht</w:t>
      </w:r>
    </w:p>
    <w:p w:rsidRPr="00680692" w:rsidR="00680692" w:rsidP="00680692" w:rsidRDefault="00D527A0" w14:paraId="1A0931CB" w14:noSpellErr="1" w14:textId="7D325CDC">
      <w:pPr>
        <w:autoSpaceDE w:val="0"/>
        <w:autoSpaceDN w:val="0"/>
        <w:adjustRightInd w:val="0"/>
        <w:spacing w:line="276" w:lineRule="auto"/>
        <w:jc w:val="both"/>
      </w:pPr>
      <w:r w:rsidR="38882CBB">
        <w:rPr/>
        <w:t xml:space="preserve">De door Opdrachtgever aan Opdrachtnemer </w:t>
      </w:r>
      <w:r w:rsidR="60BE45C1">
        <w:rPr/>
        <w:t>middels Oracle, dan wel enig ander</w:t>
      </w:r>
      <w:r w:rsidR="60BE45C1">
        <w:rPr/>
        <w:t xml:space="preserve"> </w:t>
      </w:r>
      <w:r w:rsidR="764F1F43">
        <w:rPr/>
        <w:t>(</w:t>
      </w:r>
      <w:r w:rsidR="60BE45C1">
        <w:rPr/>
        <w:t>digitaal</w:t>
      </w:r>
      <w:r w:rsidR="764F1F43">
        <w:rPr/>
        <w:t>)</w:t>
      </w:r>
      <w:r w:rsidR="60BE45C1">
        <w:rPr/>
        <w:t xml:space="preserve"> bestelsysteem</w:t>
      </w:r>
      <w:r w:rsidR="60BE45C1">
        <w:rPr/>
        <w:t xml:space="preserve"> </w:t>
      </w:r>
      <w:r w:rsidR="38882CBB">
        <w:rPr/>
        <w:t xml:space="preserve">verstrekte </w:t>
      </w:r>
      <w:r w:rsidR="38882CBB">
        <w:rPr/>
        <w:t xml:space="preserve"> opdracht tot het verrichten van </w:t>
      </w:r>
      <w:r w:rsidR="071D5575">
        <w:rPr/>
        <w:t>Dienst</w:t>
      </w:r>
      <w:r w:rsidR="1789C3B1">
        <w:rPr/>
        <w:t xml:space="preserve">en </w:t>
      </w:r>
      <w:r w:rsidR="5CB93D32">
        <w:rPr/>
        <w:t>tegen betaling van de in deze Raamovereenkomst bepaalde Tarieven.</w:t>
      </w:r>
    </w:p>
    <w:p w:rsidR="007E556B" w:rsidP="007E556B" w:rsidRDefault="007E556B" w14:paraId="0C7C9484" w14:textId="77777777">
      <w:pPr>
        <w:autoSpaceDE w:val="0"/>
        <w:autoSpaceDN w:val="0"/>
        <w:adjustRightInd w:val="0"/>
        <w:spacing w:line="276" w:lineRule="auto"/>
        <w:jc w:val="both"/>
        <w:rPr>
          <w:b/>
        </w:rPr>
      </w:pPr>
    </w:p>
    <w:p w:rsidRPr="007E556B" w:rsidR="007E556B" w:rsidP="007E556B" w:rsidRDefault="007E556B" w14:paraId="07F9C604" w14:textId="4DF35E7C">
      <w:pPr>
        <w:autoSpaceDE w:val="0"/>
        <w:autoSpaceDN w:val="0"/>
        <w:adjustRightInd w:val="0"/>
        <w:spacing w:line="276" w:lineRule="auto"/>
        <w:jc w:val="both"/>
        <w:rPr>
          <w:b/>
        </w:rPr>
      </w:pPr>
      <w:r w:rsidRPr="007E556B">
        <w:rPr>
          <w:b/>
        </w:rPr>
        <w:t>Personeel</w:t>
      </w:r>
    </w:p>
    <w:p w:rsidR="002635B1" w:rsidP="007E556B" w:rsidRDefault="007E556B" w14:paraId="6D550CDE" w14:textId="1350ECF9">
      <w:pPr>
        <w:autoSpaceDE w:val="0"/>
        <w:autoSpaceDN w:val="0"/>
        <w:adjustRightInd w:val="0"/>
        <w:spacing w:line="276" w:lineRule="auto"/>
        <w:jc w:val="both"/>
      </w:pPr>
      <w:r w:rsidR="1C048F27">
        <w:rPr/>
        <w:t xml:space="preserve">De door Opdrachtnemer voor de uitvoering van de </w:t>
      </w:r>
      <w:bookmarkStart w:name="_Hlk79417524" w:id="15"/>
      <w:r w:rsidR="1C048F27">
        <w:rPr/>
        <w:t xml:space="preserve">Raamovereenkomst c.q. Nadere </w:t>
      </w:r>
      <w:bookmarkEnd w:id="15"/>
      <w:r w:rsidR="764F1F43">
        <w:rPr/>
        <w:t>O</w:t>
      </w:r>
      <w:r w:rsidR="764F1F43">
        <w:rPr/>
        <w:t>pdracht</w:t>
      </w:r>
      <w:r w:rsidR="764F1F43">
        <w:rPr/>
        <w:t xml:space="preserve"> </w:t>
      </w:r>
      <w:r w:rsidR="1C048F27">
        <w:rPr/>
        <w:t xml:space="preserve">in te zetten personeelsleden. De bepalingen die betrekking hebben op Personeel worden geacht gelijkelijk van toepassing te zijn met betrekking tot personen die Opdrachtnemer inhuurt of in onderaanneming inzet ter uitvoering van de </w:t>
      </w:r>
      <w:r w:rsidR="14EB6570">
        <w:rPr/>
        <w:t xml:space="preserve">Raamovereenkomst c.q. Nadere </w:t>
      </w:r>
      <w:r w:rsidR="764F1F43">
        <w:rPr/>
        <w:t>Opdracht</w:t>
      </w:r>
      <w:r w:rsidR="1C048F27">
        <w:rPr/>
        <w:t>.</w:t>
      </w:r>
    </w:p>
    <w:p w:rsidRPr="007E556B" w:rsidR="007E556B" w:rsidP="007E556B" w:rsidRDefault="007E556B" w14:paraId="7A8DF8A6" w14:textId="77777777">
      <w:pPr>
        <w:autoSpaceDE w:val="0"/>
        <w:autoSpaceDN w:val="0"/>
        <w:adjustRightInd w:val="0"/>
        <w:spacing w:line="276" w:lineRule="auto"/>
        <w:jc w:val="both"/>
        <w:rPr>
          <w:bCs/>
        </w:rPr>
      </w:pPr>
    </w:p>
    <w:p w:rsidRPr="001C0908" w:rsidR="001B6EBA" w:rsidP="00E90005" w:rsidRDefault="0070714F" w14:paraId="72DBA173" w14:textId="77777777">
      <w:pPr>
        <w:autoSpaceDE w:val="0"/>
        <w:autoSpaceDN w:val="0"/>
        <w:adjustRightInd w:val="0"/>
        <w:spacing w:line="276" w:lineRule="auto"/>
        <w:jc w:val="both"/>
        <w:rPr>
          <w:b/>
        </w:rPr>
      </w:pPr>
      <w:r>
        <w:rPr>
          <w:b/>
        </w:rPr>
        <w:lastRenderedPageBreak/>
        <w:t>Raamovereenkomst</w:t>
      </w:r>
      <w:r w:rsidRPr="001C0908" w:rsidR="001B6EBA">
        <w:rPr>
          <w:b/>
        </w:rPr>
        <w:t xml:space="preserve"> </w:t>
      </w:r>
    </w:p>
    <w:p w:rsidR="001B6EBA" w:rsidP="00E90005" w:rsidRDefault="001B6EBA" w14:paraId="6ECD9BE8" w14:textId="68A90466">
      <w:pPr>
        <w:autoSpaceDE w:val="0"/>
        <w:autoSpaceDN w:val="0"/>
        <w:adjustRightInd w:val="0"/>
        <w:spacing w:line="276" w:lineRule="auto"/>
        <w:jc w:val="both"/>
      </w:pPr>
      <w:r w:rsidRPr="001C0908">
        <w:t xml:space="preserve">Onderhavige </w:t>
      </w:r>
      <w:r w:rsidR="008A28B0">
        <w:t>r</w:t>
      </w:r>
      <w:r w:rsidR="0070714F">
        <w:t>aamovereenkomst</w:t>
      </w:r>
      <w:r w:rsidRPr="001C0908">
        <w:t xml:space="preserve"> tussen </w:t>
      </w:r>
      <w:r w:rsidR="00D51CDE">
        <w:t>Partijen</w:t>
      </w:r>
      <w:r w:rsidRPr="001C0908">
        <w:t xml:space="preserve"> waarin de voorwaarden zijn neergelegd voor de uitvoering van</w:t>
      </w:r>
      <w:r w:rsidR="00680692">
        <w:t xml:space="preserve"> Diensten</w:t>
      </w:r>
      <w:r w:rsidRPr="001C0908">
        <w:t xml:space="preserve"> ten behoeve van Opdrachtgever.</w:t>
      </w:r>
    </w:p>
    <w:p w:rsidR="007D0589" w:rsidP="00E90005" w:rsidRDefault="007D0589" w14:paraId="60E2F91B" w14:textId="38A327BC">
      <w:pPr>
        <w:autoSpaceDE w:val="0"/>
        <w:autoSpaceDN w:val="0"/>
        <w:adjustRightInd w:val="0"/>
        <w:spacing w:line="276" w:lineRule="auto"/>
        <w:jc w:val="both"/>
      </w:pPr>
    </w:p>
    <w:p w:rsidRPr="001C0908" w:rsidR="001B6EBA" w:rsidP="00E90005" w:rsidRDefault="001B6EBA" w14:paraId="6236AB97" w14:textId="77777777">
      <w:pPr>
        <w:autoSpaceDE w:val="0"/>
        <w:autoSpaceDN w:val="0"/>
        <w:adjustRightInd w:val="0"/>
        <w:spacing w:line="276" w:lineRule="auto"/>
        <w:jc w:val="both"/>
        <w:rPr>
          <w:b/>
        </w:rPr>
      </w:pPr>
      <w:r w:rsidRPr="001C0908">
        <w:rPr>
          <w:b/>
        </w:rPr>
        <w:t>Tarieven</w:t>
      </w:r>
    </w:p>
    <w:p w:rsidR="00680692" w:rsidP="00E90005" w:rsidRDefault="001B6EBA" w14:paraId="66619FB0" w14:textId="77777777">
      <w:pPr>
        <w:autoSpaceDE w:val="0"/>
        <w:autoSpaceDN w:val="0"/>
        <w:adjustRightInd w:val="0"/>
        <w:spacing w:line="276" w:lineRule="auto"/>
        <w:jc w:val="both"/>
      </w:pPr>
      <w:r w:rsidRPr="001C0908">
        <w:t xml:space="preserve">De prijzen, zoals opgenomen in de Aanbieding, die </w:t>
      </w:r>
      <w:r w:rsidR="00B06DFE">
        <w:t>Opdrachtnemer</w:t>
      </w:r>
      <w:r w:rsidRPr="001C0908">
        <w:t xml:space="preserve"> in rekening brengt voor de </w:t>
      </w:r>
      <w:r w:rsidR="00680692">
        <w:t>Diensten</w:t>
      </w:r>
      <w:r w:rsidR="00ED4688">
        <w:t>.</w:t>
      </w:r>
    </w:p>
    <w:p w:rsidRPr="00ED4688" w:rsidR="004E59A1" w:rsidP="006A711F" w:rsidRDefault="004E59A1" w14:paraId="4A3808FD" w14:textId="77777777">
      <w:pPr>
        <w:autoSpaceDE w:val="0"/>
        <w:autoSpaceDN w:val="0"/>
        <w:adjustRightInd w:val="0"/>
        <w:spacing w:before="240" w:line="276" w:lineRule="auto"/>
        <w:jc w:val="both"/>
      </w:pPr>
    </w:p>
    <w:p w:rsidRPr="00BB7AAD" w:rsidR="004E59A1" w:rsidP="00324887" w:rsidRDefault="004E59A1" w14:paraId="23B75C4D" w14:textId="77777777">
      <w:pPr>
        <w:rPr>
          <w:b/>
          <w:bCs/>
        </w:rPr>
      </w:pPr>
      <w:r w:rsidRPr="00BB7AAD">
        <w:rPr>
          <w:b/>
          <w:bCs/>
        </w:rPr>
        <w:t xml:space="preserve">Artikel 2: Voorwerp van de </w:t>
      </w:r>
      <w:r w:rsidR="0070714F">
        <w:rPr>
          <w:b/>
          <w:bCs/>
        </w:rPr>
        <w:t>Raamovereenkomst</w:t>
      </w:r>
    </w:p>
    <w:p w:rsidRPr="00BB7AAD" w:rsidR="004E59A1" w:rsidP="00E90005" w:rsidRDefault="004E59A1" w14:paraId="4C5CB48A" w14:textId="77777777">
      <w:pPr>
        <w:autoSpaceDE w:val="0"/>
        <w:autoSpaceDN w:val="0"/>
        <w:adjustRightInd w:val="0"/>
        <w:spacing w:line="276" w:lineRule="auto"/>
        <w:jc w:val="both"/>
      </w:pPr>
    </w:p>
    <w:p w:rsidR="004E59A1" w:rsidP="003B235E" w:rsidRDefault="004E59A1" w14:paraId="1B86DF50" w14:textId="62A9FA16">
      <w:pPr>
        <w:autoSpaceDE w:val="0"/>
        <w:autoSpaceDN w:val="0"/>
        <w:adjustRightInd w:val="0"/>
        <w:spacing w:line="276" w:lineRule="auto"/>
        <w:ind w:left="567" w:hanging="567"/>
        <w:jc w:val="both"/>
      </w:pPr>
      <w:r w:rsidR="468E8C93">
        <w:rPr/>
        <w:t>2.1</w:t>
      </w:r>
      <w:r>
        <w:tab/>
      </w:r>
      <w:r w:rsidR="281F7D61">
        <w:rPr/>
        <w:t>Opdrachtnemer</w:t>
      </w:r>
      <w:r w:rsidR="0FFA1A59">
        <w:rPr/>
        <w:t xml:space="preserve"> verplicht zich om</w:t>
      </w:r>
      <w:r w:rsidR="5CB93D32">
        <w:rPr/>
        <w:t xml:space="preserve"> op verzoek van Opdracht</w:t>
      </w:r>
      <w:r w:rsidR="071D5575">
        <w:rPr/>
        <w:t>gever</w:t>
      </w:r>
      <w:r w:rsidR="5CB93D32">
        <w:rPr/>
        <w:t xml:space="preserve"> en </w:t>
      </w:r>
      <w:r w:rsidR="468E8C93">
        <w:rPr/>
        <w:t xml:space="preserve">conform de </w:t>
      </w:r>
      <w:r w:rsidR="5CB93D32">
        <w:rPr/>
        <w:t xml:space="preserve">bepalingen en voorwaarden opgenomen in de </w:t>
      </w:r>
      <w:r w:rsidR="468E8C93">
        <w:rPr/>
        <w:t xml:space="preserve">Aanbieding, </w:t>
      </w:r>
      <w:r w:rsidR="468E8C93">
        <w:rPr/>
        <w:t xml:space="preserve">de Aanbestedingsdocumenten en </w:t>
      </w:r>
      <w:r w:rsidR="468E8C93">
        <w:rPr/>
        <w:t xml:space="preserve">de </w:t>
      </w:r>
      <w:r w:rsidR="6706C76D">
        <w:rPr/>
        <w:t>Raamovereenkomst</w:t>
      </w:r>
      <w:r w:rsidR="3359126E">
        <w:rPr/>
        <w:t xml:space="preserve"> </w:t>
      </w:r>
      <w:r w:rsidR="5CB93D32">
        <w:rPr/>
        <w:t>Dienst</w:t>
      </w:r>
      <w:r w:rsidR="1789C3B1">
        <w:rPr/>
        <w:t>en</w:t>
      </w:r>
      <w:r w:rsidR="795B5027">
        <w:rPr/>
        <w:t xml:space="preserve"> </w:t>
      </w:r>
      <w:r w:rsidR="468E8C93">
        <w:rPr/>
        <w:t xml:space="preserve">tegen een conform </w:t>
      </w:r>
      <w:r w:rsidR="468E8C93">
        <w:rPr/>
        <w:t xml:space="preserve">artikel </w:t>
      </w:r>
      <w:r w:rsidRPr="1994D5E0" w:rsidR="3087CF7A">
        <w:rPr>
          <w:color w:val="00B050"/>
        </w:rPr>
        <w:t>[7]</w:t>
      </w:r>
      <w:r w:rsidRPr="1994D5E0" w:rsidR="468E8C93">
        <w:rPr>
          <w:color w:val="00B050"/>
        </w:rPr>
        <w:t xml:space="preserve"> </w:t>
      </w:r>
      <w:r w:rsidR="468E8C93">
        <w:rPr/>
        <w:t>vastgestelde vergo</w:t>
      </w:r>
      <w:r w:rsidR="468E8C93">
        <w:rPr/>
        <w:t>eding te verrichten.</w:t>
      </w:r>
      <w:r w:rsidR="70DE6EBD">
        <w:rPr/>
        <w:t xml:space="preserve"> Daartoe </w:t>
      </w:r>
      <w:r w:rsidR="70DE6EBD">
        <w:rPr/>
        <w:t xml:space="preserve">zullen Partijen </w:t>
      </w:r>
      <w:r w:rsidR="795B5027">
        <w:rPr/>
        <w:t xml:space="preserve">Nadere </w:t>
      </w:r>
      <w:r w:rsidR="764F1F43">
        <w:rPr/>
        <w:t>Opdrachten</w:t>
      </w:r>
      <w:r w:rsidR="764F1F43">
        <w:rPr/>
        <w:t xml:space="preserve"> </w:t>
      </w:r>
      <w:r w:rsidR="70DE6EBD">
        <w:rPr/>
        <w:t>aangaan.</w:t>
      </w:r>
      <w:r w:rsidR="29A749CF">
        <w:rPr/>
        <w:t xml:space="preserve"> </w:t>
      </w:r>
      <w:r w:rsidR="3359126E">
        <w:rPr/>
        <w:t>De</w:t>
      </w:r>
      <w:r w:rsidR="0A6AE97D">
        <w:rPr/>
        <w:t xml:space="preserve"> Dienst</w:t>
      </w:r>
      <w:r w:rsidR="1789C3B1">
        <w:rPr/>
        <w:t xml:space="preserve">en zijn </w:t>
      </w:r>
      <w:r w:rsidR="468E8C93">
        <w:rPr/>
        <w:t xml:space="preserve">nader gespecificeerd </w:t>
      </w:r>
      <w:r w:rsidR="468E8C93">
        <w:rPr/>
        <w:t>in de Aanbestedingsdocumenten</w:t>
      </w:r>
      <w:r w:rsidR="49F96F08">
        <w:rPr/>
        <w:t xml:space="preserve"> en Aanbieding</w:t>
      </w:r>
      <w:r w:rsidR="57CD9CFF">
        <w:rPr/>
        <w:t>.</w:t>
      </w:r>
    </w:p>
    <w:p w:rsidR="004E59A1" w:rsidP="003B235E" w:rsidRDefault="004E59A1" w14:paraId="2031B6FD" w14:textId="77777777">
      <w:pPr>
        <w:autoSpaceDE w:val="0"/>
        <w:autoSpaceDN w:val="0"/>
        <w:adjustRightInd w:val="0"/>
        <w:spacing w:line="276" w:lineRule="auto"/>
        <w:ind w:left="567" w:hanging="567"/>
        <w:jc w:val="both"/>
      </w:pPr>
    </w:p>
    <w:p w:rsidRPr="00BB7AAD" w:rsidR="004E59A1" w:rsidP="009400F2" w:rsidRDefault="004E59A1" w14:paraId="2E45C0DB" w14:textId="77777777">
      <w:pPr>
        <w:autoSpaceDE w:val="0"/>
        <w:autoSpaceDN w:val="0"/>
        <w:adjustRightInd w:val="0"/>
        <w:spacing w:line="276" w:lineRule="auto"/>
        <w:ind w:left="567" w:hanging="567"/>
        <w:jc w:val="both"/>
      </w:pPr>
      <w:r>
        <w:t>2.</w:t>
      </w:r>
      <w:r w:rsidR="00602801">
        <w:t>2</w:t>
      </w:r>
      <w:r>
        <w:tab/>
      </w:r>
      <w:r w:rsidR="00B06DFE">
        <w:t>Opdrachtnemer</w:t>
      </w:r>
      <w:r w:rsidRPr="00881813">
        <w:t xml:space="preserve"> verklaart zich in voldoende mate op de hoogte te hebben gesteld van de doelstellingen van Opdrachtgever met</w:t>
      </w:r>
      <w:r w:rsidR="00B56C65">
        <w:t xml:space="preserve"> betrekking tot de onderhavige </w:t>
      </w:r>
      <w:r w:rsidR="0070714F">
        <w:t>Raamovereenkomst</w:t>
      </w:r>
      <w:r w:rsidRPr="00881813">
        <w:t xml:space="preserve"> en verklaart d</w:t>
      </w:r>
      <w:r>
        <w:t>at Opdrachtgever hem middels de A</w:t>
      </w:r>
      <w:r w:rsidRPr="00881813">
        <w:t>anbestedingsdocumenten van voldoende en correcte informatie heeft voorzien met betrekking tot de relevante gegev</w:t>
      </w:r>
      <w:r>
        <w:t>ens omtrent de organisatie van</w:t>
      </w:r>
      <w:r w:rsidRPr="00881813">
        <w:t xml:space="preserve"> Opdrachtgever om de gevraagde </w:t>
      </w:r>
      <w:r w:rsidR="009400F2">
        <w:t>Diensten</w:t>
      </w:r>
      <w:r>
        <w:t xml:space="preserve"> te </w:t>
      </w:r>
      <w:r w:rsidRPr="00881813">
        <w:t xml:space="preserve">kunnen leveren conform de voorwaarden van de </w:t>
      </w:r>
      <w:r w:rsidR="0070714F">
        <w:t>Raamovereenkomst</w:t>
      </w:r>
      <w:r w:rsidRPr="00881813">
        <w:t>.</w:t>
      </w:r>
      <w:r>
        <w:t xml:space="preserve"> </w:t>
      </w:r>
    </w:p>
    <w:p w:rsidRPr="00BB7AAD" w:rsidR="004E59A1" w:rsidP="003B235E" w:rsidRDefault="004E59A1" w14:paraId="45046D32" w14:textId="77777777">
      <w:pPr>
        <w:autoSpaceDE w:val="0"/>
        <w:autoSpaceDN w:val="0"/>
        <w:adjustRightInd w:val="0"/>
        <w:spacing w:line="276" w:lineRule="auto"/>
        <w:ind w:left="567" w:hanging="567"/>
        <w:jc w:val="both"/>
      </w:pPr>
    </w:p>
    <w:p w:rsidR="004E59A1" w:rsidP="003B235E" w:rsidRDefault="004E59A1" w14:paraId="55DDF69F" w14:textId="77777777">
      <w:pPr>
        <w:autoSpaceDE w:val="0"/>
        <w:autoSpaceDN w:val="0"/>
        <w:adjustRightInd w:val="0"/>
        <w:spacing w:line="276" w:lineRule="auto"/>
        <w:ind w:left="567" w:hanging="567"/>
        <w:jc w:val="both"/>
      </w:pPr>
      <w:r w:rsidRPr="00BB7AAD">
        <w:t>2</w:t>
      </w:r>
      <w:r>
        <w:t>.</w:t>
      </w:r>
      <w:r w:rsidR="00B34AE8">
        <w:t>3</w:t>
      </w:r>
      <w:r w:rsidRPr="00BB7AAD">
        <w:tab/>
      </w:r>
      <w:r w:rsidRPr="00BB7AAD">
        <w:t>De</w:t>
      </w:r>
      <w:r>
        <w:t xml:space="preserve"> considerans en</w:t>
      </w:r>
      <w:r w:rsidRPr="00BB7AAD">
        <w:t xml:space="preserve"> </w:t>
      </w:r>
      <w:r>
        <w:t xml:space="preserve">de </w:t>
      </w:r>
      <w:r w:rsidRPr="00BB7AAD">
        <w:t xml:space="preserve">Bijlagen maken deel uit van de </w:t>
      </w:r>
      <w:r w:rsidR="0070714F">
        <w:t>Raamovereenkomst</w:t>
      </w:r>
      <w:r w:rsidRPr="00BB7AAD">
        <w:t xml:space="preserve">. </w:t>
      </w:r>
      <w:r>
        <w:t>Voor zover de volgende bescheiden met elkaar in tegenspraak zijn, geldt de navolgende rangorde, waarbij het hoger voornoemde document prevaleert boven het lager genoemde</w:t>
      </w:r>
      <w:r w:rsidR="00E238FE">
        <w:t>.</w:t>
      </w:r>
      <w:r w:rsidRPr="00214585" w:rsidR="00E238FE">
        <w:t xml:space="preserve"> </w:t>
      </w:r>
    </w:p>
    <w:p w:rsidR="004E59A1" w:rsidP="003B235E" w:rsidRDefault="004E59A1" w14:paraId="3F4B1B56" w14:textId="77777777">
      <w:pPr>
        <w:autoSpaceDE w:val="0"/>
        <w:autoSpaceDN w:val="0"/>
        <w:adjustRightInd w:val="0"/>
        <w:spacing w:line="276" w:lineRule="auto"/>
        <w:ind w:left="567"/>
        <w:jc w:val="both"/>
      </w:pPr>
    </w:p>
    <w:p w:rsidRPr="00214585" w:rsidR="00E047E9" w:rsidP="00E047E9" w:rsidRDefault="00E047E9" w14:paraId="229E0F28" w14:textId="57B7B7DC">
      <w:pPr>
        <w:autoSpaceDE w:val="0"/>
        <w:autoSpaceDN w:val="0"/>
        <w:adjustRightInd w:val="0"/>
        <w:spacing w:line="276" w:lineRule="auto"/>
        <w:ind w:left="1134" w:hanging="567"/>
        <w:jc w:val="both"/>
      </w:pPr>
      <w:r w:rsidRPr="00535D0F">
        <w:t>1.</w:t>
      </w:r>
      <w:r>
        <w:tab/>
      </w:r>
      <w:r w:rsidRPr="00535D0F">
        <w:t xml:space="preserve">De </w:t>
      </w:r>
      <w:r>
        <w:t>Raamovereenkomst</w:t>
      </w:r>
      <w:r w:rsidRPr="00535D0F">
        <w:t xml:space="preserve"> </w:t>
      </w:r>
      <w:r w:rsidRPr="0074715A" w:rsidR="0033061F">
        <w:t>Graffiti- en Plakverwijdering</w:t>
      </w:r>
    </w:p>
    <w:p w:rsidR="00E047E9" w:rsidP="00E047E9" w:rsidRDefault="00460633" w14:paraId="24B82C21" w14:textId="77777777">
      <w:pPr>
        <w:autoSpaceDE w:val="0"/>
        <w:autoSpaceDN w:val="0"/>
        <w:adjustRightInd w:val="0"/>
        <w:spacing w:line="276" w:lineRule="auto"/>
        <w:ind w:left="1134" w:hanging="567"/>
        <w:jc w:val="both"/>
        <w:rPr>
          <w:color w:val="FF0000"/>
        </w:rPr>
      </w:pPr>
      <w:r>
        <w:t>2</w:t>
      </w:r>
      <w:r w:rsidRPr="00D67509" w:rsidR="00E047E9">
        <w:t xml:space="preserve">. </w:t>
      </w:r>
      <w:r w:rsidR="00E047E9">
        <w:tab/>
      </w:r>
      <w:r w:rsidRPr="00D67509" w:rsidR="00E047E9">
        <w:t xml:space="preserve">Nota(’s) van Inlichtingen 1 en 2 </w:t>
      </w:r>
      <w:r w:rsidR="00E047E9">
        <w:rPr>
          <w:color w:val="FF0000"/>
        </w:rPr>
        <w:t xml:space="preserve">[datum </w:t>
      </w:r>
      <w:proofErr w:type="spellStart"/>
      <w:r w:rsidR="00E047E9">
        <w:rPr>
          <w:color w:val="FF0000"/>
        </w:rPr>
        <w:t>NvI</w:t>
      </w:r>
      <w:proofErr w:type="spellEnd"/>
      <w:r w:rsidR="00E047E9">
        <w:rPr>
          <w:color w:val="FF0000"/>
        </w:rPr>
        <w:t xml:space="preserve"> 1] </w:t>
      </w:r>
      <w:r w:rsidR="00E047E9">
        <w:t xml:space="preserve">en </w:t>
      </w:r>
      <w:r w:rsidRPr="00535D0F" w:rsidR="00E047E9">
        <w:rPr>
          <w:color w:val="FF0000"/>
        </w:rPr>
        <w:t>[datum</w:t>
      </w:r>
      <w:r w:rsidR="00E047E9">
        <w:rPr>
          <w:color w:val="FF0000"/>
        </w:rPr>
        <w:t xml:space="preserve"> </w:t>
      </w:r>
      <w:proofErr w:type="spellStart"/>
      <w:r w:rsidR="00E047E9">
        <w:rPr>
          <w:color w:val="FF0000"/>
        </w:rPr>
        <w:t>NvI</w:t>
      </w:r>
      <w:proofErr w:type="spellEnd"/>
      <w:r w:rsidR="00E047E9">
        <w:rPr>
          <w:color w:val="FF0000"/>
        </w:rPr>
        <w:t xml:space="preserve"> 2</w:t>
      </w:r>
      <w:r w:rsidRPr="00535D0F" w:rsidR="00E047E9">
        <w:rPr>
          <w:color w:val="FF0000"/>
        </w:rPr>
        <w:t>]</w:t>
      </w:r>
    </w:p>
    <w:p w:rsidR="00E047E9" w:rsidP="00E047E9" w:rsidRDefault="00460633" w14:paraId="4881A31D" w14:textId="24FB206A">
      <w:pPr>
        <w:autoSpaceDE w:val="0"/>
        <w:autoSpaceDN w:val="0"/>
        <w:adjustRightInd w:val="0"/>
        <w:spacing w:line="276" w:lineRule="auto"/>
        <w:ind w:left="1134" w:hanging="567"/>
        <w:jc w:val="both"/>
      </w:pPr>
      <w:r>
        <w:t>3</w:t>
      </w:r>
      <w:r w:rsidR="00E047E9">
        <w:t>.</w:t>
      </w:r>
      <w:r w:rsidRPr="00D67509" w:rsidR="00E047E9">
        <w:t xml:space="preserve"> </w:t>
      </w:r>
      <w:r w:rsidR="00E047E9">
        <w:tab/>
      </w:r>
      <w:r>
        <w:t xml:space="preserve">Aanbestedingsleidraad </w:t>
      </w:r>
      <w:r w:rsidRPr="0074715A" w:rsidR="009118D1">
        <w:t xml:space="preserve">Graffiti- en Plakverwijdering </w:t>
      </w:r>
      <w:r w:rsidR="00E047E9">
        <w:t xml:space="preserve">d.d. </w:t>
      </w:r>
      <w:r w:rsidRPr="00D67509" w:rsidR="00E047E9">
        <w:rPr>
          <w:color w:val="FF0000"/>
        </w:rPr>
        <w:t>[datum]</w:t>
      </w:r>
    </w:p>
    <w:p w:rsidR="00E047E9" w:rsidP="00E047E9" w:rsidRDefault="00692B16" w14:paraId="305B610F" w14:textId="77777777">
      <w:pPr>
        <w:autoSpaceDE w:val="0"/>
        <w:autoSpaceDN w:val="0"/>
        <w:adjustRightInd w:val="0"/>
        <w:spacing w:line="276" w:lineRule="auto"/>
        <w:ind w:left="1134" w:hanging="567"/>
        <w:jc w:val="both"/>
      </w:pPr>
      <w:r>
        <w:t>4</w:t>
      </w:r>
      <w:r w:rsidR="00E047E9">
        <w:t>.</w:t>
      </w:r>
      <w:r w:rsidR="00E047E9">
        <w:tab/>
      </w:r>
      <w:r w:rsidR="00E047E9">
        <w:t>ARVODI-201</w:t>
      </w:r>
      <w:r w:rsidR="00460633">
        <w:t>8</w:t>
      </w:r>
    </w:p>
    <w:p w:rsidRPr="00535D0F" w:rsidR="00E047E9" w:rsidP="00E047E9" w:rsidRDefault="00692B16" w14:paraId="3CA747E7" w14:textId="7EC78643">
      <w:pPr>
        <w:autoSpaceDE w:val="0"/>
        <w:autoSpaceDN w:val="0"/>
        <w:adjustRightInd w:val="0"/>
        <w:spacing w:line="276" w:lineRule="auto"/>
        <w:ind w:left="1134" w:hanging="567"/>
        <w:jc w:val="both"/>
      </w:pPr>
      <w:r w:rsidR="0CC7B07D">
        <w:rPr/>
        <w:t>5</w:t>
      </w:r>
      <w:r w:rsidR="6475CF1E">
        <w:rPr/>
        <w:t xml:space="preserve">. </w:t>
      </w:r>
      <w:r>
        <w:tab/>
      </w:r>
      <w:r w:rsidR="6475CF1E">
        <w:rPr/>
        <w:t xml:space="preserve">Nadere </w:t>
      </w:r>
      <w:r w:rsidR="764F1F43">
        <w:rPr/>
        <w:t>O</w:t>
      </w:r>
      <w:r w:rsidR="764F1F43">
        <w:rPr/>
        <w:t>pdracht</w:t>
      </w:r>
      <w:r w:rsidR="6475CF1E">
        <w:rPr/>
        <w:t>(en)</w:t>
      </w:r>
    </w:p>
    <w:p w:rsidR="00327E19" w:rsidP="00E047E9" w:rsidRDefault="00692B16" w14:paraId="787E3F62" w14:textId="77777777">
      <w:pPr>
        <w:autoSpaceDE w:val="0"/>
        <w:autoSpaceDN w:val="0"/>
        <w:adjustRightInd w:val="0"/>
        <w:spacing w:line="276" w:lineRule="auto"/>
        <w:ind w:left="1134" w:hanging="567"/>
        <w:jc w:val="both"/>
      </w:pPr>
      <w:r>
        <w:t>6</w:t>
      </w:r>
      <w:r w:rsidRPr="00535D0F" w:rsidR="00E047E9">
        <w:t>.</w:t>
      </w:r>
      <w:r w:rsidR="00E047E9">
        <w:tab/>
      </w:r>
      <w:r w:rsidRPr="00535D0F" w:rsidR="00E047E9">
        <w:t xml:space="preserve">Aanbieding van </w:t>
      </w:r>
      <w:r w:rsidR="00327E19">
        <w:t>Opdrachtnemer</w:t>
      </w:r>
    </w:p>
    <w:p w:rsidRPr="00B31BEA" w:rsidR="00B31BEA" w:rsidP="00E925DA" w:rsidRDefault="00B31BEA" w14:paraId="79856B5D" w14:textId="77777777">
      <w:pPr>
        <w:autoSpaceDE w:val="0"/>
        <w:autoSpaceDN w:val="0"/>
        <w:adjustRightInd w:val="0"/>
        <w:spacing w:line="276" w:lineRule="auto"/>
        <w:jc w:val="both"/>
        <w:rPr>
          <w:color w:val="00B0F0"/>
        </w:rPr>
      </w:pPr>
    </w:p>
    <w:p w:rsidRPr="00E925DA" w:rsidR="00E925DA" w:rsidP="00E925DA" w:rsidRDefault="00E925DA" w14:paraId="0E74C806" w14:textId="46D2F2A8">
      <w:pPr>
        <w:autoSpaceDE w:val="0"/>
        <w:autoSpaceDN w:val="0"/>
        <w:adjustRightInd w:val="0"/>
        <w:spacing w:line="276" w:lineRule="auto"/>
        <w:ind w:left="567" w:hanging="567"/>
        <w:jc w:val="both"/>
      </w:pPr>
      <w:r w:rsidR="0A5C047E">
        <w:rPr/>
        <w:t>2.4</w:t>
      </w:r>
      <w:r>
        <w:tab/>
      </w:r>
      <w:r w:rsidR="0A5C047E">
        <w:rPr/>
        <w:t xml:space="preserve">Wijziging van, dan wel nadere aanvullingen op, deze Raamovereenkomst en de daaruit voortgekomen Nadere </w:t>
      </w:r>
      <w:r w:rsidR="764F1F43">
        <w:rPr/>
        <w:t>Opdracht</w:t>
      </w:r>
      <w:r w:rsidR="0A5C047E">
        <w:rPr/>
        <w:t>(en) zullen slechts van kracht zijn indien deze door bevoegde vertegenwoordigers van Partijen zijn overeengekomen</w:t>
      </w:r>
      <w:r w:rsidR="655EF781">
        <w:rPr/>
        <w:t xml:space="preserve"> of bekrachtigd</w:t>
      </w:r>
      <w:r w:rsidR="0A5C047E">
        <w:rPr/>
        <w:t>.</w:t>
      </w:r>
    </w:p>
    <w:p w:rsidR="006A741D" w:rsidP="006A711F" w:rsidRDefault="006A741D" w14:paraId="312A3DC3" w14:textId="77777777">
      <w:pPr>
        <w:spacing w:before="240"/>
        <w:rPr>
          <w:b/>
          <w:bCs/>
          <w:color w:val="000000"/>
        </w:rPr>
      </w:pPr>
    </w:p>
    <w:p w:rsidR="00FD1CF7" w:rsidP="00E90005" w:rsidRDefault="00FD1CF7" w14:paraId="3C90226E" w14:textId="77777777">
      <w:pPr>
        <w:autoSpaceDE w:val="0"/>
        <w:autoSpaceDN w:val="0"/>
        <w:adjustRightInd w:val="0"/>
        <w:spacing w:line="276" w:lineRule="auto"/>
        <w:jc w:val="both"/>
        <w:rPr>
          <w:b/>
          <w:bCs/>
          <w:color w:val="000000"/>
        </w:rPr>
      </w:pPr>
      <w:r>
        <w:rPr>
          <w:b/>
          <w:bCs/>
          <w:color w:val="000000"/>
        </w:rPr>
        <w:t>Artikel 3: Duur</w:t>
      </w:r>
      <w:r w:rsidR="00575D89">
        <w:rPr>
          <w:b/>
          <w:bCs/>
          <w:color w:val="000000"/>
        </w:rPr>
        <w:t xml:space="preserve"> van de </w:t>
      </w:r>
      <w:r w:rsidR="0070714F">
        <w:rPr>
          <w:b/>
          <w:bCs/>
          <w:color w:val="000000"/>
        </w:rPr>
        <w:t>Raamovereenkomst</w:t>
      </w:r>
      <w:r w:rsidRPr="00F40830">
        <w:rPr>
          <w:b/>
          <w:bCs/>
          <w:color w:val="000000"/>
        </w:rPr>
        <w:t xml:space="preserve"> </w:t>
      </w:r>
    </w:p>
    <w:p w:rsidRPr="00D21A1F" w:rsidR="00575D89" w:rsidP="00E90005" w:rsidRDefault="00575D89" w14:paraId="00859F78" w14:textId="77777777">
      <w:pPr>
        <w:autoSpaceDE w:val="0"/>
        <w:autoSpaceDN w:val="0"/>
        <w:adjustRightInd w:val="0"/>
        <w:spacing w:line="276" w:lineRule="auto"/>
        <w:jc w:val="both"/>
      </w:pPr>
    </w:p>
    <w:p w:rsidRPr="00EF57D4" w:rsidR="00460633" w:rsidP="003B235E" w:rsidRDefault="00575D89" w14:paraId="21437957" w14:textId="590010BC">
      <w:pPr>
        <w:autoSpaceDE w:val="0"/>
        <w:autoSpaceDN w:val="0"/>
        <w:adjustRightInd w:val="0"/>
        <w:spacing w:line="276" w:lineRule="auto"/>
        <w:ind w:left="567" w:hanging="567"/>
        <w:jc w:val="both"/>
        <w:rPr>
          <w:bCs/>
        </w:rPr>
      </w:pPr>
      <w:r w:rsidRPr="00D21A1F">
        <w:t xml:space="preserve">3.1 </w:t>
      </w:r>
      <w:r w:rsidRPr="00EF57D4">
        <w:tab/>
      </w:r>
      <w:r w:rsidRPr="00EF57D4">
        <w:t xml:space="preserve">De </w:t>
      </w:r>
      <w:r w:rsidRPr="00EF57D4" w:rsidR="0070714F">
        <w:t>Raamovereenkomst</w:t>
      </w:r>
      <w:r w:rsidRPr="00EF57D4">
        <w:t xml:space="preserve"> wordt</w:t>
      </w:r>
      <w:r w:rsidRPr="00EF57D4" w:rsidR="00A155C1">
        <w:t xml:space="preserve"> </w:t>
      </w:r>
      <w:r w:rsidRPr="00EF57D4">
        <w:t>aangegaan voor</w:t>
      </w:r>
      <w:r w:rsidRPr="00EF57D4" w:rsidR="001D74D1">
        <w:t xml:space="preserve"> een</w:t>
      </w:r>
      <w:r w:rsidRPr="00EF57D4" w:rsidR="00D25D5B">
        <w:t xml:space="preserve"> periode</w:t>
      </w:r>
      <w:r w:rsidRPr="00EF57D4" w:rsidR="001D74D1">
        <w:t xml:space="preserve"> van</w:t>
      </w:r>
      <w:r w:rsidRPr="00EF57D4" w:rsidR="00FA2692">
        <w:t xml:space="preserve"> één (1)</w:t>
      </w:r>
      <w:r w:rsidRPr="00EF57D4" w:rsidR="001D74D1">
        <w:t xml:space="preserve"> </w:t>
      </w:r>
      <w:r w:rsidRPr="00EF57D4" w:rsidR="00327E19">
        <w:t>jaar</w:t>
      </w:r>
      <w:r w:rsidRPr="00EF57D4" w:rsidR="00A155C1">
        <w:t>, ingaande per</w:t>
      </w:r>
      <w:r w:rsidRPr="00EF57D4" w:rsidR="00EF57D4">
        <w:t xml:space="preserve"> 1 januari 2020 </w:t>
      </w:r>
      <w:r w:rsidRPr="00EF57D4" w:rsidR="00A155C1">
        <w:t xml:space="preserve">en van rechtswege eindigend </w:t>
      </w:r>
      <w:r w:rsidRPr="00EF57D4" w:rsidR="003437C4">
        <w:t>op</w:t>
      </w:r>
      <w:r w:rsidRPr="00EF57D4" w:rsidR="00A155C1">
        <w:t xml:space="preserve"> </w:t>
      </w:r>
      <w:r w:rsidRPr="00EF57D4" w:rsidR="00EF57D4">
        <w:t>31 december 2021</w:t>
      </w:r>
      <w:r w:rsidRPr="00EF57D4" w:rsidR="00D25D5B">
        <w:t>,</w:t>
      </w:r>
      <w:r w:rsidRPr="00EF57D4">
        <w:t xml:space="preserve"> zonder dat daarvoor opzegging is vereist</w:t>
      </w:r>
      <w:r w:rsidRPr="00EF57D4">
        <w:rPr>
          <w:bCs/>
        </w:rPr>
        <w:t xml:space="preserve">. </w:t>
      </w:r>
      <w:r w:rsidRPr="00EF57D4" w:rsidR="001D74D1">
        <w:rPr>
          <w:bCs/>
        </w:rPr>
        <w:t>De Raamo</w:t>
      </w:r>
      <w:r w:rsidRPr="00EF57D4" w:rsidR="001A5685">
        <w:rPr>
          <w:bCs/>
        </w:rPr>
        <w:t>vereenkomst kan daarna maximaal</w:t>
      </w:r>
      <w:r w:rsidRPr="00EF57D4" w:rsidR="00EF57D4">
        <w:rPr>
          <w:bCs/>
        </w:rPr>
        <w:t xml:space="preserve"> </w:t>
      </w:r>
      <w:r w:rsidRPr="0033061F" w:rsidR="00EF57D4">
        <w:rPr>
          <w:bCs/>
        </w:rPr>
        <w:t>een</w:t>
      </w:r>
      <w:r w:rsidRPr="0033061F" w:rsidR="00460633">
        <w:rPr>
          <w:bCs/>
        </w:rPr>
        <w:t xml:space="preserve">maal </w:t>
      </w:r>
      <w:r w:rsidRPr="0033061F" w:rsidR="00A155C1">
        <w:rPr>
          <w:bCs/>
        </w:rPr>
        <w:t xml:space="preserve">met een periode van </w:t>
      </w:r>
      <w:r w:rsidRPr="0033061F" w:rsidR="00EF57D4">
        <w:rPr>
          <w:bCs/>
        </w:rPr>
        <w:t>drie (3)</w:t>
      </w:r>
      <w:r w:rsidRPr="0033061F" w:rsidR="00460633">
        <w:rPr>
          <w:bCs/>
        </w:rPr>
        <w:t xml:space="preserve"> </w:t>
      </w:r>
      <w:r w:rsidRPr="0033061F" w:rsidR="00D67AF4">
        <w:rPr>
          <w:bCs/>
        </w:rPr>
        <w:t>jaar</w:t>
      </w:r>
      <w:r w:rsidR="00D67AF4">
        <w:rPr>
          <w:bCs/>
        </w:rPr>
        <w:t xml:space="preserve"> </w:t>
      </w:r>
      <w:r w:rsidRPr="00EF57D4" w:rsidR="00460633">
        <w:rPr>
          <w:bCs/>
        </w:rPr>
        <w:t>schriftelijk</w:t>
      </w:r>
      <w:r w:rsidRPr="00EF57D4" w:rsidR="00EF57D4">
        <w:rPr>
          <w:bCs/>
        </w:rPr>
        <w:t xml:space="preserve"> </w:t>
      </w:r>
      <w:r w:rsidRPr="00EF57D4" w:rsidR="00850AF0">
        <w:rPr>
          <w:bCs/>
        </w:rPr>
        <w:t xml:space="preserve">worden </w:t>
      </w:r>
      <w:r w:rsidRPr="00EF57D4" w:rsidR="00A155C1">
        <w:rPr>
          <w:bCs/>
        </w:rPr>
        <w:t xml:space="preserve">verlengd door Opdrachtgever. </w:t>
      </w:r>
    </w:p>
    <w:p w:rsidRPr="00EF57D4" w:rsidR="007D0589" w:rsidP="00460633" w:rsidRDefault="00A155C1" w14:paraId="3492C1AB" w14:textId="46134DA9">
      <w:pPr>
        <w:autoSpaceDE w:val="0"/>
        <w:autoSpaceDN w:val="0"/>
        <w:adjustRightInd w:val="0"/>
        <w:spacing w:line="276" w:lineRule="auto"/>
        <w:ind w:left="567"/>
        <w:jc w:val="both"/>
        <w:rPr>
          <w:bCs/>
        </w:rPr>
      </w:pPr>
      <w:r w:rsidRPr="00EF57D4">
        <w:rPr>
          <w:bCs/>
        </w:rPr>
        <w:t>Indien Opdrachtgever</w:t>
      </w:r>
      <w:r w:rsidRPr="00EF57D4" w:rsidR="00850AF0">
        <w:rPr>
          <w:bCs/>
        </w:rPr>
        <w:t xml:space="preserve"> </w:t>
      </w:r>
      <w:r w:rsidRPr="00EF57D4">
        <w:rPr>
          <w:bCs/>
        </w:rPr>
        <w:t>gebruik wenst te maken van de mogelijkheid tot het verlengen van de Raamovereenkomst deelt hij dit uiterlijk</w:t>
      </w:r>
      <w:r w:rsidRPr="00EF57D4" w:rsidR="00EF57D4">
        <w:rPr>
          <w:bCs/>
        </w:rPr>
        <w:t xml:space="preserve"> zes (6) </w:t>
      </w:r>
      <w:r w:rsidRPr="00EF57D4">
        <w:rPr>
          <w:bCs/>
        </w:rPr>
        <w:t>maanden voor het verstrijken van de betreffende contractperiode schriftelijk mee aan Opdrachtnemer.</w:t>
      </w:r>
    </w:p>
    <w:p w:rsidR="00D25D5B" w:rsidP="003B235E" w:rsidRDefault="00D25D5B" w14:paraId="7D1C91E6" w14:textId="77777777">
      <w:pPr>
        <w:autoSpaceDE w:val="0"/>
        <w:autoSpaceDN w:val="0"/>
        <w:adjustRightInd w:val="0"/>
        <w:spacing w:line="276" w:lineRule="auto"/>
        <w:ind w:left="567" w:hanging="567"/>
        <w:jc w:val="both"/>
        <w:rPr>
          <w:bCs/>
        </w:rPr>
      </w:pPr>
    </w:p>
    <w:p w:rsidRPr="00201135" w:rsidR="007D0589" w:rsidP="003B235E" w:rsidRDefault="007D0589" w14:paraId="4C1625C5" w14:textId="43CED268">
      <w:pPr>
        <w:autoSpaceDE w:val="0"/>
        <w:autoSpaceDN w:val="0"/>
        <w:adjustRightInd w:val="0"/>
        <w:spacing w:line="276" w:lineRule="auto"/>
        <w:ind w:left="567" w:hanging="567"/>
        <w:jc w:val="both"/>
      </w:pPr>
      <w:r w:rsidR="052D314E">
        <w:rPr/>
        <w:t>3.2</w:t>
      </w:r>
      <w:r>
        <w:tab/>
      </w:r>
      <w:r w:rsidR="052D314E">
        <w:rPr/>
        <w:t xml:space="preserve">Iedere </w:t>
      </w:r>
      <w:r w:rsidR="0CD4A28B">
        <w:rPr/>
        <w:t xml:space="preserve">Nadere </w:t>
      </w:r>
      <w:r w:rsidR="764F1F43">
        <w:rPr/>
        <w:t>Opdracht</w:t>
      </w:r>
      <w:r w:rsidR="764F1F43">
        <w:rPr/>
        <w:t xml:space="preserve"> </w:t>
      </w:r>
      <w:r w:rsidR="052D314E">
        <w:rPr/>
        <w:t xml:space="preserve">die gedurende de looptijd van de Raamovereenkomst is verstrekt, zal, ook indien de Raamovereenkomst tussentijds eindigt, in zijn geheel dienen te worden uitgevoerd tenzij (ook) de </w:t>
      </w:r>
      <w:r w:rsidR="07F6B93B">
        <w:rPr/>
        <w:t xml:space="preserve">Nadere </w:t>
      </w:r>
      <w:r w:rsidR="5C2EB753">
        <w:rPr/>
        <w:t>Opdracht</w:t>
      </w:r>
      <w:r w:rsidR="5C2EB753">
        <w:rPr/>
        <w:t xml:space="preserve"> </w:t>
      </w:r>
      <w:r w:rsidR="052D314E">
        <w:rPr/>
        <w:t xml:space="preserve">rechtsgeldig tussentijds eindigt. De voor de </w:t>
      </w:r>
      <w:r w:rsidR="0CD4A28B">
        <w:rPr/>
        <w:t xml:space="preserve">Nadere </w:t>
      </w:r>
      <w:r w:rsidR="5C2EB753">
        <w:rPr/>
        <w:t>Opdracht</w:t>
      </w:r>
      <w:r w:rsidR="5C2EB753">
        <w:rPr/>
        <w:t xml:space="preserve"> </w:t>
      </w:r>
      <w:r w:rsidR="052D314E">
        <w:rPr/>
        <w:t>relevante bepalingen uit de Raamovereenkomst zullen voor de resterende duur van de</w:t>
      </w:r>
      <w:r w:rsidR="0CD4A28B">
        <w:rPr/>
        <w:t xml:space="preserve"> Nadere </w:t>
      </w:r>
      <w:r w:rsidR="5C2EB753">
        <w:rPr/>
        <w:t xml:space="preserve">Opdracht </w:t>
      </w:r>
      <w:r w:rsidR="052D314E">
        <w:rPr/>
        <w:t>onverkort van toepassing blijven.</w:t>
      </w:r>
    </w:p>
    <w:p w:rsidR="000A10FE" w:rsidP="006A711F" w:rsidRDefault="00575D89" w14:paraId="08B3C685" w14:textId="77777777">
      <w:pPr>
        <w:autoSpaceDE w:val="0"/>
        <w:autoSpaceDN w:val="0"/>
        <w:adjustRightInd w:val="0"/>
        <w:spacing w:before="240" w:line="276" w:lineRule="auto"/>
        <w:jc w:val="both"/>
      </w:pPr>
      <w:r w:rsidRPr="002430AA">
        <w:t xml:space="preserve"> </w:t>
      </w:r>
    </w:p>
    <w:p w:rsidRPr="004251F5" w:rsidR="007D0589" w:rsidP="1994D5E0" w:rsidRDefault="007D0589" w14:paraId="73D38885" w14:textId="1EA21F18">
      <w:pPr>
        <w:autoSpaceDE w:val="0"/>
        <w:autoSpaceDN w:val="0"/>
        <w:adjustRightInd w:val="0"/>
        <w:spacing w:line="276" w:lineRule="auto"/>
        <w:ind w:left="284" w:hanging="284"/>
        <w:jc w:val="both"/>
        <w:rPr>
          <w:b w:val="1"/>
          <w:bCs w:val="1"/>
        </w:rPr>
      </w:pPr>
      <w:r w:rsidRPr="1994D5E0" w:rsidR="052D314E">
        <w:rPr>
          <w:b w:val="1"/>
          <w:bCs w:val="1"/>
        </w:rPr>
        <w:t xml:space="preserve">Artikel 4: </w:t>
      </w:r>
      <w:r w:rsidRPr="1994D5E0" w:rsidR="0CD4A28B">
        <w:rPr>
          <w:b w:val="1"/>
          <w:bCs w:val="1"/>
        </w:rPr>
        <w:t xml:space="preserve">Nadere </w:t>
      </w:r>
      <w:r w:rsidRPr="1994D5E0" w:rsidR="764F1F43">
        <w:rPr>
          <w:b w:val="1"/>
          <w:bCs w:val="1"/>
        </w:rPr>
        <w:t>Opdrachten</w:t>
      </w:r>
      <w:r w:rsidRPr="1994D5E0" w:rsidR="764F1F43">
        <w:rPr>
          <w:b w:val="1"/>
          <w:bCs w:val="1"/>
        </w:rPr>
        <w:t xml:space="preserve"> </w:t>
      </w:r>
      <w:r w:rsidRPr="1994D5E0" w:rsidR="443C7CBF">
        <w:rPr>
          <w:b w:val="1"/>
          <w:bCs w:val="1"/>
        </w:rPr>
        <w:t>(algemeen)</w:t>
      </w:r>
    </w:p>
    <w:p w:rsidR="007D0589" w:rsidP="00E90005" w:rsidRDefault="007D0589" w14:paraId="15295CF7" w14:textId="77777777">
      <w:pPr>
        <w:autoSpaceDE w:val="0"/>
        <w:autoSpaceDN w:val="0"/>
        <w:adjustRightInd w:val="0"/>
        <w:spacing w:line="276" w:lineRule="auto"/>
        <w:ind w:left="284" w:hanging="284"/>
        <w:jc w:val="both"/>
      </w:pPr>
    </w:p>
    <w:p w:rsidR="007D0589" w:rsidP="003B235E" w:rsidRDefault="007D0589" w14:paraId="6EE032F0" w14:textId="4237ECB2">
      <w:pPr>
        <w:autoSpaceDE w:val="0"/>
        <w:autoSpaceDN w:val="0"/>
        <w:adjustRightInd w:val="0"/>
        <w:spacing w:line="276" w:lineRule="auto"/>
        <w:ind w:left="567" w:hanging="567"/>
        <w:jc w:val="both"/>
      </w:pPr>
      <w:r w:rsidR="052D314E">
        <w:rPr/>
        <w:t>4.1</w:t>
      </w:r>
      <w:r>
        <w:tab/>
      </w:r>
      <w:r w:rsidRPr="1994D5E0" w:rsidR="052D314E">
        <w:rPr>
          <w:color w:val="000000" w:themeColor="text1" w:themeTint="FF" w:themeShade="FF"/>
        </w:rPr>
        <w:t xml:space="preserve">De voorwaarden van de </w:t>
      </w:r>
      <w:r w:rsidRPr="1994D5E0" w:rsidR="052D314E">
        <w:rPr>
          <w:color w:val="000000" w:themeColor="text1" w:themeTint="FF" w:themeShade="FF"/>
        </w:rPr>
        <w:t>Raamovereenkomst</w:t>
      </w:r>
      <w:r w:rsidRPr="1994D5E0" w:rsidR="052D314E">
        <w:rPr>
          <w:color w:val="000000" w:themeColor="text1" w:themeTint="FF" w:themeShade="FF"/>
        </w:rPr>
        <w:t xml:space="preserve"> zijn van toepassing op alle </w:t>
      </w:r>
      <w:r w:rsidRPr="1994D5E0" w:rsidR="58D8A02E">
        <w:rPr>
          <w:color w:val="000000" w:themeColor="text1" w:themeTint="FF" w:themeShade="FF"/>
        </w:rPr>
        <w:t xml:space="preserve">Nadere </w:t>
      </w:r>
      <w:r w:rsidRPr="1994D5E0" w:rsidR="764F1F43">
        <w:rPr>
          <w:color w:val="000000" w:themeColor="text1" w:themeTint="FF" w:themeShade="FF"/>
        </w:rPr>
        <w:t>Opdrachten</w:t>
      </w:r>
      <w:r w:rsidR="764F1F43">
        <w:rPr/>
        <w:t xml:space="preserve"> </w:t>
      </w:r>
      <w:r w:rsidR="052D314E">
        <w:rPr/>
        <w:t xml:space="preserve">die tijdens de looptijd van de Raamovereenkomst tussen Opdrachtgever en </w:t>
      </w:r>
      <w:r w:rsidR="281F7D61">
        <w:rPr/>
        <w:t>Opdrachtnemer</w:t>
      </w:r>
      <w:r w:rsidR="052D314E">
        <w:rPr/>
        <w:t xml:space="preserve"> worden gesloten.</w:t>
      </w:r>
    </w:p>
    <w:p w:rsidR="00505B05" w:rsidP="003B235E" w:rsidRDefault="00505B05" w14:paraId="2A0F1EC5" w14:textId="77777777">
      <w:pPr>
        <w:autoSpaceDE w:val="0"/>
        <w:autoSpaceDN w:val="0"/>
        <w:adjustRightInd w:val="0"/>
        <w:spacing w:line="276" w:lineRule="auto"/>
        <w:ind w:left="567" w:hanging="567"/>
        <w:jc w:val="both"/>
      </w:pPr>
    </w:p>
    <w:p w:rsidR="00053064" w:rsidP="003B235E" w:rsidRDefault="007D0589" w14:paraId="211C2F87" w14:textId="57B0746F">
      <w:pPr>
        <w:autoSpaceDE w:val="0"/>
        <w:autoSpaceDN w:val="0"/>
        <w:adjustRightInd w:val="0"/>
        <w:spacing w:line="276" w:lineRule="auto"/>
        <w:ind w:left="567" w:hanging="567"/>
        <w:jc w:val="both"/>
      </w:pPr>
      <w:r w:rsidR="052D314E">
        <w:rPr/>
        <w:t>4.</w:t>
      </w:r>
      <w:r w:rsidR="443C7CBF">
        <w:rPr/>
        <w:t>2</w:t>
      </w:r>
      <w:r w:rsidR="052D314E">
        <w:rPr/>
        <w:t xml:space="preserve"> </w:t>
      </w:r>
      <w:r>
        <w:tab/>
      </w:r>
      <w:r w:rsidR="052D314E">
        <w:rPr/>
        <w:t xml:space="preserve">Het staat Opdrachtgever vrij al dan niet van de </w:t>
      </w:r>
      <w:r w:rsidR="173401A9">
        <w:rPr/>
        <w:t>Diens</w:t>
      </w:r>
      <w:r w:rsidR="0A5C047E">
        <w:rPr/>
        <w:t>ten</w:t>
      </w:r>
      <w:r w:rsidR="052D314E">
        <w:rPr/>
        <w:t xml:space="preserve"> van </w:t>
      </w:r>
      <w:r w:rsidR="281F7D61">
        <w:rPr/>
        <w:t>Opdrachtnemer</w:t>
      </w:r>
      <w:r w:rsidR="58D8A02E">
        <w:rPr/>
        <w:t xml:space="preserve"> </w:t>
      </w:r>
      <w:r w:rsidR="052D314E">
        <w:rPr/>
        <w:t xml:space="preserve">gebruik te maken. </w:t>
      </w:r>
      <w:r w:rsidR="281F7D61">
        <w:rPr/>
        <w:t>Opdrachtnemer</w:t>
      </w:r>
      <w:r w:rsidR="052D314E">
        <w:rPr/>
        <w:t xml:space="preserve"> kan aan de </w:t>
      </w:r>
      <w:r w:rsidRPr="1994D5E0" w:rsidR="052D314E">
        <w:rPr>
          <w:color w:val="000000" w:themeColor="text1" w:themeTint="FF" w:themeShade="FF"/>
        </w:rPr>
        <w:t>Raamovereenkomst</w:t>
      </w:r>
      <w:r w:rsidRPr="1994D5E0" w:rsidR="052D314E">
        <w:rPr>
          <w:color w:val="000000" w:themeColor="text1" w:themeTint="FF" w:themeShade="FF"/>
        </w:rPr>
        <w:t xml:space="preserve"> niet het recht ontlenen op enige </w:t>
      </w:r>
      <w:r w:rsidRPr="1994D5E0" w:rsidR="0CD4A28B">
        <w:rPr>
          <w:color w:val="000000" w:themeColor="text1" w:themeTint="FF" w:themeShade="FF"/>
        </w:rPr>
        <w:t xml:space="preserve">Nadere </w:t>
      </w:r>
      <w:r w:rsidRPr="1994D5E0" w:rsidR="764F1F43">
        <w:rPr>
          <w:color w:val="000000" w:themeColor="text1" w:themeTint="FF" w:themeShade="FF"/>
        </w:rPr>
        <w:t>Opdracht</w:t>
      </w:r>
      <w:r w:rsidRPr="1994D5E0" w:rsidR="764F1F43">
        <w:rPr>
          <w:color w:val="000000" w:themeColor="text1" w:themeTint="FF" w:themeShade="FF"/>
        </w:rPr>
        <w:t xml:space="preserve"> </w:t>
      </w:r>
      <w:r w:rsidRPr="1994D5E0" w:rsidR="30913F83">
        <w:rPr>
          <w:color w:val="000000" w:themeColor="text1" w:themeTint="FF" w:themeShade="FF"/>
        </w:rPr>
        <w:t xml:space="preserve">of enige </w:t>
      </w:r>
      <w:r w:rsidRPr="1994D5E0" w:rsidR="764F1F43">
        <w:rPr>
          <w:color w:val="000000" w:themeColor="text1" w:themeTint="FF" w:themeShade="FF"/>
        </w:rPr>
        <w:t>vervol</w:t>
      </w:r>
      <w:r w:rsidRPr="1994D5E0" w:rsidR="764F1F43">
        <w:rPr>
          <w:color w:val="000000" w:themeColor="text1" w:themeTint="FF" w:themeShade="FF"/>
        </w:rPr>
        <w:t>govereenkomst</w:t>
      </w:r>
      <w:r w:rsidR="052D314E">
        <w:rPr/>
        <w:t>.</w:t>
      </w:r>
      <w:r w:rsidR="28CE0E75">
        <w:rPr/>
        <w:t xml:space="preserve"> </w:t>
      </w:r>
    </w:p>
    <w:p w:rsidR="00053064" w:rsidP="0008272B" w:rsidRDefault="00053064" w14:paraId="51581E37" w14:textId="77777777">
      <w:pPr>
        <w:autoSpaceDE w:val="0"/>
        <w:autoSpaceDN w:val="0"/>
        <w:adjustRightInd w:val="0"/>
        <w:spacing w:line="276" w:lineRule="auto"/>
        <w:ind w:left="426" w:hanging="426"/>
        <w:jc w:val="both"/>
      </w:pPr>
    </w:p>
    <w:p w:rsidR="00552651" w:rsidP="00ED24DD" w:rsidRDefault="00053064" w14:paraId="3C8C0B75" w14:textId="77777777">
      <w:pPr>
        <w:autoSpaceDE w:val="0"/>
        <w:autoSpaceDN w:val="0"/>
        <w:adjustRightInd w:val="0"/>
        <w:spacing w:line="276" w:lineRule="auto"/>
        <w:ind w:left="567" w:hanging="567"/>
        <w:jc w:val="both"/>
      </w:pPr>
      <w:r>
        <w:t>4.</w:t>
      </w:r>
      <w:r w:rsidR="003B235E">
        <w:t>3</w:t>
      </w:r>
      <w:r>
        <w:tab/>
      </w:r>
      <w:r w:rsidRPr="001D74D1" w:rsidR="00552651">
        <w:t>Opdracht</w:t>
      </w:r>
      <w:r w:rsidR="00BE29C1">
        <w:t>nemer</w:t>
      </w:r>
      <w:r w:rsidRPr="001D74D1" w:rsidR="00552651">
        <w:t xml:space="preserve"> kan aan een eventueel in de Aanbestedingsdocumenten opgenomen geraamde financiële waarde van de Raamovereenkomst geen rechten</w:t>
      </w:r>
      <w:r w:rsidR="00552651">
        <w:t xml:space="preserve"> ontlenen</w:t>
      </w:r>
      <w:r w:rsidRPr="001D74D1" w:rsidR="00552651">
        <w:t>.</w:t>
      </w:r>
    </w:p>
    <w:p w:rsidR="0018213B" w:rsidP="0033061F" w:rsidRDefault="0018213B" w14:paraId="63A05B6C" w14:textId="77777777">
      <w:pPr>
        <w:autoSpaceDE w:val="0"/>
        <w:autoSpaceDN w:val="0"/>
        <w:adjustRightInd w:val="0"/>
        <w:spacing w:before="240" w:line="276" w:lineRule="auto"/>
        <w:ind w:left="426" w:hanging="426"/>
        <w:jc w:val="both"/>
      </w:pPr>
    </w:p>
    <w:p w:rsidRPr="00D80616" w:rsidR="00D80616" w:rsidP="00D80616" w:rsidRDefault="00D80616" w14:paraId="0FACA5E0" w14:textId="77777777">
      <w:pPr>
        <w:rPr>
          <w:b/>
          <w:bCs/>
        </w:rPr>
      </w:pPr>
      <w:r w:rsidRPr="00D80616">
        <w:rPr>
          <w:b/>
          <w:bCs/>
        </w:rPr>
        <w:t xml:space="preserve">Artikel </w:t>
      </w:r>
      <w:r w:rsidR="00F05AF5">
        <w:rPr>
          <w:b/>
          <w:bCs/>
        </w:rPr>
        <w:t>5</w:t>
      </w:r>
      <w:r w:rsidRPr="00D80616">
        <w:rPr>
          <w:b/>
          <w:bCs/>
        </w:rPr>
        <w:t xml:space="preserve">: </w:t>
      </w:r>
      <w:r w:rsidR="004F569E">
        <w:rPr>
          <w:b/>
          <w:bCs/>
        </w:rPr>
        <w:t>Geheimhouding en integriteit</w:t>
      </w:r>
    </w:p>
    <w:p w:rsidR="00A7242E" w:rsidP="00A7242E" w:rsidRDefault="00A7242E" w14:paraId="6D6441C3" w14:textId="77777777">
      <w:pPr>
        <w:ind w:left="426"/>
        <w:jc w:val="both"/>
        <w:rPr>
          <w:bCs/>
        </w:rPr>
      </w:pPr>
    </w:p>
    <w:p w:rsidR="004F569E" w:rsidP="00E02493" w:rsidRDefault="00F05AF5" w14:paraId="3A3BC94E" w14:textId="4946AAB8">
      <w:pPr>
        <w:spacing w:line="276" w:lineRule="auto"/>
        <w:ind w:left="567" w:hanging="567"/>
        <w:jc w:val="both"/>
        <w:rPr>
          <w:bCs/>
        </w:rPr>
      </w:pPr>
      <w:r>
        <w:rPr>
          <w:bCs/>
        </w:rPr>
        <w:t>5</w:t>
      </w:r>
      <w:r w:rsidRPr="00D80616" w:rsidR="00D80616">
        <w:rPr>
          <w:bCs/>
        </w:rPr>
        <w:t>.</w:t>
      </w:r>
      <w:r w:rsidR="004E2CA1">
        <w:rPr>
          <w:bCs/>
        </w:rPr>
        <w:t>1</w:t>
      </w:r>
      <w:r w:rsidRPr="00D80616" w:rsidR="00D80616">
        <w:rPr>
          <w:bCs/>
        </w:rPr>
        <w:t xml:space="preserve"> </w:t>
      </w:r>
      <w:r w:rsidR="00D80616">
        <w:rPr>
          <w:bCs/>
        </w:rPr>
        <w:tab/>
      </w:r>
      <w:r w:rsidRPr="004F569E" w:rsidR="004F569E">
        <w:rPr>
          <w:bCs/>
        </w:rPr>
        <w:t>Alle door O</w:t>
      </w:r>
      <w:r>
        <w:rPr>
          <w:bCs/>
        </w:rPr>
        <w:t xml:space="preserve">pdrachtgever aan Opdrachtnemer en diens </w:t>
      </w:r>
      <w:r w:rsidR="007E556B">
        <w:rPr>
          <w:bCs/>
        </w:rPr>
        <w:t>P</w:t>
      </w:r>
      <w:r w:rsidRPr="004F569E" w:rsidR="004F569E">
        <w:rPr>
          <w:bCs/>
        </w:rPr>
        <w:t>ersoneel ter beschikking gestelde informatie, hulpmiddelen en documenten blijven eigendom van Opdrachtgev</w:t>
      </w:r>
      <w:r>
        <w:rPr>
          <w:bCs/>
        </w:rPr>
        <w:t>er en dienen door Opdrachtnemer en</w:t>
      </w:r>
      <w:r w:rsidRPr="004F569E" w:rsidR="004F569E">
        <w:rPr>
          <w:bCs/>
        </w:rPr>
        <w:t xml:space="preserve"> diens </w:t>
      </w:r>
      <w:r w:rsidR="007E556B">
        <w:rPr>
          <w:bCs/>
        </w:rPr>
        <w:t>P</w:t>
      </w:r>
      <w:r w:rsidRPr="004F569E" w:rsidR="004F569E">
        <w:rPr>
          <w:bCs/>
        </w:rPr>
        <w:t>ersoneel vertrouwelijk te worden behandeld, conform het gesteld</w:t>
      </w:r>
      <w:r>
        <w:rPr>
          <w:bCs/>
        </w:rPr>
        <w:t xml:space="preserve">e onder artikel 13 ARVODI-2018. </w:t>
      </w:r>
    </w:p>
    <w:p w:rsidR="00A675EF" w:rsidP="00A675EF" w:rsidRDefault="00A675EF" w14:paraId="22A68BBB" w14:textId="77777777">
      <w:pPr>
        <w:ind w:left="426" w:hanging="426"/>
        <w:jc w:val="both"/>
        <w:rPr>
          <w:bCs/>
          <w:color w:val="FF0000"/>
        </w:rPr>
      </w:pPr>
    </w:p>
    <w:p w:rsidR="00A675EF" w:rsidP="00A675EF" w:rsidRDefault="00A675EF" w14:paraId="6A4B48F7" w14:textId="77777777">
      <w:pPr>
        <w:spacing w:line="276" w:lineRule="auto"/>
        <w:ind w:left="567" w:hanging="567"/>
        <w:jc w:val="both"/>
        <w:rPr>
          <w:bCs/>
        </w:rPr>
      </w:pPr>
      <w:r>
        <w:rPr>
          <w:bCs/>
        </w:rPr>
        <w:t>5.2</w:t>
      </w:r>
      <w:r w:rsidRPr="000434BF">
        <w:rPr>
          <w:bCs/>
        </w:rPr>
        <w:tab/>
      </w:r>
      <w:r w:rsidRPr="000434BF">
        <w:rPr>
          <w:bCs/>
        </w:rPr>
        <w:t xml:space="preserve">Opdrachtnemer verklaart dat hij ter verkrijging van de </w:t>
      </w:r>
      <w:r w:rsidR="00327E19">
        <w:rPr>
          <w:bCs/>
        </w:rPr>
        <w:t>Raamovereenkomst</w:t>
      </w:r>
      <w:r w:rsidRPr="000434BF">
        <w:rPr>
          <w:bCs/>
        </w:rPr>
        <w:t xml:space="preserve"> personeel van Opdrachtgever generlei voordeel heeft geboden, gegeven, doen aanbieden of doen geven. Hij zal dat ook niet alsnog doen teneinde personen in dienst van Opdrachtgever te bewegen enige handeling te verrichten of na te laten.</w:t>
      </w:r>
    </w:p>
    <w:p w:rsidR="004F569E" w:rsidP="006A711F" w:rsidRDefault="004F569E" w14:paraId="653B293C" w14:textId="77777777">
      <w:pPr>
        <w:spacing w:before="240"/>
        <w:ind w:left="567" w:hanging="567"/>
        <w:jc w:val="both"/>
        <w:rPr>
          <w:bCs/>
        </w:rPr>
      </w:pPr>
    </w:p>
    <w:p w:rsidRPr="00BB7AAD" w:rsidR="007073C4" w:rsidP="00E90005" w:rsidRDefault="007073C4" w14:paraId="7DE987F7" w14:textId="77777777">
      <w:pPr>
        <w:spacing w:after="200" w:line="276" w:lineRule="auto"/>
      </w:pPr>
      <w:r w:rsidRPr="00BB7AAD">
        <w:rPr>
          <w:b/>
          <w:bCs/>
        </w:rPr>
        <w:t>Artikel</w:t>
      </w:r>
      <w:r w:rsidR="004E2D6D">
        <w:rPr>
          <w:b/>
          <w:bCs/>
        </w:rPr>
        <w:t xml:space="preserve"> </w:t>
      </w:r>
      <w:r w:rsidR="00A675EF">
        <w:rPr>
          <w:b/>
          <w:bCs/>
        </w:rPr>
        <w:t>6</w:t>
      </w:r>
      <w:r w:rsidRPr="00BB7AAD">
        <w:rPr>
          <w:b/>
          <w:bCs/>
        </w:rPr>
        <w:t>: Garanties</w:t>
      </w:r>
    </w:p>
    <w:p w:rsidRPr="00BB7AAD" w:rsidR="007073C4" w:rsidP="00E90005" w:rsidRDefault="00A675EF" w14:paraId="03120C8A" w14:textId="77777777">
      <w:pPr>
        <w:autoSpaceDE w:val="0"/>
        <w:autoSpaceDN w:val="0"/>
        <w:adjustRightInd w:val="0"/>
        <w:spacing w:line="276" w:lineRule="auto"/>
        <w:ind w:left="426" w:hanging="426"/>
        <w:jc w:val="both"/>
      </w:pPr>
      <w:r>
        <w:t>6</w:t>
      </w:r>
      <w:r w:rsidRPr="00BB7AAD" w:rsidR="007073C4">
        <w:t xml:space="preserve">.1 </w:t>
      </w:r>
      <w:r w:rsidR="007073C4">
        <w:tab/>
      </w:r>
      <w:r w:rsidR="004E2D6D">
        <w:t xml:space="preserve"> In aanvulling tot artikel 3 ARVODI </w:t>
      </w:r>
      <w:r w:rsidR="006403BA">
        <w:t>-</w:t>
      </w:r>
      <w:r w:rsidR="004E2D6D">
        <w:t>201</w:t>
      </w:r>
      <w:r>
        <w:t>8</w:t>
      </w:r>
      <w:r w:rsidR="004E2D6D">
        <w:t xml:space="preserve">, garandeert </w:t>
      </w:r>
      <w:r w:rsidR="00B06DFE">
        <w:t>Opdrachtnemer</w:t>
      </w:r>
      <w:r w:rsidRPr="00BB7AAD" w:rsidR="007073C4">
        <w:t xml:space="preserve"> dat:</w:t>
      </w:r>
    </w:p>
    <w:p w:rsidRPr="004312B9" w:rsidR="007073C4" w:rsidP="00E90005" w:rsidRDefault="007073C4" w14:paraId="6677BCB5" w14:textId="77777777">
      <w:pPr>
        <w:autoSpaceDE w:val="0"/>
        <w:autoSpaceDN w:val="0"/>
        <w:adjustRightInd w:val="0"/>
        <w:spacing w:line="276" w:lineRule="auto"/>
        <w:ind w:left="426" w:hanging="426"/>
        <w:jc w:val="both"/>
      </w:pPr>
    </w:p>
    <w:p w:rsidRPr="00E302AB" w:rsidR="007073C4" w:rsidP="00E302AB" w:rsidRDefault="00135985" w14:paraId="1A8F5CE7" w14:textId="578C526C">
      <w:pPr>
        <w:pStyle w:val="Lijstalinea"/>
        <w:numPr>
          <w:ilvl w:val="0"/>
          <w:numId w:val="33"/>
        </w:numPr>
        <w:autoSpaceDE w:val="0"/>
        <w:autoSpaceDN w:val="0"/>
        <w:adjustRightInd w:val="0"/>
        <w:spacing w:line="276" w:lineRule="auto"/>
        <w:jc w:val="both"/>
        <w:rPr>
          <w:rFonts w:ascii="Times New Roman" w:hAnsi="Times New Roman"/>
          <w:sz w:val="22"/>
          <w:szCs w:val="22"/>
        </w:rPr>
      </w:pPr>
      <w:r w:rsidRPr="00E302AB">
        <w:rPr>
          <w:rFonts w:ascii="Times New Roman" w:hAnsi="Times New Roman"/>
          <w:sz w:val="22"/>
          <w:szCs w:val="22"/>
        </w:rPr>
        <w:t>hij klachten op zorgvuldige wijze zal afhandelen;</w:t>
      </w:r>
    </w:p>
    <w:p w:rsidRPr="00E302AB" w:rsidR="00D25D5B" w:rsidP="005F3E23" w:rsidRDefault="00D25D5B" w14:paraId="08EBB8AD" w14:textId="77777777">
      <w:pPr>
        <w:autoSpaceDE w:val="0"/>
        <w:autoSpaceDN w:val="0"/>
        <w:adjustRightInd w:val="0"/>
        <w:spacing w:line="276" w:lineRule="auto"/>
        <w:ind w:left="1134" w:hanging="567"/>
        <w:jc w:val="both"/>
        <w:rPr>
          <w:sz w:val="24"/>
          <w:szCs w:val="24"/>
        </w:rPr>
      </w:pPr>
    </w:p>
    <w:p w:rsidRPr="00E302AB" w:rsidR="00135985" w:rsidP="00E302AB" w:rsidRDefault="00135985" w14:paraId="56188582" w14:textId="06791949">
      <w:pPr>
        <w:pStyle w:val="Lijstalinea"/>
        <w:numPr>
          <w:ilvl w:val="0"/>
          <w:numId w:val="33"/>
        </w:numPr>
        <w:autoSpaceDE w:val="0"/>
        <w:autoSpaceDN w:val="0"/>
        <w:adjustRightInd w:val="0"/>
        <w:spacing w:line="276" w:lineRule="auto"/>
        <w:jc w:val="both"/>
        <w:rPr>
          <w:rFonts w:ascii="Times New Roman" w:hAnsi="Times New Roman"/>
          <w:sz w:val="22"/>
          <w:szCs w:val="22"/>
        </w:rPr>
      </w:pPr>
      <w:r w:rsidRPr="00E302AB">
        <w:rPr>
          <w:rFonts w:ascii="Times New Roman" w:hAnsi="Times New Roman"/>
          <w:sz w:val="22"/>
          <w:szCs w:val="22"/>
        </w:rPr>
        <w:t xml:space="preserve">hij zich zal onthouden van alle activiteiten die enige belangenverstrengeling met zich meebrengen in het </w:t>
      </w:r>
      <w:r w:rsidRPr="00E302AB" w:rsidR="00CA2E5A">
        <w:rPr>
          <w:rFonts w:ascii="Times New Roman" w:hAnsi="Times New Roman"/>
          <w:sz w:val="22"/>
          <w:szCs w:val="22"/>
        </w:rPr>
        <w:t>kader van de uitvoering van de Raamo</w:t>
      </w:r>
      <w:r w:rsidRPr="00E302AB">
        <w:rPr>
          <w:rFonts w:ascii="Times New Roman" w:hAnsi="Times New Roman"/>
          <w:sz w:val="22"/>
          <w:szCs w:val="22"/>
        </w:rPr>
        <w:t>vereenkomst. Indien Opdrachtnemer op enigerlei wijze twijfelt c.q. er bekend mee is of kan zijn dat sprake is van een belangenverstrengeling heeft hij de verplichting zulks per omgaande schriftel</w:t>
      </w:r>
      <w:r w:rsidRPr="00E302AB" w:rsidR="00D244B4">
        <w:rPr>
          <w:rFonts w:ascii="Times New Roman" w:hAnsi="Times New Roman"/>
          <w:sz w:val="22"/>
          <w:szCs w:val="22"/>
        </w:rPr>
        <w:t>ijk aan Opdrachtgever te melden</w:t>
      </w:r>
      <w:r w:rsidR="002C4561">
        <w:rPr>
          <w:rFonts w:ascii="Times New Roman" w:hAnsi="Times New Roman"/>
          <w:sz w:val="22"/>
          <w:szCs w:val="22"/>
        </w:rPr>
        <w:t>;</w:t>
      </w:r>
    </w:p>
    <w:p w:rsidRPr="00E302AB" w:rsidR="00D244B4" w:rsidP="005F3E23" w:rsidRDefault="00D244B4" w14:paraId="05C6C311" w14:textId="77777777">
      <w:pPr>
        <w:autoSpaceDE w:val="0"/>
        <w:autoSpaceDN w:val="0"/>
        <w:adjustRightInd w:val="0"/>
        <w:spacing w:line="276" w:lineRule="auto"/>
        <w:ind w:left="1134" w:hanging="567"/>
        <w:jc w:val="both"/>
        <w:rPr>
          <w:sz w:val="24"/>
          <w:szCs w:val="24"/>
        </w:rPr>
      </w:pPr>
    </w:p>
    <w:p w:rsidRPr="00E302AB" w:rsidR="007073C4" w:rsidP="00E302AB" w:rsidRDefault="00135985" w14:paraId="353619CD" w14:textId="2EB86115">
      <w:pPr>
        <w:pStyle w:val="Lijstalinea"/>
        <w:numPr>
          <w:ilvl w:val="0"/>
          <w:numId w:val="33"/>
        </w:numPr>
        <w:autoSpaceDE w:val="0"/>
        <w:autoSpaceDN w:val="0"/>
        <w:adjustRightInd w:val="0"/>
        <w:spacing w:line="276" w:lineRule="auto"/>
        <w:jc w:val="both"/>
        <w:rPr>
          <w:rFonts w:ascii="Times New Roman" w:hAnsi="Times New Roman"/>
          <w:sz w:val="22"/>
          <w:szCs w:val="22"/>
        </w:rPr>
      </w:pPr>
      <w:r w:rsidRPr="00E302AB">
        <w:rPr>
          <w:rFonts w:ascii="Times New Roman" w:hAnsi="Times New Roman"/>
          <w:sz w:val="22"/>
          <w:szCs w:val="22"/>
        </w:rPr>
        <w:lastRenderedPageBreak/>
        <w:t xml:space="preserve">hij bereidwillig en kosteloos medewerking zal verlenen aan een goede overdracht van kennis en ervaring van lopende zaken aan </w:t>
      </w:r>
      <w:r w:rsidR="002C4561">
        <w:rPr>
          <w:rFonts w:ascii="Times New Roman" w:hAnsi="Times New Roman"/>
          <w:sz w:val="22"/>
          <w:szCs w:val="22"/>
        </w:rPr>
        <w:t xml:space="preserve">Opdrachtgever c.q. </w:t>
      </w:r>
      <w:r w:rsidRPr="00E302AB">
        <w:rPr>
          <w:rFonts w:ascii="Times New Roman" w:hAnsi="Times New Roman"/>
          <w:sz w:val="22"/>
          <w:szCs w:val="22"/>
        </w:rPr>
        <w:t>opvolgende con</w:t>
      </w:r>
      <w:r w:rsidRPr="00E302AB" w:rsidR="00D244B4">
        <w:rPr>
          <w:rFonts w:ascii="Times New Roman" w:hAnsi="Times New Roman"/>
          <w:sz w:val="22"/>
          <w:szCs w:val="22"/>
        </w:rPr>
        <w:t>tractpartners na afloop van de Raamo</w:t>
      </w:r>
      <w:r w:rsidRPr="00E302AB">
        <w:rPr>
          <w:rFonts w:ascii="Times New Roman" w:hAnsi="Times New Roman"/>
          <w:sz w:val="22"/>
          <w:szCs w:val="22"/>
        </w:rPr>
        <w:t>vereenkomst.</w:t>
      </w:r>
    </w:p>
    <w:p w:rsidRPr="006F4D2E" w:rsidR="000720F2" w:rsidP="00C67ABE" w:rsidRDefault="000720F2" w14:paraId="778890E8" w14:textId="77777777">
      <w:pPr>
        <w:autoSpaceDE w:val="0"/>
        <w:autoSpaceDN w:val="0"/>
        <w:adjustRightInd w:val="0"/>
        <w:jc w:val="both"/>
        <w:rPr>
          <w:rFonts w:asciiTheme="minorHAnsi" w:hAnsiTheme="minorHAnsi"/>
        </w:rPr>
      </w:pPr>
    </w:p>
    <w:p w:rsidRPr="00BB7AAD" w:rsidR="007073C4" w:rsidP="005F3E23" w:rsidRDefault="00A675EF" w14:paraId="4D2C0067" w14:textId="77777777">
      <w:pPr>
        <w:autoSpaceDE w:val="0"/>
        <w:autoSpaceDN w:val="0"/>
        <w:adjustRightInd w:val="0"/>
        <w:spacing w:line="276" w:lineRule="auto"/>
        <w:ind w:left="567" w:hanging="567"/>
        <w:jc w:val="both"/>
      </w:pPr>
      <w:r>
        <w:t>6</w:t>
      </w:r>
      <w:r w:rsidR="004E2D6D">
        <w:t>.</w:t>
      </w:r>
      <w:r w:rsidR="00755345">
        <w:t>2</w:t>
      </w:r>
      <w:r w:rsidRPr="00BB7AAD" w:rsidR="007073C4">
        <w:tab/>
      </w:r>
      <w:r w:rsidRPr="003E2683" w:rsidR="003E2683">
        <w:t xml:space="preserve">In het geval Opdrachtnemer, na schriftelijke aanmaning zijdens Opdrachtgever, waarbij een redelijke termijn wordt gesteld, nog steeds niet voldoet aan zijn verplichting tot nakoming van een of meer van </w:t>
      </w:r>
      <w:r w:rsidR="00F71930">
        <w:t>zijn</w:t>
      </w:r>
      <w:r w:rsidRPr="003E2683" w:rsidR="003E2683">
        <w:t xml:space="preserve"> garantieverplichtingen is Opdrachtgever, onverminderd verdere rechten, gerechtigd zonder verdere vooraankondiging, he</w:t>
      </w:r>
      <w:r w:rsidR="00F71930">
        <w:t>t gebrek door inschakeling van D</w:t>
      </w:r>
      <w:r w:rsidRPr="003E2683" w:rsidR="003E2683">
        <w:t>erden te doen verhelpen. Opdrachtnemer is verplicht daaraan zijn medewerking te verlenen en op eerste verzoek de daarvoor benodigde informatie te verstrekken</w:t>
      </w:r>
      <w:r w:rsidRPr="003E2683" w:rsidR="00DF17A8">
        <w:t>.</w:t>
      </w:r>
    </w:p>
    <w:p w:rsidR="009B61CA" w:rsidP="006A711F" w:rsidRDefault="009B61CA" w14:paraId="2C184D74" w14:textId="77777777">
      <w:pPr>
        <w:autoSpaceDE w:val="0"/>
        <w:autoSpaceDN w:val="0"/>
        <w:adjustRightInd w:val="0"/>
        <w:spacing w:before="240" w:line="276" w:lineRule="auto"/>
        <w:jc w:val="both"/>
        <w:rPr>
          <w:b/>
          <w:bCs/>
        </w:rPr>
      </w:pPr>
    </w:p>
    <w:p w:rsidRPr="00BB7AAD" w:rsidR="009B61CA" w:rsidP="007F54DD" w:rsidRDefault="009B61CA" w14:paraId="3B603368" w14:textId="77777777">
      <w:pPr>
        <w:rPr>
          <w:b/>
          <w:bCs/>
        </w:rPr>
      </w:pPr>
      <w:r w:rsidRPr="00BB7AAD">
        <w:rPr>
          <w:b/>
          <w:bCs/>
        </w:rPr>
        <w:t>Artikel</w:t>
      </w:r>
      <w:r w:rsidR="00587DE7">
        <w:rPr>
          <w:b/>
          <w:bCs/>
        </w:rPr>
        <w:t xml:space="preserve"> </w:t>
      </w:r>
      <w:r w:rsidR="00A675EF">
        <w:rPr>
          <w:b/>
          <w:bCs/>
        </w:rPr>
        <w:t>7</w:t>
      </w:r>
      <w:r w:rsidRPr="00BB7AAD">
        <w:rPr>
          <w:b/>
          <w:bCs/>
        </w:rPr>
        <w:t>: Prijzen en Tarieven</w:t>
      </w:r>
    </w:p>
    <w:p w:rsidRPr="00BB7AAD" w:rsidR="009B61CA" w:rsidP="004A13C8" w:rsidRDefault="009B61CA" w14:paraId="74A0F592" w14:textId="77777777">
      <w:pPr>
        <w:autoSpaceDE w:val="0"/>
        <w:autoSpaceDN w:val="0"/>
        <w:adjustRightInd w:val="0"/>
        <w:spacing w:line="276" w:lineRule="auto"/>
        <w:ind w:left="567" w:hanging="567"/>
        <w:jc w:val="both"/>
      </w:pPr>
    </w:p>
    <w:p w:rsidR="00EF75BD" w:rsidP="00E76256" w:rsidRDefault="00E76256" w14:paraId="5DF9C53E" w14:textId="77777777">
      <w:pPr>
        <w:autoSpaceDE w:val="0"/>
        <w:autoSpaceDN w:val="0"/>
        <w:adjustRightInd w:val="0"/>
        <w:spacing w:line="276" w:lineRule="auto"/>
        <w:ind w:left="567" w:hanging="567"/>
        <w:jc w:val="both"/>
      </w:pPr>
      <w:r>
        <w:t>7</w:t>
      </w:r>
      <w:r w:rsidRPr="00BB7AAD" w:rsidR="00B23194">
        <w:t>.1</w:t>
      </w:r>
      <w:r w:rsidRPr="00BB7AAD" w:rsidR="00B23194">
        <w:tab/>
      </w:r>
      <w:r w:rsidR="00A675EF">
        <w:t>De toepasselijke Tarieven zijn</w:t>
      </w:r>
      <w:r>
        <w:t xml:space="preserve"> opgenomen</w:t>
      </w:r>
      <w:r w:rsidR="00A675EF">
        <w:t xml:space="preserve"> in</w:t>
      </w:r>
      <w:r w:rsidR="00B23194">
        <w:t xml:space="preserve"> de Aanbieding</w:t>
      </w:r>
      <w:r>
        <w:t xml:space="preserve"> en betreffen </w:t>
      </w:r>
      <w:r w:rsidRPr="00BB7AAD" w:rsidR="00B23194">
        <w:t>totaaltarieven</w:t>
      </w:r>
      <w:r w:rsidR="00B23194">
        <w:t>, exclusief BTW</w:t>
      </w:r>
      <w:r w:rsidRPr="00BB7AAD" w:rsidR="00B23194">
        <w:t>. Andere</w:t>
      </w:r>
      <w:r w:rsidR="00B23194">
        <w:t xml:space="preserve"> kosten dan die ter zake in de Aanbestedingsdocumenten zijn vermeld </w:t>
      </w:r>
      <w:r w:rsidRPr="00BB7AAD" w:rsidR="00B23194">
        <w:t xml:space="preserve">kunnen door </w:t>
      </w:r>
      <w:r w:rsidR="00B23194">
        <w:t>Opdrachtnemer</w:t>
      </w:r>
      <w:r w:rsidRPr="00BB7AAD" w:rsidR="00B23194">
        <w:t xml:space="preserve"> niet aan Opdrachtgever in rekening worden gebracht. </w:t>
      </w:r>
      <w:r w:rsidRPr="001D0068" w:rsidR="00B23194">
        <w:t xml:space="preserve">Alle wettelijke inhoudingen en </w:t>
      </w:r>
      <w:r w:rsidR="00B23194">
        <w:t xml:space="preserve">sociale </w:t>
      </w:r>
      <w:r w:rsidRPr="001D0068" w:rsidR="00B23194">
        <w:t xml:space="preserve">afdrachten zijn verdisconteerd in de door </w:t>
      </w:r>
      <w:r w:rsidR="00B23194">
        <w:t>Opdrachtnemer</w:t>
      </w:r>
      <w:r w:rsidRPr="001D0068" w:rsidR="00B23194">
        <w:t xml:space="preserve"> berekende Tarieven.</w:t>
      </w:r>
    </w:p>
    <w:p w:rsidR="00EF75BD" w:rsidP="00E76256" w:rsidRDefault="00EF75BD" w14:paraId="5210C83E" w14:textId="77777777">
      <w:pPr>
        <w:autoSpaceDE w:val="0"/>
        <w:autoSpaceDN w:val="0"/>
        <w:adjustRightInd w:val="0"/>
        <w:spacing w:line="276" w:lineRule="auto"/>
        <w:ind w:left="567" w:hanging="567"/>
        <w:jc w:val="both"/>
      </w:pPr>
    </w:p>
    <w:p w:rsidR="00B23194" w:rsidP="00E76256" w:rsidRDefault="00EF75BD" w14:paraId="68DEE1DD" w14:textId="77777777">
      <w:pPr>
        <w:autoSpaceDE w:val="0"/>
        <w:autoSpaceDN w:val="0"/>
        <w:adjustRightInd w:val="0"/>
        <w:spacing w:line="276" w:lineRule="auto"/>
        <w:ind w:left="567" w:hanging="567"/>
        <w:jc w:val="both"/>
      </w:pPr>
      <w:r>
        <w:t>7.2</w:t>
      </w:r>
      <w:r>
        <w:tab/>
      </w:r>
      <w:r w:rsidRPr="00EF75BD">
        <w:t xml:space="preserve">De </w:t>
      </w:r>
      <w:r>
        <w:t>Tarieven hebben</w:t>
      </w:r>
      <w:r w:rsidRPr="00EF75BD">
        <w:t xml:space="preserve"> betrekking op alle door Opdrachtnemer </w:t>
      </w:r>
      <w:r>
        <w:t>in het kader van de Raamo</w:t>
      </w:r>
      <w:r w:rsidRPr="00EF75BD">
        <w:t>vereenkomst te verrichten Diensten en eventueel daartoe benodigde materialen.</w:t>
      </w:r>
    </w:p>
    <w:p w:rsidR="00B23194" w:rsidP="004A13C8" w:rsidRDefault="00B23194" w14:paraId="498BD857" w14:textId="77777777">
      <w:pPr>
        <w:autoSpaceDE w:val="0"/>
        <w:autoSpaceDN w:val="0"/>
        <w:adjustRightInd w:val="0"/>
        <w:spacing w:line="276" w:lineRule="auto"/>
        <w:ind w:left="567" w:hanging="567"/>
        <w:jc w:val="both"/>
      </w:pPr>
    </w:p>
    <w:p w:rsidR="00B23194" w:rsidP="00DB506D" w:rsidRDefault="00E76256" w14:paraId="14F76184" w14:textId="77777777">
      <w:pPr>
        <w:autoSpaceDE w:val="0"/>
        <w:autoSpaceDN w:val="0"/>
        <w:adjustRightInd w:val="0"/>
        <w:spacing w:line="276" w:lineRule="auto"/>
        <w:ind w:left="567" w:hanging="567"/>
        <w:jc w:val="both"/>
      </w:pPr>
      <w:r>
        <w:t>7.</w:t>
      </w:r>
      <w:r w:rsidR="00EF75BD">
        <w:t>3</w:t>
      </w:r>
      <w:r w:rsidR="00B23194">
        <w:t xml:space="preserve"> </w:t>
      </w:r>
      <w:r w:rsidR="00B23194">
        <w:tab/>
      </w:r>
      <w:r w:rsidRPr="000E0019" w:rsidR="00B23194">
        <w:t>Uitdrukkelijk wordt bepaald dat indien Opdrachtnemer geen BTW in rekening brengt, maar voor (een deel van) de</w:t>
      </w:r>
      <w:r w:rsidR="00270A2C">
        <w:t xml:space="preserve"> </w:t>
      </w:r>
      <w:r w:rsidRPr="000E0019" w:rsidR="00B23194">
        <w:t>Diensten geen vrijstelling van BTW blijkt te bestaan, deze niet ten laste komt van Opdrachtgever.</w:t>
      </w:r>
    </w:p>
    <w:p w:rsidR="00B23194" w:rsidP="00DB506D" w:rsidRDefault="00B23194" w14:paraId="7164CB9C" w14:textId="77777777">
      <w:pPr>
        <w:autoSpaceDE w:val="0"/>
        <w:autoSpaceDN w:val="0"/>
        <w:adjustRightInd w:val="0"/>
        <w:spacing w:line="276" w:lineRule="auto"/>
        <w:ind w:left="567" w:hanging="567"/>
        <w:jc w:val="both"/>
      </w:pPr>
    </w:p>
    <w:p w:rsidR="00B23194" w:rsidP="00AF28EB" w:rsidRDefault="00E76256" w14:paraId="42E40487" w14:textId="27ABA357">
      <w:pPr>
        <w:autoSpaceDE w:val="0"/>
        <w:autoSpaceDN w:val="0"/>
        <w:adjustRightInd w:val="0"/>
        <w:spacing w:line="276" w:lineRule="auto"/>
        <w:ind w:left="567" w:hanging="567"/>
        <w:jc w:val="both"/>
        <w:rPr>
          <w:color w:val="FF0000"/>
        </w:rPr>
      </w:pPr>
      <w:r>
        <w:t>7.</w:t>
      </w:r>
      <w:r w:rsidR="00EF75BD">
        <w:t>4</w:t>
      </w:r>
      <w:r w:rsidR="00B23194">
        <w:tab/>
      </w:r>
      <w:r w:rsidR="00B23194">
        <w:t xml:space="preserve">De Tarieven zijn </w:t>
      </w:r>
      <w:r w:rsidRPr="00D21A1F" w:rsidR="00B23194">
        <w:t xml:space="preserve">vastgesteld </w:t>
      </w:r>
      <w:r w:rsidRPr="00412A6B" w:rsidR="00B23194">
        <w:t xml:space="preserve">voor </w:t>
      </w:r>
      <w:r w:rsidRPr="00412A6B" w:rsidR="00E302AB">
        <w:t xml:space="preserve">één (1) </w:t>
      </w:r>
      <w:r w:rsidRPr="00412A6B" w:rsidR="00B23194">
        <w:t xml:space="preserve">jaar na ingangsdatum van de Raamovereenkomst. De Tarieven kunnen vervolgens jaarlijks worden </w:t>
      </w:r>
      <w:r w:rsidR="00B23194">
        <w:t>aangepast op de wijze</w:t>
      </w:r>
      <w:r w:rsidR="00C54E7E">
        <w:t xml:space="preserve"> zoals</w:t>
      </w:r>
      <w:r w:rsidR="00B23194">
        <w:t xml:space="preserve"> voorgeschreven</w:t>
      </w:r>
      <w:r w:rsidR="009400F2">
        <w:t xml:space="preserve"> </w:t>
      </w:r>
      <w:r w:rsidRPr="00AF28EB" w:rsidR="009400F2">
        <w:t xml:space="preserve">in </w:t>
      </w:r>
      <w:r w:rsidR="00E302AB">
        <w:t xml:space="preserve">eisen </w:t>
      </w:r>
      <w:r w:rsidRPr="00E302AB" w:rsidR="00E302AB">
        <w:rPr>
          <w:color w:val="00B050"/>
        </w:rPr>
        <w:t xml:space="preserve">[12] </w:t>
      </w:r>
      <w:r w:rsidR="00E302AB">
        <w:t xml:space="preserve">en </w:t>
      </w:r>
      <w:r w:rsidRPr="00E302AB" w:rsidR="00E302AB">
        <w:rPr>
          <w:color w:val="00B050"/>
        </w:rPr>
        <w:t xml:space="preserve">[13] </w:t>
      </w:r>
      <w:r w:rsidR="00412A6B">
        <w:t>uit h</w:t>
      </w:r>
      <w:r w:rsidR="00E302AB">
        <w:t xml:space="preserve">oofdstuk </w:t>
      </w:r>
      <w:r w:rsidRPr="00412A6B" w:rsidR="00412A6B">
        <w:rPr>
          <w:color w:val="00B050"/>
        </w:rPr>
        <w:t>[</w:t>
      </w:r>
      <w:r w:rsidRPr="00412A6B" w:rsidR="00E302AB">
        <w:rPr>
          <w:color w:val="00B050"/>
        </w:rPr>
        <w:t>8</w:t>
      </w:r>
      <w:r w:rsidRPr="00412A6B" w:rsidR="00412A6B">
        <w:rPr>
          <w:color w:val="00B050"/>
        </w:rPr>
        <w:t>]</w:t>
      </w:r>
      <w:r w:rsidRPr="00412A6B" w:rsidR="00E302AB">
        <w:rPr>
          <w:color w:val="00B050"/>
        </w:rPr>
        <w:t xml:space="preserve"> (minimumeisen) </w:t>
      </w:r>
      <w:r w:rsidR="00E302AB">
        <w:t xml:space="preserve">van de aanbestedingsleidraad </w:t>
      </w:r>
      <w:r w:rsidR="00BD55D8">
        <w:t>‘</w:t>
      </w:r>
      <w:r w:rsidRPr="0074715A" w:rsidR="00E302AB">
        <w:t>Graffiti- en Plakverwijdering</w:t>
      </w:r>
      <w:r w:rsidR="00BD55D8">
        <w:t>’</w:t>
      </w:r>
      <w:r w:rsidR="00E302AB">
        <w:t>.</w:t>
      </w:r>
    </w:p>
    <w:p w:rsidR="00B23194" w:rsidP="006A711F" w:rsidRDefault="00B23194" w14:paraId="08F385F1" w14:textId="77777777">
      <w:pPr>
        <w:spacing w:before="240" w:line="276" w:lineRule="auto"/>
        <w:rPr>
          <w:b/>
          <w:bCs/>
        </w:rPr>
      </w:pPr>
    </w:p>
    <w:p w:rsidR="009B61CA" w:rsidP="00E90005" w:rsidRDefault="009B61CA" w14:paraId="01662720" w14:textId="77777777">
      <w:pPr>
        <w:spacing w:line="276" w:lineRule="auto"/>
        <w:rPr>
          <w:b/>
          <w:bCs/>
        </w:rPr>
      </w:pPr>
      <w:r w:rsidRPr="00BB7AAD">
        <w:rPr>
          <w:b/>
          <w:bCs/>
        </w:rPr>
        <w:t xml:space="preserve">Artikel </w:t>
      </w:r>
      <w:r w:rsidR="00E76256">
        <w:rPr>
          <w:b/>
          <w:bCs/>
        </w:rPr>
        <w:t>8</w:t>
      </w:r>
      <w:r w:rsidRPr="00BB7AAD">
        <w:rPr>
          <w:b/>
          <w:bCs/>
        </w:rPr>
        <w:t>: Facturering</w:t>
      </w:r>
    </w:p>
    <w:p w:rsidRPr="00BC1004" w:rsidR="009B61CA" w:rsidP="008B5172" w:rsidRDefault="009B61CA" w14:paraId="46F7AF6C" w14:textId="77777777">
      <w:pPr>
        <w:autoSpaceDE w:val="0"/>
        <w:autoSpaceDN w:val="0"/>
        <w:adjustRightInd w:val="0"/>
        <w:spacing w:line="276" w:lineRule="auto"/>
        <w:jc w:val="both"/>
        <w:rPr>
          <w:bCs/>
        </w:rPr>
      </w:pPr>
    </w:p>
    <w:p w:rsidRPr="00C54E7E" w:rsidR="00EF75BD" w:rsidP="00C54E7E" w:rsidRDefault="00B35A77" w14:paraId="36340475" w14:textId="7AA4B685">
      <w:pPr>
        <w:autoSpaceDE w:val="0"/>
        <w:autoSpaceDN w:val="0"/>
        <w:adjustRightInd w:val="0"/>
        <w:spacing w:line="276" w:lineRule="auto"/>
        <w:ind w:left="567" w:hanging="567"/>
        <w:jc w:val="both"/>
        <w:rPr>
          <w:bCs/>
        </w:rPr>
      </w:pPr>
      <w:r>
        <w:t>8.1</w:t>
      </w:r>
      <w:r w:rsidR="00EF75BD">
        <w:tab/>
      </w:r>
      <w:r w:rsidRPr="00EF75BD" w:rsidR="00EF75BD">
        <w:rPr>
          <w:bCs/>
        </w:rPr>
        <w:t xml:space="preserve">In afwijking van hetgeen in artikel 17.1 van de ARVODI-2018 is bepaald over elektronisch factureren, </w:t>
      </w:r>
      <w:r w:rsidR="00412A6B">
        <w:rPr>
          <w:bCs/>
        </w:rPr>
        <w:t xml:space="preserve">stelt </w:t>
      </w:r>
      <w:r w:rsidRPr="00412A6B" w:rsidR="00412A6B">
        <w:rPr>
          <w:bCs/>
        </w:rPr>
        <w:t>Opdrachtnemer maandelijks een invulstaat op waarin alle verwerkte en door Meldpunt Graffiti goedgekeurde hoeveelheden worden ingevuld</w:t>
      </w:r>
      <w:r w:rsidR="00412A6B">
        <w:rPr>
          <w:bCs/>
        </w:rPr>
        <w:t>. Opdrachtgever</w:t>
      </w:r>
      <w:r w:rsidRPr="00412A6B" w:rsidR="00412A6B">
        <w:rPr>
          <w:bCs/>
        </w:rPr>
        <w:t xml:space="preserve"> controleert de invulstaat en maakt na goedkeuring de termijnstaat op. Hierna kan Opdrachtnemer voor de uitgevoerde Diensten een factuur sturen</w:t>
      </w:r>
      <w:r w:rsidR="00412A6B">
        <w:rPr>
          <w:bCs/>
        </w:rPr>
        <w:t xml:space="preserve"> aan </w:t>
      </w:r>
      <w:r w:rsidRPr="00412A6B" w:rsidR="00412A6B">
        <w:rPr>
          <w:bCs/>
          <w:color w:val="FF0000"/>
        </w:rPr>
        <w:t>[e-mailadres]</w:t>
      </w:r>
      <w:r w:rsidR="00412A6B">
        <w:rPr>
          <w:bCs/>
        </w:rPr>
        <w:t xml:space="preserve"> </w:t>
      </w:r>
      <w:r w:rsidRPr="00412A6B" w:rsidR="00412A6B">
        <w:rPr>
          <w:bCs/>
        </w:rPr>
        <w:t>met de termijnstaat als bijlage</w:t>
      </w:r>
      <w:r w:rsidR="00412A6B">
        <w:rPr>
          <w:bCs/>
        </w:rPr>
        <w:t xml:space="preserve">. </w:t>
      </w:r>
    </w:p>
    <w:p w:rsidRPr="00EB5E36" w:rsidR="00C070A5" w:rsidP="006A711F" w:rsidRDefault="00C070A5" w14:paraId="049BC736" w14:textId="77777777">
      <w:pPr>
        <w:autoSpaceDE w:val="0"/>
        <w:autoSpaceDN w:val="0"/>
        <w:adjustRightInd w:val="0"/>
        <w:spacing w:before="240" w:line="276" w:lineRule="auto"/>
        <w:ind w:left="567" w:hanging="567"/>
        <w:jc w:val="both"/>
      </w:pPr>
    </w:p>
    <w:p w:rsidRPr="00BB7AAD" w:rsidR="00B25642" w:rsidP="00E45BFB" w:rsidRDefault="00EB5E36" w14:paraId="673619C3" w14:textId="77777777">
      <w:pPr>
        <w:autoSpaceDE w:val="0"/>
        <w:autoSpaceDN w:val="0"/>
        <w:adjustRightInd w:val="0"/>
        <w:spacing w:line="276" w:lineRule="auto"/>
        <w:ind w:left="567" w:hanging="567"/>
        <w:jc w:val="both"/>
        <w:rPr>
          <w:b/>
          <w:bCs/>
        </w:rPr>
      </w:pPr>
      <w:r w:rsidRPr="00EB5E36">
        <w:t xml:space="preserve"> </w:t>
      </w:r>
      <w:r w:rsidRPr="00BB7AAD" w:rsidR="00B25642">
        <w:rPr>
          <w:b/>
          <w:bCs/>
        </w:rPr>
        <w:t xml:space="preserve">Artikel </w:t>
      </w:r>
      <w:r w:rsidR="004436F1">
        <w:rPr>
          <w:b/>
          <w:bCs/>
        </w:rPr>
        <w:t>9</w:t>
      </w:r>
      <w:r w:rsidR="00593089">
        <w:rPr>
          <w:b/>
          <w:bCs/>
        </w:rPr>
        <w:t>: Vertegenwoordiging,</w:t>
      </w:r>
      <w:r w:rsidRPr="00BB7AAD" w:rsidR="00B25642">
        <w:rPr>
          <w:b/>
          <w:bCs/>
        </w:rPr>
        <w:t xml:space="preserve"> overleg</w:t>
      </w:r>
      <w:r w:rsidR="00593089">
        <w:rPr>
          <w:b/>
          <w:bCs/>
        </w:rPr>
        <w:t xml:space="preserve"> en rapportages</w:t>
      </w:r>
    </w:p>
    <w:p w:rsidRPr="00BB7AAD" w:rsidR="00B25642" w:rsidP="00E90005" w:rsidRDefault="00B25642" w14:paraId="2187420E" w14:textId="77777777">
      <w:pPr>
        <w:autoSpaceDE w:val="0"/>
        <w:autoSpaceDN w:val="0"/>
        <w:adjustRightInd w:val="0"/>
        <w:spacing w:line="276" w:lineRule="auto"/>
        <w:jc w:val="both"/>
      </w:pPr>
    </w:p>
    <w:p w:rsidR="007E524E" w:rsidP="005F3E23" w:rsidRDefault="009F57D7" w14:paraId="5CFDE25C" w14:textId="77777777">
      <w:pPr>
        <w:autoSpaceDE w:val="0"/>
        <w:autoSpaceDN w:val="0"/>
        <w:adjustRightInd w:val="0"/>
        <w:spacing w:line="276" w:lineRule="auto"/>
        <w:ind w:left="567" w:hanging="567"/>
        <w:jc w:val="both"/>
      </w:pPr>
      <w:r>
        <w:t>9</w:t>
      </w:r>
      <w:r w:rsidRPr="00BB7AAD" w:rsidR="00B25642">
        <w:t>.1</w:t>
      </w:r>
      <w:r w:rsidRPr="00BB7AAD" w:rsidR="00B25642">
        <w:tab/>
      </w:r>
      <w:r w:rsidRPr="00BB7AAD" w:rsidR="00B25642">
        <w:t>De co</w:t>
      </w:r>
      <w:r w:rsidR="00A11D6B">
        <w:t>ntactpersonen van Partijen zijn</w:t>
      </w:r>
      <w:r w:rsidR="007E524E">
        <w:t>:</w:t>
      </w:r>
    </w:p>
    <w:p w:rsidR="00C54E7E" w:rsidP="005F3E23" w:rsidRDefault="007E524E" w14:paraId="72BB6497" w14:textId="07BA2916">
      <w:pPr>
        <w:autoSpaceDE w:val="0"/>
        <w:autoSpaceDN w:val="0"/>
        <w:adjustRightInd w:val="0"/>
        <w:spacing w:line="276" w:lineRule="auto"/>
        <w:ind w:left="567" w:hanging="567"/>
        <w:jc w:val="both"/>
      </w:pPr>
      <w:r>
        <w:tab/>
      </w:r>
      <w:r w:rsidR="00C54E7E">
        <w:rPr>
          <w:color w:val="FF0000"/>
        </w:rPr>
        <w:t xml:space="preserve"> </w:t>
      </w:r>
    </w:p>
    <w:tbl>
      <w:tblPr>
        <w:tblStyle w:val="Tabelraster"/>
        <w:tblW w:w="0" w:type="auto"/>
        <w:tblInd w:w="567" w:type="dxa"/>
        <w:tblLook w:val="04A0" w:firstRow="1" w:lastRow="0" w:firstColumn="1" w:lastColumn="0" w:noHBand="0" w:noVBand="1"/>
      </w:tblPr>
      <w:tblGrid>
        <w:gridCol w:w="1773"/>
        <w:gridCol w:w="1728"/>
        <w:gridCol w:w="1728"/>
        <w:gridCol w:w="1790"/>
        <w:gridCol w:w="1476"/>
      </w:tblGrid>
      <w:tr w:rsidR="00C54E7E" w:rsidTr="00C54E7E" w14:paraId="1502923F" w14:textId="77777777">
        <w:tc>
          <w:tcPr>
            <w:tcW w:w="1812" w:type="dxa"/>
          </w:tcPr>
          <w:p w:rsidR="00C54E7E" w:rsidP="005F3E23" w:rsidRDefault="00C54E7E" w14:paraId="20C41ACD" w14:textId="5FF3FFE0">
            <w:pPr>
              <w:autoSpaceDE w:val="0"/>
              <w:autoSpaceDN w:val="0"/>
              <w:adjustRightInd w:val="0"/>
              <w:spacing w:line="276" w:lineRule="auto"/>
              <w:jc w:val="both"/>
            </w:pPr>
          </w:p>
        </w:tc>
        <w:tc>
          <w:tcPr>
            <w:tcW w:w="1812" w:type="dxa"/>
          </w:tcPr>
          <w:p w:rsidRPr="00505ECD" w:rsidR="00C54E7E" w:rsidP="005F3E23" w:rsidRDefault="00C54E7E" w14:paraId="1E44E6DF" w14:textId="06644947">
            <w:pPr>
              <w:autoSpaceDE w:val="0"/>
              <w:autoSpaceDN w:val="0"/>
              <w:adjustRightInd w:val="0"/>
              <w:spacing w:line="276" w:lineRule="auto"/>
              <w:jc w:val="both"/>
              <w:rPr>
                <w:b/>
                <w:bCs/>
              </w:rPr>
            </w:pPr>
            <w:r w:rsidRPr="00505ECD">
              <w:rPr>
                <w:b/>
                <w:bCs/>
              </w:rPr>
              <w:t>Functie contactpersoon</w:t>
            </w:r>
          </w:p>
        </w:tc>
        <w:tc>
          <w:tcPr>
            <w:tcW w:w="1812" w:type="dxa"/>
          </w:tcPr>
          <w:p w:rsidRPr="00505ECD" w:rsidR="00C54E7E" w:rsidP="005F3E23" w:rsidRDefault="00C54E7E" w14:paraId="5459AC90" w14:textId="74C4B2E1">
            <w:pPr>
              <w:autoSpaceDE w:val="0"/>
              <w:autoSpaceDN w:val="0"/>
              <w:adjustRightInd w:val="0"/>
              <w:spacing w:line="276" w:lineRule="auto"/>
              <w:jc w:val="both"/>
              <w:rPr>
                <w:b/>
                <w:bCs/>
              </w:rPr>
            </w:pPr>
            <w:r w:rsidRPr="00505ECD">
              <w:rPr>
                <w:b/>
                <w:bCs/>
              </w:rPr>
              <w:t>Naam contactpersoon</w:t>
            </w:r>
          </w:p>
        </w:tc>
        <w:tc>
          <w:tcPr>
            <w:tcW w:w="1813" w:type="dxa"/>
          </w:tcPr>
          <w:p w:rsidRPr="00505ECD" w:rsidR="00C54E7E" w:rsidP="005F3E23" w:rsidRDefault="00C54E7E" w14:paraId="0F3DE8F5" w14:textId="198D06B4">
            <w:pPr>
              <w:autoSpaceDE w:val="0"/>
              <w:autoSpaceDN w:val="0"/>
              <w:adjustRightInd w:val="0"/>
              <w:spacing w:line="276" w:lineRule="auto"/>
              <w:jc w:val="both"/>
              <w:rPr>
                <w:b/>
                <w:bCs/>
              </w:rPr>
            </w:pPr>
            <w:r w:rsidRPr="00505ECD">
              <w:rPr>
                <w:b/>
                <w:bCs/>
              </w:rPr>
              <w:t>telefoonnummer</w:t>
            </w:r>
          </w:p>
        </w:tc>
        <w:tc>
          <w:tcPr>
            <w:tcW w:w="1813" w:type="dxa"/>
          </w:tcPr>
          <w:p w:rsidRPr="00505ECD" w:rsidR="00C54E7E" w:rsidP="005F3E23" w:rsidRDefault="00C54E7E" w14:paraId="551EADE8" w14:textId="50DF8433">
            <w:pPr>
              <w:autoSpaceDE w:val="0"/>
              <w:autoSpaceDN w:val="0"/>
              <w:adjustRightInd w:val="0"/>
              <w:spacing w:line="276" w:lineRule="auto"/>
              <w:jc w:val="both"/>
              <w:rPr>
                <w:b/>
                <w:bCs/>
              </w:rPr>
            </w:pPr>
            <w:r w:rsidRPr="00505ECD">
              <w:rPr>
                <w:b/>
                <w:bCs/>
              </w:rPr>
              <w:t>e-mailadres</w:t>
            </w:r>
          </w:p>
        </w:tc>
      </w:tr>
      <w:tr w:rsidR="00C54E7E" w:rsidTr="00C54E7E" w14:paraId="5C4F720F" w14:textId="77777777">
        <w:tc>
          <w:tcPr>
            <w:tcW w:w="1812" w:type="dxa"/>
          </w:tcPr>
          <w:p w:rsidRPr="00505ECD" w:rsidR="00C54E7E" w:rsidP="005F3E23" w:rsidRDefault="00C54E7E" w14:paraId="1EB1431F" w14:textId="3EE6D68B">
            <w:pPr>
              <w:autoSpaceDE w:val="0"/>
              <w:autoSpaceDN w:val="0"/>
              <w:adjustRightInd w:val="0"/>
              <w:spacing w:line="276" w:lineRule="auto"/>
              <w:jc w:val="both"/>
              <w:rPr>
                <w:b/>
                <w:bCs/>
              </w:rPr>
            </w:pPr>
            <w:r w:rsidRPr="00505ECD">
              <w:rPr>
                <w:b/>
                <w:bCs/>
              </w:rPr>
              <w:t>Opdrachtgever</w:t>
            </w:r>
          </w:p>
        </w:tc>
        <w:tc>
          <w:tcPr>
            <w:tcW w:w="1812" w:type="dxa"/>
          </w:tcPr>
          <w:p w:rsidR="00C54E7E" w:rsidP="005F3E23" w:rsidRDefault="00C54E7E" w14:paraId="6F20F404" w14:textId="77777777">
            <w:pPr>
              <w:autoSpaceDE w:val="0"/>
              <w:autoSpaceDN w:val="0"/>
              <w:adjustRightInd w:val="0"/>
              <w:spacing w:line="276" w:lineRule="auto"/>
              <w:jc w:val="both"/>
            </w:pPr>
          </w:p>
          <w:p w:rsidR="00C54E7E" w:rsidP="005F3E23" w:rsidRDefault="00C54E7E" w14:paraId="1252047E" w14:textId="77777777">
            <w:pPr>
              <w:autoSpaceDE w:val="0"/>
              <w:autoSpaceDN w:val="0"/>
              <w:adjustRightInd w:val="0"/>
              <w:spacing w:line="276" w:lineRule="auto"/>
              <w:jc w:val="both"/>
            </w:pPr>
          </w:p>
          <w:p w:rsidR="00C54E7E" w:rsidP="005F3E23" w:rsidRDefault="00C54E7E" w14:paraId="1168B3A3" w14:textId="5E3E2D05">
            <w:pPr>
              <w:autoSpaceDE w:val="0"/>
              <w:autoSpaceDN w:val="0"/>
              <w:adjustRightInd w:val="0"/>
              <w:spacing w:line="276" w:lineRule="auto"/>
              <w:jc w:val="both"/>
            </w:pPr>
          </w:p>
        </w:tc>
        <w:tc>
          <w:tcPr>
            <w:tcW w:w="1812" w:type="dxa"/>
          </w:tcPr>
          <w:p w:rsidR="00C54E7E" w:rsidP="005F3E23" w:rsidRDefault="00C54E7E" w14:paraId="78C0309B" w14:textId="77777777">
            <w:pPr>
              <w:autoSpaceDE w:val="0"/>
              <w:autoSpaceDN w:val="0"/>
              <w:adjustRightInd w:val="0"/>
              <w:spacing w:line="276" w:lineRule="auto"/>
              <w:jc w:val="both"/>
            </w:pPr>
          </w:p>
        </w:tc>
        <w:tc>
          <w:tcPr>
            <w:tcW w:w="1813" w:type="dxa"/>
          </w:tcPr>
          <w:p w:rsidR="00C54E7E" w:rsidP="005F3E23" w:rsidRDefault="00C54E7E" w14:paraId="00159396" w14:textId="77777777">
            <w:pPr>
              <w:autoSpaceDE w:val="0"/>
              <w:autoSpaceDN w:val="0"/>
              <w:adjustRightInd w:val="0"/>
              <w:spacing w:line="276" w:lineRule="auto"/>
              <w:jc w:val="both"/>
            </w:pPr>
          </w:p>
        </w:tc>
        <w:tc>
          <w:tcPr>
            <w:tcW w:w="1813" w:type="dxa"/>
          </w:tcPr>
          <w:p w:rsidR="00C54E7E" w:rsidP="005F3E23" w:rsidRDefault="00C54E7E" w14:paraId="56CB9CE9" w14:textId="77777777">
            <w:pPr>
              <w:autoSpaceDE w:val="0"/>
              <w:autoSpaceDN w:val="0"/>
              <w:adjustRightInd w:val="0"/>
              <w:spacing w:line="276" w:lineRule="auto"/>
              <w:jc w:val="both"/>
            </w:pPr>
          </w:p>
        </w:tc>
      </w:tr>
      <w:tr w:rsidR="00C54E7E" w:rsidTr="00C54E7E" w14:paraId="0CCD1893" w14:textId="77777777">
        <w:tc>
          <w:tcPr>
            <w:tcW w:w="1812" w:type="dxa"/>
          </w:tcPr>
          <w:p w:rsidRPr="00505ECD" w:rsidR="00C54E7E" w:rsidP="005F3E23" w:rsidRDefault="00C54E7E" w14:paraId="6ED781A3" w14:textId="342251B2">
            <w:pPr>
              <w:autoSpaceDE w:val="0"/>
              <w:autoSpaceDN w:val="0"/>
              <w:adjustRightInd w:val="0"/>
              <w:spacing w:line="276" w:lineRule="auto"/>
              <w:jc w:val="both"/>
              <w:rPr>
                <w:b/>
                <w:bCs/>
              </w:rPr>
            </w:pPr>
            <w:r w:rsidRPr="00505ECD">
              <w:rPr>
                <w:b/>
                <w:bCs/>
              </w:rPr>
              <w:t>Opdrachtnemer</w:t>
            </w:r>
          </w:p>
        </w:tc>
        <w:tc>
          <w:tcPr>
            <w:tcW w:w="1812" w:type="dxa"/>
          </w:tcPr>
          <w:p w:rsidR="00C54E7E" w:rsidP="005F3E23" w:rsidRDefault="00C54E7E" w14:paraId="1288BEF2" w14:textId="77777777">
            <w:pPr>
              <w:autoSpaceDE w:val="0"/>
              <w:autoSpaceDN w:val="0"/>
              <w:adjustRightInd w:val="0"/>
              <w:spacing w:line="276" w:lineRule="auto"/>
              <w:jc w:val="both"/>
            </w:pPr>
          </w:p>
          <w:p w:rsidR="00C54E7E" w:rsidP="005F3E23" w:rsidRDefault="00C54E7E" w14:paraId="07CA8D9F" w14:textId="77777777">
            <w:pPr>
              <w:autoSpaceDE w:val="0"/>
              <w:autoSpaceDN w:val="0"/>
              <w:adjustRightInd w:val="0"/>
              <w:spacing w:line="276" w:lineRule="auto"/>
              <w:jc w:val="both"/>
            </w:pPr>
          </w:p>
          <w:p w:rsidR="00C54E7E" w:rsidP="005F3E23" w:rsidRDefault="00C54E7E" w14:paraId="5C954266" w14:textId="2312155E">
            <w:pPr>
              <w:autoSpaceDE w:val="0"/>
              <w:autoSpaceDN w:val="0"/>
              <w:adjustRightInd w:val="0"/>
              <w:spacing w:line="276" w:lineRule="auto"/>
              <w:jc w:val="both"/>
            </w:pPr>
          </w:p>
        </w:tc>
        <w:tc>
          <w:tcPr>
            <w:tcW w:w="1812" w:type="dxa"/>
          </w:tcPr>
          <w:p w:rsidR="00C54E7E" w:rsidP="005F3E23" w:rsidRDefault="00C54E7E" w14:paraId="65212A61" w14:textId="77777777">
            <w:pPr>
              <w:autoSpaceDE w:val="0"/>
              <w:autoSpaceDN w:val="0"/>
              <w:adjustRightInd w:val="0"/>
              <w:spacing w:line="276" w:lineRule="auto"/>
              <w:jc w:val="both"/>
            </w:pPr>
          </w:p>
        </w:tc>
        <w:tc>
          <w:tcPr>
            <w:tcW w:w="1813" w:type="dxa"/>
          </w:tcPr>
          <w:p w:rsidR="00C54E7E" w:rsidP="005F3E23" w:rsidRDefault="00C54E7E" w14:paraId="4463B796" w14:textId="77777777">
            <w:pPr>
              <w:autoSpaceDE w:val="0"/>
              <w:autoSpaceDN w:val="0"/>
              <w:adjustRightInd w:val="0"/>
              <w:spacing w:line="276" w:lineRule="auto"/>
              <w:jc w:val="both"/>
            </w:pPr>
          </w:p>
        </w:tc>
        <w:tc>
          <w:tcPr>
            <w:tcW w:w="1813" w:type="dxa"/>
          </w:tcPr>
          <w:p w:rsidR="00C54E7E" w:rsidP="005F3E23" w:rsidRDefault="00C54E7E" w14:paraId="4086C1FF" w14:textId="77777777">
            <w:pPr>
              <w:autoSpaceDE w:val="0"/>
              <w:autoSpaceDN w:val="0"/>
              <w:adjustRightInd w:val="0"/>
              <w:spacing w:line="276" w:lineRule="auto"/>
              <w:jc w:val="both"/>
            </w:pPr>
          </w:p>
        </w:tc>
      </w:tr>
    </w:tbl>
    <w:p w:rsidR="00BF6628" w:rsidP="005F3E23" w:rsidRDefault="00BF6628" w14:paraId="12E1C402" w14:textId="3A79EE65">
      <w:pPr>
        <w:autoSpaceDE w:val="0"/>
        <w:autoSpaceDN w:val="0"/>
        <w:adjustRightInd w:val="0"/>
        <w:spacing w:line="276" w:lineRule="auto"/>
        <w:ind w:left="567" w:hanging="567"/>
        <w:jc w:val="both"/>
      </w:pPr>
    </w:p>
    <w:p w:rsidR="004436F1" w:rsidP="004436F1" w:rsidRDefault="007E524E" w14:paraId="5B7F783B" w14:textId="3C4D8F70">
      <w:pPr>
        <w:autoSpaceDE w:val="0"/>
        <w:autoSpaceDN w:val="0"/>
        <w:adjustRightInd w:val="0"/>
        <w:spacing w:line="276" w:lineRule="auto"/>
        <w:ind w:left="567" w:hanging="567"/>
        <w:jc w:val="both"/>
      </w:pPr>
      <w:r>
        <w:t xml:space="preserve"> </w:t>
      </w:r>
      <w:r w:rsidR="009F57D7">
        <w:t>9</w:t>
      </w:r>
      <w:r w:rsidRPr="00BB7AAD" w:rsidR="004436F1">
        <w:t>.</w:t>
      </w:r>
      <w:r w:rsidR="004436F1">
        <w:t>2</w:t>
      </w:r>
      <w:r w:rsidR="004436F1">
        <w:tab/>
      </w:r>
      <w:r w:rsidRPr="00D21543" w:rsidR="004436F1">
        <w:t>In afwijking van het bepaalde in artikel 10.2 van de ARVODI-201</w:t>
      </w:r>
      <w:r w:rsidR="004436F1">
        <w:t>8</w:t>
      </w:r>
      <w:r w:rsidRPr="00D21543" w:rsidR="004436F1">
        <w:t xml:space="preserve"> binden de in </w:t>
      </w:r>
      <w:r w:rsidR="008161DA">
        <w:t>het voorgaande lid</w:t>
      </w:r>
      <w:r w:rsidRPr="00D21543" w:rsidR="008161DA">
        <w:t xml:space="preserve"> </w:t>
      </w:r>
      <w:r w:rsidRPr="00D21543" w:rsidR="004436F1">
        <w:t xml:space="preserve">genoemde contactpersonen Partijen niet. Partijen zijn slechts gebonden aan wijzigingen of aanvullingen indien deze </w:t>
      </w:r>
      <w:r w:rsidR="00987770">
        <w:t>zijn overeengekomen</w:t>
      </w:r>
      <w:r w:rsidRPr="00D21543" w:rsidR="004436F1">
        <w:t xml:space="preserve"> </w:t>
      </w:r>
      <w:r w:rsidR="00A4663A">
        <w:t xml:space="preserve">of bekrachtigd </w:t>
      </w:r>
      <w:r w:rsidRPr="00D21543" w:rsidR="004436F1">
        <w:t>door</w:t>
      </w:r>
      <w:r w:rsidRPr="00764746" w:rsidR="00764746">
        <w:t xml:space="preserve"> </w:t>
      </w:r>
      <w:r w:rsidR="00764746">
        <w:t>de daartoe</w:t>
      </w:r>
      <w:r w:rsidRPr="00764746" w:rsidR="00764746">
        <w:t xml:space="preserve"> bevoegde vertegenwoordigers van Partijen</w:t>
      </w:r>
      <w:r w:rsidR="00764746">
        <w:t>.</w:t>
      </w:r>
    </w:p>
    <w:p w:rsidRPr="00A4663A" w:rsidR="00A4663A" w:rsidP="00A4663A" w:rsidRDefault="00A4663A" w14:paraId="3C78360F" w14:textId="77777777">
      <w:pPr>
        <w:autoSpaceDE w:val="0"/>
        <w:autoSpaceDN w:val="0"/>
        <w:adjustRightInd w:val="0"/>
        <w:rPr>
          <w:color w:val="000000"/>
          <w:sz w:val="24"/>
          <w:szCs w:val="24"/>
        </w:rPr>
      </w:pPr>
    </w:p>
    <w:p w:rsidRPr="00A4663A" w:rsidR="00A4663A" w:rsidP="00A4663A" w:rsidRDefault="00A4663A" w14:paraId="6ABEACA5" w14:textId="3FCB88DD">
      <w:pPr>
        <w:autoSpaceDE w:val="0"/>
        <w:autoSpaceDN w:val="0"/>
        <w:adjustRightInd w:val="0"/>
        <w:spacing w:after="167" w:line="276" w:lineRule="auto"/>
        <w:ind w:left="567" w:hanging="567"/>
        <w:jc w:val="both"/>
        <w:rPr>
          <w:color w:val="000000"/>
        </w:rPr>
      </w:pPr>
      <w:r w:rsidRPr="1994D5E0" w:rsidR="1265D76F">
        <w:rPr>
          <w:color w:val="000000" w:themeColor="text1" w:themeTint="FF" w:themeShade="FF"/>
        </w:rPr>
        <w:t>9.3</w:t>
      </w:r>
      <w:r w:rsidRPr="1994D5E0" w:rsidR="1265D76F">
        <w:rPr>
          <w:color w:val="000000" w:themeColor="text1" w:themeTint="FF" w:themeShade="FF"/>
        </w:rPr>
        <w:t xml:space="preserve"> </w:t>
      </w:r>
      <w:r>
        <w:tab/>
      </w:r>
      <w:r w:rsidRPr="1994D5E0" w:rsidR="1265D76F">
        <w:rPr>
          <w:color w:val="000000" w:themeColor="text1" w:themeTint="FF" w:themeShade="FF"/>
        </w:rPr>
        <w:t xml:space="preserve">Op verzoek van Opdrachtgever vindt periodiek overleg plaats met </w:t>
      </w:r>
      <w:r w:rsidRPr="1994D5E0" w:rsidR="000F0E34">
        <w:rPr>
          <w:color w:val="000000" w:themeColor="text1" w:themeTint="FF" w:themeShade="FF"/>
        </w:rPr>
        <w:t>O</w:t>
      </w:r>
      <w:r w:rsidRPr="1994D5E0" w:rsidR="1265D76F">
        <w:rPr>
          <w:color w:val="000000" w:themeColor="text1" w:themeTint="FF" w:themeShade="FF"/>
        </w:rPr>
        <w:t xml:space="preserve">pdrachtnemer over uitvoering van de </w:t>
      </w:r>
      <w:r w:rsidRPr="1994D5E0" w:rsidR="1265D76F">
        <w:rPr>
          <w:color w:val="000000" w:themeColor="text1" w:themeTint="FF" w:themeShade="FF"/>
        </w:rPr>
        <w:t>Raamo</w:t>
      </w:r>
      <w:r w:rsidRPr="1994D5E0" w:rsidR="1265D76F">
        <w:rPr>
          <w:color w:val="000000" w:themeColor="text1" w:themeTint="FF" w:themeShade="FF"/>
        </w:rPr>
        <w:t>vereenkomst</w:t>
      </w:r>
      <w:r w:rsidRPr="1994D5E0" w:rsidR="000F0E34">
        <w:rPr>
          <w:color w:val="000000" w:themeColor="text1" w:themeTint="FF" w:themeShade="FF"/>
        </w:rPr>
        <w:t xml:space="preserve"> c.q. Nadere </w:t>
      </w:r>
      <w:r w:rsidRPr="1994D5E0" w:rsidR="764F1F43">
        <w:rPr>
          <w:color w:val="000000" w:themeColor="text1" w:themeTint="FF" w:themeShade="FF"/>
        </w:rPr>
        <w:t>O</w:t>
      </w:r>
      <w:r w:rsidRPr="1994D5E0" w:rsidR="764F1F43">
        <w:rPr>
          <w:color w:val="000000" w:themeColor="text1" w:themeTint="FF" w:themeShade="FF"/>
        </w:rPr>
        <w:t>pdracht</w:t>
      </w:r>
      <w:r w:rsidRPr="1994D5E0" w:rsidR="000F0E34">
        <w:rPr>
          <w:color w:val="000000" w:themeColor="text1" w:themeTint="FF" w:themeShade="FF"/>
        </w:rPr>
        <w:t>(en)</w:t>
      </w:r>
      <w:r w:rsidRPr="1994D5E0" w:rsidR="1265D76F">
        <w:rPr>
          <w:color w:val="000000" w:themeColor="text1" w:themeTint="FF" w:themeShade="FF"/>
        </w:rPr>
        <w:t xml:space="preserve">. </w:t>
      </w:r>
    </w:p>
    <w:p w:rsidR="0099711A" w:rsidP="006A711F" w:rsidRDefault="009F57D7" w14:paraId="28194F81" w14:textId="684E412B">
      <w:pPr>
        <w:spacing w:before="240" w:line="276" w:lineRule="auto"/>
        <w:ind w:left="567" w:hanging="567"/>
        <w:jc w:val="both"/>
      </w:pPr>
      <w:r>
        <w:t>9</w:t>
      </w:r>
      <w:r w:rsidRPr="0016525B" w:rsidR="0099711A">
        <w:t>.</w:t>
      </w:r>
      <w:r w:rsidR="00A4663A">
        <w:t>4</w:t>
      </w:r>
      <w:r w:rsidRPr="0016525B" w:rsidR="0099711A">
        <w:tab/>
      </w:r>
      <w:r w:rsidRPr="0016525B" w:rsidR="0099711A">
        <w:t>Opdrachtnemer dient aan Opdrachtgever de</w:t>
      </w:r>
      <w:r w:rsidR="0099711A">
        <w:t xml:space="preserve"> rapportages</w:t>
      </w:r>
      <w:r w:rsidRPr="0016525B" w:rsidR="0099711A">
        <w:t xml:space="preserve"> te verschaffen zoals nader gespecificeerd in de Aanbestedingsdocumenten. Hetgeen deze </w:t>
      </w:r>
      <w:r w:rsidR="0099711A">
        <w:t>rapportages</w:t>
      </w:r>
      <w:r w:rsidRPr="0016525B" w:rsidR="0099711A">
        <w:t xml:space="preserve"> moet bevatten is tevens opgenomen in de Aanbestedingsdocumenten en kan indien Opdrachtgever dit nodig acht nader worden aangevuld door de</w:t>
      </w:r>
      <w:r w:rsidR="008161DA">
        <w:t xml:space="preserve"> in</w:t>
      </w:r>
      <w:r w:rsidRPr="0016525B" w:rsidR="0099711A">
        <w:t xml:space="preserve"> </w:t>
      </w:r>
      <w:r w:rsidR="008161DA">
        <w:t>dit a</w:t>
      </w:r>
      <w:r w:rsidRPr="0016525B" w:rsidR="0099711A">
        <w:t xml:space="preserve">rtikel genoemde contactpersoon van Opdrachtgever. </w:t>
      </w:r>
    </w:p>
    <w:p w:rsidR="00A6071C" w:rsidP="00505ECD" w:rsidRDefault="00A6071C" w14:paraId="1D270FCD" w14:textId="77777777">
      <w:pPr>
        <w:spacing w:after="240" w:line="276" w:lineRule="auto"/>
        <w:ind w:left="567" w:hanging="567"/>
        <w:jc w:val="both"/>
      </w:pPr>
    </w:p>
    <w:p w:rsidR="00A4663A" w:rsidP="006A711F" w:rsidRDefault="00A4663A" w14:paraId="6261B640" w14:textId="4E296FC9">
      <w:pPr>
        <w:spacing w:before="240" w:line="276" w:lineRule="auto"/>
        <w:ind w:left="567" w:hanging="567"/>
        <w:jc w:val="both"/>
        <w:rPr>
          <w:b/>
          <w:bCs/>
        </w:rPr>
      </w:pPr>
      <w:r>
        <w:rPr>
          <w:b/>
          <w:bCs/>
        </w:rPr>
        <w:t>Artikel 10: Personeel</w:t>
      </w:r>
    </w:p>
    <w:p w:rsidR="006A711F" w:rsidP="006A711F" w:rsidRDefault="006A711F" w14:paraId="26B25A2C" w14:textId="77777777">
      <w:pPr>
        <w:spacing w:line="276" w:lineRule="auto"/>
        <w:ind w:left="567" w:hanging="567"/>
        <w:jc w:val="both"/>
        <w:rPr>
          <w:b/>
          <w:bCs/>
        </w:rPr>
      </w:pPr>
    </w:p>
    <w:p w:rsidR="00A4663A" w:rsidP="006A711F" w:rsidRDefault="00A4663A" w14:paraId="3B2114DD" w14:textId="29DAEEB9">
      <w:pPr>
        <w:autoSpaceDE w:val="0"/>
        <w:autoSpaceDN w:val="0"/>
        <w:adjustRightInd w:val="0"/>
        <w:spacing w:line="276" w:lineRule="auto"/>
        <w:ind w:left="567" w:hanging="567"/>
        <w:jc w:val="both"/>
        <w:rPr>
          <w:color w:val="000000"/>
        </w:rPr>
      </w:pPr>
      <w:r w:rsidRPr="00A4663A">
        <w:rPr>
          <w:color w:val="000000"/>
        </w:rPr>
        <w:t>1</w:t>
      </w:r>
      <w:r>
        <w:rPr>
          <w:color w:val="000000"/>
        </w:rPr>
        <w:t>0</w:t>
      </w:r>
      <w:r w:rsidRPr="00A4663A">
        <w:rPr>
          <w:color w:val="000000"/>
        </w:rPr>
        <w:t xml:space="preserve">.1 </w:t>
      </w:r>
      <w:r>
        <w:rPr>
          <w:color w:val="000000"/>
        </w:rPr>
        <w:tab/>
      </w:r>
      <w:r w:rsidRPr="00A4663A">
        <w:rPr>
          <w:color w:val="000000"/>
        </w:rPr>
        <w:t xml:space="preserve">Opdrachtnemer verbindt zich </w:t>
      </w:r>
      <w:r>
        <w:rPr>
          <w:color w:val="000000"/>
        </w:rPr>
        <w:t>ter uitvoering van de Raamovereenkomst uitsluitend P</w:t>
      </w:r>
      <w:r w:rsidRPr="00A4663A">
        <w:rPr>
          <w:color w:val="000000"/>
        </w:rPr>
        <w:t xml:space="preserve">ersoneel in te zetten dat beschikt over de daarvoor benodigde kwalificaties waaronder diplomering en certificering en </w:t>
      </w:r>
      <w:r>
        <w:rPr>
          <w:color w:val="000000"/>
        </w:rPr>
        <w:t>bekwaamheid</w:t>
      </w:r>
      <w:r w:rsidRPr="00A4663A">
        <w:rPr>
          <w:color w:val="000000"/>
        </w:rPr>
        <w:t xml:space="preserve">. Het in te zetten </w:t>
      </w:r>
      <w:r>
        <w:rPr>
          <w:color w:val="000000"/>
        </w:rPr>
        <w:t>P</w:t>
      </w:r>
      <w:r w:rsidRPr="00A4663A">
        <w:rPr>
          <w:color w:val="000000"/>
        </w:rPr>
        <w:t xml:space="preserve">ersoneel voldoet gedurende de uitvoering van de </w:t>
      </w:r>
      <w:r>
        <w:rPr>
          <w:color w:val="000000"/>
        </w:rPr>
        <w:t xml:space="preserve">Raamovereenkomst </w:t>
      </w:r>
      <w:r w:rsidRPr="00A4663A">
        <w:rPr>
          <w:color w:val="000000"/>
        </w:rPr>
        <w:t>aan de eisen</w:t>
      </w:r>
      <w:r>
        <w:rPr>
          <w:color w:val="000000"/>
        </w:rPr>
        <w:t xml:space="preserve"> en voorwaarden</w:t>
      </w:r>
      <w:r w:rsidRPr="00A4663A">
        <w:rPr>
          <w:color w:val="000000"/>
        </w:rPr>
        <w:t xml:space="preserve"> zoals gesteld in de Aanbestedingsdocumenten</w:t>
      </w:r>
      <w:r>
        <w:rPr>
          <w:color w:val="000000"/>
        </w:rPr>
        <w:t xml:space="preserve"> en Inschrijving</w:t>
      </w:r>
      <w:r w:rsidRPr="00A4663A">
        <w:rPr>
          <w:color w:val="000000"/>
        </w:rPr>
        <w:t xml:space="preserve">. </w:t>
      </w:r>
    </w:p>
    <w:p w:rsidRPr="00A4663A" w:rsidR="00987770" w:rsidP="006A711F" w:rsidRDefault="00987770" w14:paraId="34B8D8C9" w14:textId="77777777">
      <w:pPr>
        <w:autoSpaceDE w:val="0"/>
        <w:autoSpaceDN w:val="0"/>
        <w:adjustRightInd w:val="0"/>
        <w:spacing w:line="276" w:lineRule="auto"/>
        <w:ind w:left="567" w:hanging="567"/>
        <w:jc w:val="both"/>
        <w:rPr>
          <w:color w:val="000000"/>
        </w:rPr>
      </w:pPr>
    </w:p>
    <w:p w:rsidRPr="00A4663A" w:rsidR="00A4663A" w:rsidP="00A4663A" w:rsidRDefault="00A4663A" w14:paraId="7F2A318E" w14:textId="68302717">
      <w:pPr>
        <w:autoSpaceDE w:val="0"/>
        <w:autoSpaceDN w:val="0"/>
        <w:adjustRightInd w:val="0"/>
        <w:spacing w:line="276" w:lineRule="auto"/>
        <w:ind w:left="567" w:hanging="567"/>
        <w:jc w:val="both"/>
        <w:rPr>
          <w:color w:val="000000"/>
        </w:rPr>
      </w:pPr>
      <w:r w:rsidRPr="1994D5E0" w:rsidR="1265D76F">
        <w:rPr>
          <w:color w:val="000000" w:themeColor="text1" w:themeTint="FF" w:themeShade="FF"/>
        </w:rPr>
        <w:t>1</w:t>
      </w:r>
      <w:r w:rsidRPr="1994D5E0" w:rsidR="1265D76F">
        <w:rPr>
          <w:color w:val="000000" w:themeColor="text1" w:themeTint="FF" w:themeShade="FF"/>
        </w:rPr>
        <w:t>0.2</w:t>
      </w:r>
      <w:r>
        <w:tab/>
      </w:r>
      <w:r w:rsidRPr="1994D5E0" w:rsidR="1265D76F">
        <w:rPr>
          <w:color w:val="000000" w:themeColor="text1" w:themeTint="FF" w:themeShade="FF"/>
        </w:rPr>
        <w:t xml:space="preserve">Opdrachtnemer vrijwaart Opdrachtgever tegen aanspraken en schade van </w:t>
      </w:r>
      <w:r w:rsidRPr="1994D5E0" w:rsidR="1265D76F">
        <w:rPr>
          <w:color w:val="000000" w:themeColor="text1" w:themeTint="FF" w:themeShade="FF"/>
        </w:rPr>
        <w:t>P</w:t>
      </w:r>
      <w:r w:rsidRPr="1994D5E0" w:rsidR="1265D76F">
        <w:rPr>
          <w:color w:val="000000" w:themeColor="text1" w:themeTint="FF" w:themeShade="FF"/>
        </w:rPr>
        <w:t>ersoneel</w:t>
      </w:r>
      <w:r w:rsidRPr="1994D5E0" w:rsidR="3E2AEB97">
        <w:rPr>
          <w:color w:val="000000" w:themeColor="text1" w:themeTint="FF" w:themeShade="FF"/>
        </w:rPr>
        <w:t xml:space="preserve"> c.q. door</w:t>
      </w:r>
      <w:r w:rsidRPr="1994D5E0" w:rsidR="3E2AEB97">
        <w:rPr>
          <w:color w:val="000000" w:themeColor="text1" w:themeTint="FF" w:themeShade="FF"/>
        </w:rPr>
        <w:t xml:space="preserve">  hem ingeschakelde Derden</w:t>
      </w:r>
      <w:r w:rsidRPr="1994D5E0" w:rsidR="1265D76F">
        <w:rPr>
          <w:color w:val="000000" w:themeColor="text1" w:themeTint="FF" w:themeShade="FF"/>
        </w:rPr>
        <w:t xml:space="preserve">. </w:t>
      </w:r>
    </w:p>
    <w:p w:rsidR="00A4663A" w:rsidP="00A6071C" w:rsidRDefault="00A4663A" w14:paraId="2D27EB1C" w14:textId="77777777">
      <w:pPr>
        <w:spacing w:after="240" w:line="276" w:lineRule="auto"/>
        <w:ind w:left="567" w:hanging="567"/>
        <w:jc w:val="both"/>
        <w:rPr>
          <w:b/>
          <w:bCs/>
        </w:rPr>
      </w:pPr>
    </w:p>
    <w:p w:rsidRPr="00EB0CD2" w:rsidR="003E213C" w:rsidP="007E712E" w:rsidRDefault="007C6DD3" w14:paraId="6B774396" w14:textId="14FC81EA">
      <w:pPr>
        <w:spacing w:before="240" w:line="276" w:lineRule="auto"/>
        <w:rPr>
          <w:b/>
        </w:rPr>
      </w:pPr>
      <w:r>
        <w:rPr>
          <w:b/>
        </w:rPr>
        <w:t>Artikel</w:t>
      </w:r>
      <w:r w:rsidR="003E213C">
        <w:rPr>
          <w:b/>
        </w:rPr>
        <w:t xml:space="preserve"> 1</w:t>
      </w:r>
      <w:r w:rsidR="00156C9F">
        <w:rPr>
          <w:b/>
        </w:rPr>
        <w:t>1</w:t>
      </w:r>
      <w:r w:rsidRPr="00EB0CD2" w:rsidR="003E213C">
        <w:rPr>
          <w:b/>
        </w:rPr>
        <w:t>: Aansprakelijkheid</w:t>
      </w:r>
      <w:r w:rsidR="00A4663A">
        <w:rPr>
          <w:b/>
        </w:rPr>
        <w:t xml:space="preserve"> </w:t>
      </w:r>
    </w:p>
    <w:p w:rsidRPr="00A4663A" w:rsidR="00A4663A" w:rsidP="00A4663A" w:rsidRDefault="00A4663A" w14:paraId="7072BB01" w14:textId="77777777">
      <w:pPr>
        <w:autoSpaceDE w:val="0"/>
        <w:autoSpaceDN w:val="0"/>
        <w:adjustRightInd w:val="0"/>
        <w:rPr>
          <w:color w:val="000000"/>
          <w:sz w:val="24"/>
          <w:szCs w:val="24"/>
        </w:rPr>
      </w:pPr>
    </w:p>
    <w:p w:rsidRPr="00A4663A" w:rsidR="00A4663A" w:rsidP="00AD513A" w:rsidRDefault="00A4663A" w14:paraId="7C7D1377" w14:textId="01D8F6FD">
      <w:pPr>
        <w:autoSpaceDE w:val="0"/>
        <w:autoSpaceDN w:val="0"/>
        <w:adjustRightInd w:val="0"/>
        <w:spacing w:after="170" w:line="276" w:lineRule="auto"/>
        <w:ind w:left="567" w:hanging="567"/>
        <w:jc w:val="both"/>
        <w:rPr>
          <w:color w:val="000000"/>
        </w:rPr>
      </w:pPr>
      <w:r w:rsidRPr="00A4663A">
        <w:rPr>
          <w:color w:val="000000"/>
        </w:rPr>
        <w:t>1</w:t>
      </w:r>
      <w:r w:rsidR="00AD513A">
        <w:rPr>
          <w:color w:val="000000"/>
        </w:rPr>
        <w:t>1</w:t>
      </w:r>
      <w:r w:rsidRPr="00A4663A">
        <w:rPr>
          <w:color w:val="000000"/>
        </w:rPr>
        <w:t>.1</w:t>
      </w:r>
      <w:r w:rsidR="00AD513A">
        <w:rPr>
          <w:color w:val="000000"/>
        </w:rPr>
        <w:tab/>
      </w:r>
      <w:r w:rsidRPr="00A4663A">
        <w:rPr>
          <w:color w:val="000000"/>
        </w:rPr>
        <w:t xml:space="preserve">Opdrachtnemer staat er voor in dat het </w:t>
      </w:r>
      <w:r w:rsidR="00AD513A">
        <w:rPr>
          <w:color w:val="000000"/>
        </w:rPr>
        <w:t>P</w:t>
      </w:r>
      <w:r w:rsidRPr="00A4663A">
        <w:rPr>
          <w:color w:val="000000"/>
        </w:rPr>
        <w:t>ersoneel onder veilige omstandigheden werkt en risico’s vermijdt. Deze verplichting omvat met name het ARBO-conform uitvoeren van Diensten. Niet</w:t>
      </w:r>
      <w:r w:rsidR="00AD513A">
        <w:rPr>
          <w:color w:val="000000"/>
        </w:rPr>
        <w:t>-</w:t>
      </w:r>
      <w:r w:rsidRPr="00A4663A">
        <w:rPr>
          <w:color w:val="000000"/>
        </w:rPr>
        <w:t>naleving van ARBO</w:t>
      </w:r>
      <w:r w:rsidR="005F3ACD">
        <w:rPr>
          <w:color w:val="000000"/>
        </w:rPr>
        <w:t>-</w:t>
      </w:r>
      <w:r w:rsidRPr="00A4663A">
        <w:rPr>
          <w:color w:val="000000"/>
        </w:rPr>
        <w:t xml:space="preserve">voorschriften wordt door Partijen in geen geval geacht aan de schuld- of voor rekening en risico van Opdrachtgever te komen. </w:t>
      </w:r>
    </w:p>
    <w:p w:rsidRPr="00A4663A" w:rsidR="00A4663A" w:rsidP="00AD513A" w:rsidRDefault="00A4663A" w14:paraId="6560B10B" w14:textId="10D9703A">
      <w:pPr>
        <w:autoSpaceDE w:val="0"/>
        <w:autoSpaceDN w:val="0"/>
        <w:adjustRightInd w:val="0"/>
        <w:spacing w:after="170" w:line="276" w:lineRule="auto"/>
        <w:ind w:left="567" w:hanging="567"/>
        <w:jc w:val="both"/>
        <w:rPr>
          <w:color w:val="000000"/>
        </w:rPr>
      </w:pPr>
      <w:r w:rsidRPr="1994D5E0" w:rsidR="1265D76F">
        <w:rPr>
          <w:color w:val="000000" w:themeColor="text1" w:themeTint="FF" w:themeShade="FF"/>
        </w:rPr>
        <w:t>1</w:t>
      </w:r>
      <w:r w:rsidRPr="1994D5E0" w:rsidR="7703A82C">
        <w:rPr>
          <w:color w:val="000000" w:themeColor="text1" w:themeTint="FF" w:themeShade="FF"/>
        </w:rPr>
        <w:t>1</w:t>
      </w:r>
      <w:r w:rsidRPr="1994D5E0" w:rsidR="1265D76F">
        <w:rPr>
          <w:color w:val="000000" w:themeColor="text1" w:themeTint="FF" w:themeShade="FF"/>
        </w:rPr>
        <w:t>.2</w:t>
      </w:r>
      <w:r>
        <w:tab/>
      </w:r>
      <w:r w:rsidRPr="1994D5E0" w:rsidR="7703A82C">
        <w:rPr>
          <w:color w:val="000000" w:themeColor="text1" w:themeTint="FF" w:themeShade="FF"/>
        </w:rPr>
        <w:t>In aanvulling tot hetgeen bepaald in artikel 21.3 ARVODI-2018, vervalt een in de ARVODI-2018 c.q. de overige Aanbestedingsdocumenten opgenomen</w:t>
      </w:r>
      <w:r w:rsidRPr="1994D5E0" w:rsidR="1265D76F">
        <w:rPr>
          <w:color w:val="000000" w:themeColor="text1" w:themeTint="FF" w:themeShade="FF"/>
        </w:rPr>
        <w:t xml:space="preserve"> beperking van de aansprakelijkheid in geva</w:t>
      </w:r>
      <w:r w:rsidRPr="1994D5E0" w:rsidR="7703A82C">
        <w:rPr>
          <w:color w:val="000000" w:themeColor="text1" w:themeTint="FF" w:themeShade="FF"/>
        </w:rPr>
        <w:t>l</w:t>
      </w:r>
      <w:r w:rsidRPr="1994D5E0" w:rsidR="1265D76F">
        <w:rPr>
          <w:color w:val="000000" w:themeColor="text1" w:themeTint="FF" w:themeShade="FF"/>
        </w:rPr>
        <w:t>l</w:t>
      </w:r>
      <w:r w:rsidRPr="1994D5E0" w:rsidR="7703A82C">
        <w:rPr>
          <w:color w:val="000000" w:themeColor="text1" w:themeTint="FF" w:themeShade="FF"/>
        </w:rPr>
        <w:t>en</w:t>
      </w:r>
      <w:r w:rsidRPr="1994D5E0" w:rsidR="1265D76F">
        <w:rPr>
          <w:color w:val="000000" w:themeColor="text1" w:themeTint="FF" w:themeShade="FF"/>
        </w:rPr>
        <w:t xml:space="preserve"> van opzet, grove schuld,</w:t>
      </w:r>
      <w:r w:rsidRPr="1994D5E0" w:rsidR="7703A82C">
        <w:rPr>
          <w:color w:val="000000" w:themeColor="text1" w:themeTint="FF" w:themeShade="FF"/>
        </w:rPr>
        <w:t xml:space="preserve"> of</w:t>
      </w:r>
      <w:r w:rsidRPr="1994D5E0" w:rsidR="1265D76F">
        <w:rPr>
          <w:color w:val="000000" w:themeColor="text1" w:themeTint="FF" w:themeShade="FF"/>
        </w:rPr>
        <w:t xml:space="preserve"> bewuste roekeloosheid</w:t>
      </w:r>
      <w:r w:rsidRPr="1994D5E0" w:rsidR="7703A82C">
        <w:rPr>
          <w:color w:val="000000" w:themeColor="text1" w:themeTint="FF" w:themeShade="FF"/>
        </w:rPr>
        <w:t xml:space="preserve"> van Opdrachtnemer</w:t>
      </w:r>
      <w:r w:rsidRPr="1994D5E0" w:rsidR="3E2AEB97">
        <w:rPr>
          <w:color w:val="000000" w:themeColor="text1" w:themeTint="FF" w:themeShade="FF"/>
        </w:rPr>
        <w:t xml:space="preserve">, </w:t>
      </w:r>
      <w:r w:rsidRPr="1994D5E0" w:rsidR="7703A82C">
        <w:rPr>
          <w:color w:val="000000" w:themeColor="text1" w:themeTint="FF" w:themeShade="FF"/>
        </w:rPr>
        <w:t>diens Personeel dan wel van een door hem ingeschakelde Derde.</w:t>
      </w:r>
    </w:p>
    <w:p w:rsidR="00A4663A" w:rsidP="00AD513A" w:rsidRDefault="00A4663A" w14:paraId="4974D3BA" w14:textId="44D31594">
      <w:pPr>
        <w:autoSpaceDE w:val="0"/>
        <w:autoSpaceDN w:val="0"/>
        <w:adjustRightInd w:val="0"/>
        <w:spacing w:line="276" w:lineRule="auto"/>
        <w:ind w:left="567" w:hanging="567"/>
        <w:jc w:val="both"/>
        <w:rPr>
          <w:color w:val="000000"/>
        </w:rPr>
      </w:pPr>
      <w:r w:rsidRPr="00A4663A">
        <w:rPr>
          <w:color w:val="000000"/>
        </w:rPr>
        <w:t>1</w:t>
      </w:r>
      <w:r w:rsidR="00AD513A">
        <w:rPr>
          <w:color w:val="000000"/>
        </w:rPr>
        <w:t>1</w:t>
      </w:r>
      <w:r w:rsidRPr="00A4663A">
        <w:rPr>
          <w:color w:val="000000"/>
        </w:rPr>
        <w:t>.3</w:t>
      </w:r>
      <w:r w:rsidR="00AD513A">
        <w:rPr>
          <w:color w:val="000000"/>
        </w:rPr>
        <w:tab/>
      </w:r>
      <w:r w:rsidRPr="00A4663A">
        <w:rPr>
          <w:color w:val="000000"/>
        </w:rPr>
        <w:t xml:space="preserve">Ingeval </w:t>
      </w:r>
      <w:r w:rsidR="00BD55D8">
        <w:rPr>
          <w:color w:val="000000"/>
        </w:rPr>
        <w:t xml:space="preserve">de </w:t>
      </w:r>
      <w:r w:rsidR="00AD513A">
        <w:rPr>
          <w:color w:val="000000"/>
        </w:rPr>
        <w:t>uitvoering van de Diensten</w:t>
      </w:r>
      <w:r w:rsidRPr="00A4663A">
        <w:rPr>
          <w:color w:val="000000"/>
        </w:rPr>
        <w:t xml:space="preserve"> resulte</w:t>
      </w:r>
      <w:r w:rsidR="00BD55D8">
        <w:rPr>
          <w:color w:val="000000"/>
        </w:rPr>
        <w:t>ert</w:t>
      </w:r>
      <w:r w:rsidRPr="00A4663A">
        <w:rPr>
          <w:color w:val="000000"/>
        </w:rPr>
        <w:t xml:space="preserve"> in letsel aan derden of aan personen werkzaam bij Partijen, dan vrijwaart Opdrachtnemer Opdrachtgever tegen aansprakelijkheid, tenzij het bewuste letsel of de schade verwijtbaar is aan de Opdrachtgever of </w:t>
      </w:r>
      <w:r w:rsidR="005F3ACD">
        <w:rPr>
          <w:color w:val="000000"/>
        </w:rPr>
        <w:t xml:space="preserve">diens </w:t>
      </w:r>
      <w:r w:rsidR="00BD55D8">
        <w:rPr>
          <w:color w:val="000000"/>
        </w:rPr>
        <w:t>p</w:t>
      </w:r>
      <w:r w:rsidR="005F3ACD">
        <w:rPr>
          <w:color w:val="000000"/>
        </w:rPr>
        <w:t>ersoneel</w:t>
      </w:r>
      <w:r w:rsidRPr="00A4663A">
        <w:rPr>
          <w:color w:val="000000"/>
        </w:rPr>
        <w:t xml:space="preserve">. </w:t>
      </w:r>
    </w:p>
    <w:p w:rsidRPr="00A4663A" w:rsidR="00AD513A" w:rsidP="00AD513A" w:rsidRDefault="00AD513A" w14:paraId="36B107FD" w14:textId="77777777">
      <w:pPr>
        <w:autoSpaceDE w:val="0"/>
        <w:autoSpaceDN w:val="0"/>
        <w:adjustRightInd w:val="0"/>
        <w:spacing w:line="276" w:lineRule="auto"/>
        <w:ind w:left="567" w:hanging="567"/>
        <w:jc w:val="both"/>
        <w:rPr>
          <w:color w:val="000000"/>
        </w:rPr>
      </w:pPr>
    </w:p>
    <w:p w:rsidR="003E213C" w:rsidP="009C09D1" w:rsidRDefault="00AD513A" w14:paraId="540DCF4F" w14:textId="271CCCE7">
      <w:pPr>
        <w:spacing w:line="276" w:lineRule="auto"/>
        <w:ind w:left="567" w:right="-4" w:hanging="567"/>
        <w:jc w:val="both"/>
      </w:pPr>
      <w:r>
        <w:lastRenderedPageBreak/>
        <w:t>11.4</w:t>
      </w:r>
      <w:r>
        <w:tab/>
      </w:r>
      <w:r>
        <w:t>Ingeval</w:t>
      </w:r>
      <w:r w:rsidRPr="00AD513A">
        <w:t xml:space="preserve"> Opdrachtnemer </w:t>
      </w:r>
      <w:r>
        <w:t>de</w:t>
      </w:r>
      <w:r w:rsidRPr="00AD513A">
        <w:t xml:space="preserve"> Diensten</w:t>
      </w:r>
      <w:r>
        <w:t xml:space="preserve"> niet of niet geheel</w:t>
      </w:r>
      <w:r w:rsidRPr="00AD513A">
        <w:t xml:space="preserve"> kan verrichten door de onbereikbaarheid van objecten of anderszins, </w:t>
      </w:r>
      <w:r>
        <w:t>komt dit</w:t>
      </w:r>
      <w:r w:rsidRPr="00AD513A">
        <w:t xml:space="preserve"> voor rekening en risico van Opdrachtnemer, tenzij sprake is van langdurige onbereikbaarheid van de geveldelen</w:t>
      </w:r>
      <w:r>
        <w:t xml:space="preserve">, in welk geval Partijen in overleg zullen treden teneinde hier nadere afspraken over te maken. </w:t>
      </w:r>
    </w:p>
    <w:p w:rsidRPr="006D6AC3" w:rsidR="00AD513A" w:rsidP="00F10959" w:rsidRDefault="00AD513A" w14:paraId="5F06EC54" w14:textId="77777777">
      <w:pPr>
        <w:spacing w:before="240" w:line="276" w:lineRule="auto"/>
        <w:ind w:left="567" w:right="-4" w:hanging="567"/>
        <w:jc w:val="both"/>
      </w:pPr>
    </w:p>
    <w:p w:rsidRPr="00BB7AAD" w:rsidR="00F0743F" w:rsidP="00E90005" w:rsidRDefault="00F0743F" w14:paraId="30D6F812" w14:textId="77777777">
      <w:pPr>
        <w:autoSpaceDE w:val="0"/>
        <w:autoSpaceDN w:val="0"/>
        <w:adjustRightInd w:val="0"/>
        <w:spacing w:line="276" w:lineRule="auto"/>
        <w:jc w:val="both"/>
        <w:rPr>
          <w:b/>
          <w:bCs/>
        </w:rPr>
      </w:pPr>
      <w:r w:rsidRPr="00BB7AAD">
        <w:rPr>
          <w:b/>
          <w:bCs/>
        </w:rPr>
        <w:t xml:space="preserve">Artikel </w:t>
      </w:r>
      <w:r w:rsidR="008161DA">
        <w:rPr>
          <w:b/>
          <w:bCs/>
        </w:rPr>
        <w:t>12</w:t>
      </w:r>
      <w:r w:rsidRPr="00BB7AAD">
        <w:rPr>
          <w:b/>
          <w:bCs/>
        </w:rPr>
        <w:t>: Ontbinding en beëindiging</w:t>
      </w:r>
    </w:p>
    <w:p w:rsidRPr="00BB7AAD" w:rsidR="00F0743F" w:rsidP="00E90005" w:rsidRDefault="00F0743F" w14:paraId="41F7935F" w14:textId="77777777">
      <w:pPr>
        <w:autoSpaceDE w:val="0"/>
        <w:autoSpaceDN w:val="0"/>
        <w:adjustRightInd w:val="0"/>
        <w:spacing w:line="276" w:lineRule="auto"/>
        <w:jc w:val="both"/>
      </w:pPr>
    </w:p>
    <w:p w:rsidR="00491A6F" w:rsidP="00040ACF" w:rsidRDefault="003F6A55" w14:paraId="51DD6C44" w14:textId="7D5885E2">
      <w:pPr>
        <w:autoSpaceDE w:val="0"/>
        <w:autoSpaceDN w:val="0"/>
        <w:adjustRightInd w:val="0"/>
        <w:spacing w:line="276" w:lineRule="auto"/>
        <w:ind w:left="567" w:hanging="567"/>
        <w:jc w:val="both"/>
      </w:pPr>
      <w:r w:rsidR="0680500B">
        <w:rPr/>
        <w:t>1</w:t>
      </w:r>
      <w:r w:rsidR="67996D09">
        <w:rPr/>
        <w:t>2</w:t>
      </w:r>
      <w:r w:rsidR="0680500B">
        <w:rPr/>
        <w:t>.1</w:t>
      </w:r>
      <w:r>
        <w:tab/>
      </w:r>
      <w:r w:rsidR="00F811EC">
        <w:rPr/>
        <w:t>De in artikel 22 ARVODI- 2018</w:t>
      </w:r>
      <w:r w:rsidR="235E52D8">
        <w:rPr/>
        <w:t xml:space="preserve"> en elders in de Raamovereenkomst </w:t>
      </w:r>
      <w:r w:rsidR="1B34491A">
        <w:rPr/>
        <w:t>en</w:t>
      </w:r>
      <w:r w:rsidR="00F811EC">
        <w:rPr/>
        <w:t xml:space="preserve"> ARVODI- 2018</w:t>
      </w:r>
      <w:r w:rsidR="235E52D8">
        <w:rPr/>
        <w:t xml:space="preserve"> opgenomen bepalingen ten aanzien van ontbinding, gelden voor zowel de Raamovereenkomst als voor elke Nadere </w:t>
      </w:r>
      <w:r w:rsidR="764F1F43">
        <w:rPr/>
        <w:t>Opdracht</w:t>
      </w:r>
      <w:r w:rsidR="764F1F43">
        <w:rPr/>
        <w:t xml:space="preserve"> </w:t>
      </w:r>
      <w:r w:rsidR="235E52D8">
        <w:rPr/>
        <w:t>afzonderlijk.</w:t>
      </w:r>
    </w:p>
    <w:p w:rsidR="00491A6F" w:rsidP="00040ACF" w:rsidRDefault="00491A6F" w14:paraId="368F54DB" w14:textId="77777777">
      <w:pPr>
        <w:autoSpaceDE w:val="0"/>
        <w:autoSpaceDN w:val="0"/>
        <w:adjustRightInd w:val="0"/>
        <w:spacing w:line="276" w:lineRule="auto"/>
        <w:ind w:left="567" w:hanging="567"/>
        <w:jc w:val="both"/>
      </w:pPr>
    </w:p>
    <w:p w:rsidR="003F6A55" w:rsidP="00040ACF" w:rsidRDefault="00491A6F" w14:paraId="33B71B78" w14:textId="77777777">
      <w:pPr>
        <w:autoSpaceDE w:val="0"/>
        <w:autoSpaceDN w:val="0"/>
        <w:adjustRightInd w:val="0"/>
        <w:spacing w:line="276" w:lineRule="auto"/>
        <w:ind w:left="567" w:hanging="567"/>
        <w:jc w:val="both"/>
      </w:pPr>
      <w:r>
        <w:t>1</w:t>
      </w:r>
      <w:r w:rsidR="00E732A5">
        <w:t>2</w:t>
      </w:r>
      <w:r>
        <w:t>.2</w:t>
      </w:r>
      <w:r>
        <w:tab/>
      </w:r>
      <w:r w:rsidR="003F6A55">
        <w:t>Onverminderd het</w:t>
      </w:r>
      <w:r>
        <w:t xml:space="preserve"> bepaalde in artikel 22 ARVODI-</w:t>
      </w:r>
      <w:r w:rsidR="003F6A55">
        <w:t>201</w:t>
      </w:r>
      <w:r w:rsidR="00FD6379">
        <w:t>8</w:t>
      </w:r>
      <w:r w:rsidR="003F6A55">
        <w:t xml:space="preserve"> kan Opdrachtgever deze Raamovereenkomst zonder enige aanmaning of ingebrekestelling, met onmiddellijke ingang buiten rechte door middel van een aangetekend schrijven, ontbinden indien: </w:t>
      </w:r>
    </w:p>
    <w:p w:rsidR="003F6A55" w:rsidP="007A6653" w:rsidRDefault="003F6A55" w14:paraId="12A59021" w14:textId="77777777">
      <w:pPr>
        <w:autoSpaceDE w:val="0"/>
        <w:autoSpaceDN w:val="0"/>
        <w:adjustRightInd w:val="0"/>
        <w:spacing w:line="276" w:lineRule="auto"/>
        <w:ind w:left="1134" w:hanging="567"/>
        <w:jc w:val="both"/>
      </w:pPr>
      <w:r>
        <w:t>a.</w:t>
      </w:r>
      <w:r>
        <w:tab/>
      </w:r>
      <w:r>
        <w:t xml:space="preserve">Opdrachtnemer onherroepelijk strafrechtelijk is veroordeeld voor discriminatie in de zin van de artikelen 137c tot en met 137g en art. 429 </w:t>
      </w:r>
      <w:proofErr w:type="spellStart"/>
      <w:r>
        <w:t>quater</w:t>
      </w:r>
      <w:proofErr w:type="spellEnd"/>
      <w:r>
        <w:t xml:space="preserve"> van het Wetb</w:t>
      </w:r>
      <w:r w:rsidR="006D3DD8">
        <w:t>oek van Strafrecht, binnen drie</w:t>
      </w:r>
      <w:r>
        <w:t xml:space="preserve"> jaar nadat de desbetreffende veroordeling onherroepelijk is geworden dan wel; </w:t>
      </w:r>
    </w:p>
    <w:p w:rsidR="003F6A55" w:rsidP="007A6653" w:rsidRDefault="003F6A55" w14:paraId="74970B0A" w14:textId="3607D594">
      <w:pPr>
        <w:autoSpaceDE w:val="0"/>
        <w:autoSpaceDN w:val="0"/>
        <w:adjustRightInd w:val="0"/>
        <w:spacing w:line="276" w:lineRule="auto"/>
        <w:ind w:left="1134" w:hanging="567"/>
        <w:jc w:val="both"/>
      </w:pPr>
      <w:r>
        <w:t>b.</w:t>
      </w:r>
      <w:r>
        <w:tab/>
      </w:r>
      <w:r>
        <w:t>Personeel van Opdrachtnemer onherroepelijk strafrechtelijk is veroordeeld vo</w:t>
      </w:r>
      <w:r w:rsidR="006D3DD8">
        <w:t>or discriminatie</w:t>
      </w:r>
      <w:r>
        <w:t xml:space="preserve"> in de zin van de artikelen 137c tot en met g en artikel 429 </w:t>
      </w:r>
      <w:proofErr w:type="spellStart"/>
      <w:r>
        <w:t>quater</w:t>
      </w:r>
      <w:proofErr w:type="spellEnd"/>
      <w:r>
        <w:t xml:space="preserve"> van het Wetboek van Strafre</w:t>
      </w:r>
      <w:r w:rsidR="006D3DD8">
        <w:t xml:space="preserve">cht wanneer de desbetreffende persoon lid is van een </w:t>
      </w:r>
      <w:r>
        <w:t>bestuurs-, leidinggevend of toezichthoudend orgaan van Opdrachtnemer of daarin vertegenwoordigings-, beslissings-, of control</w:t>
      </w:r>
      <w:r w:rsidR="006D3DD8">
        <w:t>ebevoegdheid heeft, binnen drie</w:t>
      </w:r>
      <w:r>
        <w:t xml:space="preserve"> jaar nadat de desbetreffende veroordeling onherroepelijk is geworden</w:t>
      </w:r>
      <w:r w:rsidR="00F10959">
        <w:t>.</w:t>
      </w:r>
    </w:p>
    <w:p w:rsidR="007A6653" w:rsidRDefault="007A6653" w14:paraId="618F82A8" w14:textId="459A3EA8"/>
    <w:p w:rsidR="00F10959" w:rsidRDefault="00F10959" w14:paraId="49629DA7" w14:textId="77777777">
      <w:pPr>
        <w:rPr>
          <w:b/>
          <w:bCs/>
        </w:rPr>
      </w:pPr>
    </w:p>
    <w:p w:rsidR="00F0743F" w:rsidP="00E90005" w:rsidRDefault="00F0743F" w14:paraId="599442F8" w14:textId="77777777">
      <w:pPr>
        <w:spacing w:line="276" w:lineRule="auto"/>
        <w:ind w:left="993" w:hanging="993"/>
        <w:rPr>
          <w:b/>
          <w:bCs/>
        </w:rPr>
      </w:pPr>
      <w:r>
        <w:rPr>
          <w:b/>
          <w:bCs/>
        </w:rPr>
        <w:t>Artikel 1</w:t>
      </w:r>
      <w:r w:rsidR="00E732A5">
        <w:rPr>
          <w:b/>
          <w:bCs/>
        </w:rPr>
        <w:t>3</w:t>
      </w:r>
      <w:r w:rsidR="007A66D9">
        <w:rPr>
          <w:b/>
          <w:bCs/>
        </w:rPr>
        <w:t>: Toepasselijke</w:t>
      </w:r>
      <w:r>
        <w:rPr>
          <w:b/>
          <w:bCs/>
        </w:rPr>
        <w:t xml:space="preserve"> voorwa</w:t>
      </w:r>
      <w:r w:rsidR="00D562D9">
        <w:rPr>
          <w:b/>
          <w:bCs/>
        </w:rPr>
        <w:t>arden en wettelijke bepalingen</w:t>
      </w:r>
    </w:p>
    <w:p w:rsidR="00F0743F" w:rsidP="00E90005" w:rsidRDefault="00F0743F" w14:paraId="27D9F910" w14:textId="77777777">
      <w:pPr>
        <w:autoSpaceDE w:val="0"/>
        <w:autoSpaceDN w:val="0"/>
        <w:adjustRightInd w:val="0"/>
        <w:spacing w:line="276" w:lineRule="auto"/>
        <w:jc w:val="both"/>
        <w:rPr>
          <w:b/>
          <w:bCs/>
        </w:rPr>
      </w:pPr>
    </w:p>
    <w:p w:rsidR="00D52E25" w:rsidP="007A6653" w:rsidRDefault="00F0743F" w14:paraId="7034B3E6" w14:textId="04A785AC">
      <w:pPr>
        <w:autoSpaceDE w:val="0"/>
        <w:autoSpaceDN w:val="0"/>
        <w:adjustRightInd w:val="0"/>
        <w:spacing w:line="276" w:lineRule="auto"/>
        <w:ind w:left="567" w:hanging="567"/>
        <w:jc w:val="both"/>
        <w:rPr>
          <w:color w:val="000000"/>
        </w:rPr>
      </w:pPr>
      <w:r w:rsidR="520F450D">
        <w:rPr/>
        <w:t>1</w:t>
      </w:r>
      <w:r w:rsidR="67996D09">
        <w:rPr/>
        <w:t>3</w:t>
      </w:r>
      <w:r w:rsidR="520F450D">
        <w:rPr/>
        <w:t>.1</w:t>
      </w:r>
      <w:r>
        <w:tab/>
      </w:r>
      <w:r w:rsidRPr="1994D5E0" w:rsidR="0115EE59">
        <w:rPr>
          <w:color w:val="000000" w:themeColor="text1" w:themeTint="FF" w:themeShade="FF"/>
        </w:rPr>
        <w:t>Opdrachtnemer</w:t>
      </w:r>
      <w:r w:rsidRPr="1994D5E0" w:rsidR="520F450D">
        <w:rPr>
          <w:color w:val="000000" w:themeColor="text1" w:themeTint="FF" w:themeShade="FF"/>
        </w:rPr>
        <w:t xml:space="preserve"> </w:t>
      </w:r>
      <w:r w:rsidRPr="1994D5E0" w:rsidR="520F450D">
        <w:rPr>
          <w:color w:val="000000" w:themeColor="text1" w:themeTint="FF" w:themeShade="FF"/>
        </w:rPr>
        <w:t xml:space="preserve">houdt zich bij </w:t>
      </w:r>
      <w:r w:rsidRPr="1994D5E0" w:rsidR="520F450D">
        <w:rPr>
          <w:color w:val="000000" w:themeColor="text1" w:themeTint="FF" w:themeShade="FF"/>
        </w:rPr>
        <w:t>het verrichten</w:t>
      </w:r>
      <w:r w:rsidRPr="1994D5E0" w:rsidR="520F450D">
        <w:rPr>
          <w:color w:val="000000" w:themeColor="text1" w:themeTint="FF" w:themeShade="FF"/>
        </w:rPr>
        <w:t xml:space="preserve"> van zijn verplichtingen onder de </w:t>
      </w:r>
      <w:r w:rsidRPr="1994D5E0" w:rsidR="0115EE59">
        <w:rPr>
          <w:color w:val="000000" w:themeColor="text1" w:themeTint="FF" w:themeShade="FF"/>
        </w:rPr>
        <w:t>Raamo</w:t>
      </w:r>
      <w:r w:rsidRPr="1994D5E0" w:rsidR="520F450D">
        <w:rPr>
          <w:color w:val="000000" w:themeColor="text1" w:themeTint="FF" w:themeShade="FF"/>
        </w:rPr>
        <w:t>vereenkomst</w:t>
      </w:r>
      <w:r w:rsidRPr="1994D5E0" w:rsidR="520F450D">
        <w:rPr>
          <w:color w:val="000000" w:themeColor="text1" w:themeTint="FF" w:themeShade="FF"/>
        </w:rPr>
        <w:t xml:space="preserve"> aan alle </w:t>
      </w:r>
      <w:r w:rsidRPr="1994D5E0" w:rsidR="6324AE8B">
        <w:rPr>
          <w:color w:val="000000" w:themeColor="text1" w:themeTint="FF" w:themeShade="FF"/>
        </w:rPr>
        <w:t>toepasselijke</w:t>
      </w:r>
      <w:r w:rsidRPr="1994D5E0" w:rsidR="520F450D">
        <w:rPr>
          <w:color w:val="000000" w:themeColor="text1" w:themeTint="FF" w:themeShade="FF"/>
        </w:rPr>
        <w:t xml:space="preserve"> wet- en regelgeving, onder andere (doch niet uitsluitend) op het gebied van veiligheid, </w:t>
      </w:r>
      <w:r w:rsidRPr="1994D5E0" w:rsidR="520F450D">
        <w:rPr>
          <w:color w:val="000000" w:themeColor="text1" w:themeTint="FF" w:themeShade="FF"/>
        </w:rPr>
        <w:t xml:space="preserve">privacy, </w:t>
      </w:r>
      <w:r w:rsidRPr="1994D5E0" w:rsidR="520F450D">
        <w:rPr>
          <w:color w:val="000000" w:themeColor="text1" w:themeTint="FF" w:themeShade="FF"/>
        </w:rPr>
        <w:t>arbeidsomstandigheden</w:t>
      </w:r>
      <w:r w:rsidRPr="1994D5E0" w:rsidR="28DB47E6">
        <w:rPr>
          <w:color w:val="000000" w:themeColor="text1" w:themeTint="FF" w:themeShade="FF"/>
        </w:rPr>
        <w:t xml:space="preserve">, </w:t>
      </w:r>
      <w:r w:rsidRPr="1994D5E0" w:rsidR="520F450D">
        <w:rPr>
          <w:color w:val="000000" w:themeColor="text1" w:themeTint="FF" w:themeShade="FF"/>
        </w:rPr>
        <w:t>Wet arbeid vreemdelingen, Wet op de identificatieplicht,</w:t>
      </w:r>
      <w:r w:rsidRPr="1994D5E0" w:rsidR="520F450D">
        <w:rPr>
          <w:color w:val="000000" w:themeColor="text1" w:themeTint="FF" w:themeShade="FF"/>
        </w:rPr>
        <w:t xml:space="preserve"> milieu</w:t>
      </w:r>
      <w:r w:rsidRPr="1994D5E0" w:rsidR="520F450D">
        <w:rPr>
          <w:color w:val="000000" w:themeColor="text1" w:themeTint="FF" w:themeShade="FF"/>
        </w:rPr>
        <w:t>,</w:t>
      </w:r>
      <w:r w:rsidRPr="1994D5E0" w:rsidR="520F450D">
        <w:rPr>
          <w:color w:val="000000" w:themeColor="text1" w:themeTint="FF" w:themeShade="FF"/>
        </w:rPr>
        <w:t xml:space="preserve"> gevaarlijke stoffen, belastingen en sociale verzekeringen. De hiermee gemoeide kosten, bijvoorbeeld voor vergunningen of ontheff</w:t>
      </w:r>
      <w:r w:rsidRPr="1994D5E0" w:rsidR="520F450D">
        <w:rPr>
          <w:color w:val="000000" w:themeColor="text1" w:themeTint="FF" w:themeShade="FF"/>
        </w:rPr>
        <w:t xml:space="preserve">ingen, zijn voor rekening voor </w:t>
      </w:r>
      <w:r w:rsidRPr="1994D5E0" w:rsidR="0115EE59">
        <w:rPr>
          <w:color w:val="000000" w:themeColor="text1" w:themeTint="FF" w:themeShade="FF"/>
        </w:rPr>
        <w:t>Opdrachtnemer</w:t>
      </w:r>
      <w:r w:rsidRPr="1994D5E0" w:rsidR="520F450D">
        <w:rPr>
          <w:color w:val="000000" w:themeColor="text1" w:themeTint="FF" w:themeShade="FF"/>
        </w:rPr>
        <w:t>.</w:t>
      </w:r>
      <w:r w:rsidR="6324AE8B">
        <w:rPr/>
        <w:t xml:space="preserve"> </w:t>
      </w:r>
      <w:r w:rsidRPr="1994D5E0" w:rsidR="6324AE8B">
        <w:rPr>
          <w:color w:val="000000" w:themeColor="text1" w:themeTint="FF" w:themeShade="FF"/>
        </w:rPr>
        <w:t>Opdrachtnemer zal tevens</w:t>
      </w:r>
      <w:r w:rsidRPr="1994D5E0" w:rsidR="52BFEB4D">
        <w:rPr>
          <w:color w:val="000000" w:themeColor="text1" w:themeTint="FF" w:themeShade="FF"/>
        </w:rPr>
        <w:t xml:space="preserve"> </w:t>
      </w:r>
      <w:r w:rsidRPr="1994D5E0" w:rsidR="42938AD9">
        <w:rPr>
          <w:color w:val="000000" w:themeColor="text1" w:themeTint="FF" w:themeShade="FF"/>
        </w:rPr>
        <w:t>het</w:t>
      </w:r>
      <w:r w:rsidRPr="1994D5E0" w:rsidR="52BFEB4D">
        <w:rPr>
          <w:color w:val="000000" w:themeColor="text1" w:themeTint="FF" w:themeShade="FF"/>
        </w:rPr>
        <w:t xml:space="preserve"> in te</w:t>
      </w:r>
      <w:r w:rsidRPr="1994D5E0" w:rsidR="4846D692">
        <w:rPr>
          <w:color w:val="000000" w:themeColor="text1" w:themeTint="FF" w:themeShade="FF"/>
        </w:rPr>
        <w:t xml:space="preserve"> zetten</w:t>
      </w:r>
      <w:r w:rsidRPr="1994D5E0" w:rsidR="52BFEB4D">
        <w:rPr>
          <w:color w:val="000000" w:themeColor="text1" w:themeTint="FF" w:themeShade="FF"/>
        </w:rPr>
        <w:t xml:space="preserve"> </w:t>
      </w:r>
      <w:r w:rsidRPr="1994D5E0" w:rsidR="42938AD9">
        <w:rPr>
          <w:color w:val="000000" w:themeColor="text1" w:themeTint="FF" w:themeShade="FF"/>
        </w:rPr>
        <w:t xml:space="preserve">Personeel </w:t>
      </w:r>
      <w:r w:rsidRPr="1994D5E0" w:rsidR="6324AE8B">
        <w:rPr>
          <w:color w:val="000000" w:themeColor="text1" w:themeTint="FF" w:themeShade="FF"/>
        </w:rPr>
        <w:t xml:space="preserve">en de overige partijen van wie hij zich bij de uitvoering van de Raamovereenkomst c.q. Nadere </w:t>
      </w:r>
      <w:r w:rsidRPr="1994D5E0" w:rsidR="764F1F43">
        <w:rPr>
          <w:color w:val="000000" w:themeColor="text1" w:themeTint="FF" w:themeShade="FF"/>
        </w:rPr>
        <w:t>Opdracht</w:t>
      </w:r>
      <w:r w:rsidRPr="1994D5E0" w:rsidR="764F1F43">
        <w:rPr>
          <w:color w:val="000000" w:themeColor="text1" w:themeTint="FF" w:themeShade="FF"/>
        </w:rPr>
        <w:t xml:space="preserve">en </w:t>
      </w:r>
      <w:r w:rsidRPr="1994D5E0" w:rsidR="3FFF0D29">
        <w:rPr>
          <w:color w:val="000000" w:themeColor="text1" w:themeTint="FF" w:themeShade="FF"/>
        </w:rPr>
        <w:t>b</w:t>
      </w:r>
      <w:r w:rsidRPr="1994D5E0" w:rsidR="6324AE8B">
        <w:rPr>
          <w:color w:val="000000" w:themeColor="text1" w:themeTint="FF" w:themeShade="FF"/>
        </w:rPr>
        <w:t>edient, verplichten deze bepalingen na te leven</w:t>
      </w:r>
      <w:r w:rsidRPr="1994D5E0" w:rsidR="53E491DA">
        <w:rPr>
          <w:color w:val="000000" w:themeColor="text1" w:themeTint="FF" w:themeShade="FF"/>
        </w:rPr>
        <w:t>.</w:t>
      </w:r>
    </w:p>
    <w:p w:rsidR="00F0743F" w:rsidP="007A6653" w:rsidRDefault="00F0743F" w14:paraId="30E67DA2" w14:textId="77777777">
      <w:pPr>
        <w:autoSpaceDE w:val="0"/>
        <w:autoSpaceDN w:val="0"/>
        <w:adjustRightInd w:val="0"/>
        <w:spacing w:line="276" w:lineRule="auto"/>
        <w:ind w:left="567" w:hanging="567"/>
        <w:jc w:val="both"/>
        <w:rPr>
          <w:color w:val="000000"/>
        </w:rPr>
      </w:pPr>
    </w:p>
    <w:p w:rsidR="00F0743F" w:rsidP="007A6653" w:rsidRDefault="00F0743F" w14:paraId="156E8C17" w14:textId="5081DB01">
      <w:pPr>
        <w:autoSpaceDE w:val="0"/>
        <w:autoSpaceDN w:val="0"/>
        <w:adjustRightInd w:val="0"/>
        <w:spacing w:line="276" w:lineRule="auto"/>
        <w:ind w:left="567" w:hanging="567"/>
        <w:jc w:val="both"/>
      </w:pPr>
      <w:r w:rsidRPr="1994D5E0" w:rsidR="520F450D">
        <w:rPr>
          <w:color w:val="000000" w:themeColor="text1" w:themeTint="FF" w:themeShade="FF"/>
        </w:rPr>
        <w:t>1</w:t>
      </w:r>
      <w:r w:rsidRPr="1994D5E0" w:rsidR="67996D09">
        <w:rPr>
          <w:color w:val="000000" w:themeColor="text1" w:themeTint="FF" w:themeShade="FF"/>
        </w:rPr>
        <w:t>3</w:t>
      </w:r>
      <w:r w:rsidRPr="1994D5E0" w:rsidR="520F450D">
        <w:rPr>
          <w:color w:val="000000" w:themeColor="text1" w:themeTint="FF" w:themeShade="FF"/>
        </w:rPr>
        <w:t>.2</w:t>
      </w:r>
      <w:r>
        <w:tab/>
      </w:r>
      <w:r w:rsidR="520F450D">
        <w:rPr/>
        <w:t xml:space="preserve">Op de </w:t>
      </w:r>
      <w:r w:rsidR="0115EE59">
        <w:rPr/>
        <w:t>Raamo</w:t>
      </w:r>
      <w:r w:rsidR="520F450D">
        <w:rPr/>
        <w:t>vereenkomst</w:t>
      </w:r>
      <w:r w:rsidR="0115EE59">
        <w:rPr/>
        <w:t xml:space="preserve"> en de daaruit voortvloeiende Nadere </w:t>
      </w:r>
      <w:r w:rsidR="5C2EB753">
        <w:rPr/>
        <w:t>Opdrachten</w:t>
      </w:r>
      <w:r w:rsidR="5C2EB753">
        <w:rPr/>
        <w:t xml:space="preserve"> </w:t>
      </w:r>
      <w:r w:rsidR="520F450D">
        <w:rPr/>
        <w:t xml:space="preserve">zijn </w:t>
      </w:r>
      <w:r w:rsidR="520F450D">
        <w:rPr/>
        <w:t>van toepassing de</w:t>
      </w:r>
      <w:r w:rsidR="520F450D">
        <w:rPr/>
        <w:t xml:space="preserve"> </w:t>
      </w:r>
      <w:r w:rsidR="52BFEB4D">
        <w:rPr/>
        <w:t>Algemene Rijksvoorwaarden voor het Verrichten van Diensten 201</w:t>
      </w:r>
      <w:r w:rsidR="42938AD9">
        <w:rPr/>
        <w:t>8</w:t>
      </w:r>
      <w:r w:rsidR="52BFEB4D">
        <w:rPr/>
        <w:t xml:space="preserve"> (ARVODI-201</w:t>
      </w:r>
      <w:r w:rsidR="42938AD9">
        <w:rPr/>
        <w:t>8</w:t>
      </w:r>
      <w:r w:rsidR="52BFEB4D">
        <w:rPr/>
        <w:t xml:space="preserve">). </w:t>
      </w:r>
      <w:r w:rsidR="520F450D">
        <w:rPr/>
        <w:t xml:space="preserve">De algemene leverings- en betalingsvoorwaarden van </w:t>
      </w:r>
      <w:r w:rsidR="0115EE59">
        <w:rPr/>
        <w:t xml:space="preserve">Opdrachtnemer </w:t>
      </w:r>
      <w:r w:rsidR="520F450D">
        <w:rPr/>
        <w:t>of van derden, dan wel andere algemene voorwaarden zijn niet van toepassing</w:t>
      </w:r>
      <w:r w:rsidR="520F450D">
        <w:rPr/>
        <w:t xml:space="preserve"> en worden uitdrukkelijk van de hand gewezen</w:t>
      </w:r>
      <w:r w:rsidR="520F450D">
        <w:rPr/>
        <w:t>.</w:t>
      </w:r>
    </w:p>
    <w:p w:rsidR="002B4827" w:rsidP="007A6653" w:rsidRDefault="002B4827" w14:paraId="4D0118D5" w14:textId="77777777">
      <w:pPr>
        <w:autoSpaceDE w:val="0"/>
        <w:autoSpaceDN w:val="0"/>
        <w:adjustRightInd w:val="0"/>
        <w:spacing w:line="276" w:lineRule="auto"/>
        <w:ind w:left="567" w:hanging="567"/>
        <w:jc w:val="both"/>
        <w:rPr>
          <w:bCs/>
        </w:rPr>
      </w:pPr>
    </w:p>
    <w:p w:rsidR="00F0743F" w:rsidP="007A6653" w:rsidRDefault="00F0743F" w14:paraId="3E229259" w14:textId="77777777">
      <w:pPr>
        <w:autoSpaceDE w:val="0"/>
        <w:autoSpaceDN w:val="0"/>
        <w:adjustRightInd w:val="0"/>
        <w:spacing w:line="276" w:lineRule="auto"/>
        <w:ind w:left="567" w:hanging="567"/>
        <w:jc w:val="both"/>
      </w:pPr>
      <w:r>
        <w:t>1</w:t>
      </w:r>
      <w:r w:rsidR="00E732A5">
        <w:t>3</w:t>
      </w:r>
      <w:r w:rsidRPr="00BB7AAD">
        <w:t>.</w:t>
      </w:r>
      <w:r w:rsidR="003361E8">
        <w:t>3</w:t>
      </w:r>
      <w:r w:rsidR="007A6653">
        <w:tab/>
      </w:r>
      <w:r w:rsidR="00A57104">
        <w:t>Opdrachtnemer</w:t>
      </w:r>
      <w:r w:rsidRPr="00BB7AAD">
        <w:t xml:space="preserve"> zal Opdrachtgever vrijwaren voor</w:t>
      </w:r>
      <w:r>
        <w:t xml:space="preserve"> iedere</w:t>
      </w:r>
      <w:r w:rsidRPr="000F436F">
        <w:t xml:space="preserve"> </w:t>
      </w:r>
      <w:r>
        <w:t xml:space="preserve">financiële dan wel juridische aanspraak op grond van </w:t>
      </w:r>
      <w:r w:rsidR="00734F95">
        <w:t>dit artikel</w:t>
      </w:r>
      <w:r w:rsidRPr="00BB7AAD">
        <w:t xml:space="preserve">. </w:t>
      </w:r>
    </w:p>
    <w:p w:rsidR="003361E8" w:rsidRDefault="003361E8" w14:paraId="75E5C6DF" w14:textId="13ECB5A3"/>
    <w:p w:rsidR="00F10959" w:rsidRDefault="00F10959" w14:paraId="7B00D998" w14:textId="77777777"/>
    <w:p w:rsidR="00CD235B" w:rsidP="00E90005" w:rsidRDefault="00CD235B" w14:paraId="0B0B4F7A" w14:textId="6AA8A2F0">
      <w:pPr>
        <w:autoSpaceDE w:val="0"/>
        <w:autoSpaceDN w:val="0"/>
        <w:adjustRightInd w:val="0"/>
        <w:spacing w:line="276" w:lineRule="auto"/>
        <w:ind w:left="426" w:hanging="426"/>
        <w:jc w:val="both"/>
        <w:rPr>
          <w:b/>
        </w:rPr>
      </w:pPr>
      <w:r w:rsidRPr="00CD235B">
        <w:rPr>
          <w:b/>
        </w:rPr>
        <w:t>Artikel 1</w:t>
      </w:r>
      <w:r w:rsidR="002C4DF9">
        <w:rPr>
          <w:b/>
        </w:rPr>
        <w:t>4</w:t>
      </w:r>
      <w:r w:rsidRPr="00CD235B">
        <w:rPr>
          <w:b/>
        </w:rPr>
        <w:t>: Boetebepaling</w:t>
      </w:r>
    </w:p>
    <w:p w:rsidR="00CD235B" w:rsidP="00E90005" w:rsidRDefault="00CD235B" w14:paraId="4BF4B58A" w14:textId="77777777">
      <w:pPr>
        <w:autoSpaceDE w:val="0"/>
        <w:autoSpaceDN w:val="0"/>
        <w:adjustRightInd w:val="0"/>
        <w:spacing w:line="276" w:lineRule="auto"/>
        <w:ind w:left="426" w:hanging="426"/>
        <w:jc w:val="both"/>
        <w:rPr>
          <w:b/>
        </w:rPr>
      </w:pPr>
    </w:p>
    <w:p w:rsidRPr="002C4DF9" w:rsidR="003A14EA" w:rsidP="004D360F" w:rsidRDefault="00CD235B" w14:paraId="05E54E25" w14:textId="13B3D971">
      <w:pPr>
        <w:autoSpaceDE w:val="0"/>
        <w:autoSpaceDN w:val="0"/>
        <w:adjustRightInd w:val="0"/>
        <w:spacing w:line="276" w:lineRule="auto"/>
        <w:ind w:left="567" w:hanging="567"/>
        <w:jc w:val="both"/>
      </w:pPr>
      <w:r>
        <w:t>1</w:t>
      </w:r>
      <w:r w:rsidR="002C4DF9">
        <w:t>4</w:t>
      </w:r>
      <w:r>
        <w:t>.1</w:t>
      </w:r>
      <w:r>
        <w:tab/>
      </w:r>
      <w:r w:rsidRPr="004D360F" w:rsidR="004D360F">
        <w:t>Opdrachtgever</w:t>
      </w:r>
      <w:r w:rsidR="004D360F">
        <w:t xml:space="preserve"> is</w:t>
      </w:r>
      <w:r w:rsidRPr="004D360F" w:rsidR="004D360F">
        <w:t xml:space="preserve"> bij niet</w:t>
      </w:r>
      <w:r w:rsidR="004D360F">
        <w:t>-, onjuist</w:t>
      </w:r>
      <w:r w:rsidRPr="004D360F" w:rsidR="004D360F">
        <w:t xml:space="preserve"> of onvoldoende nakoming van de </w:t>
      </w:r>
      <w:r w:rsidR="004D360F">
        <w:t>Raamo</w:t>
      </w:r>
      <w:r w:rsidRPr="004D360F" w:rsidR="004D360F">
        <w:t xml:space="preserve">vereenkomst </w:t>
      </w:r>
      <w:r w:rsidR="004D360F">
        <w:t xml:space="preserve">gericht de kortingen en boeten te heffen zoals opgenomen in het </w:t>
      </w:r>
      <w:r w:rsidR="00BD55D8">
        <w:t>b</w:t>
      </w:r>
      <w:r w:rsidR="004D360F">
        <w:t>estek</w:t>
      </w:r>
      <w:r w:rsidRPr="004D360F" w:rsidR="004D360F">
        <w:t xml:space="preserve"> </w:t>
      </w:r>
      <w:r w:rsidR="00BD55D8">
        <w:t>‘</w:t>
      </w:r>
      <w:r w:rsidR="004D360F">
        <w:t xml:space="preserve">Verwijderen graffiti en beplakking en aanbrengen coatings 2022 </w:t>
      </w:r>
      <w:r w:rsidR="00BD55D8">
        <w:t>–</w:t>
      </w:r>
      <w:r w:rsidR="004D360F">
        <w:t xml:space="preserve"> 2025</w:t>
      </w:r>
      <w:r w:rsidR="00BD55D8">
        <w:t>’</w:t>
      </w:r>
      <w:r w:rsidRPr="004D360F" w:rsidR="004D360F">
        <w:t>.</w:t>
      </w:r>
    </w:p>
    <w:p w:rsidR="00CD235B" w:rsidP="00CD235B" w:rsidRDefault="00CD235B" w14:paraId="4976CE74" w14:textId="77777777">
      <w:pPr>
        <w:autoSpaceDE w:val="0"/>
        <w:autoSpaceDN w:val="0"/>
        <w:adjustRightInd w:val="0"/>
        <w:spacing w:line="276" w:lineRule="auto"/>
        <w:ind w:left="567" w:hanging="567"/>
        <w:jc w:val="both"/>
      </w:pPr>
      <w:r>
        <w:tab/>
      </w:r>
    </w:p>
    <w:p w:rsidR="00B83480" w:rsidP="00B83480" w:rsidRDefault="00B83480" w14:paraId="6DDB1D71" w14:textId="04CF9BFD">
      <w:pPr>
        <w:autoSpaceDE w:val="0"/>
        <w:autoSpaceDN w:val="0"/>
        <w:adjustRightInd w:val="0"/>
        <w:spacing w:line="276" w:lineRule="auto"/>
        <w:ind w:left="567" w:hanging="567"/>
        <w:jc w:val="both"/>
      </w:pPr>
      <w:r w:rsidR="57079D3F">
        <w:rPr/>
        <w:t>1</w:t>
      </w:r>
      <w:r w:rsidR="7D00A7F2">
        <w:rPr/>
        <w:t>4</w:t>
      </w:r>
      <w:r w:rsidR="57079D3F">
        <w:rPr/>
        <w:t>.</w:t>
      </w:r>
      <w:r w:rsidR="5A0E0D97">
        <w:rPr/>
        <w:t>2</w:t>
      </w:r>
      <w:r>
        <w:tab/>
      </w:r>
      <w:r w:rsidR="57079D3F">
        <w:rPr/>
        <w:t>De in dit artikel</w:t>
      </w:r>
      <w:r w:rsidR="4846D692">
        <w:rPr/>
        <w:t xml:space="preserve"> </w:t>
      </w:r>
      <w:r w:rsidR="57079D3F">
        <w:rPr/>
        <w:t xml:space="preserve">dan wel elders in de Raamovereenkomst, Nadere </w:t>
      </w:r>
      <w:r w:rsidR="5C2EB753">
        <w:rPr/>
        <w:t>Opdracht</w:t>
      </w:r>
      <w:r w:rsidR="5A0E0D97">
        <w:rPr/>
        <w:t>,</w:t>
      </w:r>
      <w:r w:rsidR="57079D3F">
        <w:rPr/>
        <w:t xml:space="preserve"> </w:t>
      </w:r>
      <w:r w:rsidR="5A0E0D97">
        <w:rPr/>
        <w:t xml:space="preserve">Aanbestedingsdocumenten </w:t>
      </w:r>
      <w:r w:rsidR="57079D3F">
        <w:rPr/>
        <w:t>of ARVODI- 201</w:t>
      </w:r>
      <w:r w:rsidR="42938AD9">
        <w:rPr/>
        <w:t>8</w:t>
      </w:r>
      <w:r w:rsidR="57079D3F">
        <w:rPr/>
        <w:t xml:space="preserve"> opgenomen boeten </w:t>
      </w:r>
      <w:r w:rsidR="4846D692">
        <w:rPr/>
        <w:t xml:space="preserve">c.q. kortingen </w:t>
      </w:r>
      <w:r w:rsidR="57079D3F">
        <w:rPr/>
        <w:t xml:space="preserve">komen Opdrachtgever toe, onverminderd alle andere rechten of vorderingen, daaronder mede begrepen: </w:t>
      </w:r>
    </w:p>
    <w:p w:rsidR="00B83480" w:rsidP="00B83480" w:rsidRDefault="00B83480" w14:paraId="0A056812" w14:textId="77777777">
      <w:pPr>
        <w:autoSpaceDE w:val="0"/>
        <w:autoSpaceDN w:val="0"/>
        <w:adjustRightInd w:val="0"/>
        <w:spacing w:line="276" w:lineRule="auto"/>
        <w:ind w:left="1418" w:hanging="425"/>
        <w:jc w:val="both"/>
      </w:pPr>
      <w:r>
        <w:t>a.</w:t>
      </w:r>
      <w:r>
        <w:tab/>
      </w:r>
      <w:r>
        <w:t>zijn vordering tot nakoming van de overeengekomen verplichting tot het verrichten van de Diensten;</w:t>
      </w:r>
    </w:p>
    <w:p w:rsidR="00B83480" w:rsidP="00B83480" w:rsidRDefault="00B83480" w14:paraId="0C76434C" w14:textId="77777777">
      <w:pPr>
        <w:autoSpaceDE w:val="0"/>
        <w:autoSpaceDN w:val="0"/>
        <w:adjustRightInd w:val="0"/>
        <w:spacing w:line="276" w:lineRule="auto"/>
        <w:ind w:left="1418" w:hanging="425"/>
        <w:jc w:val="both"/>
      </w:pPr>
      <w:r>
        <w:t>b.</w:t>
      </w:r>
      <w:r>
        <w:tab/>
      </w:r>
      <w:r>
        <w:t xml:space="preserve">zijn recht op schadevergoeding; </w:t>
      </w:r>
    </w:p>
    <w:p w:rsidR="00B83480" w:rsidP="00B83480" w:rsidRDefault="00B83480" w14:paraId="30007C66" w14:textId="275B1311">
      <w:pPr>
        <w:autoSpaceDE w:val="0"/>
        <w:autoSpaceDN w:val="0"/>
        <w:adjustRightInd w:val="0"/>
        <w:spacing w:line="276" w:lineRule="auto"/>
        <w:ind w:left="1418" w:hanging="425"/>
        <w:jc w:val="both"/>
      </w:pPr>
      <w:r w:rsidR="57079D3F">
        <w:rPr/>
        <w:t>c.</w:t>
      </w:r>
      <w:r>
        <w:tab/>
      </w:r>
      <w:r w:rsidR="57079D3F">
        <w:rPr/>
        <w:t xml:space="preserve">zijn recht de Raamovereenkomst c.q. Nadere </w:t>
      </w:r>
      <w:r w:rsidR="5C2EB753">
        <w:rPr/>
        <w:t>Opdracht</w:t>
      </w:r>
      <w:r w:rsidR="5C2EB753">
        <w:rPr/>
        <w:t xml:space="preserve"> </w:t>
      </w:r>
      <w:r w:rsidR="57079D3F">
        <w:rPr/>
        <w:t>te ontbinden;</w:t>
      </w:r>
    </w:p>
    <w:p w:rsidR="00B83480" w:rsidP="00B83480" w:rsidRDefault="00B83480" w14:paraId="1DB11AF7" w14:textId="77777777">
      <w:pPr>
        <w:autoSpaceDE w:val="0"/>
        <w:autoSpaceDN w:val="0"/>
        <w:adjustRightInd w:val="0"/>
        <w:spacing w:line="276" w:lineRule="auto"/>
        <w:ind w:left="1418" w:hanging="425"/>
        <w:jc w:val="both"/>
      </w:pPr>
      <w:r>
        <w:t xml:space="preserve">d. </w:t>
      </w:r>
      <w:r>
        <w:tab/>
      </w:r>
      <w:r>
        <w:t>zijn rec</w:t>
      </w:r>
      <w:r w:rsidR="00F40506">
        <w:t>ht zich te wenden tot een Derde</w:t>
      </w:r>
      <w:r w:rsidR="00660007">
        <w:t>.</w:t>
      </w:r>
    </w:p>
    <w:p w:rsidR="00CD235B" w:rsidP="00CD235B" w:rsidRDefault="00CD235B" w14:paraId="2E643B44" w14:textId="77777777">
      <w:pPr>
        <w:autoSpaceDE w:val="0"/>
        <w:autoSpaceDN w:val="0"/>
        <w:adjustRightInd w:val="0"/>
        <w:spacing w:line="276" w:lineRule="auto"/>
        <w:ind w:left="993" w:hanging="426"/>
        <w:jc w:val="both"/>
      </w:pPr>
    </w:p>
    <w:p w:rsidRPr="00CD235B" w:rsidR="00CD235B" w:rsidP="00CD235B" w:rsidRDefault="00CD235B" w14:paraId="564268C2" w14:textId="4FC925B8">
      <w:pPr>
        <w:autoSpaceDE w:val="0"/>
        <w:autoSpaceDN w:val="0"/>
        <w:adjustRightInd w:val="0"/>
        <w:spacing w:line="276" w:lineRule="auto"/>
        <w:ind w:left="567" w:hanging="567"/>
        <w:jc w:val="both"/>
      </w:pPr>
      <w:r>
        <w:t>1</w:t>
      </w:r>
      <w:r w:rsidR="002C4DF9">
        <w:t>4</w:t>
      </w:r>
      <w:r>
        <w:t>.</w:t>
      </w:r>
      <w:r w:rsidR="004D360F">
        <w:t>3</w:t>
      </w:r>
      <w:r>
        <w:tab/>
      </w:r>
      <w:r>
        <w:t xml:space="preserve">Een door Opdrachtnemer verschuldigde boete </w:t>
      </w:r>
      <w:r w:rsidR="00C84DC3">
        <w:t xml:space="preserve">c.q. korting </w:t>
      </w:r>
      <w:r>
        <w:t>kan door Opdrachtgever worden verrekend met de door Opdrachtgever verschuldigde betalingen, ongeacht of de vordering tot betaling daarvan op een derde is overgegaan.</w:t>
      </w:r>
      <w:r>
        <w:tab/>
      </w:r>
      <w:r>
        <w:t xml:space="preserve"> </w:t>
      </w:r>
      <w:r>
        <w:tab/>
      </w:r>
      <w:r>
        <w:tab/>
      </w:r>
    </w:p>
    <w:p w:rsidR="00255040" w:rsidP="00956502" w:rsidRDefault="00255040" w14:paraId="4CB9B823" w14:textId="77777777">
      <w:pPr>
        <w:autoSpaceDE w:val="0"/>
        <w:autoSpaceDN w:val="0"/>
        <w:adjustRightInd w:val="0"/>
        <w:spacing w:line="276" w:lineRule="auto"/>
        <w:jc w:val="both"/>
      </w:pPr>
    </w:p>
    <w:p w:rsidR="00633A3D" w:rsidP="00633A3D" w:rsidRDefault="00633A3D" w14:paraId="0BD9F281" w14:textId="77777777">
      <w:pPr>
        <w:autoSpaceDE w:val="0"/>
        <w:autoSpaceDN w:val="0"/>
        <w:adjustRightInd w:val="0"/>
        <w:spacing w:line="276" w:lineRule="auto"/>
        <w:jc w:val="both"/>
      </w:pPr>
    </w:p>
    <w:p w:rsidR="00633A3D" w:rsidP="00633A3D" w:rsidRDefault="00633A3D" w14:paraId="433905E5" w14:textId="77777777">
      <w:pPr>
        <w:autoSpaceDE w:val="0"/>
        <w:autoSpaceDN w:val="0"/>
        <w:adjustRightInd w:val="0"/>
        <w:spacing w:line="276" w:lineRule="auto"/>
        <w:jc w:val="both"/>
      </w:pPr>
      <w:r>
        <w:t>Aldus op de laatste van de twee hierna genoemde data overeengekomen en in tweevoud ondertekend,</w:t>
      </w:r>
    </w:p>
    <w:p w:rsidR="00633A3D" w:rsidP="00633A3D" w:rsidRDefault="00633A3D" w14:paraId="7DA40385" w14:textId="77777777">
      <w:pPr>
        <w:autoSpaceDE w:val="0"/>
        <w:autoSpaceDN w:val="0"/>
        <w:adjustRightInd w:val="0"/>
        <w:spacing w:line="276" w:lineRule="auto"/>
        <w:jc w:val="both"/>
      </w:pPr>
    </w:p>
    <w:p w:rsidRPr="00633A3D" w:rsidR="00633A3D" w:rsidP="00633A3D" w:rsidRDefault="00633A3D" w14:paraId="182803A6" w14:textId="77777777">
      <w:pPr>
        <w:autoSpaceDE w:val="0"/>
        <w:autoSpaceDN w:val="0"/>
        <w:adjustRightInd w:val="0"/>
        <w:spacing w:line="276" w:lineRule="auto"/>
        <w:jc w:val="both"/>
        <w:rPr>
          <w:color w:val="FF0000"/>
        </w:rPr>
      </w:pPr>
      <w:r>
        <w:t xml:space="preserve">Den Haag, </w:t>
      </w:r>
      <w:r w:rsidRPr="00633A3D">
        <w:rPr>
          <w:color w:val="FF0000"/>
        </w:rPr>
        <w:t>[datum]</w:t>
      </w:r>
      <w:r w:rsidRPr="00633A3D">
        <w:rPr>
          <w:color w:val="FF0000"/>
        </w:rPr>
        <w:tab/>
      </w:r>
      <w:r>
        <w:tab/>
      </w:r>
      <w:r>
        <w:tab/>
      </w:r>
      <w:r>
        <w:tab/>
      </w:r>
      <w:r>
        <w:tab/>
      </w:r>
      <w:r>
        <w:tab/>
      </w:r>
      <w:r w:rsidRPr="00633A3D">
        <w:rPr>
          <w:color w:val="FF0000"/>
        </w:rPr>
        <w:t>[Plaats], [datum]</w:t>
      </w:r>
    </w:p>
    <w:p w:rsidRPr="00633A3D" w:rsidR="00633A3D" w:rsidP="00633A3D" w:rsidRDefault="00633A3D" w14:paraId="5220B45F" w14:textId="77777777">
      <w:pPr>
        <w:autoSpaceDE w:val="0"/>
        <w:autoSpaceDN w:val="0"/>
        <w:adjustRightInd w:val="0"/>
        <w:spacing w:line="276" w:lineRule="auto"/>
        <w:jc w:val="both"/>
        <w:rPr>
          <w:color w:val="FF0000"/>
        </w:rPr>
      </w:pPr>
    </w:p>
    <w:p w:rsidRPr="00633A3D" w:rsidR="00633A3D" w:rsidP="00633A3D" w:rsidRDefault="00633A3D" w14:paraId="4BB47BC6" w14:textId="77777777">
      <w:pPr>
        <w:autoSpaceDE w:val="0"/>
        <w:autoSpaceDN w:val="0"/>
        <w:adjustRightInd w:val="0"/>
        <w:spacing w:line="276" w:lineRule="auto"/>
        <w:jc w:val="both"/>
        <w:rPr>
          <w:color w:val="FF0000"/>
        </w:rPr>
      </w:pPr>
    </w:p>
    <w:p w:rsidRPr="00633A3D" w:rsidR="00633A3D" w:rsidP="00633A3D" w:rsidRDefault="00633A3D" w14:paraId="65FD3DE8" w14:textId="77777777">
      <w:pPr>
        <w:autoSpaceDE w:val="0"/>
        <w:autoSpaceDN w:val="0"/>
        <w:adjustRightInd w:val="0"/>
        <w:spacing w:line="276" w:lineRule="auto"/>
        <w:jc w:val="both"/>
        <w:rPr>
          <w:color w:val="FF0000"/>
        </w:rPr>
      </w:pPr>
    </w:p>
    <w:p w:rsidRPr="00633A3D" w:rsidR="00633A3D" w:rsidP="00633A3D" w:rsidRDefault="00633A3D" w14:paraId="3F3CEB76" w14:textId="77777777">
      <w:pPr>
        <w:autoSpaceDE w:val="0"/>
        <w:autoSpaceDN w:val="0"/>
        <w:adjustRightInd w:val="0"/>
        <w:spacing w:line="276" w:lineRule="auto"/>
        <w:jc w:val="both"/>
        <w:rPr>
          <w:color w:val="FF0000"/>
        </w:rPr>
      </w:pPr>
      <w:r w:rsidRPr="00633A3D">
        <w:rPr>
          <w:color w:val="FF0000"/>
        </w:rPr>
        <w:t>[functienaam ondertekenaar]</w:t>
      </w:r>
      <w:r w:rsidR="007E444A">
        <w:rPr>
          <w:color w:val="FF0000"/>
        </w:rPr>
        <w:tab/>
      </w:r>
      <w:r w:rsidR="007E444A">
        <w:rPr>
          <w:color w:val="FF0000"/>
        </w:rPr>
        <w:tab/>
      </w:r>
      <w:r w:rsidRPr="00633A3D">
        <w:rPr>
          <w:color w:val="FF0000"/>
        </w:rPr>
        <w:t xml:space="preserve"> </w:t>
      </w:r>
      <w:r w:rsidRPr="00633A3D">
        <w:rPr>
          <w:color w:val="FF0000"/>
        </w:rPr>
        <w:tab/>
      </w:r>
      <w:r w:rsidRPr="00633A3D">
        <w:rPr>
          <w:color w:val="FF0000"/>
        </w:rPr>
        <w:tab/>
      </w:r>
      <w:r w:rsidRPr="00633A3D">
        <w:rPr>
          <w:color w:val="FF0000"/>
        </w:rPr>
        <w:tab/>
      </w:r>
      <w:r w:rsidRPr="00633A3D">
        <w:rPr>
          <w:color w:val="FF0000"/>
        </w:rPr>
        <w:t>[naam Opdrachtnemer]</w:t>
      </w:r>
    </w:p>
    <w:p w:rsidRPr="00633A3D" w:rsidR="00255040" w:rsidP="00633A3D" w:rsidRDefault="00633A3D" w14:paraId="1F21E336" w14:textId="77777777">
      <w:pPr>
        <w:tabs>
          <w:tab w:val="left" w:pos="5670"/>
        </w:tabs>
        <w:autoSpaceDE w:val="0"/>
        <w:autoSpaceDN w:val="0"/>
        <w:adjustRightInd w:val="0"/>
        <w:spacing w:line="276" w:lineRule="auto"/>
        <w:jc w:val="both"/>
        <w:rPr>
          <w:color w:val="FF0000"/>
        </w:rPr>
      </w:pPr>
      <w:r w:rsidRPr="00633A3D">
        <w:rPr>
          <w:color w:val="FF0000"/>
        </w:rPr>
        <w:t>[naam ondertekenaar]</w:t>
      </w:r>
      <w:r w:rsidRPr="00633A3D">
        <w:rPr>
          <w:color w:val="FF0000"/>
        </w:rPr>
        <w:tab/>
      </w:r>
      <w:r w:rsidRPr="00633A3D">
        <w:rPr>
          <w:color w:val="FF0000"/>
        </w:rPr>
        <w:t>[functie en naam ondertekenaar]</w:t>
      </w:r>
    </w:p>
    <w:p w:rsidR="005029EE" w:rsidP="00956502" w:rsidRDefault="005029EE" w14:paraId="7216642F" w14:textId="77777777">
      <w:pPr>
        <w:autoSpaceDE w:val="0"/>
        <w:autoSpaceDN w:val="0"/>
        <w:adjustRightInd w:val="0"/>
        <w:spacing w:line="276" w:lineRule="auto"/>
        <w:jc w:val="both"/>
      </w:pPr>
    </w:p>
    <w:p w:rsidR="007E444A" w:rsidP="00633A3D" w:rsidRDefault="00633A3D" w14:paraId="600E498C" w14:textId="77777777">
      <w:pPr>
        <w:tabs>
          <w:tab w:val="left" w:pos="3594"/>
        </w:tabs>
        <w:spacing w:line="276" w:lineRule="auto"/>
        <w:rPr>
          <w:b/>
          <w:bCs/>
          <w:lang w:val="nl"/>
        </w:rPr>
      </w:pPr>
      <w:r>
        <w:rPr>
          <w:b/>
          <w:bCs/>
          <w:lang w:val="nl"/>
        </w:rPr>
        <w:tab/>
      </w:r>
    </w:p>
    <w:p w:rsidRPr="007E444A" w:rsidR="00383E62" w:rsidP="007E444A" w:rsidRDefault="00383E62" w14:paraId="1F285E0C" w14:textId="77777777">
      <w:pPr>
        <w:jc w:val="center"/>
        <w:rPr>
          <w:lang w:val="nl"/>
        </w:rPr>
      </w:pPr>
    </w:p>
    <w:sectPr w:rsidRPr="007E444A" w:rsidR="00383E62" w:rsidSect="00C215CD">
      <w:headerReference w:type="even" r:id="rId13"/>
      <w:headerReference w:type="default" r:id="rId14"/>
      <w:footerReference w:type="default" r:id="rId15"/>
      <w:headerReference w:type="first" r:id="rId16"/>
      <w:pgSz w:w="11906" w:h="16838" w:orient="portrait"/>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D564D" w:rsidP="005163A0" w:rsidRDefault="000D564D" w14:paraId="15F37F7F" w14:textId="77777777">
      <w:r>
        <w:separator/>
      </w:r>
    </w:p>
  </w:endnote>
  <w:endnote w:type="continuationSeparator" w:id="0">
    <w:p w:rsidR="000D564D" w:rsidP="005163A0" w:rsidRDefault="000D564D" w14:paraId="6F252A45"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76" w:type="dxa"/>
      <w:tblLook w:val="04A0" w:firstRow="1" w:lastRow="0" w:firstColumn="1" w:lastColumn="0" w:noHBand="0" w:noVBand="1"/>
    </w:tblPr>
    <w:tblGrid>
      <w:gridCol w:w="5070"/>
      <w:gridCol w:w="4606"/>
    </w:tblGrid>
    <w:tr w:rsidRPr="008D4FE8" w:rsidR="00E047E9" w:rsidTr="00C215CD" w14:paraId="51DEC00B" w14:textId="77777777">
      <w:tc>
        <w:tcPr>
          <w:tcW w:w="5070" w:type="dxa"/>
          <w:tcBorders>
            <w:top w:val="single" w:color="auto" w:sz="4" w:space="0"/>
          </w:tcBorders>
          <w:shd w:val="clear" w:color="auto" w:fill="auto"/>
        </w:tcPr>
        <w:p w:rsidRPr="008D4FE8" w:rsidR="00E047E9" w:rsidP="005048DF" w:rsidRDefault="00E047E9" w14:paraId="0A94142A" w14:textId="4FCE724A">
          <w:pPr>
            <w:pStyle w:val="Voettekst"/>
            <w:tabs>
              <w:tab w:val="clear" w:pos="4536"/>
            </w:tabs>
            <w:rPr>
              <w:sz w:val="18"/>
              <w:szCs w:val="18"/>
            </w:rPr>
          </w:pPr>
          <w:r>
            <w:rPr>
              <w:sz w:val="18"/>
              <w:szCs w:val="18"/>
            </w:rPr>
            <w:t xml:space="preserve">Raamovereenkomst </w:t>
          </w:r>
          <w:r w:rsidRPr="00BA00F6" w:rsidR="00BA00F6">
            <w:rPr>
              <w:sz w:val="18"/>
              <w:szCs w:val="18"/>
            </w:rPr>
            <w:t>Graffiti- en plakverwijdering</w:t>
          </w:r>
        </w:p>
      </w:tc>
      <w:tc>
        <w:tcPr>
          <w:tcW w:w="4606" w:type="dxa"/>
          <w:tcBorders>
            <w:top w:val="single" w:color="auto" w:sz="4" w:space="0"/>
          </w:tcBorders>
          <w:shd w:val="clear" w:color="auto" w:fill="auto"/>
        </w:tcPr>
        <w:p w:rsidRPr="008D4FE8" w:rsidR="00E047E9" w:rsidP="00D07666" w:rsidRDefault="00E047E9" w14:paraId="6DD65098" w14:textId="77777777">
          <w:pPr>
            <w:pStyle w:val="Voettekst"/>
            <w:ind w:left="1309" w:hanging="2126"/>
            <w:jc w:val="center"/>
            <w:rPr>
              <w:sz w:val="18"/>
              <w:szCs w:val="18"/>
            </w:rPr>
          </w:pPr>
          <w:r w:rsidRPr="008D4FE8">
            <w:rPr>
              <w:sz w:val="18"/>
              <w:szCs w:val="18"/>
            </w:rPr>
            <w:t xml:space="preserve">Pagina </w:t>
          </w:r>
          <w:r w:rsidRPr="008D4FE8">
            <w:rPr>
              <w:sz w:val="18"/>
              <w:szCs w:val="18"/>
            </w:rPr>
            <w:fldChar w:fldCharType="begin"/>
          </w:r>
          <w:r w:rsidRPr="008D4FE8">
            <w:rPr>
              <w:sz w:val="18"/>
              <w:szCs w:val="18"/>
            </w:rPr>
            <w:instrText xml:space="preserve"> PAGE   \* MERGEFORMAT </w:instrText>
          </w:r>
          <w:r w:rsidRPr="008D4FE8">
            <w:rPr>
              <w:sz w:val="18"/>
              <w:szCs w:val="18"/>
            </w:rPr>
            <w:fldChar w:fldCharType="separate"/>
          </w:r>
          <w:r w:rsidR="0082144A">
            <w:rPr>
              <w:noProof/>
              <w:sz w:val="18"/>
              <w:szCs w:val="18"/>
            </w:rPr>
            <w:t>11</w:t>
          </w:r>
          <w:r w:rsidRPr="008D4FE8">
            <w:rPr>
              <w:sz w:val="18"/>
              <w:szCs w:val="18"/>
            </w:rPr>
            <w:fldChar w:fldCharType="end"/>
          </w:r>
          <w:r w:rsidRPr="008D4FE8">
            <w:rPr>
              <w:sz w:val="18"/>
              <w:szCs w:val="18"/>
            </w:rPr>
            <w:t xml:space="preserve"> van </w:t>
          </w:r>
          <w:r w:rsidR="009D6C1F">
            <w:fldChar w:fldCharType="begin"/>
          </w:r>
          <w:r w:rsidR="009D6C1F">
            <w:instrText xml:space="preserve"> NUMPAGES   \* MERGEFORMAT </w:instrText>
          </w:r>
          <w:r w:rsidR="009D6C1F">
            <w:fldChar w:fldCharType="separate"/>
          </w:r>
          <w:r w:rsidRPr="0082144A" w:rsidR="0082144A">
            <w:rPr>
              <w:noProof/>
              <w:sz w:val="18"/>
              <w:szCs w:val="18"/>
            </w:rPr>
            <w:t>11</w:t>
          </w:r>
          <w:r w:rsidR="009D6C1F">
            <w:rPr>
              <w:noProof/>
              <w:sz w:val="18"/>
              <w:szCs w:val="18"/>
            </w:rPr>
            <w:fldChar w:fldCharType="end"/>
          </w:r>
        </w:p>
      </w:tc>
    </w:tr>
    <w:tr w:rsidR="00E047E9" w:rsidTr="00C215CD" w14:paraId="7044008C" w14:textId="77777777">
      <w:tc>
        <w:tcPr>
          <w:tcW w:w="5070" w:type="dxa"/>
          <w:shd w:val="clear" w:color="auto" w:fill="auto"/>
        </w:tcPr>
        <w:p w:rsidR="00E047E9" w:rsidRDefault="00E047E9" w14:paraId="697A4454" w14:textId="77777777">
          <w:pPr>
            <w:pStyle w:val="Voettekst"/>
          </w:pPr>
        </w:p>
        <w:p w:rsidRPr="008D4FE8" w:rsidR="00E047E9" w:rsidP="00D07666" w:rsidRDefault="00E047E9" w14:paraId="129C3EA8" w14:textId="77777777">
          <w:pPr>
            <w:pStyle w:val="Voettekst"/>
            <w:rPr>
              <w:sz w:val="18"/>
              <w:szCs w:val="18"/>
            </w:rPr>
          </w:pPr>
          <w:r w:rsidRPr="008D4FE8">
            <w:rPr>
              <w:sz w:val="18"/>
              <w:szCs w:val="18"/>
            </w:rPr>
            <w:t xml:space="preserve">Paraaf </w:t>
          </w:r>
          <w:r>
            <w:rPr>
              <w:sz w:val="18"/>
              <w:szCs w:val="18"/>
            </w:rPr>
            <w:t>Opdrachtgever</w:t>
          </w:r>
          <w:r w:rsidRPr="008D4FE8">
            <w:rPr>
              <w:sz w:val="18"/>
              <w:szCs w:val="18"/>
            </w:rPr>
            <w:t>:</w:t>
          </w:r>
        </w:p>
      </w:tc>
      <w:tc>
        <w:tcPr>
          <w:tcW w:w="4606" w:type="dxa"/>
          <w:shd w:val="clear" w:color="auto" w:fill="auto"/>
        </w:tcPr>
        <w:p w:rsidR="00E047E9" w:rsidRDefault="00E047E9" w14:paraId="0F1C7B57" w14:textId="77777777">
          <w:pPr>
            <w:pStyle w:val="Voettekst"/>
          </w:pPr>
        </w:p>
        <w:p w:rsidRPr="008D4FE8" w:rsidR="00E047E9" w:rsidP="002904F6" w:rsidRDefault="00E047E9" w14:paraId="52B476F2" w14:textId="77777777">
          <w:pPr>
            <w:pStyle w:val="Voettekst"/>
            <w:ind w:left="2018" w:hanging="851"/>
            <w:rPr>
              <w:sz w:val="18"/>
              <w:szCs w:val="18"/>
            </w:rPr>
          </w:pPr>
          <w:r>
            <w:rPr>
              <w:sz w:val="18"/>
              <w:szCs w:val="18"/>
            </w:rPr>
            <w:t>Paraaf Opdrachtnemer:</w:t>
          </w:r>
        </w:p>
      </w:tc>
    </w:tr>
  </w:tbl>
  <w:p w:rsidR="00E047E9" w:rsidRDefault="00E047E9" w14:paraId="7BD5E481" w14:textId="777777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D564D" w:rsidP="005163A0" w:rsidRDefault="000D564D" w14:paraId="1F774AC0" w14:textId="77777777">
      <w:r>
        <w:separator/>
      </w:r>
    </w:p>
  </w:footnote>
  <w:footnote w:type="continuationSeparator" w:id="0">
    <w:p w:rsidR="000D564D" w:rsidP="005163A0" w:rsidRDefault="000D564D" w14:paraId="1E0E4A3E"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047E9" w:rsidRDefault="009D6C1F" w14:paraId="4A2534F7" w14:textId="77777777">
    <w:pPr>
      <w:pStyle w:val="Koptekst"/>
    </w:pPr>
    <w:r>
      <w:rPr>
        <w:noProof/>
      </w:rPr>
      <w:pict w14:anchorId="4C0676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5864" style="position:absolute;margin-left:0;margin-top:0;width:497.4pt;height:142.1pt;rotation:315;z-index:-251655168;mso-position-horizontal:center;mso-position-horizontal-relative:margin;mso-position-vertical:center;mso-position-vertical-relative:margin" o:spid="_x0000_s2050" o:allowincell="f" fillcolor="silver" stroked="f" type="#_x0000_t136">
          <v:fill opacity=".5"/>
          <v:textpath style="font-family:&quot;Times New Roman&quot;;font-size:1pt" string="CONCEP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047E9" w:rsidRDefault="009D6C1F" w14:paraId="5FE01E89" w14:textId="77777777">
    <w:pPr>
      <w:pStyle w:val="Koptekst"/>
    </w:pPr>
    <w:r>
      <w:rPr>
        <w:noProof/>
      </w:rPr>
      <w:pict w14:anchorId="2F0CFB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5865" style="position:absolute;margin-left:0;margin-top:0;width:497.4pt;height:142.1pt;rotation:315;z-index:-251653120;mso-position-horizontal:center;mso-position-horizontal-relative:margin;mso-position-vertical:center;mso-position-vertical-relative:margin" o:spid="_x0000_s2051" o:allowincell="f" fillcolor="silver" stroked="f" type="#_x0000_t136">
          <v:fill opacity=".5"/>
          <v:textpath style="font-family:&quot;Times New Roman&quot;;font-size:1pt" string="CONCEP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047E9" w:rsidRDefault="009D6C1F" w14:paraId="035CBB2B" w14:textId="77777777">
    <w:pPr>
      <w:pStyle w:val="Koptekst"/>
    </w:pPr>
    <w:r>
      <w:rPr>
        <w:noProof/>
      </w:rPr>
      <w:pict w14:anchorId="201927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5863" style="position:absolute;margin-left:0;margin-top:0;width:497.4pt;height:142.1pt;rotation:315;z-index:-251657216;mso-position-horizontal:center;mso-position-horizontal-relative:margin;mso-position-vertical:center;mso-position-vertical-relative:margin" o:spid="_x0000_s2049" o:allowincell="f" fillcolor="silver" stroked="f" type="#_x0000_t136">
          <v:fill opacity=".5"/>
          <v:textpath style="font-family:&quot;Times New Roman&quot;;font-size:1pt" string="CONCEP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E2E5AC4"/>
    <w:multiLevelType w:val="hybridMultilevel"/>
    <w:tmpl w:val="8EB3AD40"/>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28A2E20"/>
    <w:multiLevelType w:val="hybridMultilevel"/>
    <w:tmpl w:val="0ADCEE80"/>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8558EB1"/>
    <w:multiLevelType w:val="hybridMultilevel"/>
    <w:tmpl w:val="A0BFA23F"/>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2E81B3C"/>
    <w:multiLevelType w:val="hybridMultilevel"/>
    <w:tmpl w:val="A2BED7B0"/>
    <w:lvl w:ilvl="0" w:tplc="FA485A4C">
      <w:start w:val="1"/>
      <w:numFmt w:val="lowerLetter"/>
      <w:lvlText w:val="%1."/>
      <w:lvlJc w:val="left"/>
      <w:pPr>
        <w:ind w:left="1131" w:hanging="564"/>
      </w:pPr>
      <w:rPr>
        <w:rFonts w:hint="default"/>
      </w:rPr>
    </w:lvl>
    <w:lvl w:ilvl="1" w:tplc="04130019" w:tentative="1">
      <w:start w:val="1"/>
      <w:numFmt w:val="lowerLetter"/>
      <w:lvlText w:val="%2."/>
      <w:lvlJc w:val="left"/>
      <w:pPr>
        <w:ind w:left="1647" w:hanging="360"/>
      </w:p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abstractNum w:abstractNumId="4" w15:restartNumberingAfterBreak="0">
    <w:nsid w:val="055A0F10"/>
    <w:multiLevelType w:val="hybridMultilevel"/>
    <w:tmpl w:val="27D0AA0E"/>
    <w:lvl w:ilvl="0" w:tplc="04130019">
      <w:start w:val="1"/>
      <w:numFmt w:val="lowerLetter"/>
      <w:lvlText w:val="%1."/>
      <w:lvlJc w:val="left"/>
      <w:pPr>
        <w:ind w:left="1287" w:hanging="360"/>
      </w:pPr>
    </w:lvl>
    <w:lvl w:ilvl="1" w:tplc="04130019" w:tentative="1">
      <w:start w:val="1"/>
      <w:numFmt w:val="lowerLetter"/>
      <w:lvlText w:val="%2."/>
      <w:lvlJc w:val="left"/>
      <w:pPr>
        <w:ind w:left="2007" w:hanging="360"/>
      </w:pPr>
    </w:lvl>
    <w:lvl w:ilvl="2" w:tplc="0413001B" w:tentative="1">
      <w:start w:val="1"/>
      <w:numFmt w:val="lowerRoman"/>
      <w:lvlText w:val="%3."/>
      <w:lvlJc w:val="right"/>
      <w:pPr>
        <w:ind w:left="2727" w:hanging="180"/>
      </w:pPr>
    </w:lvl>
    <w:lvl w:ilvl="3" w:tplc="0413000F" w:tentative="1">
      <w:start w:val="1"/>
      <w:numFmt w:val="decimal"/>
      <w:lvlText w:val="%4."/>
      <w:lvlJc w:val="left"/>
      <w:pPr>
        <w:ind w:left="3447" w:hanging="360"/>
      </w:pPr>
    </w:lvl>
    <w:lvl w:ilvl="4" w:tplc="04130019" w:tentative="1">
      <w:start w:val="1"/>
      <w:numFmt w:val="lowerLetter"/>
      <w:lvlText w:val="%5."/>
      <w:lvlJc w:val="left"/>
      <w:pPr>
        <w:ind w:left="4167" w:hanging="360"/>
      </w:pPr>
    </w:lvl>
    <w:lvl w:ilvl="5" w:tplc="0413001B" w:tentative="1">
      <w:start w:val="1"/>
      <w:numFmt w:val="lowerRoman"/>
      <w:lvlText w:val="%6."/>
      <w:lvlJc w:val="right"/>
      <w:pPr>
        <w:ind w:left="4887" w:hanging="180"/>
      </w:pPr>
    </w:lvl>
    <w:lvl w:ilvl="6" w:tplc="0413000F" w:tentative="1">
      <w:start w:val="1"/>
      <w:numFmt w:val="decimal"/>
      <w:lvlText w:val="%7."/>
      <w:lvlJc w:val="left"/>
      <w:pPr>
        <w:ind w:left="5607" w:hanging="360"/>
      </w:pPr>
    </w:lvl>
    <w:lvl w:ilvl="7" w:tplc="04130019" w:tentative="1">
      <w:start w:val="1"/>
      <w:numFmt w:val="lowerLetter"/>
      <w:lvlText w:val="%8."/>
      <w:lvlJc w:val="left"/>
      <w:pPr>
        <w:ind w:left="6327" w:hanging="360"/>
      </w:pPr>
    </w:lvl>
    <w:lvl w:ilvl="8" w:tplc="0413001B" w:tentative="1">
      <w:start w:val="1"/>
      <w:numFmt w:val="lowerRoman"/>
      <w:lvlText w:val="%9."/>
      <w:lvlJc w:val="right"/>
      <w:pPr>
        <w:ind w:left="7047" w:hanging="180"/>
      </w:pPr>
    </w:lvl>
  </w:abstractNum>
  <w:abstractNum w:abstractNumId="5" w15:restartNumberingAfterBreak="0">
    <w:nsid w:val="060B754E"/>
    <w:multiLevelType w:val="multilevel"/>
    <w:tmpl w:val="D5F0EF82"/>
    <w:lvl w:ilvl="0">
      <w:start w:val="1"/>
      <w:numFmt w:val="decimal"/>
      <w:pStyle w:val="Artikel"/>
      <w:lvlText w:val="Artikel %1."/>
      <w:lvlJc w:val="left"/>
      <w:pPr>
        <w:ind w:left="964" w:hanging="680"/>
      </w:pPr>
      <w:rPr>
        <w:rFonts w:hint="default" w:cs="Times New Roman"/>
      </w:rPr>
    </w:lvl>
    <w:lvl w:ilvl="1">
      <w:start w:val="1"/>
      <w:numFmt w:val="decimal"/>
      <w:pStyle w:val="lid"/>
      <w:lvlText w:val="%1.%2."/>
      <w:lvlJc w:val="left"/>
      <w:pPr>
        <w:ind w:left="1106" w:hanging="680"/>
      </w:pPr>
      <w:rPr>
        <w:rFonts w:hint="default" w:cs="Times New Roman"/>
      </w:rPr>
    </w:lvl>
    <w:lvl w:ilvl="2">
      <w:start w:val="1"/>
      <w:numFmt w:val="decimal"/>
      <w:lvlText w:val="%1.%2.%3."/>
      <w:lvlJc w:val="left"/>
      <w:pPr>
        <w:ind w:left="680" w:hanging="680"/>
      </w:pPr>
      <w:rPr>
        <w:rFonts w:hint="default" w:cs="Times New Roman"/>
      </w:rPr>
    </w:lvl>
    <w:lvl w:ilvl="3">
      <w:start w:val="1"/>
      <w:numFmt w:val="decimal"/>
      <w:lvlText w:val="%1.%2.%3.%4."/>
      <w:lvlJc w:val="left"/>
      <w:pPr>
        <w:ind w:left="680" w:hanging="680"/>
      </w:pPr>
      <w:rPr>
        <w:rFonts w:hint="default" w:cs="Times New Roman"/>
      </w:rPr>
    </w:lvl>
    <w:lvl w:ilvl="4">
      <w:start w:val="1"/>
      <w:numFmt w:val="decimal"/>
      <w:lvlText w:val="%1.%2.%3.%4.%5."/>
      <w:lvlJc w:val="left"/>
      <w:pPr>
        <w:ind w:left="680" w:hanging="680"/>
      </w:pPr>
      <w:rPr>
        <w:rFonts w:hint="default" w:cs="Times New Roman"/>
      </w:rPr>
    </w:lvl>
    <w:lvl w:ilvl="5">
      <w:start w:val="1"/>
      <w:numFmt w:val="decimal"/>
      <w:lvlText w:val="%1.%2.%3.%4.%5.%6."/>
      <w:lvlJc w:val="left"/>
      <w:pPr>
        <w:ind w:left="680" w:hanging="680"/>
      </w:pPr>
      <w:rPr>
        <w:rFonts w:hint="default" w:cs="Times New Roman"/>
      </w:rPr>
    </w:lvl>
    <w:lvl w:ilvl="6">
      <w:start w:val="1"/>
      <w:numFmt w:val="decimal"/>
      <w:lvlText w:val="%1.%2.%3.%4.%5.%6.%7."/>
      <w:lvlJc w:val="left"/>
      <w:pPr>
        <w:ind w:left="680" w:hanging="680"/>
      </w:pPr>
      <w:rPr>
        <w:rFonts w:hint="default" w:cs="Times New Roman"/>
      </w:rPr>
    </w:lvl>
    <w:lvl w:ilvl="7">
      <w:start w:val="1"/>
      <w:numFmt w:val="decimal"/>
      <w:lvlText w:val="%1.%2.%3.%4.%5.%6.%7.%8."/>
      <w:lvlJc w:val="left"/>
      <w:pPr>
        <w:ind w:left="680" w:hanging="680"/>
      </w:pPr>
      <w:rPr>
        <w:rFonts w:hint="default" w:cs="Times New Roman"/>
      </w:rPr>
    </w:lvl>
    <w:lvl w:ilvl="8">
      <w:start w:val="1"/>
      <w:numFmt w:val="decimal"/>
      <w:lvlText w:val="%1.%2.%3.%4.%5.%6.%7.%8.%9."/>
      <w:lvlJc w:val="left"/>
      <w:pPr>
        <w:ind w:left="680" w:hanging="680"/>
      </w:pPr>
      <w:rPr>
        <w:rFonts w:hint="default" w:cs="Times New Roman"/>
      </w:rPr>
    </w:lvl>
  </w:abstractNum>
  <w:abstractNum w:abstractNumId="6" w15:restartNumberingAfterBreak="0">
    <w:nsid w:val="0AC3173D"/>
    <w:multiLevelType w:val="multilevel"/>
    <w:tmpl w:val="694E694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0EE941A3"/>
    <w:multiLevelType w:val="hybridMultilevel"/>
    <w:tmpl w:val="469C5C2E"/>
    <w:lvl w:ilvl="0" w:tplc="EE76E358">
      <w:start w:val="1"/>
      <w:numFmt w:val="lowerRoman"/>
      <w:lvlText w:val="%1."/>
      <w:lvlJc w:val="left"/>
      <w:pPr>
        <w:ind w:left="3972" w:hanging="720"/>
      </w:pPr>
      <w:rPr>
        <w:rFonts w:hint="default"/>
      </w:rPr>
    </w:lvl>
    <w:lvl w:ilvl="1" w:tplc="04130019" w:tentative="1">
      <w:start w:val="1"/>
      <w:numFmt w:val="lowerLetter"/>
      <w:lvlText w:val="%2."/>
      <w:lvlJc w:val="left"/>
      <w:pPr>
        <w:ind w:left="4332" w:hanging="360"/>
      </w:pPr>
    </w:lvl>
    <w:lvl w:ilvl="2" w:tplc="0413001B" w:tentative="1">
      <w:start w:val="1"/>
      <w:numFmt w:val="lowerRoman"/>
      <w:lvlText w:val="%3."/>
      <w:lvlJc w:val="right"/>
      <w:pPr>
        <w:ind w:left="5052" w:hanging="180"/>
      </w:pPr>
    </w:lvl>
    <w:lvl w:ilvl="3" w:tplc="0413000F" w:tentative="1">
      <w:start w:val="1"/>
      <w:numFmt w:val="decimal"/>
      <w:lvlText w:val="%4."/>
      <w:lvlJc w:val="left"/>
      <w:pPr>
        <w:ind w:left="5772" w:hanging="360"/>
      </w:pPr>
    </w:lvl>
    <w:lvl w:ilvl="4" w:tplc="04130019" w:tentative="1">
      <w:start w:val="1"/>
      <w:numFmt w:val="lowerLetter"/>
      <w:lvlText w:val="%5."/>
      <w:lvlJc w:val="left"/>
      <w:pPr>
        <w:ind w:left="6492" w:hanging="360"/>
      </w:pPr>
    </w:lvl>
    <w:lvl w:ilvl="5" w:tplc="0413001B" w:tentative="1">
      <w:start w:val="1"/>
      <w:numFmt w:val="lowerRoman"/>
      <w:lvlText w:val="%6."/>
      <w:lvlJc w:val="right"/>
      <w:pPr>
        <w:ind w:left="7212" w:hanging="180"/>
      </w:pPr>
    </w:lvl>
    <w:lvl w:ilvl="6" w:tplc="0413000F" w:tentative="1">
      <w:start w:val="1"/>
      <w:numFmt w:val="decimal"/>
      <w:lvlText w:val="%7."/>
      <w:lvlJc w:val="left"/>
      <w:pPr>
        <w:ind w:left="7932" w:hanging="360"/>
      </w:pPr>
    </w:lvl>
    <w:lvl w:ilvl="7" w:tplc="04130019" w:tentative="1">
      <w:start w:val="1"/>
      <w:numFmt w:val="lowerLetter"/>
      <w:lvlText w:val="%8."/>
      <w:lvlJc w:val="left"/>
      <w:pPr>
        <w:ind w:left="8652" w:hanging="360"/>
      </w:pPr>
    </w:lvl>
    <w:lvl w:ilvl="8" w:tplc="0413001B" w:tentative="1">
      <w:start w:val="1"/>
      <w:numFmt w:val="lowerRoman"/>
      <w:lvlText w:val="%9."/>
      <w:lvlJc w:val="right"/>
      <w:pPr>
        <w:ind w:left="9372" w:hanging="180"/>
      </w:pPr>
    </w:lvl>
  </w:abstractNum>
  <w:abstractNum w:abstractNumId="8" w15:restartNumberingAfterBreak="0">
    <w:nsid w:val="12B83FE6"/>
    <w:multiLevelType w:val="multilevel"/>
    <w:tmpl w:val="29646014"/>
    <w:lvl w:ilvl="0">
      <w:start w:val="1"/>
      <w:numFmt w:val="decimal"/>
      <w:lvlText w:val="%1."/>
      <w:lvlJc w:val="left"/>
      <w:pPr>
        <w:tabs>
          <w:tab w:val="num" w:pos="375"/>
        </w:tabs>
        <w:ind w:left="375" w:hanging="375"/>
      </w:pPr>
      <w:rPr>
        <w:rFonts w:hint="default"/>
        <w:b w:val="0"/>
        <w:color w:val="auto"/>
      </w:rPr>
    </w:lvl>
    <w:lvl w:ilvl="1">
      <w:start w:val="6"/>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9" w15:restartNumberingAfterBreak="0">
    <w:nsid w:val="13D7E6E4"/>
    <w:multiLevelType w:val="hybridMultilevel"/>
    <w:tmpl w:val="05171C22"/>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207268AD"/>
    <w:multiLevelType w:val="hybridMultilevel"/>
    <w:tmpl w:val="08F2A79E"/>
    <w:lvl w:ilvl="0" w:tplc="D7963DA4">
      <w:start w:val="14"/>
      <w:numFmt w:val="bullet"/>
      <w:lvlText w:val="-"/>
      <w:lvlJc w:val="left"/>
      <w:pPr>
        <w:tabs>
          <w:tab w:val="num" w:pos="360"/>
        </w:tabs>
        <w:ind w:left="360" w:hanging="360"/>
      </w:pPr>
      <w:rPr>
        <w:rFonts w:hint="default" w:ascii="Times New Roman" w:hAnsi="Times New Roman" w:eastAsia="Times New Roman" w:cs="Times New Roman"/>
      </w:rPr>
    </w:lvl>
    <w:lvl w:ilvl="1" w:tplc="04130003">
      <w:start w:val="1"/>
      <w:numFmt w:val="bullet"/>
      <w:lvlText w:val="o"/>
      <w:lvlJc w:val="left"/>
      <w:pPr>
        <w:tabs>
          <w:tab w:val="num" w:pos="1080"/>
        </w:tabs>
        <w:ind w:left="1080" w:hanging="360"/>
      </w:pPr>
      <w:rPr>
        <w:rFonts w:hint="default" w:ascii="Courier New" w:hAnsi="Courier New" w:cs="Courier New"/>
      </w:rPr>
    </w:lvl>
    <w:lvl w:ilvl="2" w:tplc="04130005" w:tentative="1">
      <w:start w:val="1"/>
      <w:numFmt w:val="bullet"/>
      <w:lvlText w:val=""/>
      <w:lvlJc w:val="left"/>
      <w:pPr>
        <w:tabs>
          <w:tab w:val="num" w:pos="1800"/>
        </w:tabs>
        <w:ind w:left="1800" w:hanging="360"/>
      </w:pPr>
      <w:rPr>
        <w:rFonts w:hint="default" w:ascii="Wingdings" w:hAnsi="Wingdings"/>
      </w:rPr>
    </w:lvl>
    <w:lvl w:ilvl="3" w:tplc="04130001" w:tentative="1">
      <w:start w:val="1"/>
      <w:numFmt w:val="bullet"/>
      <w:lvlText w:val=""/>
      <w:lvlJc w:val="left"/>
      <w:pPr>
        <w:tabs>
          <w:tab w:val="num" w:pos="2520"/>
        </w:tabs>
        <w:ind w:left="2520" w:hanging="360"/>
      </w:pPr>
      <w:rPr>
        <w:rFonts w:hint="default" w:ascii="Symbol" w:hAnsi="Symbol"/>
      </w:rPr>
    </w:lvl>
    <w:lvl w:ilvl="4" w:tplc="04130003" w:tentative="1">
      <w:start w:val="1"/>
      <w:numFmt w:val="bullet"/>
      <w:lvlText w:val="o"/>
      <w:lvlJc w:val="left"/>
      <w:pPr>
        <w:tabs>
          <w:tab w:val="num" w:pos="3240"/>
        </w:tabs>
        <w:ind w:left="3240" w:hanging="360"/>
      </w:pPr>
      <w:rPr>
        <w:rFonts w:hint="default" w:ascii="Courier New" w:hAnsi="Courier New" w:cs="Courier New"/>
      </w:rPr>
    </w:lvl>
    <w:lvl w:ilvl="5" w:tplc="04130005" w:tentative="1">
      <w:start w:val="1"/>
      <w:numFmt w:val="bullet"/>
      <w:lvlText w:val=""/>
      <w:lvlJc w:val="left"/>
      <w:pPr>
        <w:tabs>
          <w:tab w:val="num" w:pos="3960"/>
        </w:tabs>
        <w:ind w:left="3960" w:hanging="360"/>
      </w:pPr>
      <w:rPr>
        <w:rFonts w:hint="default" w:ascii="Wingdings" w:hAnsi="Wingdings"/>
      </w:rPr>
    </w:lvl>
    <w:lvl w:ilvl="6" w:tplc="04130001" w:tentative="1">
      <w:start w:val="1"/>
      <w:numFmt w:val="bullet"/>
      <w:lvlText w:val=""/>
      <w:lvlJc w:val="left"/>
      <w:pPr>
        <w:tabs>
          <w:tab w:val="num" w:pos="4680"/>
        </w:tabs>
        <w:ind w:left="4680" w:hanging="360"/>
      </w:pPr>
      <w:rPr>
        <w:rFonts w:hint="default" w:ascii="Symbol" w:hAnsi="Symbol"/>
      </w:rPr>
    </w:lvl>
    <w:lvl w:ilvl="7" w:tplc="04130003" w:tentative="1">
      <w:start w:val="1"/>
      <w:numFmt w:val="bullet"/>
      <w:lvlText w:val="o"/>
      <w:lvlJc w:val="left"/>
      <w:pPr>
        <w:tabs>
          <w:tab w:val="num" w:pos="5400"/>
        </w:tabs>
        <w:ind w:left="5400" w:hanging="360"/>
      </w:pPr>
      <w:rPr>
        <w:rFonts w:hint="default" w:ascii="Courier New" w:hAnsi="Courier New" w:cs="Courier New"/>
      </w:rPr>
    </w:lvl>
    <w:lvl w:ilvl="8" w:tplc="04130005" w:tentative="1">
      <w:start w:val="1"/>
      <w:numFmt w:val="bullet"/>
      <w:lvlText w:val=""/>
      <w:lvlJc w:val="left"/>
      <w:pPr>
        <w:tabs>
          <w:tab w:val="num" w:pos="6120"/>
        </w:tabs>
        <w:ind w:left="6120" w:hanging="360"/>
      </w:pPr>
      <w:rPr>
        <w:rFonts w:hint="default" w:ascii="Wingdings" w:hAnsi="Wingdings"/>
      </w:rPr>
    </w:lvl>
  </w:abstractNum>
  <w:abstractNum w:abstractNumId="11" w15:restartNumberingAfterBreak="0">
    <w:nsid w:val="28685B64"/>
    <w:multiLevelType w:val="hybridMultilevel"/>
    <w:tmpl w:val="DDCED42C"/>
    <w:lvl w:ilvl="0" w:tplc="58645B60">
      <w:start w:val="2022"/>
      <w:numFmt w:val="bullet"/>
      <w:lvlText w:val="-"/>
      <w:lvlJc w:val="left"/>
      <w:pPr>
        <w:ind w:left="720" w:hanging="360"/>
      </w:pPr>
      <w:rPr>
        <w:rFonts w:hint="default" w:ascii="Times New Roman" w:hAnsi="Times New Roman" w:eastAsia="Times New Roman" w:cs="Times New Roman"/>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2" w15:restartNumberingAfterBreak="0">
    <w:nsid w:val="2AF66D21"/>
    <w:multiLevelType w:val="hybridMultilevel"/>
    <w:tmpl w:val="D4E60AF0"/>
    <w:lvl w:ilvl="0" w:tplc="D7963DA4">
      <w:start w:val="14"/>
      <w:numFmt w:val="bullet"/>
      <w:lvlText w:val="-"/>
      <w:lvlJc w:val="left"/>
      <w:pPr>
        <w:tabs>
          <w:tab w:val="num" w:pos="360"/>
        </w:tabs>
        <w:ind w:left="360" w:hanging="360"/>
      </w:pPr>
      <w:rPr>
        <w:rFonts w:hint="default" w:ascii="Times New Roman" w:hAnsi="Times New Roman" w:eastAsia="Times New Roman" w:cs="Times New Roman"/>
      </w:rPr>
    </w:lvl>
    <w:lvl w:ilvl="1" w:tplc="04130001">
      <w:start w:val="1"/>
      <w:numFmt w:val="bullet"/>
      <w:lvlText w:val=""/>
      <w:lvlJc w:val="left"/>
      <w:pPr>
        <w:tabs>
          <w:tab w:val="num" w:pos="1080"/>
        </w:tabs>
        <w:ind w:left="1080" w:hanging="360"/>
      </w:pPr>
      <w:rPr>
        <w:rFonts w:hint="default" w:ascii="Symbol" w:hAnsi="Symbol"/>
      </w:rPr>
    </w:lvl>
    <w:lvl w:ilvl="2" w:tplc="04130005" w:tentative="1">
      <w:start w:val="1"/>
      <w:numFmt w:val="bullet"/>
      <w:lvlText w:val=""/>
      <w:lvlJc w:val="left"/>
      <w:pPr>
        <w:tabs>
          <w:tab w:val="num" w:pos="1800"/>
        </w:tabs>
        <w:ind w:left="1800" w:hanging="360"/>
      </w:pPr>
      <w:rPr>
        <w:rFonts w:hint="default" w:ascii="Wingdings" w:hAnsi="Wingdings"/>
      </w:rPr>
    </w:lvl>
    <w:lvl w:ilvl="3" w:tplc="04130001" w:tentative="1">
      <w:start w:val="1"/>
      <w:numFmt w:val="bullet"/>
      <w:lvlText w:val=""/>
      <w:lvlJc w:val="left"/>
      <w:pPr>
        <w:tabs>
          <w:tab w:val="num" w:pos="2520"/>
        </w:tabs>
        <w:ind w:left="2520" w:hanging="360"/>
      </w:pPr>
      <w:rPr>
        <w:rFonts w:hint="default" w:ascii="Symbol" w:hAnsi="Symbol"/>
      </w:rPr>
    </w:lvl>
    <w:lvl w:ilvl="4" w:tplc="04130003" w:tentative="1">
      <w:start w:val="1"/>
      <w:numFmt w:val="bullet"/>
      <w:lvlText w:val="o"/>
      <w:lvlJc w:val="left"/>
      <w:pPr>
        <w:tabs>
          <w:tab w:val="num" w:pos="3240"/>
        </w:tabs>
        <w:ind w:left="3240" w:hanging="360"/>
      </w:pPr>
      <w:rPr>
        <w:rFonts w:hint="default" w:ascii="Courier New" w:hAnsi="Courier New" w:cs="Courier New"/>
      </w:rPr>
    </w:lvl>
    <w:lvl w:ilvl="5" w:tplc="04130005" w:tentative="1">
      <w:start w:val="1"/>
      <w:numFmt w:val="bullet"/>
      <w:lvlText w:val=""/>
      <w:lvlJc w:val="left"/>
      <w:pPr>
        <w:tabs>
          <w:tab w:val="num" w:pos="3960"/>
        </w:tabs>
        <w:ind w:left="3960" w:hanging="360"/>
      </w:pPr>
      <w:rPr>
        <w:rFonts w:hint="default" w:ascii="Wingdings" w:hAnsi="Wingdings"/>
      </w:rPr>
    </w:lvl>
    <w:lvl w:ilvl="6" w:tplc="04130001" w:tentative="1">
      <w:start w:val="1"/>
      <w:numFmt w:val="bullet"/>
      <w:lvlText w:val=""/>
      <w:lvlJc w:val="left"/>
      <w:pPr>
        <w:tabs>
          <w:tab w:val="num" w:pos="4680"/>
        </w:tabs>
        <w:ind w:left="4680" w:hanging="360"/>
      </w:pPr>
      <w:rPr>
        <w:rFonts w:hint="default" w:ascii="Symbol" w:hAnsi="Symbol"/>
      </w:rPr>
    </w:lvl>
    <w:lvl w:ilvl="7" w:tplc="04130003" w:tentative="1">
      <w:start w:val="1"/>
      <w:numFmt w:val="bullet"/>
      <w:lvlText w:val="o"/>
      <w:lvlJc w:val="left"/>
      <w:pPr>
        <w:tabs>
          <w:tab w:val="num" w:pos="5400"/>
        </w:tabs>
        <w:ind w:left="5400" w:hanging="360"/>
      </w:pPr>
      <w:rPr>
        <w:rFonts w:hint="default" w:ascii="Courier New" w:hAnsi="Courier New" w:cs="Courier New"/>
      </w:rPr>
    </w:lvl>
    <w:lvl w:ilvl="8" w:tplc="04130005" w:tentative="1">
      <w:start w:val="1"/>
      <w:numFmt w:val="bullet"/>
      <w:lvlText w:val=""/>
      <w:lvlJc w:val="left"/>
      <w:pPr>
        <w:tabs>
          <w:tab w:val="num" w:pos="6120"/>
        </w:tabs>
        <w:ind w:left="6120" w:hanging="360"/>
      </w:pPr>
      <w:rPr>
        <w:rFonts w:hint="default" w:ascii="Wingdings" w:hAnsi="Wingdings"/>
      </w:rPr>
    </w:lvl>
  </w:abstractNum>
  <w:abstractNum w:abstractNumId="13" w15:restartNumberingAfterBreak="0">
    <w:nsid w:val="2EA805F9"/>
    <w:multiLevelType w:val="hybridMultilevel"/>
    <w:tmpl w:val="B33B6262"/>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2FA32F0B"/>
    <w:multiLevelType w:val="hybridMultilevel"/>
    <w:tmpl w:val="FA36838A"/>
    <w:lvl w:ilvl="0" w:tplc="04130001">
      <w:start w:val="1"/>
      <w:numFmt w:val="bullet"/>
      <w:lvlText w:val=""/>
      <w:lvlJc w:val="left"/>
      <w:pPr>
        <w:tabs>
          <w:tab w:val="num" w:pos="1850"/>
        </w:tabs>
        <w:ind w:left="1850" w:hanging="360"/>
      </w:pPr>
      <w:rPr>
        <w:rFonts w:hint="default" w:ascii="Symbol" w:hAnsi="Symbol"/>
      </w:rPr>
    </w:lvl>
    <w:lvl w:ilvl="1" w:tplc="04130003">
      <w:start w:val="1"/>
      <w:numFmt w:val="bullet"/>
      <w:lvlText w:val="o"/>
      <w:lvlJc w:val="left"/>
      <w:pPr>
        <w:tabs>
          <w:tab w:val="num" w:pos="2570"/>
        </w:tabs>
        <w:ind w:left="2570" w:hanging="360"/>
      </w:pPr>
      <w:rPr>
        <w:rFonts w:hint="default" w:ascii="Courier New" w:hAnsi="Courier New" w:cs="Courier New"/>
      </w:rPr>
    </w:lvl>
    <w:lvl w:ilvl="2" w:tplc="04130005" w:tentative="1">
      <w:start w:val="1"/>
      <w:numFmt w:val="bullet"/>
      <w:lvlText w:val=""/>
      <w:lvlJc w:val="left"/>
      <w:pPr>
        <w:tabs>
          <w:tab w:val="num" w:pos="3290"/>
        </w:tabs>
        <w:ind w:left="3290" w:hanging="360"/>
      </w:pPr>
      <w:rPr>
        <w:rFonts w:hint="default" w:ascii="Wingdings" w:hAnsi="Wingdings"/>
      </w:rPr>
    </w:lvl>
    <w:lvl w:ilvl="3" w:tplc="04130001" w:tentative="1">
      <w:start w:val="1"/>
      <w:numFmt w:val="bullet"/>
      <w:lvlText w:val=""/>
      <w:lvlJc w:val="left"/>
      <w:pPr>
        <w:tabs>
          <w:tab w:val="num" w:pos="4010"/>
        </w:tabs>
        <w:ind w:left="4010" w:hanging="360"/>
      </w:pPr>
      <w:rPr>
        <w:rFonts w:hint="default" w:ascii="Symbol" w:hAnsi="Symbol"/>
      </w:rPr>
    </w:lvl>
    <w:lvl w:ilvl="4" w:tplc="04130003" w:tentative="1">
      <w:start w:val="1"/>
      <w:numFmt w:val="bullet"/>
      <w:lvlText w:val="o"/>
      <w:lvlJc w:val="left"/>
      <w:pPr>
        <w:tabs>
          <w:tab w:val="num" w:pos="4730"/>
        </w:tabs>
        <w:ind w:left="4730" w:hanging="360"/>
      </w:pPr>
      <w:rPr>
        <w:rFonts w:hint="default" w:ascii="Courier New" w:hAnsi="Courier New" w:cs="Courier New"/>
      </w:rPr>
    </w:lvl>
    <w:lvl w:ilvl="5" w:tplc="04130005" w:tentative="1">
      <w:start w:val="1"/>
      <w:numFmt w:val="bullet"/>
      <w:lvlText w:val=""/>
      <w:lvlJc w:val="left"/>
      <w:pPr>
        <w:tabs>
          <w:tab w:val="num" w:pos="5450"/>
        </w:tabs>
        <w:ind w:left="5450" w:hanging="360"/>
      </w:pPr>
      <w:rPr>
        <w:rFonts w:hint="default" w:ascii="Wingdings" w:hAnsi="Wingdings"/>
      </w:rPr>
    </w:lvl>
    <w:lvl w:ilvl="6" w:tplc="04130001" w:tentative="1">
      <w:start w:val="1"/>
      <w:numFmt w:val="bullet"/>
      <w:lvlText w:val=""/>
      <w:lvlJc w:val="left"/>
      <w:pPr>
        <w:tabs>
          <w:tab w:val="num" w:pos="6170"/>
        </w:tabs>
        <w:ind w:left="6170" w:hanging="360"/>
      </w:pPr>
      <w:rPr>
        <w:rFonts w:hint="default" w:ascii="Symbol" w:hAnsi="Symbol"/>
      </w:rPr>
    </w:lvl>
    <w:lvl w:ilvl="7" w:tplc="04130003" w:tentative="1">
      <w:start w:val="1"/>
      <w:numFmt w:val="bullet"/>
      <w:lvlText w:val="o"/>
      <w:lvlJc w:val="left"/>
      <w:pPr>
        <w:tabs>
          <w:tab w:val="num" w:pos="6890"/>
        </w:tabs>
        <w:ind w:left="6890" w:hanging="360"/>
      </w:pPr>
      <w:rPr>
        <w:rFonts w:hint="default" w:ascii="Courier New" w:hAnsi="Courier New" w:cs="Courier New"/>
      </w:rPr>
    </w:lvl>
    <w:lvl w:ilvl="8" w:tplc="04130005" w:tentative="1">
      <w:start w:val="1"/>
      <w:numFmt w:val="bullet"/>
      <w:lvlText w:val=""/>
      <w:lvlJc w:val="left"/>
      <w:pPr>
        <w:tabs>
          <w:tab w:val="num" w:pos="7610"/>
        </w:tabs>
        <w:ind w:left="7610" w:hanging="360"/>
      </w:pPr>
      <w:rPr>
        <w:rFonts w:hint="default" w:ascii="Wingdings" w:hAnsi="Wingdings"/>
      </w:rPr>
    </w:lvl>
  </w:abstractNum>
  <w:abstractNum w:abstractNumId="15" w15:restartNumberingAfterBreak="0">
    <w:nsid w:val="34751F50"/>
    <w:multiLevelType w:val="multilevel"/>
    <w:tmpl w:val="0DDCFB3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AC37B50"/>
    <w:multiLevelType w:val="hybridMultilevel"/>
    <w:tmpl w:val="D7F8C518"/>
    <w:lvl w:ilvl="0" w:tplc="91DC4ED6">
      <w:start w:val="1"/>
      <w:numFmt w:val="lowerLetter"/>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17" w15:restartNumberingAfterBreak="0">
    <w:nsid w:val="3ECE1E27"/>
    <w:multiLevelType w:val="hybridMultilevel"/>
    <w:tmpl w:val="592C8524"/>
    <w:lvl w:ilvl="0" w:tplc="0413000F">
      <w:start w:val="4"/>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44E14AAF"/>
    <w:multiLevelType w:val="hybridMultilevel"/>
    <w:tmpl w:val="0817223C"/>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451C0E00"/>
    <w:multiLevelType w:val="hybridMultilevel"/>
    <w:tmpl w:val="AFC48F40"/>
    <w:lvl w:ilvl="0" w:tplc="7902BBBE">
      <w:numFmt w:val="bullet"/>
      <w:lvlText w:val="•"/>
      <w:lvlJc w:val="left"/>
      <w:pPr>
        <w:ind w:left="1080" w:hanging="720"/>
      </w:pPr>
      <w:rPr>
        <w:rFonts w:hint="default" w:ascii="Arial" w:hAnsi="Arial" w:eastAsia="Times New Roman" w:cs="Aria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0" w15:restartNumberingAfterBreak="0">
    <w:nsid w:val="46F44496"/>
    <w:multiLevelType w:val="hybridMultilevel"/>
    <w:tmpl w:val="B9687342"/>
    <w:lvl w:ilvl="0" w:tplc="B20857EE">
      <w:start w:val="4"/>
      <w:numFmt w:val="bullet"/>
      <w:lvlText w:val="-"/>
      <w:lvlJc w:val="left"/>
      <w:pPr>
        <w:ind w:left="720" w:hanging="360"/>
      </w:pPr>
      <w:rPr>
        <w:rFonts w:hint="default" w:ascii="Times New Roman" w:hAnsi="Times New Roman" w:eastAsia="Times New Roman" w:cs="Times New Roman"/>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1" w15:restartNumberingAfterBreak="0">
    <w:nsid w:val="47280D43"/>
    <w:multiLevelType w:val="hybridMultilevel"/>
    <w:tmpl w:val="600053DA"/>
    <w:lvl w:ilvl="0" w:tplc="60BCA0DC">
      <w:start w:val="4"/>
      <w:numFmt w:val="decimal"/>
      <w:pStyle w:val="Eisen"/>
      <w:lvlText w:val="Eis %1"/>
      <w:lvlJc w:val="left"/>
      <w:pPr>
        <w:tabs>
          <w:tab w:val="num" w:pos="1211"/>
        </w:tabs>
        <w:ind w:left="1211" w:hanging="851"/>
      </w:pPr>
      <w:rPr>
        <w:rFonts w:hint="default" w:ascii="Times New Roman" w:hAnsi="Times New Roman" w:cs="Times New Roman"/>
        <w:b/>
        <w:bCs w:val="0"/>
        <w:i w:val="0"/>
        <w:iCs w:val="0"/>
        <w:caps w:val="0"/>
        <w:smallCaps w:val="0"/>
        <w:strike w:val="0"/>
        <w:dstrike w:val="0"/>
        <w:noProof w:val="0"/>
        <w:vanish w:val="0"/>
        <w:color w:val="000000"/>
        <w:spacing w:val="0"/>
        <w:kern w:val="0"/>
        <w:position w:val="0"/>
        <w:sz w:val="22"/>
        <w:szCs w:val="22"/>
        <w:u w:val="single"/>
        <w:effect w:val="none"/>
        <w:vertAlign w:val="baseline"/>
        <w:em w:val="none"/>
        <w:specVanish w:val="0"/>
      </w:r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2" w15:restartNumberingAfterBreak="0">
    <w:nsid w:val="50EA630D"/>
    <w:multiLevelType w:val="hybridMultilevel"/>
    <w:tmpl w:val="5A6EA9B8"/>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3" w15:restartNumberingAfterBreak="0">
    <w:nsid w:val="54520BF6"/>
    <w:multiLevelType w:val="hybridMultilevel"/>
    <w:tmpl w:val="3AB0E9D4"/>
    <w:lvl w:ilvl="0" w:tplc="04130019">
      <w:start w:val="1"/>
      <w:numFmt w:val="lowerLetter"/>
      <w:lvlText w:val="%1."/>
      <w:lvlJc w:val="left"/>
      <w:pPr>
        <w:ind w:left="720" w:hanging="360"/>
      </w:pPr>
      <w:rPr>
        <w:rFonts w:hint="default"/>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4" w15:restartNumberingAfterBreak="0">
    <w:nsid w:val="5A262929"/>
    <w:multiLevelType w:val="hybridMultilevel"/>
    <w:tmpl w:val="8E1C62E0"/>
    <w:lvl w:ilvl="0" w:tplc="57F83FC4">
      <w:start w:val="4"/>
      <w:numFmt w:val="bullet"/>
      <w:lvlText w:val="-"/>
      <w:lvlJc w:val="left"/>
      <w:pPr>
        <w:ind w:left="720" w:hanging="360"/>
      </w:pPr>
      <w:rPr>
        <w:rFonts w:hint="default" w:ascii="Times New Roman" w:hAnsi="Times New Roman" w:eastAsia="Times New Roman" w:cs="Times New Roman"/>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5" w15:restartNumberingAfterBreak="0">
    <w:nsid w:val="5CFD2B24"/>
    <w:multiLevelType w:val="hybridMultilevel"/>
    <w:tmpl w:val="746CB326"/>
    <w:lvl w:ilvl="0" w:tplc="04130019">
      <w:start w:val="1"/>
      <w:numFmt w:val="lowerLetter"/>
      <w:lvlText w:val="%1."/>
      <w:lvlJc w:val="left"/>
      <w:pPr>
        <w:ind w:left="1350" w:hanging="360"/>
      </w:pPr>
    </w:lvl>
    <w:lvl w:ilvl="1" w:tplc="04130019" w:tentative="1">
      <w:start w:val="1"/>
      <w:numFmt w:val="lowerLetter"/>
      <w:lvlText w:val="%2."/>
      <w:lvlJc w:val="left"/>
      <w:pPr>
        <w:ind w:left="2070" w:hanging="360"/>
      </w:pPr>
    </w:lvl>
    <w:lvl w:ilvl="2" w:tplc="0413001B" w:tentative="1">
      <w:start w:val="1"/>
      <w:numFmt w:val="lowerRoman"/>
      <w:lvlText w:val="%3."/>
      <w:lvlJc w:val="right"/>
      <w:pPr>
        <w:ind w:left="2790" w:hanging="180"/>
      </w:pPr>
    </w:lvl>
    <w:lvl w:ilvl="3" w:tplc="0413000F" w:tentative="1">
      <w:start w:val="1"/>
      <w:numFmt w:val="decimal"/>
      <w:lvlText w:val="%4."/>
      <w:lvlJc w:val="left"/>
      <w:pPr>
        <w:ind w:left="3510" w:hanging="360"/>
      </w:pPr>
    </w:lvl>
    <w:lvl w:ilvl="4" w:tplc="04130019" w:tentative="1">
      <w:start w:val="1"/>
      <w:numFmt w:val="lowerLetter"/>
      <w:lvlText w:val="%5."/>
      <w:lvlJc w:val="left"/>
      <w:pPr>
        <w:ind w:left="4230" w:hanging="360"/>
      </w:pPr>
    </w:lvl>
    <w:lvl w:ilvl="5" w:tplc="0413001B" w:tentative="1">
      <w:start w:val="1"/>
      <w:numFmt w:val="lowerRoman"/>
      <w:lvlText w:val="%6."/>
      <w:lvlJc w:val="right"/>
      <w:pPr>
        <w:ind w:left="4950" w:hanging="180"/>
      </w:pPr>
    </w:lvl>
    <w:lvl w:ilvl="6" w:tplc="0413000F" w:tentative="1">
      <w:start w:val="1"/>
      <w:numFmt w:val="decimal"/>
      <w:lvlText w:val="%7."/>
      <w:lvlJc w:val="left"/>
      <w:pPr>
        <w:ind w:left="5670" w:hanging="360"/>
      </w:pPr>
    </w:lvl>
    <w:lvl w:ilvl="7" w:tplc="04130019" w:tentative="1">
      <w:start w:val="1"/>
      <w:numFmt w:val="lowerLetter"/>
      <w:lvlText w:val="%8."/>
      <w:lvlJc w:val="left"/>
      <w:pPr>
        <w:ind w:left="6390" w:hanging="360"/>
      </w:pPr>
    </w:lvl>
    <w:lvl w:ilvl="8" w:tplc="0413001B" w:tentative="1">
      <w:start w:val="1"/>
      <w:numFmt w:val="lowerRoman"/>
      <w:lvlText w:val="%9."/>
      <w:lvlJc w:val="right"/>
      <w:pPr>
        <w:ind w:left="7110" w:hanging="180"/>
      </w:pPr>
    </w:lvl>
  </w:abstractNum>
  <w:abstractNum w:abstractNumId="26" w15:restartNumberingAfterBreak="0">
    <w:nsid w:val="5F616836"/>
    <w:multiLevelType w:val="hybridMultilevel"/>
    <w:tmpl w:val="3C5C02FC"/>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7" w15:restartNumberingAfterBreak="0">
    <w:nsid w:val="642073D1"/>
    <w:multiLevelType w:val="hybridMultilevel"/>
    <w:tmpl w:val="EEC0FA4A"/>
    <w:lvl w:ilvl="0" w:tplc="2402E724">
      <w:numFmt w:val="bullet"/>
      <w:lvlText w:val="-"/>
      <w:lvlJc w:val="left"/>
      <w:pPr>
        <w:ind w:left="1350" w:hanging="360"/>
      </w:pPr>
      <w:rPr>
        <w:rFonts w:hint="default" w:ascii="Times New Roman" w:hAnsi="Times New Roman" w:eastAsia="Times New Roman" w:cs="Times New Roman"/>
      </w:rPr>
    </w:lvl>
    <w:lvl w:ilvl="1" w:tplc="04130003" w:tentative="1">
      <w:start w:val="1"/>
      <w:numFmt w:val="bullet"/>
      <w:lvlText w:val="o"/>
      <w:lvlJc w:val="left"/>
      <w:pPr>
        <w:ind w:left="2070" w:hanging="360"/>
      </w:pPr>
      <w:rPr>
        <w:rFonts w:hint="default" w:ascii="Courier New" w:hAnsi="Courier New" w:cs="Courier New"/>
      </w:rPr>
    </w:lvl>
    <w:lvl w:ilvl="2" w:tplc="04130005" w:tentative="1">
      <w:start w:val="1"/>
      <w:numFmt w:val="bullet"/>
      <w:lvlText w:val=""/>
      <w:lvlJc w:val="left"/>
      <w:pPr>
        <w:ind w:left="2790" w:hanging="360"/>
      </w:pPr>
      <w:rPr>
        <w:rFonts w:hint="default" w:ascii="Wingdings" w:hAnsi="Wingdings"/>
      </w:rPr>
    </w:lvl>
    <w:lvl w:ilvl="3" w:tplc="04130001" w:tentative="1">
      <w:start w:val="1"/>
      <w:numFmt w:val="bullet"/>
      <w:lvlText w:val=""/>
      <w:lvlJc w:val="left"/>
      <w:pPr>
        <w:ind w:left="3510" w:hanging="360"/>
      </w:pPr>
      <w:rPr>
        <w:rFonts w:hint="default" w:ascii="Symbol" w:hAnsi="Symbol"/>
      </w:rPr>
    </w:lvl>
    <w:lvl w:ilvl="4" w:tplc="04130003" w:tentative="1">
      <w:start w:val="1"/>
      <w:numFmt w:val="bullet"/>
      <w:lvlText w:val="o"/>
      <w:lvlJc w:val="left"/>
      <w:pPr>
        <w:ind w:left="4230" w:hanging="360"/>
      </w:pPr>
      <w:rPr>
        <w:rFonts w:hint="default" w:ascii="Courier New" w:hAnsi="Courier New" w:cs="Courier New"/>
      </w:rPr>
    </w:lvl>
    <w:lvl w:ilvl="5" w:tplc="04130005" w:tentative="1">
      <w:start w:val="1"/>
      <w:numFmt w:val="bullet"/>
      <w:lvlText w:val=""/>
      <w:lvlJc w:val="left"/>
      <w:pPr>
        <w:ind w:left="4950" w:hanging="360"/>
      </w:pPr>
      <w:rPr>
        <w:rFonts w:hint="default" w:ascii="Wingdings" w:hAnsi="Wingdings"/>
      </w:rPr>
    </w:lvl>
    <w:lvl w:ilvl="6" w:tplc="04130001" w:tentative="1">
      <w:start w:val="1"/>
      <w:numFmt w:val="bullet"/>
      <w:lvlText w:val=""/>
      <w:lvlJc w:val="left"/>
      <w:pPr>
        <w:ind w:left="5670" w:hanging="360"/>
      </w:pPr>
      <w:rPr>
        <w:rFonts w:hint="default" w:ascii="Symbol" w:hAnsi="Symbol"/>
      </w:rPr>
    </w:lvl>
    <w:lvl w:ilvl="7" w:tplc="04130003" w:tentative="1">
      <w:start w:val="1"/>
      <w:numFmt w:val="bullet"/>
      <w:lvlText w:val="o"/>
      <w:lvlJc w:val="left"/>
      <w:pPr>
        <w:ind w:left="6390" w:hanging="360"/>
      </w:pPr>
      <w:rPr>
        <w:rFonts w:hint="default" w:ascii="Courier New" w:hAnsi="Courier New" w:cs="Courier New"/>
      </w:rPr>
    </w:lvl>
    <w:lvl w:ilvl="8" w:tplc="04130005" w:tentative="1">
      <w:start w:val="1"/>
      <w:numFmt w:val="bullet"/>
      <w:lvlText w:val=""/>
      <w:lvlJc w:val="left"/>
      <w:pPr>
        <w:ind w:left="7110" w:hanging="360"/>
      </w:pPr>
      <w:rPr>
        <w:rFonts w:hint="default" w:ascii="Wingdings" w:hAnsi="Wingdings"/>
      </w:rPr>
    </w:lvl>
  </w:abstractNum>
  <w:abstractNum w:abstractNumId="28" w15:restartNumberingAfterBreak="0">
    <w:nsid w:val="672E2054"/>
    <w:multiLevelType w:val="hybridMultilevel"/>
    <w:tmpl w:val="01B85DA0"/>
    <w:lvl w:ilvl="0" w:tplc="2740251C">
      <w:numFmt w:val="bullet"/>
      <w:lvlText w:val=""/>
      <w:lvlJc w:val="left"/>
      <w:pPr>
        <w:ind w:left="720" w:hanging="360"/>
      </w:pPr>
      <w:rPr>
        <w:rFonts w:hint="default" w:ascii="Times New Roman" w:hAnsi="Times New Roman" w:eastAsia="Times New Roman" w:cs="Times New Roman"/>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9" w15:restartNumberingAfterBreak="0">
    <w:nsid w:val="73793F22"/>
    <w:multiLevelType w:val="multilevel"/>
    <w:tmpl w:val="98D0D49A"/>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75BC6FDF"/>
    <w:multiLevelType w:val="hybridMultilevel"/>
    <w:tmpl w:val="F81E5686"/>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75FB7F5E"/>
    <w:multiLevelType w:val="hybridMultilevel"/>
    <w:tmpl w:val="2DE899C0"/>
    <w:lvl w:ilvl="0" w:tplc="04130001">
      <w:start w:val="1"/>
      <w:numFmt w:val="bullet"/>
      <w:lvlText w:val=""/>
      <w:lvlJc w:val="left"/>
      <w:pPr>
        <w:ind w:left="360" w:hanging="360"/>
      </w:pPr>
      <w:rPr>
        <w:rFonts w:hint="default" w:ascii="Symbol" w:hAnsi="Symbol"/>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32" w15:restartNumberingAfterBreak="0">
    <w:nsid w:val="779853C5"/>
    <w:multiLevelType w:val="hybridMultilevel"/>
    <w:tmpl w:val="733665FA"/>
    <w:lvl w:ilvl="0" w:tplc="881AD2CC">
      <w:numFmt w:val="bullet"/>
      <w:lvlText w:val="-"/>
      <w:lvlJc w:val="left"/>
      <w:pPr>
        <w:ind w:left="720" w:hanging="360"/>
      </w:pPr>
      <w:rPr>
        <w:rFonts w:hint="default" w:ascii="Times New Roman" w:hAnsi="Times New Roman" w:eastAsia="Times New Roman" w:cs="Times New Roman"/>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33" w15:restartNumberingAfterBreak="0">
    <w:nsid w:val="7BBC3FBB"/>
    <w:multiLevelType w:val="hybridMultilevel"/>
    <w:tmpl w:val="55422864"/>
    <w:lvl w:ilvl="0" w:tplc="25048240">
      <w:start w:val="21"/>
      <w:numFmt w:val="bullet"/>
      <w:lvlText w:val="-"/>
      <w:lvlJc w:val="left"/>
      <w:pPr>
        <w:ind w:left="1350" w:hanging="360"/>
      </w:pPr>
      <w:rPr>
        <w:rFonts w:hint="default" w:ascii="Calibri" w:hAnsi="Calibri" w:eastAsia="Times New Roman" w:cs="Times New Roman"/>
      </w:rPr>
    </w:lvl>
    <w:lvl w:ilvl="1" w:tplc="04130003" w:tentative="1">
      <w:start w:val="1"/>
      <w:numFmt w:val="bullet"/>
      <w:lvlText w:val="o"/>
      <w:lvlJc w:val="left"/>
      <w:pPr>
        <w:ind w:left="2070" w:hanging="360"/>
      </w:pPr>
      <w:rPr>
        <w:rFonts w:hint="default" w:ascii="Courier New" w:hAnsi="Courier New" w:cs="Courier New"/>
      </w:rPr>
    </w:lvl>
    <w:lvl w:ilvl="2" w:tplc="04130005" w:tentative="1">
      <w:start w:val="1"/>
      <w:numFmt w:val="bullet"/>
      <w:lvlText w:val=""/>
      <w:lvlJc w:val="left"/>
      <w:pPr>
        <w:ind w:left="2790" w:hanging="360"/>
      </w:pPr>
      <w:rPr>
        <w:rFonts w:hint="default" w:ascii="Wingdings" w:hAnsi="Wingdings"/>
      </w:rPr>
    </w:lvl>
    <w:lvl w:ilvl="3" w:tplc="04130001" w:tentative="1">
      <w:start w:val="1"/>
      <w:numFmt w:val="bullet"/>
      <w:lvlText w:val=""/>
      <w:lvlJc w:val="left"/>
      <w:pPr>
        <w:ind w:left="3510" w:hanging="360"/>
      </w:pPr>
      <w:rPr>
        <w:rFonts w:hint="default" w:ascii="Symbol" w:hAnsi="Symbol"/>
      </w:rPr>
    </w:lvl>
    <w:lvl w:ilvl="4" w:tplc="04130003" w:tentative="1">
      <w:start w:val="1"/>
      <w:numFmt w:val="bullet"/>
      <w:lvlText w:val="o"/>
      <w:lvlJc w:val="left"/>
      <w:pPr>
        <w:ind w:left="4230" w:hanging="360"/>
      </w:pPr>
      <w:rPr>
        <w:rFonts w:hint="default" w:ascii="Courier New" w:hAnsi="Courier New" w:cs="Courier New"/>
      </w:rPr>
    </w:lvl>
    <w:lvl w:ilvl="5" w:tplc="04130005" w:tentative="1">
      <w:start w:val="1"/>
      <w:numFmt w:val="bullet"/>
      <w:lvlText w:val=""/>
      <w:lvlJc w:val="left"/>
      <w:pPr>
        <w:ind w:left="4950" w:hanging="360"/>
      </w:pPr>
      <w:rPr>
        <w:rFonts w:hint="default" w:ascii="Wingdings" w:hAnsi="Wingdings"/>
      </w:rPr>
    </w:lvl>
    <w:lvl w:ilvl="6" w:tplc="04130001" w:tentative="1">
      <w:start w:val="1"/>
      <w:numFmt w:val="bullet"/>
      <w:lvlText w:val=""/>
      <w:lvlJc w:val="left"/>
      <w:pPr>
        <w:ind w:left="5670" w:hanging="360"/>
      </w:pPr>
      <w:rPr>
        <w:rFonts w:hint="default" w:ascii="Symbol" w:hAnsi="Symbol"/>
      </w:rPr>
    </w:lvl>
    <w:lvl w:ilvl="7" w:tplc="04130003" w:tentative="1">
      <w:start w:val="1"/>
      <w:numFmt w:val="bullet"/>
      <w:lvlText w:val="o"/>
      <w:lvlJc w:val="left"/>
      <w:pPr>
        <w:ind w:left="6390" w:hanging="360"/>
      </w:pPr>
      <w:rPr>
        <w:rFonts w:hint="default" w:ascii="Courier New" w:hAnsi="Courier New" w:cs="Courier New"/>
      </w:rPr>
    </w:lvl>
    <w:lvl w:ilvl="8" w:tplc="04130005" w:tentative="1">
      <w:start w:val="1"/>
      <w:numFmt w:val="bullet"/>
      <w:lvlText w:val=""/>
      <w:lvlJc w:val="left"/>
      <w:pPr>
        <w:ind w:left="7110" w:hanging="360"/>
      </w:pPr>
      <w:rPr>
        <w:rFonts w:hint="default" w:ascii="Wingdings" w:hAnsi="Wingdings"/>
      </w:rPr>
    </w:lvl>
  </w:abstractNum>
  <w:num w:numId="1">
    <w:abstractNumId w:val="5"/>
  </w:num>
  <w:num w:numId="2">
    <w:abstractNumId w:val="8"/>
  </w:num>
  <w:num w:numId="3">
    <w:abstractNumId w:val="1"/>
  </w:num>
  <w:num w:numId="4">
    <w:abstractNumId w:val="9"/>
  </w:num>
  <w:num w:numId="5">
    <w:abstractNumId w:val="0"/>
  </w:num>
  <w:num w:numId="6">
    <w:abstractNumId w:val="18"/>
  </w:num>
  <w:num w:numId="7">
    <w:abstractNumId w:val="2"/>
  </w:num>
  <w:num w:numId="8">
    <w:abstractNumId w:val="13"/>
  </w:num>
  <w:num w:numId="9">
    <w:abstractNumId w:val="7"/>
  </w:num>
  <w:num w:numId="10">
    <w:abstractNumId w:val="10"/>
  </w:num>
  <w:num w:numId="11">
    <w:abstractNumId w:val="17"/>
  </w:num>
  <w:num w:numId="12">
    <w:abstractNumId w:val="31"/>
  </w:num>
  <w:num w:numId="13">
    <w:abstractNumId w:val="6"/>
  </w:num>
  <w:num w:numId="14">
    <w:abstractNumId w:val="16"/>
  </w:num>
  <w:num w:numId="15">
    <w:abstractNumId w:val="15"/>
  </w:num>
  <w:num w:numId="16">
    <w:abstractNumId w:val="29"/>
  </w:num>
  <w:num w:numId="17">
    <w:abstractNumId w:val="24"/>
  </w:num>
  <w:num w:numId="18">
    <w:abstractNumId w:val="20"/>
  </w:num>
  <w:num w:numId="19">
    <w:abstractNumId w:val="21"/>
  </w:num>
  <w:num w:numId="20">
    <w:abstractNumId w:val="33"/>
  </w:num>
  <w:num w:numId="21">
    <w:abstractNumId w:val="12"/>
  </w:num>
  <w:num w:numId="22">
    <w:abstractNumId w:val="19"/>
  </w:num>
  <w:num w:numId="23">
    <w:abstractNumId w:val="14"/>
  </w:num>
  <w:num w:numId="24">
    <w:abstractNumId w:val="30"/>
  </w:num>
  <w:num w:numId="25">
    <w:abstractNumId w:val="27"/>
  </w:num>
  <w:num w:numId="26">
    <w:abstractNumId w:val="26"/>
  </w:num>
  <w:num w:numId="27">
    <w:abstractNumId w:val="28"/>
  </w:num>
  <w:num w:numId="28">
    <w:abstractNumId w:val="25"/>
  </w:num>
  <w:num w:numId="29">
    <w:abstractNumId w:val="22"/>
  </w:num>
  <w:num w:numId="30">
    <w:abstractNumId w:val="32"/>
  </w:num>
  <w:num w:numId="31">
    <w:abstractNumId w:val="11"/>
  </w:num>
  <w:num w:numId="32">
    <w:abstractNumId w:val="23"/>
  </w:num>
  <w:num w:numId="33">
    <w:abstractNumId w:val="4"/>
  </w:num>
  <w:num w:numId="34">
    <w:abstractNumId w:val="3"/>
  </w:num>
  <w:numIdMacAtCleanup w:val="16"/>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08"/>
  <w:hyphenationZone w:val="425"/>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9DA"/>
    <w:rsid w:val="0000022A"/>
    <w:rsid w:val="0000575E"/>
    <w:rsid w:val="000218E6"/>
    <w:rsid w:val="00024E44"/>
    <w:rsid w:val="00027301"/>
    <w:rsid w:val="00040ACF"/>
    <w:rsid w:val="00041A85"/>
    <w:rsid w:val="000434BF"/>
    <w:rsid w:val="00053064"/>
    <w:rsid w:val="00054F15"/>
    <w:rsid w:val="00055C83"/>
    <w:rsid w:val="00056376"/>
    <w:rsid w:val="0006236F"/>
    <w:rsid w:val="000668C0"/>
    <w:rsid w:val="00067083"/>
    <w:rsid w:val="000709C9"/>
    <w:rsid w:val="00071862"/>
    <w:rsid w:val="00071A5B"/>
    <w:rsid w:val="000720F2"/>
    <w:rsid w:val="000802AE"/>
    <w:rsid w:val="0008272B"/>
    <w:rsid w:val="00083CA5"/>
    <w:rsid w:val="00085929"/>
    <w:rsid w:val="00086EE6"/>
    <w:rsid w:val="00087134"/>
    <w:rsid w:val="0009190E"/>
    <w:rsid w:val="00092E27"/>
    <w:rsid w:val="00092E54"/>
    <w:rsid w:val="000A10FE"/>
    <w:rsid w:val="000A17B2"/>
    <w:rsid w:val="000A1E1E"/>
    <w:rsid w:val="000A2BC3"/>
    <w:rsid w:val="000A4D43"/>
    <w:rsid w:val="000A6CCD"/>
    <w:rsid w:val="000A77AB"/>
    <w:rsid w:val="000B384A"/>
    <w:rsid w:val="000B455B"/>
    <w:rsid w:val="000B4C8D"/>
    <w:rsid w:val="000C50E3"/>
    <w:rsid w:val="000C55A4"/>
    <w:rsid w:val="000C5D4D"/>
    <w:rsid w:val="000C6562"/>
    <w:rsid w:val="000D1D53"/>
    <w:rsid w:val="000D4BFF"/>
    <w:rsid w:val="000D564D"/>
    <w:rsid w:val="000E145A"/>
    <w:rsid w:val="000E1809"/>
    <w:rsid w:val="000F0AA9"/>
    <w:rsid w:val="000F0E34"/>
    <w:rsid w:val="000F2487"/>
    <w:rsid w:val="000F45A9"/>
    <w:rsid w:val="000F4A4D"/>
    <w:rsid w:val="000F520D"/>
    <w:rsid w:val="000F6497"/>
    <w:rsid w:val="000F7BE3"/>
    <w:rsid w:val="001007DA"/>
    <w:rsid w:val="00100999"/>
    <w:rsid w:val="0010141E"/>
    <w:rsid w:val="00111042"/>
    <w:rsid w:val="00115837"/>
    <w:rsid w:val="001177FA"/>
    <w:rsid w:val="00117CBE"/>
    <w:rsid w:val="00124DAD"/>
    <w:rsid w:val="001331B4"/>
    <w:rsid w:val="00134AB2"/>
    <w:rsid w:val="00135250"/>
    <w:rsid w:val="0013578D"/>
    <w:rsid w:val="00135985"/>
    <w:rsid w:val="00135B91"/>
    <w:rsid w:val="00136CD5"/>
    <w:rsid w:val="00142C75"/>
    <w:rsid w:val="0014360E"/>
    <w:rsid w:val="00152079"/>
    <w:rsid w:val="001569B4"/>
    <w:rsid w:val="00156C9F"/>
    <w:rsid w:val="001609BD"/>
    <w:rsid w:val="0016369A"/>
    <w:rsid w:val="0016525B"/>
    <w:rsid w:val="00170598"/>
    <w:rsid w:val="00170BC4"/>
    <w:rsid w:val="0017349E"/>
    <w:rsid w:val="00176183"/>
    <w:rsid w:val="001767DD"/>
    <w:rsid w:val="00176D63"/>
    <w:rsid w:val="0017734D"/>
    <w:rsid w:val="0018213B"/>
    <w:rsid w:val="0018225E"/>
    <w:rsid w:val="00184A24"/>
    <w:rsid w:val="001864CB"/>
    <w:rsid w:val="001877E8"/>
    <w:rsid w:val="00197509"/>
    <w:rsid w:val="001A1332"/>
    <w:rsid w:val="001A1903"/>
    <w:rsid w:val="001A223A"/>
    <w:rsid w:val="001A5685"/>
    <w:rsid w:val="001A619C"/>
    <w:rsid w:val="001A7E24"/>
    <w:rsid w:val="001B1206"/>
    <w:rsid w:val="001B5970"/>
    <w:rsid w:val="001B6EBA"/>
    <w:rsid w:val="001C08D2"/>
    <w:rsid w:val="001C2A60"/>
    <w:rsid w:val="001C52A5"/>
    <w:rsid w:val="001D0CF7"/>
    <w:rsid w:val="001D1DC2"/>
    <w:rsid w:val="001D1F9E"/>
    <w:rsid w:val="001D3E26"/>
    <w:rsid w:val="001D4E75"/>
    <w:rsid w:val="001D6897"/>
    <w:rsid w:val="001D74D1"/>
    <w:rsid w:val="001E1C8E"/>
    <w:rsid w:val="001E536B"/>
    <w:rsid w:val="001E5FD5"/>
    <w:rsid w:val="001E681A"/>
    <w:rsid w:val="001F6630"/>
    <w:rsid w:val="001F6BCC"/>
    <w:rsid w:val="00210031"/>
    <w:rsid w:val="002131C7"/>
    <w:rsid w:val="00214585"/>
    <w:rsid w:val="0021529F"/>
    <w:rsid w:val="0021787E"/>
    <w:rsid w:val="00220F62"/>
    <w:rsid w:val="00224C60"/>
    <w:rsid w:val="00233306"/>
    <w:rsid w:val="00233B71"/>
    <w:rsid w:val="002348F2"/>
    <w:rsid w:val="00237BBF"/>
    <w:rsid w:val="00242566"/>
    <w:rsid w:val="0024347A"/>
    <w:rsid w:val="00243AD4"/>
    <w:rsid w:val="00244531"/>
    <w:rsid w:val="00253429"/>
    <w:rsid w:val="00255040"/>
    <w:rsid w:val="00257A2B"/>
    <w:rsid w:val="002635B1"/>
    <w:rsid w:val="0026461D"/>
    <w:rsid w:val="00264FF0"/>
    <w:rsid w:val="00266711"/>
    <w:rsid w:val="00270047"/>
    <w:rsid w:val="00270A2C"/>
    <w:rsid w:val="00270A7F"/>
    <w:rsid w:val="0027312E"/>
    <w:rsid w:val="0027543B"/>
    <w:rsid w:val="00277367"/>
    <w:rsid w:val="002904F6"/>
    <w:rsid w:val="00293138"/>
    <w:rsid w:val="0029328A"/>
    <w:rsid w:val="00296899"/>
    <w:rsid w:val="002A46E1"/>
    <w:rsid w:val="002A65DB"/>
    <w:rsid w:val="002A78A7"/>
    <w:rsid w:val="002B2DE2"/>
    <w:rsid w:val="002B4806"/>
    <w:rsid w:val="002B4827"/>
    <w:rsid w:val="002C3FEE"/>
    <w:rsid w:val="002C4561"/>
    <w:rsid w:val="002C4DF9"/>
    <w:rsid w:val="002C5936"/>
    <w:rsid w:val="002C6BD0"/>
    <w:rsid w:val="002C7DC5"/>
    <w:rsid w:val="002D143D"/>
    <w:rsid w:val="002D362D"/>
    <w:rsid w:val="002D513B"/>
    <w:rsid w:val="002D57B9"/>
    <w:rsid w:val="002D787E"/>
    <w:rsid w:val="002E1051"/>
    <w:rsid w:val="002E3E96"/>
    <w:rsid w:val="002E44B7"/>
    <w:rsid w:val="002E549B"/>
    <w:rsid w:val="002E781C"/>
    <w:rsid w:val="002E7B0E"/>
    <w:rsid w:val="002F1361"/>
    <w:rsid w:val="002F6444"/>
    <w:rsid w:val="002F6951"/>
    <w:rsid w:val="00301A8B"/>
    <w:rsid w:val="0030396C"/>
    <w:rsid w:val="00306A98"/>
    <w:rsid w:val="0031269A"/>
    <w:rsid w:val="0031383C"/>
    <w:rsid w:val="0031413C"/>
    <w:rsid w:val="003141C8"/>
    <w:rsid w:val="003149D3"/>
    <w:rsid w:val="003159A8"/>
    <w:rsid w:val="00315B3A"/>
    <w:rsid w:val="00317439"/>
    <w:rsid w:val="00324887"/>
    <w:rsid w:val="00325ADA"/>
    <w:rsid w:val="0032681F"/>
    <w:rsid w:val="00327E19"/>
    <w:rsid w:val="0033061F"/>
    <w:rsid w:val="00331427"/>
    <w:rsid w:val="003348B2"/>
    <w:rsid w:val="003354BA"/>
    <w:rsid w:val="003361E8"/>
    <w:rsid w:val="00336921"/>
    <w:rsid w:val="003429BF"/>
    <w:rsid w:val="003437C4"/>
    <w:rsid w:val="00345453"/>
    <w:rsid w:val="00345685"/>
    <w:rsid w:val="003517BF"/>
    <w:rsid w:val="00362824"/>
    <w:rsid w:val="00372914"/>
    <w:rsid w:val="00377F28"/>
    <w:rsid w:val="00380C91"/>
    <w:rsid w:val="003812FE"/>
    <w:rsid w:val="003828BA"/>
    <w:rsid w:val="00383E62"/>
    <w:rsid w:val="00386061"/>
    <w:rsid w:val="00386447"/>
    <w:rsid w:val="00386DCE"/>
    <w:rsid w:val="00387B6F"/>
    <w:rsid w:val="003924BD"/>
    <w:rsid w:val="00392EDD"/>
    <w:rsid w:val="0039557E"/>
    <w:rsid w:val="003968DD"/>
    <w:rsid w:val="003A0875"/>
    <w:rsid w:val="003A0BD1"/>
    <w:rsid w:val="003A14EA"/>
    <w:rsid w:val="003A41A5"/>
    <w:rsid w:val="003A6D7F"/>
    <w:rsid w:val="003B21C2"/>
    <w:rsid w:val="003B235E"/>
    <w:rsid w:val="003B3B77"/>
    <w:rsid w:val="003B67EC"/>
    <w:rsid w:val="003C4626"/>
    <w:rsid w:val="003D2320"/>
    <w:rsid w:val="003D5E20"/>
    <w:rsid w:val="003D6778"/>
    <w:rsid w:val="003E125C"/>
    <w:rsid w:val="003E213C"/>
    <w:rsid w:val="003E2683"/>
    <w:rsid w:val="003E343B"/>
    <w:rsid w:val="003E3551"/>
    <w:rsid w:val="003E7406"/>
    <w:rsid w:val="003F0BC7"/>
    <w:rsid w:val="003F6A55"/>
    <w:rsid w:val="00406789"/>
    <w:rsid w:val="00412A6B"/>
    <w:rsid w:val="00415D7C"/>
    <w:rsid w:val="00420BCA"/>
    <w:rsid w:val="00421371"/>
    <w:rsid w:val="00423684"/>
    <w:rsid w:val="00426108"/>
    <w:rsid w:val="00427AD3"/>
    <w:rsid w:val="0043066F"/>
    <w:rsid w:val="00432A2C"/>
    <w:rsid w:val="004353EB"/>
    <w:rsid w:val="004375B8"/>
    <w:rsid w:val="004436F1"/>
    <w:rsid w:val="00455095"/>
    <w:rsid w:val="004558C4"/>
    <w:rsid w:val="004578A6"/>
    <w:rsid w:val="00460633"/>
    <w:rsid w:val="0046282A"/>
    <w:rsid w:val="00465170"/>
    <w:rsid w:val="00470851"/>
    <w:rsid w:val="004713C5"/>
    <w:rsid w:val="004731D5"/>
    <w:rsid w:val="0047336E"/>
    <w:rsid w:val="00474627"/>
    <w:rsid w:val="00474A8F"/>
    <w:rsid w:val="00474E1F"/>
    <w:rsid w:val="004813AD"/>
    <w:rsid w:val="004853FF"/>
    <w:rsid w:val="00485C3C"/>
    <w:rsid w:val="00491046"/>
    <w:rsid w:val="00491A6F"/>
    <w:rsid w:val="00494513"/>
    <w:rsid w:val="00497256"/>
    <w:rsid w:val="004A12ED"/>
    <w:rsid w:val="004A13C8"/>
    <w:rsid w:val="004A630D"/>
    <w:rsid w:val="004C0BEE"/>
    <w:rsid w:val="004D0694"/>
    <w:rsid w:val="004D1EC0"/>
    <w:rsid w:val="004D360F"/>
    <w:rsid w:val="004D55E3"/>
    <w:rsid w:val="004E14D4"/>
    <w:rsid w:val="004E1ADB"/>
    <w:rsid w:val="004E2CA1"/>
    <w:rsid w:val="004E2D6D"/>
    <w:rsid w:val="004E59A1"/>
    <w:rsid w:val="004F5544"/>
    <w:rsid w:val="004F569E"/>
    <w:rsid w:val="004F707F"/>
    <w:rsid w:val="005002D9"/>
    <w:rsid w:val="00502571"/>
    <w:rsid w:val="005029EE"/>
    <w:rsid w:val="005048DF"/>
    <w:rsid w:val="00504B79"/>
    <w:rsid w:val="00505B05"/>
    <w:rsid w:val="00505ECD"/>
    <w:rsid w:val="005070E2"/>
    <w:rsid w:val="00510B21"/>
    <w:rsid w:val="00513A94"/>
    <w:rsid w:val="005140ED"/>
    <w:rsid w:val="00514502"/>
    <w:rsid w:val="0051508F"/>
    <w:rsid w:val="005163A0"/>
    <w:rsid w:val="00522E13"/>
    <w:rsid w:val="00527416"/>
    <w:rsid w:val="00530611"/>
    <w:rsid w:val="005308BE"/>
    <w:rsid w:val="0053490A"/>
    <w:rsid w:val="00534D63"/>
    <w:rsid w:val="0053644E"/>
    <w:rsid w:val="00537AEA"/>
    <w:rsid w:val="005438ED"/>
    <w:rsid w:val="00550011"/>
    <w:rsid w:val="00550D9B"/>
    <w:rsid w:val="00552651"/>
    <w:rsid w:val="00564481"/>
    <w:rsid w:val="00565EDF"/>
    <w:rsid w:val="005663E0"/>
    <w:rsid w:val="0056713C"/>
    <w:rsid w:val="00571BC0"/>
    <w:rsid w:val="00575D89"/>
    <w:rsid w:val="00581BED"/>
    <w:rsid w:val="005853EB"/>
    <w:rsid w:val="00587DE7"/>
    <w:rsid w:val="00590346"/>
    <w:rsid w:val="0059055F"/>
    <w:rsid w:val="005918A5"/>
    <w:rsid w:val="00593089"/>
    <w:rsid w:val="005938E1"/>
    <w:rsid w:val="00594F13"/>
    <w:rsid w:val="00595BBE"/>
    <w:rsid w:val="00597C0F"/>
    <w:rsid w:val="005A0C60"/>
    <w:rsid w:val="005A2855"/>
    <w:rsid w:val="005A5A19"/>
    <w:rsid w:val="005B06A3"/>
    <w:rsid w:val="005B1070"/>
    <w:rsid w:val="005B12E4"/>
    <w:rsid w:val="005B7817"/>
    <w:rsid w:val="005C066D"/>
    <w:rsid w:val="005C147F"/>
    <w:rsid w:val="005D129D"/>
    <w:rsid w:val="005D1B96"/>
    <w:rsid w:val="005D6016"/>
    <w:rsid w:val="005E1D72"/>
    <w:rsid w:val="005E6CF5"/>
    <w:rsid w:val="005E7A44"/>
    <w:rsid w:val="005F025D"/>
    <w:rsid w:val="005F3467"/>
    <w:rsid w:val="005F3504"/>
    <w:rsid w:val="005F3ACD"/>
    <w:rsid w:val="005F3E23"/>
    <w:rsid w:val="005F6A44"/>
    <w:rsid w:val="005F7481"/>
    <w:rsid w:val="005F7EF0"/>
    <w:rsid w:val="006008F0"/>
    <w:rsid w:val="00602801"/>
    <w:rsid w:val="00602AB1"/>
    <w:rsid w:val="0060566F"/>
    <w:rsid w:val="00607444"/>
    <w:rsid w:val="0061672C"/>
    <w:rsid w:val="00625CC1"/>
    <w:rsid w:val="00626121"/>
    <w:rsid w:val="006274FB"/>
    <w:rsid w:val="00632249"/>
    <w:rsid w:val="00632A2E"/>
    <w:rsid w:val="00633A3D"/>
    <w:rsid w:val="0063622F"/>
    <w:rsid w:val="00640018"/>
    <w:rsid w:val="006403BA"/>
    <w:rsid w:val="00651B90"/>
    <w:rsid w:val="00655866"/>
    <w:rsid w:val="00660007"/>
    <w:rsid w:val="006633CC"/>
    <w:rsid w:val="00663778"/>
    <w:rsid w:val="00667462"/>
    <w:rsid w:val="00667AAA"/>
    <w:rsid w:val="00676214"/>
    <w:rsid w:val="00676E5E"/>
    <w:rsid w:val="0068007B"/>
    <w:rsid w:val="00680692"/>
    <w:rsid w:val="00681C0C"/>
    <w:rsid w:val="00684F5F"/>
    <w:rsid w:val="006857EB"/>
    <w:rsid w:val="0068729F"/>
    <w:rsid w:val="00692B16"/>
    <w:rsid w:val="006956AC"/>
    <w:rsid w:val="00697C90"/>
    <w:rsid w:val="006A0F4B"/>
    <w:rsid w:val="006A5B84"/>
    <w:rsid w:val="006A68FE"/>
    <w:rsid w:val="006A711F"/>
    <w:rsid w:val="006A741D"/>
    <w:rsid w:val="006B5620"/>
    <w:rsid w:val="006B56FE"/>
    <w:rsid w:val="006C226A"/>
    <w:rsid w:val="006C2A46"/>
    <w:rsid w:val="006C6CE7"/>
    <w:rsid w:val="006D1797"/>
    <w:rsid w:val="006D1BCB"/>
    <w:rsid w:val="006D3DD8"/>
    <w:rsid w:val="006D5E32"/>
    <w:rsid w:val="006D6596"/>
    <w:rsid w:val="006D6AC3"/>
    <w:rsid w:val="006E009C"/>
    <w:rsid w:val="006E0157"/>
    <w:rsid w:val="006E02D8"/>
    <w:rsid w:val="006E07A2"/>
    <w:rsid w:val="006E4EAB"/>
    <w:rsid w:val="006E5389"/>
    <w:rsid w:val="006E7637"/>
    <w:rsid w:val="006F037F"/>
    <w:rsid w:val="006F59A9"/>
    <w:rsid w:val="0070151B"/>
    <w:rsid w:val="00705A67"/>
    <w:rsid w:val="007062D2"/>
    <w:rsid w:val="0070714F"/>
    <w:rsid w:val="007073C4"/>
    <w:rsid w:val="007106D2"/>
    <w:rsid w:val="00715607"/>
    <w:rsid w:val="007156C2"/>
    <w:rsid w:val="007179C4"/>
    <w:rsid w:val="00717CD3"/>
    <w:rsid w:val="00724462"/>
    <w:rsid w:val="007255F1"/>
    <w:rsid w:val="007257BF"/>
    <w:rsid w:val="00725F6D"/>
    <w:rsid w:val="0072712A"/>
    <w:rsid w:val="00727FFD"/>
    <w:rsid w:val="00730619"/>
    <w:rsid w:val="00733889"/>
    <w:rsid w:val="00734F95"/>
    <w:rsid w:val="00735048"/>
    <w:rsid w:val="007378EE"/>
    <w:rsid w:val="007413DC"/>
    <w:rsid w:val="007435A2"/>
    <w:rsid w:val="0074715A"/>
    <w:rsid w:val="00755345"/>
    <w:rsid w:val="00756DBC"/>
    <w:rsid w:val="00760066"/>
    <w:rsid w:val="007617C7"/>
    <w:rsid w:val="00764746"/>
    <w:rsid w:val="00773B4F"/>
    <w:rsid w:val="00773C76"/>
    <w:rsid w:val="007755DA"/>
    <w:rsid w:val="00775CE6"/>
    <w:rsid w:val="007771AA"/>
    <w:rsid w:val="00782E6A"/>
    <w:rsid w:val="00783426"/>
    <w:rsid w:val="0079073D"/>
    <w:rsid w:val="00796A27"/>
    <w:rsid w:val="00797638"/>
    <w:rsid w:val="007A3545"/>
    <w:rsid w:val="007A6653"/>
    <w:rsid w:val="007A66D9"/>
    <w:rsid w:val="007C20FD"/>
    <w:rsid w:val="007C26EC"/>
    <w:rsid w:val="007C63C4"/>
    <w:rsid w:val="007C65B7"/>
    <w:rsid w:val="007C6DD3"/>
    <w:rsid w:val="007D04B7"/>
    <w:rsid w:val="007D0589"/>
    <w:rsid w:val="007D1B85"/>
    <w:rsid w:val="007D39BC"/>
    <w:rsid w:val="007D62DA"/>
    <w:rsid w:val="007E1FAE"/>
    <w:rsid w:val="007E444A"/>
    <w:rsid w:val="007E524E"/>
    <w:rsid w:val="007E556B"/>
    <w:rsid w:val="007E712E"/>
    <w:rsid w:val="007F1C49"/>
    <w:rsid w:val="007F1E6E"/>
    <w:rsid w:val="007F2318"/>
    <w:rsid w:val="007F54DD"/>
    <w:rsid w:val="00811CF6"/>
    <w:rsid w:val="00813B58"/>
    <w:rsid w:val="008161DA"/>
    <w:rsid w:val="0082066E"/>
    <w:rsid w:val="00820DF2"/>
    <w:rsid w:val="0082144A"/>
    <w:rsid w:val="00822FF0"/>
    <w:rsid w:val="008235BF"/>
    <w:rsid w:val="008263F2"/>
    <w:rsid w:val="008369A5"/>
    <w:rsid w:val="00837F9E"/>
    <w:rsid w:val="00840E91"/>
    <w:rsid w:val="0084240E"/>
    <w:rsid w:val="00845428"/>
    <w:rsid w:val="00850AF0"/>
    <w:rsid w:val="0085156E"/>
    <w:rsid w:val="00852162"/>
    <w:rsid w:val="008522DC"/>
    <w:rsid w:val="008536EB"/>
    <w:rsid w:val="00854B0A"/>
    <w:rsid w:val="008572F7"/>
    <w:rsid w:val="00870C25"/>
    <w:rsid w:val="008725B9"/>
    <w:rsid w:val="00874743"/>
    <w:rsid w:val="00874751"/>
    <w:rsid w:val="008778F6"/>
    <w:rsid w:val="00880CB1"/>
    <w:rsid w:val="00883A11"/>
    <w:rsid w:val="008930FA"/>
    <w:rsid w:val="0089470B"/>
    <w:rsid w:val="00896343"/>
    <w:rsid w:val="008A1B64"/>
    <w:rsid w:val="008A287E"/>
    <w:rsid w:val="008A28B0"/>
    <w:rsid w:val="008A43A1"/>
    <w:rsid w:val="008A6523"/>
    <w:rsid w:val="008A7012"/>
    <w:rsid w:val="008A766B"/>
    <w:rsid w:val="008B05F1"/>
    <w:rsid w:val="008B0C51"/>
    <w:rsid w:val="008B5172"/>
    <w:rsid w:val="008C1902"/>
    <w:rsid w:val="008C2F4E"/>
    <w:rsid w:val="008C36B7"/>
    <w:rsid w:val="008C38A3"/>
    <w:rsid w:val="008D05E5"/>
    <w:rsid w:val="008D0806"/>
    <w:rsid w:val="008D14D5"/>
    <w:rsid w:val="008D1E27"/>
    <w:rsid w:val="008D4579"/>
    <w:rsid w:val="008D4FE8"/>
    <w:rsid w:val="008D5EC2"/>
    <w:rsid w:val="008D680A"/>
    <w:rsid w:val="008E121E"/>
    <w:rsid w:val="008E2176"/>
    <w:rsid w:val="008E4AAC"/>
    <w:rsid w:val="008E7DE6"/>
    <w:rsid w:val="008F18EB"/>
    <w:rsid w:val="008F3C6D"/>
    <w:rsid w:val="0090218D"/>
    <w:rsid w:val="00903ECB"/>
    <w:rsid w:val="00906077"/>
    <w:rsid w:val="00907ADE"/>
    <w:rsid w:val="0091024A"/>
    <w:rsid w:val="009118D1"/>
    <w:rsid w:val="009163C2"/>
    <w:rsid w:val="00921C31"/>
    <w:rsid w:val="0093490D"/>
    <w:rsid w:val="009352A0"/>
    <w:rsid w:val="009352DE"/>
    <w:rsid w:val="00936371"/>
    <w:rsid w:val="00937BD6"/>
    <w:rsid w:val="009400F2"/>
    <w:rsid w:val="00950B75"/>
    <w:rsid w:val="00956502"/>
    <w:rsid w:val="009622CF"/>
    <w:rsid w:val="00963BD6"/>
    <w:rsid w:val="00966977"/>
    <w:rsid w:val="0097008F"/>
    <w:rsid w:val="00970CF1"/>
    <w:rsid w:val="00971FEA"/>
    <w:rsid w:val="00972E96"/>
    <w:rsid w:val="00973BA1"/>
    <w:rsid w:val="00974957"/>
    <w:rsid w:val="00976360"/>
    <w:rsid w:val="0097654E"/>
    <w:rsid w:val="009825A3"/>
    <w:rsid w:val="009842C5"/>
    <w:rsid w:val="00985314"/>
    <w:rsid w:val="0098665F"/>
    <w:rsid w:val="00987770"/>
    <w:rsid w:val="0099711A"/>
    <w:rsid w:val="009A05BA"/>
    <w:rsid w:val="009A2BF9"/>
    <w:rsid w:val="009A4E6D"/>
    <w:rsid w:val="009A7274"/>
    <w:rsid w:val="009B43FB"/>
    <w:rsid w:val="009B61CA"/>
    <w:rsid w:val="009B65D6"/>
    <w:rsid w:val="009C09D1"/>
    <w:rsid w:val="009C3C80"/>
    <w:rsid w:val="009C5C27"/>
    <w:rsid w:val="009D0A72"/>
    <w:rsid w:val="009D1E86"/>
    <w:rsid w:val="009D3122"/>
    <w:rsid w:val="009D6C1F"/>
    <w:rsid w:val="009E0254"/>
    <w:rsid w:val="009E1C7A"/>
    <w:rsid w:val="009E2A21"/>
    <w:rsid w:val="009E3062"/>
    <w:rsid w:val="009E324D"/>
    <w:rsid w:val="009E334B"/>
    <w:rsid w:val="009E53F1"/>
    <w:rsid w:val="009E67B4"/>
    <w:rsid w:val="009F1947"/>
    <w:rsid w:val="009F2A92"/>
    <w:rsid w:val="009F2B5D"/>
    <w:rsid w:val="009F57D7"/>
    <w:rsid w:val="009F5C06"/>
    <w:rsid w:val="009F74AA"/>
    <w:rsid w:val="00A07085"/>
    <w:rsid w:val="00A07969"/>
    <w:rsid w:val="00A1029C"/>
    <w:rsid w:val="00A103FC"/>
    <w:rsid w:val="00A10881"/>
    <w:rsid w:val="00A11D6B"/>
    <w:rsid w:val="00A141C0"/>
    <w:rsid w:val="00A155C1"/>
    <w:rsid w:val="00A15693"/>
    <w:rsid w:val="00A17901"/>
    <w:rsid w:val="00A20B50"/>
    <w:rsid w:val="00A2134E"/>
    <w:rsid w:val="00A238F4"/>
    <w:rsid w:val="00A269FD"/>
    <w:rsid w:val="00A31D2A"/>
    <w:rsid w:val="00A327EF"/>
    <w:rsid w:val="00A347BE"/>
    <w:rsid w:val="00A370E3"/>
    <w:rsid w:val="00A42CDF"/>
    <w:rsid w:val="00A4663A"/>
    <w:rsid w:val="00A46C09"/>
    <w:rsid w:val="00A47204"/>
    <w:rsid w:val="00A563F3"/>
    <w:rsid w:val="00A57104"/>
    <w:rsid w:val="00A600C3"/>
    <w:rsid w:val="00A6071C"/>
    <w:rsid w:val="00A60C19"/>
    <w:rsid w:val="00A63E6C"/>
    <w:rsid w:val="00A658AC"/>
    <w:rsid w:val="00A65EF9"/>
    <w:rsid w:val="00A675EF"/>
    <w:rsid w:val="00A6783E"/>
    <w:rsid w:val="00A67E96"/>
    <w:rsid w:val="00A708DB"/>
    <w:rsid w:val="00A7115D"/>
    <w:rsid w:val="00A718C6"/>
    <w:rsid w:val="00A7242E"/>
    <w:rsid w:val="00A72849"/>
    <w:rsid w:val="00A73C54"/>
    <w:rsid w:val="00A775D1"/>
    <w:rsid w:val="00A80583"/>
    <w:rsid w:val="00A815AB"/>
    <w:rsid w:val="00A83915"/>
    <w:rsid w:val="00A84789"/>
    <w:rsid w:val="00A86D90"/>
    <w:rsid w:val="00A959BE"/>
    <w:rsid w:val="00A965DE"/>
    <w:rsid w:val="00A96DF0"/>
    <w:rsid w:val="00A974D0"/>
    <w:rsid w:val="00AA1A99"/>
    <w:rsid w:val="00AA5ECA"/>
    <w:rsid w:val="00AA6C59"/>
    <w:rsid w:val="00AB2807"/>
    <w:rsid w:val="00AB5117"/>
    <w:rsid w:val="00AB580E"/>
    <w:rsid w:val="00AB5882"/>
    <w:rsid w:val="00AB7E88"/>
    <w:rsid w:val="00AC55C4"/>
    <w:rsid w:val="00AC7BBA"/>
    <w:rsid w:val="00AC7E01"/>
    <w:rsid w:val="00AD1445"/>
    <w:rsid w:val="00AD513A"/>
    <w:rsid w:val="00AD5CF3"/>
    <w:rsid w:val="00AE1017"/>
    <w:rsid w:val="00AE190B"/>
    <w:rsid w:val="00AF28EB"/>
    <w:rsid w:val="00AF4984"/>
    <w:rsid w:val="00AF762B"/>
    <w:rsid w:val="00B0517D"/>
    <w:rsid w:val="00B052C9"/>
    <w:rsid w:val="00B05CC9"/>
    <w:rsid w:val="00B06DFE"/>
    <w:rsid w:val="00B12B13"/>
    <w:rsid w:val="00B14EA2"/>
    <w:rsid w:val="00B15AC7"/>
    <w:rsid w:val="00B2187F"/>
    <w:rsid w:val="00B23194"/>
    <w:rsid w:val="00B23CA4"/>
    <w:rsid w:val="00B23D89"/>
    <w:rsid w:val="00B240CF"/>
    <w:rsid w:val="00B24797"/>
    <w:rsid w:val="00B25642"/>
    <w:rsid w:val="00B26A3F"/>
    <w:rsid w:val="00B27497"/>
    <w:rsid w:val="00B30512"/>
    <w:rsid w:val="00B30A83"/>
    <w:rsid w:val="00B31BEA"/>
    <w:rsid w:val="00B32BFE"/>
    <w:rsid w:val="00B34AE8"/>
    <w:rsid w:val="00B35A77"/>
    <w:rsid w:val="00B3728E"/>
    <w:rsid w:val="00B3782D"/>
    <w:rsid w:val="00B402A5"/>
    <w:rsid w:val="00B441EF"/>
    <w:rsid w:val="00B478B8"/>
    <w:rsid w:val="00B47D74"/>
    <w:rsid w:val="00B546C7"/>
    <w:rsid w:val="00B547FB"/>
    <w:rsid w:val="00B559EA"/>
    <w:rsid w:val="00B56C65"/>
    <w:rsid w:val="00B619F7"/>
    <w:rsid w:val="00B622E7"/>
    <w:rsid w:val="00B6770C"/>
    <w:rsid w:val="00B7567C"/>
    <w:rsid w:val="00B81184"/>
    <w:rsid w:val="00B81D0F"/>
    <w:rsid w:val="00B83480"/>
    <w:rsid w:val="00B83CEE"/>
    <w:rsid w:val="00B84846"/>
    <w:rsid w:val="00B84CB0"/>
    <w:rsid w:val="00B91B2A"/>
    <w:rsid w:val="00B92C6C"/>
    <w:rsid w:val="00B93BE5"/>
    <w:rsid w:val="00B957F5"/>
    <w:rsid w:val="00B96BBE"/>
    <w:rsid w:val="00BA00F6"/>
    <w:rsid w:val="00BA1227"/>
    <w:rsid w:val="00BA4673"/>
    <w:rsid w:val="00BA569B"/>
    <w:rsid w:val="00BB1FFF"/>
    <w:rsid w:val="00BB348B"/>
    <w:rsid w:val="00BB3C96"/>
    <w:rsid w:val="00BB498E"/>
    <w:rsid w:val="00BB746C"/>
    <w:rsid w:val="00BC1B2A"/>
    <w:rsid w:val="00BC40C5"/>
    <w:rsid w:val="00BC65F7"/>
    <w:rsid w:val="00BD29E2"/>
    <w:rsid w:val="00BD2DEC"/>
    <w:rsid w:val="00BD55D8"/>
    <w:rsid w:val="00BD5EF7"/>
    <w:rsid w:val="00BE2083"/>
    <w:rsid w:val="00BE29C1"/>
    <w:rsid w:val="00BE3FBA"/>
    <w:rsid w:val="00BE4E1F"/>
    <w:rsid w:val="00BE6245"/>
    <w:rsid w:val="00BE6621"/>
    <w:rsid w:val="00BF0128"/>
    <w:rsid w:val="00BF58CF"/>
    <w:rsid w:val="00BF6628"/>
    <w:rsid w:val="00BF69DA"/>
    <w:rsid w:val="00BF7C0F"/>
    <w:rsid w:val="00BF7E6F"/>
    <w:rsid w:val="00BF7FB7"/>
    <w:rsid w:val="00C00F77"/>
    <w:rsid w:val="00C070A5"/>
    <w:rsid w:val="00C215CD"/>
    <w:rsid w:val="00C27804"/>
    <w:rsid w:val="00C316C3"/>
    <w:rsid w:val="00C31936"/>
    <w:rsid w:val="00C408CB"/>
    <w:rsid w:val="00C410EC"/>
    <w:rsid w:val="00C42FBF"/>
    <w:rsid w:val="00C432BA"/>
    <w:rsid w:val="00C447DB"/>
    <w:rsid w:val="00C45296"/>
    <w:rsid w:val="00C45634"/>
    <w:rsid w:val="00C52BDE"/>
    <w:rsid w:val="00C54974"/>
    <w:rsid w:val="00C54E7E"/>
    <w:rsid w:val="00C57142"/>
    <w:rsid w:val="00C62FA2"/>
    <w:rsid w:val="00C67ABE"/>
    <w:rsid w:val="00C70091"/>
    <w:rsid w:val="00C71D24"/>
    <w:rsid w:val="00C71D49"/>
    <w:rsid w:val="00C71D7A"/>
    <w:rsid w:val="00C73D43"/>
    <w:rsid w:val="00C75505"/>
    <w:rsid w:val="00C81BAE"/>
    <w:rsid w:val="00C84DC3"/>
    <w:rsid w:val="00C85FCC"/>
    <w:rsid w:val="00C8644B"/>
    <w:rsid w:val="00C94943"/>
    <w:rsid w:val="00C9587E"/>
    <w:rsid w:val="00CA246A"/>
    <w:rsid w:val="00CA2E5A"/>
    <w:rsid w:val="00CA703E"/>
    <w:rsid w:val="00CA7F7C"/>
    <w:rsid w:val="00CB64FC"/>
    <w:rsid w:val="00CB6E4C"/>
    <w:rsid w:val="00CC0650"/>
    <w:rsid w:val="00CC5F0F"/>
    <w:rsid w:val="00CC7CFC"/>
    <w:rsid w:val="00CD235B"/>
    <w:rsid w:val="00CD7147"/>
    <w:rsid w:val="00CD79DC"/>
    <w:rsid w:val="00CE1B51"/>
    <w:rsid w:val="00CE2116"/>
    <w:rsid w:val="00CE29EC"/>
    <w:rsid w:val="00CE3BD0"/>
    <w:rsid w:val="00CE7B69"/>
    <w:rsid w:val="00D014D7"/>
    <w:rsid w:val="00D05801"/>
    <w:rsid w:val="00D070AF"/>
    <w:rsid w:val="00D07666"/>
    <w:rsid w:val="00D21543"/>
    <w:rsid w:val="00D21A1F"/>
    <w:rsid w:val="00D21C48"/>
    <w:rsid w:val="00D244B4"/>
    <w:rsid w:val="00D25D5B"/>
    <w:rsid w:val="00D27EAB"/>
    <w:rsid w:val="00D32760"/>
    <w:rsid w:val="00D331CB"/>
    <w:rsid w:val="00D35F82"/>
    <w:rsid w:val="00D41CC4"/>
    <w:rsid w:val="00D44675"/>
    <w:rsid w:val="00D506EF"/>
    <w:rsid w:val="00D51CAE"/>
    <w:rsid w:val="00D51CDE"/>
    <w:rsid w:val="00D527A0"/>
    <w:rsid w:val="00D52E25"/>
    <w:rsid w:val="00D53CC4"/>
    <w:rsid w:val="00D562D9"/>
    <w:rsid w:val="00D5633A"/>
    <w:rsid w:val="00D56BBF"/>
    <w:rsid w:val="00D56C93"/>
    <w:rsid w:val="00D56E29"/>
    <w:rsid w:val="00D64483"/>
    <w:rsid w:val="00D64B5B"/>
    <w:rsid w:val="00D67509"/>
    <w:rsid w:val="00D67AF4"/>
    <w:rsid w:val="00D71429"/>
    <w:rsid w:val="00D73522"/>
    <w:rsid w:val="00D80616"/>
    <w:rsid w:val="00D82521"/>
    <w:rsid w:val="00D828C5"/>
    <w:rsid w:val="00D86B2A"/>
    <w:rsid w:val="00D94C05"/>
    <w:rsid w:val="00D952E1"/>
    <w:rsid w:val="00D95CF9"/>
    <w:rsid w:val="00DA3E3A"/>
    <w:rsid w:val="00DA6C9F"/>
    <w:rsid w:val="00DA7293"/>
    <w:rsid w:val="00DA7D11"/>
    <w:rsid w:val="00DA7F6D"/>
    <w:rsid w:val="00DB506D"/>
    <w:rsid w:val="00DB5964"/>
    <w:rsid w:val="00DB708C"/>
    <w:rsid w:val="00DC61BF"/>
    <w:rsid w:val="00DC7116"/>
    <w:rsid w:val="00DC7795"/>
    <w:rsid w:val="00DD390A"/>
    <w:rsid w:val="00DD3AC1"/>
    <w:rsid w:val="00DD47C3"/>
    <w:rsid w:val="00DD4F8A"/>
    <w:rsid w:val="00DE069A"/>
    <w:rsid w:val="00DE0912"/>
    <w:rsid w:val="00DE64AB"/>
    <w:rsid w:val="00DF17A8"/>
    <w:rsid w:val="00DF2D0C"/>
    <w:rsid w:val="00DF41CE"/>
    <w:rsid w:val="00DF57CE"/>
    <w:rsid w:val="00E00667"/>
    <w:rsid w:val="00E02493"/>
    <w:rsid w:val="00E04221"/>
    <w:rsid w:val="00E047E9"/>
    <w:rsid w:val="00E054B2"/>
    <w:rsid w:val="00E10554"/>
    <w:rsid w:val="00E238FE"/>
    <w:rsid w:val="00E25142"/>
    <w:rsid w:val="00E259BA"/>
    <w:rsid w:val="00E2692F"/>
    <w:rsid w:val="00E27A7C"/>
    <w:rsid w:val="00E302AB"/>
    <w:rsid w:val="00E302E3"/>
    <w:rsid w:val="00E33547"/>
    <w:rsid w:val="00E338B2"/>
    <w:rsid w:val="00E36C0A"/>
    <w:rsid w:val="00E377B6"/>
    <w:rsid w:val="00E41466"/>
    <w:rsid w:val="00E42F21"/>
    <w:rsid w:val="00E442A5"/>
    <w:rsid w:val="00E4454C"/>
    <w:rsid w:val="00E45BFB"/>
    <w:rsid w:val="00E473C9"/>
    <w:rsid w:val="00E54511"/>
    <w:rsid w:val="00E54600"/>
    <w:rsid w:val="00E55C6F"/>
    <w:rsid w:val="00E63914"/>
    <w:rsid w:val="00E64BF2"/>
    <w:rsid w:val="00E66263"/>
    <w:rsid w:val="00E67870"/>
    <w:rsid w:val="00E71D6C"/>
    <w:rsid w:val="00E7244E"/>
    <w:rsid w:val="00E7328D"/>
    <w:rsid w:val="00E732A5"/>
    <w:rsid w:val="00E76256"/>
    <w:rsid w:val="00E90005"/>
    <w:rsid w:val="00E90771"/>
    <w:rsid w:val="00E90D98"/>
    <w:rsid w:val="00E925DA"/>
    <w:rsid w:val="00E92CEC"/>
    <w:rsid w:val="00E93295"/>
    <w:rsid w:val="00E942D7"/>
    <w:rsid w:val="00E949E8"/>
    <w:rsid w:val="00E9626C"/>
    <w:rsid w:val="00EB1FA5"/>
    <w:rsid w:val="00EB2137"/>
    <w:rsid w:val="00EB5E36"/>
    <w:rsid w:val="00EB7775"/>
    <w:rsid w:val="00EC31A7"/>
    <w:rsid w:val="00EC3DE6"/>
    <w:rsid w:val="00EC411B"/>
    <w:rsid w:val="00EC4D19"/>
    <w:rsid w:val="00EC69C6"/>
    <w:rsid w:val="00EC7E81"/>
    <w:rsid w:val="00ED24DD"/>
    <w:rsid w:val="00ED2FDE"/>
    <w:rsid w:val="00ED35BC"/>
    <w:rsid w:val="00ED42E0"/>
    <w:rsid w:val="00ED4688"/>
    <w:rsid w:val="00ED5A70"/>
    <w:rsid w:val="00EE04DF"/>
    <w:rsid w:val="00EE3797"/>
    <w:rsid w:val="00EE3B67"/>
    <w:rsid w:val="00EE6390"/>
    <w:rsid w:val="00EF2627"/>
    <w:rsid w:val="00EF464F"/>
    <w:rsid w:val="00EF57D4"/>
    <w:rsid w:val="00EF75BD"/>
    <w:rsid w:val="00EF79F5"/>
    <w:rsid w:val="00EF7D6E"/>
    <w:rsid w:val="00F00106"/>
    <w:rsid w:val="00F00CDD"/>
    <w:rsid w:val="00F03EB6"/>
    <w:rsid w:val="00F05AF5"/>
    <w:rsid w:val="00F0743F"/>
    <w:rsid w:val="00F10959"/>
    <w:rsid w:val="00F126E6"/>
    <w:rsid w:val="00F12B3A"/>
    <w:rsid w:val="00F12DC1"/>
    <w:rsid w:val="00F26694"/>
    <w:rsid w:val="00F324D1"/>
    <w:rsid w:val="00F339B6"/>
    <w:rsid w:val="00F34B48"/>
    <w:rsid w:val="00F34E6C"/>
    <w:rsid w:val="00F35D88"/>
    <w:rsid w:val="00F40506"/>
    <w:rsid w:val="00F4233D"/>
    <w:rsid w:val="00F45B6B"/>
    <w:rsid w:val="00F463FE"/>
    <w:rsid w:val="00F5062C"/>
    <w:rsid w:val="00F534ED"/>
    <w:rsid w:val="00F539F0"/>
    <w:rsid w:val="00F54F49"/>
    <w:rsid w:val="00F57424"/>
    <w:rsid w:val="00F60BE2"/>
    <w:rsid w:val="00F62DF1"/>
    <w:rsid w:val="00F64E52"/>
    <w:rsid w:val="00F66EC2"/>
    <w:rsid w:val="00F71930"/>
    <w:rsid w:val="00F737C5"/>
    <w:rsid w:val="00F811EC"/>
    <w:rsid w:val="00F830C0"/>
    <w:rsid w:val="00F8349B"/>
    <w:rsid w:val="00F83878"/>
    <w:rsid w:val="00F8422C"/>
    <w:rsid w:val="00F8472D"/>
    <w:rsid w:val="00F8686A"/>
    <w:rsid w:val="00F9128B"/>
    <w:rsid w:val="00F9265F"/>
    <w:rsid w:val="00F96FA9"/>
    <w:rsid w:val="00F97A14"/>
    <w:rsid w:val="00FA0045"/>
    <w:rsid w:val="00FA03F9"/>
    <w:rsid w:val="00FA09DB"/>
    <w:rsid w:val="00FA2692"/>
    <w:rsid w:val="00FA4CDC"/>
    <w:rsid w:val="00FA4FF3"/>
    <w:rsid w:val="00FA68B7"/>
    <w:rsid w:val="00FB034E"/>
    <w:rsid w:val="00FB3D86"/>
    <w:rsid w:val="00FB4209"/>
    <w:rsid w:val="00FC0B0D"/>
    <w:rsid w:val="00FC105A"/>
    <w:rsid w:val="00FC12C3"/>
    <w:rsid w:val="00FC477F"/>
    <w:rsid w:val="00FD06E4"/>
    <w:rsid w:val="00FD1CF7"/>
    <w:rsid w:val="00FD2CD6"/>
    <w:rsid w:val="00FD32BA"/>
    <w:rsid w:val="00FD35E1"/>
    <w:rsid w:val="00FD3890"/>
    <w:rsid w:val="00FD6379"/>
    <w:rsid w:val="00FE0724"/>
    <w:rsid w:val="00FE0C3F"/>
    <w:rsid w:val="00FE136B"/>
    <w:rsid w:val="00FE63AB"/>
    <w:rsid w:val="00FE7320"/>
    <w:rsid w:val="00FF100B"/>
    <w:rsid w:val="00FF4CB2"/>
    <w:rsid w:val="00FF541A"/>
    <w:rsid w:val="00FF553F"/>
    <w:rsid w:val="00FF5C14"/>
    <w:rsid w:val="00FF62CC"/>
    <w:rsid w:val="0115EE59"/>
    <w:rsid w:val="0373B601"/>
    <w:rsid w:val="052D314E"/>
    <w:rsid w:val="0680500B"/>
    <w:rsid w:val="071D5575"/>
    <w:rsid w:val="07F6B93B"/>
    <w:rsid w:val="095DF6A7"/>
    <w:rsid w:val="0A5C047E"/>
    <w:rsid w:val="0A6AE97D"/>
    <w:rsid w:val="0CC7B07D"/>
    <w:rsid w:val="0CD4A28B"/>
    <w:rsid w:val="0E8C08B6"/>
    <w:rsid w:val="0FFA1A59"/>
    <w:rsid w:val="1265D76F"/>
    <w:rsid w:val="13409723"/>
    <w:rsid w:val="14EB6570"/>
    <w:rsid w:val="173401A9"/>
    <w:rsid w:val="1789C3B1"/>
    <w:rsid w:val="19835427"/>
    <w:rsid w:val="1994D5E0"/>
    <w:rsid w:val="1A02E88D"/>
    <w:rsid w:val="1B34491A"/>
    <w:rsid w:val="1C048F27"/>
    <w:rsid w:val="229B5C36"/>
    <w:rsid w:val="235E52D8"/>
    <w:rsid w:val="246B13ED"/>
    <w:rsid w:val="281F7D61"/>
    <w:rsid w:val="28CE0E75"/>
    <w:rsid w:val="28DB47E6"/>
    <w:rsid w:val="29A749CF"/>
    <w:rsid w:val="2D3B2B10"/>
    <w:rsid w:val="2DB7E49B"/>
    <w:rsid w:val="3087CF7A"/>
    <w:rsid w:val="30913F83"/>
    <w:rsid w:val="3359126E"/>
    <w:rsid w:val="38882CBB"/>
    <w:rsid w:val="3914B7F9"/>
    <w:rsid w:val="3E2AEB97"/>
    <w:rsid w:val="3ED2EB5F"/>
    <w:rsid w:val="3FFF0D29"/>
    <w:rsid w:val="42938AD9"/>
    <w:rsid w:val="443C7CBF"/>
    <w:rsid w:val="46758A5F"/>
    <w:rsid w:val="468E8C93"/>
    <w:rsid w:val="4846D692"/>
    <w:rsid w:val="49F96F08"/>
    <w:rsid w:val="520F450D"/>
    <w:rsid w:val="52BFEB4D"/>
    <w:rsid w:val="53E491DA"/>
    <w:rsid w:val="57079D3F"/>
    <w:rsid w:val="57CD9CFF"/>
    <w:rsid w:val="58D8A02E"/>
    <w:rsid w:val="5A0E0D97"/>
    <w:rsid w:val="5C2EB753"/>
    <w:rsid w:val="5CB93D32"/>
    <w:rsid w:val="60BE45C1"/>
    <w:rsid w:val="6324AE8B"/>
    <w:rsid w:val="6475CF1E"/>
    <w:rsid w:val="655EF781"/>
    <w:rsid w:val="6628D3C3"/>
    <w:rsid w:val="6706C76D"/>
    <w:rsid w:val="67996D09"/>
    <w:rsid w:val="70DE6EBD"/>
    <w:rsid w:val="764F1F43"/>
    <w:rsid w:val="7703A82C"/>
    <w:rsid w:val="795B5027"/>
    <w:rsid w:val="79E9A7D6"/>
    <w:rsid w:val="7BD8E04A"/>
    <w:rsid w:val="7D00A7F2"/>
    <w:rsid w:val="7D9787A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AB578E9"/>
  <w15:docId w15:val="{64D012E3-CFDC-4975-B8BF-A19C4EF39A2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6E07A2"/>
    <w:rPr>
      <w:sz w:val="22"/>
      <w:szCs w:val="22"/>
    </w:rPr>
  </w:style>
  <w:style w:type="paragraph" w:styleId="Kop1">
    <w:name w:val="heading 1"/>
    <w:basedOn w:val="Standaard"/>
    <w:next w:val="Standaard"/>
    <w:link w:val="Kop1Char"/>
    <w:uiPriority w:val="9"/>
    <w:qFormat/>
    <w:rsid w:val="003429BF"/>
    <w:pPr>
      <w:keepNext/>
      <w:spacing w:before="240" w:after="60"/>
      <w:outlineLvl w:val="0"/>
    </w:pPr>
    <w:rPr>
      <w:rFonts w:ascii="Cambria" w:hAnsi="Cambria"/>
      <w:b/>
      <w:bCs/>
      <w:kern w:val="32"/>
      <w:sz w:val="32"/>
      <w:szCs w:val="32"/>
    </w:rPr>
  </w:style>
  <w:style w:type="paragraph" w:styleId="Kop2">
    <w:name w:val="heading 2"/>
    <w:basedOn w:val="Standaard"/>
    <w:next w:val="Standaard"/>
    <w:link w:val="Kop2Char"/>
    <w:uiPriority w:val="9"/>
    <w:unhideWhenUsed/>
    <w:qFormat/>
    <w:rsid w:val="003429BF"/>
    <w:pPr>
      <w:keepNext/>
      <w:spacing w:before="240" w:after="60"/>
      <w:outlineLvl w:val="1"/>
    </w:pPr>
    <w:rPr>
      <w:rFonts w:ascii="Cambria" w:hAnsi="Cambria"/>
      <w:b/>
      <w:bCs/>
      <w:i/>
      <w:iCs/>
      <w:sz w:val="28"/>
      <w:szCs w:val="28"/>
    </w:rPr>
  </w:style>
  <w:style w:type="paragraph" w:styleId="Kop3">
    <w:name w:val="heading 3"/>
    <w:basedOn w:val="Standaard"/>
    <w:next w:val="Standaard"/>
    <w:link w:val="Kop3Char"/>
    <w:uiPriority w:val="9"/>
    <w:semiHidden/>
    <w:unhideWhenUsed/>
    <w:qFormat/>
    <w:rsid w:val="003429BF"/>
    <w:pPr>
      <w:keepNext/>
      <w:spacing w:before="240" w:after="60"/>
      <w:outlineLvl w:val="2"/>
    </w:pPr>
    <w:rPr>
      <w:rFonts w:ascii="Cambria" w:hAnsi="Cambria"/>
      <w:b/>
      <w:bCs/>
      <w:sz w:val="26"/>
      <w:szCs w:val="26"/>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Tekstzonderopmaak">
    <w:name w:val="Plain Text"/>
    <w:basedOn w:val="Standaard"/>
    <w:link w:val="TekstzonderopmaakChar"/>
    <w:rsid w:val="006E07A2"/>
    <w:rPr>
      <w:rFonts w:ascii="Courier New" w:hAnsi="Courier New" w:cs="Courier New"/>
    </w:rPr>
  </w:style>
  <w:style w:type="character" w:styleId="TekstzonderopmaakChar" w:customStyle="1">
    <w:name w:val="Tekst zonder opmaak Char"/>
    <w:link w:val="Tekstzonderopmaak"/>
    <w:rsid w:val="006E07A2"/>
    <w:rPr>
      <w:rFonts w:ascii="Courier New" w:hAnsi="Courier New" w:cs="Courier New"/>
      <w:sz w:val="22"/>
      <w:szCs w:val="22"/>
      <w:lang w:val="nl-NL" w:eastAsia="nl-NL" w:bidi="ar-SA"/>
    </w:rPr>
  </w:style>
  <w:style w:type="paragraph" w:styleId="Kopje" w:customStyle="1">
    <w:name w:val="Kopje"/>
    <w:basedOn w:val="Standaard"/>
    <w:next w:val="Standaard"/>
    <w:rsid w:val="006E07A2"/>
    <w:pPr>
      <w:spacing w:line="288" w:lineRule="auto"/>
    </w:pPr>
    <w:rPr>
      <w:rFonts w:ascii="Arial" w:hAnsi="Arial"/>
      <w:b/>
      <w:sz w:val="20"/>
      <w:szCs w:val="24"/>
    </w:rPr>
  </w:style>
  <w:style w:type="paragraph" w:styleId="Ballontekst">
    <w:name w:val="Balloon Text"/>
    <w:basedOn w:val="Standaard"/>
    <w:semiHidden/>
    <w:rsid w:val="00FA4FF3"/>
    <w:rPr>
      <w:rFonts w:ascii="Tahoma" w:hAnsi="Tahoma" w:cs="Tahoma"/>
      <w:sz w:val="16"/>
      <w:szCs w:val="16"/>
    </w:rPr>
  </w:style>
  <w:style w:type="character" w:styleId="Verwijzingopmerking">
    <w:name w:val="annotation reference"/>
    <w:uiPriority w:val="99"/>
    <w:semiHidden/>
    <w:rsid w:val="00602AB1"/>
    <w:rPr>
      <w:sz w:val="16"/>
      <w:szCs w:val="16"/>
    </w:rPr>
  </w:style>
  <w:style w:type="paragraph" w:styleId="Tekstopmerking">
    <w:name w:val="annotation text"/>
    <w:basedOn w:val="Standaard"/>
    <w:link w:val="TekstopmerkingChar"/>
    <w:uiPriority w:val="99"/>
    <w:rsid w:val="00602AB1"/>
    <w:rPr>
      <w:sz w:val="20"/>
      <w:szCs w:val="20"/>
    </w:rPr>
  </w:style>
  <w:style w:type="paragraph" w:styleId="Onderwerpvanopmerking">
    <w:name w:val="annotation subject"/>
    <w:basedOn w:val="Tekstopmerking"/>
    <w:next w:val="Tekstopmerking"/>
    <w:semiHidden/>
    <w:rsid w:val="00602AB1"/>
    <w:rPr>
      <w:b/>
      <w:bCs/>
    </w:rPr>
  </w:style>
  <w:style w:type="paragraph" w:styleId="lid" w:customStyle="1">
    <w:name w:val="lid"/>
    <w:basedOn w:val="Standaard"/>
    <w:uiPriority w:val="99"/>
    <w:rsid w:val="00963BD6"/>
    <w:pPr>
      <w:numPr>
        <w:ilvl w:val="1"/>
        <w:numId w:val="1"/>
      </w:numPr>
      <w:spacing w:after="120" w:line="280" w:lineRule="atLeast"/>
    </w:pPr>
  </w:style>
  <w:style w:type="paragraph" w:styleId="Artikel" w:customStyle="1">
    <w:name w:val="Artikel"/>
    <w:basedOn w:val="Standaard"/>
    <w:link w:val="ArtikelChar"/>
    <w:uiPriority w:val="99"/>
    <w:rsid w:val="00963BD6"/>
    <w:pPr>
      <w:numPr>
        <w:numId w:val="1"/>
      </w:numPr>
      <w:spacing w:before="240" w:after="240" w:line="280" w:lineRule="atLeast"/>
    </w:pPr>
    <w:rPr>
      <w:b/>
      <w:bCs/>
    </w:rPr>
  </w:style>
  <w:style w:type="character" w:styleId="ArtikelChar" w:customStyle="1">
    <w:name w:val="Artikel Char"/>
    <w:link w:val="Artikel"/>
    <w:rsid w:val="00963BD6"/>
    <w:rPr>
      <w:b/>
      <w:bCs/>
      <w:sz w:val="22"/>
      <w:szCs w:val="22"/>
    </w:rPr>
  </w:style>
  <w:style w:type="character" w:styleId="Kop1Char" w:customStyle="1">
    <w:name w:val="Kop 1 Char"/>
    <w:link w:val="Kop1"/>
    <w:uiPriority w:val="9"/>
    <w:rsid w:val="003429BF"/>
    <w:rPr>
      <w:rFonts w:ascii="Cambria" w:hAnsi="Cambria" w:eastAsia="Times New Roman" w:cs="Times New Roman"/>
      <w:b/>
      <w:bCs/>
      <w:kern w:val="32"/>
      <w:sz w:val="32"/>
      <w:szCs w:val="32"/>
    </w:rPr>
  </w:style>
  <w:style w:type="paragraph" w:styleId="Inhopg1">
    <w:name w:val="toc 1"/>
    <w:basedOn w:val="Standaard"/>
    <w:next w:val="Standaard"/>
    <w:autoRedefine/>
    <w:uiPriority w:val="39"/>
    <w:unhideWhenUsed/>
    <w:rsid w:val="003429BF"/>
  </w:style>
  <w:style w:type="character" w:styleId="Kop2Char" w:customStyle="1">
    <w:name w:val="Kop 2 Char"/>
    <w:link w:val="Kop2"/>
    <w:uiPriority w:val="9"/>
    <w:rsid w:val="003429BF"/>
    <w:rPr>
      <w:rFonts w:ascii="Cambria" w:hAnsi="Cambria" w:eastAsia="Times New Roman" w:cs="Times New Roman"/>
      <w:b/>
      <w:bCs/>
      <w:i/>
      <w:iCs/>
      <w:sz w:val="28"/>
      <w:szCs w:val="28"/>
    </w:rPr>
  </w:style>
  <w:style w:type="character" w:styleId="Kop3Char" w:customStyle="1">
    <w:name w:val="Kop 3 Char"/>
    <w:link w:val="Kop3"/>
    <w:uiPriority w:val="9"/>
    <w:semiHidden/>
    <w:rsid w:val="003429BF"/>
    <w:rPr>
      <w:rFonts w:ascii="Cambria" w:hAnsi="Cambria" w:eastAsia="Times New Roman" w:cs="Times New Roman"/>
      <w:b/>
      <w:bCs/>
      <w:sz w:val="26"/>
      <w:szCs w:val="26"/>
    </w:rPr>
  </w:style>
  <w:style w:type="character" w:styleId="Hyperlink">
    <w:name w:val="Hyperlink"/>
    <w:uiPriority w:val="99"/>
    <w:unhideWhenUsed/>
    <w:rsid w:val="003429BF"/>
    <w:rPr>
      <w:color w:val="0000FF"/>
      <w:u w:val="single"/>
    </w:rPr>
  </w:style>
  <w:style w:type="paragraph" w:styleId="Koptekst">
    <w:name w:val="header"/>
    <w:basedOn w:val="Standaard"/>
    <w:link w:val="KoptekstChar"/>
    <w:uiPriority w:val="99"/>
    <w:unhideWhenUsed/>
    <w:rsid w:val="005163A0"/>
    <w:pPr>
      <w:tabs>
        <w:tab w:val="center" w:pos="4536"/>
        <w:tab w:val="right" w:pos="9072"/>
      </w:tabs>
    </w:pPr>
  </w:style>
  <w:style w:type="character" w:styleId="KoptekstChar" w:customStyle="1">
    <w:name w:val="Koptekst Char"/>
    <w:link w:val="Koptekst"/>
    <w:uiPriority w:val="99"/>
    <w:rsid w:val="005163A0"/>
    <w:rPr>
      <w:sz w:val="22"/>
      <w:szCs w:val="22"/>
    </w:rPr>
  </w:style>
  <w:style w:type="paragraph" w:styleId="Voettekst">
    <w:name w:val="footer"/>
    <w:basedOn w:val="Standaard"/>
    <w:link w:val="VoettekstChar"/>
    <w:uiPriority w:val="99"/>
    <w:unhideWhenUsed/>
    <w:rsid w:val="005163A0"/>
    <w:pPr>
      <w:tabs>
        <w:tab w:val="center" w:pos="4536"/>
        <w:tab w:val="right" w:pos="9072"/>
      </w:tabs>
    </w:pPr>
  </w:style>
  <w:style w:type="character" w:styleId="VoettekstChar" w:customStyle="1">
    <w:name w:val="Voettekst Char"/>
    <w:link w:val="Voettekst"/>
    <w:uiPriority w:val="99"/>
    <w:rsid w:val="005163A0"/>
    <w:rPr>
      <w:sz w:val="22"/>
      <w:szCs w:val="22"/>
    </w:rPr>
  </w:style>
  <w:style w:type="table" w:styleId="Tabelraster">
    <w:name w:val="Table Grid"/>
    <w:basedOn w:val="Standaardtabel"/>
    <w:uiPriority w:val="59"/>
    <w:rsid w:val="005163A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insprong-c" w:customStyle="1">
    <w:name w:val="insprong-c"/>
    <w:basedOn w:val="Standaard"/>
    <w:rsid w:val="00067083"/>
    <w:pPr>
      <w:spacing w:line="240" w:lineRule="atLeast"/>
      <w:ind w:left="391"/>
    </w:pPr>
    <w:rPr>
      <w:color w:val="000000"/>
      <w:szCs w:val="20"/>
    </w:rPr>
  </w:style>
  <w:style w:type="paragraph" w:styleId="Titel3" w:customStyle="1">
    <w:name w:val="Titel 3"/>
    <w:basedOn w:val="Standaard"/>
    <w:rsid w:val="00067083"/>
    <w:pPr>
      <w:spacing w:line="240" w:lineRule="atLeast"/>
      <w:jc w:val="both"/>
    </w:pPr>
    <w:rPr>
      <w:b/>
      <w:color w:val="000000"/>
      <w:szCs w:val="20"/>
      <w:lang w:val="x-none" w:eastAsia="x-none"/>
    </w:rPr>
  </w:style>
  <w:style w:type="paragraph" w:styleId="Lijstalinea">
    <w:name w:val="List Paragraph"/>
    <w:basedOn w:val="Standaard"/>
    <w:qFormat/>
    <w:rsid w:val="00067083"/>
    <w:pPr>
      <w:ind w:left="720"/>
      <w:contextualSpacing/>
    </w:pPr>
    <w:rPr>
      <w:rFonts w:ascii="Arial" w:hAnsi="Arial"/>
      <w:sz w:val="20"/>
      <w:szCs w:val="20"/>
    </w:rPr>
  </w:style>
  <w:style w:type="character" w:styleId="TekstopmerkingChar" w:customStyle="1">
    <w:name w:val="Tekst opmerking Char"/>
    <w:link w:val="Tekstopmerking"/>
    <w:uiPriority w:val="99"/>
    <w:rsid w:val="00A327EF"/>
  </w:style>
  <w:style w:type="paragraph" w:styleId="Default" w:customStyle="1">
    <w:name w:val="Default"/>
    <w:rsid w:val="008930FA"/>
    <w:pPr>
      <w:autoSpaceDE w:val="0"/>
      <w:autoSpaceDN w:val="0"/>
      <w:adjustRightInd w:val="0"/>
    </w:pPr>
    <w:rPr>
      <w:rFonts w:ascii="Verdana" w:hAnsi="Verdana" w:cs="Verdana"/>
      <w:color w:val="000000"/>
      <w:sz w:val="24"/>
      <w:szCs w:val="24"/>
    </w:rPr>
  </w:style>
  <w:style w:type="paragraph" w:styleId="Niveau2" w:customStyle="1">
    <w:name w:val="Niveau 2"/>
    <w:basedOn w:val="Default"/>
    <w:next w:val="Default"/>
    <w:rsid w:val="008930FA"/>
    <w:rPr>
      <w:rFonts w:cs="Times New Roman"/>
      <w:color w:val="auto"/>
    </w:rPr>
  </w:style>
  <w:style w:type="paragraph" w:styleId="Plattetekstinspringen">
    <w:name w:val="Body Text Indent"/>
    <w:basedOn w:val="Default"/>
    <w:next w:val="Default"/>
    <w:link w:val="PlattetekstinspringenChar"/>
    <w:rsid w:val="008930FA"/>
    <w:rPr>
      <w:rFonts w:cs="Times New Roman"/>
      <w:color w:val="auto"/>
    </w:rPr>
  </w:style>
  <w:style w:type="character" w:styleId="PlattetekstinspringenChar" w:customStyle="1">
    <w:name w:val="Platte tekst inspringen Char"/>
    <w:link w:val="Plattetekstinspringen"/>
    <w:rsid w:val="008930FA"/>
    <w:rPr>
      <w:rFonts w:ascii="Verdana" w:hAnsi="Verdana"/>
      <w:sz w:val="24"/>
      <w:szCs w:val="24"/>
    </w:rPr>
  </w:style>
  <w:style w:type="character" w:styleId="h1" w:customStyle="1">
    <w:name w:val="h1"/>
    <w:rsid w:val="00BF58CF"/>
  </w:style>
  <w:style w:type="paragraph" w:styleId="labeled" w:customStyle="1">
    <w:name w:val="labeled"/>
    <w:basedOn w:val="Standaard"/>
    <w:rsid w:val="00FD1CF7"/>
    <w:pPr>
      <w:spacing w:before="100" w:beforeAutospacing="1" w:after="100" w:afterAutospacing="1"/>
    </w:pPr>
    <w:rPr>
      <w:sz w:val="24"/>
      <w:szCs w:val="24"/>
    </w:rPr>
  </w:style>
  <w:style w:type="paragraph" w:styleId="Eisen" w:customStyle="1">
    <w:name w:val="Eisen"/>
    <w:basedOn w:val="Standaard"/>
    <w:link w:val="EisenChar"/>
    <w:rsid w:val="00B81184"/>
    <w:pPr>
      <w:numPr>
        <w:numId w:val="19"/>
      </w:numPr>
      <w:spacing w:before="120" w:after="120" w:line="240" w:lineRule="atLeast"/>
    </w:pPr>
    <w:rPr>
      <w:rFonts w:ascii="Lucida Sans Unicode" w:hAnsi="Lucida Sans Unicode"/>
      <w:sz w:val="18"/>
      <w:szCs w:val="20"/>
    </w:rPr>
  </w:style>
  <w:style w:type="character" w:styleId="EisenChar" w:customStyle="1">
    <w:name w:val="Eisen Char"/>
    <w:link w:val="Eisen"/>
    <w:rsid w:val="00B81184"/>
    <w:rPr>
      <w:rFonts w:ascii="Lucida Sans Unicode" w:hAnsi="Lucida Sans Unicode"/>
      <w:sz w:val="18"/>
    </w:rPr>
  </w:style>
  <w:style w:type="paragraph" w:styleId="paragraph" w:customStyle="1">
    <w:name w:val="paragraph"/>
    <w:basedOn w:val="Standaard"/>
    <w:rsid w:val="00F8472D"/>
    <w:pPr>
      <w:spacing w:before="100" w:beforeAutospacing="1" w:after="100" w:afterAutospacing="1"/>
    </w:pPr>
    <w:rPr>
      <w:sz w:val="24"/>
      <w:szCs w:val="24"/>
    </w:rPr>
  </w:style>
  <w:style w:type="character" w:styleId="normaltextrun" w:customStyle="1">
    <w:name w:val="normaltextrun"/>
    <w:basedOn w:val="Standaardalinea-lettertype"/>
    <w:rsid w:val="00F8472D"/>
  </w:style>
  <w:style w:type="character" w:styleId="eop" w:customStyle="1">
    <w:name w:val="eop"/>
    <w:basedOn w:val="Standaardalinea-lettertype"/>
    <w:rsid w:val="00F847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0630528">
      <w:bodyDiv w:val="1"/>
      <w:marLeft w:val="0"/>
      <w:marRight w:val="0"/>
      <w:marTop w:val="0"/>
      <w:marBottom w:val="0"/>
      <w:divBdr>
        <w:top w:val="none" w:sz="0" w:space="0" w:color="auto"/>
        <w:left w:val="none" w:sz="0" w:space="0" w:color="auto"/>
        <w:bottom w:val="none" w:sz="0" w:space="0" w:color="auto"/>
        <w:right w:val="none" w:sz="0" w:space="0" w:color="auto"/>
      </w:divBdr>
      <w:divsChild>
        <w:div w:id="200017658">
          <w:marLeft w:val="0"/>
          <w:marRight w:val="0"/>
          <w:marTop w:val="0"/>
          <w:marBottom w:val="0"/>
          <w:divBdr>
            <w:top w:val="none" w:sz="0" w:space="0" w:color="auto"/>
            <w:left w:val="none" w:sz="0" w:space="0" w:color="auto"/>
            <w:bottom w:val="none" w:sz="0" w:space="0" w:color="auto"/>
            <w:right w:val="none" w:sz="0" w:space="0" w:color="auto"/>
          </w:divBdr>
        </w:div>
        <w:div w:id="1103182956">
          <w:marLeft w:val="0"/>
          <w:marRight w:val="0"/>
          <w:marTop w:val="0"/>
          <w:marBottom w:val="0"/>
          <w:divBdr>
            <w:top w:val="none" w:sz="0" w:space="0" w:color="auto"/>
            <w:left w:val="none" w:sz="0" w:space="0" w:color="auto"/>
            <w:bottom w:val="none" w:sz="0" w:space="0" w:color="auto"/>
            <w:right w:val="none" w:sz="0" w:space="0" w:color="auto"/>
          </w:divBdr>
        </w:div>
        <w:div w:id="191579711">
          <w:marLeft w:val="0"/>
          <w:marRight w:val="0"/>
          <w:marTop w:val="0"/>
          <w:marBottom w:val="0"/>
          <w:divBdr>
            <w:top w:val="none" w:sz="0" w:space="0" w:color="auto"/>
            <w:left w:val="none" w:sz="0" w:space="0" w:color="auto"/>
            <w:bottom w:val="none" w:sz="0" w:space="0" w:color="auto"/>
            <w:right w:val="none" w:sz="0" w:space="0" w:color="auto"/>
          </w:divBdr>
        </w:div>
        <w:div w:id="1799640280">
          <w:marLeft w:val="0"/>
          <w:marRight w:val="0"/>
          <w:marTop w:val="0"/>
          <w:marBottom w:val="0"/>
          <w:divBdr>
            <w:top w:val="none" w:sz="0" w:space="0" w:color="auto"/>
            <w:left w:val="none" w:sz="0" w:space="0" w:color="auto"/>
            <w:bottom w:val="none" w:sz="0" w:space="0" w:color="auto"/>
            <w:right w:val="none" w:sz="0" w:space="0" w:color="auto"/>
          </w:divBdr>
        </w:div>
        <w:div w:id="75904239">
          <w:marLeft w:val="0"/>
          <w:marRight w:val="0"/>
          <w:marTop w:val="0"/>
          <w:marBottom w:val="0"/>
          <w:divBdr>
            <w:top w:val="none" w:sz="0" w:space="0" w:color="auto"/>
            <w:left w:val="none" w:sz="0" w:space="0" w:color="auto"/>
            <w:bottom w:val="none" w:sz="0" w:space="0" w:color="auto"/>
            <w:right w:val="none" w:sz="0" w:space="0" w:color="auto"/>
          </w:divBdr>
        </w:div>
        <w:div w:id="1584072035">
          <w:marLeft w:val="0"/>
          <w:marRight w:val="0"/>
          <w:marTop w:val="0"/>
          <w:marBottom w:val="0"/>
          <w:divBdr>
            <w:top w:val="none" w:sz="0" w:space="0" w:color="auto"/>
            <w:left w:val="none" w:sz="0" w:space="0" w:color="auto"/>
            <w:bottom w:val="none" w:sz="0" w:space="0" w:color="auto"/>
            <w:right w:val="none" w:sz="0" w:space="0" w:color="auto"/>
          </w:divBdr>
        </w:div>
      </w:divsChild>
    </w:div>
    <w:div w:id="1502741945">
      <w:bodyDiv w:val="1"/>
      <w:marLeft w:val="0"/>
      <w:marRight w:val="0"/>
      <w:marTop w:val="0"/>
      <w:marBottom w:val="0"/>
      <w:divBdr>
        <w:top w:val="none" w:sz="0" w:space="0" w:color="auto"/>
        <w:left w:val="none" w:sz="0" w:space="0" w:color="auto"/>
        <w:bottom w:val="none" w:sz="0" w:space="0" w:color="auto"/>
        <w:right w:val="none" w:sz="0" w:space="0" w:color="auto"/>
      </w:divBdr>
    </w:div>
    <w:div w:id="1520318436">
      <w:bodyDiv w:val="1"/>
      <w:marLeft w:val="0"/>
      <w:marRight w:val="0"/>
      <w:marTop w:val="0"/>
      <w:marBottom w:val="0"/>
      <w:divBdr>
        <w:top w:val="none" w:sz="0" w:space="0" w:color="auto"/>
        <w:left w:val="none" w:sz="0" w:space="0" w:color="auto"/>
        <w:bottom w:val="none" w:sz="0" w:space="0" w:color="auto"/>
        <w:right w:val="none" w:sz="0" w:space="0" w:color="auto"/>
      </w:divBdr>
    </w:div>
    <w:div w:id="1722628717">
      <w:bodyDiv w:val="1"/>
      <w:marLeft w:val="0"/>
      <w:marRight w:val="0"/>
      <w:marTop w:val="0"/>
      <w:marBottom w:val="0"/>
      <w:divBdr>
        <w:top w:val="none" w:sz="0" w:space="0" w:color="auto"/>
        <w:left w:val="none" w:sz="0" w:space="0" w:color="auto"/>
        <w:bottom w:val="none" w:sz="0" w:space="0" w:color="auto"/>
        <w:right w:val="none" w:sz="0" w:space="0" w:color="auto"/>
      </w:divBdr>
    </w:div>
    <w:div w:id="1927230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microsoft.com/office/2011/relationships/people" Target="peop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ofae577968ed4be8b7cfa6b3c1b2b2a3 xmlns="cad755b6-d270-493f-83c9-ae784197a3f5">
      <Terms xmlns="http://schemas.microsoft.com/office/infopath/2007/PartnerControls"/>
    </ofae577968ed4be8b7cfa6b3c1b2b2a3>
    <TaxCatchAll xmlns="cad755b6-d270-493f-83c9-ae784197a3f5">
      <Value>22</Value>
    </TaxCatchAll>
    <ebb03eb60f1c456383d550cda2a2ac01 xmlns="cad755b6-d270-493f-83c9-ae784197a3f5">
      <Terms xmlns="http://schemas.microsoft.com/office/infopath/2007/PartnerControls">
        <TermInfo xmlns="http://schemas.microsoft.com/office/infopath/2007/PartnerControls">
          <TermName xmlns="http://schemas.microsoft.com/office/infopath/2007/PartnerControls">4.1 Inschrijvingsfase - Publicatie TenderNed</TermName>
          <TermId xmlns="http://schemas.microsoft.com/office/infopath/2007/PartnerControls">993d7e8e-20fb-4627-a851-12a8f96a5cad</TermId>
        </TermInfo>
      </Terms>
    </ebb03eb60f1c456383d550cda2a2ac01>
    <TaxKeywordTaxHTField xmlns="cad755b6-d270-493f-83c9-ae784197a3f5">
      <Terms xmlns="http://schemas.microsoft.com/office/infopath/2007/PartnerControls"/>
    </TaxKeywordTaxHTField>
    <_dlc_DocId xmlns="cad755b6-d270-493f-83c9-ae784197a3f5">PX3EPKY34SD4-74821639-2772</_dlc_DocId>
    <_dlc_DocIdUrl xmlns="cad755b6-d270-493f-83c9-ae784197a3f5">
      <Url>https://denhaag.sharepoint.com/sites/inkoop-bec-2021/_layouts/15/DocIdRedir.aspx?ID=PX3EPKY34SD4-74821639-2772</Url>
      <Description>PX3EPKY34SD4-74821639-2772</Description>
    </_dlc_DocIdUrl>
    <SharedWithUsers xmlns="cad755b6-d270-493f-83c9-ae784197a3f5">
      <UserInfo>
        <DisplayName>Shivani Mahabier</DisplayName>
        <AccountId>210</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Proces - GDH Word Document" ma:contentTypeID="0x0101008696D14171FA4CED8F032AD334D7A9EF0001FD8222338EF74F8F15058647DA6BDE" ma:contentTypeVersion="12" ma:contentTypeDescription="Maak een nieuw Word document." ma:contentTypeScope="" ma:versionID="d6972b048cfdfeb54eac67b83176b072">
  <xsd:schema xmlns:xsd="http://www.w3.org/2001/XMLSchema" xmlns:xs="http://www.w3.org/2001/XMLSchema" xmlns:p="http://schemas.microsoft.com/office/2006/metadata/properties" xmlns:ns2="cad755b6-d270-493f-83c9-ae784197a3f5" xmlns:ns3="3b30939b-fa42-4f42-9791-ab3fdfd3daa1" targetNamespace="http://schemas.microsoft.com/office/2006/metadata/properties" ma:root="true" ma:fieldsID="afaa3b14f48c306b69e5f7b35bf89750" ns2:_="" ns3:_="">
    <xsd:import namespace="cad755b6-d270-493f-83c9-ae784197a3f5"/>
    <xsd:import namespace="3b30939b-fa42-4f42-9791-ab3fdfd3daa1"/>
    <xsd:element name="properties">
      <xsd:complexType>
        <xsd:sequence>
          <xsd:element name="documentManagement">
            <xsd:complexType>
              <xsd:all>
                <xsd:element ref="ns2:_dlc_DocId" minOccurs="0"/>
                <xsd:element ref="ns2:_dlc_DocIdUrl" minOccurs="0"/>
                <xsd:element ref="ns2:_dlc_DocIdPersistId" minOccurs="0"/>
                <xsd:element ref="ns2:ebb03eb60f1c456383d550cda2a2ac01" minOccurs="0"/>
                <xsd:element ref="ns2:TaxCatchAll" minOccurs="0"/>
                <xsd:element ref="ns2:TaxCatchAllLabel" minOccurs="0"/>
                <xsd:element ref="ns2:ofae577968ed4be8b7cfa6b3c1b2b2a3" minOccurs="0"/>
                <xsd:element ref="ns2:TaxKeywordTaxHTField" minOccurs="0"/>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d755b6-d270-493f-83c9-ae784197a3f5"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 blijven behouden" ma:description="Id behouden tijdens toevoegen." ma:hidden="true" ma:internalName="_dlc_DocIdPersistId" ma:readOnly="true">
      <xsd:simpleType>
        <xsd:restriction base="dms:Boolean"/>
      </xsd:simpleType>
    </xsd:element>
    <xsd:element name="ebb03eb60f1c456383d550cda2a2ac01" ma:index="11" ma:taxonomy="true" ma:internalName="ebb03eb60f1c456383d550cda2a2ac01" ma:taxonomyFieldName="Teamtrefwoorden" ma:displayName="Teamtrefwoorden" ma:default="" ma:fieldId="{ebb03eb6-0f1c-4563-83d5-50cda2a2ac01}" ma:sspId="0f84c60b-fce4-43bd-9f97-923732063525" ma:termSetId="56905a50-6daf-4f2b-91ec-8eb82e21f49c"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e0fd8f34-4297-45df-b34e-0fd94930d71b}" ma:internalName="TaxCatchAll" ma:showField="CatchAllData" ma:web="cad755b6-d270-493f-83c9-ae784197a3f5">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e0fd8f34-4297-45df-b34e-0fd94930d71b}" ma:internalName="TaxCatchAllLabel" ma:readOnly="true" ma:showField="CatchAllDataLabel" ma:web="cad755b6-d270-493f-83c9-ae784197a3f5">
      <xsd:complexType>
        <xsd:complexContent>
          <xsd:extension base="dms:MultiChoiceLookup">
            <xsd:sequence>
              <xsd:element name="Value" type="dms:Lookup" maxOccurs="unbounded" minOccurs="0" nillable="true"/>
            </xsd:sequence>
          </xsd:extension>
        </xsd:complexContent>
      </xsd:complexType>
    </xsd:element>
    <xsd:element name="ofae577968ed4be8b7cfa6b3c1b2b2a3" ma:index="15" nillable="true" ma:taxonomy="true" ma:internalName="ofae577968ed4be8b7cfa6b3c1b2b2a3" ma:taxonomyFieldName="Documentsoort" ma:displayName="Documentsoort" ma:fieldId="{8fae5779-68ed-4be8-b7cf-a6b3c1b2b2a3}" ma:sspId="0f84c60b-fce4-43bd-9f97-923732063525" ma:termSetId="44435a80-4415-4597-a153-5101d02dcbdd" ma:anchorId="00000000-0000-0000-0000-000000000000" ma:open="false" ma:isKeyword="false">
      <xsd:complexType>
        <xsd:sequence>
          <xsd:element ref="pc:Terms" minOccurs="0" maxOccurs="1"/>
        </xsd:sequence>
      </xsd:complexType>
    </xsd:element>
    <xsd:element name="TaxKeywordTaxHTField" ma:index="17" nillable="true" ma:taxonomy="true" ma:internalName="TaxKeywordTaxHTField" ma:taxonomyFieldName="TaxKeyword" ma:displayName="Ondernemingstrefwoorden" ma:fieldId="{23f27201-bee3-471e-b2e7-b64fd8b7ca38}" ma:taxonomyMulti="true" ma:sspId="0f84c60b-fce4-43bd-9f97-923732063525" ma:termSetId="00000000-0000-0000-0000-000000000000" ma:anchorId="00000000-0000-0000-0000-000000000000" ma:open="true" ma:isKeyword="true">
      <xsd:complexType>
        <xsd:sequence>
          <xsd:element ref="pc:Terms" minOccurs="0" maxOccurs="1"/>
        </xsd:sequence>
      </xsd:complexType>
    </xsd:element>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b30939b-fa42-4f42-9791-ab3fdfd3daa1" elementFormDefault="qualified">
    <xsd:import namespace="http://schemas.microsoft.com/office/2006/documentManagement/types"/>
    <xsd:import namespace="http://schemas.microsoft.com/office/infopath/2007/PartnerControls"/>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ServiceDateTaken" ma:index="25" nillable="true" ma:displayName="MediaServiceDateTaken" ma:hidden="true" ma:internalName="MediaServiceDateTaken" ma:readOnly="true">
      <xsd:simpleType>
        <xsd:restriction base="dms:Text"/>
      </xsd:simpleType>
    </xsd:element>
    <xsd:element name="MediaServiceAutoTags" ma:index="26" nillable="true" ma:displayName="Tags" ma:internalName="MediaServiceAutoTags" ma:readOnly="true">
      <xsd:simpleType>
        <xsd:restriction base="dms:Text"/>
      </xsd:simpleType>
    </xsd:element>
    <xsd:element name="MediaServiceLocation" ma:index="27" nillable="true" ma:displayName="Location" ma:internalName="MediaServiceLocation" ma:readOnly="true">
      <xsd:simpleType>
        <xsd:restriction base="dms:Text"/>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OCR" ma:index="3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10F0A5-CD1A-48AB-AE78-A60BFBE26900}">
  <ds:schemaRefs>
    <ds:schemaRef ds:uri="http://www.w3.org/XML/1998/namespace"/>
    <ds:schemaRef ds:uri="http://purl.org/dc/dcmitype/"/>
    <ds:schemaRef ds:uri="http://purl.org/dc/terms/"/>
    <ds:schemaRef ds:uri="http://schemas.openxmlformats.org/package/2006/metadata/core-properties"/>
    <ds:schemaRef ds:uri="http://schemas.microsoft.com/office/infopath/2007/PartnerControls"/>
    <ds:schemaRef ds:uri="http://purl.org/dc/elements/1.1/"/>
    <ds:schemaRef ds:uri="http://schemas.microsoft.com/office/2006/documentManagement/types"/>
    <ds:schemaRef ds:uri="cad755b6-d270-493f-83c9-ae784197a3f5"/>
    <ds:schemaRef ds:uri="3b30939b-fa42-4f42-9791-ab3fdfd3daa1"/>
    <ds:schemaRef ds:uri="http://schemas.microsoft.com/office/2006/metadata/properties"/>
  </ds:schemaRefs>
</ds:datastoreItem>
</file>

<file path=customXml/itemProps2.xml><?xml version="1.0" encoding="utf-8"?>
<ds:datastoreItem xmlns:ds="http://schemas.openxmlformats.org/officeDocument/2006/customXml" ds:itemID="{3DDD9C5D-EABB-4807-ABAB-F760529509E2}">
  <ds:schemaRefs>
    <ds:schemaRef ds:uri="http://schemas.microsoft.com/sharepoint/v3/contenttype/forms"/>
  </ds:schemaRefs>
</ds:datastoreItem>
</file>

<file path=customXml/itemProps3.xml><?xml version="1.0" encoding="utf-8"?>
<ds:datastoreItem xmlns:ds="http://schemas.openxmlformats.org/officeDocument/2006/customXml" ds:itemID="{7A2FAF56-7B46-41AA-8BE2-CAD6EFD391F9}">
  <ds:schemaRefs>
    <ds:schemaRef ds:uri="http://schemas.microsoft.com/sharepoint/events"/>
  </ds:schemaRefs>
</ds:datastoreItem>
</file>

<file path=customXml/itemProps4.xml><?xml version="1.0" encoding="utf-8"?>
<ds:datastoreItem xmlns:ds="http://schemas.openxmlformats.org/officeDocument/2006/customXml" ds:itemID="{CB4F9C81-873C-4211-86D0-A4A4C4E1EAE7}">
  <ds:schemaRefs>
    <ds:schemaRef ds:uri="http://schemas.openxmlformats.org/officeDocument/2006/bibliography"/>
  </ds:schemaRefs>
</ds:datastoreItem>
</file>

<file path=customXml/itemProps5.xml><?xml version="1.0" encoding="utf-8"?>
<ds:datastoreItem xmlns:ds="http://schemas.openxmlformats.org/officeDocument/2006/customXml" ds:itemID="{6E4CFA96-1E08-47F8-AEE8-D8F26AADBC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d755b6-d270-493f-83c9-ae784197a3f5"/>
    <ds:schemaRef ds:uri="3b30939b-fa42-4f42-9791-ab3fdfd3da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GDH</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BIJLAGE II</dc:title>
  <dc:creator>BSKEIJA</dc:creator>
  <cp:lastModifiedBy>Cees-Jan van Heijzen</cp:lastModifiedBy>
  <cp:revision>5</cp:revision>
  <cp:lastPrinted>2021-08-11T14:50:00Z</cp:lastPrinted>
  <dcterms:created xsi:type="dcterms:W3CDTF">2021-08-12T09:57:00Z</dcterms:created>
  <dcterms:modified xsi:type="dcterms:W3CDTF">2021-08-16T06:16:26Z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0x0101008696D14171FA4CED8F032AD334D7A9EF0001FD8222338EF74F8F15058647DA6BDE</vt:lpwstr>
  </property>
  <property fmtid="{D5CDD505-2E9C-101B-9397-08002B2CF9AE}" pid="3" name="_dlc_DocIdItemGuid">
    <vt:lpwstr>38051471-db71-4f79-bd0c-7b5bfbfa72b4</vt:lpwstr>
  </property>
  <property fmtid="{D5CDD505-2E9C-101B-9397-08002B2CF9AE}" pid="4" name="Dossiertype">
    <vt:lpwstr/>
  </property>
  <property fmtid="{D5CDD505-2E9C-101B-9397-08002B2CF9AE}" pid="5" name="TaxKeyword">
    <vt:lpwstr/>
  </property>
  <property fmtid="{D5CDD505-2E9C-101B-9397-08002B2CF9AE}" pid="6" name="Teamtrefwoorden">
    <vt:lpwstr>22;#4.1 Inschrijvingsfase - Publicatie TenderNed|993d7e8e-20fb-4627-a851-12a8f96a5cad</vt:lpwstr>
  </property>
  <property fmtid="{D5CDD505-2E9C-101B-9397-08002B2CF9AE}" pid="7" name="Documentsoort">
    <vt:lpwstr/>
  </property>
  <property fmtid="{D5CDD505-2E9C-101B-9397-08002B2CF9AE}" pid="8" name="iadc89b14e6f46d3bf0676593dca1557">
    <vt:lpwstr/>
  </property>
</Properties>
</file>