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0E3238" w:rsidR="00951C2E" w:rsidP="00951C2E" w:rsidRDefault="00951C2E" w14:paraId="7C16CEFA" w14:textId="4676F025">
      <w:pPr>
        <w:pStyle w:val="Kop2"/>
        <w:rPr>
          <w:rFonts w:ascii="Arial" w:hAnsi="Arial"/>
          <w:kern w:val="32"/>
        </w:rPr>
      </w:pPr>
      <w:bookmarkStart w:name="_Toc32934433" w:id="0"/>
      <w:r w:rsidR="00951C2E">
        <w:rPr>
          <w:rFonts w:ascii="Arial" w:hAnsi="Arial"/>
        </w:rPr>
        <w:t xml:space="preserve">B</w:t>
      </w:r>
      <w:r w:rsidR="5454BADD">
        <w:rPr>
          <w:rFonts w:ascii="Arial" w:hAnsi="Arial"/>
        </w:rPr>
        <w:t xml:space="preserve">ijlage F:</w:t>
      </w:r>
      <w:r w:rsidRPr="009F2539" w:rsidR="004E3C7B">
        <w:rPr>
          <w:rFonts w:ascii="Arial" w:hAnsi="Arial"/>
          <w:szCs w:val="24"/>
          <w:highlight w:val="darkGray"/>
        </w:rPr>
      </w:r>
      <w:r w:rsidRPr="000E3238" w:rsidR="00951C2E">
        <w:rPr>
          <w:rFonts w:ascii="Arial" w:hAnsi="Arial"/>
        </w:rPr>
        <w:t xml:space="preserve"> Ervaring</w:t>
      </w:r>
      <w:bookmarkEnd w:id="0"/>
      <w:r w:rsidR="00951C2E">
        <w:rPr>
          <w:rFonts w:ascii="Arial" w:hAnsi="Arial"/>
        </w:rPr>
        <w:t xml:space="preserve"> Inschrijver</w:t>
      </w:r>
      <w:r w:rsidRPr="000E3238" w:rsidR="00951C2E">
        <w:rPr>
          <w:rFonts w:ascii="Arial" w:hAnsi="Arial"/>
        </w:rPr>
        <w:t xml:space="preserve"> </w:t>
      </w:r>
    </w:p>
    <w:p w:rsidR="00FA7E73" w:rsidP="00951C2E" w:rsidRDefault="00FA7E73" w14:paraId="252D180B" w14:textId="77777777">
      <w:pPr>
        <w:pStyle w:val="Geenafstand"/>
        <w:rPr>
          <w:rFonts w:cs="Arial"/>
          <w:sz w:val="18"/>
          <w:szCs w:val="22"/>
        </w:rPr>
      </w:pPr>
    </w:p>
    <w:p w:rsidRPr="000E3238" w:rsidR="00951C2E" w:rsidP="00FA7E73" w:rsidRDefault="00951C2E" w14:paraId="120F580A" w14:textId="367207DD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</w:p>
    <w:p w:rsidRPr="000E3238" w:rsidR="00951C2E" w:rsidP="00951C2E" w:rsidRDefault="00951C2E" w14:paraId="71B13DFD" w14:textId="77777777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Pr="00951C2E" w:rsidR="00951C2E" w:rsidTr="4C588B1D" w14:paraId="2461D3A5" w14:textId="77777777">
        <w:trPr>
          <w:cantSplit/>
          <w:jc w:val="center"/>
        </w:trPr>
        <w:tc>
          <w:tcPr>
            <w:tcW w:w="466" w:type="dxa"/>
            <w:tcBorders>
              <w:top w:val="single" w:color="808080" w:themeColor="background1" w:themeShade="80" w:sz="12" w:space="0"/>
            </w:tcBorders>
            <w:tcMar/>
          </w:tcPr>
          <w:p w:rsidRPr="000E3238" w:rsidR="00951C2E" w:rsidP="009508FD" w:rsidRDefault="00951C2E" w14:paraId="37A40241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color="808080" w:themeColor="background1" w:themeShade="80" w:sz="12" w:space="0"/>
            </w:tcBorders>
            <w:shd w:val="clear" w:color="auto" w:fill="E6E6E6"/>
            <w:tcMar/>
          </w:tcPr>
          <w:p w:rsidRPr="000E3238" w:rsidR="00951C2E" w:rsidP="00AC6A63" w:rsidRDefault="00951C2E" w14:paraId="29F74E75" w14:textId="5B4297D0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Op welke competentie(s) is d</w:t>
            </w:r>
            <w:r w:rsidR="00FA7E73">
              <w:rPr>
                <w:rFonts w:cs="Arial"/>
                <w:sz w:val="18"/>
                <w:szCs w:val="18"/>
              </w:rPr>
              <w:t>eze Bij</w:t>
            </w:r>
            <w:r w:rsidR="00524B6E">
              <w:rPr>
                <w:rFonts w:cs="Arial"/>
                <w:sz w:val="18"/>
                <w:szCs w:val="18"/>
              </w:rPr>
              <w:t>l</w:t>
            </w:r>
            <w:r w:rsidR="00FA7E73">
              <w:rPr>
                <w:rFonts w:cs="Arial"/>
                <w:sz w:val="18"/>
                <w:szCs w:val="18"/>
              </w:rPr>
              <w:t xml:space="preserve">age </w:t>
            </w:r>
            <w:r w:rsidRPr="000E3238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color="808080" w:themeColor="background1" w:themeShade="80" w:sz="12" w:space="0"/>
            </w:tcBorders>
            <w:tcMar/>
          </w:tcPr>
          <w:p w:rsidRPr="00951C2E" w:rsidR="00951C2E" w:rsidP="4C588B1D" w:rsidRDefault="00951C2E" w14:paraId="6E53EAC1" w14:textId="2D4C8CB2">
            <w:pPr>
              <w:pStyle w:val="Geenafstand"/>
              <w:numPr>
                <w:ilvl w:val="0"/>
                <w:numId w:val="1"/>
              </w:numPr>
              <w:bidi w:val="0"/>
              <w:spacing w:before="0" w:beforeAutospacing="off" w:after="0" w:afterAutospacing="off" w:line="240" w:lineRule="auto"/>
              <w:ind/>
              <w:rPr>
                <w:i w:val="1"/>
                <w:iCs w:val="1"/>
                <w:caps w:val="0"/>
                <w:smallCaps w:val="0"/>
                <w:noProof w:val="0"/>
                <w:color w:val="4471C4" w:themeColor="accent1" w:themeTint="FF" w:themeShade="FF"/>
                <w:sz w:val="18"/>
                <w:szCs w:val="18"/>
                <w:lang w:val="nl-NL"/>
              </w:rPr>
            </w:pPr>
            <w:r w:rsidRPr="4C588B1D" w:rsidR="341A0E36">
              <w:rPr>
                <w:i w:val="1"/>
                <w:iCs w:val="1"/>
                <w:color w:val="auto"/>
                <w:sz w:val="18"/>
                <w:szCs w:val="18"/>
              </w:rPr>
              <w:t>Kerncompetentie 1: Online kwantitatief onderzoek</w:t>
            </w:r>
            <w:r w:rsidRPr="4C588B1D" w:rsidR="608DFF3E">
              <w:rPr>
                <w:i w:val="1"/>
                <w:iCs w:val="1"/>
                <w:color w:val="auto"/>
                <w:sz w:val="18"/>
                <w:szCs w:val="18"/>
              </w:rPr>
              <w:t>:</w:t>
            </w:r>
            <w:r w:rsidRPr="4C588B1D" w:rsidR="608DFF3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nl-NL"/>
              </w:rPr>
              <w:t xml:space="preserve"> </w:t>
            </w:r>
            <w:proofErr w:type="spellStart"/>
            <w:r w:rsidRPr="4C588B1D" w:rsidR="608DFF3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auto"/>
                <w:sz w:val="18"/>
                <w:szCs w:val="18"/>
                <w:lang w:val="nl-NL"/>
              </w:rPr>
              <w:t>Probiblio</w:t>
            </w:r>
            <w:proofErr w:type="spellEnd"/>
            <w:r w:rsidRPr="4C588B1D" w:rsidR="608DFF3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auto"/>
                <w:sz w:val="18"/>
                <w:szCs w:val="18"/>
                <w:lang w:val="nl-NL"/>
              </w:rPr>
              <w:t xml:space="preserve"> vraagt een referentie waarin Inschrijver ervaring aantoont met het uitvoeren van online kwantitatief onderzoek. Voor een definitie van online kwantitatief onderzoek zie bijlage A hoofdstuk </w:t>
            </w:r>
            <w:r w:rsidRPr="4C588B1D" w:rsidR="61D8A4FA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auto"/>
                <w:sz w:val="18"/>
                <w:szCs w:val="18"/>
                <w:lang w:val="nl-NL"/>
              </w:rPr>
              <w:t>1.2</w:t>
            </w:r>
            <w:r w:rsidRPr="4C588B1D" w:rsidR="608DFF3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auto"/>
                <w:sz w:val="18"/>
                <w:szCs w:val="18"/>
                <w:lang w:val="nl-NL"/>
              </w:rPr>
              <w:t xml:space="preserve"> </w:t>
            </w:r>
            <w:r w:rsidRPr="4C588B1D" w:rsidR="7B2F7515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auto"/>
                <w:sz w:val="18"/>
                <w:szCs w:val="18"/>
                <w:lang w:val="nl-NL"/>
              </w:rPr>
              <w:t>Programma van Eisen.</w:t>
            </w:r>
          </w:p>
        </w:tc>
      </w:tr>
      <w:tr w:rsidRPr="000E3238" w:rsidR="00951C2E" w:rsidTr="4C588B1D" w14:paraId="116B46AC" w14:textId="77777777">
        <w:trPr>
          <w:cantSplit/>
          <w:jc w:val="center"/>
        </w:trPr>
        <w:tc>
          <w:tcPr>
            <w:tcW w:w="466" w:type="dxa"/>
            <w:vMerge w:val="restart"/>
            <w:tcBorders>
              <w:top w:val="single" w:color="808080" w:themeColor="background1" w:themeShade="80" w:sz="12" w:space="0"/>
            </w:tcBorders>
            <w:tcMar/>
          </w:tcPr>
          <w:p w:rsidRPr="000E3238" w:rsidR="00951C2E" w:rsidP="009508FD" w:rsidRDefault="00951C2E" w14:paraId="58011936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color="808080" w:themeColor="background1" w:themeShade="80" w:sz="12" w:space="0"/>
            </w:tcBorders>
            <w:shd w:val="clear" w:color="auto" w:fill="E6E6E6"/>
            <w:tcMar/>
            <w:vAlign w:val="center"/>
          </w:tcPr>
          <w:p w:rsidRPr="000E3238" w:rsidR="00951C2E" w:rsidP="00AC6A63" w:rsidRDefault="00951C2E" w14:paraId="3D311644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opdrachtgevende instantie of </w:t>
            </w:r>
            <w:r w:rsidRPr="000E3238">
              <w:rPr>
                <w:rFonts w:cs="Arial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</w:rPr>
              <w:t>onderneming</w:t>
            </w:r>
          </w:p>
        </w:tc>
        <w:tc>
          <w:tcPr>
            <w:tcW w:w="5032" w:type="dxa"/>
            <w:tcBorders>
              <w:top w:val="single" w:color="808080" w:themeColor="background1" w:themeShade="80" w:sz="12" w:space="0"/>
            </w:tcBorders>
            <w:tcMar/>
          </w:tcPr>
          <w:p w:rsidRPr="000E3238" w:rsidR="00951C2E" w:rsidP="00AC6A63" w:rsidRDefault="00951C2E" w14:paraId="1F300CE4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0E3238" w:rsidR="00951C2E" w:rsidTr="4C588B1D" w14:paraId="03BF1A44" w14:textId="77777777">
        <w:trPr>
          <w:cantSplit/>
          <w:trHeight w:val="314"/>
          <w:jc w:val="center"/>
        </w:trPr>
        <w:tc>
          <w:tcPr>
            <w:tcW w:w="466" w:type="dxa"/>
            <w:vMerge/>
            <w:tcMar/>
          </w:tcPr>
          <w:p w:rsidRPr="000E3238" w:rsidR="00951C2E" w:rsidP="009508FD" w:rsidRDefault="00951C2E" w14:paraId="5B82DEAB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/>
            <w:vAlign w:val="center"/>
          </w:tcPr>
          <w:p w:rsidRPr="000E3238" w:rsidR="00951C2E" w:rsidP="00AC6A63" w:rsidRDefault="00951C2E" w14:paraId="46A52A13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/>
          </w:tcPr>
          <w:p w:rsidRPr="000E3238" w:rsidR="00951C2E" w:rsidP="00AC6A63" w:rsidRDefault="00951C2E" w14:paraId="494C0094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0E3238" w:rsidR="00951C2E" w:rsidTr="4C588B1D" w14:paraId="46AA5C1F" w14:textId="77777777">
        <w:trPr>
          <w:cantSplit/>
          <w:trHeight w:val="404"/>
          <w:jc w:val="center"/>
        </w:trPr>
        <w:tc>
          <w:tcPr>
            <w:tcW w:w="466" w:type="dxa"/>
            <w:vMerge/>
            <w:tcMar/>
          </w:tcPr>
          <w:p w:rsidRPr="000E3238" w:rsidR="00951C2E" w:rsidP="009508FD" w:rsidRDefault="00951C2E" w14:paraId="555F56C7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/>
            <w:vAlign w:val="center"/>
          </w:tcPr>
          <w:p w:rsidRPr="000E3238" w:rsidR="00951C2E" w:rsidP="00AC6A63" w:rsidRDefault="00951C2E" w14:paraId="4590F359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/>
          </w:tcPr>
          <w:p w:rsidRPr="000E3238" w:rsidR="00951C2E" w:rsidP="00AC6A63" w:rsidRDefault="00951C2E" w14:paraId="64D47C1D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0E3238" w:rsidR="00951C2E" w:rsidTr="4C588B1D" w14:paraId="13D7D8A4" w14:textId="77777777">
        <w:trPr>
          <w:cantSplit/>
          <w:jc w:val="center"/>
        </w:trPr>
        <w:tc>
          <w:tcPr>
            <w:tcW w:w="466" w:type="dxa"/>
            <w:vMerge w:val="restart"/>
            <w:tcMar/>
          </w:tcPr>
          <w:p w:rsidRPr="000E3238" w:rsidR="00951C2E" w:rsidP="009508FD" w:rsidRDefault="00951C2E" w14:paraId="109CE735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/>
            <w:vAlign w:val="center"/>
          </w:tcPr>
          <w:p w:rsidRPr="000E3238" w:rsidR="00951C2E" w:rsidP="00AC6A63" w:rsidRDefault="00951C2E" w14:paraId="6E5E9CD7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/>
          </w:tcPr>
          <w:p w:rsidRPr="000E3238" w:rsidR="00951C2E" w:rsidP="00AC6A63" w:rsidRDefault="00951C2E" w14:paraId="3EB3D3F9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0E3238" w:rsidR="00951C2E" w:rsidTr="4C588B1D" w14:paraId="21CE33E9" w14:textId="77777777">
        <w:trPr>
          <w:cantSplit/>
          <w:trHeight w:val="388"/>
          <w:jc w:val="center"/>
        </w:trPr>
        <w:tc>
          <w:tcPr>
            <w:tcW w:w="466" w:type="dxa"/>
            <w:vMerge/>
            <w:tcMar/>
          </w:tcPr>
          <w:p w:rsidRPr="000E3238" w:rsidR="00951C2E" w:rsidP="009508FD" w:rsidRDefault="00951C2E" w14:paraId="5A9ED59B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/>
            <w:vAlign w:val="center"/>
          </w:tcPr>
          <w:p w:rsidRPr="000E3238" w:rsidR="00951C2E" w:rsidP="00AC6A63" w:rsidRDefault="00951C2E" w14:paraId="1A7586D5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/>
          </w:tcPr>
          <w:p w:rsidRPr="000E3238" w:rsidR="00951C2E" w:rsidP="00AC6A63" w:rsidRDefault="00951C2E" w14:paraId="29C265F5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0E3238" w:rsidR="00951C2E" w:rsidTr="4C588B1D" w14:paraId="4C5C5D47" w14:textId="77777777">
        <w:trPr>
          <w:cantSplit/>
          <w:trHeight w:val="408"/>
          <w:jc w:val="center"/>
        </w:trPr>
        <w:tc>
          <w:tcPr>
            <w:tcW w:w="466" w:type="dxa"/>
            <w:vMerge/>
            <w:tcMar/>
          </w:tcPr>
          <w:p w:rsidRPr="000E3238" w:rsidR="00951C2E" w:rsidP="009508FD" w:rsidRDefault="00951C2E" w14:paraId="7EAA2531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/>
            <w:vAlign w:val="center"/>
          </w:tcPr>
          <w:p w:rsidRPr="000E3238" w:rsidR="00951C2E" w:rsidP="00AC6A63" w:rsidRDefault="00951C2E" w14:paraId="6061C7CD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/>
          </w:tcPr>
          <w:p w:rsidRPr="000E3238" w:rsidR="00951C2E" w:rsidP="00AC6A63" w:rsidRDefault="00951C2E" w14:paraId="223AFF2E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0E3238" w:rsidR="00951C2E" w:rsidTr="4C588B1D" w14:paraId="594FB9DA" w14:textId="77777777">
        <w:trPr>
          <w:cantSplit/>
          <w:trHeight w:val="414"/>
          <w:jc w:val="center"/>
        </w:trPr>
        <w:tc>
          <w:tcPr>
            <w:tcW w:w="466" w:type="dxa"/>
            <w:vMerge/>
            <w:tcMar/>
          </w:tcPr>
          <w:p w:rsidRPr="000E3238" w:rsidR="00951C2E" w:rsidP="009508FD" w:rsidRDefault="00951C2E" w14:paraId="0E735745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/>
            <w:vAlign w:val="center"/>
          </w:tcPr>
          <w:p w:rsidRPr="000E3238" w:rsidR="00951C2E" w:rsidP="00AC6A63" w:rsidRDefault="00951C2E" w14:paraId="79E7A9CF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/>
          </w:tcPr>
          <w:p w:rsidRPr="000E3238" w:rsidR="00951C2E" w:rsidP="00AC6A63" w:rsidRDefault="00951C2E" w14:paraId="476A6FCC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0E3238" w:rsidR="00951C2E" w:rsidTr="4C588B1D" w14:paraId="7D69C2F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0E3238" w:rsidR="00951C2E" w:rsidP="009508FD" w:rsidRDefault="00951C2E" w14:paraId="6299CABE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auto" w:sz="4"/>
              <w:right w:val="single" w:color="C0C0C0" w:sz="8" w:space="0"/>
            </w:tcBorders>
            <w:shd w:val="clear" w:color="auto" w:fill="E6E6E6"/>
            <w:tcMar/>
          </w:tcPr>
          <w:p w:rsidRPr="000E3238" w:rsidR="00951C2E" w:rsidP="00AC6A63" w:rsidRDefault="00951C2E" w14:paraId="4103C01A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auto" w:sz="4"/>
              <w:right w:val="single" w:color="C0C0C0" w:sz="8" w:space="0"/>
            </w:tcBorders>
            <w:tcMar/>
            <w:vAlign w:val="center"/>
          </w:tcPr>
          <w:p w:rsidRPr="000E3238" w:rsidR="00951C2E" w:rsidP="00AC6A63" w:rsidRDefault="00951C2E" w14:paraId="47ED808F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0E3238" w:rsidR="00951C2E" w:rsidTr="4C588B1D" w14:paraId="29562968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466" w:type="dxa"/>
            <w:vMerge/>
            <w:tcBorders/>
            <w:tcMar/>
          </w:tcPr>
          <w:p w:rsidRPr="000E3238" w:rsidR="00951C2E" w:rsidP="009508FD" w:rsidRDefault="00951C2E" w14:paraId="5D6A6A54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</w:tcPr>
          <w:p w:rsidRPr="000E3238" w:rsidR="00951C2E" w:rsidP="00AC6A63" w:rsidRDefault="00951C2E" w14:paraId="567E139F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0E3238" w:rsidR="00951C2E" w:rsidP="00AC6A63" w:rsidRDefault="00951C2E" w14:paraId="3DC3A54F" w14:textId="4EC4B123">
            <w:pPr>
              <w:pStyle w:val="Geenafstand"/>
              <w:rPr>
                <w:rFonts w:cs="Arial"/>
                <w:color w:val="70AD47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>
              <w:rPr>
                <w:rFonts w:cs="Arial"/>
                <w:sz w:val="18"/>
                <w:szCs w:val="18"/>
                <w:highlight w:val="darkGray"/>
              </w:rP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</w:r>
            <w:r w:rsidRPr="000E3238">
              <w:rPr>
                <w:rFonts w:cs="Arial"/>
                <w:sz w:val="18"/>
                <w:szCs w:val="18"/>
              </w:rPr>
              <w:t xml:space="preserve">Einddatum: 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>
              <w:rPr>
                <w:rFonts w:cs="Arial"/>
                <w:sz w:val="18"/>
                <w:szCs w:val="18"/>
                <w:highlight w:val="darkGray"/>
              </w:rP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:rsidRPr="000E3238" w:rsidR="00951C2E" w:rsidP="00AC6A63" w:rsidRDefault="00951C2E" w14:paraId="15A9ACC8" w14:textId="1268F7FC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br/>
            </w:r>
            <w:r w:rsidRPr="55142A40" w:rsidR="00951C2E">
              <w:rPr>
                <w:rFonts w:cs="Arial"/>
                <w:sz w:val="18"/>
                <w:szCs w:val="18"/>
                <w:highlight w:val="lightGray"/>
              </w:rPr>
              <w:t xml:space="preserve">Ter informatie aan </w:t>
            </w:r>
            <w:r w:rsidRPr="55142A40" w:rsidR="00951C2E">
              <w:rPr>
                <w:rFonts w:cs="Arial"/>
                <w:sz w:val="18"/>
                <w:szCs w:val="18"/>
                <w:highlight w:val="lightGray"/>
              </w:rPr>
              <w:t>de Inschrijver</w:t>
            </w:r>
            <w:r w:rsidRPr="55142A40" w:rsidR="00951C2E">
              <w:rPr>
                <w:rFonts w:cs="Arial"/>
                <w:sz w:val="18"/>
                <w:szCs w:val="18"/>
                <w:highlight w:val="lightGray"/>
              </w:rPr>
              <w:t>: Het referentieproject dient te zijn uitgevoerd in de laatste</w:t>
            </w:r>
            <w:r w:rsidRPr="55142A40" w:rsidR="7029882C">
              <w:rPr>
                <w:rFonts w:cs="Arial"/>
                <w:sz w:val="18"/>
                <w:szCs w:val="18"/>
                <w:highlight w:val="lightGray"/>
              </w:rPr>
              <w:t xml:space="preserve"> drie </w:t>
            </w:r>
            <w:r w:rsidRPr="55142A40" w:rsidR="00951C2E">
              <w:rPr>
                <w:rFonts w:cs="Arial"/>
                <w:sz w:val="18"/>
                <w:szCs w:val="18"/>
                <w:highlight w:val="lightGray"/>
              </w:rPr>
              <w:t>jaar, waarbij wordt gerekend vanaf de publicatiedatum van deze Aanbesteding.</w:t>
            </w:r>
          </w:p>
        </w:tc>
      </w:tr>
      <w:tr w:rsidRPr="000E3238" w:rsidR="00951C2E" w:rsidTr="4C588B1D" w14:paraId="3FBF0DB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/>
            <w:tcMar/>
          </w:tcPr>
          <w:p w:rsidRPr="000E3238" w:rsidR="00951C2E" w:rsidP="009508FD" w:rsidRDefault="00951C2E" w14:paraId="697F4FD3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0E3238" w:rsidR="00951C2E" w:rsidDel="000C21FF" w:rsidP="00AC6A63" w:rsidRDefault="00951C2E" w14:paraId="542631B6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0E3238" w:rsidR="00951C2E" w:rsidP="00AC6A63" w:rsidRDefault="00951C2E" w14:paraId="584DE7B6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0E3238" w:rsidR="00951C2E" w:rsidTr="4C588B1D" w14:paraId="4F13F45F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/>
            <w:tcMar/>
          </w:tcPr>
          <w:p w:rsidRPr="000E3238" w:rsidR="00951C2E" w:rsidP="009508FD" w:rsidRDefault="00951C2E" w14:paraId="1F7E85E5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0E3238" w:rsidR="00951C2E" w:rsidP="00AC6A63" w:rsidRDefault="00951C2E" w14:paraId="53E35631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0E3238" w:rsidR="00951C2E" w:rsidP="00AC6A63" w:rsidRDefault="00951C2E" w14:paraId="536E71E3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0E3238" w:rsidR="00951C2E" w:rsidTr="4C588B1D" w14:paraId="36099707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0E3238" w:rsidR="00951C2E" w:rsidP="009508FD" w:rsidRDefault="00951C2E" w14:paraId="4B92B15C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0E3238" w:rsidR="00951C2E" w:rsidP="00AC6A63" w:rsidRDefault="00951C2E" w14:paraId="55AAEFE3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FB097B" w:rsidR="00951C2E" w:rsidP="00AC6A63" w:rsidRDefault="00951C2E" w14:paraId="19C1ACA9" w14:textId="5665AB4C">
            <w:pPr>
              <w:pStyle w:val="Geenafstand"/>
              <w:rPr>
                <w:rFonts w:cs="Arial"/>
                <w:sz w:val="18"/>
                <w:szCs w:val="18"/>
              </w:rPr>
            </w:pPr>
            <w:r w:rsidRPr="00FB097B">
              <w:rPr>
                <w:rFonts w:cs="Arial"/>
                <w:sz w:val="18"/>
                <w:szCs w:val="18"/>
              </w:rPr>
              <w:t xml:space="preserve">€ </w:t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1B34A2">
              <w:rPr>
                <w:rFonts w:cs="Arial"/>
                <w:sz w:val="18"/>
                <w:szCs w:val="18"/>
                <w:highlight w:val="darkGray"/>
              </w:rPr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1B34A2"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Pr="000E3238" w:rsidR="00951C2E" w:rsidTr="4C588B1D" w14:paraId="3C222E04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466" w:type="dxa"/>
            <w:vMerge/>
            <w:tcBorders/>
            <w:tcMar/>
          </w:tcPr>
          <w:p w:rsidRPr="000E3238" w:rsidR="00951C2E" w:rsidP="009508FD" w:rsidRDefault="00951C2E" w14:paraId="28F3B3E6" w14:textId="77777777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951C2E" w:rsidR="00951C2E" w:rsidP="55142A40" w:rsidRDefault="00951C2E" w14:paraId="2849358E" w14:textId="7802CD18">
            <w:pPr>
              <w:pStyle w:val="Geenafstand"/>
              <w:rPr>
                <w:i w:val="0"/>
                <w:iCs w:val="0"/>
                <w:color w:val="auto"/>
                <w:sz w:val="18"/>
                <w:szCs w:val="18"/>
              </w:rPr>
            </w:pPr>
            <w:r w:rsidRPr="55142A40" w:rsidR="45C86B5A">
              <w:rPr>
                <w:i w:val="0"/>
                <w:iCs w:val="0"/>
                <w:color w:val="auto"/>
                <w:sz w:val="18"/>
                <w:szCs w:val="18"/>
              </w:rPr>
              <w:t>Vermeld hier aantal respondenten en/of aantal onderzoeksmethodes / technieken:</w:t>
            </w: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951C2E" w:rsidR="00951C2E" w:rsidP="55142A40" w:rsidRDefault="00951C2E" w14:paraId="1B984881" w14:textId="4AB1ED78">
            <w:pPr>
              <w:pStyle w:val="Geenafstand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Times New Roman" w:cs="Times New Roman"/>
                <w:i w:val="1"/>
                <w:iCs w:val="1"/>
                <w:color w:val="auto"/>
                <w:sz w:val="19"/>
                <w:szCs w:val="19"/>
              </w:rPr>
            </w:pPr>
          </w:p>
        </w:tc>
      </w:tr>
      <w:tr w:rsidRPr="000E3238" w:rsidR="00951C2E" w:rsidTr="4C588B1D" w14:paraId="1EA91BF6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  <w:trHeight w:val="1230"/>
        </w:trPr>
        <w:tc>
          <w:tcPr>
            <w:tcW w:w="46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0E3238" w:rsidR="00951C2E" w:rsidP="009508FD" w:rsidRDefault="00951C2E" w14:paraId="064C2F4A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0E3238" w:rsidR="00951C2E" w:rsidP="00AC6A63" w:rsidRDefault="00951C2E" w14:paraId="33BEE993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:rsidRPr="000E3238" w:rsidR="00951C2E" w:rsidP="00AC6A63" w:rsidRDefault="00951C2E" w14:paraId="3E136F04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:rsidRPr="000E3238" w:rsidR="00951C2E" w:rsidP="00AC6A63" w:rsidRDefault="00951C2E" w14:paraId="0A96B24A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:rsidRPr="000E3238" w:rsidR="00951C2E" w:rsidP="00AC6A63" w:rsidRDefault="00951C2E" w14:paraId="52427F72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:rsidRPr="000E3238" w:rsidR="00951C2E" w:rsidP="00AC6A63" w:rsidRDefault="00951C2E" w14:paraId="5C202BF4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:rsidRPr="000E3238" w:rsidR="00951C2E" w:rsidP="00AC6A63" w:rsidRDefault="00951C2E" w14:paraId="59430CED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:rsidRPr="000E3238" w:rsidR="00951C2E" w:rsidP="00AC6A63" w:rsidRDefault="00951C2E" w14:paraId="7C53BF67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0E3238" w:rsidR="00951C2E" w:rsidP="00AC6A63" w:rsidRDefault="00951C2E" w14:paraId="33E2D46B" w14:textId="30CB538E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 w:rsidR="00356087"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 w:rsidR="00D96D95"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 w:rsidR="005A6F21"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 w:rsidR="005A6F21"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:rsidRPr="000E3238" w:rsidR="00951C2E" w:rsidP="00AC6A63" w:rsidRDefault="00951C2E" w14:paraId="1FFBEC68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:rsidR="4C588B1D" w:rsidRDefault="4C588B1D" w14:paraId="21874D03" w14:textId="6E8A73B3">
      <w:r>
        <w:br w:type="page"/>
      </w:r>
    </w:p>
    <w:p w:rsidRPr="009508FD" w:rsidR="00951C2E" w:rsidP="00951C2E" w:rsidRDefault="00951C2E" w14:paraId="504ED354" w14:textId="77777777">
      <w:pPr>
        <w:pStyle w:val="Geenafstand"/>
        <w:rPr>
          <w:rFonts w:cs="Arial"/>
          <w:sz w:val="18"/>
          <w:szCs w:val="22"/>
        </w:rPr>
      </w:pPr>
    </w:p>
    <w:tbl>
      <w:tblPr>
        <w:tblW w:w="0" w:type="auto"/>
        <w:jc w:val="center"/>
        <w:tblBorders>
          <w:top w:val="single" w:color="C0C0C0" w:sz="8"/>
          <w:left w:val="single" w:color="C0C0C0" w:sz="8"/>
          <w:bottom w:val="single" w:color="C0C0C0" w:sz="8"/>
          <w:right w:val="single" w:color="C0C0C0" w:sz="8"/>
          <w:insideH w:val="single" w:color="C0C0C0" w:sz="8"/>
          <w:insideV w:val="single" w:color="C0C0C0" w:sz="8"/>
        </w:tblBorders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4C588B1D" w:rsidTr="4C588B1D" w14:paraId="3AFF85E0">
        <w:tc>
          <w:tcPr>
            <w:tcW w:w="466" w:type="dxa"/>
            <w:tcBorders>
              <w:top w:val="single" w:color="808080" w:themeColor="background1" w:themeShade="80" w:sz="12"/>
            </w:tcBorders>
            <w:tcMar/>
          </w:tcPr>
          <w:p w:rsidR="4C588B1D" w:rsidP="4C588B1D" w:rsidRDefault="4C588B1D" w14:paraId="2CE187B9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color="808080" w:themeColor="background1" w:themeShade="80" w:sz="12"/>
            </w:tcBorders>
            <w:shd w:val="clear" w:color="auto" w:fill="E6E6E6"/>
            <w:tcMar/>
          </w:tcPr>
          <w:p w:rsidR="4C588B1D" w:rsidP="4C588B1D" w:rsidRDefault="4C588B1D" w14:paraId="433C8851" w14:textId="5B4297D0">
            <w:pPr>
              <w:pStyle w:val="Geenafstand"/>
              <w:rPr>
                <w:rFonts w:cs="Arial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</w:rPr>
              <w:t>Op welke competentie(s) is d</w:t>
            </w:r>
            <w:r w:rsidRPr="4C588B1D" w:rsidR="4C588B1D">
              <w:rPr>
                <w:rFonts w:cs="Arial"/>
                <w:sz w:val="18"/>
                <w:szCs w:val="18"/>
              </w:rPr>
              <w:t>eze Bij</w:t>
            </w:r>
            <w:r w:rsidRPr="4C588B1D" w:rsidR="4C588B1D">
              <w:rPr>
                <w:rFonts w:cs="Arial"/>
                <w:sz w:val="18"/>
                <w:szCs w:val="18"/>
              </w:rPr>
              <w:t>l</w:t>
            </w:r>
            <w:r w:rsidRPr="4C588B1D" w:rsidR="4C588B1D">
              <w:rPr>
                <w:rFonts w:cs="Arial"/>
                <w:sz w:val="18"/>
                <w:szCs w:val="18"/>
              </w:rPr>
              <w:t xml:space="preserve">age </w:t>
            </w:r>
            <w:r w:rsidRPr="4C588B1D" w:rsidR="4C588B1D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color="808080" w:themeColor="background1" w:themeShade="80" w:sz="12"/>
            </w:tcBorders>
            <w:tcMar/>
          </w:tcPr>
          <w:p w:rsidR="4C588B1D" w:rsidP="4C588B1D" w:rsidRDefault="4C588B1D" w14:paraId="09B0D19A" w14:textId="0F7D7F9D">
            <w:pPr>
              <w:pStyle w:val="Geenafstand"/>
              <w:numPr>
                <w:ilvl w:val="0"/>
                <w:numId w:val="1"/>
              </w:numPr>
              <w:bidi w:val="0"/>
              <w:spacing w:before="0" w:beforeAutospacing="off" w:after="0" w:afterAutospacing="off" w:line="240" w:lineRule="auto"/>
              <w:ind w:left="360" w:right="0" w:hanging="36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color w:val="000000" w:themeColor="text1" w:themeTint="FF" w:themeShade="FF"/>
                <w:sz w:val="19"/>
                <w:szCs w:val="19"/>
              </w:rPr>
            </w:pPr>
            <w:r w:rsidRPr="4C588B1D" w:rsidR="4C588B1D">
              <w:rPr>
                <w:i w:val="1"/>
                <w:iCs w:val="1"/>
                <w:color w:val="auto"/>
                <w:sz w:val="18"/>
                <w:szCs w:val="18"/>
              </w:rPr>
              <w:t xml:space="preserve">Kerncompetentie 2: Verdiepend onderzoek. </w:t>
            </w:r>
            <w:proofErr w:type="spellStart"/>
            <w:r w:rsidRPr="4C588B1D" w:rsidR="4C588B1D">
              <w:rPr>
                <w:i w:val="1"/>
                <w:iCs w:val="1"/>
                <w:color w:val="auto"/>
                <w:sz w:val="18"/>
                <w:szCs w:val="18"/>
              </w:rPr>
              <w:t>Probiblio</w:t>
            </w:r>
            <w:proofErr w:type="spellEnd"/>
            <w:r w:rsidRPr="4C588B1D" w:rsidR="4C588B1D">
              <w:rPr>
                <w:i w:val="1"/>
                <w:iCs w:val="1"/>
                <w:color w:val="auto"/>
                <w:sz w:val="18"/>
                <w:szCs w:val="18"/>
              </w:rPr>
              <w:t xml:space="preserve"> vraagt een referentie waarin Inschrijver ervaring aantoont met het uitvoeren van verdiepend onderzoek. Voor een definitie van verdiepend onderzoek zie paragraaf bijlage A hoofdstuk </w:t>
            </w:r>
            <w:r w:rsidRPr="4C588B1D" w:rsidR="40308159">
              <w:rPr>
                <w:i w:val="1"/>
                <w:iCs w:val="1"/>
                <w:color w:val="auto"/>
                <w:sz w:val="18"/>
                <w:szCs w:val="18"/>
              </w:rPr>
              <w:t>1.6 Programma van Eisen.</w:t>
            </w:r>
          </w:p>
        </w:tc>
      </w:tr>
      <w:tr w:rsidR="4C588B1D" w:rsidTr="4C588B1D" w14:paraId="2BD5915D">
        <w:tc>
          <w:tcPr>
            <w:tcW w:w="466" w:type="dxa"/>
            <w:vMerge w:val="restart"/>
            <w:tcBorders>
              <w:top w:val="single" w:color="808080" w:themeColor="background1" w:themeShade="80" w:sz="12"/>
            </w:tcBorders>
            <w:tcMar/>
          </w:tcPr>
          <w:p w:rsidR="4C588B1D" w:rsidP="4C588B1D" w:rsidRDefault="4C588B1D" w14:paraId="474AD925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color="808080" w:themeColor="background1" w:themeShade="80" w:sz="12"/>
            </w:tcBorders>
            <w:shd w:val="clear" w:color="auto" w:fill="E6E6E6"/>
            <w:tcMar/>
            <w:vAlign w:val="center"/>
          </w:tcPr>
          <w:p w:rsidR="4C588B1D" w:rsidP="4C588B1D" w:rsidRDefault="4C588B1D" w14:paraId="40F9C0C4">
            <w:pPr>
              <w:pStyle w:val="Geenafstand"/>
              <w:rPr>
                <w:rFonts w:cs="Arial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</w:rPr>
              <w:t xml:space="preserve">Naam opdrachtgevende instantie of </w:t>
            </w:r>
            <w:r>
              <w:br/>
            </w:r>
            <w:r w:rsidRPr="4C588B1D" w:rsidR="4C588B1D">
              <w:rPr>
                <w:rFonts w:cs="Arial"/>
                <w:sz w:val="18"/>
                <w:szCs w:val="18"/>
              </w:rPr>
              <w:t>onderneming</w:t>
            </w:r>
          </w:p>
        </w:tc>
        <w:tc>
          <w:tcPr>
            <w:tcW w:w="5032" w:type="dxa"/>
            <w:tcBorders>
              <w:top w:val="single" w:color="808080" w:themeColor="background1" w:themeShade="80" w:sz="12"/>
            </w:tcBorders>
            <w:tcMar/>
          </w:tcPr>
          <w:p w:rsidR="4C588B1D" w:rsidP="4C588B1D" w:rsidRDefault="4C588B1D" w14:paraId="33A2134E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4C588B1D" w:rsidTr="4C588B1D" w14:paraId="451B98B6">
        <w:trPr>
          <w:trHeight w:val="314"/>
        </w:trPr>
        <w:tc>
          <w:tcPr>
            <w:tcW w:w="466" w:type="dxa"/>
            <w:vMerge/>
            <w:tcMar/>
          </w:tcPr>
          <w:p w14:paraId="2DE4583A"/>
        </w:tc>
        <w:tc>
          <w:tcPr>
            <w:tcW w:w="3473" w:type="dxa"/>
            <w:shd w:val="clear" w:color="auto" w:fill="E6E6E6"/>
            <w:tcMar/>
            <w:vAlign w:val="center"/>
          </w:tcPr>
          <w:p w:rsidR="4C588B1D" w:rsidP="4C588B1D" w:rsidRDefault="4C588B1D" w14:paraId="70F7EEF8">
            <w:pPr>
              <w:pStyle w:val="Geenafstand"/>
              <w:rPr>
                <w:rFonts w:cs="Arial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/>
          </w:tcPr>
          <w:p w:rsidR="4C588B1D" w:rsidP="4C588B1D" w:rsidRDefault="4C588B1D" w14:paraId="22CAB6DD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4C588B1D" w:rsidTr="4C588B1D" w14:paraId="281437BC">
        <w:trPr>
          <w:trHeight w:val="404"/>
        </w:trPr>
        <w:tc>
          <w:tcPr>
            <w:tcW w:w="466" w:type="dxa"/>
            <w:vMerge/>
            <w:tcMar/>
          </w:tcPr>
          <w:p w14:paraId="5A0635A2"/>
        </w:tc>
        <w:tc>
          <w:tcPr>
            <w:tcW w:w="3473" w:type="dxa"/>
            <w:shd w:val="clear" w:color="auto" w:fill="E6E6E6"/>
            <w:tcMar/>
            <w:vAlign w:val="center"/>
          </w:tcPr>
          <w:p w:rsidR="4C588B1D" w:rsidP="4C588B1D" w:rsidRDefault="4C588B1D" w14:paraId="0E60F92D">
            <w:pPr>
              <w:pStyle w:val="Geenafstand"/>
              <w:rPr>
                <w:rFonts w:cs="Arial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/>
          </w:tcPr>
          <w:p w:rsidR="4C588B1D" w:rsidP="4C588B1D" w:rsidRDefault="4C588B1D" w14:paraId="5F7F7E7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4C588B1D" w:rsidTr="4C588B1D" w14:paraId="3F527E0C">
        <w:tc>
          <w:tcPr>
            <w:tcW w:w="466" w:type="dxa"/>
            <w:vMerge w:val="restart"/>
            <w:tcMar/>
          </w:tcPr>
          <w:p w:rsidR="4C588B1D" w:rsidP="4C588B1D" w:rsidRDefault="4C588B1D" w14:paraId="1DA60E04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/>
            <w:vAlign w:val="center"/>
          </w:tcPr>
          <w:p w:rsidR="4C588B1D" w:rsidP="4C588B1D" w:rsidRDefault="4C588B1D" w14:paraId="48AEC785">
            <w:pPr>
              <w:pStyle w:val="Geenafstand"/>
              <w:rPr>
                <w:rFonts w:cs="Arial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/>
          </w:tcPr>
          <w:p w:rsidR="4C588B1D" w:rsidP="4C588B1D" w:rsidRDefault="4C588B1D" w14:paraId="2309E148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4C588B1D" w:rsidTr="4C588B1D" w14:paraId="11716E78">
        <w:trPr>
          <w:trHeight w:val="388"/>
        </w:trPr>
        <w:tc>
          <w:tcPr>
            <w:tcW w:w="466" w:type="dxa"/>
            <w:vMerge/>
            <w:tcMar/>
          </w:tcPr>
          <w:p w14:paraId="471B6705"/>
        </w:tc>
        <w:tc>
          <w:tcPr>
            <w:tcW w:w="3473" w:type="dxa"/>
            <w:shd w:val="clear" w:color="auto" w:fill="E6E6E6"/>
            <w:tcMar/>
            <w:vAlign w:val="center"/>
          </w:tcPr>
          <w:p w:rsidR="4C588B1D" w:rsidP="4C588B1D" w:rsidRDefault="4C588B1D" w14:paraId="18B5EC17">
            <w:pPr>
              <w:pStyle w:val="Geenafstand"/>
              <w:rPr>
                <w:rFonts w:cs="Arial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/>
          </w:tcPr>
          <w:p w:rsidR="4C588B1D" w:rsidP="4C588B1D" w:rsidRDefault="4C588B1D" w14:paraId="3E4E621D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4C588B1D" w:rsidTr="4C588B1D" w14:paraId="63711039">
        <w:trPr>
          <w:trHeight w:val="408"/>
        </w:trPr>
        <w:tc>
          <w:tcPr>
            <w:tcW w:w="466" w:type="dxa"/>
            <w:vMerge/>
            <w:tcMar/>
          </w:tcPr>
          <w:p w14:paraId="6E717A6F"/>
        </w:tc>
        <w:tc>
          <w:tcPr>
            <w:tcW w:w="3473" w:type="dxa"/>
            <w:shd w:val="clear" w:color="auto" w:fill="E6E6E6"/>
            <w:tcMar/>
            <w:vAlign w:val="center"/>
          </w:tcPr>
          <w:p w:rsidR="4C588B1D" w:rsidP="4C588B1D" w:rsidRDefault="4C588B1D" w14:paraId="0076D627">
            <w:pPr>
              <w:pStyle w:val="Geenafstand"/>
              <w:rPr>
                <w:rFonts w:cs="Arial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/>
          </w:tcPr>
          <w:p w:rsidR="4C588B1D" w:rsidP="4C588B1D" w:rsidRDefault="4C588B1D" w14:paraId="07AF49A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4C588B1D" w:rsidTr="4C588B1D" w14:paraId="16F7B79F">
        <w:trPr>
          <w:trHeight w:val="414"/>
        </w:trPr>
        <w:tc>
          <w:tcPr>
            <w:tcW w:w="466" w:type="dxa"/>
            <w:vMerge/>
            <w:tcMar/>
          </w:tcPr>
          <w:p w14:paraId="6F7C76D5"/>
        </w:tc>
        <w:tc>
          <w:tcPr>
            <w:tcW w:w="3473" w:type="dxa"/>
            <w:shd w:val="clear" w:color="auto" w:fill="E6E6E6"/>
            <w:tcMar/>
            <w:vAlign w:val="center"/>
          </w:tcPr>
          <w:p w:rsidR="4C588B1D" w:rsidP="4C588B1D" w:rsidRDefault="4C588B1D" w14:paraId="59E1B5E7">
            <w:pPr>
              <w:pStyle w:val="Geenafstand"/>
              <w:rPr>
                <w:rFonts w:cs="Arial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/>
          </w:tcPr>
          <w:p w:rsidR="4C588B1D" w:rsidP="4C588B1D" w:rsidRDefault="4C588B1D" w14:paraId="33C248CC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4C588B1D" w:rsidTr="4C588B1D" w14:paraId="5FFF8614">
        <w:trPr>
          <w:trHeight w:val="460"/>
        </w:trPr>
        <w:tc>
          <w:tcPr>
            <w:tcW w:w="466" w:type="dxa"/>
            <w:vMerge w:val="restart"/>
            <w:tcBorders>
              <w:top w:val="single" w:color="808080" w:themeColor="background1" w:themeShade="80" w:sz="12"/>
              <w:left w:val="single" w:color="C0C0C0" w:sz="8"/>
              <w:bottom w:val="single" w:color="C0C0C0" w:sz="8"/>
              <w:right w:val="single" w:color="C0C0C0" w:sz="8"/>
            </w:tcBorders>
            <w:tcMar/>
          </w:tcPr>
          <w:p w:rsidR="4C588B1D" w:rsidP="4C588B1D" w:rsidRDefault="4C588B1D" w14:paraId="230C50DB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color="808080" w:themeColor="background1" w:themeShade="80" w:sz="12"/>
              <w:left w:val="single" w:color="C0C0C0" w:sz="8"/>
              <w:bottom w:val="single" w:color="auto" w:sz="4"/>
              <w:right w:val="single" w:color="C0C0C0" w:sz="8"/>
            </w:tcBorders>
            <w:shd w:val="clear" w:color="auto" w:fill="E6E6E6"/>
            <w:tcMar/>
          </w:tcPr>
          <w:p w:rsidR="4C588B1D" w:rsidP="4C588B1D" w:rsidRDefault="4C588B1D" w14:paraId="4FD95012">
            <w:pPr>
              <w:pStyle w:val="Geenafstand"/>
              <w:rPr>
                <w:rFonts w:cs="Arial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color="808080" w:themeColor="background1" w:themeShade="80" w:sz="12"/>
              <w:left w:val="single" w:color="C0C0C0" w:sz="8"/>
              <w:bottom w:val="single" w:color="auto" w:sz="4"/>
              <w:right w:val="single" w:color="C0C0C0" w:sz="8"/>
            </w:tcBorders>
            <w:tcMar/>
            <w:vAlign w:val="center"/>
          </w:tcPr>
          <w:p w:rsidR="4C588B1D" w:rsidP="4C588B1D" w:rsidRDefault="4C588B1D" w14:paraId="384D9F14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4C588B1D" w:rsidTr="4C588B1D" w14:paraId="645459E0">
        <w:tc>
          <w:tcPr>
            <w:tcW w:w="466" w:type="dxa"/>
            <w:vMerge/>
            <w:tcMar/>
          </w:tcPr>
          <w:p w14:paraId="1CBE8033"/>
        </w:tc>
        <w:tc>
          <w:tcPr>
            <w:tcW w:w="3473" w:type="dxa"/>
            <w:tcBorders>
              <w:top w:val="single" w:color="C0C0C0" w:sz="8"/>
              <w:left w:val="single" w:color="C0C0C0" w:sz="8"/>
              <w:bottom w:val="single" w:color="C0C0C0" w:sz="8"/>
              <w:right w:val="single" w:color="C0C0C0" w:sz="8"/>
            </w:tcBorders>
            <w:shd w:val="clear" w:color="auto" w:fill="E6E6E6"/>
            <w:tcMar/>
          </w:tcPr>
          <w:p w:rsidR="4C588B1D" w:rsidP="4C588B1D" w:rsidRDefault="4C588B1D" w14:paraId="4F65F861">
            <w:pPr>
              <w:pStyle w:val="Geenafstand"/>
              <w:rPr>
                <w:rFonts w:cs="Arial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color="C0C0C0" w:sz="8"/>
              <w:left w:val="single" w:color="C0C0C0" w:sz="8"/>
              <w:bottom w:val="single" w:color="C0C0C0" w:sz="8"/>
              <w:right w:val="single" w:color="C0C0C0" w:sz="8"/>
            </w:tcBorders>
            <w:tcMar/>
            <w:vAlign w:val="center"/>
          </w:tcPr>
          <w:p w:rsidR="4C588B1D" w:rsidP="4C588B1D" w:rsidRDefault="4C588B1D" w14:paraId="48B635BD" w14:textId="4EC4B123">
            <w:pPr>
              <w:pStyle w:val="Geenafstand"/>
              <w:rPr>
                <w:rFonts w:cs="Arial"/>
                <w:color w:val="70AD47" w:themeColor="accent6" w:themeTint="FF" w:themeShade="FF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</w:rPr>
              <w:t xml:space="preserve">Startdatum: </w:t>
            </w:r>
            <w:r w:rsidRPr="4C588B1D">
              <w:rPr>
                <w:rFonts w:cs="Arial"/>
                <w:sz w:val="18"/>
                <w:szCs w:val="18"/>
                <w:highlight w:val="darkGray"/>
              </w:rPr>
              <w:fldChar w:fldCharType="begin"/>
            </w:r>
            <w:r w:rsidRPr="4C588B1D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Pr="4C588B1D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Pr="4C588B1D" w:rsidR="4C588B1D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Pr="4C588B1D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>
              <w:tab/>
            </w:r>
            <w:r w:rsidRPr="4C588B1D" w:rsidR="4C588B1D">
              <w:rPr>
                <w:rFonts w:cs="Arial"/>
                <w:sz w:val="18"/>
                <w:szCs w:val="18"/>
              </w:rPr>
              <w:t xml:space="preserve">Einddatum: </w:t>
            </w:r>
            <w:r w:rsidRPr="4C588B1D">
              <w:rPr>
                <w:rFonts w:cs="Arial"/>
                <w:sz w:val="18"/>
                <w:szCs w:val="18"/>
                <w:highlight w:val="darkGray"/>
              </w:rPr>
              <w:fldChar w:fldCharType="begin"/>
            </w:r>
            <w:r w:rsidRPr="4C588B1D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Pr="4C588B1D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Pr="4C588B1D" w:rsidR="4C588B1D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Pr="4C588B1D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:rsidR="4C588B1D" w:rsidP="4C588B1D" w:rsidRDefault="4C588B1D" w14:paraId="04FEC59F" w14:textId="1268F7FC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br/>
            </w:r>
            <w:r w:rsidRPr="4C588B1D" w:rsidR="4C588B1D">
              <w:rPr>
                <w:rFonts w:cs="Arial"/>
                <w:sz w:val="18"/>
                <w:szCs w:val="18"/>
                <w:highlight w:val="lightGray"/>
              </w:rPr>
              <w:t xml:space="preserve">Ter informatie aan </w:t>
            </w:r>
            <w:r w:rsidRPr="4C588B1D" w:rsidR="4C588B1D">
              <w:rPr>
                <w:rFonts w:cs="Arial"/>
                <w:sz w:val="18"/>
                <w:szCs w:val="18"/>
                <w:highlight w:val="lightGray"/>
              </w:rPr>
              <w:t>de Inschrijver</w:t>
            </w:r>
            <w:r w:rsidRPr="4C588B1D" w:rsidR="4C588B1D">
              <w:rPr>
                <w:rFonts w:cs="Arial"/>
                <w:sz w:val="18"/>
                <w:szCs w:val="18"/>
                <w:highlight w:val="lightGray"/>
              </w:rPr>
              <w:t>: Het referentieproject dient te zijn uitgevoerd in de laatste</w:t>
            </w:r>
            <w:r w:rsidRPr="4C588B1D" w:rsidR="4C588B1D">
              <w:rPr>
                <w:rFonts w:cs="Arial"/>
                <w:sz w:val="18"/>
                <w:szCs w:val="18"/>
                <w:highlight w:val="lightGray"/>
              </w:rPr>
              <w:t xml:space="preserve"> drie </w:t>
            </w:r>
            <w:r w:rsidRPr="4C588B1D" w:rsidR="4C588B1D">
              <w:rPr>
                <w:rFonts w:cs="Arial"/>
                <w:sz w:val="18"/>
                <w:szCs w:val="18"/>
                <w:highlight w:val="lightGray"/>
              </w:rPr>
              <w:t>jaar, waarbij wordt gerekend vanaf de publicatiedatum van deze Aanbesteding.</w:t>
            </w:r>
          </w:p>
        </w:tc>
      </w:tr>
      <w:tr w:rsidR="4C588B1D" w:rsidTr="4C588B1D" w14:paraId="30D2C743">
        <w:trPr>
          <w:trHeight w:val="416"/>
        </w:trPr>
        <w:tc>
          <w:tcPr>
            <w:tcW w:w="466" w:type="dxa"/>
            <w:vMerge/>
            <w:tcMar/>
          </w:tcPr>
          <w:p w14:paraId="6309F701"/>
        </w:tc>
        <w:tc>
          <w:tcPr>
            <w:tcW w:w="3473" w:type="dxa"/>
            <w:tcBorders>
              <w:top w:val="single" w:color="C0C0C0" w:sz="8"/>
              <w:left w:val="single" w:color="C0C0C0" w:sz="8"/>
              <w:bottom w:val="single" w:color="C0C0C0" w:sz="8"/>
              <w:right w:val="single" w:color="C0C0C0" w:sz="8"/>
            </w:tcBorders>
            <w:shd w:val="clear" w:color="auto" w:fill="E6E6E6"/>
            <w:tcMar/>
            <w:vAlign w:val="center"/>
          </w:tcPr>
          <w:p w:rsidR="4C588B1D" w:rsidP="4C588B1D" w:rsidRDefault="4C588B1D" w14:paraId="1293EE54">
            <w:pPr>
              <w:pStyle w:val="Geenafstand"/>
              <w:rPr>
                <w:rFonts w:cs="Arial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color="C0C0C0" w:sz="8"/>
              <w:left w:val="single" w:color="C0C0C0" w:sz="8"/>
              <w:bottom w:val="single" w:color="C0C0C0" w:sz="8"/>
              <w:right w:val="single" w:color="C0C0C0" w:sz="8"/>
            </w:tcBorders>
            <w:tcMar/>
            <w:vAlign w:val="center"/>
          </w:tcPr>
          <w:p w:rsidR="4C588B1D" w:rsidP="4C588B1D" w:rsidRDefault="4C588B1D" w14:paraId="1FB6FC6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4C588B1D" w:rsidTr="4C588B1D" w14:paraId="303803B1">
        <w:trPr>
          <w:trHeight w:val="319"/>
        </w:trPr>
        <w:tc>
          <w:tcPr>
            <w:tcW w:w="466" w:type="dxa"/>
            <w:vMerge/>
            <w:tcMar/>
          </w:tcPr>
          <w:p w14:paraId="3FDCA6E8"/>
        </w:tc>
        <w:tc>
          <w:tcPr>
            <w:tcW w:w="3473" w:type="dxa"/>
            <w:tcBorders>
              <w:top w:val="single" w:color="C0C0C0" w:sz="8"/>
              <w:left w:val="single" w:color="C0C0C0" w:sz="8"/>
              <w:bottom w:val="single" w:color="C0C0C0" w:sz="8"/>
              <w:right w:val="single" w:color="C0C0C0" w:sz="8"/>
            </w:tcBorders>
            <w:shd w:val="clear" w:color="auto" w:fill="E6E6E6"/>
            <w:tcMar/>
            <w:vAlign w:val="center"/>
          </w:tcPr>
          <w:p w:rsidR="4C588B1D" w:rsidP="4C588B1D" w:rsidRDefault="4C588B1D" w14:paraId="69E3C309">
            <w:pPr>
              <w:pStyle w:val="Geenafstand"/>
              <w:rPr>
                <w:rFonts w:cs="Arial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color="C0C0C0" w:sz="8"/>
              <w:left w:val="single" w:color="C0C0C0" w:sz="8"/>
              <w:bottom w:val="single" w:color="C0C0C0" w:sz="8"/>
              <w:right w:val="single" w:color="C0C0C0" w:sz="8"/>
            </w:tcBorders>
            <w:tcMar/>
            <w:vAlign w:val="center"/>
          </w:tcPr>
          <w:p w:rsidR="4C588B1D" w:rsidP="4C588B1D" w:rsidRDefault="4C588B1D" w14:paraId="7D16258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4C588B1D" w:rsidTr="4C588B1D" w14:paraId="65A26FB4">
        <w:trPr>
          <w:trHeight w:val="354"/>
        </w:trPr>
        <w:tc>
          <w:tcPr>
            <w:tcW w:w="466" w:type="dxa"/>
            <w:vMerge w:val="restart"/>
            <w:tcBorders>
              <w:top w:val="single" w:color="C0C0C0" w:sz="8"/>
              <w:left w:val="single" w:color="C0C0C0" w:sz="8"/>
              <w:bottom w:val="single" w:color="C0C0C0" w:sz="8"/>
              <w:right w:val="single" w:color="C0C0C0" w:sz="8"/>
            </w:tcBorders>
            <w:tcMar/>
          </w:tcPr>
          <w:p w:rsidR="4C588B1D" w:rsidP="4C588B1D" w:rsidRDefault="4C588B1D" w14:paraId="29EDCDA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color="C0C0C0" w:sz="8"/>
              <w:left w:val="single" w:color="C0C0C0" w:sz="8"/>
              <w:bottom w:val="single" w:color="C0C0C0" w:sz="8"/>
              <w:right w:val="single" w:color="C0C0C0" w:sz="8"/>
            </w:tcBorders>
            <w:shd w:val="clear" w:color="auto" w:fill="E6E6E6"/>
            <w:tcMar/>
            <w:vAlign w:val="center"/>
          </w:tcPr>
          <w:p w:rsidR="4C588B1D" w:rsidP="4C588B1D" w:rsidRDefault="4C588B1D" w14:paraId="50DD6D29">
            <w:pPr>
              <w:pStyle w:val="Geenafstand"/>
              <w:rPr>
                <w:rFonts w:cs="Arial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color="C0C0C0" w:sz="8"/>
              <w:left w:val="single" w:color="C0C0C0" w:sz="8"/>
              <w:bottom w:val="single" w:color="C0C0C0" w:sz="8"/>
              <w:right w:val="single" w:color="C0C0C0" w:sz="8"/>
            </w:tcBorders>
            <w:tcMar/>
          </w:tcPr>
          <w:p w:rsidR="4C588B1D" w:rsidP="4C588B1D" w:rsidRDefault="4C588B1D" w14:paraId="0A9D7F64" w14:textId="5665AB4C">
            <w:pPr>
              <w:pStyle w:val="Geenafstand"/>
              <w:rPr>
                <w:rFonts w:cs="Arial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</w:rPr>
              <w:t xml:space="preserve">€ </w:t>
            </w:r>
            <w:r w:rsidRPr="4C588B1D">
              <w:rPr>
                <w:rFonts w:cs="Arial"/>
                <w:sz w:val="18"/>
                <w:szCs w:val="18"/>
                <w:highlight w:val="darkGray"/>
              </w:rPr>
              <w:fldChar w:fldCharType="begin"/>
            </w:r>
            <w:r w:rsidRPr="4C588B1D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Pr="4C588B1D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Pr="4C588B1D" w:rsidR="4C588B1D"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 w:rsidRPr="4C588B1D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4C588B1D" w:rsidTr="4C588B1D" w14:paraId="1A1D23BD">
        <w:tc>
          <w:tcPr>
            <w:tcW w:w="466" w:type="dxa"/>
            <w:vMerge/>
            <w:tcMar/>
          </w:tcPr>
          <w:p w14:paraId="33F44CC0"/>
        </w:tc>
        <w:tc>
          <w:tcPr>
            <w:tcW w:w="3473" w:type="dxa"/>
            <w:tcBorders>
              <w:top w:val="single" w:color="C0C0C0" w:sz="8"/>
              <w:left w:val="single" w:color="C0C0C0" w:sz="8"/>
              <w:bottom w:val="single" w:color="C0C0C0" w:sz="8"/>
              <w:right w:val="single" w:color="C0C0C0" w:sz="8"/>
            </w:tcBorders>
            <w:shd w:val="clear" w:color="auto" w:fill="E6E6E6"/>
            <w:tcMar/>
            <w:vAlign w:val="center"/>
          </w:tcPr>
          <w:p w:rsidR="4C588B1D" w:rsidP="4C588B1D" w:rsidRDefault="4C588B1D" w14:paraId="061947D4" w14:textId="7802CD18">
            <w:pPr>
              <w:pStyle w:val="Geenafstand"/>
              <w:rPr>
                <w:i w:val="0"/>
                <w:iCs w:val="0"/>
                <w:color w:val="auto"/>
                <w:sz w:val="18"/>
                <w:szCs w:val="18"/>
              </w:rPr>
            </w:pPr>
            <w:r w:rsidRPr="4C588B1D" w:rsidR="4C588B1D">
              <w:rPr>
                <w:i w:val="0"/>
                <w:iCs w:val="0"/>
                <w:color w:val="auto"/>
                <w:sz w:val="18"/>
                <w:szCs w:val="18"/>
              </w:rPr>
              <w:t>Vermeld hier aantal respondenten en/of aantal onderzoeksmethodes / technieken:</w:t>
            </w:r>
          </w:p>
        </w:tc>
        <w:tc>
          <w:tcPr>
            <w:tcW w:w="5032" w:type="dxa"/>
            <w:tcBorders>
              <w:top w:val="single" w:color="C0C0C0" w:sz="8"/>
              <w:left w:val="single" w:color="C0C0C0" w:sz="8"/>
              <w:bottom w:val="single" w:color="C0C0C0" w:sz="8"/>
              <w:right w:val="single" w:color="C0C0C0" w:sz="8"/>
            </w:tcBorders>
            <w:tcMar/>
            <w:vAlign w:val="center"/>
          </w:tcPr>
          <w:p w:rsidR="4C588B1D" w:rsidP="4C588B1D" w:rsidRDefault="4C588B1D" w14:paraId="5A386599" w14:textId="4AB1ED78">
            <w:pPr>
              <w:pStyle w:val="Geenafstand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Times New Roman" w:cs="Times New Roman"/>
                <w:i w:val="1"/>
                <w:iCs w:val="1"/>
                <w:color w:val="auto"/>
                <w:sz w:val="19"/>
                <w:szCs w:val="19"/>
              </w:rPr>
            </w:pPr>
          </w:p>
        </w:tc>
      </w:tr>
      <w:tr w:rsidR="4C588B1D" w:rsidTr="4C588B1D" w14:paraId="571777AC">
        <w:trPr>
          <w:trHeight w:val="1230"/>
        </w:trPr>
        <w:tc>
          <w:tcPr>
            <w:tcW w:w="466" w:type="dxa"/>
            <w:tcBorders>
              <w:top w:val="single" w:color="C0C0C0" w:sz="8"/>
              <w:left w:val="single" w:color="C0C0C0" w:sz="8"/>
              <w:bottom w:val="single" w:color="C0C0C0" w:sz="8"/>
              <w:right w:val="single" w:color="C0C0C0" w:sz="8"/>
            </w:tcBorders>
            <w:tcMar/>
          </w:tcPr>
          <w:p w:rsidR="4C588B1D" w:rsidP="4C588B1D" w:rsidRDefault="4C588B1D" w14:paraId="0D8F938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color="C0C0C0" w:sz="8"/>
              <w:left w:val="single" w:color="C0C0C0" w:sz="8"/>
              <w:bottom w:val="single" w:color="C0C0C0" w:sz="8"/>
              <w:right w:val="single" w:color="C0C0C0" w:sz="8"/>
            </w:tcBorders>
            <w:shd w:val="clear" w:color="auto" w:fill="E6E6E6"/>
            <w:tcMar/>
            <w:vAlign w:val="center"/>
          </w:tcPr>
          <w:p w:rsidR="4C588B1D" w:rsidP="4C588B1D" w:rsidRDefault="4C588B1D" w14:paraId="6FA59298">
            <w:pPr>
              <w:pStyle w:val="Geenafstand"/>
              <w:rPr>
                <w:rFonts w:cs="Arial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</w:rPr>
              <w:t>Toelichting aard van opdracht</w:t>
            </w:r>
          </w:p>
          <w:p w:rsidR="4C588B1D" w:rsidP="4C588B1D" w:rsidRDefault="4C588B1D" w14:paraId="4735672F">
            <w:pPr>
              <w:pStyle w:val="Geenafstand"/>
              <w:rPr>
                <w:rFonts w:cs="Arial"/>
                <w:sz w:val="18"/>
                <w:szCs w:val="18"/>
              </w:rPr>
            </w:pPr>
          </w:p>
          <w:p w:rsidR="4C588B1D" w:rsidP="4C588B1D" w:rsidRDefault="4C588B1D" w14:paraId="33708DD3">
            <w:pPr>
              <w:pStyle w:val="Geenafstand"/>
              <w:rPr>
                <w:rFonts w:cs="Arial"/>
                <w:sz w:val="18"/>
                <w:szCs w:val="18"/>
              </w:rPr>
            </w:pPr>
          </w:p>
          <w:p w:rsidR="4C588B1D" w:rsidP="4C588B1D" w:rsidRDefault="4C588B1D" w14:paraId="681C2CE1">
            <w:pPr>
              <w:pStyle w:val="Geenafstand"/>
              <w:rPr>
                <w:rFonts w:cs="Arial"/>
                <w:sz w:val="18"/>
                <w:szCs w:val="18"/>
              </w:rPr>
            </w:pPr>
          </w:p>
          <w:p w:rsidR="4C588B1D" w:rsidP="4C588B1D" w:rsidRDefault="4C588B1D" w14:paraId="088C1A53">
            <w:pPr>
              <w:pStyle w:val="Geenafstand"/>
              <w:rPr>
                <w:rFonts w:cs="Arial"/>
                <w:sz w:val="18"/>
                <w:szCs w:val="18"/>
              </w:rPr>
            </w:pPr>
          </w:p>
          <w:p w:rsidR="4C588B1D" w:rsidP="4C588B1D" w:rsidRDefault="4C588B1D" w14:paraId="20858820">
            <w:pPr>
              <w:pStyle w:val="Geenafstand"/>
              <w:rPr>
                <w:rFonts w:cs="Arial"/>
                <w:sz w:val="18"/>
                <w:szCs w:val="18"/>
              </w:rPr>
            </w:pPr>
          </w:p>
          <w:p w:rsidR="4C588B1D" w:rsidP="4C588B1D" w:rsidRDefault="4C588B1D" w14:paraId="18BA1986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color="C0C0C0" w:sz="8"/>
              <w:left w:val="single" w:color="C0C0C0" w:sz="8"/>
              <w:bottom w:val="single" w:color="C0C0C0" w:sz="8"/>
              <w:right w:val="single" w:color="C0C0C0" w:sz="8"/>
            </w:tcBorders>
            <w:tcMar/>
          </w:tcPr>
          <w:p w:rsidR="4C588B1D" w:rsidP="4C588B1D" w:rsidRDefault="4C588B1D" w14:paraId="2053A692" w14:textId="30CB538E">
            <w:pPr>
              <w:pStyle w:val="Geenafstand"/>
              <w:rPr>
                <w:rFonts w:cs="Arial"/>
                <w:sz w:val="18"/>
                <w:szCs w:val="18"/>
              </w:rPr>
            </w:pPr>
            <w:r w:rsidRPr="4C588B1D" w:rsidR="4C588B1D">
              <w:rPr>
                <w:rFonts w:cs="Arial"/>
                <w:sz w:val="18"/>
                <w:szCs w:val="18"/>
                <w:highlight w:val="lightGray"/>
              </w:rPr>
              <w:t xml:space="preserve">De Inschrijver </w:t>
            </w:r>
            <w:r w:rsidRPr="4C588B1D" w:rsidR="4C588B1D">
              <w:rPr>
                <w:rFonts w:cs="Arial"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 w:rsidRPr="4C588B1D" w:rsidR="4C588B1D">
              <w:rPr>
                <w:rFonts w:cs="Arial"/>
                <w:sz w:val="18"/>
                <w:szCs w:val="18"/>
                <w:highlight w:val="lightGray"/>
              </w:rPr>
              <w:t>geven</w:t>
            </w:r>
            <w:r w:rsidRPr="4C588B1D" w:rsidR="4C588B1D">
              <w:rPr>
                <w:rFonts w:cs="Arial"/>
                <w:sz w:val="18"/>
                <w:szCs w:val="18"/>
                <w:highlight w:val="lightGray"/>
              </w:rPr>
              <w:t xml:space="preserve">, waaruit blijkt dat de </w:t>
            </w:r>
            <w:r w:rsidRPr="4C588B1D" w:rsidR="4C588B1D">
              <w:rPr>
                <w:rFonts w:cs="Arial"/>
                <w:sz w:val="18"/>
                <w:szCs w:val="18"/>
                <w:highlight w:val="lightGray"/>
              </w:rPr>
              <w:t>Inschrijver</w:t>
            </w:r>
            <w:r w:rsidRPr="4C588B1D" w:rsidR="4C588B1D">
              <w:rPr>
                <w:rFonts w:cs="Arial"/>
                <w:sz w:val="18"/>
                <w:szCs w:val="18"/>
                <w:highlight w:val="lightGray"/>
              </w:rPr>
              <w:t xml:space="preserve"> voldoet aan de </w:t>
            </w:r>
            <w:r w:rsidRPr="4C588B1D" w:rsidR="4C588B1D">
              <w:rPr>
                <w:rFonts w:cs="Arial"/>
                <w:sz w:val="18"/>
                <w:szCs w:val="18"/>
                <w:highlight w:val="lightGray"/>
              </w:rPr>
              <w:t>vereiste</w:t>
            </w:r>
            <w:r w:rsidRPr="4C588B1D" w:rsidR="4C588B1D">
              <w:rPr>
                <w:rFonts w:cs="Arial"/>
                <w:sz w:val="18"/>
                <w:szCs w:val="18"/>
                <w:highlight w:val="lightGray"/>
              </w:rPr>
              <w:t xml:space="preserve"> </w:t>
            </w:r>
            <w:r w:rsidRPr="4C588B1D" w:rsidR="4C588B1D">
              <w:rPr>
                <w:rFonts w:cs="Arial"/>
                <w:sz w:val="18"/>
                <w:szCs w:val="18"/>
                <w:highlight w:val="lightGray"/>
              </w:rPr>
              <w:t>kerncompetenties</w:t>
            </w:r>
            <w:r w:rsidRPr="4C588B1D" w:rsidR="4C588B1D">
              <w:rPr>
                <w:rFonts w:cs="Arial"/>
                <w:sz w:val="18"/>
                <w:szCs w:val="18"/>
                <w:highlight w:val="lightGray"/>
              </w:rPr>
              <w:t>.</w:t>
            </w:r>
          </w:p>
          <w:p w:rsidR="4C588B1D" w:rsidP="4C588B1D" w:rsidRDefault="4C588B1D" w14:paraId="23C29BB4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</w:tbl>
    <w:p w:rsidRPr="009508FD" w:rsidR="003744FC" w:rsidP="4C588B1D" w:rsidRDefault="003744FC" w14:paraId="659A5BA0" w14:textId="5F65FD84">
      <w:pPr>
        <w:pStyle w:val="Geenafstand"/>
        <w:rPr>
          <w:rFonts w:ascii="Arial" w:hAnsi="Arial" w:eastAsia="Times New Roman" w:cs="Times New Roman"/>
          <w:sz w:val="19"/>
          <w:szCs w:val="19"/>
        </w:rPr>
      </w:pPr>
    </w:p>
    <w:sectPr w:rsidRPr="009508FD" w:rsidR="003744FC"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13A10" w:rsidP="00DF4192" w:rsidRDefault="00113A10" w14:paraId="16E1DBE1" w14:textId="77777777">
      <w:pPr>
        <w:spacing w:line="240" w:lineRule="auto"/>
      </w:pPr>
      <w:r>
        <w:separator/>
      </w:r>
    </w:p>
  </w:endnote>
  <w:endnote w:type="continuationSeparator" w:id="0">
    <w:p w:rsidR="00113A10" w:rsidP="00DF4192" w:rsidRDefault="00113A10" w14:paraId="7D169C4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DF4192" w:rsidR="00DF4192" w:rsidP="00DF4192" w:rsidRDefault="00DF4192" w14:paraId="55DC5F74" w14:textId="21604728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13A10" w:rsidP="00DF4192" w:rsidRDefault="00113A10" w14:paraId="353A54C7" w14:textId="77777777">
      <w:pPr>
        <w:spacing w:line="240" w:lineRule="auto"/>
      </w:pPr>
      <w:r>
        <w:separator/>
      </w:r>
    </w:p>
  </w:footnote>
  <w:footnote w:type="continuationSeparator" w:id="0">
    <w:p w:rsidR="00113A10" w:rsidP="00DF4192" w:rsidRDefault="00113A10" w14:paraId="56C7B010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93E09"/>
    <w:rsid w:val="001B34A2"/>
    <w:rsid w:val="00356087"/>
    <w:rsid w:val="003744FC"/>
    <w:rsid w:val="004E3C7B"/>
    <w:rsid w:val="00524B6E"/>
    <w:rsid w:val="005A6F21"/>
    <w:rsid w:val="009508FD"/>
    <w:rsid w:val="00951C2E"/>
    <w:rsid w:val="00CC4C64"/>
    <w:rsid w:val="00D96D95"/>
    <w:rsid w:val="00DF4192"/>
    <w:rsid w:val="00FA7E73"/>
    <w:rsid w:val="00FB097B"/>
    <w:rsid w:val="134BF453"/>
    <w:rsid w:val="164AB12C"/>
    <w:rsid w:val="18C835A2"/>
    <w:rsid w:val="2AABF437"/>
    <w:rsid w:val="2B0129DE"/>
    <w:rsid w:val="341A0E36"/>
    <w:rsid w:val="37B4E93E"/>
    <w:rsid w:val="3F298900"/>
    <w:rsid w:val="40308159"/>
    <w:rsid w:val="45C86B5A"/>
    <w:rsid w:val="46DF653E"/>
    <w:rsid w:val="4BEEE3AB"/>
    <w:rsid w:val="4C588B1D"/>
    <w:rsid w:val="5454BADD"/>
    <w:rsid w:val="55142A40"/>
    <w:rsid w:val="554BCDBF"/>
    <w:rsid w:val="608DFF3E"/>
    <w:rsid w:val="61D8A4FA"/>
    <w:rsid w:val="7029882C"/>
    <w:rsid w:val="726796A1"/>
    <w:rsid w:val="78452047"/>
    <w:rsid w:val="7B2F7515"/>
    <w:rsid w:val="7B78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51C2E"/>
    <w:pPr>
      <w:spacing w:after="0" w:line="288" w:lineRule="auto"/>
    </w:pPr>
    <w:rPr>
      <w:rFonts w:ascii="Tahoma" w:hAnsi="Tahoma" w:eastAsia="Times New Roman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basedOn w:val="Standaardalinea-lettertype"/>
    <w:link w:val="Kop2"/>
    <w:rsid w:val="00951C2E"/>
    <w:rPr>
      <w:rFonts w:ascii="Tahoma" w:hAnsi="Tahoma" w:eastAsia="Times New Roman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hAnsi="Arial" w:eastAsia="Times New Roman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951C2E"/>
    <w:rPr>
      <w:rFonts w:ascii="Segoe UI" w:hAnsi="Segoe UI" w:eastAsia="Times New Roman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51C2E"/>
    <w:rPr>
      <w:rFonts w:ascii="Tahoma" w:hAnsi="Tahoma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51C2E"/>
    <w:rPr>
      <w:rFonts w:ascii="Tahoma" w:hAnsi="Tahoma" w:eastAsia="Times New Roman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F4192"/>
    <w:rPr>
      <w:rFonts w:ascii="Tahoma" w:hAnsi="Tahoma" w:eastAsia="Times New Roman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rsid w:val="00DF4192"/>
    <w:rPr>
      <w:rFonts w:ascii="Tahoma" w:hAnsi="Tahoma" w:eastAsia="Times New Roman" w:cs="Times New Roman"/>
      <w:sz w:val="18"/>
      <w:szCs w:val="24"/>
      <w:lang w:eastAsia="nl-NL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4" ma:contentTypeDescription="Een nieuw document maken." ma:contentTypeScope="" ma:versionID="bfc71d75461f80e3f098261f0828b5ab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a68484af9cc92ac5af660a201e64b176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A42E7-C6BB-4359-8270-7CD6187E71BF}"/>
</file>

<file path=customXml/itemProps2.xml><?xml version="1.0" encoding="utf-8"?>
<ds:datastoreItem xmlns:ds="http://schemas.openxmlformats.org/officeDocument/2006/customXml" ds:itemID="{4B146EDC-363A-4177-9CCB-FEEC8F6845B4}">
  <ds:schemaRefs>
    <ds:schemaRef ds:uri="99579f26-0272-40a5-97b8-16e1d769b447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bff0fcf6-8800-4c89-9a50-97ee5dd50e42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Charlotte van Hesse</dc:creator>
  <keywords/>
  <dc:description/>
  <lastModifiedBy>Marjolein van de Griendt</lastModifiedBy>
  <revision>15</revision>
  <dcterms:created xsi:type="dcterms:W3CDTF">2020-09-21T09:56:00.0000000Z</dcterms:created>
  <dcterms:modified xsi:type="dcterms:W3CDTF">2021-09-02T15:54:36.9987714Z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