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D2358" w14:textId="3D192381" w:rsidR="00E53052" w:rsidRDefault="00E53052" w:rsidP="00E53052">
      <w:pPr>
        <w:tabs>
          <w:tab w:val="clear" w:pos="567"/>
          <w:tab w:val="left" w:pos="851"/>
        </w:tabs>
        <w:rPr>
          <w:rFonts w:ascii="Trebuchet MS" w:hAnsi="Trebuchet MS" w:cs="Tahoma"/>
          <w:b/>
          <w:sz w:val="19"/>
          <w:szCs w:val="19"/>
        </w:rPr>
      </w:pPr>
      <w:r>
        <w:rPr>
          <w:rFonts w:ascii="Trebuchet MS" w:hAnsi="Trebuchet MS" w:cs="Tahoma"/>
          <w:b/>
          <w:sz w:val="19"/>
          <w:szCs w:val="19"/>
        </w:rPr>
        <w:t>K</w:t>
      </w:r>
      <w:r w:rsidR="00942228">
        <w:rPr>
          <w:rFonts w:ascii="Trebuchet MS" w:hAnsi="Trebuchet MS" w:cs="Tahoma"/>
          <w:b/>
          <w:sz w:val="19"/>
          <w:szCs w:val="19"/>
        </w:rPr>
        <w:t>7</w:t>
      </w:r>
      <w:r>
        <w:rPr>
          <w:rFonts w:ascii="Trebuchet MS" w:hAnsi="Trebuchet MS" w:cs="Tahoma"/>
          <w:b/>
          <w:sz w:val="19"/>
          <w:szCs w:val="19"/>
        </w:rPr>
        <w:t>. Vragen</w:t>
      </w:r>
    </w:p>
    <w:p w14:paraId="66F4BFB7" w14:textId="77777777" w:rsidR="002E4FE2" w:rsidRDefault="002E4FE2" w:rsidP="00E53052">
      <w:pPr>
        <w:tabs>
          <w:tab w:val="clear" w:pos="567"/>
          <w:tab w:val="left" w:pos="851"/>
        </w:tabs>
        <w:rPr>
          <w:rFonts w:ascii="Trebuchet MS" w:hAnsi="Trebuchet MS" w:cs="Tahoma"/>
          <w:b/>
          <w:sz w:val="19"/>
          <w:szCs w:val="19"/>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61"/>
        <w:gridCol w:w="4902"/>
        <w:gridCol w:w="1417"/>
        <w:gridCol w:w="992"/>
      </w:tblGrid>
      <w:tr w:rsidR="00942228" w:rsidRPr="006D65CB" w14:paraId="23C8D564" w14:textId="77777777" w:rsidTr="006A01FB">
        <w:tc>
          <w:tcPr>
            <w:tcW w:w="1761" w:type="dxa"/>
            <w:tcBorders>
              <w:top w:val="single" w:sz="12" w:space="0" w:color="808080"/>
              <w:left w:val="single" w:sz="12" w:space="0" w:color="808080"/>
              <w:bottom w:val="single" w:sz="12" w:space="0" w:color="808080"/>
              <w:right w:val="single" w:sz="12" w:space="0" w:color="808080"/>
            </w:tcBorders>
            <w:shd w:val="clear" w:color="auto" w:fill="CCCCCC"/>
          </w:tcPr>
          <w:p w14:paraId="5A7EE841" w14:textId="77777777" w:rsidR="00942228" w:rsidRPr="006D65CB" w:rsidRDefault="00942228" w:rsidP="006A01FB">
            <w:pPr>
              <w:spacing w:before="90" w:afterLines="54" w:after="129"/>
              <w:ind w:left="57" w:right="57"/>
              <w:jc w:val="left"/>
              <w:rPr>
                <w:rFonts w:ascii="Calibri" w:hAnsi="Calibri" w:cs="Calibri"/>
                <w:b/>
                <w:szCs w:val="20"/>
              </w:rPr>
            </w:pPr>
            <w:r w:rsidRPr="006D65CB">
              <w:rPr>
                <w:rFonts w:ascii="Calibri" w:hAnsi="Calibri" w:cs="Calibri"/>
                <w:b/>
                <w:szCs w:val="20"/>
              </w:rPr>
              <w:t>1.</w:t>
            </w:r>
          </w:p>
        </w:tc>
        <w:tc>
          <w:tcPr>
            <w:tcW w:w="731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1A0E047" w14:textId="77777777" w:rsidR="00942228" w:rsidRPr="006D65CB" w:rsidRDefault="00942228" w:rsidP="006A01FB">
            <w:pPr>
              <w:spacing w:before="90" w:afterLines="54" w:after="129"/>
              <w:ind w:left="57" w:right="57"/>
              <w:jc w:val="left"/>
              <w:rPr>
                <w:rFonts w:ascii="Calibri" w:hAnsi="Calibri" w:cs="Calibri"/>
                <w:b/>
                <w:szCs w:val="20"/>
                <w:lang w:val="en-US"/>
              </w:rPr>
            </w:pPr>
            <w:r w:rsidRPr="006D65CB">
              <w:rPr>
                <w:rFonts w:ascii="Calibri" w:hAnsi="Calibri" w:cs="Calibri"/>
                <w:b/>
                <w:szCs w:val="20"/>
                <w:lang w:val="en-US"/>
              </w:rPr>
              <w:t>Diverse vragen</w:t>
            </w:r>
          </w:p>
        </w:tc>
      </w:tr>
      <w:tr w:rsidR="00942228" w:rsidRPr="006D65CB" w14:paraId="5DC7AB18" w14:textId="77777777" w:rsidTr="006A01FB">
        <w:tc>
          <w:tcPr>
            <w:tcW w:w="9072" w:type="dxa"/>
            <w:gridSpan w:val="4"/>
            <w:tcBorders>
              <w:bottom w:val="single" w:sz="8" w:space="0" w:color="C0C0C0"/>
            </w:tcBorders>
            <w:shd w:val="clear" w:color="auto" w:fill="auto"/>
          </w:tcPr>
          <w:p w14:paraId="6AAF2FBF" w14:textId="77777777" w:rsidR="00942228" w:rsidRPr="006D65CB" w:rsidRDefault="00942228" w:rsidP="006A01FB">
            <w:pPr>
              <w:spacing w:before="90" w:afterLines="54" w:after="129"/>
              <w:ind w:left="57" w:right="57"/>
              <w:jc w:val="left"/>
              <w:rPr>
                <w:rFonts w:ascii="Calibri" w:hAnsi="Calibri" w:cs="Calibri"/>
                <w:sz w:val="18"/>
                <w:szCs w:val="18"/>
              </w:rPr>
            </w:pPr>
            <w:r w:rsidRPr="006D65CB">
              <w:rPr>
                <w:rFonts w:ascii="Trebuchet MS" w:hAnsi="Trebuchet MS" w:cs="Calibri"/>
                <w:sz w:val="18"/>
                <w:szCs w:val="18"/>
              </w:rPr>
              <w:t>U dient onderstaande vragen met “ja” of “nee” te beantwoorden.</w:t>
            </w:r>
          </w:p>
        </w:tc>
      </w:tr>
      <w:tr w:rsidR="00942228" w:rsidRPr="006D65CB" w14:paraId="38C3BC14" w14:textId="77777777" w:rsidTr="006A01FB">
        <w:trPr>
          <w:trHeight w:val="388"/>
        </w:trPr>
        <w:tc>
          <w:tcPr>
            <w:tcW w:w="6663" w:type="dxa"/>
            <w:gridSpan w:val="2"/>
            <w:vMerge w:val="restart"/>
            <w:shd w:val="clear" w:color="auto" w:fill="E0E0E0"/>
          </w:tcPr>
          <w:p w14:paraId="4FFBA976" w14:textId="77777777" w:rsidR="00942228" w:rsidRPr="006D65CB" w:rsidRDefault="00942228" w:rsidP="006A01FB">
            <w:pPr>
              <w:spacing w:before="90" w:afterLines="54" w:after="129"/>
              <w:ind w:left="57" w:right="57"/>
              <w:jc w:val="left"/>
              <w:rPr>
                <w:rFonts w:ascii="Trebuchet MS" w:hAnsi="Trebuchet MS" w:cs="Calibri"/>
                <w:b/>
                <w:sz w:val="18"/>
                <w:szCs w:val="18"/>
              </w:rPr>
            </w:pPr>
            <w:r w:rsidRPr="006D65CB">
              <w:rPr>
                <w:rFonts w:ascii="Trebuchet MS" w:hAnsi="Trebuchet MS" w:cs="Calibri"/>
                <w:b/>
                <w:sz w:val="18"/>
                <w:szCs w:val="18"/>
              </w:rPr>
              <w:t>Vragen</w:t>
            </w:r>
          </w:p>
        </w:tc>
        <w:tc>
          <w:tcPr>
            <w:tcW w:w="1417" w:type="dxa"/>
            <w:shd w:val="clear" w:color="auto" w:fill="E0E0E0"/>
          </w:tcPr>
          <w:p w14:paraId="04A0E35F" w14:textId="77777777" w:rsidR="00942228" w:rsidRPr="006D65CB" w:rsidRDefault="00942228" w:rsidP="006A01FB">
            <w:pPr>
              <w:spacing w:before="90" w:afterLines="54" w:after="129"/>
              <w:ind w:left="57" w:right="57"/>
              <w:jc w:val="left"/>
              <w:rPr>
                <w:rFonts w:ascii="Trebuchet MS" w:hAnsi="Trebuchet MS" w:cs="Calibri"/>
                <w:b/>
                <w:sz w:val="18"/>
                <w:szCs w:val="18"/>
              </w:rPr>
            </w:pPr>
            <w:r w:rsidRPr="006D65CB">
              <w:rPr>
                <w:rFonts w:ascii="Trebuchet MS" w:hAnsi="Trebuchet MS" w:cs="Calibri"/>
                <w:b/>
                <w:sz w:val="18"/>
                <w:szCs w:val="18"/>
              </w:rPr>
              <w:t>Ja</w:t>
            </w:r>
          </w:p>
        </w:tc>
        <w:tc>
          <w:tcPr>
            <w:tcW w:w="992" w:type="dxa"/>
            <w:shd w:val="clear" w:color="auto" w:fill="E0E0E0"/>
          </w:tcPr>
          <w:p w14:paraId="2B3F5C46" w14:textId="77777777" w:rsidR="00942228" w:rsidRPr="006D65CB" w:rsidRDefault="00942228" w:rsidP="006A01FB">
            <w:pPr>
              <w:spacing w:before="90" w:afterLines="54" w:after="129"/>
              <w:ind w:left="57" w:right="57"/>
              <w:jc w:val="left"/>
              <w:rPr>
                <w:rFonts w:ascii="Trebuchet MS" w:hAnsi="Trebuchet MS" w:cs="Calibri"/>
                <w:b/>
                <w:sz w:val="18"/>
                <w:szCs w:val="18"/>
              </w:rPr>
            </w:pPr>
            <w:r w:rsidRPr="006D65CB">
              <w:rPr>
                <w:rFonts w:ascii="Trebuchet MS" w:hAnsi="Trebuchet MS" w:cs="Calibri"/>
                <w:b/>
                <w:sz w:val="18"/>
                <w:szCs w:val="18"/>
              </w:rPr>
              <w:t>Ja/Nee</w:t>
            </w:r>
          </w:p>
        </w:tc>
      </w:tr>
      <w:tr w:rsidR="00942228" w:rsidRPr="006D65CB" w14:paraId="53CEE07B" w14:textId="77777777" w:rsidTr="006A01FB">
        <w:tc>
          <w:tcPr>
            <w:tcW w:w="6663" w:type="dxa"/>
            <w:gridSpan w:val="2"/>
            <w:vMerge/>
            <w:shd w:val="clear" w:color="auto" w:fill="auto"/>
          </w:tcPr>
          <w:p w14:paraId="48130C27" w14:textId="77777777" w:rsidR="00942228" w:rsidRPr="006D65CB" w:rsidRDefault="00942228" w:rsidP="006A01FB">
            <w:pPr>
              <w:spacing w:before="90" w:afterLines="54" w:after="129"/>
              <w:ind w:left="57" w:right="57"/>
              <w:jc w:val="left"/>
              <w:rPr>
                <w:rFonts w:ascii="Trebuchet MS" w:hAnsi="Trebuchet MS" w:cs="Calibri"/>
                <w:b/>
                <w:sz w:val="18"/>
                <w:szCs w:val="18"/>
              </w:rPr>
            </w:pPr>
          </w:p>
        </w:tc>
        <w:tc>
          <w:tcPr>
            <w:tcW w:w="2409" w:type="dxa"/>
            <w:gridSpan w:val="2"/>
            <w:shd w:val="clear" w:color="auto" w:fill="auto"/>
          </w:tcPr>
          <w:p w14:paraId="1DC6198C" w14:textId="77777777" w:rsidR="00942228" w:rsidRPr="006D65CB" w:rsidRDefault="00942228" w:rsidP="006A01FB">
            <w:pPr>
              <w:spacing w:before="90" w:afterLines="54" w:after="129"/>
              <w:ind w:right="57"/>
              <w:jc w:val="left"/>
              <w:rPr>
                <w:rFonts w:ascii="Trebuchet MS" w:hAnsi="Trebuchet MS" w:cs="Calibri"/>
                <w:b/>
                <w:sz w:val="18"/>
                <w:szCs w:val="18"/>
              </w:rPr>
            </w:pPr>
            <w:r w:rsidRPr="006D65CB">
              <w:rPr>
                <w:rFonts w:ascii="Trebuchet MS" w:hAnsi="Trebuchet MS" w:cs="Calibri"/>
                <w:b/>
                <w:sz w:val="18"/>
                <w:szCs w:val="18"/>
              </w:rPr>
              <w:t>Mindering t.b.v. vergelijkingsprijs</w:t>
            </w:r>
          </w:p>
        </w:tc>
      </w:tr>
      <w:tr w:rsidR="00942228" w:rsidRPr="006D65CB" w14:paraId="5E39C6C1" w14:textId="77777777" w:rsidTr="006A01FB">
        <w:tc>
          <w:tcPr>
            <w:tcW w:w="6663" w:type="dxa"/>
            <w:gridSpan w:val="2"/>
            <w:shd w:val="clear" w:color="auto" w:fill="auto"/>
          </w:tcPr>
          <w:p w14:paraId="4286B99B"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Openbaar Onderwijs Groningen hanteert voor het betalen van goedgekeurde facturen een termijn van 30 kalenderdagen.</w:t>
            </w:r>
          </w:p>
          <w:p w14:paraId="458B50DD" w14:textId="279CAE4E"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Inschrijver gaat akkoord, voor wat betreft facturen welke binnen een termijn van 15 kalenderdagen door Openbaar Onderwijs Groningen zijn betaald, met een betalingskorting van </w:t>
            </w:r>
            <w:r w:rsidR="00164BE4" w:rsidRPr="006D65CB">
              <w:rPr>
                <w:rFonts w:ascii="Trebuchet MS" w:hAnsi="Trebuchet MS" w:cs="Calibri"/>
                <w:color w:val="FF0000"/>
                <w:sz w:val="18"/>
                <w:szCs w:val="18"/>
              </w:rPr>
              <w:t>1</w:t>
            </w:r>
            <w:r w:rsidRPr="006D65CB">
              <w:rPr>
                <w:rFonts w:ascii="Trebuchet MS" w:hAnsi="Trebuchet MS" w:cs="Calibri"/>
                <w:color w:val="FF0000"/>
                <w:sz w:val="18"/>
                <w:szCs w:val="18"/>
              </w:rPr>
              <w:t>,</w:t>
            </w:r>
            <w:r w:rsidR="00164BE4" w:rsidRPr="006D65CB">
              <w:rPr>
                <w:rFonts w:ascii="Trebuchet MS" w:hAnsi="Trebuchet MS" w:cs="Calibri"/>
                <w:color w:val="FF0000"/>
                <w:sz w:val="18"/>
                <w:szCs w:val="18"/>
              </w:rPr>
              <w:t>0</w:t>
            </w:r>
            <w:r w:rsidRPr="006D65CB">
              <w:rPr>
                <w:rFonts w:ascii="Trebuchet MS" w:hAnsi="Trebuchet MS" w:cs="Calibri"/>
                <w:sz w:val="18"/>
                <w:szCs w:val="18"/>
              </w:rPr>
              <w:t xml:space="preserve">%. </w:t>
            </w:r>
          </w:p>
          <w:p w14:paraId="0CAA1B29"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Eenmaal per jaar, in december of januari, stelt Inschrijver een overzicht beschikbaar waarin de facturen en betalingstermijnen zijn vermeld. Openbaar Onderwijs Groningen toetst dit overzicht.</w:t>
            </w:r>
          </w:p>
          <w:p w14:paraId="74E0A472" w14:textId="68B5F59E"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Inschrijver crediteert, in december of januari, </w:t>
            </w:r>
            <w:r w:rsidRPr="006D65CB">
              <w:rPr>
                <w:rFonts w:ascii="Trebuchet MS" w:hAnsi="Trebuchet MS" w:cs="Calibri"/>
                <w:color w:val="FF0000"/>
                <w:sz w:val="18"/>
                <w:szCs w:val="18"/>
              </w:rPr>
              <w:t>1,0</w:t>
            </w:r>
            <w:r w:rsidRPr="006D65CB">
              <w:rPr>
                <w:rFonts w:ascii="Trebuchet MS" w:hAnsi="Trebuchet MS" w:cs="Calibri"/>
                <w:sz w:val="18"/>
                <w:szCs w:val="18"/>
              </w:rPr>
              <w:t xml:space="preserve">% van de factuurbedragen welke hiervoor in aanmerking komen. </w:t>
            </w:r>
          </w:p>
        </w:tc>
        <w:tc>
          <w:tcPr>
            <w:tcW w:w="1417" w:type="dxa"/>
            <w:shd w:val="clear" w:color="auto" w:fill="auto"/>
            <w:vAlign w:val="center"/>
          </w:tcPr>
          <w:p w14:paraId="69119E3A" w14:textId="5D588593"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Ja = € </w:t>
            </w:r>
            <w:r w:rsidR="001F1295" w:rsidRPr="001F1295">
              <w:rPr>
                <w:rFonts w:ascii="Trebuchet MS" w:hAnsi="Trebuchet MS" w:cs="Calibri"/>
                <w:color w:val="FF0000"/>
                <w:sz w:val="18"/>
                <w:szCs w:val="18"/>
              </w:rPr>
              <w:t>5.000</w:t>
            </w:r>
          </w:p>
          <w:p w14:paraId="63EFF7CD"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0802606C"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333C5B6A" w14:textId="77777777" w:rsidTr="006A01FB">
        <w:tc>
          <w:tcPr>
            <w:tcW w:w="6663" w:type="dxa"/>
            <w:gridSpan w:val="2"/>
            <w:shd w:val="clear" w:color="auto" w:fill="auto"/>
          </w:tcPr>
          <w:p w14:paraId="78A358F4"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Eis 8. Opdrachtnemer is leverancier van, en in staat om gedurende de gehele contractperiode, A-merken te leveren aan Openbaar Onderwijs Groningen.</w:t>
            </w:r>
          </w:p>
          <w:p w14:paraId="2D988399"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Opdrachtnemer is aanvullend leverancier van HP.</w:t>
            </w:r>
          </w:p>
        </w:tc>
        <w:tc>
          <w:tcPr>
            <w:tcW w:w="1417" w:type="dxa"/>
            <w:shd w:val="clear" w:color="auto" w:fill="auto"/>
            <w:vAlign w:val="center"/>
          </w:tcPr>
          <w:p w14:paraId="4EFD6145" w14:textId="06CA6451"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Ja = € </w:t>
            </w:r>
            <w:r w:rsidR="001F1295" w:rsidRPr="001F1295">
              <w:rPr>
                <w:rFonts w:ascii="Trebuchet MS" w:hAnsi="Trebuchet MS" w:cs="Calibri"/>
                <w:color w:val="FF0000"/>
                <w:sz w:val="18"/>
                <w:szCs w:val="18"/>
              </w:rPr>
              <w:t>5.000</w:t>
            </w:r>
          </w:p>
          <w:p w14:paraId="698961FD"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56812384"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6E29E979" w14:textId="77777777" w:rsidTr="006A01FB">
        <w:tc>
          <w:tcPr>
            <w:tcW w:w="6663" w:type="dxa"/>
            <w:gridSpan w:val="2"/>
            <w:shd w:val="clear" w:color="auto" w:fill="auto"/>
          </w:tcPr>
          <w:p w14:paraId="2D8BD0E5"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Eis 8. Opdrachtnemer is leverancier van, en in staat om gedurende de gehele contractperiode, A-merken te leveren aan Openbaar Onderwijs Groningen.</w:t>
            </w:r>
          </w:p>
          <w:p w14:paraId="67D99D6F"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Opdrachtnemer is aanvullend leverancier van Dell.</w:t>
            </w:r>
          </w:p>
        </w:tc>
        <w:tc>
          <w:tcPr>
            <w:tcW w:w="1417" w:type="dxa"/>
            <w:shd w:val="clear" w:color="auto" w:fill="auto"/>
            <w:vAlign w:val="center"/>
          </w:tcPr>
          <w:p w14:paraId="227986AA" w14:textId="7ECFBBEF"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Ja = € </w:t>
            </w:r>
            <w:r w:rsidR="001F1295" w:rsidRPr="001F1295">
              <w:rPr>
                <w:rFonts w:ascii="Trebuchet MS" w:hAnsi="Trebuchet MS" w:cs="Calibri"/>
                <w:color w:val="FF0000"/>
                <w:sz w:val="18"/>
                <w:szCs w:val="18"/>
              </w:rPr>
              <w:t>5.000</w:t>
            </w:r>
          </w:p>
          <w:p w14:paraId="2B2FEB58"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686462A9"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70A01B0F" w14:textId="77777777" w:rsidTr="006A01FB">
        <w:tc>
          <w:tcPr>
            <w:tcW w:w="6663" w:type="dxa"/>
            <w:gridSpan w:val="2"/>
            <w:shd w:val="clear" w:color="auto" w:fill="auto"/>
          </w:tcPr>
          <w:p w14:paraId="58EEBF5E"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Eis 8. Opdrachtnemer is leverancier van, en in staat om gedurende de gehele contractperiode, A-merken te leveren aan Openbaar Onderwijs Groningen.</w:t>
            </w:r>
          </w:p>
          <w:p w14:paraId="5A304F17"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Opdrachtnemer is aanvullend leverancier van Apple.</w:t>
            </w:r>
          </w:p>
        </w:tc>
        <w:tc>
          <w:tcPr>
            <w:tcW w:w="1417" w:type="dxa"/>
            <w:shd w:val="clear" w:color="auto" w:fill="auto"/>
            <w:vAlign w:val="center"/>
          </w:tcPr>
          <w:p w14:paraId="0A570C4F" w14:textId="2B9179F8"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Ja = € </w:t>
            </w:r>
            <w:r w:rsidR="001F1295" w:rsidRPr="001F1295">
              <w:rPr>
                <w:rFonts w:ascii="Trebuchet MS" w:hAnsi="Trebuchet MS" w:cs="Calibri"/>
                <w:color w:val="FF0000"/>
                <w:sz w:val="18"/>
                <w:szCs w:val="18"/>
              </w:rPr>
              <w:t>5.000</w:t>
            </w:r>
          </w:p>
          <w:p w14:paraId="487FFC34"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70FB37FF"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0F995559" w14:textId="77777777" w:rsidTr="006A01FB">
        <w:tc>
          <w:tcPr>
            <w:tcW w:w="6663" w:type="dxa"/>
            <w:gridSpan w:val="2"/>
            <w:shd w:val="clear" w:color="auto" w:fill="auto"/>
          </w:tcPr>
          <w:p w14:paraId="493AFE2B"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Eis 8. Opdrachtnemer is leverancier van, en in staat om gedurende de gehele contractperiode, A-merken te leveren aan Openbaar Onderwijs Groningen.</w:t>
            </w:r>
          </w:p>
          <w:p w14:paraId="77358ADD"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Opdrachtnemer is aanvullend leverancier van Microsoft.</w:t>
            </w:r>
          </w:p>
        </w:tc>
        <w:tc>
          <w:tcPr>
            <w:tcW w:w="1417" w:type="dxa"/>
            <w:shd w:val="clear" w:color="auto" w:fill="auto"/>
            <w:vAlign w:val="center"/>
          </w:tcPr>
          <w:p w14:paraId="5C1D38EB" w14:textId="4683E93D"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Ja = €</w:t>
            </w:r>
            <w:r w:rsidRPr="001F1295">
              <w:rPr>
                <w:rFonts w:ascii="Trebuchet MS" w:hAnsi="Trebuchet MS" w:cs="Calibri"/>
                <w:color w:val="FF0000"/>
                <w:sz w:val="18"/>
                <w:szCs w:val="18"/>
              </w:rPr>
              <w:t xml:space="preserve"> </w:t>
            </w:r>
            <w:r w:rsidR="001F1295" w:rsidRPr="001F1295">
              <w:rPr>
                <w:rFonts w:ascii="Trebuchet MS" w:hAnsi="Trebuchet MS" w:cs="Calibri"/>
                <w:color w:val="FF0000"/>
                <w:sz w:val="18"/>
                <w:szCs w:val="18"/>
              </w:rPr>
              <w:t>5.000</w:t>
            </w:r>
          </w:p>
          <w:p w14:paraId="681D7A4B"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4DE970CD"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09D2294B" w14:textId="77777777" w:rsidTr="006A01FB">
        <w:tc>
          <w:tcPr>
            <w:tcW w:w="6663" w:type="dxa"/>
            <w:gridSpan w:val="2"/>
            <w:shd w:val="clear" w:color="auto" w:fill="auto"/>
          </w:tcPr>
          <w:p w14:paraId="086BE7E4"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Eis 8. Opdrachtnemer is leverancier van, en in staat om gedurende de gehele contractperiode, A-merken te leveren aan Openbaar Onderwijs Groningen.</w:t>
            </w:r>
          </w:p>
          <w:p w14:paraId="2EABBDEB"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Opdrachtnemer is aanvullend leverancier van HP, Dell, Apple en Microsoft.</w:t>
            </w:r>
          </w:p>
        </w:tc>
        <w:tc>
          <w:tcPr>
            <w:tcW w:w="1417" w:type="dxa"/>
            <w:shd w:val="clear" w:color="auto" w:fill="auto"/>
            <w:vAlign w:val="center"/>
          </w:tcPr>
          <w:p w14:paraId="0DA19AAB" w14:textId="4D9FC54F"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Ja = € </w:t>
            </w:r>
            <w:r w:rsidR="001F1295" w:rsidRPr="001F1295">
              <w:rPr>
                <w:rFonts w:ascii="Trebuchet MS" w:hAnsi="Trebuchet MS" w:cs="Calibri"/>
                <w:color w:val="FF0000"/>
                <w:sz w:val="18"/>
                <w:szCs w:val="18"/>
              </w:rPr>
              <w:t>5.000</w:t>
            </w:r>
          </w:p>
          <w:p w14:paraId="0BB751BD"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12C77B4E"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60433920" w14:textId="77777777" w:rsidTr="006A01FB">
        <w:tc>
          <w:tcPr>
            <w:tcW w:w="6663" w:type="dxa"/>
            <w:gridSpan w:val="2"/>
            <w:shd w:val="clear" w:color="auto" w:fill="auto"/>
          </w:tcPr>
          <w:p w14:paraId="658494C9" w14:textId="77777777" w:rsidR="00942228" w:rsidRPr="006D65CB" w:rsidRDefault="00942228" w:rsidP="006A01FB">
            <w:pPr>
              <w:spacing w:before="90" w:afterLines="54" w:after="129"/>
              <w:ind w:right="57"/>
              <w:jc w:val="left"/>
              <w:rPr>
                <w:rFonts w:ascii="Trebuchet MS" w:hAnsi="Trebuchet MS" w:cs="Calibri"/>
                <w:sz w:val="18"/>
                <w:szCs w:val="18"/>
              </w:rPr>
            </w:pPr>
            <w:r w:rsidRPr="006D65CB">
              <w:rPr>
                <w:rFonts w:ascii="Trebuchet MS" w:hAnsi="Trebuchet MS" w:cs="Calibri"/>
                <w:sz w:val="18"/>
                <w:szCs w:val="18"/>
              </w:rPr>
              <w:t xml:space="preserve">Eis 48. </w:t>
            </w:r>
            <w:r w:rsidRPr="006D65CB">
              <w:rPr>
                <w:rFonts w:ascii="Trebuchet MS" w:hAnsi="Trebuchet MS"/>
                <w:color w:val="000000"/>
                <w:sz w:val="18"/>
                <w:szCs w:val="18"/>
              </w:rPr>
              <w:t>Opdrachtnemer garandeert een Oplostijd van maximaal 40 kantooruren (5 werkdagen).</w:t>
            </w:r>
          </w:p>
          <w:p w14:paraId="2A4CE300" w14:textId="77777777" w:rsidR="00942228" w:rsidRPr="006D65CB" w:rsidRDefault="00942228" w:rsidP="006A01FB">
            <w:pPr>
              <w:spacing w:before="90" w:afterLines="54" w:after="129"/>
              <w:ind w:right="57"/>
              <w:jc w:val="left"/>
              <w:rPr>
                <w:rFonts w:ascii="Trebuchet MS" w:hAnsi="Trebuchet MS" w:cs="Calibri"/>
                <w:sz w:val="18"/>
                <w:szCs w:val="18"/>
              </w:rPr>
            </w:pPr>
            <w:r w:rsidRPr="006D65CB">
              <w:rPr>
                <w:rFonts w:ascii="Trebuchet MS" w:hAnsi="Trebuchet MS" w:cs="Calibri"/>
                <w:sz w:val="18"/>
                <w:szCs w:val="18"/>
              </w:rPr>
              <w:t xml:space="preserve">Opdrachtnemer kan een kortere oplostijd garanderen van maximaal 32 uur (4 werkdagen). </w:t>
            </w:r>
          </w:p>
        </w:tc>
        <w:tc>
          <w:tcPr>
            <w:tcW w:w="1417" w:type="dxa"/>
            <w:shd w:val="clear" w:color="auto" w:fill="auto"/>
            <w:vAlign w:val="center"/>
          </w:tcPr>
          <w:p w14:paraId="62AD33C4" w14:textId="003B8FE0"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Ja = € </w:t>
            </w:r>
            <w:r w:rsidR="001F1295" w:rsidRPr="001F1295">
              <w:rPr>
                <w:rFonts w:ascii="Trebuchet MS" w:hAnsi="Trebuchet MS" w:cs="Calibri"/>
                <w:color w:val="FF0000"/>
                <w:sz w:val="18"/>
                <w:szCs w:val="18"/>
              </w:rPr>
              <w:t>5.000</w:t>
            </w:r>
          </w:p>
          <w:p w14:paraId="29A7CBF5"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2548431B"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65198D32" w14:textId="77777777" w:rsidTr="006A01FB">
        <w:tc>
          <w:tcPr>
            <w:tcW w:w="6663" w:type="dxa"/>
            <w:gridSpan w:val="2"/>
            <w:shd w:val="clear" w:color="auto" w:fill="auto"/>
          </w:tcPr>
          <w:p w14:paraId="0DF3640F" w14:textId="77777777" w:rsidR="00942228" w:rsidRPr="006D65CB" w:rsidRDefault="00942228" w:rsidP="006A01FB">
            <w:pPr>
              <w:spacing w:before="90" w:afterLines="54" w:after="129"/>
              <w:ind w:right="57"/>
              <w:jc w:val="left"/>
              <w:rPr>
                <w:rFonts w:ascii="Trebuchet MS" w:hAnsi="Trebuchet MS" w:cs="Calibri"/>
                <w:sz w:val="18"/>
                <w:szCs w:val="18"/>
              </w:rPr>
            </w:pPr>
            <w:r w:rsidRPr="006D65CB">
              <w:rPr>
                <w:rFonts w:ascii="Trebuchet MS" w:hAnsi="Trebuchet MS" w:cs="Calibri"/>
                <w:sz w:val="18"/>
                <w:szCs w:val="18"/>
              </w:rPr>
              <w:lastRenderedPageBreak/>
              <w:t xml:space="preserve">Eis 48. </w:t>
            </w:r>
            <w:r w:rsidRPr="006D65CB">
              <w:rPr>
                <w:rFonts w:ascii="Trebuchet MS" w:hAnsi="Trebuchet MS"/>
                <w:color w:val="000000"/>
                <w:sz w:val="18"/>
                <w:szCs w:val="18"/>
              </w:rPr>
              <w:t>Opdrachtnemer garandeert een Oplostijd van maximaal 40 kantooruren (5 werkdagen).</w:t>
            </w:r>
          </w:p>
          <w:p w14:paraId="4D524859" w14:textId="77777777" w:rsidR="00942228" w:rsidRPr="006D65CB" w:rsidRDefault="00942228" w:rsidP="006A01FB">
            <w:pPr>
              <w:spacing w:before="90" w:afterLines="54" w:after="129"/>
              <w:ind w:right="57"/>
              <w:jc w:val="left"/>
              <w:rPr>
                <w:rFonts w:ascii="Trebuchet MS" w:hAnsi="Trebuchet MS" w:cs="Calibri"/>
                <w:sz w:val="18"/>
                <w:szCs w:val="18"/>
              </w:rPr>
            </w:pPr>
            <w:r w:rsidRPr="006D65CB">
              <w:rPr>
                <w:rFonts w:ascii="Trebuchet MS" w:hAnsi="Trebuchet MS" w:cs="Calibri"/>
                <w:sz w:val="18"/>
                <w:szCs w:val="18"/>
              </w:rPr>
              <w:t>Opdrachtnemer kan een kortere oplostijd garanderen van maximaal 24 uur (3 werkdagen).</w:t>
            </w:r>
          </w:p>
        </w:tc>
        <w:tc>
          <w:tcPr>
            <w:tcW w:w="1417" w:type="dxa"/>
            <w:shd w:val="clear" w:color="auto" w:fill="auto"/>
            <w:vAlign w:val="center"/>
          </w:tcPr>
          <w:p w14:paraId="68AE614F" w14:textId="32D4A793"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Ja = € </w:t>
            </w:r>
            <w:r w:rsidR="001F1295" w:rsidRPr="001F1295">
              <w:rPr>
                <w:rFonts w:ascii="Trebuchet MS" w:hAnsi="Trebuchet MS" w:cs="Calibri"/>
                <w:color w:val="FF0000"/>
                <w:sz w:val="18"/>
                <w:szCs w:val="18"/>
              </w:rPr>
              <w:t>5.000</w:t>
            </w:r>
          </w:p>
          <w:p w14:paraId="04D811E2"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7032BA14"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02E88A2C" w14:textId="77777777" w:rsidTr="006A01FB">
        <w:tc>
          <w:tcPr>
            <w:tcW w:w="6663" w:type="dxa"/>
            <w:gridSpan w:val="2"/>
            <w:shd w:val="clear" w:color="auto" w:fill="auto"/>
          </w:tcPr>
          <w:p w14:paraId="204AA1CA" w14:textId="5B798406" w:rsidR="00942228" w:rsidRPr="006D65CB" w:rsidRDefault="00942228" w:rsidP="00652E5C">
            <w:pPr>
              <w:spacing w:before="90" w:afterLines="54" w:after="129"/>
              <w:ind w:right="57"/>
              <w:jc w:val="left"/>
              <w:rPr>
                <w:rFonts w:ascii="Trebuchet MS" w:hAnsi="Trebuchet MS" w:cs="Calibri"/>
                <w:sz w:val="18"/>
                <w:szCs w:val="18"/>
              </w:rPr>
            </w:pPr>
            <w:r w:rsidRPr="006D65CB">
              <w:rPr>
                <w:rFonts w:ascii="Trebuchet MS" w:hAnsi="Trebuchet MS" w:cs="Calibri"/>
                <w:sz w:val="18"/>
                <w:szCs w:val="18"/>
              </w:rPr>
              <w:t xml:space="preserve">Opdrachtnemer is bereid om, zonder kosten, een ijzeren voorraad aan te houden van 50 laptops. Opdrachtgever bestelt uit deze voorraad, Opdrachtnemer vult continue aan tot aantal 50. Bij end of life van laptop neemt </w:t>
            </w:r>
            <w:r w:rsidRPr="00652E5C">
              <w:rPr>
                <w:rFonts w:ascii="Trebuchet MS" w:hAnsi="Trebuchet MS" w:cs="Calibri"/>
                <w:color w:val="FF0000"/>
                <w:sz w:val="18"/>
                <w:szCs w:val="18"/>
              </w:rPr>
              <w:t>Opdracht</w:t>
            </w:r>
            <w:r w:rsidR="00652E5C" w:rsidRPr="00652E5C">
              <w:rPr>
                <w:rFonts w:ascii="Trebuchet MS" w:hAnsi="Trebuchet MS" w:cs="Calibri"/>
                <w:color w:val="FF0000"/>
                <w:sz w:val="18"/>
                <w:szCs w:val="18"/>
              </w:rPr>
              <w:t>gever</w:t>
            </w:r>
            <w:r w:rsidRPr="00652E5C">
              <w:rPr>
                <w:rFonts w:ascii="Trebuchet MS" w:hAnsi="Trebuchet MS" w:cs="Calibri"/>
                <w:color w:val="FF0000"/>
                <w:sz w:val="18"/>
                <w:szCs w:val="18"/>
              </w:rPr>
              <w:t xml:space="preserve"> </w:t>
            </w:r>
            <w:r w:rsidRPr="006D65CB">
              <w:rPr>
                <w:rFonts w:ascii="Trebuchet MS" w:hAnsi="Trebuchet MS" w:cs="Calibri"/>
                <w:sz w:val="18"/>
                <w:szCs w:val="18"/>
              </w:rPr>
              <w:t xml:space="preserve">aantal, tot maximum van 50 stuks, af. </w:t>
            </w:r>
          </w:p>
        </w:tc>
        <w:tc>
          <w:tcPr>
            <w:tcW w:w="1417" w:type="dxa"/>
            <w:shd w:val="clear" w:color="auto" w:fill="auto"/>
            <w:vAlign w:val="center"/>
          </w:tcPr>
          <w:p w14:paraId="6A2D8810" w14:textId="246CA79A"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Ja = € </w:t>
            </w:r>
            <w:r w:rsidR="001F1295" w:rsidRPr="001F1295">
              <w:rPr>
                <w:rFonts w:ascii="Trebuchet MS" w:hAnsi="Trebuchet MS" w:cs="Calibri"/>
                <w:color w:val="FF0000"/>
                <w:sz w:val="18"/>
                <w:szCs w:val="18"/>
              </w:rPr>
              <w:t>5.000</w:t>
            </w:r>
          </w:p>
          <w:p w14:paraId="6FC9CB2A"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2B84060A"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0C2EA118" w14:textId="77777777" w:rsidTr="006A01FB">
        <w:tc>
          <w:tcPr>
            <w:tcW w:w="6663" w:type="dxa"/>
            <w:gridSpan w:val="2"/>
            <w:shd w:val="clear" w:color="auto" w:fill="auto"/>
          </w:tcPr>
          <w:p w14:paraId="2E0979F9" w14:textId="77777777" w:rsidR="00942228" w:rsidRPr="006D65CB" w:rsidRDefault="00942228" w:rsidP="006A01FB">
            <w:pPr>
              <w:spacing w:before="90" w:afterLines="54" w:after="129"/>
              <w:ind w:right="57"/>
              <w:jc w:val="left"/>
              <w:rPr>
                <w:rFonts w:ascii="Trebuchet MS" w:hAnsi="Trebuchet MS" w:cs="Calibri"/>
                <w:sz w:val="18"/>
                <w:szCs w:val="18"/>
              </w:rPr>
            </w:pPr>
            <w:r w:rsidRPr="006D65CB">
              <w:rPr>
                <w:rFonts w:ascii="Trebuchet MS" w:hAnsi="Trebuchet MS" w:cs="Calibri"/>
                <w:sz w:val="18"/>
                <w:szCs w:val="18"/>
              </w:rPr>
              <w:t>Opdrachtnemer is bereid om, zonder kosten, gekochte hardware in magazijn Opdrachtnemer op te slaan en, in gedeelten of geheel, te leveren op moment dat Opdrachtgever hier behoefte aan he</w:t>
            </w:r>
            <w:bookmarkStart w:id="0" w:name="_GoBack"/>
            <w:bookmarkEnd w:id="0"/>
            <w:r w:rsidRPr="006D65CB">
              <w:rPr>
                <w:rFonts w:ascii="Trebuchet MS" w:hAnsi="Trebuchet MS" w:cs="Calibri"/>
                <w:sz w:val="18"/>
                <w:szCs w:val="18"/>
              </w:rPr>
              <w:t>eft.</w:t>
            </w:r>
          </w:p>
        </w:tc>
        <w:tc>
          <w:tcPr>
            <w:tcW w:w="1417" w:type="dxa"/>
            <w:shd w:val="clear" w:color="auto" w:fill="auto"/>
            <w:vAlign w:val="center"/>
          </w:tcPr>
          <w:p w14:paraId="3C9923F2" w14:textId="35DF1A2E"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Ja = € </w:t>
            </w:r>
            <w:r w:rsidR="001F1295" w:rsidRPr="001F1295">
              <w:rPr>
                <w:rFonts w:ascii="Trebuchet MS" w:hAnsi="Trebuchet MS" w:cs="Calibri"/>
                <w:color w:val="FF0000"/>
                <w:sz w:val="18"/>
                <w:szCs w:val="18"/>
              </w:rPr>
              <w:t>5.000</w:t>
            </w:r>
          </w:p>
          <w:p w14:paraId="5A04C744"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045D5911"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44F47028" w14:textId="77777777" w:rsidTr="006A01FB">
        <w:tc>
          <w:tcPr>
            <w:tcW w:w="6663" w:type="dxa"/>
            <w:gridSpan w:val="2"/>
            <w:shd w:val="clear" w:color="auto" w:fill="auto"/>
          </w:tcPr>
          <w:p w14:paraId="73E6C6DE" w14:textId="77777777" w:rsidR="00942228" w:rsidRPr="006D65CB" w:rsidRDefault="00942228" w:rsidP="006A01FB">
            <w:pPr>
              <w:spacing w:before="90" w:afterLines="54" w:after="129"/>
              <w:ind w:right="57"/>
              <w:jc w:val="left"/>
              <w:rPr>
                <w:rFonts w:ascii="Trebuchet MS" w:hAnsi="Trebuchet MS" w:cs="Calibri"/>
                <w:sz w:val="18"/>
                <w:szCs w:val="18"/>
              </w:rPr>
            </w:pPr>
            <w:r w:rsidRPr="006D65CB">
              <w:rPr>
                <w:rFonts w:ascii="Trebuchet MS" w:hAnsi="Trebuchet MS" w:cs="Calibri"/>
                <w:sz w:val="18"/>
                <w:szCs w:val="18"/>
              </w:rPr>
              <w:t>Opdrachtgever hecht waarde aan maatschappelijk verantwoord ondernemen en het stimuleren van het creëren van kansen voor kwetsbare groepen op de arbeidsmarkt. Door zich in te schrijven op deze aanbesteding, verplicht de Inschrijver zich om bij gunning, minimaal 1% van de jaaromzet van de Opdracht (excl. BTW) aan te wenden voor Social Return.</w:t>
            </w:r>
          </w:p>
          <w:p w14:paraId="776838D8" w14:textId="77777777" w:rsidR="00942228" w:rsidRPr="006D65CB" w:rsidRDefault="00942228" w:rsidP="006A01FB">
            <w:pPr>
              <w:spacing w:before="90" w:afterLines="54" w:after="129"/>
              <w:ind w:right="57"/>
              <w:jc w:val="left"/>
              <w:rPr>
                <w:rFonts w:ascii="Trebuchet MS" w:hAnsi="Trebuchet MS" w:cs="Calibri"/>
                <w:sz w:val="18"/>
                <w:szCs w:val="18"/>
              </w:rPr>
            </w:pPr>
            <w:r w:rsidRPr="006D65CB">
              <w:rPr>
                <w:rFonts w:ascii="Trebuchet MS" w:hAnsi="Trebuchet MS" w:cs="Calibri"/>
                <w:sz w:val="18"/>
                <w:szCs w:val="18"/>
              </w:rPr>
              <w:t>De concrete invulling (hoeveel, welk soort mensen, waar inzetten) wordt na gunning tussen Opdrachtnemer en Opdrachtgever (ondersteund door het Coördinatiepunt Social Return Groningen) nader overeengekomen. Alle mondelinge en schriftelijke communicatie m.b.t. SROI loopt via het Coördinatiepunt Social Return Groningen.</w:t>
            </w:r>
          </w:p>
        </w:tc>
        <w:tc>
          <w:tcPr>
            <w:tcW w:w="1417" w:type="dxa"/>
            <w:shd w:val="clear" w:color="auto" w:fill="auto"/>
            <w:vAlign w:val="center"/>
          </w:tcPr>
          <w:p w14:paraId="74599C98" w14:textId="464CF500"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 xml:space="preserve">Ja = € </w:t>
            </w:r>
            <w:r w:rsidR="001F1295" w:rsidRPr="001F1295">
              <w:rPr>
                <w:rFonts w:ascii="Trebuchet MS" w:hAnsi="Trebuchet MS" w:cs="Calibri"/>
                <w:color w:val="FF0000"/>
                <w:sz w:val="18"/>
                <w:szCs w:val="18"/>
              </w:rPr>
              <w:t>5.000</w:t>
            </w:r>
          </w:p>
          <w:p w14:paraId="2CD9633D"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Nee = € 0</w:t>
            </w:r>
          </w:p>
        </w:tc>
        <w:tc>
          <w:tcPr>
            <w:tcW w:w="992" w:type="dxa"/>
            <w:shd w:val="clear" w:color="auto" w:fill="auto"/>
            <w:vAlign w:val="center"/>
          </w:tcPr>
          <w:p w14:paraId="2AC0E3EB" w14:textId="77777777" w:rsidR="00942228" w:rsidRPr="006D65CB" w:rsidRDefault="00942228" w:rsidP="006A01FB">
            <w:pPr>
              <w:jc w:val="left"/>
              <w:rPr>
                <w:rFonts w:ascii="Trebuchet MS" w:hAnsi="Trebuchet MS" w:cs="Calibri"/>
                <w:sz w:val="18"/>
                <w:szCs w:val="18"/>
              </w:rPr>
            </w:pPr>
            <w:r w:rsidRPr="006D65CB">
              <w:rPr>
                <w:rFonts w:ascii="Trebuchet MS" w:hAnsi="Trebuchet MS" w:cs="Calibri"/>
                <w:sz w:val="18"/>
                <w:szCs w:val="18"/>
              </w:rPr>
              <w:t>Ja/Nee</w:t>
            </w:r>
          </w:p>
        </w:tc>
      </w:tr>
      <w:tr w:rsidR="00942228" w:rsidRPr="006D65CB" w14:paraId="30D72F56" w14:textId="77777777" w:rsidTr="006A01FB">
        <w:tc>
          <w:tcPr>
            <w:tcW w:w="6663" w:type="dxa"/>
            <w:gridSpan w:val="2"/>
            <w:shd w:val="clear" w:color="auto" w:fill="auto"/>
          </w:tcPr>
          <w:p w14:paraId="707F9ACD" w14:textId="77777777" w:rsidR="00942228" w:rsidRPr="006D65CB" w:rsidRDefault="00942228" w:rsidP="006A01FB">
            <w:pPr>
              <w:spacing w:before="90" w:afterLines="54" w:after="129"/>
              <w:ind w:right="57"/>
              <w:jc w:val="left"/>
              <w:rPr>
                <w:rFonts w:ascii="Trebuchet MS" w:hAnsi="Trebuchet MS" w:cs="Calibri"/>
                <w:sz w:val="18"/>
                <w:szCs w:val="18"/>
              </w:rPr>
            </w:pPr>
          </w:p>
        </w:tc>
        <w:tc>
          <w:tcPr>
            <w:tcW w:w="1417" w:type="dxa"/>
            <w:shd w:val="clear" w:color="auto" w:fill="auto"/>
            <w:vAlign w:val="center"/>
          </w:tcPr>
          <w:p w14:paraId="6A62965E" w14:textId="77777777" w:rsidR="00942228" w:rsidRPr="006D65CB" w:rsidRDefault="00942228" w:rsidP="006A01FB">
            <w:pPr>
              <w:spacing w:before="90" w:afterLines="54" w:after="129"/>
              <w:ind w:left="57" w:right="57"/>
              <w:jc w:val="left"/>
              <w:rPr>
                <w:rFonts w:ascii="Trebuchet MS" w:hAnsi="Trebuchet MS" w:cs="Calibri"/>
                <w:sz w:val="18"/>
                <w:szCs w:val="18"/>
              </w:rPr>
            </w:pPr>
          </w:p>
        </w:tc>
        <w:tc>
          <w:tcPr>
            <w:tcW w:w="992" w:type="dxa"/>
            <w:shd w:val="clear" w:color="auto" w:fill="auto"/>
            <w:vAlign w:val="center"/>
          </w:tcPr>
          <w:p w14:paraId="632F8391" w14:textId="77777777" w:rsidR="00942228" w:rsidRPr="006D65CB" w:rsidRDefault="00942228" w:rsidP="006A01FB">
            <w:pPr>
              <w:jc w:val="left"/>
              <w:rPr>
                <w:rFonts w:ascii="Trebuchet MS" w:hAnsi="Trebuchet MS" w:cs="Calibri"/>
                <w:sz w:val="18"/>
                <w:szCs w:val="18"/>
              </w:rPr>
            </w:pPr>
          </w:p>
        </w:tc>
      </w:tr>
      <w:tr w:rsidR="00942228" w:rsidRPr="006D65CB" w14:paraId="1C9B8270" w14:textId="77777777" w:rsidTr="006A01FB">
        <w:tc>
          <w:tcPr>
            <w:tcW w:w="6663" w:type="dxa"/>
            <w:gridSpan w:val="2"/>
            <w:shd w:val="clear" w:color="auto" w:fill="auto"/>
          </w:tcPr>
          <w:p w14:paraId="4A3FD207" w14:textId="3F9970BD" w:rsidR="00942228" w:rsidRPr="006D65CB" w:rsidRDefault="00942228" w:rsidP="006A01FB">
            <w:pPr>
              <w:spacing w:before="90" w:afterLines="54" w:after="129"/>
              <w:ind w:right="57"/>
              <w:jc w:val="left"/>
              <w:rPr>
                <w:rFonts w:ascii="Trebuchet MS" w:hAnsi="Trebuchet MS" w:cs="Calibri"/>
                <w:sz w:val="18"/>
                <w:szCs w:val="18"/>
              </w:rPr>
            </w:pPr>
            <w:r w:rsidRPr="006D65CB">
              <w:rPr>
                <w:rFonts w:ascii="Trebuchet MS" w:hAnsi="Trebuchet MS" w:cs="Calibri"/>
                <w:sz w:val="18"/>
                <w:szCs w:val="18"/>
              </w:rPr>
              <w:t xml:space="preserve">* = Maximaal </w:t>
            </w:r>
            <w:r w:rsidRPr="006D65CB">
              <w:rPr>
                <w:rFonts w:ascii="Trebuchet MS" w:hAnsi="Trebuchet MS" w:cs="Calibri"/>
                <w:color w:val="FF0000"/>
                <w:sz w:val="18"/>
                <w:szCs w:val="18"/>
              </w:rPr>
              <w:t xml:space="preserve">€ </w:t>
            </w:r>
            <w:r w:rsidR="001F1295">
              <w:rPr>
                <w:rFonts w:ascii="Trebuchet MS" w:hAnsi="Trebuchet MS" w:cs="Calibri"/>
                <w:color w:val="FF0000"/>
                <w:sz w:val="18"/>
                <w:szCs w:val="18"/>
              </w:rPr>
              <w:t>55</w:t>
            </w:r>
            <w:r w:rsidRPr="006D65CB">
              <w:rPr>
                <w:rFonts w:ascii="Trebuchet MS" w:hAnsi="Trebuchet MS" w:cs="Calibri"/>
                <w:color w:val="FF0000"/>
                <w:sz w:val="18"/>
                <w:szCs w:val="18"/>
              </w:rPr>
              <w:t>.000</w:t>
            </w:r>
            <w:r w:rsidRPr="006D65CB">
              <w:rPr>
                <w:rFonts w:ascii="Trebuchet MS" w:hAnsi="Trebuchet MS" w:cs="Calibri"/>
                <w:sz w:val="18"/>
                <w:szCs w:val="18"/>
              </w:rPr>
              <w:t xml:space="preserve"> vermindering bij </w:t>
            </w:r>
            <w:r w:rsidR="00164BE4" w:rsidRPr="006D65CB">
              <w:rPr>
                <w:rFonts w:ascii="Trebuchet MS" w:hAnsi="Trebuchet MS" w:cs="Calibri"/>
                <w:color w:val="FF0000"/>
                <w:sz w:val="18"/>
                <w:szCs w:val="18"/>
              </w:rPr>
              <w:t>e</w:t>
            </w:r>
            <w:r w:rsidR="001F1295">
              <w:rPr>
                <w:rFonts w:ascii="Trebuchet MS" w:hAnsi="Trebuchet MS" w:cs="Calibri"/>
                <w:color w:val="FF0000"/>
                <w:sz w:val="18"/>
                <w:szCs w:val="18"/>
              </w:rPr>
              <w:t xml:space="preserve">lf </w:t>
            </w:r>
            <w:r w:rsidRPr="006D65CB">
              <w:rPr>
                <w:rFonts w:ascii="Trebuchet MS" w:hAnsi="Trebuchet MS" w:cs="Calibri"/>
                <w:color w:val="FF0000"/>
                <w:sz w:val="18"/>
                <w:szCs w:val="18"/>
              </w:rPr>
              <w:t>(1</w:t>
            </w:r>
            <w:r w:rsidR="001F1295">
              <w:rPr>
                <w:rFonts w:ascii="Trebuchet MS" w:hAnsi="Trebuchet MS" w:cs="Calibri"/>
                <w:color w:val="FF0000"/>
                <w:sz w:val="18"/>
                <w:szCs w:val="18"/>
              </w:rPr>
              <w:t>1</w:t>
            </w:r>
            <w:r w:rsidRPr="006D65CB">
              <w:rPr>
                <w:rFonts w:ascii="Trebuchet MS" w:hAnsi="Trebuchet MS" w:cs="Calibri"/>
                <w:color w:val="FF0000"/>
                <w:sz w:val="18"/>
                <w:szCs w:val="18"/>
              </w:rPr>
              <w:t>)</w:t>
            </w:r>
            <w:r w:rsidRPr="006D65CB">
              <w:rPr>
                <w:rFonts w:ascii="Trebuchet MS" w:hAnsi="Trebuchet MS" w:cs="Calibri"/>
                <w:sz w:val="18"/>
                <w:szCs w:val="18"/>
              </w:rPr>
              <w:t xml:space="preserve"> positieve antwoorden. Indien geen antwoord wordt gegeven op de desbetreffende vraag wordt er geen bedrag in mindering gebracht.</w:t>
            </w:r>
          </w:p>
          <w:p w14:paraId="0D6943F1" w14:textId="77777777" w:rsidR="00942228" w:rsidRPr="006D65CB" w:rsidRDefault="00942228" w:rsidP="006A01FB">
            <w:pPr>
              <w:spacing w:before="90" w:afterLines="54" w:after="129"/>
              <w:ind w:left="57" w:right="57"/>
              <w:jc w:val="left"/>
              <w:rPr>
                <w:rFonts w:ascii="Trebuchet MS" w:hAnsi="Trebuchet MS" w:cs="Calibri"/>
                <w:sz w:val="18"/>
                <w:szCs w:val="18"/>
              </w:rPr>
            </w:pPr>
            <w:r w:rsidRPr="006D65CB">
              <w:rPr>
                <w:rFonts w:ascii="Trebuchet MS" w:hAnsi="Trebuchet MS" w:cs="Calibri"/>
                <w:sz w:val="18"/>
                <w:szCs w:val="18"/>
              </w:rPr>
              <w:t>Inschrijver dient desgevraagd te kunnen aantonen dat de gegeven antwoorden realistisch zijn en dient dit te kunnen onderbouwen.</w:t>
            </w:r>
          </w:p>
        </w:tc>
        <w:tc>
          <w:tcPr>
            <w:tcW w:w="1417" w:type="dxa"/>
            <w:shd w:val="clear" w:color="auto" w:fill="auto"/>
            <w:vAlign w:val="center"/>
          </w:tcPr>
          <w:p w14:paraId="1A602F86" w14:textId="77777777" w:rsidR="00942228" w:rsidRPr="006D65CB" w:rsidRDefault="00942228" w:rsidP="006A01FB">
            <w:pPr>
              <w:spacing w:before="90" w:afterLines="54" w:after="129"/>
              <w:ind w:left="57" w:right="57"/>
              <w:jc w:val="left"/>
              <w:rPr>
                <w:rFonts w:ascii="Trebuchet MS" w:hAnsi="Trebuchet MS" w:cs="Calibri"/>
                <w:sz w:val="18"/>
                <w:szCs w:val="18"/>
              </w:rPr>
            </w:pPr>
          </w:p>
        </w:tc>
        <w:tc>
          <w:tcPr>
            <w:tcW w:w="992" w:type="dxa"/>
            <w:shd w:val="clear" w:color="auto" w:fill="auto"/>
            <w:vAlign w:val="center"/>
          </w:tcPr>
          <w:p w14:paraId="770BD947" w14:textId="77777777" w:rsidR="00942228" w:rsidRPr="006D65CB" w:rsidRDefault="00942228" w:rsidP="006A01FB">
            <w:pPr>
              <w:jc w:val="left"/>
              <w:rPr>
                <w:rFonts w:ascii="Trebuchet MS" w:hAnsi="Trebuchet MS" w:cs="Calibri"/>
                <w:sz w:val="18"/>
                <w:szCs w:val="18"/>
              </w:rPr>
            </w:pPr>
          </w:p>
        </w:tc>
      </w:tr>
    </w:tbl>
    <w:p w14:paraId="28A1EE24" w14:textId="77777777" w:rsidR="0001267A" w:rsidRDefault="0001267A"/>
    <w:sectPr w:rsidR="000126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052"/>
    <w:rsid w:val="0001267A"/>
    <w:rsid w:val="00164BE4"/>
    <w:rsid w:val="001F1295"/>
    <w:rsid w:val="002E4FE2"/>
    <w:rsid w:val="003A1AB4"/>
    <w:rsid w:val="003D643E"/>
    <w:rsid w:val="005F6CF0"/>
    <w:rsid w:val="00652E5C"/>
    <w:rsid w:val="006D65CB"/>
    <w:rsid w:val="007A0AF3"/>
    <w:rsid w:val="00942228"/>
    <w:rsid w:val="00AD5C7A"/>
    <w:rsid w:val="00E53052"/>
    <w:rsid w:val="00FB4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2FAEF"/>
  <w15:chartTrackingRefBased/>
  <w15:docId w15:val="{97FC8712-E054-4201-9E5C-434B4BCC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3052"/>
    <w:pPr>
      <w:tabs>
        <w:tab w:val="left" w:pos="567"/>
      </w:tabs>
      <w:spacing w:after="0" w:line="312" w:lineRule="auto"/>
      <w:jc w:val="both"/>
    </w:pPr>
    <w:rPr>
      <w:rFonts w:ascii="Tahoma" w:eastAsia="Times New Roman" w:hAnsi="Tahoma" w:cs="Arial"/>
      <w:bCs/>
      <w:sz w:val="20"/>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32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B5733AD24568488FD02C89E9963AEC" ma:contentTypeVersion="0" ma:contentTypeDescription="Een nieuw document maken." ma:contentTypeScope="" ma:versionID="e3c96f2c19b07c36e99b711d514cd777">
  <xsd:schema xmlns:xsd="http://www.w3.org/2001/XMLSchema" xmlns:xs="http://www.w3.org/2001/XMLSchema" xmlns:p="http://schemas.microsoft.com/office/2006/metadata/properties" targetNamespace="http://schemas.microsoft.com/office/2006/metadata/properties" ma:root="true" ma:fieldsID="02d9a34e8f3672d573cb64aa7cc3636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4D6B92-AF50-4CC6-BB70-851C1A74372B}">
  <ds:schemaRefs>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811FF48-C8B0-49EA-9807-909016B65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56220FA-10DE-4D5D-BF29-236F8646A9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598</Words>
  <Characters>3295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O2G2</Company>
  <LinksUpToDate>false</LinksUpToDate>
  <CharactersWithSpaces>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Minke Dijkstra</dc:creator>
  <cp:keywords/>
  <dc:description/>
  <cp:lastModifiedBy>Michel Postuma</cp:lastModifiedBy>
  <cp:revision>10</cp:revision>
  <dcterms:created xsi:type="dcterms:W3CDTF">2020-03-02T15:23:00Z</dcterms:created>
  <dcterms:modified xsi:type="dcterms:W3CDTF">2021-03-18T15:20:00Z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0x01010026B5733AD24568488FD02C89E9963AEC</vt:lpwstr>
  </property>
</Properties>
</file>