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AC395F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B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AC395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AC395F">
        <w:rPr>
          <w:rFonts w:cs="V&amp;W Syntax (Adobe)"/>
          <w:spacing w:val="4"/>
          <w:szCs w:val="18"/>
        </w:rPr>
        <w:t>Ter zake van de selectie voor de aanbesteding volgens de concurrentiegerichte dialoog, zoals omschreven in hoofdstuk 4 van het ARW 2016, van de opdracht met zaaknummer 31160110 voor Openbaar Vervoerterminal Amsterdam Zuid.</w:t>
      </w:r>
    </w:p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29207F" w:rsidRPr="00F82201" w:rsidRDefault="0029207F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  <w:bookmarkStart w:id="0" w:name="_GoBack"/>
      <w:bookmarkEnd w:id="0"/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 w:rsidRPr="00AC395F">
        <w:rPr>
          <w:szCs w:val="18"/>
        </w:rPr>
        <w:t>Rijkswaterstaat</w:t>
      </w:r>
      <w:r w:rsidRPr="00AC395F">
        <w:rPr>
          <w:szCs w:val="18"/>
        </w:rPr>
        <w:tab/>
        <w:t xml:space="preserve"> </w:t>
      </w:r>
      <w:r w:rsidRPr="00AC395F">
        <w:rPr>
          <w:szCs w:val="18"/>
        </w:rPr>
        <w:tab/>
        <w:t>Grote Projecten en Onderhoud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>Adres:</w:t>
      </w:r>
      <w:r>
        <w:rPr>
          <w:szCs w:val="18"/>
        </w:rPr>
        <w:tab/>
        <w:t xml:space="preserve"> </w:t>
      </w:r>
      <w:r>
        <w:rPr>
          <w:szCs w:val="18"/>
        </w:rPr>
        <w:tab/>
      </w:r>
      <w:r>
        <w:rPr>
          <w:szCs w:val="18"/>
        </w:rPr>
        <w:tab/>
      </w:r>
      <w:r w:rsidRPr="00AC395F">
        <w:rPr>
          <w:szCs w:val="18"/>
        </w:rPr>
        <w:t>Postbus 2232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 w:rsidRPr="00AC395F">
        <w:rPr>
          <w:szCs w:val="18"/>
        </w:rPr>
        <w:tab/>
      </w:r>
      <w:r w:rsidRPr="00AC395F">
        <w:rPr>
          <w:szCs w:val="18"/>
        </w:rPr>
        <w:tab/>
      </w:r>
      <w:r w:rsidRPr="00AC395F">
        <w:rPr>
          <w:szCs w:val="18"/>
        </w:rPr>
        <w:tab/>
      </w:r>
      <w:r w:rsidRPr="00AC395F">
        <w:rPr>
          <w:szCs w:val="18"/>
        </w:rPr>
        <w:tab/>
        <w:t>3500 GE Utrecht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>Contactpersoon:</w:t>
      </w:r>
      <w:r>
        <w:rPr>
          <w:szCs w:val="18"/>
        </w:rPr>
        <w:tab/>
        <w:t xml:space="preserve"> </w:t>
      </w:r>
      <w:r w:rsidRPr="00AC395F">
        <w:rPr>
          <w:szCs w:val="18"/>
        </w:rPr>
        <w:t>A. Maters</w:t>
      </w:r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szCs w:val="18"/>
        </w:rPr>
      </w:pPr>
      <w:r>
        <w:rPr>
          <w:szCs w:val="18"/>
        </w:rPr>
        <w:t>Telefoonnummer:</w:t>
      </w:r>
      <w:r>
        <w:rPr>
          <w:szCs w:val="18"/>
        </w:rPr>
        <w:tab/>
      </w:r>
      <w:r w:rsidRPr="00AC395F">
        <w:rPr>
          <w:szCs w:val="18"/>
        </w:rPr>
        <w:t>+31 (0) 652844156</w:t>
      </w:r>
    </w:p>
    <w:p w:rsidR="00F70C03" w:rsidRDefault="00AC395F" w:rsidP="00AC395F">
      <w:pPr>
        <w:tabs>
          <w:tab w:val="left" w:pos="360"/>
        </w:tabs>
        <w:spacing w:line="260" w:lineRule="atLeast"/>
        <w:rPr>
          <w:szCs w:val="18"/>
          <w:lang w:val="en-US"/>
        </w:rPr>
      </w:pPr>
      <w:r w:rsidRPr="00AC395F">
        <w:rPr>
          <w:szCs w:val="18"/>
          <w:lang w:val="en-US"/>
        </w:rPr>
        <w:t>E-mail:</w:t>
      </w:r>
      <w:r w:rsidRPr="00AC395F">
        <w:rPr>
          <w:szCs w:val="18"/>
          <w:lang w:val="en-US"/>
        </w:rPr>
        <w:tab/>
        <w:t xml:space="preserve"> </w:t>
      </w:r>
      <w:r w:rsidRPr="00AC395F">
        <w:rPr>
          <w:szCs w:val="18"/>
          <w:lang w:val="en-US"/>
        </w:rPr>
        <w:tab/>
      </w:r>
      <w:r w:rsidRPr="00AC395F">
        <w:rPr>
          <w:szCs w:val="18"/>
          <w:lang w:val="en-US"/>
        </w:rPr>
        <w:tab/>
      </w:r>
      <w:hyperlink r:id="rId7" w:history="1">
        <w:r w:rsidRPr="00AC395F">
          <w:rPr>
            <w:rStyle w:val="Hyperlink"/>
            <w:szCs w:val="18"/>
            <w:lang w:val="en-US"/>
          </w:rPr>
          <w:t>Aanbestedingsteam-GWW@rws</w:t>
        </w:r>
        <w:r w:rsidRPr="002E1A4C">
          <w:rPr>
            <w:rStyle w:val="Hyperlink"/>
            <w:szCs w:val="18"/>
            <w:lang w:val="en-US"/>
          </w:rPr>
          <w:t>.nl</w:t>
        </w:r>
      </w:hyperlink>
    </w:p>
    <w:p w:rsidR="00AC395F" w:rsidRPr="00AC395F" w:rsidRDefault="00AC395F" w:rsidP="00AC395F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en-US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</w:p>
  <w:p w:rsidR="00AD0D7F" w:rsidRPr="00AD0D7F" w:rsidRDefault="00AC395F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29207F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29207F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29207F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41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C395F" w:rsidRPr="00AC395F">
      <w:rPr>
        <w:rFonts w:cs="V&amp;W Syntax (Adobe)"/>
      </w:rPr>
      <w:t>31160110</w:t>
    </w:r>
  </w:p>
  <w:p w:rsidR="00D5641B" w:rsidRDefault="0029207F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42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29207F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40C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C417D"/>
    <w:rsid w:val="00A6297B"/>
    <w:rsid w:val="00A74CC7"/>
    <w:rsid w:val="00A77E14"/>
    <w:rsid w:val="00AA7B16"/>
    <w:rsid w:val="00AB54EF"/>
    <w:rsid w:val="00AB5828"/>
    <w:rsid w:val="00AC395F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5C946929"/>
  <w15:docId w15:val="{B5671A72-B1A7-425B-9175-F69AF7CA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AC39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anbestedingsteam-GWW@rw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 A</vt:lpstr>
    </vt:vector>
  </TitlesOfParts>
  <Company>Rijkswaterstaat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Beukema, Tim</dc:creator>
  <cp:keywords>v1.2</cp:keywords>
  <cp:lastModifiedBy>Floor, Diederick (ON)</cp:lastModifiedBy>
  <cp:revision>7</cp:revision>
  <cp:lastPrinted>2015-12-17T08:40:00Z</cp:lastPrinted>
  <dcterms:created xsi:type="dcterms:W3CDTF">2019-09-20T11:36:00Z</dcterms:created>
  <dcterms:modified xsi:type="dcterms:W3CDTF">2020-11-02T21:23:00Z</dcterms:modified>
</cp:coreProperties>
</file>