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F5574D" w14:paraId="39248BE4" w14:textId="77777777" w:rsidTr="000A1A78">
        <w:tc>
          <w:tcPr>
            <w:tcW w:w="9062" w:type="dxa"/>
            <w:shd w:val="clear" w:color="auto" w:fill="365F91" w:themeFill="accent1" w:themeFillShade="BF"/>
          </w:tcPr>
          <w:p w14:paraId="1FEF4486" w14:textId="1D143743" w:rsidR="00F5574D" w:rsidRPr="00C03333" w:rsidRDefault="00F5574D" w:rsidP="000A1A78">
            <w:pPr>
              <w:spacing w:before="40" w:after="40"/>
              <w:rPr>
                <w:rFonts w:cs="Lucida Sans Unicode"/>
                <w:b/>
                <w:color w:val="95B3D7" w:themeColor="accent1" w:themeTint="99"/>
                <w:sz w:val="28"/>
                <w:szCs w:val="28"/>
              </w:rPr>
            </w:pPr>
            <w:r w:rsidRPr="0030607B">
              <w:rPr>
                <w:rFonts w:cs="Lucida Sans Unicode"/>
                <w:b/>
                <w:color w:val="FFFFFF" w:themeColor="background1"/>
                <w:sz w:val="28"/>
                <w:szCs w:val="28"/>
              </w:rPr>
              <w:t>Verklaring</w:t>
            </w:r>
          </w:p>
        </w:tc>
      </w:tr>
    </w:tbl>
    <w:p w14:paraId="7B9F3303" w14:textId="552486C6" w:rsidR="00F5574D" w:rsidRPr="001C5BFE" w:rsidRDefault="00F5574D" w:rsidP="00F5574D">
      <w:pPr>
        <w:tabs>
          <w:tab w:val="left" w:pos="0"/>
        </w:tabs>
        <w:spacing w:before="240" w:after="120"/>
        <w:rPr>
          <w:rFonts w:cs="Arial"/>
          <w:szCs w:val="20"/>
          <w:lang w:eastAsia="nl-NL"/>
        </w:rPr>
      </w:pPr>
      <w:r w:rsidRPr="001C5BFE">
        <w:rPr>
          <w:rFonts w:cs="Arial"/>
          <w:szCs w:val="20"/>
          <w:lang w:eastAsia="nl-NL"/>
        </w:rPr>
        <w:t xml:space="preserve">De ondergetekende geeft hierbij een onherroepelijke volmacht aan </w:t>
      </w:r>
      <w:r w:rsidRPr="001C5BFE">
        <w:rPr>
          <w:rFonts w:cs="Arial"/>
          <w:szCs w:val="20"/>
          <w:highlight w:val="cyan"/>
          <w:lang w:eastAsia="nl-NL"/>
        </w:rPr>
        <w:t>&lt;naam gevolmachtigde&gt;</w:t>
      </w:r>
      <w:r w:rsidR="000D523C">
        <w:rPr>
          <w:rFonts w:cs="Arial"/>
          <w:szCs w:val="20"/>
          <w:lang w:eastAsia="nl-NL"/>
        </w:rPr>
        <w:t xml:space="preserve">, </w:t>
      </w:r>
      <w:bookmarkStart w:id="0" w:name="_Hlk46501319"/>
      <w:r w:rsidR="000D523C" w:rsidRPr="000D523C">
        <w:rPr>
          <w:rFonts w:cs="Arial"/>
          <w:szCs w:val="20"/>
          <w:highlight w:val="cyan"/>
          <w:lang w:eastAsia="nl-NL"/>
        </w:rPr>
        <w:t>&lt;functie gevolmachtigde&gt;</w:t>
      </w:r>
      <w:bookmarkEnd w:id="0"/>
      <w:r w:rsidRPr="001C5BFE">
        <w:rPr>
          <w:rFonts w:cs="Arial"/>
          <w:szCs w:val="20"/>
          <w:lang w:eastAsia="nl-NL"/>
        </w:rPr>
        <w:t xml:space="preserve"> om namens </w:t>
      </w:r>
      <w:r w:rsidRPr="001C5BFE">
        <w:rPr>
          <w:rFonts w:cs="Arial"/>
          <w:szCs w:val="20"/>
          <w:highlight w:val="cyan"/>
          <w:lang w:eastAsia="nl-NL"/>
        </w:rPr>
        <w:t>&lt;naam Inschrijver&gt;</w:t>
      </w:r>
      <w:r w:rsidR="001C5BFE" w:rsidRPr="001C5BFE">
        <w:rPr>
          <w:rFonts w:cs="Arial"/>
          <w:szCs w:val="20"/>
          <w:lang w:eastAsia="nl-NL"/>
        </w:rPr>
        <w:t>,</w:t>
      </w:r>
      <w:r w:rsidRPr="001C5BFE">
        <w:rPr>
          <w:rFonts w:cs="Arial"/>
          <w:szCs w:val="20"/>
          <w:lang w:eastAsia="nl-NL"/>
        </w:rPr>
        <w:t xml:space="preserve"> in het handelsregister onder het nummer </w:t>
      </w:r>
      <w:r w:rsidRPr="001C5BFE">
        <w:rPr>
          <w:rFonts w:cs="Arial"/>
          <w:szCs w:val="20"/>
          <w:highlight w:val="cyan"/>
          <w:lang w:eastAsia="nl-NL"/>
        </w:rPr>
        <w:t>&lt;KvK-nummer&gt;</w:t>
      </w:r>
      <w:r w:rsidRPr="001C5BFE">
        <w:rPr>
          <w:rFonts w:cs="Arial"/>
          <w:szCs w:val="20"/>
          <w:lang w:eastAsia="nl-NL"/>
        </w:rPr>
        <w:t xml:space="preserve">, de Inschrijving voor de aanbesteding </w:t>
      </w:r>
      <w:r w:rsidR="00AC34A1">
        <w:rPr>
          <w:rFonts w:cs="Arial"/>
          <w:szCs w:val="20"/>
          <w:lang w:eastAsia="nl-NL"/>
        </w:rPr>
        <w:t xml:space="preserve">Straatreiniging perceel </w:t>
      </w:r>
      <w:r w:rsidR="00AC34A1" w:rsidRPr="00AC34A1">
        <w:rPr>
          <w:rFonts w:cs="Arial"/>
          <w:szCs w:val="20"/>
          <w:highlight w:val="cyan"/>
          <w:lang w:eastAsia="nl-NL"/>
        </w:rPr>
        <w:t>&lt;&gt;</w:t>
      </w:r>
      <w:r w:rsidRPr="001C5BFE">
        <w:rPr>
          <w:rFonts w:cs="Arial"/>
          <w:szCs w:val="20"/>
          <w:lang w:eastAsia="nl-NL"/>
        </w:rPr>
        <w:t xml:space="preserve"> met kenmerk </w:t>
      </w:r>
      <w:r w:rsidR="00AC34A1">
        <w:rPr>
          <w:rFonts w:cs="Arial"/>
          <w:szCs w:val="20"/>
          <w:lang w:eastAsia="nl-NL"/>
        </w:rPr>
        <w:t>inkoopzaak 1210383</w:t>
      </w:r>
      <w:r w:rsidRPr="001C5BFE">
        <w:rPr>
          <w:rFonts w:cs="Arial"/>
          <w:szCs w:val="20"/>
          <w:lang w:eastAsia="nl-NL"/>
        </w:rPr>
        <w:t xml:space="preserve"> in te dienen. </w:t>
      </w:r>
    </w:p>
    <w:p w14:paraId="3ED30D55" w14:textId="73D4122F" w:rsidR="00F5574D" w:rsidRPr="001C5BFE" w:rsidRDefault="00F5574D" w:rsidP="00F5574D">
      <w:pPr>
        <w:tabs>
          <w:tab w:val="left" w:pos="0"/>
        </w:tabs>
        <w:spacing w:after="120"/>
        <w:rPr>
          <w:rFonts w:cs="Arial"/>
          <w:szCs w:val="20"/>
          <w:lang w:eastAsia="nl-NL"/>
        </w:rPr>
      </w:pPr>
      <w:r w:rsidRPr="001C5BFE">
        <w:rPr>
          <w:rFonts w:cs="Arial"/>
          <w:szCs w:val="20"/>
          <w:lang w:eastAsia="nl-NL"/>
        </w:rPr>
        <w:t>De gevolmachtigde is daarmee tevens tekenbevoegd om de bij de Inschrijving behorende begeleidende brief en bijlagen te ondertekenen.</w:t>
      </w:r>
    </w:p>
    <w:p w14:paraId="42B37111" w14:textId="77777777" w:rsidR="00F5574D" w:rsidRDefault="00F5574D" w:rsidP="00F5574D"/>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263"/>
        <w:gridCol w:w="3261"/>
        <w:gridCol w:w="3538"/>
      </w:tblGrid>
      <w:tr w:rsidR="00F5574D" w:rsidRPr="001C5BFE" w14:paraId="4A2E2CDD" w14:textId="77777777" w:rsidTr="000A1A78">
        <w:trPr>
          <w:trHeight w:val="540"/>
        </w:trPr>
        <w:tc>
          <w:tcPr>
            <w:tcW w:w="2263" w:type="dxa"/>
            <w:shd w:val="clear" w:color="auto" w:fill="365F91" w:themeFill="accent1" w:themeFillShade="BF"/>
          </w:tcPr>
          <w:p w14:paraId="42E4577D" w14:textId="77777777" w:rsidR="00F5574D" w:rsidRPr="001C5BFE" w:rsidRDefault="00F5574D" w:rsidP="000A1A78">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tc>
        <w:tc>
          <w:tcPr>
            <w:tcW w:w="3261" w:type="dxa"/>
          </w:tcPr>
          <w:p w14:paraId="4CFD1BDE" w14:textId="77777777" w:rsidR="00F5574D" w:rsidRPr="001C5BFE" w:rsidRDefault="00F5574D" w:rsidP="000A1A78">
            <w:pPr>
              <w:autoSpaceDE w:val="0"/>
              <w:autoSpaceDN w:val="0"/>
              <w:adjustRightInd w:val="0"/>
              <w:spacing w:before="40" w:after="40"/>
              <w:rPr>
                <w:sz w:val="20"/>
                <w:szCs w:val="20"/>
              </w:rPr>
            </w:pPr>
          </w:p>
        </w:tc>
        <w:tc>
          <w:tcPr>
            <w:tcW w:w="3538" w:type="dxa"/>
            <w:vMerge w:val="restart"/>
            <w:vAlign w:val="bottom"/>
          </w:tcPr>
          <w:p w14:paraId="2522FC1A" w14:textId="77777777" w:rsidR="00F5574D" w:rsidRPr="001C5BFE" w:rsidRDefault="00F5574D" w:rsidP="000A1A78">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F5574D" w:rsidRPr="001C5BFE" w14:paraId="32F494A2" w14:textId="77777777" w:rsidTr="000A1A78">
        <w:trPr>
          <w:trHeight w:val="689"/>
        </w:trPr>
        <w:tc>
          <w:tcPr>
            <w:tcW w:w="2263" w:type="dxa"/>
            <w:shd w:val="clear" w:color="auto" w:fill="365F91" w:themeFill="accent1" w:themeFillShade="BF"/>
          </w:tcPr>
          <w:p w14:paraId="687BF5B2" w14:textId="77777777" w:rsidR="00F5574D" w:rsidRPr="001C5BFE" w:rsidRDefault="00F5574D" w:rsidP="000A1A78">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261" w:type="dxa"/>
          </w:tcPr>
          <w:p w14:paraId="768D9E94" w14:textId="77777777" w:rsidR="00F5574D" w:rsidRPr="001C5BFE" w:rsidRDefault="00F5574D" w:rsidP="000A1A78">
            <w:pPr>
              <w:autoSpaceDE w:val="0"/>
              <w:autoSpaceDN w:val="0"/>
              <w:adjustRightInd w:val="0"/>
              <w:spacing w:before="40" w:after="40"/>
              <w:rPr>
                <w:sz w:val="20"/>
                <w:szCs w:val="20"/>
              </w:rPr>
            </w:pPr>
          </w:p>
        </w:tc>
        <w:tc>
          <w:tcPr>
            <w:tcW w:w="3538" w:type="dxa"/>
            <w:vMerge/>
          </w:tcPr>
          <w:p w14:paraId="320989B4" w14:textId="77777777" w:rsidR="00F5574D" w:rsidRPr="001C5BFE" w:rsidRDefault="00F5574D" w:rsidP="000A1A78">
            <w:pPr>
              <w:autoSpaceDE w:val="0"/>
              <w:autoSpaceDN w:val="0"/>
              <w:adjustRightInd w:val="0"/>
              <w:spacing w:before="40" w:after="40"/>
              <w:rPr>
                <w:sz w:val="20"/>
                <w:szCs w:val="20"/>
              </w:rPr>
            </w:pPr>
          </w:p>
        </w:tc>
      </w:tr>
      <w:tr w:rsidR="00F5574D" w:rsidRPr="001C5BFE" w14:paraId="11FED21A" w14:textId="77777777" w:rsidTr="000A1A78">
        <w:trPr>
          <w:trHeight w:val="713"/>
        </w:trPr>
        <w:tc>
          <w:tcPr>
            <w:tcW w:w="2263" w:type="dxa"/>
            <w:shd w:val="clear" w:color="auto" w:fill="365F91" w:themeFill="accent1" w:themeFillShade="BF"/>
          </w:tcPr>
          <w:p w14:paraId="6BF6E750" w14:textId="77777777" w:rsidR="00F5574D" w:rsidRPr="001C5BFE" w:rsidRDefault="00F5574D" w:rsidP="000A1A78">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261" w:type="dxa"/>
          </w:tcPr>
          <w:p w14:paraId="7A14C771" w14:textId="77777777" w:rsidR="00F5574D" w:rsidRPr="001C5BFE" w:rsidRDefault="00F5574D" w:rsidP="000A1A78">
            <w:pPr>
              <w:autoSpaceDE w:val="0"/>
              <w:autoSpaceDN w:val="0"/>
              <w:adjustRightInd w:val="0"/>
              <w:spacing w:before="40" w:after="40"/>
              <w:rPr>
                <w:sz w:val="20"/>
                <w:szCs w:val="20"/>
              </w:rPr>
            </w:pPr>
          </w:p>
        </w:tc>
        <w:tc>
          <w:tcPr>
            <w:tcW w:w="3538" w:type="dxa"/>
            <w:vMerge/>
          </w:tcPr>
          <w:p w14:paraId="0A344319" w14:textId="77777777" w:rsidR="00F5574D" w:rsidRPr="001C5BFE" w:rsidRDefault="00F5574D" w:rsidP="000A1A78">
            <w:pPr>
              <w:autoSpaceDE w:val="0"/>
              <w:autoSpaceDN w:val="0"/>
              <w:adjustRightInd w:val="0"/>
              <w:spacing w:before="40" w:after="40"/>
              <w:rPr>
                <w:sz w:val="20"/>
                <w:szCs w:val="20"/>
              </w:rPr>
            </w:pPr>
          </w:p>
        </w:tc>
      </w:tr>
      <w:tr w:rsidR="00F5574D" w:rsidRPr="001C5BFE" w14:paraId="4227A114" w14:textId="77777777" w:rsidTr="005147F0">
        <w:trPr>
          <w:trHeight w:val="435"/>
        </w:trPr>
        <w:tc>
          <w:tcPr>
            <w:tcW w:w="2263" w:type="dxa"/>
            <w:shd w:val="clear" w:color="auto" w:fill="365F91" w:themeFill="accent1" w:themeFillShade="BF"/>
          </w:tcPr>
          <w:p w14:paraId="46C8C269" w14:textId="53E812D0" w:rsidR="00F5574D" w:rsidRPr="001C5BFE" w:rsidRDefault="00F5574D" w:rsidP="00F5574D">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261" w:type="dxa"/>
          </w:tcPr>
          <w:p w14:paraId="1ED7106F" w14:textId="77777777" w:rsidR="00F5574D" w:rsidRPr="001C5BFE" w:rsidRDefault="00F5574D" w:rsidP="00F5574D">
            <w:pPr>
              <w:autoSpaceDE w:val="0"/>
              <w:autoSpaceDN w:val="0"/>
              <w:adjustRightInd w:val="0"/>
              <w:spacing w:before="40" w:after="40"/>
              <w:rPr>
                <w:sz w:val="20"/>
                <w:szCs w:val="20"/>
              </w:rPr>
            </w:pPr>
          </w:p>
        </w:tc>
        <w:tc>
          <w:tcPr>
            <w:tcW w:w="3538" w:type="dxa"/>
            <w:vMerge/>
          </w:tcPr>
          <w:p w14:paraId="3B9E4771" w14:textId="77777777" w:rsidR="00F5574D" w:rsidRPr="001C5BFE" w:rsidRDefault="00F5574D" w:rsidP="00F5574D">
            <w:pPr>
              <w:autoSpaceDE w:val="0"/>
              <w:autoSpaceDN w:val="0"/>
              <w:adjustRightInd w:val="0"/>
              <w:spacing w:before="40" w:after="40"/>
              <w:rPr>
                <w:sz w:val="20"/>
                <w:szCs w:val="20"/>
              </w:rPr>
            </w:pPr>
          </w:p>
        </w:tc>
      </w:tr>
    </w:tbl>
    <w:p w14:paraId="59D5620E" w14:textId="77777777" w:rsidR="00BE1E1C" w:rsidRDefault="00BE1E1C" w:rsidP="00BE1E1C">
      <w:pPr>
        <w:tabs>
          <w:tab w:val="left" w:pos="0"/>
        </w:tabs>
        <w:ind w:right="2693"/>
        <w:rPr>
          <w:rFonts w:cs="Arial"/>
          <w:i/>
          <w:szCs w:val="20"/>
          <w:lang w:eastAsia="nl-NL"/>
        </w:rPr>
      </w:pPr>
    </w:p>
    <w:p w14:paraId="64D28F53" w14:textId="764540D7" w:rsidR="00BE1E1C" w:rsidRPr="00BE1E1C" w:rsidRDefault="00BE1E1C" w:rsidP="00BE1E1C">
      <w:pPr>
        <w:tabs>
          <w:tab w:val="left" w:pos="0"/>
        </w:tabs>
        <w:ind w:right="3543"/>
        <w:rPr>
          <w:rFonts w:cs="Arial"/>
          <w:i/>
          <w:sz w:val="18"/>
          <w:szCs w:val="18"/>
          <w:lang w:eastAsia="nl-NL"/>
        </w:rPr>
      </w:pPr>
      <w:r w:rsidRPr="00BE1E1C">
        <w:rPr>
          <w:rFonts w:cs="Arial"/>
          <w:i/>
          <w:sz w:val="18"/>
          <w:szCs w:val="18"/>
          <w:lang w:eastAsia="nl-NL"/>
        </w:rPr>
        <w:t>(tabel uitbreiden indien er pas sprake is van rechtsgeldige vertegen-woordiging bij meer dan twee gezamenlijk bevoegde personen)</w:t>
      </w:r>
    </w:p>
    <w:p w14:paraId="00B257C5" w14:textId="1C2E4D68" w:rsidR="00627C45" w:rsidRPr="00F5574D" w:rsidRDefault="00627C45" w:rsidP="00F5574D">
      <w:pPr>
        <w:spacing w:before="120"/>
      </w:pPr>
    </w:p>
    <w:sectPr w:rsidR="00627C45" w:rsidRPr="00F5574D" w:rsidSect="009C5C6B">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7C8D5" w14:textId="77777777" w:rsidR="002B0401" w:rsidRDefault="002B0401" w:rsidP="00364A3F">
      <w:r>
        <w:separator/>
      </w:r>
    </w:p>
  </w:endnote>
  <w:endnote w:type="continuationSeparator" w:id="0">
    <w:p w14:paraId="5508655F" w14:textId="77777777" w:rsidR="002B0401" w:rsidRDefault="002B0401" w:rsidP="0036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BB3A3" w14:textId="77777777" w:rsidR="0014160C" w:rsidRDefault="0014160C" w:rsidP="0014160C">
    <w:pPr>
      <w:pStyle w:val="Voettekst"/>
      <w:tabs>
        <w:tab w:val="clear" w:pos="4536"/>
        <w:tab w:val="center" w:pos="5387"/>
      </w:tabs>
    </w:pPr>
  </w:p>
  <w:p w14:paraId="7E57DE02" w14:textId="375520CD" w:rsidR="000836A4" w:rsidRPr="008B3814" w:rsidRDefault="00FD5594" w:rsidP="000836A4">
    <w:pPr>
      <w:pStyle w:val="Voettekst"/>
      <w:tabs>
        <w:tab w:val="clear" w:pos="4536"/>
        <w:tab w:val="center" w:pos="5387"/>
      </w:tabs>
      <w:rPr>
        <w:sz w:val="14"/>
        <w:szCs w:val="14"/>
      </w:rPr>
    </w:pPr>
    <w:r>
      <w:rPr>
        <w:sz w:val="14"/>
        <w:szCs w:val="14"/>
      </w:rPr>
      <w:t>Formulier</w:t>
    </w:r>
    <w:r w:rsidR="00EE00DF">
      <w:rPr>
        <w:sz w:val="14"/>
        <w:szCs w:val="14"/>
      </w:rPr>
      <w:t xml:space="preserve"> </w:t>
    </w:r>
    <w:r w:rsidR="00EE00DF">
      <w:rPr>
        <w:b/>
        <w:color w:val="365F91" w:themeColor="accent1" w:themeShade="BF"/>
        <w:sz w:val="14"/>
        <w:szCs w:val="14"/>
      </w:rPr>
      <w:t>Volmacht</w:t>
    </w:r>
    <w:r w:rsidR="000836A4" w:rsidRPr="008B3814">
      <w:rPr>
        <w:sz w:val="14"/>
        <w:szCs w:val="14"/>
      </w:rPr>
      <w:tab/>
    </w:r>
    <w:r w:rsidR="000836A4" w:rsidRPr="008B3814">
      <w:rPr>
        <w:sz w:val="14"/>
        <w:szCs w:val="14"/>
      </w:rPr>
      <w:tab/>
    </w:r>
    <w:r w:rsidR="000836A4">
      <w:rPr>
        <w:sz w:val="14"/>
        <w:szCs w:val="14"/>
      </w:rPr>
      <w:t>p</w:t>
    </w:r>
    <w:r w:rsidR="000836A4" w:rsidRPr="008B3814">
      <w:rPr>
        <w:sz w:val="14"/>
        <w:szCs w:val="14"/>
      </w:rPr>
      <w:t xml:space="preserve">agina </w:t>
    </w:r>
    <w:r w:rsidR="000836A4" w:rsidRPr="008B3814">
      <w:rPr>
        <w:sz w:val="14"/>
        <w:szCs w:val="14"/>
      </w:rPr>
      <w:fldChar w:fldCharType="begin"/>
    </w:r>
    <w:r w:rsidR="000836A4" w:rsidRPr="008B3814">
      <w:rPr>
        <w:sz w:val="14"/>
        <w:szCs w:val="14"/>
      </w:rPr>
      <w:instrText xml:space="preserve"> PAGE </w:instrText>
    </w:r>
    <w:r w:rsidR="000836A4" w:rsidRPr="008B3814">
      <w:rPr>
        <w:sz w:val="14"/>
        <w:szCs w:val="14"/>
      </w:rPr>
      <w:fldChar w:fldCharType="separate"/>
    </w:r>
    <w:r w:rsidR="000836A4">
      <w:rPr>
        <w:sz w:val="14"/>
        <w:szCs w:val="14"/>
      </w:rPr>
      <w:t>2</w:t>
    </w:r>
    <w:r w:rsidR="000836A4" w:rsidRPr="008B3814">
      <w:rPr>
        <w:sz w:val="14"/>
        <w:szCs w:val="14"/>
      </w:rPr>
      <w:fldChar w:fldCharType="end"/>
    </w:r>
    <w:r w:rsidR="000836A4" w:rsidRPr="008B3814">
      <w:rPr>
        <w:sz w:val="14"/>
        <w:szCs w:val="14"/>
      </w:rPr>
      <w:t xml:space="preserve"> van </w:t>
    </w:r>
    <w:r w:rsidR="000836A4" w:rsidRPr="008B3814">
      <w:rPr>
        <w:noProof/>
        <w:sz w:val="14"/>
        <w:szCs w:val="14"/>
      </w:rPr>
      <w:fldChar w:fldCharType="begin"/>
    </w:r>
    <w:r w:rsidR="000836A4" w:rsidRPr="008B3814">
      <w:rPr>
        <w:noProof/>
        <w:sz w:val="14"/>
        <w:szCs w:val="14"/>
      </w:rPr>
      <w:instrText xml:space="preserve"> NUMPAGES </w:instrText>
    </w:r>
    <w:r w:rsidR="000836A4" w:rsidRPr="008B3814">
      <w:rPr>
        <w:noProof/>
        <w:sz w:val="14"/>
        <w:szCs w:val="14"/>
      </w:rPr>
      <w:fldChar w:fldCharType="separate"/>
    </w:r>
    <w:r w:rsidR="000836A4">
      <w:rPr>
        <w:noProof/>
        <w:sz w:val="14"/>
        <w:szCs w:val="14"/>
      </w:rPr>
      <w:t>27</w:t>
    </w:r>
    <w:r w:rsidR="000836A4" w:rsidRPr="008B3814">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5EB68" w14:textId="77777777" w:rsidR="002B0401" w:rsidRDefault="002B0401" w:rsidP="00364A3F">
      <w:r>
        <w:separator/>
      </w:r>
    </w:p>
  </w:footnote>
  <w:footnote w:type="continuationSeparator" w:id="0">
    <w:p w14:paraId="60EDC81B" w14:textId="77777777" w:rsidR="002B0401" w:rsidRDefault="002B0401" w:rsidP="00364A3F">
      <w:r>
        <w:continuationSeparator/>
      </w:r>
    </w:p>
  </w:footnote>
  <w:footnote w:id="1">
    <w:p w14:paraId="1C43C79E" w14:textId="77777777" w:rsidR="00F5574D" w:rsidRPr="003A6F1E" w:rsidRDefault="00F5574D" w:rsidP="00F5574D">
      <w:pPr>
        <w:pStyle w:val="Voetnoottekst"/>
        <w:ind w:left="142"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5133" w14:textId="3F142030" w:rsidR="00E948BF" w:rsidRDefault="00E948BF" w:rsidP="00E948BF">
    <w:pPr>
      <w:pStyle w:val="Kop1"/>
      <w:numPr>
        <w:ilvl w:val="0"/>
        <w:numId w:val="0"/>
      </w:numPr>
      <w:spacing w:before="0" w:after="120" w:line="240" w:lineRule="auto"/>
      <w:rPr>
        <w:rStyle w:val="Kop1Char"/>
        <w:color w:val="4F81BD" w:themeColor="accent1"/>
        <w:sz w:val="28"/>
      </w:rPr>
    </w:pPr>
    <w:bookmarkStart w:id="1" w:name="_Toc473880220"/>
    <w:bookmarkStart w:id="2" w:name="_Toc473880221"/>
    <w:bookmarkStart w:id="3" w:name="_Toc473880222"/>
    <w:bookmarkStart w:id="4" w:name="_Toc473880223"/>
    <w:bookmarkStart w:id="5" w:name="_Toc473880225"/>
    <w:bookmarkStart w:id="6" w:name="_Toc473880229"/>
    <w:bookmarkStart w:id="7" w:name="_Toc473880230"/>
    <w:bookmarkStart w:id="8" w:name="_Toc473880231"/>
    <w:bookmarkStart w:id="9" w:name="_Toc473880232"/>
    <w:bookmarkStart w:id="10" w:name="_Toc473880233"/>
    <w:bookmarkStart w:id="11" w:name="_Toc473880234"/>
    <w:bookmarkStart w:id="12" w:name="_Toc473880235"/>
    <w:bookmarkStart w:id="13" w:name="_Toc473880236"/>
    <w:bookmarkEnd w:id="1"/>
    <w:bookmarkEnd w:id="2"/>
    <w:bookmarkEnd w:id="3"/>
    <w:bookmarkEnd w:id="4"/>
    <w:bookmarkEnd w:id="5"/>
    <w:bookmarkEnd w:id="6"/>
    <w:bookmarkEnd w:id="7"/>
    <w:bookmarkEnd w:id="8"/>
    <w:bookmarkEnd w:id="9"/>
    <w:bookmarkEnd w:id="10"/>
    <w:bookmarkEnd w:id="11"/>
    <w:bookmarkEnd w:id="12"/>
    <w:bookmarkEnd w:id="13"/>
    <w:r w:rsidRPr="0082063B">
      <w:rPr>
        <w:noProof/>
        <w:color w:val="4F81BD" w:themeColor="accent1"/>
        <w:sz w:val="28"/>
        <w:lang w:eastAsia="nl-NL"/>
      </w:rPr>
      <w:drawing>
        <wp:anchor distT="0" distB="0" distL="114300" distR="114300" simplePos="0" relativeHeight="251661312" behindDoc="0" locked="0" layoutInCell="1" allowOverlap="1" wp14:anchorId="7B2A12D0" wp14:editId="34C069CB">
          <wp:simplePos x="0" y="0"/>
          <wp:positionH relativeFrom="column">
            <wp:posOffset>2647950</wp:posOffset>
          </wp:positionH>
          <wp:positionV relativeFrom="paragraph">
            <wp:posOffset>-149225</wp:posOffset>
          </wp:positionV>
          <wp:extent cx="3379470" cy="65151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651510"/>
                  </a:xfrm>
                  <a:prstGeom prst="rect">
                    <a:avLst/>
                  </a:prstGeom>
                  <a:noFill/>
                </pic:spPr>
              </pic:pic>
            </a:graphicData>
          </a:graphic>
          <wp14:sizeRelH relativeFrom="page">
            <wp14:pctWidth>0</wp14:pctWidth>
          </wp14:sizeRelH>
          <wp14:sizeRelV relativeFrom="page">
            <wp14:pctHeight>0</wp14:pctHeight>
          </wp14:sizeRelV>
        </wp:anchor>
      </w:drawing>
    </w:r>
  </w:p>
  <w:p w14:paraId="6AA3FC50" w14:textId="7912E0B5" w:rsidR="00E948BF" w:rsidRPr="000043C4" w:rsidRDefault="00C03333" w:rsidP="00E948BF">
    <w:pPr>
      <w:pStyle w:val="Kop1"/>
      <w:numPr>
        <w:ilvl w:val="0"/>
        <w:numId w:val="0"/>
      </w:numPr>
      <w:spacing w:before="0" w:after="120" w:line="240" w:lineRule="auto"/>
      <w:rPr>
        <w:bCs w:val="0"/>
        <w:sz w:val="28"/>
      </w:rPr>
    </w:pPr>
    <w:r w:rsidRPr="000043C4">
      <w:rPr>
        <w:rStyle w:val="Kop1Char"/>
        <w:sz w:val="28"/>
      </w:rPr>
      <w:t xml:space="preserve">Formulier </w:t>
    </w:r>
    <w:r w:rsidR="00542283" w:rsidRPr="000043C4">
      <w:rPr>
        <w:rStyle w:val="Kop1Char"/>
        <w:sz w:val="28"/>
      </w:rPr>
      <w:t>|</w:t>
    </w:r>
    <w:r w:rsidR="00E948BF" w:rsidRPr="000043C4">
      <w:rPr>
        <w:rStyle w:val="Kop1Char"/>
        <w:sz w:val="28"/>
      </w:rPr>
      <w:t xml:space="preserve"> </w:t>
    </w:r>
    <w:r w:rsidR="00F5574D" w:rsidRPr="000043C4">
      <w:rPr>
        <w:rStyle w:val="Kop1Char"/>
        <w:b/>
        <w:sz w:val="28"/>
      </w:rPr>
      <w:t>Volmacht</w:t>
    </w:r>
  </w:p>
  <w:p w14:paraId="0AD68713" w14:textId="1E2CFE64" w:rsidR="0020020B" w:rsidRDefault="00200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EC3D" w14:textId="77777777" w:rsidR="002B0401" w:rsidRDefault="002B0401">
    <w:pPr>
      <w:pStyle w:val="Koptekst"/>
    </w:pPr>
    <w:r w:rsidRPr="00D23456">
      <w:rPr>
        <w:rFonts w:asciiTheme="minorHAnsi" w:hAnsiTheme="minorHAnsi"/>
        <w:noProof/>
        <w:lang w:eastAsia="nl-NL"/>
      </w:rPr>
      <w:drawing>
        <wp:anchor distT="0" distB="0" distL="114300" distR="114300" simplePos="0" relativeHeight="251659264" behindDoc="0" locked="0" layoutInCell="1" allowOverlap="1" wp14:anchorId="025232C9" wp14:editId="26730C9C">
          <wp:simplePos x="0" y="0"/>
          <wp:positionH relativeFrom="column">
            <wp:posOffset>2675890</wp:posOffset>
          </wp:positionH>
          <wp:positionV relativeFrom="paragraph">
            <wp:posOffset>-362585</wp:posOffset>
          </wp:positionV>
          <wp:extent cx="3171190" cy="853440"/>
          <wp:effectExtent l="0" t="0" r="0" b="381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190"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819"/>
    <w:multiLevelType w:val="hybridMultilevel"/>
    <w:tmpl w:val="81B8DFC8"/>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538F6"/>
    <w:multiLevelType w:val="hybridMultilevel"/>
    <w:tmpl w:val="88640FFC"/>
    <w:lvl w:ilvl="0" w:tplc="3A66A2AE">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71A65D7"/>
    <w:multiLevelType w:val="hybridMultilevel"/>
    <w:tmpl w:val="6C266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BF15D5"/>
    <w:multiLevelType w:val="hybridMultilevel"/>
    <w:tmpl w:val="894243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06218F"/>
    <w:multiLevelType w:val="hybridMultilevel"/>
    <w:tmpl w:val="4FC836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A86768"/>
    <w:multiLevelType w:val="multilevel"/>
    <w:tmpl w:val="7A36FD9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0014A3"/>
    <w:multiLevelType w:val="hybridMultilevel"/>
    <w:tmpl w:val="EE303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51A32"/>
    <w:multiLevelType w:val="hybridMultilevel"/>
    <w:tmpl w:val="AB0EC9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E41F24"/>
    <w:multiLevelType w:val="hybridMultilevel"/>
    <w:tmpl w:val="D354FF7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558E1"/>
    <w:multiLevelType w:val="hybridMultilevel"/>
    <w:tmpl w:val="898AF596"/>
    <w:lvl w:ilvl="0" w:tplc="09B272D8">
      <w:start w:val="1"/>
      <w:numFmt w:val="lowerLetter"/>
      <w:lvlText w:val="%1)"/>
      <w:lvlJc w:val="left"/>
      <w:pPr>
        <w:ind w:left="720" w:hanging="360"/>
      </w:pPr>
      <w:rPr>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72096A"/>
    <w:multiLevelType w:val="hybridMultilevel"/>
    <w:tmpl w:val="13E8313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A2272D"/>
    <w:multiLevelType w:val="hybridMultilevel"/>
    <w:tmpl w:val="A84C13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2F17FD"/>
    <w:multiLevelType w:val="multilevel"/>
    <w:tmpl w:val="EEE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E2D52"/>
    <w:multiLevelType w:val="multilevel"/>
    <w:tmpl w:val="C226B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5075C"/>
    <w:multiLevelType w:val="hybridMultilevel"/>
    <w:tmpl w:val="E972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817DA"/>
    <w:multiLevelType w:val="hybridMultilevel"/>
    <w:tmpl w:val="F5D476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533732"/>
    <w:multiLevelType w:val="multilevel"/>
    <w:tmpl w:val="9802FF0A"/>
    <w:lvl w:ilvl="0">
      <w:start w:val="1"/>
      <w:numFmt w:val="decimal"/>
      <w:pStyle w:val="Kop1"/>
      <w:lvlText w:val="%1"/>
      <w:lvlJc w:val="left"/>
      <w:pPr>
        <w:ind w:left="432" w:hanging="432"/>
      </w:pPr>
      <w:rPr>
        <w:color w:val="4F81BD" w:themeColor="accent1"/>
      </w:rPr>
    </w:lvl>
    <w:lvl w:ilvl="1">
      <w:start w:val="1"/>
      <w:numFmt w:val="decimal"/>
      <w:pStyle w:val="Kop2"/>
      <w:lvlText w:val="%1.%2"/>
      <w:lvlJc w:val="left"/>
      <w:pPr>
        <w:ind w:left="576" w:hanging="576"/>
      </w:pPr>
      <w:rPr>
        <w:color w:val="4F81BD" w:themeColor="accent1"/>
        <w:sz w:val="24"/>
      </w:rPr>
    </w:lvl>
    <w:lvl w:ilvl="2">
      <w:start w:val="1"/>
      <w:numFmt w:val="decimal"/>
      <w:pStyle w:val="Kop3"/>
      <w:lvlText w:val="%1.%2.%3"/>
      <w:lvlJc w:val="left"/>
      <w:pPr>
        <w:ind w:left="720" w:hanging="720"/>
      </w:pPr>
      <w:rPr>
        <w:b/>
        <w:color w:val="4F81BD" w:themeColor="accent1"/>
        <w:sz w:val="22"/>
        <w:szCs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A40432D"/>
    <w:multiLevelType w:val="hybridMultilevel"/>
    <w:tmpl w:val="88801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173B4B"/>
    <w:multiLevelType w:val="hybridMultilevel"/>
    <w:tmpl w:val="B3B83AA4"/>
    <w:lvl w:ilvl="0" w:tplc="04130005">
      <w:start w:val="1"/>
      <w:numFmt w:val="bullet"/>
      <w:lvlText w:val=""/>
      <w:lvlJc w:val="left"/>
      <w:pPr>
        <w:ind w:left="3195" w:hanging="360"/>
      </w:pPr>
      <w:rPr>
        <w:rFonts w:ascii="Wingdings" w:hAnsi="Wingdings"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19" w15:restartNumberingAfterBreak="0">
    <w:nsid w:val="567C2054"/>
    <w:multiLevelType w:val="multilevel"/>
    <w:tmpl w:val="ABE637A4"/>
    <w:lvl w:ilvl="0">
      <w:start w:val="1"/>
      <w:numFmt w:val="bullet"/>
      <w:lvlText w:val=""/>
      <w:lvlJc w:val="left"/>
      <w:pPr>
        <w:tabs>
          <w:tab w:val="num" w:pos="720"/>
        </w:tabs>
        <w:ind w:left="720" w:hanging="360"/>
      </w:pPr>
      <w:rPr>
        <w:rFonts w:ascii="Wingdings" w:hAnsi="Wingdings"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F6C3A"/>
    <w:multiLevelType w:val="hybridMultilevel"/>
    <w:tmpl w:val="EBA809CC"/>
    <w:lvl w:ilvl="0" w:tplc="506A48E8">
      <w:start w:val="6"/>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A00B07"/>
    <w:multiLevelType w:val="multilevel"/>
    <w:tmpl w:val="8BC81EA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B284E"/>
    <w:multiLevelType w:val="hybridMultilevel"/>
    <w:tmpl w:val="9F6A4D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5837B78"/>
    <w:multiLevelType w:val="multilevel"/>
    <w:tmpl w:val="FB0201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8A94414"/>
    <w:multiLevelType w:val="hybridMultilevel"/>
    <w:tmpl w:val="B1EC4B44"/>
    <w:lvl w:ilvl="0" w:tplc="DDB854C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1C0AF3"/>
    <w:multiLevelType w:val="multilevel"/>
    <w:tmpl w:val="6BE0D6C6"/>
    <w:lvl w:ilvl="0">
      <w:start w:val="1"/>
      <w:numFmt w:val="upperRoman"/>
      <w:pStyle w:val="CBPkop"/>
      <w:lvlText w:val="DEEL: %1"/>
      <w:lvlJc w:val="left"/>
      <w:pPr>
        <w:ind w:left="0" w:firstLine="0"/>
      </w:pPr>
      <w:rPr>
        <w:rFonts w:hint="default"/>
      </w:rPr>
    </w:lvl>
    <w:lvl w:ilvl="1">
      <w:start w:val="1"/>
      <w:numFmt w:val="decimal"/>
      <w:pStyle w:val="CBPparagraaf"/>
      <w:lvlText w:val="%1.%2"/>
      <w:lvlJc w:val="left"/>
      <w:pPr>
        <w:ind w:left="567" w:hanging="567"/>
      </w:pPr>
      <w:rPr>
        <w:rFonts w:hint="default"/>
      </w:rPr>
    </w:lvl>
    <w:lvl w:ilvl="2">
      <w:start w:val="1"/>
      <w:numFmt w:val="decimal"/>
      <w:pStyle w:val="CBPsubparagraaf"/>
      <w:lvlText w:val="%1.%2.%3"/>
      <w:lvlJc w:val="left"/>
      <w:pPr>
        <w:tabs>
          <w:tab w:val="num" w:pos="567"/>
        </w:tabs>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CAC1D93"/>
    <w:multiLevelType w:val="hybridMultilevel"/>
    <w:tmpl w:val="634842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6"/>
  </w:num>
  <w:num w:numId="4">
    <w:abstractNumId w:val="9"/>
  </w:num>
  <w:num w:numId="5">
    <w:abstractNumId w:val="18"/>
  </w:num>
  <w:num w:numId="6">
    <w:abstractNumId w:val="11"/>
  </w:num>
  <w:num w:numId="7">
    <w:abstractNumId w:val="4"/>
  </w:num>
  <w:num w:numId="8">
    <w:abstractNumId w:val="23"/>
  </w:num>
  <w:num w:numId="9">
    <w:abstractNumId w:val="26"/>
  </w:num>
  <w:num w:numId="10">
    <w:abstractNumId w:val="17"/>
  </w:num>
  <w:num w:numId="11">
    <w:abstractNumId w:val="1"/>
  </w:num>
  <w:num w:numId="12">
    <w:abstractNumId w:val="24"/>
  </w:num>
  <w:num w:numId="13">
    <w:abstractNumId w:val="6"/>
  </w:num>
  <w:num w:numId="14">
    <w:abstractNumId w:val="2"/>
  </w:num>
  <w:num w:numId="15">
    <w:abstractNumId w:val="8"/>
  </w:num>
  <w:num w:numId="16">
    <w:abstractNumId w:val="16"/>
  </w:num>
  <w:num w:numId="17">
    <w:abstractNumId w:val="16"/>
  </w:num>
  <w:num w:numId="18">
    <w:abstractNumId w:val="16"/>
  </w:num>
  <w:num w:numId="19">
    <w:abstractNumId w:val="14"/>
  </w:num>
  <w:num w:numId="20">
    <w:abstractNumId w:val="5"/>
  </w:num>
  <w:num w:numId="21">
    <w:abstractNumId w:val="16"/>
  </w:num>
  <w:num w:numId="22">
    <w:abstractNumId w:val="16"/>
  </w:num>
  <w:num w:numId="23">
    <w:abstractNumId w:val="16"/>
  </w:num>
  <w:num w:numId="24">
    <w:abstractNumId w:val="12"/>
  </w:num>
  <w:num w:numId="25">
    <w:abstractNumId w:val="16"/>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9"/>
  </w:num>
  <w:num w:numId="30">
    <w:abstractNumId w:val="13"/>
  </w:num>
  <w:num w:numId="31">
    <w:abstractNumId w:val="15"/>
  </w:num>
  <w:num w:numId="32">
    <w:abstractNumId w:val="7"/>
  </w:num>
  <w:num w:numId="33">
    <w:abstractNumId w:val="21"/>
  </w:num>
  <w:num w:numId="34">
    <w:abstractNumId w:val="3"/>
  </w:num>
  <w:num w:numId="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DAuthorID" w:val="70A4D40F6FB0435DA451221BAE610D28"/>
    <w:docVar w:name="SDTemplateGroupID" w:val="B8508785374D4241A2A3DE37356AFF27"/>
    <w:docVar w:name="SDTemplateID" w:val="09675C3837534045A8C7C0B6397E5528"/>
    <w:docVar w:name="SDTypistID" w:val="70A4D40F6FB0435DA451221BAE610D28"/>
    <w:docVar w:name="SDUserGroupID" w:val="EAF2BBE2DE45403581103B17988B375E"/>
  </w:docVars>
  <w:rsids>
    <w:rsidRoot w:val="00634B00"/>
    <w:rsid w:val="000043C4"/>
    <w:rsid w:val="00014595"/>
    <w:rsid w:val="00022D7C"/>
    <w:rsid w:val="000232E5"/>
    <w:rsid w:val="00027F87"/>
    <w:rsid w:val="00031140"/>
    <w:rsid w:val="0003619F"/>
    <w:rsid w:val="00037832"/>
    <w:rsid w:val="00040C91"/>
    <w:rsid w:val="00040F05"/>
    <w:rsid w:val="0004192D"/>
    <w:rsid w:val="000424A9"/>
    <w:rsid w:val="000424E8"/>
    <w:rsid w:val="000572FA"/>
    <w:rsid w:val="0006157C"/>
    <w:rsid w:val="00061A56"/>
    <w:rsid w:val="00062840"/>
    <w:rsid w:val="00075C83"/>
    <w:rsid w:val="000836A4"/>
    <w:rsid w:val="00084F67"/>
    <w:rsid w:val="00085F52"/>
    <w:rsid w:val="000869AE"/>
    <w:rsid w:val="00091A97"/>
    <w:rsid w:val="00092A3D"/>
    <w:rsid w:val="00096890"/>
    <w:rsid w:val="000A0BDA"/>
    <w:rsid w:val="000A1A13"/>
    <w:rsid w:val="000B1F6B"/>
    <w:rsid w:val="000B7AA4"/>
    <w:rsid w:val="000C4E1A"/>
    <w:rsid w:val="000D177A"/>
    <w:rsid w:val="000D523C"/>
    <w:rsid w:val="000E69B4"/>
    <w:rsid w:val="001134A3"/>
    <w:rsid w:val="00114C14"/>
    <w:rsid w:val="00115481"/>
    <w:rsid w:val="00117032"/>
    <w:rsid w:val="001212C2"/>
    <w:rsid w:val="0012214A"/>
    <w:rsid w:val="0012630C"/>
    <w:rsid w:val="0013097C"/>
    <w:rsid w:val="00133D52"/>
    <w:rsid w:val="00134122"/>
    <w:rsid w:val="0014160C"/>
    <w:rsid w:val="001432C1"/>
    <w:rsid w:val="001446EB"/>
    <w:rsid w:val="00146C11"/>
    <w:rsid w:val="0015546F"/>
    <w:rsid w:val="00156527"/>
    <w:rsid w:val="00184AE2"/>
    <w:rsid w:val="00186CD3"/>
    <w:rsid w:val="00191E15"/>
    <w:rsid w:val="001952EE"/>
    <w:rsid w:val="001966DE"/>
    <w:rsid w:val="001A2007"/>
    <w:rsid w:val="001A5001"/>
    <w:rsid w:val="001A55B5"/>
    <w:rsid w:val="001A620B"/>
    <w:rsid w:val="001A6863"/>
    <w:rsid w:val="001B027B"/>
    <w:rsid w:val="001B080A"/>
    <w:rsid w:val="001B1356"/>
    <w:rsid w:val="001B1D95"/>
    <w:rsid w:val="001C5BFE"/>
    <w:rsid w:val="001C6C34"/>
    <w:rsid w:val="001D3788"/>
    <w:rsid w:val="001D4F29"/>
    <w:rsid w:val="001D7406"/>
    <w:rsid w:val="001E3750"/>
    <w:rsid w:val="001E37EF"/>
    <w:rsid w:val="001E4A94"/>
    <w:rsid w:val="001E74EA"/>
    <w:rsid w:val="001E7F04"/>
    <w:rsid w:val="001F11D6"/>
    <w:rsid w:val="0020020B"/>
    <w:rsid w:val="00212E5A"/>
    <w:rsid w:val="00213D0A"/>
    <w:rsid w:val="00225A3A"/>
    <w:rsid w:val="00227102"/>
    <w:rsid w:val="00235688"/>
    <w:rsid w:val="0023650C"/>
    <w:rsid w:val="0023734B"/>
    <w:rsid w:val="00243744"/>
    <w:rsid w:val="00244538"/>
    <w:rsid w:val="002448CD"/>
    <w:rsid w:val="00245FC6"/>
    <w:rsid w:val="00251B7A"/>
    <w:rsid w:val="002641AA"/>
    <w:rsid w:val="00264E62"/>
    <w:rsid w:val="0027044A"/>
    <w:rsid w:val="00271D1F"/>
    <w:rsid w:val="00273525"/>
    <w:rsid w:val="00273C3A"/>
    <w:rsid w:val="0027624A"/>
    <w:rsid w:val="00276AC8"/>
    <w:rsid w:val="00280496"/>
    <w:rsid w:val="00286422"/>
    <w:rsid w:val="00290031"/>
    <w:rsid w:val="00290631"/>
    <w:rsid w:val="00296AAE"/>
    <w:rsid w:val="002A0BCD"/>
    <w:rsid w:val="002A4ABA"/>
    <w:rsid w:val="002A4E5C"/>
    <w:rsid w:val="002B0401"/>
    <w:rsid w:val="002B06A4"/>
    <w:rsid w:val="002B2F9C"/>
    <w:rsid w:val="002B39A1"/>
    <w:rsid w:val="002B46A3"/>
    <w:rsid w:val="002C7288"/>
    <w:rsid w:val="002D37B6"/>
    <w:rsid w:val="002D42D3"/>
    <w:rsid w:val="002E149F"/>
    <w:rsid w:val="002E18D2"/>
    <w:rsid w:val="002E5A6D"/>
    <w:rsid w:val="002F40DF"/>
    <w:rsid w:val="002F6547"/>
    <w:rsid w:val="002F6718"/>
    <w:rsid w:val="00303668"/>
    <w:rsid w:val="00306A8C"/>
    <w:rsid w:val="00307562"/>
    <w:rsid w:val="00314DD6"/>
    <w:rsid w:val="003259FF"/>
    <w:rsid w:val="00325B27"/>
    <w:rsid w:val="00325E1E"/>
    <w:rsid w:val="0032630F"/>
    <w:rsid w:val="003312FA"/>
    <w:rsid w:val="003324AA"/>
    <w:rsid w:val="00332D59"/>
    <w:rsid w:val="003336E1"/>
    <w:rsid w:val="00333D2A"/>
    <w:rsid w:val="0033680A"/>
    <w:rsid w:val="00342EB0"/>
    <w:rsid w:val="00350C7D"/>
    <w:rsid w:val="00352EB8"/>
    <w:rsid w:val="003608EA"/>
    <w:rsid w:val="0036174E"/>
    <w:rsid w:val="00364A3F"/>
    <w:rsid w:val="00375329"/>
    <w:rsid w:val="00383F18"/>
    <w:rsid w:val="00385030"/>
    <w:rsid w:val="003857BB"/>
    <w:rsid w:val="0039144F"/>
    <w:rsid w:val="003937EA"/>
    <w:rsid w:val="0039748A"/>
    <w:rsid w:val="003A3B99"/>
    <w:rsid w:val="003A49CB"/>
    <w:rsid w:val="003A6065"/>
    <w:rsid w:val="003B2385"/>
    <w:rsid w:val="003B4565"/>
    <w:rsid w:val="003B5002"/>
    <w:rsid w:val="003B7214"/>
    <w:rsid w:val="003B7339"/>
    <w:rsid w:val="003B7F64"/>
    <w:rsid w:val="003C14A1"/>
    <w:rsid w:val="003C1AF6"/>
    <w:rsid w:val="003C2625"/>
    <w:rsid w:val="003C5431"/>
    <w:rsid w:val="003D1518"/>
    <w:rsid w:val="003D4DB3"/>
    <w:rsid w:val="003D7BBC"/>
    <w:rsid w:val="003F2491"/>
    <w:rsid w:val="003F3607"/>
    <w:rsid w:val="004004EA"/>
    <w:rsid w:val="00405463"/>
    <w:rsid w:val="00406A9A"/>
    <w:rsid w:val="00407F8E"/>
    <w:rsid w:val="0041094E"/>
    <w:rsid w:val="004117B7"/>
    <w:rsid w:val="00412349"/>
    <w:rsid w:val="00417F49"/>
    <w:rsid w:val="004206C1"/>
    <w:rsid w:val="004220A9"/>
    <w:rsid w:val="0042602D"/>
    <w:rsid w:val="00426FF7"/>
    <w:rsid w:val="00430A75"/>
    <w:rsid w:val="00430E7F"/>
    <w:rsid w:val="004348B8"/>
    <w:rsid w:val="00442866"/>
    <w:rsid w:val="0045536D"/>
    <w:rsid w:val="0046553E"/>
    <w:rsid w:val="00466DC9"/>
    <w:rsid w:val="00474810"/>
    <w:rsid w:val="004769F8"/>
    <w:rsid w:val="00481F51"/>
    <w:rsid w:val="00483635"/>
    <w:rsid w:val="004837CB"/>
    <w:rsid w:val="0048461B"/>
    <w:rsid w:val="00495DB9"/>
    <w:rsid w:val="004A108F"/>
    <w:rsid w:val="004B4FD8"/>
    <w:rsid w:val="004B7864"/>
    <w:rsid w:val="004C1A0A"/>
    <w:rsid w:val="004C5D2C"/>
    <w:rsid w:val="004C63DD"/>
    <w:rsid w:val="004C70CB"/>
    <w:rsid w:val="004C783D"/>
    <w:rsid w:val="004D5D5C"/>
    <w:rsid w:val="004D7AAD"/>
    <w:rsid w:val="004E19A8"/>
    <w:rsid w:val="004E1BE0"/>
    <w:rsid w:val="004E4FF6"/>
    <w:rsid w:val="004E5B68"/>
    <w:rsid w:val="004F1B55"/>
    <w:rsid w:val="004F305B"/>
    <w:rsid w:val="004F454D"/>
    <w:rsid w:val="004F6C98"/>
    <w:rsid w:val="00500242"/>
    <w:rsid w:val="00500679"/>
    <w:rsid w:val="0050298A"/>
    <w:rsid w:val="005046CE"/>
    <w:rsid w:val="00510E2B"/>
    <w:rsid w:val="00511200"/>
    <w:rsid w:val="00511961"/>
    <w:rsid w:val="0051317E"/>
    <w:rsid w:val="005147F0"/>
    <w:rsid w:val="00524B88"/>
    <w:rsid w:val="00526C75"/>
    <w:rsid w:val="00527A9D"/>
    <w:rsid w:val="00532C97"/>
    <w:rsid w:val="00535FE5"/>
    <w:rsid w:val="00542283"/>
    <w:rsid w:val="005432B2"/>
    <w:rsid w:val="005532BB"/>
    <w:rsid w:val="00554176"/>
    <w:rsid w:val="005576B0"/>
    <w:rsid w:val="00571020"/>
    <w:rsid w:val="005741C3"/>
    <w:rsid w:val="005766FA"/>
    <w:rsid w:val="00581419"/>
    <w:rsid w:val="005838B6"/>
    <w:rsid w:val="00590CE7"/>
    <w:rsid w:val="00593DEB"/>
    <w:rsid w:val="005A0491"/>
    <w:rsid w:val="005A3E23"/>
    <w:rsid w:val="005A6F81"/>
    <w:rsid w:val="005B161B"/>
    <w:rsid w:val="005B1819"/>
    <w:rsid w:val="005B2B23"/>
    <w:rsid w:val="005B52AC"/>
    <w:rsid w:val="005C4297"/>
    <w:rsid w:val="005C47A0"/>
    <w:rsid w:val="005C6CF8"/>
    <w:rsid w:val="005C7506"/>
    <w:rsid w:val="005C7A5B"/>
    <w:rsid w:val="005D695B"/>
    <w:rsid w:val="005D7C64"/>
    <w:rsid w:val="005E6F05"/>
    <w:rsid w:val="005E7A34"/>
    <w:rsid w:val="005F3848"/>
    <w:rsid w:val="005F7036"/>
    <w:rsid w:val="00602FE9"/>
    <w:rsid w:val="0060342E"/>
    <w:rsid w:val="00605408"/>
    <w:rsid w:val="00605436"/>
    <w:rsid w:val="00611D61"/>
    <w:rsid w:val="0061467D"/>
    <w:rsid w:val="00614C61"/>
    <w:rsid w:val="00616C68"/>
    <w:rsid w:val="006231B2"/>
    <w:rsid w:val="0062768F"/>
    <w:rsid w:val="00627C45"/>
    <w:rsid w:val="006339AD"/>
    <w:rsid w:val="00633B85"/>
    <w:rsid w:val="00634B00"/>
    <w:rsid w:val="006366BE"/>
    <w:rsid w:val="00661805"/>
    <w:rsid w:val="00661A69"/>
    <w:rsid w:val="006676AD"/>
    <w:rsid w:val="00667BF5"/>
    <w:rsid w:val="00674F5E"/>
    <w:rsid w:val="0068049D"/>
    <w:rsid w:val="006827DC"/>
    <w:rsid w:val="006A1370"/>
    <w:rsid w:val="006A4863"/>
    <w:rsid w:val="006A606C"/>
    <w:rsid w:val="006A7623"/>
    <w:rsid w:val="006A7823"/>
    <w:rsid w:val="006B0A4A"/>
    <w:rsid w:val="006B2D3F"/>
    <w:rsid w:val="006B46AC"/>
    <w:rsid w:val="006B4E9C"/>
    <w:rsid w:val="006B6A65"/>
    <w:rsid w:val="006C0843"/>
    <w:rsid w:val="006C0B46"/>
    <w:rsid w:val="006C1193"/>
    <w:rsid w:val="006C329B"/>
    <w:rsid w:val="006C46ED"/>
    <w:rsid w:val="006D0C4C"/>
    <w:rsid w:val="006D3850"/>
    <w:rsid w:val="006D451F"/>
    <w:rsid w:val="006E0157"/>
    <w:rsid w:val="006E5362"/>
    <w:rsid w:val="006F0E46"/>
    <w:rsid w:val="007013FB"/>
    <w:rsid w:val="007046C5"/>
    <w:rsid w:val="007049F3"/>
    <w:rsid w:val="00705CBE"/>
    <w:rsid w:val="007164EF"/>
    <w:rsid w:val="00716873"/>
    <w:rsid w:val="00716921"/>
    <w:rsid w:val="00720C5A"/>
    <w:rsid w:val="0072239D"/>
    <w:rsid w:val="00726072"/>
    <w:rsid w:val="0073011C"/>
    <w:rsid w:val="0073776E"/>
    <w:rsid w:val="00743336"/>
    <w:rsid w:val="00743789"/>
    <w:rsid w:val="00744B67"/>
    <w:rsid w:val="00751BD6"/>
    <w:rsid w:val="00751CB9"/>
    <w:rsid w:val="007542B4"/>
    <w:rsid w:val="00765958"/>
    <w:rsid w:val="007703D6"/>
    <w:rsid w:val="00772627"/>
    <w:rsid w:val="00772C2B"/>
    <w:rsid w:val="0077426B"/>
    <w:rsid w:val="00774622"/>
    <w:rsid w:val="00780390"/>
    <w:rsid w:val="00797207"/>
    <w:rsid w:val="00797C76"/>
    <w:rsid w:val="007B0673"/>
    <w:rsid w:val="007B6642"/>
    <w:rsid w:val="007C608E"/>
    <w:rsid w:val="007C632F"/>
    <w:rsid w:val="007D5890"/>
    <w:rsid w:val="007D7868"/>
    <w:rsid w:val="007E205A"/>
    <w:rsid w:val="007F6CBD"/>
    <w:rsid w:val="007F7813"/>
    <w:rsid w:val="00800B8E"/>
    <w:rsid w:val="00801203"/>
    <w:rsid w:val="008027DA"/>
    <w:rsid w:val="00802943"/>
    <w:rsid w:val="00817A37"/>
    <w:rsid w:val="00824340"/>
    <w:rsid w:val="00826532"/>
    <w:rsid w:val="00827E3F"/>
    <w:rsid w:val="00830FEC"/>
    <w:rsid w:val="0083120D"/>
    <w:rsid w:val="0083131C"/>
    <w:rsid w:val="00832716"/>
    <w:rsid w:val="00832BAD"/>
    <w:rsid w:val="00835443"/>
    <w:rsid w:val="008473D3"/>
    <w:rsid w:val="00850EE7"/>
    <w:rsid w:val="00851DBB"/>
    <w:rsid w:val="00855E99"/>
    <w:rsid w:val="0086239B"/>
    <w:rsid w:val="00862F88"/>
    <w:rsid w:val="00864C2E"/>
    <w:rsid w:val="008679AC"/>
    <w:rsid w:val="008706AC"/>
    <w:rsid w:val="0087590F"/>
    <w:rsid w:val="00883F75"/>
    <w:rsid w:val="008903B7"/>
    <w:rsid w:val="008A02EE"/>
    <w:rsid w:val="008A0950"/>
    <w:rsid w:val="008A450E"/>
    <w:rsid w:val="008B11A4"/>
    <w:rsid w:val="008B1292"/>
    <w:rsid w:val="008C4C67"/>
    <w:rsid w:val="008C64C3"/>
    <w:rsid w:val="008D5309"/>
    <w:rsid w:val="008D667D"/>
    <w:rsid w:val="008E1E84"/>
    <w:rsid w:val="008E2254"/>
    <w:rsid w:val="008E404F"/>
    <w:rsid w:val="008E6458"/>
    <w:rsid w:val="008E79B0"/>
    <w:rsid w:val="008F47C2"/>
    <w:rsid w:val="009009F2"/>
    <w:rsid w:val="00901816"/>
    <w:rsid w:val="00910B5C"/>
    <w:rsid w:val="00916AA2"/>
    <w:rsid w:val="00920B3F"/>
    <w:rsid w:val="009224CE"/>
    <w:rsid w:val="00922921"/>
    <w:rsid w:val="009274F2"/>
    <w:rsid w:val="009354C7"/>
    <w:rsid w:val="00935C26"/>
    <w:rsid w:val="009375A2"/>
    <w:rsid w:val="00945850"/>
    <w:rsid w:val="00947820"/>
    <w:rsid w:val="00947D31"/>
    <w:rsid w:val="0095138E"/>
    <w:rsid w:val="00953501"/>
    <w:rsid w:val="0095383C"/>
    <w:rsid w:val="00953E2D"/>
    <w:rsid w:val="009545F4"/>
    <w:rsid w:val="00955661"/>
    <w:rsid w:val="00956635"/>
    <w:rsid w:val="0096169A"/>
    <w:rsid w:val="00961D07"/>
    <w:rsid w:val="00962DAB"/>
    <w:rsid w:val="0096703C"/>
    <w:rsid w:val="0096715D"/>
    <w:rsid w:val="009726A9"/>
    <w:rsid w:val="00974900"/>
    <w:rsid w:val="00982101"/>
    <w:rsid w:val="0098578A"/>
    <w:rsid w:val="009879AE"/>
    <w:rsid w:val="00990F87"/>
    <w:rsid w:val="009931CE"/>
    <w:rsid w:val="00994A31"/>
    <w:rsid w:val="0099594C"/>
    <w:rsid w:val="009A2EB4"/>
    <w:rsid w:val="009A3ADC"/>
    <w:rsid w:val="009A6F6D"/>
    <w:rsid w:val="009A7DA1"/>
    <w:rsid w:val="009B09CA"/>
    <w:rsid w:val="009B1764"/>
    <w:rsid w:val="009B5890"/>
    <w:rsid w:val="009B609B"/>
    <w:rsid w:val="009B686D"/>
    <w:rsid w:val="009C0B8E"/>
    <w:rsid w:val="009C5C6B"/>
    <w:rsid w:val="009D167E"/>
    <w:rsid w:val="009D2D21"/>
    <w:rsid w:val="009D46BE"/>
    <w:rsid w:val="009D5B98"/>
    <w:rsid w:val="009D6032"/>
    <w:rsid w:val="009D6E2D"/>
    <w:rsid w:val="009D765E"/>
    <w:rsid w:val="009D7906"/>
    <w:rsid w:val="009E5FCF"/>
    <w:rsid w:val="009F49D4"/>
    <w:rsid w:val="009F6005"/>
    <w:rsid w:val="00A00DE0"/>
    <w:rsid w:val="00A03078"/>
    <w:rsid w:val="00A033F4"/>
    <w:rsid w:val="00A05041"/>
    <w:rsid w:val="00A0779C"/>
    <w:rsid w:val="00A14277"/>
    <w:rsid w:val="00A202AE"/>
    <w:rsid w:val="00A24DD7"/>
    <w:rsid w:val="00A27FD5"/>
    <w:rsid w:val="00A30FC7"/>
    <w:rsid w:val="00A34B0F"/>
    <w:rsid w:val="00A36735"/>
    <w:rsid w:val="00A40DED"/>
    <w:rsid w:val="00A447BD"/>
    <w:rsid w:val="00A479E3"/>
    <w:rsid w:val="00A509BA"/>
    <w:rsid w:val="00A512A6"/>
    <w:rsid w:val="00A56790"/>
    <w:rsid w:val="00A60E34"/>
    <w:rsid w:val="00A63DA6"/>
    <w:rsid w:val="00A728EC"/>
    <w:rsid w:val="00A72F07"/>
    <w:rsid w:val="00A81A0C"/>
    <w:rsid w:val="00A828C4"/>
    <w:rsid w:val="00A83EF4"/>
    <w:rsid w:val="00A91A37"/>
    <w:rsid w:val="00A92506"/>
    <w:rsid w:val="00A96B77"/>
    <w:rsid w:val="00AA6FA6"/>
    <w:rsid w:val="00AC34A1"/>
    <w:rsid w:val="00AC4BE6"/>
    <w:rsid w:val="00AC5F18"/>
    <w:rsid w:val="00AD08B8"/>
    <w:rsid w:val="00AD7143"/>
    <w:rsid w:val="00AE0396"/>
    <w:rsid w:val="00AE2466"/>
    <w:rsid w:val="00AE57DD"/>
    <w:rsid w:val="00AF0B07"/>
    <w:rsid w:val="00AF2B80"/>
    <w:rsid w:val="00B00222"/>
    <w:rsid w:val="00B00D14"/>
    <w:rsid w:val="00B01CFF"/>
    <w:rsid w:val="00B0230A"/>
    <w:rsid w:val="00B04C1E"/>
    <w:rsid w:val="00B071FC"/>
    <w:rsid w:val="00B27AF0"/>
    <w:rsid w:val="00B30F38"/>
    <w:rsid w:val="00B33DA9"/>
    <w:rsid w:val="00B34ED0"/>
    <w:rsid w:val="00B406C5"/>
    <w:rsid w:val="00B409A3"/>
    <w:rsid w:val="00B447A4"/>
    <w:rsid w:val="00B476A0"/>
    <w:rsid w:val="00B56F85"/>
    <w:rsid w:val="00B6208E"/>
    <w:rsid w:val="00B64DD7"/>
    <w:rsid w:val="00B66253"/>
    <w:rsid w:val="00B67665"/>
    <w:rsid w:val="00B67953"/>
    <w:rsid w:val="00B73D48"/>
    <w:rsid w:val="00B80D82"/>
    <w:rsid w:val="00B84575"/>
    <w:rsid w:val="00B90D22"/>
    <w:rsid w:val="00B961F6"/>
    <w:rsid w:val="00BA07B4"/>
    <w:rsid w:val="00BA0ADC"/>
    <w:rsid w:val="00BD06A2"/>
    <w:rsid w:val="00BD073B"/>
    <w:rsid w:val="00BD133B"/>
    <w:rsid w:val="00BD2954"/>
    <w:rsid w:val="00BD2A06"/>
    <w:rsid w:val="00BD3E1A"/>
    <w:rsid w:val="00BD4F00"/>
    <w:rsid w:val="00BD51D3"/>
    <w:rsid w:val="00BE11E1"/>
    <w:rsid w:val="00BE1E1C"/>
    <w:rsid w:val="00BE4649"/>
    <w:rsid w:val="00BE4A7B"/>
    <w:rsid w:val="00BF3406"/>
    <w:rsid w:val="00BF4779"/>
    <w:rsid w:val="00BF6459"/>
    <w:rsid w:val="00BF7CE7"/>
    <w:rsid w:val="00C00105"/>
    <w:rsid w:val="00C03333"/>
    <w:rsid w:val="00C05547"/>
    <w:rsid w:val="00C12F10"/>
    <w:rsid w:val="00C217D9"/>
    <w:rsid w:val="00C23EAE"/>
    <w:rsid w:val="00C24E6F"/>
    <w:rsid w:val="00C279AD"/>
    <w:rsid w:val="00C31D99"/>
    <w:rsid w:val="00C37E8A"/>
    <w:rsid w:val="00C47A0D"/>
    <w:rsid w:val="00C604CF"/>
    <w:rsid w:val="00C607FD"/>
    <w:rsid w:val="00C642F0"/>
    <w:rsid w:val="00C70D3A"/>
    <w:rsid w:val="00C72E7D"/>
    <w:rsid w:val="00C80D78"/>
    <w:rsid w:val="00C81FA0"/>
    <w:rsid w:val="00C91565"/>
    <w:rsid w:val="00C91E90"/>
    <w:rsid w:val="00CA2B0E"/>
    <w:rsid w:val="00CA2B95"/>
    <w:rsid w:val="00CA46A7"/>
    <w:rsid w:val="00CB76CF"/>
    <w:rsid w:val="00CC5D23"/>
    <w:rsid w:val="00CC6154"/>
    <w:rsid w:val="00CD0FF4"/>
    <w:rsid w:val="00CD62A4"/>
    <w:rsid w:val="00CE5A39"/>
    <w:rsid w:val="00CE6278"/>
    <w:rsid w:val="00CF2B4B"/>
    <w:rsid w:val="00CF2CC4"/>
    <w:rsid w:val="00D02CF8"/>
    <w:rsid w:val="00D050D2"/>
    <w:rsid w:val="00D06313"/>
    <w:rsid w:val="00D16049"/>
    <w:rsid w:val="00D16143"/>
    <w:rsid w:val="00D228BC"/>
    <w:rsid w:val="00D240E4"/>
    <w:rsid w:val="00D25665"/>
    <w:rsid w:val="00D25C4F"/>
    <w:rsid w:val="00D3272E"/>
    <w:rsid w:val="00D42845"/>
    <w:rsid w:val="00D44B6B"/>
    <w:rsid w:val="00D50191"/>
    <w:rsid w:val="00D52B48"/>
    <w:rsid w:val="00D570A2"/>
    <w:rsid w:val="00D6000E"/>
    <w:rsid w:val="00D6135F"/>
    <w:rsid w:val="00D8064E"/>
    <w:rsid w:val="00D85571"/>
    <w:rsid w:val="00D86771"/>
    <w:rsid w:val="00D90630"/>
    <w:rsid w:val="00D90A2E"/>
    <w:rsid w:val="00D92999"/>
    <w:rsid w:val="00D9442B"/>
    <w:rsid w:val="00D95D8C"/>
    <w:rsid w:val="00D96DC4"/>
    <w:rsid w:val="00D97BDD"/>
    <w:rsid w:val="00D97F7D"/>
    <w:rsid w:val="00DA4231"/>
    <w:rsid w:val="00DA56ED"/>
    <w:rsid w:val="00DA7CAE"/>
    <w:rsid w:val="00DD2B6A"/>
    <w:rsid w:val="00DD3B33"/>
    <w:rsid w:val="00DD5593"/>
    <w:rsid w:val="00DE6509"/>
    <w:rsid w:val="00DE69AF"/>
    <w:rsid w:val="00E048A4"/>
    <w:rsid w:val="00E11B2F"/>
    <w:rsid w:val="00E15887"/>
    <w:rsid w:val="00E23E5D"/>
    <w:rsid w:val="00E24C2A"/>
    <w:rsid w:val="00E2520E"/>
    <w:rsid w:val="00E2755D"/>
    <w:rsid w:val="00E303C0"/>
    <w:rsid w:val="00E37179"/>
    <w:rsid w:val="00E37594"/>
    <w:rsid w:val="00E41ED5"/>
    <w:rsid w:val="00E42390"/>
    <w:rsid w:val="00E42FAB"/>
    <w:rsid w:val="00E5147F"/>
    <w:rsid w:val="00E53687"/>
    <w:rsid w:val="00E6157B"/>
    <w:rsid w:val="00E65750"/>
    <w:rsid w:val="00E6603F"/>
    <w:rsid w:val="00E71324"/>
    <w:rsid w:val="00E715F1"/>
    <w:rsid w:val="00E727B7"/>
    <w:rsid w:val="00E73A38"/>
    <w:rsid w:val="00E769A4"/>
    <w:rsid w:val="00E82B82"/>
    <w:rsid w:val="00E8360F"/>
    <w:rsid w:val="00E84BFE"/>
    <w:rsid w:val="00E921DC"/>
    <w:rsid w:val="00E92B5F"/>
    <w:rsid w:val="00E92CF1"/>
    <w:rsid w:val="00E948BF"/>
    <w:rsid w:val="00E97BDD"/>
    <w:rsid w:val="00EA1796"/>
    <w:rsid w:val="00EA2A03"/>
    <w:rsid w:val="00EA7C0F"/>
    <w:rsid w:val="00EB069F"/>
    <w:rsid w:val="00EB2CCE"/>
    <w:rsid w:val="00EC0DFA"/>
    <w:rsid w:val="00EC70E1"/>
    <w:rsid w:val="00ED1615"/>
    <w:rsid w:val="00ED3C91"/>
    <w:rsid w:val="00ED7E90"/>
    <w:rsid w:val="00EE00DF"/>
    <w:rsid w:val="00EF1DC9"/>
    <w:rsid w:val="00EF2B40"/>
    <w:rsid w:val="00F07048"/>
    <w:rsid w:val="00F15294"/>
    <w:rsid w:val="00F258E2"/>
    <w:rsid w:val="00F270DB"/>
    <w:rsid w:val="00F2725C"/>
    <w:rsid w:val="00F27DA5"/>
    <w:rsid w:val="00F314B1"/>
    <w:rsid w:val="00F34E6B"/>
    <w:rsid w:val="00F34ECF"/>
    <w:rsid w:val="00F42365"/>
    <w:rsid w:val="00F52A40"/>
    <w:rsid w:val="00F5574D"/>
    <w:rsid w:val="00F558B2"/>
    <w:rsid w:val="00F56CD6"/>
    <w:rsid w:val="00F57CC9"/>
    <w:rsid w:val="00F61629"/>
    <w:rsid w:val="00F6185B"/>
    <w:rsid w:val="00F619AE"/>
    <w:rsid w:val="00F621E1"/>
    <w:rsid w:val="00F629EC"/>
    <w:rsid w:val="00F654C9"/>
    <w:rsid w:val="00F721D9"/>
    <w:rsid w:val="00F804AA"/>
    <w:rsid w:val="00F80D32"/>
    <w:rsid w:val="00F908F1"/>
    <w:rsid w:val="00F9243E"/>
    <w:rsid w:val="00FA2110"/>
    <w:rsid w:val="00FA5694"/>
    <w:rsid w:val="00FA6728"/>
    <w:rsid w:val="00FB10B6"/>
    <w:rsid w:val="00FB3D47"/>
    <w:rsid w:val="00FB5B31"/>
    <w:rsid w:val="00FB6741"/>
    <w:rsid w:val="00FC0DA4"/>
    <w:rsid w:val="00FC5E26"/>
    <w:rsid w:val="00FD10F4"/>
    <w:rsid w:val="00FD1DC7"/>
    <w:rsid w:val="00FD5594"/>
    <w:rsid w:val="00FD789B"/>
    <w:rsid w:val="00FF611E"/>
    <w:rsid w:val="00FF65DD"/>
    <w:rsid w:val="00FF6765"/>
    <w:rsid w:val="00FF7100"/>
    <w:rsid w:val="00FF7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8DCC85F"/>
  <w15:docId w15:val="{A95F7E26-A32F-45EC-9B92-C2FF96E1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5383C"/>
    <w:rPr>
      <w:szCs w:val="22"/>
      <w:lang w:eastAsia="en-US"/>
    </w:rPr>
  </w:style>
  <w:style w:type="paragraph" w:styleId="Kop1">
    <w:name w:val="heading 1"/>
    <w:aliases w:val="Hoofdstuk,Section Heading,hoofdstuk,Kop 1 Char1,Kop 1 Char Char,sectionHeading,Hoofdkop,Hoofdkop1,Hoofdkop2,Hoofdkop11,Hoofdkop3,Hoofdkop12,Hoofdkop21,Hoofdkop111,Hoofdkop4,Hoofdkop13,Hoofdkop22,Hoofdkop112,Hoofdkop31,Hoofdkop121"/>
    <w:basedOn w:val="Standaard"/>
    <w:next w:val="Standaard"/>
    <w:link w:val="Kop1Char"/>
    <w:qFormat/>
    <w:rsid w:val="00A63DA6"/>
    <w:pPr>
      <w:keepNext/>
      <w:keepLines/>
      <w:numPr>
        <w:numId w:val="3"/>
      </w:numPr>
      <w:spacing w:before="480" w:line="360" w:lineRule="auto"/>
      <w:outlineLvl w:val="0"/>
    </w:pPr>
    <w:rPr>
      <w:rFonts w:eastAsiaTheme="majorEastAsia" w:cstheme="majorBidi"/>
      <w:b/>
      <w:bCs/>
      <w:color w:val="365F91" w:themeColor="accent1" w:themeShade="BF"/>
      <w:sz w:val="32"/>
      <w:szCs w:val="28"/>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
    <w:unhideWhenUsed/>
    <w:qFormat/>
    <w:rsid w:val="00B56F85"/>
    <w:pPr>
      <w:keepNext/>
      <w:keepLines/>
      <w:numPr>
        <w:ilvl w:val="1"/>
        <w:numId w:val="3"/>
      </w:numPr>
      <w:spacing w:before="200" w:line="360" w:lineRule="auto"/>
      <w:outlineLvl w:val="1"/>
    </w:pPr>
    <w:rPr>
      <w:rFonts w:eastAsiaTheme="majorEastAsia" w:cstheme="majorBidi"/>
      <w:b/>
      <w:bCs/>
      <w:color w:val="365F91" w:themeColor="accent1" w:themeShade="BF"/>
      <w:sz w:val="24"/>
      <w:szCs w:val="24"/>
    </w:rPr>
  </w:style>
  <w:style w:type="paragraph" w:styleId="Kop3">
    <w:name w:val="heading 3"/>
    <w:basedOn w:val="Standaard"/>
    <w:next w:val="Standaard"/>
    <w:link w:val="Kop3Char"/>
    <w:unhideWhenUsed/>
    <w:qFormat/>
    <w:rsid w:val="003F3607"/>
    <w:pPr>
      <w:keepNext/>
      <w:keepLines/>
      <w:numPr>
        <w:ilvl w:val="2"/>
        <w:numId w:val="3"/>
      </w:numPr>
      <w:spacing w:before="200"/>
      <w:outlineLvl w:val="2"/>
    </w:pPr>
    <w:rPr>
      <w:rFonts w:eastAsiaTheme="majorEastAsia" w:cstheme="majorBidi"/>
      <w:b/>
      <w:bCs/>
      <w:i/>
      <w:color w:val="365F91" w:themeColor="accent1" w:themeShade="BF"/>
      <w:sz w:val="22"/>
    </w:rPr>
  </w:style>
  <w:style w:type="paragraph" w:styleId="Kop4">
    <w:name w:val="heading 4"/>
    <w:basedOn w:val="Standaard"/>
    <w:next w:val="Standaard"/>
    <w:link w:val="Kop4Char"/>
    <w:unhideWhenUsed/>
    <w:qFormat/>
    <w:rsid w:val="009821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nhideWhenUsed/>
    <w:qFormat/>
    <w:rsid w:val="009821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9821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9821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82101"/>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982101"/>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4A3F"/>
    <w:pPr>
      <w:tabs>
        <w:tab w:val="center" w:pos="4536"/>
        <w:tab w:val="right" w:pos="9072"/>
      </w:tabs>
    </w:pPr>
  </w:style>
  <w:style w:type="character" w:customStyle="1" w:styleId="KoptekstChar">
    <w:name w:val="Koptekst Char"/>
    <w:link w:val="Koptekst"/>
    <w:uiPriority w:val="99"/>
    <w:rsid w:val="00364A3F"/>
    <w:rPr>
      <w:szCs w:val="22"/>
      <w:lang w:eastAsia="en-US"/>
    </w:rPr>
  </w:style>
  <w:style w:type="paragraph" w:styleId="Voettekst">
    <w:name w:val="footer"/>
    <w:basedOn w:val="Standaard"/>
    <w:link w:val="VoettekstChar"/>
    <w:uiPriority w:val="99"/>
    <w:unhideWhenUsed/>
    <w:rsid w:val="00364A3F"/>
    <w:pPr>
      <w:tabs>
        <w:tab w:val="center" w:pos="4536"/>
        <w:tab w:val="right" w:pos="9072"/>
      </w:tabs>
    </w:pPr>
  </w:style>
  <w:style w:type="character" w:customStyle="1" w:styleId="VoettekstChar">
    <w:name w:val="Voettekst Char"/>
    <w:link w:val="Voettekst"/>
    <w:uiPriority w:val="99"/>
    <w:rsid w:val="00364A3F"/>
    <w:rPr>
      <w:szCs w:val="22"/>
      <w:lang w:eastAsia="en-US"/>
    </w:rPr>
  </w:style>
  <w:style w:type="paragraph" w:styleId="Ballontekst">
    <w:name w:val="Balloon Text"/>
    <w:basedOn w:val="Standaard"/>
    <w:link w:val="BallontekstChar"/>
    <w:uiPriority w:val="99"/>
    <w:semiHidden/>
    <w:unhideWhenUsed/>
    <w:rsid w:val="00634B00"/>
    <w:rPr>
      <w:rFonts w:ascii="Tahoma" w:hAnsi="Tahoma" w:cs="Tahoma"/>
      <w:sz w:val="16"/>
      <w:szCs w:val="16"/>
    </w:rPr>
  </w:style>
  <w:style w:type="character" w:customStyle="1" w:styleId="BallontekstChar">
    <w:name w:val="Ballontekst Char"/>
    <w:basedOn w:val="Standaardalinea-lettertype"/>
    <w:link w:val="Ballontekst"/>
    <w:uiPriority w:val="99"/>
    <w:semiHidden/>
    <w:rsid w:val="00634B00"/>
    <w:rPr>
      <w:rFonts w:ascii="Tahoma" w:hAnsi="Tahoma" w:cs="Tahoma"/>
      <w:sz w:val="16"/>
      <w:szCs w:val="16"/>
      <w:lang w:eastAsia="en-US"/>
    </w:rPr>
  </w:style>
  <w:style w:type="table" w:styleId="Tabelraster">
    <w:name w:val="Table Grid"/>
    <w:basedOn w:val="Standaardtabel"/>
    <w:uiPriority w:val="59"/>
    <w:rsid w:val="00634B0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Palinea">
    <w:name w:val="CBP alinea"/>
    <w:link w:val="CBPalineaChar"/>
    <w:qFormat/>
    <w:rsid w:val="00634B00"/>
    <w:pPr>
      <w:tabs>
        <w:tab w:val="left" w:pos="419"/>
      </w:tabs>
      <w:spacing w:after="240"/>
      <w:jc w:val="both"/>
    </w:pPr>
    <w:rPr>
      <w:rFonts w:ascii="Trebuchet MS" w:eastAsiaTheme="minorEastAsia" w:hAnsi="Trebuchet MS" w:cstheme="minorBidi"/>
    </w:rPr>
  </w:style>
  <w:style w:type="paragraph" w:customStyle="1" w:styleId="CBPkop">
    <w:name w:val="CBP kop"/>
    <w:basedOn w:val="Kop1"/>
    <w:next w:val="CBPparagraaf"/>
    <w:autoRedefine/>
    <w:qFormat/>
    <w:rsid w:val="00634B00"/>
    <w:pPr>
      <w:numPr>
        <w:numId w:val="1"/>
      </w:numPr>
      <w:tabs>
        <w:tab w:val="left" w:pos="1701"/>
      </w:tabs>
      <w:spacing w:before="0" w:after="240"/>
      <w:jc w:val="both"/>
    </w:pPr>
    <w:rPr>
      <w:rFonts w:ascii="Trebuchet MS" w:hAnsi="Trebuchet MS"/>
      <w:caps/>
      <w:color w:val="auto"/>
      <w:sz w:val="20"/>
      <w:lang w:eastAsia="nl-NL"/>
    </w:rPr>
  </w:style>
  <w:style w:type="paragraph" w:customStyle="1" w:styleId="CBPparagraaf">
    <w:name w:val="CBP paragraaf"/>
    <w:next w:val="CBPalinea"/>
    <w:autoRedefine/>
    <w:qFormat/>
    <w:rsid w:val="00634B00"/>
    <w:pPr>
      <w:numPr>
        <w:ilvl w:val="1"/>
        <w:numId w:val="1"/>
      </w:numPr>
      <w:tabs>
        <w:tab w:val="left" w:pos="567"/>
      </w:tabs>
      <w:spacing w:before="240" w:after="240"/>
      <w:outlineLvl w:val="1"/>
    </w:pPr>
    <w:rPr>
      <w:rFonts w:ascii="Trebuchet MS" w:eastAsiaTheme="majorEastAsia" w:hAnsi="Trebuchet MS" w:cstheme="majorBidi"/>
      <w:b/>
      <w:bCs/>
      <w:caps/>
      <w:szCs w:val="26"/>
    </w:rPr>
  </w:style>
  <w:style w:type="paragraph" w:customStyle="1" w:styleId="CBPsubparagraaf">
    <w:name w:val="CBP subparagraaf"/>
    <w:next w:val="CBPalinea"/>
    <w:autoRedefine/>
    <w:qFormat/>
    <w:rsid w:val="00634B00"/>
    <w:pPr>
      <w:numPr>
        <w:ilvl w:val="2"/>
        <w:numId w:val="1"/>
      </w:numPr>
      <w:spacing w:after="200"/>
    </w:pPr>
    <w:rPr>
      <w:rFonts w:ascii="Trebuchet MS" w:eastAsiaTheme="majorEastAsia" w:hAnsi="Trebuchet MS" w:cstheme="majorBidi"/>
      <w:b/>
      <w:bCs/>
      <w:caps/>
      <w:szCs w:val="26"/>
    </w:rPr>
  </w:style>
  <w:style w:type="character" w:styleId="Hyperlink">
    <w:name w:val="Hyperlink"/>
    <w:basedOn w:val="Standaardalinea-lettertype"/>
    <w:uiPriority w:val="99"/>
    <w:unhideWhenUsed/>
    <w:rsid w:val="00634B00"/>
    <w:rPr>
      <w:color w:val="0000FF" w:themeColor="hyperlink"/>
      <w:u w:val="single"/>
    </w:rPr>
  </w:style>
  <w:style w:type="character" w:customStyle="1" w:styleId="Kop1Char">
    <w:name w:val="Kop 1 Char"/>
    <w:aliases w:val="Hoofdstuk Char,Section Heading Char,hoofdstuk Char,Kop 1 Char1 Char,Kop 1 Char Char Char,sectionHeading Char,Hoofdkop Char,Hoofdkop1 Char,Hoofdkop2 Char,Hoofdkop11 Char,Hoofdkop3 Char,Hoofdkop12 Char,Hoofdkop21 Char,Hoofdkop111 Char"/>
    <w:basedOn w:val="Standaardalinea-lettertype"/>
    <w:link w:val="Kop1"/>
    <w:rsid w:val="00A63DA6"/>
    <w:rPr>
      <w:rFonts w:eastAsiaTheme="majorEastAsia" w:cstheme="majorBidi"/>
      <w:b/>
      <w:bCs/>
      <w:color w:val="365F91" w:themeColor="accent1" w:themeShade="BF"/>
      <w:sz w:val="32"/>
      <w:szCs w:val="28"/>
      <w:lang w:eastAsia="en-US"/>
    </w:rPr>
  </w:style>
  <w:style w:type="paragraph" w:styleId="Kopvaninhoudsopgave">
    <w:name w:val="TOC Heading"/>
    <w:basedOn w:val="Kop1"/>
    <w:next w:val="Standaard"/>
    <w:uiPriority w:val="39"/>
    <w:unhideWhenUsed/>
    <w:qFormat/>
    <w:rsid w:val="00634B00"/>
    <w:pPr>
      <w:spacing w:line="276" w:lineRule="auto"/>
      <w:outlineLvl w:val="9"/>
    </w:pPr>
    <w:rPr>
      <w:lang w:eastAsia="nl-NL"/>
    </w:rPr>
  </w:style>
  <w:style w:type="paragraph" w:styleId="Inhopg1">
    <w:name w:val="toc 1"/>
    <w:next w:val="Standaard"/>
    <w:autoRedefine/>
    <w:uiPriority w:val="39"/>
    <w:unhideWhenUsed/>
    <w:rsid w:val="00F57CC9"/>
    <w:pPr>
      <w:tabs>
        <w:tab w:val="left" w:pos="851"/>
        <w:tab w:val="right" w:leader="dot" w:pos="9346"/>
      </w:tabs>
      <w:spacing w:after="100" w:line="276" w:lineRule="auto"/>
    </w:pPr>
    <w:rPr>
      <w:rFonts w:eastAsiaTheme="majorEastAsia" w:cstheme="majorBidi"/>
      <w:b/>
      <w:bCs/>
      <w:noProof/>
      <w:color w:val="4F81BD" w:themeColor="accent1"/>
      <w:sz w:val="24"/>
      <w:szCs w:val="28"/>
    </w:rPr>
  </w:style>
  <w:style w:type="paragraph" w:styleId="Inhopg2">
    <w:name w:val="toc 2"/>
    <w:next w:val="Standaard"/>
    <w:autoRedefine/>
    <w:uiPriority w:val="39"/>
    <w:unhideWhenUsed/>
    <w:rsid w:val="00DA56ED"/>
    <w:pPr>
      <w:tabs>
        <w:tab w:val="left" w:pos="880"/>
        <w:tab w:val="right" w:leader="dot" w:pos="9062"/>
      </w:tabs>
      <w:spacing w:after="100" w:line="276" w:lineRule="auto"/>
      <w:ind w:left="220"/>
    </w:pPr>
    <w:rPr>
      <w:rFonts w:eastAsiaTheme="majorEastAsia" w:cstheme="majorBidi"/>
      <w:b/>
      <w:bCs/>
      <w:noProof/>
    </w:rPr>
  </w:style>
  <w:style w:type="paragraph" w:customStyle="1" w:styleId="Geenafstand1">
    <w:name w:val="Geen afstand1"/>
    <w:rsid w:val="00634B00"/>
    <w:rPr>
      <w:sz w:val="22"/>
      <w:szCs w:val="22"/>
      <w:lang w:eastAsia="en-US"/>
    </w:rPr>
  </w:style>
  <w:style w:type="character" w:customStyle="1" w:styleId="Kop2Char">
    <w:name w:val="Kop 2 Char"/>
    <w:aliases w:val="Kop 2 Char1 Char1,Kop 2 Char Char Char1,Kop 2 Char1 Char Char,Kop 2 Char Char Char Char,Paragraaf Char,k2 Char,Reset numbering Char,052 Char,Annex Kop 2 Char,Vet + inhoudsopg-niveau 2 Char,Paragraaf (1.1) Char,ips_paragraaf Char,Bold 14 Char"/>
    <w:basedOn w:val="Standaardalinea-lettertype"/>
    <w:link w:val="Kop2"/>
    <w:rsid w:val="00B56F85"/>
    <w:rPr>
      <w:rFonts w:eastAsiaTheme="majorEastAsia" w:cstheme="majorBidi"/>
      <w:b/>
      <w:bCs/>
      <w:color w:val="365F91" w:themeColor="accent1" w:themeShade="BF"/>
      <w:sz w:val="24"/>
      <w:szCs w:val="24"/>
      <w:lang w:eastAsia="en-US"/>
    </w:rPr>
  </w:style>
  <w:style w:type="character" w:customStyle="1" w:styleId="Kop3Char">
    <w:name w:val="Kop 3 Char"/>
    <w:basedOn w:val="Standaardalinea-lettertype"/>
    <w:link w:val="Kop3"/>
    <w:rsid w:val="003F3607"/>
    <w:rPr>
      <w:rFonts w:eastAsiaTheme="majorEastAsia" w:cstheme="majorBidi"/>
      <w:b/>
      <w:bCs/>
      <w:i/>
      <w:color w:val="365F91" w:themeColor="accent1" w:themeShade="BF"/>
      <w:sz w:val="22"/>
      <w:szCs w:val="22"/>
      <w:lang w:eastAsia="en-US"/>
    </w:rPr>
  </w:style>
  <w:style w:type="character" w:customStyle="1" w:styleId="Kop4Char">
    <w:name w:val="Kop 4 Char"/>
    <w:basedOn w:val="Standaardalinea-lettertype"/>
    <w:link w:val="Kop4"/>
    <w:rsid w:val="00982101"/>
    <w:rPr>
      <w:rFonts w:asciiTheme="majorHAnsi" w:eastAsiaTheme="majorEastAsia" w:hAnsiTheme="majorHAnsi" w:cstheme="majorBidi"/>
      <w:b/>
      <w:bCs/>
      <w:i/>
      <w:iCs/>
      <w:color w:val="4F81BD" w:themeColor="accent1"/>
      <w:szCs w:val="22"/>
      <w:lang w:eastAsia="en-US"/>
    </w:rPr>
  </w:style>
  <w:style w:type="character" w:customStyle="1" w:styleId="Kop5Char">
    <w:name w:val="Kop 5 Char"/>
    <w:basedOn w:val="Standaardalinea-lettertype"/>
    <w:link w:val="Kop5"/>
    <w:rsid w:val="00982101"/>
    <w:rPr>
      <w:rFonts w:asciiTheme="majorHAnsi" w:eastAsiaTheme="majorEastAsia" w:hAnsiTheme="majorHAnsi" w:cstheme="majorBidi"/>
      <w:color w:val="243F60" w:themeColor="accent1" w:themeShade="7F"/>
      <w:szCs w:val="22"/>
      <w:lang w:eastAsia="en-US"/>
    </w:rPr>
  </w:style>
  <w:style w:type="character" w:customStyle="1" w:styleId="Kop6Char">
    <w:name w:val="Kop 6 Char"/>
    <w:basedOn w:val="Standaardalinea-lettertype"/>
    <w:link w:val="Kop6"/>
    <w:semiHidden/>
    <w:rsid w:val="00982101"/>
    <w:rPr>
      <w:rFonts w:asciiTheme="majorHAnsi" w:eastAsiaTheme="majorEastAsia" w:hAnsiTheme="majorHAnsi" w:cstheme="majorBidi"/>
      <w:i/>
      <w:iCs/>
      <w:color w:val="243F60" w:themeColor="accent1" w:themeShade="7F"/>
      <w:szCs w:val="22"/>
      <w:lang w:eastAsia="en-US"/>
    </w:rPr>
  </w:style>
  <w:style w:type="character" w:customStyle="1" w:styleId="Kop7Char">
    <w:name w:val="Kop 7 Char"/>
    <w:basedOn w:val="Standaardalinea-lettertype"/>
    <w:link w:val="Kop7"/>
    <w:semiHidden/>
    <w:rsid w:val="00982101"/>
    <w:rPr>
      <w:rFonts w:asciiTheme="majorHAnsi" w:eastAsiaTheme="majorEastAsia" w:hAnsiTheme="majorHAnsi" w:cstheme="majorBidi"/>
      <w:i/>
      <w:iCs/>
      <w:color w:val="404040" w:themeColor="text1" w:themeTint="BF"/>
      <w:szCs w:val="22"/>
      <w:lang w:eastAsia="en-US"/>
    </w:rPr>
  </w:style>
  <w:style w:type="character" w:customStyle="1" w:styleId="Kop8Char">
    <w:name w:val="Kop 8 Char"/>
    <w:basedOn w:val="Standaardalinea-lettertype"/>
    <w:link w:val="Kop8"/>
    <w:semiHidden/>
    <w:rsid w:val="00982101"/>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semiHidden/>
    <w:rsid w:val="00982101"/>
    <w:rPr>
      <w:rFonts w:asciiTheme="majorHAnsi" w:eastAsiaTheme="majorEastAsia" w:hAnsiTheme="majorHAnsi" w:cstheme="majorBidi"/>
      <w:i/>
      <w:iCs/>
      <w:color w:val="404040" w:themeColor="text1" w:themeTint="BF"/>
      <w:lang w:eastAsia="en-US"/>
    </w:rPr>
  </w:style>
  <w:style w:type="paragraph" w:styleId="Titel">
    <w:name w:val="Title"/>
    <w:basedOn w:val="CBPalinea"/>
    <w:next w:val="Standaard"/>
    <w:link w:val="TitelChar"/>
    <w:uiPriority w:val="10"/>
    <w:qFormat/>
    <w:rsid w:val="00483635"/>
    <w:rPr>
      <w:rFonts w:ascii="Georgia" w:hAnsi="Georgia"/>
    </w:rPr>
  </w:style>
  <w:style w:type="character" w:customStyle="1" w:styleId="TitelChar">
    <w:name w:val="Titel Char"/>
    <w:basedOn w:val="Standaardalinea-lettertype"/>
    <w:link w:val="Titel"/>
    <w:uiPriority w:val="10"/>
    <w:rsid w:val="00483635"/>
    <w:rPr>
      <w:rFonts w:ascii="Georgia" w:eastAsiaTheme="minorEastAsia" w:hAnsi="Georgia" w:cstheme="minorBidi"/>
    </w:rPr>
  </w:style>
  <w:style w:type="paragraph" w:styleId="Inhopg3">
    <w:name w:val="toc 3"/>
    <w:basedOn w:val="Standaard"/>
    <w:next w:val="Standaard"/>
    <w:autoRedefine/>
    <w:uiPriority w:val="39"/>
    <w:unhideWhenUsed/>
    <w:rsid w:val="0062768F"/>
    <w:pPr>
      <w:spacing w:after="100"/>
      <w:ind w:left="400"/>
    </w:pPr>
  </w:style>
  <w:style w:type="paragraph" w:customStyle="1" w:styleId="Standaard1">
    <w:name w:val="Standaard 1"/>
    <w:basedOn w:val="CBPalinea"/>
    <w:link w:val="Standaard1Char"/>
    <w:qFormat/>
    <w:rsid w:val="005B52AC"/>
    <w:rPr>
      <w:rFonts w:asciiTheme="minorHAnsi" w:hAnsiTheme="minorHAnsi"/>
      <w:sz w:val="22"/>
      <w:szCs w:val="22"/>
    </w:rPr>
  </w:style>
  <w:style w:type="character" w:customStyle="1" w:styleId="CBPalineaChar">
    <w:name w:val="CBP alinea Char"/>
    <w:basedOn w:val="Standaardalinea-lettertype"/>
    <w:link w:val="CBPalinea"/>
    <w:rsid w:val="005B52AC"/>
    <w:rPr>
      <w:rFonts w:ascii="Trebuchet MS" w:eastAsiaTheme="minorEastAsia" w:hAnsi="Trebuchet MS" w:cstheme="minorBidi"/>
    </w:rPr>
  </w:style>
  <w:style w:type="character" w:customStyle="1" w:styleId="Standaard1Char">
    <w:name w:val="Standaard 1 Char"/>
    <w:basedOn w:val="CBPalineaChar"/>
    <w:link w:val="Standaard1"/>
    <w:rsid w:val="005B52AC"/>
    <w:rPr>
      <w:rFonts w:asciiTheme="minorHAnsi" w:eastAsiaTheme="minorEastAsia" w:hAnsiTheme="minorHAnsi" w:cstheme="minorBidi"/>
      <w:sz w:val="22"/>
      <w:szCs w:val="22"/>
    </w:rPr>
  </w:style>
  <w:style w:type="character" w:styleId="Verwijzingopmerking">
    <w:name w:val="annotation reference"/>
    <w:basedOn w:val="Standaardalinea-lettertype"/>
    <w:uiPriority w:val="99"/>
    <w:semiHidden/>
    <w:unhideWhenUsed/>
    <w:rsid w:val="00A40DED"/>
    <w:rPr>
      <w:sz w:val="16"/>
      <w:szCs w:val="16"/>
    </w:rPr>
  </w:style>
  <w:style w:type="paragraph" w:styleId="Tekstopmerking">
    <w:name w:val="annotation text"/>
    <w:basedOn w:val="Standaard"/>
    <w:link w:val="TekstopmerkingChar"/>
    <w:unhideWhenUsed/>
    <w:rsid w:val="00A40DED"/>
    <w:rPr>
      <w:szCs w:val="20"/>
    </w:rPr>
  </w:style>
  <w:style w:type="character" w:customStyle="1" w:styleId="TekstopmerkingChar">
    <w:name w:val="Tekst opmerking Char"/>
    <w:basedOn w:val="Standaardalinea-lettertype"/>
    <w:link w:val="Tekstopmerking"/>
    <w:rsid w:val="00A40DED"/>
    <w:rPr>
      <w:lang w:eastAsia="en-US"/>
    </w:rPr>
  </w:style>
  <w:style w:type="paragraph" w:styleId="Onderwerpvanopmerking">
    <w:name w:val="annotation subject"/>
    <w:basedOn w:val="Tekstopmerking"/>
    <w:next w:val="Tekstopmerking"/>
    <w:link w:val="OnderwerpvanopmerkingChar"/>
    <w:uiPriority w:val="99"/>
    <w:semiHidden/>
    <w:unhideWhenUsed/>
    <w:rsid w:val="00A40DED"/>
    <w:rPr>
      <w:b/>
      <w:bCs/>
    </w:rPr>
  </w:style>
  <w:style w:type="character" w:customStyle="1" w:styleId="OnderwerpvanopmerkingChar">
    <w:name w:val="Onderwerp van opmerking Char"/>
    <w:basedOn w:val="TekstopmerkingChar"/>
    <w:link w:val="Onderwerpvanopmerking"/>
    <w:uiPriority w:val="99"/>
    <w:semiHidden/>
    <w:rsid w:val="00A40DED"/>
    <w:rPr>
      <w:b/>
      <w:bCs/>
      <w:lang w:eastAsia="en-US"/>
    </w:rPr>
  </w:style>
  <w:style w:type="paragraph" w:styleId="Lijstalinea">
    <w:name w:val="List Paragraph"/>
    <w:basedOn w:val="Standaard"/>
    <w:uiPriority w:val="34"/>
    <w:qFormat/>
    <w:rsid w:val="00BA0ADC"/>
    <w:pPr>
      <w:autoSpaceDE w:val="0"/>
      <w:autoSpaceDN w:val="0"/>
      <w:adjustRightInd w:val="0"/>
      <w:ind w:left="720"/>
      <w:contextualSpacing/>
      <w:jc w:val="both"/>
    </w:pPr>
    <w:rPr>
      <w:rFonts w:ascii="Lucida Sans Unicode" w:eastAsiaTheme="minorHAnsi" w:hAnsi="Lucida Sans Unicode" w:cs="Lucida Sans Unicode"/>
      <w:szCs w:val="20"/>
    </w:rPr>
  </w:style>
  <w:style w:type="table" w:customStyle="1" w:styleId="Lichtelijst-accent41">
    <w:name w:val="Lichte lijst - accent 41"/>
    <w:basedOn w:val="Standaardtabel"/>
    <w:uiPriority w:val="61"/>
    <w:rsid w:val="00611D6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chtelijst-accent411">
    <w:name w:val="Lichte lijst - accent 411"/>
    <w:basedOn w:val="Standaardtabel"/>
    <w:uiPriority w:val="61"/>
    <w:rsid w:val="0092292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Voetnoottekst">
    <w:name w:val="footnote text"/>
    <w:basedOn w:val="Standaard"/>
    <w:link w:val="VoetnoottekstChar"/>
    <w:unhideWhenUsed/>
    <w:rsid w:val="00E727B7"/>
    <w:rPr>
      <w:szCs w:val="20"/>
    </w:rPr>
  </w:style>
  <w:style w:type="character" w:customStyle="1" w:styleId="VoetnoottekstChar">
    <w:name w:val="Voetnoottekst Char"/>
    <w:basedOn w:val="Standaardalinea-lettertype"/>
    <w:link w:val="Voetnoottekst"/>
    <w:rsid w:val="00E727B7"/>
    <w:rPr>
      <w:lang w:eastAsia="en-US"/>
    </w:rPr>
  </w:style>
  <w:style w:type="character" w:styleId="Voetnootmarkering">
    <w:name w:val="footnote reference"/>
    <w:basedOn w:val="Standaardalinea-lettertype"/>
    <w:unhideWhenUsed/>
    <w:rsid w:val="00E727B7"/>
    <w:rPr>
      <w:vertAlign w:val="superscript"/>
    </w:rPr>
  </w:style>
  <w:style w:type="character" w:styleId="GevolgdeHyperlink">
    <w:name w:val="FollowedHyperlink"/>
    <w:basedOn w:val="Standaardalinea-lettertype"/>
    <w:uiPriority w:val="99"/>
    <w:semiHidden/>
    <w:unhideWhenUsed/>
    <w:rsid w:val="00FA2110"/>
    <w:rPr>
      <w:color w:val="800080" w:themeColor="followedHyperlink"/>
      <w:u w:val="single"/>
    </w:rPr>
  </w:style>
  <w:style w:type="table" w:customStyle="1" w:styleId="Tabelraster1">
    <w:name w:val="Tabelraster1"/>
    <w:basedOn w:val="Standaardtabel"/>
    <w:locked/>
    <w:rsid w:val="00D5019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8578A"/>
    <w:pPr>
      <w:spacing w:before="100" w:beforeAutospacing="1" w:after="100" w:afterAutospacing="1"/>
    </w:pPr>
    <w:rPr>
      <w:rFonts w:ascii="Times New Roman" w:eastAsia="Times New Roman" w:hAnsi="Times New Roman"/>
      <w:sz w:val="24"/>
      <w:szCs w:val="24"/>
      <w:lang w:eastAsia="nl-NL"/>
    </w:rPr>
  </w:style>
  <w:style w:type="character" w:styleId="Nadruk">
    <w:name w:val="Emphasis"/>
    <w:basedOn w:val="Standaardalinea-lettertype"/>
    <w:uiPriority w:val="20"/>
    <w:qFormat/>
    <w:rsid w:val="0098578A"/>
    <w:rPr>
      <w:i/>
      <w:iCs/>
    </w:rPr>
  </w:style>
  <w:style w:type="paragraph" w:styleId="Revisie">
    <w:name w:val="Revision"/>
    <w:hidden/>
    <w:uiPriority w:val="99"/>
    <w:semiHidden/>
    <w:rsid w:val="002B0401"/>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8466">
      <w:bodyDiv w:val="1"/>
      <w:marLeft w:val="0"/>
      <w:marRight w:val="0"/>
      <w:marTop w:val="0"/>
      <w:marBottom w:val="0"/>
      <w:divBdr>
        <w:top w:val="none" w:sz="0" w:space="0" w:color="auto"/>
        <w:left w:val="none" w:sz="0" w:space="0" w:color="auto"/>
        <w:bottom w:val="none" w:sz="0" w:space="0" w:color="auto"/>
        <w:right w:val="none" w:sz="0" w:space="0" w:color="auto"/>
      </w:divBdr>
      <w:divsChild>
        <w:div w:id="1059862438">
          <w:marLeft w:val="0"/>
          <w:marRight w:val="0"/>
          <w:marTop w:val="0"/>
          <w:marBottom w:val="0"/>
          <w:divBdr>
            <w:top w:val="none" w:sz="0" w:space="0" w:color="auto"/>
            <w:left w:val="none" w:sz="0" w:space="0" w:color="auto"/>
            <w:bottom w:val="none" w:sz="0" w:space="0" w:color="auto"/>
            <w:right w:val="none" w:sz="0" w:space="0" w:color="auto"/>
          </w:divBdr>
          <w:divsChild>
            <w:div w:id="7175512">
              <w:marLeft w:val="0"/>
              <w:marRight w:val="0"/>
              <w:marTop w:val="0"/>
              <w:marBottom w:val="0"/>
              <w:divBdr>
                <w:top w:val="none" w:sz="0" w:space="0" w:color="auto"/>
                <w:left w:val="none" w:sz="0" w:space="0" w:color="auto"/>
                <w:bottom w:val="none" w:sz="0" w:space="0" w:color="auto"/>
                <w:right w:val="none" w:sz="0" w:space="0" w:color="auto"/>
              </w:divBdr>
              <w:divsChild>
                <w:div w:id="17319227">
                  <w:marLeft w:val="0"/>
                  <w:marRight w:val="0"/>
                  <w:marTop w:val="750"/>
                  <w:marBottom w:val="0"/>
                  <w:divBdr>
                    <w:top w:val="none" w:sz="0" w:space="0" w:color="auto"/>
                    <w:left w:val="none" w:sz="0" w:space="0" w:color="auto"/>
                    <w:bottom w:val="none" w:sz="0" w:space="0" w:color="auto"/>
                    <w:right w:val="none" w:sz="0" w:space="0" w:color="auto"/>
                  </w:divBdr>
                  <w:divsChild>
                    <w:div w:id="942610714">
                      <w:marLeft w:val="0"/>
                      <w:marRight w:val="0"/>
                      <w:marTop w:val="0"/>
                      <w:marBottom w:val="0"/>
                      <w:divBdr>
                        <w:top w:val="none" w:sz="0" w:space="0" w:color="auto"/>
                        <w:left w:val="none" w:sz="0" w:space="0" w:color="auto"/>
                        <w:bottom w:val="none" w:sz="0" w:space="0" w:color="auto"/>
                        <w:right w:val="none" w:sz="0" w:space="0" w:color="auto"/>
                      </w:divBdr>
                      <w:divsChild>
                        <w:div w:id="1706564498">
                          <w:marLeft w:val="0"/>
                          <w:marRight w:val="0"/>
                          <w:marTop w:val="0"/>
                          <w:marBottom w:val="0"/>
                          <w:divBdr>
                            <w:top w:val="none" w:sz="0" w:space="0" w:color="auto"/>
                            <w:left w:val="none" w:sz="0" w:space="0" w:color="auto"/>
                            <w:bottom w:val="none" w:sz="0" w:space="0" w:color="auto"/>
                            <w:right w:val="none" w:sz="0" w:space="0" w:color="auto"/>
                          </w:divBdr>
                          <w:divsChild>
                            <w:div w:id="1339383103">
                              <w:marLeft w:val="0"/>
                              <w:marRight w:val="0"/>
                              <w:marTop w:val="0"/>
                              <w:marBottom w:val="0"/>
                              <w:divBdr>
                                <w:top w:val="none" w:sz="0" w:space="0" w:color="auto"/>
                                <w:left w:val="none" w:sz="0" w:space="0" w:color="auto"/>
                                <w:bottom w:val="none" w:sz="0" w:space="0" w:color="auto"/>
                                <w:right w:val="none" w:sz="0" w:space="0" w:color="auto"/>
                              </w:divBdr>
                              <w:divsChild>
                                <w:div w:id="967395939">
                                  <w:marLeft w:val="0"/>
                                  <w:marRight w:val="0"/>
                                  <w:marTop w:val="0"/>
                                  <w:marBottom w:val="0"/>
                                  <w:divBdr>
                                    <w:top w:val="none" w:sz="0" w:space="0" w:color="auto"/>
                                    <w:left w:val="none" w:sz="0" w:space="0" w:color="auto"/>
                                    <w:bottom w:val="none" w:sz="0" w:space="0" w:color="auto"/>
                                    <w:right w:val="none" w:sz="0" w:space="0" w:color="auto"/>
                                  </w:divBdr>
                                  <w:divsChild>
                                    <w:div w:id="12406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6020">
      <w:bodyDiv w:val="1"/>
      <w:marLeft w:val="0"/>
      <w:marRight w:val="0"/>
      <w:marTop w:val="0"/>
      <w:marBottom w:val="0"/>
      <w:divBdr>
        <w:top w:val="none" w:sz="0" w:space="0" w:color="auto"/>
        <w:left w:val="none" w:sz="0" w:space="0" w:color="auto"/>
        <w:bottom w:val="none" w:sz="0" w:space="0" w:color="auto"/>
        <w:right w:val="none" w:sz="0" w:space="0" w:color="auto"/>
      </w:divBdr>
      <w:divsChild>
        <w:div w:id="74136467">
          <w:marLeft w:val="0"/>
          <w:marRight w:val="0"/>
          <w:marTop w:val="0"/>
          <w:marBottom w:val="0"/>
          <w:divBdr>
            <w:top w:val="none" w:sz="0" w:space="0" w:color="auto"/>
            <w:left w:val="none" w:sz="0" w:space="0" w:color="auto"/>
            <w:bottom w:val="none" w:sz="0" w:space="0" w:color="auto"/>
            <w:right w:val="none" w:sz="0" w:space="0" w:color="auto"/>
          </w:divBdr>
          <w:divsChild>
            <w:div w:id="911235292">
              <w:marLeft w:val="0"/>
              <w:marRight w:val="0"/>
              <w:marTop w:val="0"/>
              <w:marBottom w:val="0"/>
              <w:divBdr>
                <w:top w:val="none" w:sz="0" w:space="0" w:color="auto"/>
                <w:left w:val="none" w:sz="0" w:space="0" w:color="auto"/>
                <w:bottom w:val="none" w:sz="0" w:space="0" w:color="auto"/>
                <w:right w:val="none" w:sz="0" w:space="0" w:color="auto"/>
              </w:divBdr>
              <w:divsChild>
                <w:div w:id="245457902">
                  <w:marLeft w:val="0"/>
                  <w:marRight w:val="0"/>
                  <w:marTop w:val="0"/>
                  <w:marBottom w:val="0"/>
                  <w:divBdr>
                    <w:top w:val="none" w:sz="0" w:space="0" w:color="auto"/>
                    <w:left w:val="none" w:sz="0" w:space="0" w:color="auto"/>
                    <w:bottom w:val="none" w:sz="0" w:space="0" w:color="auto"/>
                    <w:right w:val="none" w:sz="0" w:space="0" w:color="auto"/>
                  </w:divBdr>
                  <w:divsChild>
                    <w:div w:id="440494224">
                      <w:marLeft w:val="0"/>
                      <w:marRight w:val="0"/>
                      <w:marTop w:val="0"/>
                      <w:marBottom w:val="0"/>
                      <w:divBdr>
                        <w:top w:val="none" w:sz="0" w:space="0" w:color="auto"/>
                        <w:left w:val="none" w:sz="0" w:space="0" w:color="auto"/>
                        <w:bottom w:val="none" w:sz="0" w:space="0" w:color="auto"/>
                        <w:right w:val="none" w:sz="0" w:space="0" w:color="auto"/>
                      </w:divBdr>
                    </w:div>
                    <w:div w:id="3485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4789">
      <w:bodyDiv w:val="1"/>
      <w:marLeft w:val="0"/>
      <w:marRight w:val="0"/>
      <w:marTop w:val="0"/>
      <w:marBottom w:val="0"/>
      <w:divBdr>
        <w:top w:val="none" w:sz="0" w:space="0" w:color="auto"/>
        <w:left w:val="none" w:sz="0" w:space="0" w:color="auto"/>
        <w:bottom w:val="none" w:sz="0" w:space="0" w:color="auto"/>
        <w:right w:val="none" w:sz="0" w:space="0" w:color="auto"/>
      </w:divBdr>
      <w:divsChild>
        <w:div w:id="942418317">
          <w:marLeft w:val="0"/>
          <w:marRight w:val="0"/>
          <w:marTop w:val="0"/>
          <w:marBottom w:val="0"/>
          <w:divBdr>
            <w:top w:val="none" w:sz="0" w:space="0" w:color="auto"/>
            <w:left w:val="none" w:sz="0" w:space="0" w:color="auto"/>
            <w:bottom w:val="none" w:sz="0" w:space="0" w:color="auto"/>
            <w:right w:val="none" w:sz="0" w:space="0" w:color="auto"/>
          </w:divBdr>
          <w:divsChild>
            <w:div w:id="2130779920">
              <w:marLeft w:val="0"/>
              <w:marRight w:val="0"/>
              <w:marTop w:val="0"/>
              <w:marBottom w:val="0"/>
              <w:divBdr>
                <w:top w:val="none" w:sz="0" w:space="0" w:color="auto"/>
                <w:left w:val="none" w:sz="0" w:space="0" w:color="auto"/>
                <w:bottom w:val="none" w:sz="0" w:space="0" w:color="auto"/>
                <w:right w:val="none" w:sz="0" w:space="0" w:color="auto"/>
              </w:divBdr>
              <w:divsChild>
                <w:div w:id="905263325">
                  <w:marLeft w:val="0"/>
                  <w:marRight w:val="0"/>
                  <w:marTop w:val="0"/>
                  <w:marBottom w:val="0"/>
                  <w:divBdr>
                    <w:top w:val="none" w:sz="0" w:space="0" w:color="auto"/>
                    <w:left w:val="none" w:sz="0" w:space="0" w:color="auto"/>
                    <w:bottom w:val="none" w:sz="0" w:space="0" w:color="auto"/>
                    <w:right w:val="none" w:sz="0" w:space="0" w:color="auto"/>
                  </w:divBdr>
                  <w:divsChild>
                    <w:div w:id="741804147">
                      <w:marLeft w:val="0"/>
                      <w:marRight w:val="0"/>
                      <w:marTop w:val="0"/>
                      <w:marBottom w:val="0"/>
                      <w:divBdr>
                        <w:top w:val="none" w:sz="0" w:space="0" w:color="auto"/>
                        <w:left w:val="none" w:sz="0" w:space="0" w:color="auto"/>
                        <w:bottom w:val="none" w:sz="0" w:space="0" w:color="auto"/>
                        <w:right w:val="none" w:sz="0" w:space="0" w:color="auto"/>
                      </w:divBdr>
                      <w:divsChild>
                        <w:div w:id="817763961">
                          <w:marLeft w:val="0"/>
                          <w:marRight w:val="0"/>
                          <w:marTop w:val="0"/>
                          <w:marBottom w:val="0"/>
                          <w:divBdr>
                            <w:top w:val="none" w:sz="0" w:space="0" w:color="auto"/>
                            <w:left w:val="none" w:sz="0" w:space="0" w:color="auto"/>
                            <w:bottom w:val="none" w:sz="0" w:space="0" w:color="auto"/>
                            <w:right w:val="none" w:sz="0" w:space="0" w:color="auto"/>
                          </w:divBdr>
                          <w:divsChild>
                            <w:div w:id="137453326">
                              <w:marLeft w:val="0"/>
                              <w:marRight w:val="0"/>
                              <w:marTop w:val="0"/>
                              <w:marBottom w:val="0"/>
                              <w:divBdr>
                                <w:top w:val="none" w:sz="0" w:space="0" w:color="auto"/>
                                <w:left w:val="none" w:sz="0" w:space="0" w:color="auto"/>
                                <w:bottom w:val="none" w:sz="0" w:space="0" w:color="auto"/>
                                <w:right w:val="none" w:sz="0" w:space="0" w:color="auto"/>
                              </w:divBdr>
                              <w:divsChild>
                                <w:div w:id="617569837">
                                  <w:marLeft w:val="0"/>
                                  <w:marRight w:val="0"/>
                                  <w:marTop w:val="0"/>
                                  <w:marBottom w:val="0"/>
                                  <w:divBdr>
                                    <w:top w:val="none" w:sz="0" w:space="0" w:color="auto"/>
                                    <w:left w:val="none" w:sz="0" w:space="0" w:color="auto"/>
                                    <w:bottom w:val="none" w:sz="0" w:space="0" w:color="auto"/>
                                    <w:right w:val="none" w:sz="0" w:space="0" w:color="auto"/>
                                  </w:divBdr>
                                  <w:divsChild>
                                    <w:div w:id="2041281195">
                                      <w:marLeft w:val="0"/>
                                      <w:marRight w:val="0"/>
                                      <w:marTop w:val="0"/>
                                      <w:marBottom w:val="0"/>
                                      <w:divBdr>
                                        <w:top w:val="single" w:sz="6" w:space="0" w:color="696969"/>
                                        <w:left w:val="single" w:sz="6" w:space="0" w:color="696969"/>
                                        <w:bottom w:val="single" w:sz="6" w:space="0" w:color="696969"/>
                                        <w:right w:val="single" w:sz="6" w:space="0" w:color="696969"/>
                                      </w:divBdr>
                                      <w:divsChild>
                                        <w:div w:id="1962110406">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13445">
      <w:bodyDiv w:val="1"/>
      <w:marLeft w:val="0"/>
      <w:marRight w:val="0"/>
      <w:marTop w:val="0"/>
      <w:marBottom w:val="0"/>
      <w:divBdr>
        <w:top w:val="none" w:sz="0" w:space="0" w:color="auto"/>
        <w:left w:val="none" w:sz="0" w:space="0" w:color="auto"/>
        <w:bottom w:val="none" w:sz="0" w:space="0" w:color="auto"/>
        <w:right w:val="none" w:sz="0" w:space="0" w:color="auto"/>
      </w:divBdr>
    </w:div>
    <w:div w:id="540166092">
      <w:bodyDiv w:val="1"/>
      <w:marLeft w:val="0"/>
      <w:marRight w:val="0"/>
      <w:marTop w:val="0"/>
      <w:marBottom w:val="0"/>
      <w:divBdr>
        <w:top w:val="none" w:sz="0" w:space="0" w:color="auto"/>
        <w:left w:val="none" w:sz="0" w:space="0" w:color="auto"/>
        <w:bottom w:val="none" w:sz="0" w:space="0" w:color="auto"/>
        <w:right w:val="none" w:sz="0" w:space="0" w:color="auto"/>
      </w:divBdr>
    </w:div>
    <w:div w:id="589050840">
      <w:bodyDiv w:val="1"/>
      <w:marLeft w:val="0"/>
      <w:marRight w:val="0"/>
      <w:marTop w:val="0"/>
      <w:marBottom w:val="0"/>
      <w:divBdr>
        <w:top w:val="none" w:sz="0" w:space="0" w:color="auto"/>
        <w:left w:val="none" w:sz="0" w:space="0" w:color="auto"/>
        <w:bottom w:val="none" w:sz="0" w:space="0" w:color="auto"/>
        <w:right w:val="none" w:sz="0" w:space="0" w:color="auto"/>
      </w:divBdr>
    </w:div>
    <w:div w:id="714046591">
      <w:bodyDiv w:val="1"/>
      <w:marLeft w:val="0"/>
      <w:marRight w:val="0"/>
      <w:marTop w:val="0"/>
      <w:marBottom w:val="0"/>
      <w:divBdr>
        <w:top w:val="none" w:sz="0" w:space="0" w:color="auto"/>
        <w:left w:val="none" w:sz="0" w:space="0" w:color="auto"/>
        <w:bottom w:val="none" w:sz="0" w:space="0" w:color="auto"/>
        <w:right w:val="none" w:sz="0" w:space="0" w:color="auto"/>
      </w:divBdr>
      <w:divsChild>
        <w:div w:id="1803840330">
          <w:marLeft w:val="0"/>
          <w:marRight w:val="0"/>
          <w:marTop w:val="0"/>
          <w:marBottom w:val="0"/>
          <w:divBdr>
            <w:top w:val="none" w:sz="0" w:space="0" w:color="auto"/>
            <w:left w:val="none" w:sz="0" w:space="0" w:color="auto"/>
            <w:bottom w:val="none" w:sz="0" w:space="0" w:color="auto"/>
            <w:right w:val="none" w:sz="0" w:space="0" w:color="auto"/>
          </w:divBdr>
          <w:divsChild>
            <w:div w:id="1932809121">
              <w:marLeft w:val="0"/>
              <w:marRight w:val="0"/>
              <w:marTop w:val="0"/>
              <w:marBottom w:val="0"/>
              <w:divBdr>
                <w:top w:val="none" w:sz="0" w:space="0" w:color="auto"/>
                <w:left w:val="none" w:sz="0" w:space="0" w:color="auto"/>
                <w:bottom w:val="none" w:sz="0" w:space="0" w:color="auto"/>
                <w:right w:val="none" w:sz="0" w:space="0" w:color="auto"/>
              </w:divBdr>
              <w:divsChild>
                <w:div w:id="206769162">
                  <w:marLeft w:val="-300"/>
                  <w:marRight w:val="-300"/>
                  <w:marTop w:val="0"/>
                  <w:marBottom w:val="0"/>
                  <w:divBdr>
                    <w:top w:val="none" w:sz="0" w:space="0" w:color="auto"/>
                    <w:left w:val="none" w:sz="0" w:space="0" w:color="auto"/>
                    <w:bottom w:val="none" w:sz="0" w:space="0" w:color="auto"/>
                    <w:right w:val="none" w:sz="0" w:space="0" w:color="auto"/>
                  </w:divBdr>
                  <w:divsChild>
                    <w:div w:id="1859540017">
                      <w:marLeft w:val="0"/>
                      <w:marRight w:val="0"/>
                      <w:marTop w:val="0"/>
                      <w:marBottom w:val="0"/>
                      <w:divBdr>
                        <w:top w:val="none" w:sz="0" w:space="0" w:color="auto"/>
                        <w:left w:val="none" w:sz="0" w:space="0" w:color="auto"/>
                        <w:bottom w:val="none" w:sz="0" w:space="0" w:color="auto"/>
                        <w:right w:val="none" w:sz="0" w:space="0" w:color="auto"/>
                      </w:divBdr>
                      <w:divsChild>
                        <w:div w:id="583878490">
                          <w:marLeft w:val="-300"/>
                          <w:marRight w:val="-300"/>
                          <w:marTop w:val="0"/>
                          <w:marBottom w:val="0"/>
                          <w:divBdr>
                            <w:top w:val="none" w:sz="0" w:space="0" w:color="auto"/>
                            <w:left w:val="none" w:sz="0" w:space="0" w:color="auto"/>
                            <w:bottom w:val="none" w:sz="0" w:space="0" w:color="auto"/>
                            <w:right w:val="none" w:sz="0" w:space="0" w:color="auto"/>
                          </w:divBdr>
                          <w:divsChild>
                            <w:div w:id="1179461672">
                              <w:marLeft w:val="0"/>
                              <w:marRight w:val="0"/>
                              <w:marTop w:val="0"/>
                              <w:marBottom w:val="0"/>
                              <w:divBdr>
                                <w:top w:val="none" w:sz="0" w:space="0" w:color="auto"/>
                                <w:left w:val="none" w:sz="0" w:space="0" w:color="auto"/>
                                <w:bottom w:val="none" w:sz="0" w:space="0" w:color="auto"/>
                                <w:right w:val="none" w:sz="0" w:space="0" w:color="auto"/>
                              </w:divBdr>
                              <w:divsChild>
                                <w:div w:id="1174614238">
                                  <w:marLeft w:val="0"/>
                                  <w:marRight w:val="0"/>
                                  <w:marTop w:val="6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301311">
      <w:bodyDiv w:val="1"/>
      <w:marLeft w:val="0"/>
      <w:marRight w:val="0"/>
      <w:marTop w:val="0"/>
      <w:marBottom w:val="0"/>
      <w:divBdr>
        <w:top w:val="none" w:sz="0" w:space="0" w:color="auto"/>
        <w:left w:val="none" w:sz="0" w:space="0" w:color="auto"/>
        <w:bottom w:val="none" w:sz="0" w:space="0" w:color="auto"/>
        <w:right w:val="none" w:sz="0" w:space="0" w:color="auto"/>
      </w:divBdr>
    </w:div>
    <w:div w:id="1274678423">
      <w:bodyDiv w:val="1"/>
      <w:marLeft w:val="0"/>
      <w:marRight w:val="0"/>
      <w:marTop w:val="0"/>
      <w:marBottom w:val="0"/>
      <w:divBdr>
        <w:top w:val="none" w:sz="0" w:space="0" w:color="auto"/>
        <w:left w:val="none" w:sz="0" w:space="0" w:color="auto"/>
        <w:bottom w:val="none" w:sz="0" w:space="0" w:color="auto"/>
        <w:right w:val="none" w:sz="0" w:space="0" w:color="auto"/>
      </w:divBdr>
    </w:div>
    <w:div w:id="1395154122">
      <w:bodyDiv w:val="1"/>
      <w:marLeft w:val="0"/>
      <w:marRight w:val="0"/>
      <w:marTop w:val="0"/>
      <w:marBottom w:val="0"/>
      <w:divBdr>
        <w:top w:val="none" w:sz="0" w:space="0" w:color="auto"/>
        <w:left w:val="none" w:sz="0" w:space="0" w:color="auto"/>
        <w:bottom w:val="none" w:sz="0" w:space="0" w:color="auto"/>
        <w:right w:val="none" w:sz="0" w:space="0" w:color="auto"/>
      </w:divBdr>
      <w:divsChild>
        <w:div w:id="570584874">
          <w:marLeft w:val="0"/>
          <w:marRight w:val="0"/>
          <w:marTop w:val="0"/>
          <w:marBottom w:val="0"/>
          <w:divBdr>
            <w:top w:val="none" w:sz="0" w:space="0" w:color="auto"/>
            <w:left w:val="none" w:sz="0" w:space="0" w:color="auto"/>
            <w:bottom w:val="none" w:sz="0" w:space="0" w:color="auto"/>
            <w:right w:val="none" w:sz="0" w:space="0" w:color="auto"/>
          </w:divBdr>
          <w:divsChild>
            <w:div w:id="1385450365">
              <w:marLeft w:val="0"/>
              <w:marRight w:val="0"/>
              <w:marTop w:val="0"/>
              <w:marBottom w:val="0"/>
              <w:divBdr>
                <w:top w:val="none" w:sz="0" w:space="0" w:color="auto"/>
                <w:left w:val="none" w:sz="0" w:space="0" w:color="auto"/>
                <w:bottom w:val="none" w:sz="0" w:space="0" w:color="auto"/>
                <w:right w:val="none" w:sz="0" w:space="0" w:color="auto"/>
              </w:divBdr>
              <w:divsChild>
                <w:div w:id="1190684788">
                  <w:marLeft w:val="0"/>
                  <w:marRight w:val="0"/>
                  <w:marTop w:val="0"/>
                  <w:marBottom w:val="0"/>
                  <w:divBdr>
                    <w:top w:val="none" w:sz="0" w:space="0" w:color="auto"/>
                    <w:left w:val="none" w:sz="0" w:space="0" w:color="auto"/>
                    <w:bottom w:val="none" w:sz="0" w:space="0" w:color="auto"/>
                    <w:right w:val="none" w:sz="0" w:space="0" w:color="auto"/>
                  </w:divBdr>
                  <w:divsChild>
                    <w:div w:id="1372536121">
                      <w:marLeft w:val="0"/>
                      <w:marRight w:val="0"/>
                      <w:marTop w:val="0"/>
                      <w:marBottom w:val="0"/>
                      <w:divBdr>
                        <w:top w:val="none" w:sz="0" w:space="0" w:color="auto"/>
                        <w:left w:val="none" w:sz="0" w:space="0" w:color="auto"/>
                        <w:bottom w:val="none" w:sz="0" w:space="0" w:color="auto"/>
                        <w:right w:val="none" w:sz="0" w:space="0" w:color="auto"/>
                      </w:divBdr>
                      <w:divsChild>
                        <w:div w:id="1828590025">
                          <w:marLeft w:val="0"/>
                          <w:marRight w:val="0"/>
                          <w:marTop w:val="0"/>
                          <w:marBottom w:val="0"/>
                          <w:divBdr>
                            <w:top w:val="none" w:sz="0" w:space="0" w:color="auto"/>
                            <w:left w:val="none" w:sz="0" w:space="0" w:color="auto"/>
                            <w:bottom w:val="none" w:sz="0" w:space="0" w:color="auto"/>
                            <w:right w:val="none" w:sz="0" w:space="0" w:color="auto"/>
                          </w:divBdr>
                          <w:divsChild>
                            <w:div w:id="774324014">
                              <w:marLeft w:val="0"/>
                              <w:marRight w:val="0"/>
                              <w:marTop w:val="0"/>
                              <w:marBottom w:val="0"/>
                              <w:divBdr>
                                <w:top w:val="none" w:sz="0" w:space="0" w:color="auto"/>
                                <w:left w:val="none" w:sz="0" w:space="0" w:color="auto"/>
                                <w:bottom w:val="none" w:sz="0" w:space="0" w:color="auto"/>
                                <w:right w:val="none" w:sz="0" w:space="0" w:color="auto"/>
                              </w:divBdr>
                              <w:divsChild>
                                <w:div w:id="1797486581">
                                  <w:marLeft w:val="0"/>
                                  <w:marRight w:val="0"/>
                                  <w:marTop w:val="0"/>
                                  <w:marBottom w:val="0"/>
                                  <w:divBdr>
                                    <w:top w:val="none" w:sz="0" w:space="0" w:color="auto"/>
                                    <w:left w:val="none" w:sz="0" w:space="0" w:color="auto"/>
                                    <w:bottom w:val="none" w:sz="0" w:space="0" w:color="auto"/>
                                    <w:right w:val="none" w:sz="0" w:space="0" w:color="auto"/>
                                  </w:divBdr>
                                  <w:divsChild>
                                    <w:div w:id="1467822019">
                                      <w:marLeft w:val="0"/>
                                      <w:marRight w:val="0"/>
                                      <w:marTop w:val="0"/>
                                      <w:marBottom w:val="0"/>
                                      <w:divBdr>
                                        <w:top w:val="none" w:sz="0" w:space="0" w:color="auto"/>
                                        <w:left w:val="none" w:sz="0" w:space="0" w:color="auto"/>
                                        <w:bottom w:val="none" w:sz="0" w:space="0" w:color="auto"/>
                                        <w:right w:val="none" w:sz="0" w:space="0" w:color="auto"/>
                                      </w:divBdr>
                                      <w:divsChild>
                                        <w:div w:id="2051297758">
                                          <w:marLeft w:val="0"/>
                                          <w:marRight w:val="0"/>
                                          <w:marTop w:val="0"/>
                                          <w:marBottom w:val="0"/>
                                          <w:divBdr>
                                            <w:top w:val="none" w:sz="0" w:space="0" w:color="auto"/>
                                            <w:left w:val="none" w:sz="0" w:space="0" w:color="auto"/>
                                            <w:bottom w:val="none" w:sz="0" w:space="0" w:color="auto"/>
                                            <w:right w:val="none" w:sz="0" w:space="0" w:color="auto"/>
                                          </w:divBdr>
                                          <w:divsChild>
                                            <w:div w:id="997878374">
                                              <w:marLeft w:val="0"/>
                                              <w:marRight w:val="0"/>
                                              <w:marTop w:val="0"/>
                                              <w:marBottom w:val="0"/>
                                              <w:divBdr>
                                                <w:top w:val="none" w:sz="0" w:space="0" w:color="auto"/>
                                                <w:left w:val="none" w:sz="0" w:space="0" w:color="auto"/>
                                                <w:bottom w:val="none" w:sz="0" w:space="0" w:color="auto"/>
                                                <w:right w:val="none" w:sz="0" w:space="0" w:color="auto"/>
                                              </w:divBdr>
                                              <w:divsChild>
                                                <w:div w:id="492182908">
                                                  <w:marLeft w:val="0"/>
                                                  <w:marRight w:val="0"/>
                                                  <w:marTop w:val="0"/>
                                                  <w:marBottom w:val="0"/>
                                                  <w:divBdr>
                                                    <w:top w:val="none" w:sz="0" w:space="0" w:color="auto"/>
                                                    <w:left w:val="none" w:sz="0" w:space="0" w:color="auto"/>
                                                    <w:bottom w:val="none" w:sz="0" w:space="0" w:color="auto"/>
                                                    <w:right w:val="none" w:sz="0" w:space="0" w:color="auto"/>
                                                  </w:divBdr>
                                                  <w:divsChild>
                                                    <w:div w:id="1503817336">
                                                      <w:marLeft w:val="0"/>
                                                      <w:marRight w:val="0"/>
                                                      <w:marTop w:val="0"/>
                                                      <w:marBottom w:val="0"/>
                                                      <w:divBdr>
                                                        <w:top w:val="none" w:sz="0" w:space="0" w:color="auto"/>
                                                        <w:left w:val="none" w:sz="0" w:space="0" w:color="auto"/>
                                                        <w:bottom w:val="none" w:sz="0" w:space="0" w:color="auto"/>
                                                        <w:right w:val="none" w:sz="0" w:space="0" w:color="auto"/>
                                                      </w:divBdr>
                                                      <w:divsChild>
                                                        <w:div w:id="162085908">
                                                          <w:marLeft w:val="0"/>
                                                          <w:marRight w:val="0"/>
                                                          <w:marTop w:val="0"/>
                                                          <w:marBottom w:val="0"/>
                                                          <w:divBdr>
                                                            <w:top w:val="none" w:sz="0" w:space="0" w:color="auto"/>
                                                            <w:left w:val="none" w:sz="0" w:space="0" w:color="auto"/>
                                                            <w:bottom w:val="none" w:sz="0" w:space="0" w:color="auto"/>
                                                            <w:right w:val="none" w:sz="0" w:space="0" w:color="auto"/>
                                                          </w:divBdr>
                                                          <w:divsChild>
                                                            <w:div w:id="1755513449">
                                                              <w:marLeft w:val="0"/>
                                                              <w:marRight w:val="0"/>
                                                              <w:marTop w:val="0"/>
                                                              <w:marBottom w:val="120"/>
                                                              <w:divBdr>
                                                                <w:top w:val="none" w:sz="0" w:space="0" w:color="auto"/>
                                                                <w:left w:val="none" w:sz="0" w:space="0" w:color="auto"/>
                                                                <w:bottom w:val="none" w:sz="0" w:space="0" w:color="auto"/>
                                                                <w:right w:val="none" w:sz="0" w:space="0" w:color="auto"/>
                                                              </w:divBdr>
                                                              <w:divsChild>
                                                                <w:div w:id="1440756635">
                                                                  <w:marLeft w:val="0"/>
                                                                  <w:marRight w:val="0"/>
                                                                  <w:marTop w:val="0"/>
                                                                  <w:marBottom w:val="0"/>
                                                                  <w:divBdr>
                                                                    <w:top w:val="none" w:sz="0" w:space="0" w:color="auto"/>
                                                                    <w:left w:val="none" w:sz="0" w:space="0" w:color="auto"/>
                                                                    <w:bottom w:val="none" w:sz="0" w:space="0" w:color="auto"/>
                                                                    <w:right w:val="none" w:sz="0" w:space="0" w:color="auto"/>
                                                                  </w:divBdr>
                                                                  <w:divsChild>
                                                                    <w:div w:id="387649645">
                                                                      <w:marLeft w:val="0"/>
                                                                      <w:marRight w:val="0"/>
                                                                      <w:marTop w:val="0"/>
                                                                      <w:marBottom w:val="0"/>
                                                                      <w:divBdr>
                                                                        <w:top w:val="none" w:sz="0" w:space="0" w:color="auto"/>
                                                                        <w:left w:val="none" w:sz="0" w:space="0" w:color="auto"/>
                                                                        <w:bottom w:val="none" w:sz="0" w:space="0" w:color="auto"/>
                                                                        <w:right w:val="none" w:sz="0" w:space="0" w:color="auto"/>
                                                                      </w:divBdr>
                                                                    </w:div>
                                                                    <w:div w:id="751317515">
                                                                      <w:marLeft w:val="0"/>
                                                                      <w:marRight w:val="0"/>
                                                                      <w:marTop w:val="0"/>
                                                                      <w:marBottom w:val="0"/>
                                                                      <w:divBdr>
                                                                        <w:top w:val="none" w:sz="0" w:space="0" w:color="auto"/>
                                                                        <w:left w:val="none" w:sz="0" w:space="0" w:color="auto"/>
                                                                        <w:bottom w:val="none" w:sz="0" w:space="0" w:color="auto"/>
                                                                        <w:right w:val="none" w:sz="0" w:space="0" w:color="auto"/>
                                                                      </w:divBdr>
                                                                    </w:div>
                                                                    <w:div w:id="1944067407">
                                                                      <w:marLeft w:val="0"/>
                                                                      <w:marRight w:val="0"/>
                                                                      <w:marTop w:val="0"/>
                                                                      <w:marBottom w:val="0"/>
                                                                      <w:divBdr>
                                                                        <w:top w:val="none" w:sz="0" w:space="0" w:color="auto"/>
                                                                        <w:left w:val="none" w:sz="0" w:space="0" w:color="auto"/>
                                                                        <w:bottom w:val="none" w:sz="0" w:space="0" w:color="auto"/>
                                                                        <w:right w:val="none" w:sz="0" w:space="0" w:color="auto"/>
                                                                      </w:divBdr>
                                                                    </w:div>
                                                                    <w:div w:id="1724138085">
                                                                      <w:marLeft w:val="0"/>
                                                                      <w:marRight w:val="0"/>
                                                                      <w:marTop w:val="0"/>
                                                                      <w:marBottom w:val="0"/>
                                                                      <w:divBdr>
                                                                        <w:top w:val="none" w:sz="0" w:space="0" w:color="auto"/>
                                                                        <w:left w:val="none" w:sz="0" w:space="0" w:color="auto"/>
                                                                        <w:bottom w:val="none" w:sz="0" w:space="0" w:color="auto"/>
                                                                        <w:right w:val="none" w:sz="0" w:space="0" w:color="auto"/>
                                                                      </w:divBdr>
                                                                    </w:div>
                                                                    <w:div w:id="10568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6963568">
      <w:bodyDiv w:val="1"/>
      <w:marLeft w:val="0"/>
      <w:marRight w:val="0"/>
      <w:marTop w:val="0"/>
      <w:marBottom w:val="0"/>
      <w:divBdr>
        <w:top w:val="none" w:sz="0" w:space="0" w:color="auto"/>
        <w:left w:val="none" w:sz="0" w:space="0" w:color="auto"/>
        <w:bottom w:val="none" w:sz="0" w:space="0" w:color="auto"/>
        <w:right w:val="none" w:sz="0" w:space="0" w:color="auto"/>
      </w:divBdr>
      <w:divsChild>
        <w:div w:id="1668290407">
          <w:marLeft w:val="0"/>
          <w:marRight w:val="0"/>
          <w:marTop w:val="0"/>
          <w:marBottom w:val="0"/>
          <w:divBdr>
            <w:top w:val="none" w:sz="0" w:space="0" w:color="auto"/>
            <w:left w:val="none" w:sz="0" w:space="0" w:color="auto"/>
            <w:bottom w:val="none" w:sz="0" w:space="0" w:color="auto"/>
            <w:right w:val="none" w:sz="0" w:space="0" w:color="auto"/>
          </w:divBdr>
          <w:divsChild>
            <w:div w:id="168181693">
              <w:marLeft w:val="0"/>
              <w:marRight w:val="0"/>
              <w:marTop w:val="0"/>
              <w:marBottom w:val="0"/>
              <w:divBdr>
                <w:top w:val="none" w:sz="0" w:space="0" w:color="auto"/>
                <w:left w:val="none" w:sz="0" w:space="0" w:color="auto"/>
                <w:bottom w:val="none" w:sz="0" w:space="0" w:color="auto"/>
                <w:right w:val="none" w:sz="0" w:space="0" w:color="auto"/>
              </w:divBdr>
              <w:divsChild>
                <w:div w:id="1610354029">
                  <w:marLeft w:val="0"/>
                  <w:marRight w:val="0"/>
                  <w:marTop w:val="0"/>
                  <w:marBottom w:val="0"/>
                  <w:divBdr>
                    <w:top w:val="none" w:sz="0" w:space="0" w:color="auto"/>
                    <w:left w:val="none" w:sz="0" w:space="0" w:color="auto"/>
                    <w:bottom w:val="none" w:sz="0" w:space="0" w:color="auto"/>
                    <w:right w:val="none" w:sz="0" w:space="0" w:color="auto"/>
                  </w:divBdr>
                  <w:divsChild>
                    <w:div w:id="1889417399">
                      <w:marLeft w:val="0"/>
                      <w:marRight w:val="0"/>
                      <w:marTop w:val="0"/>
                      <w:marBottom w:val="0"/>
                      <w:divBdr>
                        <w:top w:val="none" w:sz="0" w:space="0" w:color="auto"/>
                        <w:left w:val="none" w:sz="0" w:space="0" w:color="auto"/>
                        <w:bottom w:val="none" w:sz="0" w:space="0" w:color="auto"/>
                        <w:right w:val="none" w:sz="0" w:space="0" w:color="auto"/>
                      </w:divBdr>
                      <w:divsChild>
                        <w:div w:id="1470513817">
                          <w:marLeft w:val="0"/>
                          <w:marRight w:val="0"/>
                          <w:marTop w:val="0"/>
                          <w:marBottom w:val="0"/>
                          <w:divBdr>
                            <w:top w:val="none" w:sz="0" w:space="0" w:color="auto"/>
                            <w:left w:val="none" w:sz="0" w:space="0" w:color="auto"/>
                            <w:bottom w:val="none" w:sz="0" w:space="0" w:color="auto"/>
                            <w:right w:val="none" w:sz="0" w:space="0" w:color="auto"/>
                          </w:divBdr>
                          <w:divsChild>
                            <w:div w:id="1394036887">
                              <w:marLeft w:val="0"/>
                              <w:marRight w:val="0"/>
                              <w:marTop w:val="0"/>
                              <w:marBottom w:val="0"/>
                              <w:divBdr>
                                <w:top w:val="none" w:sz="0" w:space="0" w:color="auto"/>
                                <w:left w:val="none" w:sz="0" w:space="0" w:color="auto"/>
                                <w:bottom w:val="none" w:sz="0" w:space="0" w:color="auto"/>
                                <w:right w:val="none" w:sz="0" w:space="0" w:color="auto"/>
                              </w:divBdr>
                              <w:divsChild>
                                <w:div w:id="504974967">
                                  <w:marLeft w:val="0"/>
                                  <w:marRight w:val="0"/>
                                  <w:marTop w:val="0"/>
                                  <w:marBottom w:val="0"/>
                                  <w:divBdr>
                                    <w:top w:val="none" w:sz="0" w:space="0" w:color="auto"/>
                                    <w:left w:val="none" w:sz="0" w:space="0" w:color="auto"/>
                                    <w:bottom w:val="none" w:sz="0" w:space="0" w:color="auto"/>
                                    <w:right w:val="none" w:sz="0" w:space="0" w:color="auto"/>
                                  </w:divBdr>
                                  <w:divsChild>
                                    <w:div w:id="664473482">
                                      <w:marLeft w:val="0"/>
                                      <w:marRight w:val="0"/>
                                      <w:marTop w:val="0"/>
                                      <w:marBottom w:val="0"/>
                                      <w:divBdr>
                                        <w:top w:val="single" w:sz="6" w:space="0" w:color="696969"/>
                                        <w:left w:val="single" w:sz="6" w:space="0" w:color="696969"/>
                                        <w:bottom w:val="single" w:sz="6" w:space="0" w:color="696969"/>
                                        <w:right w:val="single" w:sz="6" w:space="0" w:color="696969"/>
                                      </w:divBdr>
                                      <w:divsChild>
                                        <w:div w:id="988755182">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468880">
      <w:bodyDiv w:val="1"/>
      <w:marLeft w:val="0"/>
      <w:marRight w:val="0"/>
      <w:marTop w:val="0"/>
      <w:marBottom w:val="0"/>
      <w:divBdr>
        <w:top w:val="none" w:sz="0" w:space="0" w:color="auto"/>
        <w:left w:val="none" w:sz="0" w:space="0" w:color="auto"/>
        <w:bottom w:val="none" w:sz="0" w:space="0" w:color="auto"/>
        <w:right w:val="none" w:sz="0" w:space="0" w:color="auto"/>
      </w:divBdr>
    </w:div>
    <w:div w:id="17088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80EB30F104D43B4DF8EB1891BA392" ma:contentTypeVersion="9" ma:contentTypeDescription="Een nieuw document maken." ma:contentTypeScope="" ma:versionID="f733eaccf86e1150da24b922db58394f">
  <xsd:schema xmlns:xsd="http://www.w3.org/2001/XMLSchema" xmlns:xs="http://www.w3.org/2001/XMLSchema" xmlns:p="http://schemas.microsoft.com/office/2006/metadata/properties" xmlns:ns2="238c63ab-44fb-4cdb-896c-c5f5d6ef9d84" xmlns:ns3="55eaa87f-4338-4fe4-b9e5-447375b4965d" targetNamespace="http://schemas.microsoft.com/office/2006/metadata/properties" ma:root="true" ma:fieldsID="62072bd58a9c04597a28af46fd6b7ed2" ns2:_="" ns3:_="">
    <xsd:import namespace="238c63ab-44fb-4cdb-896c-c5f5d6ef9d84"/>
    <xsd:import namespace="55eaa87f-4338-4fe4-b9e5-447375b496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c63ab-44fb-4cdb-896c-c5f5d6ef9d8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aa87f-4338-4fe4-b9e5-447375b496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F2BF-E7EB-489C-A48F-C4AE84CD9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c63ab-44fb-4cdb-896c-c5f5d6ef9d84"/>
    <ds:schemaRef ds:uri="55eaa87f-4338-4fe4-b9e5-447375b4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FE952-5784-4362-85A5-50661610F036}">
  <ds:schemaRefs>
    <ds:schemaRef ds:uri="http://schemas.microsoft.com/office/2006/documentManagement/types"/>
    <ds:schemaRef ds:uri="http://schemas.microsoft.com/office/infopath/2007/PartnerControls"/>
    <ds:schemaRef ds:uri="55eaa87f-4338-4fe4-b9e5-447375b4965d"/>
    <ds:schemaRef ds:uri="http://purl.org/dc/elements/1.1/"/>
    <ds:schemaRef ds:uri="http://schemas.microsoft.com/office/2006/metadata/properties"/>
    <ds:schemaRef ds:uri="238c63ab-44fb-4cdb-896c-c5f5d6ef9d8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8F3E7B-A49D-4DFA-89EA-C8273CAA58B5}">
  <ds:schemaRefs>
    <ds:schemaRef ds:uri="http://schemas.microsoft.com/sharepoint/v3/contenttype/forms"/>
  </ds:schemaRefs>
</ds:datastoreItem>
</file>

<file path=customXml/itemProps4.xml><?xml version="1.0" encoding="utf-8"?>
<ds:datastoreItem xmlns:ds="http://schemas.openxmlformats.org/officeDocument/2006/customXml" ds:itemID="{001E3FAE-5480-4F2E-B184-7ED1593D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Volmacht</vt:lpstr>
    </vt:vector>
  </TitlesOfParts>
  <Company>Gemeente Pijnacker-Nootdorp</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Volmacht</dc:title>
  <dc:subject>Formulier aanbesteding</dc:subject>
  <dc:creator>Team InkoopAdvies</dc:creator>
  <cp:keywords>Sjabloon</cp:keywords>
  <cp:lastModifiedBy>Mariska Laar- van Antwerpen</cp:lastModifiedBy>
  <cp:revision>3</cp:revision>
  <cp:lastPrinted>2019-08-29T09:18:00Z</cp:lastPrinted>
  <dcterms:created xsi:type="dcterms:W3CDTF">2021-08-10T14:27:00Z</dcterms:created>
  <dcterms:modified xsi:type="dcterms:W3CDTF">2021-08-31T11:36:00Z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0x01010057380EB30F104D43B4DF8EB1891BA392</vt:lpwstr>
  </property>
</Properties>
</file>