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B07AD" w14:textId="13326D84" w:rsidR="00BA61EE" w:rsidRDefault="00226435" w:rsidP="00C97CBC">
      <w:pPr>
        <w:pStyle w:val="Default"/>
        <w:ind w:left="360" w:firstLine="0"/>
        <w:rPr>
          <w:rFonts w:ascii="Tahoma" w:hAnsi="Tahoma" w:cs="Tahoma"/>
          <w:b/>
          <w:color w:val="auto"/>
          <w:szCs w:val="20"/>
        </w:rPr>
      </w:pPr>
      <w:r>
        <w:rPr>
          <w:rFonts w:ascii="Tahoma" w:hAnsi="Tahoma" w:cs="Tahoma"/>
          <w:b/>
          <w:color w:val="auto"/>
          <w:szCs w:val="20"/>
        </w:rPr>
        <w:t xml:space="preserve">Bijlage </w:t>
      </w:r>
      <w:r w:rsidR="001C2728">
        <w:rPr>
          <w:rFonts w:ascii="Tahoma" w:hAnsi="Tahoma" w:cs="Tahoma"/>
          <w:b/>
          <w:color w:val="auto"/>
          <w:szCs w:val="20"/>
        </w:rPr>
        <w:t>G</w:t>
      </w:r>
      <w:r>
        <w:rPr>
          <w:rFonts w:ascii="Tahoma" w:hAnsi="Tahoma" w:cs="Tahoma"/>
          <w:b/>
          <w:color w:val="auto"/>
          <w:szCs w:val="20"/>
        </w:rPr>
        <w:t xml:space="preserve">: </w:t>
      </w:r>
      <w:r w:rsidR="00BA61EE" w:rsidRPr="008853E6">
        <w:rPr>
          <w:rFonts w:ascii="Tahoma" w:hAnsi="Tahoma" w:cs="Tahoma"/>
          <w:b/>
          <w:color w:val="auto"/>
          <w:szCs w:val="20"/>
        </w:rPr>
        <w:t xml:space="preserve">Realisatie nieuwbouw </w:t>
      </w:r>
      <w:r w:rsidR="00BA61EE">
        <w:rPr>
          <w:rFonts w:ascii="Tahoma" w:hAnsi="Tahoma" w:cs="Tahoma"/>
          <w:b/>
          <w:color w:val="auto"/>
          <w:szCs w:val="20"/>
        </w:rPr>
        <w:t>Rachelsmolen Fase 2</w:t>
      </w:r>
    </w:p>
    <w:p w14:paraId="117557FB" w14:textId="4BEA9E21" w:rsidR="00BA61EE" w:rsidRDefault="00BA61EE" w:rsidP="00C97CBC">
      <w:pPr>
        <w:pStyle w:val="Default"/>
        <w:ind w:left="360" w:firstLine="0"/>
        <w:rPr>
          <w:rFonts w:ascii="Tahoma" w:hAnsi="Tahoma" w:cs="Tahoma"/>
          <w:b/>
          <w:color w:val="auto"/>
          <w:szCs w:val="20"/>
        </w:rPr>
      </w:pPr>
      <w:r w:rsidRPr="008853E6">
        <w:rPr>
          <w:rFonts w:ascii="Tahoma" w:hAnsi="Tahoma" w:cs="Tahoma"/>
          <w:b/>
          <w:color w:val="auto"/>
          <w:szCs w:val="20"/>
        </w:rPr>
        <w:t xml:space="preserve">Perceel </w:t>
      </w:r>
      <w:r w:rsidR="00F00721">
        <w:rPr>
          <w:rFonts w:ascii="Tahoma" w:hAnsi="Tahoma" w:cs="Tahoma"/>
          <w:b/>
          <w:color w:val="auto"/>
          <w:szCs w:val="20"/>
        </w:rPr>
        <w:t>2</w:t>
      </w:r>
      <w:r w:rsidRPr="008853E6">
        <w:rPr>
          <w:rFonts w:ascii="Tahoma" w:hAnsi="Tahoma" w:cs="Tahoma"/>
          <w:b/>
          <w:color w:val="auto"/>
          <w:szCs w:val="20"/>
        </w:rPr>
        <w:t xml:space="preserve">: </w:t>
      </w:r>
      <w:r w:rsidR="00F00721">
        <w:rPr>
          <w:rFonts w:ascii="Tahoma" w:hAnsi="Tahoma" w:cs="Tahoma"/>
          <w:b/>
          <w:color w:val="auto"/>
          <w:szCs w:val="20"/>
        </w:rPr>
        <w:t>Werktuigbouwkundig installateur</w:t>
      </w:r>
      <w:r w:rsidRPr="008853E6">
        <w:rPr>
          <w:rFonts w:ascii="Tahoma" w:hAnsi="Tahoma" w:cs="Tahoma"/>
          <w:b/>
          <w:color w:val="auto"/>
          <w:szCs w:val="20"/>
        </w:rPr>
        <w:t xml:space="preserve"> </w:t>
      </w:r>
    </w:p>
    <w:p w14:paraId="7CF335DC" w14:textId="6B952B17" w:rsidR="007F28A3" w:rsidRDefault="0061620F" w:rsidP="00C97CBC">
      <w:pPr>
        <w:pStyle w:val="Default"/>
        <w:ind w:left="360" w:firstLine="0"/>
        <w:rPr>
          <w:rFonts w:ascii="Tahoma" w:hAnsi="Tahoma" w:cs="Tahoma"/>
          <w:b/>
          <w:color w:val="auto"/>
          <w:szCs w:val="20"/>
        </w:rPr>
      </w:pPr>
      <w:r w:rsidRPr="008853E6">
        <w:rPr>
          <w:rFonts w:ascii="Tahoma" w:hAnsi="Tahoma" w:cs="Tahoma"/>
          <w:b/>
          <w:color w:val="auto"/>
          <w:szCs w:val="20"/>
        </w:rPr>
        <w:t>Referentie</w:t>
      </w:r>
      <w:r w:rsidR="00265B54" w:rsidRPr="008853E6">
        <w:rPr>
          <w:rFonts w:ascii="Tahoma" w:hAnsi="Tahoma" w:cs="Tahoma"/>
          <w:b/>
          <w:color w:val="auto"/>
          <w:szCs w:val="20"/>
        </w:rPr>
        <w:t xml:space="preserve"> </w:t>
      </w:r>
      <w:r w:rsidR="00226435">
        <w:rPr>
          <w:rFonts w:ascii="Tahoma" w:hAnsi="Tahoma" w:cs="Tahoma"/>
          <w:b/>
          <w:color w:val="auto"/>
          <w:szCs w:val="20"/>
        </w:rPr>
        <w:t xml:space="preserve">kerncompetentie </w:t>
      </w:r>
      <w:r w:rsidR="001C2728">
        <w:rPr>
          <w:rFonts w:ascii="Tahoma" w:hAnsi="Tahoma" w:cs="Tahoma"/>
          <w:b/>
          <w:color w:val="auto"/>
          <w:szCs w:val="20"/>
        </w:rPr>
        <w:t>2</w:t>
      </w:r>
      <w:r w:rsidR="00226435">
        <w:rPr>
          <w:rFonts w:ascii="Tahoma" w:hAnsi="Tahoma" w:cs="Tahoma"/>
          <w:b/>
          <w:color w:val="auto"/>
          <w:szCs w:val="20"/>
        </w:rPr>
        <w:t xml:space="preserve"> </w:t>
      </w:r>
    </w:p>
    <w:p w14:paraId="4C54AEA3" w14:textId="5A219AC0" w:rsidR="008853E6" w:rsidRDefault="008853E6" w:rsidP="00C97CBC">
      <w:pPr>
        <w:pStyle w:val="Default"/>
        <w:ind w:left="360" w:firstLine="0"/>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0076C024" w:rsidR="00EC53D7" w:rsidRPr="00FC67BE"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5D57DF">
        <w:rPr>
          <w:rFonts w:ascii="Tahoma" w:hAnsi="Tahoma" w:cs="Tahoma"/>
          <w:color w:val="auto"/>
          <w:szCs w:val="20"/>
        </w:rPr>
        <w:t xml:space="preserve">gegadigde </w:t>
      </w:r>
      <w:r w:rsidRPr="00FC67BE">
        <w:rPr>
          <w:rFonts w:ascii="Tahoma" w:hAnsi="Tahoma" w:cs="Tahoma"/>
          <w:color w:val="auto"/>
          <w:szCs w:val="20"/>
        </w:rPr>
        <w:t xml:space="preserve">vrij de tevredenheidsverklaring bij de </w:t>
      </w:r>
      <w:r w:rsidR="005D57DF">
        <w:rPr>
          <w:rFonts w:ascii="Tahoma" w:hAnsi="Tahoma" w:cs="Tahoma"/>
          <w:color w:val="auto"/>
          <w:szCs w:val="20"/>
        </w:rPr>
        <w:t xml:space="preserve">aanmelding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5D57D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5D57DF">
        <w:rPr>
          <w:rFonts w:ascii="Tahoma" w:hAnsi="Tahoma" w:cs="Tahoma"/>
          <w:color w:val="auto"/>
          <w:szCs w:val="20"/>
        </w:rPr>
        <w:t>binnen 7 dagen nadat hij is uitgenodigd voor de tweede fase van de aanbesteding</w:t>
      </w:r>
      <w:r w:rsidRPr="00FC67BE">
        <w:rPr>
          <w:rFonts w:ascii="Tahoma" w:hAnsi="Tahoma" w:cs="Tahoma"/>
          <w:color w:val="auto"/>
          <w:szCs w:val="20"/>
        </w:rPr>
        <w:t>.</w:t>
      </w:r>
    </w:p>
    <w:p w14:paraId="7ABCCA22" w14:textId="77777777" w:rsidR="0061620F" w:rsidRPr="0061620F" w:rsidRDefault="0061620F" w:rsidP="0061620F">
      <w:pPr>
        <w:pStyle w:val="Default"/>
        <w:ind w:left="360" w:firstLine="0"/>
        <w:rPr>
          <w:rFonts w:ascii="Tahoma" w:hAnsi="Tahoma" w:cs="Tahoma"/>
        </w:rPr>
      </w:pPr>
    </w:p>
    <w:p w14:paraId="7ABCCA24" w14:textId="32451DFF" w:rsidR="0061620F" w:rsidRDefault="00756BD8" w:rsidP="00AD00F4">
      <w:pPr>
        <w:pStyle w:val="Default"/>
        <w:ind w:left="360" w:firstLine="0"/>
        <w:rPr>
          <w:rFonts w:ascii="Tahoma" w:hAnsi="Tahoma" w:cs="Tahoma"/>
          <w:color w:val="auto"/>
          <w:szCs w:val="22"/>
        </w:rPr>
      </w:pPr>
      <w:r w:rsidRPr="008853E6">
        <w:rPr>
          <w:rFonts w:ascii="Tahoma" w:hAnsi="Tahoma" w:cs="Tahoma"/>
          <w:color w:val="auto"/>
          <w:szCs w:val="22"/>
          <w:u w:val="single"/>
        </w:rPr>
        <w:t xml:space="preserve">Betreffende </w:t>
      </w:r>
      <w:r w:rsidR="008853E6" w:rsidRPr="008853E6">
        <w:rPr>
          <w:rFonts w:ascii="Tahoma" w:hAnsi="Tahoma" w:cs="Tahoma"/>
          <w:color w:val="auto"/>
          <w:szCs w:val="22"/>
          <w:u w:val="single"/>
        </w:rPr>
        <w:t xml:space="preserve">Perceel </w:t>
      </w:r>
      <w:r w:rsidR="00F00721">
        <w:rPr>
          <w:rFonts w:ascii="Tahoma" w:hAnsi="Tahoma" w:cs="Tahoma"/>
          <w:color w:val="auto"/>
          <w:szCs w:val="22"/>
          <w:u w:val="single"/>
        </w:rPr>
        <w:t>2</w:t>
      </w:r>
      <w:r w:rsidR="008853E6" w:rsidRPr="008853E6">
        <w:rPr>
          <w:rFonts w:ascii="Tahoma" w:hAnsi="Tahoma" w:cs="Tahoma"/>
          <w:color w:val="auto"/>
          <w:szCs w:val="22"/>
          <w:u w:val="single"/>
        </w:rPr>
        <w:t xml:space="preserve"> </w:t>
      </w:r>
      <w:r w:rsidR="008853E6">
        <w:rPr>
          <w:rFonts w:ascii="Tahoma" w:hAnsi="Tahoma" w:cs="Tahoma"/>
          <w:color w:val="auto"/>
          <w:szCs w:val="22"/>
          <w:u w:val="single"/>
        </w:rPr>
        <w:t xml:space="preserve">minimumeis </w:t>
      </w:r>
      <w:r w:rsidR="001C2728">
        <w:rPr>
          <w:rFonts w:ascii="Tahoma" w:hAnsi="Tahoma" w:cs="Tahoma"/>
          <w:color w:val="auto"/>
          <w:szCs w:val="22"/>
          <w:u w:val="single"/>
        </w:rPr>
        <w:t>2</w:t>
      </w:r>
      <w:r w:rsidR="004B7CDF" w:rsidRPr="008853E6">
        <w:rPr>
          <w:rFonts w:ascii="Tahoma" w:hAnsi="Tahoma" w:cs="Tahoma"/>
          <w:color w:val="auto"/>
          <w:szCs w:val="22"/>
        </w:rPr>
        <w:t>:</w:t>
      </w:r>
      <w:r w:rsidR="008853E6">
        <w:rPr>
          <w:rFonts w:ascii="Tahoma" w:hAnsi="Tahoma" w:cs="Tahoma"/>
          <w:color w:val="auto"/>
          <w:szCs w:val="22"/>
        </w:rPr>
        <w:t xml:space="preserve"> </w:t>
      </w:r>
      <w:r w:rsidR="001C2728" w:rsidRPr="001C2728">
        <w:rPr>
          <w:rFonts w:ascii="Tahoma" w:hAnsi="Tahoma" w:cs="Tahoma"/>
          <w:color w:val="auto"/>
          <w:szCs w:val="22"/>
        </w:rPr>
        <w:t>Op basis van de contractvorm UAV: Eén referentie van een nieuwbouw of grootschalige verbouwing van een utiliteitsgebouw van ten minste 8.000m² BVO waarbij gegadigde verantwoordelijk was voor de W-installaties en waarbij gegadigde kennis en kunde aantoonbaar maakt met uitwerking/engineering midde</w:t>
      </w:r>
      <w:r w:rsidR="001C2728">
        <w:rPr>
          <w:rFonts w:ascii="Tahoma" w:hAnsi="Tahoma" w:cs="Tahoma"/>
          <w:color w:val="auto"/>
          <w:szCs w:val="22"/>
        </w:rPr>
        <w:t>ls BIM</w:t>
      </w:r>
      <w:r w:rsidR="008A6D17" w:rsidRPr="008A6D17">
        <w:rPr>
          <w:rFonts w:ascii="Tahoma" w:hAnsi="Tahoma" w:cs="Tahoma"/>
          <w:color w:val="auto"/>
          <w:szCs w:val="22"/>
        </w:rPr>
        <w:t>.</w:t>
      </w:r>
    </w:p>
    <w:p w14:paraId="051CA474" w14:textId="77777777" w:rsidR="00AD00F4" w:rsidRPr="002B2877" w:rsidRDefault="00AD00F4" w:rsidP="00AD00F4">
      <w:pPr>
        <w:pStyle w:val="Default"/>
        <w:ind w:left="360"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1F0DF2">
            <w:pPr>
              <w:pStyle w:val="Default"/>
              <w:ind w:firstLine="0"/>
              <w:rPr>
                <w:rFonts w:ascii="Tahoma" w:hAnsi="Tahoma" w:cs="Tahoma"/>
                <w:color w:val="auto"/>
                <w:szCs w:val="20"/>
              </w:rPr>
            </w:pPr>
            <w:r w:rsidRPr="002B2877">
              <w:rPr>
                <w:rFonts w:ascii="Tahoma" w:hAnsi="Tahoma" w:cs="Tahoma"/>
                <w:color w:val="auto"/>
                <w:szCs w:val="20"/>
              </w:rPr>
              <w:t>G</w:t>
            </w:r>
            <w:bookmarkStart w:id="0" w:name="_GoBack"/>
            <w:bookmarkEnd w:id="0"/>
            <w:r w:rsidRPr="002B2877">
              <w:rPr>
                <w:rFonts w:ascii="Tahoma" w:hAnsi="Tahoma" w:cs="Tahoma"/>
                <w:color w:val="auto"/>
                <w:szCs w:val="20"/>
              </w:rPr>
              <w:t>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77777777"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01E2AFFD"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123B32"/>
    <w:rsid w:val="001C2728"/>
    <w:rsid w:val="001F0DF2"/>
    <w:rsid w:val="00226435"/>
    <w:rsid w:val="00265B54"/>
    <w:rsid w:val="00280E64"/>
    <w:rsid w:val="004021C0"/>
    <w:rsid w:val="004930EF"/>
    <w:rsid w:val="004B0AF9"/>
    <w:rsid w:val="004B7CDF"/>
    <w:rsid w:val="00564103"/>
    <w:rsid w:val="0058790B"/>
    <w:rsid w:val="005D57DF"/>
    <w:rsid w:val="0061620F"/>
    <w:rsid w:val="006C70A1"/>
    <w:rsid w:val="00704E92"/>
    <w:rsid w:val="00756BD8"/>
    <w:rsid w:val="007911D4"/>
    <w:rsid w:val="007F28A3"/>
    <w:rsid w:val="0086177C"/>
    <w:rsid w:val="008853E6"/>
    <w:rsid w:val="008925AB"/>
    <w:rsid w:val="008A361D"/>
    <w:rsid w:val="008A6D17"/>
    <w:rsid w:val="008C7F44"/>
    <w:rsid w:val="009570B5"/>
    <w:rsid w:val="009B288D"/>
    <w:rsid w:val="00A745B6"/>
    <w:rsid w:val="00AD00F4"/>
    <w:rsid w:val="00B7654F"/>
    <w:rsid w:val="00BA61EE"/>
    <w:rsid w:val="00C83DFD"/>
    <w:rsid w:val="00C97CBC"/>
    <w:rsid w:val="00CA667D"/>
    <w:rsid w:val="00DD004A"/>
    <w:rsid w:val="00EC53D7"/>
    <w:rsid w:val="00ED2731"/>
    <w:rsid w:val="00F0072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Ballontekst">
    <w:name w:val="Balloon Text"/>
    <w:basedOn w:val="Standaard"/>
    <w:link w:val="BallontekstChar"/>
    <w:uiPriority w:val="99"/>
    <w:semiHidden/>
    <w:unhideWhenUsed/>
    <w:rsid w:val="005D57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57D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14</cp:revision>
  <cp:lastPrinted>2020-10-14T16:51:00Z</cp:lastPrinted>
  <dcterms:created xsi:type="dcterms:W3CDTF">2017-11-30T09:59:00Z</dcterms:created>
  <dcterms:modified xsi:type="dcterms:W3CDTF">2020-10-15T08:33:00Z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