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A9E95" w14:textId="2391A19C" w:rsidR="00310839" w:rsidRPr="006C67C5" w:rsidRDefault="00202ED4" w:rsidP="00310839">
      <w:pPr>
        <w:pStyle w:val="Kop1"/>
        <w:rPr>
          <w:sz w:val="28"/>
          <w:szCs w:val="32"/>
        </w:rPr>
      </w:pPr>
      <w:r w:rsidRPr="006C67C5">
        <w:rPr>
          <w:sz w:val="28"/>
          <w:szCs w:val="32"/>
        </w:rPr>
        <w:t xml:space="preserve">210026REG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6C67C5" w:rsidRPr="006C67C5">
        <w:rPr>
          <w:sz w:val="28"/>
          <w:szCs w:val="32"/>
        </w:rPr>
        <w:t xml:space="preserve"> referenties</w:t>
      </w:r>
      <w:r w:rsidR="00111B5E" w:rsidRPr="006C67C5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68395AFD" w14:textId="77777777" w:rsidTr="00310839">
        <w:tc>
          <w:tcPr>
            <w:tcW w:w="314" w:type="dxa"/>
            <w:vAlign w:val="top"/>
          </w:tcPr>
          <w:p w14:paraId="3CB264C3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22D0743E" w14:textId="6895AB3C" w:rsidR="00310839" w:rsidRPr="000E3238" w:rsidRDefault="00310839" w:rsidP="00310839">
            <w:r w:rsidRPr="000E3238">
              <w:t>Op welke competentie(s) is dit Standaardformulier van toepassing</w:t>
            </w:r>
            <w:r>
              <w:t xml:space="preserve"> (</w:t>
            </w:r>
            <w:r w:rsidR="00A70746" w:rsidRPr="00A70746">
              <w:rPr>
                <w:highlight w:val="yellow"/>
              </w:rPr>
              <w:t>markeer</w:t>
            </w:r>
            <w:r w:rsidR="00A70746">
              <w:t xml:space="preserve"> </w:t>
            </w:r>
            <w:r>
              <w:t>wat van toepassing is)</w:t>
            </w:r>
          </w:p>
        </w:tc>
        <w:tc>
          <w:tcPr>
            <w:tcW w:w="5032" w:type="dxa"/>
            <w:vAlign w:val="top"/>
          </w:tcPr>
          <w:p w14:paraId="32083B7A" w14:textId="77777777" w:rsidR="00310839" w:rsidRPr="00310839" w:rsidRDefault="00310839" w:rsidP="00310839">
            <w:pPr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</w:pP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>i.</w:t>
            </w: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ab/>
              <w:t xml:space="preserve">Ervaring met het model taakdelegatie; </w:t>
            </w:r>
          </w:p>
          <w:p w14:paraId="00DE7FB5" w14:textId="77777777" w:rsidR="00310839" w:rsidRPr="00310839" w:rsidRDefault="00310839" w:rsidP="00310839">
            <w:pPr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</w:pP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>ii.</w:t>
            </w: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ab/>
              <w:t xml:space="preserve">Ervaring met een systeem van triage; </w:t>
            </w:r>
          </w:p>
          <w:p w14:paraId="72D5E1B2" w14:textId="77777777" w:rsidR="00310839" w:rsidRPr="00310839" w:rsidRDefault="00310839" w:rsidP="00310839">
            <w:pPr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</w:pP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>iii.</w:t>
            </w: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ab/>
              <w:t>Ervaring met meerdere soorten werknemers bij één opdrachtgever, namelijk  kantoorpersoneel én medewerkers die werkzaam zijn op overige locaties en ander type werk uitvoeren dan kantoorpersoneel (medewerkers buitendienst, baliepersoneel).</w:t>
            </w:r>
          </w:p>
          <w:p w14:paraId="12406A8C" w14:textId="77777777" w:rsidR="00310839" w:rsidRPr="00310839" w:rsidRDefault="00310839" w:rsidP="00310839">
            <w:pPr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</w:pP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>iv.</w:t>
            </w: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ab/>
              <w:t>Ervaring met verzuimbegeleiding voor in totaal minimaal 1.750 medewerkers, opgedaan bij maximaal drie organisaties</w:t>
            </w:r>
          </w:p>
          <w:p w14:paraId="4C4425B2" w14:textId="2C6F4C4E" w:rsidR="00310839" w:rsidRDefault="00310839" w:rsidP="00310839">
            <w:pPr>
              <w:pStyle w:val="Lijstalinea"/>
              <w:numPr>
                <w:ilvl w:val="2"/>
                <w:numId w:val="13"/>
              </w:numPr>
              <w:suppressAutoHyphens w:val="0"/>
              <w:autoSpaceDE/>
              <w:autoSpaceDN/>
              <w:adjustRightInd/>
              <w:snapToGrid/>
              <w:spacing w:after="160" w:line="259" w:lineRule="auto"/>
              <w:ind w:left="429"/>
              <w:contextualSpacing/>
              <w:textAlignment w:val="auto"/>
            </w:pP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>v.</w:t>
            </w:r>
            <w:r w:rsidRPr="00310839">
              <w:rPr>
                <w:b/>
                <w:i/>
                <w:vanish/>
                <w:color w:val="3366FF"/>
                <w:sz w:val="16"/>
                <w:szCs w:val="16"/>
                <w:u w:val="single"/>
              </w:rPr>
              <w:tab/>
              <w:t>Ervaring met dienstverlening ten aanzien van de optionele taken verzuimcoaching en casemanagement voor respectievelijk minimaal 30 medewerkers en 20 direct leidinggevenden, opgedaan bij maximaal drie organisaties.</w:t>
            </w:r>
            <w:r>
              <w:t>Ervaring met het model taakdelegatie</w:t>
            </w:r>
            <w:r w:rsidR="00AE4A9C">
              <w:t xml:space="preserve"> bij één opdrachtgev</w:t>
            </w:r>
            <w:bookmarkStart w:id="0" w:name="_GoBack"/>
            <w:bookmarkEnd w:id="0"/>
            <w:r w:rsidR="00AE4A9C">
              <w:t>er</w:t>
            </w:r>
            <w:r>
              <w:t xml:space="preserve">; </w:t>
            </w:r>
          </w:p>
          <w:p w14:paraId="6D66F747" w14:textId="718C6251" w:rsidR="00310839" w:rsidRDefault="00310839" w:rsidP="00310839">
            <w:pPr>
              <w:pStyle w:val="Lijstalinea"/>
              <w:numPr>
                <w:ilvl w:val="2"/>
                <w:numId w:val="13"/>
              </w:numPr>
              <w:suppressAutoHyphens w:val="0"/>
              <w:autoSpaceDE/>
              <w:autoSpaceDN/>
              <w:adjustRightInd/>
              <w:snapToGrid/>
              <w:spacing w:after="160" w:line="259" w:lineRule="auto"/>
              <w:ind w:left="429"/>
              <w:contextualSpacing/>
              <w:textAlignment w:val="auto"/>
            </w:pPr>
            <w:r>
              <w:t>Ervaring met een systeem van triage</w:t>
            </w:r>
            <w:r w:rsidR="00AE4A9C">
              <w:t xml:space="preserve"> bij één opdrachtgever</w:t>
            </w:r>
            <w:r>
              <w:t xml:space="preserve">; </w:t>
            </w:r>
          </w:p>
          <w:p w14:paraId="222941ED" w14:textId="0E5A39CC" w:rsidR="00310839" w:rsidRDefault="00310839" w:rsidP="00310839">
            <w:pPr>
              <w:pStyle w:val="Lijstalinea"/>
              <w:numPr>
                <w:ilvl w:val="2"/>
                <w:numId w:val="13"/>
              </w:numPr>
              <w:suppressAutoHyphens w:val="0"/>
              <w:autoSpaceDE/>
              <w:autoSpaceDN/>
              <w:adjustRightInd/>
              <w:snapToGrid/>
              <w:spacing w:after="160" w:line="259" w:lineRule="auto"/>
              <w:ind w:left="429"/>
              <w:contextualSpacing/>
              <w:textAlignment w:val="auto"/>
              <w:rPr>
                <w:rFonts w:asciiTheme="minorHAnsi" w:eastAsiaTheme="minorEastAsia" w:hAnsiTheme="minorHAnsi" w:cstheme="minorBidi"/>
              </w:rPr>
            </w:pPr>
            <w:r w:rsidRPr="05EF8434">
              <w:rPr>
                <w:rFonts w:eastAsia="Arial" w:cs="Arial"/>
              </w:rPr>
              <w:t xml:space="preserve">Ervaring met meerdere soorten werknemers bij </w:t>
            </w:r>
            <w:r w:rsidRPr="00CF680B">
              <w:rPr>
                <w:rFonts w:eastAsiaTheme="minorEastAsia" w:cs="Arial"/>
              </w:rPr>
              <w:t>één opdrachtgever, namelijk kantoorpersoneel én medewerkers die werkzaam zijn op overige locaties en ander type werk uitvoeren dan kantoorpersoneel (medewerkers buitendienst, baliepersoneel</w:t>
            </w:r>
            <w:r>
              <w:rPr>
                <w:rFonts w:eastAsiaTheme="minorEastAsia" w:cs="Arial"/>
              </w:rPr>
              <w:t>).</w:t>
            </w:r>
          </w:p>
          <w:p w14:paraId="291398AB" w14:textId="302378DA" w:rsidR="00310839" w:rsidRPr="00072FB3" w:rsidRDefault="00310839" w:rsidP="6B6A9743">
            <w:pPr>
              <w:pStyle w:val="Lijstalinea"/>
              <w:numPr>
                <w:ilvl w:val="2"/>
                <w:numId w:val="13"/>
              </w:numPr>
              <w:spacing w:after="160" w:line="259" w:lineRule="auto"/>
              <w:ind w:left="429"/>
            </w:pPr>
            <w:r>
              <w:t xml:space="preserve">Ervaring met verzuimbegeleiding voor in totaal minimaal </w:t>
            </w:r>
            <w:r w:rsidRPr="007B0504">
              <w:t xml:space="preserve">1.750 medewerkers, opgedaan bij </w:t>
            </w:r>
            <w:r w:rsidR="00072FB3">
              <w:t xml:space="preserve">minimaal </w:t>
            </w:r>
            <w:r w:rsidR="00072FB3" w:rsidRPr="00072FB3">
              <w:t xml:space="preserve">één en </w:t>
            </w:r>
            <w:r w:rsidRPr="00072FB3">
              <w:t>maximaal drie organisaties.</w:t>
            </w:r>
          </w:p>
          <w:p w14:paraId="0B5C4A2C" w14:textId="6CD079E8" w:rsidR="00310839" w:rsidRPr="006C67C5" w:rsidRDefault="00310839" w:rsidP="6B6A9743">
            <w:pPr>
              <w:pStyle w:val="Lijstalinea"/>
              <w:numPr>
                <w:ilvl w:val="2"/>
                <w:numId w:val="13"/>
              </w:numPr>
              <w:spacing w:after="160" w:line="259" w:lineRule="auto"/>
              <w:ind w:left="429"/>
            </w:pPr>
            <w:r w:rsidRPr="006C67C5">
              <w:rPr>
                <w:rFonts w:eastAsia="Arial" w:cs="Arial"/>
              </w:rPr>
              <w:t>Ervaring met dienstverlening ten aanzien van de optionele ta</w:t>
            </w:r>
            <w:r w:rsidR="21F8D73F" w:rsidRPr="006C67C5">
              <w:rPr>
                <w:rFonts w:eastAsia="Arial" w:cs="Arial"/>
              </w:rPr>
              <w:t xml:space="preserve">ak </w:t>
            </w:r>
            <w:proofErr w:type="spellStart"/>
            <w:r w:rsidRPr="006C67C5">
              <w:rPr>
                <w:rFonts w:eastAsia="Arial" w:cs="Arial"/>
              </w:rPr>
              <w:t>verzuimcoaching</w:t>
            </w:r>
            <w:proofErr w:type="spellEnd"/>
            <w:r w:rsidRPr="006C67C5">
              <w:rPr>
                <w:rFonts w:eastAsia="Arial" w:cs="Arial"/>
              </w:rPr>
              <w:t xml:space="preserve"> voor minimaal 30 medewerkers</w:t>
            </w:r>
            <w:r w:rsidR="00940201" w:rsidRPr="006C67C5">
              <w:rPr>
                <w:rFonts w:eastAsia="Arial" w:cs="Arial"/>
              </w:rPr>
              <w:t xml:space="preserve"> </w:t>
            </w:r>
            <w:r w:rsidR="00634888" w:rsidRPr="006C67C5">
              <w:rPr>
                <w:rFonts w:eastAsia="Arial" w:cs="Arial"/>
              </w:rPr>
              <w:t>opgedaan bij minimaal één en</w:t>
            </w:r>
            <w:r w:rsidRPr="006C67C5">
              <w:rPr>
                <w:rFonts w:eastAsia="Arial" w:cs="Arial"/>
              </w:rPr>
              <w:t xml:space="preserve"> maximaal drie organisaties. </w:t>
            </w:r>
          </w:p>
          <w:p w14:paraId="01FD29CD" w14:textId="6DD4B2E1" w:rsidR="00310839" w:rsidRPr="000E3238" w:rsidRDefault="7AD00351" w:rsidP="006C67C5">
            <w:pPr>
              <w:pStyle w:val="Lijstalinea"/>
              <w:numPr>
                <w:ilvl w:val="2"/>
                <w:numId w:val="13"/>
              </w:numPr>
              <w:spacing w:after="160" w:line="259" w:lineRule="auto"/>
              <w:ind w:left="429"/>
            </w:pPr>
            <w:r w:rsidRPr="006C67C5">
              <w:rPr>
                <w:rFonts w:eastAsia="Arial" w:cs="Arial"/>
              </w:rPr>
              <w:t xml:space="preserve">Ervaring met dienstverlening ten aanzien van de optionele taak casemanagement voor 20 direct leidinggevenden, opgedaan bij </w:t>
            </w:r>
            <w:r w:rsidR="00634888" w:rsidRPr="006C67C5">
              <w:rPr>
                <w:rFonts w:eastAsia="Arial" w:cs="Arial"/>
              </w:rPr>
              <w:t xml:space="preserve">minimaal </w:t>
            </w:r>
            <w:r w:rsidR="00082440" w:rsidRPr="006C67C5">
              <w:rPr>
                <w:rFonts w:eastAsia="Arial" w:cs="Arial"/>
              </w:rPr>
              <w:t xml:space="preserve">één en </w:t>
            </w:r>
            <w:r w:rsidR="006C67C5" w:rsidRPr="006C67C5">
              <w:rPr>
                <w:rFonts w:eastAsia="Arial" w:cs="Arial"/>
              </w:rPr>
              <w:t>maximaal drie organisaties.</w:t>
            </w:r>
          </w:p>
        </w:tc>
      </w:tr>
      <w:tr w:rsidR="00310839" w:rsidRPr="000E3238" w14:paraId="5D38A1B4" w14:textId="77777777" w:rsidTr="00310839">
        <w:tc>
          <w:tcPr>
            <w:tcW w:w="314" w:type="dxa"/>
            <w:vMerge w:val="restart"/>
            <w:vAlign w:val="top"/>
          </w:tcPr>
          <w:p w14:paraId="7B647A9E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58C10704" w14:textId="77777777" w:rsidR="00310839" w:rsidRPr="00310839" w:rsidRDefault="00310839" w:rsidP="00310839">
            <w:r w:rsidRPr="000E3238">
              <w:t xml:space="preserve">Naam </w:t>
            </w:r>
            <w:proofErr w:type="spellStart"/>
            <w:r w:rsidRPr="000E3238">
              <w:t>opdrachtgevende</w:t>
            </w:r>
            <w:proofErr w:type="spellEnd"/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00371BF8" w14:textId="77777777" w:rsidR="00310839" w:rsidRPr="000E3238" w:rsidRDefault="00310839" w:rsidP="00310839"/>
        </w:tc>
      </w:tr>
      <w:tr w:rsidR="00310839" w:rsidRPr="000E3238" w14:paraId="07FD5E66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60A0617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3C7E9C0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275F2439" w14:textId="77777777" w:rsidR="00310839" w:rsidRPr="000E3238" w:rsidRDefault="00310839" w:rsidP="00310839"/>
        </w:tc>
      </w:tr>
      <w:tr w:rsidR="00310839" w:rsidRPr="000E3238" w14:paraId="0FFE7138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1E1B31AB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44D32F5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70A89F91" w14:textId="77777777" w:rsidR="00310839" w:rsidRPr="000E3238" w:rsidRDefault="00310839" w:rsidP="00310839"/>
        </w:tc>
      </w:tr>
      <w:tr w:rsidR="00310839" w:rsidRPr="000E3238" w14:paraId="7EC90D6E" w14:textId="77777777" w:rsidTr="00310839">
        <w:tc>
          <w:tcPr>
            <w:tcW w:w="314" w:type="dxa"/>
            <w:vMerge w:val="restart"/>
            <w:vAlign w:val="top"/>
          </w:tcPr>
          <w:p w14:paraId="2F4A286B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4AFD57C1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741C5A81" w14:textId="77777777" w:rsidR="00310839" w:rsidRPr="000E3238" w:rsidRDefault="00310839" w:rsidP="00310839"/>
        </w:tc>
      </w:tr>
      <w:tr w:rsidR="00310839" w:rsidRPr="000E3238" w14:paraId="2898EDD4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02153DDC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3F2CF02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14FC280B" w14:textId="77777777" w:rsidR="00310839" w:rsidRPr="000E3238" w:rsidRDefault="00310839" w:rsidP="00310839"/>
        </w:tc>
      </w:tr>
      <w:tr w:rsidR="00310839" w:rsidRPr="000E3238" w14:paraId="40BC5079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0DE89F52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034B896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719A1FA1" w14:textId="77777777" w:rsidR="00310839" w:rsidRPr="000E3238" w:rsidRDefault="00310839" w:rsidP="00310839"/>
        </w:tc>
      </w:tr>
      <w:tr w:rsidR="00310839" w:rsidRPr="000E3238" w14:paraId="4DA8975C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13680043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7DEB6B3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5613B8E2" w14:textId="77777777" w:rsidR="00310839" w:rsidRPr="000E3238" w:rsidRDefault="00310839" w:rsidP="00310839"/>
        </w:tc>
      </w:tr>
      <w:tr w:rsidR="00310839" w:rsidRPr="000E3238" w14:paraId="77AF12FB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57C3756B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007C7147" w14:textId="5F25A457" w:rsidR="00310839" w:rsidRPr="000E3238" w:rsidRDefault="00310839" w:rsidP="00310839">
            <w:r>
              <w:t>B</w:t>
            </w:r>
            <w:r w:rsidRPr="000E3238">
              <w:t>eknopte omschrijving</w:t>
            </w:r>
            <w:r>
              <w:t xml:space="preserve"> van de opdracht</w:t>
            </w:r>
            <w:r w:rsidR="0041526C">
              <w:t xml:space="preserve"> (inclusief, indien van </w:t>
            </w:r>
            <w:r w:rsidR="0041526C">
              <w:lastRenderedPageBreak/>
              <w:t>toepassing, het aantal medewerkers dat het betreft)</w:t>
            </w:r>
          </w:p>
        </w:tc>
        <w:tc>
          <w:tcPr>
            <w:tcW w:w="5032" w:type="dxa"/>
            <w:vAlign w:val="top"/>
          </w:tcPr>
          <w:p w14:paraId="41125762" w14:textId="77777777" w:rsidR="00310839" w:rsidRPr="000E3238" w:rsidRDefault="00310839" w:rsidP="00310839"/>
        </w:tc>
      </w:tr>
      <w:tr w:rsidR="00310839" w:rsidRPr="000E3238" w14:paraId="70BB2EB7" w14:textId="77777777" w:rsidTr="00310839">
        <w:tc>
          <w:tcPr>
            <w:tcW w:w="314" w:type="dxa"/>
            <w:vMerge/>
            <w:vAlign w:val="top"/>
          </w:tcPr>
          <w:p w14:paraId="12781E53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5300270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3DDA4393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795F43C7" w14:textId="77777777" w:rsidR="00310839" w:rsidRPr="00310839" w:rsidRDefault="00310839" w:rsidP="00310839">
            <w:pPr>
              <w:rPr>
                <w:i/>
              </w:rPr>
            </w:pPr>
            <w:r w:rsidRPr="00310839">
              <w:rPr>
                <w:i/>
                <w:color w:val="09142F" w:themeColor="background1" w:themeShade="A6"/>
              </w:rPr>
              <w:t xml:space="preserve">Let op: </w:t>
            </w:r>
            <w:r w:rsidRPr="00310839">
              <w:rPr>
                <w:i/>
                <w:color w:val="09142F" w:themeColor="background1" w:themeShade="A6"/>
              </w:rPr>
              <w:br/>
            </w:r>
            <w:r w:rsidRPr="00310839">
              <w:rPr>
                <w:i/>
              </w:rPr>
              <w:t>Het referentieproject (of projecten) dient door de uw onderneming in de afgelopen drie voorgaande jaren (gerekend vanaf het moment voor het uiterlijk indienen inschrijving aanbesteding) te zijn uitgevoerd.</w:t>
            </w:r>
          </w:p>
          <w:p w14:paraId="56B82047" w14:textId="77777777" w:rsidR="00310839" w:rsidRPr="000E3238" w:rsidRDefault="00310839" w:rsidP="00310839">
            <w:r w:rsidRPr="00310839">
              <w:rPr>
                <w:i/>
              </w:rPr>
              <w:t>Indien het referentieproject (op projecten) een lopend contract betreft, dient de startdatum tenminste twaalf maanden voor publicatiedatum aanbesteding te liggen. Met andere woorden: het contract dient minimaal één jaar adequaat uitgevoerd te zijn.</w:t>
            </w:r>
            <w:r>
              <w:t xml:space="preserve">  </w:t>
            </w:r>
          </w:p>
        </w:tc>
      </w:tr>
      <w:tr w:rsidR="00310839" w:rsidRPr="000E3238" w14:paraId="4D1CBE15" w14:textId="77777777" w:rsidTr="00310839">
        <w:tc>
          <w:tcPr>
            <w:tcW w:w="314" w:type="dxa"/>
            <w:vAlign w:val="top"/>
          </w:tcPr>
          <w:p w14:paraId="57FC0409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7A33BA49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2D7E8DBD" w14:textId="77777777" w:rsidR="00310839" w:rsidRPr="000E3238" w:rsidRDefault="00310839" w:rsidP="00310839">
            <w:pPr>
              <w:rPr>
                <w:bCs/>
              </w:rPr>
            </w:pPr>
          </w:p>
          <w:p w14:paraId="6B105204" w14:textId="77777777" w:rsidR="00310839" w:rsidRPr="000E3238" w:rsidRDefault="00310839" w:rsidP="00310839">
            <w:pPr>
              <w:rPr>
                <w:bCs/>
              </w:rPr>
            </w:pPr>
          </w:p>
          <w:p w14:paraId="6C2752CB" w14:textId="77777777" w:rsidR="00310839" w:rsidRPr="000E3238" w:rsidRDefault="00310839" w:rsidP="00310839">
            <w:pPr>
              <w:rPr>
                <w:bCs/>
              </w:rPr>
            </w:pPr>
          </w:p>
          <w:p w14:paraId="3BA032F4" w14:textId="77777777" w:rsidR="00310839" w:rsidRPr="000E3238" w:rsidRDefault="00310839" w:rsidP="00310839">
            <w:pPr>
              <w:rPr>
                <w:bCs/>
              </w:rPr>
            </w:pPr>
          </w:p>
          <w:p w14:paraId="0BCF8233" w14:textId="77777777" w:rsidR="00310839" w:rsidRPr="000E3238" w:rsidRDefault="00310839" w:rsidP="00310839">
            <w:pPr>
              <w:rPr>
                <w:bCs/>
              </w:rPr>
            </w:pPr>
          </w:p>
          <w:p w14:paraId="32C2A3E9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70170320" w14:textId="77777777" w:rsidR="00310839" w:rsidRPr="000E3238" w:rsidRDefault="00310839" w:rsidP="00310839">
            <w:pPr>
              <w:rPr>
                <w:bCs/>
              </w:rPr>
            </w:pPr>
            <w:r w:rsidRPr="000E3238">
              <w:rPr>
                <w:bCs/>
                <w:highlight w:val="lightGray"/>
              </w:rPr>
              <w:t>Deelnemer dient hier een omschrijving van de referentie-opdracht in te vullen, waaruit blijkt dat de betreffende opdracht voldoet aan de gestelde eisen</w:t>
            </w:r>
            <w:r>
              <w:rPr>
                <w:bCs/>
                <w:highlight w:val="lightGray"/>
              </w:rPr>
              <w:t xml:space="preserve"> en waaruit kerncompetenties daadwerkelijk blijken</w:t>
            </w:r>
            <w:r w:rsidRPr="000E3238">
              <w:rPr>
                <w:bCs/>
                <w:highlight w:val="lightGray"/>
              </w:rPr>
              <w:t>.</w:t>
            </w:r>
          </w:p>
          <w:p w14:paraId="3DDFC887" w14:textId="77777777" w:rsidR="00310839" w:rsidRPr="000E3238" w:rsidRDefault="00310839" w:rsidP="00310839">
            <w:pPr>
              <w:rPr>
                <w:bCs/>
              </w:rPr>
            </w:pPr>
          </w:p>
        </w:tc>
      </w:tr>
    </w:tbl>
    <w:p w14:paraId="53DC5292" w14:textId="77777777" w:rsidR="00937BA7" w:rsidRPr="003E27B2" w:rsidRDefault="00310839" w:rsidP="00B945B2">
      <w:pPr>
        <w:spacing w:after="0" w:line="240" w:lineRule="auto"/>
        <w:rPr>
          <w:rFonts w:cs="Arial"/>
          <w:i/>
        </w:rPr>
      </w:pPr>
      <w:r w:rsidRPr="003E27B2">
        <w:rPr>
          <w:rFonts w:cs="Arial"/>
          <w:i/>
        </w:rPr>
        <w:t>Toelichting voor inschrijvers:</w:t>
      </w:r>
    </w:p>
    <w:p w14:paraId="46587F42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p w14:paraId="4C16E71C" w14:textId="77777777" w:rsidR="00310839" w:rsidRPr="003E27B2" w:rsidRDefault="003E27B2" w:rsidP="00310839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>
        <w:rPr>
          <w:rFonts w:cs="Arial"/>
          <w:i/>
        </w:rPr>
        <w:t>U kunt één</w:t>
      </w:r>
      <w:r w:rsidR="00310839" w:rsidRPr="003E27B2">
        <w:rPr>
          <w:rFonts w:cs="Arial"/>
          <w:i/>
        </w:rPr>
        <w:t xml:space="preserve"> ref</w:t>
      </w:r>
      <w:r>
        <w:rPr>
          <w:rFonts w:cs="Arial"/>
          <w:i/>
        </w:rPr>
        <w:t xml:space="preserve">erentie opdracht </w:t>
      </w:r>
      <w:r w:rsidR="00310839" w:rsidRPr="003E27B2">
        <w:rPr>
          <w:rFonts w:cs="Arial"/>
          <w:i/>
        </w:rPr>
        <w:t>hebben waarin álle kerncompetenties tot uiting komen. Dan ligt u dit zorgvuldig toe, zodat dit blijkt uit de omschrijving en dient u dit formulier éénmaal in.</w:t>
      </w:r>
    </w:p>
    <w:p w14:paraId="25ACF8BC" w14:textId="25485BDC" w:rsidR="00310839" w:rsidRPr="003E27B2" w:rsidRDefault="00310839" w:rsidP="00310839">
      <w:pPr>
        <w:pStyle w:val="Lijstalinea"/>
        <w:numPr>
          <w:ilvl w:val="0"/>
          <w:numId w:val="16"/>
        </w:numPr>
        <w:rPr>
          <w:i/>
        </w:rPr>
      </w:pPr>
      <w:r w:rsidRPr="003E27B2">
        <w:rPr>
          <w:i/>
        </w:rPr>
        <w:t>In het andere, uiterste geval</w:t>
      </w:r>
      <w:r w:rsidR="007E3DFC">
        <w:rPr>
          <w:i/>
        </w:rPr>
        <w:t>,</w:t>
      </w:r>
      <w:r w:rsidRPr="003E27B2">
        <w:rPr>
          <w:i/>
        </w:rPr>
        <w:t xml:space="preserve"> heeft u </w:t>
      </w:r>
      <w:r w:rsidR="00603926">
        <w:rPr>
          <w:i/>
        </w:rPr>
        <w:t>twaalf</w:t>
      </w:r>
      <w:r w:rsidRPr="003E27B2">
        <w:rPr>
          <w:i/>
        </w:rPr>
        <w:t xml:space="preserve"> </w:t>
      </w:r>
      <w:r w:rsidR="003E27B2" w:rsidRPr="003E27B2">
        <w:rPr>
          <w:i/>
        </w:rPr>
        <w:t xml:space="preserve">verschillende </w:t>
      </w:r>
      <w:r w:rsidRPr="003E27B2">
        <w:rPr>
          <w:i/>
        </w:rPr>
        <w:t>referenties nodig om aan de gevraagde kerncompetenties</w:t>
      </w:r>
      <w:r w:rsidR="003E27B2" w:rsidRPr="003E27B2">
        <w:rPr>
          <w:i/>
        </w:rPr>
        <w:t xml:space="preserve"> te voldoen en dient u negen formulieren in: </w:t>
      </w:r>
    </w:p>
    <w:p w14:paraId="77CF1CC9" w14:textId="77777777" w:rsidR="00310839" w:rsidRPr="003E27B2" w:rsidRDefault="00310839" w:rsidP="00310839">
      <w:pPr>
        <w:pStyle w:val="Lijstalinea"/>
        <w:numPr>
          <w:ilvl w:val="1"/>
          <w:numId w:val="16"/>
        </w:numPr>
        <w:rPr>
          <w:i/>
        </w:rPr>
      </w:pPr>
      <w:r w:rsidRPr="003E27B2">
        <w:rPr>
          <w:i/>
        </w:rPr>
        <w:t xml:space="preserve">1 referentie voor i </w:t>
      </w:r>
    </w:p>
    <w:p w14:paraId="5F9038B7" w14:textId="77777777" w:rsidR="00310839" w:rsidRPr="003E27B2" w:rsidRDefault="00310839" w:rsidP="00310839">
      <w:pPr>
        <w:pStyle w:val="Lijstalinea"/>
        <w:numPr>
          <w:ilvl w:val="1"/>
          <w:numId w:val="16"/>
        </w:numPr>
        <w:rPr>
          <w:i/>
        </w:rPr>
      </w:pPr>
      <w:r w:rsidRPr="003E27B2">
        <w:rPr>
          <w:i/>
        </w:rPr>
        <w:t>1 referentie voor ii</w:t>
      </w:r>
    </w:p>
    <w:p w14:paraId="3ADC9B53" w14:textId="38033F64" w:rsidR="003E27B2" w:rsidRPr="003E27B2" w:rsidRDefault="003E27B2" w:rsidP="003E27B2">
      <w:pPr>
        <w:pStyle w:val="Lijstalinea"/>
        <w:numPr>
          <w:ilvl w:val="1"/>
          <w:numId w:val="16"/>
        </w:numPr>
        <w:rPr>
          <w:i/>
        </w:rPr>
      </w:pPr>
      <w:r w:rsidRPr="003E27B2">
        <w:rPr>
          <w:i/>
        </w:rPr>
        <w:t>1 referentie voor ii</w:t>
      </w:r>
      <w:r w:rsidR="007E3DFC">
        <w:rPr>
          <w:i/>
        </w:rPr>
        <w:t>i</w:t>
      </w:r>
    </w:p>
    <w:p w14:paraId="3C3F86A2" w14:textId="77777777" w:rsidR="003E27B2" w:rsidRPr="003E27B2" w:rsidRDefault="003E27B2" w:rsidP="003E27B2">
      <w:pPr>
        <w:pStyle w:val="Lijstalinea"/>
        <w:numPr>
          <w:ilvl w:val="1"/>
          <w:numId w:val="16"/>
        </w:numPr>
        <w:rPr>
          <w:i/>
        </w:rPr>
      </w:pPr>
      <w:r w:rsidRPr="003E27B2">
        <w:rPr>
          <w:i/>
        </w:rPr>
        <w:t>3 referenties voor iv (drie opdrachten waarbij het totaal aantal medewerkers opgeteld 1.750 is)</w:t>
      </w:r>
    </w:p>
    <w:p w14:paraId="6CD22D39" w14:textId="64550EA9" w:rsidR="60456CB4" w:rsidRDefault="003E27B2" w:rsidP="6DD2BBC0">
      <w:pPr>
        <w:pStyle w:val="Lijstalinea"/>
        <w:numPr>
          <w:ilvl w:val="1"/>
          <w:numId w:val="16"/>
        </w:numPr>
        <w:rPr>
          <w:i/>
        </w:rPr>
      </w:pPr>
      <w:r w:rsidRPr="003E27B2">
        <w:rPr>
          <w:i/>
        </w:rPr>
        <w:t xml:space="preserve">3 referenties voor v (drie opdrachten waarbij het totaal aantal medewerkers bij elkaar opgeteld </w:t>
      </w:r>
      <w:r w:rsidRPr="7F73D9BB">
        <w:rPr>
          <w:i/>
          <w:iCs/>
        </w:rPr>
        <w:t>30</w:t>
      </w:r>
      <w:r w:rsidRPr="003E27B2">
        <w:rPr>
          <w:i/>
        </w:rPr>
        <w:t xml:space="preserve">). </w:t>
      </w:r>
    </w:p>
    <w:p w14:paraId="29D5DB18" w14:textId="6EEC4007" w:rsidR="00310839" w:rsidRPr="006C67C5" w:rsidRDefault="65B8FEBA" w:rsidP="00530311">
      <w:pPr>
        <w:pStyle w:val="Lijstalinea"/>
        <w:numPr>
          <w:ilvl w:val="1"/>
          <w:numId w:val="15"/>
        </w:numPr>
        <w:spacing w:after="0"/>
        <w:rPr>
          <w:rFonts w:eastAsia="Calibri"/>
          <w:b/>
          <w:i/>
        </w:rPr>
      </w:pPr>
      <w:r w:rsidRPr="006C67C5">
        <w:rPr>
          <w:i/>
          <w:iCs/>
        </w:rPr>
        <w:t xml:space="preserve">3 referenties voor vi (drie opdrachten waarbij het totaal aantal direct leidinggevenden bij elkaar opgeteld 20 is). </w:t>
      </w:r>
    </w:p>
    <w:sectPr w:rsidR="00310839" w:rsidRPr="006C67C5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DB094" w14:textId="77777777" w:rsidR="00220D5C" w:rsidRDefault="00220D5C" w:rsidP="00987C12">
      <w:r>
        <w:separator/>
      </w:r>
    </w:p>
    <w:p w14:paraId="1F4BE6F9" w14:textId="77777777" w:rsidR="00220D5C" w:rsidRDefault="00220D5C" w:rsidP="00987C12"/>
    <w:p w14:paraId="3DE8A3B1" w14:textId="77777777" w:rsidR="00220D5C" w:rsidRDefault="00220D5C" w:rsidP="00987C12"/>
    <w:p w14:paraId="20DC90D9" w14:textId="77777777" w:rsidR="00220D5C" w:rsidRDefault="00220D5C" w:rsidP="00987C12"/>
  </w:endnote>
  <w:endnote w:type="continuationSeparator" w:id="0">
    <w:p w14:paraId="475E0D53" w14:textId="77777777" w:rsidR="00220D5C" w:rsidRDefault="00220D5C" w:rsidP="00987C12">
      <w:r>
        <w:continuationSeparator/>
      </w:r>
    </w:p>
    <w:p w14:paraId="7E31FE44" w14:textId="77777777" w:rsidR="00220D5C" w:rsidRDefault="00220D5C" w:rsidP="00987C12"/>
    <w:p w14:paraId="5EF48417" w14:textId="77777777" w:rsidR="00220D5C" w:rsidRDefault="00220D5C" w:rsidP="00987C12"/>
    <w:p w14:paraId="657C5D44" w14:textId="77777777" w:rsidR="00220D5C" w:rsidRDefault="00220D5C" w:rsidP="00987C12"/>
  </w:endnote>
  <w:endnote w:type="continuationNotice" w:id="1">
    <w:p w14:paraId="41CE5BB6" w14:textId="77777777" w:rsidR="00220D5C" w:rsidRDefault="00220D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4A2C2A0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31156F5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4C1AF" w14:textId="787DE820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3CC751C2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45984AA1" w14:textId="5050223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31FF2A4" wp14:editId="703EB27C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7E73E371" w14:textId="63B9BBB5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754999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754999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3EE967E7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CE3973" w14:textId="77777777" w:rsidR="00220D5C" w:rsidRDefault="00220D5C" w:rsidP="00987C12">
      <w:r>
        <w:separator/>
      </w:r>
    </w:p>
    <w:p w14:paraId="4D7EDD46" w14:textId="77777777" w:rsidR="00220D5C" w:rsidRDefault="00220D5C" w:rsidP="00987C12"/>
    <w:p w14:paraId="16FBA0DF" w14:textId="77777777" w:rsidR="00220D5C" w:rsidRDefault="00220D5C" w:rsidP="00987C12"/>
    <w:p w14:paraId="4E5747B4" w14:textId="77777777" w:rsidR="00220D5C" w:rsidRDefault="00220D5C" w:rsidP="00987C12"/>
  </w:footnote>
  <w:footnote w:type="continuationSeparator" w:id="0">
    <w:p w14:paraId="4D8EC692" w14:textId="77777777" w:rsidR="00220D5C" w:rsidRDefault="00220D5C" w:rsidP="00987C12">
      <w:r>
        <w:continuationSeparator/>
      </w:r>
    </w:p>
    <w:p w14:paraId="7964A4FB" w14:textId="77777777" w:rsidR="00220D5C" w:rsidRDefault="00220D5C" w:rsidP="00987C12"/>
    <w:p w14:paraId="251A1823" w14:textId="77777777" w:rsidR="00220D5C" w:rsidRDefault="00220D5C" w:rsidP="00987C12"/>
    <w:p w14:paraId="751CC05E" w14:textId="77777777" w:rsidR="00220D5C" w:rsidRDefault="00220D5C" w:rsidP="00987C12"/>
  </w:footnote>
  <w:footnote w:type="continuationNotice" w:id="1">
    <w:p w14:paraId="63F5CA21" w14:textId="77777777" w:rsidR="00220D5C" w:rsidRDefault="00220D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55DC2" w14:textId="77777777" w:rsidR="006E3637" w:rsidRDefault="006E3637" w:rsidP="00C7460E">
    <w:pPr>
      <w:pStyle w:val="Koptekst"/>
      <w:tabs>
        <w:tab w:val="clear" w:pos="4536"/>
        <w:tab w:val="center" w:pos="4820"/>
      </w:tabs>
      <w:jc w:val="right"/>
    </w:pPr>
    <w:r w:rsidRPr="00C7460E">
      <w:rPr>
        <w:noProof/>
        <w:highlight w:val="yellow"/>
        <w:lang w:eastAsia="nl-NL"/>
      </w:rPr>
      <w:drawing>
        <wp:anchor distT="0" distB="0" distL="114300" distR="114300" simplePos="0" relativeHeight="251658241" behindDoc="1" locked="0" layoutInCell="1" allowOverlap="1" wp14:anchorId="73075138" wp14:editId="7AC3C315">
          <wp:simplePos x="0" y="0"/>
          <wp:positionH relativeFrom="column">
            <wp:posOffset>-169757</wp:posOffset>
          </wp:positionH>
          <wp:positionV relativeFrom="page">
            <wp:posOffset>456565</wp:posOffset>
          </wp:positionV>
          <wp:extent cx="1978882" cy="488731"/>
          <wp:effectExtent l="0" t="0" r="254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882" cy="4887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460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4"/>
  </w:num>
  <w:num w:numId="12">
    <w:abstractNumId w:val="17"/>
  </w:num>
  <w:num w:numId="13">
    <w:abstractNumId w:val="20"/>
  </w:num>
  <w:num w:numId="14">
    <w:abstractNumId w:val="19"/>
  </w:num>
  <w:num w:numId="15">
    <w:abstractNumId w:val="15"/>
  </w:num>
  <w:num w:numId="16">
    <w:abstractNumId w:val="13"/>
  </w:num>
  <w:num w:numId="17">
    <w:abstractNumId w:val="12"/>
  </w:num>
  <w:num w:numId="18">
    <w:abstractNumId w:val="18"/>
  </w:num>
  <w:num w:numId="19">
    <w:abstractNumId w:val="11"/>
  </w:num>
  <w:num w:numId="20">
    <w:abstractNumId w:val="1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839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70930"/>
    <w:rsid w:val="006746B3"/>
    <w:rsid w:val="006C67C5"/>
    <w:rsid w:val="006E3637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D688A4"/>
  <w15:chartTrackingRefBased/>
  <w15:docId w15:val="{EEFD1935-61B9-4062-A2B8-1A381560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9%20Sjablonen%20Team%20Inkoop\01%20Project%20sjablonen\Sjabloon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E2021B-39E0-4BE1-B6FC-07526DAA9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</Template>
  <TotalTime>104</TotalTime>
  <Pages>2</Pages>
  <Words>540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Verschuur-Oudshoorn, A (Annelies)</dc:creator>
  <cp:keywords/>
  <dc:description/>
  <cp:lastModifiedBy>Verschuur-Oudshoorn, A (Annelies)</cp:lastModifiedBy>
  <cp:revision>42</cp:revision>
  <cp:lastPrinted>2020-09-04T16:56:00Z</cp:lastPrinted>
  <dcterms:created xsi:type="dcterms:W3CDTF">2021-10-05T21:24:00Z</dcterms:created>
  <dcterms:modified xsi:type="dcterms:W3CDTF">2021-10-06T08:31:00Z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