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C75855" w14:textId="273AD50A" w:rsidR="00870A0A" w:rsidRDefault="00870A0A"/>
    <w:p w14:paraId="6EA876CF" w14:textId="65D70DFE" w:rsidR="00870A0A" w:rsidRDefault="00870A0A" w:rsidP="00870A0A">
      <w:pPr>
        <w:spacing w:after="0" w:line="240" w:lineRule="auto"/>
        <w:rPr>
          <w:b/>
          <w:bCs/>
          <w:sz w:val="32"/>
          <w:szCs w:val="32"/>
        </w:rPr>
      </w:pPr>
      <w:r>
        <w:rPr>
          <w:b/>
          <w:bCs/>
          <w:sz w:val="32"/>
          <w:szCs w:val="32"/>
        </w:rPr>
        <w:t>Model K Verklaring</w:t>
      </w:r>
    </w:p>
    <w:p w14:paraId="7ADCCB08" w14:textId="0E7AD683" w:rsidR="00870A0A" w:rsidRDefault="00870A0A" w:rsidP="00870A0A">
      <w:pPr>
        <w:spacing w:after="0" w:line="240" w:lineRule="auto"/>
      </w:pPr>
    </w:p>
    <w:p w14:paraId="48C5A92E" w14:textId="460CB23B" w:rsidR="00870A0A" w:rsidRDefault="00870A0A" w:rsidP="00870A0A">
      <w:pPr>
        <w:spacing w:after="0" w:line="240" w:lineRule="auto"/>
      </w:pPr>
    </w:p>
    <w:p w14:paraId="701E61F0" w14:textId="6834A2AD" w:rsidR="00755EBF" w:rsidRPr="00855AB5" w:rsidRDefault="00755EBF" w:rsidP="00870A0A">
      <w:pPr>
        <w:spacing w:after="0" w:line="240" w:lineRule="auto"/>
        <w:rPr>
          <w:rFonts w:cstheme="minorHAnsi"/>
          <w:b/>
          <w:bCs/>
          <w:sz w:val="20"/>
          <w:szCs w:val="20"/>
        </w:rPr>
      </w:pPr>
      <w:r w:rsidRPr="00855AB5">
        <w:rPr>
          <w:rFonts w:cstheme="minorHAnsi"/>
          <w:b/>
          <w:bCs/>
          <w:sz w:val="20"/>
          <w:szCs w:val="20"/>
        </w:rPr>
        <w:t>Toelichting</w:t>
      </w:r>
    </w:p>
    <w:p w14:paraId="2A6B0F3F" w14:textId="1C6E9E4A" w:rsidR="00855AB5" w:rsidRPr="00855AB5" w:rsidRDefault="00855AB5" w:rsidP="00855AB5">
      <w:pPr>
        <w:pStyle w:val="Default"/>
        <w:rPr>
          <w:rFonts w:asciiTheme="minorHAnsi" w:hAnsiTheme="minorHAnsi" w:cstheme="minorHAnsi"/>
          <w:sz w:val="20"/>
          <w:szCs w:val="20"/>
        </w:rPr>
      </w:pPr>
      <w:r w:rsidRPr="00855AB5">
        <w:rPr>
          <w:rFonts w:asciiTheme="minorHAnsi" w:hAnsiTheme="minorHAnsi" w:cstheme="minorHAnsi"/>
          <w:sz w:val="20"/>
          <w:szCs w:val="20"/>
        </w:rPr>
        <w:t>Deze verklaring, ingericht volgens het hieronder opgenomen Model K, dient ondertekend te zijn door een bestuurder die de inschrijver rechtsgeldig vertegenwoordigt. Van een rechtsgeldig ondertekende Model K verklaring is slechts sprake als deze is ondertekend door de hoogst verantwoordelijke bestuurder. Ondertekening door bijvoorbeeld de (gevolmachtigde) directeur of een lid van het management, niet zijnde de in het handelsregister opgenomen statutair bestuurder, is onvoldoende.</w:t>
      </w:r>
    </w:p>
    <w:p w14:paraId="19D3CBE5" w14:textId="77777777" w:rsidR="00A10B8E" w:rsidRDefault="006D79C7" w:rsidP="006D79C7">
      <w:pPr>
        <w:pStyle w:val="Normaalweb"/>
        <w:rPr>
          <w:rFonts w:asciiTheme="minorHAnsi" w:hAnsiTheme="minorHAnsi" w:cstheme="minorHAnsi"/>
          <w:sz w:val="20"/>
          <w:szCs w:val="20"/>
        </w:rPr>
      </w:pPr>
      <w:r w:rsidRPr="00855AB5">
        <w:rPr>
          <w:rFonts w:asciiTheme="minorHAnsi" w:hAnsiTheme="minorHAnsi" w:cstheme="minorHAnsi"/>
          <w:sz w:val="20"/>
          <w:szCs w:val="20"/>
        </w:rPr>
        <w:t xml:space="preserve">In het geval de inschrijver een samenwerkingsverband van ondernemers is, verstrekt de inschrijver een dergelijke verklaring aan een bestuurder van iedere ondernemer. </w:t>
      </w:r>
    </w:p>
    <w:p w14:paraId="1A644F48" w14:textId="6D41D798" w:rsidR="006D79C7" w:rsidRPr="00855AB5" w:rsidRDefault="006D79C7" w:rsidP="006D79C7">
      <w:pPr>
        <w:pStyle w:val="Normaalweb"/>
        <w:rPr>
          <w:rFonts w:asciiTheme="minorHAnsi" w:hAnsiTheme="minorHAnsi" w:cstheme="minorHAnsi"/>
          <w:sz w:val="20"/>
          <w:szCs w:val="20"/>
        </w:rPr>
      </w:pPr>
      <w:r w:rsidRPr="00855AB5">
        <w:rPr>
          <w:rFonts w:asciiTheme="minorHAnsi" w:hAnsiTheme="minorHAnsi" w:cstheme="minorHAnsi"/>
          <w:sz w:val="20"/>
          <w:szCs w:val="20"/>
        </w:rPr>
        <w:t>De inschrijving is ongeldig als de vereiste verklaring ontbreekt of niet naar waarheid is ingevuld.</w:t>
      </w:r>
    </w:p>
    <w:p w14:paraId="15422AA4" w14:textId="77777777" w:rsidR="006D79C7" w:rsidRPr="00855AB5" w:rsidRDefault="006D79C7" w:rsidP="006D79C7">
      <w:pPr>
        <w:pStyle w:val="Normaalweb"/>
        <w:rPr>
          <w:rFonts w:asciiTheme="minorHAnsi" w:hAnsiTheme="minorHAnsi" w:cstheme="minorHAnsi"/>
          <w:sz w:val="20"/>
          <w:szCs w:val="20"/>
        </w:rPr>
      </w:pPr>
      <w:r w:rsidRPr="00855AB5">
        <w:rPr>
          <w:rFonts w:asciiTheme="minorHAnsi" w:hAnsiTheme="minorHAnsi" w:cstheme="minorHAnsi"/>
          <w:sz w:val="20"/>
          <w:szCs w:val="20"/>
        </w:rPr>
        <w:t>Volgens vaste jurisprudentie mogen gebreken aan de Model-K verklaring niet worden hersteld, ook niet als een aanbestedende dienst de gelegenheid biedt om (marginale) fouten te herstellen. Indien de Model-K verklaring niet of niet door de juiste persoon is ondertekend, dan moet dat leiden tot ongeldig verklaring en uitsluiting van de inschrijving.</w:t>
      </w:r>
    </w:p>
    <w:p w14:paraId="266A92DF" w14:textId="77777777" w:rsidR="006D79C7" w:rsidRPr="00855AB5" w:rsidRDefault="006D79C7" w:rsidP="006D79C7">
      <w:pPr>
        <w:pStyle w:val="Normaalweb"/>
        <w:rPr>
          <w:rFonts w:asciiTheme="minorHAnsi" w:hAnsiTheme="minorHAnsi" w:cstheme="minorHAnsi"/>
          <w:sz w:val="20"/>
          <w:szCs w:val="20"/>
        </w:rPr>
      </w:pPr>
      <w:r w:rsidRPr="00855AB5">
        <w:rPr>
          <w:rFonts w:asciiTheme="minorHAnsi" w:hAnsiTheme="minorHAnsi" w:cstheme="minorHAnsi"/>
          <w:sz w:val="20"/>
          <w:szCs w:val="20"/>
        </w:rPr>
        <w:t>Vermeld in uw aanbestedingsdocumenten duidelijk dat het niet (tijdig) of onvolledig aanleveren van een rechtsgeldig ondertekende Model-K verklaring in alle gevallen tot ongeldigheid van de inschrijving leidt.</w:t>
      </w:r>
    </w:p>
    <w:p w14:paraId="19841D55" w14:textId="18888792" w:rsidR="00870A0A" w:rsidRPr="00855AB5" w:rsidRDefault="00870A0A" w:rsidP="00870A0A">
      <w:pPr>
        <w:spacing w:after="0" w:line="240" w:lineRule="auto"/>
        <w:rPr>
          <w:b/>
          <w:bCs/>
          <w:sz w:val="20"/>
          <w:szCs w:val="20"/>
        </w:rPr>
      </w:pPr>
      <w:r w:rsidRPr="00855AB5">
        <w:rPr>
          <w:b/>
          <w:bCs/>
          <w:sz w:val="20"/>
          <w:szCs w:val="20"/>
        </w:rPr>
        <w:t>Verklaring bestuurder omtrent rechtmatigheid inschrijving</w:t>
      </w:r>
    </w:p>
    <w:p w14:paraId="0BCED330" w14:textId="77777777" w:rsidR="00870A0A" w:rsidRPr="00855AB5" w:rsidRDefault="00870A0A" w:rsidP="00870A0A">
      <w:pPr>
        <w:spacing w:after="0" w:line="240" w:lineRule="auto"/>
        <w:rPr>
          <w:sz w:val="20"/>
          <w:szCs w:val="20"/>
        </w:rPr>
      </w:pPr>
    </w:p>
    <w:p w14:paraId="2939A91A" w14:textId="0D9798D5" w:rsidR="00870A0A" w:rsidRPr="00855AB5" w:rsidRDefault="00870A0A" w:rsidP="00870A0A">
      <w:pPr>
        <w:spacing w:after="0" w:line="240" w:lineRule="auto"/>
        <w:rPr>
          <w:sz w:val="20"/>
          <w:szCs w:val="20"/>
        </w:rPr>
      </w:pPr>
      <w:r w:rsidRPr="00855AB5">
        <w:rPr>
          <w:sz w:val="20"/>
          <w:szCs w:val="20"/>
        </w:rPr>
        <w:t xml:space="preserve">Ondergetekende verklaart dat de onderhavige inschrijving niet tot stand gekomen is onder invloed van een overeenkomst, besluit of gedraging in strijd met het Nederlands of Europese mededingingsrecht. </w:t>
      </w:r>
    </w:p>
    <w:p w14:paraId="615DF709" w14:textId="6CDAFC58" w:rsidR="00870A0A" w:rsidRPr="00855AB5" w:rsidRDefault="00870A0A" w:rsidP="00870A0A">
      <w:pPr>
        <w:spacing w:after="0" w:line="240" w:lineRule="auto"/>
        <w:rPr>
          <w:sz w:val="20"/>
          <w:szCs w:val="20"/>
        </w:rPr>
      </w:pPr>
    </w:p>
    <w:p w14:paraId="08BA9B6A" w14:textId="77777777" w:rsidR="00870A0A" w:rsidRPr="00855AB5" w:rsidRDefault="00870A0A" w:rsidP="00870A0A">
      <w:pPr>
        <w:spacing w:after="0" w:line="240" w:lineRule="auto"/>
        <w:rPr>
          <w:sz w:val="20"/>
          <w:szCs w:val="20"/>
        </w:rPr>
      </w:pPr>
    </w:p>
    <w:p w14:paraId="280FA146" w14:textId="48B54923" w:rsidR="00870A0A" w:rsidRPr="00855AB5" w:rsidRDefault="00870A0A" w:rsidP="00870A0A">
      <w:pPr>
        <w:spacing w:after="0" w:line="240" w:lineRule="auto"/>
        <w:rPr>
          <w:sz w:val="20"/>
          <w:szCs w:val="20"/>
        </w:rPr>
      </w:pPr>
      <w:r w:rsidRPr="00855AB5">
        <w:rPr>
          <w:sz w:val="20"/>
          <w:szCs w:val="20"/>
        </w:rPr>
        <w:t>Aldus naar waarheid opgemaakt:</w:t>
      </w:r>
    </w:p>
    <w:p w14:paraId="6DC3B022" w14:textId="07490230" w:rsidR="00870A0A" w:rsidRPr="00855AB5" w:rsidRDefault="00870A0A" w:rsidP="00870A0A">
      <w:pPr>
        <w:spacing w:after="0" w:line="240" w:lineRule="auto"/>
        <w:rPr>
          <w:sz w:val="20"/>
          <w:szCs w:val="20"/>
        </w:rPr>
      </w:pPr>
    </w:p>
    <w:tbl>
      <w:tblPr>
        <w:tblStyle w:val="Tabelraster"/>
        <w:tblW w:w="0" w:type="auto"/>
        <w:tblLook w:val="04A0" w:firstRow="1" w:lastRow="0" w:firstColumn="1" w:lastColumn="0" w:noHBand="0" w:noVBand="1"/>
      </w:tblPr>
      <w:tblGrid>
        <w:gridCol w:w="3681"/>
        <w:gridCol w:w="5381"/>
      </w:tblGrid>
      <w:tr w:rsidR="00870A0A" w:rsidRPr="00855AB5" w14:paraId="7BA2D491" w14:textId="77777777" w:rsidTr="00870A0A">
        <w:tc>
          <w:tcPr>
            <w:tcW w:w="3681" w:type="dxa"/>
          </w:tcPr>
          <w:p w14:paraId="64AC4D40" w14:textId="3537E3B4" w:rsidR="00870A0A" w:rsidRPr="00855AB5" w:rsidRDefault="00870A0A" w:rsidP="00870A0A">
            <w:pPr>
              <w:rPr>
                <w:sz w:val="20"/>
                <w:szCs w:val="20"/>
              </w:rPr>
            </w:pPr>
            <w:r w:rsidRPr="00855AB5">
              <w:rPr>
                <w:sz w:val="20"/>
                <w:szCs w:val="20"/>
              </w:rPr>
              <w:t>Datum</w:t>
            </w:r>
          </w:p>
        </w:tc>
        <w:tc>
          <w:tcPr>
            <w:tcW w:w="5381" w:type="dxa"/>
          </w:tcPr>
          <w:p w14:paraId="411C7434" w14:textId="77777777" w:rsidR="00870A0A" w:rsidRPr="00855AB5" w:rsidRDefault="00870A0A" w:rsidP="00870A0A">
            <w:pPr>
              <w:rPr>
                <w:sz w:val="20"/>
                <w:szCs w:val="20"/>
              </w:rPr>
            </w:pPr>
          </w:p>
        </w:tc>
      </w:tr>
      <w:tr w:rsidR="00870A0A" w:rsidRPr="00855AB5" w14:paraId="2C67BF4B" w14:textId="77777777" w:rsidTr="00870A0A">
        <w:tc>
          <w:tcPr>
            <w:tcW w:w="3681" w:type="dxa"/>
          </w:tcPr>
          <w:p w14:paraId="30C1AB2C" w14:textId="46C7B80E" w:rsidR="00870A0A" w:rsidRPr="00855AB5" w:rsidRDefault="00870A0A" w:rsidP="00870A0A">
            <w:pPr>
              <w:rPr>
                <w:sz w:val="20"/>
                <w:szCs w:val="20"/>
              </w:rPr>
            </w:pPr>
            <w:r w:rsidRPr="00855AB5">
              <w:rPr>
                <w:sz w:val="20"/>
                <w:szCs w:val="20"/>
              </w:rPr>
              <w:t>Plaats</w:t>
            </w:r>
          </w:p>
        </w:tc>
        <w:tc>
          <w:tcPr>
            <w:tcW w:w="5381" w:type="dxa"/>
          </w:tcPr>
          <w:p w14:paraId="10D0916D" w14:textId="77777777" w:rsidR="00870A0A" w:rsidRPr="00855AB5" w:rsidRDefault="00870A0A" w:rsidP="00870A0A">
            <w:pPr>
              <w:rPr>
                <w:sz w:val="20"/>
                <w:szCs w:val="20"/>
              </w:rPr>
            </w:pPr>
          </w:p>
        </w:tc>
      </w:tr>
      <w:tr w:rsidR="00870A0A" w:rsidRPr="00855AB5" w14:paraId="45C62AE9" w14:textId="77777777" w:rsidTr="00870A0A">
        <w:tc>
          <w:tcPr>
            <w:tcW w:w="3681" w:type="dxa"/>
          </w:tcPr>
          <w:p w14:paraId="232258AB" w14:textId="46FC3AD8" w:rsidR="00870A0A" w:rsidRPr="00855AB5" w:rsidRDefault="00870A0A" w:rsidP="00870A0A">
            <w:pPr>
              <w:rPr>
                <w:sz w:val="20"/>
                <w:szCs w:val="20"/>
              </w:rPr>
            </w:pPr>
            <w:r w:rsidRPr="00855AB5">
              <w:rPr>
                <w:sz w:val="20"/>
                <w:szCs w:val="20"/>
              </w:rPr>
              <w:t>Door (naam)</w:t>
            </w:r>
          </w:p>
        </w:tc>
        <w:tc>
          <w:tcPr>
            <w:tcW w:w="5381" w:type="dxa"/>
          </w:tcPr>
          <w:p w14:paraId="77B06957" w14:textId="77777777" w:rsidR="00870A0A" w:rsidRPr="00855AB5" w:rsidRDefault="00870A0A" w:rsidP="00870A0A">
            <w:pPr>
              <w:rPr>
                <w:sz w:val="20"/>
                <w:szCs w:val="20"/>
              </w:rPr>
            </w:pPr>
          </w:p>
        </w:tc>
      </w:tr>
      <w:tr w:rsidR="00870A0A" w:rsidRPr="00855AB5" w14:paraId="1300FCFE" w14:textId="77777777" w:rsidTr="00870A0A">
        <w:tc>
          <w:tcPr>
            <w:tcW w:w="3681" w:type="dxa"/>
          </w:tcPr>
          <w:p w14:paraId="5E6913AB" w14:textId="05122C6D" w:rsidR="00870A0A" w:rsidRPr="00855AB5" w:rsidRDefault="00870A0A" w:rsidP="00870A0A">
            <w:pPr>
              <w:rPr>
                <w:sz w:val="20"/>
                <w:szCs w:val="20"/>
              </w:rPr>
            </w:pPr>
            <w:r w:rsidRPr="00855AB5">
              <w:rPr>
                <w:sz w:val="20"/>
                <w:szCs w:val="20"/>
              </w:rPr>
              <w:t>Als bestuurder van (naam organisatie)</w:t>
            </w:r>
          </w:p>
        </w:tc>
        <w:tc>
          <w:tcPr>
            <w:tcW w:w="5381" w:type="dxa"/>
          </w:tcPr>
          <w:p w14:paraId="00247DF6" w14:textId="77777777" w:rsidR="00870A0A" w:rsidRPr="00855AB5" w:rsidRDefault="00870A0A" w:rsidP="00870A0A">
            <w:pPr>
              <w:rPr>
                <w:sz w:val="20"/>
                <w:szCs w:val="20"/>
              </w:rPr>
            </w:pPr>
          </w:p>
        </w:tc>
      </w:tr>
      <w:tr w:rsidR="00870A0A" w:rsidRPr="00855AB5" w14:paraId="1217348F" w14:textId="77777777" w:rsidTr="00870A0A">
        <w:tc>
          <w:tcPr>
            <w:tcW w:w="3681" w:type="dxa"/>
          </w:tcPr>
          <w:p w14:paraId="0B03F041" w14:textId="77777777" w:rsidR="00870A0A" w:rsidRPr="00855AB5" w:rsidRDefault="00870A0A" w:rsidP="00870A0A">
            <w:pPr>
              <w:rPr>
                <w:sz w:val="20"/>
                <w:szCs w:val="20"/>
              </w:rPr>
            </w:pPr>
            <w:r w:rsidRPr="00855AB5">
              <w:rPr>
                <w:sz w:val="20"/>
                <w:szCs w:val="20"/>
              </w:rPr>
              <w:t>Handtekening</w:t>
            </w:r>
          </w:p>
          <w:p w14:paraId="63DD7CB1" w14:textId="77777777" w:rsidR="00870A0A" w:rsidRPr="00855AB5" w:rsidRDefault="00870A0A" w:rsidP="00870A0A">
            <w:pPr>
              <w:rPr>
                <w:sz w:val="20"/>
                <w:szCs w:val="20"/>
              </w:rPr>
            </w:pPr>
          </w:p>
          <w:p w14:paraId="46A8ADE2" w14:textId="77777777" w:rsidR="00870A0A" w:rsidRPr="00855AB5" w:rsidRDefault="00870A0A" w:rsidP="00870A0A">
            <w:pPr>
              <w:rPr>
                <w:sz w:val="20"/>
                <w:szCs w:val="20"/>
              </w:rPr>
            </w:pPr>
          </w:p>
          <w:p w14:paraId="7F933E2F" w14:textId="77777777" w:rsidR="00870A0A" w:rsidRPr="00855AB5" w:rsidRDefault="00870A0A" w:rsidP="00870A0A">
            <w:pPr>
              <w:rPr>
                <w:sz w:val="20"/>
                <w:szCs w:val="20"/>
              </w:rPr>
            </w:pPr>
          </w:p>
          <w:p w14:paraId="27F65FB6" w14:textId="5023918A" w:rsidR="00870A0A" w:rsidRPr="00855AB5" w:rsidRDefault="00870A0A" w:rsidP="00870A0A">
            <w:pPr>
              <w:rPr>
                <w:sz w:val="20"/>
                <w:szCs w:val="20"/>
              </w:rPr>
            </w:pPr>
          </w:p>
        </w:tc>
        <w:tc>
          <w:tcPr>
            <w:tcW w:w="5381" w:type="dxa"/>
          </w:tcPr>
          <w:p w14:paraId="31C29D3E" w14:textId="77777777" w:rsidR="00870A0A" w:rsidRPr="00855AB5" w:rsidRDefault="00870A0A" w:rsidP="00870A0A">
            <w:pPr>
              <w:rPr>
                <w:sz w:val="20"/>
                <w:szCs w:val="20"/>
              </w:rPr>
            </w:pPr>
          </w:p>
        </w:tc>
      </w:tr>
      <w:tr w:rsidR="00870A0A" w:rsidRPr="00855AB5" w14:paraId="1A0B1528" w14:textId="77777777" w:rsidTr="00870A0A">
        <w:tc>
          <w:tcPr>
            <w:tcW w:w="3681" w:type="dxa"/>
          </w:tcPr>
          <w:p w14:paraId="46F1860C" w14:textId="60AAE4C9" w:rsidR="00870A0A" w:rsidRPr="00855AB5" w:rsidRDefault="00870A0A" w:rsidP="00870A0A">
            <w:pPr>
              <w:rPr>
                <w:sz w:val="20"/>
                <w:szCs w:val="20"/>
              </w:rPr>
            </w:pPr>
            <w:r w:rsidRPr="00855AB5">
              <w:rPr>
                <w:sz w:val="20"/>
                <w:szCs w:val="20"/>
              </w:rPr>
              <w:t>Betreffende</w:t>
            </w:r>
          </w:p>
        </w:tc>
        <w:tc>
          <w:tcPr>
            <w:tcW w:w="5381" w:type="dxa"/>
          </w:tcPr>
          <w:p w14:paraId="3AB0571F" w14:textId="0BE93ECC" w:rsidR="00870A0A" w:rsidRPr="00855AB5" w:rsidRDefault="007A543C" w:rsidP="00870A0A">
            <w:pPr>
              <w:rPr>
                <w:sz w:val="20"/>
                <w:szCs w:val="20"/>
              </w:rPr>
            </w:pPr>
            <w:r>
              <w:rPr>
                <w:sz w:val="20"/>
                <w:szCs w:val="20"/>
              </w:rPr>
              <w:t>Vernieuwbouw Koning Willem II College Tilburg</w:t>
            </w:r>
          </w:p>
        </w:tc>
      </w:tr>
    </w:tbl>
    <w:p w14:paraId="52FCC48A" w14:textId="596A2A8C" w:rsidR="00755EBF" w:rsidRPr="00855AB5" w:rsidRDefault="00755EBF" w:rsidP="007A543C">
      <w:pPr>
        <w:spacing w:after="0" w:line="240" w:lineRule="auto"/>
        <w:rPr>
          <w:sz w:val="20"/>
          <w:szCs w:val="20"/>
        </w:rPr>
      </w:pPr>
    </w:p>
    <w:sectPr w:rsidR="00755EBF" w:rsidRPr="00855AB5" w:rsidSect="00855AB5">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DFF661" w14:textId="77777777" w:rsidR="00870A0A" w:rsidRDefault="00870A0A" w:rsidP="00870A0A">
      <w:pPr>
        <w:spacing w:after="0" w:line="240" w:lineRule="auto"/>
      </w:pPr>
      <w:r>
        <w:separator/>
      </w:r>
    </w:p>
  </w:endnote>
  <w:endnote w:type="continuationSeparator" w:id="0">
    <w:p w14:paraId="1219ACA8" w14:textId="77777777" w:rsidR="00870A0A" w:rsidRDefault="00870A0A" w:rsidP="00870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B5355F" w14:textId="77777777" w:rsidR="00870A0A" w:rsidRDefault="00870A0A" w:rsidP="00870A0A">
      <w:pPr>
        <w:spacing w:after="0" w:line="240" w:lineRule="auto"/>
      </w:pPr>
      <w:r>
        <w:separator/>
      </w:r>
    </w:p>
  </w:footnote>
  <w:footnote w:type="continuationSeparator" w:id="0">
    <w:p w14:paraId="4C95A332" w14:textId="77777777" w:rsidR="00870A0A" w:rsidRDefault="00870A0A" w:rsidP="00870A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1BC224" w14:textId="0B289A33" w:rsidR="00870A0A" w:rsidRDefault="00870A0A">
    <w:pPr>
      <w:pStyle w:val="Koptekst"/>
    </w:pPr>
    <w:r>
      <w:rPr>
        <w:noProof/>
      </w:rPr>
      <w:drawing>
        <wp:anchor distT="0" distB="0" distL="114300" distR="114300" simplePos="0" relativeHeight="251659264" behindDoc="0" locked="0" layoutInCell="1" allowOverlap="1" wp14:anchorId="332EF211" wp14:editId="34B41C27">
          <wp:simplePos x="0" y="0"/>
          <wp:positionH relativeFrom="column">
            <wp:posOffset>3985953</wp:posOffset>
          </wp:positionH>
          <wp:positionV relativeFrom="paragraph">
            <wp:posOffset>-448830</wp:posOffset>
          </wp:positionV>
          <wp:extent cx="2751455" cy="1375410"/>
          <wp:effectExtent l="0" t="0" r="0" b="0"/>
          <wp:wrapThrough wrapText="bothSides">
            <wp:wrapPolygon edited="0">
              <wp:start x="0" y="0"/>
              <wp:lineTo x="0" y="21241"/>
              <wp:lineTo x="21386" y="21241"/>
              <wp:lineTo x="21386" y="0"/>
              <wp:lineTo x="0" y="0"/>
            </wp:wrapPolygon>
          </wp:wrapThrough>
          <wp:docPr id="2" name="Afbeelding 2" descr="sovot – VeertienElf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vot – VeertienElf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1455" cy="1375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5EBF">
      <w:t>Model K</w:t>
    </w:r>
    <w:r w:rsidR="00755EBF">
      <w:tab/>
      <w:t>KWIIC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C8C"/>
    <w:rsid w:val="002C5C8C"/>
    <w:rsid w:val="003F4DB5"/>
    <w:rsid w:val="006D79C7"/>
    <w:rsid w:val="00755EBF"/>
    <w:rsid w:val="007A543C"/>
    <w:rsid w:val="00855AB5"/>
    <w:rsid w:val="00870A0A"/>
    <w:rsid w:val="00A10B8E"/>
    <w:rsid w:val="00A50587"/>
    <w:rsid w:val="00CC5E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C8B10"/>
  <w15:chartTrackingRefBased/>
  <w15:docId w15:val="{EEA1F630-9148-41BB-A714-978C2E506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70A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70A0A"/>
  </w:style>
  <w:style w:type="paragraph" w:styleId="Voettekst">
    <w:name w:val="footer"/>
    <w:basedOn w:val="Standaard"/>
    <w:link w:val="VoettekstChar"/>
    <w:uiPriority w:val="99"/>
    <w:unhideWhenUsed/>
    <w:rsid w:val="00870A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70A0A"/>
  </w:style>
  <w:style w:type="table" w:styleId="Tabelraster">
    <w:name w:val="Table Grid"/>
    <w:basedOn w:val="Standaardtabel"/>
    <w:uiPriority w:val="39"/>
    <w:rsid w:val="00870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D79C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D79C7"/>
    <w:rPr>
      <w:rFonts w:ascii="Segoe UI" w:hAnsi="Segoe UI" w:cs="Segoe UI"/>
      <w:sz w:val="18"/>
      <w:szCs w:val="18"/>
    </w:rPr>
  </w:style>
  <w:style w:type="paragraph" w:styleId="Normaalweb">
    <w:name w:val="Normal (Web)"/>
    <w:basedOn w:val="Standaard"/>
    <w:uiPriority w:val="99"/>
    <w:semiHidden/>
    <w:unhideWhenUsed/>
    <w:rsid w:val="006D79C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855AB5"/>
    <w:pPr>
      <w:autoSpaceDE w:val="0"/>
      <w:autoSpaceDN w:val="0"/>
      <w:adjustRightInd w:val="0"/>
      <w:spacing w:after="0" w:line="240" w:lineRule="auto"/>
    </w:pPr>
    <w:rPr>
      <w:rFonts w:ascii="Calibri" w:hAnsi="Calibri" w:cs="Calibri"/>
      <w:color w:val="000000"/>
      <w:sz w:val="24"/>
      <w:szCs w:val="24"/>
    </w:rPr>
  </w:style>
  <w:style w:type="character" w:styleId="Verwijzingopmerking">
    <w:name w:val="annotation reference"/>
    <w:basedOn w:val="Standaardalinea-lettertype"/>
    <w:uiPriority w:val="99"/>
    <w:semiHidden/>
    <w:unhideWhenUsed/>
    <w:rsid w:val="00855AB5"/>
    <w:rPr>
      <w:sz w:val="16"/>
      <w:szCs w:val="16"/>
    </w:rPr>
  </w:style>
  <w:style w:type="paragraph" w:styleId="Tekstopmerking">
    <w:name w:val="annotation text"/>
    <w:basedOn w:val="Standaard"/>
    <w:link w:val="TekstopmerkingChar"/>
    <w:uiPriority w:val="99"/>
    <w:semiHidden/>
    <w:unhideWhenUsed/>
    <w:rsid w:val="00855AB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55AB5"/>
    <w:rPr>
      <w:sz w:val="20"/>
      <w:szCs w:val="20"/>
    </w:rPr>
  </w:style>
  <w:style w:type="paragraph" w:styleId="Onderwerpvanopmerking">
    <w:name w:val="annotation subject"/>
    <w:basedOn w:val="Tekstopmerking"/>
    <w:next w:val="Tekstopmerking"/>
    <w:link w:val="OnderwerpvanopmerkingChar"/>
    <w:uiPriority w:val="99"/>
    <w:semiHidden/>
    <w:unhideWhenUsed/>
    <w:rsid w:val="00855AB5"/>
    <w:rPr>
      <w:b/>
      <w:bCs/>
    </w:rPr>
  </w:style>
  <w:style w:type="character" w:customStyle="1" w:styleId="OnderwerpvanopmerkingChar">
    <w:name w:val="Onderwerp van opmerking Char"/>
    <w:basedOn w:val="TekstopmerkingChar"/>
    <w:link w:val="Onderwerpvanopmerking"/>
    <w:uiPriority w:val="99"/>
    <w:semiHidden/>
    <w:rsid w:val="00855A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9686747">
      <w:bodyDiv w:val="1"/>
      <w:marLeft w:val="0"/>
      <w:marRight w:val="0"/>
      <w:marTop w:val="0"/>
      <w:marBottom w:val="0"/>
      <w:divBdr>
        <w:top w:val="none" w:sz="0" w:space="0" w:color="auto"/>
        <w:left w:val="none" w:sz="0" w:space="0" w:color="auto"/>
        <w:bottom w:val="none" w:sz="0" w:space="0" w:color="auto"/>
        <w:right w:val="none" w:sz="0" w:space="0" w:color="auto"/>
      </w:divBdr>
      <w:divsChild>
        <w:div w:id="1146167035">
          <w:marLeft w:val="0"/>
          <w:marRight w:val="0"/>
          <w:marTop w:val="0"/>
          <w:marBottom w:val="0"/>
          <w:divBdr>
            <w:top w:val="none" w:sz="0" w:space="0" w:color="auto"/>
            <w:left w:val="none" w:sz="0" w:space="0" w:color="auto"/>
            <w:bottom w:val="none" w:sz="0" w:space="0" w:color="auto"/>
            <w:right w:val="none" w:sz="0" w:space="0" w:color="auto"/>
          </w:divBdr>
        </w:div>
        <w:div w:id="168105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2" ma:contentTypeDescription="Een nieuw document maken." ma:contentTypeScope="" ma:versionID="949610219faf68e052172286da7d39c8">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f74416d2d4a03455e78a3d5c3597863"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0D5524-FA03-43F9-AB2B-D2420767B5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93435D5-3F9A-4389-A8E2-13098567A038}">
  <ds:schemaRefs>
    <ds:schemaRef ds:uri="http://schemas.microsoft.com/sharepoint/v3/contenttype/forms"/>
  </ds:schemaRefs>
</ds:datastoreItem>
</file>

<file path=customXml/itemProps3.xml><?xml version="1.0" encoding="utf-8"?>
<ds:datastoreItem xmlns:ds="http://schemas.openxmlformats.org/officeDocument/2006/customXml" ds:itemID="{D47CC8D2-198D-4890-B29C-BFC8F2954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274</Words>
  <Characters>1512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Desiree Nuijten | InkoopMeesters</dc:creator>
  <cp:keywords/>
  <dc:description/>
  <cp:lastModifiedBy>Desiree Nuijten | InkoopMeesters</cp:lastModifiedBy>
  <cp:revision>5</cp:revision>
  <dcterms:created xsi:type="dcterms:W3CDTF">2020-11-13T10:48:00Z</dcterms:created>
  <dcterms:modified xsi:type="dcterms:W3CDTF">2020-11-17T13:30:00Z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ies>
</file>