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866680">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C260C5" w:rsidRDefault="005A100F" w:rsidP="005A100F">
      <w:pPr>
        <w:spacing w:after="0" w:line="240" w:lineRule="auto"/>
        <w:rPr>
          <w:rFonts w:ascii="Arial" w:hAnsi="Arial" w:cs="Arial"/>
          <w:sz w:val="24"/>
          <w:szCs w:val="24"/>
        </w:rPr>
      </w:pPr>
      <w:r w:rsidRPr="000247DB">
        <w:rPr>
          <w:rFonts w:ascii="Arial" w:hAnsi="Arial" w:cs="Arial"/>
          <w:sz w:val="24"/>
          <w:szCs w:val="24"/>
        </w:rPr>
        <w:t>Voor de aanbesteding</w:t>
      </w:r>
      <w:r w:rsidR="00C260C5">
        <w:rPr>
          <w:rFonts w:ascii="Arial" w:hAnsi="Arial" w:cs="Arial"/>
          <w:sz w:val="24"/>
          <w:szCs w:val="24"/>
        </w:rPr>
        <w:t>:</w:t>
      </w:r>
    </w:p>
    <w:p w:rsidR="00C260C5" w:rsidRDefault="00C260C5" w:rsidP="005A100F">
      <w:pPr>
        <w:spacing w:after="0" w:line="240" w:lineRule="auto"/>
        <w:rPr>
          <w:rFonts w:ascii="Arial" w:hAnsi="Arial" w:cs="Arial"/>
          <w:sz w:val="24"/>
          <w:szCs w:val="24"/>
        </w:rPr>
      </w:pPr>
    </w:p>
    <w:p w:rsidR="005A100F" w:rsidRPr="00C260C5" w:rsidRDefault="00866680" w:rsidP="00C260C5">
      <w:pPr>
        <w:spacing w:after="0" w:line="240" w:lineRule="auto"/>
        <w:ind w:left="426" w:right="1134"/>
        <w:jc w:val="center"/>
        <w:rPr>
          <w:rFonts w:ascii="Arial" w:hAnsi="Arial" w:cs="Arial"/>
          <w:b/>
          <w:bCs/>
          <w:sz w:val="24"/>
          <w:szCs w:val="24"/>
        </w:rPr>
      </w:pPr>
      <w:r w:rsidRPr="00C260C5">
        <w:rPr>
          <w:rFonts w:ascii="Arial" w:hAnsi="Arial" w:cs="Arial"/>
          <w:b/>
          <w:bCs/>
          <w:sz w:val="24"/>
          <w:szCs w:val="24"/>
        </w:rPr>
        <w:t xml:space="preserve">Onderhoud HVAC en RWA installaties van de metrostations te Amsterdam </w:t>
      </w:r>
      <w:r w:rsidR="000247DB" w:rsidRPr="00C260C5">
        <w:rPr>
          <w:rFonts w:ascii="Arial" w:hAnsi="Arial" w:cs="Arial"/>
          <w:b/>
          <w:bCs/>
          <w:sz w:val="24"/>
          <w:szCs w:val="24"/>
        </w:rPr>
        <w:t>met</w:t>
      </w:r>
      <w:r w:rsidR="005A100F" w:rsidRPr="00C260C5">
        <w:rPr>
          <w:rFonts w:ascii="Arial" w:hAnsi="Arial" w:cs="Arial"/>
          <w:b/>
          <w:bCs/>
          <w:sz w:val="24"/>
          <w:szCs w:val="24"/>
        </w:rPr>
        <w:t xml:space="preserve"> kenmerk </w:t>
      </w:r>
      <w:r w:rsidRPr="00C260C5">
        <w:rPr>
          <w:rFonts w:ascii="Arial" w:hAnsi="Arial" w:cs="Arial"/>
          <w:b/>
          <w:bCs/>
          <w:sz w:val="24"/>
          <w:szCs w:val="24"/>
        </w:rPr>
        <w:t>2019-15</w:t>
      </w:r>
    </w:p>
    <w:p w:rsidR="005A100F" w:rsidRPr="00351BC2" w:rsidRDefault="005A100F"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Pr="00C260C5" w:rsidRDefault="00203A5C" w:rsidP="0071482A">
      <w:pPr>
        <w:spacing w:after="0" w:line="240" w:lineRule="auto"/>
        <w:rPr>
          <w:rFonts w:ascii="Arial" w:hAnsi="Arial" w:cs="Arial"/>
          <w:sz w:val="20"/>
          <w:szCs w:val="20"/>
        </w:rPr>
      </w:pPr>
      <w:r w:rsidRPr="00C260C5">
        <w:rPr>
          <w:rFonts w:ascii="Arial" w:hAnsi="Arial" w:cs="Arial"/>
          <w:sz w:val="20"/>
          <w:szCs w:val="20"/>
        </w:rPr>
        <w:t xml:space="preserve">Gegadigde </w:t>
      </w:r>
      <w:r w:rsidR="007E55A7" w:rsidRPr="00C260C5">
        <w:rPr>
          <w:rFonts w:ascii="Arial" w:hAnsi="Arial" w:cs="Arial"/>
          <w:sz w:val="20"/>
          <w:szCs w:val="20"/>
        </w:rPr>
        <w:t xml:space="preserve"> </w:t>
      </w:r>
      <w:r w:rsidRPr="00C260C5">
        <w:rPr>
          <w:rFonts w:ascii="Arial" w:hAnsi="Arial" w:cs="Arial"/>
          <w:sz w:val="18"/>
          <w:szCs w:val="18"/>
        </w:rPr>
        <w:t>(naam)</w:t>
      </w:r>
      <w:r w:rsidR="007E55A7" w:rsidRPr="00C260C5">
        <w:rPr>
          <w:rFonts w:ascii="Arial" w:hAnsi="Arial" w:cs="Arial"/>
          <w:sz w:val="20"/>
          <w:szCs w:val="20"/>
        </w:rPr>
        <w:t xml:space="preserve"> </w:t>
      </w:r>
      <w:r w:rsidRPr="00C260C5">
        <w:rPr>
          <w:rFonts w:ascii="Arial" w:hAnsi="Arial" w:cs="Arial"/>
          <w:sz w:val="20"/>
          <w:szCs w:val="20"/>
        </w:rPr>
        <w:t>______________________________</w:t>
      </w:r>
      <w:r w:rsidR="007E55A7" w:rsidRPr="00C260C5">
        <w:rPr>
          <w:rFonts w:ascii="Arial" w:hAnsi="Arial" w:cs="Arial"/>
          <w:sz w:val="20"/>
          <w:szCs w:val="20"/>
        </w:rPr>
        <w:t>________________________</w:t>
      </w:r>
    </w:p>
    <w:p w:rsidR="007E55A7" w:rsidRPr="00C260C5" w:rsidRDefault="007E55A7" w:rsidP="0071482A">
      <w:pPr>
        <w:spacing w:after="0" w:line="240" w:lineRule="auto"/>
        <w:rPr>
          <w:rFonts w:ascii="Verdana" w:hAnsi="Verdana"/>
          <w:sz w:val="20"/>
          <w:szCs w:val="20"/>
        </w:rPr>
      </w:pPr>
    </w:p>
    <w:p w:rsidR="000E0077" w:rsidRPr="00C260C5" w:rsidRDefault="000E0077" w:rsidP="0071482A">
      <w:pPr>
        <w:spacing w:after="0" w:line="240" w:lineRule="auto"/>
        <w:rPr>
          <w:rFonts w:ascii="Verdana" w:hAnsi="Verdana"/>
          <w:sz w:val="20"/>
          <w:szCs w:val="20"/>
        </w:rPr>
      </w:pPr>
    </w:p>
    <w:p w:rsidR="00203A5C" w:rsidRPr="00C260C5" w:rsidRDefault="00EF395E" w:rsidP="007E55A7">
      <w:pPr>
        <w:spacing w:after="0" w:line="240" w:lineRule="auto"/>
        <w:jc w:val="both"/>
        <w:rPr>
          <w:rFonts w:ascii="Arial" w:hAnsi="Arial" w:cs="Arial"/>
          <w:sz w:val="20"/>
          <w:szCs w:val="20"/>
        </w:rPr>
      </w:pPr>
      <w:r w:rsidRPr="00C260C5">
        <w:rPr>
          <w:rFonts w:ascii="Arial" w:hAnsi="Arial" w:cs="Arial"/>
          <w:sz w:val="20"/>
          <w:szCs w:val="20"/>
        </w:rPr>
        <w:t>Gegadigde</w:t>
      </w:r>
      <w:r w:rsidR="00C260C5" w:rsidRPr="00C260C5">
        <w:rPr>
          <w:rFonts w:ascii="Arial" w:hAnsi="Arial" w:cs="Arial"/>
          <w:sz w:val="20"/>
          <w:szCs w:val="20"/>
        </w:rPr>
        <w:t xml:space="preserve"> </w:t>
      </w:r>
      <w:r w:rsidR="0071482A" w:rsidRPr="00C260C5">
        <w:rPr>
          <w:rFonts w:ascii="Arial" w:hAnsi="Arial" w:cs="Arial"/>
          <w:sz w:val="20"/>
          <w:szCs w:val="20"/>
        </w:rPr>
        <w:t>dient gebruik te maken van deze verklaring voor het indienen van referenties. Per referentie dient één (1) verklaring ingediend te worden.</w:t>
      </w:r>
      <w:r w:rsidR="00327A28" w:rsidRPr="00C260C5">
        <w:rPr>
          <w:rFonts w:ascii="Arial" w:hAnsi="Arial" w:cs="Arial"/>
          <w:sz w:val="20"/>
          <w:szCs w:val="20"/>
        </w:rPr>
        <w:t xml:space="preserve"> Er dienen voldoende referenties te worden ingediend om aan te tonen dat aan alle kerncompetenties</w:t>
      </w:r>
      <w:r w:rsidR="00295D5A" w:rsidRPr="00C260C5">
        <w:rPr>
          <w:rFonts w:ascii="Arial" w:hAnsi="Arial" w:cs="Arial"/>
          <w:sz w:val="20"/>
          <w:szCs w:val="20"/>
        </w:rPr>
        <w:t xml:space="preserve">, zoals genoemd in </w:t>
      </w:r>
      <w:r w:rsidR="007F5027" w:rsidRPr="00C260C5">
        <w:rPr>
          <w:rFonts w:ascii="Arial" w:hAnsi="Arial" w:cs="Arial"/>
          <w:sz w:val="20"/>
          <w:szCs w:val="20"/>
        </w:rPr>
        <w:t xml:space="preserve">paragraaf </w:t>
      </w:r>
      <w:r w:rsidR="00203A5C" w:rsidRPr="00C260C5">
        <w:rPr>
          <w:rFonts w:ascii="Arial" w:hAnsi="Arial" w:cs="Arial"/>
          <w:sz w:val="20"/>
          <w:szCs w:val="20"/>
        </w:rPr>
        <w:t>4.2.2 sectie A</w:t>
      </w:r>
      <w:r w:rsidR="007F5027" w:rsidRPr="00C260C5">
        <w:rPr>
          <w:rFonts w:ascii="Arial" w:hAnsi="Arial" w:cs="Arial"/>
          <w:sz w:val="20"/>
          <w:szCs w:val="20"/>
        </w:rPr>
        <w:t xml:space="preserve"> van de selectieleidraad</w:t>
      </w:r>
      <w:r w:rsidR="00295D5A" w:rsidRPr="00C260C5">
        <w:rPr>
          <w:rFonts w:ascii="Arial" w:hAnsi="Arial" w:cs="Arial"/>
          <w:sz w:val="20"/>
          <w:szCs w:val="20"/>
        </w:rPr>
        <w:t>,</w:t>
      </w:r>
      <w:r w:rsidR="00327A28" w:rsidRPr="00C260C5">
        <w:rPr>
          <w:rFonts w:ascii="Arial" w:hAnsi="Arial" w:cs="Arial"/>
          <w:sz w:val="20"/>
          <w:szCs w:val="20"/>
        </w:rPr>
        <w:t xml:space="preserve"> wordt voldaan.</w:t>
      </w:r>
    </w:p>
    <w:p w:rsidR="00203A5C" w:rsidRPr="00C260C5"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C260C5">
        <w:rPr>
          <w:rFonts w:ascii="Arial" w:hAnsi="Arial" w:cs="Arial"/>
          <w:sz w:val="20"/>
          <w:szCs w:val="20"/>
        </w:rPr>
        <w:t xml:space="preserve">Let op: De te overleggen referentieopdrachten hebben betrekking op de afgelopen </w:t>
      </w:r>
      <w:r w:rsidR="00C260C5" w:rsidRPr="00C260C5">
        <w:rPr>
          <w:rFonts w:ascii="Arial" w:hAnsi="Arial" w:cs="Arial"/>
          <w:sz w:val="20"/>
          <w:szCs w:val="20"/>
        </w:rPr>
        <w:t>5</w:t>
      </w:r>
      <w:r w:rsidRPr="00C260C5">
        <w:rPr>
          <w:rFonts w:ascii="Arial" w:hAnsi="Arial" w:cs="Arial"/>
          <w:sz w:val="20"/>
          <w:szCs w:val="20"/>
        </w:rPr>
        <w:t xml:space="preserve"> jaar (gerekend vanaf de uiterste datum van ontvangst van de Aanmeldingen. Indien een overgelegde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7296"/>
        <w:gridCol w:w="1776"/>
      </w:tblGrid>
      <w:tr w:rsidR="0071482A" w:rsidRPr="007E55A7" w:rsidTr="00A31AE3">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A31AE3">
        <w:tc>
          <w:tcPr>
            <w:tcW w:w="7296"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1776"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A31AE3">
        <w:tc>
          <w:tcPr>
            <w:tcW w:w="7296"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B5761F">
              <w:rPr>
                <w:rFonts w:ascii="Arial" w:hAnsi="Arial" w:cs="Arial"/>
                <w:b/>
                <w:sz w:val="18"/>
                <w:szCs w:val="18"/>
              </w:rPr>
              <w:t>5</w:t>
            </w:r>
            <w:r w:rsidRPr="007E55A7">
              <w:rPr>
                <w:rFonts w:ascii="Arial" w:hAnsi="Arial" w:cs="Arial"/>
                <w:b/>
                <w:sz w:val="18"/>
                <w:szCs w:val="18"/>
              </w:rPr>
              <w:t xml:space="preserve"> jaar</w:t>
            </w:r>
          </w:p>
        </w:tc>
        <w:tc>
          <w:tcPr>
            <w:tcW w:w="1776"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A31AE3">
        <w:tc>
          <w:tcPr>
            <w:tcW w:w="7296"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1776"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A31AE3">
        <w:tc>
          <w:tcPr>
            <w:tcW w:w="7296"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1776"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A31AE3">
        <w:trPr>
          <w:cantSplit/>
        </w:trPr>
        <w:tc>
          <w:tcPr>
            <w:tcW w:w="7296"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1776"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A31AE3">
        <w:trPr>
          <w:cantSplit/>
        </w:trPr>
        <w:tc>
          <w:tcPr>
            <w:tcW w:w="9072" w:type="dxa"/>
            <w:gridSpan w:val="2"/>
            <w:shd w:val="clear" w:color="auto" w:fill="auto"/>
          </w:tcPr>
          <w:p w:rsidR="00030498" w:rsidRDefault="00030498" w:rsidP="007E55A7">
            <w:pPr>
              <w:widowControl w:val="0"/>
              <w:adjustRightInd w:val="0"/>
              <w:spacing w:after="120" w:line="240" w:lineRule="atLeast"/>
              <w:rPr>
                <w:rFonts w:ascii="Arial" w:hAnsi="Arial" w:cs="Arial"/>
                <w:sz w:val="18"/>
                <w:szCs w:val="18"/>
              </w:rPr>
            </w:pPr>
          </w:p>
          <w:p w:rsidR="00B5761F" w:rsidRPr="007E55A7" w:rsidRDefault="00B5761F" w:rsidP="007E55A7">
            <w:pPr>
              <w:widowControl w:val="0"/>
              <w:adjustRightInd w:val="0"/>
              <w:spacing w:after="120" w:line="240" w:lineRule="atLeast"/>
              <w:rPr>
                <w:rFonts w:ascii="Arial" w:hAnsi="Arial" w:cs="Arial"/>
                <w:sz w:val="18"/>
                <w:szCs w:val="18"/>
              </w:rPr>
            </w:pPr>
          </w:p>
        </w:tc>
      </w:tr>
      <w:tr w:rsidR="00030498" w:rsidRPr="007E55A7" w:rsidTr="00A31AE3">
        <w:trPr>
          <w:cantSplit/>
        </w:trPr>
        <w:tc>
          <w:tcPr>
            <w:tcW w:w="7296"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lastRenderedPageBreak/>
              <w:t>Kerncompetenties</w:t>
            </w:r>
          </w:p>
        </w:tc>
        <w:tc>
          <w:tcPr>
            <w:tcW w:w="1776"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A31AE3">
        <w:trPr>
          <w:cantSplit/>
          <w:trHeight w:val="102"/>
        </w:trPr>
        <w:tc>
          <w:tcPr>
            <w:tcW w:w="7296" w:type="dxa"/>
            <w:shd w:val="clear" w:color="auto" w:fill="auto"/>
          </w:tcPr>
          <w:p w:rsidR="00A31AE3" w:rsidRPr="00765D3F" w:rsidRDefault="00A31AE3" w:rsidP="00A31AE3">
            <w:pPr>
              <w:pStyle w:val="xxmsonormal"/>
              <w:rPr>
                <w:rFonts w:ascii="Arial" w:hAnsi="Arial" w:cs="Arial"/>
                <w:b/>
                <w:bCs/>
                <w:sz w:val="20"/>
                <w:szCs w:val="20"/>
              </w:rPr>
            </w:pPr>
            <w:r w:rsidRPr="00765D3F">
              <w:rPr>
                <w:rFonts w:ascii="Arial" w:hAnsi="Arial" w:cs="Arial"/>
                <w:b/>
                <w:bCs/>
                <w:sz w:val="20"/>
                <w:szCs w:val="20"/>
              </w:rPr>
              <w:t>Kerncompetentie 1:</w:t>
            </w:r>
          </w:p>
          <w:p w:rsidR="00A31AE3" w:rsidRPr="00765D3F" w:rsidRDefault="00A31AE3" w:rsidP="00A31AE3">
            <w:pPr>
              <w:pStyle w:val="xxmsonormal"/>
              <w:spacing w:line="276" w:lineRule="auto"/>
              <w:ind w:left="426"/>
              <w:rPr>
                <w:rFonts w:ascii="Arial" w:hAnsi="Arial" w:cs="Arial"/>
                <w:sz w:val="20"/>
                <w:szCs w:val="20"/>
              </w:rPr>
            </w:pPr>
            <w:r w:rsidRPr="00765D3F">
              <w:rPr>
                <w:rFonts w:ascii="Arial" w:hAnsi="Arial" w:cs="Arial"/>
                <w:sz w:val="20"/>
                <w:szCs w:val="20"/>
              </w:rPr>
              <w:t>Gegadigde heeft aantoonbare kennis van en ervaring met genoemd onderhoud van ten minste</w:t>
            </w:r>
            <w:r w:rsidRPr="00765D3F">
              <w:rPr>
                <w:rFonts w:ascii="Arial" w:hAnsi="Arial" w:cs="Arial"/>
                <w:color w:val="000000" w:themeColor="text1"/>
                <w:sz w:val="20"/>
                <w:szCs w:val="20"/>
              </w:rPr>
              <w:t xml:space="preserve"> 100 HVAC </w:t>
            </w:r>
            <w:r w:rsidRPr="00765D3F">
              <w:rPr>
                <w:rFonts w:ascii="Arial" w:hAnsi="Arial" w:cs="Arial"/>
                <w:sz w:val="20"/>
                <w:szCs w:val="20"/>
              </w:rPr>
              <w:t>installaties</w:t>
            </w:r>
            <w:r w:rsidRPr="00765D3F">
              <w:rPr>
                <w:rFonts w:ascii="Arial" w:hAnsi="Arial" w:cs="Arial"/>
                <w:color w:val="000000" w:themeColor="text1"/>
                <w:sz w:val="20"/>
                <w:szCs w:val="20"/>
              </w:rPr>
              <w:t xml:space="preserve"> </w:t>
            </w:r>
          </w:p>
          <w:p w:rsidR="00D4228C" w:rsidRPr="007E55A7" w:rsidRDefault="00D4228C" w:rsidP="007E55A7">
            <w:pPr>
              <w:widowControl w:val="0"/>
              <w:adjustRightInd w:val="0"/>
              <w:spacing w:after="120" w:line="240" w:lineRule="atLeast"/>
              <w:rPr>
                <w:rFonts w:ascii="Arial" w:hAnsi="Arial" w:cs="Arial"/>
                <w:b/>
                <w:sz w:val="18"/>
                <w:szCs w:val="18"/>
                <w:highlight w:val="yellow"/>
              </w:rPr>
            </w:pPr>
          </w:p>
        </w:tc>
        <w:tc>
          <w:tcPr>
            <w:tcW w:w="1776" w:type="dxa"/>
            <w:shd w:val="clear" w:color="auto" w:fill="auto"/>
          </w:tcPr>
          <w:p w:rsidR="00AC7410" w:rsidRDefault="00AC7410" w:rsidP="00AC7410">
            <w:pPr>
              <w:widowControl w:val="0"/>
              <w:adjustRightInd w:val="0"/>
              <w:spacing w:after="120" w:line="240" w:lineRule="atLeast"/>
              <w:jc w:val="center"/>
              <w:rPr>
                <w:rFonts w:ascii="Arial" w:hAnsi="Arial" w:cs="Arial"/>
                <w:sz w:val="18"/>
                <w:szCs w:val="18"/>
              </w:rPr>
            </w:pPr>
          </w:p>
          <w:p w:rsidR="00D4228C" w:rsidRPr="007E55A7" w:rsidRDefault="00D4228C" w:rsidP="00AC7410">
            <w:pPr>
              <w:widowControl w:val="0"/>
              <w:adjustRightInd w:val="0"/>
              <w:spacing w:after="120" w:line="240" w:lineRule="atLeast"/>
              <w:jc w:val="center"/>
              <w:rPr>
                <w:rFonts w:ascii="Arial" w:hAnsi="Arial" w:cs="Arial"/>
                <w:sz w:val="18"/>
                <w:szCs w:val="18"/>
              </w:rPr>
            </w:pPr>
            <w:r w:rsidRPr="007E55A7">
              <w:rPr>
                <w:rFonts w:ascii="Arial" w:hAnsi="Arial" w:cs="Arial"/>
                <w:sz w:val="18"/>
                <w:szCs w:val="18"/>
              </w:rPr>
              <w:t>Ja / nee</w:t>
            </w:r>
          </w:p>
        </w:tc>
      </w:tr>
      <w:tr w:rsidR="005E1F1A" w:rsidRPr="007E55A7" w:rsidTr="00A31AE3">
        <w:trPr>
          <w:cantSplit/>
          <w:trHeight w:val="102"/>
        </w:trPr>
        <w:tc>
          <w:tcPr>
            <w:tcW w:w="7296" w:type="dxa"/>
            <w:shd w:val="clear" w:color="auto" w:fill="auto"/>
          </w:tcPr>
          <w:p w:rsidR="00A31AE3" w:rsidRPr="00765D3F" w:rsidRDefault="00A31AE3" w:rsidP="00A31AE3">
            <w:pPr>
              <w:pStyle w:val="xxmsonormal"/>
              <w:spacing w:line="276" w:lineRule="auto"/>
              <w:rPr>
                <w:rFonts w:ascii="Arial" w:hAnsi="Arial" w:cs="Arial"/>
                <w:b/>
                <w:bCs/>
                <w:sz w:val="20"/>
                <w:szCs w:val="20"/>
              </w:rPr>
            </w:pPr>
            <w:r w:rsidRPr="00765D3F">
              <w:rPr>
                <w:rFonts w:ascii="Arial" w:hAnsi="Arial" w:cs="Arial"/>
                <w:b/>
                <w:bCs/>
                <w:sz w:val="20"/>
                <w:szCs w:val="20"/>
              </w:rPr>
              <w:t xml:space="preserve">Kerncompetentie 2: </w:t>
            </w:r>
          </w:p>
          <w:p w:rsidR="00A31AE3" w:rsidRPr="00765D3F" w:rsidRDefault="00A31AE3" w:rsidP="00A31AE3">
            <w:pPr>
              <w:pStyle w:val="xxmsonormal"/>
              <w:spacing w:line="276" w:lineRule="auto"/>
              <w:ind w:left="426"/>
              <w:rPr>
                <w:rFonts w:ascii="Arial" w:hAnsi="Arial" w:cs="Arial"/>
                <w:sz w:val="20"/>
                <w:szCs w:val="20"/>
              </w:rPr>
            </w:pPr>
            <w:r w:rsidRPr="00765D3F">
              <w:rPr>
                <w:rFonts w:ascii="Arial" w:hAnsi="Arial" w:cs="Arial"/>
                <w:sz w:val="20"/>
                <w:szCs w:val="20"/>
              </w:rPr>
              <w:t>Gegadigde heeft aantoonbare kennis van en ervaring met genoemd onderhoud van ten minste</w:t>
            </w:r>
            <w:r w:rsidRPr="00765D3F">
              <w:rPr>
                <w:rFonts w:ascii="Arial" w:hAnsi="Arial" w:cs="Arial"/>
                <w:color w:val="000000" w:themeColor="text1"/>
                <w:sz w:val="20"/>
                <w:szCs w:val="20"/>
              </w:rPr>
              <w:t xml:space="preserve"> 10 RWA </w:t>
            </w:r>
            <w:r w:rsidRPr="00765D3F">
              <w:rPr>
                <w:rFonts w:ascii="Arial" w:hAnsi="Arial" w:cs="Arial"/>
                <w:sz w:val="20"/>
                <w:szCs w:val="20"/>
              </w:rPr>
              <w:t>installaties</w:t>
            </w:r>
          </w:p>
          <w:p w:rsidR="005E1F1A" w:rsidRPr="007E55A7" w:rsidRDefault="005E1F1A" w:rsidP="007E55A7">
            <w:pPr>
              <w:widowControl w:val="0"/>
              <w:adjustRightInd w:val="0"/>
              <w:spacing w:after="120" w:line="240" w:lineRule="atLeast"/>
              <w:rPr>
                <w:rFonts w:ascii="Arial" w:hAnsi="Arial" w:cs="Arial"/>
                <w:noProof/>
                <w:sz w:val="18"/>
                <w:szCs w:val="18"/>
              </w:rPr>
            </w:pPr>
          </w:p>
        </w:tc>
        <w:tc>
          <w:tcPr>
            <w:tcW w:w="1776" w:type="dxa"/>
            <w:shd w:val="clear" w:color="auto" w:fill="auto"/>
          </w:tcPr>
          <w:p w:rsidR="00AC7410" w:rsidRDefault="00AC7410" w:rsidP="00AC7410">
            <w:pPr>
              <w:spacing w:after="120" w:line="240" w:lineRule="atLeast"/>
              <w:jc w:val="center"/>
              <w:rPr>
                <w:rFonts w:ascii="Arial" w:hAnsi="Arial" w:cs="Arial"/>
                <w:sz w:val="18"/>
                <w:szCs w:val="18"/>
              </w:rPr>
            </w:pPr>
          </w:p>
          <w:p w:rsidR="005E1F1A" w:rsidRPr="007E55A7" w:rsidRDefault="005E1F1A" w:rsidP="00AC7410">
            <w:pPr>
              <w:spacing w:after="120" w:line="240" w:lineRule="atLeast"/>
              <w:jc w:val="center"/>
              <w:rPr>
                <w:rFonts w:ascii="Arial" w:hAnsi="Arial" w:cs="Arial"/>
                <w:sz w:val="18"/>
                <w:szCs w:val="18"/>
              </w:rPr>
            </w:pPr>
            <w:r w:rsidRPr="007E55A7">
              <w:rPr>
                <w:rFonts w:ascii="Arial" w:hAnsi="Arial" w:cs="Arial"/>
                <w:sz w:val="18"/>
                <w:szCs w:val="18"/>
              </w:rPr>
              <w:t>Ja / nee</w:t>
            </w:r>
          </w:p>
        </w:tc>
      </w:tr>
      <w:tr w:rsidR="005E1F1A" w:rsidRPr="007E55A7" w:rsidTr="00A31AE3">
        <w:trPr>
          <w:cantSplit/>
          <w:trHeight w:val="102"/>
        </w:trPr>
        <w:tc>
          <w:tcPr>
            <w:tcW w:w="7296" w:type="dxa"/>
            <w:shd w:val="clear" w:color="auto" w:fill="auto"/>
          </w:tcPr>
          <w:p w:rsidR="00A31AE3" w:rsidRPr="00765D3F" w:rsidRDefault="00A31AE3" w:rsidP="00A31AE3">
            <w:pPr>
              <w:pStyle w:val="xxmsonormal"/>
              <w:spacing w:line="276" w:lineRule="auto"/>
              <w:rPr>
                <w:rFonts w:ascii="Arial" w:hAnsi="Arial" w:cs="Arial"/>
                <w:b/>
                <w:bCs/>
                <w:sz w:val="20"/>
                <w:szCs w:val="20"/>
              </w:rPr>
            </w:pPr>
            <w:r w:rsidRPr="00765D3F">
              <w:rPr>
                <w:rFonts w:ascii="Arial" w:hAnsi="Arial" w:cs="Arial"/>
                <w:b/>
                <w:bCs/>
                <w:sz w:val="20"/>
                <w:szCs w:val="20"/>
              </w:rPr>
              <w:t xml:space="preserve">Kerncompetentie 3: </w:t>
            </w:r>
          </w:p>
          <w:p w:rsidR="00A31AE3" w:rsidRPr="00765D3F" w:rsidRDefault="00A31AE3" w:rsidP="00A31AE3">
            <w:pPr>
              <w:pStyle w:val="xxmsonormal"/>
              <w:spacing w:line="276" w:lineRule="auto"/>
              <w:ind w:left="426"/>
              <w:rPr>
                <w:rFonts w:ascii="Arial" w:hAnsi="Arial" w:cs="Arial"/>
                <w:sz w:val="20"/>
                <w:szCs w:val="20"/>
              </w:rPr>
            </w:pPr>
            <w:r w:rsidRPr="00765D3F">
              <w:rPr>
                <w:rFonts w:ascii="Arial" w:eastAsia="Times New Roman" w:hAnsi="Arial" w:cs="Arial"/>
                <w:sz w:val="20"/>
                <w:szCs w:val="20"/>
              </w:rPr>
              <w:t xml:space="preserve">Gegadigde heeft aantoonbare kennis van en ervaring met onderhoud voor zowel </w:t>
            </w:r>
            <w:r w:rsidRPr="00765D3F">
              <w:rPr>
                <w:rFonts w:ascii="Arial" w:eastAsia="Times New Roman" w:hAnsi="Arial" w:cs="Arial"/>
                <w:color w:val="000000"/>
                <w:sz w:val="20"/>
                <w:szCs w:val="20"/>
              </w:rPr>
              <w:t>Elektrotechnische-, meet &amp; regelsystemen (E&amp;I) als</w:t>
            </w:r>
            <w:r w:rsidRPr="00765D3F">
              <w:rPr>
                <w:rFonts w:ascii="Arial" w:eastAsia="Times New Roman" w:hAnsi="Arial" w:cs="Arial"/>
                <w:sz w:val="20"/>
                <w:szCs w:val="20"/>
              </w:rPr>
              <w:t xml:space="preserve"> werktuigbouwkundige aspecten in een (semi)openbare/publieke omgeving (d.w.z. in de openbare ruimte of in semi openbare ruimten zoals winkelcentra, stations, stadions etc.).</w:t>
            </w:r>
            <w:r w:rsidRPr="00765D3F">
              <w:rPr>
                <w:rFonts w:ascii="Arial" w:hAnsi="Arial" w:cs="Arial"/>
                <w:sz w:val="20"/>
                <w:szCs w:val="20"/>
              </w:rPr>
              <w:t xml:space="preserve"> Het gaat hierbij o.a. om:</w:t>
            </w:r>
          </w:p>
          <w:p w:rsidR="00A31AE3" w:rsidRPr="00765D3F" w:rsidRDefault="00A31AE3" w:rsidP="00A31AE3">
            <w:pPr>
              <w:pStyle w:val="xxmsolistparagraph"/>
              <w:numPr>
                <w:ilvl w:val="0"/>
                <w:numId w:val="15"/>
              </w:numPr>
              <w:tabs>
                <w:tab w:val="clear" w:pos="720"/>
                <w:tab w:val="num" w:pos="1146"/>
              </w:tabs>
              <w:spacing w:before="0" w:beforeAutospacing="0" w:after="0" w:afterAutospacing="0" w:line="276" w:lineRule="auto"/>
              <w:ind w:left="1146"/>
              <w:rPr>
                <w:rFonts w:ascii="Arial" w:eastAsia="Times New Roman" w:hAnsi="Arial" w:cs="Arial"/>
                <w:sz w:val="20"/>
                <w:szCs w:val="20"/>
              </w:rPr>
            </w:pPr>
            <w:r w:rsidRPr="00765D3F">
              <w:rPr>
                <w:rFonts w:ascii="Arial" w:eastAsia="Times New Roman" w:hAnsi="Arial" w:cs="Arial"/>
                <w:sz w:val="20"/>
                <w:szCs w:val="20"/>
              </w:rPr>
              <w:t xml:space="preserve">1e </w:t>
            </w:r>
            <w:proofErr w:type="spellStart"/>
            <w:r w:rsidRPr="00765D3F">
              <w:rPr>
                <w:rFonts w:ascii="Arial" w:eastAsia="Times New Roman" w:hAnsi="Arial" w:cs="Arial"/>
                <w:sz w:val="20"/>
                <w:szCs w:val="20"/>
              </w:rPr>
              <w:t>lijns</w:t>
            </w:r>
            <w:proofErr w:type="spellEnd"/>
            <w:r w:rsidRPr="00765D3F">
              <w:rPr>
                <w:rFonts w:ascii="Arial" w:eastAsia="Times New Roman" w:hAnsi="Arial" w:cs="Arial"/>
                <w:sz w:val="20"/>
                <w:szCs w:val="20"/>
              </w:rPr>
              <w:t xml:space="preserve"> onderhoud (verhelpen storingen) binnen en buiten kantooruren;</w:t>
            </w:r>
          </w:p>
          <w:p w:rsidR="00A31AE3" w:rsidRPr="00765D3F" w:rsidRDefault="00A31AE3" w:rsidP="00A31AE3">
            <w:pPr>
              <w:pStyle w:val="xxmsolistparagraph"/>
              <w:numPr>
                <w:ilvl w:val="0"/>
                <w:numId w:val="15"/>
              </w:numPr>
              <w:tabs>
                <w:tab w:val="clear" w:pos="720"/>
                <w:tab w:val="num" w:pos="1146"/>
              </w:tabs>
              <w:spacing w:before="0" w:beforeAutospacing="0" w:after="0" w:afterAutospacing="0" w:line="276" w:lineRule="auto"/>
              <w:ind w:left="1146"/>
              <w:rPr>
                <w:rFonts w:ascii="Arial" w:eastAsia="Times New Roman" w:hAnsi="Arial" w:cs="Arial"/>
                <w:sz w:val="20"/>
                <w:szCs w:val="20"/>
              </w:rPr>
            </w:pPr>
            <w:r w:rsidRPr="00765D3F">
              <w:rPr>
                <w:rFonts w:ascii="Arial" w:eastAsia="Times New Roman" w:hAnsi="Arial" w:cs="Arial"/>
                <w:sz w:val="20"/>
                <w:szCs w:val="20"/>
              </w:rPr>
              <w:t xml:space="preserve">2e </w:t>
            </w:r>
            <w:proofErr w:type="spellStart"/>
            <w:r w:rsidRPr="00765D3F">
              <w:rPr>
                <w:rFonts w:ascii="Arial" w:eastAsia="Times New Roman" w:hAnsi="Arial" w:cs="Arial"/>
                <w:sz w:val="20"/>
                <w:szCs w:val="20"/>
              </w:rPr>
              <w:t>lijns</w:t>
            </w:r>
            <w:proofErr w:type="spellEnd"/>
            <w:r w:rsidRPr="00765D3F">
              <w:rPr>
                <w:rFonts w:ascii="Arial" w:eastAsia="Times New Roman" w:hAnsi="Arial" w:cs="Arial"/>
                <w:sz w:val="20"/>
                <w:szCs w:val="20"/>
              </w:rPr>
              <w:t xml:space="preserve"> onderhoud (regulier planmatig preventief onderhoud);</w:t>
            </w:r>
          </w:p>
          <w:p w:rsidR="00A31AE3" w:rsidRPr="00765D3F" w:rsidRDefault="00A31AE3" w:rsidP="00A31AE3">
            <w:pPr>
              <w:pStyle w:val="xxmsolistparagraph"/>
              <w:numPr>
                <w:ilvl w:val="0"/>
                <w:numId w:val="15"/>
              </w:numPr>
              <w:tabs>
                <w:tab w:val="clear" w:pos="720"/>
                <w:tab w:val="num" w:pos="1146"/>
              </w:tabs>
              <w:spacing w:before="0" w:beforeAutospacing="0" w:after="0" w:afterAutospacing="0" w:line="276" w:lineRule="auto"/>
              <w:ind w:left="1146"/>
              <w:rPr>
                <w:rFonts w:ascii="Arial" w:eastAsia="Times New Roman" w:hAnsi="Arial" w:cs="Arial"/>
                <w:sz w:val="20"/>
                <w:szCs w:val="20"/>
              </w:rPr>
            </w:pPr>
            <w:r w:rsidRPr="00765D3F">
              <w:rPr>
                <w:rFonts w:ascii="Arial" w:eastAsia="Times New Roman" w:hAnsi="Arial" w:cs="Arial"/>
                <w:sz w:val="20"/>
                <w:szCs w:val="20"/>
              </w:rPr>
              <w:t xml:space="preserve">3e </w:t>
            </w:r>
            <w:proofErr w:type="spellStart"/>
            <w:r w:rsidRPr="00765D3F">
              <w:rPr>
                <w:rFonts w:ascii="Arial" w:eastAsia="Times New Roman" w:hAnsi="Arial" w:cs="Arial"/>
                <w:sz w:val="20"/>
                <w:szCs w:val="20"/>
              </w:rPr>
              <w:t>lijns</w:t>
            </w:r>
            <w:proofErr w:type="spellEnd"/>
            <w:r w:rsidRPr="00765D3F">
              <w:rPr>
                <w:rFonts w:ascii="Arial" w:eastAsia="Times New Roman" w:hAnsi="Arial" w:cs="Arial"/>
                <w:sz w:val="20"/>
                <w:szCs w:val="20"/>
              </w:rPr>
              <w:t xml:space="preserve"> onderhoud (vervanging/modificatie van installatie(delen)</w:t>
            </w:r>
          </w:p>
          <w:p w:rsidR="005E1F1A" w:rsidRPr="007E55A7" w:rsidRDefault="005E1F1A" w:rsidP="007E55A7">
            <w:pPr>
              <w:widowControl w:val="0"/>
              <w:adjustRightInd w:val="0"/>
              <w:spacing w:after="120" w:line="240" w:lineRule="atLeast"/>
              <w:rPr>
                <w:rFonts w:ascii="Arial" w:hAnsi="Arial" w:cs="Arial"/>
                <w:noProof/>
                <w:sz w:val="18"/>
                <w:szCs w:val="18"/>
              </w:rPr>
            </w:pPr>
          </w:p>
        </w:tc>
        <w:tc>
          <w:tcPr>
            <w:tcW w:w="1776" w:type="dxa"/>
            <w:shd w:val="clear" w:color="auto" w:fill="auto"/>
          </w:tcPr>
          <w:p w:rsidR="00AC7410" w:rsidRDefault="00AC7410" w:rsidP="00AC7410">
            <w:pPr>
              <w:spacing w:after="120" w:line="240" w:lineRule="atLeast"/>
              <w:jc w:val="center"/>
              <w:rPr>
                <w:rFonts w:ascii="Arial" w:hAnsi="Arial" w:cs="Arial"/>
                <w:sz w:val="18"/>
                <w:szCs w:val="18"/>
              </w:rPr>
            </w:pPr>
          </w:p>
          <w:p w:rsidR="00AC7410" w:rsidRDefault="00AC7410" w:rsidP="00AC7410">
            <w:pPr>
              <w:spacing w:after="120" w:line="240" w:lineRule="atLeast"/>
              <w:jc w:val="center"/>
              <w:rPr>
                <w:rFonts w:ascii="Arial" w:hAnsi="Arial" w:cs="Arial"/>
                <w:sz w:val="18"/>
                <w:szCs w:val="18"/>
              </w:rPr>
            </w:pPr>
          </w:p>
          <w:p w:rsidR="00AC7410" w:rsidRDefault="00AC7410" w:rsidP="00AC7410">
            <w:pPr>
              <w:spacing w:after="120" w:line="240" w:lineRule="atLeast"/>
              <w:jc w:val="center"/>
              <w:rPr>
                <w:rFonts w:ascii="Arial" w:hAnsi="Arial" w:cs="Arial"/>
                <w:sz w:val="18"/>
                <w:szCs w:val="18"/>
              </w:rPr>
            </w:pPr>
          </w:p>
          <w:p w:rsidR="005E1F1A" w:rsidRPr="007E55A7" w:rsidRDefault="005E1F1A" w:rsidP="00AC7410">
            <w:pPr>
              <w:spacing w:after="120" w:line="240" w:lineRule="atLeast"/>
              <w:jc w:val="center"/>
              <w:rPr>
                <w:rFonts w:ascii="Arial" w:hAnsi="Arial" w:cs="Arial"/>
                <w:sz w:val="18"/>
                <w:szCs w:val="18"/>
              </w:rPr>
            </w:pPr>
            <w:r w:rsidRPr="007E55A7">
              <w:rPr>
                <w:rFonts w:ascii="Arial" w:hAnsi="Arial" w:cs="Arial"/>
                <w:sz w:val="18"/>
                <w:szCs w:val="18"/>
              </w:rPr>
              <w:t>Ja / nee</w:t>
            </w:r>
          </w:p>
        </w:tc>
      </w:tr>
      <w:tr w:rsidR="00EF395E" w:rsidRPr="007E55A7" w:rsidTr="00A31AE3">
        <w:trPr>
          <w:cantSplit/>
          <w:trHeight w:val="102"/>
        </w:trPr>
        <w:tc>
          <w:tcPr>
            <w:tcW w:w="7296" w:type="dxa"/>
            <w:shd w:val="clear" w:color="auto" w:fill="auto"/>
          </w:tcPr>
          <w:p w:rsidR="00A31AE3" w:rsidRPr="0090112A" w:rsidRDefault="00A31AE3" w:rsidP="000D1638">
            <w:pPr>
              <w:spacing w:after="0"/>
              <w:ind w:left="426" w:hanging="426"/>
              <w:rPr>
                <w:rFonts w:cs="Arial"/>
                <w:b/>
                <w:bCs/>
              </w:rPr>
            </w:pPr>
            <w:r w:rsidRPr="0090112A">
              <w:rPr>
                <w:rFonts w:cs="Arial"/>
                <w:b/>
                <w:bCs/>
              </w:rPr>
              <w:t xml:space="preserve">Kerncompetentie </w:t>
            </w:r>
            <w:r>
              <w:rPr>
                <w:rFonts w:cs="Arial"/>
                <w:b/>
                <w:bCs/>
              </w:rPr>
              <w:t>4</w:t>
            </w:r>
            <w:r w:rsidRPr="0090112A">
              <w:rPr>
                <w:rFonts w:cs="Arial"/>
                <w:b/>
                <w:bCs/>
              </w:rPr>
              <w:t>:</w:t>
            </w:r>
          </w:p>
          <w:p w:rsidR="00A31AE3" w:rsidRPr="0090112A" w:rsidRDefault="00A31AE3" w:rsidP="00A31AE3">
            <w:pPr>
              <w:pStyle w:val="xxmsonormal"/>
              <w:spacing w:line="276" w:lineRule="auto"/>
              <w:ind w:left="426"/>
              <w:rPr>
                <w:rFonts w:ascii="Arial" w:hAnsi="Arial" w:cs="Arial"/>
                <w:sz w:val="20"/>
                <w:szCs w:val="20"/>
              </w:rPr>
            </w:pPr>
            <w:r w:rsidRPr="0090112A">
              <w:rPr>
                <w:rFonts w:ascii="Arial" w:hAnsi="Arial" w:cs="Arial"/>
                <w:sz w:val="20"/>
                <w:szCs w:val="20"/>
              </w:rPr>
              <w:t xml:space="preserve">Gegadigde dient aantoonbaar te beschikken over en ervaring te hebben met een (eigen OF van derden) Onderhoud Beheer Systeem (OBS) met inzage </w:t>
            </w:r>
            <w:r w:rsidRPr="0090112A">
              <w:rPr>
                <w:rFonts w:ascii="Arial" w:hAnsi="Arial" w:cs="Arial"/>
                <w:color w:val="000000" w:themeColor="text1"/>
                <w:sz w:val="20"/>
                <w:szCs w:val="20"/>
              </w:rPr>
              <w:t>d</w:t>
            </w:r>
            <w:r w:rsidRPr="0090112A">
              <w:rPr>
                <w:rFonts w:ascii="Arial" w:hAnsi="Arial" w:cs="Arial"/>
                <w:sz w:val="20"/>
                <w:szCs w:val="20"/>
              </w:rPr>
              <w:t>oor</w:t>
            </w:r>
            <w:r w:rsidRPr="0090112A">
              <w:rPr>
                <w:rFonts w:ascii="Arial" w:hAnsi="Arial" w:cs="Arial"/>
                <w:color w:val="000000" w:themeColor="text1"/>
                <w:sz w:val="20"/>
                <w:szCs w:val="20"/>
              </w:rPr>
              <w:t xml:space="preserve"> en voor</w:t>
            </w:r>
            <w:r w:rsidRPr="0090112A">
              <w:rPr>
                <w:rFonts w:ascii="Arial" w:hAnsi="Arial" w:cs="Arial"/>
                <w:sz w:val="20"/>
                <w:szCs w:val="20"/>
              </w:rPr>
              <w:t xml:space="preserve"> opdrachtgever</w:t>
            </w:r>
            <w:r w:rsidRPr="0090112A">
              <w:rPr>
                <w:rFonts w:ascii="Arial" w:hAnsi="Arial" w:cs="Arial"/>
                <w:color w:val="000000" w:themeColor="text1"/>
                <w:sz w:val="20"/>
                <w:szCs w:val="20"/>
              </w:rPr>
              <w:t>,</w:t>
            </w:r>
            <w:r w:rsidRPr="0090112A">
              <w:rPr>
                <w:rFonts w:ascii="Arial" w:hAnsi="Arial" w:cs="Arial"/>
                <w:sz w:val="20"/>
                <w:szCs w:val="20"/>
              </w:rPr>
              <w:t xml:space="preserve"> dat </w:t>
            </w:r>
            <w:r w:rsidRPr="0090112A">
              <w:rPr>
                <w:rFonts w:ascii="Arial" w:hAnsi="Arial" w:cs="Arial"/>
                <w:color w:val="000000" w:themeColor="text1"/>
                <w:sz w:val="20"/>
                <w:szCs w:val="20"/>
              </w:rPr>
              <w:t xml:space="preserve">wordt </w:t>
            </w:r>
            <w:r w:rsidRPr="0090112A">
              <w:rPr>
                <w:rFonts w:ascii="Arial" w:hAnsi="Arial" w:cs="Arial"/>
                <w:sz w:val="20"/>
                <w:szCs w:val="20"/>
              </w:rPr>
              <w:t xml:space="preserve">gebruikt voor </w:t>
            </w:r>
            <w:r w:rsidRPr="0090112A">
              <w:rPr>
                <w:rFonts w:ascii="Arial" w:hAnsi="Arial" w:cs="Arial"/>
                <w:color w:val="000000" w:themeColor="text1"/>
                <w:sz w:val="20"/>
                <w:szCs w:val="20"/>
              </w:rPr>
              <w:t>onder andere specifieke assetinformatie, storingsmeldingen, storingsanalyse, beschikbaarheidsinformatie, overige asset</w:t>
            </w:r>
            <w:r w:rsidRPr="0090112A">
              <w:rPr>
                <w:rFonts w:ascii="Arial" w:hAnsi="Arial" w:cs="Arial"/>
                <w:sz w:val="20"/>
                <w:szCs w:val="20"/>
              </w:rPr>
              <w:t>managementinformatie</w:t>
            </w:r>
            <w:r w:rsidRPr="0090112A">
              <w:rPr>
                <w:rFonts w:ascii="Arial" w:hAnsi="Arial" w:cs="Arial"/>
                <w:color w:val="000000" w:themeColor="text1"/>
                <w:sz w:val="20"/>
                <w:szCs w:val="20"/>
              </w:rPr>
              <w:t xml:space="preserve"> etc. en</w:t>
            </w:r>
            <w:r w:rsidRPr="0090112A">
              <w:rPr>
                <w:rFonts w:ascii="Arial" w:hAnsi="Arial" w:cs="Arial"/>
                <w:sz w:val="20"/>
                <w:szCs w:val="20"/>
              </w:rPr>
              <w:t xml:space="preserve"> communicatiemiddel</w:t>
            </w:r>
          </w:p>
          <w:p w:rsidR="00EF395E" w:rsidRPr="007E55A7" w:rsidRDefault="00EF395E" w:rsidP="007E55A7">
            <w:pPr>
              <w:widowControl w:val="0"/>
              <w:adjustRightInd w:val="0"/>
              <w:spacing w:after="120" w:line="240" w:lineRule="atLeast"/>
              <w:rPr>
                <w:rFonts w:ascii="Arial" w:hAnsi="Arial" w:cs="Arial"/>
                <w:noProof/>
                <w:sz w:val="18"/>
                <w:szCs w:val="18"/>
              </w:rPr>
            </w:pPr>
          </w:p>
        </w:tc>
        <w:tc>
          <w:tcPr>
            <w:tcW w:w="1776" w:type="dxa"/>
            <w:shd w:val="clear" w:color="auto" w:fill="auto"/>
          </w:tcPr>
          <w:p w:rsidR="00AC7410" w:rsidRDefault="00AC7410" w:rsidP="00AC7410">
            <w:pPr>
              <w:spacing w:after="120" w:line="240" w:lineRule="atLeast"/>
              <w:jc w:val="center"/>
              <w:rPr>
                <w:rFonts w:ascii="Arial" w:hAnsi="Arial" w:cs="Arial"/>
                <w:sz w:val="18"/>
                <w:szCs w:val="18"/>
              </w:rPr>
            </w:pPr>
          </w:p>
          <w:p w:rsidR="00AC7410" w:rsidRDefault="00AC7410" w:rsidP="00AC7410">
            <w:pPr>
              <w:spacing w:after="120" w:line="240" w:lineRule="atLeast"/>
              <w:jc w:val="center"/>
              <w:rPr>
                <w:rFonts w:ascii="Arial" w:hAnsi="Arial" w:cs="Arial"/>
                <w:sz w:val="18"/>
                <w:szCs w:val="18"/>
              </w:rPr>
            </w:pPr>
          </w:p>
          <w:p w:rsidR="00EF395E" w:rsidRPr="007E55A7" w:rsidRDefault="00EF395E" w:rsidP="00AC7410">
            <w:pPr>
              <w:spacing w:after="120" w:line="240" w:lineRule="atLeast"/>
              <w:jc w:val="center"/>
              <w:rPr>
                <w:rFonts w:ascii="Arial" w:hAnsi="Arial" w:cs="Arial"/>
                <w:sz w:val="18"/>
                <w:szCs w:val="18"/>
              </w:rPr>
            </w:pPr>
            <w:r w:rsidRPr="007E55A7">
              <w:rPr>
                <w:rFonts w:ascii="Arial" w:hAnsi="Arial" w:cs="Arial"/>
                <w:sz w:val="18"/>
                <w:szCs w:val="18"/>
              </w:rPr>
              <w:t>Ja / nee</w:t>
            </w:r>
          </w:p>
        </w:tc>
      </w:tr>
      <w:tr w:rsidR="00A31AE3" w:rsidRPr="007E55A7" w:rsidTr="00A31AE3">
        <w:trPr>
          <w:cantSplit/>
          <w:trHeight w:val="102"/>
        </w:trPr>
        <w:tc>
          <w:tcPr>
            <w:tcW w:w="7296" w:type="dxa"/>
            <w:shd w:val="clear" w:color="auto" w:fill="auto"/>
          </w:tcPr>
          <w:p w:rsidR="00A31AE3" w:rsidRPr="0090112A" w:rsidRDefault="00A31AE3" w:rsidP="000D1638">
            <w:pPr>
              <w:spacing w:after="0"/>
              <w:ind w:left="426" w:hanging="426"/>
              <w:rPr>
                <w:rFonts w:cs="Arial"/>
                <w:b/>
                <w:bCs/>
              </w:rPr>
            </w:pPr>
            <w:r w:rsidRPr="0090112A">
              <w:rPr>
                <w:rFonts w:cs="Arial"/>
                <w:b/>
                <w:bCs/>
              </w:rPr>
              <w:t xml:space="preserve">Kerncompetentie </w:t>
            </w:r>
            <w:r>
              <w:rPr>
                <w:rFonts w:cs="Arial"/>
                <w:b/>
                <w:bCs/>
              </w:rPr>
              <w:t>5</w:t>
            </w:r>
            <w:r w:rsidRPr="0090112A">
              <w:rPr>
                <w:rFonts w:cs="Arial"/>
                <w:b/>
                <w:bCs/>
              </w:rPr>
              <w:t>:</w:t>
            </w:r>
          </w:p>
          <w:p w:rsidR="00A31AE3" w:rsidRPr="0090112A" w:rsidRDefault="00A31AE3" w:rsidP="00A31AE3">
            <w:pPr>
              <w:pStyle w:val="xxmsonormal"/>
              <w:spacing w:line="276" w:lineRule="auto"/>
              <w:ind w:left="426"/>
              <w:rPr>
                <w:rFonts w:ascii="Arial" w:hAnsi="Arial" w:cs="Arial"/>
                <w:sz w:val="20"/>
                <w:szCs w:val="20"/>
              </w:rPr>
            </w:pPr>
            <w:r w:rsidRPr="0090112A">
              <w:rPr>
                <w:rFonts w:ascii="Arial" w:hAnsi="Arial" w:cs="Arial"/>
                <w:sz w:val="20"/>
                <w:szCs w:val="20"/>
              </w:rPr>
              <w:t xml:space="preserve">Gegadigde heeft aantoonbare ervaring met het opstellen en beheren van </w:t>
            </w:r>
            <w:proofErr w:type="spellStart"/>
            <w:r w:rsidRPr="0090112A">
              <w:rPr>
                <w:rFonts w:ascii="Arial" w:hAnsi="Arial" w:cs="Arial"/>
                <w:sz w:val="20"/>
                <w:szCs w:val="20"/>
              </w:rPr>
              <w:t>meerjaren</w:t>
            </w:r>
            <w:proofErr w:type="spellEnd"/>
            <w:r w:rsidRPr="0090112A">
              <w:rPr>
                <w:rFonts w:ascii="Arial" w:hAnsi="Arial" w:cs="Arial"/>
                <w:sz w:val="20"/>
                <w:szCs w:val="20"/>
              </w:rPr>
              <w:t xml:space="preserve"> onderhoudsplanningen en kostenramingen o.b.v. NEN 2767 of een daarmee vergelijkbare systematiek</w:t>
            </w:r>
            <w:r w:rsidRPr="0090112A">
              <w:rPr>
                <w:rFonts w:ascii="Arial" w:hAnsi="Arial" w:cs="Arial"/>
                <w:color w:val="000000" w:themeColor="text1"/>
                <w:sz w:val="20"/>
                <w:szCs w:val="20"/>
              </w:rPr>
              <w:t xml:space="preserve"> </w:t>
            </w:r>
            <w:r w:rsidRPr="0090112A">
              <w:rPr>
                <w:rFonts w:ascii="Arial" w:hAnsi="Arial" w:cs="Arial"/>
                <w:sz w:val="20"/>
                <w:szCs w:val="20"/>
              </w:rPr>
              <w:t>voor de beschreven installaties</w:t>
            </w:r>
            <w:r w:rsidRPr="0090112A">
              <w:rPr>
                <w:rFonts w:ascii="Arial" w:hAnsi="Arial" w:cs="Arial"/>
                <w:color w:val="000000" w:themeColor="text1"/>
                <w:sz w:val="20"/>
                <w:szCs w:val="20"/>
              </w:rPr>
              <w:t>, welke</w:t>
            </w:r>
            <w:r w:rsidRPr="0090112A">
              <w:rPr>
                <w:rFonts w:ascii="Arial" w:hAnsi="Arial" w:cs="Arial"/>
                <w:sz w:val="20"/>
                <w:szCs w:val="20"/>
              </w:rPr>
              <w:t xml:space="preserve"> gekoppeld </w:t>
            </w:r>
            <w:r w:rsidRPr="0090112A">
              <w:rPr>
                <w:rFonts w:ascii="Arial" w:hAnsi="Arial" w:cs="Arial"/>
                <w:color w:val="000000" w:themeColor="text1"/>
                <w:sz w:val="20"/>
                <w:szCs w:val="20"/>
              </w:rPr>
              <w:t xml:space="preserve">zijn </w:t>
            </w:r>
            <w:r w:rsidRPr="0090112A">
              <w:rPr>
                <w:rFonts w:ascii="Arial" w:hAnsi="Arial" w:cs="Arial"/>
                <w:sz w:val="20"/>
                <w:szCs w:val="20"/>
              </w:rPr>
              <w:t>aan conditieniveaus.</w:t>
            </w:r>
          </w:p>
          <w:p w:rsidR="00A31AE3" w:rsidRPr="007E55A7" w:rsidRDefault="00A31AE3" w:rsidP="007E55A7">
            <w:pPr>
              <w:widowControl w:val="0"/>
              <w:adjustRightInd w:val="0"/>
              <w:spacing w:after="120" w:line="240" w:lineRule="atLeast"/>
              <w:rPr>
                <w:rFonts w:ascii="Arial" w:hAnsi="Arial" w:cs="Arial"/>
                <w:noProof/>
                <w:sz w:val="18"/>
                <w:szCs w:val="18"/>
              </w:rPr>
            </w:pPr>
          </w:p>
        </w:tc>
        <w:tc>
          <w:tcPr>
            <w:tcW w:w="1776" w:type="dxa"/>
            <w:shd w:val="clear" w:color="auto" w:fill="auto"/>
          </w:tcPr>
          <w:p w:rsidR="00AC7410" w:rsidRDefault="00AC7410" w:rsidP="00AC7410">
            <w:pPr>
              <w:spacing w:after="120" w:line="240" w:lineRule="atLeast"/>
              <w:jc w:val="center"/>
              <w:rPr>
                <w:rFonts w:ascii="Arial" w:hAnsi="Arial" w:cs="Arial"/>
                <w:sz w:val="18"/>
                <w:szCs w:val="18"/>
              </w:rPr>
            </w:pPr>
          </w:p>
          <w:p w:rsidR="00AC7410" w:rsidRDefault="00AC7410" w:rsidP="00AC7410">
            <w:pPr>
              <w:spacing w:after="120" w:line="240" w:lineRule="atLeast"/>
              <w:jc w:val="center"/>
              <w:rPr>
                <w:rFonts w:ascii="Arial" w:hAnsi="Arial" w:cs="Arial"/>
                <w:sz w:val="18"/>
                <w:szCs w:val="18"/>
              </w:rPr>
            </w:pPr>
          </w:p>
          <w:p w:rsidR="00A31AE3" w:rsidRPr="007E55A7" w:rsidRDefault="00AC7410" w:rsidP="00AC7410">
            <w:pPr>
              <w:spacing w:after="120" w:line="240" w:lineRule="atLeast"/>
              <w:jc w:val="center"/>
              <w:rPr>
                <w:rFonts w:ascii="Arial" w:hAnsi="Arial" w:cs="Arial"/>
                <w:sz w:val="18"/>
                <w:szCs w:val="18"/>
              </w:rPr>
            </w:pPr>
            <w:r>
              <w:rPr>
                <w:rFonts w:ascii="Arial" w:hAnsi="Arial" w:cs="Arial"/>
                <w:sz w:val="18"/>
                <w:szCs w:val="18"/>
              </w:rPr>
              <w:t>Ja / Nee</w:t>
            </w:r>
          </w:p>
        </w:tc>
      </w:tr>
      <w:tr w:rsidR="006453F6" w:rsidRPr="007E55A7" w:rsidTr="00A31AE3">
        <w:trPr>
          <w:cantSplit/>
          <w:trHeight w:val="102"/>
        </w:trPr>
        <w:tc>
          <w:tcPr>
            <w:tcW w:w="7296" w:type="dxa"/>
            <w:shd w:val="clear" w:color="auto" w:fill="auto"/>
          </w:tcPr>
          <w:p w:rsidR="00A31AE3" w:rsidRPr="00765D3F" w:rsidRDefault="00A31AE3" w:rsidP="00A31AE3">
            <w:pPr>
              <w:pStyle w:val="xxmsonormal"/>
              <w:spacing w:line="276" w:lineRule="auto"/>
              <w:rPr>
                <w:rFonts w:ascii="Arial" w:hAnsi="Arial" w:cs="Arial"/>
                <w:b/>
                <w:bCs/>
                <w:sz w:val="20"/>
                <w:szCs w:val="20"/>
              </w:rPr>
            </w:pPr>
            <w:r w:rsidRPr="00765D3F">
              <w:rPr>
                <w:rFonts w:ascii="Arial" w:hAnsi="Arial" w:cs="Arial"/>
                <w:b/>
                <w:bCs/>
                <w:sz w:val="20"/>
                <w:szCs w:val="20"/>
              </w:rPr>
              <w:t xml:space="preserve">Kerncompetentie </w:t>
            </w:r>
            <w:r>
              <w:rPr>
                <w:rFonts w:ascii="Arial" w:hAnsi="Arial" w:cs="Arial"/>
                <w:b/>
                <w:bCs/>
                <w:sz w:val="20"/>
                <w:szCs w:val="20"/>
              </w:rPr>
              <w:t>6</w:t>
            </w:r>
            <w:r w:rsidRPr="00765D3F">
              <w:rPr>
                <w:rFonts w:ascii="Arial" w:hAnsi="Arial" w:cs="Arial"/>
                <w:b/>
                <w:bCs/>
                <w:sz w:val="20"/>
                <w:szCs w:val="20"/>
              </w:rPr>
              <w:t xml:space="preserve">: </w:t>
            </w:r>
          </w:p>
          <w:p w:rsidR="00A31AE3" w:rsidRPr="0090112A" w:rsidRDefault="00A31AE3" w:rsidP="00A31AE3">
            <w:pPr>
              <w:pStyle w:val="xxmsonormal"/>
              <w:spacing w:line="276" w:lineRule="auto"/>
              <w:ind w:left="426"/>
              <w:rPr>
                <w:rFonts w:ascii="Arial" w:hAnsi="Arial" w:cs="Arial"/>
                <w:sz w:val="20"/>
                <w:szCs w:val="20"/>
              </w:rPr>
            </w:pPr>
            <w:r w:rsidRPr="00765D3F">
              <w:rPr>
                <w:rFonts w:ascii="Arial" w:eastAsia="Times New Roman" w:hAnsi="Arial" w:cs="Arial"/>
                <w:sz w:val="20"/>
                <w:szCs w:val="20"/>
              </w:rPr>
              <w:t>Gegadigde heeft aantoonbare kennis van en ervaring met engineering en advisering van onderhoud voor zowel HVAC en RWA installaties</w:t>
            </w:r>
          </w:p>
          <w:p w:rsidR="006453F6" w:rsidRPr="007E55A7" w:rsidRDefault="006453F6" w:rsidP="007E55A7">
            <w:pPr>
              <w:widowControl w:val="0"/>
              <w:adjustRightInd w:val="0"/>
              <w:spacing w:after="120" w:line="240" w:lineRule="atLeast"/>
              <w:rPr>
                <w:rFonts w:ascii="Arial" w:hAnsi="Arial" w:cs="Arial"/>
                <w:noProof/>
                <w:sz w:val="18"/>
                <w:szCs w:val="18"/>
              </w:rPr>
            </w:pPr>
          </w:p>
        </w:tc>
        <w:tc>
          <w:tcPr>
            <w:tcW w:w="1776" w:type="dxa"/>
            <w:shd w:val="clear" w:color="auto" w:fill="auto"/>
          </w:tcPr>
          <w:p w:rsidR="00AC7410" w:rsidRDefault="00AC7410" w:rsidP="00AC7410">
            <w:pPr>
              <w:spacing w:after="120" w:line="240" w:lineRule="atLeast"/>
              <w:jc w:val="center"/>
              <w:rPr>
                <w:rFonts w:ascii="Arial" w:hAnsi="Arial" w:cs="Arial"/>
                <w:sz w:val="18"/>
                <w:szCs w:val="18"/>
              </w:rPr>
            </w:pPr>
          </w:p>
          <w:p w:rsidR="006453F6" w:rsidRPr="007E55A7" w:rsidRDefault="006453F6" w:rsidP="00AC7410">
            <w:pPr>
              <w:spacing w:after="120" w:line="240" w:lineRule="atLeast"/>
              <w:jc w:val="center"/>
              <w:rPr>
                <w:rFonts w:ascii="Arial" w:hAnsi="Arial" w:cs="Arial"/>
                <w:sz w:val="18"/>
                <w:szCs w:val="18"/>
              </w:rPr>
            </w:pPr>
            <w:r w:rsidRPr="007E55A7">
              <w:rPr>
                <w:rFonts w:ascii="Arial" w:hAnsi="Arial" w:cs="Arial"/>
                <w:sz w:val="18"/>
                <w:szCs w:val="18"/>
              </w:rPr>
              <w:t>Ja / nee</w:t>
            </w:r>
          </w:p>
        </w:tc>
      </w:tr>
      <w:tr w:rsidR="00392D0C" w:rsidRPr="007E55A7" w:rsidTr="00392D0C">
        <w:trPr>
          <w:cantSplit/>
        </w:trPr>
        <w:tc>
          <w:tcPr>
            <w:tcW w:w="9072" w:type="dxa"/>
            <w:gridSpan w:val="2"/>
            <w:tcBorders>
              <w:bottom w:val="single" w:sz="4" w:space="0" w:color="000000"/>
            </w:tcBorders>
            <w:shd w:val="clear" w:color="auto" w:fill="auto"/>
          </w:tcPr>
          <w:p w:rsidR="00392D0C" w:rsidRDefault="00392D0C" w:rsidP="007E55A7">
            <w:pPr>
              <w:widowControl w:val="0"/>
              <w:adjustRightInd w:val="0"/>
              <w:spacing w:after="120" w:line="240" w:lineRule="atLeast"/>
              <w:rPr>
                <w:rFonts w:ascii="Arial" w:hAnsi="Arial" w:cs="Arial"/>
                <w:b/>
                <w:sz w:val="18"/>
                <w:szCs w:val="18"/>
              </w:rPr>
            </w:pPr>
          </w:p>
          <w:p w:rsidR="00392D0C" w:rsidRDefault="00392D0C" w:rsidP="007E55A7">
            <w:pPr>
              <w:widowControl w:val="0"/>
              <w:adjustRightInd w:val="0"/>
              <w:spacing w:after="120" w:line="240" w:lineRule="atLeast"/>
              <w:rPr>
                <w:rFonts w:ascii="Arial" w:hAnsi="Arial" w:cs="Arial"/>
                <w:b/>
                <w:sz w:val="18"/>
                <w:szCs w:val="18"/>
              </w:rPr>
            </w:pPr>
          </w:p>
          <w:p w:rsidR="00392D0C" w:rsidRDefault="00392D0C" w:rsidP="007E55A7">
            <w:pPr>
              <w:widowControl w:val="0"/>
              <w:adjustRightInd w:val="0"/>
              <w:spacing w:after="120" w:line="240" w:lineRule="atLeast"/>
              <w:rPr>
                <w:rFonts w:ascii="Arial" w:hAnsi="Arial" w:cs="Arial"/>
                <w:b/>
                <w:sz w:val="18"/>
                <w:szCs w:val="18"/>
              </w:rPr>
            </w:pPr>
          </w:p>
        </w:tc>
      </w:tr>
      <w:tr w:rsidR="00D4228C" w:rsidRPr="007E55A7" w:rsidTr="00A31AE3">
        <w:trPr>
          <w:cantSplit/>
        </w:trPr>
        <w:tc>
          <w:tcPr>
            <w:tcW w:w="9072" w:type="dxa"/>
            <w:gridSpan w:val="2"/>
            <w:tcBorders>
              <w:bottom w:val="single" w:sz="4" w:space="0" w:color="000000"/>
            </w:tcBorders>
            <w:shd w:val="clear" w:color="auto" w:fill="D9D9D9" w:themeFill="background1" w:themeFillShade="D9"/>
            <w:hideMark/>
          </w:tcPr>
          <w:p w:rsidR="00392D0C" w:rsidRDefault="00392D0C" w:rsidP="007E55A7">
            <w:pPr>
              <w:widowControl w:val="0"/>
              <w:adjustRightInd w:val="0"/>
              <w:spacing w:after="120" w:line="240" w:lineRule="atLeast"/>
              <w:rPr>
                <w:rFonts w:ascii="Arial" w:hAnsi="Arial" w:cs="Arial"/>
                <w:b/>
                <w:sz w:val="18"/>
                <w:szCs w:val="18"/>
              </w:rPr>
            </w:pPr>
            <w:bookmarkStart w:id="8" w:name="_Toc139685291"/>
          </w:p>
          <w:p w:rsidR="00D4228C" w:rsidRDefault="00D4228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p>
          <w:p w:rsidR="00A84058" w:rsidRPr="007E55A7" w:rsidRDefault="00EE288E" w:rsidP="00EE288E">
            <w:pPr>
              <w:widowControl w:val="0"/>
              <w:adjustRightInd w:val="0"/>
              <w:spacing w:after="120" w:line="240" w:lineRule="atLeast"/>
              <w:rPr>
                <w:rFonts w:ascii="Arial" w:hAnsi="Arial" w:cs="Arial"/>
                <w:b/>
                <w:sz w:val="18"/>
                <w:szCs w:val="18"/>
              </w:rPr>
            </w:pPr>
            <w:r w:rsidRPr="007E55A7">
              <w:rPr>
                <w:rFonts w:ascii="Arial" w:hAnsi="Arial" w:cs="Arial"/>
                <w:sz w:val="18"/>
                <w:szCs w:val="18"/>
              </w:rPr>
              <w:t xml:space="preserve">Uit de beschrijving dient afdoende te blijken aan welke </w:t>
            </w:r>
            <w:r>
              <w:rPr>
                <w:rFonts w:ascii="Arial" w:hAnsi="Arial" w:cs="Arial"/>
                <w:sz w:val="18"/>
                <w:szCs w:val="18"/>
              </w:rPr>
              <w:t xml:space="preserve">geëiste </w:t>
            </w:r>
            <w:r w:rsidRPr="007E55A7">
              <w:rPr>
                <w:rFonts w:ascii="Arial" w:hAnsi="Arial" w:cs="Arial"/>
                <w:sz w:val="18"/>
                <w:szCs w:val="18"/>
              </w:rPr>
              <w:t>kerncompetenties</w:t>
            </w:r>
            <w:r>
              <w:rPr>
                <w:rFonts w:ascii="Arial" w:hAnsi="Arial" w:cs="Arial"/>
                <w:sz w:val="18"/>
                <w:szCs w:val="18"/>
              </w:rPr>
              <w:t xml:space="preserve"> in paragraaf 4.2 van de selectieleidraad</w:t>
            </w:r>
            <w:r w:rsidRPr="007E55A7">
              <w:rPr>
                <w:rFonts w:ascii="Arial" w:hAnsi="Arial" w:cs="Arial"/>
                <w:sz w:val="18"/>
                <w:szCs w:val="18"/>
              </w:rPr>
              <w:t xml:space="preserve"> wordt voldaan.</w:t>
            </w:r>
            <w:r>
              <w:rPr>
                <w:rFonts w:ascii="Arial" w:hAnsi="Arial" w:cs="Arial"/>
                <w:sz w:val="18"/>
                <w:szCs w:val="18"/>
              </w:rPr>
              <w:t xml:space="preserve"> Tevens dient de beschrijving afdoende duidelijk te zijn voor de </w:t>
            </w:r>
            <w:r>
              <w:rPr>
                <w:rFonts w:ascii="Arial" w:hAnsi="Arial" w:cs="Arial"/>
                <w:sz w:val="18"/>
                <w:szCs w:val="18"/>
              </w:rPr>
              <w:t xml:space="preserve">eventuele </w:t>
            </w:r>
            <w:r>
              <w:rPr>
                <w:rFonts w:ascii="Arial" w:hAnsi="Arial" w:cs="Arial"/>
                <w:sz w:val="18"/>
                <w:szCs w:val="18"/>
              </w:rPr>
              <w:t xml:space="preserve">kwalificatie van de punten in paragraaf 4.3 van de </w:t>
            </w:r>
            <w:r>
              <w:rPr>
                <w:rFonts w:ascii="Arial" w:hAnsi="Arial" w:cs="Arial"/>
                <w:sz w:val="18"/>
                <w:szCs w:val="18"/>
              </w:rPr>
              <w:t>selectie</w:t>
            </w:r>
            <w:r>
              <w:rPr>
                <w:rFonts w:ascii="Arial" w:hAnsi="Arial" w:cs="Arial"/>
                <w:sz w:val="18"/>
                <w:szCs w:val="18"/>
              </w:rPr>
              <w:t xml:space="preserve">leidraad. </w:t>
            </w:r>
          </w:p>
        </w:tc>
      </w:tr>
      <w:tr w:rsidR="00D4228C" w:rsidRPr="007E55A7" w:rsidTr="00A31AE3">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EE288E" w:rsidRPr="007E55A7" w:rsidRDefault="00EE288E" w:rsidP="00EE288E">
            <w:pPr>
              <w:widowControl w:val="0"/>
              <w:adjustRightInd w:val="0"/>
              <w:spacing w:after="120" w:line="240" w:lineRule="atLeast"/>
              <w:rPr>
                <w:rFonts w:ascii="Arial" w:hAnsi="Arial" w:cs="Arial"/>
                <w:sz w:val="18"/>
                <w:szCs w:val="18"/>
              </w:rPr>
            </w:pPr>
            <w:bookmarkStart w:id="9" w:name="_GoBack"/>
            <w:bookmarkEnd w:id="9"/>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10"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10"/>
    </w:tbl>
    <w:p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4C5A13" w:rsidP="00EE31AA">
    <w:pPr>
      <w:pStyle w:val="Koptekst"/>
      <w:spacing w:after="0" w:line="240" w:lineRule="auto"/>
      <w:rPr>
        <w:rFonts w:ascii="Arial" w:hAnsi="Arial" w:cs="Arial"/>
        <w:sz w:val="20"/>
        <w:szCs w:val="20"/>
      </w:rPr>
    </w:pPr>
    <w:r w:rsidRPr="005A100F">
      <w:rPr>
        <w:rFonts w:ascii="Arial" w:hAnsi="Arial" w:cs="Arial"/>
        <w:noProof/>
        <w:sz w:val="20"/>
        <w:szCs w:val="20"/>
        <w:lang w:eastAsia="nl-NL"/>
      </w:rPr>
      <w:drawing>
        <wp:anchor distT="0" distB="0" distL="114300" distR="114300" simplePos="0" relativeHeight="251660288" behindDoc="1" locked="1" layoutInCell="0" allowOverlap="0" wp14:anchorId="620D3B5A" wp14:editId="30AACF93">
          <wp:simplePos x="0" y="0"/>
          <wp:positionH relativeFrom="margin">
            <wp:posOffset>-29845</wp:posOffset>
          </wp:positionH>
          <wp:positionV relativeFrom="margin">
            <wp:posOffset>-650875</wp:posOffset>
          </wp:positionV>
          <wp:extent cx="6129655" cy="652780"/>
          <wp:effectExtent l="0" t="0" r="4445" b="0"/>
          <wp:wrapNone/>
          <wp:docPr id="3" name="Afbeelding 3"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655" cy="65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306252E5"/>
    <w:multiLevelType w:val="hybridMultilevel"/>
    <w:tmpl w:val="BCE40EE8"/>
    <w:lvl w:ilvl="0" w:tplc="35E4D8D8">
      <w:start w:val="1"/>
      <w:numFmt w:val="bullet"/>
      <w:lvlText w:val=""/>
      <w:lvlJc w:val="left"/>
      <w:pPr>
        <w:tabs>
          <w:tab w:val="num" w:pos="720"/>
        </w:tabs>
        <w:ind w:left="720" w:hanging="360"/>
      </w:pPr>
      <w:rPr>
        <w:rFonts w:ascii="Symbol" w:hAnsi="Symbol" w:hint="default"/>
        <w:sz w:val="20"/>
      </w:rPr>
    </w:lvl>
    <w:lvl w:ilvl="1" w:tplc="61DA5B8A">
      <w:start w:val="1"/>
      <w:numFmt w:val="bullet"/>
      <w:lvlText w:val=""/>
      <w:lvlJc w:val="left"/>
      <w:pPr>
        <w:tabs>
          <w:tab w:val="num" w:pos="1440"/>
        </w:tabs>
        <w:ind w:left="1440" w:hanging="360"/>
      </w:pPr>
      <w:rPr>
        <w:rFonts w:ascii="Symbol" w:hAnsi="Symbol" w:hint="default"/>
        <w:sz w:val="20"/>
      </w:rPr>
    </w:lvl>
    <w:lvl w:ilvl="2" w:tplc="1B2CBAC8">
      <w:start w:val="1"/>
      <w:numFmt w:val="bullet"/>
      <w:lvlText w:val=""/>
      <w:lvlJc w:val="left"/>
      <w:pPr>
        <w:tabs>
          <w:tab w:val="num" w:pos="2160"/>
        </w:tabs>
        <w:ind w:left="2160" w:hanging="360"/>
      </w:pPr>
      <w:rPr>
        <w:rFonts w:ascii="Symbol" w:hAnsi="Symbol" w:hint="default"/>
        <w:sz w:val="20"/>
      </w:rPr>
    </w:lvl>
    <w:lvl w:ilvl="3" w:tplc="0FE8AC9A">
      <w:start w:val="1"/>
      <w:numFmt w:val="bullet"/>
      <w:lvlText w:val=""/>
      <w:lvlJc w:val="left"/>
      <w:pPr>
        <w:tabs>
          <w:tab w:val="num" w:pos="2880"/>
        </w:tabs>
        <w:ind w:left="2880" w:hanging="360"/>
      </w:pPr>
      <w:rPr>
        <w:rFonts w:ascii="Symbol" w:hAnsi="Symbol" w:hint="default"/>
        <w:sz w:val="20"/>
      </w:rPr>
    </w:lvl>
    <w:lvl w:ilvl="4" w:tplc="267CE134">
      <w:start w:val="1"/>
      <w:numFmt w:val="bullet"/>
      <w:lvlText w:val=""/>
      <w:lvlJc w:val="left"/>
      <w:pPr>
        <w:tabs>
          <w:tab w:val="num" w:pos="3600"/>
        </w:tabs>
        <w:ind w:left="3600" w:hanging="360"/>
      </w:pPr>
      <w:rPr>
        <w:rFonts w:ascii="Symbol" w:hAnsi="Symbol" w:hint="default"/>
        <w:sz w:val="20"/>
      </w:rPr>
    </w:lvl>
    <w:lvl w:ilvl="5" w:tplc="18920668">
      <w:start w:val="1"/>
      <w:numFmt w:val="bullet"/>
      <w:lvlText w:val=""/>
      <w:lvlJc w:val="left"/>
      <w:pPr>
        <w:tabs>
          <w:tab w:val="num" w:pos="4320"/>
        </w:tabs>
        <w:ind w:left="4320" w:hanging="360"/>
      </w:pPr>
      <w:rPr>
        <w:rFonts w:ascii="Symbol" w:hAnsi="Symbol" w:hint="default"/>
        <w:sz w:val="20"/>
      </w:rPr>
    </w:lvl>
    <w:lvl w:ilvl="6" w:tplc="37AC46C0">
      <w:start w:val="1"/>
      <w:numFmt w:val="bullet"/>
      <w:lvlText w:val=""/>
      <w:lvlJc w:val="left"/>
      <w:pPr>
        <w:tabs>
          <w:tab w:val="num" w:pos="5040"/>
        </w:tabs>
        <w:ind w:left="5040" w:hanging="360"/>
      </w:pPr>
      <w:rPr>
        <w:rFonts w:ascii="Symbol" w:hAnsi="Symbol" w:hint="default"/>
        <w:sz w:val="20"/>
      </w:rPr>
    </w:lvl>
    <w:lvl w:ilvl="7" w:tplc="BB2AEC18">
      <w:start w:val="1"/>
      <w:numFmt w:val="bullet"/>
      <w:lvlText w:val=""/>
      <w:lvlJc w:val="left"/>
      <w:pPr>
        <w:tabs>
          <w:tab w:val="num" w:pos="5760"/>
        </w:tabs>
        <w:ind w:left="5760" w:hanging="360"/>
      </w:pPr>
      <w:rPr>
        <w:rFonts w:ascii="Symbol" w:hAnsi="Symbol" w:hint="default"/>
        <w:sz w:val="20"/>
      </w:rPr>
    </w:lvl>
    <w:lvl w:ilvl="8" w:tplc="E494A3A2">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9"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4"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
  </w:num>
  <w:num w:numId="4">
    <w:abstractNumId w:val="8"/>
  </w:num>
  <w:num w:numId="5">
    <w:abstractNumId w:val="7"/>
  </w:num>
  <w:num w:numId="6">
    <w:abstractNumId w:val="0"/>
  </w:num>
  <w:num w:numId="7">
    <w:abstractNumId w:val="13"/>
  </w:num>
  <w:num w:numId="8">
    <w:abstractNumId w:val="5"/>
  </w:num>
  <w:num w:numId="9">
    <w:abstractNumId w:val="12"/>
  </w:num>
  <w:num w:numId="10">
    <w:abstractNumId w:val="9"/>
  </w:num>
  <w:num w:numId="11">
    <w:abstractNumId w:val="6"/>
  </w:num>
  <w:num w:numId="12">
    <w:abstractNumId w:val="1"/>
  </w:num>
  <w:num w:numId="13">
    <w:abstractNumId w:val="1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D1638"/>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2D0C"/>
    <w:rsid w:val="00397D22"/>
    <w:rsid w:val="003B6F2D"/>
    <w:rsid w:val="003C55E6"/>
    <w:rsid w:val="003D7EC5"/>
    <w:rsid w:val="003E6E55"/>
    <w:rsid w:val="003F45C8"/>
    <w:rsid w:val="004A2E06"/>
    <w:rsid w:val="004B605B"/>
    <w:rsid w:val="004C5A13"/>
    <w:rsid w:val="004D4F38"/>
    <w:rsid w:val="004E1C2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42CDF"/>
    <w:rsid w:val="007538BA"/>
    <w:rsid w:val="00782EB3"/>
    <w:rsid w:val="00792377"/>
    <w:rsid w:val="007E55A7"/>
    <w:rsid w:val="007F333D"/>
    <w:rsid w:val="007F5027"/>
    <w:rsid w:val="00830847"/>
    <w:rsid w:val="008568FC"/>
    <w:rsid w:val="00866680"/>
    <w:rsid w:val="008A6A54"/>
    <w:rsid w:val="008C0B75"/>
    <w:rsid w:val="008E52D5"/>
    <w:rsid w:val="00945039"/>
    <w:rsid w:val="00956A51"/>
    <w:rsid w:val="009814F9"/>
    <w:rsid w:val="00982413"/>
    <w:rsid w:val="009855C4"/>
    <w:rsid w:val="009C4F1C"/>
    <w:rsid w:val="009C65E9"/>
    <w:rsid w:val="009D0689"/>
    <w:rsid w:val="009F570C"/>
    <w:rsid w:val="00A07ABB"/>
    <w:rsid w:val="00A31AE3"/>
    <w:rsid w:val="00A81269"/>
    <w:rsid w:val="00A84058"/>
    <w:rsid w:val="00AA682E"/>
    <w:rsid w:val="00AC7410"/>
    <w:rsid w:val="00AD4EE4"/>
    <w:rsid w:val="00B07D71"/>
    <w:rsid w:val="00B12E4F"/>
    <w:rsid w:val="00B1387D"/>
    <w:rsid w:val="00B2244C"/>
    <w:rsid w:val="00B56DC2"/>
    <w:rsid w:val="00B5761F"/>
    <w:rsid w:val="00B957D8"/>
    <w:rsid w:val="00BA79D6"/>
    <w:rsid w:val="00BE0938"/>
    <w:rsid w:val="00C13A5B"/>
    <w:rsid w:val="00C22050"/>
    <w:rsid w:val="00C260C5"/>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288E"/>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B411C6"/>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xxmsonormal">
    <w:name w:val="x_xmsonormal"/>
    <w:basedOn w:val="Standaard"/>
    <w:rsid w:val="00A31AE3"/>
    <w:pPr>
      <w:spacing w:after="0" w:line="240" w:lineRule="auto"/>
    </w:pPr>
    <w:rPr>
      <w:rFonts w:eastAsiaTheme="minorHAnsi" w:cs="Calibri"/>
      <w:lang w:eastAsia="nl-NL"/>
    </w:rPr>
  </w:style>
  <w:style w:type="paragraph" w:customStyle="1" w:styleId="xxmsolistparagraph">
    <w:name w:val="x_xmsolistparagraph"/>
    <w:basedOn w:val="Standaard"/>
    <w:rsid w:val="00A31AE3"/>
    <w:pPr>
      <w:spacing w:before="100" w:beforeAutospacing="1" w:after="100" w:afterAutospacing="1" w:line="240" w:lineRule="auto"/>
    </w:pPr>
    <w:rPr>
      <w:rFonts w:eastAsiaTheme="minorHAns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DB747-3EA0-48FE-892F-FD1FB14E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555</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Pieterse, Ron</cp:lastModifiedBy>
  <cp:revision>12</cp:revision>
  <dcterms:created xsi:type="dcterms:W3CDTF">2020-10-28T12:07:00Z</dcterms:created>
  <dcterms:modified xsi:type="dcterms:W3CDTF">2020-10-28T12:53:00Z</dcterms:modified>
</cp:coreProperties>
</file>