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5D3A" w14:textId="303B09D9" w:rsidR="00F1157C" w:rsidRDefault="00F1157C" w:rsidP="00F1157C">
      <w:pPr>
        <w:pBdr>
          <w:top w:val="single" w:sz="4" w:space="1" w:color="auto"/>
          <w:left w:val="single" w:sz="4" w:space="4" w:color="auto"/>
          <w:bottom w:val="single" w:sz="4" w:space="1" w:color="auto"/>
          <w:right w:val="single" w:sz="4" w:space="4" w:color="auto"/>
        </w:pBdr>
        <w:rPr>
          <w:bCs/>
          <w:sz w:val="24"/>
        </w:rPr>
      </w:pPr>
      <w:r>
        <w:rPr>
          <w:bCs/>
          <w:sz w:val="24"/>
        </w:rPr>
        <w:t>In aanvulling op vraag 28 1</w:t>
      </w:r>
      <w:r w:rsidRPr="00F1157C">
        <w:rPr>
          <w:bCs/>
          <w:sz w:val="24"/>
          <w:vertAlign w:val="superscript"/>
        </w:rPr>
        <w:t>ste</w:t>
      </w:r>
      <w:r>
        <w:rPr>
          <w:bCs/>
          <w:sz w:val="24"/>
        </w:rPr>
        <w:t xml:space="preserve"> Nota van Inlichtingen:</w:t>
      </w:r>
    </w:p>
    <w:p w14:paraId="73B7BF2D" w14:textId="77777777" w:rsidR="00F1157C" w:rsidRDefault="00F1157C" w:rsidP="00F1157C">
      <w:pPr>
        <w:pBdr>
          <w:top w:val="single" w:sz="4" w:space="1" w:color="auto"/>
          <w:left w:val="single" w:sz="4" w:space="4" w:color="auto"/>
          <w:bottom w:val="single" w:sz="4" w:space="1" w:color="auto"/>
          <w:right w:val="single" w:sz="4" w:space="4" w:color="auto"/>
        </w:pBdr>
        <w:rPr>
          <w:bCs/>
          <w:sz w:val="24"/>
        </w:rPr>
      </w:pPr>
    </w:p>
    <w:p w14:paraId="0BBB88D5" w14:textId="080CCD8D" w:rsidR="00865FD4" w:rsidRPr="00865FD4" w:rsidRDefault="005B1D6E" w:rsidP="00F1157C">
      <w:pPr>
        <w:pBdr>
          <w:top w:val="single" w:sz="4" w:space="1" w:color="auto"/>
          <w:left w:val="single" w:sz="4" w:space="4" w:color="auto"/>
          <w:bottom w:val="single" w:sz="4" w:space="1" w:color="auto"/>
          <w:right w:val="single" w:sz="4" w:space="4" w:color="auto"/>
        </w:pBdr>
        <w:rPr>
          <w:bCs/>
          <w:sz w:val="24"/>
        </w:rPr>
      </w:pPr>
      <w:r w:rsidRPr="005B1D6E">
        <w:rPr>
          <w:bCs/>
          <w:sz w:val="24"/>
        </w:rPr>
        <w:t xml:space="preserve">U dient voor </w:t>
      </w:r>
      <w:r w:rsidR="004C4A9A" w:rsidRPr="004C4A9A">
        <w:rPr>
          <w:bCs/>
          <w:sz w:val="24"/>
          <w:u w:val="single"/>
        </w:rPr>
        <w:t>P</w:t>
      </w:r>
      <w:r w:rsidRPr="004C4A9A">
        <w:rPr>
          <w:bCs/>
          <w:sz w:val="24"/>
          <w:u w:val="single"/>
        </w:rPr>
        <w:t xml:space="preserve">erceel </w:t>
      </w:r>
      <w:r w:rsidR="00640910">
        <w:rPr>
          <w:bCs/>
          <w:sz w:val="24"/>
          <w:u w:val="single"/>
        </w:rPr>
        <w:t>1</w:t>
      </w:r>
      <w:r>
        <w:rPr>
          <w:bCs/>
          <w:sz w:val="24"/>
        </w:rPr>
        <w:t xml:space="preserve"> </w:t>
      </w:r>
      <w:r w:rsidRPr="004C4A9A">
        <w:rPr>
          <w:b/>
          <w:sz w:val="24"/>
        </w:rPr>
        <w:t>drie</w:t>
      </w:r>
      <w:r w:rsidRPr="005B1D6E">
        <w:rPr>
          <w:bCs/>
          <w:sz w:val="24"/>
        </w:rPr>
        <w:t xml:space="preserve"> geanonimiseerde adviesrapporten bij uw inschrijving te voegen</w:t>
      </w:r>
      <w:r>
        <w:rPr>
          <w:bCs/>
          <w:sz w:val="24"/>
        </w:rPr>
        <w:t xml:space="preserve"> gebaseerd op onderstaande casussen</w:t>
      </w:r>
      <w:r w:rsidRPr="005B1D6E">
        <w:rPr>
          <w:bCs/>
          <w:sz w:val="24"/>
        </w:rPr>
        <w:t>, waaruit blijkt dat u in staat bent adviesrapporten te verstrekken, die voldoen aan de kwalitatieve vereisten als hiervoor benoemd en verder beschreven in deze offerteaanvraag.</w:t>
      </w:r>
    </w:p>
    <w:p w14:paraId="3DEC952B" w14:textId="77777777" w:rsidR="00865FD4" w:rsidRDefault="00865FD4">
      <w:pPr>
        <w:rPr>
          <w:b/>
          <w:sz w:val="24"/>
        </w:rPr>
      </w:pPr>
    </w:p>
    <w:p w14:paraId="78706FCB" w14:textId="347D171D" w:rsidR="004C14E9" w:rsidRPr="00431129" w:rsidRDefault="005F6F4F">
      <w:pPr>
        <w:rPr>
          <w:b/>
          <w:sz w:val="24"/>
        </w:rPr>
      </w:pPr>
      <w:r w:rsidRPr="00431129">
        <w:rPr>
          <w:b/>
          <w:sz w:val="24"/>
        </w:rPr>
        <w:t>Casus 1</w:t>
      </w:r>
    </w:p>
    <w:p w14:paraId="268DFC56" w14:textId="4B92C232" w:rsidR="009F0A0D" w:rsidRDefault="009F0A0D"/>
    <w:p w14:paraId="2C5D6D0B" w14:textId="0CC49BF1" w:rsidR="00974C8B" w:rsidRDefault="00974C8B" w:rsidP="00974C8B">
      <w:r>
        <w:t>Meneer vraagt om een gehandicaptenparkeerkaart als bestuurder.</w:t>
      </w:r>
    </w:p>
    <w:p w14:paraId="6D9F2592" w14:textId="77777777" w:rsidR="00974C8B" w:rsidRDefault="00974C8B" w:rsidP="00974C8B"/>
    <w:p w14:paraId="172D01C3" w14:textId="77777777" w:rsidR="00974C8B" w:rsidRDefault="00974C8B" w:rsidP="00974C8B">
      <w:r>
        <w:t>Meneer geeft aan dat hij korter dan 100 meter zelfstandig aaneengesloten kan lopen en dat deze loopbeperking langer dan een half jaar duurt.</w:t>
      </w:r>
    </w:p>
    <w:p w14:paraId="34A9433F" w14:textId="77777777" w:rsidR="00974C8B" w:rsidRDefault="00974C8B" w:rsidP="00974C8B">
      <w:r>
        <w:t xml:space="preserve">Momenteel moet hij bij boodschappen doen rondjes rijden tot er een geschikte dichtbij gelegen parkeerplaats vrij komt bij de desbetreffende winkel. Wat soms zelfs betekent dat hij zonder boodschappen weer thuis kom indien er geen plaats vrij komt. </w:t>
      </w:r>
    </w:p>
    <w:p w14:paraId="5C85A492" w14:textId="77777777" w:rsidR="00974C8B" w:rsidRDefault="00974C8B" w:rsidP="00974C8B">
      <w:r>
        <w:t>Meneer wil graag zelfstandig boodschappen blijven doen.</w:t>
      </w:r>
    </w:p>
    <w:p w14:paraId="5830D812" w14:textId="0E076955" w:rsidR="00640910" w:rsidRDefault="00974C8B" w:rsidP="00974C8B">
      <w:r>
        <w:t>De vraag is om te beoordelen middels medisch advies of meneer aan de voorwaarden voldoet van een gehandicaptenparkeerkaart als bestuurder.</w:t>
      </w:r>
    </w:p>
    <w:p w14:paraId="58B4817E" w14:textId="1FD8A2BB" w:rsidR="00640910" w:rsidRDefault="00640910"/>
    <w:p w14:paraId="36324D67" w14:textId="77777777" w:rsidR="00640910" w:rsidRDefault="00640910"/>
    <w:p w14:paraId="30162B30" w14:textId="77777777" w:rsidR="00DE4C37" w:rsidRPr="00431129" w:rsidRDefault="00DE4C37" w:rsidP="00DE4C37">
      <w:pPr>
        <w:rPr>
          <w:b/>
          <w:sz w:val="24"/>
        </w:rPr>
      </w:pPr>
      <w:r w:rsidRPr="00431129">
        <w:rPr>
          <w:b/>
          <w:sz w:val="24"/>
        </w:rPr>
        <w:t>Casus 2</w:t>
      </w:r>
    </w:p>
    <w:p w14:paraId="26D604AB" w14:textId="42D0475A" w:rsidR="00FD3E8F" w:rsidRDefault="00FD3E8F"/>
    <w:p w14:paraId="12183C3B" w14:textId="77777777" w:rsidR="00532FA1" w:rsidRPr="00532FA1" w:rsidRDefault="00532FA1" w:rsidP="00532FA1">
      <w:pPr>
        <w:rPr>
          <w:rFonts w:cs="Arial"/>
        </w:rPr>
      </w:pPr>
      <w:r w:rsidRPr="00532FA1">
        <w:rPr>
          <w:rFonts w:cs="Arial"/>
        </w:rPr>
        <w:t>Het betreft een echtpaar (73 en 75 jaar) woonachting in een grote vrijstaande woning in Vught. Er wordt een woningaanpassing en begeleiding thuis gevraagd.</w:t>
      </w:r>
    </w:p>
    <w:p w14:paraId="46CB70C2" w14:textId="77777777" w:rsidR="00532FA1" w:rsidRPr="00532FA1" w:rsidRDefault="00532FA1" w:rsidP="00532FA1">
      <w:pPr>
        <w:pStyle w:val="DgDocBody"/>
        <w:rPr>
          <w:rFonts w:ascii="Arial" w:hAnsi="Arial" w:cs="Arial"/>
          <w:sz w:val="20"/>
          <w:szCs w:val="20"/>
        </w:rPr>
      </w:pPr>
    </w:p>
    <w:p w14:paraId="05B1ADB4" w14:textId="77777777" w:rsidR="00532FA1" w:rsidRPr="00532FA1" w:rsidRDefault="00532FA1" w:rsidP="00532FA1">
      <w:pPr>
        <w:rPr>
          <w:rFonts w:cs="Arial"/>
        </w:rPr>
      </w:pPr>
    </w:p>
    <w:p w14:paraId="0C618319" w14:textId="77777777" w:rsidR="00532FA1" w:rsidRPr="00532FA1" w:rsidRDefault="00532FA1" w:rsidP="00532FA1">
      <w:pPr>
        <w:pStyle w:val="DgKop2"/>
        <w:rPr>
          <w:rFonts w:ascii="Arial" w:hAnsi="Arial" w:cs="Arial"/>
          <w:sz w:val="20"/>
          <w:szCs w:val="20"/>
        </w:rPr>
      </w:pPr>
      <w:r w:rsidRPr="00532FA1">
        <w:rPr>
          <w:rFonts w:ascii="Arial" w:hAnsi="Arial" w:cs="Arial"/>
          <w:sz w:val="20"/>
          <w:szCs w:val="20"/>
        </w:rPr>
        <w:t>Weergave onderzoek:</w:t>
      </w:r>
    </w:p>
    <w:p w14:paraId="13EF0C1C" w14:textId="77777777" w:rsidR="00532FA1" w:rsidRPr="00532FA1" w:rsidRDefault="00532FA1" w:rsidP="00532FA1">
      <w:pPr>
        <w:pStyle w:val="DgDocBody"/>
        <w:rPr>
          <w:rFonts w:ascii="Arial" w:hAnsi="Arial" w:cs="Arial"/>
          <w:b/>
          <w:sz w:val="20"/>
          <w:szCs w:val="20"/>
        </w:rPr>
      </w:pPr>
    </w:p>
    <w:p w14:paraId="54B04039" w14:textId="77777777" w:rsidR="00532FA1" w:rsidRPr="00532FA1" w:rsidRDefault="00532FA1" w:rsidP="00532FA1">
      <w:pPr>
        <w:pStyle w:val="DgDocBody"/>
        <w:rPr>
          <w:rFonts w:ascii="Arial" w:hAnsi="Arial" w:cs="Arial"/>
          <w:b/>
          <w:sz w:val="20"/>
          <w:szCs w:val="20"/>
        </w:rPr>
      </w:pPr>
      <w:r w:rsidRPr="00532FA1">
        <w:rPr>
          <w:rFonts w:ascii="Arial" w:hAnsi="Arial" w:cs="Arial"/>
          <w:b/>
          <w:sz w:val="20"/>
          <w:szCs w:val="20"/>
        </w:rPr>
        <w:t>Leefgebieden:</w:t>
      </w:r>
    </w:p>
    <w:p w14:paraId="089CB170" w14:textId="77777777" w:rsidR="00532FA1" w:rsidRPr="00532FA1" w:rsidRDefault="00532FA1" w:rsidP="00532FA1">
      <w:pPr>
        <w:pStyle w:val="DgDocBody"/>
        <w:rPr>
          <w:rFonts w:ascii="Arial" w:hAnsi="Arial" w:cs="Arial"/>
          <w:b/>
          <w:sz w:val="20"/>
          <w:szCs w:val="20"/>
        </w:rPr>
      </w:pP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897"/>
      </w:tblGrid>
      <w:tr w:rsidR="00532FA1" w:rsidRPr="00532FA1" w14:paraId="4873B549" w14:textId="77777777" w:rsidTr="00776C2A">
        <w:tc>
          <w:tcPr>
            <w:tcW w:w="8897" w:type="dxa"/>
          </w:tcPr>
          <w:p w14:paraId="7E4FCA49" w14:textId="77777777" w:rsidR="00532FA1" w:rsidRPr="00532FA1" w:rsidRDefault="00532FA1" w:rsidP="00532FA1">
            <w:pPr>
              <w:numPr>
                <w:ilvl w:val="0"/>
                <w:numId w:val="8"/>
              </w:numPr>
              <w:spacing w:line="240" w:lineRule="auto"/>
              <w:rPr>
                <w:rFonts w:cs="Arial"/>
              </w:rPr>
            </w:pPr>
            <w:r w:rsidRPr="00532FA1">
              <w:rPr>
                <w:rFonts w:cs="Arial"/>
              </w:rPr>
              <w:t>Huisvesting</w:t>
            </w:r>
          </w:p>
          <w:p w14:paraId="56103FFD" w14:textId="77777777" w:rsidR="00532FA1" w:rsidRPr="00532FA1" w:rsidRDefault="00532FA1" w:rsidP="00776C2A">
            <w:pPr>
              <w:rPr>
                <w:rFonts w:cs="Arial"/>
              </w:rPr>
            </w:pPr>
          </w:p>
        </w:tc>
      </w:tr>
      <w:tr w:rsidR="00532FA1" w:rsidRPr="00532FA1" w14:paraId="429EC7F4" w14:textId="77777777" w:rsidTr="00776C2A">
        <w:tc>
          <w:tcPr>
            <w:tcW w:w="8897" w:type="dxa"/>
          </w:tcPr>
          <w:p w14:paraId="19FE8C56" w14:textId="77777777" w:rsidR="00532FA1" w:rsidRPr="00532FA1" w:rsidRDefault="00532FA1" w:rsidP="00776C2A">
            <w:pPr>
              <w:rPr>
                <w:rFonts w:cs="Arial"/>
              </w:rPr>
            </w:pPr>
            <w:r w:rsidRPr="00532FA1">
              <w:rPr>
                <w:rFonts w:cs="Arial"/>
              </w:rPr>
              <w:t>Het echtpaar woont in een vrijstaande woning in eigendom. Badkamer en slaapkamers zijn op de bovenverdieping gelegen. Meneer is momenteel rolstoelafhankelijk. Hij kan geen traplopen. In het revalidatiecentrum is aangegeven dat een traplift geen geschikte oplossing is. Het echtpaar heeft een aanbouw over de lengte van de woning. Momenteel is deze aanbouw in gebruik als studeerkamer en pianoruimte. Het echtpaar vraagt een vergoeding vanuit de Wmo om deze ruimte om te bouwen tot badkamer en slaapkamer.</w:t>
            </w:r>
          </w:p>
          <w:p w14:paraId="555A7869" w14:textId="77777777" w:rsidR="00532FA1" w:rsidRPr="00532FA1" w:rsidRDefault="00532FA1" w:rsidP="00776C2A">
            <w:pPr>
              <w:rPr>
                <w:rFonts w:cs="Arial"/>
              </w:rPr>
            </w:pPr>
          </w:p>
          <w:p w14:paraId="0ACA44B1" w14:textId="77777777" w:rsidR="00532FA1" w:rsidRPr="00532FA1" w:rsidRDefault="00532FA1" w:rsidP="00776C2A">
            <w:pPr>
              <w:rPr>
                <w:rFonts w:cs="Arial"/>
              </w:rPr>
            </w:pPr>
            <w:r w:rsidRPr="00532FA1">
              <w:rPr>
                <w:rFonts w:cs="Arial"/>
              </w:rPr>
              <w:t>Verhuizen naar een gelijkvloerse rolstoelgeschikte woning is besproken. Mevrouw geeft aan dat zij absoluut niet willen verhuizen. Ze wonen al erg lang in de woning en voelen zich prettig in de buurt. Meneer is blind geworden in de huidige woning en kent de weg in de woning. Ook heeft hij veel mee gemaakt de afgelopen jaren. Volgens mevrouw is een verhuizing te belastend.</w:t>
            </w:r>
          </w:p>
          <w:p w14:paraId="0CB9E709" w14:textId="77777777" w:rsidR="00532FA1" w:rsidRPr="00532FA1" w:rsidRDefault="00532FA1" w:rsidP="00776C2A">
            <w:pPr>
              <w:rPr>
                <w:rFonts w:cs="Arial"/>
              </w:rPr>
            </w:pPr>
          </w:p>
          <w:p w14:paraId="52E1089A" w14:textId="77777777" w:rsidR="00532FA1" w:rsidRPr="00532FA1" w:rsidRDefault="00532FA1" w:rsidP="00776C2A">
            <w:pPr>
              <w:rPr>
                <w:rFonts w:cs="Arial"/>
              </w:rPr>
            </w:pPr>
            <w:r w:rsidRPr="00532FA1">
              <w:rPr>
                <w:rFonts w:cs="Arial"/>
              </w:rPr>
              <w:t>In de huidige situatie kan meneer geen gebruik maken van het toilet beneden, omdat het toilet niet rolstoeltoegankelijk is.</w:t>
            </w:r>
          </w:p>
          <w:p w14:paraId="1E13EEF6" w14:textId="77777777" w:rsidR="00532FA1" w:rsidRPr="00532FA1" w:rsidRDefault="00532FA1" w:rsidP="00776C2A">
            <w:pPr>
              <w:rPr>
                <w:rFonts w:cs="Arial"/>
              </w:rPr>
            </w:pPr>
            <w:r w:rsidRPr="00532FA1">
              <w:rPr>
                <w:rFonts w:cs="Arial"/>
              </w:rPr>
              <w:t xml:space="preserve">Mevrouw geeft ook problemen aan bij het onderhoud van de tuin. Daarnaast is er een probleem bij het gebruik van de trap. </w:t>
            </w:r>
          </w:p>
          <w:p w14:paraId="78B987EF" w14:textId="77777777" w:rsidR="00532FA1" w:rsidRDefault="00532FA1" w:rsidP="00776C2A">
            <w:pPr>
              <w:rPr>
                <w:rFonts w:cs="Arial"/>
              </w:rPr>
            </w:pPr>
          </w:p>
          <w:p w14:paraId="269F1067" w14:textId="77777777" w:rsidR="000065EA" w:rsidRDefault="000065EA" w:rsidP="00776C2A">
            <w:pPr>
              <w:rPr>
                <w:rFonts w:cs="Arial"/>
              </w:rPr>
            </w:pPr>
          </w:p>
          <w:p w14:paraId="57C197D7" w14:textId="77777777" w:rsidR="000065EA" w:rsidRDefault="000065EA" w:rsidP="00776C2A">
            <w:pPr>
              <w:rPr>
                <w:rFonts w:cs="Arial"/>
              </w:rPr>
            </w:pPr>
          </w:p>
          <w:p w14:paraId="7DC3263C" w14:textId="3F45119D" w:rsidR="000065EA" w:rsidRPr="00532FA1" w:rsidRDefault="000065EA" w:rsidP="00776C2A">
            <w:pPr>
              <w:rPr>
                <w:rFonts w:cs="Arial"/>
              </w:rPr>
            </w:pPr>
          </w:p>
        </w:tc>
      </w:tr>
      <w:tr w:rsidR="00532FA1" w:rsidRPr="00532FA1" w14:paraId="12D4B68B" w14:textId="77777777" w:rsidTr="00776C2A">
        <w:tc>
          <w:tcPr>
            <w:tcW w:w="8897" w:type="dxa"/>
          </w:tcPr>
          <w:p w14:paraId="6069B4BB" w14:textId="77777777" w:rsidR="00532FA1" w:rsidRPr="00532FA1" w:rsidRDefault="00532FA1" w:rsidP="00532FA1">
            <w:pPr>
              <w:numPr>
                <w:ilvl w:val="0"/>
                <w:numId w:val="8"/>
              </w:numPr>
              <w:spacing w:line="240" w:lineRule="auto"/>
              <w:rPr>
                <w:rFonts w:cs="Arial"/>
              </w:rPr>
            </w:pPr>
            <w:r w:rsidRPr="00532FA1">
              <w:rPr>
                <w:rFonts w:cs="Arial"/>
              </w:rPr>
              <w:lastRenderedPageBreak/>
              <w:t>Financiën</w:t>
            </w:r>
          </w:p>
          <w:p w14:paraId="524742A6" w14:textId="77777777" w:rsidR="00532FA1" w:rsidRPr="00532FA1" w:rsidRDefault="00532FA1" w:rsidP="00776C2A">
            <w:pPr>
              <w:rPr>
                <w:rFonts w:cs="Arial"/>
              </w:rPr>
            </w:pPr>
          </w:p>
        </w:tc>
      </w:tr>
      <w:tr w:rsidR="00532FA1" w:rsidRPr="00532FA1" w14:paraId="011AAED1" w14:textId="77777777" w:rsidTr="00776C2A">
        <w:tc>
          <w:tcPr>
            <w:tcW w:w="8897" w:type="dxa"/>
          </w:tcPr>
          <w:p w14:paraId="056BBCFB" w14:textId="77777777" w:rsidR="00532FA1" w:rsidRPr="00532FA1" w:rsidRDefault="00532FA1" w:rsidP="00776C2A">
            <w:pPr>
              <w:rPr>
                <w:rFonts w:cs="Arial"/>
              </w:rPr>
            </w:pPr>
            <w:r w:rsidRPr="00532FA1">
              <w:rPr>
                <w:rFonts w:cs="Arial"/>
              </w:rPr>
              <w:t>Er zijn geen problemen op financieel gebied. Echtpaar geeft aan voldoende financiële middelen te hebben om goed te kunnen leven.</w:t>
            </w:r>
          </w:p>
          <w:p w14:paraId="113D8B6E" w14:textId="77777777" w:rsidR="00532FA1" w:rsidRPr="00532FA1" w:rsidRDefault="00532FA1" w:rsidP="00776C2A">
            <w:pPr>
              <w:rPr>
                <w:rFonts w:cs="Arial"/>
              </w:rPr>
            </w:pPr>
          </w:p>
        </w:tc>
      </w:tr>
      <w:tr w:rsidR="00532FA1" w:rsidRPr="00532FA1" w14:paraId="4AC7C057" w14:textId="77777777" w:rsidTr="00776C2A">
        <w:tc>
          <w:tcPr>
            <w:tcW w:w="8897" w:type="dxa"/>
          </w:tcPr>
          <w:p w14:paraId="77B12FB6" w14:textId="77777777" w:rsidR="00532FA1" w:rsidRPr="00532FA1" w:rsidRDefault="00532FA1" w:rsidP="00532FA1">
            <w:pPr>
              <w:numPr>
                <w:ilvl w:val="0"/>
                <w:numId w:val="8"/>
              </w:numPr>
              <w:spacing w:line="240" w:lineRule="auto"/>
              <w:rPr>
                <w:rFonts w:cs="Arial"/>
              </w:rPr>
            </w:pPr>
            <w:r w:rsidRPr="00532FA1">
              <w:rPr>
                <w:rFonts w:cs="Arial"/>
              </w:rPr>
              <w:t>Sociaal functioneren</w:t>
            </w:r>
          </w:p>
          <w:p w14:paraId="63804444" w14:textId="77777777" w:rsidR="00532FA1" w:rsidRPr="00532FA1" w:rsidRDefault="00532FA1" w:rsidP="00776C2A">
            <w:pPr>
              <w:rPr>
                <w:rFonts w:cs="Arial"/>
              </w:rPr>
            </w:pPr>
          </w:p>
        </w:tc>
      </w:tr>
      <w:tr w:rsidR="00532FA1" w:rsidRPr="00532FA1" w14:paraId="4D8C1F55" w14:textId="77777777" w:rsidTr="00776C2A">
        <w:tc>
          <w:tcPr>
            <w:tcW w:w="8897" w:type="dxa"/>
          </w:tcPr>
          <w:p w14:paraId="6C2AA910" w14:textId="77777777" w:rsidR="00532FA1" w:rsidRPr="00532FA1" w:rsidRDefault="00532FA1" w:rsidP="00776C2A">
            <w:pPr>
              <w:rPr>
                <w:rFonts w:cs="Arial"/>
              </w:rPr>
            </w:pPr>
            <w:r w:rsidRPr="00532FA1">
              <w:rPr>
                <w:rFonts w:cs="Arial"/>
              </w:rPr>
              <w:t>Het betreft een echtpaar. Ze hebben geen kinderen. Er woont geen familie in de regio. Er is met name veel (telefonisch) contact met de zussen van mevrouw uit den Haag.</w:t>
            </w:r>
          </w:p>
          <w:p w14:paraId="3BA4B463" w14:textId="77777777" w:rsidR="00532FA1" w:rsidRPr="00532FA1" w:rsidRDefault="00532FA1" w:rsidP="00776C2A">
            <w:pPr>
              <w:rPr>
                <w:rFonts w:cs="Arial"/>
              </w:rPr>
            </w:pPr>
            <w:r w:rsidRPr="00532FA1">
              <w:rPr>
                <w:rFonts w:cs="Arial"/>
              </w:rPr>
              <w:t>Meneer heeft een aantal sociale activiteiten zoals de roeivereniging en tandemclub. Vanwege zijn beperkingen kan meneer hier niet meer aan deelnemen. Meneer houdt van pianospelen, maar ook dit is niet meer mogelijk.</w:t>
            </w:r>
          </w:p>
          <w:p w14:paraId="38A91142" w14:textId="77777777" w:rsidR="00532FA1" w:rsidRPr="00532FA1" w:rsidRDefault="00532FA1" w:rsidP="00776C2A">
            <w:pPr>
              <w:rPr>
                <w:rFonts w:cs="Arial"/>
              </w:rPr>
            </w:pPr>
            <w:r w:rsidRPr="00532FA1">
              <w:rPr>
                <w:rFonts w:cs="Arial"/>
              </w:rPr>
              <w:t xml:space="preserve">Echtgenote ging samen met meneer roeien, heeft een wandelmiddag met vriendinnen en is vrijwilliger bij het Jeroen Bosch Art Center. Zij geef aan dat ze meneer niet alleen kan laten. Ze vertelt dat meneer geen type is voor een dagbesteding. Ze zou graag Home </w:t>
            </w:r>
            <w:proofErr w:type="spellStart"/>
            <w:r w:rsidRPr="00532FA1">
              <w:rPr>
                <w:rFonts w:cs="Arial"/>
              </w:rPr>
              <w:t>Instead</w:t>
            </w:r>
            <w:proofErr w:type="spellEnd"/>
            <w:r w:rsidRPr="00532FA1">
              <w:rPr>
                <w:rFonts w:cs="Arial"/>
              </w:rPr>
              <w:t xml:space="preserve"> willen inschakelen als oppas/verzorging en begeleiding.</w:t>
            </w:r>
          </w:p>
          <w:p w14:paraId="4907DBE8" w14:textId="77777777" w:rsidR="00532FA1" w:rsidRPr="00532FA1" w:rsidRDefault="00532FA1" w:rsidP="00776C2A">
            <w:pPr>
              <w:rPr>
                <w:rFonts w:cs="Arial"/>
              </w:rPr>
            </w:pPr>
          </w:p>
        </w:tc>
      </w:tr>
      <w:tr w:rsidR="00532FA1" w:rsidRPr="00532FA1" w14:paraId="22DDAFE6" w14:textId="77777777" w:rsidTr="00776C2A">
        <w:tc>
          <w:tcPr>
            <w:tcW w:w="8897" w:type="dxa"/>
          </w:tcPr>
          <w:p w14:paraId="139AE7BC" w14:textId="77777777" w:rsidR="00532FA1" w:rsidRPr="00532FA1" w:rsidRDefault="00532FA1" w:rsidP="00532FA1">
            <w:pPr>
              <w:numPr>
                <w:ilvl w:val="0"/>
                <w:numId w:val="8"/>
              </w:numPr>
              <w:spacing w:line="240" w:lineRule="auto"/>
              <w:rPr>
                <w:rFonts w:cs="Arial"/>
              </w:rPr>
            </w:pPr>
            <w:r w:rsidRPr="00532FA1">
              <w:rPr>
                <w:rFonts w:cs="Arial"/>
              </w:rPr>
              <w:t>Psychisch functioneren</w:t>
            </w:r>
          </w:p>
          <w:p w14:paraId="38B8C155" w14:textId="77777777" w:rsidR="00532FA1" w:rsidRPr="00532FA1" w:rsidRDefault="00532FA1" w:rsidP="00776C2A">
            <w:pPr>
              <w:rPr>
                <w:rFonts w:cs="Arial"/>
              </w:rPr>
            </w:pPr>
          </w:p>
        </w:tc>
      </w:tr>
      <w:tr w:rsidR="00532FA1" w:rsidRPr="00532FA1" w14:paraId="6747221E" w14:textId="77777777" w:rsidTr="00776C2A">
        <w:tc>
          <w:tcPr>
            <w:tcW w:w="8897" w:type="dxa"/>
          </w:tcPr>
          <w:p w14:paraId="2DB1D21D" w14:textId="77777777" w:rsidR="00532FA1" w:rsidRPr="00532FA1" w:rsidRDefault="00532FA1" w:rsidP="00776C2A">
            <w:pPr>
              <w:rPr>
                <w:rFonts w:cs="Arial"/>
              </w:rPr>
            </w:pPr>
            <w:r w:rsidRPr="00532FA1">
              <w:rPr>
                <w:rFonts w:cs="Arial"/>
              </w:rPr>
              <w:t>Meneer heeft het psychisch opnieuw zwaar door de partiele dwarslaesie die hij heeft. Vanwege zijn beperkingen is hij meer afhankelijk geworden van derden. Ook zijn hobby's en bezigheden zijn weggevallen.</w:t>
            </w:r>
          </w:p>
          <w:p w14:paraId="19D667EC" w14:textId="77777777" w:rsidR="00532FA1" w:rsidRPr="00532FA1" w:rsidRDefault="00532FA1" w:rsidP="00776C2A">
            <w:pPr>
              <w:rPr>
                <w:rFonts w:cs="Arial"/>
              </w:rPr>
            </w:pPr>
            <w:r w:rsidRPr="00532FA1">
              <w:rPr>
                <w:rFonts w:cs="Arial"/>
              </w:rPr>
              <w:t>22-03-2018 (oude info)</w:t>
            </w:r>
          </w:p>
          <w:p w14:paraId="515D83DA" w14:textId="77777777" w:rsidR="00532FA1" w:rsidRPr="00532FA1" w:rsidRDefault="00532FA1" w:rsidP="00776C2A">
            <w:pPr>
              <w:rPr>
                <w:rFonts w:cs="Arial"/>
              </w:rPr>
            </w:pPr>
            <w:r w:rsidRPr="00532FA1">
              <w:rPr>
                <w:rFonts w:cs="Arial"/>
              </w:rPr>
              <w:t>Echtpaar functioneert cognitief goed. Mijnheer geeft aan wel in een rouwproces te zitten wegens het verlies van zijn zicht. Hij zit bij een lotgenotengroep en overweegt iets te zoeken waar hij zijn verhaal kwijt kan. Mijnheer is gewezen op de huisarts voor een verwijzing naar een psycholoog. Mijnheer is zelfredzaam genoeg om te kunnen omgaan met negatieve emoties en weet wanneer hij waar een hulpvraag neer kan en moet leggen.</w:t>
            </w:r>
          </w:p>
          <w:p w14:paraId="0B98281A" w14:textId="77777777" w:rsidR="00532FA1" w:rsidRPr="00532FA1" w:rsidRDefault="00532FA1" w:rsidP="00776C2A">
            <w:pPr>
              <w:rPr>
                <w:rFonts w:cs="Arial"/>
              </w:rPr>
            </w:pPr>
          </w:p>
        </w:tc>
      </w:tr>
      <w:tr w:rsidR="00532FA1" w:rsidRPr="00532FA1" w14:paraId="53924374" w14:textId="77777777" w:rsidTr="00776C2A">
        <w:tc>
          <w:tcPr>
            <w:tcW w:w="8897" w:type="dxa"/>
          </w:tcPr>
          <w:p w14:paraId="2EF4CD57" w14:textId="77777777" w:rsidR="00532FA1" w:rsidRPr="00532FA1" w:rsidRDefault="00532FA1" w:rsidP="00532FA1">
            <w:pPr>
              <w:numPr>
                <w:ilvl w:val="0"/>
                <w:numId w:val="8"/>
              </w:numPr>
              <w:spacing w:line="240" w:lineRule="auto"/>
              <w:rPr>
                <w:rFonts w:cs="Arial"/>
              </w:rPr>
            </w:pPr>
            <w:r w:rsidRPr="00532FA1">
              <w:rPr>
                <w:rFonts w:cs="Arial"/>
              </w:rPr>
              <w:t>Lichamelijk functioneren</w:t>
            </w:r>
          </w:p>
          <w:p w14:paraId="0076406D" w14:textId="77777777" w:rsidR="00532FA1" w:rsidRPr="00532FA1" w:rsidRDefault="00532FA1" w:rsidP="00776C2A">
            <w:pPr>
              <w:rPr>
                <w:rFonts w:cs="Arial"/>
              </w:rPr>
            </w:pPr>
          </w:p>
        </w:tc>
      </w:tr>
      <w:tr w:rsidR="00532FA1" w:rsidRPr="00532FA1" w14:paraId="6A03E4A2" w14:textId="77777777" w:rsidTr="00776C2A">
        <w:tc>
          <w:tcPr>
            <w:tcW w:w="8897" w:type="dxa"/>
          </w:tcPr>
          <w:p w14:paraId="2D329947" w14:textId="77777777" w:rsidR="00532FA1" w:rsidRPr="00532FA1" w:rsidRDefault="00532FA1" w:rsidP="00776C2A">
            <w:pPr>
              <w:rPr>
                <w:rFonts w:cs="Arial"/>
              </w:rPr>
            </w:pPr>
            <w:r w:rsidRPr="00532FA1">
              <w:rPr>
                <w:rFonts w:cs="Arial"/>
              </w:rPr>
              <w:t>Meneer lijdt aan retinitis pigmentosa sinds zijn 18e. Dat houdt in dat zijn gezichtsveld versmalt. Sinds enkele jaren is hij volledig blind en dit belemmert hem fors in zijn functioneren.</w:t>
            </w:r>
          </w:p>
          <w:p w14:paraId="092EF976" w14:textId="77777777" w:rsidR="00532FA1" w:rsidRPr="00532FA1" w:rsidRDefault="00532FA1" w:rsidP="00776C2A">
            <w:pPr>
              <w:rPr>
                <w:rFonts w:cs="Arial"/>
              </w:rPr>
            </w:pPr>
            <w:r w:rsidRPr="00532FA1">
              <w:rPr>
                <w:rFonts w:cs="Arial"/>
              </w:rPr>
              <w:t>Meneer is als gevolg van zijn blindheid van de trap gevallen, waarbij hij een partiele dwarslaesie C5-C7 is ontstaan. Meneer heeft geen gevoel in zijn handen en voeten, maar wel in zijn benen en armen (vanaf pols en net boven de enkels).</w:t>
            </w:r>
          </w:p>
          <w:p w14:paraId="6A24CDFA" w14:textId="77777777" w:rsidR="00532FA1" w:rsidRPr="00532FA1" w:rsidRDefault="00532FA1" w:rsidP="00776C2A">
            <w:pPr>
              <w:rPr>
                <w:rFonts w:cs="Arial"/>
              </w:rPr>
            </w:pPr>
            <w:r w:rsidRPr="00532FA1">
              <w:rPr>
                <w:rFonts w:cs="Arial"/>
              </w:rPr>
              <w:t>Door de combinatie blindheid en gevoelloosheid in handen en voeten kan hij niet zelfstandig verplaatsen in een rolstoel, niet zelfstandig transfers maken en is hij niet zelfstandig in de persoonlijke verzorging. Ook eten en drinken kan hij niet zelfstandig.</w:t>
            </w:r>
          </w:p>
          <w:p w14:paraId="20FECCCF" w14:textId="77777777" w:rsidR="00532FA1" w:rsidRPr="00532FA1" w:rsidRDefault="00532FA1" w:rsidP="00776C2A">
            <w:pPr>
              <w:rPr>
                <w:rFonts w:cs="Arial"/>
              </w:rPr>
            </w:pPr>
          </w:p>
        </w:tc>
      </w:tr>
      <w:tr w:rsidR="00532FA1" w:rsidRPr="00532FA1" w14:paraId="0B7D462C" w14:textId="77777777" w:rsidTr="00776C2A">
        <w:tc>
          <w:tcPr>
            <w:tcW w:w="8897" w:type="dxa"/>
          </w:tcPr>
          <w:p w14:paraId="326706F9" w14:textId="77777777" w:rsidR="00532FA1" w:rsidRPr="00532FA1" w:rsidRDefault="00532FA1" w:rsidP="00532FA1">
            <w:pPr>
              <w:numPr>
                <w:ilvl w:val="0"/>
                <w:numId w:val="8"/>
              </w:numPr>
              <w:spacing w:line="240" w:lineRule="auto"/>
              <w:rPr>
                <w:rFonts w:cs="Arial"/>
              </w:rPr>
            </w:pPr>
            <w:r w:rsidRPr="00532FA1">
              <w:rPr>
                <w:rFonts w:cs="Arial"/>
              </w:rPr>
              <w:t>Praktisch functioneren</w:t>
            </w:r>
          </w:p>
          <w:p w14:paraId="35835C6B" w14:textId="77777777" w:rsidR="00532FA1" w:rsidRPr="00532FA1" w:rsidRDefault="00532FA1" w:rsidP="00776C2A">
            <w:pPr>
              <w:rPr>
                <w:rFonts w:cs="Arial"/>
              </w:rPr>
            </w:pPr>
          </w:p>
        </w:tc>
      </w:tr>
      <w:tr w:rsidR="00532FA1" w:rsidRPr="00532FA1" w14:paraId="65243E0A" w14:textId="77777777" w:rsidTr="00776C2A">
        <w:tc>
          <w:tcPr>
            <w:tcW w:w="8897" w:type="dxa"/>
          </w:tcPr>
          <w:p w14:paraId="5FF9BC88" w14:textId="77777777" w:rsidR="00532FA1" w:rsidRPr="00532FA1" w:rsidRDefault="00532FA1" w:rsidP="00776C2A">
            <w:pPr>
              <w:rPr>
                <w:rFonts w:cs="Arial"/>
              </w:rPr>
            </w:pPr>
            <w:r w:rsidRPr="00532FA1">
              <w:rPr>
                <w:rFonts w:cs="Arial"/>
              </w:rPr>
              <w:t>Meneer is momenteel voor veel zaken afhankelijk van derden. De revalidatie en het leren gebruiken van hulpmiddelen verloopt moeizaam, omdat meneer zijn handen en voeten niet voelt en daarnaast blind is. Hij wil bijvoorbeeld leren trippelen in een rolstoel, maar hij ziet niet waar hij naar toe gaat. Hij wil een koffiekopje oppakken, maar ziet niet waar deze staat en kan ook niet voelen waar deze staat.</w:t>
            </w:r>
          </w:p>
          <w:p w14:paraId="0AC2903E" w14:textId="77777777" w:rsidR="00532FA1" w:rsidRPr="00532FA1" w:rsidRDefault="00532FA1" w:rsidP="00776C2A">
            <w:pPr>
              <w:rPr>
                <w:rFonts w:cs="Arial"/>
              </w:rPr>
            </w:pPr>
          </w:p>
        </w:tc>
      </w:tr>
    </w:tbl>
    <w:p w14:paraId="3A6CE338" w14:textId="77777777" w:rsidR="00532FA1" w:rsidRPr="00532FA1" w:rsidRDefault="00532FA1" w:rsidP="00532FA1">
      <w:pPr>
        <w:pStyle w:val="DgDocBody"/>
        <w:rPr>
          <w:rFonts w:ascii="Arial" w:hAnsi="Arial" w:cs="Arial"/>
          <w:b/>
          <w:sz w:val="20"/>
          <w:szCs w:val="20"/>
        </w:rPr>
      </w:pPr>
      <w:r w:rsidRPr="00532FA1">
        <w:rPr>
          <w:rFonts w:ascii="Arial" w:hAnsi="Arial" w:cs="Arial"/>
          <w:b/>
          <w:sz w:val="20"/>
          <w:szCs w:val="20"/>
        </w:rPr>
        <w:t>Aanwezige beperkingen:</w:t>
      </w:r>
    </w:p>
    <w:p w14:paraId="7E55B029"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Sociale redzaamheid - Kunnen lezen, schrijven en rekenen</w:t>
      </w:r>
    </w:p>
    <w:p w14:paraId="38540669"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Sociale redzaamheid - Zelf allerlei administratieve zaken afhandelen</w:t>
      </w:r>
    </w:p>
    <w:p w14:paraId="0A86CB2E"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Sociale redzaamheid - Zich redden bij het gebruik van openbaar vervoer</w:t>
      </w:r>
    </w:p>
    <w:p w14:paraId="702D5FCD" w14:textId="77777777" w:rsidR="00532FA1" w:rsidRPr="00532FA1" w:rsidRDefault="00532FA1" w:rsidP="00532FA1">
      <w:pPr>
        <w:pStyle w:val="Tekstzonderopmaak"/>
        <w:rPr>
          <w:rFonts w:ascii="Arial" w:hAnsi="Arial" w:cs="Arial"/>
          <w:sz w:val="20"/>
          <w:szCs w:val="20"/>
        </w:rPr>
      </w:pPr>
    </w:p>
    <w:p w14:paraId="17C12F3D" w14:textId="77777777" w:rsidR="00532FA1" w:rsidRPr="00532FA1" w:rsidRDefault="00532FA1" w:rsidP="00532FA1">
      <w:pPr>
        <w:pStyle w:val="Tekstzonderopmaak"/>
        <w:rPr>
          <w:rFonts w:ascii="Arial" w:hAnsi="Arial" w:cs="Arial"/>
          <w:sz w:val="20"/>
          <w:szCs w:val="20"/>
        </w:rPr>
      </w:pPr>
      <w:r w:rsidRPr="00532FA1">
        <w:rPr>
          <w:rFonts w:ascii="Arial" w:hAnsi="Arial" w:cs="Arial"/>
          <w:sz w:val="20"/>
          <w:szCs w:val="20"/>
        </w:rPr>
        <w:lastRenderedPageBreak/>
        <w:t>Meneer is niet cognitief beperkt, maar is wel fors beperkt als gevolg van de visuele beperking en de gevolgen van de dwarslaesie.</w:t>
      </w:r>
    </w:p>
    <w:p w14:paraId="693E030F" w14:textId="77777777" w:rsidR="00532FA1" w:rsidRPr="00532FA1" w:rsidRDefault="00532FA1" w:rsidP="00532FA1">
      <w:pPr>
        <w:pStyle w:val="Tekstzonderopmaak"/>
        <w:tabs>
          <w:tab w:val="left" w:pos="2051"/>
        </w:tabs>
        <w:rPr>
          <w:rFonts w:ascii="Arial" w:hAnsi="Arial" w:cs="Arial"/>
          <w:sz w:val="20"/>
          <w:szCs w:val="20"/>
        </w:rPr>
      </w:pPr>
      <w:r w:rsidRPr="00532FA1">
        <w:rPr>
          <w:rFonts w:ascii="Arial" w:hAnsi="Arial" w:cs="Arial"/>
          <w:sz w:val="20"/>
          <w:szCs w:val="20"/>
        </w:rPr>
        <w:tab/>
      </w:r>
    </w:p>
    <w:p w14:paraId="0B0856BB"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Mobiliteit - Lichaamspositie veranderen (opstaan uit stoel, knielen en opstaan)</w:t>
      </w:r>
    </w:p>
    <w:p w14:paraId="59F3F636"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Mobiliteit - Lichtere voorwerpen tillen en dragen (bijv. kopje oppakken)</w:t>
      </w:r>
    </w:p>
    <w:p w14:paraId="7F394AE2"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Mobiliteit - Zwaardere voorwerpen tillen en dragen (bijv. kind in bed leggen)</w:t>
      </w:r>
    </w:p>
    <w:p w14:paraId="53FAB510"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Mobiliteit - Grove hand- en armbewegingen maken (duwen, trekken, vangen)</w:t>
      </w:r>
    </w:p>
    <w:p w14:paraId="5401157B"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Mobiliteit - Zich voortbewegen binnenshuis, zonder hulp of hulpmiddelen</w:t>
      </w:r>
    </w:p>
    <w:p w14:paraId="48A1F463"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Mobiliteit - Trap op en af gaan, zonder hulp of hulpmiddelen</w:t>
      </w:r>
    </w:p>
    <w:p w14:paraId="0829589A"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Mobiliteit - Korte afstanden lopen: ten hoogste kilometer</w:t>
      </w:r>
    </w:p>
    <w:p w14:paraId="3538CF3B"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Mobiliteit - Zich verplaatsen met gebruik van hulpmiddelen (rollator, rolstoel, etc.)</w:t>
      </w:r>
    </w:p>
    <w:p w14:paraId="5F72E89E"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Mobiliteit - Een eigen vervoermiddel gebruiken (fiets, auto)</w:t>
      </w:r>
    </w:p>
    <w:p w14:paraId="5652DB99" w14:textId="77777777" w:rsidR="00532FA1" w:rsidRPr="00532FA1" w:rsidRDefault="00532FA1" w:rsidP="00532FA1">
      <w:pPr>
        <w:pStyle w:val="Tekstzonderopmaak"/>
        <w:rPr>
          <w:rFonts w:ascii="Arial" w:hAnsi="Arial" w:cs="Arial"/>
          <w:sz w:val="20"/>
          <w:szCs w:val="20"/>
        </w:rPr>
      </w:pPr>
    </w:p>
    <w:p w14:paraId="43BF737E" w14:textId="77777777" w:rsidR="00532FA1" w:rsidRPr="00532FA1" w:rsidRDefault="00532FA1" w:rsidP="00532FA1">
      <w:pPr>
        <w:pStyle w:val="Tekstzonderopmaak"/>
        <w:rPr>
          <w:rFonts w:ascii="Arial" w:hAnsi="Arial" w:cs="Arial"/>
          <w:sz w:val="20"/>
          <w:szCs w:val="20"/>
        </w:rPr>
      </w:pPr>
      <w:r w:rsidRPr="00532FA1">
        <w:rPr>
          <w:rFonts w:ascii="Arial" w:hAnsi="Arial" w:cs="Arial"/>
          <w:sz w:val="20"/>
          <w:szCs w:val="20"/>
        </w:rPr>
        <w:t>Meneer is rolstoelafhankelijk. Het voortbewegen is niet zelfstandig mogelijk, omdat hij geen gevoel heeft in zijn handen en voeten. Daarnaast kan hij niet zien waar hij heen gaat. De revalidatie is gericht op het leren bewegen op geleide van geluid.</w:t>
      </w:r>
    </w:p>
    <w:p w14:paraId="22BE8CBB" w14:textId="77777777" w:rsidR="00532FA1" w:rsidRPr="00532FA1" w:rsidRDefault="00532FA1" w:rsidP="00532FA1">
      <w:pPr>
        <w:pStyle w:val="Tekstzonderopmaak"/>
        <w:rPr>
          <w:rFonts w:ascii="Arial" w:hAnsi="Arial" w:cs="Arial"/>
          <w:sz w:val="20"/>
          <w:szCs w:val="20"/>
        </w:rPr>
      </w:pPr>
      <w:r w:rsidRPr="00532FA1">
        <w:rPr>
          <w:rFonts w:ascii="Arial" w:hAnsi="Arial" w:cs="Arial"/>
          <w:sz w:val="20"/>
          <w:szCs w:val="20"/>
        </w:rPr>
        <w:t>Transfers hoeven niet meer plaats te vinden met een tillift, maar vinden in het revalidatiecentrum plaats met een transferplank.</w:t>
      </w:r>
    </w:p>
    <w:p w14:paraId="0329A141" w14:textId="77777777" w:rsidR="00532FA1" w:rsidRPr="00532FA1" w:rsidRDefault="00532FA1" w:rsidP="00532FA1">
      <w:pPr>
        <w:pStyle w:val="Tekstzonderopmaak"/>
        <w:rPr>
          <w:rFonts w:ascii="Arial" w:hAnsi="Arial" w:cs="Arial"/>
          <w:sz w:val="20"/>
          <w:szCs w:val="20"/>
        </w:rPr>
      </w:pPr>
      <w:r w:rsidRPr="00532FA1">
        <w:rPr>
          <w:rFonts w:ascii="Arial" w:hAnsi="Arial" w:cs="Arial"/>
          <w:sz w:val="20"/>
          <w:szCs w:val="20"/>
        </w:rPr>
        <w:t xml:space="preserve">Meneer wordt momenteel vervoerd per rolstoeltaxi. Mevrouw geeft aan dat zij hoopt dat meneer leert om met een transferplank in de auto te komen. </w:t>
      </w:r>
    </w:p>
    <w:p w14:paraId="6F1BDA61" w14:textId="77777777" w:rsidR="00532FA1" w:rsidRPr="00532FA1" w:rsidRDefault="00532FA1" w:rsidP="00532FA1">
      <w:pPr>
        <w:pStyle w:val="Tekstzonderopmaak"/>
        <w:rPr>
          <w:rFonts w:ascii="Arial" w:hAnsi="Arial" w:cs="Arial"/>
          <w:sz w:val="20"/>
          <w:szCs w:val="20"/>
        </w:rPr>
      </w:pPr>
      <w:r w:rsidRPr="00532FA1">
        <w:rPr>
          <w:rFonts w:ascii="Arial" w:hAnsi="Arial" w:cs="Arial"/>
          <w:sz w:val="20"/>
          <w:szCs w:val="20"/>
        </w:rPr>
        <w:t xml:space="preserve">Mevrouw geeft aan dat het niet nodig is om de </w:t>
      </w:r>
      <w:proofErr w:type="spellStart"/>
      <w:r w:rsidRPr="00532FA1">
        <w:rPr>
          <w:rFonts w:ascii="Arial" w:hAnsi="Arial" w:cs="Arial"/>
          <w:sz w:val="20"/>
          <w:szCs w:val="20"/>
        </w:rPr>
        <w:t>wmo</w:t>
      </w:r>
      <w:proofErr w:type="spellEnd"/>
      <w:r w:rsidRPr="00532FA1">
        <w:rPr>
          <w:rFonts w:ascii="Arial" w:hAnsi="Arial" w:cs="Arial"/>
          <w:sz w:val="20"/>
          <w:szCs w:val="20"/>
        </w:rPr>
        <w:t>-pas voor de regiotaxi te veranderen in rolstoelvervoer. Als dit wel noodzakelijk is, kan contact worden opgenomen met Wegwijs+.</w:t>
      </w:r>
    </w:p>
    <w:p w14:paraId="1A95BC0C" w14:textId="77777777" w:rsidR="00532FA1" w:rsidRPr="00532FA1" w:rsidRDefault="00532FA1" w:rsidP="00532FA1">
      <w:pPr>
        <w:pStyle w:val="Tekstzonderopmaak"/>
        <w:tabs>
          <w:tab w:val="left" w:pos="2051"/>
        </w:tabs>
        <w:rPr>
          <w:rFonts w:ascii="Arial" w:hAnsi="Arial" w:cs="Arial"/>
          <w:sz w:val="20"/>
          <w:szCs w:val="20"/>
        </w:rPr>
      </w:pPr>
      <w:r w:rsidRPr="00532FA1">
        <w:rPr>
          <w:rFonts w:ascii="Arial" w:hAnsi="Arial" w:cs="Arial"/>
          <w:sz w:val="20"/>
          <w:szCs w:val="20"/>
        </w:rPr>
        <w:tab/>
      </w:r>
    </w:p>
    <w:p w14:paraId="7D5BC5B0"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Persoonlijke zorg - Zich wassen: delen van lichaam of gehele lichaam</w:t>
      </w:r>
    </w:p>
    <w:p w14:paraId="44BBED05"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Persoonlijke zorg - Zich kleden: aankleden en uitkleden</w:t>
      </w:r>
    </w:p>
    <w:p w14:paraId="7880AADC"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Persoonlijke zorg - In en uit bed gaan</w:t>
      </w:r>
    </w:p>
    <w:p w14:paraId="7B27B626"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Persoonlijke zorg - Zich verplaatsen in zit- of lighouding</w:t>
      </w:r>
    </w:p>
    <w:p w14:paraId="3D83D64D"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Persoonlijke zorg - Naar toilet gaan en zich reinigen</w:t>
      </w:r>
    </w:p>
    <w:p w14:paraId="05C1239D"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Persoonlijke zorg - Eten en drinken</w:t>
      </w:r>
    </w:p>
    <w:p w14:paraId="5D7FF721"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Persoonlijke zorg - Persoonlijke zorg voor tanden, haren, nagels, huid</w:t>
      </w:r>
    </w:p>
    <w:p w14:paraId="11389691"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Persoonlijke zorg - Voor eigen gezondheid zorgen (gezonde voeding etc.)</w:t>
      </w:r>
    </w:p>
    <w:p w14:paraId="42F4E987" w14:textId="77777777" w:rsidR="00532FA1" w:rsidRPr="00532FA1" w:rsidRDefault="00532FA1" w:rsidP="00532FA1">
      <w:pPr>
        <w:pStyle w:val="Tekstzonderopmaak"/>
        <w:rPr>
          <w:rFonts w:ascii="Arial" w:hAnsi="Arial" w:cs="Arial"/>
          <w:sz w:val="20"/>
          <w:szCs w:val="20"/>
        </w:rPr>
      </w:pPr>
    </w:p>
    <w:p w14:paraId="48AFCA5E" w14:textId="77777777" w:rsidR="00532FA1" w:rsidRPr="00532FA1" w:rsidRDefault="00532FA1" w:rsidP="00532FA1">
      <w:pPr>
        <w:pStyle w:val="Tekstzonderopmaak"/>
        <w:rPr>
          <w:rFonts w:ascii="Arial" w:hAnsi="Arial" w:cs="Arial"/>
          <w:sz w:val="20"/>
          <w:szCs w:val="20"/>
        </w:rPr>
      </w:pPr>
      <w:r w:rsidRPr="00532FA1">
        <w:rPr>
          <w:rFonts w:ascii="Arial" w:hAnsi="Arial" w:cs="Arial"/>
          <w:sz w:val="20"/>
          <w:szCs w:val="20"/>
        </w:rPr>
        <w:t>Meneer is niet zelfstandig in het wassen, aankleden en overige persoonlijke zorg, omdat hij zijn handen niet kan gebruiken. Ook heeft hij hulp nodig bij eten en drinken.</w:t>
      </w:r>
    </w:p>
    <w:p w14:paraId="1AF34853" w14:textId="77777777" w:rsidR="00532FA1" w:rsidRPr="00532FA1" w:rsidRDefault="00532FA1" w:rsidP="00532FA1">
      <w:pPr>
        <w:pStyle w:val="Tekstzonderopmaak"/>
        <w:rPr>
          <w:rFonts w:ascii="Arial" w:hAnsi="Arial" w:cs="Arial"/>
          <w:sz w:val="20"/>
          <w:szCs w:val="20"/>
        </w:rPr>
      </w:pPr>
      <w:r w:rsidRPr="00532FA1">
        <w:rPr>
          <w:rFonts w:ascii="Arial" w:hAnsi="Arial" w:cs="Arial"/>
          <w:sz w:val="20"/>
          <w:szCs w:val="20"/>
        </w:rPr>
        <w:t xml:space="preserve">De wijkverpleegkundige van Wegwijs+ heeft voorlichting gegeven aan het echtpaar en zal benaderd worden om zorg te indiceren als meneer naar huis komt. Daarnaast blijft echtgenote mantelzorg verlenen aan meneer. Informatie over mantelzorg is te vinden op de website van wegwijs+: </w:t>
      </w:r>
      <w:hyperlink r:id="rId7" w:history="1">
        <w:r w:rsidRPr="00532FA1">
          <w:rPr>
            <w:rStyle w:val="Hyperlink"/>
            <w:rFonts w:ascii="Arial" w:hAnsi="Arial" w:cs="Arial"/>
            <w:sz w:val="20"/>
            <w:szCs w:val="20"/>
          </w:rPr>
          <w:t>https://wegwijsplus.vught.nl/mantelzorg-1</w:t>
        </w:r>
      </w:hyperlink>
      <w:r w:rsidRPr="00532FA1">
        <w:rPr>
          <w:rFonts w:ascii="Arial" w:hAnsi="Arial" w:cs="Arial"/>
          <w:sz w:val="20"/>
          <w:szCs w:val="20"/>
        </w:rPr>
        <w:t xml:space="preserve"> </w:t>
      </w:r>
    </w:p>
    <w:p w14:paraId="022A5945" w14:textId="77777777" w:rsidR="00532FA1" w:rsidRPr="00532FA1" w:rsidRDefault="00532FA1" w:rsidP="00532FA1">
      <w:pPr>
        <w:pStyle w:val="Tekstzonderopmaak"/>
        <w:tabs>
          <w:tab w:val="left" w:pos="2051"/>
        </w:tabs>
        <w:rPr>
          <w:rFonts w:ascii="Arial" w:hAnsi="Arial" w:cs="Arial"/>
          <w:sz w:val="20"/>
          <w:szCs w:val="20"/>
        </w:rPr>
      </w:pPr>
      <w:r w:rsidRPr="00532FA1">
        <w:rPr>
          <w:rFonts w:ascii="Arial" w:hAnsi="Arial" w:cs="Arial"/>
          <w:sz w:val="20"/>
          <w:szCs w:val="20"/>
        </w:rPr>
        <w:tab/>
      </w:r>
    </w:p>
    <w:p w14:paraId="2DAF59A0"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Huishoudelijk leven - Boodschappen voor het dagelijks leven doen</w:t>
      </w:r>
    </w:p>
    <w:p w14:paraId="3B0E1363"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Huishoudelijk leven - Licht poetswerk in huis; kamers opruimen</w:t>
      </w:r>
    </w:p>
    <w:p w14:paraId="260A99A7"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Huishoudelijk leven - Huis schoonmaken, stofzuigen, wc/badkamer reinigen</w:t>
      </w:r>
    </w:p>
    <w:p w14:paraId="7FB56997"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Huishoudelijk leven - Kleding/linnengoed wassen ("de was doen")</w:t>
      </w:r>
    </w:p>
    <w:p w14:paraId="6DA0C275" w14:textId="77777777" w:rsidR="00532FA1" w:rsidRPr="00532FA1" w:rsidRDefault="00532FA1" w:rsidP="00532FA1">
      <w:pPr>
        <w:pStyle w:val="Tekstzonderopmaak"/>
        <w:rPr>
          <w:rFonts w:ascii="Arial" w:hAnsi="Arial" w:cs="Arial"/>
          <w:sz w:val="20"/>
          <w:szCs w:val="20"/>
        </w:rPr>
      </w:pPr>
    </w:p>
    <w:p w14:paraId="4B510567" w14:textId="77777777" w:rsidR="00532FA1" w:rsidRPr="00532FA1" w:rsidRDefault="00532FA1" w:rsidP="00532FA1">
      <w:pPr>
        <w:pStyle w:val="Tekstzonderopmaak"/>
        <w:rPr>
          <w:rFonts w:ascii="Arial" w:hAnsi="Arial" w:cs="Arial"/>
          <w:sz w:val="20"/>
          <w:szCs w:val="20"/>
        </w:rPr>
      </w:pPr>
      <w:r w:rsidRPr="00532FA1">
        <w:rPr>
          <w:rFonts w:ascii="Arial" w:hAnsi="Arial" w:cs="Arial"/>
          <w:sz w:val="20"/>
          <w:szCs w:val="20"/>
        </w:rPr>
        <w:t>Meneer is niet in staat een bijdrage te leveren aan het huishouden. Echtgenote en particuliere hulp verzorgen het huishouden.</w:t>
      </w:r>
    </w:p>
    <w:p w14:paraId="7E4926D7" w14:textId="77777777" w:rsidR="00532FA1" w:rsidRPr="00532FA1" w:rsidRDefault="00532FA1" w:rsidP="00532FA1">
      <w:pPr>
        <w:pStyle w:val="Tekstzonderopmaak"/>
        <w:tabs>
          <w:tab w:val="left" w:pos="2051"/>
        </w:tabs>
        <w:rPr>
          <w:rFonts w:ascii="Arial" w:hAnsi="Arial" w:cs="Arial"/>
          <w:sz w:val="20"/>
          <w:szCs w:val="20"/>
        </w:rPr>
      </w:pPr>
      <w:r w:rsidRPr="00532FA1">
        <w:rPr>
          <w:rFonts w:ascii="Arial" w:hAnsi="Arial" w:cs="Arial"/>
          <w:sz w:val="20"/>
          <w:szCs w:val="20"/>
        </w:rPr>
        <w:tab/>
      </w:r>
    </w:p>
    <w:p w14:paraId="576411EC"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Sociale relaties en maatschappelijk leven - Zelfstandig aan clubs en verenigingen deelnemen</w:t>
      </w:r>
    </w:p>
    <w:p w14:paraId="3510627A" w14:textId="77777777" w:rsidR="00532FA1" w:rsidRPr="00532FA1" w:rsidRDefault="00532FA1" w:rsidP="00532FA1">
      <w:pPr>
        <w:pStyle w:val="Tekstzonderopmaak"/>
        <w:numPr>
          <w:ilvl w:val="0"/>
          <w:numId w:val="8"/>
        </w:numPr>
        <w:rPr>
          <w:rFonts w:ascii="Arial" w:hAnsi="Arial" w:cs="Arial"/>
          <w:sz w:val="20"/>
          <w:szCs w:val="20"/>
        </w:rPr>
      </w:pPr>
      <w:r w:rsidRPr="00532FA1">
        <w:rPr>
          <w:rFonts w:ascii="Arial" w:hAnsi="Arial" w:cs="Arial"/>
          <w:sz w:val="20"/>
          <w:szCs w:val="20"/>
        </w:rPr>
        <w:t xml:space="preserve">Sociale relaties en maatschappelijk leven - </w:t>
      </w:r>
      <w:proofErr w:type="spellStart"/>
      <w:r w:rsidRPr="00532FA1">
        <w:rPr>
          <w:rFonts w:ascii="Arial" w:hAnsi="Arial" w:cs="Arial"/>
          <w:sz w:val="20"/>
          <w:szCs w:val="20"/>
        </w:rPr>
        <w:t>Vrijetijdsbest</w:t>
      </w:r>
      <w:proofErr w:type="spellEnd"/>
      <w:r w:rsidRPr="00532FA1">
        <w:rPr>
          <w:rFonts w:ascii="Arial" w:hAnsi="Arial" w:cs="Arial"/>
          <w:sz w:val="20"/>
          <w:szCs w:val="20"/>
        </w:rPr>
        <w:t xml:space="preserve">. </w:t>
      </w:r>
      <w:proofErr w:type="spellStart"/>
      <w:r w:rsidRPr="00532FA1">
        <w:rPr>
          <w:rFonts w:ascii="Arial" w:hAnsi="Arial" w:cs="Arial"/>
          <w:sz w:val="20"/>
          <w:szCs w:val="20"/>
        </w:rPr>
        <w:t>buitenshuis:naar</w:t>
      </w:r>
      <w:proofErr w:type="spellEnd"/>
      <w:r w:rsidRPr="00532FA1">
        <w:rPr>
          <w:rFonts w:ascii="Arial" w:hAnsi="Arial" w:cs="Arial"/>
          <w:sz w:val="20"/>
          <w:szCs w:val="20"/>
        </w:rPr>
        <w:t xml:space="preserve"> </w:t>
      </w:r>
      <w:proofErr w:type="spellStart"/>
      <w:r w:rsidRPr="00532FA1">
        <w:rPr>
          <w:rFonts w:ascii="Arial" w:hAnsi="Arial" w:cs="Arial"/>
          <w:sz w:val="20"/>
          <w:szCs w:val="20"/>
        </w:rPr>
        <w:t>sport,theater,café,etc</w:t>
      </w:r>
      <w:proofErr w:type="spellEnd"/>
    </w:p>
    <w:p w14:paraId="509EB0B2" w14:textId="77777777" w:rsidR="00532FA1" w:rsidRPr="00532FA1" w:rsidRDefault="00532FA1" w:rsidP="00532FA1">
      <w:pPr>
        <w:pStyle w:val="Tekstzonderopmaak"/>
        <w:rPr>
          <w:rFonts w:ascii="Arial" w:hAnsi="Arial" w:cs="Arial"/>
          <w:sz w:val="20"/>
          <w:szCs w:val="20"/>
        </w:rPr>
      </w:pPr>
    </w:p>
    <w:p w14:paraId="72ED765A" w14:textId="77777777" w:rsidR="00532FA1" w:rsidRPr="00532FA1" w:rsidRDefault="00532FA1" w:rsidP="00532FA1">
      <w:pPr>
        <w:pStyle w:val="Tekstzonderopmaak"/>
        <w:rPr>
          <w:rFonts w:ascii="Arial" w:hAnsi="Arial" w:cs="Arial"/>
          <w:sz w:val="20"/>
          <w:szCs w:val="20"/>
        </w:rPr>
      </w:pPr>
      <w:r w:rsidRPr="00532FA1">
        <w:rPr>
          <w:rFonts w:ascii="Arial" w:hAnsi="Arial" w:cs="Arial"/>
          <w:sz w:val="20"/>
          <w:szCs w:val="20"/>
        </w:rPr>
        <w:t>Meneer is nu nog in de Maartenskliniek. Doel is om weer naar huis terug te gaan. Sociale contacten staan op dit moment op de achtergrond.</w:t>
      </w:r>
    </w:p>
    <w:p w14:paraId="1AE244CC" w14:textId="77777777" w:rsidR="00532FA1" w:rsidRPr="00532FA1" w:rsidRDefault="00532FA1" w:rsidP="00532FA1">
      <w:pPr>
        <w:pStyle w:val="Tekstzonderopmaak"/>
        <w:rPr>
          <w:rFonts w:ascii="Arial" w:hAnsi="Arial" w:cs="Arial"/>
          <w:sz w:val="20"/>
          <w:szCs w:val="20"/>
        </w:rPr>
      </w:pPr>
    </w:p>
    <w:p w14:paraId="75760160" w14:textId="77777777" w:rsidR="00532FA1" w:rsidRPr="00532FA1" w:rsidRDefault="00532FA1" w:rsidP="00532FA1">
      <w:pPr>
        <w:pStyle w:val="DgDocBody"/>
        <w:rPr>
          <w:rFonts w:ascii="Arial" w:hAnsi="Arial" w:cs="Arial"/>
          <w:b/>
          <w:sz w:val="20"/>
          <w:szCs w:val="20"/>
        </w:rPr>
      </w:pPr>
      <w:r w:rsidRPr="00532FA1">
        <w:rPr>
          <w:rFonts w:ascii="Arial" w:hAnsi="Arial" w:cs="Arial"/>
          <w:b/>
          <w:sz w:val="20"/>
          <w:szCs w:val="20"/>
        </w:rPr>
        <w:t>Ziektebeelden:</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039"/>
      </w:tblGrid>
      <w:tr w:rsidR="00532FA1" w:rsidRPr="00532FA1" w14:paraId="1A3E466E" w14:textId="77777777" w:rsidTr="00776C2A">
        <w:tc>
          <w:tcPr>
            <w:tcW w:w="9039" w:type="dxa"/>
          </w:tcPr>
          <w:p w14:paraId="4B1FB3B7" w14:textId="77777777" w:rsidR="00532FA1" w:rsidRPr="00532FA1" w:rsidRDefault="00532FA1" w:rsidP="00532FA1">
            <w:pPr>
              <w:numPr>
                <w:ilvl w:val="0"/>
                <w:numId w:val="8"/>
              </w:numPr>
              <w:spacing w:line="240" w:lineRule="auto"/>
              <w:rPr>
                <w:rFonts w:cs="Arial"/>
              </w:rPr>
            </w:pPr>
            <w:r w:rsidRPr="00532FA1">
              <w:rPr>
                <w:rFonts w:cs="Arial"/>
              </w:rPr>
              <w:t>Ziekten van oog en adnexen</w:t>
            </w:r>
          </w:p>
        </w:tc>
      </w:tr>
      <w:tr w:rsidR="00532FA1" w:rsidRPr="00532FA1" w14:paraId="18B4BE51" w14:textId="77777777" w:rsidTr="00776C2A">
        <w:tc>
          <w:tcPr>
            <w:tcW w:w="9039" w:type="dxa"/>
          </w:tcPr>
          <w:p w14:paraId="6220A05B" w14:textId="77777777" w:rsidR="00532FA1" w:rsidRPr="00532FA1" w:rsidRDefault="00532FA1" w:rsidP="00532FA1">
            <w:pPr>
              <w:numPr>
                <w:ilvl w:val="0"/>
                <w:numId w:val="8"/>
              </w:numPr>
              <w:spacing w:line="240" w:lineRule="auto"/>
              <w:rPr>
                <w:rFonts w:cs="Arial"/>
              </w:rPr>
            </w:pPr>
            <w:r w:rsidRPr="00532FA1">
              <w:rPr>
                <w:rFonts w:cs="Arial"/>
              </w:rPr>
              <w:t>Letsel en gevolgen van uitwendige oorzaken</w:t>
            </w:r>
          </w:p>
        </w:tc>
      </w:tr>
    </w:tbl>
    <w:p w14:paraId="68F5FB8C" w14:textId="77777777" w:rsidR="00532FA1" w:rsidRPr="00532FA1" w:rsidRDefault="00532FA1" w:rsidP="00532FA1">
      <w:pPr>
        <w:rPr>
          <w:rFonts w:cs="Arial"/>
        </w:rPr>
      </w:pPr>
    </w:p>
    <w:p w14:paraId="7A0B6486" w14:textId="77777777" w:rsidR="009A5713" w:rsidRDefault="009A5713" w:rsidP="00532FA1">
      <w:pPr>
        <w:pStyle w:val="DgDocBody"/>
        <w:rPr>
          <w:rFonts w:ascii="Arial" w:hAnsi="Arial" w:cs="Arial"/>
          <w:b/>
          <w:sz w:val="20"/>
          <w:szCs w:val="20"/>
        </w:rPr>
      </w:pPr>
    </w:p>
    <w:p w14:paraId="3FC006B2" w14:textId="3427E866" w:rsidR="00532FA1" w:rsidRPr="00532FA1" w:rsidRDefault="00532FA1" w:rsidP="00532FA1">
      <w:pPr>
        <w:pStyle w:val="DgDocBody"/>
        <w:rPr>
          <w:rFonts w:ascii="Arial" w:hAnsi="Arial" w:cs="Arial"/>
          <w:b/>
          <w:sz w:val="20"/>
          <w:szCs w:val="20"/>
        </w:rPr>
      </w:pPr>
      <w:r w:rsidRPr="00532FA1">
        <w:rPr>
          <w:rFonts w:ascii="Arial" w:hAnsi="Arial" w:cs="Arial"/>
          <w:b/>
          <w:sz w:val="20"/>
          <w:szCs w:val="20"/>
        </w:rPr>
        <w:lastRenderedPageBreak/>
        <w:t>Gebieden:</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039"/>
      </w:tblGrid>
      <w:tr w:rsidR="00532FA1" w:rsidRPr="00532FA1" w14:paraId="2B7B49FB" w14:textId="77777777" w:rsidTr="00776C2A">
        <w:tc>
          <w:tcPr>
            <w:tcW w:w="9039" w:type="dxa"/>
          </w:tcPr>
          <w:p w14:paraId="44CDB687" w14:textId="77777777" w:rsidR="00532FA1" w:rsidRPr="00532FA1" w:rsidRDefault="00532FA1" w:rsidP="00532FA1">
            <w:pPr>
              <w:numPr>
                <w:ilvl w:val="0"/>
                <w:numId w:val="8"/>
              </w:numPr>
              <w:spacing w:line="240" w:lineRule="auto"/>
              <w:rPr>
                <w:rFonts w:cs="Arial"/>
              </w:rPr>
            </w:pPr>
            <w:r w:rsidRPr="00532FA1">
              <w:rPr>
                <w:rFonts w:cs="Arial"/>
              </w:rPr>
              <w:t>Wonen in een geschikt huis</w:t>
            </w:r>
          </w:p>
          <w:p w14:paraId="22E0270C" w14:textId="77777777" w:rsidR="00532FA1" w:rsidRPr="00532FA1" w:rsidRDefault="00532FA1" w:rsidP="00776C2A">
            <w:pPr>
              <w:ind w:left="360"/>
              <w:rPr>
                <w:rFonts w:cs="Arial"/>
              </w:rPr>
            </w:pPr>
          </w:p>
          <w:p w14:paraId="0C46AE36" w14:textId="77777777" w:rsidR="00532FA1" w:rsidRPr="00532FA1" w:rsidRDefault="00532FA1" w:rsidP="00776C2A">
            <w:pPr>
              <w:rPr>
                <w:rFonts w:cs="Arial"/>
              </w:rPr>
            </w:pPr>
            <w:r w:rsidRPr="00532FA1">
              <w:rPr>
                <w:rFonts w:cs="Arial"/>
              </w:rPr>
              <w:t>Als gevolg van zijn beperkingen ondervindt meneer problemen in het gebruik van de woning. Hij kan de bovenverdieping niet bereiken en kan op de benedenverdieping het toilet niet bereiken. Een medisch en eventueel ergonomisch advies is noodzakelijk om de situatie te beoordelen.</w:t>
            </w:r>
          </w:p>
          <w:p w14:paraId="0E95FF99" w14:textId="77777777" w:rsidR="00532FA1" w:rsidRPr="00532FA1" w:rsidRDefault="00532FA1" w:rsidP="00776C2A">
            <w:pPr>
              <w:rPr>
                <w:rFonts w:cs="Arial"/>
              </w:rPr>
            </w:pPr>
          </w:p>
        </w:tc>
      </w:tr>
      <w:tr w:rsidR="00532FA1" w:rsidRPr="00532FA1" w14:paraId="6E8CE979" w14:textId="77777777" w:rsidTr="00776C2A">
        <w:tc>
          <w:tcPr>
            <w:tcW w:w="9039" w:type="dxa"/>
          </w:tcPr>
          <w:p w14:paraId="33D1DAE8" w14:textId="77777777" w:rsidR="00532FA1" w:rsidRPr="00532FA1" w:rsidRDefault="00532FA1" w:rsidP="00532FA1">
            <w:pPr>
              <w:numPr>
                <w:ilvl w:val="0"/>
                <w:numId w:val="8"/>
              </w:numPr>
              <w:spacing w:line="240" w:lineRule="auto"/>
              <w:rPr>
                <w:rFonts w:cs="Arial"/>
              </w:rPr>
            </w:pPr>
            <w:r w:rsidRPr="00532FA1">
              <w:rPr>
                <w:rFonts w:cs="Arial"/>
              </w:rPr>
              <w:t>Verplaatsen in, om en nabij de woning</w:t>
            </w:r>
          </w:p>
          <w:p w14:paraId="14C7BD04" w14:textId="77777777" w:rsidR="00532FA1" w:rsidRPr="00532FA1" w:rsidRDefault="00532FA1" w:rsidP="00776C2A">
            <w:pPr>
              <w:ind w:left="360"/>
              <w:rPr>
                <w:rFonts w:cs="Arial"/>
              </w:rPr>
            </w:pPr>
          </w:p>
          <w:p w14:paraId="4DAB07E9" w14:textId="77777777" w:rsidR="00532FA1" w:rsidRPr="00532FA1" w:rsidRDefault="00532FA1" w:rsidP="00776C2A">
            <w:pPr>
              <w:rPr>
                <w:rFonts w:cs="Arial"/>
              </w:rPr>
            </w:pPr>
            <w:r w:rsidRPr="00532FA1">
              <w:rPr>
                <w:rFonts w:cs="Arial"/>
              </w:rPr>
              <w:t xml:space="preserve">Meneer is rolstoelafhankelijk en zit momenteel in een rolstoel van de Maartenskliniek. Er wordt een rolstoel via de Wmo gevraagd. Er zal contact worden gezocht met </w:t>
            </w:r>
            <w:proofErr w:type="spellStart"/>
            <w:r w:rsidRPr="00532FA1">
              <w:rPr>
                <w:rFonts w:cs="Arial"/>
              </w:rPr>
              <w:t>ergotherapeute</w:t>
            </w:r>
            <w:proofErr w:type="spellEnd"/>
            <w:r w:rsidRPr="00532FA1">
              <w:rPr>
                <w:rFonts w:cs="Arial"/>
              </w:rPr>
              <w:t xml:space="preserve"> van de Maartenskliniek voor advies over het verstrekken van een rolstoel. </w:t>
            </w:r>
          </w:p>
          <w:p w14:paraId="355B5E18" w14:textId="77777777" w:rsidR="00532FA1" w:rsidRPr="00532FA1" w:rsidRDefault="00532FA1" w:rsidP="00776C2A">
            <w:pPr>
              <w:rPr>
                <w:rFonts w:cs="Arial"/>
              </w:rPr>
            </w:pPr>
          </w:p>
          <w:p w14:paraId="0D35A081" w14:textId="77777777" w:rsidR="00532FA1" w:rsidRPr="00532FA1" w:rsidRDefault="00532FA1" w:rsidP="00532FA1">
            <w:pPr>
              <w:numPr>
                <w:ilvl w:val="0"/>
                <w:numId w:val="8"/>
              </w:numPr>
              <w:spacing w:line="240" w:lineRule="auto"/>
              <w:rPr>
                <w:rFonts w:cs="Arial"/>
              </w:rPr>
            </w:pPr>
            <w:r w:rsidRPr="00532FA1">
              <w:rPr>
                <w:rFonts w:cs="Arial"/>
              </w:rPr>
              <w:t>Het hebben van structuur in het persoonlijke leven en voeren van regie daarover</w:t>
            </w:r>
          </w:p>
          <w:p w14:paraId="5D5B29E9" w14:textId="77777777" w:rsidR="00532FA1" w:rsidRPr="00532FA1" w:rsidRDefault="00532FA1" w:rsidP="00776C2A">
            <w:pPr>
              <w:ind w:left="360"/>
              <w:rPr>
                <w:rFonts w:cs="Arial"/>
              </w:rPr>
            </w:pPr>
          </w:p>
          <w:p w14:paraId="0D63C091" w14:textId="77777777" w:rsidR="00532FA1" w:rsidRPr="00532FA1" w:rsidRDefault="00532FA1" w:rsidP="00776C2A">
            <w:pPr>
              <w:rPr>
                <w:rFonts w:cs="Arial"/>
              </w:rPr>
            </w:pPr>
            <w:r w:rsidRPr="00532FA1">
              <w:rPr>
                <w:rFonts w:cs="Arial"/>
              </w:rPr>
              <w:t>Als gevolg van zijn beperkingen is meneer de regie over zijn leven verloren. Hij is bij alles wat hij doet afhankelijk van derden. Hij kan dagelijkse levensverrichtingen niet meer zelfstandig uitvoeren en ook zijn hobby’s kan hij niet meer doen. Het netwerk ondersteunt waar mogelijk, maar het is voor meneer ook belangrijk om zelf de regie te houden en keuzes te maken.</w:t>
            </w:r>
          </w:p>
          <w:p w14:paraId="46DF23E3" w14:textId="77777777" w:rsidR="00532FA1" w:rsidRPr="00532FA1" w:rsidRDefault="00532FA1" w:rsidP="00776C2A">
            <w:pPr>
              <w:rPr>
                <w:rFonts w:cs="Arial"/>
              </w:rPr>
            </w:pPr>
            <w:r w:rsidRPr="00532FA1">
              <w:rPr>
                <w:rFonts w:cs="Arial"/>
              </w:rPr>
              <w:t xml:space="preserve">Meneer geeft aan dat hij geen type is om naar een dagbesteding te gaan. Hij zou graag gebruik willen maken van Home </w:t>
            </w:r>
            <w:proofErr w:type="spellStart"/>
            <w:r w:rsidRPr="00532FA1">
              <w:rPr>
                <w:rFonts w:cs="Arial"/>
              </w:rPr>
              <w:t>Instead</w:t>
            </w:r>
            <w:proofErr w:type="spellEnd"/>
            <w:r w:rsidRPr="00532FA1">
              <w:rPr>
                <w:rFonts w:cs="Arial"/>
              </w:rPr>
              <w:t xml:space="preserve">/Zorgmies of soortgelijke organisatie. Hij hoopt een goede </w:t>
            </w:r>
            <w:proofErr w:type="spellStart"/>
            <w:r w:rsidRPr="00532FA1">
              <w:rPr>
                <w:rFonts w:cs="Arial"/>
              </w:rPr>
              <w:t>daginvulling</w:t>
            </w:r>
            <w:proofErr w:type="spellEnd"/>
            <w:r w:rsidRPr="00532FA1">
              <w:rPr>
                <w:rFonts w:cs="Arial"/>
              </w:rPr>
              <w:t xml:space="preserve"> te vinden en zoekt iemand die hem ook praktisch kan ondersteunen, zoals bij toiletgang, drinken inschenken en andere dingen vasthouden. De bedoeling is dat echtgenote er op uit kan gaan op de momenten dat er iemand bij meneer is. </w:t>
            </w:r>
          </w:p>
          <w:p w14:paraId="7970918E" w14:textId="77777777" w:rsidR="00532FA1" w:rsidRPr="00532FA1" w:rsidRDefault="00532FA1" w:rsidP="00776C2A">
            <w:pPr>
              <w:rPr>
                <w:rFonts w:cs="Arial"/>
              </w:rPr>
            </w:pPr>
          </w:p>
        </w:tc>
      </w:tr>
    </w:tbl>
    <w:p w14:paraId="2EE5AE96" w14:textId="77777777" w:rsidR="00532FA1" w:rsidRPr="00532FA1" w:rsidRDefault="00532FA1" w:rsidP="00532FA1">
      <w:pPr>
        <w:rPr>
          <w:rFonts w:cs="Arial"/>
          <w:b/>
          <w:i/>
        </w:rPr>
      </w:pPr>
    </w:p>
    <w:p w14:paraId="3C676C10" w14:textId="77777777" w:rsidR="00532FA1" w:rsidRPr="00532FA1" w:rsidRDefault="00532FA1" w:rsidP="00532FA1">
      <w:pPr>
        <w:rPr>
          <w:rFonts w:cs="Arial"/>
        </w:rPr>
      </w:pPr>
      <w:r w:rsidRPr="00532FA1">
        <w:rPr>
          <w:rFonts w:cs="Arial"/>
        </w:rPr>
        <w:t xml:space="preserve">Nadat wij het ondertekende onderzoeksverslag van u hebben ontvangen, vragen wij een medisch  en ergonomisch advies aan bij </w:t>
      </w:r>
      <w:proofErr w:type="spellStart"/>
      <w:r w:rsidRPr="00532FA1">
        <w:rPr>
          <w:rFonts w:cs="Arial"/>
        </w:rPr>
        <w:t>Argonaut</w:t>
      </w:r>
      <w:proofErr w:type="spellEnd"/>
      <w:r w:rsidRPr="00532FA1">
        <w:rPr>
          <w:rFonts w:cs="Arial"/>
        </w:rPr>
        <w:t>. Als deze adviezen binnen zijn, zullen wij uw aanvraag verder behandelen.</w:t>
      </w:r>
    </w:p>
    <w:p w14:paraId="66A964CC" w14:textId="77777777" w:rsidR="00532FA1" w:rsidRPr="00532FA1" w:rsidRDefault="00532FA1" w:rsidP="00532FA1">
      <w:pPr>
        <w:pStyle w:val="Lijstalinea"/>
        <w:ind w:left="765"/>
        <w:rPr>
          <w:rFonts w:cs="Arial"/>
        </w:rPr>
      </w:pPr>
    </w:p>
    <w:p w14:paraId="0B8CCECA" w14:textId="77777777" w:rsidR="00532FA1" w:rsidRPr="00532FA1" w:rsidRDefault="00532FA1" w:rsidP="00532FA1">
      <w:pPr>
        <w:pStyle w:val="DgKop2"/>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6"/>
      </w:tblGrid>
      <w:tr w:rsidR="00532FA1" w:rsidRPr="00532FA1" w14:paraId="2C31DB7F" w14:textId="77777777" w:rsidTr="00776C2A">
        <w:tc>
          <w:tcPr>
            <w:tcW w:w="4606" w:type="dxa"/>
            <w:hideMark/>
          </w:tcPr>
          <w:p w14:paraId="33E5C558" w14:textId="77777777" w:rsidR="00532FA1" w:rsidRPr="00532FA1" w:rsidRDefault="00532FA1" w:rsidP="00776C2A">
            <w:pPr>
              <w:pStyle w:val="DgDocBody"/>
              <w:rPr>
                <w:rFonts w:ascii="Arial" w:hAnsi="Arial" w:cs="Arial"/>
                <w:b/>
                <w:sz w:val="20"/>
                <w:szCs w:val="20"/>
                <w:lang w:eastAsia="en-US"/>
              </w:rPr>
            </w:pPr>
            <w:r w:rsidRPr="00532FA1">
              <w:rPr>
                <w:rFonts w:ascii="Arial" w:hAnsi="Arial" w:cs="Arial"/>
                <w:b/>
                <w:sz w:val="20"/>
                <w:szCs w:val="20"/>
              </w:rPr>
              <w:t>Zaaktype</w:t>
            </w:r>
          </w:p>
        </w:tc>
        <w:tc>
          <w:tcPr>
            <w:tcW w:w="4606" w:type="dxa"/>
            <w:hideMark/>
          </w:tcPr>
          <w:p w14:paraId="10D09005" w14:textId="77777777" w:rsidR="00532FA1" w:rsidRPr="00532FA1" w:rsidRDefault="00532FA1" w:rsidP="00776C2A">
            <w:pPr>
              <w:pStyle w:val="DgDocBody"/>
              <w:rPr>
                <w:rFonts w:ascii="Arial" w:hAnsi="Arial" w:cs="Arial"/>
                <w:b/>
                <w:sz w:val="20"/>
                <w:szCs w:val="20"/>
                <w:lang w:eastAsia="en-US"/>
              </w:rPr>
            </w:pPr>
            <w:r w:rsidRPr="00532FA1">
              <w:rPr>
                <w:rFonts w:ascii="Arial" w:hAnsi="Arial" w:cs="Arial"/>
                <w:b/>
                <w:sz w:val="20"/>
                <w:szCs w:val="20"/>
              </w:rPr>
              <w:t>Aanvullingen/Opmerkingen</w:t>
            </w:r>
          </w:p>
        </w:tc>
      </w:tr>
      <w:tr w:rsidR="00532FA1" w:rsidRPr="00532FA1" w14:paraId="37D2D58F" w14:textId="77777777" w:rsidTr="00776C2A">
        <w:tc>
          <w:tcPr>
            <w:tcW w:w="4606" w:type="dxa"/>
          </w:tcPr>
          <w:p w14:paraId="0FBE5C26" w14:textId="77777777" w:rsidR="00532FA1" w:rsidRPr="00532FA1" w:rsidRDefault="00532FA1" w:rsidP="00776C2A">
            <w:pPr>
              <w:pStyle w:val="DgDocBody"/>
              <w:rPr>
                <w:rFonts w:ascii="Arial" w:hAnsi="Arial" w:cs="Arial"/>
                <w:sz w:val="20"/>
                <w:szCs w:val="20"/>
                <w:lang w:eastAsia="en-US"/>
              </w:rPr>
            </w:pPr>
          </w:p>
        </w:tc>
        <w:tc>
          <w:tcPr>
            <w:tcW w:w="4606" w:type="dxa"/>
          </w:tcPr>
          <w:p w14:paraId="14E1DC73" w14:textId="77777777" w:rsidR="00532FA1" w:rsidRPr="00532FA1" w:rsidRDefault="00532FA1" w:rsidP="00776C2A">
            <w:pPr>
              <w:pStyle w:val="DgDocBody"/>
              <w:rPr>
                <w:rFonts w:ascii="Arial" w:hAnsi="Arial" w:cs="Arial"/>
                <w:sz w:val="20"/>
                <w:szCs w:val="20"/>
                <w:lang w:eastAsia="en-US"/>
              </w:rPr>
            </w:pPr>
          </w:p>
        </w:tc>
      </w:tr>
      <w:tr w:rsidR="00532FA1" w:rsidRPr="00532FA1" w14:paraId="70817C75" w14:textId="77777777" w:rsidTr="00776C2A">
        <w:tc>
          <w:tcPr>
            <w:tcW w:w="4606" w:type="dxa"/>
            <w:hideMark/>
          </w:tcPr>
          <w:p w14:paraId="2E57A81E" w14:textId="77777777" w:rsidR="00532FA1" w:rsidRPr="00532FA1" w:rsidRDefault="00532FA1" w:rsidP="00776C2A">
            <w:pPr>
              <w:pStyle w:val="DgDocBody"/>
              <w:rPr>
                <w:rFonts w:ascii="Arial" w:hAnsi="Arial" w:cs="Arial"/>
                <w:sz w:val="20"/>
                <w:szCs w:val="20"/>
                <w:lang w:eastAsia="en-US"/>
              </w:rPr>
            </w:pPr>
            <w:r w:rsidRPr="00532FA1">
              <w:rPr>
                <w:rFonts w:ascii="Arial" w:hAnsi="Arial" w:cs="Arial"/>
                <w:sz w:val="20"/>
                <w:szCs w:val="20"/>
              </w:rPr>
              <w:t>Woningaanpassing</w:t>
            </w:r>
          </w:p>
        </w:tc>
        <w:tc>
          <w:tcPr>
            <w:tcW w:w="4606" w:type="dxa"/>
          </w:tcPr>
          <w:p w14:paraId="73D94037" w14:textId="77777777" w:rsidR="00532FA1" w:rsidRPr="00532FA1" w:rsidRDefault="00532FA1" w:rsidP="00776C2A">
            <w:pPr>
              <w:pStyle w:val="DgDocBody"/>
              <w:rPr>
                <w:rFonts w:ascii="Arial" w:hAnsi="Arial" w:cs="Arial"/>
                <w:sz w:val="20"/>
                <w:szCs w:val="20"/>
                <w:lang w:eastAsia="en-US"/>
              </w:rPr>
            </w:pPr>
            <w:r w:rsidRPr="00532FA1">
              <w:rPr>
                <w:rFonts w:ascii="Arial" w:hAnsi="Arial" w:cs="Arial"/>
                <w:sz w:val="20"/>
                <w:szCs w:val="20"/>
                <w:lang w:eastAsia="en-US"/>
              </w:rPr>
              <w:t>X</w:t>
            </w:r>
          </w:p>
        </w:tc>
      </w:tr>
      <w:tr w:rsidR="00532FA1" w:rsidRPr="00532FA1" w14:paraId="1C2E15BA" w14:textId="77777777" w:rsidTr="00776C2A">
        <w:tc>
          <w:tcPr>
            <w:tcW w:w="4606" w:type="dxa"/>
            <w:hideMark/>
          </w:tcPr>
          <w:p w14:paraId="329085B9" w14:textId="77777777" w:rsidR="00532FA1" w:rsidRPr="00532FA1" w:rsidRDefault="00532FA1" w:rsidP="00776C2A">
            <w:pPr>
              <w:pStyle w:val="DgDocBody"/>
              <w:rPr>
                <w:rFonts w:ascii="Arial" w:hAnsi="Arial" w:cs="Arial"/>
                <w:sz w:val="20"/>
                <w:szCs w:val="20"/>
                <w:lang w:eastAsia="en-US"/>
              </w:rPr>
            </w:pPr>
            <w:r w:rsidRPr="00532FA1">
              <w:rPr>
                <w:rFonts w:ascii="Arial" w:hAnsi="Arial" w:cs="Arial"/>
                <w:sz w:val="20"/>
                <w:szCs w:val="20"/>
              </w:rPr>
              <w:t>Rolstoel Handbewogen</w:t>
            </w:r>
          </w:p>
        </w:tc>
        <w:tc>
          <w:tcPr>
            <w:tcW w:w="4606" w:type="dxa"/>
          </w:tcPr>
          <w:p w14:paraId="6D66CF5D" w14:textId="77777777" w:rsidR="00532FA1" w:rsidRPr="00532FA1" w:rsidRDefault="00532FA1" w:rsidP="00776C2A">
            <w:pPr>
              <w:pStyle w:val="DgDocBody"/>
              <w:rPr>
                <w:rFonts w:ascii="Arial" w:hAnsi="Arial" w:cs="Arial"/>
                <w:sz w:val="20"/>
                <w:szCs w:val="20"/>
                <w:lang w:eastAsia="en-US"/>
              </w:rPr>
            </w:pPr>
            <w:r w:rsidRPr="00532FA1">
              <w:rPr>
                <w:rFonts w:ascii="Arial" w:hAnsi="Arial" w:cs="Arial"/>
                <w:sz w:val="20"/>
                <w:szCs w:val="20"/>
                <w:lang w:eastAsia="en-US"/>
              </w:rPr>
              <w:t>X</w:t>
            </w:r>
          </w:p>
        </w:tc>
      </w:tr>
      <w:tr w:rsidR="00532FA1" w:rsidRPr="00532FA1" w14:paraId="35B9F26F" w14:textId="77777777" w:rsidTr="00776C2A">
        <w:tc>
          <w:tcPr>
            <w:tcW w:w="4606" w:type="dxa"/>
          </w:tcPr>
          <w:p w14:paraId="2F044CA0" w14:textId="77777777" w:rsidR="00532FA1" w:rsidRPr="00532FA1" w:rsidRDefault="00532FA1" w:rsidP="00776C2A">
            <w:pPr>
              <w:pStyle w:val="DgDocBody"/>
              <w:rPr>
                <w:rFonts w:ascii="Arial" w:hAnsi="Arial" w:cs="Arial"/>
                <w:sz w:val="20"/>
                <w:szCs w:val="20"/>
              </w:rPr>
            </w:pPr>
            <w:r w:rsidRPr="00532FA1">
              <w:rPr>
                <w:rFonts w:ascii="Arial" w:hAnsi="Arial" w:cs="Arial"/>
                <w:sz w:val="20"/>
                <w:szCs w:val="20"/>
              </w:rPr>
              <w:t>Begeleiding</w:t>
            </w:r>
          </w:p>
        </w:tc>
        <w:tc>
          <w:tcPr>
            <w:tcW w:w="4606" w:type="dxa"/>
          </w:tcPr>
          <w:p w14:paraId="52FC579D" w14:textId="77777777" w:rsidR="00532FA1" w:rsidRPr="00532FA1" w:rsidRDefault="00532FA1" w:rsidP="00776C2A">
            <w:pPr>
              <w:pStyle w:val="DgDocBody"/>
              <w:rPr>
                <w:rFonts w:ascii="Arial" w:hAnsi="Arial" w:cs="Arial"/>
                <w:sz w:val="20"/>
                <w:szCs w:val="20"/>
                <w:lang w:eastAsia="en-US"/>
              </w:rPr>
            </w:pPr>
            <w:r w:rsidRPr="00532FA1">
              <w:rPr>
                <w:rFonts w:ascii="Arial" w:hAnsi="Arial" w:cs="Arial"/>
                <w:sz w:val="20"/>
                <w:szCs w:val="20"/>
                <w:lang w:eastAsia="en-US"/>
              </w:rPr>
              <w:t>X</w:t>
            </w:r>
          </w:p>
        </w:tc>
      </w:tr>
    </w:tbl>
    <w:p w14:paraId="39966258" w14:textId="77777777" w:rsidR="00532FA1" w:rsidRPr="00532FA1" w:rsidRDefault="00532FA1" w:rsidP="00532FA1">
      <w:pPr>
        <w:pStyle w:val="DgDocBody"/>
        <w:rPr>
          <w:rFonts w:ascii="Arial" w:hAnsi="Arial" w:cs="Arial"/>
          <w:sz w:val="20"/>
          <w:szCs w:val="20"/>
        </w:rPr>
      </w:pPr>
    </w:p>
    <w:p w14:paraId="59479186" w14:textId="77777777" w:rsidR="00532FA1" w:rsidRPr="00532FA1" w:rsidRDefault="00532FA1" w:rsidP="00532FA1">
      <w:pPr>
        <w:rPr>
          <w:rFonts w:cs="Arial"/>
        </w:rPr>
      </w:pPr>
    </w:p>
    <w:p w14:paraId="29A6AD6E" w14:textId="77777777" w:rsidR="00532FA1" w:rsidRPr="00532FA1" w:rsidRDefault="00532FA1" w:rsidP="00532FA1">
      <w:pPr>
        <w:rPr>
          <w:rFonts w:cs="Arial"/>
          <w:b/>
        </w:rPr>
      </w:pPr>
      <w:r w:rsidRPr="00532FA1">
        <w:rPr>
          <w:rFonts w:cs="Arial"/>
          <w:b/>
        </w:rPr>
        <w:t>Vragen medisch advies:</w:t>
      </w:r>
    </w:p>
    <w:p w14:paraId="7A581013" w14:textId="77777777" w:rsidR="00532FA1" w:rsidRPr="00532FA1" w:rsidRDefault="00532FA1" w:rsidP="00532FA1">
      <w:pPr>
        <w:rPr>
          <w:rFonts w:cs="Arial"/>
        </w:rPr>
      </w:pPr>
      <w:r w:rsidRPr="00532FA1">
        <w:rPr>
          <w:rFonts w:cs="Arial"/>
        </w:rPr>
        <w:t>Betrokkene heeft een aanvraag ingediend voor een grote woningaanpassing (aanbouw). Wij verzoeken</w:t>
      </w:r>
    </w:p>
    <w:p w14:paraId="1F6DB52C" w14:textId="77777777" w:rsidR="00532FA1" w:rsidRPr="00532FA1" w:rsidRDefault="00532FA1" w:rsidP="00532FA1">
      <w:pPr>
        <w:rPr>
          <w:rFonts w:cs="Arial"/>
        </w:rPr>
      </w:pPr>
      <w:r w:rsidRPr="00532FA1">
        <w:rPr>
          <w:rFonts w:cs="Arial"/>
        </w:rPr>
        <w:t>u om een medisch en ergonomisch advies uit te voeren.</w:t>
      </w:r>
    </w:p>
    <w:p w14:paraId="4ECC0DA9" w14:textId="77777777" w:rsidR="00532FA1" w:rsidRPr="00532FA1" w:rsidRDefault="00532FA1" w:rsidP="00532FA1">
      <w:pPr>
        <w:rPr>
          <w:rFonts w:cs="Arial"/>
        </w:rPr>
      </w:pPr>
      <w:r w:rsidRPr="00532FA1">
        <w:rPr>
          <w:rFonts w:cs="Arial"/>
        </w:rPr>
        <w:t>Wij verzoeken u om in het advies antwoord te geven op de volgende vragen:</w:t>
      </w:r>
    </w:p>
    <w:p w14:paraId="0534DA79" w14:textId="77777777" w:rsidR="00532FA1" w:rsidRPr="00532FA1" w:rsidRDefault="00532FA1" w:rsidP="00532FA1">
      <w:pPr>
        <w:pStyle w:val="Lijstalinea"/>
        <w:numPr>
          <w:ilvl w:val="0"/>
          <w:numId w:val="9"/>
        </w:numPr>
        <w:spacing w:line="240" w:lineRule="auto"/>
        <w:contextualSpacing w:val="0"/>
        <w:rPr>
          <w:rFonts w:cs="Arial"/>
        </w:rPr>
      </w:pPr>
      <w:r w:rsidRPr="00532FA1">
        <w:rPr>
          <w:rFonts w:cs="Arial"/>
        </w:rPr>
        <w:t>Met welke beperkingen is meneer bekend?</w:t>
      </w:r>
    </w:p>
    <w:p w14:paraId="57AE11C6" w14:textId="77777777" w:rsidR="00532FA1" w:rsidRPr="00532FA1" w:rsidRDefault="00532FA1" w:rsidP="00532FA1">
      <w:pPr>
        <w:pStyle w:val="Lijstalinea"/>
        <w:numPr>
          <w:ilvl w:val="0"/>
          <w:numId w:val="9"/>
        </w:numPr>
        <w:spacing w:line="240" w:lineRule="auto"/>
        <w:contextualSpacing w:val="0"/>
        <w:rPr>
          <w:rFonts w:cs="Arial"/>
        </w:rPr>
      </w:pPr>
      <w:r w:rsidRPr="00532FA1">
        <w:rPr>
          <w:rFonts w:cs="Arial"/>
        </w:rPr>
        <w:t>Is er een uitspraak te doen ten aanzien van de prognose?</w:t>
      </w:r>
    </w:p>
    <w:p w14:paraId="4BECAD26" w14:textId="77777777" w:rsidR="00532FA1" w:rsidRPr="00532FA1" w:rsidRDefault="00532FA1" w:rsidP="00532FA1">
      <w:pPr>
        <w:pStyle w:val="Lijstalinea"/>
        <w:numPr>
          <w:ilvl w:val="0"/>
          <w:numId w:val="9"/>
        </w:numPr>
        <w:spacing w:line="240" w:lineRule="auto"/>
        <w:contextualSpacing w:val="0"/>
        <w:rPr>
          <w:rFonts w:cs="Arial"/>
        </w:rPr>
      </w:pPr>
      <w:r w:rsidRPr="00532FA1">
        <w:rPr>
          <w:rFonts w:cs="Arial"/>
        </w:rPr>
        <w:t>worden er ergonomische belemmeringen ondervonden in de huidige woning?</w:t>
      </w:r>
    </w:p>
    <w:p w14:paraId="51BB6AF0" w14:textId="77777777" w:rsidR="00532FA1" w:rsidRPr="00532FA1" w:rsidRDefault="00532FA1" w:rsidP="00532FA1">
      <w:pPr>
        <w:pStyle w:val="Lijstalinea"/>
        <w:numPr>
          <w:ilvl w:val="0"/>
          <w:numId w:val="9"/>
        </w:numPr>
        <w:spacing w:line="240" w:lineRule="auto"/>
        <w:contextualSpacing w:val="0"/>
        <w:rPr>
          <w:rFonts w:cs="Arial"/>
        </w:rPr>
      </w:pPr>
      <w:r w:rsidRPr="00532FA1">
        <w:rPr>
          <w:rFonts w:cs="Arial"/>
        </w:rPr>
        <w:t>is verhuizing een adequate oplossing?</w:t>
      </w:r>
    </w:p>
    <w:p w14:paraId="1E0254C1" w14:textId="77777777" w:rsidR="00532FA1" w:rsidRPr="00532FA1" w:rsidRDefault="00532FA1" w:rsidP="00532FA1">
      <w:pPr>
        <w:pStyle w:val="Lijstalinea"/>
        <w:numPr>
          <w:ilvl w:val="0"/>
          <w:numId w:val="9"/>
        </w:numPr>
        <w:spacing w:line="240" w:lineRule="auto"/>
        <w:contextualSpacing w:val="0"/>
        <w:rPr>
          <w:rFonts w:cs="Arial"/>
        </w:rPr>
      </w:pPr>
      <w:r w:rsidRPr="00532FA1">
        <w:rPr>
          <w:rFonts w:cs="Arial"/>
        </w:rPr>
        <w:t>zijn er medisch objectief aantoonbare omstandigheden die zich verzetten tegen een verhuizing of een zoektijd van een halfjaar naar een geschikte woning?</w:t>
      </w:r>
    </w:p>
    <w:p w14:paraId="5A7A223D" w14:textId="77777777" w:rsidR="00532FA1" w:rsidRPr="00532FA1" w:rsidRDefault="00532FA1" w:rsidP="00532FA1">
      <w:pPr>
        <w:rPr>
          <w:rFonts w:cs="Arial"/>
        </w:rPr>
      </w:pPr>
    </w:p>
    <w:p w14:paraId="4B4E26DB" w14:textId="10356D43" w:rsidR="00640910" w:rsidRPr="00532FA1" w:rsidRDefault="00640910">
      <w:pPr>
        <w:rPr>
          <w:rFonts w:cs="Arial"/>
        </w:rPr>
      </w:pPr>
    </w:p>
    <w:p w14:paraId="6CAD64AD" w14:textId="52FC29AC" w:rsidR="00640910" w:rsidRPr="00532FA1" w:rsidRDefault="00640910">
      <w:pPr>
        <w:rPr>
          <w:rFonts w:cs="Arial"/>
        </w:rPr>
      </w:pPr>
    </w:p>
    <w:p w14:paraId="2ED789D2" w14:textId="1DCF0B11" w:rsidR="00640910" w:rsidRPr="00532FA1" w:rsidRDefault="00640910">
      <w:pPr>
        <w:rPr>
          <w:rFonts w:cs="Arial"/>
        </w:rPr>
      </w:pPr>
    </w:p>
    <w:p w14:paraId="2AE8537C" w14:textId="2DD77A63" w:rsidR="00640910" w:rsidRPr="00532FA1" w:rsidRDefault="00640910">
      <w:pPr>
        <w:rPr>
          <w:rFonts w:cs="Arial"/>
        </w:rPr>
      </w:pPr>
    </w:p>
    <w:p w14:paraId="3E7F069A" w14:textId="2A2D053C" w:rsidR="00640910" w:rsidRPr="00532FA1" w:rsidRDefault="00640910">
      <w:pPr>
        <w:rPr>
          <w:rFonts w:cs="Arial"/>
        </w:rPr>
      </w:pPr>
    </w:p>
    <w:p w14:paraId="7B7DDED2" w14:textId="1D8D974E" w:rsidR="00FD3E8F" w:rsidRDefault="00FD3E8F" w:rsidP="00FD3E8F">
      <w:pPr>
        <w:rPr>
          <w:rFonts w:cs="Arial"/>
          <w:b/>
        </w:rPr>
      </w:pPr>
      <w:r w:rsidRPr="00532FA1">
        <w:rPr>
          <w:rFonts w:cs="Arial"/>
          <w:b/>
        </w:rPr>
        <w:t>Casus 3</w:t>
      </w:r>
    </w:p>
    <w:p w14:paraId="5BF23EF6" w14:textId="776642F9" w:rsidR="001D0D64" w:rsidRDefault="001D0D64" w:rsidP="00FD3E8F">
      <w:pPr>
        <w:rPr>
          <w:rFonts w:cs="Arial"/>
          <w:b/>
        </w:rPr>
      </w:pPr>
    </w:p>
    <w:p w14:paraId="6333CB6B" w14:textId="77777777" w:rsidR="001D0D64" w:rsidRPr="00BB1788" w:rsidRDefault="001D0D64" w:rsidP="001D0D64">
      <w:pPr>
        <w:rPr>
          <w:rFonts w:cs="Arial"/>
        </w:rPr>
      </w:pPr>
      <w:r w:rsidRPr="00BB1788">
        <w:rPr>
          <w:rFonts w:cs="Arial"/>
        </w:rPr>
        <w:t xml:space="preserve">Betreft een echtpaar, beiden 75 jaar oud en tot voorkort zijn beiden gezond geweest. Meneer is de afgelopen periode enkele keren gevallen. </w:t>
      </w:r>
    </w:p>
    <w:p w14:paraId="550FBAE3" w14:textId="77777777" w:rsidR="001D0D64" w:rsidRPr="00BB1788" w:rsidRDefault="001D0D64" w:rsidP="001D0D64">
      <w:pPr>
        <w:rPr>
          <w:rFonts w:cs="Arial"/>
        </w:rPr>
      </w:pPr>
    </w:p>
    <w:p w14:paraId="57816956" w14:textId="77777777" w:rsidR="001D0D64" w:rsidRPr="00BB1788" w:rsidRDefault="001D0D64" w:rsidP="001D0D64">
      <w:pPr>
        <w:pStyle w:val="DgKop2"/>
        <w:rPr>
          <w:rFonts w:ascii="Arial" w:hAnsi="Arial" w:cs="Arial"/>
          <w:sz w:val="20"/>
          <w:szCs w:val="20"/>
        </w:rPr>
      </w:pPr>
      <w:r w:rsidRPr="00BB1788">
        <w:rPr>
          <w:rFonts w:ascii="Arial" w:hAnsi="Arial" w:cs="Arial"/>
          <w:sz w:val="20"/>
          <w:szCs w:val="20"/>
        </w:rPr>
        <w:t>Weergave onderzoek:</w:t>
      </w:r>
    </w:p>
    <w:p w14:paraId="1AB2DE0A" w14:textId="77777777" w:rsidR="001D0D64" w:rsidRPr="00BB1788" w:rsidRDefault="001D0D64" w:rsidP="001D0D64">
      <w:pPr>
        <w:pStyle w:val="DgDocBody"/>
        <w:rPr>
          <w:rFonts w:ascii="Arial" w:hAnsi="Arial" w:cs="Arial"/>
          <w:b/>
          <w:sz w:val="20"/>
          <w:szCs w:val="20"/>
        </w:rPr>
      </w:pPr>
    </w:p>
    <w:p w14:paraId="5AFCD848" w14:textId="77777777" w:rsidR="001D0D64" w:rsidRPr="00BB1788" w:rsidRDefault="001D0D64" w:rsidP="001D0D64">
      <w:pPr>
        <w:pStyle w:val="DgDocBody"/>
        <w:rPr>
          <w:rFonts w:ascii="Arial" w:hAnsi="Arial" w:cs="Arial"/>
          <w:b/>
          <w:sz w:val="20"/>
          <w:szCs w:val="20"/>
        </w:rPr>
      </w:pPr>
      <w:r w:rsidRPr="00BB1788">
        <w:rPr>
          <w:rFonts w:ascii="Arial" w:hAnsi="Arial" w:cs="Arial"/>
          <w:b/>
          <w:sz w:val="20"/>
          <w:szCs w:val="20"/>
        </w:rPr>
        <w:t>Leefgebieden:</w:t>
      </w:r>
    </w:p>
    <w:p w14:paraId="31023A44" w14:textId="77777777" w:rsidR="001D0D64" w:rsidRPr="00BB1788" w:rsidRDefault="001D0D64" w:rsidP="001D0D64">
      <w:pPr>
        <w:pStyle w:val="DgDocBody"/>
        <w:rPr>
          <w:rFonts w:ascii="Arial" w:hAnsi="Arial" w:cs="Arial"/>
          <w:b/>
          <w:sz w:val="20"/>
          <w:szCs w:val="20"/>
        </w:rPr>
      </w:pP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897"/>
      </w:tblGrid>
      <w:tr w:rsidR="001D0D64" w:rsidRPr="00BB1788" w14:paraId="2CB29180" w14:textId="77777777" w:rsidTr="00776C2A">
        <w:tc>
          <w:tcPr>
            <w:tcW w:w="8897" w:type="dxa"/>
          </w:tcPr>
          <w:p w14:paraId="3D822310" w14:textId="77777777" w:rsidR="001D0D64" w:rsidRPr="00BB1788" w:rsidRDefault="001D0D64" w:rsidP="001D0D64">
            <w:pPr>
              <w:numPr>
                <w:ilvl w:val="0"/>
                <w:numId w:val="8"/>
              </w:numPr>
              <w:spacing w:line="240" w:lineRule="auto"/>
              <w:rPr>
                <w:rFonts w:cs="Arial"/>
              </w:rPr>
            </w:pPr>
            <w:r w:rsidRPr="00BB1788">
              <w:rPr>
                <w:rFonts w:cs="Arial"/>
              </w:rPr>
              <w:t>Huisvesting</w:t>
            </w:r>
          </w:p>
          <w:p w14:paraId="4487E6EB" w14:textId="77777777" w:rsidR="001D0D64" w:rsidRPr="00BB1788" w:rsidRDefault="001D0D64" w:rsidP="00776C2A">
            <w:pPr>
              <w:rPr>
                <w:rFonts w:cs="Arial"/>
              </w:rPr>
            </w:pPr>
          </w:p>
        </w:tc>
      </w:tr>
      <w:tr w:rsidR="001D0D64" w:rsidRPr="00BB1788" w14:paraId="2801328D" w14:textId="77777777" w:rsidTr="00776C2A">
        <w:tc>
          <w:tcPr>
            <w:tcW w:w="8897" w:type="dxa"/>
          </w:tcPr>
          <w:p w14:paraId="5984A3F4" w14:textId="77777777" w:rsidR="001D0D64" w:rsidRPr="00BB1788" w:rsidRDefault="001D0D64" w:rsidP="00776C2A">
            <w:pPr>
              <w:rPr>
                <w:rFonts w:cs="Arial"/>
              </w:rPr>
            </w:pPr>
            <w:r w:rsidRPr="00BB1788">
              <w:rPr>
                <w:rFonts w:cs="Arial"/>
              </w:rPr>
              <w:t>Meneer woont in een ruim koopappartement. Hij is de eerste bewoner. De huidige badkamer met bad en douche (douchebak) is sinds de oplevering in 2000 aanwezig.</w:t>
            </w:r>
          </w:p>
          <w:p w14:paraId="5092BA48" w14:textId="77777777" w:rsidR="001D0D64" w:rsidRPr="00BB1788" w:rsidRDefault="001D0D64" w:rsidP="00776C2A">
            <w:pPr>
              <w:rPr>
                <w:rFonts w:cs="Arial"/>
              </w:rPr>
            </w:pPr>
          </w:p>
        </w:tc>
      </w:tr>
      <w:tr w:rsidR="001D0D64" w:rsidRPr="00BB1788" w14:paraId="6DD91840" w14:textId="77777777" w:rsidTr="00776C2A">
        <w:tc>
          <w:tcPr>
            <w:tcW w:w="8897" w:type="dxa"/>
          </w:tcPr>
          <w:p w14:paraId="50FD0F42" w14:textId="77777777" w:rsidR="001D0D64" w:rsidRPr="00BB1788" w:rsidRDefault="001D0D64" w:rsidP="001D0D64">
            <w:pPr>
              <w:numPr>
                <w:ilvl w:val="0"/>
                <w:numId w:val="8"/>
              </w:numPr>
              <w:spacing w:line="240" w:lineRule="auto"/>
              <w:rPr>
                <w:rFonts w:cs="Arial"/>
              </w:rPr>
            </w:pPr>
            <w:r w:rsidRPr="00BB1788">
              <w:rPr>
                <w:rFonts w:cs="Arial"/>
              </w:rPr>
              <w:t>Financiën</w:t>
            </w:r>
          </w:p>
          <w:p w14:paraId="173F2E1F" w14:textId="77777777" w:rsidR="001D0D64" w:rsidRPr="00BB1788" w:rsidRDefault="001D0D64" w:rsidP="00776C2A">
            <w:pPr>
              <w:rPr>
                <w:rFonts w:cs="Arial"/>
              </w:rPr>
            </w:pPr>
          </w:p>
        </w:tc>
      </w:tr>
      <w:tr w:rsidR="001D0D64" w:rsidRPr="00BB1788" w14:paraId="3393D6EA" w14:textId="77777777" w:rsidTr="00776C2A">
        <w:tc>
          <w:tcPr>
            <w:tcW w:w="8897" w:type="dxa"/>
          </w:tcPr>
          <w:p w14:paraId="3C8449E8" w14:textId="77777777" w:rsidR="001D0D64" w:rsidRPr="00BB1788" w:rsidRDefault="001D0D64" w:rsidP="00776C2A">
            <w:pPr>
              <w:rPr>
                <w:rFonts w:cs="Arial"/>
              </w:rPr>
            </w:pPr>
            <w:r w:rsidRPr="00BB1788">
              <w:rPr>
                <w:rFonts w:cs="Arial"/>
              </w:rPr>
              <w:t>Er worden geen problemen gemeld op dit gebied. Het echtpaar komt niet in de financiële problemen als zij de woningaanpassing zelf zouden moeten betalen.</w:t>
            </w:r>
          </w:p>
          <w:p w14:paraId="3A143075" w14:textId="77777777" w:rsidR="001D0D64" w:rsidRPr="00BB1788" w:rsidRDefault="001D0D64" w:rsidP="00776C2A">
            <w:pPr>
              <w:rPr>
                <w:rFonts w:cs="Arial"/>
              </w:rPr>
            </w:pPr>
          </w:p>
        </w:tc>
      </w:tr>
      <w:tr w:rsidR="001D0D64" w:rsidRPr="00BB1788" w14:paraId="1C1C33B1" w14:textId="77777777" w:rsidTr="00776C2A">
        <w:tc>
          <w:tcPr>
            <w:tcW w:w="8897" w:type="dxa"/>
          </w:tcPr>
          <w:p w14:paraId="49A8A3C0" w14:textId="77777777" w:rsidR="001D0D64" w:rsidRPr="00BB1788" w:rsidRDefault="001D0D64" w:rsidP="001D0D64">
            <w:pPr>
              <w:numPr>
                <w:ilvl w:val="0"/>
                <w:numId w:val="8"/>
              </w:numPr>
              <w:spacing w:line="240" w:lineRule="auto"/>
              <w:rPr>
                <w:rFonts w:cs="Arial"/>
              </w:rPr>
            </w:pPr>
            <w:r w:rsidRPr="00BB1788">
              <w:rPr>
                <w:rFonts w:cs="Arial"/>
              </w:rPr>
              <w:t>Sociaal functioneren</w:t>
            </w:r>
          </w:p>
          <w:p w14:paraId="659EE74C" w14:textId="77777777" w:rsidR="001D0D64" w:rsidRPr="00BB1788" w:rsidRDefault="001D0D64" w:rsidP="00776C2A">
            <w:pPr>
              <w:rPr>
                <w:rFonts w:cs="Arial"/>
              </w:rPr>
            </w:pPr>
          </w:p>
        </w:tc>
      </w:tr>
      <w:tr w:rsidR="001D0D64" w:rsidRPr="00BB1788" w14:paraId="0BD3DC44" w14:textId="77777777" w:rsidTr="00776C2A">
        <w:tc>
          <w:tcPr>
            <w:tcW w:w="8897" w:type="dxa"/>
          </w:tcPr>
          <w:p w14:paraId="00F7C20E" w14:textId="77777777" w:rsidR="001D0D64" w:rsidRPr="00BB1788" w:rsidRDefault="001D0D64" w:rsidP="00776C2A">
            <w:pPr>
              <w:rPr>
                <w:rFonts w:cs="Arial"/>
              </w:rPr>
            </w:pPr>
            <w:r w:rsidRPr="00BB1788">
              <w:rPr>
                <w:rFonts w:cs="Arial"/>
              </w:rPr>
              <w:t>Meneer heeft altijd een actief sociaal leven gehad. Meneer is vele uren per week actief als bestuurder bij een vrijwilligersorganisatie. De artsen hebben hem afgeraden auto te rijden, waardoor hij voor zijn vervoer afhankelijk is van derden..</w:t>
            </w:r>
          </w:p>
          <w:p w14:paraId="3BDC41C4" w14:textId="77777777" w:rsidR="001D0D64" w:rsidRPr="00BB1788" w:rsidRDefault="001D0D64" w:rsidP="00776C2A">
            <w:pPr>
              <w:rPr>
                <w:rFonts w:cs="Arial"/>
              </w:rPr>
            </w:pPr>
          </w:p>
        </w:tc>
      </w:tr>
      <w:tr w:rsidR="001D0D64" w:rsidRPr="00BB1788" w14:paraId="796D4BEA" w14:textId="77777777" w:rsidTr="00776C2A">
        <w:tc>
          <w:tcPr>
            <w:tcW w:w="8897" w:type="dxa"/>
          </w:tcPr>
          <w:p w14:paraId="59B5D666" w14:textId="77777777" w:rsidR="001D0D64" w:rsidRPr="00BB1788" w:rsidRDefault="001D0D64" w:rsidP="001D0D64">
            <w:pPr>
              <w:numPr>
                <w:ilvl w:val="0"/>
                <w:numId w:val="8"/>
              </w:numPr>
              <w:spacing w:line="240" w:lineRule="auto"/>
              <w:rPr>
                <w:rFonts w:cs="Arial"/>
              </w:rPr>
            </w:pPr>
            <w:r w:rsidRPr="00BB1788">
              <w:rPr>
                <w:rFonts w:cs="Arial"/>
              </w:rPr>
              <w:t>Lichamelijk functioneren</w:t>
            </w:r>
          </w:p>
          <w:p w14:paraId="2FEEDBA6" w14:textId="77777777" w:rsidR="001D0D64" w:rsidRPr="00BB1788" w:rsidRDefault="001D0D64" w:rsidP="00776C2A">
            <w:pPr>
              <w:rPr>
                <w:rFonts w:cs="Arial"/>
              </w:rPr>
            </w:pPr>
          </w:p>
        </w:tc>
      </w:tr>
      <w:tr w:rsidR="001D0D64" w:rsidRPr="00BB1788" w14:paraId="15FE08C6" w14:textId="77777777" w:rsidTr="00776C2A">
        <w:tc>
          <w:tcPr>
            <w:tcW w:w="8897" w:type="dxa"/>
          </w:tcPr>
          <w:p w14:paraId="71063D53" w14:textId="77777777" w:rsidR="001D0D64" w:rsidRPr="00BB1788" w:rsidRDefault="001D0D64" w:rsidP="00776C2A">
            <w:pPr>
              <w:rPr>
                <w:rFonts w:cs="Arial"/>
              </w:rPr>
            </w:pPr>
            <w:r w:rsidRPr="00BB1788">
              <w:rPr>
                <w:rFonts w:cs="Arial"/>
              </w:rPr>
              <w:t>Meneer is de afgelopen 9 maanden 3 keer gevallen door een black-out. Bij de laatste val heeft hij een enkel- en sleutelbeenfractuur opgelopen. Meneer is in het ziekenhuis opgenomen geweest en heeft daarna gerevalideerd in een revalidatiecentrum. De enkel is nog dik, maar hij ervaart geen pijnklachten meer. Meneer is onderzocht door de internist, neuroloog en kno-arts, maar er is nog geen diagnose gesteld. Momenteel worden er onderzoeken gedaan door de cardioloog.</w:t>
            </w:r>
          </w:p>
          <w:p w14:paraId="176B99F5" w14:textId="77777777" w:rsidR="001D0D64" w:rsidRPr="00BB1788" w:rsidRDefault="001D0D64" w:rsidP="00776C2A">
            <w:pPr>
              <w:rPr>
                <w:rFonts w:cs="Arial"/>
              </w:rPr>
            </w:pPr>
          </w:p>
        </w:tc>
      </w:tr>
      <w:tr w:rsidR="001D0D64" w:rsidRPr="00BB1788" w14:paraId="23132A26" w14:textId="77777777" w:rsidTr="00776C2A">
        <w:tc>
          <w:tcPr>
            <w:tcW w:w="8897" w:type="dxa"/>
          </w:tcPr>
          <w:p w14:paraId="4DA35352" w14:textId="77777777" w:rsidR="001D0D64" w:rsidRPr="00BB1788" w:rsidRDefault="001D0D64" w:rsidP="001D0D64">
            <w:pPr>
              <w:numPr>
                <w:ilvl w:val="0"/>
                <w:numId w:val="8"/>
              </w:numPr>
              <w:spacing w:line="240" w:lineRule="auto"/>
              <w:rPr>
                <w:rFonts w:cs="Arial"/>
              </w:rPr>
            </w:pPr>
            <w:r w:rsidRPr="00BB1788">
              <w:rPr>
                <w:rFonts w:cs="Arial"/>
              </w:rPr>
              <w:t>Praktisch functioneren</w:t>
            </w:r>
          </w:p>
          <w:p w14:paraId="0DC03DE5" w14:textId="77777777" w:rsidR="001D0D64" w:rsidRPr="00BB1788" w:rsidRDefault="001D0D64" w:rsidP="00776C2A">
            <w:pPr>
              <w:rPr>
                <w:rFonts w:cs="Arial"/>
              </w:rPr>
            </w:pPr>
          </w:p>
        </w:tc>
      </w:tr>
      <w:tr w:rsidR="001D0D64" w:rsidRPr="00BB1788" w14:paraId="0E28FE6A" w14:textId="77777777" w:rsidTr="00776C2A">
        <w:tc>
          <w:tcPr>
            <w:tcW w:w="8897" w:type="dxa"/>
          </w:tcPr>
          <w:p w14:paraId="3144B0DF" w14:textId="77777777" w:rsidR="001D0D64" w:rsidRPr="00BB1788" w:rsidRDefault="001D0D64" w:rsidP="00776C2A">
            <w:pPr>
              <w:rPr>
                <w:rFonts w:cs="Arial"/>
              </w:rPr>
            </w:pPr>
            <w:r w:rsidRPr="00BB1788">
              <w:rPr>
                <w:rFonts w:cs="Arial"/>
              </w:rPr>
              <w:t>De ergotherapeut van het revalidatiecentrum heeft meneer aangeraden zoveel mogelijk een rolstoel te gebruiken om vallen te voorkomen. De fysiotherapeut geeft aan dat het belangrijk is dat meneer blijft bewegen. Meneer zelf vertelt dat hij in huis bijna alles vanuit zijn rolstoel doet. Hij heeft 1 keer per week fysiotherapie en loopt dan onder begeleiding van de fysiotherapeut. Hij heeft zelf een lichtgewicht rolstoel aangeschaft.</w:t>
            </w:r>
          </w:p>
          <w:p w14:paraId="33423647" w14:textId="77777777" w:rsidR="001D0D64" w:rsidRPr="00BB1788" w:rsidRDefault="001D0D64" w:rsidP="00776C2A">
            <w:pPr>
              <w:rPr>
                <w:rFonts w:cs="Arial"/>
              </w:rPr>
            </w:pPr>
          </w:p>
        </w:tc>
      </w:tr>
    </w:tbl>
    <w:p w14:paraId="55B4D9F6" w14:textId="77777777" w:rsidR="001D0D64" w:rsidRPr="00BB1788" w:rsidRDefault="001D0D64" w:rsidP="001D0D64">
      <w:pPr>
        <w:pStyle w:val="DgDocBody"/>
        <w:rPr>
          <w:rFonts w:ascii="Arial" w:hAnsi="Arial" w:cs="Arial"/>
          <w:b/>
          <w:sz w:val="20"/>
          <w:szCs w:val="20"/>
        </w:rPr>
      </w:pPr>
      <w:r w:rsidRPr="00BB1788">
        <w:rPr>
          <w:rFonts w:ascii="Arial" w:hAnsi="Arial" w:cs="Arial"/>
          <w:b/>
          <w:sz w:val="20"/>
          <w:szCs w:val="20"/>
        </w:rPr>
        <w:t>Aanwezige beperkingen:</w:t>
      </w:r>
    </w:p>
    <w:p w14:paraId="161A87B7" w14:textId="77777777" w:rsidR="001D0D64" w:rsidRPr="00BB1788" w:rsidRDefault="001D0D64" w:rsidP="001D0D64">
      <w:pPr>
        <w:pStyle w:val="Tekstzonderopmaak"/>
        <w:numPr>
          <w:ilvl w:val="0"/>
          <w:numId w:val="8"/>
        </w:numPr>
        <w:rPr>
          <w:rFonts w:ascii="Arial" w:hAnsi="Arial" w:cs="Arial"/>
          <w:sz w:val="20"/>
          <w:szCs w:val="20"/>
        </w:rPr>
      </w:pPr>
      <w:r w:rsidRPr="00BB1788">
        <w:rPr>
          <w:rFonts w:ascii="Arial" w:hAnsi="Arial" w:cs="Arial"/>
          <w:sz w:val="20"/>
          <w:szCs w:val="20"/>
        </w:rPr>
        <w:t>Mobiliteit - Lichaamspositie veranderen (opstaan uit stoel, knielen en opstaan)</w:t>
      </w:r>
    </w:p>
    <w:p w14:paraId="12D526B0" w14:textId="77777777" w:rsidR="001D0D64" w:rsidRPr="00BB1788" w:rsidRDefault="001D0D64" w:rsidP="001D0D64">
      <w:pPr>
        <w:pStyle w:val="Tekstzonderopmaak"/>
        <w:numPr>
          <w:ilvl w:val="0"/>
          <w:numId w:val="8"/>
        </w:numPr>
        <w:rPr>
          <w:rFonts w:ascii="Arial" w:hAnsi="Arial" w:cs="Arial"/>
          <w:sz w:val="20"/>
          <w:szCs w:val="20"/>
        </w:rPr>
      </w:pPr>
      <w:r w:rsidRPr="00BB1788">
        <w:rPr>
          <w:rFonts w:ascii="Arial" w:hAnsi="Arial" w:cs="Arial"/>
          <w:sz w:val="20"/>
          <w:szCs w:val="20"/>
        </w:rPr>
        <w:t>Mobiliteit - Zich verplaatsen met gebruik van hulpmiddelen (rollator, rolstoel, etc.)</w:t>
      </w:r>
    </w:p>
    <w:p w14:paraId="1639F20D" w14:textId="77777777" w:rsidR="001D0D64" w:rsidRPr="00BB1788" w:rsidRDefault="001D0D64" w:rsidP="001D0D64">
      <w:pPr>
        <w:pStyle w:val="Tekstzonderopmaak"/>
        <w:numPr>
          <w:ilvl w:val="0"/>
          <w:numId w:val="8"/>
        </w:numPr>
        <w:rPr>
          <w:rFonts w:ascii="Arial" w:hAnsi="Arial" w:cs="Arial"/>
          <w:sz w:val="20"/>
          <w:szCs w:val="20"/>
        </w:rPr>
      </w:pPr>
      <w:r w:rsidRPr="00BB1788">
        <w:rPr>
          <w:rFonts w:ascii="Arial" w:hAnsi="Arial" w:cs="Arial"/>
          <w:sz w:val="20"/>
          <w:szCs w:val="20"/>
        </w:rPr>
        <w:t>Mobiliteit - Een eigen vervoermiddel gebruiken (fiets, auto)</w:t>
      </w:r>
    </w:p>
    <w:p w14:paraId="48079478" w14:textId="77777777" w:rsidR="001D0D64" w:rsidRPr="00BB1788" w:rsidRDefault="001D0D64" w:rsidP="001D0D64">
      <w:pPr>
        <w:pStyle w:val="Tekstzonderopmaak"/>
        <w:rPr>
          <w:rFonts w:ascii="Arial" w:hAnsi="Arial" w:cs="Arial"/>
          <w:sz w:val="20"/>
          <w:szCs w:val="20"/>
        </w:rPr>
      </w:pPr>
    </w:p>
    <w:p w14:paraId="65D79ED3" w14:textId="77777777" w:rsidR="001D0D64" w:rsidRPr="00BB1788" w:rsidRDefault="001D0D64" w:rsidP="001D0D64">
      <w:pPr>
        <w:pStyle w:val="Tekstzonderopmaak"/>
        <w:rPr>
          <w:rFonts w:ascii="Arial" w:hAnsi="Arial" w:cs="Arial"/>
          <w:sz w:val="20"/>
          <w:szCs w:val="20"/>
        </w:rPr>
      </w:pPr>
      <w:r w:rsidRPr="00BB1788">
        <w:rPr>
          <w:rFonts w:ascii="Arial" w:hAnsi="Arial" w:cs="Arial"/>
          <w:sz w:val="20"/>
          <w:szCs w:val="20"/>
        </w:rPr>
        <w:t>Meneer zit in een rolstoel om vallen te voorkomen. Het verplaatsen over langere afstanden is niet zelfstandig mogelijk in de rolstoel. Ook rijdt meneer momenteel geen auto. Hij vertelt dat voor de persoonlijke verzorging het bad of de douchebak in kan stappen. Het grootste probleem in bad en douche is de glazen wand. Er zouden verwondingen kunnen ontstaan als hij zou vallen en door de wand heen zou vallen.</w:t>
      </w:r>
    </w:p>
    <w:p w14:paraId="1BF4FFB0" w14:textId="77777777" w:rsidR="001D0D64" w:rsidRPr="00BB1788" w:rsidRDefault="001D0D64" w:rsidP="001D0D64">
      <w:pPr>
        <w:pStyle w:val="Tekstzonderopmaak"/>
        <w:tabs>
          <w:tab w:val="left" w:pos="2051"/>
        </w:tabs>
        <w:rPr>
          <w:rFonts w:ascii="Arial" w:hAnsi="Arial" w:cs="Arial"/>
          <w:sz w:val="20"/>
          <w:szCs w:val="20"/>
        </w:rPr>
      </w:pPr>
      <w:r w:rsidRPr="00BB1788">
        <w:rPr>
          <w:rFonts w:ascii="Arial" w:hAnsi="Arial" w:cs="Arial"/>
          <w:sz w:val="20"/>
          <w:szCs w:val="20"/>
        </w:rPr>
        <w:tab/>
      </w:r>
    </w:p>
    <w:p w14:paraId="2101C028" w14:textId="77777777" w:rsidR="001D0D64" w:rsidRPr="00BB1788" w:rsidRDefault="001D0D64" w:rsidP="001D0D64">
      <w:pPr>
        <w:pStyle w:val="Tekstzonderopmaak"/>
        <w:numPr>
          <w:ilvl w:val="0"/>
          <w:numId w:val="8"/>
        </w:numPr>
        <w:rPr>
          <w:rFonts w:ascii="Arial" w:hAnsi="Arial" w:cs="Arial"/>
          <w:sz w:val="20"/>
          <w:szCs w:val="20"/>
        </w:rPr>
      </w:pPr>
      <w:r w:rsidRPr="00BB1788">
        <w:rPr>
          <w:rFonts w:ascii="Arial" w:hAnsi="Arial" w:cs="Arial"/>
          <w:sz w:val="20"/>
          <w:szCs w:val="20"/>
        </w:rPr>
        <w:t>Persoonlijke zorg - Zich wassen: delen van lichaam of gehele lichaam</w:t>
      </w:r>
    </w:p>
    <w:p w14:paraId="5B35815E" w14:textId="77777777" w:rsidR="001D0D64" w:rsidRPr="00BB1788" w:rsidRDefault="001D0D64" w:rsidP="001D0D64">
      <w:pPr>
        <w:pStyle w:val="Tekstzonderopmaak"/>
        <w:numPr>
          <w:ilvl w:val="0"/>
          <w:numId w:val="8"/>
        </w:numPr>
        <w:rPr>
          <w:rFonts w:ascii="Arial" w:hAnsi="Arial" w:cs="Arial"/>
          <w:sz w:val="20"/>
          <w:szCs w:val="20"/>
        </w:rPr>
      </w:pPr>
      <w:r w:rsidRPr="00BB1788">
        <w:rPr>
          <w:rFonts w:ascii="Arial" w:hAnsi="Arial" w:cs="Arial"/>
          <w:sz w:val="20"/>
          <w:szCs w:val="20"/>
        </w:rPr>
        <w:t>Persoonlijke zorg - Zich kleden: aankleden en uitkleden</w:t>
      </w:r>
    </w:p>
    <w:p w14:paraId="2EB0CDE3" w14:textId="77777777" w:rsidR="001D0D64" w:rsidRPr="00BB1788" w:rsidRDefault="001D0D64" w:rsidP="001D0D64">
      <w:pPr>
        <w:pStyle w:val="Tekstzonderopmaak"/>
        <w:rPr>
          <w:rFonts w:ascii="Arial" w:hAnsi="Arial" w:cs="Arial"/>
          <w:sz w:val="20"/>
          <w:szCs w:val="20"/>
        </w:rPr>
      </w:pPr>
    </w:p>
    <w:p w14:paraId="4FD75608" w14:textId="77777777" w:rsidR="001D0D64" w:rsidRPr="00BB1788" w:rsidRDefault="001D0D64" w:rsidP="001D0D64">
      <w:pPr>
        <w:pStyle w:val="Tekstzonderopmaak"/>
        <w:rPr>
          <w:rFonts w:ascii="Arial" w:hAnsi="Arial" w:cs="Arial"/>
          <w:sz w:val="20"/>
          <w:szCs w:val="20"/>
        </w:rPr>
      </w:pPr>
      <w:r w:rsidRPr="00BB1788">
        <w:rPr>
          <w:rFonts w:ascii="Arial" w:hAnsi="Arial" w:cs="Arial"/>
          <w:sz w:val="20"/>
          <w:szCs w:val="20"/>
        </w:rPr>
        <w:t xml:space="preserve">Meneer maakt momenteel gebruik van een </w:t>
      </w:r>
      <w:proofErr w:type="spellStart"/>
      <w:r w:rsidRPr="00BB1788">
        <w:rPr>
          <w:rFonts w:ascii="Arial" w:hAnsi="Arial" w:cs="Arial"/>
          <w:sz w:val="20"/>
          <w:szCs w:val="20"/>
        </w:rPr>
        <w:t>badplank</w:t>
      </w:r>
      <w:proofErr w:type="spellEnd"/>
      <w:r w:rsidRPr="00BB1788">
        <w:rPr>
          <w:rFonts w:ascii="Arial" w:hAnsi="Arial" w:cs="Arial"/>
          <w:sz w:val="20"/>
          <w:szCs w:val="20"/>
        </w:rPr>
        <w:t xml:space="preserve"> bij het douchen. De thuiszorg is aanwezig (2 keer per week). Meneer geeft aan dat het zittend aantrekken van sokken lastiger is, maar wel mogelijk is. Het aantrekken van een broek is moeilijker, omdat meneer dan even los moet staan. Hij is bang om te vallen of een black out te krijgen.</w:t>
      </w:r>
    </w:p>
    <w:p w14:paraId="130C3F36" w14:textId="77777777" w:rsidR="001D0D64" w:rsidRPr="00BB1788" w:rsidRDefault="001D0D64" w:rsidP="001D0D64">
      <w:pPr>
        <w:pStyle w:val="Tekstzonderopmaak"/>
        <w:rPr>
          <w:rFonts w:ascii="Arial" w:hAnsi="Arial" w:cs="Arial"/>
          <w:sz w:val="20"/>
          <w:szCs w:val="20"/>
        </w:rPr>
      </w:pPr>
    </w:p>
    <w:p w14:paraId="57E1A6F9" w14:textId="77777777" w:rsidR="001D0D64" w:rsidRPr="00BB1788" w:rsidRDefault="001D0D64" w:rsidP="001D0D64">
      <w:pPr>
        <w:pStyle w:val="DgDocBody"/>
        <w:rPr>
          <w:rFonts w:ascii="Arial" w:hAnsi="Arial" w:cs="Arial"/>
          <w:b/>
          <w:sz w:val="20"/>
          <w:szCs w:val="20"/>
        </w:rPr>
      </w:pPr>
      <w:r w:rsidRPr="00BB1788">
        <w:rPr>
          <w:rFonts w:ascii="Arial" w:hAnsi="Arial" w:cs="Arial"/>
          <w:b/>
          <w:sz w:val="20"/>
          <w:szCs w:val="20"/>
        </w:rPr>
        <w:t>Ziektebeelden:</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039"/>
      </w:tblGrid>
      <w:tr w:rsidR="001D0D64" w:rsidRPr="00BB1788" w14:paraId="6354AA1A" w14:textId="77777777" w:rsidTr="00776C2A">
        <w:tc>
          <w:tcPr>
            <w:tcW w:w="9039" w:type="dxa"/>
          </w:tcPr>
          <w:p w14:paraId="06CF8CAE" w14:textId="77777777" w:rsidR="001D0D64" w:rsidRPr="00BB1788" w:rsidRDefault="001D0D64" w:rsidP="001D0D64">
            <w:pPr>
              <w:numPr>
                <w:ilvl w:val="0"/>
                <w:numId w:val="8"/>
              </w:numPr>
              <w:spacing w:line="240" w:lineRule="auto"/>
              <w:rPr>
                <w:rFonts w:cs="Arial"/>
              </w:rPr>
            </w:pPr>
            <w:r w:rsidRPr="00BB1788">
              <w:rPr>
                <w:rFonts w:cs="Arial"/>
              </w:rPr>
              <w:t>Letsel en gevolgen van uitwendige oorzaken</w:t>
            </w:r>
          </w:p>
        </w:tc>
      </w:tr>
    </w:tbl>
    <w:p w14:paraId="420E9ECE" w14:textId="77777777" w:rsidR="001D0D64" w:rsidRPr="00BB1788" w:rsidRDefault="001D0D64" w:rsidP="001D0D64">
      <w:pPr>
        <w:rPr>
          <w:rFonts w:cs="Arial"/>
        </w:rPr>
      </w:pPr>
    </w:p>
    <w:p w14:paraId="45EF2C3D" w14:textId="77777777" w:rsidR="001D0D64" w:rsidRPr="00BB1788" w:rsidRDefault="001D0D64" w:rsidP="001D0D64">
      <w:pPr>
        <w:pStyle w:val="DgDocBody"/>
        <w:rPr>
          <w:rFonts w:ascii="Arial" w:hAnsi="Arial" w:cs="Arial"/>
          <w:b/>
          <w:sz w:val="20"/>
          <w:szCs w:val="20"/>
        </w:rPr>
      </w:pPr>
      <w:r w:rsidRPr="00BB1788">
        <w:rPr>
          <w:rFonts w:ascii="Arial" w:hAnsi="Arial" w:cs="Arial"/>
          <w:b/>
          <w:sz w:val="20"/>
          <w:szCs w:val="20"/>
        </w:rPr>
        <w:t>Gebieden:</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039"/>
      </w:tblGrid>
      <w:tr w:rsidR="001D0D64" w:rsidRPr="00BB1788" w14:paraId="1AA6731A" w14:textId="77777777" w:rsidTr="00776C2A">
        <w:tc>
          <w:tcPr>
            <w:tcW w:w="9039" w:type="dxa"/>
          </w:tcPr>
          <w:p w14:paraId="0380ED1E" w14:textId="77777777" w:rsidR="001D0D64" w:rsidRPr="00BB1788" w:rsidRDefault="001D0D64" w:rsidP="001D0D64">
            <w:pPr>
              <w:numPr>
                <w:ilvl w:val="0"/>
                <w:numId w:val="8"/>
              </w:numPr>
              <w:spacing w:line="240" w:lineRule="auto"/>
              <w:rPr>
                <w:rFonts w:cs="Arial"/>
              </w:rPr>
            </w:pPr>
            <w:r w:rsidRPr="00BB1788">
              <w:rPr>
                <w:rFonts w:cs="Arial"/>
              </w:rPr>
              <w:t>Wonen in een geschikt huis</w:t>
            </w:r>
          </w:p>
          <w:p w14:paraId="041539EB" w14:textId="77777777" w:rsidR="001D0D64" w:rsidRPr="00BB1788" w:rsidRDefault="001D0D64" w:rsidP="00776C2A">
            <w:pPr>
              <w:ind w:left="360"/>
              <w:rPr>
                <w:rFonts w:cs="Arial"/>
              </w:rPr>
            </w:pPr>
          </w:p>
          <w:p w14:paraId="3D5BB1AE" w14:textId="77777777" w:rsidR="001D0D64" w:rsidRPr="00BB1788" w:rsidRDefault="001D0D64" w:rsidP="00776C2A">
            <w:pPr>
              <w:rPr>
                <w:rFonts w:cs="Arial"/>
              </w:rPr>
            </w:pPr>
            <w:r w:rsidRPr="00BB1788">
              <w:rPr>
                <w:rFonts w:cs="Arial"/>
              </w:rPr>
              <w:t>Meneer geeft aan dat hij vanwege het valgevaar niet meer veilig gebruik kan maken van de huidige douche (met douchebak) en het bad. Hij is bang voor verwondingen als hij door de glazen wand zou vallen. Hij vraagt om verwijderen van douchebak en bad en het realiseren van een douchevloer op afschot.</w:t>
            </w:r>
          </w:p>
          <w:p w14:paraId="01BC3ABA" w14:textId="77777777" w:rsidR="001D0D64" w:rsidRPr="00BB1788" w:rsidRDefault="001D0D64" w:rsidP="00776C2A">
            <w:pPr>
              <w:rPr>
                <w:rFonts w:cs="Arial"/>
              </w:rPr>
            </w:pPr>
            <w:r w:rsidRPr="00BB1788">
              <w:rPr>
                <w:rFonts w:cs="Arial"/>
              </w:rPr>
              <w:t>Een medisch advies moet uitwijzen of deze woningaanpassing in het kader van de Wmo noodzakelijk is.</w:t>
            </w:r>
          </w:p>
          <w:p w14:paraId="2D25B53B" w14:textId="77777777" w:rsidR="001D0D64" w:rsidRPr="00BB1788" w:rsidRDefault="001D0D64" w:rsidP="00776C2A">
            <w:pPr>
              <w:rPr>
                <w:rFonts w:cs="Arial"/>
              </w:rPr>
            </w:pPr>
          </w:p>
        </w:tc>
      </w:tr>
    </w:tbl>
    <w:p w14:paraId="7E9A6EAE" w14:textId="77777777" w:rsidR="001D0D64" w:rsidRPr="00BB1788" w:rsidRDefault="001D0D64" w:rsidP="001D0D64">
      <w:pPr>
        <w:pStyle w:val="DgKop2"/>
        <w:rPr>
          <w:rFonts w:ascii="Arial" w:hAnsi="Arial" w:cs="Arial"/>
          <w:sz w:val="20"/>
          <w:szCs w:val="20"/>
        </w:rPr>
      </w:pPr>
    </w:p>
    <w:p w14:paraId="0594F8EF" w14:textId="77777777" w:rsidR="001D0D64" w:rsidRPr="00BB1788" w:rsidRDefault="001D0D64" w:rsidP="001D0D64">
      <w:pPr>
        <w:pStyle w:val="DgDocBody"/>
        <w:rPr>
          <w:rFonts w:ascii="Arial" w:hAnsi="Arial" w:cs="Arial"/>
          <w:b/>
          <w:sz w:val="20"/>
          <w:szCs w:val="20"/>
        </w:rPr>
      </w:pPr>
      <w:r w:rsidRPr="00BB1788">
        <w:rPr>
          <w:rFonts w:ascii="Arial" w:hAnsi="Arial" w:cs="Arial"/>
          <w:b/>
          <w:sz w:val="20"/>
          <w:szCs w:val="20"/>
        </w:rPr>
        <w:t>Samenvatting onderzoek</w:t>
      </w:r>
    </w:p>
    <w:p w14:paraId="3F1E95B5" w14:textId="77777777" w:rsidR="001D0D64" w:rsidRPr="00BB1788" w:rsidRDefault="001D0D64" w:rsidP="001D0D64">
      <w:pPr>
        <w:pStyle w:val="DgDocBody"/>
        <w:pBdr>
          <w:top w:val="single" w:sz="4" w:space="1" w:color="auto"/>
          <w:left w:val="single" w:sz="4" w:space="4" w:color="auto"/>
          <w:bottom w:val="single" w:sz="4" w:space="1" w:color="auto"/>
          <w:right w:val="single" w:sz="4" w:space="4" w:color="auto"/>
        </w:pBdr>
        <w:rPr>
          <w:rFonts w:ascii="Arial" w:hAnsi="Arial" w:cs="Arial"/>
          <w:sz w:val="20"/>
          <w:szCs w:val="20"/>
        </w:rPr>
      </w:pPr>
      <w:r w:rsidRPr="00BB1788">
        <w:rPr>
          <w:rFonts w:ascii="Arial" w:hAnsi="Arial" w:cs="Arial"/>
          <w:sz w:val="20"/>
          <w:szCs w:val="20"/>
        </w:rPr>
        <w:t>Meneer is in 2019 3 keer gevallen. Bij de laatste val heeft hij 2 fracturen opgelopen. De oorzaak van het vallen is onbekend. De ergotherapeut raadt aan om een rolstoel te gebruiken om vallen te voorkomen. De fysiotherapeut geeft aan dat het blijven bewegen belangrijk is. Meneer wil in aanmerking komen voor een woningaanpassing in het kader van de Wmo. Hij vraagt het verwijderen van bad en douche en creëren van een inloopdouche met als doel het voorkomen van verwondingen tijdens een mogelijke val.</w:t>
      </w:r>
    </w:p>
    <w:p w14:paraId="13621307" w14:textId="77777777" w:rsidR="001D0D64" w:rsidRPr="00BB1788" w:rsidRDefault="001D0D64" w:rsidP="001D0D64">
      <w:pPr>
        <w:pStyle w:val="DgDocBody"/>
        <w:pBdr>
          <w:top w:val="single" w:sz="4" w:space="1" w:color="auto"/>
          <w:left w:val="single" w:sz="4" w:space="4" w:color="auto"/>
          <w:bottom w:val="single" w:sz="4" w:space="1" w:color="auto"/>
          <w:right w:val="single" w:sz="4" w:space="4" w:color="auto"/>
        </w:pBdr>
        <w:rPr>
          <w:rFonts w:ascii="Arial" w:hAnsi="Arial" w:cs="Arial"/>
          <w:sz w:val="20"/>
          <w:szCs w:val="20"/>
        </w:rPr>
      </w:pPr>
      <w:r w:rsidRPr="00BB1788">
        <w:rPr>
          <w:rFonts w:ascii="Arial" w:hAnsi="Arial" w:cs="Arial"/>
          <w:sz w:val="20"/>
          <w:szCs w:val="20"/>
        </w:rPr>
        <w:t xml:space="preserve">Een medisch advies moet uitwijzen of een maatwerkvoorziening, in de vorm van een woningaanpassing noodzakelijk is in deze situatie. </w:t>
      </w:r>
    </w:p>
    <w:p w14:paraId="3480B7F4" w14:textId="77777777" w:rsidR="001D0D64" w:rsidRPr="00BB1788" w:rsidRDefault="001D0D64" w:rsidP="001D0D64">
      <w:pPr>
        <w:pStyle w:val="DgDocBody"/>
        <w:rPr>
          <w:rFonts w:ascii="Arial" w:hAnsi="Arial" w:cs="Arial"/>
          <w:sz w:val="20"/>
          <w:szCs w:val="20"/>
        </w:rPr>
      </w:pPr>
    </w:p>
    <w:p w14:paraId="491DDF43" w14:textId="77777777" w:rsidR="001D0D64" w:rsidRPr="00BB1788" w:rsidRDefault="001D0D64" w:rsidP="001D0D64">
      <w:pPr>
        <w:pStyle w:val="DgDocBody"/>
        <w:rPr>
          <w:rFonts w:ascii="Arial" w:hAnsi="Arial" w:cs="Arial"/>
          <w:b/>
          <w:sz w:val="20"/>
          <w:szCs w:val="20"/>
        </w:rPr>
      </w:pPr>
      <w:r w:rsidRPr="00BB1788">
        <w:rPr>
          <w:rFonts w:ascii="Arial" w:hAnsi="Arial" w:cs="Arial"/>
          <w:b/>
          <w:sz w:val="20"/>
          <w:szCs w:val="20"/>
        </w:rPr>
        <w:t>Vraagstelling aan de arts</w:t>
      </w:r>
    </w:p>
    <w:p w14:paraId="1A0ADC18" w14:textId="77777777" w:rsidR="001D0D64" w:rsidRPr="00BB1788" w:rsidRDefault="001D0D64" w:rsidP="001D0D64">
      <w:pPr>
        <w:pStyle w:val="DgDocBody"/>
        <w:numPr>
          <w:ilvl w:val="0"/>
          <w:numId w:val="10"/>
        </w:numPr>
        <w:rPr>
          <w:rFonts w:ascii="Arial" w:hAnsi="Arial" w:cs="Arial"/>
          <w:sz w:val="20"/>
          <w:szCs w:val="20"/>
        </w:rPr>
      </w:pPr>
      <w:r w:rsidRPr="00BB1788">
        <w:rPr>
          <w:rFonts w:ascii="Arial" w:hAnsi="Arial" w:cs="Arial"/>
          <w:sz w:val="20"/>
          <w:szCs w:val="20"/>
        </w:rPr>
        <w:t>Met welke aandoeningen en beperkingen is betrokkene bekend?</w:t>
      </w:r>
    </w:p>
    <w:p w14:paraId="2DAA3486" w14:textId="77777777" w:rsidR="001D0D64" w:rsidRPr="00BB1788" w:rsidRDefault="001D0D64" w:rsidP="001D0D64">
      <w:pPr>
        <w:pStyle w:val="DgDocBody"/>
        <w:numPr>
          <w:ilvl w:val="0"/>
          <w:numId w:val="10"/>
        </w:numPr>
        <w:rPr>
          <w:rFonts w:ascii="Arial" w:hAnsi="Arial" w:cs="Arial"/>
          <w:sz w:val="20"/>
          <w:szCs w:val="20"/>
        </w:rPr>
      </w:pPr>
      <w:r w:rsidRPr="00BB1788">
        <w:rPr>
          <w:rFonts w:ascii="Arial" w:hAnsi="Arial" w:cs="Arial"/>
          <w:sz w:val="20"/>
          <w:szCs w:val="20"/>
        </w:rPr>
        <w:t>Is er een uitspraak te doen ten aanzien van de prognose?</w:t>
      </w:r>
    </w:p>
    <w:p w14:paraId="75ADCE2B" w14:textId="77777777" w:rsidR="001D0D64" w:rsidRPr="00BB1788" w:rsidRDefault="001D0D64" w:rsidP="001D0D64">
      <w:pPr>
        <w:pStyle w:val="DgDocBody"/>
        <w:numPr>
          <w:ilvl w:val="0"/>
          <w:numId w:val="10"/>
        </w:numPr>
        <w:rPr>
          <w:rFonts w:ascii="Arial" w:hAnsi="Arial" w:cs="Arial"/>
          <w:sz w:val="20"/>
          <w:szCs w:val="20"/>
        </w:rPr>
      </w:pPr>
      <w:r w:rsidRPr="00BB1788">
        <w:rPr>
          <w:rFonts w:ascii="Arial" w:hAnsi="Arial" w:cs="Arial"/>
          <w:sz w:val="20"/>
          <w:szCs w:val="20"/>
        </w:rPr>
        <w:t>Kan meneer gezien worden als iemand die volledig rolstoelafhankelijk is, terwijl hij slechts 3 keer is gevallen?</w:t>
      </w:r>
    </w:p>
    <w:p w14:paraId="27CB517E" w14:textId="77777777" w:rsidR="001D0D64" w:rsidRPr="00BB1788" w:rsidRDefault="001D0D64" w:rsidP="001D0D64">
      <w:pPr>
        <w:pStyle w:val="DgDocBody"/>
        <w:numPr>
          <w:ilvl w:val="0"/>
          <w:numId w:val="10"/>
        </w:numPr>
        <w:rPr>
          <w:rFonts w:ascii="Arial" w:hAnsi="Arial" w:cs="Arial"/>
          <w:sz w:val="20"/>
          <w:szCs w:val="20"/>
        </w:rPr>
      </w:pPr>
      <w:r w:rsidRPr="00BB1788">
        <w:rPr>
          <w:rFonts w:ascii="Arial" w:hAnsi="Arial" w:cs="Arial"/>
          <w:sz w:val="20"/>
          <w:szCs w:val="20"/>
        </w:rPr>
        <w:t>Heeft de huidige oplossing van meneer, te weten zitten in de rolstoel als valpreventie, een anti-revaliderende werking?</w:t>
      </w:r>
    </w:p>
    <w:p w14:paraId="3E020AA4" w14:textId="77777777" w:rsidR="001D0D64" w:rsidRPr="00BB1788" w:rsidRDefault="001D0D64" w:rsidP="001D0D64">
      <w:pPr>
        <w:pStyle w:val="DgDocBody"/>
        <w:numPr>
          <w:ilvl w:val="0"/>
          <w:numId w:val="10"/>
        </w:numPr>
        <w:rPr>
          <w:rFonts w:ascii="Arial" w:hAnsi="Arial" w:cs="Arial"/>
          <w:sz w:val="20"/>
          <w:szCs w:val="20"/>
        </w:rPr>
      </w:pPr>
      <w:r w:rsidRPr="00BB1788">
        <w:rPr>
          <w:rFonts w:ascii="Arial" w:hAnsi="Arial" w:cs="Arial"/>
          <w:sz w:val="20"/>
          <w:szCs w:val="20"/>
        </w:rPr>
        <w:t>Worden er ergonomische belemmeringen ondervonden in de huidige woning? Zo ja welke?</w:t>
      </w:r>
    </w:p>
    <w:p w14:paraId="6F5F146F" w14:textId="77777777" w:rsidR="001D0D64" w:rsidRPr="00BB1788" w:rsidRDefault="001D0D64" w:rsidP="001D0D64">
      <w:pPr>
        <w:pStyle w:val="DgDocBody"/>
        <w:numPr>
          <w:ilvl w:val="0"/>
          <w:numId w:val="10"/>
        </w:numPr>
        <w:rPr>
          <w:rFonts w:ascii="Arial" w:hAnsi="Arial" w:cs="Arial"/>
          <w:sz w:val="20"/>
          <w:szCs w:val="20"/>
        </w:rPr>
      </w:pPr>
      <w:r w:rsidRPr="00BB1788">
        <w:rPr>
          <w:rFonts w:ascii="Arial" w:hAnsi="Arial" w:cs="Arial"/>
          <w:sz w:val="20"/>
          <w:szCs w:val="20"/>
        </w:rPr>
        <w:t xml:space="preserve">Zijn de ergonomische belemmeringen te verhelpen met (eenvoudige) hulpmiddelen, zoals een </w:t>
      </w:r>
      <w:proofErr w:type="spellStart"/>
      <w:r w:rsidRPr="00BB1788">
        <w:rPr>
          <w:rFonts w:ascii="Arial" w:hAnsi="Arial" w:cs="Arial"/>
          <w:sz w:val="20"/>
          <w:szCs w:val="20"/>
        </w:rPr>
        <w:t>badplank</w:t>
      </w:r>
      <w:proofErr w:type="spellEnd"/>
      <w:r w:rsidRPr="00BB1788">
        <w:rPr>
          <w:rFonts w:ascii="Arial" w:hAnsi="Arial" w:cs="Arial"/>
          <w:sz w:val="20"/>
          <w:szCs w:val="20"/>
        </w:rPr>
        <w:t>?</w:t>
      </w:r>
    </w:p>
    <w:p w14:paraId="2D9FE4E1" w14:textId="77777777" w:rsidR="001D0D64" w:rsidRPr="00BB1788" w:rsidRDefault="001D0D64" w:rsidP="001D0D64">
      <w:pPr>
        <w:pStyle w:val="DgDocBody"/>
        <w:numPr>
          <w:ilvl w:val="0"/>
          <w:numId w:val="10"/>
        </w:numPr>
        <w:rPr>
          <w:rFonts w:ascii="Arial" w:hAnsi="Arial" w:cs="Arial"/>
          <w:sz w:val="20"/>
          <w:szCs w:val="20"/>
        </w:rPr>
      </w:pPr>
      <w:r w:rsidRPr="00BB1788">
        <w:rPr>
          <w:rFonts w:ascii="Arial" w:hAnsi="Arial" w:cs="Arial"/>
          <w:sz w:val="20"/>
          <w:szCs w:val="20"/>
        </w:rPr>
        <w:t>Kan er een beroep worden gedaan op wettelijk voorliggende voorzieningen, dan wel eigen kracht?</w:t>
      </w:r>
    </w:p>
    <w:p w14:paraId="6A1C5DA2" w14:textId="77777777" w:rsidR="001D0D64" w:rsidRPr="00BB1788" w:rsidRDefault="001D0D64" w:rsidP="001D0D64">
      <w:pPr>
        <w:pStyle w:val="DgDocBody"/>
        <w:numPr>
          <w:ilvl w:val="0"/>
          <w:numId w:val="10"/>
        </w:numPr>
        <w:rPr>
          <w:rFonts w:ascii="Arial" w:hAnsi="Arial" w:cs="Arial"/>
          <w:sz w:val="20"/>
          <w:szCs w:val="20"/>
        </w:rPr>
      </w:pPr>
      <w:r w:rsidRPr="00BB1788">
        <w:rPr>
          <w:rFonts w:ascii="Arial" w:hAnsi="Arial" w:cs="Arial"/>
          <w:sz w:val="20"/>
          <w:szCs w:val="20"/>
        </w:rPr>
        <w:t>Is er compensatie op grond van de Wmo van toepassing?</w:t>
      </w:r>
    </w:p>
    <w:p w14:paraId="292441F8" w14:textId="77777777" w:rsidR="001D0D64" w:rsidRPr="00532FA1" w:rsidRDefault="001D0D64" w:rsidP="00FD3E8F">
      <w:pPr>
        <w:rPr>
          <w:rFonts w:cs="Arial"/>
          <w:b/>
        </w:rPr>
      </w:pPr>
    </w:p>
    <w:sectPr w:rsidR="001D0D64" w:rsidRPr="00532F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CCD3" w14:textId="77777777" w:rsidR="00F1157C" w:rsidRDefault="00F1157C" w:rsidP="00F1157C">
      <w:pPr>
        <w:spacing w:line="240" w:lineRule="auto"/>
      </w:pPr>
      <w:r>
        <w:separator/>
      </w:r>
    </w:p>
  </w:endnote>
  <w:endnote w:type="continuationSeparator" w:id="0">
    <w:p w14:paraId="2A7015B7" w14:textId="77777777" w:rsidR="00F1157C" w:rsidRDefault="00F1157C" w:rsidP="00F11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2D40" w14:textId="77777777" w:rsidR="004C4A9A" w:rsidRDefault="004C4A9A" w:rsidP="004C4A9A">
    <w:pPr>
      <w:pStyle w:val="Default"/>
    </w:pPr>
  </w:p>
  <w:p w14:paraId="62E6D34A" w14:textId="3DDBBA54" w:rsidR="004C4A9A" w:rsidRDefault="004C4A9A" w:rsidP="004C4A9A">
    <w:pPr>
      <w:pStyle w:val="Voettekst"/>
      <w:rPr>
        <w:sz w:val="18"/>
        <w:szCs w:val="18"/>
      </w:rPr>
    </w:pPr>
    <w:r w:rsidRPr="004C4A9A">
      <w:rPr>
        <w:sz w:val="18"/>
        <w:szCs w:val="18"/>
      </w:rPr>
      <w:t xml:space="preserve">Openbare aanbesteding Sociaal Medische advisering en GPK Gemeenten Boxtel, </w:t>
    </w:r>
    <w:r>
      <w:rPr>
        <w:sz w:val="18"/>
        <w:szCs w:val="18"/>
      </w:rPr>
      <w:tab/>
    </w:r>
    <w:r w:rsidRPr="004C4A9A">
      <w:rPr>
        <w:sz w:val="18"/>
        <w:szCs w:val="18"/>
      </w:rPr>
      <w:fldChar w:fldCharType="begin"/>
    </w:r>
    <w:r w:rsidRPr="004C4A9A">
      <w:rPr>
        <w:sz w:val="18"/>
        <w:szCs w:val="18"/>
      </w:rPr>
      <w:instrText>PAGE   \* MERGEFORMAT</w:instrText>
    </w:r>
    <w:r w:rsidRPr="004C4A9A">
      <w:rPr>
        <w:sz w:val="18"/>
        <w:szCs w:val="18"/>
      </w:rPr>
      <w:fldChar w:fldCharType="separate"/>
    </w:r>
    <w:r w:rsidRPr="004C4A9A">
      <w:rPr>
        <w:sz w:val="18"/>
        <w:szCs w:val="18"/>
      </w:rPr>
      <w:t>1</w:t>
    </w:r>
    <w:r w:rsidRPr="004C4A9A">
      <w:rPr>
        <w:sz w:val="18"/>
        <w:szCs w:val="18"/>
      </w:rPr>
      <w:fldChar w:fldCharType="end"/>
    </w:r>
  </w:p>
  <w:p w14:paraId="055340F3" w14:textId="6B5CD1BB" w:rsidR="00F1157C" w:rsidRPr="004C4A9A" w:rsidRDefault="004C4A9A" w:rsidP="004C4A9A">
    <w:pPr>
      <w:pStyle w:val="Voettekst"/>
      <w:rPr>
        <w:sz w:val="18"/>
        <w:szCs w:val="18"/>
      </w:rPr>
    </w:pPr>
    <w:r w:rsidRPr="004C4A9A">
      <w:rPr>
        <w:sz w:val="18"/>
        <w:szCs w:val="18"/>
      </w:rPr>
      <w:t>Sint-Michielsgestel, ’s-Hertogenbosch en Vught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E410" w14:textId="77777777" w:rsidR="00F1157C" w:rsidRDefault="00F1157C" w:rsidP="00F1157C">
      <w:pPr>
        <w:spacing w:line="240" w:lineRule="auto"/>
      </w:pPr>
      <w:r>
        <w:separator/>
      </w:r>
    </w:p>
  </w:footnote>
  <w:footnote w:type="continuationSeparator" w:id="0">
    <w:p w14:paraId="7219907A" w14:textId="77777777" w:rsidR="00F1157C" w:rsidRDefault="00F1157C" w:rsidP="00F115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13891DF1"/>
    <w:multiLevelType w:val="hybridMultilevel"/>
    <w:tmpl w:val="C4FA4C66"/>
    <w:lvl w:ilvl="0" w:tplc="36CEE46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C728BE"/>
    <w:multiLevelType w:val="hybridMultilevel"/>
    <w:tmpl w:val="3F24A1E4"/>
    <w:lvl w:ilvl="0" w:tplc="CEBA62D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A75000"/>
    <w:multiLevelType w:val="hybridMultilevel"/>
    <w:tmpl w:val="13421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A20D44"/>
    <w:multiLevelType w:val="hybridMultilevel"/>
    <w:tmpl w:val="9ED03D52"/>
    <w:lvl w:ilvl="0" w:tplc="3AFC3264">
      <w:start w:val="22"/>
      <w:numFmt w:val="bullet"/>
      <w:lvlText w:val="-"/>
      <w:lvlJc w:val="left"/>
      <w:pPr>
        <w:ind w:left="720" w:hanging="360"/>
      </w:pPr>
      <w:rPr>
        <w:rFonts w:ascii="Times New Roman" w:eastAsia="Times New Roman" w:hAnsi="Times New Roman"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123CA9"/>
    <w:multiLevelType w:val="hybridMultilevel"/>
    <w:tmpl w:val="BAD2A878"/>
    <w:lvl w:ilvl="0" w:tplc="CEBA62D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985914"/>
    <w:multiLevelType w:val="hybridMultilevel"/>
    <w:tmpl w:val="88521FDE"/>
    <w:lvl w:ilvl="0" w:tplc="CEBA62D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5"/>
  </w:num>
  <w:num w:numId="6">
    <w:abstractNumId w:val="6"/>
  </w:num>
  <w:num w:numId="7">
    <w:abstractNumId w:val="2"/>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4F"/>
    <w:rsid w:val="000065EA"/>
    <w:rsid w:val="000315E3"/>
    <w:rsid w:val="00056D76"/>
    <w:rsid w:val="00074463"/>
    <w:rsid w:val="000D6A2F"/>
    <w:rsid w:val="001D0D64"/>
    <w:rsid w:val="00310B44"/>
    <w:rsid w:val="00395890"/>
    <w:rsid w:val="00431129"/>
    <w:rsid w:val="004C14E9"/>
    <w:rsid w:val="004C4A9A"/>
    <w:rsid w:val="00532FA1"/>
    <w:rsid w:val="005B1D6E"/>
    <w:rsid w:val="005F6F4F"/>
    <w:rsid w:val="00640910"/>
    <w:rsid w:val="00660CE4"/>
    <w:rsid w:val="006D617E"/>
    <w:rsid w:val="00700670"/>
    <w:rsid w:val="00793CCF"/>
    <w:rsid w:val="00865FD4"/>
    <w:rsid w:val="008B4505"/>
    <w:rsid w:val="009324ED"/>
    <w:rsid w:val="00974C8B"/>
    <w:rsid w:val="00975259"/>
    <w:rsid w:val="009A5713"/>
    <w:rsid w:val="009F0A0D"/>
    <w:rsid w:val="00A81FF8"/>
    <w:rsid w:val="00AB4146"/>
    <w:rsid w:val="00AF2EF9"/>
    <w:rsid w:val="00B00D9D"/>
    <w:rsid w:val="00D33361"/>
    <w:rsid w:val="00DE4C37"/>
    <w:rsid w:val="00E33003"/>
    <w:rsid w:val="00F1157C"/>
    <w:rsid w:val="00FD3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1B69"/>
  <w15:chartTrackingRefBased/>
  <w15:docId w15:val="{12E38B1A-DBD2-4FCF-B34D-CDA19298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A2F"/>
    <w:pPr>
      <w:spacing w:after="0" w:line="260" w:lineRule="atLeast"/>
    </w:pPr>
    <w:rPr>
      <w:rFonts w:ascii="Arial" w:hAnsi="Arial" w:cs="Times New Roman"/>
      <w:sz w:val="20"/>
      <w:szCs w:val="20"/>
      <w:lang w:eastAsia="nl-NL"/>
    </w:rPr>
  </w:style>
  <w:style w:type="paragraph" w:styleId="Kop1">
    <w:name w:val="heading 1"/>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D6A2F"/>
    <w:rPr>
      <w:rFonts w:ascii="Arial" w:eastAsia="Times New Roman" w:hAnsi="Arial" w:cs="Times New Roman"/>
      <w:b/>
      <w:kern w:val="28"/>
      <w:sz w:val="20"/>
      <w:szCs w:val="20"/>
      <w:lang w:eastAsia="nl-NL"/>
    </w:rPr>
  </w:style>
  <w:style w:type="character" w:customStyle="1" w:styleId="Kop2Char">
    <w:name w:val="Kop 2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Lijstalinea">
    <w:name w:val="List Paragraph"/>
    <w:basedOn w:val="Standaard"/>
    <w:uiPriority w:val="34"/>
    <w:qFormat/>
    <w:rsid w:val="00431129"/>
    <w:pPr>
      <w:ind w:left="720"/>
      <w:contextualSpacing/>
    </w:pPr>
  </w:style>
  <w:style w:type="paragraph" w:styleId="Koptekst">
    <w:name w:val="header"/>
    <w:basedOn w:val="Standaard"/>
    <w:link w:val="KoptekstChar"/>
    <w:uiPriority w:val="99"/>
    <w:unhideWhenUsed/>
    <w:rsid w:val="00F115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1157C"/>
    <w:rPr>
      <w:rFonts w:ascii="Arial" w:hAnsi="Arial" w:cs="Times New Roman"/>
      <w:sz w:val="20"/>
      <w:szCs w:val="20"/>
      <w:lang w:eastAsia="nl-NL"/>
    </w:rPr>
  </w:style>
  <w:style w:type="paragraph" w:styleId="Voettekst">
    <w:name w:val="footer"/>
    <w:basedOn w:val="Standaard"/>
    <w:link w:val="VoettekstChar"/>
    <w:uiPriority w:val="99"/>
    <w:unhideWhenUsed/>
    <w:rsid w:val="00F115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1157C"/>
    <w:rPr>
      <w:rFonts w:ascii="Arial" w:hAnsi="Arial" w:cs="Times New Roman"/>
      <w:sz w:val="20"/>
      <w:szCs w:val="20"/>
      <w:lang w:eastAsia="nl-NL"/>
    </w:rPr>
  </w:style>
  <w:style w:type="paragraph" w:customStyle="1" w:styleId="Default">
    <w:name w:val="Default"/>
    <w:rsid w:val="004C4A9A"/>
    <w:pPr>
      <w:autoSpaceDE w:val="0"/>
      <w:autoSpaceDN w:val="0"/>
      <w:adjustRightInd w:val="0"/>
      <w:spacing w:after="0" w:line="240" w:lineRule="auto"/>
    </w:pPr>
    <w:rPr>
      <w:rFonts w:ascii="Arial" w:hAnsi="Arial" w:cs="Arial"/>
      <w:color w:val="000000"/>
      <w:sz w:val="24"/>
      <w:szCs w:val="24"/>
    </w:rPr>
  </w:style>
  <w:style w:type="paragraph" w:customStyle="1" w:styleId="DgDocBody">
    <w:name w:val="DgDocBody"/>
    <w:basedOn w:val="Standaard"/>
    <w:rsid w:val="00532FA1"/>
    <w:pPr>
      <w:spacing w:line="240" w:lineRule="auto"/>
    </w:pPr>
    <w:rPr>
      <w:rFonts w:ascii="Times New Roman" w:hAnsi="Times New Roman"/>
      <w:sz w:val="24"/>
      <w:szCs w:val="24"/>
    </w:rPr>
  </w:style>
  <w:style w:type="paragraph" w:customStyle="1" w:styleId="DgKop2">
    <w:name w:val="DgKop2"/>
    <w:basedOn w:val="DgDocBody"/>
    <w:next w:val="DgDocBody"/>
    <w:qFormat/>
    <w:rsid w:val="00532FA1"/>
    <w:rPr>
      <w:b/>
      <w:sz w:val="28"/>
    </w:rPr>
  </w:style>
  <w:style w:type="table" w:styleId="Tabelraster">
    <w:name w:val="Table Grid"/>
    <w:basedOn w:val="Standaardtabel"/>
    <w:uiPriority w:val="99"/>
    <w:rsid w:val="00532FA1"/>
    <w:pPr>
      <w:spacing w:after="0" w:line="240" w:lineRule="auto"/>
    </w:pPr>
    <w:rPr>
      <w:rFonts w:ascii="Times New Roman" w:hAnsi="Times New Roman" w:cs="Times New Roman"/>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532FA1"/>
    <w:pPr>
      <w:spacing w:line="240" w:lineRule="auto"/>
    </w:pPr>
    <w:rPr>
      <w:rFonts w:ascii="Calibri" w:eastAsia="Calibri" w:hAnsi="Calibri"/>
      <w:sz w:val="22"/>
      <w:szCs w:val="21"/>
      <w:lang w:eastAsia="en-US"/>
    </w:rPr>
  </w:style>
  <w:style w:type="character" w:customStyle="1" w:styleId="TekstzonderopmaakChar">
    <w:name w:val="Tekst zonder opmaak Char"/>
    <w:basedOn w:val="Standaardalinea-lettertype"/>
    <w:link w:val="Tekstzonderopmaak"/>
    <w:uiPriority w:val="99"/>
    <w:rsid w:val="00532FA1"/>
    <w:rPr>
      <w:rFonts w:ascii="Calibri" w:eastAsia="Calibri" w:hAnsi="Calibri" w:cs="Times New Roman"/>
      <w:szCs w:val="21"/>
    </w:rPr>
  </w:style>
  <w:style w:type="character" w:styleId="Hyperlink">
    <w:name w:val="Hyperlink"/>
    <w:basedOn w:val="Standaardalinea-lettertype"/>
    <w:uiPriority w:val="99"/>
    <w:unhideWhenUsed/>
    <w:rsid w:val="00532F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egwijsplus.vught.nl/mantelzorg-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E315C85891244823193A288565696" ma:contentTypeVersion="10" ma:contentTypeDescription="Een nieuw document maken." ma:contentTypeScope="" ma:versionID="c76f50695fc1aee7e82bfc802e66a82f">
  <xsd:schema xmlns:xsd="http://www.w3.org/2001/XMLSchema" xmlns:xs="http://www.w3.org/2001/XMLSchema" xmlns:p="http://schemas.microsoft.com/office/2006/metadata/properties" xmlns:ns2="b7682fc8-b842-4a58-8a8a-edf1d9d81592" targetNamespace="http://schemas.microsoft.com/office/2006/metadata/properties" ma:root="true" ma:fieldsID="df1d127aa4c34998cd20e3e4d44ab661" ns2:_="">
    <xsd:import namespace="b7682fc8-b842-4a58-8a8a-edf1d9d815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82fc8-b842-4a58-8a8a-edf1d9d81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8B803-47A1-4DD8-9E32-C51D5C6A9381}"/>
</file>

<file path=customXml/itemProps2.xml><?xml version="1.0" encoding="utf-8"?>
<ds:datastoreItem xmlns:ds="http://schemas.openxmlformats.org/officeDocument/2006/customXml" ds:itemID="{DA8C5AD2-4CEC-47F8-B4D2-5DE5AC9EBD63}"/>
</file>

<file path=customXml/itemProps3.xml><?xml version="1.0" encoding="utf-8"?>
<ds:datastoreItem xmlns:ds="http://schemas.openxmlformats.org/officeDocument/2006/customXml" ds:itemID="{63573B23-1045-46EC-A287-0C99CE679B9C}"/>
</file>

<file path=docProps/app.xml><?xml version="1.0" encoding="utf-8"?>
<Properties xmlns="http://schemas.openxmlformats.org/officeDocument/2006/extended-properties" xmlns:vt="http://schemas.openxmlformats.org/officeDocument/2006/docPropsVTypes">
  <Template>Normal</Template>
  <TotalTime>2</TotalTime>
  <Pages>6</Pages>
  <Words>2424</Words>
  <Characters>13332</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Snoep</dc:creator>
  <cp:keywords/>
  <dc:description/>
  <cp:lastModifiedBy>Peter Tiesema</cp:lastModifiedBy>
  <cp:revision>8</cp:revision>
  <dcterms:created xsi:type="dcterms:W3CDTF">2021-10-06T12:49:00Z</dcterms:created>
  <dcterms:modified xsi:type="dcterms:W3CDTF">2021-10-06T12:53:00Z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0x01010048BE315C85891244823193A288565696</vt:lpwstr>
  </property>
</Properties>
</file>