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E82FB5" w:rsidR="0074236A" w:rsidP="0074236A" w:rsidRDefault="004B5309" w14:paraId="761730F4" w14:textId="77777777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89F5738">
        <w:rPr/>
        <w:t/>
      </w:r>
    </w:p>
    <w:p w:rsidRPr="00E82FB5" w:rsidR="0074236A" w:rsidP="0074236A" w:rsidRDefault="0074236A" w14:paraId="761730F5" w14:textId="77777777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:rsidRPr="00E82FB5" w:rsidR="0074236A" w:rsidP="0074236A" w:rsidRDefault="0074236A" w14:paraId="761730F8" w14:textId="77777777">
      <w:pPr>
        <w:outlineLvl w:val="0"/>
        <w:rPr>
          <w:rFonts w:ascii="Verdana" w:hAnsi="Verdana"/>
          <w:b/>
          <w:color w:val="000000"/>
          <w:sz w:val="28"/>
        </w:rPr>
      </w:pPr>
    </w:p>
    <w:p w:rsidRPr="002807CB" w:rsidR="00440EF8" w:rsidP="00440EF8" w:rsidRDefault="00440EF8" w14:paraId="7F51DCCD" w14:textId="77777777"/>
    <w:p w:rsidRPr="002807CB" w:rsidR="00440EF8" w:rsidP="00440EF8" w:rsidRDefault="00440EF8" w14:paraId="0290A2BB" w14:textId="77777777"/>
    <w:p w:rsidRPr="002807CB" w:rsidR="00440EF8" w:rsidP="00440EF8" w:rsidRDefault="00440EF8" w14:paraId="01BF95F6" w14:textId="77777777"/>
    <w:p w:rsidRPr="002807CB" w:rsidR="00440EF8" w:rsidP="00440EF8" w:rsidRDefault="00440EF8" w14:paraId="2DE8B06C" w14:textId="77777777"/>
    <w:p w:rsidRPr="002807CB" w:rsidR="00440EF8" w:rsidP="00440EF8" w:rsidRDefault="00440EF8" w14:paraId="52C4F698" w14:textId="77777777"/>
    <w:p w:rsidRPr="002807CB" w:rsidR="00440EF8" w:rsidP="00440EF8" w:rsidRDefault="00440EF8" w14:paraId="693515D5" w14:textId="77777777"/>
    <w:p w:rsidRPr="002807CB" w:rsidR="00440EF8" w:rsidP="00440EF8" w:rsidRDefault="00440EF8" w14:paraId="34938CCF" w14:textId="77777777"/>
    <w:p w:rsidRPr="002807CB" w:rsidR="00440EF8" w:rsidP="00440EF8" w:rsidRDefault="00440EF8" w14:paraId="1B8DA16A" w14:textId="77777777"/>
    <w:p w:rsidRPr="002807CB" w:rsidR="00440EF8" w:rsidP="00440EF8" w:rsidRDefault="00440EF8" w14:paraId="23762C89" w14:textId="642C9F0B"/>
    <w:p w:rsidRPr="002807CB" w:rsidR="00440EF8" w:rsidP="00440EF8" w:rsidRDefault="00440EF8" w14:paraId="0797531F" w14:textId="77777777"/>
    <w:p w:rsidRPr="002807CB" w:rsidR="00440EF8" w:rsidP="00440EF8" w:rsidRDefault="00440EF8" w14:paraId="535C8D73" w14:textId="77777777"/>
    <w:p w:rsidRPr="002807CB" w:rsidR="00440EF8" w:rsidP="00440EF8" w:rsidRDefault="00440EF8" w14:paraId="20AB4FAB" w14:textId="77777777"/>
    <w:p w:rsidRPr="002807CB" w:rsidR="00440EF8" w:rsidP="00440EF8" w:rsidRDefault="00440EF8" w14:paraId="671C1342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="00BC57C6" w:rsidP="00440EF8" w:rsidRDefault="00BC57C6" w14:paraId="7F6090B3" w14:textId="77777777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:rsidRPr="00BC57C6" w:rsidR="00440EF8" w:rsidP="289F5738" w:rsidRDefault="00BC57C6" w14:paraId="07A697D7" w14:textId="796C16BD">
      <w:pPr>
        <w:tabs>
          <w:tab w:val="left" w:pos="9094"/>
        </w:tabs>
        <w:spacing w:line="260" w:lineRule="atLeast"/>
        <w:jc w:val="both"/>
        <w:rPr>
          <w:b w:val="1"/>
          <w:bCs w:val="1"/>
          <w:sz w:val="52"/>
          <w:szCs w:val="52"/>
        </w:rPr>
      </w:pPr>
      <w:r w:rsidRPr="289F5738" w:rsidR="00BC57C6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 xml:space="preserve">Format verklaring beroep </w:t>
      </w:r>
      <w:r w:rsidRPr="289F5738" w:rsidR="65D245DA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 xml:space="preserve">op </w:t>
      </w:r>
      <w:r w:rsidRPr="289F5738" w:rsidR="00BC57C6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financiële en economische draagkracht Derde(n)</w:t>
      </w:r>
    </w:p>
    <w:p w:rsidRPr="002807CB" w:rsidR="00440EF8" w:rsidP="00440EF8" w:rsidRDefault="00440EF8" w14:paraId="1D1BD75E" w14:textId="77777777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:rsidRPr="002807CB" w:rsidR="00440EF8" w:rsidP="00440EF8" w:rsidRDefault="00440EF8" w14:paraId="5021F6D5" w14:textId="77777777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:rsidRPr="002807CB" w:rsidR="00440EF8" w:rsidP="00440EF8" w:rsidRDefault="00440EF8" w14:paraId="6810ADEB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Pr="002807CB" w:rsidR="00440EF8" w:rsidP="00440EF8" w:rsidRDefault="00440EF8" w14:paraId="62ED0E53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Pr="002807CB" w:rsidR="00440EF8" w:rsidP="00440EF8" w:rsidRDefault="00440EF8" w14:paraId="3B4B6CF4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="00440EF8" w:rsidP="00440EF8" w:rsidRDefault="00440EF8" w14:paraId="579FAE92" w14:textId="4CE45DB7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="00BC57C6" w:rsidP="00440EF8" w:rsidRDefault="00BC57C6" w14:paraId="6FEC15D6" w14:textId="0949B9B7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="00BC57C6" w:rsidP="00440EF8" w:rsidRDefault="00BC57C6" w14:paraId="6C6669A2" w14:textId="2FEF68FC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Pr="002807CB" w:rsidR="00BC57C6" w:rsidP="00440EF8" w:rsidRDefault="00BC57C6" w14:paraId="0E9B4C37" w14:textId="77777777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Pr="002807CB" w:rsidR="00440EF8" w:rsidP="00440EF8" w:rsidRDefault="00440EF8" w14:paraId="23F90064" w14:textId="77777777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:rsidR="00440EF8" w:rsidP="00440EF8" w:rsidRDefault="00440EF8" w14:paraId="2290BEA4" w14:textId="77777777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:rsidR="00440EF8" w:rsidP="00440EF8" w:rsidRDefault="00440EF8" w14:paraId="35C0FF34" w14:textId="77777777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:rsidRPr="00BC57C6" w:rsidR="00982CD2" w:rsidP="289F5738" w:rsidRDefault="00440EF8" w14:paraId="66D66044" w14:textId="5549E1D4">
      <w:pPr>
        <w:spacing w:line="260" w:lineRule="atLeast"/>
        <w:outlineLvl w:val="0"/>
        <w:rPr>
          <w:rFonts w:ascii="Calibri" w:hAnsi="Calibri" w:cs="Calibri" w:asciiTheme="minorAscii" w:hAnsiTheme="minorAscii" w:cstheme="minorAscii"/>
          <w:b w:val="1"/>
          <w:bCs w:val="1"/>
          <w:color w:val="000000"/>
          <w:sz w:val="28"/>
          <w:szCs w:val="28"/>
        </w:rPr>
      </w:pPr>
      <w:r w:rsidRPr="289F5738" w:rsidR="00440EF8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>Referentie</w:t>
      </w:r>
      <w:r>
        <w:tab/>
      </w:r>
      <w:r w:rsidRPr="289F5738" w:rsidR="00440EF8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 xml:space="preserve">: </w:t>
      </w:r>
      <w:r w:rsidRPr="289F5738" w:rsidR="00225A11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>2020 FPL/INK</w:t>
      </w:r>
      <w:r w:rsidRPr="289F5738" w:rsidR="108309A8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 xml:space="preserve"> 146</w:t>
      </w:r>
      <w:r>
        <w:br/>
      </w:r>
      <w:r w:rsidRPr="289F5738" w:rsidR="00440EF8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>Datum</w:t>
      </w:r>
      <w:r>
        <w:tab/>
      </w:r>
      <w:r w:rsidRPr="289F5738" w:rsidR="5D2897CC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 xml:space="preserve"> </w:t>
      </w:r>
      <w:r w:rsidRPr="289F5738" w:rsidR="00440EF8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>:</w:t>
      </w:r>
      <w:r w:rsidRPr="289F5738" w:rsidR="00225A11"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  <w:t xml:space="preserve"> 11 juni 2021</w:t>
      </w:r>
    </w:p>
    <w:p w:rsidRPr="00837F1E" w:rsidR="00837F1E" w:rsidP="00BB2E23" w:rsidRDefault="00837F1E" w14:paraId="70DB17E5" w14:textId="77777777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:rsidRPr="00837F1E" w:rsidR="00837F1E" w:rsidRDefault="00837F1E" w14:paraId="20309611" w14:textId="7DB5280D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:rsidRPr="00837F1E" w:rsidR="00837F1E" w:rsidP="00BB2E23" w:rsidRDefault="00837F1E" w14:paraId="687F8F0A" w14:textId="77777777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:rsidRPr="00BC57C6" w:rsidR="00BC57C6" w:rsidP="289F5738" w:rsidRDefault="00BC57C6" w14:paraId="0CB6D37B" w14:textId="487C8190">
      <w:pPr>
        <w:pStyle w:val="Kop5"/>
        <w:spacing w:line="240" w:lineRule="atLeast"/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</w:pPr>
      <w:bookmarkStart w:name="_Hlk484702140" w:id="0"/>
      <w:r w:rsidRPr="289F5738" w:rsidR="00BC57C6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Format verklaring beroep </w:t>
      </w:r>
      <w:r w:rsidRPr="289F5738" w:rsidR="1833AD2D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op </w:t>
      </w:r>
      <w:r w:rsidRPr="289F5738" w:rsidR="00BC57C6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financiële en economische draagkracht Derde(n)</w:t>
      </w:r>
      <w:bookmarkEnd w:id="0"/>
      <w:r w:rsidRPr="289F5738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  <w:vertAlign w:val="superscript"/>
        </w:rPr>
        <w:footnoteReference w:id="1"/>
      </w:r>
      <w:r w:rsidRPr="289F5738" w:rsidR="00BC57C6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 xml:space="preserve"> </w:t>
      </w:r>
    </w:p>
    <w:p w:rsidRPr="008608A9" w:rsidR="00BC57C6" w:rsidP="00BC57C6" w:rsidRDefault="00BC57C6" w14:paraId="5CDBC410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192D4C" w:rsidP="00192D4C" w:rsidRDefault="00192D4C" w14:paraId="6422CCE5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Bidi"/>
          <w:sz w:val="18"/>
          <w:szCs w:val="18"/>
        </w:rPr>
      </w:pPr>
      <w:r w:rsidRPr="605334F2">
        <w:rPr>
          <w:rFonts w:asciiTheme="minorHAnsi" w:hAnsiTheme="minorHAnsi" w:cstheme="minorBidi"/>
          <w:sz w:val="18"/>
          <w:szCs w:val="18"/>
        </w:rPr>
        <w:t>Hierbij verklaart Inschrijver dat hij een beroep doet op de financiële en economische draagkracht van de hierna genoemde onderaannemers/Derde(n) en dat hij volledig aansprakelijk is voor de gestanddoening van de verplichtingen voortvloeiend uit de Inschrijving op de onderhavige Aanbestedingsprocedure alsmede de eventuele uitvoering van de Overeenkomst.</w:t>
      </w:r>
    </w:p>
    <w:p w:rsidRPr="008608A9" w:rsidR="00BC57C6" w:rsidP="00BC57C6" w:rsidRDefault="00BC57C6" w14:paraId="19CBA281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3425E3B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2C9CB2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:rsidRPr="008608A9" w:rsidR="00BC57C6" w:rsidP="0071136E" w:rsidRDefault="00BC57C6" w14:paraId="1289F03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50D142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:rsidRPr="008608A9" w:rsidR="00BC57C6" w:rsidP="0071136E" w:rsidRDefault="00BC57C6" w14:paraId="07023D5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7BF917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:rsidRPr="008608A9" w:rsidR="00BC57C6" w:rsidP="0071136E" w:rsidRDefault="00BC57C6" w14:paraId="1E1555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337EC03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:rsidRPr="008608A9" w:rsidR="00BC57C6" w:rsidP="0071136E" w:rsidRDefault="00BC57C6" w14:paraId="20A18D5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71136E" w:rsidRDefault="00BC57C6" w14:paraId="70B94B9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:rsidRPr="008608A9" w:rsidR="00BC57C6" w:rsidP="0071136E" w:rsidRDefault="00BC57C6" w14:paraId="0F9647D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BC57C6" w:rsidP="0071136E" w:rsidRDefault="00BC57C6" w14:paraId="134E9E02" w14:textId="7C8C36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:rsidR="0071136E" w:rsidP="0071136E" w:rsidRDefault="0071136E" w14:paraId="2A0F8F11" w14:textId="04ED421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71136E" w:rsidP="0071136E" w:rsidRDefault="0071136E" w14:paraId="1D0CD02F" w14:textId="16786C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24DC2F4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BC57C6" w:rsidP="00BC57C6" w:rsidRDefault="00BC57C6" w14:paraId="4A106E38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F540F8" w:rsidP="00F540F8" w:rsidRDefault="00F540F8" w14:paraId="7163F420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Bidi"/>
          <w:sz w:val="18"/>
          <w:szCs w:val="18"/>
        </w:rPr>
      </w:pPr>
      <w:r w:rsidRPr="605334F2">
        <w:rPr>
          <w:rFonts w:asciiTheme="minorHAnsi" w:hAnsiTheme="minorHAnsi" w:cstheme="minorBidi"/>
          <w:sz w:val="18"/>
          <w:szCs w:val="18"/>
        </w:rPr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</w:p>
    <w:p w:rsidRPr="008608A9" w:rsidR="00BC57C6" w:rsidP="00BC57C6" w:rsidRDefault="00BC57C6" w14:paraId="3690AFB6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71136E" w:rsidP="0071136E" w:rsidRDefault="0071136E" w14:paraId="104FF2B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:rsidRPr="008608A9" w:rsidR="0071136E" w:rsidP="0071136E" w:rsidRDefault="0071136E" w14:paraId="2805DC2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:rsidRPr="008608A9" w:rsidR="0071136E" w:rsidP="0071136E" w:rsidRDefault="0071136E" w14:paraId="03DB55D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107960F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:rsidRPr="008608A9" w:rsidR="0071136E" w:rsidP="0071136E" w:rsidRDefault="0071136E" w14:paraId="1B88C1B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687D2E5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:rsidRPr="008608A9" w:rsidR="0071136E" w:rsidP="0071136E" w:rsidRDefault="0071136E" w14:paraId="2568F3F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466505F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:rsidRPr="008608A9" w:rsidR="0071136E" w:rsidP="0071136E" w:rsidRDefault="0071136E" w14:paraId="2CA241B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67BF449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:rsidRPr="008608A9" w:rsidR="0071136E" w:rsidP="0071136E" w:rsidRDefault="0071136E" w14:paraId="2FB8646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71136E" w:rsidP="0071136E" w:rsidRDefault="0071136E" w14:paraId="4FEF7DD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:rsidR="0071136E" w:rsidP="0071136E" w:rsidRDefault="0071136E" w14:paraId="0F2986A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:rsidR="0071136E" w:rsidP="0071136E" w:rsidRDefault="0071136E" w14:paraId="007FAF7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:rsidR="0071136E" w:rsidP="00BC57C6" w:rsidRDefault="0071136E" w14:paraId="21763450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:rsidR="0071136E" w:rsidP="00BC57C6" w:rsidRDefault="0071136E" w14:paraId="36A354B2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:rsidR="0071136E" w:rsidP="00BC57C6" w:rsidRDefault="0071136E" w14:paraId="7DE7CF3B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 w:orient="portrait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3D96" w:rsidRDefault="00463D96" w14:paraId="5EFA5906" w14:textId="77777777">
      <w:r>
        <w:separator/>
      </w:r>
    </w:p>
  </w:endnote>
  <w:endnote w:type="continuationSeparator" w:id="0">
    <w:p w:rsidR="00463D96" w:rsidRDefault="00463D96" w14:paraId="4A0FED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546B" w:rsidRDefault="00A8546B" w14:paraId="7617370A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A8546B" w:rsidRDefault="00A8546B" w14:paraId="7617370B" w14:textId="77777777">
    <w:pPr>
      <w:pStyle w:val="Voettekst"/>
      <w:ind w:right="360"/>
    </w:pPr>
  </w:p>
  <w:p w:rsidR="00A8546B" w:rsidRDefault="00A8546B" w14:paraId="1D53F050" w14:textId="77777777"/>
  <w:p w:rsidR="00A8546B" w:rsidRDefault="00A8546B" w14:paraId="7886917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546B" w:rsidRDefault="00A8546B" w14:paraId="7617370C" w14:textId="26D494C4">
    <w:pPr>
      <w:pStyle w:val="Voettekst"/>
      <w:framePr w:wrap="around" w:hAnchor="margin" w:vAnchor="text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:rsidR="00A8546B" w:rsidRDefault="00A8546B" w14:paraId="7617370D" w14:textId="77777777">
    <w:pPr>
      <w:pStyle w:val="Voettekst"/>
      <w:ind w:right="360"/>
      <w:rPr>
        <w:lang w:val="en-US"/>
      </w:rPr>
    </w:pPr>
  </w:p>
  <w:p w:rsidR="00A8546B" w:rsidRDefault="00A8546B" w14:paraId="678C293F" w14:textId="77777777"/>
  <w:p w:rsidR="00A8546B" w:rsidRDefault="00A8546B" w14:paraId="6CAF81A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3D96" w:rsidRDefault="00463D96" w14:paraId="5EF54F0D" w14:textId="77777777">
      <w:r>
        <w:separator/>
      </w:r>
    </w:p>
  </w:footnote>
  <w:footnote w:type="continuationSeparator" w:id="0">
    <w:p w:rsidR="00463D96" w:rsidRDefault="00463D96" w14:paraId="3D95DF07" w14:textId="77777777">
      <w:r>
        <w:continuationSeparator/>
      </w:r>
    </w:p>
  </w:footnote>
  <w:footnote w:id="1">
    <w:p w:rsidRPr="003A1970" w:rsidR="00BC57C6" w:rsidP="00BC57C6" w:rsidRDefault="00BC57C6" w14:paraId="1857EC32" w14:textId="77777777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546B" w:rsidRDefault="00463D96" w14:paraId="761736FE" w14:textId="77777777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left:0;text-align:left;margin-left:0;margin-top:0;width:699pt;height:2in;rotation:315;z-index:-251658240;mso-position-horizontal:center;mso-position-horizontal-relative:margin;mso-position-vertical:center;mso-position-vertical-relative:margin" o:spid="_x0000_s2053" o:allowincell="f" fillcolor="#333" stroked="f" type="#_x0000_t136">
          <v:fill opacity=".5"/>
          <v:textpath style="font-family:&quot;Arial&quot;;font-size:130pt" string="Concept 0.7"/>
          <w10:wrap anchorx="margin" anchory="margin"/>
        </v:shape>
      </w:pict>
    </w:r>
  </w:p>
  <w:p w:rsidR="00A8546B" w:rsidRDefault="00A8546B" w14:paraId="63FB3DD9" w14:textId="77777777"/>
  <w:p w:rsidR="00A8546B" w:rsidRDefault="00A8546B" w14:paraId="748C515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8546B" w:rsidRDefault="00837F1E" w14:paraId="761736FF" w14:textId="61554C65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89F5738">
      <w:rPr/>
      <w:t/>
    </w:r>
  </w:p>
  <w:p w:rsidRPr="00571499" w:rsidR="00A8546B" w:rsidP="00413B83" w:rsidRDefault="0071136E" w14:paraId="759F1294" w14:textId="1BDA56FD">
    <w:pPr>
      <w:pBdr>
        <w:bottom w:val="single" w:color="auto" w:sz="4" w:space="1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Pr="00571499" w:rsidR="00413B83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 xml:space="preserve">datum: </w:t>
    </w:r>
    <w:r w:rsidR="00225A11">
      <w:rPr>
        <w:rFonts w:asciiTheme="minorHAnsi" w:hAnsiTheme="minorHAnsi" w:cstheme="minorHAnsi"/>
        <w:sz w:val="16"/>
      </w:rPr>
      <w:t>11 juni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hint="default" w:ascii="Wingdings" w:hAnsi="Wingdings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 w:cs="Arial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hint="default" w:ascii="Wingdings" w:hAnsi="Wingdings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hint="default" w:ascii="Symbol" w:hAnsi="Symbol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 w:ascii="Arial" w:hAnsi="Arial" w:eastAsia="Times New Roman" w:cs="Arial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hint="default" w:ascii="Arial" w:hAnsi="Arial" w:eastAsia="Times New Roman" w:cs="Arial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hint="default" w:ascii="Arial" w:hAnsi="Arial" w:eastAsia="Times New Roman" w:cs="Arial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hint="default" w:ascii="Wingdings" w:hAnsi="Wingdings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hint="default" w:ascii="Symbol" w:hAnsi="Symbol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hint="default" w:ascii="Courier New" w:hAnsi="Courier New" w:cs="Courier New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hint="default" w:ascii="Wingdings" w:hAnsi="Wingdings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hint="default" w:ascii="Symbol" w:hAnsi="Symbol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hint="default" w:ascii="Courier New" w:hAnsi="Courier New" w:cs="Courier New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hint="default" w:ascii="Wingdings" w:hAnsi="Wingdings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73686"/>
    <w:rsid w:val="00192D4C"/>
    <w:rsid w:val="001A583A"/>
    <w:rsid w:val="001B7B6E"/>
    <w:rsid w:val="001E18A1"/>
    <w:rsid w:val="001E466B"/>
    <w:rsid w:val="001E6247"/>
    <w:rsid w:val="002019F7"/>
    <w:rsid w:val="00212FC7"/>
    <w:rsid w:val="00225A11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63D96"/>
    <w:rsid w:val="00475D5B"/>
    <w:rsid w:val="00486228"/>
    <w:rsid w:val="0049713C"/>
    <w:rsid w:val="004A121B"/>
    <w:rsid w:val="004B2182"/>
    <w:rsid w:val="004B5309"/>
    <w:rsid w:val="004C3C40"/>
    <w:rsid w:val="004C4479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540F8"/>
    <w:rsid w:val="00F722A6"/>
    <w:rsid w:val="00F92918"/>
    <w:rsid w:val="00F94DD3"/>
    <w:rsid w:val="00F964C3"/>
    <w:rsid w:val="00FA6F69"/>
    <w:rsid w:val="00FA77E5"/>
    <w:rsid w:val="00FC5A27"/>
    <w:rsid w:val="00FC77BD"/>
    <w:rsid w:val="108309A8"/>
    <w:rsid w:val="1833AD2D"/>
    <w:rsid w:val="289F5738"/>
    <w:rsid w:val="5D2897CC"/>
    <w:rsid w:val="65D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StandardIndent0x" w:customStyle="1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styleId="Fiatt" w:customStyle="1">
    <w:name w:val="Fiatt"/>
    <w:basedOn w:val="Standaardalinea-lettertype"/>
    <w:rPr>
      <w:rFonts w:ascii="CG Times" w:hAnsi="CG Times"/>
      <w:sz w:val="22"/>
    </w:rPr>
  </w:style>
  <w:style w:type="paragraph" w:styleId="figuur1" w:customStyle="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styleId="bullet1" w:customStyle="1">
    <w:name w:val="bullet_1"/>
    <w:basedOn w:val="Standaard"/>
    <w:pPr>
      <w:ind w:left="1440"/>
    </w:pPr>
    <w:rPr>
      <w:sz w:val="24"/>
    </w:rPr>
  </w:style>
  <w:style w:type="paragraph" w:styleId="indent1" w:customStyle="1">
    <w:name w:val="indent_1"/>
    <w:basedOn w:val="Standaard"/>
    <w:pPr>
      <w:ind w:left="1440" w:hanging="1440"/>
    </w:pPr>
    <w:rPr>
      <w:sz w:val="24"/>
    </w:rPr>
  </w:style>
  <w:style w:type="paragraph" w:styleId="Indent2" w:customStyle="1">
    <w:name w:val="Indent_2"/>
    <w:basedOn w:val="Standaard"/>
    <w:pPr>
      <w:ind w:left="2160" w:hanging="2160"/>
    </w:pPr>
    <w:rPr>
      <w:sz w:val="24"/>
    </w:rPr>
  </w:style>
  <w:style w:type="paragraph" w:styleId="Remark" w:customStyle="1">
    <w:name w:val="Remark"/>
    <w:basedOn w:val="Standaard"/>
    <w:rPr>
      <w:sz w:val="18"/>
    </w:rPr>
  </w:style>
  <w:style w:type="paragraph" w:styleId="table1" w:customStyle="1">
    <w:name w:val="table_1"/>
    <w:basedOn w:val="Standaard"/>
    <w:pPr>
      <w:keepNext/>
      <w:keepLines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styleId="table2" w:customStyle="1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styleId="EquationCaption" w:customStyle="1">
    <w:name w:val="_Equation Caption"/>
    <w:rPr>
      <w:sz w:val="20"/>
    </w:rPr>
  </w:style>
  <w:style w:type="paragraph" w:styleId="bronvermelding" w:customStyle="1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1" w:customStyle="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styleId="inhopg2" w:customStyle="1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styleId="inhopg3" w:customStyle="1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styleId="inhopg4" w:customStyle="1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styleId="inhopg5" w:customStyle="1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styleId="inhopg6" w:customStyle="1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7" w:customStyle="1">
    <w:name w:val="inhopg 7"/>
    <w:basedOn w:val="Standaard"/>
    <w:rPr>
      <w:sz w:val="24"/>
    </w:rPr>
  </w:style>
  <w:style w:type="paragraph" w:styleId="inhopg8" w:customStyle="1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9" w:customStyle="1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styleId="Tabel" w:customStyle="1">
    <w:name w:val="Tabel"/>
    <w:basedOn w:val="Standaard"/>
    <w:rPr>
      <w:sz w:val="24"/>
    </w:rPr>
  </w:style>
  <w:style w:type="paragraph" w:styleId="StandardIndent1x" w:customStyle="1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StandardIndent2x" w:customStyle="1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styleId="StandardIndent3x" w:customStyle="1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styleId="StandardIndent4x" w:customStyle="1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styleId="Opmaakprofiel1" w:customStyle="1">
    <w:name w:val="Opmaakprofiel1"/>
    <w:basedOn w:val="Kop2"/>
    <w:pPr>
      <w:outlineLvl w:val="9"/>
    </w:pPr>
    <w:rPr>
      <w:i/>
    </w:rPr>
  </w:style>
  <w:style w:type="paragraph" w:styleId="koptekst2" w:customStyle="1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styleId="Instelling" w:customStyle="1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Bijlage" w:customStyle="1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styleId="Doc-voet" w:customStyle="1">
    <w:name w:val="Doc-voet"/>
    <w:basedOn w:val="Standaardalinea-lettertype"/>
    <w:rPr>
      <w:rFonts w:ascii="CG Times" w:hAnsi="CG Times"/>
      <w:sz w:val="20"/>
    </w:rPr>
  </w:style>
  <w:style w:type="paragraph" w:styleId="Doc-init" w:customStyle="1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styleId="BodyText21" w:customStyle="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styleId="memob" w:customStyle="1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TNO-naam" w:customStyle="1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afbeelding" w:customStyle="1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styleId="Char" w:customStyle="1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styleId="Inspringen" w:customStyle="1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styleId="Niveau1" w:customStyle="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styleId="Niveau2" w:customStyle="1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styleId="Alineanummering2" w:customStyle="1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3" w:customStyle="1">
    <w:name w:val="toc 30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M1" w:customStyle="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74" w:customStyle="1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styleId="CM38" w:customStyle="1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AliBijlageNum" w:customStyle="1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styleId="CM75" w:customStyle="1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styleId="CM15" w:customStyle="1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39" w:customStyle="1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styleId="CM13" w:customStyle="1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77" w:customStyle="1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styleId="CM79" w:customStyle="1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styleId="CM14" w:customStyle="1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16" w:customStyle="1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styleId="PlattetekstChar" w:customStyle="1">
    <w:name w:val="Platte tekst Char"/>
    <w:link w:val="Plattetekst"/>
    <w:rsid w:val="008904FD"/>
    <w:rPr>
      <w:rFonts w:ascii="Arial" w:hAnsi="Arial"/>
      <w:sz w:val="24"/>
    </w:rPr>
  </w:style>
  <w:style w:type="paragraph" w:styleId="OpmaakprofielLinksRegelafstandenkel" w:customStyle="1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styleId="OpmaakprofielLinksRegelafstandenkelChar" w:customStyle="1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styleId="Kop3Char" w:customStyle="1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styleId="Normaal" w:customStyle="1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C57C6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9C134627C344C9D928BA420FF45C2" ma:contentTypeVersion="2" ma:contentTypeDescription="Create a new document." ma:contentTypeScope="" ma:versionID="4b75403bf8a55b4637d9e8f2bf3cb9de">
  <xsd:schema xmlns:xsd="http://www.w3.org/2001/XMLSchema" xmlns:xs="http://www.w3.org/2001/XMLSchema" xmlns:p="http://schemas.microsoft.com/office/2006/metadata/properties" xmlns:ns2="701e1f4d-549e-47b4-883e-7e4c7a6d2a4f" targetNamespace="http://schemas.microsoft.com/office/2006/metadata/properties" ma:root="true" ma:fieldsID="2b3f27b85bd70bffea33f6e309c511d4" ns2:_="">
    <xsd:import namespace="701e1f4d-549e-47b4-883e-7e4c7a6d2a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1f4d-549e-47b4-883e-7e4c7a6d2a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_dlc_DocId xmlns="701e1f4d-549e-47b4-883e-7e4c7a6d2a4f">2ANNEDXVE36F-377043315-101</_dlc_DocId>
    <_dlc_DocIdUrl xmlns="701e1f4d-549e-47b4-883e-7e4c7a6d2a4f">
      <Url>https://365tno.sharepoint.com/teams/T63934/_layouts/15/DocIdRedir.aspx?ID=2ANNEDXVE36F-377043315-101</Url>
      <Description>2ANNEDXVE36F-377043315-101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403C94-CDA7-4755-BB55-BB6755E02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8B2EEA-69A8-4828-89F4-597E07C53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1f4d-549e-47b4-883e-7e4c7a6d2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01e1f4d-549e-47b4-883e-7e4c7a6d2a4f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TNO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Wit, M.T. (Monique) de</cp:lastModifiedBy>
  <cp:revision>8</cp:revision>
  <cp:lastPrinted>2013-04-24T14:14:00Z</cp:lastPrinted>
  <dcterms:created xsi:type="dcterms:W3CDTF">2020-08-25T07:37:00Z</dcterms:created>
  <dcterms:modified xsi:type="dcterms:W3CDTF">2021-06-10T09:31:31Z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0x0101006469C134627C344C9D928BA420FF45C2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5ec942e3-a9af-420f-9d3b-57ba04ffa9fa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5;#TNO Internal|1a23c89f-ef54-4907-86fd-8242403ff722;#3;#Team|c614ed86-6527-4042-aa9d-da80e2b69463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