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D3D75" w14:textId="32D2505D" w:rsidR="00274AFE" w:rsidRPr="00651683" w:rsidRDefault="00D377BB" w:rsidP="00274AFE">
      <w:pPr>
        <w:pStyle w:val="Kop1"/>
        <w:numPr>
          <w:ilvl w:val="0"/>
          <w:numId w:val="2"/>
        </w:numPr>
        <w:ind w:hanging="1211"/>
        <w:rPr>
          <w:sz w:val="24"/>
        </w:rPr>
      </w:pPr>
      <w:bookmarkStart w:id="0" w:name="_Ref479024435"/>
      <w:bookmarkStart w:id="1" w:name="_Toc479025646"/>
      <w:r>
        <w:rPr>
          <w:noProof/>
          <w:sz w:val="16"/>
          <w:szCs w:val="18"/>
        </w:rPr>
        <w:drawing>
          <wp:anchor distT="0" distB="0" distL="114300" distR="114300" simplePos="0" relativeHeight="251658240" behindDoc="0" locked="0" layoutInCell="1" allowOverlap="1" wp14:anchorId="371C7305" wp14:editId="57E28BA2">
            <wp:simplePos x="0" y="0"/>
            <wp:positionH relativeFrom="column">
              <wp:posOffset>3700145</wp:posOffset>
            </wp:positionH>
            <wp:positionV relativeFrom="paragraph">
              <wp:posOffset>-1103642</wp:posOffset>
            </wp:positionV>
            <wp:extent cx="2054225" cy="1012190"/>
            <wp:effectExtent l="0" t="0" r="317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74AFE" w:rsidRPr="00651683">
        <w:rPr>
          <w:sz w:val="24"/>
        </w:rPr>
        <w:t xml:space="preserve">: Akkoordverklaring </w:t>
      </w:r>
      <w:r w:rsidR="00274AFE">
        <w:rPr>
          <w:sz w:val="24"/>
        </w:rPr>
        <w:t>scholen per Perceel</w:t>
      </w:r>
      <w:bookmarkEnd w:id="0"/>
      <w:bookmarkEnd w:id="1"/>
    </w:p>
    <w:p w14:paraId="4A0D3D76" w14:textId="77777777" w:rsidR="00274AFE" w:rsidRPr="00651683" w:rsidRDefault="00274AFE" w:rsidP="00274AFE">
      <w:pPr>
        <w:rPr>
          <w:sz w:val="16"/>
          <w:szCs w:val="18"/>
        </w:rPr>
      </w:pPr>
      <w:r w:rsidRPr="00651683">
        <w:rPr>
          <w:sz w:val="16"/>
          <w:szCs w:val="18"/>
        </w:rPr>
        <w:t xml:space="preserve">De Deelnemer dient </w:t>
      </w:r>
      <w:r>
        <w:rPr>
          <w:sz w:val="16"/>
          <w:szCs w:val="18"/>
        </w:rPr>
        <w:t xml:space="preserve">er mee </w:t>
      </w:r>
      <w:r w:rsidRPr="00651683">
        <w:rPr>
          <w:sz w:val="16"/>
          <w:szCs w:val="18"/>
        </w:rPr>
        <w:t xml:space="preserve">akkoord te gaan </w:t>
      </w:r>
      <w:r>
        <w:rPr>
          <w:sz w:val="16"/>
          <w:szCs w:val="18"/>
        </w:rPr>
        <w:t>dat bij gunning van een Perceel, Deelnemer alle scholen die initieel zijn toegekend aan dat Perceel in onderhoud te zullen nemen. Deelnemer gaat hier onvoorwaardelijk mee akkoord.</w:t>
      </w:r>
    </w:p>
    <w:p w14:paraId="4A0D3D77" w14:textId="77777777" w:rsidR="00274AFE" w:rsidRPr="00651683" w:rsidRDefault="00274AFE" w:rsidP="00274AFE">
      <w:pPr>
        <w:rPr>
          <w:sz w:val="16"/>
          <w:szCs w:val="18"/>
        </w:rPr>
      </w:pPr>
    </w:p>
    <w:p w14:paraId="4A0D3D78" w14:textId="77777777" w:rsidR="00274AFE" w:rsidRPr="00651683" w:rsidRDefault="00274AFE" w:rsidP="00274AFE">
      <w:pPr>
        <w:rPr>
          <w:sz w:val="16"/>
          <w:szCs w:val="18"/>
        </w:rPr>
      </w:pPr>
    </w:p>
    <w:p w14:paraId="4A0D3D79" w14:textId="77777777" w:rsidR="00274AFE" w:rsidRPr="00651683" w:rsidRDefault="00274AFE" w:rsidP="00274AFE">
      <w:pPr>
        <w:rPr>
          <w:sz w:val="16"/>
          <w:szCs w:val="18"/>
        </w:rPr>
      </w:pPr>
    </w:p>
    <w:p w14:paraId="4A0D3D7A" w14:textId="77777777" w:rsidR="00274AFE" w:rsidRPr="00651683" w:rsidRDefault="00274AFE" w:rsidP="00274AFE">
      <w:pPr>
        <w:jc w:val="center"/>
        <w:rPr>
          <w:sz w:val="16"/>
          <w:szCs w:val="18"/>
        </w:rPr>
      </w:pPr>
      <w:r w:rsidRPr="00651683">
        <w:rPr>
          <w:sz w:val="16"/>
          <w:szCs w:val="18"/>
        </w:rPr>
        <w:t>Akkoord</w:t>
      </w:r>
    </w:p>
    <w:p w14:paraId="4A0D3D7B" w14:textId="77777777" w:rsidR="00274AFE" w:rsidRPr="00651683" w:rsidRDefault="00274AFE" w:rsidP="00274AFE">
      <w:pPr>
        <w:rPr>
          <w:rFonts w:ascii="Arial" w:hAnsi="Arial" w:cs="Arial"/>
          <w:sz w:val="16"/>
          <w:szCs w:val="18"/>
        </w:rPr>
      </w:pPr>
      <w:r w:rsidRPr="00651683">
        <w:rPr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D3DAA" wp14:editId="4A0D3DAB">
                <wp:simplePos x="0" y="0"/>
                <wp:positionH relativeFrom="column">
                  <wp:posOffset>2796540</wp:posOffset>
                </wp:positionH>
                <wp:positionV relativeFrom="paragraph">
                  <wp:posOffset>73025</wp:posOffset>
                </wp:positionV>
                <wp:extent cx="182880" cy="182880"/>
                <wp:effectExtent l="5715" t="6350" r="11430" b="1079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939E5" id="Rectangle 8" o:spid="_x0000_s1026" style="position:absolute;margin-left:220.2pt;margin-top:5.7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"/>
            </w:pict>
          </mc:Fallback>
        </mc:AlternateContent>
      </w:r>
    </w:p>
    <w:p w14:paraId="4A0D3D7C" w14:textId="77777777" w:rsidR="00274AFE" w:rsidRPr="00651683" w:rsidRDefault="00274AFE" w:rsidP="00274AFE">
      <w:pPr>
        <w:rPr>
          <w:sz w:val="16"/>
          <w:szCs w:val="18"/>
        </w:rPr>
      </w:pPr>
    </w:p>
    <w:p w14:paraId="4A0D3D7D" w14:textId="77777777" w:rsidR="00274AFE" w:rsidRPr="00651683" w:rsidRDefault="00274AFE" w:rsidP="00274AFE">
      <w:pPr>
        <w:rPr>
          <w:sz w:val="16"/>
          <w:szCs w:val="18"/>
        </w:rPr>
      </w:pPr>
    </w:p>
    <w:p w14:paraId="4A0D3D7E" w14:textId="77777777" w:rsidR="00274AFE" w:rsidRPr="00651683" w:rsidRDefault="00274AFE" w:rsidP="00274AFE">
      <w:pPr>
        <w:rPr>
          <w:sz w:val="16"/>
          <w:szCs w:val="18"/>
        </w:rPr>
      </w:pPr>
    </w:p>
    <w:p w14:paraId="4A0D3D7F" w14:textId="77777777" w:rsidR="00274AFE" w:rsidRPr="00651683" w:rsidRDefault="00274AFE" w:rsidP="00274AFE">
      <w:pPr>
        <w:rPr>
          <w:sz w:val="16"/>
          <w:szCs w:val="18"/>
        </w:rPr>
      </w:pPr>
    </w:p>
    <w:p w14:paraId="4A0D3D80" w14:textId="77777777" w:rsidR="00274AFE" w:rsidRPr="00651683" w:rsidRDefault="00274AFE" w:rsidP="00274AFE">
      <w:pPr>
        <w:rPr>
          <w:sz w:val="16"/>
          <w:szCs w:val="18"/>
        </w:rPr>
      </w:pPr>
    </w:p>
    <w:p w14:paraId="4A0D3D81" w14:textId="77777777" w:rsidR="00274AFE" w:rsidRPr="00651683" w:rsidRDefault="00274AFE" w:rsidP="00274AFE">
      <w:pPr>
        <w:rPr>
          <w:sz w:val="16"/>
          <w:szCs w:val="18"/>
        </w:rPr>
      </w:pPr>
    </w:p>
    <w:p w14:paraId="4A0D3D82" w14:textId="77777777" w:rsidR="00274AFE" w:rsidRPr="00651683" w:rsidRDefault="00274AFE" w:rsidP="00274AFE">
      <w:pPr>
        <w:rPr>
          <w:sz w:val="16"/>
          <w:szCs w:val="18"/>
        </w:rPr>
      </w:pPr>
    </w:p>
    <w:p w14:paraId="4A0D3D83" w14:textId="77777777" w:rsidR="00274AFE" w:rsidRPr="00651683" w:rsidRDefault="00274AFE" w:rsidP="00274AFE">
      <w:pPr>
        <w:rPr>
          <w:sz w:val="16"/>
          <w:szCs w:val="18"/>
        </w:rPr>
      </w:pPr>
    </w:p>
    <w:p w14:paraId="4A0D3D84" w14:textId="77777777" w:rsidR="00274AFE" w:rsidRPr="00651683" w:rsidRDefault="00274AFE" w:rsidP="00274AFE">
      <w:pPr>
        <w:rPr>
          <w:sz w:val="16"/>
          <w:szCs w:val="18"/>
        </w:rPr>
      </w:pPr>
    </w:p>
    <w:p w14:paraId="4A0D3D85" w14:textId="77777777" w:rsidR="00274AFE" w:rsidRPr="00651683" w:rsidRDefault="00274AFE" w:rsidP="00274AFE">
      <w:pPr>
        <w:rPr>
          <w:sz w:val="16"/>
          <w:szCs w:val="18"/>
        </w:rPr>
      </w:pPr>
    </w:p>
    <w:p w14:paraId="4A0D3D86" w14:textId="77777777" w:rsidR="00274AFE" w:rsidRPr="00651683" w:rsidRDefault="00274AFE" w:rsidP="00274AFE">
      <w:pPr>
        <w:rPr>
          <w:sz w:val="16"/>
          <w:szCs w:val="18"/>
        </w:rPr>
      </w:pPr>
    </w:p>
    <w:p w14:paraId="4A0D3D87" w14:textId="77777777" w:rsidR="00274AFE" w:rsidRPr="00651683" w:rsidRDefault="00274AFE" w:rsidP="00274AFE">
      <w:pPr>
        <w:rPr>
          <w:sz w:val="16"/>
          <w:szCs w:val="18"/>
        </w:rPr>
      </w:pPr>
    </w:p>
    <w:p w14:paraId="4A0D3D88" w14:textId="77777777" w:rsidR="00274AFE" w:rsidRPr="00651683" w:rsidRDefault="00274AFE" w:rsidP="00274AFE">
      <w:pPr>
        <w:rPr>
          <w:sz w:val="16"/>
          <w:szCs w:val="18"/>
        </w:rPr>
      </w:pPr>
    </w:p>
    <w:p w14:paraId="4A0D3D89" w14:textId="77777777" w:rsidR="00274AFE" w:rsidRPr="00651683" w:rsidRDefault="00274AFE" w:rsidP="00274AFE">
      <w:pPr>
        <w:rPr>
          <w:sz w:val="16"/>
          <w:szCs w:val="18"/>
        </w:rPr>
      </w:pPr>
    </w:p>
    <w:p w14:paraId="4A0D3D8A" w14:textId="77777777" w:rsidR="00274AFE" w:rsidRPr="00651683" w:rsidRDefault="00274AFE" w:rsidP="00274AFE">
      <w:pPr>
        <w:rPr>
          <w:sz w:val="16"/>
          <w:szCs w:val="18"/>
        </w:rPr>
      </w:pPr>
    </w:p>
    <w:p w14:paraId="4A0D3D8B" w14:textId="77777777" w:rsidR="00274AFE" w:rsidRPr="00651683" w:rsidRDefault="00274AFE" w:rsidP="00274AFE">
      <w:pPr>
        <w:rPr>
          <w:sz w:val="16"/>
          <w:szCs w:val="18"/>
        </w:rPr>
      </w:pPr>
    </w:p>
    <w:p w14:paraId="4A0D3D8C" w14:textId="77777777" w:rsidR="00274AFE" w:rsidRPr="00651683" w:rsidRDefault="00274AFE" w:rsidP="00274AFE">
      <w:pPr>
        <w:rPr>
          <w:sz w:val="16"/>
          <w:szCs w:val="18"/>
        </w:rPr>
      </w:pPr>
    </w:p>
    <w:p w14:paraId="4A0D3D8D" w14:textId="77777777" w:rsidR="00274AFE" w:rsidRPr="00651683" w:rsidRDefault="00274AFE" w:rsidP="00274AFE">
      <w:pPr>
        <w:rPr>
          <w:sz w:val="16"/>
          <w:szCs w:val="18"/>
        </w:rPr>
      </w:pPr>
    </w:p>
    <w:p w14:paraId="4A0D3D8E" w14:textId="77777777" w:rsidR="00274AFE" w:rsidRPr="00651683" w:rsidRDefault="00274AFE" w:rsidP="00274AFE">
      <w:pPr>
        <w:rPr>
          <w:sz w:val="16"/>
          <w:szCs w:val="18"/>
        </w:rPr>
      </w:pPr>
    </w:p>
    <w:p w14:paraId="4A0D3D8F" w14:textId="77777777" w:rsidR="00274AFE" w:rsidRPr="00651683" w:rsidRDefault="00274AFE" w:rsidP="00274AFE">
      <w:pPr>
        <w:rPr>
          <w:sz w:val="16"/>
          <w:szCs w:val="18"/>
        </w:rPr>
      </w:pPr>
    </w:p>
    <w:p w14:paraId="4A0D3D90" w14:textId="77777777" w:rsidR="00274AFE" w:rsidRPr="00651683" w:rsidRDefault="00274AFE" w:rsidP="00274AFE">
      <w:pPr>
        <w:rPr>
          <w:sz w:val="16"/>
          <w:szCs w:val="18"/>
        </w:rPr>
      </w:pPr>
    </w:p>
    <w:p w14:paraId="4A0D3D91" w14:textId="77777777" w:rsidR="00274AFE" w:rsidRPr="00651683" w:rsidRDefault="00274AFE" w:rsidP="00274AFE">
      <w:pPr>
        <w:rPr>
          <w:sz w:val="16"/>
          <w:szCs w:val="18"/>
        </w:rPr>
      </w:pPr>
    </w:p>
    <w:p w14:paraId="4A0D3D92" w14:textId="77777777" w:rsidR="00274AFE" w:rsidRPr="00651683" w:rsidRDefault="00274AFE" w:rsidP="00274AFE">
      <w:pPr>
        <w:rPr>
          <w:sz w:val="16"/>
          <w:szCs w:val="18"/>
        </w:rPr>
      </w:pPr>
    </w:p>
    <w:p w14:paraId="4A0D3D93" w14:textId="77777777" w:rsidR="00274AFE" w:rsidRPr="00651683" w:rsidRDefault="00274AFE" w:rsidP="00274AFE">
      <w:pPr>
        <w:rPr>
          <w:sz w:val="16"/>
          <w:szCs w:val="18"/>
        </w:rPr>
      </w:pPr>
    </w:p>
    <w:p w14:paraId="4A0D3D94" w14:textId="77777777" w:rsidR="00274AFE" w:rsidRPr="00651683" w:rsidRDefault="00274AFE" w:rsidP="00274AFE">
      <w:pPr>
        <w:rPr>
          <w:sz w:val="16"/>
          <w:szCs w:val="18"/>
        </w:rPr>
      </w:pPr>
    </w:p>
    <w:p w14:paraId="4A0D3D95" w14:textId="77777777" w:rsidR="00274AFE" w:rsidRPr="00651683" w:rsidRDefault="00274AFE" w:rsidP="00274AFE">
      <w:pPr>
        <w:rPr>
          <w:sz w:val="16"/>
          <w:szCs w:val="18"/>
        </w:rPr>
      </w:pPr>
    </w:p>
    <w:p w14:paraId="4A0D3D96" w14:textId="77777777" w:rsidR="00274AFE" w:rsidRPr="00651683" w:rsidRDefault="00274AFE" w:rsidP="00274AFE">
      <w:pPr>
        <w:rPr>
          <w:sz w:val="16"/>
          <w:szCs w:val="18"/>
        </w:rPr>
      </w:pPr>
    </w:p>
    <w:p w14:paraId="4A0D3D97" w14:textId="77777777" w:rsidR="00274AFE" w:rsidRPr="00651683" w:rsidRDefault="00274AFE" w:rsidP="00274AFE">
      <w:pPr>
        <w:rPr>
          <w:sz w:val="16"/>
          <w:szCs w:val="18"/>
        </w:rPr>
      </w:pPr>
    </w:p>
    <w:p w14:paraId="4A0D3D98" w14:textId="77777777" w:rsidR="00274AFE" w:rsidRPr="00651683" w:rsidRDefault="00274AFE" w:rsidP="00274AFE">
      <w:pPr>
        <w:rPr>
          <w:sz w:val="16"/>
          <w:szCs w:val="18"/>
        </w:rPr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274AFE" w:rsidRPr="00651683" w14:paraId="4A0D3D9B" w14:textId="77777777" w:rsidTr="00B770C6">
        <w:trPr>
          <w:trHeight w:val="297"/>
          <w:jc w:val="center"/>
        </w:trPr>
        <w:tc>
          <w:tcPr>
            <w:tcW w:w="2835" w:type="dxa"/>
            <w:shd w:val="clear" w:color="auto" w:fill="E6E6E6"/>
          </w:tcPr>
          <w:p w14:paraId="4A0D3D99" w14:textId="77777777" w:rsidR="00274AFE" w:rsidRPr="00651683" w:rsidRDefault="00274AFE" w:rsidP="00B770C6">
            <w:pPr>
              <w:spacing w:before="90" w:after="54" w:line="276" w:lineRule="auto"/>
              <w:ind w:left="57" w:right="57"/>
              <w:jc w:val="both"/>
              <w:rPr>
                <w:rFonts w:cs="Tahoma"/>
                <w:sz w:val="16"/>
                <w:szCs w:val="18"/>
              </w:rPr>
            </w:pPr>
            <w:r w:rsidRPr="00651683">
              <w:rPr>
                <w:rFonts w:cs="Tahoma"/>
                <w:sz w:val="16"/>
                <w:szCs w:val="18"/>
              </w:rPr>
              <w:t>Naam Deelnemer</w:t>
            </w:r>
          </w:p>
        </w:tc>
        <w:tc>
          <w:tcPr>
            <w:tcW w:w="5670" w:type="dxa"/>
          </w:tcPr>
          <w:p w14:paraId="4A0D3D9A" w14:textId="77777777" w:rsidR="00274AFE" w:rsidRPr="00651683" w:rsidRDefault="00274AFE" w:rsidP="00B770C6">
            <w:pPr>
              <w:spacing w:before="90" w:after="54" w:line="276" w:lineRule="auto"/>
              <w:ind w:left="57" w:right="57"/>
              <w:jc w:val="both"/>
              <w:rPr>
                <w:rFonts w:cs="Tahoma"/>
                <w:sz w:val="16"/>
                <w:szCs w:val="18"/>
              </w:rPr>
            </w:pPr>
          </w:p>
        </w:tc>
      </w:tr>
      <w:tr w:rsidR="00274AFE" w:rsidRPr="00651683" w14:paraId="4A0D3D9E" w14:textId="77777777" w:rsidTr="00B770C6">
        <w:trPr>
          <w:jc w:val="center"/>
        </w:trPr>
        <w:tc>
          <w:tcPr>
            <w:tcW w:w="2835" w:type="dxa"/>
            <w:shd w:val="clear" w:color="auto" w:fill="E6E6E6"/>
          </w:tcPr>
          <w:p w14:paraId="4A0D3D9C" w14:textId="77777777" w:rsidR="00274AFE" w:rsidRPr="00651683" w:rsidRDefault="00274AFE" w:rsidP="00B770C6">
            <w:pPr>
              <w:spacing w:before="90" w:after="54" w:line="276" w:lineRule="auto"/>
              <w:ind w:left="57" w:right="57"/>
              <w:jc w:val="both"/>
              <w:rPr>
                <w:rFonts w:cs="Tahoma"/>
                <w:sz w:val="16"/>
                <w:szCs w:val="18"/>
              </w:rPr>
            </w:pPr>
            <w:r w:rsidRPr="00651683">
              <w:rPr>
                <w:rFonts w:cs="Tahoma"/>
                <w:sz w:val="16"/>
                <w:szCs w:val="18"/>
              </w:rPr>
              <w:t>Naam ondergetekende</w:t>
            </w:r>
          </w:p>
        </w:tc>
        <w:tc>
          <w:tcPr>
            <w:tcW w:w="5670" w:type="dxa"/>
          </w:tcPr>
          <w:p w14:paraId="4A0D3D9D" w14:textId="77777777" w:rsidR="00274AFE" w:rsidRPr="00651683" w:rsidRDefault="00274AFE" w:rsidP="00B770C6">
            <w:pPr>
              <w:spacing w:before="90" w:after="54" w:line="276" w:lineRule="auto"/>
              <w:ind w:left="57" w:right="57"/>
              <w:jc w:val="both"/>
              <w:rPr>
                <w:rFonts w:cs="Tahoma"/>
                <w:sz w:val="16"/>
                <w:szCs w:val="18"/>
              </w:rPr>
            </w:pPr>
          </w:p>
        </w:tc>
      </w:tr>
      <w:tr w:rsidR="00274AFE" w:rsidRPr="00651683" w14:paraId="4A0D3DA1" w14:textId="77777777" w:rsidTr="00B770C6">
        <w:trPr>
          <w:jc w:val="center"/>
        </w:trPr>
        <w:tc>
          <w:tcPr>
            <w:tcW w:w="2835" w:type="dxa"/>
            <w:shd w:val="clear" w:color="auto" w:fill="E6E6E6"/>
          </w:tcPr>
          <w:p w14:paraId="4A0D3D9F" w14:textId="77777777" w:rsidR="00274AFE" w:rsidRPr="00651683" w:rsidRDefault="00274AFE" w:rsidP="00B770C6">
            <w:pPr>
              <w:spacing w:before="90" w:after="54" w:line="276" w:lineRule="auto"/>
              <w:ind w:left="57" w:right="57"/>
              <w:jc w:val="both"/>
              <w:rPr>
                <w:rFonts w:cs="Tahoma"/>
                <w:sz w:val="16"/>
                <w:szCs w:val="18"/>
              </w:rPr>
            </w:pPr>
            <w:r w:rsidRPr="00651683">
              <w:rPr>
                <w:rFonts w:cs="Tahoma"/>
                <w:sz w:val="16"/>
                <w:szCs w:val="18"/>
              </w:rPr>
              <w:t>Functie</w:t>
            </w:r>
          </w:p>
        </w:tc>
        <w:tc>
          <w:tcPr>
            <w:tcW w:w="5670" w:type="dxa"/>
          </w:tcPr>
          <w:p w14:paraId="4A0D3DA0" w14:textId="77777777" w:rsidR="00274AFE" w:rsidRPr="00651683" w:rsidRDefault="00274AFE" w:rsidP="00B770C6">
            <w:pPr>
              <w:spacing w:before="90" w:after="54" w:line="276" w:lineRule="auto"/>
              <w:ind w:left="57" w:right="57"/>
              <w:jc w:val="both"/>
              <w:rPr>
                <w:rFonts w:cs="Tahoma"/>
                <w:sz w:val="16"/>
                <w:szCs w:val="18"/>
              </w:rPr>
            </w:pPr>
          </w:p>
        </w:tc>
      </w:tr>
      <w:tr w:rsidR="00274AFE" w:rsidRPr="00651683" w14:paraId="4A0D3DA4" w14:textId="77777777" w:rsidTr="00B770C6">
        <w:trPr>
          <w:jc w:val="center"/>
        </w:trPr>
        <w:tc>
          <w:tcPr>
            <w:tcW w:w="2835" w:type="dxa"/>
            <w:shd w:val="clear" w:color="auto" w:fill="E6E6E6"/>
          </w:tcPr>
          <w:p w14:paraId="4A0D3DA2" w14:textId="77777777" w:rsidR="00274AFE" w:rsidRPr="00651683" w:rsidRDefault="00274AFE" w:rsidP="00B770C6">
            <w:pPr>
              <w:spacing w:before="90" w:after="54" w:line="276" w:lineRule="auto"/>
              <w:ind w:left="57" w:right="57"/>
              <w:jc w:val="both"/>
              <w:rPr>
                <w:rFonts w:cs="Tahoma"/>
                <w:sz w:val="16"/>
                <w:szCs w:val="18"/>
              </w:rPr>
            </w:pPr>
            <w:r w:rsidRPr="00651683">
              <w:rPr>
                <w:rFonts w:cs="Tahoma"/>
                <w:sz w:val="16"/>
                <w:szCs w:val="18"/>
              </w:rPr>
              <w:t>Plaats en datum</w:t>
            </w:r>
          </w:p>
        </w:tc>
        <w:tc>
          <w:tcPr>
            <w:tcW w:w="5670" w:type="dxa"/>
          </w:tcPr>
          <w:p w14:paraId="4A0D3DA3" w14:textId="77777777" w:rsidR="00274AFE" w:rsidRPr="00651683" w:rsidRDefault="00274AFE" w:rsidP="00B770C6">
            <w:pPr>
              <w:spacing w:before="90" w:after="54" w:line="276" w:lineRule="auto"/>
              <w:ind w:left="57" w:right="57"/>
              <w:jc w:val="both"/>
              <w:rPr>
                <w:rFonts w:cs="Tahoma"/>
                <w:sz w:val="16"/>
                <w:szCs w:val="18"/>
              </w:rPr>
            </w:pPr>
          </w:p>
        </w:tc>
      </w:tr>
      <w:tr w:rsidR="00274AFE" w:rsidRPr="00651683" w14:paraId="4A0D3DA8" w14:textId="77777777" w:rsidTr="00B770C6">
        <w:trPr>
          <w:jc w:val="center"/>
        </w:trPr>
        <w:tc>
          <w:tcPr>
            <w:tcW w:w="2835" w:type="dxa"/>
            <w:shd w:val="clear" w:color="auto" w:fill="E6E6E6"/>
          </w:tcPr>
          <w:p w14:paraId="4A0D3DA5" w14:textId="77777777" w:rsidR="00274AFE" w:rsidRPr="00651683" w:rsidRDefault="00274AFE" w:rsidP="00B770C6">
            <w:pPr>
              <w:spacing w:before="90" w:after="54" w:line="276" w:lineRule="auto"/>
              <w:ind w:left="57" w:right="57"/>
              <w:jc w:val="both"/>
              <w:rPr>
                <w:rFonts w:cs="Tahoma"/>
                <w:sz w:val="16"/>
                <w:szCs w:val="18"/>
              </w:rPr>
            </w:pPr>
            <w:r w:rsidRPr="00651683">
              <w:rPr>
                <w:rFonts w:cs="Tahoma"/>
                <w:sz w:val="16"/>
                <w:szCs w:val="18"/>
              </w:rPr>
              <w:t>Handtekening</w:t>
            </w:r>
          </w:p>
          <w:p w14:paraId="4A0D3DA6" w14:textId="77777777" w:rsidR="00274AFE" w:rsidRPr="00651683" w:rsidRDefault="00274AFE" w:rsidP="00B770C6">
            <w:pPr>
              <w:spacing w:before="90" w:after="54" w:line="276" w:lineRule="auto"/>
              <w:ind w:left="57" w:right="57"/>
              <w:jc w:val="both"/>
              <w:rPr>
                <w:rFonts w:cs="Tahoma"/>
                <w:sz w:val="16"/>
                <w:szCs w:val="18"/>
              </w:rPr>
            </w:pPr>
          </w:p>
        </w:tc>
        <w:tc>
          <w:tcPr>
            <w:tcW w:w="5670" w:type="dxa"/>
          </w:tcPr>
          <w:p w14:paraId="4A0D3DA7" w14:textId="77777777" w:rsidR="00274AFE" w:rsidRPr="00651683" w:rsidRDefault="00274AFE" w:rsidP="00B770C6">
            <w:pPr>
              <w:spacing w:before="90" w:after="54" w:line="276" w:lineRule="auto"/>
              <w:ind w:left="57" w:right="57"/>
              <w:jc w:val="both"/>
              <w:rPr>
                <w:rFonts w:cs="Tahoma"/>
                <w:sz w:val="16"/>
                <w:szCs w:val="18"/>
              </w:rPr>
            </w:pPr>
          </w:p>
        </w:tc>
      </w:tr>
    </w:tbl>
    <w:p w14:paraId="4A0D3DA9" w14:textId="77777777" w:rsidR="00B57052" w:rsidRPr="00274AFE" w:rsidRDefault="00B57052" w:rsidP="00274AFE">
      <w:pPr>
        <w:spacing w:after="200" w:line="276" w:lineRule="auto"/>
        <w:rPr>
          <w:rFonts w:cs="Arial"/>
          <w:b/>
          <w:bCs/>
          <w:kern w:val="32"/>
          <w:sz w:val="24"/>
          <w:szCs w:val="28"/>
        </w:rPr>
      </w:pPr>
    </w:p>
    <w:sectPr w:rsidR="00B57052" w:rsidRPr="00274AFE" w:rsidSect="00D377BB"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77F72"/>
    <w:multiLevelType w:val="hybridMultilevel"/>
    <w:tmpl w:val="538CA494"/>
    <w:lvl w:ilvl="0" w:tplc="BF989AB4">
      <w:start w:val="12"/>
      <w:numFmt w:val="upperLetter"/>
      <w:lvlText w:val="Standaardformulier %1"/>
      <w:lvlJc w:val="left"/>
      <w:pPr>
        <w:ind w:left="121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31548"/>
    <w:multiLevelType w:val="multilevel"/>
    <w:tmpl w:val="BAE8F6C6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4483" w:hanging="108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AFE"/>
    <w:rsid w:val="00274AFE"/>
    <w:rsid w:val="00B57052"/>
    <w:rsid w:val="00BB1911"/>
    <w:rsid w:val="00D3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D3D75"/>
  <w15:docId w15:val="{E6AC1707-0947-482E-8D2D-C577DA96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74AFE"/>
    <w:pPr>
      <w:spacing w:after="0"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74AFE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4AFE"/>
    <w:rPr>
      <w:rFonts w:ascii="Tahoma" w:eastAsia="Times New Roman" w:hAnsi="Tahoma" w:cs="Arial"/>
      <w:b/>
      <w:bCs/>
      <w:kern w:val="32"/>
      <w:sz w:val="28"/>
      <w:szCs w:val="2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Significant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Jetske Tamboezer (Inkopenvoor)</dc:creator>
  <cp:lastModifiedBy>Remco Verheij</cp:lastModifiedBy>
  <cp:revision>2</cp:revision>
  <dcterms:created xsi:type="dcterms:W3CDTF">2017-04-03T21:48:00Z</dcterms:created>
  <dcterms:modified xsi:type="dcterms:W3CDTF">2021-08-02T07:22:00Z</dcterms:modified>
</cp:coreProperties>
</file>