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8E3" w:rsidRDefault="0035397C">
      <w:r>
        <w:t>Antwoordformulier</w:t>
      </w:r>
      <w:r w:rsidR="00260AD7">
        <w:t xml:space="preserve"> marktconsultatie Brandweerhulpboten VRGV</w:t>
      </w:r>
    </w:p>
    <w:p w:rsidR="00260AD7" w:rsidRDefault="00260AD7"/>
    <w:p w:rsidR="00260AD7" w:rsidRDefault="00260AD7">
      <w:r>
        <w:t>Namens welke firma vult u deze marktconsultatie in:</w:t>
      </w:r>
    </w:p>
    <w:tbl>
      <w:tblPr>
        <w:tblStyle w:val="Tabelraster"/>
        <w:tblW w:w="0" w:type="auto"/>
        <w:tblLook w:val="04A0" w:firstRow="1" w:lastRow="0" w:firstColumn="1" w:lastColumn="0" w:noHBand="0" w:noVBand="1"/>
      </w:tblPr>
      <w:tblGrid>
        <w:gridCol w:w="9062"/>
      </w:tblGrid>
      <w:tr w:rsidR="00260AD7" w:rsidTr="00260AD7">
        <w:trPr>
          <w:trHeight w:val="770"/>
        </w:trPr>
        <w:tc>
          <w:tcPr>
            <w:tcW w:w="9062" w:type="dxa"/>
          </w:tcPr>
          <w:p w:rsidR="00260AD7" w:rsidRDefault="00260AD7"/>
        </w:tc>
      </w:tr>
    </w:tbl>
    <w:p w:rsidR="00260AD7" w:rsidRDefault="00260AD7"/>
    <w:p w:rsidR="00260AD7" w:rsidRDefault="00260AD7"/>
    <w:p w:rsidR="00260AD7" w:rsidRDefault="00260AD7" w:rsidP="00260AD7">
      <w:pPr>
        <w:pStyle w:val="Lijstalinea"/>
        <w:numPr>
          <w:ilvl w:val="0"/>
          <w:numId w:val="1"/>
        </w:numPr>
        <w:rPr>
          <w:lang w:eastAsia="zh-CN"/>
        </w:rPr>
      </w:pPr>
      <w:r>
        <w:rPr>
          <w:lang w:eastAsia="zh-CN"/>
        </w:rPr>
        <w:t>In welke mate kunt u voldoen aan het PVE? (Zie Bijlage 1)</w:t>
      </w:r>
    </w:p>
    <w:tbl>
      <w:tblPr>
        <w:tblStyle w:val="Tabelraster"/>
        <w:tblW w:w="0" w:type="auto"/>
        <w:tblLook w:val="04A0" w:firstRow="1" w:lastRow="0" w:firstColumn="1" w:lastColumn="0" w:noHBand="0" w:noVBand="1"/>
      </w:tblPr>
      <w:tblGrid>
        <w:gridCol w:w="9062"/>
      </w:tblGrid>
      <w:tr w:rsidR="00260AD7" w:rsidTr="00260AD7">
        <w:trPr>
          <w:trHeight w:val="1107"/>
        </w:trPr>
        <w:tc>
          <w:tcPr>
            <w:tcW w:w="9062" w:type="dxa"/>
          </w:tcPr>
          <w:p w:rsidR="00260AD7" w:rsidRDefault="00260AD7" w:rsidP="00260AD7">
            <w:pPr>
              <w:rPr>
                <w:lang w:eastAsia="zh-CN"/>
              </w:rPr>
            </w:pPr>
          </w:p>
        </w:tc>
      </w:tr>
    </w:tbl>
    <w:p w:rsidR="00260AD7" w:rsidRDefault="00260AD7" w:rsidP="00260AD7">
      <w:pPr>
        <w:rPr>
          <w:lang w:eastAsia="zh-CN"/>
        </w:rPr>
      </w:pPr>
    </w:p>
    <w:p w:rsidR="00260AD7" w:rsidRDefault="00260AD7" w:rsidP="00260AD7">
      <w:pPr>
        <w:pStyle w:val="Lijstalinea"/>
        <w:numPr>
          <w:ilvl w:val="0"/>
          <w:numId w:val="1"/>
        </w:numPr>
        <w:rPr>
          <w:lang w:eastAsia="zh-CN"/>
        </w:rPr>
      </w:pPr>
      <w:r>
        <w:rPr>
          <w:lang w:eastAsia="zh-CN"/>
        </w:rPr>
        <w:t>Aan welke eisen kunt u zich niet conformeren en bent u bereid dit toe te lichten? Welk (alternatief) voorstel doet u om dit op te lossen?</w:t>
      </w:r>
    </w:p>
    <w:tbl>
      <w:tblPr>
        <w:tblStyle w:val="Tabelraster"/>
        <w:tblW w:w="0" w:type="auto"/>
        <w:tblLook w:val="04A0" w:firstRow="1" w:lastRow="0" w:firstColumn="1" w:lastColumn="0" w:noHBand="0" w:noVBand="1"/>
      </w:tblPr>
      <w:tblGrid>
        <w:gridCol w:w="9062"/>
      </w:tblGrid>
      <w:tr w:rsidR="00260AD7" w:rsidTr="00260AD7">
        <w:trPr>
          <w:trHeight w:val="995"/>
        </w:trPr>
        <w:tc>
          <w:tcPr>
            <w:tcW w:w="9062" w:type="dxa"/>
          </w:tcPr>
          <w:p w:rsidR="00260AD7" w:rsidRDefault="00260AD7" w:rsidP="00260AD7">
            <w:pPr>
              <w:rPr>
                <w:lang w:eastAsia="zh-CN"/>
              </w:rPr>
            </w:pPr>
          </w:p>
        </w:tc>
      </w:tr>
    </w:tbl>
    <w:p w:rsidR="00260AD7" w:rsidRDefault="00260AD7" w:rsidP="00260AD7">
      <w:pPr>
        <w:rPr>
          <w:lang w:eastAsia="zh-CN"/>
        </w:rPr>
      </w:pPr>
    </w:p>
    <w:p w:rsidR="00260AD7" w:rsidRDefault="00260AD7" w:rsidP="00260AD7">
      <w:pPr>
        <w:pStyle w:val="Lijstalinea"/>
        <w:numPr>
          <w:ilvl w:val="0"/>
          <w:numId w:val="1"/>
        </w:numPr>
        <w:rPr>
          <w:lang w:eastAsia="zh-CN"/>
        </w:rPr>
      </w:pPr>
      <w:r>
        <w:rPr>
          <w:lang w:eastAsia="zh-CN"/>
        </w:rPr>
        <w:t>Wat is (globaal) de prijs voor een boot conform het PVE? (prijzen zullen niet in een marktconsultatieverslag worden meegenomen)</w:t>
      </w:r>
    </w:p>
    <w:tbl>
      <w:tblPr>
        <w:tblStyle w:val="Tabelraster"/>
        <w:tblW w:w="0" w:type="auto"/>
        <w:tblInd w:w="-5" w:type="dxa"/>
        <w:tblLook w:val="04A0" w:firstRow="1" w:lastRow="0" w:firstColumn="1" w:lastColumn="0" w:noHBand="0" w:noVBand="1"/>
      </w:tblPr>
      <w:tblGrid>
        <w:gridCol w:w="9067"/>
      </w:tblGrid>
      <w:tr w:rsidR="00260AD7" w:rsidTr="00260AD7">
        <w:trPr>
          <w:trHeight w:val="713"/>
        </w:trPr>
        <w:tc>
          <w:tcPr>
            <w:tcW w:w="9067" w:type="dxa"/>
          </w:tcPr>
          <w:p w:rsidR="00260AD7" w:rsidRDefault="00260AD7" w:rsidP="00260AD7">
            <w:pPr>
              <w:rPr>
                <w:lang w:eastAsia="zh-CN"/>
              </w:rPr>
            </w:pPr>
          </w:p>
        </w:tc>
      </w:tr>
    </w:tbl>
    <w:p w:rsidR="00260AD7" w:rsidRDefault="00260AD7" w:rsidP="00260AD7">
      <w:pPr>
        <w:ind w:left="360"/>
        <w:rPr>
          <w:lang w:eastAsia="zh-CN"/>
        </w:rPr>
      </w:pPr>
    </w:p>
    <w:p w:rsidR="00260AD7" w:rsidRDefault="00260AD7" w:rsidP="00260AD7">
      <w:pPr>
        <w:pStyle w:val="Lijstalinea"/>
        <w:numPr>
          <w:ilvl w:val="0"/>
          <w:numId w:val="1"/>
        </w:numPr>
        <w:rPr>
          <w:lang w:eastAsia="zh-CN"/>
        </w:rPr>
      </w:pPr>
      <w:r>
        <w:rPr>
          <w:lang w:eastAsia="zh-CN"/>
        </w:rPr>
        <w:t>Wat zijn de kosten van eventuele gangbare opties op de boot (al dan niet in het PVE opgenomen)</w:t>
      </w:r>
    </w:p>
    <w:tbl>
      <w:tblPr>
        <w:tblStyle w:val="Tabelraster"/>
        <w:tblW w:w="0" w:type="auto"/>
        <w:tblLook w:val="04A0" w:firstRow="1" w:lastRow="0" w:firstColumn="1" w:lastColumn="0" w:noHBand="0" w:noVBand="1"/>
      </w:tblPr>
      <w:tblGrid>
        <w:gridCol w:w="9062"/>
      </w:tblGrid>
      <w:tr w:rsidR="00260AD7" w:rsidTr="00260AD7">
        <w:trPr>
          <w:trHeight w:val="723"/>
        </w:trPr>
        <w:tc>
          <w:tcPr>
            <w:tcW w:w="9062" w:type="dxa"/>
          </w:tcPr>
          <w:p w:rsidR="00260AD7" w:rsidRDefault="00260AD7" w:rsidP="00260AD7">
            <w:pPr>
              <w:rPr>
                <w:lang w:eastAsia="zh-CN"/>
              </w:rPr>
            </w:pPr>
          </w:p>
        </w:tc>
      </w:tr>
    </w:tbl>
    <w:p w:rsidR="00260AD7" w:rsidRDefault="00260AD7" w:rsidP="00260AD7">
      <w:pPr>
        <w:rPr>
          <w:lang w:eastAsia="zh-CN"/>
        </w:rPr>
      </w:pPr>
    </w:p>
    <w:p w:rsidR="00260AD7" w:rsidRDefault="00260AD7" w:rsidP="00260AD7">
      <w:pPr>
        <w:pStyle w:val="Lijstalinea"/>
        <w:numPr>
          <w:ilvl w:val="0"/>
          <w:numId w:val="1"/>
        </w:numPr>
        <w:rPr>
          <w:lang w:eastAsia="zh-CN"/>
        </w:rPr>
      </w:pPr>
      <w:r>
        <w:rPr>
          <w:lang w:eastAsia="zh-CN"/>
        </w:rPr>
        <w:t>De VRGV wenst 1 vaartuig volledig uit te rusten voor de duikers. De wens is deze duispecifieke-bepakking dusdanig te monteren dat deze binnen 1 dag overgebouwd kan worden naar één van de andere vaartuigen. Hoe kijkt u aan tegen deze oplossing?</w:t>
      </w:r>
    </w:p>
    <w:tbl>
      <w:tblPr>
        <w:tblStyle w:val="Tabelraster"/>
        <w:tblW w:w="0" w:type="auto"/>
        <w:tblLook w:val="04A0" w:firstRow="1" w:lastRow="0" w:firstColumn="1" w:lastColumn="0" w:noHBand="0" w:noVBand="1"/>
      </w:tblPr>
      <w:tblGrid>
        <w:gridCol w:w="9062"/>
      </w:tblGrid>
      <w:tr w:rsidR="00260AD7" w:rsidTr="00260AD7">
        <w:trPr>
          <w:trHeight w:val="751"/>
        </w:trPr>
        <w:tc>
          <w:tcPr>
            <w:tcW w:w="9062" w:type="dxa"/>
          </w:tcPr>
          <w:p w:rsidR="00260AD7" w:rsidRDefault="00260AD7" w:rsidP="00260AD7">
            <w:pPr>
              <w:rPr>
                <w:lang w:eastAsia="zh-CN"/>
              </w:rPr>
            </w:pPr>
          </w:p>
        </w:tc>
      </w:tr>
    </w:tbl>
    <w:p w:rsidR="00260AD7" w:rsidRDefault="00260AD7" w:rsidP="00260AD7">
      <w:pPr>
        <w:rPr>
          <w:lang w:eastAsia="zh-CN"/>
        </w:rPr>
      </w:pPr>
    </w:p>
    <w:p w:rsidR="00260AD7" w:rsidRDefault="00260AD7" w:rsidP="00260AD7">
      <w:pPr>
        <w:pStyle w:val="Lijstalinea"/>
        <w:numPr>
          <w:ilvl w:val="0"/>
          <w:numId w:val="1"/>
        </w:numPr>
        <w:rPr>
          <w:lang w:eastAsia="zh-CN"/>
        </w:rPr>
      </w:pPr>
      <w:r>
        <w:rPr>
          <w:lang w:eastAsia="zh-CN"/>
        </w:rPr>
        <w:t>Wat zijn de eventuele meerkosten van deze ombouw-oplossing voor de andere vaartuigen?</w:t>
      </w:r>
    </w:p>
    <w:tbl>
      <w:tblPr>
        <w:tblStyle w:val="Tabelraster"/>
        <w:tblW w:w="0" w:type="auto"/>
        <w:tblLook w:val="04A0" w:firstRow="1" w:lastRow="0" w:firstColumn="1" w:lastColumn="0" w:noHBand="0" w:noVBand="1"/>
      </w:tblPr>
      <w:tblGrid>
        <w:gridCol w:w="9062"/>
      </w:tblGrid>
      <w:tr w:rsidR="00260AD7" w:rsidTr="00260AD7">
        <w:trPr>
          <w:trHeight w:val="971"/>
        </w:trPr>
        <w:tc>
          <w:tcPr>
            <w:tcW w:w="9062" w:type="dxa"/>
          </w:tcPr>
          <w:p w:rsidR="00260AD7" w:rsidRDefault="00260AD7" w:rsidP="00260AD7">
            <w:pPr>
              <w:rPr>
                <w:lang w:eastAsia="zh-CN"/>
              </w:rPr>
            </w:pPr>
          </w:p>
        </w:tc>
      </w:tr>
    </w:tbl>
    <w:p w:rsidR="00260AD7" w:rsidRDefault="00260AD7" w:rsidP="00260AD7">
      <w:pPr>
        <w:rPr>
          <w:lang w:eastAsia="zh-CN"/>
        </w:rPr>
      </w:pPr>
    </w:p>
    <w:p w:rsidR="00260AD7" w:rsidRDefault="00260AD7" w:rsidP="00260AD7">
      <w:pPr>
        <w:pStyle w:val="Lijstalinea"/>
        <w:numPr>
          <w:ilvl w:val="0"/>
          <w:numId w:val="1"/>
        </w:numPr>
        <w:rPr>
          <w:lang w:eastAsia="zh-CN"/>
        </w:rPr>
      </w:pPr>
      <w:r>
        <w:rPr>
          <w:lang w:eastAsia="zh-CN"/>
        </w:rPr>
        <w:lastRenderedPageBreak/>
        <w:t>Wat zijn de kosten voor een tweede motor (t.b.v. duiken, met schroefbeschermer)</w:t>
      </w:r>
    </w:p>
    <w:tbl>
      <w:tblPr>
        <w:tblStyle w:val="Tabelraster"/>
        <w:tblW w:w="0" w:type="auto"/>
        <w:tblLook w:val="04A0" w:firstRow="1" w:lastRow="0" w:firstColumn="1" w:lastColumn="0" w:noHBand="0" w:noVBand="1"/>
      </w:tblPr>
      <w:tblGrid>
        <w:gridCol w:w="9062"/>
      </w:tblGrid>
      <w:tr w:rsidR="00260AD7" w:rsidTr="00260AD7">
        <w:trPr>
          <w:trHeight w:val="1009"/>
        </w:trPr>
        <w:tc>
          <w:tcPr>
            <w:tcW w:w="9062" w:type="dxa"/>
          </w:tcPr>
          <w:p w:rsidR="00260AD7" w:rsidRDefault="00260AD7" w:rsidP="00260AD7">
            <w:pPr>
              <w:rPr>
                <w:lang w:eastAsia="zh-CN"/>
              </w:rPr>
            </w:pPr>
          </w:p>
        </w:tc>
      </w:tr>
    </w:tbl>
    <w:p w:rsidR="00260AD7" w:rsidRDefault="00260AD7" w:rsidP="00260AD7">
      <w:pPr>
        <w:pStyle w:val="Lijstalinea"/>
        <w:numPr>
          <w:ilvl w:val="0"/>
          <w:numId w:val="1"/>
        </w:numPr>
        <w:rPr>
          <w:lang w:eastAsia="zh-CN"/>
        </w:rPr>
      </w:pPr>
      <w:r>
        <w:rPr>
          <w:lang w:eastAsia="zh-CN"/>
        </w:rPr>
        <w:t>Wat zijn de meerkosten voor sonar?</w:t>
      </w:r>
    </w:p>
    <w:tbl>
      <w:tblPr>
        <w:tblStyle w:val="Tabelraster"/>
        <w:tblW w:w="0" w:type="auto"/>
        <w:tblLook w:val="04A0" w:firstRow="1" w:lastRow="0" w:firstColumn="1" w:lastColumn="0" w:noHBand="0" w:noVBand="1"/>
      </w:tblPr>
      <w:tblGrid>
        <w:gridCol w:w="9062"/>
      </w:tblGrid>
      <w:tr w:rsidR="00260AD7" w:rsidTr="00260AD7">
        <w:trPr>
          <w:trHeight w:val="999"/>
        </w:trPr>
        <w:tc>
          <w:tcPr>
            <w:tcW w:w="9062" w:type="dxa"/>
          </w:tcPr>
          <w:p w:rsidR="00260AD7" w:rsidRDefault="00260AD7" w:rsidP="00260AD7">
            <w:pPr>
              <w:rPr>
                <w:lang w:eastAsia="zh-CN"/>
              </w:rPr>
            </w:pPr>
          </w:p>
        </w:tc>
      </w:tr>
    </w:tbl>
    <w:p w:rsidR="00260AD7" w:rsidRDefault="00260AD7" w:rsidP="00260AD7">
      <w:pPr>
        <w:rPr>
          <w:lang w:eastAsia="zh-CN"/>
        </w:rPr>
      </w:pPr>
    </w:p>
    <w:p w:rsidR="00260AD7" w:rsidRDefault="00260AD7" w:rsidP="00260AD7">
      <w:pPr>
        <w:pStyle w:val="Lijstalinea"/>
        <w:numPr>
          <w:ilvl w:val="0"/>
          <w:numId w:val="1"/>
        </w:numPr>
        <w:rPr>
          <w:lang w:eastAsia="zh-CN"/>
        </w:rPr>
      </w:pPr>
      <w:r>
        <w:rPr>
          <w:lang w:eastAsia="zh-CN"/>
        </w:rPr>
        <w:t>Welk formaat tank (liters) is nodig in relatie tot de gewenste inzettijd van 3 uur?</w:t>
      </w:r>
    </w:p>
    <w:tbl>
      <w:tblPr>
        <w:tblStyle w:val="Tabelraster"/>
        <w:tblW w:w="0" w:type="auto"/>
        <w:tblLook w:val="04A0" w:firstRow="1" w:lastRow="0" w:firstColumn="1" w:lastColumn="0" w:noHBand="0" w:noVBand="1"/>
      </w:tblPr>
      <w:tblGrid>
        <w:gridCol w:w="9062"/>
      </w:tblGrid>
      <w:tr w:rsidR="00260AD7" w:rsidTr="00260AD7">
        <w:trPr>
          <w:trHeight w:val="981"/>
        </w:trPr>
        <w:tc>
          <w:tcPr>
            <w:tcW w:w="9062" w:type="dxa"/>
          </w:tcPr>
          <w:p w:rsidR="00260AD7" w:rsidRDefault="00260AD7" w:rsidP="00260AD7">
            <w:pPr>
              <w:rPr>
                <w:lang w:eastAsia="zh-CN"/>
              </w:rPr>
            </w:pPr>
          </w:p>
        </w:tc>
      </w:tr>
    </w:tbl>
    <w:p w:rsidR="00260AD7" w:rsidRDefault="00260AD7" w:rsidP="00260AD7">
      <w:pPr>
        <w:rPr>
          <w:lang w:eastAsia="zh-CN"/>
        </w:rPr>
      </w:pPr>
    </w:p>
    <w:p w:rsidR="00260AD7" w:rsidRDefault="00260AD7" w:rsidP="00260AD7">
      <w:pPr>
        <w:pStyle w:val="Lijstalinea"/>
        <w:numPr>
          <w:ilvl w:val="0"/>
          <w:numId w:val="1"/>
        </w:numPr>
        <w:rPr>
          <w:lang w:eastAsia="zh-CN"/>
        </w:rPr>
      </w:pPr>
      <w:r>
        <w:rPr>
          <w:lang w:eastAsia="zh-CN"/>
        </w:rPr>
        <w:t>Waarin onderscheidt het vaartuig wat u aan zou willen bieden zich ten opzichte van de concurentie.</w:t>
      </w:r>
    </w:p>
    <w:tbl>
      <w:tblPr>
        <w:tblStyle w:val="Tabelraster"/>
        <w:tblW w:w="0" w:type="auto"/>
        <w:tblLook w:val="04A0" w:firstRow="1" w:lastRow="0" w:firstColumn="1" w:lastColumn="0" w:noHBand="0" w:noVBand="1"/>
      </w:tblPr>
      <w:tblGrid>
        <w:gridCol w:w="9062"/>
      </w:tblGrid>
      <w:tr w:rsidR="00260AD7" w:rsidTr="00260AD7">
        <w:trPr>
          <w:trHeight w:val="1009"/>
        </w:trPr>
        <w:tc>
          <w:tcPr>
            <w:tcW w:w="9062" w:type="dxa"/>
          </w:tcPr>
          <w:p w:rsidR="00260AD7" w:rsidRDefault="00260AD7" w:rsidP="00260AD7">
            <w:pPr>
              <w:rPr>
                <w:lang w:eastAsia="zh-CN"/>
              </w:rPr>
            </w:pPr>
          </w:p>
        </w:tc>
      </w:tr>
    </w:tbl>
    <w:p w:rsidR="00260AD7" w:rsidRDefault="00260AD7" w:rsidP="00260AD7">
      <w:pPr>
        <w:rPr>
          <w:lang w:eastAsia="zh-CN"/>
        </w:rPr>
      </w:pPr>
    </w:p>
    <w:p w:rsidR="00260AD7" w:rsidRDefault="00260AD7" w:rsidP="00260AD7">
      <w:pPr>
        <w:pStyle w:val="Lijstalinea"/>
        <w:numPr>
          <w:ilvl w:val="0"/>
          <w:numId w:val="1"/>
        </w:numPr>
        <w:rPr>
          <w:lang w:eastAsia="zh-CN"/>
        </w:rPr>
      </w:pPr>
      <w:r>
        <w:rPr>
          <w:lang w:eastAsia="zh-CN"/>
        </w:rPr>
        <w:t>Wat is de maximale snelheid van het vaartuig wat u aan zou willen bieden? Wat zou de VRGV het beste kunnen eisen t.a.v. minimale snelheid?</w:t>
      </w:r>
    </w:p>
    <w:tbl>
      <w:tblPr>
        <w:tblStyle w:val="Tabelraster"/>
        <w:tblW w:w="0" w:type="auto"/>
        <w:tblLook w:val="04A0" w:firstRow="1" w:lastRow="0" w:firstColumn="1" w:lastColumn="0" w:noHBand="0" w:noVBand="1"/>
      </w:tblPr>
      <w:tblGrid>
        <w:gridCol w:w="9062"/>
      </w:tblGrid>
      <w:tr w:rsidR="00260AD7" w:rsidTr="00260AD7">
        <w:trPr>
          <w:trHeight w:val="995"/>
        </w:trPr>
        <w:tc>
          <w:tcPr>
            <w:tcW w:w="9062" w:type="dxa"/>
          </w:tcPr>
          <w:p w:rsidR="00260AD7" w:rsidRDefault="00260AD7" w:rsidP="00260AD7">
            <w:pPr>
              <w:rPr>
                <w:lang w:eastAsia="zh-CN"/>
              </w:rPr>
            </w:pPr>
          </w:p>
        </w:tc>
      </w:tr>
    </w:tbl>
    <w:p w:rsidR="00260AD7" w:rsidRDefault="00260AD7" w:rsidP="00260AD7">
      <w:pPr>
        <w:rPr>
          <w:lang w:eastAsia="zh-CN"/>
        </w:rPr>
      </w:pPr>
    </w:p>
    <w:p w:rsidR="00DE5A95" w:rsidRDefault="00DE5A95">
      <w:r>
        <w:br w:type="page"/>
      </w:r>
    </w:p>
    <w:p w:rsidR="00DE5A95" w:rsidRDefault="00DE5A95" w:rsidP="00DE5A95">
      <w:bookmarkStart w:id="0" w:name="_GoBack"/>
      <w:bookmarkEnd w:id="0"/>
    </w:p>
    <w:p w:rsidR="00DE5A95" w:rsidRDefault="00DE5A95" w:rsidP="00DE5A95"/>
    <w:tbl>
      <w:tblPr>
        <w:tblStyle w:val="Tabelraster"/>
        <w:tblW w:w="0" w:type="auto"/>
        <w:tblLayout w:type="fixed"/>
        <w:tblLook w:val="04A0" w:firstRow="1" w:lastRow="0" w:firstColumn="1" w:lastColumn="0" w:noHBand="0" w:noVBand="1"/>
      </w:tblPr>
      <w:tblGrid>
        <w:gridCol w:w="805"/>
        <w:gridCol w:w="4293"/>
        <w:gridCol w:w="709"/>
        <w:gridCol w:w="2858"/>
      </w:tblGrid>
      <w:tr w:rsidR="00DE5A95" w:rsidTr="00F70869">
        <w:trPr>
          <w:trHeight w:val="340"/>
        </w:trPr>
        <w:tc>
          <w:tcPr>
            <w:tcW w:w="5098" w:type="dxa"/>
            <w:gridSpan w:val="2"/>
            <w:vAlign w:val="center"/>
          </w:tcPr>
          <w:p w:rsidR="00DE5A95" w:rsidRPr="004C17A4" w:rsidRDefault="00DE5A95" w:rsidP="00F70869">
            <w:pPr>
              <w:rPr>
                <w:b/>
                <w:bCs/>
              </w:rPr>
            </w:pPr>
            <w:r>
              <w:rPr>
                <w:b/>
                <w:bCs/>
              </w:rPr>
              <w:t>1. Algemeen</w:t>
            </w:r>
          </w:p>
        </w:tc>
        <w:tc>
          <w:tcPr>
            <w:tcW w:w="709" w:type="dxa"/>
          </w:tcPr>
          <w:p w:rsidR="00DE5A95" w:rsidRDefault="00DE5A95" w:rsidP="00F70869">
            <w:pPr>
              <w:rPr>
                <w:b/>
                <w:bCs/>
              </w:rPr>
            </w:pPr>
            <w:r>
              <w:rPr>
                <w:b/>
                <w:bCs/>
              </w:rPr>
              <w:t>Mogelijk j/n</w:t>
            </w:r>
          </w:p>
        </w:tc>
        <w:tc>
          <w:tcPr>
            <w:tcW w:w="2858" w:type="dxa"/>
          </w:tcPr>
          <w:p w:rsidR="00DE5A95" w:rsidRDefault="00DE5A95" w:rsidP="00F70869">
            <w:pPr>
              <w:rPr>
                <w:b/>
                <w:bCs/>
              </w:rPr>
            </w:pPr>
            <w:r>
              <w:rPr>
                <w:b/>
                <w:bCs/>
              </w:rPr>
              <w:t>Toelichting</w:t>
            </w:r>
          </w:p>
        </w:tc>
      </w:tr>
      <w:tr w:rsidR="00DE5A95" w:rsidTr="00F70869">
        <w:trPr>
          <w:trHeight w:val="340"/>
        </w:trPr>
        <w:tc>
          <w:tcPr>
            <w:tcW w:w="805" w:type="dxa"/>
            <w:vAlign w:val="center"/>
          </w:tcPr>
          <w:p w:rsidR="00DE5A95" w:rsidRDefault="00DE5A95" w:rsidP="00F70869">
            <w:r>
              <w:t>1.1.</w:t>
            </w:r>
          </w:p>
        </w:tc>
        <w:tc>
          <w:tcPr>
            <w:tcW w:w="4293" w:type="dxa"/>
            <w:vAlign w:val="center"/>
          </w:tcPr>
          <w:p w:rsidR="00DE5A95" w:rsidRPr="002223CB" w:rsidRDefault="00DE5A95" w:rsidP="00F70869">
            <w:pPr>
              <w:pStyle w:val="Default"/>
              <w:rPr>
                <w:rFonts w:asciiTheme="minorHAnsi" w:hAnsiTheme="minorHAnsi" w:cstheme="minorHAnsi"/>
                <w:sz w:val="22"/>
                <w:szCs w:val="22"/>
              </w:rPr>
            </w:pPr>
            <w:r w:rsidRPr="002223CB">
              <w:rPr>
                <w:rFonts w:asciiTheme="minorHAnsi" w:hAnsiTheme="minorHAnsi" w:cstheme="minorHAnsi"/>
                <w:sz w:val="22"/>
                <w:szCs w:val="22"/>
              </w:rPr>
              <w:t>De boot voldoet minimaal aan de categorie CE-C van de norm voor recreatievaartuigen.</w:t>
            </w:r>
          </w:p>
        </w:tc>
        <w:tc>
          <w:tcPr>
            <w:tcW w:w="709" w:type="dxa"/>
          </w:tcPr>
          <w:p w:rsidR="00DE5A95" w:rsidRPr="002223CB" w:rsidRDefault="00DE5A95" w:rsidP="00F70869">
            <w:pPr>
              <w:pStyle w:val="Default"/>
              <w:rPr>
                <w:rFonts w:asciiTheme="minorHAnsi" w:hAnsiTheme="minorHAnsi" w:cstheme="minorHAnsi"/>
                <w:sz w:val="22"/>
                <w:szCs w:val="22"/>
              </w:rPr>
            </w:pPr>
          </w:p>
        </w:tc>
        <w:tc>
          <w:tcPr>
            <w:tcW w:w="2858" w:type="dxa"/>
          </w:tcPr>
          <w:p w:rsidR="00DE5A95" w:rsidRPr="002223CB"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vAlign w:val="center"/>
          </w:tcPr>
          <w:p w:rsidR="00DE5A95" w:rsidRDefault="00DE5A95" w:rsidP="00F70869">
            <w:r>
              <w:t>1.2.</w:t>
            </w:r>
          </w:p>
        </w:tc>
        <w:tc>
          <w:tcPr>
            <w:tcW w:w="4293" w:type="dxa"/>
            <w:vAlign w:val="center"/>
          </w:tcPr>
          <w:p w:rsidR="00DE5A95" w:rsidRPr="002223CB" w:rsidRDefault="00DE5A95" w:rsidP="00F70869">
            <w:pPr>
              <w:rPr>
                <w:rFonts w:cstheme="minorHAnsi"/>
              </w:rPr>
            </w:pPr>
            <w:r w:rsidRPr="002223CB">
              <w:rPr>
                <w:rFonts w:cstheme="minorHAnsi"/>
              </w:rPr>
              <w:t>De boot voldoet aan de voorschriften uit het BPR.</w:t>
            </w:r>
          </w:p>
        </w:tc>
        <w:tc>
          <w:tcPr>
            <w:tcW w:w="709" w:type="dxa"/>
          </w:tcPr>
          <w:p w:rsidR="00DE5A95" w:rsidRPr="002223CB" w:rsidRDefault="00DE5A95" w:rsidP="00F70869">
            <w:pPr>
              <w:rPr>
                <w:rFonts w:cstheme="minorHAnsi"/>
              </w:rPr>
            </w:pPr>
          </w:p>
        </w:tc>
        <w:tc>
          <w:tcPr>
            <w:tcW w:w="2858" w:type="dxa"/>
          </w:tcPr>
          <w:p w:rsidR="00DE5A95" w:rsidRPr="002223CB" w:rsidRDefault="00DE5A95" w:rsidP="00F70869">
            <w:pPr>
              <w:rPr>
                <w:rFonts w:cstheme="minorHAnsi"/>
              </w:rPr>
            </w:pPr>
          </w:p>
        </w:tc>
      </w:tr>
      <w:tr w:rsidR="00DE5A95" w:rsidTr="00F70869">
        <w:trPr>
          <w:trHeight w:val="340"/>
        </w:trPr>
        <w:tc>
          <w:tcPr>
            <w:tcW w:w="805" w:type="dxa"/>
            <w:vAlign w:val="center"/>
          </w:tcPr>
          <w:p w:rsidR="00DE5A95" w:rsidRDefault="00DE5A95" w:rsidP="00F70869">
            <w:r>
              <w:t>1.3.</w:t>
            </w:r>
          </w:p>
        </w:tc>
        <w:tc>
          <w:tcPr>
            <w:tcW w:w="4293" w:type="dxa"/>
            <w:vAlign w:val="center"/>
          </w:tcPr>
          <w:p w:rsidR="00DE5A95" w:rsidRPr="002223CB" w:rsidRDefault="00DE5A95" w:rsidP="00F70869">
            <w:pPr>
              <w:pStyle w:val="Default"/>
              <w:rPr>
                <w:rFonts w:asciiTheme="minorHAnsi" w:hAnsiTheme="minorHAnsi" w:cstheme="minorHAnsi"/>
                <w:sz w:val="22"/>
                <w:szCs w:val="22"/>
              </w:rPr>
            </w:pPr>
            <w:r w:rsidRPr="002223CB">
              <w:rPr>
                <w:rFonts w:asciiTheme="minorHAnsi" w:hAnsiTheme="minorHAnsi" w:cstheme="minorHAnsi"/>
                <w:sz w:val="22"/>
                <w:szCs w:val="22"/>
              </w:rPr>
              <w:t>De boot voldoet aan het gestelde in de ontwerp brancherichtlijn brandweer hulpboot (zie bijlage).</w:t>
            </w:r>
          </w:p>
        </w:tc>
        <w:tc>
          <w:tcPr>
            <w:tcW w:w="709" w:type="dxa"/>
          </w:tcPr>
          <w:p w:rsidR="00DE5A95" w:rsidRPr="002223CB" w:rsidRDefault="00DE5A95" w:rsidP="00F70869">
            <w:pPr>
              <w:pStyle w:val="Default"/>
              <w:rPr>
                <w:rFonts w:asciiTheme="minorHAnsi" w:hAnsiTheme="minorHAnsi" w:cstheme="minorHAnsi"/>
                <w:sz w:val="22"/>
                <w:szCs w:val="22"/>
              </w:rPr>
            </w:pPr>
          </w:p>
        </w:tc>
        <w:tc>
          <w:tcPr>
            <w:tcW w:w="2858" w:type="dxa"/>
          </w:tcPr>
          <w:p w:rsidR="00DE5A95" w:rsidRPr="002223CB"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vAlign w:val="center"/>
          </w:tcPr>
          <w:p w:rsidR="00DE5A95" w:rsidRDefault="00DE5A95" w:rsidP="00F70869">
            <w:r>
              <w:t>1.4.</w:t>
            </w:r>
          </w:p>
        </w:tc>
        <w:tc>
          <w:tcPr>
            <w:tcW w:w="4293" w:type="dxa"/>
            <w:vAlign w:val="center"/>
          </w:tcPr>
          <w:p w:rsidR="00DE5A95" w:rsidRDefault="00DE5A95" w:rsidP="00F70869">
            <w:pPr>
              <w:pStyle w:val="Default"/>
              <w:rPr>
                <w:rFonts w:asciiTheme="minorHAnsi" w:hAnsiTheme="minorHAnsi" w:cstheme="minorHAnsi"/>
                <w:sz w:val="22"/>
                <w:szCs w:val="22"/>
              </w:rPr>
            </w:pPr>
            <w:r w:rsidRPr="002223CB">
              <w:rPr>
                <w:rFonts w:asciiTheme="minorHAnsi" w:hAnsiTheme="minorHAnsi" w:cstheme="minorHAnsi"/>
                <w:sz w:val="22"/>
                <w:szCs w:val="22"/>
              </w:rPr>
              <w:t>Het uiterlijk van de boot is uitgevoerd volgens het voorschrift brandweerstriping</w:t>
            </w:r>
            <w:r>
              <w:rPr>
                <w:rFonts w:asciiTheme="minorHAnsi" w:hAnsiTheme="minorHAnsi" w:cstheme="minorHAnsi"/>
                <w:sz w:val="22"/>
                <w:szCs w:val="22"/>
              </w:rPr>
              <w:t>.</w:t>
            </w:r>
          </w:p>
          <w:p w:rsidR="00DE5A95" w:rsidRPr="00045BD3" w:rsidRDefault="00DE5A95" w:rsidP="00F70869">
            <w:r>
              <w:t xml:space="preserve">De toegepaste striping betreft primaire striping. Vaartuig moet zijn voorzien van striping volgens de (bij oplever datum) actuele versie van de Montage Voorschriften Brandweerstriping. Uitvoering conform via de website </w:t>
            </w:r>
            <w:hyperlink r:id="rId5" w:history="1">
              <w:r w:rsidRPr="00BF0675">
                <w:rPr>
                  <w:rStyle w:val="Hyperlink"/>
                </w:rPr>
                <w:t>www.brandweerstriping.nl</w:t>
              </w:r>
            </w:hyperlink>
            <w:r>
              <w:t xml:space="preserve"> verkregen goedgekeurde stripingtekening, inclusief toe te passen functie-aanduiding. De geldende stripingtekening moet (bij afname van deze eis) overlegd kunnen worden. </w:t>
            </w:r>
            <w:r>
              <w:rPr>
                <w:rFonts w:cstheme="minorHAnsi"/>
              </w:rPr>
              <w:t xml:space="preserve"> </w:t>
            </w:r>
          </w:p>
        </w:tc>
        <w:tc>
          <w:tcPr>
            <w:tcW w:w="709" w:type="dxa"/>
          </w:tcPr>
          <w:p w:rsidR="00DE5A95" w:rsidRPr="002223CB" w:rsidRDefault="00DE5A95" w:rsidP="00F70869">
            <w:pPr>
              <w:pStyle w:val="Default"/>
              <w:rPr>
                <w:rFonts w:asciiTheme="minorHAnsi" w:hAnsiTheme="minorHAnsi" w:cstheme="minorHAnsi"/>
                <w:sz w:val="22"/>
                <w:szCs w:val="22"/>
              </w:rPr>
            </w:pPr>
          </w:p>
        </w:tc>
        <w:tc>
          <w:tcPr>
            <w:tcW w:w="2858" w:type="dxa"/>
          </w:tcPr>
          <w:p w:rsidR="00DE5A95" w:rsidRPr="002223CB"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vAlign w:val="center"/>
          </w:tcPr>
          <w:p w:rsidR="00DE5A95" w:rsidRDefault="00DE5A95" w:rsidP="00F70869">
            <w:r>
              <w:t>1.5.</w:t>
            </w:r>
          </w:p>
        </w:tc>
        <w:tc>
          <w:tcPr>
            <w:tcW w:w="4293" w:type="dxa"/>
            <w:vAlign w:val="center"/>
          </w:tcPr>
          <w:p w:rsidR="00DE5A95" w:rsidRPr="002223CB" w:rsidRDefault="00DE5A95" w:rsidP="00F70869">
            <w:pPr>
              <w:pStyle w:val="Default"/>
              <w:rPr>
                <w:rFonts w:asciiTheme="minorHAnsi" w:hAnsiTheme="minorHAnsi" w:cstheme="minorHAnsi"/>
                <w:sz w:val="22"/>
                <w:szCs w:val="22"/>
              </w:rPr>
            </w:pPr>
            <w:r>
              <w:rPr>
                <w:rFonts w:asciiTheme="minorHAnsi" w:hAnsiTheme="minorHAnsi" w:cstheme="minorHAnsi"/>
                <w:sz w:val="22"/>
                <w:szCs w:val="22"/>
              </w:rPr>
              <w:t xml:space="preserve">Zowel de boot, de trailer als de combinatie hiervan </w:t>
            </w:r>
            <w:r w:rsidRPr="002223CB">
              <w:rPr>
                <w:rFonts w:asciiTheme="minorHAnsi" w:hAnsiTheme="minorHAnsi" w:cstheme="minorHAnsi"/>
                <w:sz w:val="22"/>
                <w:szCs w:val="22"/>
              </w:rPr>
              <w:t xml:space="preserve">heeft een technische levensduur van tenminste 15 jaar zonder tussentijdse revisie. </w:t>
            </w:r>
          </w:p>
        </w:tc>
        <w:tc>
          <w:tcPr>
            <w:tcW w:w="709" w:type="dxa"/>
          </w:tcPr>
          <w:p w:rsidR="00DE5A95" w:rsidRDefault="00DE5A95" w:rsidP="00F70869">
            <w:pPr>
              <w:pStyle w:val="Default"/>
              <w:rPr>
                <w:rFonts w:asciiTheme="minorHAnsi" w:hAnsiTheme="minorHAnsi" w:cstheme="minorHAnsi"/>
                <w:sz w:val="22"/>
                <w:szCs w:val="22"/>
              </w:rPr>
            </w:pPr>
          </w:p>
        </w:tc>
        <w:tc>
          <w:tcPr>
            <w:tcW w:w="2858" w:type="dxa"/>
          </w:tcPr>
          <w:p w:rsidR="00DE5A95"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vAlign w:val="center"/>
          </w:tcPr>
          <w:p w:rsidR="00DE5A95" w:rsidRDefault="00DE5A95" w:rsidP="00F70869">
            <w:r>
              <w:t>1.6.</w:t>
            </w:r>
          </w:p>
        </w:tc>
        <w:tc>
          <w:tcPr>
            <w:tcW w:w="4293" w:type="dxa"/>
            <w:vAlign w:val="center"/>
          </w:tcPr>
          <w:p w:rsidR="00DE5A95" w:rsidRPr="002223CB" w:rsidRDefault="00DE5A95" w:rsidP="00F70869">
            <w:pPr>
              <w:rPr>
                <w:rFonts w:cstheme="minorHAnsi"/>
              </w:rPr>
            </w:pPr>
            <w:r w:rsidRPr="00071DBB">
              <w:rPr>
                <w:rFonts w:cstheme="minorHAnsi"/>
              </w:rPr>
              <w:t>Het vaartuig dient veilig en efficiënt te kunnen worden gebruikt</w:t>
            </w:r>
            <w:r>
              <w:rPr>
                <w:rFonts w:cstheme="minorHAnsi"/>
              </w:rPr>
              <w:t xml:space="preserve"> voor de uitvoering van de taken en</w:t>
            </w:r>
            <w:r w:rsidRPr="00071DBB">
              <w:rPr>
                <w:rFonts w:cstheme="minorHAnsi"/>
              </w:rPr>
              <w:t xml:space="preserve"> op de vaargebieden zoals omschreven in het beleidsstuk </w:t>
            </w:r>
            <w:r>
              <w:t xml:space="preserve">‘Incidentenbestrijding op het water’. </w:t>
            </w:r>
          </w:p>
        </w:tc>
        <w:tc>
          <w:tcPr>
            <w:tcW w:w="709" w:type="dxa"/>
          </w:tcPr>
          <w:p w:rsidR="00DE5A95" w:rsidRPr="00071DBB" w:rsidRDefault="00DE5A95" w:rsidP="00F70869">
            <w:pPr>
              <w:rPr>
                <w:rFonts w:cstheme="minorHAnsi"/>
              </w:rPr>
            </w:pPr>
          </w:p>
        </w:tc>
        <w:tc>
          <w:tcPr>
            <w:tcW w:w="2858" w:type="dxa"/>
          </w:tcPr>
          <w:p w:rsidR="00DE5A95" w:rsidRPr="00071DBB" w:rsidRDefault="00DE5A95" w:rsidP="00F70869">
            <w:pPr>
              <w:rPr>
                <w:rFonts w:cstheme="minorHAnsi"/>
              </w:rPr>
            </w:pPr>
          </w:p>
        </w:tc>
      </w:tr>
      <w:tr w:rsidR="00DE5A95" w:rsidTr="00F70869">
        <w:trPr>
          <w:trHeight w:val="340"/>
        </w:trPr>
        <w:tc>
          <w:tcPr>
            <w:tcW w:w="5098" w:type="dxa"/>
            <w:gridSpan w:val="2"/>
            <w:vAlign w:val="center"/>
          </w:tcPr>
          <w:p w:rsidR="00DE5A95" w:rsidRPr="00B10651" w:rsidRDefault="00DE5A95" w:rsidP="00F70869">
            <w:pPr>
              <w:pStyle w:val="Default"/>
              <w:rPr>
                <w:rFonts w:asciiTheme="minorHAnsi" w:hAnsiTheme="minorHAnsi" w:cstheme="minorHAnsi"/>
                <w:b/>
                <w:bCs/>
                <w:sz w:val="22"/>
                <w:szCs w:val="22"/>
              </w:rPr>
            </w:pPr>
            <w:r>
              <w:rPr>
                <w:rFonts w:asciiTheme="minorHAnsi" w:hAnsiTheme="minorHAnsi" w:cstheme="minorHAnsi"/>
                <w:b/>
                <w:bCs/>
                <w:sz w:val="22"/>
                <w:szCs w:val="22"/>
              </w:rPr>
              <w:t>2. Boot</w:t>
            </w:r>
          </w:p>
        </w:tc>
        <w:tc>
          <w:tcPr>
            <w:tcW w:w="709" w:type="dxa"/>
          </w:tcPr>
          <w:p w:rsidR="00DE5A95" w:rsidRDefault="00DE5A95" w:rsidP="00F70869">
            <w:pPr>
              <w:pStyle w:val="Default"/>
              <w:rPr>
                <w:rFonts w:asciiTheme="minorHAnsi" w:hAnsiTheme="minorHAnsi" w:cstheme="minorHAnsi"/>
                <w:b/>
                <w:bCs/>
                <w:sz w:val="22"/>
                <w:szCs w:val="22"/>
              </w:rPr>
            </w:pPr>
            <w:r>
              <w:rPr>
                <w:b/>
                <w:bCs/>
              </w:rPr>
              <w:t>Mogelijk j/n</w:t>
            </w:r>
          </w:p>
        </w:tc>
        <w:tc>
          <w:tcPr>
            <w:tcW w:w="2858" w:type="dxa"/>
          </w:tcPr>
          <w:p w:rsidR="00DE5A95" w:rsidRDefault="00DE5A95" w:rsidP="00F70869">
            <w:pPr>
              <w:pStyle w:val="Default"/>
              <w:rPr>
                <w:rFonts w:asciiTheme="minorHAnsi" w:hAnsiTheme="minorHAnsi" w:cstheme="minorHAnsi"/>
                <w:b/>
                <w:bCs/>
                <w:sz w:val="22"/>
                <w:szCs w:val="22"/>
              </w:rPr>
            </w:pPr>
            <w:r>
              <w:rPr>
                <w:b/>
                <w:bCs/>
              </w:rPr>
              <w:t>Toelichting</w:t>
            </w:r>
          </w:p>
        </w:tc>
      </w:tr>
      <w:tr w:rsidR="00DE5A95" w:rsidTr="00F70869">
        <w:trPr>
          <w:trHeight w:val="340"/>
        </w:trPr>
        <w:tc>
          <w:tcPr>
            <w:tcW w:w="805" w:type="dxa"/>
            <w:vAlign w:val="center"/>
          </w:tcPr>
          <w:p w:rsidR="00DE5A95" w:rsidRDefault="00DE5A95" w:rsidP="00F70869">
            <w:r>
              <w:t>2.1.</w:t>
            </w:r>
          </w:p>
        </w:tc>
        <w:tc>
          <w:tcPr>
            <w:tcW w:w="4293" w:type="dxa"/>
            <w:vAlign w:val="center"/>
          </w:tcPr>
          <w:p w:rsidR="00DE5A95" w:rsidRPr="002223CB" w:rsidRDefault="00DE5A95" w:rsidP="00F70869">
            <w:pPr>
              <w:pStyle w:val="Default"/>
              <w:rPr>
                <w:rFonts w:asciiTheme="minorHAnsi" w:hAnsiTheme="minorHAnsi" w:cstheme="minorHAnsi"/>
                <w:sz w:val="22"/>
                <w:szCs w:val="22"/>
              </w:rPr>
            </w:pPr>
            <w:r>
              <w:rPr>
                <w:rFonts w:asciiTheme="minorHAnsi" w:hAnsiTheme="minorHAnsi" w:cstheme="minorHAnsi"/>
                <w:sz w:val="22"/>
                <w:szCs w:val="22"/>
              </w:rPr>
              <w:t>De boot is geschikt om gebruikt te worden vanaf een boottrailer.</w:t>
            </w:r>
          </w:p>
        </w:tc>
        <w:tc>
          <w:tcPr>
            <w:tcW w:w="709" w:type="dxa"/>
          </w:tcPr>
          <w:p w:rsidR="00DE5A95" w:rsidRDefault="00DE5A95" w:rsidP="00F70869">
            <w:pPr>
              <w:pStyle w:val="Default"/>
              <w:rPr>
                <w:rFonts w:asciiTheme="minorHAnsi" w:hAnsiTheme="minorHAnsi" w:cstheme="minorHAnsi"/>
                <w:sz w:val="22"/>
                <w:szCs w:val="22"/>
              </w:rPr>
            </w:pPr>
          </w:p>
        </w:tc>
        <w:tc>
          <w:tcPr>
            <w:tcW w:w="2858" w:type="dxa"/>
          </w:tcPr>
          <w:p w:rsidR="00DE5A95"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vAlign w:val="center"/>
          </w:tcPr>
          <w:p w:rsidR="00DE5A95" w:rsidRDefault="00DE5A95" w:rsidP="00F70869">
            <w:r>
              <w:t>2.2.</w:t>
            </w:r>
          </w:p>
        </w:tc>
        <w:tc>
          <w:tcPr>
            <w:tcW w:w="4293" w:type="dxa"/>
            <w:vAlign w:val="center"/>
          </w:tcPr>
          <w:p w:rsidR="00DE5A95" w:rsidRPr="00051588" w:rsidRDefault="00DE5A95" w:rsidP="00F70869">
            <w:pPr>
              <w:pStyle w:val="Default"/>
              <w:rPr>
                <w:rFonts w:asciiTheme="minorHAnsi" w:hAnsiTheme="minorHAnsi" w:cstheme="minorHAnsi"/>
                <w:sz w:val="22"/>
                <w:szCs w:val="22"/>
              </w:rPr>
            </w:pPr>
            <w:r>
              <w:rPr>
                <w:rFonts w:asciiTheme="minorHAnsi" w:hAnsiTheme="minorHAnsi" w:cstheme="minorHAnsi"/>
                <w:sz w:val="22"/>
                <w:szCs w:val="22"/>
              </w:rPr>
              <w:t>Het vaartuig is trailerbaar voor rijsbewijs BE.</w:t>
            </w:r>
          </w:p>
        </w:tc>
        <w:tc>
          <w:tcPr>
            <w:tcW w:w="709" w:type="dxa"/>
          </w:tcPr>
          <w:p w:rsidR="00DE5A95" w:rsidRDefault="00DE5A95" w:rsidP="00F70869">
            <w:pPr>
              <w:pStyle w:val="Default"/>
              <w:rPr>
                <w:rFonts w:asciiTheme="minorHAnsi" w:hAnsiTheme="minorHAnsi" w:cstheme="minorHAnsi"/>
                <w:sz w:val="22"/>
                <w:szCs w:val="22"/>
              </w:rPr>
            </w:pPr>
          </w:p>
        </w:tc>
        <w:tc>
          <w:tcPr>
            <w:tcW w:w="2858" w:type="dxa"/>
          </w:tcPr>
          <w:p w:rsidR="00DE5A95"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vAlign w:val="center"/>
          </w:tcPr>
          <w:p w:rsidR="00DE5A95" w:rsidRDefault="00DE5A95" w:rsidP="00F70869">
            <w:r>
              <w:t>2.3.</w:t>
            </w:r>
          </w:p>
        </w:tc>
        <w:tc>
          <w:tcPr>
            <w:tcW w:w="4293" w:type="dxa"/>
            <w:vAlign w:val="center"/>
          </w:tcPr>
          <w:p w:rsidR="00DE5A95" w:rsidRPr="00051588" w:rsidRDefault="00DE5A95" w:rsidP="00F70869">
            <w:pPr>
              <w:pStyle w:val="Default"/>
              <w:rPr>
                <w:rFonts w:asciiTheme="minorHAnsi" w:hAnsiTheme="minorHAnsi" w:cstheme="minorHAnsi"/>
                <w:sz w:val="22"/>
                <w:szCs w:val="22"/>
              </w:rPr>
            </w:pPr>
            <w:r w:rsidRPr="00051588">
              <w:rPr>
                <w:rFonts w:asciiTheme="minorHAnsi" w:hAnsiTheme="minorHAnsi" w:cstheme="minorHAnsi"/>
                <w:sz w:val="22"/>
                <w:szCs w:val="22"/>
              </w:rPr>
              <w:t>De boot is gebouwd van zeewater bestendig aluminium (minimaal 3mm dikte) in gelaste uitvoering.</w:t>
            </w:r>
          </w:p>
        </w:tc>
        <w:tc>
          <w:tcPr>
            <w:tcW w:w="709" w:type="dxa"/>
          </w:tcPr>
          <w:p w:rsidR="00DE5A95" w:rsidRPr="00051588" w:rsidRDefault="00DE5A95" w:rsidP="00F70869">
            <w:pPr>
              <w:pStyle w:val="Default"/>
              <w:rPr>
                <w:rFonts w:asciiTheme="minorHAnsi" w:hAnsiTheme="minorHAnsi" w:cstheme="minorHAnsi"/>
                <w:sz w:val="22"/>
                <w:szCs w:val="22"/>
              </w:rPr>
            </w:pPr>
          </w:p>
        </w:tc>
        <w:tc>
          <w:tcPr>
            <w:tcW w:w="2858" w:type="dxa"/>
          </w:tcPr>
          <w:p w:rsidR="00DE5A95" w:rsidRPr="00051588"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vAlign w:val="center"/>
          </w:tcPr>
          <w:p w:rsidR="00DE5A95" w:rsidRDefault="00DE5A95" w:rsidP="00F70869">
            <w:r>
              <w:t>2.4.</w:t>
            </w:r>
          </w:p>
        </w:tc>
        <w:tc>
          <w:tcPr>
            <w:tcW w:w="4293" w:type="dxa"/>
            <w:vAlign w:val="center"/>
          </w:tcPr>
          <w:p w:rsidR="00DE5A95" w:rsidRPr="002223CB" w:rsidRDefault="00DE5A95" w:rsidP="00F70869">
            <w:pPr>
              <w:pStyle w:val="Default"/>
              <w:rPr>
                <w:rFonts w:asciiTheme="minorHAnsi" w:hAnsiTheme="minorHAnsi" w:cstheme="minorHAnsi"/>
                <w:sz w:val="22"/>
                <w:szCs w:val="22"/>
              </w:rPr>
            </w:pPr>
            <w:r>
              <w:rPr>
                <w:rFonts w:asciiTheme="minorHAnsi" w:hAnsiTheme="minorHAnsi" w:cstheme="minorHAnsi"/>
                <w:sz w:val="22"/>
                <w:szCs w:val="22"/>
              </w:rPr>
              <w:t>Het vaartuig heeft aan de zijkant een deur (zijdeur) die voldoende ruimte laat om met behulp van een kuipbrancard een slachtoffer aan boord te brengen. Minimale deurbreedte is 80 cm.</w:t>
            </w:r>
          </w:p>
        </w:tc>
        <w:tc>
          <w:tcPr>
            <w:tcW w:w="709" w:type="dxa"/>
          </w:tcPr>
          <w:p w:rsidR="00DE5A95" w:rsidRDefault="00DE5A95" w:rsidP="00F70869">
            <w:pPr>
              <w:pStyle w:val="Default"/>
              <w:rPr>
                <w:rFonts w:asciiTheme="minorHAnsi" w:hAnsiTheme="minorHAnsi" w:cstheme="minorHAnsi"/>
                <w:sz w:val="22"/>
                <w:szCs w:val="22"/>
              </w:rPr>
            </w:pPr>
          </w:p>
        </w:tc>
        <w:tc>
          <w:tcPr>
            <w:tcW w:w="2858" w:type="dxa"/>
          </w:tcPr>
          <w:p w:rsidR="00DE5A95"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vAlign w:val="center"/>
          </w:tcPr>
          <w:p w:rsidR="00DE5A95" w:rsidRDefault="00DE5A95" w:rsidP="00F70869">
            <w:r>
              <w:t>2.5.</w:t>
            </w:r>
          </w:p>
        </w:tc>
        <w:tc>
          <w:tcPr>
            <w:tcW w:w="4293" w:type="dxa"/>
            <w:vAlign w:val="center"/>
          </w:tcPr>
          <w:p w:rsidR="00DE5A95" w:rsidRPr="002223CB" w:rsidRDefault="00DE5A95" w:rsidP="00F70869">
            <w:pPr>
              <w:pStyle w:val="Default"/>
              <w:rPr>
                <w:rFonts w:asciiTheme="minorHAnsi" w:hAnsiTheme="minorHAnsi" w:cstheme="minorHAnsi"/>
                <w:sz w:val="22"/>
                <w:szCs w:val="22"/>
              </w:rPr>
            </w:pPr>
            <w:r>
              <w:rPr>
                <w:rFonts w:asciiTheme="minorHAnsi" w:hAnsiTheme="minorHAnsi" w:cstheme="minorHAnsi"/>
                <w:sz w:val="22"/>
                <w:szCs w:val="22"/>
              </w:rPr>
              <w:t>De zijdeur is ook geschikt om duikers te water te laten gaan met behulp van een duiktrap.</w:t>
            </w:r>
          </w:p>
        </w:tc>
        <w:tc>
          <w:tcPr>
            <w:tcW w:w="709" w:type="dxa"/>
          </w:tcPr>
          <w:p w:rsidR="00DE5A95" w:rsidRDefault="00DE5A95" w:rsidP="00F70869">
            <w:pPr>
              <w:pStyle w:val="Default"/>
              <w:rPr>
                <w:rFonts w:asciiTheme="minorHAnsi" w:hAnsiTheme="minorHAnsi" w:cstheme="minorHAnsi"/>
                <w:sz w:val="22"/>
                <w:szCs w:val="22"/>
              </w:rPr>
            </w:pPr>
          </w:p>
        </w:tc>
        <w:tc>
          <w:tcPr>
            <w:tcW w:w="2858" w:type="dxa"/>
          </w:tcPr>
          <w:p w:rsidR="00DE5A95"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vAlign w:val="center"/>
          </w:tcPr>
          <w:p w:rsidR="00DE5A95" w:rsidRDefault="00DE5A95" w:rsidP="00F70869">
            <w:r>
              <w:lastRenderedPageBreak/>
              <w:t>2.6.</w:t>
            </w:r>
          </w:p>
        </w:tc>
        <w:tc>
          <w:tcPr>
            <w:tcW w:w="4293" w:type="dxa"/>
            <w:vAlign w:val="center"/>
          </w:tcPr>
          <w:p w:rsidR="00DE5A95" w:rsidRDefault="00DE5A95" w:rsidP="00F70869">
            <w:pPr>
              <w:pStyle w:val="Default"/>
              <w:rPr>
                <w:rFonts w:asciiTheme="minorHAnsi" w:hAnsiTheme="minorHAnsi" w:cstheme="minorHAnsi"/>
                <w:sz w:val="22"/>
                <w:szCs w:val="22"/>
              </w:rPr>
            </w:pPr>
            <w:r>
              <w:rPr>
                <w:rFonts w:asciiTheme="minorHAnsi" w:hAnsiTheme="minorHAnsi" w:cstheme="minorHAnsi"/>
                <w:sz w:val="22"/>
                <w:szCs w:val="22"/>
              </w:rPr>
              <w:t>De boot heeft een zelflozende geheel vlakke vloer. Eventuele bevestigingspunten zijn verzonken in de vloer. Plaats punten in overleg te bepalen.</w:t>
            </w:r>
          </w:p>
        </w:tc>
        <w:tc>
          <w:tcPr>
            <w:tcW w:w="709" w:type="dxa"/>
          </w:tcPr>
          <w:p w:rsidR="00DE5A95" w:rsidRDefault="00DE5A95" w:rsidP="00F70869">
            <w:pPr>
              <w:pStyle w:val="Default"/>
              <w:rPr>
                <w:rFonts w:asciiTheme="minorHAnsi" w:hAnsiTheme="minorHAnsi" w:cstheme="minorHAnsi"/>
                <w:sz w:val="22"/>
                <w:szCs w:val="22"/>
              </w:rPr>
            </w:pPr>
          </w:p>
        </w:tc>
        <w:tc>
          <w:tcPr>
            <w:tcW w:w="2858" w:type="dxa"/>
          </w:tcPr>
          <w:p w:rsidR="00DE5A95"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vAlign w:val="center"/>
          </w:tcPr>
          <w:p w:rsidR="00DE5A95" w:rsidRDefault="00DE5A95" w:rsidP="00F70869"/>
        </w:tc>
        <w:tc>
          <w:tcPr>
            <w:tcW w:w="4293" w:type="dxa"/>
            <w:vAlign w:val="center"/>
          </w:tcPr>
          <w:p w:rsidR="00DE5A95" w:rsidRPr="004A0AC4" w:rsidRDefault="00DE5A95" w:rsidP="00F70869">
            <w:pPr>
              <w:rPr>
                <w:rFonts w:cstheme="minorHAnsi"/>
              </w:rPr>
            </w:pPr>
            <w:r w:rsidRPr="004A0AC4">
              <w:rPr>
                <w:rFonts w:cstheme="minorHAnsi"/>
              </w:rPr>
              <w:t>De boot is voorzien van elektrische lenspomp en handlenspomp.</w:t>
            </w:r>
          </w:p>
        </w:tc>
        <w:tc>
          <w:tcPr>
            <w:tcW w:w="709" w:type="dxa"/>
          </w:tcPr>
          <w:p w:rsidR="00DE5A95" w:rsidRPr="004A0AC4" w:rsidRDefault="00DE5A95" w:rsidP="00F70869">
            <w:pPr>
              <w:rPr>
                <w:rFonts w:cstheme="minorHAnsi"/>
              </w:rPr>
            </w:pPr>
          </w:p>
        </w:tc>
        <w:tc>
          <w:tcPr>
            <w:tcW w:w="2858" w:type="dxa"/>
          </w:tcPr>
          <w:p w:rsidR="00DE5A95" w:rsidRPr="004A0AC4" w:rsidRDefault="00DE5A95" w:rsidP="00F70869">
            <w:pPr>
              <w:rPr>
                <w:rFonts w:cstheme="minorHAnsi"/>
              </w:rPr>
            </w:pPr>
          </w:p>
        </w:tc>
      </w:tr>
      <w:tr w:rsidR="00DE5A95" w:rsidTr="00F70869">
        <w:trPr>
          <w:trHeight w:val="340"/>
        </w:trPr>
        <w:tc>
          <w:tcPr>
            <w:tcW w:w="805" w:type="dxa"/>
            <w:vAlign w:val="center"/>
          </w:tcPr>
          <w:p w:rsidR="00DE5A95" w:rsidRDefault="00DE5A95" w:rsidP="00F70869">
            <w:r>
              <w:t>2.7.</w:t>
            </w:r>
          </w:p>
        </w:tc>
        <w:tc>
          <w:tcPr>
            <w:tcW w:w="4293" w:type="dxa"/>
            <w:vAlign w:val="center"/>
          </w:tcPr>
          <w:p w:rsidR="00DE5A95" w:rsidRDefault="00DE5A95" w:rsidP="00F70869">
            <w:pPr>
              <w:pStyle w:val="Default"/>
              <w:rPr>
                <w:rFonts w:asciiTheme="minorHAnsi" w:hAnsiTheme="minorHAnsi" w:cstheme="minorHAnsi"/>
                <w:sz w:val="22"/>
                <w:szCs w:val="22"/>
              </w:rPr>
            </w:pPr>
            <w:r>
              <w:rPr>
                <w:rFonts w:asciiTheme="minorHAnsi" w:hAnsiTheme="minorHAnsi" w:cstheme="minorHAnsi"/>
                <w:sz w:val="22"/>
                <w:szCs w:val="22"/>
              </w:rPr>
              <w:t>De vloer is zodanig uitgevoerd dat uitglijden voorkomen wordt.</w:t>
            </w:r>
          </w:p>
        </w:tc>
        <w:tc>
          <w:tcPr>
            <w:tcW w:w="709" w:type="dxa"/>
          </w:tcPr>
          <w:p w:rsidR="00DE5A95" w:rsidRDefault="00DE5A95" w:rsidP="00F70869">
            <w:pPr>
              <w:pStyle w:val="Default"/>
              <w:rPr>
                <w:rFonts w:asciiTheme="minorHAnsi" w:hAnsiTheme="minorHAnsi" w:cstheme="minorHAnsi"/>
                <w:sz w:val="22"/>
                <w:szCs w:val="22"/>
              </w:rPr>
            </w:pPr>
          </w:p>
        </w:tc>
        <w:tc>
          <w:tcPr>
            <w:tcW w:w="2858" w:type="dxa"/>
          </w:tcPr>
          <w:p w:rsidR="00DE5A95"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vAlign w:val="center"/>
          </w:tcPr>
          <w:p w:rsidR="00DE5A95" w:rsidRDefault="00DE5A95" w:rsidP="00F70869">
            <w:r>
              <w:t>2.8.</w:t>
            </w:r>
          </w:p>
        </w:tc>
        <w:tc>
          <w:tcPr>
            <w:tcW w:w="4293" w:type="dxa"/>
            <w:vAlign w:val="center"/>
          </w:tcPr>
          <w:p w:rsidR="00DE5A95" w:rsidRDefault="00DE5A95" w:rsidP="00F70869">
            <w:pPr>
              <w:pStyle w:val="Default"/>
              <w:rPr>
                <w:rFonts w:asciiTheme="minorHAnsi" w:hAnsiTheme="minorHAnsi" w:cstheme="minorHAnsi"/>
                <w:sz w:val="22"/>
                <w:szCs w:val="22"/>
              </w:rPr>
            </w:pPr>
            <w:r>
              <w:rPr>
                <w:rFonts w:asciiTheme="minorHAnsi" w:hAnsiTheme="minorHAnsi" w:cstheme="minorHAnsi"/>
                <w:sz w:val="22"/>
                <w:szCs w:val="22"/>
              </w:rPr>
              <w:t>Aan beide zijden van de boot is een neerklapbare bank aangebracht met voldoende ruimte voor twee personen per bank.</w:t>
            </w:r>
          </w:p>
        </w:tc>
        <w:tc>
          <w:tcPr>
            <w:tcW w:w="709" w:type="dxa"/>
          </w:tcPr>
          <w:p w:rsidR="00DE5A95" w:rsidRDefault="00DE5A95" w:rsidP="00F70869">
            <w:pPr>
              <w:pStyle w:val="Default"/>
              <w:rPr>
                <w:rFonts w:asciiTheme="minorHAnsi" w:hAnsiTheme="minorHAnsi" w:cstheme="minorHAnsi"/>
                <w:sz w:val="22"/>
                <w:szCs w:val="22"/>
              </w:rPr>
            </w:pPr>
          </w:p>
        </w:tc>
        <w:tc>
          <w:tcPr>
            <w:tcW w:w="2858" w:type="dxa"/>
          </w:tcPr>
          <w:p w:rsidR="00DE5A95"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vAlign w:val="center"/>
          </w:tcPr>
          <w:p w:rsidR="00DE5A95" w:rsidRDefault="00DE5A95" w:rsidP="00F70869">
            <w:r>
              <w:t>2.9.</w:t>
            </w:r>
          </w:p>
        </w:tc>
        <w:tc>
          <w:tcPr>
            <w:tcW w:w="4293" w:type="dxa"/>
            <w:vAlign w:val="center"/>
          </w:tcPr>
          <w:p w:rsidR="00DE5A95" w:rsidRPr="001F7319" w:rsidRDefault="00DE5A95" w:rsidP="00F70869">
            <w:pPr>
              <w:pStyle w:val="Default"/>
              <w:rPr>
                <w:rFonts w:asciiTheme="minorHAnsi" w:hAnsiTheme="minorHAnsi" w:cstheme="minorHAnsi"/>
                <w:sz w:val="22"/>
                <w:szCs w:val="22"/>
              </w:rPr>
            </w:pPr>
            <w:r w:rsidRPr="001F7319">
              <w:rPr>
                <w:rFonts w:asciiTheme="minorHAnsi" w:hAnsiTheme="minorHAnsi" w:cstheme="minorHAnsi"/>
                <w:sz w:val="22"/>
                <w:szCs w:val="22"/>
              </w:rPr>
              <w:t>Achterin zijn vaste zitplaatsen</w:t>
            </w:r>
            <w:r>
              <w:rPr>
                <w:rFonts w:asciiTheme="minorHAnsi" w:hAnsiTheme="minorHAnsi" w:cstheme="minorHAnsi"/>
                <w:sz w:val="22"/>
                <w:szCs w:val="22"/>
              </w:rPr>
              <w:t xml:space="preserve"> (op basis van kunststof zittingen of stoelen)</w:t>
            </w:r>
            <w:r w:rsidRPr="001F7319">
              <w:rPr>
                <w:rFonts w:asciiTheme="minorHAnsi" w:hAnsiTheme="minorHAnsi" w:cstheme="minorHAnsi"/>
                <w:sz w:val="22"/>
                <w:szCs w:val="22"/>
              </w:rPr>
              <w:t xml:space="preserve"> aangebracht geschikt voor 2 personen</w:t>
            </w:r>
            <w:r>
              <w:rPr>
                <w:rFonts w:asciiTheme="minorHAnsi" w:hAnsiTheme="minorHAnsi" w:cstheme="minorHAnsi"/>
                <w:sz w:val="22"/>
                <w:szCs w:val="22"/>
              </w:rPr>
              <w:t>. Vanaf deze plaatsen moet</w:t>
            </w:r>
            <w:r w:rsidRPr="001F7319">
              <w:rPr>
                <w:rFonts w:asciiTheme="minorHAnsi" w:hAnsiTheme="minorHAnsi" w:cstheme="minorHAnsi"/>
                <w:sz w:val="22"/>
                <w:szCs w:val="22"/>
              </w:rPr>
              <w:t xml:space="preserve"> ook de </w:t>
            </w:r>
            <w:r>
              <w:rPr>
                <w:rFonts w:asciiTheme="minorHAnsi" w:hAnsiTheme="minorHAnsi" w:cstheme="minorHAnsi"/>
                <w:sz w:val="22"/>
                <w:szCs w:val="22"/>
              </w:rPr>
              <w:t xml:space="preserve">boot bestuurt en bedient kunnen worden. </w:t>
            </w:r>
          </w:p>
        </w:tc>
        <w:tc>
          <w:tcPr>
            <w:tcW w:w="709" w:type="dxa"/>
          </w:tcPr>
          <w:p w:rsidR="00DE5A95" w:rsidRPr="001F7319" w:rsidRDefault="00DE5A95" w:rsidP="00F70869">
            <w:pPr>
              <w:pStyle w:val="Default"/>
              <w:rPr>
                <w:rFonts w:asciiTheme="minorHAnsi" w:hAnsiTheme="minorHAnsi" w:cstheme="minorHAnsi"/>
                <w:sz w:val="22"/>
                <w:szCs w:val="22"/>
              </w:rPr>
            </w:pPr>
          </w:p>
        </w:tc>
        <w:tc>
          <w:tcPr>
            <w:tcW w:w="2858" w:type="dxa"/>
          </w:tcPr>
          <w:p w:rsidR="00DE5A95" w:rsidRPr="001F7319"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vAlign w:val="center"/>
          </w:tcPr>
          <w:p w:rsidR="00DE5A95" w:rsidRDefault="00DE5A95" w:rsidP="00F70869">
            <w:r>
              <w:t>2.10.</w:t>
            </w:r>
          </w:p>
        </w:tc>
        <w:tc>
          <w:tcPr>
            <w:tcW w:w="4293" w:type="dxa"/>
            <w:vAlign w:val="center"/>
          </w:tcPr>
          <w:p w:rsidR="00DE5A95" w:rsidRPr="001F7319" w:rsidRDefault="00DE5A95" w:rsidP="00F70869">
            <w:pPr>
              <w:pStyle w:val="Default"/>
              <w:rPr>
                <w:rFonts w:asciiTheme="minorHAnsi" w:hAnsiTheme="minorHAnsi" w:cstheme="minorHAnsi"/>
                <w:sz w:val="22"/>
                <w:szCs w:val="22"/>
              </w:rPr>
            </w:pPr>
            <w:r>
              <w:rPr>
                <w:rFonts w:asciiTheme="minorHAnsi" w:hAnsiTheme="minorHAnsi" w:cstheme="minorHAnsi"/>
                <w:sz w:val="22"/>
                <w:szCs w:val="22"/>
              </w:rPr>
              <w:t>Onder de zitplaatsen aan de achterzijde is afsluitbare opbergruimte aanwezig.</w:t>
            </w:r>
          </w:p>
        </w:tc>
        <w:tc>
          <w:tcPr>
            <w:tcW w:w="709" w:type="dxa"/>
          </w:tcPr>
          <w:p w:rsidR="00DE5A95" w:rsidRDefault="00DE5A95" w:rsidP="00F70869">
            <w:pPr>
              <w:pStyle w:val="Default"/>
              <w:rPr>
                <w:rFonts w:asciiTheme="minorHAnsi" w:hAnsiTheme="minorHAnsi" w:cstheme="minorHAnsi"/>
                <w:sz w:val="22"/>
                <w:szCs w:val="22"/>
              </w:rPr>
            </w:pPr>
          </w:p>
        </w:tc>
        <w:tc>
          <w:tcPr>
            <w:tcW w:w="2858" w:type="dxa"/>
          </w:tcPr>
          <w:p w:rsidR="00DE5A95"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vAlign w:val="center"/>
          </w:tcPr>
          <w:p w:rsidR="00DE5A95" w:rsidRDefault="00DE5A95" w:rsidP="00F70869">
            <w:r>
              <w:t>2.11.</w:t>
            </w:r>
          </w:p>
        </w:tc>
        <w:tc>
          <w:tcPr>
            <w:tcW w:w="4293" w:type="dxa"/>
            <w:vAlign w:val="center"/>
          </w:tcPr>
          <w:p w:rsidR="00DE5A95" w:rsidRPr="000A47FB" w:rsidRDefault="00DE5A95" w:rsidP="00F70869">
            <w:pPr>
              <w:pStyle w:val="Default"/>
              <w:rPr>
                <w:rFonts w:asciiTheme="minorHAnsi" w:hAnsiTheme="minorHAnsi" w:cstheme="minorHAnsi"/>
                <w:sz w:val="22"/>
                <w:szCs w:val="22"/>
              </w:rPr>
            </w:pPr>
            <w:r w:rsidRPr="000A47FB">
              <w:rPr>
                <w:rFonts w:asciiTheme="minorHAnsi" w:hAnsiTheme="minorHAnsi" w:cstheme="minorHAnsi"/>
                <w:sz w:val="22"/>
                <w:szCs w:val="22"/>
              </w:rPr>
              <w:t>Op de vloer is een vrije ruimte beschikbaar van tenminste 1200mm breed en 2400mm lang</w:t>
            </w:r>
            <w:r>
              <w:rPr>
                <w:rFonts w:asciiTheme="minorHAnsi" w:hAnsiTheme="minorHAnsi" w:cstheme="minorHAnsi"/>
                <w:sz w:val="22"/>
                <w:szCs w:val="22"/>
              </w:rPr>
              <w:t xml:space="preserve"> welke benut moet kunnen worden voor het vervoeren en behandelen van een slachtoffer.</w:t>
            </w:r>
          </w:p>
        </w:tc>
        <w:tc>
          <w:tcPr>
            <w:tcW w:w="709" w:type="dxa"/>
          </w:tcPr>
          <w:p w:rsidR="00DE5A95" w:rsidRPr="000A47FB" w:rsidRDefault="00DE5A95" w:rsidP="00F70869">
            <w:pPr>
              <w:pStyle w:val="Default"/>
              <w:rPr>
                <w:rFonts w:asciiTheme="minorHAnsi" w:hAnsiTheme="minorHAnsi" w:cstheme="minorHAnsi"/>
                <w:sz w:val="22"/>
                <w:szCs w:val="22"/>
              </w:rPr>
            </w:pPr>
          </w:p>
        </w:tc>
        <w:tc>
          <w:tcPr>
            <w:tcW w:w="2858" w:type="dxa"/>
          </w:tcPr>
          <w:p w:rsidR="00DE5A95" w:rsidRPr="000A47FB"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vAlign w:val="center"/>
          </w:tcPr>
          <w:p w:rsidR="00DE5A95" w:rsidRDefault="00DE5A95" w:rsidP="00F70869">
            <w:r>
              <w:t>2.12.</w:t>
            </w:r>
          </w:p>
        </w:tc>
        <w:tc>
          <w:tcPr>
            <w:tcW w:w="4293" w:type="dxa"/>
            <w:vAlign w:val="center"/>
          </w:tcPr>
          <w:p w:rsidR="00DE5A95" w:rsidRDefault="00DE5A95" w:rsidP="00F70869">
            <w:pPr>
              <w:pStyle w:val="Default"/>
              <w:rPr>
                <w:rFonts w:asciiTheme="minorHAnsi" w:hAnsiTheme="minorHAnsi" w:cstheme="minorHAnsi"/>
                <w:sz w:val="22"/>
                <w:szCs w:val="22"/>
              </w:rPr>
            </w:pPr>
            <w:r>
              <w:rPr>
                <w:rFonts w:asciiTheme="minorHAnsi" w:hAnsiTheme="minorHAnsi" w:cstheme="minorHAnsi"/>
                <w:sz w:val="22"/>
                <w:szCs w:val="22"/>
              </w:rPr>
              <w:t>Aanvullend op de opbergruimte onder de zitplaatsen aan de achterzijde (2.10) is er een opbergruimte waarin tenminste de volgende materialen droog bewaard kunnen worden:</w:t>
            </w:r>
          </w:p>
          <w:p w:rsidR="00DE5A95" w:rsidRDefault="00DE5A95" w:rsidP="00F70869">
            <w:pPr>
              <w:pStyle w:val="Default"/>
              <w:rPr>
                <w:rFonts w:asciiTheme="minorHAnsi" w:hAnsiTheme="minorHAnsi" w:cstheme="minorHAnsi"/>
                <w:sz w:val="22"/>
                <w:szCs w:val="22"/>
              </w:rPr>
            </w:pPr>
          </w:p>
          <w:p w:rsidR="00DE5A95" w:rsidRDefault="00DE5A95" w:rsidP="00DE5A95">
            <w:pPr>
              <w:pStyle w:val="Default"/>
              <w:numPr>
                <w:ilvl w:val="0"/>
                <w:numId w:val="2"/>
              </w:numPr>
              <w:rPr>
                <w:rFonts w:asciiTheme="minorHAnsi" w:hAnsiTheme="minorHAnsi" w:cstheme="minorHAnsi"/>
                <w:sz w:val="22"/>
                <w:szCs w:val="22"/>
              </w:rPr>
            </w:pPr>
            <w:r>
              <w:rPr>
                <w:rFonts w:asciiTheme="minorHAnsi" w:hAnsiTheme="minorHAnsi" w:cstheme="minorHAnsi"/>
                <w:sz w:val="22"/>
                <w:szCs w:val="22"/>
              </w:rPr>
              <w:t>Redvesten.</w:t>
            </w:r>
          </w:p>
          <w:p w:rsidR="00DE5A95" w:rsidRDefault="00DE5A95" w:rsidP="00DE5A95">
            <w:pPr>
              <w:pStyle w:val="Default"/>
              <w:numPr>
                <w:ilvl w:val="0"/>
                <w:numId w:val="2"/>
              </w:numPr>
              <w:rPr>
                <w:rFonts w:asciiTheme="minorHAnsi" w:hAnsiTheme="minorHAnsi" w:cstheme="minorHAnsi"/>
                <w:sz w:val="22"/>
                <w:szCs w:val="22"/>
              </w:rPr>
            </w:pPr>
            <w:r>
              <w:rPr>
                <w:rFonts w:asciiTheme="minorHAnsi" w:hAnsiTheme="minorHAnsi" w:cstheme="minorHAnsi"/>
                <w:sz w:val="22"/>
                <w:szCs w:val="22"/>
              </w:rPr>
              <w:t>Landvasten.</w:t>
            </w:r>
          </w:p>
          <w:p w:rsidR="00DE5A95" w:rsidRDefault="00DE5A95" w:rsidP="00DE5A95">
            <w:pPr>
              <w:pStyle w:val="Default"/>
              <w:numPr>
                <w:ilvl w:val="0"/>
                <w:numId w:val="2"/>
              </w:numPr>
              <w:rPr>
                <w:rFonts w:asciiTheme="minorHAnsi" w:hAnsiTheme="minorHAnsi" w:cstheme="minorHAnsi"/>
                <w:sz w:val="22"/>
                <w:szCs w:val="22"/>
              </w:rPr>
            </w:pPr>
            <w:r>
              <w:rPr>
                <w:rFonts w:asciiTheme="minorHAnsi" w:hAnsiTheme="minorHAnsi" w:cstheme="minorHAnsi"/>
                <w:sz w:val="22"/>
                <w:szCs w:val="22"/>
              </w:rPr>
              <w:t>Kaartmateriaal.</w:t>
            </w:r>
          </w:p>
          <w:p w:rsidR="00DE5A95" w:rsidRDefault="00DE5A95" w:rsidP="00DE5A95">
            <w:pPr>
              <w:pStyle w:val="Default"/>
              <w:numPr>
                <w:ilvl w:val="0"/>
                <w:numId w:val="2"/>
              </w:numPr>
              <w:rPr>
                <w:rFonts w:asciiTheme="minorHAnsi" w:hAnsiTheme="minorHAnsi" w:cstheme="minorHAnsi"/>
                <w:sz w:val="22"/>
                <w:szCs w:val="22"/>
              </w:rPr>
            </w:pPr>
            <w:r>
              <w:rPr>
                <w:rFonts w:asciiTheme="minorHAnsi" w:hAnsiTheme="minorHAnsi" w:cstheme="minorHAnsi"/>
                <w:sz w:val="22"/>
                <w:szCs w:val="22"/>
              </w:rPr>
              <w:t>Brandblusser.</w:t>
            </w:r>
          </w:p>
          <w:p w:rsidR="00DE5A95" w:rsidRDefault="00DE5A95" w:rsidP="00DE5A95">
            <w:pPr>
              <w:pStyle w:val="Default"/>
              <w:numPr>
                <w:ilvl w:val="0"/>
                <w:numId w:val="2"/>
              </w:numPr>
              <w:rPr>
                <w:rFonts w:asciiTheme="minorHAnsi" w:hAnsiTheme="minorHAnsi" w:cstheme="minorHAnsi"/>
                <w:sz w:val="22"/>
                <w:szCs w:val="22"/>
              </w:rPr>
            </w:pPr>
            <w:r>
              <w:rPr>
                <w:rFonts w:asciiTheme="minorHAnsi" w:hAnsiTheme="minorHAnsi" w:cstheme="minorHAnsi"/>
                <w:sz w:val="22"/>
                <w:szCs w:val="22"/>
              </w:rPr>
              <w:t>Traumatas</w:t>
            </w:r>
          </w:p>
          <w:p w:rsidR="00DE5A95" w:rsidRDefault="00DE5A95" w:rsidP="00F70869">
            <w:pPr>
              <w:pStyle w:val="Default"/>
              <w:rPr>
                <w:rFonts w:asciiTheme="minorHAnsi" w:hAnsiTheme="minorHAnsi" w:cstheme="minorHAnsi"/>
                <w:sz w:val="22"/>
                <w:szCs w:val="22"/>
              </w:rPr>
            </w:pPr>
          </w:p>
          <w:p w:rsidR="00DE5A95" w:rsidRDefault="00DE5A95" w:rsidP="00F70869">
            <w:pPr>
              <w:pStyle w:val="Default"/>
              <w:rPr>
                <w:rFonts w:asciiTheme="minorHAnsi" w:hAnsiTheme="minorHAnsi" w:cstheme="minorHAnsi"/>
                <w:sz w:val="22"/>
                <w:szCs w:val="22"/>
              </w:rPr>
            </w:pPr>
            <w:r>
              <w:rPr>
                <w:rFonts w:asciiTheme="minorHAnsi" w:hAnsiTheme="minorHAnsi" w:cstheme="minorHAnsi"/>
                <w:sz w:val="22"/>
                <w:szCs w:val="22"/>
              </w:rPr>
              <w:t>Genoemde materialen worden aangeleverd door de Brandweer Gooi &amp; Vechtstreek.</w:t>
            </w:r>
          </w:p>
        </w:tc>
        <w:tc>
          <w:tcPr>
            <w:tcW w:w="709" w:type="dxa"/>
          </w:tcPr>
          <w:p w:rsidR="00DE5A95" w:rsidRDefault="00DE5A95" w:rsidP="00F70869">
            <w:pPr>
              <w:pStyle w:val="Default"/>
              <w:rPr>
                <w:rFonts w:asciiTheme="minorHAnsi" w:hAnsiTheme="minorHAnsi" w:cstheme="minorHAnsi"/>
                <w:sz w:val="22"/>
                <w:szCs w:val="22"/>
              </w:rPr>
            </w:pPr>
          </w:p>
        </w:tc>
        <w:tc>
          <w:tcPr>
            <w:tcW w:w="2858" w:type="dxa"/>
          </w:tcPr>
          <w:p w:rsidR="00DE5A95"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vAlign w:val="center"/>
          </w:tcPr>
          <w:p w:rsidR="00DE5A95" w:rsidRDefault="00DE5A95" w:rsidP="00F70869">
            <w:r>
              <w:t>2.13.</w:t>
            </w:r>
          </w:p>
        </w:tc>
        <w:tc>
          <w:tcPr>
            <w:tcW w:w="4293" w:type="dxa"/>
            <w:vAlign w:val="center"/>
          </w:tcPr>
          <w:p w:rsidR="00DE5A95" w:rsidRPr="00023144" w:rsidRDefault="00DE5A95" w:rsidP="00F70869">
            <w:pPr>
              <w:pStyle w:val="Default"/>
              <w:rPr>
                <w:sz w:val="18"/>
                <w:szCs w:val="18"/>
              </w:rPr>
            </w:pPr>
            <w:r>
              <w:rPr>
                <w:sz w:val="18"/>
                <w:szCs w:val="18"/>
              </w:rPr>
              <w:t xml:space="preserve">Aan beide zijden zijn handrelingen aangebracht met uitsparingen bij de bolders </w:t>
            </w:r>
          </w:p>
        </w:tc>
        <w:tc>
          <w:tcPr>
            <w:tcW w:w="709" w:type="dxa"/>
          </w:tcPr>
          <w:p w:rsidR="00DE5A95" w:rsidRDefault="00DE5A95" w:rsidP="00F70869">
            <w:pPr>
              <w:pStyle w:val="Default"/>
              <w:rPr>
                <w:sz w:val="18"/>
                <w:szCs w:val="18"/>
              </w:rPr>
            </w:pPr>
          </w:p>
        </w:tc>
        <w:tc>
          <w:tcPr>
            <w:tcW w:w="2858" w:type="dxa"/>
          </w:tcPr>
          <w:p w:rsidR="00DE5A95" w:rsidRDefault="00DE5A95" w:rsidP="00F70869">
            <w:pPr>
              <w:pStyle w:val="Default"/>
              <w:rPr>
                <w:sz w:val="18"/>
                <w:szCs w:val="18"/>
              </w:rPr>
            </w:pPr>
          </w:p>
        </w:tc>
      </w:tr>
      <w:tr w:rsidR="00DE5A95" w:rsidTr="00F70869">
        <w:trPr>
          <w:trHeight w:val="340"/>
        </w:trPr>
        <w:tc>
          <w:tcPr>
            <w:tcW w:w="805" w:type="dxa"/>
            <w:vAlign w:val="center"/>
          </w:tcPr>
          <w:p w:rsidR="00DE5A95" w:rsidRDefault="00DE5A95" w:rsidP="00F70869">
            <w:r>
              <w:t>2.14.</w:t>
            </w:r>
          </w:p>
        </w:tc>
        <w:tc>
          <w:tcPr>
            <w:tcW w:w="4293" w:type="dxa"/>
            <w:vAlign w:val="center"/>
          </w:tcPr>
          <w:p w:rsidR="00DE5A95" w:rsidRPr="00E7629B" w:rsidRDefault="00DE5A95" w:rsidP="00F70869">
            <w:pPr>
              <w:pStyle w:val="Default"/>
              <w:rPr>
                <w:rFonts w:asciiTheme="minorHAnsi" w:hAnsiTheme="minorHAnsi" w:cstheme="minorHAnsi"/>
                <w:sz w:val="22"/>
                <w:szCs w:val="22"/>
              </w:rPr>
            </w:pPr>
            <w:r w:rsidRPr="00E7629B">
              <w:rPr>
                <w:rFonts w:asciiTheme="minorHAnsi" w:hAnsiTheme="minorHAnsi" w:cstheme="minorHAnsi"/>
                <w:sz w:val="22"/>
                <w:szCs w:val="22"/>
              </w:rPr>
              <w:t>Er zijn 6 bolders aangebracht (voor, midden, achter)</w:t>
            </w:r>
            <w:r>
              <w:rPr>
                <w:rFonts w:asciiTheme="minorHAnsi" w:hAnsiTheme="minorHAnsi" w:cstheme="minorHAnsi"/>
                <w:sz w:val="22"/>
                <w:szCs w:val="22"/>
              </w:rPr>
              <w:t>.</w:t>
            </w:r>
          </w:p>
        </w:tc>
        <w:tc>
          <w:tcPr>
            <w:tcW w:w="709" w:type="dxa"/>
          </w:tcPr>
          <w:p w:rsidR="00DE5A95" w:rsidRPr="00E7629B" w:rsidRDefault="00DE5A95" w:rsidP="00F70869">
            <w:pPr>
              <w:pStyle w:val="Default"/>
              <w:rPr>
                <w:rFonts w:asciiTheme="minorHAnsi" w:hAnsiTheme="minorHAnsi" w:cstheme="minorHAnsi"/>
                <w:sz w:val="22"/>
                <w:szCs w:val="22"/>
              </w:rPr>
            </w:pPr>
          </w:p>
        </w:tc>
        <w:tc>
          <w:tcPr>
            <w:tcW w:w="2858" w:type="dxa"/>
          </w:tcPr>
          <w:p w:rsidR="00DE5A95" w:rsidRPr="00E7629B"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vAlign w:val="center"/>
          </w:tcPr>
          <w:p w:rsidR="00DE5A95" w:rsidRDefault="00DE5A95" w:rsidP="00F70869">
            <w:r>
              <w:t>2.15.</w:t>
            </w:r>
          </w:p>
        </w:tc>
        <w:tc>
          <w:tcPr>
            <w:tcW w:w="4293" w:type="dxa"/>
            <w:vAlign w:val="center"/>
          </w:tcPr>
          <w:p w:rsidR="00DE5A95" w:rsidRPr="00E7629B" w:rsidRDefault="00DE5A95" w:rsidP="00F70869">
            <w:pPr>
              <w:pStyle w:val="Default"/>
              <w:rPr>
                <w:rFonts w:asciiTheme="minorHAnsi" w:hAnsiTheme="minorHAnsi" w:cstheme="minorHAnsi"/>
                <w:sz w:val="22"/>
                <w:szCs w:val="22"/>
              </w:rPr>
            </w:pPr>
            <w:r w:rsidRPr="00E7629B">
              <w:rPr>
                <w:rFonts w:asciiTheme="minorHAnsi" w:hAnsiTheme="minorHAnsi" w:cstheme="minorHAnsi"/>
                <w:sz w:val="22"/>
                <w:szCs w:val="22"/>
              </w:rPr>
              <w:t>Aan de voorzijde zijn 2 ogen aangebracht, die als traileroog of als sleepoog kunnen worden gebruikt en vanuit de boot bereikbaar zijn</w:t>
            </w:r>
            <w:r>
              <w:rPr>
                <w:rFonts w:asciiTheme="minorHAnsi" w:hAnsiTheme="minorHAnsi" w:cstheme="minorHAnsi"/>
                <w:sz w:val="22"/>
                <w:szCs w:val="22"/>
              </w:rPr>
              <w:t>.</w:t>
            </w:r>
          </w:p>
        </w:tc>
        <w:tc>
          <w:tcPr>
            <w:tcW w:w="709" w:type="dxa"/>
          </w:tcPr>
          <w:p w:rsidR="00DE5A95" w:rsidRPr="00E7629B" w:rsidRDefault="00DE5A95" w:rsidP="00F70869">
            <w:pPr>
              <w:pStyle w:val="Default"/>
              <w:rPr>
                <w:rFonts w:asciiTheme="minorHAnsi" w:hAnsiTheme="minorHAnsi" w:cstheme="minorHAnsi"/>
                <w:sz w:val="22"/>
                <w:szCs w:val="22"/>
              </w:rPr>
            </w:pPr>
          </w:p>
        </w:tc>
        <w:tc>
          <w:tcPr>
            <w:tcW w:w="2858" w:type="dxa"/>
          </w:tcPr>
          <w:p w:rsidR="00DE5A95" w:rsidRPr="00E7629B"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vAlign w:val="center"/>
          </w:tcPr>
          <w:p w:rsidR="00DE5A95" w:rsidRDefault="00DE5A95" w:rsidP="00F70869">
            <w:r>
              <w:t>2.16.</w:t>
            </w:r>
          </w:p>
        </w:tc>
        <w:tc>
          <w:tcPr>
            <w:tcW w:w="4293" w:type="dxa"/>
            <w:vAlign w:val="center"/>
          </w:tcPr>
          <w:p w:rsidR="00DE5A95" w:rsidRPr="00E7629B" w:rsidRDefault="00DE5A95" w:rsidP="00F70869">
            <w:pPr>
              <w:pStyle w:val="Default"/>
              <w:rPr>
                <w:rFonts w:asciiTheme="minorHAnsi" w:hAnsiTheme="minorHAnsi" w:cstheme="minorHAnsi"/>
                <w:sz w:val="22"/>
                <w:szCs w:val="22"/>
              </w:rPr>
            </w:pPr>
            <w:r w:rsidRPr="00E7629B">
              <w:rPr>
                <w:rFonts w:asciiTheme="minorHAnsi" w:hAnsiTheme="minorHAnsi" w:cstheme="minorHAnsi"/>
                <w:sz w:val="22"/>
                <w:szCs w:val="22"/>
              </w:rPr>
              <w:t>Aan de achterzijde zijn 2 ogen om de boot op de trailer te verankeren welke ook als sleepoog gebruikt kunnen worden en vanuit de boot bereikbaar zijn</w:t>
            </w:r>
            <w:r>
              <w:rPr>
                <w:rFonts w:asciiTheme="minorHAnsi" w:hAnsiTheme="minorHAnsi" w:cstheme="minorHAnsi"/>
                <w:sz w:val="22"/>
                <w:szCs w:val="22"/>
              </w:rPr>
              <w:t>.</w:t>
            </w:r>
          </w:p>
        </w:tc>
        <w:tc>
          <w:tcPr>
            <w:tcW w:w="709" w:type="dxa"/>
          </w:tcPr>
          <w:p w:rsidR="00DE5A95" w:rsidRPr="00E7629B" w:rsidRDefault="00DE5A95" w:rsidP="00F70869">
            <w:pPr>
              <w:pStyle w:val="Default"/>
              <w:rPr>
                <w:rFonts w:asciiTheme="minorHAnsi" w:hAnsiTheme="minorHAnsi" w:cstheme="minorHAnsi"/>
                <w:sz w:val="22"/>
                <w:szCs w:val="22"/>
              </w:rPr>
            </w:pPr>
          </w:p>
        </w:tc>
        <w:tc>
          <w:tcPr>
            <w:tcW w:w="2858" w:type="dxa"/>
          </w:tcPr>
          <w:p w:rsidR="00DE5A95" w:rsidRPr="00E7629B"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vAlign w:val="center"/>
          </w:tcPr>
          <w:p w:rsidR="00DE5A95" w:rsidRDefault="00DE5A95" w:rsidP="00F70869">
            <w:r>
              <w:t>2.17</w:t>
            </w:r>
          </w:p>
        </w:tc>
        <w:tc>
          <w:tcPr>
            <w:tcW w:w="4293" w:type="dxa"/>
            <w:vAlign w:val="center"/>
          </w:tcPr>
          <w:p w:rsidR="00DE5A95" w:rsidRPr="00E7629B" w:rsidRDefault="00DE5A95" w:rsidP="00F70869">
            <w:pPr>
              <w:pStyle w:val="Default"/>
              <w:rPr>
                <w:rFonts w:asciiTheme="minorHAnsi" w:hAnsiTheme="minorHAnsi" w:cstheme="minorHAnsi"/>
                <w:sz w:val="22"/>
                <w:szCs w:val="22"/>
              </w:rPr>
            </w:pPr>
            <w:r>
              <w:rPr>
                <w:rFonts w:asciiTheme="minorHAnsi" w:hAnsiTheme="minorHAnsi" w:cstheme="minorHAnsi"/>
                <w:sz w:val="22"/>
                <w:szCs w:val="22"/>
              </w:rPr>
              <w:t>De boot is voorzien van hijsogen.</w:t>
            </w:r>
          </w:p>
        </w:tc>
        <w:tc>
          <w:tcPr>
            <w:tcW w:w="709" w:type="dxa"/>
          </w:tcPr>
          <w:p w:rsidR="00DE5A95" w:rsidRDefault="00DE5A95" w:rsidP="00F70869">
            <w:pPr>
              <w:pStyle w:val="Default"/>
              <w:rPr>
                <w:rFonts w:asciiTheme="minorHAnsi" w:hAnsiTheme="minorHAnsi" w:cstheme="minorHAnsi"/>
                <w:sz w:val="22"/>
                <w:szCs w:val="22"/>
              </w:rPr>
            </w:pPr>
          </w:p>
        </w:tc>
        <w:tc>
          <w:tcPr>
            <w:tcW w:w="2858" w:type="dxa"/>
          </w:tcPr>
          <w:p w:rsidR="00DE5A95"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vAlign w:val="center"/>
          </w:tcPr>
          <w:p w:rsidR="00DE5A95" w:rsidRDefault="00DE5A95" w:rsidP="00F70869">
            <w:r>
              <w:t>2.18.</w:t>
            </w:r>
          </w:p>
        </w:tc>
        <w:tc>
          <w:tcPr>
            <w:tcW w:w="4293" w:type="dxa"/>
            <w:vAlign w:val="center"/>
          </w:tcPr>
          <w:p w:rsidR="00DE5A95" w:rsidRPr="00E7629B" w:rsidRDefault="00DE5A95" w:rsidP="00F70869">
            <w:pPr>
              <w:pStyle w:val="Default"/>
              <w:rPr>
                <w:rFonts w:asciiTheme="minorHAnsi" w:hAnsiTheme="minorHAnsi" w:cstheme="minorHAnsi"/>
                <w:sz w:val="22"/>
                <w:szCs w:val="22"/>
              </w:rPr>
            </w:pPr>
            <w:r w:rsidRPr="00E7629B">
              <w:rPr>
                <w:rFonts w:asciiTheme="minorHAnsi" w:hAnsiTheme="minorHAnsi" w:cstheme="minorHAnsi"/>
                <w:sz w:val="22"/>
                <w:szCs w:val="22"/>
              </w:rPr>
              <w:t>Er is een rubber stootrand rondom aangebracht (bv. D rubber ca 40mm)</w:t>
            </w:r>
            <w:r>
              <w:rPr>
                <w:rFonts w:asciiTheme="minorHAnsi" w:hAnsiTheme="minorHAnsi" w:cstheme="minorHAnsi"/>
                <w:sz w:val="22"/>
                <w:szCs w:val="22"/>
              </w:rPr>
              <w:t>.</w:t>
            </w:r>
          </w:p>
        </w:tc>
        <w:tc>
          <w:tcPr>
            <w:tcW w:w="709" w:type="dxa"/>
          </w:tcPr>
          <w:p w:rsidR="00DE5A95" w:rsidRPr="00E7629B" w:rsidRDefault="00DE5A95" w:rsidP="00F70869">
            <w:pPr>
              <w:pStyle w:val="Default"/>
              <w:rPr>
                <w:rFonts w:asciiTheme="minorHAnsi" w:hAnsiTheme="minorHAnsi" w:cstheme="minorHAnsi"/>
                <w:sz w:val="22"/>
                <w:szCs w:val="22"/>
              </w:rPr>
            </w:pPr>
          </w:p>
        </w:tc>
        <w:tc>
          <w:tcPr>
            <w:tcW w:w="2858" w:type="dxa"/>
          </w:tcPr>
          <w:p w:rsidR="00DE5A95" w:rsidRPr="00E7629B"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vAlign w:val="center"/>
          </w:tcPr>
          <w:p w:rsidR="00DE5A95" w:rsidRDefault="00DE5A95" w:rsidP="00F70869">
            <w:r>
              <w:lastRenderedPageBreak/>
              <w:t>2.19.</w:t>
            </w:r>
          </w:p>
        </w:tc>
        <w:tc>
          <w:tcPr>
            <w:tcW w:w="4293" w:type="dxa"/>
            <w:vAlign w:val="center"/>
          </w:tcPr>
          <w:p w:rsidR="00DE5A95" w:rsidRPr="00E7629B" w:rsidRDefault="00DE5A95" w:rsidP="00F70869">
            <w:pPr>
              <w:pStyle w:val="Default"/>
              <w:rPr>
                <w:rFonts w:asciiTheme="minorHAnsi" w:hAnsiTheme="minorHAnsi" w:cstheme="minorHAnsi"/>
                <w:sz w:val="22"/>
                <w:szCs w:val="22"/>
              </w:rPr>
            </w:pPr>
            <w:r>
              <w:rPr>
                <w:rFonts w:asciiTheme="minorHAnsi" w:hAnsiTheme="minorHAnsi" w:cstheme="minorHAnsi"/>
                <w:sz w:val="22"/>
                <w:szCs w:val="22"/>
              </w:rPr>
              <w:t>Aan de voorzijde van de boot zijn rubberen ‘duwblokken’ aangebracht.</w:t>
            </w:r>
          </w:p>
        </w:tc>
        <w:tc>
          <w:tcPr>
            <w:tcW w:w="709" w:type="dxa"/>
          </w:tcPr>
          <w:p w:rsidR="00DE5A95" w:rsidRDefault="00DE5A95" w:rsidP="00F70869">
            <w:pPr>
              <w:pStyle w:val="Default"/>
              <w:rPr>
                <w:rFonts w:asciiTheme="minorHAnsi" w:hAnsiTheme="minorHAnsi" w:cstheme="minorHAnsi"/>
                <w:sz w:val="22"/>
                <w:szCs w:val="22"/>
              </w:rPr>
            </w:pPr>
          </w:p>
        </w:tc>
        <w:tc>
          <w:tcPr>
            <w:tcW w:w="2858" w:type="dxa"/>
          </w:tcPr>
          <w:p w:rsidR="00DE5A95"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vAlign w:val="center"/>
          </w:tcPr>
          <w:p w:rsidR="00DE5A95" w:rsidRDefault="00DE5A95" w:rsidP="00F70869">
            <w:r>
              <w:t>2.20.</w:t>
            </w:r>
          </w:p>
        </w:tc>
        <w:tc>
          <w:tcPr>
            <w:tcW w:w="4293" w:type="dxa"/>
            <w:vAlign w:val="center"/>
          </w:tcPr>
          <w:p w:rsidR="00DE5A95" w:rsidRPr="00E7629B" w:rsidRDefault="00DE5A95" w:rsidP="00F70869">
            <w:pPr>
              <w:pStyle w:val="Default"/>
              <w:rPr>
                <w:rFonts w:asciiTheme="minorHAnsi" w:hAnsiTheme="minorHAnsi" w:cstheme="minorHAnsi"/>
                <w:sz w:val="22"/>
                <w:szCs w:val="22"/>
              </w:rPr>
            </w:pPr>
            <w:r>
              <w:rPr>
                <w:rFonts w:asciiTheme="minorHAnsi" w:hAnsiTheme="minorHAnsi" w:cstheme="minorHAnsi"/>
                <w:sz w:val="22"/>
                <w:szCs w:val="22"/>
              </w:rPr>
              <w:t>De boot is v</w:t>
            </w:r>
            <w:r w:rsidRPr="00E7629B">
              <w:rPr>
                <w:rFonts w:asciiTheme="minorHAnsi" w:hAnsiTheme="minorHAnsi" w:cstheme="minorHAnsi"/>
                <w:sz w:val="22"/>
                <w:szCs w:val="22"/>
              </w:rPr>
              <w:t>oorzien van plateau’s aan de achterzijde voor het veilig schoonmaken van de motor/schroef</w:t>
            </w:r>
            <w:r>
              <w:rPr>
                <w:rFonts w:asciiTheme="minorHAnsi" w:hAnsiTheme="minorHAnsi" w:cstheme="minorHAnsi"/>
                <w:sz w:val="22"/>
                <w:szCs w:val="22"/>
              </w:rPr>
              <w:t xml:space="preserve">. </w:t>
            </w:r>
            <w:r w:rsidRPr="00E7629B">
              <w:rPr>
                <w:rFonts w:asciiTheme="minorHAnsi" w:hAnsiTheme="minorHAnsi" w:cstheme="minorHAnsi"/>
                <w:sz w:val="22"/>
                <w:szCs w:val="22"/>
              </w:rPr>
              <w:t>Deze plateau’s zijn uitgevoerd als “verlenging” van de romp zodat zij drijvend vermogen hebben en daarmee voorkomen dat de motor te ver onder water komt bij het lanceren van de boot</w:t>
            </w:r>
            <w:r>
              <w:rPr>
                <w:rFonts w:asciiTheme="minorHAnsi" w:hAnsiTheme="minorHAnsi" w:cstheme="minorHAnsi"/>
                <w:sz w:val="22"/>
                <w:szCs w:val="22"/>
              </w:rPr>
              <w:t>.</w:t>
            </w:r>
          </w:p>
        </w:tc>
        <w:tc>
          <w:tcPr>
            <w:tcW w:w="709" w:type="dxa"/>
          </w:tcPr>
          <w:p w:rsidR="00DE5A95" w:rsidRDefault="00DE5A95" w:rsidP="00F70869">
            <w:pPr>
              <w:pStyle w:val="Default"/>
              <w:rPr>
                <w:rFonts w:asciiTheme="minorHAnsi" w:hAnsiTheme="minorHAnsi" w:cstheme="minorHAnsi"/>
                <w:sz w:val="22"/>
                <w:szCs w:val="22"/>
              </w:rPr>
            </w:pPr>
          </w:p>
        </w:tc>
        <w:tc>
          <w:tcPr>
            <w:tcW w:w="2858" w:type="dxa"/>
          </w:tcPr>
          <w:p w:rsidR="00DE5A95"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vAlign w:val="center"/>
          </w:tcPr>
          <w:p w:rsidR="00DE5A95" w:rsidRDefault="00DE5A95" w:rsidP="00F70869">
            <w:r>
              <w:t>2.21.</w:t>
            </w:r>
          </w:p>
        </w:tc>
        <w:tc>
          <w:tcPr>
            <w:tcW w:w="4293" w:type="dxa"/>
            <w:vAlign w:val="center"/>
          </w:tcPr>
          <w:p w:rsidR="00DE5A95" w:rsidRDefault="00DE5A95" w:rsidP="00F70869">
            <w:pPr>
              <w:pStyle w:val="Default"/>
              <w:rPr>
                <w:rFonts w:asciiTheme="minorHAnsi" w:hAnsiTheme="minorHAnsi" w:cstheme="minorHAnsi"/>
                <w:sz w:val="22"/>
                <w:szCs w:val="22"/>
              </w:rPr>
            </w:pPr>
            <w:r w:rsidRPr="002223CB">
              <w:rPr>
                <w:rFonts w:asciiTheme="minorHAnsi" w:hAnsiTheme="minorHAnsi" w:cstheme="minorHAnsi"/>
                <w:sz w:val="22"/>
                <w:szCs w:val="22"/>
              </w:rPr>
              <w:t xml:space="preserve">De </w:t>
            </w:r>
            <w:r>
              <w:rPr>
                <w:rFonts w:asciiTheme="minorHAnsi" w:hAnsiTheme="minorHAnsi" w:cstheme="minorHAnsi"/>
                <w:sz w:val="22"/>
                <w:szCs w:val="22"/>
              </w:rPr>
              <w:t xml:space="preserve">doorvaarhoogte van de </w:t>
            </w:r>
            <w:r w:rsidRPr="002223CB">
              <w:rPr>
                <w:rFonts w:asciiTheme="minorHAnsi" w:hAnsiTheme="minorHAnsi" w:cstheme="minorHAnsi"/>
                <w:sz w:val="22"/>
                <w:szCs w:val="22"/>
              </w:rPr>
              <w:t xml:space="preserve">boot </w:t>
            </w:r>
            <w:r>
              <w:rPr>
                <w:rFonts w:asciiTheme="minorHAnsi" w:hAnsiTheme="minorHAnsi" w:cstheme="minorHAnsi"/>
                <w:sz w:val="22"/>
                <w:szCs w:val="22"/>
              </w:rPr>
              <w:t>is zo beperkt als mogelijk met maximum van</w:t>
            </w:r>
            <w:r w:rsidRPr="002223CB">
              <w:rPr>
                <w:rFonts w:asciiTheme="minorHAnsi" w:hAnsiTheme="minorHAnsi" w:cstheme="minorHAnsi"/>
                <w:sz w:val="22"/>
                <w:szCs w:val="22"/>
              </w:rPr>
              <w:t xml:space="preserve"> </w:t>
            </w:r>
            <w:r>
              <w:rPr>
                <w:rFonts w:asciiTheme="minorHAnsi" w:hAnsiTheme="minorHAnsi" w:cstheme="minorHAnsi"/>
                <w:sz w:val="22"/>
                <w:szCs w:val="22"/>
              </w:rPr>
              <w:t>1.000mm. De doorvaarhoogte wordt bepaald inclusief een neer geklapte antennebeugel (zie 4.9.)</w:t>
            </w:r>
          </w:p>
        </w:tc>
        <w:tc>
          <w:tcPr>
            <w:tcW w:w="709" w:type="dxa"/>
          </w:tcPr>
          <w:p w:rsidR="00DE5A95" w:rsidRPr="002223CB" w:rsidRDefault="00DE5A95" w:rsidP="00F70869">
            <w:pPr>
              <w:pStyle w:val="Default"/>
              <w:rPr>
                <w:rFonts w:asciiTheme="minorHAnsi" w:hAnsiTheme="minorHAnsi" w:cstheme="minorHAnsi"/>
                <w:sz w:val="22"/>
                <w:szCs w:val="22"/>
              </w:rPr>
            </w:pPr>
          </w:p>
        </w:tc>
        <w:tc>
          <w:tcPr>
            <w:tcW w:w="2858" w:type="dxa"/>
          </w:tcPr>
          <w:p w:rsidR="00DE5A95" w:rsidRPr="002223CB"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vAlign w:val="center"/>
          </w:tcPr>
          <w:p w:rsidR="00DE5A95" w:rsidRDefault="00DE5A95" w:rsidP="00F70869">
            <w:r>
              <w:t>2.22.</w:t>
            </w:r>
          </w:p>
        </w:tc>
        <w:tc>
          <w:tcPr>
            <w:tcW w:w="4293" w:type="dxa"/>
            <w:vAlign w:val="center"/>
          </w:tcPr>
          <w:p w:rsidR="00DE5A95" w:rsidRDefault="00DE5A95" w:rsidP="00F70869">
            <w:pPr>
              <w:pStyle w:val="Default"/>
              <w:rPr>
                <w:rFonts w:asciiTheme="minorHAnsi" w:hAnsiTheme="minorHAnsi" w:cstheme="minorHAnsi"/>
                <w:sz w:val="22"/>
                <w:szCs w:val="22"/>
              </w:rPr>
            </w:pPr>
            <w:r w:rsidRPr="002223CB">
              <w:rPr>
                <w:rFonts w:asciiTheme="minorHAnsi" w:hAnsiTheme="minorHAnsi" w:cstheme="minorHAnsi"/>
                <w:sz w:val="22"/>
                <w:szCs w:val="22"/>
              </w:rPr>
              <w:t xml:space="preserve">De </w:t>
            </w:r>
            <w:r>
              <w:rPr>
                <w:rFonts w:asciiTheme="minorHAnsi" w:hAnsiTheme="minorHAnsi" w:cstheme="minorHAnsi"/>
                <w:sz w:val="22"/>
                <w:szCs w:val="22"/>
              </w:rPr>
              <w:t xml:space="preserve">diepgang van de </w:t>
            </w:r>
            <w:r w:rsidRPr="002223CB">
              <w:rPr>
                <w:rFonts w:asciiTheme="minorHAnsi" w:hAnsiTheme="minorHAnsi" w:cstheme="minorHAnsi"/>
                <w:sz w:val="22"/>
                <w:szCs w:val="22"/>
              </w:rPr>
              <w:t>boot met maximale belading</w:t>
            </w:r>
            <w:r>
              <w:rPr>
                <w:rFonts w:asciiTheme="minorHAnsi" w:hAnsiTheme="minorHAnsi" w:cstheme="minorHAnsi"/>
                <w:sz w:val="22"/>
                <w:szCs w:val="22"/>
              </w:rPr>
              <w:t xml:space="preserve"> is zo beperkt als mogelijk met</w:t>
            </w:r>
            <w:r w:rsidRPr="002223CB">
              <w:rPr>
                <w:rFonts w:asciiTheme="minorHAnsi" w:hAnsiTheme="minorHAnsi" w:cstheme="minorHAnsi"/>
                <w:sz w:val="22"/>
                <w:szCs w:val="22"/>
              </w:rPr>
              <w:t xml:space="preserve"> een maxim</w:t>
            </w:r>
            <w:r>
              <w:rPr>
                <w:rFonts w:asciiTheme="minorHAnsi" w:hAnsiTheme="minorHAnsi" w:cstheme="minorHAnsi"/>
                <w:sz w:val="22"/>
                <w:szCs w:val="22"/>
              </w:rPr>
              <w:t>um van 69 cm (met getrimde motor).</w:t>
            </w:r>
          </w:p>
        </w:tc>
        <w:tc>
          <w:tcPr>
            <w:tcW w:w="709" w:type="dxa"/>
          </w:tcPr>
          <w:p w:rsidR="00DE5A95" w:rsidRPr="002223CB" w:rsidRDefault="00DE5A95" w:rsidP="00F70869">
            <w:pPr>
              <w:pStyle w:val="Default"/>
              <w:rPr>
                <w:rFonts w:asciiTheme="minorHAnsi" w:hAnsiTheme="minorHAnsi" w:cstheme="minorHAnsi"/>
                <w:sz w:val="22"/>
                <w:szCs w:val="22"/>
              </w:rPr>
            </w:pPr>
          </w:p>
        </w:tc>
        <w:tc>
          <w:tcPr>
            <w:tcW w:w="2858" w:type="dxa"/>
          </w:tcPr>
          <w:p w:rsidR="00DE5A95" w:rsidRPr="002223CB" w:rsidRDefault="00DE5A95" w:rsidP="00F70869">
            <w:pPr>
              <w:pStyle w:val="Default"/>
              <w:rPr>
                <w:rFonts w:asciiTheme="minorHAnsi" w:hAnsiTheme="minorHAnsi" w:cstheme="minorHAnsi"/>
                <w:sz w:val="22"/>
                <w:szCs w:val="22"/>
              </w:rPr>
            </w:pPr>
          </w:p>
        </w:tc>
      </w:tr>
      <w:tr w:rsidR="00DE5A95" w:rsidTr="00F70869">
        <w:trPr>
          <w:trHeight w:val="340"/>
        </w:trPr>
        <w:tc>
          <w:tcPr>
            <w:tcW w:w="5098" w:type="dxa"/>
            <w:gridSpan w:val="2"/>
            <w:vAlign w:val="center"/>
          </w:tcPr>
          <w:p w:rsidR="00DE5A95" w:rsidRPr="00B10651" w:rsidRDefault="00DE5A95" w:rsidP="00F70869">
            <w:pPr>
              <w:pStyle w:val="Default"/>
              <w:rPr>
                <w:rFonts w:asciiTheme="minorHAnsi" w:hAnsiTheme="minorHAnsi" w:cstheme="minorHAnsi"/>
                <w:b/>
                <w:bCs/>
                <w:sz w:val="22"/>
                <w:szCs w:val="22"/>
              </w:rPr>
            </w:pPr>
            <w:r>
              <w:rPr>
                <w:rFonts w:asciiTheme="minorHAnsi" w:hAnsiTheme="minorHAnsi" w:cstheme="minorHAnsi"/>
                <w:b/>
                <w:bCs/>
                <w:sz w:val="22"/>
                <w:szCs w:val="22"/>
              </w:rPr>
              <w:t>3. Aandrijving</w:t>
            </w:r>
          </w:p>
        </w:tc>
        <w:tc>
          <w:tcPr>
            <w:tcW w:w="709" w:type="dxa"/>
          </w:tcPr>
          <w:p w:rsidR="00DE5A95" w:rsidRDefault="00DE5A95" w:rsidP="00F70869">
            <w:pPr>
              <w:pStyle w:val="Default"/>
              <w:rPr>
                <w:rFonts w:asciiTheme="minorHAnsi" w:hAnsiTheme="minorHAnsi" w:cstheme="minorHAnsi"/>
                <w:b/>
                <w:bCs/>
                <w:sz w:val="22"/>
                <w:szCs w:val="22"/>
              </w:rPr>
            </w:pPr>
            <w:r>
              <w:rPr>
                <w:b/>
                <w:bCs/>
              </w:rPr>
              <w:t>Mogelijk j/n</w:t>
            </w:r>
          </w:p>
        </w:tc>
        <w:tc>
          <w:tcPr>
            <w:tcW w:w="2858" w:type="dxa"/>
          </w:tcPr>
          <w:p w:rsidR="00DE5A95" w:rsidRDefault="00DE5A95" w:rsidP="00F70869">
            <w:pPr>
              <w:pStyle w:val="Default"/>
              <w:rPr>
                <w:rFonts w:asciiTheme="minorHAnsi" w:hAnsiTheme="minorHAnsi" w:cstheme="minorHAnsi"/>
                <w:b/>
                <w:bCs/>
                <w:sz w:val="22"/>
                <w:szCs w:val="22"/>
              </w:rPr>
            </w:pPr>
            <w:r>
              <w:rPr>
                <w:b/>
                <w:bCs/>
              </w:rPr>
              <w:t>Toelichting</w:t>
            </w:r>
          </w:p>
        </w:tc>
      </w:tr>
      <w:tr w:rsidR="00DE5A95" w:rsidTr="00F70869">
        <w:trPr>
          <w:trHeight w:val="340"/>
        </w:trPr>
        <w:tc>
          <w:tcPr>
            <w:tcW w:w="805" w:type="dxa"/>
          </w:tcPr>
          <w:p w:rsidR="00DE5A95" w:rsidRDefault="00DE5A95" w:rsidP="00F70869">
            <w:r>
              <w:t>3.1.</w:t>
            </w:r>
          </w:p>
        </w:tc>
        <w:tc>
          <w:tcPr>
            <w:tcW w:w="4293" w:type="dxa"/>
          </w:tcPr>
          <w:p w:rsidR="00DE5A95" w:rsidRPr="00FA4EBE" w:rsidRDefault="00DE5A95" w:rsidP="00F70869">
            <w:pPr>
              <w:pStyle w:val="Default"/>
              <w:rPr>
                <w:rFonts w:asciiTheme="minorHAnsi" w:hAnsiTheme="minorHAnsi" w:cstheme="minorHAnsi"/>
                <w:sz w:val="22"/>
                <w:szCs w:val="22"/>
              </w:rPr>
            </w:pPr>
            <w:r w:rsidRPr="00FA4EBE">
              <w:rPr>
                <w:rFonts w:asciiTheme="minorHAnsi" w:hAnsiTheme="minorHAnsi" w:cstheme="minorHAnsi"/>
                <w:sz w:val="22"/>
                <w:szCs w:val="22"/>
              </w:rPr>
              <w:t>De boot is voorzien van een viertakt buitenboordmotor van een gerenommeerd merk (b</w:t>
            </w:r>
            <w:r>
              <w:rPr>
                <w:rFonts w:asciiTheme="minorHAnsi" w:hAnsiTheme="minorHAnsi" w:cstheme="minorHAnsi"/>
                <w:sz w:val="22"/>
                <w:szCs w:val="22"/>
              </w:rPr>
              <w:t>ijvoorbeeld</w:t>
            </w:r>
            <w:r w:rsidRPr="00FA4EBE">
              <w:rPr>
                <w:rFonts w:asciiTheme="minorHAnsi" w:hAnsiTheme="minorHAnsi" w:cstheme="minorHAnsi"/>
                <w:sz w:val="22"/>
                <w:szCs w:val="22"/>
              </w:rPr>
              <w:t xml:space="preserve"> Yamaha</w:t>
            </w:r>
            <w:r>
              <w:rPr>
                <w:rFonts w:asciiTheme="minorHAnsi" w:hAnsiTheme="minorHAnsi" w:cstheme="minorHAnsi"/>
                <w:sz w:val="22"/>
                <w:szCs w:val="22"/>
              </w:rPr>
              <w:t xml:space="preserve"> of vergelijkbaar</w:t>
            </w:r>
            <w:r w:rsidRPr="00FA4EBE">
              <w:rPr>
                <w:rFonts w:asciiTheme="minorHAnsi" w:hAnsiTheme="minorHAnsi" w:cstheme="minorHAnsi"/>
                <w:sz w:val="22"/>
                <w:szCs w:val="22"/>
              </w:rPr>
              <w:t>)</w:t>
            </w:r>
            <w:r>
              <w:rPr>
                <w:rFonts w:asciiTheme="minorHAnsi" w:hAnsiTheme="minorHAnsi" w:cstheme="minorHAnsi"/>
                <w:sz w:val="22"/>
                <w:szCs w:val="22"/>
              </w:rPr>
              <w:t xml:space="preserve"> waarvan reserveonderdelen gedurende 10 jaar leverbaar zijn.</w:t>
            </w:r>
          </w:p>
        </w:tc>
        <w:tc>
          <w:tcPr>
            <w:tcW w:w="709" w:type="dxa"/>
          </w:tcPr>
          <w:p w:rsidR="00DE5A95" w:rsidRPr="00FA4EBE" w:rsidRDefault="00DE5A95" w:rsidP="00F70869">
            <w:pPr>
              <w:pStyle w:val="Default"/>
              <w:rPr>
                <w:rFonts w:asciiTheme="minorHAnsi" w:hAnsiTheme="minorHAnsi" w:cstheme="minorHAnsi"/>
                <w:sz w:val="22"/>
                <w:szCs w:val="22"/>
              </w:rPr>
            </w:pPr>
          </w:p>
        </w:tc>
        <w:tc>
          <w:tcPr>
            <w:tcW w:w="2858" w:type="dxa"/>
          </w:tcPr>
          <w:p w:rsidR="00DE5A95" w:rsidRPr="00FA4EBE"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tcPr>
          <w:p w:rsidR="00DE5A95" w:rsidRDefault="00DE5A95" w:rsidP="00F70869">
            <w:r>
              <w:t>3.2.</w:t>
            </w:r>
          </w:p>
        </w:tc>
        <w:tc>
          <w:tcPr>
            <w:tcW w:w="4293" w:type="dxa"/>
          </w:tcPr>
          <w:p w:rsidR="00DE5A95" w:rsidRPr="005F3BF3" w:rsidRDefault="00DE5A95" w:rsidP="00F70869">
            <w:pPr>
              <w:rPr>
                <w:rFonts w:cstheme="minorHAnsi"/>
              </w:rPr>
            </w:pPr>
            <w:r>
              <w:rPr>
                <w:rFonts w:cstheme="minorHAnsi"/>
              </w:rPr>
              <w:t>De boot</w:t>
            </w:r>
            <w:r w:rsidRPr="005F3BF3">
              <w:rPr>
                <w:rFonts w:cstheme="minorHAnsi"/>
              </w:rPr>
              <w:t xml:space="preserve"> is voorzien van een</w:t>
            </w:r>
            <w:r>
              <w:rPr>
                <w:rFonts w:cstheme="minorHAnsi"/>
              </w:rPr>
              <w:t xml:space="preserve"> </w:t>
            </w:r>
            <w:r w:rsidRPr="005F3BF3">
              <w:rPr>
                <w:rFonts w:cstheme="minorHAnsi"/>
              </w:rPr>
              <w:t>viertakt (hulp) buitenboordmotor</w:t>
            </w:r>
            <w:r>
              <w:rPr>
                <w:rFonts w:cstheme="minorHAnsi"/>
              </w:rPr>
              <w:t xml:space="preserve">, </w:t>
            </w:r>
            <w:r w:rsidRPr="005F3BF3">
              <w:rPr>
                <w:rFonts w:cstheme="minorHAnsi"/>
              </w:rPr>
              <w:t>inclusief schroefbescherming.</w:t>
            </w:r>
            <w:r>
              <w:rPr>
                <w:rFonts w:cstheme="minorHAnsi"/>
              </w:rPr>
              <w:t xml:space="preserve"> Deze motor is van een gerenommeerd merk (bijvoorbeeld Yamaha) en heeft voldoende vermogen (minimaal 9pk) om de boot tijdens noodprocedures met duiken veilig te kunnen manoeuvreren.</w:t>
            </w:r>
          </w:p>
        </w:tc>
        <w:tc>
          <w:tcPr>
            <w:tcW w:w="709" w:type="dxa"/>
          </w:tcPr>
          <w:p w:rsidR="00DE5A95" w:rsidRDefault="00DE5A95" w:rsidP="00F70869">
            <w:pPr>
              <w:rPr>
                <w:rFonts w:cstheme="minorHAnsi"/>
              </w:rPr>
            </w:pPr>
          </w:p>
        </w:tc>
        <w:tc>
          <w:tcPr>
            <w:tcW w:w="2858" w:type="dxa"/>
          </w:tcPr>
          <w:p w:rsidR="00DE5A95" w:rsidRDefault="00DE5A95" w:rsidP="00F70869">
            <w:pPr>
              <w:rPr>
                <w:rFonts w:cstheme="minorHAnsi"/>
              </w:rPr>
            </w:pPr>
          </w:p>
        </w:tc>
      </w:tr>
      <w:tr w:rsidR="00DE5A95" w:rsidTr="00F70869">
        <w:trPr>
          <w:trHeight w:val="340"/>
        </w:trPr>
        <w:tc>
          <w:tcPr>
            <w:tcW w:w="805" w:type="dxa"/>
          </w:tcPr>
          <w:p w:rsidR="00DE5A95" w:rsidRDefault="00DE5A95" w:rsidP="00F70869">
            <w:r>
              <w:t>3.3.</w:t>
            </w:r>
          </w:p>
        </w:tc>
        <w:tc>
          <w:tcPr>
            <w:tcW w:w="4293" w:type="dxa"/>
          </w:tcPr>
          <w:p w:rsidR="00DE5A95" w:rsidRPr="00FA4EBE" w:rsidRDefault="00DE5A95" w:rsidP="00F70869">
            <w:pPr>
              <w:pStyle w:val="Default"/>
              <w:rPr>
                <w:rFonts w:asciiTheme="minorHAnsi" w:hAnsiTheme="minorHAnsi" w:cstheme="minorHAnsi"/>
                <w:sz w:val="22"/>
                <w:szCs w:val="22"/>
              </w:rPr>
            </w:pPr>
            <w:r w:rsidRPr="00FA4EBE">
              <w:rPr>
                <w:rFonts w:asciiTheme="minorHAnsi" w:hAnsiTheme="minorHAnsi" w:cstheme="minorHAnsi"/>
                <w:sz w:val="22"/>
                <w:szCs w:val="22"/>
              </w:rPr>
              <w:t xml:space="preserve">Snelheid met maximale belading minimaal </w:t>
            </w:r>
            <w:r>
              <w:rPr>
                <w:rFonts w:asciiTheme="minorHAnsi" w:hAnsiTheme="minorHAnsi" w:cstheme="minorHAnsi"/>
                <w:sz w:val="22"/>
                <w:szCs w:val="22"/>
              </w:rPr>
              <w:t>40</w:t>
            </w:r>
            <w:r w:rsidRPr="00FA4EBE">
              <w:rPr>
                <w:rFonts w:asciiTheme="minorHAnsi" w:hAnsiTheme="minorHAnsi" w:cstheme="minorHAnsi"/>
                <w:sz w:val="22"/>
                <w:szCs w:val="22"/>
              </w:rPr>
              <w:t>km/u</w:t>
            </w:r>
            <w:r>
              <w:rPr>
                <w:rFonts w:asciiTheme="minorHAnsi" w:hAnsiTheme="minorHAnsi" w:cstheme="minorHAnsi"/>
                <w:sz w:val="22"/>
                <w:szCs w:val="22"/>
              </w:rPr>
              <w:t>.</w:t>
            </w:r>
          </w:p>
        </w:tc>
        <w:tc>
          <w:tcPr>
            <w:tcW w:w="709" w:type="dxa"/>
          </w:tcPr>
          <w:p w:rsidR="00DE5A95" w:rsidRPr="00FA4EBE" w:rsidRDefault="00DE5A95" w:rsidP="00F70869">
            <w:pPr>
              <w:pStyle w:val="Default"/>
              <w:rPr>
                <w:rFonts w:asciiTheme="minorHAnsi" w:hAnsiTheme="minorHAnsi" w:cstheme="minorHAnsi"/>
                <w:sz w:val="22"/>
                <w:szCs w:val="22"/>
              </w:rPr>
            </w:pPr>
          </w:p>
        </w:tc>
        <w:tc>
          <w:tcPr>
            <w:tcW w:w="2858" w:type="dxa"/>
          </w:tcPr>
          <w:p w:rsidR="00DE5A95" w:rsidRPr="00FA4EBE"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tcPr>
          <w:p w:rsidR="00DE5A95" w:rsidRDefault="00DE5A95" w:rsidP="00F70869">
            <w:r>
              <w:t>3.4.</w:t>
            </w:r>
          </w:p>
        </w:tc>
        <w:tc>
          <w:tcPr>
            <w:tcW w:w="4293" w:type="dxa"/>
          </w:tcPr>
          <w:p w:rsidR="00DE5A95" w:rsidRPr="00FA4EBE" w:rsidRDefault="00DE5A95" w:rsidP="00F70869">
            <w:pPr>
              <w:pStyle w:val="Default"/>
              <w:rPr>
                <w:rFonts w:asciiTheme="minorHAnsi" w:hAnsiTheme="minorHAnsi" w:cstheme="minorHAnsi"/>
                <w:sz w:val="22"/>
                <w:szCs w:val="22"/>
              </w:rPr>
            </w:pPr>
            <w:r>
              <w:rPr>
                <w:rFonts w:asciiTheme="minorHAnsi" w:hAnsiTheme="minorHAnsi" w:cstheme="minorHAnsi"/>
                <w:sz w:val="22"/>
                <w:szCs w:val="22"/>
              </w:rPr>
              <w:t>De boot moet met maximale belading in plané kunnen komen.</w:t>
            </w:r>
          </w:p>
        </w:tc>
        <w:tc>
          <w:tcPr>
            <w:tcW w:w="709" w:type="dxa"/>
          </w:tcPr>
          <w:p w:rsidR="00DE5A95" w:rsidRDefault="00DE5A95" w:rsidP="00F70869">
            <w:pPr>
              <w:pStyle w:val="Default"/>
              <w:rPr>
                <w:rFonts w:asciiTheme="minorHAnsi" w:hAnsiTheme="minorHAnsi" w:cstheme="minorHAnsi"/>
                <w:sz w:val="22"/>
                <w:szCs w:val="22"/>
              </w:rPr>
            </w:pPr>
          </w:p>
        </w:tc>
        <w:tc>
          <w:tcPr>
            <w:tcW w:w="2858" w:type="dxa"/>
          </w:tcPr>
          <w:p w:rsidR="00DE5A95"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tcPr>
          <w:p w:rsidR="00DE5A95" w:rsidRDefault="00DE5A95" w:rsidP="00F70869">
            <w:r>
              <w:t>3.5.</w:t>
            </w:r>
          </w:p>
        </w:tc>
        <w:tc>
          <w:tcPr>
            <w:tcW w:w="4293" w:type="dxa"/>
          </w:tcPr>
          <w:p w:rsidR="00DE5A95" w:rsidRPr="00813C94" w:rsidRDefault="00DE5A95" w:rsidP="00F70869">
            <w:pPr>
              <w:pStyle w:val="Default"/>
            </w:pPr>
            <w:r>
              <w:rPr>
                <w:rFonts w:asciiTheme="minorHAnsi" w:hAnsiTheme="minorHAnsi" w:cstheme="minorHAnsi"/>
                <w:sz w:val="22"/>
                <w:szCs w:val="22"/>
              </w:rPr>
              <w:t>Het vaartuig is voorzien van een hydraulische stuurinrichting gekoppeld aan beide motoren. Gashandel ‘drive by wire’.</w:t>
            </w:r>
          </w:p>
        </w:tc>
        <w:tc>
          <w:tcPr>
            <w:tcW w:w="709" w:type="dxa"/>
          </w:tcPr>
          <w:p w:rsidR="00DE5A95" w:rsidRDefault="00DE5A95" w:rsidP="00F70869">
            <w:pPr>
              <w:pStyle w:val="Default"/>
              <w:rPr>
                <w:rFonts w:asciiTheme="minorHAnsi" w:hAnsiTheme="minorHAnsi" w:cstheme="minorHAnsi"/>
                <w:sz w:val="22"/>
                <w:szCs w:val="22"/>
              </w:rPr>
            </w:pPr>
          </w:p>
        </w:tc>
        <w:tc>
          <w:tcPr>
            <w:tcW w:w="2858" w:type="dxa"/>
          </w:tcPr>
          <w:p w:rsidR="00DE5A95"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tcPr>
          <w:p w:rsidR="00DE5A95" w:rsidRDefault="00DE5A95" w:rsidP="00F70869">
            <w:r>
              <w:t>3.6.</w:t>
            </w:r>
          </w:p>
        </w:tc>
        <w:tc>
          <w:tcPr>
            <w:tcW w:w="4293" w:type="dxa"/>
          </w:tcPr>
          <w:p w:rsidR="00DE5A95" w:rsidRPr="00FA4EBE" w:rsidRDefault="00DE5A95" w:rsidP="00F70869">
            <w:pPr>
              <w:pStyle w:val="Default"/>
              <w:rPr>
                <w:rFonts w:asciiTheme="minorHAnsi" w:hAnsiTheme="minorHAnsi" w:cstheme="minorHAnsi"/>
                <w:sz w:val="22"/>
                <w:szCs w:val="22"/>
              </w:rPr>
            </w:pPr>
            <w:r w:rsidRPr="00FA4EBE">
              <w:rPr>
                <w:rFonts w:asciiTheme="minorHAnsi" w:hAnsiTheme="minorHAnsi" w:cstheme="minorHAnsi"/>
                <w:sz w:val="22"/>
                <w:szCs w:val="22"/>
              </w:rPr>
              <w:t xml:space="preserve">De motor is voorzien van een </w:t>
            </w:r>
            <w:r>
              <w:rPr>
                <w:rFonts w:asciiTheme="minorHAnsi" w:hAnsiTheme="minorHAnsi" w:cstheme="minorHAnsi"/>
                <w:sz w:val="22"/>
                <w:szCs w:val="22"/>
              </w:rPr>
              <w:t>‘</w:t>
            </w:r>
            <w:r w:rsidRPr="00FA4EBE">
              <w:rPr>
                <w:rFonts w:asciiTheme="minorHAnsi" w:hAnsiTheme="minorHAnsi" w:cstheme="minorHAnsi"/>
                <w:sz w:val="22"/>
                <w:szCs w:val="22"/>
              </w:rPr>
              <w:t>powertrim</w:t>
            </w:r>
            <w:r>
              <w:rPr>
                <w:rFonts w:asciiTheme="minorHAnsi" w:hAnsiTheme="minorHAnsi" w:cstheme="minorHAnsi"/>
                <w:sz w:val="22"/>
                <w:szCs w:val="22"/>
              </w:rPr>
              <w:t>’</w:t>
            </w:r>
            <w:r w:rsidRPr="00FA4EBE">
              <w:rPr>
                <w:rFonts w:asciiTheme="minorHAnsi" w:hAnsiTheme="minorHAnsi" w:cstheme="minorHAnsi"/>
                <w:sz w:val="22"/>
                <w:szCs w:val="22"/>
              </w:rPr>
              <w:t xml:space="preserve"> i</w:t>
            </w:r>
            <w:r>
              <w:rPr>
                <w:rFonts w:asciiTheme="minorHAnsi" w:hAnsiTheme="minorHAnsi" w:cstheme="minorHAnsi"/>
                <w:sz w:val="22"/>
                <w:szCs w:val="22"/>
              </w:rPr>
              <w:t>n verband met het varen in wateren met een beperkte diepte. Deze moet ook werken bij hoge snelheid.</w:t>
            </w:r>
          </w:p>
        </w:tc>
        <w:tc>
          <w:tcPr>
            <w:tcW w:w="709" w:type="dxa"/>
          </w:tcPr>
          <w:p w:rsidR="00DE5A95" w:rsidRPr="00FA4EBE" w:rsidRDefault="00DE5A95" w:rsidP="00F70869">
            <w:pPr>
              <w:pStyle w:val="Default"/>
              <w:rPr>
                <w:rFonts w:asciiTheme="minorHAnsi" w:hAnsiTheme="minorHAnsi" w:cstheme="minorHAnsi"/>
                <w:sz w:val="22"/>
                <w:szCs w:val="22"/>
              </w:rPr>
            </w:pPr>
          </w:p>
        </w:tc>
        <w:tc>
          <w:tcPr>
            <w:tcW w:w="2858" w:type="dxa"/>
          </w:tcPr>
          <w:p w:rsidR="00DE5A95" w:rsidRPr="00FA4EBE"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tcPr>
          <w:p w:rsidR="00DE5A95" w:rsidRDefault="00DE5A95" w:rsidP="00F70869">
            <w:r>
              <w:t>3.7.</w:t>
            </w:r>
          </w:p>
        </w:tc>
        <w:tc>
          <w:tcPr>
            <w:tcW w:w="4293" w:type="dxa"/>
          </w:tcPr>
          <w:p w:rsidR="00DE5A95" w:rsidRPr="00FA4EBE" w:rsidRDefault="00DE5A95" w:rsidP="00F70869">
            <w:pPr>
              <w:pStyle w:val="Default"/>
              <w:rPr>
                <w:rFonts w:asciiTheme="minorHAnsi" w:hAnsiTheme="minorHAnsi" w:cstheme="minorHAnsi"/>
                <w:sz w:val="22"/>
                <w:szCs w:val="22"/>
              </w:rPr>
            </w:pPr>
            <w:r>
              <w:rPr>
                <w:rFonts w:asciiTheme="minorHAnsi" w:hAnsiTheme="minorHAnsi" w:cstheme="minorHAnsi"/>
                <w:sz w:val="22"/>
                <w:szCs w:val="22"/>
              </w:rPr>
              <w:t xml:space="preserve">Beide </w:t>
            </w:r>
            <w:r w:rsidRPr="00FA4EBE">
              <w:rPr>
                <w:rFonts w:asciiTheme="minorHAnsi" w:hAnsiTheme="minorHAnsi" w:cstheme="minorHAnsi"/>
                <w:sz w:val="22"/>
                <w:szCs w:val="22"/>
              </w:rPr>
              <w:t>motor</w:t>
            </w:r>
            <w:r>
              <w:rPr>
                <w:rFonts w:asciiTheme="minorHAnsi" w:hAnsiTheme="minorHAnsi" w:cstheme="minorHAnsi"/>
                <w:sz w:val="22"/>
                <w:szCs w:val="22"/>
              </w:rPr>
              <w:t>en</w:t>
            </w:r>
            <w:r w:rsidRPr="00FA4EBE">
              <w:rPr>
                <w:rFonts w:asciiTheme="minorHAnsi" w:hAnsiTheme="minorHAnsi" w:cstheme="minorHAnsi"/>
                <w:sz w:val="22"/>
                <w:szCs w:val="22"/>
              </w:rPr>
              <w:t xml:space="preserve"> word</w:t>
            </w:r>
            <w:r>
              <w:rPr>
                <w:rFonts w:asciiTheme="minorHAnsi" w:hAnsiTheme="minorHAnsi" w:cstheme="minorHAnsi"/>
                <w:sz w:val="22"/>
                <w:szCs w:val="22"/>
              </w:rPr>
              <w:t>en</w:t>
            </w:r>
            <w:r w:rsidRPr="00FA4EBE">
              <w:rPr>
                <w:rFonts w:asciiTheme="minorHAnsi" w:hAnsiTheme="minorHAnsi" w:cstheme="minorHAnsi"/>
                <w:sz w:val="22"/>
                <w:szCs w:val="22"/>
              </w:rPr>
              <w:t xml:space="preserve"> elektrisch gestart</w:t>
            </w:r>
            <w:r>
              <w:rPr>
                <w:rFonts w:asciiTheme="minorHAnsi" w:hAnsiTheme="minorHAnsi" w:cstheme="minorHAnsi"/>
                <w:sz w:val="22"/>
                <w:szCs w:val="22"/>
              </w:rPr>
              <w:t>.</w:t>
            </w:r>
          </w:p>
        </w:tc>
        <w:tc>
          <w:tcPr>
            <w:tcW w:w="709" w:type="dxa"/>
          </w:tcPr>
          <w:p w:rsidR="00DE5A95" w:rsidRDefault="00DE5A95" w:rsidP="00F70869">
            <w:pPr>
              <w:pStyle w:val="Default"/>
              <w:rPr>
                <w:rFonts w:asciiTheme="minorHAnsi" w:hAnsiTheme="minorHAnsi" w:cstheme="minorHAnsi"/>
                <w:sz w:val="22"/>
                <w:szCs w:val="22"/>
              </w:rPr>
            </w:pPr>
          </w:p>
        </w:tc>
        <w:tc>
          <w:tcPr>
            <w:tcW w:w="2858" w:type="dxa"/>
          </w:tcPr>
          <w:p w:rsidR="00DE5A95"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tcPr>
          <w:p w:rsidR="00DE5A95" w:rsidRDefault="00DE5A95" w:rsidP="00F70869">
            <w:r>
              <w:t>3.8.</w:t>
            </w:r>
          </w:p>
        </w:tc>
        <w:tc>
          <w:tcPr>
            <w:tcW w:w="4293" w:type="dxa"/>
          </w:tcPr>
          <w:p w:rsidR="00DE5A95" w:rsidRPr="00FA4EBE" w:rsidRDefault="00DE5A95" w:rsidP="00F70869">
            <w:pPr>
              <w:pStyle w:val="Default"/>
              <w:rPr>
                <w:rFonts w:asciiTheme="minorHAnsi" w:hAnsiTheme="minorHAnsi" w:cstheme="minorHAnsi"/>
                <w:sz w:val="22"/>
                <w:szCs w:val="22"/>
              </w:rPr>
            </w:pPr>
            <w:r w:rsidRPr="00FA4EBE">
              <w:rPr>
                <w:rFonts w:asciiTheme="minorHAnsi" w:hAnsiTheme="minorHAnsi" w:cstheme="minorHAnsi"/>
                <w:sz w:val="22"/>
                <w:szCs w:val="22"/>
              </w:rPr>
              <w:t>Er</w:t>
            </w:r>
            <w:r>
              <w:rPr>
                <w:rFonts w:asciiTheme="minorHAnsi" w:hAnsiTheme="minorHAnsi" w:cstheme="minorHAnsi"/>
                <w:sz w:val="22"/>
                <w:szCs w:val="22"/>
              </w:rPr>
              <w:t xml:space="preserve"> zijn twee accu’s </w:t>
            </w:r>
            <w:r w:rsidRPr="00FA4EBE">
              <w:rPr>
                <w:rFonts w:asciiTheme="minorHAnsi" w:hAnsiTheme="minorHAnsi" w:cstheme="minorHAnsi"/>
                <w:sz w:val="22"/>
                <w:szCs w:val="22"/>
              </w:rPr>
              <w:t>aangebracht</w:t>
            </w:r>
            <w:r>
              <w:rPr>
                <w:rFonts w:asciiTheme="minorHAnsi" w:hAnsiTheme="minorHAnsi" w:cstheme="minorHAnsi"/>
                <w:sz w:val="22"/>
                <w:szCs w:val="22"/>
              </w:rPr>
              <w:t>. Eén</w:t>
            </w:r>
            <w:r w:rsidRPr="00FA4EBE">
              <w:rPr>
                <w:rFonts w:asciiTheme="minorHAnsi" w:hAnsiTheme="minorHAnsi" w:cstheme="minorHAnsi"/>
                <w:sz w:val="22"/>
                <w:szCs w:val="22"/>
              </w:rPr>
              <w:t xml:space="preserve"> voor het starten</w:t>
            </w:r>
            <w:r>
              <w:rPr>
                <w:rFonts w:asciiTheme="minorHAnsi" w:hAnsiTheme="minorHAnsi" w:cstheme="minorHAnsi"/>
                <w:sz w:val="22"/>
                <w:szCs w:val="22"/>
              </w:rPr>
              <w:t>, één voor de randapparatuur. Beiden</w:t>
            </w:r>
            <w:r w:rsidRPr="00FA4EBE">
              <w:rPr>
                <w:rFonts w:asciiTheme="minorHAnsi" w:hAnsiTheme="minorHAnsi" w:cstheme="minorHAnsi"/>
                <w:sz w:val="22"/>
                <w:szCs w:val="22"/>
              </w:rPr>
              <w:t xml:space="preserve"> inclusief laadinrichting</w:t>
            </w:r>
            <w:r>
              <w:rPr>
                <w:rFonts w:asciiTheme="minorHAnsi" w:hAnsiTheme="minorHAnsi" w:cstheme="minorHAnsi"/>
                <w:sz w:val="22"/>
                <w:szCs w:val="22"/>
              </w:rPr>
              <w:t xml:space="preserve"> met scheidingsrelais.</w:t>
            </w:r>
          </w:p>
        </w:tc>
        <w:tc>
          <w:tcPr>
            <w:tcW w:w="709" w:type="dxa"/>
          </w:tcPr>
          <w:p w:rsidR="00DE5A95" w:rsidRPr="00FA4EBE" w:rsidRDefault="00DE5A95" w:rsidP="00F70869">
            <w:pPr>
              <w:pStyle w:val="Default"/>
              <w:rPr>
                <w:rFonts w:asciiTheme="minorHAnsi" w:hAnsiTheme="minorHAnsi" w:cstheme="minorHAnsi"/>
                <w:sz w:val="22"/>
                <w:szCs w:val="22"/>
              </w:rPr>
            </w:pPr>
          </w:p>
        </w:tc>
        <w:tc>
          <w:tcPr>
            <w:tcW w:w="2858" w:type="dxa"/>
          </w:tcPr>
          <w:p w:rsidR="00DE5A95" w:rsidRPr="00FA4EBE"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tcPr>
          <w:p w:rsidR="00DE5A95" w:rsidRDefault="00DE5A95" w:rsidP="00F70869">
            <w:r>
              <w:t>3.9.</w:t>
            </w:r>
          </w:p>
        </w:tc>
        <w:tc>
          <w:tcPr>
            <w:tcW w:w="4293" w:type="dxa"/>
          </w:tcPr>
          <w:p w:rsidR="00DE5A95" w:rsidRPr="003955D3" w:rsidRDefault="00DE5A95" w:rsidP="00F70869">
            <w:pPr>
              <w:rPr>
                <w:rFonts w:cstheme="minorHAnsi"/>
              </w:rPr>
            </w:pPr>
            <w:r w:rsidRPr="003955D3">
              <w:rPr>
                <w:rFonts w:cstheme="minorHAnsi"/>
              </w:rPr>
              <w:t>De motoren zijn voorzien van (semi) automatisch werkende hefvoorziening voor transport.</w:t>
            </w:r>
            <w:r>
              <w:rPr>
                <w:rFonts w:cstheme="minorHAnsi"/>
              </w:rPr>
              <w:t xml:space="preserve"> De stuurinrichting mag hierbij niet belast worden.</w:t>
            </w:r>
          </w:p>
        </w:tc>
        <w:tc>
          <w:tcPr>
            <w:tcW w:w="709" w:type="dxa"/>
          </w:tcPr>
          <w:p w:rsidR="00DE5A95" w:rsidRPr="003955D3" w:rsidRDefault="00DE5A95" w:rsidP="00F70869">
            <w:pPr>
              <w:rPr>
                <w:rFonts w:cstheme="minorHAnsi"/>
              </w:rPr>
            </w:pPr>
          </w:p>
        </w:tc>
        <w:tc>
          <w:tcPr>
            <w:tcW w:w="2858" w:type="dxa"/>
          </w:tcPr>
          <w:p w:rsidR="00DE5A95" w:rsidRPr="003955D3" w:rsidRDefault="00DE5A95" w:rsidP="00F70869">
            <w:pPr>
              <w:rPr>
                <w:rFonts w:cstheme="minorHAnsi"/>
              </w:rPr>
            </w:pPr>
          </w:p>
        </w:tc>
      </w:tr>
      <w:tr w:rsidR="00DE5A95" w:rsidTr="00F70869">
        <w:trPr>
          <w:trHeight w:val="340"/>
        </w:trPr>
        <w:tc>
          <w:tcPr>
            <w:tcW w:w="805" w:type="dxa"/>
          </w:tcPr>
          <w:p w:rsidR="00DE5A95" w:rsidRDefault="00DE5A95" w:rsidP="00F70869">
            <w:r>
              <w:lastRenderedPageBreak/>
              <w:t>3.10.</w:t>
            </w:r>
          </w:p>
        </w:tc>
        <w:tc>
          <w:tcPr>
            <w:tcW w:w="4293" w:type="dxa"/>
          </w:tcPr>
          <w:p w:rsidR="00DE5A95" w:rsidRPr="00FA4EBE" w:rsidRDefault="00DE5A95" w:rsidP="00F70869">
            <w:pPr>
              <w:pStyle w:val="Default"/>
              <w:rPr>
                <w:rFonts w:asciiTheme="minorHAnsi" w:hAnsiTheme="minorHAnsi" w:cstheme="minorHAnsi"/>
                <w:sz w:val="22"/>
                <w:szCs w:val="22"/>
              </w:rPr>
            </w:pPr>
            <w:r w:rsidRPr="00FA4EBE">
              <w:rPr>
                <w:rFonts w:asciiTheme="minorHAnsi" w:hAnsiTheme="minorHAnsi" w:cstheme="minorHAnsi"/>
                <w:sz w:val="22"/>
                <w:szCs w:val="22"/>
              </w:rPr>
              <w:t xml:space="preserve">De boot is voorzien van </w:t>
            </w:r>
            <w:r>
              <w:rPr>
                <w:rFonts w:asciiTheme="minorHAnsi" w:hAnsiTheme="minorHAnsi" w:cstheme="minorHAnsi"/>
                <w:sz w:val="22"/>
                <w:szCs w:val="22"/>
              </w:rPr>
              <w:t>1</w:t>
            </w:r>
            <w:r w:rsidRPr="00FA4EBE">
              <w:rPr>
                <w:rFonts w:asciiTheme="minorHAnsi" w:hAnsiTheme="minorHAnsi" w:cstheme="minorHAnsi"/>
                <w:sz w:val="22"/>
                <w:szCs w:val="22"/>
              </w:rPr>
              <w:t xml:space="preserve"> brandstoftank, uitgaand van een </w:t>
            </w:r>
            <w:r>
              <w:rPr>
                <w:rFonts w:asciiTheme="minorHAnsi" w:hAnsiTheme="minorHAnsi" w:cstheme="minorHAnsi"/>
                <w:sz w:val="22"/>
                <w:szCs w:val="22"/>
              </w:rPr>
              <w:t>inzettijd</w:t>
            </w:r>
            <w:r w:rsidRPr="00FA4EBE">
              <w:rPr>
                <w:rFonts w:asciiTheme="minorHAnsi" w:hAnsiTheme="minorHAnsi" w:cstheme="minorHAnsi"/>
                <w:sz w:val="22"/>
                <w:szCs w:val="22"/>
              </w:rPr>
              <w:t xml:space="preserve">tijd van </w:t>
            </w:r>
            <w:r>
              <w:rPr>
                <w:rFonts w:asciiTheme="minorHAnsi" w:hAnsiTheme="minorHAnsi" w:cstheme="minorHAnsi"/>
                <w:sz w:val="22"/>
                <w:szCs w:val="22"/>
              </w:rPr>
              <w:t>3 uur. De tankinlaat dient goed bereikbaar te zijn en zowel met een jerrycan als tankpistool gevuld te kunnen worden. Ruimte waar de tank geplaatst is moet goed geventileerd zijn en voorzien zijn van een ‘gasmelder’.</w:t>
            </w:r>
          </w:p>
        </w:tc>
        <w:tc>
          <w:tcPr>
            <w:tcW w:w="709" w:type="dxa"/>
          </w:tcPr>
          <w:p w:rsidR="00DE5A95" w:rsidRPr="00FA4EBE" w:rsidRDefault="00DE5A95" w:rsidP="00F70869">
            <w:pPr>
              <w:pStyle w:val="Default"/>
              <w:rPr>
                <w:rFonts w:asciiTheme="minorHAnsi" w:hAnsiTheme="minorHAnsi" w:cstheme="minorHAnsi"/>
                <w:sz w:val="22"/>
                <w:szCs w:val="22"/>
              </w:rPr>
            </w:pPr>
          </w:p>
        </w:tc>
        <w:tc>
          <w:tcPr>
            <w:tcW w:w="2858" w:type="dxa"/>
          </w:tcPr>
          <w:p w:rsidR="00DE5A95" w:rsidRPr="00FA4EBE" w:rsidRDefault="00DE5A95" w:rsidP="00F70869">
            <w:pPr>
              <w:pStyle w:val="Default"/>
              <w:rPr>
                <w:rFonts w:asciiTheme="minorHAnsi" w:hAnsiTheme="minorHAnsi" w:cstheme="minorHAnsi"/>
                <w:sz w:val="22"/>
                <w:szCs w:val="22"/>
              </w:rPr>
            </w:pPr>
          </w:p>
        </w:tc>
      </w:tr>
    </w:tbl>
    <w:p w:rsidR="00DE5A95" w:rsidRDefault="00DE5A95" w:rsidP="00DE5A95"/>
    <w:tbl>
      <w:tblPr>
        <w:tblStyle w:val="Tabelraster"/>
        <w:tblW w:w="0" w:type="auto"/>
        <w:tblLook w:val="04A0" w:firstRow="1" w:lastRow="0" w:firstColumn="1" w:lastColumn="0" w:noHBand="0" w:noVBand="1"/>
      </w:tblPr>
      <w:tblGrid>
        <w:gridCol w:w="805"/>
        <w:gridCol w:w="3738"/>
        <w:gridCol w:w="2061"/>
        <w:gridCol w:w="2061"/>
      </w:tblGrid>
      <w:tr w:rsidR="00DE5A95" w:rsidTr="00F70869">
        <w:trPr>
          <w:trHeight w:val="340"/>
        </w:trPr>
        <w:tc>
          <w:tcPr>
            <w:tcW w:w="4543" w:type="dxa"/>
            <w:gridSpan w:val="2"/>
            <w:vAlign w:val="center"/>
          </w:tcPr>
          <w:p w:rsidR="00DE5A95" w:rsidRPr="00B10651" w:rsidRDefault="00DE5A95" w:rsidP="00F70869">
            <w:pPr>
              <w:pStyle w:val="Default"/>
              <w:rPr>
                <w:rFonts w:asciiTheme="minorHAnsi" w:hAnsiTheme="minorHAnsi" w:cstheme="minorHAnsi"/>
                <w:b/>
                <w:bCs/>
                <w:sz w:val="22"/>
                <w:szCs w:val="22"/>
              </w:rPr>
            </w:pPr>
            <w:r>
              <w:rPr>
                <w:rFonts w:asciiTheme="minorHAnsi" w:hAnsiTheme="minorHAnsi" w:cstheme="minorHAnsi"/>
                <w:b/>
                <w:bCs/>
                <w:sz w:val="22"/>
                <w:szCs w:val="22"/>
              </w:rPr>
              <w:t>4. Uitrusting</w:t>
            </w:r>
          </w:p>
        </w:tc>
        <w:tc>
          <w:tcPr>
            <w:tcW w:w="2061" w:type="dxa"/>
          </w:tcPr>
          <w:p w:rsidR="00DE5A95" w:rsidRDefault="00DE5A95" w:rsidP="00F70869">
            <w:pPr>
              <w:pStyle w:val="Default"/>
              <w:rPr>
                <w:rFonts w:asciiTheme="minorHAnsi" w:hAnsiTheme="minorHAnsi" w:cstheme="minorHAnsi"/>
                <w:b/>
                <w:bCs/>
                <w:sz w:val="22"/>
                <w:szCs w:val="22"/>
              </w:rPr>
            </w:pPr>
            <w:r>
              <w:rPr>
                <w:b/>
                <w:bCs/>
              </w:rPr>
              <w:t>Mogelijk j/n</w:t>
            </w:r>
          </w:p>
        </w:tc>
        <w:tc>
          <w:tcPr>
            <w:tcW w:w="2061" w:type="dxa"/>
          </w:tcPr>
          <w:p w:rsidR="00DE5A95" w:rsidRDefault="00DE5A95" w:rsidP="00F70869">
            <w:pPr>
              <w:pStyle w:val="Default"/>
              <w:rPr>
                <w:rFonts w:asciiTheme="minorHAnsi" w:hAnsiTheme="minorHAnsi" w:cstheme="minorHAnsi"/>
                <w:b/>
                <w:bCs/>
                <w:sz w:val="22"/>
                <w:szCs w:val="22"/>
              </w:rPr>
            </w:pPr>
            <w:r>
              <w:rPr>
                <w:b/>
                <w:bCs/>
              </w:rPr>
              <w:t>Toelichting</w:t>
            </w:r>
          </w:p>
        </w:tc>
      </w:tr>
      <w:tr w:rsidR="00DE5A95" w:rsidTr="00F70869">
        <w:trPr>
          <w:trHeight w:val="340"/>
        </w:trPr>
        <w:tc>
          <w:tcPr>
            <w:tcW w:w="805" w:type="dxa"/>
          </w:tcPr>
          <w:p w:rsidR="00DE5A95" w:rsidRDefault="00DE5A95" w:rsidP="00F70869">
            <w:r>
              <w:t>4.1.</w:t>
            </w:r>
          </w:p>
        </w:tc>
        <w:tc>
          <w:tcPr>
            <w:tcW w:w="3738" w:type="dxa"/>
          </w:tcPr>
          <w:p w:rsidR="00DE5A95" w:rsidRPr="004E2289" w:rsidRDefault="00DE5A95" w:rsidP="00F70869">
            <w:pPr>
              <w:pStyle w:val="Default"/>
              <w:rPr>
                <w:rFonts w:asciiTheme="minorHAnsi" w:hAnsiTheme="minorHAnsi" w:cstheme="minorHAnsi"/>
                <w:sz w:val="22"/>
                <w:szCs w:val="22"/>
              </w:rPr>
            </w:pPr>
            <w:r w:rsidRPr="004E2289">
              <w:rPr>
                <w:rFonts w:asciiTheme="minorHAnsi" w:hAnsiTheme="minorHAnsi" w:cstheme="minorHAnsi"/>
                <w:sz w:val="22"/>
                <w:szCs w:val="22"/>
              </w:rPr>
              <w:t>De boot is voorzien van de wettelijk voorgeschreven navigatieverlichting (</w:t>
            </w:r>
            <w:r>
              <w:rPr>
                <w:rFonts w:asciiTheme="minorHAnsi" w:hAnsiTheme="minorHAnsi" w:cstheme="minorHAnsi"/>
                <w:sz w:val="22"/>
                <w:szCs w:val="22"/>
              </w:rPr>
              <w:t xml:space="preserve">conform voorschriften </w:t>
            </w:r>
            <w:r w:rsidRPr="004E2289">
              <w:rPr>
                <w:rFonts w:asciiTheme="minorHAnsi" w:hAnsiTheme="minorHAnsi" w:cstheme="minorHAnsi"/>
                <w:sz w:val="22"/>
                <w:szCs w:val="22"/>
              </w:rPr>
              <w:t>BPR)</w:t>
            </w:r>
            <w:r>
              <w:rPr>
                <w:rFonts w:asciiTheme="minorHAnsi" w:hAnsiTheme="minorHAnsi" w:cstheme="minorHAnsi"/>
                <w:sz w:val="22"/>
                <w:szCs w:val="22"/>
              </w:rPr>
              <w:t>.</w:t>
            </w:r>
          </w:p>
        </w:tc>
        <w:tc>
          <w:tcPr>
            <w:tcW w:w="2061" w:type="dxa"/>
          </w:tcPr>
          <w:p w:rsidR="00DE5A95" w:rsidRPr="004E2289" w:rsidRDefault="00DE5A95" w:rsidP="00F70869">
            <w:pPr>
              <w:pStyle w:val="Default"/>
              <w:rPr>
                <w:rFonts w:asciiTheme="minorHAnsi" w:hAnsiTheme="minorHAnsi" w:cstheme="minorHAnsi"/>
                <w:sz w:val="22"/>
                <w:szCs w:val="22"/>
              </w:rPr>
            </w:pPr>
          </w:p>
        </w:tc>
        <w:tc>
          <w:tcPr>
            <w:tcW w:w="2061" w:type="dxa"/>
          </w:tcPr>
          <w:p w:rsidR="00DE5A95" w:rsidRPr="004E2289"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tcPr>
          <w:p w:rsidR="00DE5A95" w:rsidRDefault="00DE5A95" w:rsidP="00F70869">
            <w:r>
              <w:t>4.2.</w:t>
            </w:r>
          </w:p>
        </w:tc>
        <w:tc>
          <w:tcPr>
            <w:tcW w:w="3738" w:type="dxa"/>
          </w:tcPr>
          <w:p w:rsidR="00DE5A95" w:rsidRPr="004E2289" w:rsidRDefault="00DE5A95" w:rsidP="00F70869">
            <w:pPr>
              <w:pStyle w:val="Default"/>
              <w:rPr>
                <w:rFonts w:asciiTheme="minorHAnsi" w:hAnsiTheme="minorHAnsi" w:cstheme="minorHAnsi"/>
                <w:sz w:val="22"/>
                <w:szCs w:val="22"/>
              </w:rPr>
            </w:pPr>
            <w:r w:rsidRPr="004E2289">
              <w:rPr>
                <w:rFonts w:asciiTheme="minorHAnsi" w:hAnsiTheme="minorHAnsi" w:cstheme="minorHAnsi"/>
                <w:sz w:val="22"/>
                <w:szCs w:val="22"/>
              </w:rPr>
              <w:t>De boot is voorzien van</w:t>
            </w:r>
            <w:r>
              <w:rPr>
                <w:rFonts w:asciiTheme="minorHAnsi" w:hAnsiTheme="minorHAnsi" w:cstheme="minorHAnsi"/>
                <w:sz w:val="22"/>
                <w:szCs w:val="22"/>
              </w:rPr>
              <w:t xml:space="preserve"> LED</w:t>
            </w:r>
            <w:r w:rsidRPr="004E2289">
              <w:rPr>
                <w:rFonts w:asciiTheme="minorHAnsi" w:hAnsiTheme="minorHAnsi" w:cstheme="minorHAnsi"/>
                <w:sz w:val="22"/>
                <w:szCs w:val="22"/>
              </w:rPr>
              <w:t xml:space="preserve">-werkverlichting </w:t>
            </w:r>
            <w:r>
              <w:rPr>
                <w:rFonts w:asciiTheme="minorHAnsi" w:hAnsiTheme="minorHAnsi" w:cstheme="minorHAnsi"/>
                <w:sz w:val="22"/>
                <w:szCs w:val="22"/>
              </w:rPr>
              <w:t>aan de voor- en achterzijde van de boot.</w:t>
            </w:r>
          </w:p>
        </w:tc>
        <w:tc>
          <w:tcPr>
            <w:tcW w:w="2061" w:type="dxa"/>
          </w:tcPr>
          <w:p w:rsidR="00DE5A95" w:rsidRPr="004E2289" w:rsidRDefault="00DE5A95" w:rsidP="00F70869">
            <w:pPr>
              <w:pStyle w:val="Default"/>
              <w:rPr>
                <w:rFonts w:asciiTheme="minorHAnsi" w:hAnsiTheme="minorHAnsi" w:cstheme="minorHAnsi"/>
                <w:sz w:val="22"/>
                <w:szCs w:val="22"/>
              </w:rPr>
            </w:pPr>
          </w:p>
        </w:tc>
        <w:tc>
          <w:tcPr>
            <w:tcW w:w="2061" w:type="dxa"/>
          </w:tcPr>
          <w:p w:rsidR="00DE5A95" w:rsidRPr="004E2289"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tcPr>
          <w:p w:rsidR="00DE5A95" w:rsidRDefault="00DE5A95" w:rsidP="00F70869">
            <w:r>
              <w:t>4.3.</w:t>
            </w:r>
          </w:p>
        </w:tc>
        <w:tc>
          <w:tcPr>
            <w:tcW w:w="3738" w:type="dxa"/>
          </w:tcPr>
          <w:p w:rsidR="00DE5A95" w:rsidRPr="004E2289" w:rsidRDefault="00DE5A95" w:rsidP="00F70869">
            <w:pPr>
              <w:pStyle w:val="Default"/>
              <w:rPr>
                <w:rFonts w:asciiTheme="minorHAnsi" w:hAnsiTheme="minorHAnsi" w:cstheme="minorHAnsi"/>
                <w:sz w:val="22"/>
                <w:szCs w:val="22"/>
              </w:rPr>
            </w:pPr>
            <w:r w:rsidRPr="004E2289">
              <w:rPr>
                <w:rFonts w:asciiTheme="minorHAnsi" w:hAnsiTheme="minorHAnsi" w:cstheme="minorHAnsi"/>
                <w:sz w:val="22"/>
                <w:szCs w:val="22"/>
              </w:rPr>
              <w:t xml:space="preserve">De boot is voorzien van </w:t>
            </w:r>
            <w:r>
              <w:rPr>
                <w:rFonts w:asciiTheme="minorHAnsi" w:hAnsiTheme="minorHAnsi" w:cstheme="minorHAnsi"/>
                <w:sz w:val="22"/>
                <w:szCs w:val="22"/>
              </w:rPr>
              <w:t>LED-vloerverlichting.</w:t>
            </w:r>
          </w:p>
        </w:tc>
        <w:tc>
          <w:tcPr>
            <w:tcW w:w="2061" w:type="dxa"/>
          </w:tcPr>
          <w:p w:rsidR="00DE5A95" w:rsidRPr="004E2289" w:rsidRDefault="00DE5A95" w:rsidP="00F70869">
            <w:pPr>
              <w:pStyle w:val="Default"/>
              <w:rPr>
                <w:rFonts w:asciiTheme="minorHAnsi" w:hAnsiTheme="minorHAnsi" w:cstheme="minorHAnsi"/>
                <w:sz w:val="22"/>
                <w:szCs w:val="22"/>
              </w:rPr>
            </w:pPr>
          </w:p>
        </w:tc>
        <w:tc>
          <w:tcPr>
            <w:tcW w:w="2061" w:type="dxa"/>
          </w:tcPr>
          <w:p w:rsidR="00DE5A95" w:rsidRPr="004E2289"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tcPr>
          <w:p w:rsidR="00DE5A95" w:rsidRDefault="00DE5A95" w:rsidP="00F70869">
            <w:r>
              <w:t>4.4.</w:t>
            </w:r>
          </w:p>
        </w:tc>
        <w:tc>
          <w:tcPr>
            <w:tcW w:w="3738" w:type="dxa"/>
          </w:tcPr>
          <w:p w:rsidR="00DE5A95" w:rsidRPr="004E2289" w:rsidRDefault="00DE5A95" w:rsidP="00F70869">
            <w:pPr>
              <w:pStyle w:val="Default"/>
              <w:rPr>
                <w:rFonts w:asciiTheme="minorHAnsi" w:hAnsiTheme="minorHAnsi" w:cstheme="minorHAnsi"/>
                <w:sz w:val="22"/>
                <w:szCs w:val="22"/>
              </w:rPr>
            </w:pPr>
            <w:r w:rsidRPr="004E2289">
              <w:rPr>
                <w:rFonts w:asciiTheme="minorHAnsi" w:hAnsiTheme="minorHAnsi" w:cstheme="minorHAnsi"/>
                <w:sz w:val="22"/>
                <w:szCs w:val="22"/>
              </w:rPr>
              <w:t>De boot is voorzien van blauw</w:t>
            </w:r>
            <w:r>
              <w:rPr>
                <w:rFonts w:asciiTheme="minorHAnsi" w:hAnsiTheme="minorHAnsi" w:cstheme="minorHAnsi"/>
                <w:sz w:val="22"/>
                <w:szCs w:val="22"/>
              </w:rPr>
              <w:t>e signaleringsverlichting 360 graden zichtbaar</w:t>
            </w:r>
            <w:r w:rsidRPr="004E2289">
              <w:rPr>
                <w:rFonts w:asciiTheme="minorHAnsi" w:hAnsiTheme="minorHAnsi" w:cstheme="minorHAnsi"/>
                <w:sz w:val="22"/>
                <w:szCs w:val="22"/>
              </w:rPr>
              <w:t xml:space="preserve"> ter attentie </w:t>
            </w:r>
            <w:r>
              <w:rPr>
                <w:rFonts w:asciiTheme="minorHAnsi" w:hAnsiTheme="minorHAnsi" w:cstheme="minorHAnsi"/>
                <w:sz w:val="22"/>
                <w:szCs w:val="22"/>
              </w:rPr>
              <w:t>van de uitvoering van een dringende taak.</w:t>
            </w:r>
          </w:p>
        </w:tc>
        <w:tc>
          <w:tcPr>
            <w:tcW w:w="2061" w:type="dxa"/>
          </w:tcPr>
          <w:p w:rsidR="00DE5A95" w:rsidRPr="004E2289" w:rsidRDefault="00DE5A95" w:rsidP="00F70869">
            <w:pPr>
              <w:pStyle w:val="Default"/>
              <w:rPr>
                <w:rFonts w:asciiTheme="minorHAnsi" w:hAnsiTheme="minorHAnsi" w:cstheme="minorHAnsi"/>
                <w:sz w:val="22"/>
                <w:szCs w:val="22"/>
              </w:rPr>
            </w:pPr>
          </w:p>
        </w:tc>
        <w:tc>
          <w:tcPr>
            <w:tcW w:w="2061" w:type="dxa"/>
          </w:tcPr>
          <w:p w:rsidR="00DE5A95" w:rsidRPr="004E2289"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tcPr>
          <w:p w:rsidR="00DE5A95" w:rsidRDefault="00DE5A95" w:rsidP="00F70869">
            <w:r>
              <w:t>4.5.</w:t>
            </w:r>
          </w:p>
        </w:tc>
        <w:tc>
          <w:tcPr>
            <w:tcW w:w="3738" w:type="dxa"/>
          </w:tcPr>
          <w:p w:rsidR="00DE5A95" w:rsidRPr="004E2289" w:rsidRDefault="00DE5A95" w:rsidP="00F70869">
            <w:pPr>
              <w:pStyle w:val="Default"/>
              <w:rPr>
                <w:rFonts w:asciiTheme="minorHAnsi" w:hAnsiTheme="minorHAnsi" w:cstheme="minorHAnsi"/>
                <w:sz w:val="22"/>
                <w:szCs w:val="22"/>
              </w:rPr>
            </w:pPr>
            <w:r>
              <w:rPr>
                <w:rFonts w:asciiTheme="minorHAnsi" w:hAnsiTheme="minorHAnsi" w:cstheme="minorHAnsi"/>
                <w:sz w:val="22"/>
                <w:szCs w:val="22"/>
              </w:rPr>
              <w:t>De boot is voorzien van een oranje signaleringsverlichting 360 graden zichtbaar. Deze mag eventueel gecombineerd zijn met 4.4. maar moet wel apart bediend kunnen worden.</w:t>
            </w:r>
          </w:p>
        </w:tc>
        <w:tc>
          <w:tcPr>
            <w:tcW w:w="2061" w:type="dxa"/>
          </w:tcPr>
          <w:p w:rsidR="00DE5A95" w:rsidRDefault="00DE5A95" w:rsidP="00F70869">
            <w:pPr>
              <w:pStyle w:val="Default"/>
              <w:rPr>
                <w:rFonts w:asciiTheme="minorHAnsi" w:hAnsiTheme="minorHAnsi" w:cstheme="minorHAnsi"/>
                <w:sz w:val="22"/>
                <w:szCs w:val="22"/>
              </w:rPr>
            </w:pPr>
          </w:p>
        </w:tc>
        <w:tc>
          <w:tcPr>
            <w:tcW w:w="2061" w:type="dxa"/>
          </w:tcPr>
          <w:p w:rsidR="00DE5A95"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tcPr>
          <w:p w:rsidR="00DE5A95" w:rsidRDefault="00DE5A95" w:rsidP="00F70869">
            <w:r>
              <w:t>4.6.</w:t>
            </w:r>
          </w:p>
        </w:tc>
        <w:tc>
          <w:tcPr>
            <w:tcW w:w="3738" w:type="dxa"/>
          </w:tcPr>
          <w:p w:rsidR="00DE5A95" w:rsidRPr="00DB4C36" w:rsidRDefault="00DE5A95" w:rsidP="00F70869">
            <w:pPr>
              <w:pStyle w:val="Default"/>
              <w:rPr>
                <w:rFonts w:asciiTheme="minorHAnsi" w:hAnsiTheme="minorHAnsi" w:cstheme="minorHAnsi"/>
                <w:sz w:val="22"/>
                <w:szCs w:val="22"/>
              </w:rPr>
            </w:pPr>
            <w:r w:rsidRPr="00DB4C36">
              <w:rPr>
                <w:rFonts w:asciiTheme="minorHAnsi" w:hAnsiTheme="minorHAnsi" w:cstheme="minorHAnsi"/>
                <w:sz w:val="22"/>
                <w:szCs w:val="22"/>
              </w:rPr>
              <w:t xml:space="preserve">Er </w:t>
            </w:r>
            <w:r>
              <w:rPr>
                <w:rFonts w:asciiTheme="minorHAnsi" w:hAnsiTheme="minorHAnsi" w:cstheme="minorHAnsi"/>
                <w:sz w:val="22"/>
                <w:szCs w:val="22"/>
              </w:rPr>
              <w:t>is een waterdichte stroom</w:t>
            </w:r>
            <w:r w:rsidRPr="00DB4C36">
              <w:rPr>
                <w:rFonts w:asciiTheme="minorHAnsi" w:hAnsiTheme="minorHAnsi" w:cstheme="minorHAnsi"/>
                <w:sz w:val="22"/>
                <w:szCs w:val="22"/>
              </w:rPr>
              <w:t xml:space="preserve">voorziening aangebracht voor een C2000 </w:t>
            </w:r>
            <w:r>
              <w:rPr>
                <w:rFonts w:asciiTheme="minorHAnsi" w:hAnsiTheme="minorHAnsi" w:cstheme="minorHAnsi"/>
                <w:sz w:val="22"/>
                <w:szCs w:val="22"/>
              </w:rPr>
              <w:t>mobilofoon</w:t>
            </w:r>
            <w:r w:rsidRPr="00DB4C36">
              <w:rPr>
                <w:rFonts w:asciiTheme="minorHAnsi" w:hAnsiTheme="minorHAnsi" w:cstheme="minorHAnsi"/>
                <w:sz w:val="22"/>
                <w:szCs w:val="22"/>
              </w:rPr>
              <w:t xml:space="preserve"> </w:t>
            </w:r>
            <w:r>
              <w:rPr>
                <w:rFonts w:asciiTheme="minorHAnsi" w:hAnsiTheme="minorHAnsi" w:cstheme="minorHAnsi"/>
                <w:sz w:val="22"/>
                <w:szCs w:val="22"/>
              </w:rPr>
              <w:t xml:space="preserve">en andere apparatuur </w:t>
            </w:r>
            <w:r w:rsidRPr="00DB4C36">
              <w:rPr>
                <w:rFonts w:asciiTheme="minorHAnsi" w:hAnsiTheme="minorHAnsi" w:cstheme="minorHAnsi"/>
                <w:sz w:val="22"/>
                <w:szCs w:val="22"/>
              </w:rPr>
              <w:t>en een</w:t>
            </w:r>
            <w:r>
              <w:rPr>
                <w:rFonts w:asciiTheme="minorHAnsi" w:hAnsiTheme="minorHAnsi" w:cstheme="minorHAnsi"/>
                <w:sz w:val="22"/>
                <w:szCs w:val="22"/>
              </w:rPr>
              <w:t xml:space="preserve"> waterdichte laadvoorziening voor</w:t>
            </w:r>
            <w:r w:rsidRPr="00DB4C36">
              <w:rPr>
                <w:rFonts w:asciiTheme="minorHAnsi" w:hAnsiTheme="minorHAnsi" w:cstheme="minorHAnsi"/>
                <w:sz w:val="22"/>
                <w:szCs w:val="22"/>
              </w:rPr>
              <w:t xml:space="preserve"> tablet</w:t>
            </w:r>
            <w:r>
              <w:rPr>
                <w:rFonts w:asciiTheme="minorHAnsi" w:hAnsiTheme="minorHAnsi" w:cstheme="minorHAnsi"/>
                <w:sz w:val="22"/>
                <w:szCs w:val="22"/>
              </w:rPr>
              <w:t>. Beiden worden door de Brandweer Gooi &amp; Vechtstreek aangeleverd.</w:t>
            </w:r>
          </w:p>
        </w:tc>
        <w:tc>
          <w:tcPr>
            <w:tcW w:w="2061" w:type="dxa"/>
          </w:tcPr>
          <w:p w:rsidR="00DE5A95" w:rsidRPr="00DB4C36" w:rsidRDefault="00DE5A95" w:rsidP="00F70869">
            <w:pPr>
              <w:pStyle w:val="Default"/>
              <w:rPr>
                <w:rFonts w:asciiTheme="minorHAnsi" w:hAnsiTheme="minorHAnsi" w:cstheme="minorHAnsi"/>
                <w:sz w:val="22"/>
                <w:szCs w:val="22"/>
              </w:rPr>
            </w:pPr>
          </w:p>
        </w:tc>
        <w:tc>
          <w:tcPr>
            <w:tcW w:w="2061" w:type="dxa"/>
          </w:tcPr>
          <w:p w:rsidR="00DE5A95" w:rsidRPr="00DB4C36"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tcPr>
          <w:p w:rsidR="00DE5A95" w:rsidRDefault="00DE5A95" w:rsidP="00F70869">
            <w:r>
              <w:t>4.7.</w:t>
            </w:r>
          </w:p>
        </w:tc>
        <w:tc>
          <w:tcPr>
            <w:tcW w:w="3738" w:type="dxa"/>
          </w:tcPr>
          <w:p w:rsidR="00DE5A95" w:rsidRPr="00727180" w:rsidRDefault="00DE5A95" w:rsidP="00F70869">
            <w:pPr>
              <w:pStyle w:val="Default"/>
              <w:rPr>
                <w:rFonts w:asciiTheme="minorHAnsi" w:hAnsiTheme="minorHAnsi" w:cstheme="minorHAnsi"/>
                <w:sz w:val="22"/>
                <w:szCs w:val="22"/>
              </w:rPr>
            </w:pPr>
            <w:r w:rsidRPr="00727180">
              <w:rPr>
                <w:rFonts w:asciiTheme="minorHAnsi" w:hAnsiTheme="minorHAnsi" w:cstheme="minorHAnsi"/>
                <w:sz w:val="22"/>
                <w:szCs w:val="22"/>
              </w:rPr>
              <w:t xml:space="preserve">De boot is voorzien van </w:t>
            </w:r>
            <w:r>
              <w:rPr>
                <w:rFonts w:asciiTheme="minorHAnsi" w:hAnsiTheme="minorHAnsi" w:cstheme="minorHAnsi"/>
                <w:sz w:val="22"/>
                <w:szCs w:val="22"/>
              </w:rPr>
              <w:t xml:space="preserve">2 </w:t>
            </w:r>
            <w:r w:rsidRPr="00727180">
              <w:rPr>
                <w:rFonts w:asciiTheme="minorHAnsi" w:hAnsiTheme="minorHAnsi" w:cstheme="minorHAnsi"/>
                <w:sz w:val="22"/>
                <w:szCs w:val="22"/>
              </w:rPr>
              <w:t>explosievrije accu(‘s) voorzien van een accuschakelaar, een druppellader</w:t>
            </w:r>
            <w:r>
              <w:rPr>
                <w:rFonts w:asciiTheme="minorHAnsi" w:hAnsiTheme="minorHAnsi" w:cstheme="minorHAnsi"/>
                <w:sz w:val="22"/>
                <w:szCs w:val="22"/>
              </w:rPr>
              <w:t xml:space="preserve"> (Victron of gelijkwaardig) </w:t>
            </w:r>
            <w:r w:rsidRPr="00727180">
              <w:rPr>
                <w:rFonts w:asciiTheme="minorHAnsi" w:hAnsiTheme="minorHAnsi" w:cstheme="minorHAnsi"/>
                <w:sz w:val="22"/>
                <w:szCs w:val="22"/>
              </w:rPr>
              <w:t xml:space="preserve"> en een 220V </w:t>
            </w:r>
            <w:r>
              <w:rPr>
                <w:rFonts w:asciiTheme="minorHAnsi" w:hAnsiTheme="minorHAnsi" w:cstheme="minorHAnsi"/>
                <w:sz w:val="22"/>
                <w:szCs w:val="22"/>
              </w:rPr>
              <w:t>DEFA-walstroomlader</w:t>
            </w:r>
            <w:r w:rsidRPr="00727180">
              <w:rPr>
                <w:rFonts w:asciiTheme="minorHAnsi" w:hAnsiTheme="minorHAnsi" w:cstheme="minorHAnsi"/>
                <w:sz w:val="22"/>
                <w:szCs w:val="22"/>
              </w:rPr>
              <w:t xml:space="preserve"> aansluiting. Positie aansluiting in overleg te bepalen.</w:t>
            </w:r>
          </w:p>
        </w:tc>
        <w:tc>
          <w:tcPr>
            <w:tcW w:w="2061" w:type="dxa"/>
          </w:tcPr>
          <w:p w:rsidR="00DE5A95" w:rsidRPr="00727180" w:rsidRDefault="00DE5A95" w:rsidP="00F70869">
            <w:pPr>
              <w:pStyle w:val="Default"/>
              <w:rPr>
                <w:rFonts w:asciiTheme="minorHAnsi" w:hAnsiTheme="minorHAnsi" w:cstheme="minorHAnsi"/>
                <w:sz w:val="22"/>
                <w:szCs w:val="22"/>
              </w:rPr>
            </w:pPr>
          </w:p>
        </w:tc>
        <w:tc>
          <w:tcPr>
            <w:tcW w:w="2061" w:type="dxa"/>
          </w:tcPr>
          <w:p w:rsidR="00DE5A95" w:rsidRPr="00727180"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tcPr>
          <w:p w:rsidR="00DE5A95" w:rsidRDefault="00DE5A95" w:rsidP="00F70869">
            <w:r>
              <w:t>4.8.</w:t>
            </w:r>
          </w:p>
        </w:tc>
        <w:tc>
          <w:tcPr>
            <w:tcW w:w="3738" w:type="dxa"/>
          </w:tcPr>
          <w:p w:rsidR="00DE5A95" w:rsidRPr="00DB4C36" w:rsidRDefault="00DE5A95" w:rsidP="00F70869">
            <w:pPr>
              <w:pStyle w:val="Default"/>
              <w:rPr>
                <w:rFonts w:asciiTheme="minorHAnsi" w:hAnsiTheme="minorHAnsi" w:cstheme="minorHAnsi"/>
                <w:sz w:val="22"/>
                <w:szCs w:val="22"/>
              </w:rPr>
            </w:pPr>
            <w:r w:rsidRPr="00DB4C36">
              <w:rPr>
                <w:rFonts w:asciiTheme="minorHAnsi" w:hAnsiTheme="minorHAnsi" w:cstheme="minorHAnsi"/>
                <w:sz w:val="22"/>
                <w:szCs w:val="22"/>
              </w:rPr>
              <w:t>De controle-instrumenten (</w:t>
            </w:r>
            <w:r>
              <w:rPr>
                <w:rFonts w:asciiTheme="minorHAnsi" w:hAnsiTheme="minorHAnsi" w:cstheme="minorHAnsi"/>
                <w:sz w:val="22"/>
                <w:szCs w:val="22"/>
              </w:rPr>
              <w:t>welke standaard bij de motor horen</w:t>
            </w:r>
            <w:r w:rsidRPr="00DB4C36">
              <w:rPr>
                <w:rFonts w:asciiTheme="minorHAnsi" w:hAnsiTheme="minorHAnsi" w:cstheme="minorHAnsi"/>
                <w:sz w:val="22"/>
                <w:szCs w:val="22"/>
              </w:rPr>
              <w:t>) zijn op een duidelijk afleesbare plaats gemonteerd</w:t>
            </w:r>
            <w:r>
              <w:rPr>
                <w:rFonts w:asciiTheme="minorHAnsi" w:hAnsiTheme="minorHAnsi" w:cstheme="minorHAnsi"/>
                <w:sz w:val="22"/>
                <w:szCs w:val="22"/>
              </w:rPr>
              <w:t>.</w:t>
            </w:r>
          </w:p>
        </w:tc>
        <w:tc>
          <w:tcPr>
            <w:tcW w:w="2061" w:type="dxa"/>
          </w:tcPr>
          <w:p w:rsidR="00DE5A95" w:rsidRPr="00DB4C36" w:rsidRDefault="00DE5A95" w:rsidP="00F70869">
            <w:pPr>
              <w:pStyle w:val="Default"/>
              <w:rPr>
                <w:rFonts w:asciiTheme="minorHAnsi" w:hAnsiTheme="minorHAnsi" w:cstheme="minorHAnsi"/>
                <w:sz w:val="22"/>
                <w:szCs w:val="22"/>
              </w:rPr>
            </w:pPr>
          </w:p>
        </w:tc>
        <w:tc>
          <w:tcPr>
            <w:tcW w:w="2061" w:type="dxa"/>
          </w:tcPr>
          <w:p w:rsidR="00DE5A95" w:rsidRPr="00DB4C36"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tcPr>
          <w:p w:rsidR="00DE5A95" w:rsidRDefault="00DE5A95" w:rsidP="00F70869">
            <w:r>
              <w:t>4.9.</w:t>
            </w:r>
          </w:p>
        </w:tc>
        <w:tc>
          <w:tcPr>
            <w:tcW w:w="3738" w:type="dxa"/>
          </w:tcPr>
          <w:p w:rsidR="00DE5A95" w:rsidRPr="00DB4C36" w:rsidRDefault="00DE5A95" w:rsidP="00F70869">
            <w:pPr>
              <w:pStyle w:val="Default"/>
              <w:rPr>
                <w:rFonts w:asciiTheme="minorHAnsi" w:hAnsiTheme="minorHAnsi" w:cstheme="minorHAnsi"/>
                <w:sz w:val="22"/>
                <w:szCs w:val="22"/>
              </w:rPr>
            </w:pPr>
            <w:r>
              <w:rPr>
                <w:rFonts w:asciiTheme="minorHAnsi" w:hAnsiTheme="minorHAnsi" w:cstheme="minorHAnsi"/>
                <w:sz w:val="22"/>
                <w:szCs w:val="22"/>
              </w:rPr>
              <w:t>De controle-instrumenten die de functies aangeven welke het functioneren van de boot direct bedreigen zijn voorzien van een duidelijk hoorbaar alarmsignaal.</w:t>
            </w:r>
          </w:p>
        </w:tc>
        <w:tc>
          <w:tcPr>
            <w:tcW w:w="2061" w:type="dxa"/>
          </w:tcPr>
          <w:p w:rsidR="00DE5A95" w:rsidRDefault="00DE5A95" w:rsidP="00F70869">
            <w:pPr>
              <w:pStyle w:val="Default"/>
              <w:rPr>
                <w:rFonts w:asciiTheme="minorHAnsi" w:hAnsiTheme="minorHAnsi" w:cstheme="minorHAnsi"/>
                <w:sz w:val="22"/>
                <w:szCs w:val="22"/>
              </w:rPr>
            </w:pPr>
          </w:p>
        </w:tc>
        <w:tc>
          <w:tcPr>
            <w:tcW w:w="2061" w:type="dxa"/>
          </w:tcPr>
          <w:p w:rsidR="00DE5A95"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tcPr>
          <w:p w:rsidR="00DE5A95" w:rsidRDefault="00DE5A95" w:rsidP="00F70869">
            <w:r>
              <w:lastRenderedPageBreak/>
              <w:t>4.10.</w:t>
            </w:r>
          </w:p>
        </w:tc>
        <w:tc>
          <w:tcPr>
            <w:tcW w:w="3738" w:type="dxa"/>
          </w:tcPr>
          <w:p w:rsidR="00DE5A95" w:rsidRPr="00625F75" w:rsidRDefault="00DE5A95" w:rsidP="00F70869">
            <w:pPr>
              <w:rPr>
                <w:rFonts w:cstheme="minorHAnsi"/>
              </w:rPr>
            </w:pPr>
            <w:r w:rsidRPr="00625F75">
              <w:rPr>
                <w:rFonts w:cstheme="minorHAnsi"/>
              </w:rPr>
              <w:t>De boot is voorzien van een VHF-marifoon IP67 met ATIS.</w:t>
            </w:r>
          </w:p>
        </w:tc>
        <w:tc>
          <w:tcPr>
            <w:tcW w:w="2061" w:type="dxa"/>
          </w:tcPr>
          <w:p w:rsidR="00DE5A95" w:rsidRPr="00625F75" w:rsidRDefault="00DE5A95" w:rsidP="00F70869">
            <w:pPr>
              <w:rPr>
                <w:rFonts w:cstheme="minorHAnsi"/>
              </w:rPr>
            </w:pPr>
          </w:p>
        </w:tc>
        <w:tc>
          <w:tcPr>
            <w:tcW w:w="2061" w:type="dxa"/>
          </w:tcPr>
          <w:p w:rsidR="00DE5A95" w:rsidRPr="00625F75" w:rsidRDefault="00DE5A95" w:rsidP="00F70869">
            <w:pPr>
              <w:rPr>
                <w:rFonts w:cstheme="minorHAnsi"/>
              </w:rPr>
            </w:pPr>
          </w:p>
        </w:tc>
      </w:tr>
      <w:tr w:rsidR="00DE5A95" w:rsidTr="00F70869">
        <w:trPr>
          <w:trHeight w:val="340"/>
        </w:trPr>
        <w:tc>
          <w:tcPr>
            <w:tcW w:w="805" w:type="dxa"/>
          </w:tcPr>
          <w:p w:rsidR="00DE5A95" w:rsidRDefault="00DE5A95" w:rsidP="00F70869">
            <w:r>
              <w:t>4.11.</w:t>
            </w:r>
          </w:p>
        </w:tc>
        <w:tc>
          <w:tcPr>
            <w:tcW w:w="3738" w:type="dxa"/>
          </w:tcPr>
          <w:p w:rsidR="00DE5A95" w:rsidRPr="001406F1" w:rsidRDefault="00DE5A95" w:rsidP="00F70869">
            <w:pPr>
              <w:rPr>
                <w:rFonts w:cstheme="minorHAnsi"/>
              </w:rPr>
            </w:pPr>
            <w:r w:rsidRPr="001406F1">
              <w:rPr>
                <w:rFonts w:cstheme="minorHAnsi"/>
              </w:rPr>
              <w:t>De boot is voorzien van een navigatie/antennebeugel ten bate van verlichting, verbindings- en navigatiemiddelen. De beugel is snel en eenvoudig te kantelen in geval van beperkte doorvaarhoogte.</w:t>
            </w:r>
            <w:r>
              <w:rPr>
                <w:rFonts w:cstheme="minorHAnsi"/>
              </w:rPr>
              <w:t xml:space="preserve"> De antennebeugel is voorzien van een radarreflector.</w:t>
            </w:r>
          </w:p>
        </w:tc>
        <w:tc>
          <w:tcPr>
            <w:tcW w:w="2061" w:type="dxa"/>
          </w:tcPr>
          <w:p w:rsidR="00DE5A95" w:rsidRPr="001406F1" w:rsidRDefault="00DE5A95" w:rsidP="00F70869">
            <w:pPr>
              <w:rPr>
                <w:rFonts w:cstheme="minorHAnsi"/>
              </w:rPr>
            </w:pPr>
          </w:p>
        </w:tc>
        <w:tc>
          <w:tcPr>
            <w:tcW w:w="2061" w:type="dxa"/>
          </w:tcPr>
          <w:p w:rsidR="00DE5A95" w:rsidRPr="001406F1" w:rsidRDefault="00DE5A95" w:rsidP="00F70869">
            <w:pPr>
              <w:rPr>
                <w:rFonts w:cstheme="minorHAnsi"/>
              </w:rPr>
            </w:pPr>
          </w:p>
        </w:tc>
      </w:tr>
      <w:tr w:rsidR="00DE5A95" w:rsidTr="00F70869">
        <w:trPr>
          <w:trHeight w:val="340"/>
        </w:trPr>
        <w:tc>
          <w:tcPr>
            <w:tcW w:w="805" w:type="dxa"/>
          </w:tcPr>
          <w:p w:rsidR="00DE5A95" w:rsidRDefault="00DE5A95" w:rsidP="00F70869">
            <w:r>
              <w:t>4.12.</w:t>
            </w:r>
          </w:p>
        </w:tc>
        <w:tc>
          <w:tcPr>
            <w:tcW w:w="3738" w:type="dxa"/>
          </w:tcPr>
          <w:p w:rsidR="00DE5A95" w:rsidRPr="001406F1" w:rsidRDefault="00DE5A95" w:rsidP="00F70869">
            <w:pPr>
              <w:rPr>
                <w:rFonts w:cstheme="minorHAnsi"/>
              </w:rPr>
            </w:pPr>
            <w:r>
              <w:rPr>
                <w:rFonts w:cstheme="minorHAnsi"/>
              </w:rPr>
              <w:t>Een antenne voor C2000 en marifoon voorziet in deze eis en wordt geplaatst op de antennebeugel. Overige apparatuur mag niet interfereren met de communicatieapparatuur.</w:t>
            </w:r>
          </w:p>
        </w:tc>
        <w:tc>
          <w:tcPr>
            <w:tcW w:w="2061" w:type="dxa"/>
          </w:tcPr>
          <w:p w:rsidR="00DE5A95" w:rsidRDefault="00DE5A95" w:rsidP="00F70869">
            <w:pPr>
              <w:rPr>
                <w:rFonts w:cstheme="minorHAnsi"/>
              </w:rPr>
            </w:pPr>
          </w:p>
        </w:tc>
        <w:tc>
          <w:tcPr>
            <w:tcW w:w="2061" w:type="dxa"/>
          </w:tcPr>
          <w:p w:rsidR="00DE5A95" w:rsidRDefault="00DE5A95" w:rsidP="00F70869">
            <w:pPr>
              <w:rPr>
                <w:rFonts w:cstheme="minorHAnsi"/>
              </w:rPr>
            </w:pPr>
          </w:p>
        </w:tc>
      </w:tr>
      <w:tr w:rsidR="00DE5A95" w:rsidTr="00F70869">
        <w:trPr>
          <w:trHeight w:val="340"/>
        </w:trPr>
        <w:tc>
          <w:tcPr>
            <w:tcW w:w="805" w:type="dxa"/>
          </w:tcPr>
          <w:p w:rsidR="00DE5A95" w:rsidRDefault="00DE5A95" w:rsidP="00F70869">
            <w:r>
              <w:t>4.13.</w:t>
            </w:r>
          </w:p>
        </w:tc>
        <w:tc>
          <w:tcPr>
            <w:tcW w:w="3738" w:type="dxa"/>
          </w:tcPr>
          <w:p w:rsidR="00DE5A95" w:rsidRDefault="00DE5A95" w:rsidP="00F70869">
            <w:pPr>
              <w:rPr>
                <w:rFonts w:cstheme="minorHAnsi"/>
              </w:rPr>
            </w:pPr>
            <w:r>
              <w:rPr>
                <w:rFonts w:cstheme="minorHAnsi"/>
              </w:rPr>
              <w:t>Op de boeg zijn breedstralers gemonteerd.</w:t>
            </w:r>
          </w:p>
        </w:tc>
        <w:tc>
          <w:tcPr>
            <w:tcW w:w="2061" w:type="dxa"/>
          </w:tcPr>
          <w:p w:rsidR="00DE5A95" w:rsidRDefault="00DE5A95" w:rsidP="00F70869">
            <w:pPr>
              <w:rPr>
                <w:rFonts w:cstheme="minorHAnsi"/>
              </w:rPr>
            </w:pPr>
          </w:p>
        </w:tc>
        <w:tc>
          <w:tcPr>
            <w:tcW w:w="2061" w:type="dxa"/>
          </w:tcPr>
          <w:p w:rsidR="00DE5A95" w:rsidRDefault="00DE5A95" w:rsidP="00F70869">
            <w:pPr>
              <w:rPr>
                <w:rFonts w:cstheme="minorHAnsi"/>
              </w:rPr>
            </w:pPr>
          </w:p>
        </w:tc>
      </w:tr>
      <w:tr w:rsidR="00DE5A95" w:rsidTr="00F70869">
        <w:trPr>
          <w:trHeight w:val="340"/>
        </w:trPr>
        <w:tc>
          <w:tcPr>
            <w:tcW w:w="805" w:type="dxa"/>
          </w:tcPr>
          <w:p w:rsidR="00DE5A95" w:rsidRDefault="00DE5A95" w:rsidP="00F70869">
            <w:r>
              <w:t>4.14.</w:t>
            </w:r>
          </w:p>
        </w:tc>
        <w:tc>
          <w:tcPr>
            <w:tcW w:w="3738" w:type="dxa"/>
          </w:tcPr>
          <w:p w:rsidR="00DE5A95" w:rsidRDefault="00DE5A95" w:rsidP="00F70869">
            <w:pPr>
              <w:rPr>
                <w:rFonts w:cstheme="minorHAnsi"/>
              </w:rPr>
            </w:pPr>
            <w:r>
              <w:rPr>
                <w:rFonts w:cstheme="minorHAnsi"/>
              </w:rPr>
              <w:t>Op de antennebeugel is een zoeklicht geplaatst.</w:t>
            </w:r>
          </w:p>
        </w:tc>
        <w:tc>
          <w:tcPr>
            <w:tcW w:w="2061" w:type="dxa"/>
          </w:tcPr>
          <w:p w:rsidR="00DE5A95" w:rsidRDefault="00DE5A95" w:rsidP="00F70869">
            <w:pPr>
              <w:rPr>
                <w:rFonts w:cstheme="minorHAnsi"/>
              </w:rPr>
            </w:pPr>
          </w:p>
        </w:tc>
        <w:tc>
          <w:tcPr>
            <w:tcW w:w="2061" w:type="dxa"/>
          </w:tcPr>
          <w:p w:rsidR="00DE5A95" w:rsidRDefault="00DE5A95" w:rsidP="00F70869">
            <w:pPr>
              <w:rPr>
                <w:rFonts w:cstheme="minorHAnsi"/>
              </w:rPr>
            </w:pPr>
          </w:p>
        </w:tc>
      </w:tr>
      <w:tr w:rsidR="00DE5A95" w:rsidTr="00F70869">
        <w:trPr>
          <w:trHeight w:val="340"/>
        </w:trPr>
        <w:tc>
          <w:tcPr>
            <w:tcW w:w="805" w:type="dxa"/>
          </w:tcPr>
          <w:p w:rsidR="00DE5A95" w:rsidRDefault="00DE5A95" w:rsidP="00F70869">
            <w:r>
              <w:t>4.15.</w:t>
            </w:r>
          </w:p>
        </w:tc>
        <w:tc>
          <w:tcPr>
            <w:tcW w:w="3738" w:type="dxa"/>
          </w:tcPr>
          <w:p w:rsidR="00DE5A95" w:rsidRDefault="00DE5A95" w:rsidP="00F70869">
            <w:pPr>
              <w:rPr>
                <w:rFonts w:cstheme="minorHAnsi"/>
              </w:rPr>
            </w:pPr>
            <w:r>
              <w:rPr>
                <w:rFonts w:cstheme="minorHAnsi"/>
              </w:rPr>
              <w:t>De boot is voorzien van een LED-handschijnwerper.</w:t>
            </w:r>
          </w:p>
        </w:tc>
        <w:tc>
          <w:tcPr>
            <w:tcW w:w="2061" w:type="dxa"/>
          </w:tcPr>
          <w:p w:rsidR="00DE5A95" w:rsidRDefault="00DE5A95" w:rsidP="00F70869">
            <w:pPr>
              <w:rPr>
                <w:rFonts w:cstheme="minorHAnsi"/>
              </w:rPr>
            </w:pPr>
          </w:p>
        </w:tc>
        <w:tc>
          <w:tcPr>
            <w:tcW w:w="2061" w:type="dxa"/>
          </w:tcPr>
          <w:p w:rsidR="00DE5A95" w:rsidRDefault="00DE5A95" w:rsidP="00F70869">
            <w:pPr>
              <w:rPr>
                <w:rFonts w:cstheme="minorHAnsi"/>
              </w:rPr>
            </w:pPr>
          </w:p>
        </w:tc>
      </w:tr>
      <w:tr w:rsidR="00DE5A95" w:rsidTr="00F70869">
        <w:trPr>
          <w:trHeight w:val="340"/>
        </w:trPr>
        <w:tc>
          <w:tcPr>
            <w:tcW w:w="805" w:type="dxa"/>
          </w:tcPr>
          <w:p w:rsidR="00DE5A95" w:rsidRDefault="00DE5A95" w:rsidP="00F70869">
            <w:r>
              <w:t>4.16.</w:t>
            </w:r>
          </w:p>
        </w:tc>
        <w:tc>
          <w:tcPr>
            <w:tcW w:w="3738" w:type="dxa"/>
          </w:tcPr>
          <w:p w:rsidR="00DE5A95" w:rsidRDefault="00DE5A95" w:rsidP="00F70869">
            <w:pPr>
              <w:rPr>
                <w:rFonts w:cstheme="minorHAnsi"/>
              </w:rPr>
            </w:pPr>
            <w:r>
              <w:rPr>
                <w:rFonts w:cstheme="minorHAnsi"/>
              </w:rPr>
              <w:t>De boot is voorzien van een omroepinstallatie voor het waarschuwen van het vaarverkeer.</w:t>
            </w:r>
          </w:p>
        </w:tc>
        <w:tc>
          <w:tcPr>
            <w:tcW w:w="2061" w:type="dxa"/>
          </w:tcPr>
          <w:p w:rsidR="00DE5A95" w:rsidRDefault="00DE5A95" w:rsidP="00F70869">
            <w:pPr>
              <w:rPr>
                <w:rFonts w:cstheme="minorHAnsi"/>
              </w:rPr>
            </w:pPr>
          </w:p>
        </w:tc>
        <w:tc>
          <w:tcPr>
            <w:tcW w:w="2061" w:type="dxa"/>
          </w:tcPr>
          <w:p w:rsidR="00DE5A95" w:rsidRDefault="00DE5A95" w:rsidP="00F70869">
            <w:pPr>
              <w:rPr>
                <w:rFonts w:cstheme="minorHAnsi"/>
              </w:rPr>
            </w:pPr>
          </w:p>
        </w:tc>
      </w:tr>
      <w:tr w:rsidR="00DE5A95" w:rsidTr="00F70869">
        <w:trPr>
          <w:trHeight w:val="340"/>
        </w:trPr>
        <w:tc>
          <w:tcPr>
            <w:tcW w:w="805" w:type="dxa"/>
          </w:tcPr>
          <w:p w:rsidR="00DE5A95" w:rsidRDefault="00DE5A95" w:rsidP="00F70869">
            <w:r>
              <w:t>4.17.</w:t>
            </w:r>
          </w:p>
        </w:tc>
        <w:tc>
          <w:tcPr>
            <w:tcW w:w="3738" w:type="dxa"/>
          </w:tcPr>
          <w:p w:rsidR="00DE5A95" w:rsidRPr="00F672CA" w:rsidRDefault="00DE5A95" w:rsidP="00F70869">
            <w:pPr>
              <w:rPr>
                <w:rFonts w:cstheme="minorHAnsi"/>
              </w:rPr>
            </w:pPr>
            <w:r w:rsidRPr="00F672CA">
              <w:rPr>
                <w:rFonts w:cstheme="minorHAnsi"/>
              </w:rPr>
              <w:t>De boot is dubbel uitgerust met een anker, loodlijn van 5 meter en 50 meter lijn in opvangzak.</w:t>
            </w:r>
          </w:p>
        </w:tc>
        <w:tc>
          <w:tcPr>
            <w:tcW w:w="2061" w:type="dxa"/>
          </w:tcPr>
          <w:p w:rsidR="00DE5A95" w:rsidRPr="00F672CA" w:rsidRDefault="00DE5A95" w:rsidP="00F70869">
            <w:pPr>
              <w:rPr>
                <w:rFonts w:cstheme="minorHAnsi"/>
              </w:rPr>
            </w:pPr>
          </w:p>
        </w:tc>
        <w:tc>
          <w:tcPr>
            <w:tcW w:w="2061" w:type="dxa"/>
          </w:tcPr>
          <w:p w:rsidR="00DE5A95" w:rsidRPr="00F672CA" w:rsidRDefault="00DE5A95" w:rsidP="00F70869">
            <w:pPr>
              <w:rPr>
                <w:rFonts w:cstheme="minorHAnsi"/>
              </w:rPr>
            </w:pPr>
          </w:p>
        </w:tc>
      </w:tr>
      <w:tr w:rsidR="00DE5A95" w:rsidTr="00F70869">
        <w:trPr>
          <w:trHeight w:val="340"/>
        </w:trPr>
        <w:tc>
          <w:tcPr>
            <w:tcW w:w="805" w:type="dxa"/>
          </w:tcPr>
          <w:p w:rsidR="00DE5A95" w:rsidRDefault="00DE5A95" w:rsidP="00F70869">
            <w:r>
              <w:t>4.18.</w:t>
            </w:r>
          </w:p>
        </w:tc>
        <w:tc>
          <w:tcPr>
            <w:tcW w:w="3738" w:type="dxa"/>
          </w:tcPr>
          <w:p w:rsidR="00DE5A95" w:rsidRPr="00DB4C36" w:rsidRDefault="00DE5A95" w:rsidP="00F70869">
            <w:pPr>
              <w:pStyle w:val="Default"/>
              <w:rPr>
                <w:rFonts w:asciiTheme="minorHAnsi" w:hAnsiTheme="minorHAnsi" w:cstheme="minorHAnsi"/>
                <w:sz w:val="22"/>
                <w:szCs w:val="22"/>
              </w:rPr>
            </w:pPr>
            <w:r w:rsidRPr="00DB4C36">
              <w:rPr>
                <w:rFonts w:asciiTheme="minorHAnsi" w:hAnsiTheme="minorHAnsi" w:cstheme="minorHAnsi"/>
                <w:sz w:val="22"/>
                <w:szCs w:val="22"/>
              </w:rPr>
              <w:t>Er zijn 4 landvasten aan boord van 10mtr lengte en 12mm dikte</w:t>
            </w:r>
            <w:r>
              <w:rPr>
                <w:rFonts w:asciiTheme="minorHAnsi" w:hAnsiTheme="minorHAnsi" w:cstheme="minorHAnsi"/>
                <w:sz w:val="22"/>
                <w:szCs w:val="22"/>
              </w:rPr>
              <w:t>.</w:t>
            </w:r>
          </w:p>
        </w:tc>
        <w:tc>
          <w:tcPr>
            <w:tcW w:w="2061" w:type="dxa"/>
          </w:tcPr>
          <w:p w:rsidR="00DE5A95" w:rsidRPr="00DB4C36" w:rsidRDefault="00DE5A95" w:rsidP="00F70869">
            <w:pPr>
              <w:pStyle w:val="Default"/>
              <w:rPr>
                <w:rFonts w:asciiTheme="minorHAnsi" w:hAnsiTheme="minorHAnsi" w:cstheme="minorHAnsi"/>
                <w:sz w:val="22"/>
                <w:szCs w:val="22"/>
              </w:rPr>
            </w:pPr>
          </w:p>
        </w:tc>
        <w:tc>
          <w:tcPr>
            <w:tcW w:w="2061" w:type="dxa"/>
          </w:tcPr>
          <w:p w:rsidR="00DE5A95" w:rsidRPr="00DB4C36"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tcPr>
          <w:p w:rsidR="00DE5A95" w:rsidRDefault="00DE5A95" w:rsidP="00F70869">
            <w:r>
              <w:t>4.19.</w:t>
            </w:r>
          </w:p>
        </w:tc>
        <w:tc>
          <w:tcPr>
            <w:tcW w:w="3738" w:type="dxa"/>
          </w:tcPr>
          <w:p w:rsidR="00DE5A95" w:rsidRPr="00DB4C36" w:rsidRDefault="00DE5A95" w:rsidP="00F70869">
            <w:pPr>
              <w:pStyle w:val="Default"/>
              <w:rPr>
                <w:rFonts w:asciiTheme="minorHAnsi" w:hAnsiTheme="minorHAnsi" w:cstheme="minorHAnsi"/>
                <w:sz w:val="22"/>
                <w:szCs w:val="22"/>
              </w:rPr>
            </w:pPr>
            <w:r w:rsidRPr="00DB4C36">
              <w:rPr>
                <w:rFonts w:asciiTheme="minorHAnsi" w:hAnsiTheme="minorHAnsi" w:cstheme="minorHAnsi"/>
                <w:sz w:val="22"/>
                <w:szCs w:val="22"/>
              </w:rPr>
              <w:t>Er zijn 4 stootwillen aan boord afmeting ca 120x400mm</w:t>
            </w:r>
            <w:r>
              <w:rPr>
                <w:rFonts w:asciiTheme="minorHAnsi" w:hAnsiTheme="minorHAnsi" w:cstheme="minorHAnsi"/>
                <w:sz w:val="22"/>
                <w:szCs w:val="22"/>
              </w:rPr>
              <w:t>.</w:t>
            </w:r>
          </w:p>
        </w:tc>
        <w:tc>
          <w:tcPr>
            <w:tcW w:w="2061" w:type="dxa"/>
          </w:tcPr>
          <w:p w:rsidR="00DE5A95" w:rsidRPr="00DB4C36" w:rsidRDefault="00DE5A95" w:rsidP="00F70869">
            <w:pPr>
              <w:pStyle w:val="Default"/>
              <w:rPr>
                <w:rFonts w:asciiTheme="minorHAnsi" w:hAnsiTheme="minorHAnsi" w:cstheme="minorHAnsi"/>
                <w:sz w:val="22"/>
                <w:szCs w:val="22"/>
              </w:rPr>
            </w:pPr>
          </w:p>
        </w:tc>
        <w:tc>
          <w:tcPr>
            <w:tcW w:w="2061" w:type="dxa"/>
          </w:tcPr>
          <w:p w:rsidR="00DE5A95" w:rsidRPr="00DB4C36"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tcPr>
          <w:p w:rsidR="00DE5A95" w:rsidRDefault="00DE5A95" w:rsidP="00F70869">
            <w:r>
              <w:t>4.20.</w:t>
            </w:r>
          </w:p>
        </w:tc>
        <w:tc>
          <w:tcPr>
            <w:tcW w:w="3738" w:type="dxa"/>
          </w:tcPr>
          <w:p w:rsidR="00DE5A95" w:rsidRPr="00DB4C36" w:rsidRDefault="00DE5A95" w:rsidP="00F70869">
            <w:pPr>
              <w:pStyle w:val="Default"/>
              <w:rPr>
                <w:rFonts w:asciiTheme="minorHAnsi" w:hAnsiTheme="minorHAnsi" w:cstheme="minorHAnsi"/>
                <w:sz w:val="22"/>
                <w:szCs w:val="22"/>
              </w:rPr>
            </w:pPr>
            <w:r w:rsidRPr="00DB4C36">
              <w:rPr>
                <w:rFonts w:asciiTheme="minorHAnsi" w:hAnsiTheme="minorHAnsi" w:cstheme="minorHAnsi"/>
                <w:sz w:val="22"/>
                <w:szCs w:val="22"/>
              </w:rPr>
              <w:t>Er zijn 2 stuks peddel/pikhaak aan boord</w:t>
            </w:r>
            <w:r>
              <w:rPr>
                <w:rFonts w:asciiTheme="minorHAnsi" w:hAnsiTheme="minorHAnsi" w:cstheme="minorHAnsi"/>
                <w:sz w:val="22"/>
                <w:szCs w:val="22"/>
              </w:rPr>
              <w:t>.</w:t>
            </w:r>
          </w:p>
        </w:tc>
        <w:tc>
          <w:tcPr>
            <w:tcW w:w="2061" w:type="dxa"/>
          </w:tcPr>
          <w:p w:rsidR="00DE5A95" w:rsidRPr="00DB4C36" w:rsidRDefault="00DE5A95" w:rsidP="00F70869">
            <w:pPr>
              <w:pStyle w:val="Default"/>
              <w:rPr>
                <w:rFonts w:asciiTheme="minorHAnsi" w:hAnsiTheme="minorHAnsi" w:cstheme="minorHAnsi"/>
                <w:sz w:val="22"/>
                <w:szCs w:val="22"/>
              </w:rPr>
            </w:pPr>
          </w:p>
        </w:tc>
        <w:tc>
          <w:tcPr>
            <w:tcW w:w="2061" w:type="dxa"/>
          </w:tcPr>
          <w:p w:rsidR="00DE5A95" w:rsidRPr="00DB4C36"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tcPr>
          <w:p w:rsidR="00DE5A95" w:rsidRDefault="00DE5A95" w:rsidP="00F70869">
            <w:r>
              <w:t>4.21.</w:t>
            </w:r>
          </w:p>
        </w:tc>
        <w:tc>
          <w:tcPr>
            <w:tcW w:w="3738" w:type="dxa"/>
          </w:tcPr>
          <w:p w:rsidR="00DE5A95" w:rsidRPr="00DB4C36" w:rsidRDefault="00DE5A95" w:rsidP="00F70869">
            <w:pPr>
              <w:pStyle w:val="Default"/>
              <w:rPr>
                <w:rFonts w:asciiTheme="minorHAnsi" w:hAnsiTheme="minorHAnsi" w:cstheme="minorHAnsi"/>
                <w:sz w:val="22"/>
                <w:szCs w:val="22"/>
              </w:rPr>
            </w:pPr>
            <w:r w:rsidRPr="00DB4C36">
              <w:rPr>
                <w:rFonts w:asciiTheme="minorHAnsi" w:hAnsiTheme="minorHAnsi" w:cstheme="minorHAnsi"/>
                <w:sz w:val="22"/>
                <w:szCs w:val="22"/>
              </w:rPr>
              <w:t xml:space="preserve">Er is </w:t>
            </w:r>
            <w:r>
              <w:rPr>
                <w:rFonts w:asciiTheme="minorHAnsi" w:hAnsiTheme="minorHAnsi" w:cstheme="minorHAnsi"/>
                <w:sz w:val="22"/>
                <w:szCs w:val="22"/>
              </w:rPr>
              <w:t>een geschikte ophanging voor een</w:t>
            </w:r>
            <w:r w:rsidRPr="00DB4C36">
              <w:rPr>
                <w:rFonts w:asciiTheme="minorHAnsi" w:hAnsiTheme="minorHAnsi" w:cstheme="minorHAnsi"/>
                <w:sz w:val="22"/>
                <w:szCs w:val="22"/>
              </w:rPr>
              <w:t xml:space="preserve"> brandblusser aan boord</w:t>
            </w:r>
            <w:r>
              <w:rPr>
                <w:rFonts w:asciiTheme="minorHAnsi" w:hAnsiTheme="minorHAnsi" w:cstheme="minorHAnsi"/>
                <w:sz w:val="22"/>
                <w:szCs w:val="22"/>
              </w:rPr>
              <w:t>. Deze wordt aangeleverd voor de Brandweer Gooi &amp; Vechtstreek</w:t>
            </w:r>
          </w:p>
        </w:tc>
        <w:tc>
          <w:tcPr>
            <w:tcW w:w="2061" w:type="dxa"/>
          </w:tcPr>
          <w:p w:rsidR="00DE5A95" w:rsidRPr="00DB4C36" w:rsidRDefault="00DE5A95" w:rsidP="00F70869">
            <w:pPr>
              <w:pStyle w:val="Default"/>
              <w:rPr>
                <w:rFonts w:asciiTheme="minorHAnsi" w:hAnsiTheme="minorHAnsi" w:cstheme="minorHAnsi"/>
                <w:sz w:val="22"/>
                <w:szCs w:val="22"/>
              </w:rPr>
            </w:pPr>
          </w:p>
        </w:tc>
        <w:tc>
          <w:tcPr>
            <w:tcW w:w="2061" w:type="dxa"/>
          </w:tcPr>
          <w:p w:rsidR="00DE5A95" w:rsidRPr="00DB4C36"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tcPr>
          <w:p w:rsidR="00DE5A95" w:rsidRDefault="00DE5A95" w:rsidP="00F70869">
            <w:r>
              <w:t>4.22.</w:t>
            </w:r>
          </w:p>
        </w:tc>
        <w:tc>
          <w:tcPr>
            <w:tcW w:w="3738" w:type="dxa"/>
          </w:tcPr>
          <w:p w:rsidR="00DE5A95" w:rsidRPr="00DB4C36" w:rsidRDefault="00DE5A95" w:rsidP="00F70869">
            <w:pPr>
              <w:pStyle w:val="Default"/>
              <w:rPr>
                <w:rFonts w:asciiTheme="minorHAnsi" w:hAnsiTheme="minorHAnsi" w:cstheme="minorHAnsi"/>
                <w:sz w:val="22"/>
                <w:szCs w:val="22"/>
              </w:rPr>
            </w:pPr>
            <w:r>
              <w:rPr>
                <w:rFonts w:asciiTheme="minorHAnsi" w:hAnsiTheme="minorHAnsi" w:cstheme="minorHAnsi"/>
                <w:sz w:val="22"/>
                <w:szCs w:val="22"/>
              </w:rPr>
              <w:t>Er is ruimte en draagvermogen om, naast de standaard bepakking, 150 kg aan materiaal mee te nemen. Het materiaal moet meegenomen kunnen worden in een krat of kist welke veilig geborgd kan worden op de vloer van de boot. Locatie en manier van borgen in overleg te bepalen.</w:t>
            </w:r>
          </w:p>
        </w:tc>
        <w:tc>
          <w:tcPr>
            <w:tcW w:w="2061" w:type="dxa"/>
          </w:tcPr>
          <w:p w:rsidR="00DE5A95" w:rsidRDefault="00DE5A95" w:rsidP="00F70869">
            <w:pPr>
              <w:pStyle w:val="Default"/>
              <w:rPr>
                <w:rFonts w:asciiTheme="minorHAnsi" w:hAnsiTheme="minorHAnsi" w:cstheme="minorHAnsi"/>
                <w:sz w:val="22"/>
                <w:szCs w:val="22"/>
              </w:rPr>
            </w:pPr>
          </w:p>
        </w:tc>
        <w:tc>
          <w:tcPr>
            <w:tcW w:w="2061" w:type="dxa"/>
          </w:tcPr>
          <w:p w:rsidR="00DE5A95"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tcPr>
          <w:p w:rsidR="00DE5A95" w:rsidRDefault="00DE5A95" w:rsidP="00F70869">
            <w:r>
              <w:t>4.23.</w:t>
            </w:r>
          </w:p>
        </w:tc>
        <w:tc>
          <w:tcPr>
            <w:tcW w:w="3738" w:type="dxa"/>
          </w:tcPr>
          <w:p w:rsidR="00DE5A95" w:rsidRPr="008F35EE" w:rsidRDefault="00DE5A95" w:rsidP="00F70869">
            <w:pPr>
              <w:rPr>
                <w:rFonts w:cstheme="minorHAnsi"/>
              </w:rPr>
            </w:pPr>
            <w:r w:rsidRPr="008F35EE">
              <w:rPr>
                <w:rFonts w:cstheme="minorHAnsi"/>
              </w:rPr>
              <w:t xml:space="preserve">De boot biedt voldoende ruimte om op een vaste plaats een semipermanente bluspomp te plaatsen. </w:t>
            </w:r>
            <w:r>
              <w:rPr>
                <w:rFonts w:cstheme="minorHAnsi"/>
              </w:rPr>
              <w:t xml:space="preserve">Het gewicht van de pomp is ongeveer 116 kg (onderdeel van gewicht standaard bepakking). </w:t>
            </w:r>
            <w:r w:rsidRPr="008F35EE">
              <w:rPr>
                <w:rFonts w:cstheme="minorHAnsi"/>
              </w:rPr>
              <w:t xml:space="preserve">De pomp wordt </w:t>
            </w:r>
            <w:r w:rsidRPr="008F35EE">
              <w:rPr>
                <w:rFonts w:cstheme="minorHAnsi"/>
              </w:rPr>
              <w:lastRenderedPageBreak/>
              <w:t>aangeleverd door de Brandweer Gooi &amp; Vechtstreek. Specificaties van de pomp zijn als bijlage bij dit document gevoegd.</w:t>
            </w:r>
            <w:r>
              <w:rPr>
                <w:rFonts w:cstheme="minorHAnsi"/>
              </w:rPr>
              <w:t xml:space="preserve"> De pomp staat vast op de boot met verzonken bevestigingspunten.</w:t>
            </w:r>
          </w:p>
        </w:tc>
        <w:tc>
          <w:tcPr>
            <w:tcW w:w="2061" w:type="dxa"/>
          </w:tcPr>
          <w:p w:rsidR="00DE5A95" w:rsidRPr="008F35EE" w:rsidRDefault="00DE5A95" w:rsidP="00F70869">
            <w:pPr>
              <w:rPr>
                <w:rFonts w:cstheme="minorHAnsi"/>
              </w:rPr>
            </w:pPr>
          </w:p>
        </w:tc>
        <w:tc>
          <w:tcPr>
            <w:tcW w:w="2061" w:type="dxa"/>
          </w:tcPr>
          <w:p w:rsidR="00DE5A95" w:rsidRPr="008F35EE" w:rsidRDefault="00DE5A95" w:rsidP="00F70869">
            <w:pPr>
              <w:rPr>
                <w:rFonts w:cstheme="minorHAnsi"/>
              </w:rPr>
            </w:pPr>
          </w:p>
        </w:tc>
      </w:tr>
      <w:tr w:rsidR="00DE5A95" w:rsidTr="00F70869">
        <w:trPr>
          <w:trHeight w:val="340"/>
        </w:trPr>
        <w:tc>
          <w:tcPr>
            <w:tcW w:w="805" w:type="dxa"/>
          </w:tcPr>
          <w:p w:rsidR="00DE5A95" w:rsidRDefault="00DE5A95" w:rsidP="00F70869">
            <w:r>
              <w:t>4.24.</w:t>
            </w:r>
          </w:p>
        </w:tc>
        <w:tc>
          <w:tcPr>
            <w:tcW w:w="3738" w:type="dxa"/>
          </w:tcPr>
          <w:p w:rsidR="00DE5A95" w:rsidRPr="002223CB" w:rsidRDefault="00DE5A95" w:rsidP="00F70869">
            <w:pPr>
              <w:pStyle w:val="Default"/>
              <w:rPr>
                <w:rFonts w:asciiTheme="minorHAnsi" w:hAnsiTheme="minorHAnsi" w:cstheme="minorHAnsi"/>
                <w:sz w:val="22"/>
                <w:szCs w:val="22"/>
              </w:rPr>
            </w:pPr>
            <w:r>
              <w:rPr>
                <w:rFonts w:asciiTheme="minorHAnsi" w:hAnsiTheme="minorHAnsi" w:cstheme="minorHAnsi"/>
                <w:sz w:val="22"/>
                <w:szCs w:val="22"/>
              </w:rPr>
              <w:t>De boot heeft een vast punt ter bevestiging van het aanzuigpunt voor de semipermanente bluspomp en het afvoeren van de uitlaatgassen van de pomp.</w:t>
            </w:r>
          </w:p>
        </w:tc>
        <w:tc>
          <w:tcPr>
            <w:tcW w:w="2061" w:type="dxa"/>
          </w:tcPr>
          <w:p w:rsidR="00DE5A95" w:rsidRDefault="00DE5A95" w:rsidP="00F70869">
            <w:pPr>
              <w:pStyle w:val="Default"/>
              <w:rPr>
                <w:rFonts w:asciiTheme="minorHAnsi" w:hAnsiTheme="minorHAnsi" w:cstheme="minorHAnsi"/>
                <w:sz w:val="22"/>
                <w:szCs w:val="22"/>
              </w:rPr>
            </w:pPr>
          </w:p>
        </w:tc>
        <w:tc>
          <w:tcPr>
            <w:tcW w:w="2061" w:type="dxa"/>
          </w:tcPr>
          <w:p w:rsidR="00DE5A95"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tcPr>
          <w:p w:rsidR="00DE5A95" w:rsidRDefault="00DE5A95" w:rsidP="00F70869">
            <w:r>
              <w:t>4.25.</w:t>
            </w:r>
          </w:p>
        </w:tc>
        <w:tc>
          <w:tcPr>
            <w:tcW w:w="3738" w:type="dxa"/>
          </w:tcPr>
          <w:p w:rsidR="00DE5A95" w:rsidRPr="0008403D" w:rsidRDefault="00DE5A95" w:rsidP="00F70869">
            <w:pPr>
              <w:rPr>
                <w:rFonts w:cstheme="minorHAnsi"/>
              </w:rPr>
            </w:pPr>
            <w:r w:rsidRPr="0008403D">
              <w:rPr>
                <w:rFonts w:cstheme="minorHAnsi"/>
              </w:rPr>
              <w:t>De boot is voorzien van een bevestigingspunt voor het plaatsen van een waterkanon</w:t>
            </w:r>
            <w:r>
              <w:rPr>
                <w:rFonts w:cstheme="minorHAnsi"/>
              </w:rPr>
              <w:t>, de positie wordt in onderling overleg afgestemd</w:t>
            </w:r>
            <w:r w:rsidRPr="0008403D">
              <w:rPr>
                <w:rFonts w:cstheme="minorHAnsi"/>
              </w:rPr>
              <w:t>. Het waterkanon wordt aangeleverd door de Brandweer Gooi &amp; Vechtstreek. Specificaties van het waterkanon zijn als bijlage bij dit document gevoegd.</w:t>
            </w:r>
          </w:p>
        </w:tc>
        <w:tc>
          <w:tcPr>
            <w:tcW w:w="2061" w:type="dxa"/>
          </w:tcPr>
          <w:p w:rsidR="00DE5A95" w:rsidRPr="0008403D" w:rsidRDefault="00DE5A95" w:rsidP="00F70869">
            <w:pPr>
              <w:rPr>
                <w:rFonts w:cstheme="minorHAnsi"/>
              </w:rPr>
            </w:pPr>
          </w:p>
        </w:tc>
        <w:tc>
          <w:tcPr>
            <w:tcW w:w="2061" w:type="dxa"/>
          </w:tcPr>
          <w:p w:rsidR="00DE5A95" w:rsidRPr="0008403D" w:rsidRDefault="00DE5A95" w:rsidP="00F70869">
            <w:pPr>
              <w:rPr>
                <w:rFonts w:cstheme="minorHAnsi"/>
              </w:rPr>
            </w:pPr>
          </w:p>
        </w:tc>
      </w:tr>
      <w:tr w:rsidR="00DE5A95" w:rsidTr="00F70869">
        <w:trPr>
          <w:trHeight w:val="340"/>
        </w:trPr>
        <w:tc>
          <w:tcPr>
            <w:tcW w:w="805" w:type="dxa"/>
          </w:tcPr>
          <w:p w:rsidR="00DE5A95" w:rsidRDefault="00DE5A95" w:rsidP="00F70869">
            <w:r>
              <w:t>4.26.</w:t>
            </w:r>
          </w:p>
        </w:tc>
        <w:tc>
          <w:tcPr>
            <w:tcW w:w="3738" w:type="dxa"/>
          </w:tcPr>
          <w:p w:rsidR="00DE5A95" w:rsidRPr="002223CB" w:rsidRDefault="00DE5A95" w:rsidP="00F70869">
            <w:pPr>
              <w:pStyle w:val="Default"/>
              <w:rPr>
                <w:rFonts w:asciiTheme="minorHAnsi" w:hAnsiTheme="minorHAnsi" w:cstheme="minorHAnsi"/>
                <w:sz w:val="22"/>
                <w:szCs w:val="22"/>
              </w:rPr>
            </w:pPr>
            <w:r>
              <w:rPr>
                <w:rFonts w:asciiTheme="minorHAnsi" w:hAnsiTheme="minorHAnsi" w:cstheme="minorHAnsi"/>
                <w:sz w:val="22"/>
                <w:szCs w:val="22"/>
              </w:rPr>
              <w:t>Bij gebruik van het waterkanon mag er geen hinder zijn van de toevoerslag.</w:t>
            </w:r>
          </w:p>
        </w:tc>
        <w:tc>
          <w:tcPr>
            <w:tcW w:w="2061" w:type="dxa"/>
          </w:tcPr>
          <w:p w:rsidR="00DE5A95" w:rsidRDefault="00DE5A95" w:rsidP="00F70869">
            <w:pPr>
              <w:pStyle w:val="Default"/>
              <w:rPr>
                <w:rFonts w:asciiTheme="minorHAnsi" w:hAnsiTheme="minorHAnsi" w:cstheme="minorHAnsi"/>
                <w:sz w:val="22"/>
                <w:szCs w:val="22"/>
              </w:rPr>
            </w:pPr>
          </w:p>
        </w:tc>
        <w:tc>
          <w:tcPr>
            <w:tcW w:w="2061" w:type="dxa"/>
          </w:tcPr>
          <w:p w:rsidR="00DE5A95"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tcPr>
          <w:p w:rsidR="00DE5A95" w:rsidRDefault="00DE5A95" w:rsidP="00F70869"/>
        </w:tc>
        <w:tc>
          <w:tcPr>
            <w:tcW w:w="3738" w:type="dxa"/>
          </w:tcPr>
          <w:p w:rsidR="00DE5A95" w:rsidRPr="002223CB" w:rsidRDefault="00DE5A95" w:rsidP="00F70869">
            <w:pPr>
              <w:pStyle w:val="Default"/>
              <w:rPr>
                <w:rFonts w:asciiTheme="minorHAnsi" w:hAnsiTheme="minorHAnsi" w:cstheme="minorHAnsi"/>
                <w:sz w:val="22"/>
                <w:szCs w:val="22"/>
              </w:rPr>
            </w:pPr>
          </w:p>
        </w:tc>
        <w:tc>
          <w:tcPr>
            <w:tcW w:w="2061" w:type="dxa"/>
          </w:tcPr>
          <w:p w:rsidR="00DE5A95" w:rsidRPr="002223CB" w:rsidRDefault="00DE5A95" w:rsidP="00F70869">
            <w:pPr>
              <w:pStyle w:val="Default"/>
              <w:rPr>
                <w:rFonts w:asciiTheme="minorHAnsi" w:hAnsiTheme="minorHAnsi" w:cstheme="minorHAnsi"/>
                <w:sz w:val="22"/>
                <w:szCs w:val="22"/>
              </w:rPr>
            </w:pPr>
          </w:p>
        </w:tc>
        <w:tc>
          <w:tcPr>
            <w:tcW w:w="2061" w:type="dxa"/>
          </w:tcPr>
          <w:p w:rsidR="00DE5A95" w:rsidRPr="002223CB" w:rsidRDefault="00DE5A95" w:rsidP="00F70869">
            <w:pPr>
              <w:pStyle w:val="Default"/>
              <w:rPr>
                <w:rFonts w:asciiTheme="minorHAnsi" w:hAnsiTheme="minorHAnsi" w:cstheme="minorHAnsi"/>
                <w:sz w:val="22"/>
                <w:szCs w:val="22"/>
              </w:rPr>
            </w:pPr>
          </w:p>
        </w:tc>
      </w:tr>
      <w:tr w:rsidR="00DE5A95" w:rsidTr="00F70869">
        <w:trPr>
          <w:trHeight w:val="806"/>
        </w:trPr>
        <w:tc>
          <w:tcPr>
            <w:tcW w:w="805" w:type="dxa"/>
            <w:shd w:val="clear" w:color="auto" w:fill="A6A6A6" w:themeFill="background1" w:themeFillShade="A6"/>
          </w:tcPr>
          <w:p w:rsidR="00DE5A95" w:rsidRDefault="00DE5A95" w:rsidP="00F70869"/>
        </w:tc>
        <w:tc>
          <w:tcPr>
            <w:tcW w:w="3738" w:type="dxa"/>
          </w:tcPr>
          <w:p w:rsidR="00DE5A95" w:rsidRPr="003A4641" w:rsidRDefault="00DE5A95" w:rsidP="00F70869">
            <w:pPr>
              <w:pStyle w:val="Default"/>
              <w:rPr>
                <w:rFonts w:asciiTheme="minorHAnsi" w:hAnsiTheme="minorHAnsi" w:cstheme="minorHAnsi"/>
                <w:b/>
                <w:bCs/>
                <w:sz w:val="22"/>
                <w:szCs w:val="22"/>
              </w:rPr>
            </w:pPr>
            <w:r w:rsidRPr="003A4641">
              <w:rPr>
                <w:rFonts w:asciiTheme="minorHAnsi" w:hAnsiTheme="minorHAnsi" w:cstheme="minorHAnsi"/>
                <w:b/>
                <w:bCs/>
                <w:sz w:val="22"/>
                <w:szCs w:val="22"/>
              </w:rPr>
              <w:t>Duiken</w:t>
            </w:r>
          </w:p>
          <w:p w:rsidR="00DE5A95" w:rsidRPr="003A4641" w:rsidRDefault="00DE5A95" w:rsidP="00F70869">
            <w:pPr>
              <w:pStyle w:val="Default"/>
              <w:rPr>
                <w:rFonts w:asciiTheme="minorHAnsi" w:hAnsiTheme="minorHAnsi" w:cstheme="minorHAnsi"/>
                <w:b/>
                <w:bCs/>
                <w:sz w:val="22"/>
                <w:szCs w:val="22"/>
              </w:rPr>
            </w:pPr>
            <w:r w:rsidRPr="003A4641">
              <w:rPr>
                <w:rFonts w:asciiTheme="minorHAnsi" w:hAnsiTheme="minorHAnsi" w:cstheme="minorHAnsi"/>
                <w:sz w:val="22"/>
                <w:szCs w:val="22"/>
              </w:rPr>
              <w:t>Voor één boot worden specifieke voorzieningen gevraagd voor de inzet van brandweerduikers.</w:t>
            </w:r>
            <w:r>
              <w:rPr>
                <w:rFonts w:asciiTheme="minorHAnsi" w:hAnsiTheme="minorHAnsi" w:cstheme="minorHAnsi"/>
                <w:sz w:val="22"/>
                <w:szCs w:val="22"/>
              </w:rPr>
              <w:t xml:space="preserve"> Voor de andere twee boten wordt gevraagd om voorzieningen te treffen om binnen maximaal éen dag de voorziening van de boot voor de duikers over te zetten.</w:t>
            </w:r>
          </w:p>
        </w:tc>
        <w:tc>
          <w:tcPr>
            <w:tcW w:w="2061" w:type="dxa"/>
          </w:tcPr>
          <w:p w:rsidR="00DE5A95" w:rsidRPr="003A4641" w:rsidRDefault="00DE5A95" w:rsidP="00F70869">
            <w:pPr>
              <w:pStyle w:val="Default"/>
              <w:rPr>
                <w:rFonts w:asciiTheme="minorHAnsi" w:hAnsiTheme="minorHAnsi" w:cstheme="minorHAnsi"/>
                <w:b/>
                <w:bCs/>
                <w:sz w:val="22"/>
                <w:szCs w:val="22"/>
              </w:rPr>
            </w:pPr>
          </w:p>
        </w:tc>
        <w:tc>
          <w:tcPr>
            <w:tcW w:w="2061" w:type="dxa"/>
          </w:tcPr>
          <w:p w:rsidR="00DE5A95" w:rsidRPr="003A4641" w:rsidRDefault="00DE5A95" w:rsidP="00F70869">
            <w:pPr>
              <w:pStyle w:val="Default"/>
              <w:rPr>
                <w:rFonts w:asciiTheme="minorHAnsi" w:hAnsiTheme="minorHAnsi" w:cstheme="minorHAnsi"/>
                <w:b/>
                <w:bCs/>
                <w:sz w:val="22"/>
                <w:szCs w:val="22"/>
              </w:rPr>
            </w:pPr>
          </w:p>
        </w:tc>
      </w:tr>
      <w:tr w:rsidR="00DE5A95" w:rsidTr="00F70869">
        <w:trPr>
          <w:trHeight w:val="340"/>
        </w:trPr>
        <w:tc>
          <w:tcPr>
            <w:tcW w:w="805" w:type="dxa"/>
          </w:tcPr>
          <w:p w:rsidR="00DE5A95" w:rsidRDefault="00DE5A95" w:rsidP="00F70869">
            <w:r>
              <w:t>4.27.</w:t>
            </w:r>
          </w:p>
        </w:tc>
        <w:tc>
          <w:tcPr>
            <w:tcW w:w="3738" w:type="dxa"/>
          </w:tcPr>
          <w:p w:rsidR="00DE5A95" w:rsidRPr="003A4641" w:rsidRDefault="00DE5A95" w:rsidP="00F70869">
            <w:pPr>
              <w:rPr>
                <w:rFonts w:cstheme="minorHAnsi"/>
              </w:rPr>
            </w:pPr>
            <w:r w:rsidRPr="003A4641">
              <w:rPr>
                <w:rFonts w:cstheme="minorHAnsi"/>
              </w:rPr>
              <w:t>Eén boot is voorzien van twee bevestigingsbeugels voor duiksets. De exacte plaats wordt nader afgestemd na gunning van de opdracht. In de aanbieding doet leverancier een voorstel voor plaatsing. Bevestigingsbeugels worden aangeleverd door Brandweer Gooi &amp; Vechtstreek.</w:t>
            </w:r>
          </w:p>
        </w:tc>
        <w:tc>
          <w:tcPr>
            <w:tcW w:w="2061" w:type="dxa"/>
          </w:tcPr>
          <w:p w:rsidR="00DE5A95" w:rsidRPr="003A4641" w:rsidRDefault="00DE5A95" w:rsidP="00F70869">
            <w:pPr>
              <w:rPr>
                <w:rFonts w:cstheme="minorHAnsi"/>
              </w:rPr>
            </w:pPr>
          </w:p>
        </w:tc>
        <w:tc>
          <w:tcPr>
            <w:tcW w:w="2061" w:type="dxa"/>
          </w:tcPr>
          <w:p w:rsidR="00DE5A95" w:rsidRPr="003A4641" w:rsidRDefault="00DE5A95" w:rsidP="00F70869">
            <w:pPr>
              <w:rPr>
                <w:rFonts w:cstheme="minorHAnsi"/>
              </w:rPr>
            </w:pPr>
          </w:p>
        </w:tc>
      </w:tr>
      <w:tr w:rsidR="00DE5A95" w:rsidTr="00F70869">
        <w:trPr>
          <w:trHeight w:val="340"/>
        </w:trPr>
        <w:tc>
          <w:tcPr>
            <w:tcW w:w="805" w:type="dxa"/>
          </w:tcPr>
          <w:p w:rsidR="00DE5A95" w:rsidRDefault="00DE5A95" w:rsidP="00F70869">
            <w:r>
              <w:t>4.28.</w:t>
            </w:r>
          </w:p>
        </w:tc>
        <w:tc>
          <w:tcPr>
            <w:tcW w:w="3738" w:type="dxa"/>
          </w:tcPr>
          <w:p w:rsidR="00DE5A95" w:rsidRPr="003A4641" w:rsidRDefault="00DE5A95" w:rsidP="00F70869">
            <w:pPr>
              <w:pStyle w:val="Default"/>
              <w:rPr>
                <w:rFonts w:asciiTheme="minorHAnsi" w:hAnsiTheme="minorHAnsi" w:cstheme="minorHAnsi"/>
                <w:sz w:val="22"/>
                <w:szCs w:val="22"/>
              </w:rPr>
            </w:pPr>
            <w:r w:rsidRPr="003A4641">
              <w:rPr>
                <w:rFonts w:asciiTheme="minorHAnsi" w:hAnsiTheme="minorHAnsi" w:cstheme="minorHAnsi"/>
                <w:sz w:val="22"/>
                <w:szCs w:val="22"/>
              </w:rPr>
              <w:t>Eén boot is voorzien van twee bevestigings</w:t>
            </w:r>
            <w:r>
              <w:rPr>
                <w:rFonts w:asciiTheme="minorHAnsi" w:hAnsiTheme="minorHAnsi" w:cstheme="minorHAnsi"/>
                <w:sz w:val="22"/>
                <w:szCs w:val="22"/>
              </w:rPr>
              <w:t xml:space="preserve">punten </w:t>
            </w:r>
            <w:r w:rsidRPr="003A4641">
              <w:rPr>
                <w:rFonts w:asciiTheme="minorHAnsi" w:hAnsiTheme="minorHAnsi" w:cstheme="minorHAnsi"/>
                <w:sz w:val="22"/>
                <w:szCs w:val="22"/>
              </w:rPr>
              <w:t>voor reserve duikcilinders</w:t>
            </w:r>
            <w:r>
              <w:rPr>
                <w:rFonts w:asciiTheme="minorHAnsi" w:hAnsiTheme="minorHAnsi" w:cstheme="minorHAnsi"/>
                <w:sz w:val="22"/>
                <w:szCs w:val="22"/>
              </w:rPr>
              <w:t xml:space="preserve"> en een bevestigingspunt voor de noodluchtvoorziening</w:t>
            </w:r>
            <w:r w:rsidRPr="003A4641">
              <w:rPr>
                <w:rFonts w:asciiTheme="minorHAnsi" w:hAnsiTheme="minorHAnsi" w:cstheme="minorHAnsi"/>
                <w:sz w:val="22"/>
                <w:szCs w:val="22"/>
              </w:rPr>
              <w:t xml:space="preserve">. De exacte plaats wordt nader afgestemd na gunning van de opdracht. In de aanbieding doet leverancier een voorstel voor plaatsing. De </w:t>
            </w:r>
            <w:r>
              <w:rPr>
                <w:rFonts w:asciiTheme="minorHAnsi" w:hAnsiTheme="minorHAnsi" w:cstheme="minorHAnsi"/>
                <w:sz w:val="22"/>
                <w:szCs w:val="22"/>
              </w:rPr>
              <w:t>cilinders</w:t>
            </w:r>
            <w:r w:rsidRPr="003A4641">
              <w:rPr>
                <w:rFonts w:asciiTheme="minorHAnsi" w:hAnsiTheme="minorHAnsi" w:cstheme="minorHAnsi"/>
                <w:sz w:val="22"/>
                <w:szCs w:val="22"/>
              </w:rPr>
              <w:t xml:space="preserve"> </w:t>
            </w:r>
            <w:r>
              <w:rPr>
                <w:rFonts w:asciiTheme="minorHAnsi" w:hAnsiTheme="minorHAnsi" w:cstheme="minorHAnsi"/>
                <w:sz w:val="22"/>
                <w:szCs w:val="22"/>
              </w:rPr>
              <w:t xml:space="preserve">waarvoor de bevestigingspunten worden gemaakt worden </w:t>
            </w:r>
            <w:r w:rsidRPr="003A4641">
              <w:rPr>
                <w:rFonts w:asciiTheme="minorHAnsi" w:hAnsiTheme="minorHAnsi" w:cstheme="minorHAnsi"/>
                <w:sz w:val="22"/>
                <w:szCs w:val="22"/>
              </w:rPr>
              <w:t>aangeleverd door de Brandweer Gooi &amp; Vechtstreek.</w:t>
            </w:r>
          </w:p>
        </w:tc>
        <w:tc>
          <w:tcPr>
            <w:tcW w:w="2061" w:type="dxa"/>
          </w:tcPr>
          <w:p w:rsidR="00DE5A95" w:rsidRPr="003A4641" w:rsidRDefault="00DE5A95" w:rsidP="00F70869">
            <w:pPr>
              <w:pStyle w:val="Default"/>
              <w:rPr>
                <w:rFonts w:asciiTheme="minorHAnsi" w:hAnsiTheme="minorHAnsi" w:cstheme="minorHAnsi"/>
                <w:sz w:val="22"/>
                <w:szCs w:val="22"/>
              </w:rPr>
            </w:pPr>
          </w:p>
        </w:tc>
        <w:tc>
          <w:tcPr>
            <w:tcW w:w="2061" w:type="dxa"/>
          </w:tcPr>
          <w:p w:rsidR="00DE5A95" w:rsidRPr="003A4641"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tcPr>
          <w:p w:rsidR="00DE5A95" w:rsidRDefault="00DE5A95" w:rsidP="00F70869">
            <w:r>
              <w:lastRenderedPageBreak/>
              <w:t>4.29.</w:t>
            </w:r>
          </w:p>
        </w:tc>
        <w:tc>
          <w:tcPr>
            <w:tcW w:w="3738" w:type="dxa"/>
          </w:tcPr>
          <w:p w:rsidR="00DE5A95" w:rsidRPr="00817358" w:rsidRDefault="00DE5A95" w:rsidP="00F70869">
            <w:pPr>
              <w:pStyle w:val="Default"/>
              <w:rPr>
                <w:rFonts w:asciiTheme="minorHAnsi" w:hAnsiTheme="minorHAnsi" w:cstheme="minorHAnsi"/>
                <w:sz w:val="22"/>
                <w:szCs w:val="22"/>
              </w:rPr>
            </w:pPr>
            <w:r w:rsidRPr="00817358">
              <w:rPr>
                <w:rFonts w:asciiTheme="minorHAnsi" w:hAnsiTheme="minorHAnsi" w:cstheme="minorHAnsi"/>
                <w:sz w:val="22"/>
                <w:szCs w:val="22"/>
              </w:rPr>
              <w:t xml:space="preserve">Eén boot is voorzien van een sonar van een gerenommeerd merk, bijvoorbeeld -Plotter Lowrance </w:t>
            </w:r>
            <w:r>
              <w:rPr>
                <w:rFonts w:asciiTheme="minorHAnsi" w:hAnsiTheme="minorHAnsi" w:cstheme="minorHAnsi"/>
                <w:sz w:val="22"/>
                <w:szCs w:val="22"/>
              </w:rPr>
              <w:t>m</w:t>
            </w:r>
            <w:r w:rsidRPr="00817358">
              <w:rPr>
                <w:rFonts w:asciiTheme="minorHAnsi" w:hAnsiTheme="minorHAnsi" w:cstheme="minorHAnsi"/>
                <w:sz w:val="22"/>
                <w:szCs w:val="22"/>
              </w:rPr>
              <w:t>et sidescan en structure scan</w:t>
            </w:r>
            <w:r>
              <w:rPr>
                <w:rFonts w:asciiTheme="minorHAnsi" w:hAnsiTheme="minorHAnsi" w:cstheme="minorHAnsi"/>
                <w:sz w:val="22"/>
                <w:szCs w:val="22"/>
              </w:rPr>
              <w:t xml:space="preserve"> (of vergelijkbaar)</w:t>
            </w:r>
            <w:r w:rsidRPr="00817358">
              <w:rPr>
                <w:rFonts w:asciiTheme="minorHAnsi" w:hAnsiTheme="minorHAnsi" w:cstheme="minorHAnsi"/>
                <w:sz w:val="22"/>
                <w:szCs w:val="22"/>
              </w:rPr>
              <w:t>.</w:t>
            </w:r>
          </w:p>
        </w:tc>
        <w:tc>
          <w:tcPr>
            <w:tcW w:w="2061" w:type="dxa"/>
          </w:tcPr>
          <w:p w:rsidR="00DE5A95" w:rsidRPr="00817358" w:rsidRDefault="00DE5A95" w:rsidP="00F70869">
            <w:pPr>
              <w:pStyle w:val="Default"/>
              <w:rPr>
                <w:rFonts w:asciiTheme="minorHAnsi" w:hAnsiTheme="minorHAnsi" w:cstheme="minorHAnsi"/>
                <w:sz w:val="22"/>
                <w:szCs w:val="22"/>
              </w:rPr>
            </w:pPr>
          </w:p>
        </w:tc>
        <w:tc>
          <w:tcPr>
            <w:tcW w:w="2061" w:type="dxa"/>
          </w:tcPr>
          <w:p w:rsidR="00DE5A95" w:rsidRPr="00817358"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tcPr>
          <w:p w:rsidR="00DE5A95" w:rsidRDefault="00DE5A95" w:rsidP="00F70869">
            <w:r>
              <w:t>4.30.</w:t>
            </w:r>
          </w:p>
        </w:tc>
        <w:tc>
          <w:tcPr>
            <w:tcW w:w="3738" w:type="dxa"/>
          </w:tcPr>
          <w:p w:rsidR="00DE5A95" w:rsidRPr="00B45ACA" w:rsidRDefault="00DE5A95" w:rsidP="00F70869">
            <w:pPr>
              <w:pStyle w:val="Default"/>
              <w:rPr>
                <w:rFonts w:asciiTheme="minorHAnsi" w:hAnsiTheme="minorHAnsi" w:cstheme="minorHAnsi"/>
                <w:sz w:val="22"/>
                <w:szCs w:val="22"/>
              </w:rPr>
            </w:pPr>
            <w:r w:rsidRPr="00B45ACA">
              <w:rPr>
                <w:rFonts w:asciiTheme="minorHAnsi" w:hAnsiTheme="minorHAnsi" w:cstheme="minorHAnsi"/>
                <w:sz w:val="22"/>
                <w:szCs w:val="22"/>
              </w:rPr>
              <w:t>Eén boot is voorzien van bevestigingspunten voor een duikvlag en duiklampen. Beiden worden aangeleverd door de Brandweer Gooi &amp; Vechtstreek.</w:t>
            </w:r>
          </w:p>
        </w:tc>
        <w:tc>
          <w:tcPr>
            <w:tcW w:w="2061" w:type="dxa"/>
          </w:tcPr>
          <w:p w:rsidR="00DE5A95" w:rsidRPr="00B45ACA" w:rsidRDefault="00DE5A95" w:rsidP="00F70869">
            <w:pPr>
              <w:pStyle w:val="Default"/>
              <w:rPr>
                <w:rFonts w:asciiTheme="minorHAnsi" w:hAnsiTheme="minorHAnsi" w:cstheme="minorHAnsi"/>
                <w:sz w:val="22"/>
                <w:szCs w:val="22"/>
              </w:rPr>
            </w:pPr>
          </w:p>
        </w:tc>
        <w:tc>
          <w:tcPr>
            <w:tcW w:w="2061" w:type="dxa"/>
          </w:tcPr>
          <w:p w:rsidR="00DE5A95" w:rsidRPr="00B45ACA"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tcPr>
          <w:p w:rsidR="00DE5A95" w:rsidRDefault="00DE5A95" w:rsidP="00F70869">
            <w:r>
              <w:t>4.31.</w:t>
            </w:r>
          </w:p>
        </w:tc>
        <w:tc>
          <w:tcPr>
            <w:tcW w:w="3738" w:type="dxa"/>
          </w:tcPr>
          <w:p w:rsidR="00DE5A95" w:rsidRPr="001830E1" w:rsidRDefault="00DE5A95" w:rsidP="00F70869">
            <w:pPr>
              <w:pStyle w:val="Default"/>
              <w:rPr>
                <w:rFonts w:asciiTheme="minorHAnsi" w:hAnsiTheme="minorHAnsi" w:cstheme="minorHAnsi"/>
                <w:sz w:val="22"/>
                <w:szCs w:val="22"/>
              </w:rPr>
            </w:pPr>
            <w:r w:rsidRPr="001830E1">
              <w:rPr>
                <w:rFonts w:asciiTheme="minorHAnsi" w:hAnsiTheme="minorHAnsi" w:cstheme="minorHAnsi"/>
                <w:sz w:val="22"/>
                <w:szCs w:val="22"/>
              </w:rPr>
              <w:t>Eén boot heeft onder de klapbanken ruimte voor het geborgd plaatsen van duikkisten. Kisten worden aangeleverd door de Brandweer Gooi &amp; Vechtstreek.</w:t>
            </w:r>
          </w:p>
        </w:tc>
        <w:tc>
          <w:tcPr>
            <w:tcW w:w="2061" w:type="dxa"/>
          </w:tcPr>
          <w:p w:rsidR="00DE5A95" w:rsidRPr="001830E1" w:rsidRDefault="00DE5A95" w:rsidP="00F70869">
            <w:pPr>
              <w:pStyle w:val="Default"/>
              <w:rPr>
                <w:rFonts w:asciiTheme="minorHAnsi" w:hAnsiTheme="minorHAnsi" w:cstheme="minorHAnsi"/>
                <w:sz w:val="22"/>
                <w:szCs w:val="22"/>
              </w:rPr>
            </w:pPr>
          </w:p>
        </w:tc>
        <w:tc>
          <w:tcPr>
            <w:tcW w:w="2061" w:type="dxa"/>
          </w:tcPr>
          <w:p w:rsidR="00DE5A95" w:rsidRPr="001830E1" w:rsidRDefault="00DE5A95" w:rsidP="00F70869">
            <w:pPr>
              <w:pStyle w:val="Default"/>
              <w:rPr>
                <w:rFonts w:asciiTheme="minorHAnsi" w:hAnsiTheme="minorHAnsi" w:cstheme="minorHAnsi"/>
                <w:sz w:val="22"/>
                <w:szCs w:val="22"/>
              </w:rPr>
            </w:pPr>
          </w:p>
        </w:tc>
      </w:tr>
      <w:tr w:rsidR="00DE5A95" w:rsidTr="00F70869">
        <w:trPr>
          <w:trHeight w:val="340"/>
        </w:trPr>
        <w:tc>
          <w:tcPr>
            <w:tcW w:w="4543" w:type="dxa"/>
            <w:gridSpan w:val="2"/>
            <w:vAlign w:val="center"/>
          </w:tcPr>
          <w:p w:rsidR="00DE5A95" w:rsidRPr="00DA17F0" w:rsidRDefault="00DE5A95" w:rsidP="00F70869">
            <w:pPr>
              <w:pStyle w:val="Default"/>
              <w:rPr>
                <w:rFonts w:asciiTheme="minorHAnsi" w:hAnsiTheme="minorHAnsi" w:cstheme="minorHAnsi"/>
                <w:b/>
                <w:bCs/>
                <w:sz w:val="22"/>
                <w:szCs w:val="22"/>
              </w:rPr>
            </w:pPr>
            <w:r>
              <w:rPr>
                <w:rFonts w:asciiTheme="minorHAnsi" w:hAnsiTheme="minorHAnsi" w:cstheme="minorHAnsi"/>
                <w:b/>
                <w:bCs/>
                <w:sz w:val="22"/>
                <w:szCs w:val="22"/>
              </w:rPr>
              <w:t>5. Trailer</w:t>
            </w:r>
          </w:p>
        </w:tc>
        <w:tc>
          <w:tcPr>
            <w:tcW w:w="2061" w:type="dxa"/>
          </w:tcPr>
          <w:p w:rsidR="00DE5A95" w:rsidRDefault="00DE5A95" w:rsidP="00F70869">
            <w:pPr>
              <w:pStyle w:val="Default"/>
              <w:rPr>
                <w:rFonts w:asciiTheme="minorHAnsi" w:hAnsiTheme="minorHAnsi" w:cstheme="minorHAnsi"/>
                <w:b/>
                <w:bCs/>
                <w:sz w:val="22"/>
                <w:szCs w:val="22"/>
              </w:rPr>
            </w:pPr>
          </w:p>
        </w:tc>
        <w:tc>
          <w:tcPr>
            <w:tcW w:w="2061" w:type="dxa"/>
          </w:tcPr>
          <w:p w:rsidR="00DE5A95" w:rsidRDefault="00DE5A95" w:rsidP="00F70869">
            <w:pPr>
              <w:pStyle w:val="Default"/>
              <w:rPr>
                <w:rFonts w:asciiTheme="minorHAnsi" w:hAnsiTheme="minorHAnsi" w:cstheme="minorHAnsi"/>
                <w:b/>
                <w:bCs/>
                <w:sz w:val="22"/>
                <w:szCs w:val="22"/>
              </w:rPr>
            </w:pPr>
          </w:p>
        </w:tc>
      </w:tr>
      <w:tr w:rsidR="00DE5A95" w:rsidTr="00F70869">
        <w:trPr>
          <w:trHeight w:val="340"/>
        </w:trPr>
        <w:tc>
          <w:tcPr>
            <w:tcW w:w="805" w:type="dxa"/>
          </w:tcPr>
          <w:p w:rsidR="00DE5A95" w:rsidRPr="00BA53AD" w:rsidRDefault="00DE5A95" w:rsidP="00F70869">
            <w:pPr>
              <w:rPr>
                <w:rFonts w:cstheme="minorHAnsi"/>
              </w:rPr>
            </w:pPr>
            <w:r>
              <w:rPr>
                <w:rFonts w:cstheme="minorHAnsi"/>
              </w:rPr>
              <w:t>5.1.</w:t>
            </w:r>
          </w:p>
        </w:tc>
        <w:tc>
          <w:tcPr>
            <w:tcW w:w="3738" w:type="dxa"/>
          </w:tcPr>
          <w:p w:rsidR="00DE5A95" w:rsidRPr="00BA53AD" w:rsidRDefault="00DE5A95" w:rsidP="00F70869">
            <w:pPr>
              <w:pStyle w:val="Default"/>
              <w:rPr>
                <w:rFonts w:asciiTheme="minorHAnsi" w:hAnsiTheme="minorHAnsi" w:cstheme="minorHAnsi"/>
                <w:sz w:val="22"/>
                <w:szCs w:val="22"/>
              </w:rPr>
            </w:pPr>
            <w:r w:rsidRPr="00BA53AD">
              <w:rPr>
                <w:rFonts w:asciiTheme="minorHAnsi" w:hAnsiTheme="minorHAnsi" w:cstheme="minorHAnsi"/>
                <w:sz w:val="22"/>
                <w:szCs w:val="22"/>
              </w:rPr>
              <w:t xml:space="preserve">De trailer is </w:t>
            </w:r>
            <w:r>
              <w:rPr>
                <w:rFonts w:asciiTheme="minorHAnsi" w:hAnsiTheme="minorHAnsi" w:cstheme="minorHAnsi"/>
                <w:sz w:val="22"/>
                <w:szCs w:val="22"/>
              </w:rPr>
              <w:t xml:space="preserve">voorzien van een kenteken en </w:t>
            </w:r>
            <w:r w:rsidRPr="00BA53AD">
              <w:rPr>
                <w:rFonts w:asciiTheme="minorHAnsi" w:hAnsiTheme="minorHAnsi" w:cstheme="minorHAnsi"/>
                <w:sz w:val="22"/>
                <w:szCs w:val="22"/>
              </w:rPr>
              <w:t>toegelaten door de RDW en voldoet aan alle actuele voorschriften in Nederland</w:t>
            </w:r>
            <w:r>
              <w:rPr>
                <w:rFonts w:asciiTheme="minorHAnsi" w:hAnsiTheme="minorHAnsi" w:cstheme="minorHAnsi"/>
                <w:sz w:val="22"/>
                <w:szCs w:val="22"/>
              </w:rPr>
              <w:t>.</w:t>
            </w:r>
          </w:p>
        </w:tc>
        <w:tc>
          <w:tcPr>
            <w:tcW w:w="2061" w:type="dxa"/>
          </w:tcPr>
          <w:p w:rsidR="00DE5A95" w:rsidRPr="00BA53AD" w:rsidRDefault="00DE5A95" w:rsidP="00F70869">
            <w:pPr>
              <w:pStyle w:val="Default"/>
              <w:rPr>
                <w:rFonts w:asciiTheme="minorHAnsi" w:hAnsiTheme="minorHAnsi" w:cstheme="minorHAnsi"/>
                <w:sz w:val="22"/>
                <w:szCs w:val="22"/>
              </w:rPr>
            </w:pPr>
          </w:p>
        </w:tc>
        <w:tc>
          <w:tcPr>
            <w:tcW w:w="2061" w:type="dxa"/>
          </w:tcPr>
          <w:p w:rsidR="00DE5A95" w:rsidRPr="00BA53AD"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tcPr>
          <w:p w:rsidR="00DE5A95" w:rsidRPr="00BA53AD" w:rsidRDefault="00DE5A95" w:rsidP="00F70869">
            <w:pPr>
              <w:rPr>
                <w:rFonts w:cstheme="minorHAnsi"/>
              </w:rPr>
            </w:pPr>
            <w:r>
              <w:rPr>
                <w:rFonts w:cstheme="minorHAnsi"/>
              </w:rPr>
              <w:t>5.2.</w:t>
            </w:r>
          </w:p>
        </w:tc>
        <w:tc>
          <w:tcPr>
            <w:tcW w:w="3738" w:type="dxa"/>
          </w:tcPr>
          <w:p w:rsidR="00DE5A95" w:rsidRPr="00BA53AD" w:rsidRDefault="00DE5A95" w:rsidP="00F70869">
            <w:pPr>
              <w:pStyle w:val="Default"/>
              <w:rPr>
                <w:rFonts w:asciiTheme="minorHAnsi" w:hAnsiTheme="minorHAnsi" w:cstheme="minorHAnsi"/>
                <w:sz w:val="22"/>
                <w:szCs w:val="22"/>
              </w:rPr>
            </w:pPr>
            <w:r w:rsidRPr="00BA53AD">
              <w:rPr>
                <w:rFonts w:asciiTheme="minorHAnsi" w:hAnsiTheme="minorHAnsi" w:cstheme="minorHAnsi"/>
                <w:sz w:val="22"/>
                <w:szCs w:val="22"/>
              </w:rPr>
              <w:t xml:space="preserve">De trailer is van een </w:t>
            </w:r>
            <w:r>
              <w:rPr>
                <w:rFonts w:asciiTheme="minorHAnsi" w:hAnsiTheme="minorHAnsi" w:cstheme="minorHAnsi"/>
                <w:sz w:val="22"/>
                <w:szCs w:val="22"/>
              </w:rPr>
              <w:t>gerenommeerd</w:t>
            </w:r>
            <w:r w:rsidRPr="00BA53AD">
              <w:rPr>
                <w:rFonts w:asciiTheme="minorHAnsi" w:hAnsiTheme="minorHAnsi" w:cstheme="minorHAnsi"/>
                <w:sz w:val="22"/>
                <w:szCs w:val="22"/>
              </w:rPr>
              <w:t xml:space="preserve"> merk</w:t>
            </w:r>
            <w:r>
              <w:rPr>
                <w:rFonts w:asciiTheme="minorHAnsi" w:hAnsiTheme="minorHAnsi" w:cstheme="minorHAnsi"/>
                <w:sz w:val="22"/>
                <w:szCs w:val="22"/>
              </w:rPr>
              <w:t xml:space="preserve"> (bijvoorbeeld PEGA of gelijkwaardig)</w:t>
            </w:r>
            <w:r w:rsidRPr="00BA53AD">
              <w:rPr>
                <w:rFonts w:asciiTheme="minorHAnsi" w:hAnsiTheme="minorHAnsi" w:cstheme="minorHAnsi"/>
                <w:sz w:val="22"/>
                <w:szCs w:val="22"/>
              </w:rPr>
              <w:t xml:space="preserve"> i</w:t>
            </w:r>
            <w:r>
              <w:rPr>
                <w:rFonts w:asciiTheme="minorHAnsi" w:hAnsiTheme="minorHAnsi" w:cstheme="minorHAnsi"/>
                <w:sz w:val="22"/>
                <w:szCs w:val="22"/>
              </w:rPr>
              <w:t xml:space="preserve">n verband met </w:t>
            </w:r>
            <w:r w:rsidRPr="00BA53AD">
              <w:rPr>
                <w:rFonts w:asciiTheme="minorHAnsi" w:hAnsiTheme="minorHAnsi" w:cstheme="minorHAnsi"/>
                <w:sz w:val="22"/>
                <w:szCs w:val="22"/>
              </w:rPr>
              <w:t>service en onderhoud</w:t>
            </w:r>
            <w:r>
              <w:rPr>
                <w:rFonts w:asciiTheme="minorHAnsi" w:hAnsiTheme="minorHAnsi" w:cstheme="minorHAnsi"/>
                <w:sz w:val="22"/>
                <w:szCs w:val="22"/>
              </w:rPr>
              <w:t>.</w:t>
            </w:r>
          </w:p>
        </w:tc>
        <w:tc>
          <w:tcPr>
            <w:tcW w:w="2061" w:type="dxa"/>
          </w:tcPr>
          <w:p w:rsidR="00DE5A95" w:rsidRPr="00BA53AD" w:rsidRDefault="00DE5A95" w:rsidP="00F70869">
            <w:pPr>
              <w:pStyle w:val="Default"/>
              <w:rPr>
                <w:rFonts w:asciiTheme="minorHAnsi" w:hAnsiTheme="minorHAnsi" w:cstheme="minorHAnsi"/>
                <w:sz w:val="22"/>
                <w:szCs w:val="22"/>
              </w:rPr>
            </w:pPr>
          </w:p>
        </w:tc>
        <w:tc>
          <w:tcPr>
            <w:tcW w:w="2061" w:type="dxa"/>
          </w:tcPr>
          <w:p w:rsidR="00DE5A95" w:rsidRPr="00BA53AD"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tcPr>
          <w:p w:rsidR="00DE5A95" w:rsidRPr="00BA53AD" w:rsidRDefault="00DE5A95" w:rsidP="00F70869">
            <w:pPr>
              <w:rPr>
                <w:rFonts w:cstheme="minorHAnsi"/>
              </w:rPr>
            </w:pPr>
            <w:r>
              <w:rPr>
                <w:rFonts w:cstheme="minorHAnsi"/>
              </w:rPr>
              <w:t>5.3.</w:t>
            </w:r>
          </w:p>
        </w:tc>
        <w:tc>
          <w:tcPr>
            <w:tcW w:w="3738" w:type="dxa"/>
          </w:tcPr>
          <w:p w:rsidR="00DE5A95" w:rsidRPr="00BA53AD" w:rsidRDefault="00DE5A95" w:rsidP="00F70869">
            <w:pPr>
              <w:pStyle w:val="Default"/>
              <w:rPr>
                <w:rFonts w:asciiTheme="minorHAnsi" w:hAnsiTheme="minorHAnsi" w:cstheme="minorHAnsi"/>
                <w:sz w:val="22"/>
                <w:szCs w:val="22"/>
              </w:rPr>
            </w:pPr>
            <w:r w:rsidRPr="00BA53AD">
              <w:rPr>
                <w:rFonts w:asciiTheme="minorHAnsi" w:hAnsiTheme="minorHAnsi" w:cstheme="minorHAnsi"/>
                <w:sz w:val="22"/>
                <w:szCs w:val="22"/>
              </w:rPr>
              <w:t>De trailer is uitgevoerd als kanteltrailer</w:t>
            </w:r>
            <w:r>
              <w:rPr>
                <w:rFonts w:asciiTheme="minorHAnsi" w:hAnsiTheme="minorHAnsi" w:cstheme="minorHAnsi"/>
                <w:sz w:val="22"/>
                <w:szCs w:val="22"/>
              </w:rPr>
              <w:t xml:space="preserve">. </w:t>
            </w:r>
          </w:p>
        </w:tc>
        <w:tc>
          <w:tcPr>
            <w:tcW w:w="2061" w:type="dxa"/>
          </w:tcPr>
          <w:p w:rsidR="00DE5A95" w:rsidRPr="00BA53AD" w:rsidRDefault="00DE5A95" w:rsidP="00F70869">
            <w:pPr>
              <w:pStyle w:val="Default"/>
              <w:rPr>
                <w:rFonts w:asciiTheme="minorHAnsi" w:hAnsiTheme="minorHAnsi" w:cstheme="minorHAnsi"/>
                <w:sz w:val="22"/>
                <w:szCs w:val="22"/>
              </w:rPr>
            </w:pPr>
          </w:p>
        </w:tc>
        <w:tc>
          <w:tcPr>
            <w:tcW w:w="2061" w:type="dxa"/>
          </w:tcPr>
          <w:p w:rsidR="00DE5A95" w:rsidRPr="00BA53AD"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tcPr>
          <w:p w:rsidR="00DE5A95" w:rsidRPr="00BA53AD" w:rsidRDefault="00DE5A95" w:rsidP="00F70869">
            <w:pPr>
              <w:rPr>
                <w:rFonts w:cstheme="minorHAnsi"/>
              </w:rPr>
            </w:pPr>
            <w:r>
              <w:rPr>
                <w:rFonts w:cstheme="minorHAnsi"/>
              </w:rPr>
              <w:t>5.4.</w:t>
            </w:r>
          </w:p>
        </w:tc>
        <w:tc>
          <w:tcPr>
            <w:tcW w:w="3738" w:type="dxa"/>
          </w:tcPr>
          <w:p w:rsidR="00DE5A95" w:rsidRPr="00BA53AD" w:rsidRDefault="00DE5A95" w:rsidP="00F70869">
            <w:pPr>
              <w:pStyle w:val="Default"/>
              <w:rPr>
                <w:rFonts w:asciiTheme="minorHAnsi" w:hAnsiTheme="minorHAnsi" w:cstheme="minorHAnsi"/>
                <w:sz w:val="22"/>
                <w:szCs w:val="22"/>
              </w:rPr>
            </w:pPr>
            <w:r w:rsidRPr="00BA53AD">
              <w:rPr>
                <w:rFonts w:asciiTheme="minorHAnsi" w:hAnsiTheme="minorHAnsi" w:cstheme="minorHAnsi"/>
                <w:sz w:val="22"/>
                <w:szCs w:val="22"/>
              </w:rPr>
              <w:t>De trailer</w:t>
            </w:r>
            <w:r>
              <w:rPr>
                <w:rFonts w:asciiTheme="minorHAnsi" w:hAnsiTheme="minorHAnsi" w:cstheme="minorHAnsi"/>
                <w:sz w:val="22"/>
                <w:szCs w:val="22"/>
              </w:rPr>
              <w:t xml:space="preserve"> is geschikt voor intensief gebruik bij de brandweer, rijden met hogere snelheden en het te water laten van de boot op steile plaatsen.</w:t>
            </w:r>
          </w:p>
        </w:tc>
        <w:tc>
          <w:tcPr>
            <w:tcW w:w="2061" w:type="dxa"/>
          </w:tcPr>
          <w:p w:rsidR="00DE5A95" w:rsidRPr="00BA53AD" w:rsidRDefault="00DE5A95" w:rsidP="00F70869">
            <w:pPr>
              <w:pStyle w:val="Default"/>
              <w:rPr>
                <w:rFonts w:asciiTheme="minorHAnsi" w:hAnsiTheme="minorHAnsi" w:cstheme="minorHAnsi"/>
                <w:sz w:val="22"/>
                <w:szCs w:val="22"/>
              </w:rPr>
            </w:pPr>
          </w:p>
        </w:tc>
        <w:tc>
          <w:tcPr>
            <w:tcW w:w="2061" w:type="dxa"/>
          </w:tcPr>
          <w:p w:rsidR="00DE5A95" w:rsidRPr="00BA53AD"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tcPr>
          <w:p w:rsidR="00DE5A95" w:rsidRPr="00BA53AD" w:rsidRDefault="00DE5A95" w:rsidP="00F70869">
            <w:pPr>
              <w:rPr>
                <w:rFonts w:cstheme="minorHAnsi"/>
              </w:rPr>
            </w:pPr>
            <w:r>
              <w:rPr>
                <w:rFonts w:cstheme="minorHAnsi"/>
              </w:rPr>
              <w:t>5.5.</w:t>
            </w:r>
          </w:p>
        </w:tc>
        <w:tc>
          <w:tcPr>
            <w:tcW w:w="3738" w:type="dxa"/>
          </w:tcPr>
          <w:p w:rsidR="00DE5A95" w:rsidRPr="00BA53AD" w:rsidRDefault="00DE5A95" w:rsidP="00F70869">
            <w:pPr>
              <w:pStyle w:val="Default"/>
              <w:rPr>
                <w:rFonts w:asciiTheme="minorHAnsi" w:hAnsiTheme="minorHAnsi" w:cstheme="minorHAnsi"/>
                <w:sz w:val="22"/>
                <w:szCs w:val="22"/>
              </w:rPr>
            </w:pPr>
            <w:r w:rsidRPr="00BA53AD">
              <w:rPr>
                <w:rFonts w:asciiTheme="minorHAnsi" w:hAnsiTheme="minorHAnsi" w:cstheme="minorHAnsi"/>
                <w:sz w:val="22"/>
                <w:szCs w:val="22"/>
              </w:rPr>
              <w:t>De trailer is uitgevoerd met voldoende steunen en rollen om ook bij zwaar weer goed te kunnen aanvaren</w:t>
            </w:r>
            <w:r>
              <w:rPr>
                <w:rFonts w:asciiTheme="minorHAnsi" w:hAnsiTheme="minorHAnsi" w:cstheme="minorHAnsi"/>
                <w:sz w:val="22"/>
                <w:szCs w:val="22"/>
              </w:rPr>
              <w:t>.</w:t>
            </w:r>
          </w:p>
        </w:tc>
        <w:tc>
          <w:tcPr>
            <w:tcW w:w="2061" w:type="dxa"/>
          </w:tcPr>
          <w:p w:rsidR="00DE5A95" w:rsidRPr="00BA53AD" w:rsidRDefault="00DE5A95" w:rsidP="00F70869">
            <w:pPr>
              <w:pStyle w:val="Default"/>
              <w:rPr>
                <w:rFonts w:asciiTheme="minorHAnsi" w:hAnsiTheme="minorHAnsi" w:cstheme="minorHAnsi"/>
                <w:sz w:val="22"/>
                <w:szCs w:val="22"/>
              </w:rPr>
            </w:pPr>
          </w:p>
        </w:tc>
        <w:tc>
          <w:tcPr>
            <w:tcW w:w="2061" w:type="dxa"/>
          </w:tcPr>
          <w:p w:rsidR="00DE5A95" w:rsidRPr="00BA53AD"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tcPr>
          <w:p w:rsidR="00DE5A95" w:rsidRPr="00BA53AD" w:rsidRDefault="00DE5A95" w:rsidP="00F70869">
            <w:pPr>
              <w:rPr>
                <w:rFonts w:cstheme="minorHAnsi"/>
              </w:rPr>
            </w:pPr>
            <w:r>
              <w:rPr>
                <w:rFonts w:cstheme="minorHAnsi"/>
              </w:rPr>
              <w:t>5.6.</w:t>
            </w:r>
          </w:p>
        </w:tc>
        <w:tc>
          <w:tcPr>
            <w:tcW w:w="3738" w:type="dxa"/>
          </w:tcPr>
          <w:p w:rsidR="00DE5A95" w:rsidRPr="00BA53AD" w:rsidRDefault="00DE5A95" w:rsidP="00F70869">
            <w:pPr>
              <w:pStyle w:val="Default"/>
              <w:rPr>
                <w:rFonts w:asciiTheme="minorHAnsi" w:hAnsiTheme="minorHAnsi" w:cstheme="minorHAnsi"/>
                <w:sz w:val="22"/>
                <w:szCs w:val="22"/>
              </w:rPr>
            </w:pPr>
            <w:r w:rsidRPr="00BA53AD">
              <w:rPr>
                <w:rFonts w:asciiTheme="minorHAnsi" w:hAnsiTheme="minorHAnsi" w:cstheme="minorHAnsi"/>
                <w:sz w:val="22"/>
                <w:szCs w:val="22"/>
              </w:rPr>
              <w:t>De trailer is voorzien van een elektrische lier van ruimvoldoende capaciteit</w:t>
            </w:r>
            <w:r>
              <w:rPr>
                <w:rFonts w:asciiTheme="minorHAnsi" w:hAnsiTheme="minorHAnsi" w:cstheme="minorHAnsi"/>
                <w:sz w:val="22"/>
                <w:szCs w:val="22"/>
              </w:rPr>
              <w:t>.</w:t>
            </w:r>
          </w:p>
        </w:tc>
        <w:tc>
          <w:tcPr>
            <w:tcW w:w="2061" w:type="dxa"/>
          </w:tcPr>
          <w:p w:rsidR="00DE5A95" w:rsidRPr="00BA53AD" w:rsidRDefault="00DE5A95" w:rsidP="00F70869">
            <w:pPr>
              <w:pStyle w:val="Default"/>
              <w:rPr>
                <w:rFonts w:asciiTheme="minorHAnsi" w:hAnsiTheme="minorHAnsi" w:cstheme="minorHAnsi"/>
                <w:sz w:val="22"/>
                <w:szCs w:val="22"/>
              </w:rPr>
            </w:pPr>
          </w:p>
        </w:tc>
        <w:tc>
          <w:tcPr>
            <w:tcW w:w="2061" w:type="dxa"/>
          </w:tcPr>
          <w:p w:rsidR="00DE5A95" w:rsidRPr="00BA53AD"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tcPr>
          <w:p w:rsidR="00DE5A95" w:rsidRPr="00BA53AD" w:rsidRDefault="00DE5A95" w:rsidP="00F70869">
            <w:pPr>
              <w:rPr>
                <w:rFonts w:cstheme="minorHAnsi"/>
              </w:rPr>
            </w:pPr>
            <w:r>
              <w:rPr>
                <w:rFonts w:cstheme="minorHAnsi"/>
              </w:rPr>
              <w:t>5.7.</w:t>
            </w:r>
          </w:p>
        </w:tc>
        <w:tc>
          <w:tcPr>
            <w:tcW w:w="3738" w:type="dxa"/>
          </w:tcPr>
          <w:p w:rsidR="00DE5A95" w:rsidRPr="00BA53AD" w:rsidRDefault="00DE5A95" w:rsidP="00F70869">
            <w:pPr>
              <w:pStyle w:val="Default"/>
              <w:rPr>
                <w:rFonts w:asciiTheme="minorHAnsi" w:hAnsiTheme="minorHAnsi" w:cstheme="minorHAnsi"/>
                <w:sz w:val="22"/>
                <w:szCs w:val="22"/>
              </w:rPr>
            </w:pPr>
            <w:r w:rsidRPr="00BA53AD">
              <w:rPr>
                <w:rFonts w:asciiTheme="minorHAnsi" w:hAnsiTheme="minorHAnsi" w:cstheme="minorHAnsi"/>
                <w:sz w:val="22"/>
                <w:szCs w:val="22"/>
              </w:rPr>
              <w:t>Er is een accu aangebracht voor de lier inclusief laadinrichting</w:t>
            </w:r>
            <w:r>
              <w:rPr>
                <w:rFonts w:asciiTheme="minorHAnsi" w:hAnsiTheme="minorHAnsi" w:cstheme="minorHAnsi"/>
                <w:sz w:val="22"/>
                <w:szCs w:val="22"/>
              </w:rPr>
              <w:t>.</w:t>
            </w:r>
          </w:p>
        </w:tc>
        <w:tc>
          <w:tcPr>
            <w:tcW w:w="2061" w:type="dxa"/>
          </w:tcPr>
          <w:p w:rsidR="00DE5A95" w:rsidRPr="00BA53AD" w:rsidRDefault="00DE5A95" w:rsidP="00F70869">
            <w:pPr>
              <w:pStyle w:val="Default"/>
              <w:rPr>
                <w:rFonts w:asciiTheme="minorHAnsi" w:hAnsiTheme="minorHAnsi" w:cstheme="minorHAnsi"/>
                <w:sz w:val="22"/>
                <w:szCs w:val="22"/>
              </w:rPr>
            </w:pPr>
          </w:p>
        </w:tc>
        <w:tc>
          <w:tcPr>
            <w:tcW w:w="2061" w:type="dxa"/>
          </w:tcPr>
          <w:p w:rsidR="00DE5A95" w:rsidRPr="00BA53AD"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tcPr>
          <w:p w:rsidR="00DE5A95" w:rsidRPr="00BA53AD" w:rsidRDefault="00DE5A95" w:rsidP="00F70869">
            <w:pPr>
              <w:rPr>
                <w:rFonts w:cstheme="minorHAnsi"/>
              </w:rPr>
            </w:pPr>
            <w:r>
              <w:rPr>
                <w:rFonts w:cstheme="minorHAnsi"/>
              </w:rPr>
              <w:t>5.8.</w:t>
            </w:r>
          </w:p>
        </w:tc>
        <w:tc>
          <w:tcPr>
            <w:tcW w:w="3738" w:type="dxa"/>
          </w:tcPr>
          <w:p w:rsidR="00DE5A95" w:rsidRPr="00BA53AD" w:rsidRDefault="00DE5A95" w:rsidP="00F70869">
            <w:pPr>
              <w:pStyle w:val="Default"/>
              <w:rPr>
                <w:rFonts w:asciiTheme="minorHAnsi" w:hAnsiTheme="minorHAnsi" w:cstheme="minorHAnsi"/>
                <w:sz w:val="22"/>
                <w:szCs w:val="22"/>
              </w:rPr>
            </w:pPr>
            <w:r w:rsidRPr="00BA53AD">
              <w:rPr>
                <w:rFonts w:asciiTheme="minorHAnsi" w:hAnsiTheme="minorHAnsi" w:cstheme="minorHAnsi"/>
                <w:sz w:val="22"/>
                <w:szCs w:val="22"/>
              </w:rPr>
              <w:t>De trailer is uitgevoerd met een loopplank over de gehele lengte</w:t>
            </w:r>
            <w:r>
              <w:rPr>
                <w:rFonts w:asciiTheme="minorHAnsi" w:hAnsiTheme="minorHAnsi" w:cstheme="minorHAnsi"/>
                <w:sz w:val="22"/>
                <w:szCs w:val="22"/>
              </w:rPr>
              <w:t>.</w:t>
            </w:r>
          </w:p>
        </w:tc>
        <w:tc>
          <w:tcPr>
            <w:tcW w:w="2061" w:type="dxa"/>
          </w:tcPr>
          <w:p w:rsidR="00DE5A95" w:rsidRPr="00BA53AD" w:rsidRDefault="00DE5A95" w:rsidP="00F70869">
            <w:pPr>
              <w:pStyle w:val="Default"/>
              <w:rPr>
                <w:rFonts w:asciiTheme="minorHAnsi" w:hAnsiTheme="minorHAnsi" w:cstheme="minorHAnsi"/>
                <w:sz w:val="22"/>
                <w:szCs w:val="22"/>
              </w:rPr>
            </w:pPr>
          </w:p>
        </w:tc>
        <w:tc>
          <w:tcPr>
            <w:tcW w:w="2061" w:type="dxa"/>
          </w:tcPr>
          <w:p w:rsidR="00DE5A95" w:rsidRPr="00BA53AD"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tcPr>
          <w:p w:rsidR="00DE5A95" w:rsidRPr="00BA53AD" w:rsidRDefault="00DE5A95" w:rsidP="00F70869">
            <w:pPr>
              <w:rPr>
                <w:rFonts w:cstheme="minorHAnsi"/>
              </w:rPr>
            </w:pPr>
            <w:r>
              <w:rPr>
                <w:rFonts w:cstheme="minorHAnsi"/>
              </w:rPr>
              <w:t>5.9.</w:t>
            </w:r>
          </w:p>
        </w:tc>
        <w:tc>
          <w:tcPr>
            <w:tcW w:w="3738" w:type="dxa"/>
          </w:tcPr>
          <w:p w:rsidR="00DE5A95" w:rsidRPr="00BA53AD" w:rsidRDefault="00DE5A95" w:rsidP="00F70869">
            <w:pPr>
              <w:pStyle w:val="Default"/>
              <w:rPr>
                <w:rFonts w:asciiTheme="minorHAnsi" w:hAnsiTheme="minorHAnsi" w:cstheme="minorHAnsi"/>
                <w:sz w:val="22"/>
                <w:szCs w:val="22"/>
              </w:rPr>
            </w:pPr>
            <w:r w:rsidRPr="00BA53AD">
              <w:rPr>
                <w:rFonts w:asciiTheme="minorHAnsi" w:hAnsiTheme="minorHAnsi" w:cstheme="minorHAnsi"/>
                <w:sz w:val="22"/>
                <w:szCs w:val="22"/>
              </w:rPr>
              <w:t>De trailer is uitgevoerd met waterdichte Led</w:t>
            </w:r>
            <w:r>
              <w:rPr>
                <w:rFonts w:asciiTheme="minorHAnsi" w:hAnsiTheme="minorHAnsi" w:cstheme="minorHAnsi"/>
                <w:sz w:val="22"/>
                <w:szCs w:val="22"/>
              </w:rPr>
              <w:t>v</w:t>
            </w:r>
            <w:r w:rsidRPr="00BA53AD">
              <w:rPr>
                <w:rFonts w:asciiTheme="minorHAnsi" w:hAnsiTheme="minorHAnsi" w:cstheme="minorHAnsi"/>
                <w:sz w:val="22"/>
                <w:szCs w:val="22"/>
              </w:rPr>
              <w:t>erlichting</w:t>
            </w:r>
            <w:r>
              <w:rPr>
                <w:rFonts w:asciiTheme="minorHAnsi" w:hAnsiTheme="minorHAnsi" w:cstheme="minorHAnsi"/>
                <w:sz w:val="22"/>
                <w:szCs w:val="22"/>
              </w:rPr>
              <w:t>.</w:t>
            </w:r>
          </w:p>
        </w:tc>
        <w:tc>
          <w:tcPr>
            <w:tcW w:w="2061" w:type="dxa"/>
          </w:tcPr>
          <w:p w:rsidR="00DE5A95" w:rsidRPr="00BA53AD" w:rsidRDefault="00DE5A95" w:rsidP="00F70869">
            <w:pPr>
              <w:pStyle w:val="Default"/>
              <w:rPr>
                <w:rFonts w:asciiTheme="minorHAnsi" w:hAnsiTheme="minorHAnsi" w:cstheme="minorHAnsi"/>
                <w:sz w:val="22"/>
                <w:szCs w:val="22"/>
              </w:rPr>
            </w:pPr>
          </w:p>
        </w:tc>
        <w:tc>
          <w:tcPr>
            <w:tcW w:w="2061" w:type="dxa"/>
          </w:tcPr>
          <w:p w:rsidR="00DE5A95" w:rsidRPr="00BA53AD"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tcPr>
          <w:p w:rsidR="00DE5A95" w:rsidRPr="00BA53AD" w:rsidRDefault="00DE5A95" w:rsidP="00F70869">
            <w:pPr>
              <w:rPr>
                <w:rFonts w:cstheme="minorHAnsi"/>
              </w:rPr>
            </w:pPr>
            <w:r>
              <w:rPr>
                <w:rFonts w:cstheme="minorHAnsi"/>
              </w:rPr>
              <w:t>5.10.</w:t>
            </w:r>
          </w:p>
        </w:tc>
        <w:tc>
          <w:tcPr>
            <w:tcW w:w="3738" w:type="dxa"/>
          </w:tcPr>
          <w:p w:rsidR="00DE5A95" w:rsidRPr="00BA53AD" w:rsidRDefault="00DE5A95" w:rsidP="00F70869">
            <w:pPr>
              <w:pStyle w:val="Default"/>
              <w:rPr>
                <w:rFonts w:asciiTheme="minorHAnsi" w:hAnsiTheme="minorHAnsi" w:cstheme="minorHAnsi"/>
                <w:sz w:val="22"/>
                <w:szCs w:val="22"/>
              </w:rPr>
            </w:pPr>
            <w:r w:rsidRPr="00BA53AD">
              <w:rPr>
                <w:rFonts w:asciiTheme="minorHAnsi" w:hAnsiTheme="minorHAnsi" w:cstheme="minorHAnsi"/>
                <w:sz w:val="22"/>
                <w:szCs w:val="22"/>
              </w:rPr>
              <w:t>De verlichting aan de achterzijde hoeft niet verwijderd te worden tijdens gebruik op de helling</w:t>
            </w:r>
            <w:r>
              <w:rPr>
                <w:rFonts w:asciiTheme="minorHAnsi" w:hAnsiTheme="minorHAnsi" w:cstheme="minorHAnsi"/>
                <w:sz w:val="22"/>
                <w:szCs w:val="22"/>
              </w:rPr>
              <w:t>.</w:t>
            </w:r>
          </w:p>
        </w:tc>
        <w:tc>
          <w:tcPr>
            <w:tcW w:w="2061" w:type="dxa"/>
          </w:tcPr>
          <w:p w:rsidR="00DE5A95" w:rsidRPr="00BA53AD" w:rsidRDefault="00DE5A95" w:rsidP="00F70869">
            <w:pPr>
              <w:pStyle w:val="Default"/>
              <w:rPr>
                <w:rFonts w:asciiTheme="minorHAnsi" w:hAnsiTheme="minorHAnsi" w:cstheme="minorHAnsi"/>
                <w:sz w:val="22"/>
                <w:szCs w:val="22"/>
              </w:rPr>
            </w:pPr>
          </w:p>
        </w:tc>
        <w:tc>
          <w:tcPr>
            <w:tcW w:w="2061" w:type="dxa"/>
          </w:tcPr>
          <w:p w:rsidR="00DE5A95" w:rsidRPr="00BA53AD"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tcPr>
          <w:p w:rsidR="00DE5A95" w:rsidRPr="00BA53AD" w:rsidRDefault="00DE5A95" w:rsidP="00F70869">
            <w:pPr>
              <w:rPr>
                <w:rFonts w:cstheme="minorHAnsi"/>
              </w:rPr>
            </w:pPr>
            <w:r>
              <w:rPr>
                <w:rFonts w:cstheme="minorHAnsi"/>
              </w:rPr>
              <w:t>5.11.</w:t>
            </w:r>
          </w:p>
        </w:tc>
        <w:tc>
          <w:tcPr>
            <w:tcW w:w="3738" w:type="dxa"/>
          </w:tcPr>
          <w:p w:rsidR="00DE5A95" w:rsidRPr="00BA53AD" w:rsidRDefault="00DE5A95" w:rsidP="00F70869">
            <w:pPr>
              <w:pStyle w:val="Default"/>
              <w:rPr>
                <w:rFonts w:asciiTheme="minorHAnsi" w:hAnsiTheme="minorHAnsi" w:cstheme="minorHAnsi"/>
                <w:sz w:val="22"/>
                <w:szCs w:val="22"/>
              </w:rPr>
            </w:pPr>
            <w:r w:rsidRPr="00BA53AD">
              <w:rPr>
                <w:rFonts w:asciiTheme="minorHAnsi" w:hAnsiTheme="minorHAnsi" w:cstheme="minorHAnsi"/>
                <w:sz w:val="22"/>
                <w:szCs w:val="22"/>
              </w:rPr>
              <w:t>De trailer is voorzien van snelspanners om de boot te fixeren op de trailer</w:t>
            </w:r>
            <w:r>
              <w:rPr>
                <w:rFonts w:asciiTheme="minorHAnsi" w:hAnsiTheme="minorHAnsi" w:cstheme="minorHAnsi"/>
                <w:sz w:val="22"/>
                <w:szCs w:val="22"/>
              </w:rPr>
              <w:t>.</w:t>
            </w:r>
          </w:p>
        </w:tc>
        <w:tc>
          <w:tcPr>
            <w:tcW w:w="2061" w:type="dxa"/>
          </w:tcPr>
          <w:p w:rsidR="00DE5A95" w:rsidRPr="00BA53AD" w:rsidRDefault="00DE5A95" w:rsidP="00F70869">
            <w:pPr>
              <w:pStyle w:val="Default"/>
              <w:rPr>
                <w:rFonts w:asciiTheme="minorHAnsi" w:hAnsiTheme="minorHAnsi" w:cstheme="minorHAnsi"/>
                <w:sz w:val="22"/>
                <w:szCs w:val="22"/>
              </w:rPr>
            </w:pPr>
          </w:p>
        </w:tc>
        <w:tc>
          <w:tcPr>
            <w:tcW w:w="2061" w:type="dxa"/>
          </w:tcPr>
          <w:p w:rsidR="00DE5A95" w:rsidRPr="00BA53AD"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tcPr>
          <w:p w:rsidR="00DE5A95" w:rsidRPr="00BA53AD" w:rsidRDefault="00DE5A95" w:rsidP="00F70869">
            <w:pPr>
              <w:rPr>
                <w:rFonts w:cstheme="minorHAnsi"/>
              </w:rPr>
            </w:pPr>
            <w:r>
              <w:rPr>
                <w:rFonts w:cstheme="minorHAnsi"/>
              </w:rPr>
              <w:t>5.12.</w:t>
            </w:r>
          </w:p>
        </w:tc>
        <w:tc>
          <w:tcPr>
            <w:tcW w:w="3738" w:type="dxa"/>
          </w:tcPr>
          <w:p w:rsidR="00DE5A95" w:rsidRPr="00BA53AD" w:rsidRDefault="00DE5A95" w:rsidP="00F70869">
            <w:pPr>
              <w:pStyle w:val="Default"/>
              <w:rPr>
                <w:rFonts w:asciiTheme="minorHAnsi" w:hAnsiTheme="minorHAnsi" w:cstheme="minorHAnsi"/>
                <w:sz w:val="22"/>
                <w:szCs w:val="22"/>
              </w:rPr>
            </w:pPr>
            <w:r>
              <w:rPr>
                <w:rFonts w:asciiTheme="minorHAnsi" w:hAnsiTheme="minorHAnsi" w:cstheme="minorHAnsi"/>
                <w:sz w:val="22"/>
                <w:szCs w:val="22"/>
              </w:rPr>
              <w:t>De trailer moet voortgetrokken kunnen worden door een trekkend voertuig (Ford Ranger), met een maximaal trekgewicht van 3500kg. Koppeling in overleg af te stemmen.</w:t>
            </w:r>
          </w:p>
        </w:tc>
        <w:tc>
          <w:tcPr>
            <w:tcW w:w="2061" w:type="dxa"/>
          </w:tcPr>
          <w:p w:rsidR="00DE5A95" w:rsidRDefault="00DE5A95" w:rsidP="00F70869">
            <w:pPr>
              <w:pStyle w:val="Default"/>
              <w:rPr>
                <w:rFonts w:asciiTheme="minorHAnsi" w:hAnsiTheme="minorHAnsi" w:cstheme="minorHAnsi"/>
                <w:sz w:val="22"/>
                <w:szCs w:val="22"/>
              </w:rPr>
            </w:pPr>
          </w:p>
        </w:tc>
        <w:tc>
          <w:tcPr>
            <w:tcW w:w="2061" w:type="dxa"/>
          </w:tcPr>
          <w:p w:rsidR="00DE5A95"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tcPr>
          <w:p w:rsidR="00DE5A95" w:rsidRPr="00BA53AD" w:rsidRDefault="00DE5A95" w:rsidP="00F70869">
            <w:pPr>
              <w:rPr>
                <w:rFonts w:cstheme="minorHAnsi"/>
              </w:rPr>
            </w:pPr>
            <w:r>
              <w:rPr>
                <w:rFonts w:cstheme="minorHAnsi"/>
              </w:rPr>
              <w:lastRenderedPageBreak/>
              <w:t>5.13.</w:t>
            </w:r>
          </w:p>
        </w:tc>
        <w:tc>
          <w:tcPr>
            <w:tcW w:w="3738" w:type="dxa"/>
          </w:tcPr>
          <w:p w:rsidR="00DE5A95" w:rsidRDefault="00DE5A95" w:rsidP="00F70869">
            <w:pPr>
              <w:pStyle w:val="Default"/>
              <w:rPr>
                <w:rFonts w:asciiTheme="minorHAnsi" w:hAnsiTheme="minorHAnsi" w:cstheme="minorHAnsi"/>
                <w:sz w:val="22"/>
                <w:szCs w:val="22"/>
              </w:rPr>
            </w:pPr>
            <w:r>
              <w:rPr>
                <w:rFonts w:asciiTheme="minorHAnsi" w:hAnsiTheme="minorHAnsi" w:cstheme="minorHAnsi"/>
                <w:sz w:val="22"/>
                <w:szCs w:val="22"/>
              </w:rPr>
              <w:t>De combinatie voertuig/trailer moet gereden kunnen worden op basis van rijbewijs BE.</w:t>
            </w:r>
          </w:p>
        </w:tc>
        <w:tc>
          <w:tcPr>
            <w:tcW w:w="2061" w:type="dxa"/>
          </w:tcPr>
          <w:p w:rsidR="00DE5A95" w:rsidRDefault="00DE5A95" w:rsidP="00F70869">
            <w:pPr>
              <w:pStyle w:val="Default"/>
              <w:rPr>
                <w:rFonts w:asciiTheme="minorHAnsi" w:hAnsiTheme="minorHAnsi" w:cstheme="minorHAnsi"/>
                <w:sz w:val="22"/>
                <w:szCs w:val="22"/>
              </w:rPr>
            </w:pPr>
          </w:p>
        </w:tc>
        <w:tc>
          <w:tcPr>
            <w:tcW w:w="2061" w:type="dxa"/>
          </w:tcPr>
          <w:p w:rsidR="00DE5A95" w:rsidRDefault="00DE5A95" w:rsidP="00F70869">
            <w:pPr>
              <w:pStyle w:val="Default"/>
              <w:rPr>
                <w:rFonts w:asciiTheme="minorHAnsi" w:hAnsiTheme="minorHAnsi" w:cstheme="minorHAnsi"/>
                <w:sz w:val="22"/>
                <w:szCs w:val="22"/>
              </w:rPr>
            </w:pPr>
          </w:p>
        </w:tc>
      </w:tr>
      <w:tr w:rsidR="00DE5A95" w:rsidTr="00F70869">
        <w:trPr>
          <w:trHeight w:val="340"/>
        </w:trPr>
        <w:tc>
          <w:tcPr>
            <w:tcW w:w="4543" w:type="dxa"/>
            <w:gridSpan w:val="2"/>
            <w:vAlign w:val="center"/>
          </w:tcPr>
          <w:p w:rsidR="00DE5A95" w:rsidRPr="00DB3A37" w:rsidRDefault="00DE5A95" w:rsidP="00F70869">
            <w:pPr>
              <w:pStyle w:val="Default"/>
              <w:rPr>
                <w:rFonts w:asciiTheme="minorHAnsi" w:hAnsiTheme="minorHAnsi" w:cstheme="minorHAnsi"/>
                <w:b/>
                <w:bCs/>
                <w:sz w:val="22"/>
                <w:szCs w:val="22"/>
              </w:rPr>
            </w:pPr>
            <w:r>
              <w:rPr>
                <w:rFonts w:asciiTheme="minorHAnsi" w:hAnsiTheme="minorHAnsi" w:cstheme="minorHAnsi"/>
                <w:b/>
                <w:bCs/>
                <w:sz w:val="22"/>
                <w:szCs w:val="22"/>
              </w:rPr>
              <w:t>6. Onderhoud</w:t>
            </w:r>
          </w:p>
        </w:tc>
        <w:tc>
          <w:tcPr>
            <w:tcW w:w="2061" w:type="dxa"/>
          </w:tcPr>
          <w:p w:rsidR="00DE5A95" w:rsidRDefault="00DE5A95" w:rsidP="00F70869">
            <w:pPr>
              <w:pStyle w:val="Default"/>
              <w:rPr>
                <w:rFonts w:asciiTheme="minorHAnsi" w:hAnsiTheme="minorHAnsi" w:cstheme="minorHAnsi"/>
                <w:b/>
                <w:bCs/>
                <w:sz w:val="22"/>
                <w:szCs w:val="22"/>
              </w:rPr>
            </w:pPr>
          </w:p>
        </w:tc>
        <w:tc>
          <w:tcPr>
            <w:tcW w:w="2061" w:type="dxa"/>
          </w:tcPr>
          <w:p w:rsidR="00DE5A95" w:rsidRDefault="00DE5A95" w:rsidP="00F70869">
            <w:pPr>
              <w:pStyle w:val="Default"/>
              <w:rPr>
                <w:rFonts w:asciiTheme="minorHAnsi" w:hAnsiTheme="minorHAnsi" w:cstheme="minorHAnsi"/>
                <w:b/>
                <w:bCs/>
                <w:sz w:val="22"/>
                <w:szCs w:val="22"/>
              </w:rPr>
            </w:pPr>
          </w:p>
        </w:tc>
      </w:tr>
      <w:tr w:rsidR="00DE5A95" w:rsidTr="00F70869">
        <w:trPr>
          <w:trHeight w:val="340"/>
        </w:trPr>
        <w:tc>
          <w:tcPr>
            <w:tcW w:w="805" w:type="dxa"/>
          </w:tcPr>
          <w:p w:rsidR="00DE5A95" w:rsidRPr="00D51944" w:rsidRDefault="00DE5A95" w:rsidP="00F70869">
            <w:pPr>
              <w:rPr>
                <w:rFonts w:cstheme="minorHAnsi"/>
              </w:rPr>
            </w:pPr>
            <w:r>
              <w:rPr>
                <w:rFonts w:cstheme="minorHAnsi"/>
              </w:rPr>
              <w:t>6.1.</w:t>
            </w:r>
          </w:p>
        </w:tc>
        <w:tc>
          <w:tcPr>
            <w:tcW w:w="3738" w:type="dxa"/>
          </w:tcPr>
          <w:p w:rsidR="00DE5A95" w:rsidRPr="00D51944" w:rsidRDefault="00DE5A95" w:rsidP="00F70869">
            <w:pPr>
              <w:pStyle w:val="Default"/>
              <w:rPr>
                <w:rFonts w:asciiTheme="minorHAnsi" w:hAnsiTheme="minorHAnsi" w:cstheme="minorHAnsi"/>
                <w:sz w:val="22"/>
                <w:szCs w:val="22"/>
              </w:rPr>
            </w:pPr>
            <w:r>
              <w:rPr>
                <w:rFonts w:asciiTheme="minorHAnsi" w:hAnsiTheme="minorHAnsi" w:cstheme="minorHAnsi"/>
                <w:sz w:val="22"/>
                <w:szCs w:val="22"/>
              </w:rPr>
              <w:t>Onderhoud van boot, motor en trailer kan in eigen beheer worden uitgevoerd.</w:t>
            </w:r>
          </w:p>
        </w:tc>
        <w:tc>
          <w:tcPr>
            <w:tcW w:w="2061" w:type="dxa"/>
          </w:tcPr>
          <w:p w:rsidR="00DE5A95" w:rsidRDefault="00DE5A95" w:rsidP="00F70869">
            <w:pPr>
              <w:pStyle w:val="Default"/>
              <w:rPr>
                <w:rFonts w:asciiTheme="minorHAnsi" w:hAnsiTheme="minorHAnsi" w:cstheme="minorHAnsi"/>
                <w:sz w:val="22"/>
                <w:szCs w:val="22"/>
              </w:rPr>
            </w:pPr>
          </w:p>
        </w:tc>
        <w:tc>
          <w:tcPr>
            <w:tcW w:w="2061" w:type="dxa"/>
          </w:tcPr>
          <w:p w:rsidR="00DE5A95"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tcPr>
          <w:p w:rsidR="00DE5A95" w:rsidRPr="00D51944" w:rsidRDefault="00DE5A95" w:rsidP="00F70869">
            <w:pPr>
              <w:rPr>
                <w:rFonts w:cstheme="minorHAnsi"/>
              </w:rPr>
            </w:pPr>
            <w:r>
              <w:rPr>
                <w:rFonts w:cstheme="minorHAnsi"/>
              </w:rPr>
              <w:t>6.2.</w:t>
            </w:r>
          </w:p>
        </w:tc>
        <w:tc>
          <w:tcPr>
            <w:tcW w:w="3738" w:type="dxa"/>
          </w:tcPr>
          <w:p w:rsidR="00DE5A95" w:rsidRPr="00D51944" w:rsidRDefault="00DE5A95" w:rsidP="00F70869">
            <w:pPr>
              <w:pStyle w:val="Default"/>
              <w:rPr>
                <w:rFonts w:asciiTheme="minorHAnsi" w:hAnsiTheme="minorHAnsi" w:cstheme="minorHAnsi"/>
                <w:sz w:val="22"/>
                <w:szCs w:val="22"/>
              </w:rPr>
            </w:pPr>
            <w:r w:rsidRPr="00D51944">
              <w:rPr>
                <w:rFonts w:asciiTheme="minorHAnsi" w:hAnsiTheme="minorHAnsi" w:cstheme="minorHAnsi"/>
                <w:sz w:val="22"/>
                <w:szCs w:val="22"/>
              </w:rPr>
              <w:t>De boot en motor behoeft niet meer dan 1x per jaar een onderhoudsbeurt</w:t>
            </w:r>
            <w:r>
              <w:rPr>
                <w:rFonts w:asciiTheme="minorHAnsi" w:hAnsiTheme="minorHAnsi" w:cstheme="minorHAnsi"/>
                <w:sz w:val="22"/>
                <w:szCs w:val="22"/>
              </w:rPr>
              <w:t>.</w:t>
            </w:r>
          </w:p>
        </w:tc>
        <w:tc>
          <w:tcPr>
            <w:tcW w:w="2061" w:type="dxa"/>
          </w:tcPr>
          <w:p w:rsidR="00DE5A95" w:rsidRPr="00D51944" w:rsidRDefault="00DE5A95" w:rsidP="00F70869">
            <w:pPr>
              <w:pStyle w:val="Default"/>
              <w:rPr>
                <w:rFonts w:asciiTheme="minorHAnsi" w:hAnsiTheme="minorHAnsi" w:cstheme="minorHAnsi"/>
                <w:sz w:val="22"/>
                <w:szCs w:val="22"/>
              </w:rPr>
            </w:pPr>
          </w:p>
        </w:tc>
        <w:tc>
          <w:tcPr>
            <w:tcW w:w="2061" w:type="dxa"/>
          </w:tcPr>
          <w:p w:rsidR="00DE5A95" w:rsidRPr="00D51944"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tcPr>
          <w:p w:rsidR="00DE5A95" w:rsidRPr="00D51944" w:rsidRDefault="00DE5A95" w:rsidP="00F70869">
            <w:pPr>
              <w:rPr>
                <w:rFonts w:cstheme="minorHAnsi"/>
              </w:rPr>
            </w:pPr>
            <w:r>
              <w:rPr>
                <w:rFonts w:cstheme="minorHAnsi"/>
              </w:rPr>
              <w:t>6.3.</w:t>
            </w:r>
          </w:p>
        </w:tc>
        <w:tc>
          <w:tcPr>
            <w:tcW w:w="3738" w:type="dxa"/>
          </w:tcPr>
          <w:p w:rsidR="00DE5A95" w:rsidRPr="00735D4A" w:rsidRDefault="00DE5A95" w:rsidP="00F70869">
            <w:pPr>
              <w:pStyle w:val="Default"/>
              <w:rPr>
                <w:rFonts w:asciiTheme="minorHAnsi" w:hAnsiTheme="minorHAnsi" w:cstheme="minorHAnsi"/>
                <w:sz w:val="22"/>
                <w:szCs w:val="22"/>
              </w:rPr>
            </w:pPr>
            <w:r w:rsidRPr="00735D4A">
              <w:rPr>
                <w:rFonts w:asciiTheme="minorHAnsi" w:hAnsiTheme="minorHAnsi" w:cstheme="minorHAnsi"/>
                <w:sz w:val="22"/>
                <w:szCs w:val="22"/>
              </w:rPr>
              <w:t>De trailer behoeft niet meer dan 1x per jaar een onderhoudsbeurt.</w:t>
            </w:r>
          </w:p>
        </w:tc>
        <w:tc>
          <w:tcPr>
            <w:tcW w:w="2061" w:type="dxa"/>
          </w:tcPr>
          <w:p w:rsidR="00DE5A95" w:rsidRPr="00735D4A" w:rsidRDefault="00DE5A95" w:rsidP="00F70869">
            <w:pPr>
              <w:pStyle w:val="Default"/>
              <w:rPr>
                <w:rFonts w:asciiTheme="minorHAnsi" w:hAnsiTheme="minorHAnsi" w:cstheme="minorHAnsi"/>
                <w:sz w:val="22"/>
                <w:szCs w:val="22"/>
              </w:rPr>
            </w:pPr>
          </w:p>
        </w:tc>
        <w:tc>
          <w:tcPr>
            <w:tcW w:w="2061" w:type="dxa"/>
          </w:tcPr>
          <w:p w:rsidR="00DE5A95" w:rsidRPr="00735D4A" w:rsidRDefault="00DE5A95" w:rsidP="00F70869">
            <w:pPr>
              <w:pStyle w:val="Default"/>
              <w:rPr>
                <w:rFonts w:asciiTheme="minorHAnsi" w:hAnsiTheme="minorHAnsi" w:cstheme="minorHAnsi"/>
                <w:sz w:val="22"/>
                <w:szCs w:val="22"/>
              </w:rPr>
            </w:pPr>
          </w:p>
        </w:tc>
      </w:tr>
      <w:tr w:rsidR="00DE5A95" w:rsidTr="00F70869">
        <w:trPr>
          <w:trHeight w:val="340"/>
        </w:trPr>
        <w:tc>
          <w:tcPr>
            <w:tcW w:w="4543" w:type="dxa"/>
            <w:gridSpan w:val="2"/>
            <w:vAlign w:val="center"/>
          </w:tcPr>
          <w:p w:rsidR="00DE5A95" w:rsidRPr="00DB3A37" w:rsidRDefault="00DE5A95" w:rsidP="00F70869">
            <w:pPr>
              <w:pStyle w:val="Default"/>
              <w:rPr>
                <w:rFonts w:asciiTheme="minorHAnsi" w:hAnsiTheme="minorHAnsi" w:cstheme="minorHAnsi"/>
                <w:b/>
                <w:bCs/>
                <w:sz w:val="22"/>
                <w:szCs w:val="22"/>
              </w:rPr>
            </w:pPr>
            <w:r>
              <w:rPr>
                <w:rFonts w:asciiTheme="minorHAnsi" w:hAnsiTheme="minorHAnsi" w:cstheme="minorHAnsi"/>
                <w:b/>
                <w:bCs/>
                <w:sz w:val="22"/>
                <w:szCs w:val="22"/>
              </w:rPr>
              <w:t>7. Instructie</w:t>
            </w:r>
          </w:p>
        </w:tc>
        <w:tc>
          <w:tcPr>
            <w:tcW w:w="2061" w:type="dxa"/>
          </w:tcPr>
          <w:p w:rsidR="00DE5A95" w:rsidRDefault="00DE5A95" w:rsidP="00F70869">
            <w:pPr>
              <w:pStyle w:val="Default"/>
              <w:rPr>
                <w:rFonts w:asciiTheme="minorHAnsi" w:hAnsiTheme="minorHAnsi" w:cstheme="minorHAnsi"/>
                <w:b/>
                <w:bCs/>
                <w:sz w:val="22"/>
                <w:szCs w:val="22"/>
              </w:rPr>
            </w:pPr>
          </w:p>
        </w:tc>
        <w:tc>
          <w:tcPr>
            <w:tcW w:w="2061" w:type="dxa"/>
          </w:tcPr>
          <w:p w:rsidR="00DE5A95" w:rsidRDefault="00DE5A95" w:rsidP="00F70869">
            <w:pPr>
              <w:pStyle w:val="Default"/>
              <w:rPr>
                <w:rFonts w:asciiTheme="minorHAnsi" w:hAnsiTheme="minorHAnsi" w:cstheme="minorHAnsi"/>
                <w:b/>
                <w:bCs/>
                <w:sz w:val="22"/>
                <w:szCs w:val="22"/>
              </w:rPr>
            </w:pPr>
          </w:p>
        </w:tc>
      </w:tr>
      <w:tr w:rsidR="00DE5A95" w:rsidTr="00F70869">
        <w:trPr>
          <w:trHeight w:val="340"/>
        </w:trPr>
        <w:tc>
          <w:tcPr>
            <w:tcW w:w="805" w:type="dxa"/>
          </w:tcPr>
          <w:p w:rsidR="00DE5A95" w:rsidRDefault="00DE5A95" w:rsidP="00F70869">
            <w:r>
              <w:t>7.1.</w:t>
            </w:r>
          </w:p>
        </w:tc>
        <w:tc>
          <w:tcPr>
            <w:tcW w:w="3738" w:type="dxa"/>
          </w:tcPr>
          <w:p w:rsidR="00DE5A95" w:rsidRPr="00A3629B" w:rsidRDefault="00DE5A95" w:rsidP="00F70869">
            <w:pPr>
              <w:pStyle w:val="Default"/>
              <w:rPr>
                <w:rFonts w:asciiTheme="minorHAnsi" w:hAnsiTheme="minorHAnsi" w:cstheme="minorHAnsi"/>
                <w:sz w:val="22"/>
                <w:szCs w:val="22"/>
              </w:rPr>
            </w:pPr>
            <w:r w:rsidRPr="00A3629B">
              <w:rPr>
                <w:rFonts w:asciiTheme="minorHAnsi" w:hAnsiTheme="minorHAnsi" w:cstheme="minorHAnsi"/>
                <w:sz w:val="22"/>
                <w:szCs w:val="22"/>
              </w:rPr>
              <w:t xml:space="preserve">Een gebruikers instructie voor bediening en dagelijks onderhoud tot een niveau waarop u veilig en verantwoord gebruik garandeert voor tenminste </w:t>
            </w:r>
            <w:r>
              <w:rPr>
                <w:rFonts w:asciiTheme="minorHAnsi" w:hAnsiTheme="minorHAnsi" w:cstheme="minorHAnsi"/>
                <w:sz w:val="22"/>
                <w:szCs w:val="22"/>
              </w:rPr>
              <w:t>6</w:t>
            </w:r>
            <w:r w:rsidRPr="00A3629B">
              <w:rPr>
                <w:rFonts w:asciiTheme="minorHAnsi" w:hAnsiTheme="minorHAnsi" w:cstheme="minorHAnsi"/>
                <w:sz w:val="22"/>
                <w:szCs w:val="22"/>
              </w:rPr>
              <w:t xml:space="preserve"> personen is in de aanbieding inbegrepen </w:t>
            </w:r>
          </w:p>
        </w:tc>
        <w:tc>
          <w:tcPr>
            <w:tcW w:w="2061" w:type="dxa"/>
          </w:tcPr>
          <w:p w:rsidR="00DE5A95" w:rsidRPr="00A3629B" w:rsidRDefault="00DE5A95" w:rsidP="00F70869">
            <w:pPr>
              <w:pStyle w:val="Default"/>
              <w:rPr>
                <w:rFonts w:asciiTheme="minorHAnsi" w:hAnsiTheme="minorHAnsi" w:cstheme="minorHAnsi"/>
                <w:sz w:val="22"/>
                <w:szCs w:val="22"/>
              </w:rPr>
            </w:pPr>
          </w:p>
        </w:tc>
        <w:tc>
          <w:tcPr>
            <w:tcW w:w="2061" w:type="dxa"/>
          </w:tcPr>
          <w:p w:rsidR="00DE5A95" w:rsidRPr="00A3629B"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tcPr>
          <w:p w:rsidR="00DE5A95" w:rsidRDefault="00DE5A95" w:rsidP="00F70869">
            <w:r>
              <w:t>7.2.</w:t>
            </w:r>
          </w:p>
        </w:tc>
        <w:tc>
          <w:tcPr>
            <w:tcW w:w="3738" w:type="dxa"/>
          </w:tcPr>
          <w:p w:rsidR="00DE5A95" w:rsidRPr="00A3629B" w:rsidRDefault="00DE5A95" w:rsidP="00F70869">
            <w:pPr>
              <w:pStyle w:val="Default"/>
              <w:rPr>
                <w:rFonts w:asciiTheme="minorHAnsi" w:hAnsiTheme="minorHAnsi" w:cstheme="minorHAnsi"/>
                <w:sz w:val="22"/>
                <w:szCs w:val="22"/>
              </w:rPr>
            </w:pPr>
            <w:r w:rsidRPr="00A3629B">
              <w:rPr>
                <w:rFonts w:asciiTheme="minorHAnsi" w:hAnsiTheme="minorHAnsi" w:cstheme="minorHAnsi"/>
                <w:sz w:val="22"/>
                <w:szCs w:val="22"/>
              </w:rPr>
              <w:t xml:space="preserve">Een onderhoud instructie tot een niveau waarop u veilig en verantwoord uitgevoerd regulier onderhoud garandeert voor tenminste </w:t>
            </w:r>
            <w:r>
              <w:rPr>
                <w:rFonts w:asciiTheme="minorHAnsi" w:hAnsiTheme="minorHAnsi" w:cstheme="minorHAnsi"/>
                <w:sz w:val="22"/>
                <w:szCs w:val="22"/>
              </w:rPr>
              <w:t>3</w:t>
            </w:r>
            <w:r w:rsidRPr="00A3629B">
              <w:rPr>
                <w:rFonts w:asciiTheme="minorHAnsi" w:hAnsiTheme="minorHAnsi" w:cstheme="minorHAnsi"/>
                <w:sz w:val="22"/>
                <w:szCs w:val="22"/>
              </w:rPr>
              <w:t xml:space="preserve"> monteurs is bij de aanbieding inbegrepen </w:t>
            </w:r>
          </w:p>
        </w:tc>
        <w:tc>
          <w:tcPr>
            <w:tcW w:w="2061" w:type="dxa"/>
          </w:tcPr>
          <w:p w:rsidR="00DE5A95" w:rsidRPr="00A3629B" w:rsidRDefault="00DE5A95" w:rsidP="00F70869">
            <w:pPr>
              <w:pStyle w:val="Default"/>
              <w:rPr>
                <w:rFonts w:asciiTheme="minorHAnsi" w:hAnsiTheme="minorHAnsi" w:cstheme="minorHAnsi"/>
                <w:sz w:val="22"/>
                <w:szCs w:val="22"/>
              </w:rPr>
            </w:pPr>
          </w:p>
        </w:tc>
        <w:tc>
          <w:tcPr>
            <w:tcW w:w="2061" w:type="dxa"/>
          </w:tcPr>
          <w:p w:rsidR="00DE5A95" w:rsidRPr="00A3629B" w:rsidRDefault="00DE5A95" w:rsidP="00F70869">
            <w:pPr>
              <w:pStyle w:val="Default"/>
              <w:rPr>
                <w:rFonts w:asciiTheme="minorHAnsi" w:hAnsiTheme="minorHAnsi" w:cstheme="minorHAnsi"/>
                <w:sz w:val="22"/>
                <w:szCs w:val="22"/>
              </w:rPr>
            </w:pPr>
          </w:p>
        </w:tc>
      </w:tr>
      <w:tr w:rsidR="00DE5A95" w:rsidTr="00F70869">
        <w:trPr>
          <w:trHeight w:val="340"/>
        </w:trPr>
        <w:tc>
          <w:tcPr>
            <w:tcW w:w="805" w:type="dxa"/>
          </w:tcPr>
          <w:p w:rsidR="00DE5A95" w:rsidRDefault="00DE5A95" w:rsidP="00F70869">
            <w:r>
              <w:t>7.3.</w:t>
            </w:r>
          </w:p>
        </w:tc>
        <w:tc>
          <w:tcPr>
            <w:tcW w:w="3738" w:type="dxa"/>
          </w:tcPr>
          <w:p w:rsidR="00DE5A95" w:rsidRPr="00A3629B" w:rsidRDefault="00DE5A95" w:rsidP="00F70869">
            <w:pPr>
              <w:pStyle w:val="Default"/>
              <w:rPr>
                <w:rFonts w:asciiTheme="minorHAnsi" w:hAnsiTheme="minorHAnsi" w:cstheme="minorHAnsi"/>
                <w:sz w:val="22"/>
                <w:szCs w:val="22"/>
              </w:rPr>
            </w:pPr>
            <w:r>
              <w:rPr>
                <w:rFonts w:asciiTheme="minorHAnsi" w:hAnsiTheme="minorHAnsi" w:cstheme="minorHAnsi"/>
                <w:sz w:val="22"/>
                <w:szCs w:val="22"/>
              </w:rPr>
              <w:t>Nederlandstalige gebruikershandleiding (conform NEN5509), t</w:t>
            </w:r>
            <w:r w:rsidRPr="00A3629B">
              <w:rPr>
                <w:rFonts w:asciiTheme="minorHAnsi" w:hAnsiTheme="minorHAnsi" w:cstheme="minorHAnsi"/>
                <w:sz w:val="22"/>
                <w:szCs w:val="22"/>
              </w:rPr>
              <w:t xml:space="preserve">ekeningen/schema’s en beschrijvingen van de diverse systemen aan boord worden meegeleverd in digitale vorm (te openen met Microsoft office of als pdf-document) </w:t>
            </w:r>
          </w:p>
        </w:tc>
        <w:tc>
          <w:tcPr>
            <w:tcW w:w="2061" w:type="dxa"/>
          </w:tcPr>
          <w:p w:rsidR="00DE5A95" w:rsidRDefault="00DE5A95" w:rsidP="00F70869">
            <w:pPr>
              <w:pStyle w:val="Default"/>
              <w:rPr>
                <w:rFonts w:asciiTheme="minorHAnsi" w:hAnsiTheme="minorHAnsi" w:cstheme="minorHAnsi"/>
                <w:sz w:val="22"/>
                <w:szCs w:val="22"/>
              </w:rPr>
            </w:pPr>
          </w:p>
        </w:tc>
        <w:tc>
          <w:tcPr>
            <w:tcW w:w="2061" w:type="dxa"/>
          </w:tcPr>
          <w:p w:rsidR="00DE5A95" w:rsidRDefault="00DE5A95" w:rsidP="00F70869">
            <w:pPr>
              <w:pStyle w:val="Default"/>
              <w:rPr>
                <w:rFonts w:asciiTheme="minorHAnsi" w:hAnsiTheme="minorHAnsi" w:cstheme="minorHAnsi"/>
                <w:sz w:val="22"/>
                <w:szCs w:val="22"/>
              </w:rPr>
            </w:pPr>
          </w:p>
        </w:tc>
      </w:tr>
    </w:tbl>
    <w:p w:rsidR="00DE5A95" w:rsidRDefault="00DE5A95" w:rsidP="00DE5A95"/>
    <w:p w:rsidR="00DE5A95" w:rsidRDefault="00DE5A95" w:rsidP="00DE5A95">
      <w:pPr>
        <w:spacing w:line="360" w:lineRule="auto"/>
        <w:rPr>
          <w:lang w:eastAsia="zh-CN"/>
        </w:rPr>
      </w:pPr>
    </w:p>
    <w:p w:rsidR="00260AD7" w:rsidRDefault="00260AD7"/>
    <w:sectPr w:rsidR="00260A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7D1AEC"/>
    <w:multiLevelType w:val="hybridMultilevel"/>
    <w:tmpl w:val="15F4A48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DCB47A7"/>
    <w:multiLevelType w:val="hybridMultilevel"/>
    <w:tmpl w:val="2278CA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AD7"/>
    <w:rsid w:val="00260AD7"/>
    <w:rsid w:val="0035397C"/>
    <w:rsid w:val="004B68E3"/>
    <w:rsid w:val="00DE5A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B36DFF-E465-4BD1-BD97-691D416C5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Lijstalinea niv 1"/>
    <w:basedOn w:val="Standaard"/>
    <w:link w:val="LijstalineaChar"/>
    <w:uiPriority w:val="72"/>
    <w:qFormat/>
    <w:rsid w:val="00260AD7"/>
    <w:pPr>
      <w:spacing w:after="0" w:line="255" w:lineRule="atLeast"/>
      <w:ind w:left="720"/>
      <w:contextualSpacing/>
    </w:pPr>
    <w:rPr>
      <w:rFonts w:ascii="Arial" w:eastAsia="Times New Roman" w:hAnsi="Arial" w:cs="Times New Roman"/>
      <w:sz w:val="20"/>
      <w:szCs w:val="20"/>
      <w:lang w:eastAsia="nl-NL"/>
    </w:rPr>
  </w:style>
  <w:style w:type="character" w:customStyle="1" w:styleId="LijstalineaChar">
    <w:name w:val="Lijstalinea Char"/>
    <w:aliases w:val="Lijstalinea niv 1 Char"/>
    <w:basedOn w:val="Standaardalinea-lettertype"/>
    <w:link w:val="Lijstalinea"/>
    <w:uiPriority w:val="72"/>
    <w:locked/>
    <w:rsid w:val="00260AD7"/>
    <w:rPr>
      <w:rFonts w:ascii="Arial" w:eastAsia="Times New Roman" w:hAnsi="Arial" w:cs="Times New Roman"/>
      <w:sz w:val="20"/>
      <w:szCs w:val="20"/>
      <w:lang w:eastAsia="nl-NL"/>
    </w:rPr>
  </w:style>
  <w:style w:type="table" w:styleId="Tabelraster">
    <w:name w:val="Table Grid"/>
    <w:basedOn w:val="Standaardtabel"/>
    <w:uiPriority w:val="39"/>
    <w:rsid w:val="00260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rsid w:val="00DE5A95"/>
    <w:rPr>
      <w:color w:val="0000FF"/>
      <w:u w:val="single"/>
    </w:rPr>
  </w:style>
  <w:style w:type="paragraph" w:customStyle="1" w:styleId="Default">
    <w:name w:val="Default"/>
    <w:rsid w:val="00DE5A95"/>
    <w:pPr>
      <w:autoSpaceDE w:val="0"/>
      <w:autoSpaceDN w:val="0"/>
      <w:adjustRightInd w:val="0"/>
      <w:spacing w:after="0" w:line="240" w:lineRule="auto"/>
    </w:pPr>
    <w:rPr>
      <w:rFonts w:ascii="Calibri" w:eastAsia="SimSun" w:hAnsi="Calibri" w:cs="Calibri"/>
      <w:color w:val="000000"/>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randweerstriping.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76D10FC9</Template>
  <TotalTime>6</TotalTime>
  <Pages>10</Pages>
  <Words>2218</Words>
  <Characters>12205</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Brandweer Gooi &amp; Vechtstreek</Company>
  <LinksUpToDate>false</LinksUpToDate>
  <CharactersWithSpaces>14395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Noordzij</dc:creator>
  <cp:keywords/>
  <dc:description/>
  <cp:lastModifiedBy>Bart Noordzij</cp:lastModifiedBy>
  <cp:revision>3</cp:revision>
  <dcterms:created xsi:type="dcterms:W3CDTF">2021-08-13T13:36:00Z</dcterms:created>
  <dcterms:modified xsi:type="dcterms:W3CDTF">2021-08-13T13:45:00Z</dcterms:modified>
</cp:coreProperties>
</file>