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C0E" w:rsidRDefault="00B83C0E" w:rsidP="00B83C0E">
      <w:pPr>
        <w:pStyle w:val="Kop2"/>
      </w:pPr>
      <w:bookmarkStart w:id="0" w:name="_Toc68608791"/>
      <w:r w:rsidRPr="001C3612">
        <w:t>Bijlage 5</w:t>
      </w:r>
      <w:r w:rsidRPr="001C3612">
        <w:tab/>
        <w:t>Opgave referentieopdrachten</w:t>
      </w:r>
      <w:bookmarkEnd w:id="0"/>
    </w:p>
    <w:p w:rsidR="00B83C0E" w:rsidRPr="004E4C68" w:rsidRDefault="00B83C0E" w:rsidP="00B83C0E">
      <w:pPr>
        <w:pStyle w:val="broodtekst"/>
      </w:pPr>
    </w:p>
    <w:p w:rsidR="00B83C0E" w:rsidRPr="001C3612" w:rsidRDefault="00B83C0E" w:rsidP="00B83C0E">
      <w:pPr>
        <w:pStyle w:val="broodtekst"/>
      </w:pPr>
      <w:r w:rsidRPr="001C3612">
        <w:t xml:space="preserve">Inschrijver(s) verklaart (verklaren) </w:t>
      </w:r>
      <w:r w:rsidR="00452389">
        <w:t>te voldoen aan de in artikel 5.3</w:t>
      </w:r>
      <w:bookmarkStart w:id="1" w:name="_GoBack"/>
      <w:bookmarkEnd w:id="1"/>
      <w:r w:rsidRPr="001C3612">
        <w:t xml:space="preserve"> van het </w:t>
      </w:r>
      <w:r>
        <w:t xml:space="preserve">Beschrijvend </w:t>
      </w:r>
      <w:r w:rsidRPr="001C3612">
        <w:t>document gestelde geschiktheidseisen met behulp van de onderstaande referentieopdrachten.</w:t>
      </w:r>
    </w:p>
    <w:p w:rsidR="00B83C0E" w:rsidRPr="001C3612" w:rsidRDefault="00B83C0E" w:rsidP="00B83C0E">
      <w:pPr>
        <w:pStyle w:val="broodtekst"/>
      </w:pPr>
    </w:p>
    <w:p w:rsidR="00B83C0E" w:rsidRPr="001C3612" w:rsidRDefault="00B83C0E" w:rsidP="00B83C0E">
      <w:pPr>
        <w:pStyle w:val="broodtekst"/>
      </w:pPr>
      <w:r w:rsidRPr="001C3612">
        <w:t>Inschrijver(s) vult (vullen) per referentieopdracht de volgende gegevens in.</w:t>
      </w:r>
    </w:p>
    <w:p w:rsidR="00B83C0E" w:rsidRPr="001C3612" w:rsidRDefault="00B83C0E" w:rsidP="00B83C0E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1C3612" w:rsidRDefault="00B83C0E" w:rsidP="00C55C69">
            <w:pPr>
              <w:pStyle w:val="broodtekst"/>
            </w:pPr>
            <w:r w:rsidRPr="001C3612">
              <w:t>REFERENTIEOPDRACHT NR.: 1</w:t>
            </w:r>
          </w:p>
          <w:p w:rsidR="00B83C0E" w:rsidRPr="00E5193F" w:rsidRDefault="00B83C0E" w:rsidP="00C55C69">
            <w:pPr>
              <w:pStyle w:val="broodtekst"/>
            </w:pPr>
            <w:r w:rsidRPr="00E5193F">
              <w:t xml:space="preserve">m.b.t. de </w:t>
            </w:r>
            <w:r>
              <w:t>kerncompetentie nr. 1 in paragraaf 5.3.2.1</w:t>
            </w:r>
          </w:p>
        </w:tc>
      </w:tr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Gegevens opdrachtnemer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 xml:space="preserve">Gegevens Opdrachtgever 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 xml:space="preserve">Publiek / Privaat </w:t>
            </w:r>
          </w:p>
          <w:p w:rsidR="00B83C0E" w:rsidRPr="008D76B3" w:rsidRDefault="00B83C0E" w:rsidP="00C55C69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Gegevens omtrent de referentieopdracht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8D76B3" w:rsidRDefault="00B83C0E" w:rsidP="00C55C69">
            <w:pPr>
              <w:pStyle w:val="broodtekst"/>
            </w:pPr>
            <w:r w:rsidRPr="00940EA5">
              <w:t xml:space="preserve">Overeengekomen bedrag </w:t>
            </w:r>
            <w:r>
              <w:t>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B83C0E" w:rsidRPr="008D76B3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pPr>
              <w:pStyle w:val="broodtekst"/>
            </w:pPr>
          </w:p>
        </w:tc>
      </w:tr>
    </w:tbl>
    <w:p w:rsidR="00B83C0E" w:rsidRPr="00940EA5" w:rsidRDefault="00B83C0E" w:rsidP="00B83C0E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r w:rsidRPr="00940EA5">
              <w:t>REFERENTIEOPDRACHT NR.: 2</w:t>
            </w:r>
          </w:p>
          <w:p w:rsidR="00B83C0E" w:rsidRPr="00940EA5" w:rsidRDefault="00B83C0E" w:rsidP="00C55C69">
            <w:r w:rsidRPr="00940EA5">
              <w:t xml:space="preserve">m.b.t. de </w:t>
            </w:r>
            <w:r>
              <w:t>kerncompetentie nr. 2 in paragraaf 5.3.2.1</w:t>
            </w:r>
          </w:p>
        </w:tc>
      </w:tr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r w:rsidRPr="00940EA5">
              <w:t>Gegevens opdrachtnemer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r w:rsidRPr="00940EA5">
              <w:t>Gegevens opdrachtgever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>
            <w:r w:rsidRPr="00940EA5">
              <w:t xml:space="preserve">Publiek / Privaat </w:t>
            </w:r>
          </w:p>
          <w:p w:rsidR="00B83C0E" w:rsidRPr="00940EA5" w:rsidRDefault="00B83C0E" w:rsidP="00C55C69">
            <w:r w:rsidRPr="00940EA5">
              <w:t>(doorhalen wat niet van toepassing is)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7851" w:type="dxa"/>
            <w:gridSpan w:val="2"/>
            <w:shd w:val="clear" w:color="auto" w:fill="auto"/>
          </w:tcPr>
          <w:p w:rsidR="00B83C0E" w:rsidRPr="00940EA5" w:rsidRDefault="00B83C0E" w:rsidP="00C55C69">
            <w:r w:rsidRPr="00940EA5">
              <w:t>Gegevens omtrent de referentieopdracht</w:t>
            </w:r>
          </w:p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 xml:space="preserve">Overeengekomen bedrag (opdrachtsom) </w:t>
            </w:r>
            <w:r>
              <w:t>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  <w:tr w:rsidR="00B83C0E" w:rsidRPr="00940EA5" w:rsidTr="00C55C69">
        <w:tc>
          <w:tcPr>
            <w:tcW w:w="3925" w:type="dxa"/>
            <w:shd w:val="clear" w:color="auto" w:fill="auto"/>
          </w:tcPr>
          <w:p w:rsidR="00B83C0E" w:rsidRPr="00940EA5" w:rsidRDefault="00B83C0E" w:rsidP="00C55C69"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:rsidR="00B83C0E" w:rsidRPr="00940EA5" w:rsidRDefault="00B83C0E" w:rsidP="00C55C69"/>
        </w:tc>
      </w:tr>
    </w:tbl>
    <w:p w:rsidR="00B83C0E" w:rsidRDefault="00B83C0E" w:rsidP="00B83C0E"/>
    <w:p w:rsidR="00B83C0E" w:rsidRDefault="00B83C0E" w:rsidP="00B83C0E">
      <w:r w:rsidRPr="00940EA5">
        <w:lastRenderedPageBreak/>
        <w:t xml:space="preserve">Indien een Inschrijver zich beroept op een referentieopdracht die (deels) door een derde is uitgevoerd dient inzichtelijk te worden gemaakt in de </w:t>
      </w:r>
      <w:r>
        <w:t>UEA</w:t>
      </w:r>
      <w:r w:rsidRPr="00E5193F">
        <w:t xml:space="preserve"> welk deel van de betreffende opdracht door de Inschrijver is uitgevoerd en welk deel door een derde. </w:t>
      </w:r>
    </w:p>
    <w:p w:rsidR="00B83C0E" w:rsidRDefault="00B83C0E" w:rsidP="00B83C0E"/>
    <w:p w:rsidR="00B83C0E" w:rsidRPr="00525BBD" w:rsidRDefault="00B83C0E" w:rsidP="00B83C0E">
      <w:r w:rsidRPr="00525BBD">
        <w:t>Aandachtspunten</w:t>
      </w:r>
      <w:r>
        <w:t xml:space="preserve"> (let op) </w:t>
      </w:r>
      <w:r w:rsidRPr="00525BBD">
        <w:t xml:space="preserve">: </w:t>
      </w:r>
    </w:p>
    <w:p w:rsidR="00B83C0E" w:rsidRDefault="00B83C0E" w:rsidP="00B83C0E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>Langlopende opdrachten die langer dan</w:t>
      </w:r>
      <w:r>
        <w:rPr>
          <w:rFonts w:ascii="Verdana" w:hAnsi="Verdana"/>
          <w:sz w:val="18"/>
          <w:szCs w:val="18"/>
        </w:rPr>
        <w:t xml:space="preserve"> drie jaar voorafgaand aan </w:t>
      </w:r>
      <w:r w:rsidRPr="009A6C7F">
        <w:rPr>
          <w:rFonts w:ascii="Verdana" w:hAnsi="Verdana"/>
          <w:sz w:val="18"/>
          <w:szCs w:val="18"/>
        </w:rPr>
        <w:t xml:space="preserve">datum van publicatie van de aankondiging van deze aanbesteding op </w:t>
      </w:r>
      <w:hyperlink r:id="rId7" w:history="1">
        <w:r w:rsidRPr="00BF7C2C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>
        <w:rPr>
          <w:rFonts w:ascii="Verdana" w:hAnsi="Verdana"/>
          <w:sz w:val="18"/>
          <w:szCs w:val="18"/>
        </w:rPr>
        <w:t xml:space="preserve"> </w:t>
      </w:r>
      <w:r w:rsidRPr="009A6C7F">
        <w:rPr>
          <w:rFonts w:ascii="Verdana" w:hAnsi="Verdana"/>
          <w:sz w:val="18"/>
          <w:szCs w:val="18"/>
        </w:rPr>
        <w:t xml:space="preserve">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8" w:history="1">
        <w:r w:rsidRPr="009A6C7F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9A6C7F">
        <w:rPr>
          <w:rFonts w:ascii="Verdana" w:hAnsi="Verdana"/>
          <w:sz w:val="18"/>
          <w:szCs w:val="18"/>
        </w:rPr>
        <w:t xml:space="preserve">.  </w:t>
      </w:r>
    </w:p>
    <w:p w:rsidR="00B83C0E" w:rsidRPr="009A6C7F" w:rsidRDefault="00B83C0E" w:rsidP="00B83C0E">
      <w:pPr>
        <w:pStyle w:val="Default"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9A6C7F">
        <w:rPr>
          <w:rFonts w:ascii="Verdana" w:hAnsi="Verdana"/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9" w:history="1">
        <w:r w:rsidRPr="009A6C7F">
          <w:rPr>
            <w:rStyle w:val="Hyperlink"/>
            <w:rFonts w:ascii="Verdana" w:hAnsi="Verdana"/>
            <w:sz w:val="18"/>
            <w:szCs w:val="18"/>
          </w:rPr>
          <w:t>www.tenderned.nl</w:t>
        </w:r>
      </w:hyperlink>
      <w:r w:rsidRPr="009A6C7F">
        <w:rPr>
          <w:rFonts w:ascii="Verdana" w:hAnsi="Verdana"/>
          <w:sz w:val="18"/>
          <w:szCs w:val="18"/>
        </w:rPr>
        <w:t xml:space="preserve"> invulling geven aan hetgeen gevraagd in de geschiktheidseisen. </w:t>
      </w:r>
    </w:p>
    <w:p w:rsidR="00B83C0E" w:rsidRPr="00252643" w:rsidRDefault="00B83C0E" w:rsidP="00B83C0E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>Reeds verkregen maar nog niet afgeronde  opdrachten mogen opgevoerd worden indien voldaan wordt aan de volgende eisen;</w:t>
      </w:r>
    </w:p>
    <w:p w:rsidR="00B83C0E" w:rsidRPr="00525BBD" w:rsidRDefault="00B83C0E" w:rsidP="00B83C0E">
      <w:pPr>
        <w:pStyle w:val="Lijstalinea"/>
        <w:numPr>
          <w:ilvl w:val="1"/>
          <w:numId w:val="32"/>
        </w:numPr>
        <w:contextualSpacing/>
      </w:pPr>
      <w:r w:rsidRPr="00525BBD">
        <w:t xml:space="preserve">De opdracht is op de uiterste datum voor indienen </w:t>
      </w:r>
      <w:r w:rsidRPr="00B83C0E">
        <w:t>Inschrijving reeds twaalf maanden</w:t>
      </w:r>
      <w:r w:rsidRPr="00525BBD">
        <w:t xml:space="preserve"> in uitvoering</w:t>
      </w:r>
      <w:r>
        <w:t>.</w:t>
      </w:r>
    </w:p>
    <w:p w:rsidR="00B83C0E" w:rsidRPr="00525BBD" w:rsidRDefault="00B83C0E" w:rsidP="00B83C0E">
      <w:pPr>
        <w:pStyle w:val="Lijstalinea"/>
        <w:numPr>
          <w:ilvl w:val="1"/>
          <w:numId w:val="32"/>
        </w:numPr>
        <w:contextualSpacing/>
      </w:pPr>
      <w:r w:rsidRPr="00525BBD">
        <w:t>In de in uitvoering zijnde periode is aantoonbaar invulling gegeven aan de gevraagde ervaring.</w:t>
      </w:r>
    </w:p>
    <w:p w:rsidR="00B83C0E" w:rsidRPr="00252643" w:rsidRDefault="00B83C0E" w:rsidP="00B83C0E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 xml:space="preserve">Indien één referentieopdracht gelijktijdig invulling geeft aan verschillende geschiktheidseisen, dan staat het Inschrijver vrij om deze referentieopdracht meerdere keren te gebruiken.  </w:t>
      </w:r>
    </w:p>
    <w:p w:rsidR="00B83C0E" w:rsidRPr="00252643" w:rsidRDefault="00B83C0E" w:rsidP="00B83C0E">
      <w:pPr>
        <w:pStyle w:val="Default"/>
        <w:widowControl/>
        <w:numPr>
          <w:ilvl w:val="0"/>
          <w:numId w:val="33"/>
        </w:numPr>
        <w:rPr>
          <w:rFonts w:ascii="Verdana" w:hAnsi="Verdana"/>
          <w:sz w:val="18"/>
          <w:szCs w:val="18"/>
        </w:rPr>
      </w:pPr>
      <w:r w:rsidRPr="00252643">
        <w:rPr>
          <w:rFonts w:ascii="Verdana" w:hAnsi="Verdana"/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</w:t>
      </w:r>
      <w:r>
        <w:rPr>
          <w:rFonts w:ascii="Verdana" w:hAnsi="Verdana"/>
          <w:sz w:val="18"/>
          <w:szCs w:val="18"/>
        </w:rPr>
        <w:t>.</w:t>
      </w:r>
      <w:r w:rsidRPr="00252643">
        <w:rPr>
          <w:rFonts w:ascii="Verdana" w:hAnsi="Verdana"/>
          <w:sz w:val="18"/>
          <w:szCs w:val="18"/>
        </w:rPr>
        <w:t xml:space="preserve">  </w:t>
      </w:r>
    </w:p>
    <w:p w:rsidR="00B83C0E" w:rsidRDefault="00B83C0E" w:rsidP="00B83C0E">
      <w:pPr>
        <w:rPr>
          <w:highlight w:val="yellow"/>
        </w:rPr>
      </w:pPr>
    </w:p>
    <w:p w:rsidR="003F5EB0" w:rsidRPr="003F5EB0" w:rsidRDefault="003F5EB0" w:rsidP="003F5EB0"/>
    <w:sectPr w:rsidR="003F5EB0" w:rsidRPr="003F5EB0" w:rsidSect="000B3F9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C0E" w:rsidRDefault="00B83C0E" w:rsidP="0088501B">
      <w:r>
        <w:separator/>
      </w:r>
    </w:p>
  </w:endnote>
  <w:endnote w:type="continuationSeparator" w:id="0">
    <w:p w:rsidR="00B83C0E" w:rsidRDefault="00B83C0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ft">
    <w:altName w:val="Swif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C0E" w:rsidRDefault="00B83C0E" w:rsidP="0088501B">
      <w:r>
        <w:separator/>
      </w:r>
    </w:p>
  </w:footnote>
  <w:footnote w:type="continuationSeparator" w:id="0">
    <w:p w:rsidR="00B83C0E" w:rsidRDefault="00B83C0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4AF55C7"/>
    <w:multiLevelType w:val="multilevel"/>
    <w:tmpl w:val="06962652"/>
    <w:numStyleLink w:val="Lijststijl"/>
  </w:abstractNum>
  <w:abstractNum w:abstractNumId="6" w15:restartNumberingAfterBreak="0">
    <w:nsid w:val="05C7630F"/>
    <w:multiLevelType w:val="multilevel"/>
    <w:tmpl w:val="00F89B56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8F74F15"/>
    <w:multiLevelType w:val="hybridMultilevel"/>
    <w:tmpl w:val="4C90B5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AF5D0D"/>
    <w:multiLevelType w:val="multilevel"/>
    <w:tmpl w:val="06962652"/>
    <w:numStyleLink w:val="Lijststijl"/>
  </w:abstractNum>
  <w:abstractNum w:abstractNumId="3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11"/>
  </w:num>
  <w:num w:numId="2">
    <w:abstractNumId w:val="13"/>
  </w:num>
  <w:num w:numId="3">
    <w:abstractNumId w:val="30"/>
  </w:num>
  <w:num w:numId="4">
    <w:abstractNumId w:val="12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1"/>
  </w:num>
  <w:num w:numId="14">
    <w:abstractNumId w:val="4"/>
  </w:num>
  <w:num w:numId="15">
    <w:abstractNumId w:val="18"/>
  </w:num>
  <w:num w:numId="16">
    <w:abstractNumId w:val="24"/>
  </w:num>
  <w:num w:numId="17">
    <w:abstractNumId w:val="10"/>
  </w:num>
  <w:num w:numId="18">
    <w:abstractNumId w:val="21"/>
  </w:num>
  <w:num w:numId="19">
    <w:abstractNumId w:val="32"/>
  </w:num>
  <w:num w:numId="20">
    <w:abstractNumId w:val="14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8"/>
  </w:num>
  <w:num w:numId="27">
    <w:abstractNumId w:val="16"/>
  </w:num>
  <w:num w:numId="28">
    <w:abstractNumId w:val="22"/>
  </w:num>
  <w:num w:numId="29">
    <w:abstractNumId w:val="5"/>
  </w:num>
  <w:num w:numId="30">
    <w:abstractNumId w:val="15"/>
  </w:num>
  <w:num w:numId="31">
    <w:abstractNumId w:val="25"/>
  </w:num>
  <w:num w:numId="32">
    <w:abstractNumId w:val="29"/>
  </w:num>
  <w:num w:numId="33">
    <w:abstractNumId w:val="3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0E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52389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83C0E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E55E10"/>
  <w15:chartTrackingRefBased/>
  <w15:docId w15:val="{E100E536-BEBF-4AF5-86F0-39E588B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C0E"/>
    <w:pPr>
      <w:spacing w:line="276" w:lineRule="auto"/>
    </w:pPr>
    <w:rPr>
      <w:rFonts w:ascii="Verdana" w:eastAsia="DejaVu Sans" w:hAnsi="Verdana" w:cs="Times New Roman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Opsomblokjes en substreepjes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Opsomblokjes en substreepjes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Hyperlink">
    <w:name w:val="Hyperlink"/>
    <w:uiPriority w:val="99"/>
    <w:rsid w:val="00B83C0E"/>
    <w:rPr>
      <w:rFonts w:cs="Times New Roman"/>
      <w:color w:val="0000FF"/>
      <w:u w:val="single"/>
    </w:rPr>
  </w:style>
  <w:style w:type="paragraph" w:customStyle="1" w:styleId="broodtekst">
    <w:name w:val="broodtekst"/>
    <w:basedOn w:val="Standaard"/>
    <w:link w:val="broodtekstChar3"/>
    <w:rsid w:val="00B83C0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B83C0E"/>
    <w:pPr>
      <w:pageBreakBefore/>
      <w:tabs>
        <w:tab w:val="num" w:pos="0"/>
      </w:tabs>
      <w:spacing w:after="660" w:line="300" w:lineRule="atLeast"/>
      <w:ind w:hanging="1134"/>
    </w:pPr>
    <w:rPr>
      <w:sz w:val="24"/>
    </w:rPr>
  </w:style>
  <w:style w:type="paragraph" w:customStyle="1" w:styleId="Paragraaf">
    <w:name w:val="Paragraaf"/>
    <w:basedOn w:val="broodtekst"/>
    <w:next w:val="broodtekst"/>
    <w:rsid w:val="00B83C0E"/>
    <w:pPr>
      <w:tabs>
        <w:tab w:val="num" w:pos="0"/>
      </w:tabs>
      <w:spacing w:before="240"/>
      <w:ind w:hanging="1134"/>
    </w:pPr>
    <w:rPr>
      <w:b/>
    </w:rPr>
  </w:style>
  <w:style w:type="paragraph" w:customStyle="1" w:styleId="Subparagraaf">
    <w:name w:val="Subparagraaf"/>
    <w:basedOn w:val="broodtekst"/>
    <w:next w:val="broodtekst"/>
    <w:rsid w:val="00B83C0E"/>
    <w:pPr>
      <w:tabs>
        <w:tab w:val="num" w:pos="0"/>
      </w:tabs>
      <w:spacing w:before="240"/>
      <w:ind w:hanging="1134"/>
    </w:pPr>
    <w:rPr>
      <w:i/>
    </w:rPr>
  </w:style>
  <w:style w:type="character" w:customStyle="1" w:styleId="broodtekstChar3">
    <w:name w:val="broodtekst Char3"/>
    <w:link w:val="broodtekst"/>
    <w:locked/>
    <w:rsid w:val="00B83C0E"/>
    <w:rPr>
      <w:rFonts w:ascii="Verdana" w:eastAsia="DejaVu Sans" w:hAnsi="Verdana" w:cs="Times New Roman"/>
      <w:szCs w:val="20"/>
      <w:lang w:eastAsia="nl-NL"/>
    </w:rPr>
  </w:style>
  <w:style w:type="paragraph" w:customStyle="1" w:styleId="Default">
    <w:name w:val="Default"/>
    <w:rsid w:val="00B83C0E"/>
    <w:pPr>
      <w:widowControl w:val="0"/>
      <w:autoSpaceDE w:val="0"/>
      <w:autoSpaceDN w:val="0"/>
      <w:adjustRightInd w:val="0"/>
    </w:pPr>
    <w:rPr>
      <w:rFonts w:ascii="Swift" w:eastAsia="Times New Roman" w:hAnsi="Swift" w:cs="Times New Roman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ned.n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tenderned.n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nderned.n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Bokkem, Elsja van (CD)</dc:creator>
  <cp:keywords/>
  <dc:description/>
  <cp:lastModifiedBy>Bokkem, Elsja van (CD)</cp:lastModifiedBy>
  <cp:revision>2</cp:revision>
  <dcterms:created xsi:type="dcterms:W3CDTF">2021-04-30T05:49:00Z</dcterms:created>
  <dcterms:modified xsi:type="dcterms:W3CDTF">2021-04-30T05:49:00Z</dcterms:modified>
</cp:coreProperties>
</file>