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C6384A" w14:textId="48157D7C" w:rsidR="00344AF9" w:rsidRPr="007815CC" w:rsidRDefault="00746EA5" w:rsidP="00D600FD">
      <w:pPr>
        <w:tabs>
          <w:tab w:val="left" w:pos="750"/>
          <w:tab w:val="center" w:pos="4536"/>
        </w:tabs>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sidR="00280240">
        <w:rPr>
          <w:rFonts w:ascii="Arial" w:hAnsi="Arial" w:cs="Arial"/>
          <w:noProof/>
          <w:sz w:val="22"/>
          <w:szCs w:val="22"/>
        </w:rPr>
        <w:drawing>
          <wp:inline distT="0" distB="0" distL="0" distR="0" wp14:anchorId="051FD752" wp14:editId="43D11B6A">
            <wp:extent cx="2133600" cy="114300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133600" cy="1143000"/>
                    </a:xfrm>
                    <a:prstGeom prst="rect">
                      <a:avLst/>
                    </a:prstGeom>
                    <a:noFill/>
                    <a:ln>
                      <a:noFill/>
                    </a:ln>
                  </pic:spPr>
                </pic:pic>
              </a:graphicData>
            </a:graphic>
          </wp:inline>
        </w:drawing>
      </w:r>
    </w:p>
    <w:p w14:paraId="096A1FAA" w14:textId="77777777" w:rsidR="00746EA5" w:rsidRDefault="00746EA5" w:rsidP="00D600FD">
      <w:pPr>
        <w:pStyle w:val="Kopinhoudsopgave"/>
        <w:jc w:val="both"/>
        <w:outlineLvl w:val="2"/>
        <w:rPr>
          <w:rFonts w:cs="Arial"/>
        </w:rPr>
      </w:pPr>
    </w:p>
    <w:p w14:paraId="474D79C0" w14:textId="77777777" w:rsidR="00746EA5" w:rsidRDefault="00746EA5" w:rsidP="00D600FD">
      <w:pPr>
        <w:pStyle w:val="Kopinhoudsopgave"/>
        <w:jc w:val="both"/>
        <w:outlineLvl w:val="2"/>
        <w:rPr>
          <w:rFonts w:cs="Arial"/>
        </w:rPr>
      </w:pPr>
    </w:p>
    <w:p w14:paraId="0244A60B" w14:textId="77777777" w:rsidR="00746EA5" w:rsidRDefault="00746EA5" w:rsidP="00D600FD">
      <w:pPr>
        <w:pStyle w:val="Kopinhoudsopgave"/>
        <w:jc w:val="both"/>
        <w:outlineLvl w:val="2"/>
        <w:rPr>
          <w:rFonts w:cs="Arial"/>
        </w:rPr>
      </w:pPr>
    </w:p>
    <w:p w14:paraId="1EA29C63" w14:textId="77777777" w:rsidR="003915A4" w:rsidRPr="005C39BE" w:rsidRDefault="003915A4" w:rsidP="00D600FD">
      <w:pPr>
        <w:framePr w:w="9079" w:h="8766" w:hRule="exact" w:wrap="auto" w:vAnchor="page" w:hAnchor="page" w:x="1291" w:y="6076"/>
        <w:spacing w:line="240" w:lineRule="atLeast"/>
        <w:jc w:val="both"/>
        <w:rPr>
          <w:rFonts w:ascii="Tahoma" w:hAnsi="Tahoma" w:cs="Tahoma"/>
          <w:b/>
          <w:sz w:val="32"/>
          <w:szCs w:val="32"/>
        </w:rPr>
      </w:pPr>
      <w:r w:rsidRPr="005C39BE">
        <w:rPr>
          <w:rFonts w:ascii="Tahoma" w:hAnsi="Tahoma" w:cs="Tahoma"/>
          <w:b/>
          <w:sz w:val="32"/>
          <w:szCs w:val="32"/>
        </w:rPr>
        <w:t>Uitnodiging tot Inschrijving</w:t>
      </w:r>
    </w:p>
    <w:p w14:paraId="7FEE7989" w14:textId="77777777" w:rsidR="00B00981" w:rsidRDefault="00C7493C" w:rsidP="00D600FD">
      <w:pPr>
        <w:framePr w:w="9079" w:h="8766" w:hRule="exact" w:wrap="auto" w:vAnchor="page" w:hAnchor="page" w:x="1291" w:y="6076"/>
        <w:spacing w:line="240" w:lineRule="atLeast"/>
        <w:jc w:val="both"/>
        <w:rPr>
          <w:rFonts w:ascii="Tahoma" w:hAnsi="Tahoma" w:cs="Tahoma"/>
          <w:b/>
          <w:sz w:val="32"/>
          <w:szCs w:val="32"/>
        </w:rPr>
      </w:pPr>
      <w:r w:rsidRPr="005C39BE">
        <w:rPr>
          <w:rFonts w:ascii="Tahoma" w:hAnsi="Tahoma" w:cs="Tahoma"/>
          <w:b/>
          <w:sz w:val="32"/>
          <w:szCs w:val="32"/>
        </w:rPr>
        <w:t>Europese</w:t>
      </w:r>
      <w:r w:rsidR="00746EA5" w:rsidRPr="005C39BE">
        <w:rPr>
          <w:rFonts w:ascii="Tahoma" w:hAnsi="Tahoma" w:cs="Tahoma"/>
          <w:b/>
          <w:sz w:val="32"/>
          <w:szCs w:val="32"/>
        </w:rPr>
        <w:t xml:space="preserve"> </w:t>
      </w:r>
      <w:r w:rsidR="003915A4" w:rsidRPr="005C39BE">
        <w:rPr>
          <w:rFonts w:ascii="Tahoma" w:hAnsi="Tahoma" w:cs="Tahoma"/>
          <w:b/>
          <w:sz w:val="32"/>
          <w:szCs w:val="32"/>
        </w:rPr>
        <w:t xml:space="preserve">openbare </w:t>
      </w:r>
      <w:r w:rsidR="00746EA5" w:rsidRPr="005C39BE">
        <w:rPr>
          <w:rFonts w:ascii="Tahoma" w:hAnsi="Tahoma" w:cs="Tahoma"/>
          <w:b/>
          <w:sz w:val="32"/>
          <w:szCs w:val="32"/>
        </w:rPr>
        <w:t>aanbesteding</w:t>
      </w:r>
      <w:r w:rsidR="003915A4" w:rsidRPr="005C39BE">
        <w:rPr>
          <w:rFonts w:ascii="Tahoma" w:hAnsi="Tahoma" w:cs="Tahoma"/>
          <w:b/>
          <w:sz w:val="32"/>
          <w:szCs w:val="32"/>
        </w:rPr>
        <w:t>sprocedure</w:t>
      </w:r>
    </w:p>
    <w:p w14:paraId="5F5631C5" w14:textId="7AB97A7F" w:rsidR="003915A4" w:rsidRPr="005C39BE" w:rsidRDefault="00841C3C" w:rsidP="00D600FD">
      <w:pPr>
        <w:framePr w:w="9079" w:h="8766" w:hRule="exact" w:wrap="auto" w:vAnchor="page" w:hAnchor="page" w:x="1291" w:y="6076"/>
        <w:spacing w:line="240" w:lineRule="atLeast"/>
        <w:jc w:val="both"/>
        <w:rPr>
          <w:rFonts w:ascii="Tahoma" w:hAnsi="Tahoma" w:cs="Tahoma"/>
          <w:b/>
          <w:sz w:val="32"/>
          <w:szCs w:val="32"/>
        </w:rPr>
      </w:pPr>
      <w:r>
        <w:rPr>
          <w:rFonts w:ascii="Tahoma" w:hAnsi="Tahoma" w:cs="Tahoma"/>
          <w:b/>
          <w:sz w:val="32"/>
          <w:szCs w:val="32"/>
        </w:rPr>
        <w:t>Groenrenovaties 202</w:t>
      </w:r>
      <w:r w:rsidR="00B772AD">
        <w:rPr>
          <w:rFonts w:ascii="Tahoma" w:hAnsi="Tahoma" w:cs="Tahoma"/>
          <w:b/>
          <w:sz w:val="32"/>
          <w:szCs w:val="32"/>
        </w:rPr>
        <w:t>1</w:t>
      </w:r>
      <w:r>
        <w:rPr>
          <w:rFonts w:ascii="Tahoma" w:hAnsi="Tahoma" w:cs="Tahoma"/>
          <w:b/>
          <w:sz w:val="32"/>
          <w:szCs w:val="32"/>
        </w:rPr>
        <w:t xml:space="preserve"> - 202</w:t>
      </w:r>
      <w:r w:rsidR="00B772AD">
        <w:rPr>
          <w:rFonts w:ascii="Tahoma" w:hAnsi="Tahoma" w:cs="Tahoma"/>
          <w:b/>
          <w:sz w:val="32"/>
          <w:szCs w:val="32"/>
        </w:rPr>
        <w:t>8</w:t>
      </w:r>
      <w:r w:rsidR="00D954A9">
        <w:rPr>
          <w:rFonts w:ascii="Tahoma" w:hAnsi="Tahoma" w:cs="Tahoma"/>
          <w:b/>
          <w:sz w:val="32"/>
          <w:szCs w:val="32"/>
        </w:rPr>
        <w:t xml:space="preserve"> </w:t>
      </w:r>
    </w:p>
    <w:p w14:paraId="08C03F11" w14:textId="3A28FC65" w:rsidR="003915A4" w:rsidRDefault="003915A4" w:rsidP="00D600FD">
      <w:pPr>
        <w:framePr w:w="9079" w:h="8766" w:hRule="exact" w:wrap="auto" w:vAnchor="page" w:hAnchor="page" w:x="1291" w:y="6076"/>
        <w:spacing w:line="240" w:lineRule="atLeast"/>
        <w:jc w:val="both"/>
        <w:rPr>
          <w:rFonts w:ascii="Tahoma" w:hAnsi="Tahoma" w:cs="Tahoma"/>
          <w:b/>
          <w:sz w:val="32"/>
          <w:szCs w:val="32"/>
        </w:rPr>
      </w:pPr>
    </w:p>
    <w:p w14:paraId="51679352" w14:textId="4DD559E3" w:rsidR="00B772AD" w:rsidRDefault="00B772AD" w:rsidP="00D600FD">
      <w:pPr>
        <w:framePr w:w="9079" w:h="8766" w:hRule="exact" w:wrap="auto" w:vAnchor="page" w:hAnchor="page" w:x="1291" w:y="6076"/>
        <w:spacing w:line="240" w:lineRule="atLeast"/>
        <w:jc w:val="both"/>
        <w:rPr>
          <w:rFonts w:ascii="Tahoma" w:hAnsi="Tahoma" w:cs="Tahoma"/>
          <w:b/>
          <w:sz w:val="32"/>
          <w:szCs w:val="32"/>
        </w:rPr>
      </w:pPr>
      <w:r>
        <w:rPr>
          <w:rFonts w:ascii="Tahoma" w:hAnsi="Tahoma" w:cs="Tahoma"/>
          <w:b/>
          <w:sz w:val="32"/>
          <w:szCs w:val="32"/>
        </w:rPr>
        <w:t>Leveringsdeel</w:t>
      </w:r>
    </w:p>
    <w:p w14:paraId="3CFEB7E9" w14:textId="77777777" w:rsidR="00B772AD" w:rsidRPr="005C39BE" w:rsidRDefault="00B772AD" w:rsidP="00D600FD">
      <w:pPr>
        <w:framePr w:w="9079" w:h="8766" w:hRule="exact" w:wrap="auto" w:vAnchor="page" w:hAnchor="page" w:x="1291" w:y="6076"/>
        <w:spacing w:line="240" w:lineRule="atLeast"/>
        <w:jc w:val="both"/>
        <w:rPr>
          <w:rFonts w:ascii="Tahoma" w:hAnsi="Tahoma" w:cs="Tahoma"/>
          <w:b/>
          <w:sz w:val="32"/>
          <w:szCs w:val="32"/>
        </w:rPr>
      </w:pPr>
    </w:p>
    <w:p w14:paraId="52402340" w14:textId="5AD59D35" w:rsidR="00746EA5" w:rsidRPr="00AD6069" w:rsidRDefault="005C39BE" w:rsidP="00D600FD">
      <w:pPr>
        <w:framePr w:w="9079" w:h="8766" w:hRule="exact" w:wrap="auto" w:vAnchor="page" w:hAnchor="page" w:x="1291" w:y="6076"/>
        <w:spacing w:line="240" w:lineRule="atLeast"/>
        <w:jc w:val="both"/>
        <w:rPr>
          <w:rFonts w:ascii="Tahoma" w:hAnsi="Tahoma" w:cs="Tahoma"/>
          <w:sz w:val="32"/>
          <w:szCs w:val="32"/>
        </w:rPr>
      </w:pPr>
      <w:r w:rsidRPr="00AD6069">
        <w:rPr>
          <w:rFonts w:ascii="Tahoma" w:hAnsi="Tahoma" w:cs="Tahoma"/>
          <w:sz w:val="32"/>
          <w:szCs w:val="32"/>
        </w:rPr>
        <w:t>K</w:t>
      </w:r>
      <w:r w:rsidR="00746EA5" w:rsidRPr="00AD6069">
        <w:rPr>
          <w:rFonts w:ascii="Tahoma" w:hAnsi="Tahoma" w:cs="Tahoma"/>
          <w:sz w:val="32"/>
          <w:szCs w:val="32"/>
        </w:rPr>
        <w:t>enmerk</w:t>
      </w:r>
      <w:r>
        <w:rPr>
          <w:rFonts w:ascii="Tahoma" w:hAnsi="Tahoma" w:cs="Tahoma"/>
          <w:sz w:val="32"/>
          <w:szCs w:val="32"/>
        </w:rPr>
        <w:t>:</w:t>
      </w:r>
      <w:r>
        <w:rPr>
          <w:rFonts w:ascii="Tahoma" w:hAnsi="Tahoma" w:cs="Tahoma"/>
          <w:sz w:val="32"/>
          <w:szCs w:val="32"/>
        </w:rPr>
        <w:tab/>
      </w:r>
      <w:r>
        <w:rPr>
          <w:rFonts w:ascii="Tahoma" w:hAnsi="Tahoma" w:cs="Tahoma"/>
          <w:sz w:val="32"/>
          <w:szCs w:val="32"/>
        </w:rPr>
        <w:tab/>
      </w:r>
      <w:r w:rsidR="00746EA5">
        <w:rPr>
          <w:rFonts w:ascii="Tahoma" w:hAnsi="Tahoma" w:cs="Tahoma"/>
          <w:sz w:val="32"/>
          <w:szCs w:val="32"/>
        </w:rPr>
        <w:t>INK/</w:t>
      </w:r>
      <w:r w:rsidR="00841C3C">
        <w:rPr>
          <w:rFonts w:ascii="Tahoma" w:hAnsi="Tahoma" w:cs="Tahoma"/>
          <w:sz w:val="32"/>
          <w:szCs w:val="32"/>
        </w:rPr>
        <w:t>DEBILT/69455</w:t>
      </w:r>
    </w:p>
    <w:p w14:paraId="0195314F" w14:textId="77777777" w:rsidR="00746EA5" w:rsidRDefault="00746EA5" w:rsidP="00D600FD">
      <w:pPr>
        <w:framePr w:w="9079" w:h="8766" w:hRule="exact" w:wrap="auto" w:vAnchor="page" w:hAnchor="page" w:x="1291" w:y="6076"/>
        <w:spacing w:line="240" w:lineRule="atLeast"/>
        <w:jc w:val="both"/>
        <w:rPr>
          <w:rFonts w:ascii="Tahoma" w:hAnsi="Tahoma" w:cs="Tahoma"/>
          <w:sz w:val="32"/>
          <w:szCs w:val="32"/>
        </w:rPr>
      </w:pPr>
    </w:p>
    <w:p w14:paraId="53915C1F" w14:textId="77777777" w:rsidR="005C39BE" w:rsidRDefault="005C39BE" w:rsidP="00D600FD">
      <w:pPr>
        <w:framePr w:w="9079" w:h="8766" w:hRule="exact" w:wrap="auto" w:vAnchor="page" w:hAnchor="page" w:x="1291" w:y="6076"/>
        <w:spacing w:line="240" w:lineRule="atLeast"/>
        <w:jc w:val="both"/>
        <w:rPr>
          <w:rFonts w:ascii="Tahoma" w:hAnsi="Tahoma" w:cs="Tahoma"/>
          <w:sz w:val="32"/>
          <w:szCs w:val="32"/>
        </w:rPr>
      </w:pPr>
    </w:p>
    <w:p w14:paraId="0A87E27D" w14:textId="77777777" w:rsidR="005C39BE" w:rsidRDefault="005C39BE" w:rsidP="00D600FD">
      <w:pPr>
        <w:framePr w:w="9079" w:h="8766" w:hRule="exact" w:wrap="auto" w:vAnchor="page" w:hAnchor="page" w:x="1291" w:y="6076"/>
        <w:spacing w:line="240" w:lineRule="atLeast"/>
        <w:jc w:val="both"/>
        <w:rPr>
          <w:rFonts w:ascii="Tahoma" w:hAnsi="Tahoma" w:cs="Tahoma"/>
          <w:sz w:val="32"/>
          <w:szCs w:val="32"/>
        </w:rPr>
      </w:pPr>
    </w:p>
    <w:p w14:paraId="1A089075" w14:textId="77777777" w:rsidR="005C39BE" w:rsidRDefault="005C39BE" w:rsidP="00D600FD">
      <w:pPr>
        <w:framePr w:w="9079" w:h="8766" w:hRule="exact" w:wrap="auto" w:vAnchor="page" w:hAnchor="page" w:x="1291" w:y="6076"/>
        <w:spacing w:line="240" w:lineRule="atLeast"/>
        <w:jc w:val="both"/>
        <w:rPr>
          <w:rFonts w:ascii="Tahoma" w:hAnsi="Tahoma" w:cs="Tahoma"/>
          <w:sz w:val="32"/>
          <w:szCs w:val="32"/>
        </w:rPr>
      </w:pPr>
    </w:p>
    <w:p w14:paraId="559A9113" w14:textId="77777777" w:rsidR="005C39BE" w:rsidRDefault="005C39BE" w:rsidP="00D600FD">
      <w:pPr>
        <w:framePr w:w="9079" w:h="8766" w:hRule="exact" w:wrap="auto" w:vAnchor="page" w:hAnchor="page" w:x="1291" w:y="6076"/>
        <w:spacing w:line="240" w:lineRule="atLeast"/>
        <w:jc w:val="both"/>
        <w:rPr>
          <w:rFonts w:ascii="Tahoma" w:hAnsi="Tahoma" w:cs="Tahoma"/>
          <w:sz w:val="32"/>
          <w:szCs w:val="32"/>
        </w:rPr>
      </w:pPr>
    </w:p>
    <w:p w14:paraId="43B45D4A" w14:textId="77777777" w:rsidR="005C39BE" w:rsidRDefault="005C39BE" w:rsidP="00D600FD">
      <w:pPr>
        <w:framePr w:w="9079" w:h="8766" w:hRule="exact" w:wrap="auto" w:vAnchor="page" w:hAnchor="page" w:x="1291" w:y="6076"/>
        <w:spacing w:line="240" w:lineRule="atLeast"/>
        <w:jc w:val="both"/>
        <w:rPr>
          <w:rFonts w:ascii="Tahoma" w:hAnsi="Tahoma" w:cs="Tahoma"/>
          <w:sz w:val="32"/>
          <w:szCs w:val="32"/>
        </w:rPr>
      </w:pPr>
    </w:p>
    <w:p w14:paraId="796BC8B4" w14:textId="77777777" w:rsidR="005C39BE" w:rsidRDefault="005C39BE" w:rsidP="00D600FD">
      <w:pPr>
        <w:framePr w:w="9079" w:h="8766" w:hRule="exact" w:wrap="auto" w:vAnchor="page" w:hAnchor="page" w:x="1291" w:y="6076"/>
        <w:spacing w:line="240" w:lineRule="atLeast"/>
        <w:jc w:val="both"/>
        <w:rPr>
          <w:rFonts w:ascii="Tahoma" w:hAnsi="Tahoma" w:cs="Tahoma"/>
          <w:sz w:val="32"/>
          <w:szCs w:val="32"/>
        </w:rPr>
      </w:pPr>
    </w:p>
    <w:p w14:paraId="36FFA604" w14:textId="77777777" w:rsidR="005C39BE" w:rsidRDefault="005C39BE" w:rsidP="00D600FD">
      <w:pPr>
        <w:framePr w:w="9079" w:h="8766" w:hRule="exact" w:wrap="auto" w:vAnchor="page" w:hAnchor="page" w:x="1291" w:y="6076"/>
        <w:spacing w:line="240" w:lineRule="atLeast"/>
        <w:jc w:val="both"/>
        <w:rPr>
          <w:rFonts w:ascii="Tahoma" w:hAnsi="Tahoma" w:cs="Tahoma"/>
          <w:sz w:val="32"/>
          <w:szCs w:val="32"/>
        </w:rPr>
      </w:pPr>
    </w:p>
    <w:p w14:paraId="0890AE6A" w14:textId="77777777" w:rsidR="005C39BE" w:rsidRDefault="005C39BE" w:rsidP="00D600FD">
      <w:pPr>
        <w:framePr w:w="9079" w:h="8766" w:hRule="exact" w:wrap="auto" w:vAnchor="page" w:hAnchor="page" w:x="1291" w:y="6076"/>
        <w:spacing w:line="240" w:lineRule="atLeast"/>
        <w:jc w:val="both"/>
        <w:rPr>
          <w:rFonts w:ascii="Tahoma" w:hAnsi="Tahoma" w:cs="Tahoma"/>
          <w:sz w:val="32"/>
          <w:szCs w:val="32"/>
        </w:rPr>
      </w:pPr>
    </w:p>
    <w:p w14:paraId="0ED57351" w14:textId="77777777" w:rsidR="005C39BE" w:rsidRPr="00AD6069" w:rsidRDefault="005C39BE" w:rsidP="00D600FD">
      <w:pPr>
        <w:framePr w:w="9079" w:h="8766" w:hRule="exact" w:wrap="auto" w:vAnchor="page" w:hAnchor="page" w:x="1291" w:y="6076"/>
        <w:spacing w:line="240" w:lineRule="atLeast"/>
        <w:jc w:val="both"/>
        <w:rPr>
          <w:rFonts w:ascii="Tahoma" w:hAnsi="Tahoma" w:cs="Tahoma"/>
          <w:sz w:val="32"/>
          <w:szCs w:val="32"/>
        </w:rPr>
      </w:pPr>
    </w:p>
    <w:p w14:paraId="2DB5A6F8" w14:textId="13AD1715" w:rsidR="00746EA5" w:rsidRDefault="005C39BE" w:rsidP="00D600FD">
      <w:pPr>
        <w:framePr w:w="9079" w:h="8766" w:hRule="exact" w:wrap="auto" w:vAnchor="page" w:hAnchor="page" w:x="1291" w:y="6076"/>
        <w:spacing w:line="240" w:lineRule="atLeast"/>
        <w:jc w:val="both"/>
        <w:rPr>
          <w:rFonts w:ascii="Tahoma" w:hAnsi="Tahoma" w:cs="Tahoma"/>
          <w:sz w:val="32"/>
          <w:szCs w:val="32"/>
        </w:rPr>
      </w:pPr>
      <w:r>
        <w:rPr>
          <w:rFonts w:ascii="Tahoma" w:hAnsi="Tahoma" w:cs="Tahoma"/>
          <w:sz w:val="32"/>
          <w:szCs w:val="32"/>
        </w:rPr>
        <w:t>Datum:</w:t>
      </w:r>
      <w:r>
        <w:rPr>
          <w:rFonts w:ascii="Tahoma" w:hAnsi="Tahoma" w:cs="Tahoma"/>
          <w:sz w:val="32"/>
          <w:szCs w:val="32"/>
        </w:rPr>
        <w:tab/>
      </w:r>
      <w:r>
        <w:rPr>
          <w:rFonts w:ascii="Tahoma" w:hAnsi="Tahoma" w:cs="Tahoma"/>
          <w:sz w:val="32"/>
          <w:szCs w:val="32"/>
        </w:rPr>
        <w:tab/>
      </w:r>
      <w:r w:rsidR="005725C5">
        <w:rPr>
          <w:rFonts w:ascii="Tahoma" w:hAnsi="Tahoma" w:cs="Tahoma"/>
          <w:b/>
          <w:sz w:val="32"/>
          <w:szCs w:val="32"/>
        </w:rPr>
        <w:t>11</w:t>
      </w:r>
      <w:r w:rsidR="00841C3C">
        <w:rPr>
          <w:rFonts w:ascii="Tahoma" w:hAnsi="Tahoma" w:cs="Tahoma"/>
          <w:b/>
          <w:sz w:val="32"/>
          <w:szCs w:val="32"/>
        </w:rPr>
        <w:t xml:space="preserve"> </w:t>
      </w:r>
      <w:r w:rsidR="001627A2">
        <w:rPr>
          <w:rFonts w:ascii="Tahoma" w:hAnsi="Tahoma" w:cs="Tahoma"/>
          <w:b/>
          <w:sz w:val="32"/>
          <w:szCs w:val="32"/>
        </w:rPr>
        <w:t>augustus</w:t>
      </w:r>
      <w:r w:rsidR="00841C3C">
        <w:rPr>
          <w:rFonts w:ascii="Tahoma" w:hAnsi="Tahoma" w:cs="Tahoma"/>
          <w:b/>
          <w:sz w:val="32"/>
          <w:szCs w:val="32"/>
        </w:rPr>
        <w:t xml:space="preserve"> 202</w:t>
      </w:r>
      <w:r w:rsidR="00B00981">
        <w:rPr>
          <w:rFonts w:ascii="Tahoma" w:hAnsi="Tahoma" w:cs="Tahoma"/>
          <w:b/>
          <w:sz w:val="32"/>
          <w:szCs w:val="32"/>
        </w:rPr>
        <w:t>1</w:t>
      </w:r>
    </w:p>
    <w:p w14:paraId="2CD348F1" w14:textId="178E0129" w:rsidR="00D954A9" w:rsidRDefault="005C39BE" w:rsidP="00D954A9">
      <w:pPr>
        <w:framePr w:w="9079" w:h="8766" w:hRule="exact" w:wrap="auto" w:vAnchor="page" w:hAnchor="page" w:x="1291" w:y="6076"/>
        <w:spacing w:line="240" w:lineRule="atLeast"/>
        <w:jc w:val="both"/>
        <w:rPr>
          <w:rFonts w:ascii="Tahoma" w:hAnsi="Tahoma" w:cs="Tahoma"/>
          <w:sz w:val="32"/>
          <w:szCs w:val="32"/>
        </w:rPr>
      </w:pPr>
      <w:r>
        <w:rPr>
          <w:rFonts w:ascii="Tahoma" w:hAnsi="Tahoma" w:cs="Tahoma"/>
          <w:sz w:val="32"/>
          <w:szCs w:val="32"/>
        </w:rPr>
        <w:t>Versie:</w:t>
      </w:r>
      <w:r>
        <w:rPr>
          <w:rFonts w:ascii="Tahoma" w:hAnsi="Tahoma" w:cs="Tahoma"/>
          <w:sz w:val="32"/>
          <w:szCs w:val="32"/>
        </w:rPr>
        <w:tab/>
      </w:r>
      <w:r>
        <w:rPr>
          <w:rFonts w:ascii="Tahoma" w:hAnsi="Tahoma" w:cs="Tahoma"/>
          <w:sz w:val="32"/>
          <w:szCs w:val="32"/>
        </w:rPr>
        <w:tab/>
      </w:r>
      <w:r w:rsidR="005725C5">
        <w:rPr>
          <w:rFonts w:ascii="Tahoma" w:hAnsi="Tahoma" w:cs="Tahoma"/>
          <w:b/>
          <w:sz w:val="32"/>
          <w:szCs w:val="32"/>
        </w:rPr>
        <w:t>1</w:t>
      </w:r>
      <w:r w:rsidR="001627A2">
        <w:rPr>
          <w:rFonts w:ascii="Tahoma" w:hAnsi="Tahoma" w:cs="Tahoma"/>
          <w:b/>
          <w:sz w:val="32"/>
          <w:szCs w:val="32"/>
        </w:rPr>
        <w:t>.</w:t>
      </w:r>
      <w:r w:rsidR="005725C5">
        <w:rPr>
          <w:rFonts w:ascii="Tahoma" w:hAnsi="Tahoma" w:cs="Tahoma"/>
          <w:b/>
          <w:sz w:val="32"/>
          <w:szCs w:val="32"/>
        </w:rPr>
        <w:t>0</w:t>
      </w:r>
    </w:p>
    <w:p w14:paraId="40A21F04" w14:textId="18DB538C" w:rsidR="00D954A9" w:rsidRDefault="005C39BE" w:rsidP="00D954A9">
      <w:pPr>
        <w:framePr w:w="9079" w:h="8766" w:hRule="exact" w:wrap="auto" w:vAnchor="page" w:hAnchor="page" w:x="1291" w:y="6076"/>
        <w:spacing w:line="240" w:lineRule="atLeast"/>
        <w:jc w:val="both"/>
        <w:rPr>
          <w:rFonts w:ascii="Tahoma" w:hAnsi="Tahoma" w:cs="Tahoma"/>
          <w:sz w:val="32"/>
          <w:szCs w:val="32"/>
        </w:rPr>
      </w:pPr>
      <w:r>
        <w:rPr>
          <w:rFonts w:ascii="Tahoma" w:hAnsi="Tahoma" w:cs="Tahoma"/>
          <w:sz w:val="32"/>
          <w:szCs w:val="32"/>
        </w:rPr>
        <w:t>Status:</w:t>
      </w:r>
      <w:r>
        <w:rPr>
          <w:rFonts w:ascii="Tahoma" w:hAnsi="Tahoma" w:cs="Tahoma"/>
          <w:sz w:val="32"/>
          <w:szCs w:val="32"/>
        </w:rPr>
        <w:tab/>
      </w:r>
      <w:r>
        <w:rPr>
          <w:rFonts w:ascii="Tahoma" w:hAnsi="Tahoma" w:cs="Tahoma"/>
          <w:sz w:val="32"/>
          <w:szCs w:val="32"/>
        </w:rPr>
        <w:tab/>
      </w:r>
      <w:r w:rsidR="005725C5">
        <w:rPr>
          <w:rFonts w:ascii="Tahoma" w:hAnsi="Tahoma" w:cs="Tahoma"/>
          <w:b/>
          <w:sz w:val="32"/>
          <w:szCs w:val="32"/>
        </w:rPr>
        <w:t>definitief</w:t>
      </w:r>
    </w:p>
    <w:p w14:paraId="268CB1A6" w14:textId="553F2A83" w:rsidR="005C39BE" w:rsidRPr="00AD6069" w:rsidRDefault="005C39BE" w:rsidP="00D600FD">
      <w:pPr>
        <w:framePr w:w="9079" w:h="8766" w:hRule="exact" w:wrap="auto" w:vAnchor="page" w:hAnchor="page" w:x="1291" w:y="6076"/>
        <w:spacing w:line="240" w:lineRule="atLeast"/>
        <w:jc w:val="both"/>
        <w:rPr>
          <w:rFonts w:ascii="Tahoma" w:hAnsi="Tahoma" w:cs="Tahoma"/>
          <w:sz w:val="32"/>
          <w:szCs w:val="32"/>
        </w:rPr>
      </w:pPr>
      <w:r>
        <w:rPr>
          <w:rFonts w:ascii="Tahoma" w:hAnsi="Tahoma" w:cs="Tahoma"/>
          <w:sz w:val="32"/>
          <w:szCs w:val="32"/>
        </w:rPr>
        <w:t>Auteur</w:t>
      </w:r>
      <w:r w:rsidR="00841C3C">
        <w:rPr>
          <w:rFonts w:ascii="Tahoma" w:hAnsi="Tahoma" w:cs="Tahoma"/>
          <w:sz w:val="32"/>
          <w:szCs w:val="32"/>
        </w:rPr>
        <w:t>s</w:t>
      </w:r>
      <w:r>
        <w:rPr>
          <w:rFonts w:ascii="Tahoma" w:hAnsi="Tahoma" w:cs="Tahoma"/>
          <w:sz w:val="32"/>
          <w:szCs w:val="32"/>
        </w:rPr>
        <w:t>:</w:t>
      </w:r>
      <w:r>
        <w:rPr>
          <w:rFonts w:ascii="Tahoma" w:hAnsi="Tahoma" w:cs="Tahoma"/>
          <w:sz w:val="32"/>
          <w:szCs w:val="32"/>
        </w:rPr>
        <w:tab/>
      </w:r>
      <w:r>
        <w:rPr>
          <w:rFonts w:ascii="Tahoma" w:hAnsi="Tahoma" w:cs="Tahoma"/>
          <w:sz w:val="32"/>
          <w:szCs w:val="32"/>
        </w:rPr>
        <w:tab/>
      </w:r>
      <w:r w:rsidR="00841C3C">
        <w:rPr>
          <w:rFonts w:ascii="Tahoma" w:hAnsi="Tahoma" w:cs="Tahoma"/>
          <w:b/>
          <w:sz w:val="32"/>
          <w:szCs w:val="32"/>
        </w:rPr>
        <w:t>Henk Nap/Eric Oosterwijk</w:t>
      </w:r>
    </w:p>
    <w:p w14:paraId="7E87F4EF" w14:textId="77777777" w:rsidR="007E52A4" w:rsidRPr="00746EA5" w:rsidRDefault="00344AF9" w:rsidP="00D600FD">
      <w:pPr>
        <w:pStyle w:val="Kopinhoudsopgave"/>
        <w:jc w:val="both"/>
        <w:outlineLvl w:val="2"/>
        <w:rPr>
          <w:rFonts w:ascii="Tahoma" w:hAnsi="Tahoma" w:cs="Tahoma"/>
        </w:rPr>
      </w:pPr>
      <w:r w:rsidRPr="007815CC">
        <w:rPr>
          <w:rFonts w:cs="Arial"/>
        </w:rPr>
        <w:br w:type="page"/>
      </w:r>
      <w:bookmarkStart w:id="0" w:name="_Toc359575379"/>
      <w:bookmarkStart w:id="1" w:name="_Toc359576096"/>
      <w:bookmarkStart w:id="2" w:name="_Toc359579257"/>
      <w:bookmarkStart w:id="3" w:name="_Toc359580805"/>
      <w:bookmarkStart w:id="4" w:name="_Toc359582786"/>
      <w:bookmarkStart w:id="5" w:name="_Toc359857617"/>
      <w:bookmarkStart w:id="6" w:name="_Toc359857749"/>
      <w:bookmarkStart w:id="7" w:name="_Toc359911897"/>
      <w:bookmarkStart w:id="8" w:name="_Toc359914399"/>
      <w:bookmarkStart w:id="9" w:name="_Toc360610545"/>
      <w:bookmarkStart w:id="10" w:name="_Toc361665100"/>
      <w:r w:rsidR="00CA1120" w:rsidRPr="00746EA5">
        <w:rPr>
          <w:rFonts w:ascii="Tahoma" w:hAnsi="Tahoma" w:cs="Tahoma"/>
        </w:rPr>
        <w:lastRenderedPageBreak/>
        <w:t>Inhoudsopgav</w:t>
      </w:r>
      <w:bookmarkEnd w:id="0"/>
      <w:r w:rsidR="007E52A4" w:rsidRPr="00746EA5">
        <w:rPr>
          <w:rFonts w:ascii="Tahoma" w:hAnsi="Tahoma" w:cs="Tahoma"/>
        </w:rPr>
        <w:t>e</w:t>
      </w:r>
      <w:bookmarkEnd w:id="1"/>
      <w:bookmarkEnd w:id="2"/>
      <w:bookmarkEnd w:id="3"/>
      <w:bookmarkEnd w:id="4"/>
      <w:bookmarkEnd w:id="5"/>
      <w:bookmarkEnd w:id="6"/>
      <w:bookmarkEnd w:id="7"/>
      <w:bookmarkEnd w:id="8"/>
      <w:bookmarkEnd w:id="9"/>
      <w:bookmarkEnd w:id="10"/>
    </w:p>
    <w:p w14:paraId="6B71576E" w14:textId="79CE0E07" w:rsidR="00965C76" w:rsidRDefault="000474F2">
      <w:pPr>
        <w:pStyle w:val="Inhopg1"/>
        <w:tabs>
          <w:tab w:val="right" w:leader="dot" w:pos="9062"/>
        </w:tabs>
        <w:rPr>
          <w:rFonts w:asciiTheme="minorHAnsi" w:eastAsiaTheme="minorEastAsia" w:hAnsiTheme="minorHAnsi" w:cstheme="minorBidi"/>
          <w:b w:val="0"/>
          <w:bCs w:val="0"/>
          <w:noProof/>
          <w:sz w:val="22"/>
          <w:szCs w:val="22"/>
        </w:rPr>
      </w:pPr>
      <w:r w:rsidRPr="00746EA5">
        <w:rPr>
          <w:rFonts w:ascii="Tahoma" w:hAnsi="Tahoma" w:cs="Tahoma"/>
        </w:rPr>
        <w:fldChar w:fldCharType="begin"/>
      </w:r>
      <w:r w:rsidRPr="00746EA5">
        <w:rPr>
          <w:rFonts w:ascii="Tahoma" w:hAnsi="Tahoma" w:cs="Tahoma"/>
        </w:rPr>
        <w:instrText xml:space="preserve"> TOC \o "2-4" \t "Kop 1;1" </w:instrText>
      </w:r>
      <w:r w:rsidRPr="00746EA5">
        <w:rPr>
          <w:rFonts w:ascii="Tahoma" w:hAnsi="Tahoma" w:cs="Tahoma"/>
        </w:rPr>
        <w:fldChar w:fldCharType="separate"/>
      </w:r>
      <w:r w:rsidR="00965C76" w:rsidRPr="004A1040">
        <w:rPr>
          <w:rFonts w:ascii="Tahoma" w:hAnsi="Tahoma" w:cs="Tahoma"/>
          <w:noProof/>
        </w:rPr>
        <w:t>Begripsbepalingen</w:t>
      </w:r>
      <w:r w:rsidR="00965C76">
        <w:rPr>
          <w:noProof/>
        </w:rPr>
        <w:tab/>
      </w:r>
      <w:r w:rsidR="00965C76">
        <w:rPr>
          <w:noProof/>
        </w:rPr>
        <w:fldChar w:fldCharType="begin"/>
      </w:r>
      <w:r w:rsidR="00965C76">
        <w:rPr>
          <w:noProof/>
        </w:rPr>
        <w:instrText xml:space="preserve"> PAGEREF _Toc79143724 \h </w:instrText>
      </w:r>
      <w:r w:rsidR="00965C76">
        <w:rPr>
          <w:noProof/>
        </w:rPr>
      </w:r>
      <w:r w:rsidR="00965C76">
        <w:rPr>
          <w:noProof/>
        </w:rPr>
        <w:fldChar w:fldCharType="separate"/>
      </w:r>
      <w:r w:rsidR="00965C76">
        <w:rPr>
          <w:noProof/>
        </w:rPr>
        <w:t>4</w:t>
      </w:r>
      <w:r w:rsidR="00965C76">
        <w:rPr>
          <w:noProof/>
        </w:rPr>
        <w:fldChar w:fldCharType="end"/>
      </w:r>
    </w:p>
    <w:p w14:paraId="7633FB36" w14:textId="3A711E38" w:rsidR="00965C76" w:rsidRDefault="00965C76">
      <w:pPr>
        <w:pStyle w:val="Inhopg1"/>
        <w:tabs>
          <w:tab w:val="left" w:pos="480"/>
          <w:tab w:val="right" w:leader="dot" w:pos="9062"/>
        </w:tabs>
        <w:rPr>
          <w:rFonts w:asciiTheme="minorHAnsi" w:eastAsiaTheme="minorEastAsia" w:hAnsiTheme="minorHAnsi" w:cstheme="minorBidi"/>
          <w:b w:val="0"/>
          <w:bCs w:val="0"/>
          <w:noProof/>
          <w:sz w:val="22"/>
          <w:szCs w:val="22"/>
        </w:rPr>
      </w:pPr>
      <w:r w:rsidRPr="004A1040">
        <w:rPr>
          <w:rFonts w:ascii="Tahoma" w:hAnsi="Tahoma" w:cs="Tahoma"/>
          <w:noProof/>
        </w:rPr>
        <w:t>1</w:t>
      </w:r>
      <w:r>
        <w:rPr>
          <w:rFonts w:asciiTheme="minorHAnsi" w:eastAsiaTheme="minorEastAsia" w:hAnsiTheme="minorHAnsi" w:cstheme="minorBidi"/>
          <w:b w:val="0"/>
          <w:bCs w:val="0"/>
          <w:noProof/>
          <w:sz w:val="22"/>
          <w:szCs w:val="22"/>
        </w:rPr>
        <w:tab/>
      </w:r>
      <w:r w:rsidRPr="004A1040">
        <w:rPr>
          <w:rFonts w:ascii="Tahoma" w:hAnsi="Tahoma" w:cs="Tahoma"/>
          <w:noProof/>
        </w:rPr>
        <w:t>Algemeen</w:t>
      </w:r>
      <w:r>
        <w:rPr>
          <w:noProof/>
        </w:rPr>
        <w:tab/>
      </w:r>
      <w:r>
        <w:rPr>
          <w:noProof/>
        </w:rPr>
        <w:fldChar w:fldCharType="begin"/>
      </w:r>
      <w:r>
        <w:rPr>
          <w:noProof/>
        </w:rPr>
        <w:instrText xml:space="preserve"> PAGEREF _Toc79143725 \h </w:instrText>
      </w:r>
      <w:r>
        <w:rPr>
          <w:noProof/>
        </w:rPr>
      </w:r>
      <w:r>
        <w:rPr>
          <w:noProof/>
        </w:rPr>
        <w:fldChar w:fldCharType="separate"/>
      </w:r>
      <w:r>
        <w:rPr>
          <w:noProof/>
        </w:rPr>
        <w:t>7</w:t>
      </w:r>
      <w:r>
        <w:rPr>
          <w:noProof/>
        </w:rPr>
        <w:fldChar w:fldCharType="end"/>
      </w:r>
    </w:p>
    <w:p w14:paraId="43394851" w14:textId="2F3E0BC0" w:rsidR="00965C76" w:rsidRDefault="00965C76">
      <w:pPr>
        <w:pStyle w:val="Inhopg2"/>
        <w:tabs>
          <w:tab w:val="left" w:pos="960"/>
          <w:tab w:val="right" w:leader="dot" w:pos="9062"/>
        </w:tabs>
        <w:rPr>
          <w:rFonts w:asciiTheme="minorHAnsi" w:eastAsiaTheme="minorEastAsia" w:hAnsiTheme="minorHAnsi" w:cstheme="minorBidi"/>
          <w:i w:val="0"/>
          <w:iCs w:val="0"/>
          <w:noProof/>
          <w:sz w:val="22"/>
          <w:szCs w:val="22"/>
        </w:rPr>
      </w:pPr>
      <w:r w:rsidRPr="004A1040">
        <w:rPr>
          <w:rFonts w:ascii="Tahoma" w:hAnsi="Tahoma" w:cs="Tahoma"/>
          <w:noProof/>
        </w:rPr>
        <w:t>1.1</w:t>
      </w:r>
      <w:r>
        <w:rPr>
          <w:rFonts w:asciiTheme="minorHAnsi" w:eastAsiaTheme="minorEastAsia" w:hAnsiTheme="minorHAnsi" w:cstheme="minorBidi"/>
          <w:i w:val="0"/>
          <w:iCs w:val="0"/>
          <w:noProof/>
          <w:sz w:val="22"/>
          <w:szCs w:val="22"/>
        </w:rPr>
        <w:tab/>
      </w:r>
      <w:r w:rsidRPr="004A1040">
        <w:rPr>
          <w:rFonts w:ascii="Tahoma" w:hAnsi="Tahoma" w:cs="Tahoma"/>
          <w:noProof/>
        </w:rPr>
        <w:t>Inleiding</w:t>
      </w:r>
      <w:r>
        <w:rPr>
          <w:noProof/>
        </w:rPr>
        <w:tab/>
      </w:r>
      <w:r>
        <w:rPr>
          <w:noProof/>
        </w:rPr>
        <w:fldChar w:fldCharType="begin"/>
      </w:r>
      <w:r>
        <w:rPr>
          <w:noProof/>
        </w:rPr>
        <w:instrText xml:space="preserve"> PAGEREF _Toc79143726 \h </w:instrText>
      </w:r>
      <w:r>
        <w:rPr>
          <w:noProof/>
        </w:rPr>
      </w:r>
      <w:r>
        <w:rPr>
          <w:noProof/>
        </w:rPr>
        <w:fldChar w:fldCharType="separate"/>
      </w:r>
      <w:r>
        <w:rPr>
          <w:noProof/>
        </w:rPr>
        <w:t>7</w:t>
      </w:r>
      <w:r>
        <w:rPr>
          <w:noProof/>
        </w:rPr>
        <w:fldChar w:fldCharType="end"/>
      </w:r>
    </w:p>
    <w:p w14:paraId="07983574" w14:textId="7E33B675" w:rsidR="00965C76" w:rsidRDefault="00965C76">
      <w:pPr>
        <w:pStyle w:val="Inhopg2"/>
        <w:tabs>
          <w:tab w:val="left" w:pos="960"/>
          <w:tab w:val="right" w:leader="dot" w:pos="9062"/>
        </w:tabs>
        <w:rPr>
          <w:rFonts w:asciiTheme="minorHAnsi" w:eastAsiaTheme="minorEastAsia" w:hAnsiTheme="minorHAnsi" w:cstheme="minorBidi"/>
          <w:i w:val="0"/>
          <w:iCs w:val="0"/>
          <w:noProof/>
          <w:sz w:val="22"/>
          <w:szCs w:val="22"/>
        </w:rPr>
      </w:pPr>
      <w:r w:rsidRPr="004A1040">
        <w:rPr>
          <w:rFonts w:ascii="Tahoma" w:hAnsi="Tahoma" w:cs="Tahoma"/>
          <w:noProof/>
        </w:rPr>
        <w:t>1.2</w:t>
      </w:r>
      <w:r>
        <w:rPr>
          <w:rFonts w:asciiTheme="minorHAnsi" w:eastAsiaTheme="minorEastAsia" w:hAnsiTheme="minorHAnsi" w:cstheme="minorBidi"/>
          <w:i w:val="0"/>
          <w:iCs w:val="0"/>
          <w:noProof/>
          <w:sz w:val="22"/>
          <w:szCs w:val="22"/>
        </w:rPr>
        <w:tab/>
      </w:r>
      <w:r w:rsidRPr="004A1040">
        <w:rPr>
          <w:rFonts w:ascii="Tahoma" w:hAnsi="Tahoma" w:cs="Tahoma"/>
          <w:noProof/>
        </w:rPr>
        <w:t>Leeswijzer</w:t>
      </w:r>
      <w:r>
        <w:rPr>
          <w:noProof/>
        </w:rPr>
        <w:tab/>
      </w:r>
      <w:r>
        <w:rPr>
          <w:noProof/>
        </w:rPr>
        <w:fldChar w:fldCharType="begin"/>
      </w:r>
      <w:r>
        <w:rPr>
          <w:noProof/>
        </w:rPr>
        <w:instrText xml:space="preserve"> PAGEREF _Toc79143727 \h </w:instrText>
      </w:r>
      <w:r>
        <w:rPr>
          <w:noProof/>
        </w:rPr>
      </w:r>
      <w:r>
        <w:rPr>
          <w:noProof/>
        </w:rPr>
        <w:fldChar w:fldCharType="separate"/>
      </w:r>
      <w:r>
        <w:rPr>
          <w:noProof/>
        </w:rPr>
        <w:t>7</w:t>
      </w:r>
      <w:r>
        <w:rPr>
          <w:noProof/>
        </w:rPr>
        <w:fldChar w:fldCharType="end"/>
      </w:r>
    </w:p>
    <w:p w14:paraId="75475770" w14:textId="7DB5ADB4" w:rsidR="00965C76" w:rsidRDefault="00965C76">
      <w:pPr>
        <w:pStyle w:val="Inhopg2"/>
        <w:tabs>
          <w:tab w:val="left" w:pos="960"/>
          <w:tab w:val="right" w:leader="dot" w:pos="9062"/>
        </w:tabs>
        <w:rPr>
          <w:rFonts w:asciiTheme="minorHAnsi" w:eastAsiaTheme="minorEastAsia" w:hAnsiTheme="minorHAnsi" w:cstheme="minorBidi"/>
          <w:i w:val="0"/>
          <w:iCs w:val="0"/>
          <w:noProof/>
          <w:sz w:val="22"/>
          <w:szCs w:val="22"/>
        </w:rPr>
      </w:pPr>
      <w:r w:rsidRPr="004A1040">
        <w:rPr>
          <w:rFonts w:ascii="Tahoma" w:hAnsi="Tahoma" w:cs="Tahoma"/>
          <w:noProof/>
        </w:rPr>
        <w:t>1.3</w:t>
      </w:r>
      <w:r>
        <w:rPr>
          <w:rFonts w:asciiTheme="minorHAnsi" w:eastAsiaTheme="minorEastAsia" w:hAnsiTheme="minorHAnsi" w:cstheme="minorBidi"/>
          <w:i w:val="0"/>
          <w:iCs w:val="0"/>
          <w:noProof/>
          <w:sz w:val="22"/>
          <w:szCs w:val="22"/>
        </w:rPr>
        <w:tab/>
      </w:r>
      <w:r w:rsidRPr="004A1040">
        <w:rPr>
          <w:rFonts w:ascii="Tahoma" w:hAnsi="Tahoma" w:cs="Tahoma"/>
          <w:noProof/>
        </w:rPr>
        <w:t>Over de Aanbestedende dienst</w:t>
      </w:r>
      <w:r>
        <w:rPr>
          <w:noProof/>
        </w:rPr>
        <w:tab/>
      </w:r>
      <w:r>
        <w:rPr>
          <w:noProof/>
        </w:rPr>
        <w:fldChar w:fldCharType="begin"/>
      </w:r>
      <w:r>
        <w:rPr>
          <w:noProof/>
        </w:rPr>
        <w:instrText xml:space="preserve"> PAGEREF _Toc79143728 \h </w:instrText>
      </w:r>
      <w:r>
        <w:rPr>
          <w:noProof/>
        </w:rPr>
      </w:r>
      <w:r>
        <w:rPr>
          <w:noProof/>
        </w:rPr>
        <w:fldChar w:fldCharType="separate"/>
      </w:r>
      <w:r>
        <w:rPr>
          <w:noProof/>
        </w:rPr>
        <w:t>8</w:t>
      </w:r>
      <w:r>
        <w:rPr>
          <w:noProof/>
        </w:rPr>
        <w:fldChar w:fldCharType="end"/>
      </w:r>
    </w:p>
    <w:p w14:paraId="4CF25BA6" w14:textId="5EF23CFC" w:rsidR="00965C76" w:rsidRDefault="00965C76">
      <w:pPr>
        <w:pStyle w:val="Inhopg1"/>
        <w:tabs>
          <w:tab w:val="left" w:pos="480"/>
          <w:tab w:val="right" w:leader="dot" w:pos="9062"/>
        </w:tabs>
        <w:rPr>
          <w:rFonts w:asciiTheme="minorHAnsi" w:eastAsiaTheme="minorEastAsia" w:hAnsiTheme="minorHAnsi" w:cstheme="minorBidi"/>
          <w:b w:val="0"/>
          <w:bCs w:val="0"/>
          <w:noProof/>
          <w:sz w:val="22"/>
          <w:szCs w:val="22"/>
        </w:rPr>
      </w:pPr>
      <w:r w:rsidRPr="004A1040">
        <w:rPr>
          <w:rFonts w:ascii="Tahoma" w:hAnsi="Tahoma" w:cs="Tahoma"/>
          <w:noProof/>
        </w:rPr>
        <w:t>2</w:t>
      </w:r>
      <w:r>
        <w:rPr>
          <w:rFonts w:asciiTheme="minorHAnsi" w:eastAsiaTheme="minorEastAsia" w:hAnsiTheme="minorHAnsi" w:cstheme="minorBidi"/>
          <w:b w:val="0"/>
          <w:bCs w:val="0"/>
          <w:noProof/>
          <w:sz w:val="22"/>
          <w:szCs w:val="22"/>
        </w:rPr>
        <w:tab/>
      </w:r>
      <w:r w:rsidRPr="004A1040">
        <w:rPr>
          <w:rFonts w:ascii="Tahoma" w:hAnsi="Tahoma" w:cs="Tahoma"/>
          <w:noProof/>
        </w:rPr>
        <w:t>Inhoud van de Opdracht</w:t>
      </w:r>
      <w:r>
        <w:rPr>
          <w:noProof/>
        </w:rPr>
        <w:tab/>
      </w:r>
      <w:r>
        <w:rPr>
          <w:noProof/>
        </w:rPr>
        <w:fldChar w:fldCharType="begin"/>
      </w:r>
      <w:r>
        <w:rPr>
          <w:noProof/>
        </w:rPr>
        <w:instrText xml:space="preserve"> PAGEREF _Toc79143729 \h </w:instrText>
      </w:r>
      <w:r>
        <w:rPr>
          <w:noProof/>
        </w:rPr>
      </w:r>
      <w:r>
        <w:rPr>
          <w:noProof/>
        </w:rPr>
        <w:fldChar w:fldCharType="separate"/>
      </w:r>
      <w:r>
        <w:rPr>
          <w:noProof/>
        </w:rPr>
        <w:t>9</w:t>
      </w:r>
      <w:r>
        <w:rPr>
          <w:noProof/>
        </w:rPr>
        <w:fldChar w:fldCharType="end"/>
      </w:r>
    </w:p>
    <w:p w14:paraId="08B2C1CE" w14:textId="52A4181B" w:rsidR="00965C76" w:rsidRDefault="00965C76">
      <w:pPr>
        <w:pStyle w:val="Inhopg2"/>
        <w:tabs>
          <w:tab w:val="left" w:pos="960"/>
          <w:tab w:val="right" w:leader="dot" w:pos="9062"/>
        </w:tabs>
        <w:rPr>
          <w:rFonts w:asciiTheme="minorHAnsi" w:eastAsiaTheme="minorEastAsia" w:hAnsiTheme="minorHAnsi" w:cstheme="minorBidi"/>
          <w:i w:val="0"/>
          <w:iCs w:val="0"/>
          <w:noProof/>
          <w:sz w:val="22"/>
          <w:szCs w:val="22"/>
        </w:rPr>
      </w:pPr>
      <w:r w:rsidRPr="004A1040">
        <w:rPr>
          <w:rFonts w:ascii="Tahoma" w:hAnsi="Tahoma" w:cs="Tahoma"/>
          <w:noProof/>
        </w:rPr>
        <w:t>2.1</w:t>
      </w:r>
      <w:r>
        <w:rPr>
          <w:rFonts w:asciiTheme="minorHAnsi" w:eastAsiaTheme="minorEastAsia" w:hAnsiTheme="minorHAnsi" w:cstheme="minorBidi"/>
          <w:i w:val="0"/>
          <w:iCs w:val="0"/>
          <w:noProof/>
          <w:sz w:val="22"/>
          <w:szCs w:val="22"/>
        </w:rPr>
        <w:tab/>
      </w:r>
      <w:r w:rsidRPr="004A1040">
        <w:rPr>
          <w:rFonts w:ascii="Tahoma" w:hAnsi="Tahoma" w:cs="Tahoma"/>
          <w:noProof/>
        </w:rPr>
        <w:t>Inhoudelijke beschrijving van de Opdracht</w:t>
      </w:r>
      <w:r>
        <w:rPr>
          <w:noProof/>
        </w:rPr>
        <w:tab/>
      </w:r>
      <w:r>
        <w:rPr>
          <w:noProof/>
        </w:rPr>
        <w:fldChar w:fldCharType="begin"/>
      </w:r>
      <w:r>
        <w:rPr>
          <w:noProof/>
        </w:rPr>
        <w:instrText xml:space="preserve"> PAGEREF _Toc79143730 \h </w:instrText>
      </w:r>
      <w:r>
        <w:rPr>
          <w:noProof/>
        </w:rPr>
      </w:r>
      <w:r>
        <w:rPr>
          <w:noProof/>
        </w:rPr>
        <w:fldChar w:fldCharType="separate"/>
      </w:r>
      <w:r>
        <w:rPr>
          <w:noProof/>
        </w:rPr>
        <w:t>9</w:t>
      </w:r>
      <w:r>
        <w:rPr>
          <w:noProof/>
        </w:rPr>
        <w:fldChar w:fldCharType="end"/>
      </w:r>
    </w:p>
    <w:p w14:paraId="4CC1AEC9" w14:textId="3BD750C0" w:rsidR="00965C76" w:rsidRDefault="00965C76">
      <w:pPr>
        <w:pStyle w:val="Inhopg2"/>
        <w:tabs>
          <w:tab w:val="left" w:pos="960"/>
          <w:tab w:val="right" w:leader="dot" w:pos="9062"/>
        </w:tabs>
        <w:rPr>
          <w:rFonts w:asciiTheme="minorHAnsi" w:eastAsiaTheme="minorEastAsia" w:hAnsiTheme="minorHAnsi" w:cstheme="minorBidi"/>
          <w:i w:val="0"/>
          <w:iCs w:val="0"/>
          <w:noProof/>
          <w:sz w:val="22"/>
          <w:szCs w:val="22"/>
        </w:rPr>
      </w:pPr>
      <w:r w:rsidRPr="004A1040">
        <w:rPr>
          <w:rFonts w:ascii="Tahoma" w:hAnsi="Tahoma" w:cs="Tahoma"/>
          <w:noProof/>
        </w:rPr>
        <w:t>2.2</w:t>
      </w:r>
      <w:r>
        <w:rPr>
          <w:rFonts w:asciiTheme="minorHAnsi" w:eastAsiaTheme="minorEastAsia" w:hAnsiTheme="minorHAnsi" w:cstheme="minorBidi"/>
          <w:i w:val="0"/>
          <w:iCs w:val="0"/>
          <w:noProof/>
          <w:sz w:val="22"/>
          <w:szCs w:val="22"/>
        </w:rPr>
        <w:tab/>
      </w:r>
      <w:r w:rsidRPr="004A1040">
        <w:rPr>
          <w:rFonts w:ascii="Tahoma" w:hAnsi="Tahoma" w:cs="Tahoma"/>
          <w:noProof/>
        </w:rPr>
        <w:t>Scope van de Opdracht</w:t>
      </w:r>
      <w:r>
        <w:rPr>
          <w:noProof/>
        </w:rPr>
        <w:tab/>
      </w:r>
      <w:r>
        <w:rPr>
          <w:noProof/>
        </w:rPr>
        <w:fldChar w:fldCharType="begin"/>
      </w:r>
      <w:r>
        <w:rPr>
          <w:noProof/>
        </w:rPr>
        <w:instrText xml:space="preserve"> PAGEREF _Toc79143731 \h </w:instrText>
      </w:r>
      <w:r>
        <w:rPr>
          <w:noProof/>
        </w:rPr>
      </w:r>
      <w:r>
        <w:rPr>
          <w:noProof/>
        </w:rPr>
        <w:fldChar w:fldCharType="separate"/>
      </w:r>
      <w:r>
        <w:rPr>
          <w:noProof/>
        </w:rPr>
        <w:t>9</w:t>
      </w:r>
      <w:r>
        <w:rPr>
          <w:noProof/>
        </w:rPr>
        <w:fldChar w:fldCharType="end"/>
      </w:r>
    </w:p>
    <w:p w14:paraId="3D5B42A4" w14:textId="5C20107B" w:rsidR="00965C76" w:rsidRDefault="00965C76">
      <w:pPr>
        <w:pStyle w:val="Inhopg2"/>
        <w:tabs>
          <w:tab w:val="left" w:pos="960"/>
          <w:tab w:val="right" w:leader="dot" w:pos="9062"/>
        </w:tabs>
        <w:rPr>
          <w:rFonts w:asciiTheme="minorHAnsi" w:eastAsiaTheme="minorEastAsia" w:hAnsiTheme="minorHAnsi" w:cstheme="minorBidi"/>
          <w:i w:val="0"/>
          <w:iCs w:val="0"/>
          <w:noProof/>
          <w:sz w:val="22"/>
          <w:szCs w:val="22"/>
        </w:rPr>
      </w:pPr>
      <w:r w:rsidRPr="004A1040">
        <w:rPr>
          <w:rFonts w:ascii="Tahoma" w:hAnsi="Tahoma" w:cs="Tahoma"/>
          <w:noProof/>
        </w:rPr>
        <w:t>2.3</w:t>
      </w:r>
      <w:r>
        <w:rPr>
          <w:rFonts w:asciiTheme="minorHAnsi" w:eastAsiaTheme="minorEastAsia" w:hAnsiTheme="minorHAnsi" w:cstheme="minorBidi"/>
          <w:i w:val="0"/>
          <w:iCs w:val="0"/>
          <w:noProof/>
          <w:sz w:val="22"/>
          <w:szCs w:val="22"/>
        </w:rPr>
        <w:tab/>
      </w:r>
      <w:r w:rsidRPr="004A1040">
        <w:rPr>
          <w:rFonts w:ascii="Tahoma" w:hAnsi="Tahoma" w:cs="Tahoma"/>
          <w:noProof/>
        </w:rPr>
        <w:t>Duur van de Opdracht</w:t>
      </w:r>
      <w:r>
        <w:rPr>
          <w:noProof/>
        </w:rPr>
        <w:tab/>
      </w:r>
      <w:r>
        <w:rPr>
          <w:noProof/>
        </w:rPr>
        <w:fldChar w:fldCharType="begin"/>
      </w:r>
      <w:r>
        <w:rPr>
          <w:noProof/>
        </w:rPr>
        <w:instrText xml:space="preserve"> PAGEREF _Toc79143732 \h </w:instrText>
      </w:r>
      <w:r>
        <w:rPr>
          <w:noProof/>
        </w:rPr>
      </w:r>
      <w:r>
        <w:rPr>
          <w:noProof/>
        </w:rPr>
        <w:fldChar w:fldCharType="separate"/>
      </w:r>
      <w:r>
        <w:rPr>
          <w:noProof/>
        </w:rPr>
        <w:t>9</w:t>
      </w:r>
      <w:r>
        <w:rPr>
          <w:noProof/>
        </w:rPr>
        <w:fldChar w:fldCharType="end"/>
      </w:r>
    </w:p>
    <w:p w14:paraId="71185D73" w14:textId="5F897645" w:rsidR="00965C76" w:rsidRDefault="00965C76">
      <w:pPr>
        <w:pStyle w:val="Inhopg2"/>
        <w:tabs>
          <w:tab w:val="left" w:pos="960"/>
          <w:tab w:val="right" w:leader="dot" w:pos="9062"/>
        </w:tabs>
        <w:rPr>
          <w:rFonts w:asciiTheme="minorHAnsi" w:eastAsiaTheme="minorEastAsia" w:hAnsiTheme="minorHAnsi" w:cstheme="minorBidi"/>
          <w:i w:val="0"/>
          <w:iCs w:val="0"/>
          <w:noProof/>
          <w:sz w:val="22"/>
          <w:szCs w:val="22"/>
        </w:rPr>
      </w:pPr>
      <w:r w:rsidRPr="004A1040">
        <w:rPr>
          <w:rFonts w:ascii="Tahoma" w:hAnsi="Tahoma" w:cs="Tahoma"/>
          <w:noProof/>
        </w:rPr>
        <w:t>2.4</w:t>
      </w:r>
      <w:r>
        <w:rPr>
          <w:rFonts w:asciiTheme="minorHAnsi" w:eastAsiaTheme="minorEastAsia" w:hAnsiTheme="minorHAnsi" w:cstheme="minorBidi"/>
          <w:i w:val="0"/>
          <w:iCs w:val="0"/>
          <w:noProof/>
          <w:sz w:val="22"/>
          <w:szCs w:val="22"/>
        </w:rPr>
        <w:tab/>
      </w:r>
      <w:r w:rsidRPr="004A1040">
        <w:rPr>
          <w:rFonts w:ascii="Tahoma" w:hAnsi="Tahoma" w:cs="Tahoma"/>
          <w:noProof/>
        </w:rPr>
        <w:t>Maatschappelijke waarde</w:t>
      </w:r>
      <w:r>
        <w:rPr>
          <w:noProof/>
        </w:rPr>
        <w:tab/>
      </w:r>
      <w:r>
        <w:rPr>
          <w:noProof/>
        </w:rPr>
        <w:fldChar w:fldCharType="begin"/>
      </w:r>
      <w:r>
        <w:rPr>
          <w:noProof/>
        </w:rPr>
        <w:instrText xml:space="preserve"> PAGEREF _Toc79143733 \h </w:instrText>
      </w:r>
      <w:r>
        <w:rPr>
          <w:noProof/>
        </w:rPr>
      </w:r>
      <w:r>
        <w:rPr>
          <w:noProof/>
        </w:rPr>
        <w:fldChar w:fldCharType="separate"/>
      </w:r>
      <w:r>
        <w:rPr>
          <w:noProof/>
        </w:rPr>
        <w:t>9</w:t>
      </w:r>
      <w:r>
        <w:rPr>
          <w:noProof/>
        </w:rPr>
        <w:fldChar w:fldCharType="end"/>
      </w:r>
    </w:p>
    <w:p w14:paraId="4EC5F6BE" w14:textId="77CCD6ED" w:rsidR="00965C76" w:rsidRDefault="00965C76">
      <w:pPr>
        <w:pStyle w:val="Inhopg1"/>
        <w:tabs>
          <w:tab w:val="left" w:pos="480"/>
          <w:tab w:val="right" w:leader="dot" w:pos="9062"/>
        </w:tabs>
        <w:rPr>
          <w:rFonts w:asciiTheme="minorHAnsi" w:eastAsiaTheme="minorEastAsia" w:hAnsiTheme="minorHAnsi" w:cstheme="minorBidi"/>
          <w:b w:val="0"/>
          <w:bCs w:val="0"/>
          <w:noProof/>
          <w:sz w:val="22"/>
          <w:szCs w:val="22"/>
        </w:rPr>
      </w:pPr>
      <w:r w:rsidRPr="004A1040">
        <w:rPr>
          <w:rFonts w:ascii="Tahoma" w:hAnsi="Tahoma" w:cs="Tahoma"/>
          <w:noProof/>
        </w:rPr>
        <w:t>3</w:t>
      </w:r>
      <w:r>
        <w:rPr>
          <w:rFonts w:asciiTheme="minorHAnsi" w:eastAsiaTheme="minorEastAsia" w:hAnsiTheme="minorHAnsi" w:cstheme="minorBidi"/>
          <w:b w:val="0"/>
          <w:bCs w:val="0"/>
          <w:noProof/>
          <w:sz w:val="22"/>
          <w:szCs w:val="22"/>
        </w:rPr>
        <w:tab/>
      </w:r>
      <w:r w:rsidRPr="004A1040">
        <w:rPr>
          <w:rFonts w:ascii="Tahoma" w:hAnsi="Tahoma" w:cs="Tahoma"/>
          <w:noProof/>
        </w:rPr>
        <w:t>Inschrijvers, samenwerking en beroep op Derden</w:t>
      </w:r>
      <w:r>
        <w:rPr>
          <w:noProof/>
        </w:rPr>
        <w:tab/>
      </w:r>
      <w:r>
        <w:rPr>
          <w:noProof/>
        </w:rPr>
        <w:fldChar w:fldCharType="begin"/>
      </w:r>
      <w:r>
        <w:rPr>
          <w:noProof/>
        </w:rPr>
        <w:instrText xml:space="preserve"> PAGEREF _Toc79143734 \h </w:instrText>
      </w:r>
      <w:r>
        <w:rPr>
          <w:noProof/>
        </w:rPr>
      </w:r>
      <w:r>
        <w:rPr>
          <w:noProof/>
        </w:rPr>
        <w:fldChar w:fldCharType="separate"/>
      </w:r>
      <w:r>
        <w:rPr>
          <w:noProof/>
        </w:rPr>
        <w:t>10</w:t>
      </w:r>
      <w:r>
        <w:rPr>
          <w:noProof/>
        </w:rPr>
        <w:fldChar w:fldCharType="end"/>
      </w:r>
    </w:p>
    <w:p w14:paraId="1B97BB81" w14:textId="7CF40064" w:rsidR="00965C76" w:rsidRDefault="00965C76">
      <w:pPr>
        <w:pStyle w:val="Inhopg2"/>
        <w:tabs>
          <w:tab w:val="left" w:pos="960"/>
          <w:tab w:val="right" w:leader="dot" w:pos="9062"/>
        </w:tabs>
        <w:rPr>
          <w:rFonts w:asciiTheme="minorHAnsi" w:eastAsiaTheme="minorEastAsia" w:hAnsiTheme="minorHAnsi" w:cstheme="minorBidi"/>
          <w:i w:val="0"/>
          <w:iCs w:val="0"/>
          <w:noProof/>
          <w:sz w:val="22"/>
          <w:szCs w:val="22"/>
        </w:rPr>
      </w:pPr>
      <w:r w:rsidRPr="004A1040">
        <w:rPr>
          <w:rFonts w:ascii="Tahoma" w:hAnsi="Tahoma" w:cs="Tahoma"/>
          <w:noProof/>
        </w:rPr>
        <w:t>3.1</w:t>
      </w:r>
      <w:r>
        <w:rPr>
          <w:rFonts w:asciiTheme="minorHAnsi" w:eastAsiaTheme="minorEastAsia" w:hAnsiTheme="minorHAnsi" w:cstheme="minorBidi"/>
          <w:i w:val="0"/>
          <w:iCs w:val="0"/>
          <w:noProof/>
          <w:sz w:val="22"/>
          <w:szCs w:val="22"/>
        </w:rPr>
        <w:tab/>
      </w:r>
      <w:r w:rsidRPr="004A1040">
        <w:rPr>
          <w:rFonts w:ascii="Tahoma" w:hAnsi="Tahoma" w:cs="Tahoma"/>
          <w:noProof/>
        </w:rPr>
        <w:t>Inschrijvers</w:t>
      </w:r>
      <w:r>
        <w:rPr>
          <w:noProof/>
        </w:rPr>
        <w:tab/>
      </w:r>
      <w:r>
        <w:rPr>
          <w:noProof/>
        </w:rPr>
        <w:fldChar w:fldCharType="begin"/>
      </w:r>
      <w:r>
        <w:rPr>
          <w:noProof/>
        </w:rPr>
        <w:instrText xml:space="preserve"> PAGEREF _Toc79143735 \h </w:instrText>
      </w:r>
      <w:r>
        <w:rPr>
          <w:noProof/>
        </w:rPr>
      </w:r>
      <w:r>
        <w:rPr>
          <w:noProof/>
        </w:rPr>
        <w:fldChar w:fldCharType="separate"/>
      </w:r>
      <w:r>
        <w:rPr>
          <w:noProof/>
        </w:rPr>
        <w:t>10</w:t>
      </w:r>
      <w:r>
        <w:rPr>
          <w:noProof/>
        </w:rPr>
        <w:fldChar w:fldCharType="end"/>
      </w:r>
    </w:p>
    <w:p w14:paraId="27010D98" w14:textId="046DD36E" w:rsidR="00965C76" w:rsidRDefault="00965C76">
      <w:pPr>
        <w:pStyle w:val="Inhopg2"/>
        <w:tabs>
          <w:tab w:val="left" w:pos="960"/>
          <w:tab w:val="right" w:leader="dot" w:pos="9062"/>
        </w:tabs>
        <w:rPr>
          <w:rFonts w:asciiTheme="minorHAnsi" w:eastAsiaTheme="minorEastAsia" w:hAnsiTheme="minorHAnsi" w:cstheme="minorBidi"/>
          <w:i w:val="0"/>
          <w:iCs w:val="0"/>
          <w:noProof/>
          <w:sz w:val="22"/>
          <w:szCs w:val="22"/>
        </w:rPr>
      </w:pPr>
      <w:r w:rsidRPr="004A1040">
        <w:rPr>
          <w:rFonts w:ascii="Tahoma" w:hAnsi="Tahoma" w:cs="Tahoma"/>
          <w:noProof/>
        </w:rPr>
        <w:t>3.2</w:t>
      </w:r>
      <w:r>
        <w:rPr>
          <w:rFonts w:asciiTheme="minorHAnsi" w:eastAsiaTheme="minorEastAsia" w:hAnsiTheme="minorHAnsi" w:cstheme="minorBidi"/>
          <w:i w:val="0"/>
          <w:iCs w:val="0"/>
          <w:noProof/>
          <w:sz w:val="22"/>
          <w:szCs w:val="22"/>
        </w:rPr>
        <w:tab/>
      </w:r>
      <w:r w:rsidRPr="004A1040">
        <w:rPr>
          <w:rFonts w:ascii="Tahoma" w:hAnsi="Tahoma" w:cs="Tahoma"/>
          <w:noProof/>
        </w:rPr>
        <w:t>Inschrijvers en beroep op Derden ten behoeve van de Inschrijving</w:t>
      </w:r>
      <w:r>
        <w:rPr>
          <w:noProof/>
        </w:rPr>
        <w:tab/>
      </w:r>
      <w:r>
        <w:rPr>
          <w:noProof/>
        </w:rPr>
        <w:fldChar w:fldCharType="begin"/>
      </w:r>
      <w:r>
        <w:rPr>
          <w:noProof/>
        </w:rPr>
        <w:instrText xml:space="preserve"> PAGEREF _Toc79143736 \h </w:instrText>
      </w:r>
      <w:r>
        <w:rPr>
          <w:noProof/>
        </w:rPr>
      </w:r>
      <w:r>
        <w:rPr>
          <w:noProof/>
        </w:rPr>
        <w:fldChar w:fldCharType="separate"/>
      </w:r>
      <w:r>
        <w:rPr>
          <w:noProof/>
        </w:rPr>
        <w:t>10</w:t>
      </w:r>
      <w:r>
        <w:rPr>
          <w:noProof/>
        </w:rPr>
        <w:fldChar w:fldCharType="end"/>
      </w:r>
    </w:p>
    <w:p w14:paraId="6E734FDD" w14:textId="31E9E54F" w:rsidR="00965C76" w:rsidRDefault="00965C76">
      <w:pPr>
        <w:pStyle w:val="Inhopg2"/>
        <w:tabs>
          <w:tab w:val="left" w:pos="960"/>
          <w:tab w:val="right" w:leader="dot" w:pos="9062"/>
        </w:tabs>
        <w:rPr>
          <w:rFonts w:asciiTheme="minorHAnsi" w:eastAsiaTheme="minorEastAsia" w:hAnsiTheme="minorHAnsi" w:cstheme="minorBidi"/>
          <w:i w:val="0"/>
          <w:iCs w:val="0"/>
          <w:noProof/>
          <w:sz w:val="22"/>
          <w:szCs w:val="22"/>
        </w:rPr>
      </w:pPr>
      <w:r w:rsidRPr="004A1040">
        <w:rPr>
          <w:rFonts w:ascii="Tahoma" w:hAnsi="Tahoma" w:cs="Tahoma"/>
          <w:noProof/>
        </w:rPr>
        <w:t>3.3</w:t>
      </w:r>
      <w:r>
        <w:rPr>
          <w:rFonts w:asciiTheme="minorHAnsi" w:eastAsiaTheme="minorEastAsia" w:hAnsiTheme="minorHAnsi" w:cstheme="minorBidi"/>
          <w:i w:val="0"/>
          <w:iCs w:val="0"/>
          <w:noProof/>
          <w:sz w:val="22"/>
          <w:szCs w:val="22"/>
        </w:rPr>
        <w:tab/>
      </w:r>
      <w:r w:rsidRPr="004A1040">
        <w:rPr>
          <w:rFonts w:ascii="Tahoma" w:hAnsi="Tahoma" w:cs="Tahoma"/>
          <w:noProof/>
        </w:rPr>
        <w:t>Inschrijvers en beroep op Derden ten behoeve van de uitvoering van de Opdracht</w:t>
      </w:r>
      <w:r>
        <w:rPr>
          <w:noProof/>
        </w:rPr>
        <w:tab/>
      </w:r>
      <w:r>
        <w:rPr>
          <w:noProof/>
        </w:rPr>
        <w:fldChar w:fldCharType="begin"/>
      </w:r>
      <w:r>
        <w:rPr>
          <w:noProof/>
        </w:rPr>
        <w:instrText xml:space="preserve"> PAGEREF _Toc79143737 \h </w:instrText>
      </w:r>
      <w:r>
        <w:rPr>
          <w:noProof/>
        </w:rPr>
      </w:r>
      <w:r>
        <w:rPr>
          <w:noProof/>
        </w:rPr>
        <w:fldChar w:fldCharType="separate"/>
      </w:r>
      <w:r>
        <w:rPr>
          <w:noProof/>
        </w:rPr>
        <w:t>11</w:t>
      </w:r>
      <w:r>
        <w:rPr>
          <w:noProof/>
        </w:rPr>
        <w:fldChar w:fldCharType="end"/>
      </w:r>
    </w:p>
    <w:p w14:paraId="58CBD4B5" w14:textId="3727A3C0" w:rsidR="00965C76" w:rsidRDefault="00965C76">
      <w:pPr>
        <w:pStyle w:val="Inhopg1"/>
        <w:tabs>
          <w:tab w:val="left" w:pos="480"/>
          <w:tab w:val="right" w:leader="dot" w:pos="9062"/>
        </w:tabs>
        <w:rPr>
          <w:rFonts w:asciiTheme="minorHAnsi" w:eastAsiaTheme="minorEastAsia" w:hAnsiTheme="minorHAnsi" w:cstheme="minorBidi"/>
          <w:b w:val="0"/>
          <w:bCs w:val="0"/>
          <w:noProof/>
          <w:sz w:val="22"/>
          <w:szCs w:val="22"/>
        </w:rPr>
      </w:pPr>
      <w:r w:rsidRPr="004A1040">
        <w:rPr>
          <w:rFonts w:ascii="Tahoma" w:hAnsi="Tahoma" w:cs="Tahoma"/>
          <w:noProof/>
        </w:rPr>
        <w:t>4</w:t>
      </w:r>
      <w:r>
        <w:rPr>
          <w:rFonts w:asciiTheme="minorHAnsi" w:eastAsiaTheme="minorEastAsia" w:hAnsiTheme="minorHAnsi" w:cstheme="minorBidi"/>
          <w:b w:val="0"/>
          <w:bCs w:val="0"/>
          <w:noProof/>
          <w:sz w:val="22"/>
          <w:szCs w:val="22"/>
        </w:rPr>
        <w:tab/>
      </w:r>
      <w:r w:rsidRPr="004A1040">
        <w:rPr>
          <w:rFonts w:ascii="Tahoma" w:hAnsi="Tahoma" w:cs="Tahoma"/>
          <w:noProof/>
        </w:rPr>
        <w:t>Inschrijvingsvoorwaarden</w:t>
      </w:r>
      <w:r>
        <w:rPr>
          <w:noProof/>
        </w:rPr>
        <w:tab/>
      </w:r>
      <w:r>
        <w:rPr>
          <w:noProof/>
        </w:rPr>
        <w:fldChar w:fldCharType="begin"/>
      </w:r>
      <w:r>
        <w:rPr>
          <w:noProof/>
        </w:rPr>
        <w:instrText xml:space="preserve"> PAGEREF _Toc79143738 \h </w:instrText>
      </w:r>
      <w:r>
        <w:rPr>
          <w:noProof/>
        </w:rPr>
      </w:r>
      <w:r>
        <w:rPr>
          <w:noProof/>
        </w:rPr>
        <w:fldChar w:fldCharType="separate"/>
      </w:r>
      <w:r>
        <w:rPr>
          <w:noProof/>
        </w:rPr>
        <w:t>13</w:t>
      </w:r>
      <w:r>
        <w:rPr>
          <w:noProof/>
        </w:rPr>
        <w:fldChar w:fldCharType="end"/>
      </w:r>
    </w:p>
    <w:p w14:paraId="1EAC14AC" w14:textId="39BA4479" w:rsidR="00965C76" w:rsidRDefault="00965C76">
      <w:pPr>
        <w:pStyle w:val="Inhopg2"/>
        <w:tabs>
          <w:tab w:val="left" w:pos="960"/>
          <w:tab w:val="right" w:leader="dot" w:pos="9062"/>
        </w:tabs>
        <w:rPr>
          <w:rFonts w:asciiTheme="minorHAnsi" w:eastAsiaTheme="minorEastAsia" w:hAnsiTheme="minorHAnsi" w:cstheme="minorBidi"/>
          <w:i w:val="0"/>
          <w:iCs w:val="0"/>
          <w:noProof/>
          <w:sz w:val="22"/>
          <w:szCs w:val="22"/>
        </w:rPr>
      </w:pPr>
      <w:r w:rsidRPr="004A1040">
        <w:rPr>
          <w:rFonts w:ascii="Tahoma" w:hAnsi="Tahoma" w:cs="Tahoma"/>
          <w:noProof/>
        </w:rPr>
        <w:t>4.1</w:t>
      </w:r>
      <w:r>
        <w:rPr>
          <w:rFonts w:asciiTheme="minorHAnsi" w:eastAsiaTheme="minorEastAsia" w:hAnsiTheme="minorHAnsi" w:cstheme="minorBidi"/>
          <w:i w:val="0"/>
          <w:iCs w:val="0"/>
          <w:noProof/>
          <w:sz w:val="22"/>
          <w:szCs w:val="22"/>
        </w:rPr>
        <w:tab/>
      </w:r>
      <w:r w:rsidRPr="004A1040">
        <w:rPr>
          <w:rFonts w:ascii="Tahoma" w:hAnsi="Tahoma" w:cs="Tahoma"/>
          <w:noProof/>
        </w:rPr>
        <w:t>Fasering van de Aanbestedingsprocedure</w:t>
      </w:r>
      <w:r>
        <w:rPr>
          <w:noProof/>
        </w:rPr>
        <w:tab/>
      </w:r>
      <w:r>
        <w:rPr>
          <w:noProof/>
        </w:rPr>
        <w:fldChar w:fldCharType="begin"/>
      </w:r>
      <w:r>
        <w:rPr>
          <w:noProof/>
        </w:rPr>
        <w:instrText xml:space="preserve"> PAGEREF _Toc79143739 \h </w:instrText>
      </w:r>
      <w:r>
        <w:rPr>
          <w:noProof/>
        </w:rPr>
      </w:r>
      <w:r>
        <w:rPr>
          <w:noProof/>
        </w:rPr>
        <w:fldChar w:fldCharType="separate"/>
      </w:r>
      <w:r>
        <w:rPr>
          <w:noProof/>
        </w:rPr>
        <w:t>13</w:t>
      </w:r>
      <w:r>
        <w:rPr>
          <w:noProof/>
        </w:rPr>
        <w:fldChar w:fldCharType="end"/>
      </w:r>
    </w:p>
    <w:p w14:paraId="4AA1DA0F" w14:textId="001F633D" w:rsidR="00965C76" w:rsidRDefault="00965C76">
      <w:pPr>
        <w:pStyle w:val="Inhopg2"/>
        <w:tabs>
          <w:tab w:val="left" w:pos="960"/>
          <w:tab w:val="right" w:leader="dot" w:pos="9062"/>
        </w:tabs>
        <w:rPr>
          <w:rFonts w:asciiTheme="minorHAnsi" w:eastAsiaTheme="minorEastAsia" w:hAnsiTheme="minorHAnsi" w:cstheme="minorBidi"/>
          <w:i w:val="0"/>
          <w:iCs w:val="0"/>
          <w:noProof/>
          <w:sz w:val="22"/>
          <w:szCs w:val="22"/>
        </w:rPr>
      </w:pPr>
      <w:r w:rsidRPr="004A1040">
        <w:rPr>
          <w:rFonts w:ascii="Tahoma" w:hAnsi="Tahoma" w:cs="Tahoma"/>
          <w:noProof/>
        </w:rPr>
        <w:t>4.2</w:t>
      </w:r>
      <w:r>
        <w:rPr>
          <w:rFonts w:asciiTheme="minorHAnsi" w:eastAsiaTheme="minorEastAsia" w:hAnsiTheme="minorHAnsi" w:cstheme="minorBidi"/>
          <w:i w:val="0"/>
          <w:iCs w:val="0"/>
          <w:noProof/>
          <w:sz w:val="22"/>
          <w:szCs w:val="22"/>
        </w:rPr>
        <w:tab/>
      </w:r>
      <w:r w:rsidRPr="004A1040">
        <w:rPr>
          <w:rFonts w:ascii="Tahoma" w:hAnsi="Tahoma" w:cs="Tahoma"/>
          <w:noProof/>
        </w:rPr>
        <w:t>Indienen van de Inschrijving en inschrijvingsvereisten</w:t>
      </w:r>
      <w:r>
        <w:rPr>
          <w:noProof/>
        </w:rPr>
        <w:tab/>
      </w:r>
      <w:r>
        <w:rPr>
          <w:noProof/>
        </w:rPr>
        <w:fldChar w:fldCharType="begin"/>
      </w:r>
      <w:r>
        <w:rPr>
          <w:noProof/>
        </w:rPr>
        <w:instrText xml:space="preserve"> PAGEREF _Toc79143740 \h </w:instrText>
      </w:r>
      <w:r>
        <w:rPr>
          <w:noProof/>
        </w:rPr>
      </w:r>
      <w:r>
        <w:rPr>
          <w:noProof/>
        </w:rPr>
        <w:fldChar w:fldCharType="separate"/>
      </w:r>
      <w:r>
        <w:rPr>
          <w:noProof/>
        </w:rPr>
        <w:t>13</w:t>
      </w:r>
      <w:r>
        <w:rPr>
          <w:noProof/>
        </w:rPr>
        <w:fldChar w:fldCharType="end"/>
      </w:r>
    </w:p>
    <w:p w14:paraId="3E37478B" w14:textId="6AA11322" w:rsidR="00965C76" w:rsidRDefault="00965C76">
      <w:pPr>
        <w:pStyle w:val="Inhopg2"/>
        <w:tabs>
          <w:tab w:val="left" w:pos="960"/>
          <w:tab w:val="right" w:leader="dot" w:pos="9062"/>
        </w:tabs>
        <w:rPr>
          <w:rFonts w:asciiTheme="minorHAnsi" w:eastAsiaTheme="minorEastAsia" w:hAnsiTheme="minorHAnsi" w:cstheme="minorBidi"/>
          <w:i w:val="0"/>
          <w:iCs w:val="0"/>
          <w:noProof/>
          <w:sz w:val="22"/>
          <w:szCs w:val="22"/>
        </w:rPr>
      </w:pPr>
      <w:r w:rsidRPr="004A1040">
        <w:rPr>
          <w:rFonts w:ascii="Tahoma" w:hAnsi="Tahoma" w:cs="Tahoma"/>
          <w:noProof/>
        </w:rPr>
        <w:t>4.3</w:t>
      </w:r>
      <w:r>
        <w:rPr>
          <w:rFonts w:asciiTheme="minorHAnsi" w:eastAsiaTheme="minorEastAsia" w:hAnsiTheme="minorHAnsi" w:cstheme="minorBidi"/>
          <w:i w:val="0"/>
          <w:iCs w:val="0"/>
          <w:noProof/>
          <w:sz w:val="22"/>
          <w:szCs w:val="22"/>
        </w:rPr>
        <w:tab/>
      </w:r>
      <w:r w:rsidRPr="004A1040">
        <w:rPr>
          <w:rFonts w:ascii="Tahoma" w:hAnsi="Tahoma" w:cs="Tahoma"/>
          <w:noProof/>
        </w:rPr>
        <w:t>Informatieronde</w:t>
      </w:r>
      <w:r>
        <w:rPr>
          <w:noProof/>
        </w:rPr>
        <w:tab/>
      </w:r>
      <w:r>
        <w:rPr>
          <w:noProof/>
        </w:rPr>
        <w:fldChar w:fldCharType="begin"/>
      </w:r>
      <w:r>
        <w:rPr>
          <w:noProof/>
        </w:rPr>
        <w:instrText xml:space="preserve"> PAGEREF _Toc79143741 \h </w:instrText>
      </w:r>
      <w:r>
        <w:rPr>
          <w:noProof/>
        </w:rPr>
      </w:r>
      <w:r>
        <w:rPr>
          <w:noProof/>
        </w:rPr>
        <w:fldChar w:fldCharType="separate"/>
      </w:r>
      <w:r>
        <w:rPr>
          <w:noProof/>
        </w:rPr>
        <w:t>13</w:t>
      </w:r>
      <w:r>
        <w:rPr>
          <w:noProof/>
        </w:rPr>
        <w:fldChar w:fldCharType="end"/>
      </w:r>
    </w:p>
    <w:p w14:paraId="69C06E05" w14:textId="3C6E19C2" w:rsidR="00965C76" w:rsidRDefault="00965C76">
      <w:pPr>
        <w:pStyle w:val="Inhopg2"/>
        <w:tabs>
          <w:tab w:val="left" w:pos="960"/>
          <w:tab w:val="right" w:leader="dot" w:pos="9062"/>
        </w:tabs>
        <w:rPr>
          <w:rFonts w:asciiTheme="minorHAnsi" w:eastAsiaTheme="minorEastAsia" w:hAnsiTheme="minorHAnsi" w:cstheme="minorBidi"/>
          <w:i w:val="0"/>
          <w:iCs w:val="0"/>
          <w:noProof/>
          <w:sz w:val="22"/>
          <w:szCs w:val="22"/>
        </w:rPr>
      </w:pPr>
      <w:r w:rsidRPr="004A1040">
        <w:rPr>
          <w:rFonts w:ascii="Tahoma" w:hAnsi="Tahoma" w:cs="Tahoma"/>
          <w:noProof/>
        </w:rPr>
        <w:t>4.4</w:t>
      </w:r>
      <w:r>
        <w:rPr>
          <w:rFonts w:asciiTheme="minorHAnsi" w:eastAsiaTheme="minorEastAsia" w:hAnsiTheme="minorHAnsi" w:cstheme="minorBidi"/>
          <w:i w:val="0"/>
          <w:iCs w:val="0"/>
          <w:noProof/>
          <w:sz w:val="22"/>
          <w:szCs w:val="22"/>
        </w:rPr>
        <w:tab/>
      </w:r>
      <w:r w:rsidRPr="004A1040">
        <w:rPr>
          <w:rFonts w:ascii="Tahoma" w:hAnsi="Tahoma" w:cs="Tahoma"/>
          <w:noProof/>
        </w:rPr>
        <w:t>Sluitingstermijn Inschrijving</w:t>
      </w:r>
      <w:r>
        <w:rPr>
          <w:noProof/>
        </w:rPr>
        <w:tab/>
      </w:r>
      <w:r>
        <w:rPr>
          <w:noProof/>
        </w:rPr>
        <w:fldChar w:fldCharType="begin"/>
      </w:r>
      <w:r>
        <w:rPr>
          <w:noProof/>
        </w:rPr>
        <w:instrText xml:space="preserve"> PAGEREF _Toc79143742 \h </w:instrText>
      </w:r>
      <w:r>
        <w:rPr>
          <w:noProof/>
        </w:rPr>
      </w:r>
      <w:r>
        <w:rPr>
          <w:noProof/>
        </w:rPr>
        <w:fldChar w:fldCharType="separate"/>
      </w:r>
      <w:r>
        <w:rPr>
          <w:noProof/>
        </w:rPr>
        <w:t>13</w:t>
      </w:r>
      <w:r>
        <w:rPr>
          <w:noProof/>
        </w:rPr>
        <w:fldChar w:fldCharType="end"/>
      </w:r>
    </w:p>
    <w:p w14:paraId="16499D72" w14:textId="39EC2158" w:rsidR="00965C76" w:rsidRDefault="00965C76">
      <w:pPr>
        <w:pStyle w:val="Inhopg2"/>
        <w:tabs>
          <w:tab w:val="left" w:pos="960"/>
          <w:tab w:val="right" w:leader="dot" w:pos="9062"/>
        </w:tabs>
        <w:rPr>
          <w:rFonts w:asciiTheme="minorHAnsi" w:eastAsiaTheme="minorEastAsia" w:hAnsiTheme="minorHAnsi" w:cstheme="minorBidi"/>
          <w:i w:val="0"/>
          <w:iCs w:val="0"/>
          <w:noProof/>
          <w:sz w:val="22"/>
          <w:szCs w:val="22"/>
        </w:rPr>
      </w:pPr>
      <w:r w:rsidRPr="004A1040">
        <w:rPr>
          <w:rFonts w:ascii="Tahoma" w:hAnsi="Tahoma" w:cs="Tahoma"/>
          <w:noProof/>
        </w:rPr>
        <w:t>4.5</w:t>
      </w:r>
      <w:r>
        <w:rPr>
          <w:rFonts w:asciiTheme="minorHAnsi" w:eastAsiaTheme="minorEastAsia" w:hAnsiTheme="minorHAnsi" w:cstheme="minorBidi"/>
          <w:i w:val="0"/>
          <w:iCs w:val="0"/>
          <w:noProof/>
          <w:sz w:val="22"/>
          <w:szCs w:val="22"/>
        </w:rPr>
        <w:tab/>
      </w:r>
      <w:r w:rsidRPr="004A1040">
        <w:rPr>
          <w:rFonts w:ascii="Tahoma" w:hAnsi="Tahoma" w:cs="Tahoma"/>
          <w:noProof/>
        </w:rPr>
        <w:t>Voorbehoud stopzetting Aanbestedingsprocedure</w:t>
      </w:r>
      <w:r>
        <w:rPr>
          <w:noProof/>
        </w:rPr>
        <w:tab/>
      </w:r>
      <w:r>
        <w:rPr>
          <w:noProof/>
        </w:rPr>
        <w:fldChar w:fldCharType="begin"/>
      </w:r>
      <w:r>
        <w:rPr>
          <w:noProof/>
        </w:rPr>
        <w:instrText xml:space="preserve"> PAGEREF _Toc79143743 \h </w:instrText>
      </w:r>
      <w:r>
        <w:rPr>
          <w:noProof/>
        </w:rPr>
      </w:r>
      <w:r>
        <w:rPr>
          <w:noProof/>
        </w:rPr>
        <w:fldChar w:fldCharType="separate"/>
      </w:r>
      <w:r>
        <w:rPr>
          <w:noProof/>
        </w:rPr>
        <w:t>14</w:t>
      </w:r>
      <w:r>
        <w:rPr>
          <w:noProof/>
        </w:rPr>
        <w:fldChar w:fldCharType="end"/>
      </w:r>
    </w:p>
    <w:p w14:paraId="2129D9E9" w14:textId="5E821DB7" w:rsidR="00965C76" w:rsidRDefault="00965C76">
      <w:pPr>
        <w:pStyle w:val="Inhopg2"/>
        <w:tabs>
          <w:tab w:val="left" w:pos="960"/>
          <w:tab w:val="right" w:leader="dot" w:pos="9062"/>
        </w:tabs>
        <w:rPr>
          <w:rFonts w:asciiTheme="minorHAnsi" w:eastAsiaTheme="minorEastAsia" w:hAnsiTheme="minorHAnsi" w:cstheme="minorBidi"/>
          <w:i w:val="0"/>
          <w:iCs w:val="0"/>
          <w:noProof/>
          <w:sz w:val="22"/>
          <w:szCs w:val="22"/>
        </w:rPr>
      </w:pPr>
      <w:r w:rsidRPr="004A1040">
        <w:rPr>
          <w:rFonts w:ascii="Tahoma" w:hAnsi="Tahoma" w:cs="Tahoma"/>
          <w:noProof/>
        </w:rPr>
        <w:t>4.6</w:t>
      </w:r>
      <w:r>
        <w:rPr>
          <w:rFonts w:asciiTheme="minorHAnsi" w:eastAsiaTheme="minorEastAsia" w:hAnsiTheme="minorHAnsi" w:cstheme="minorBidi"/>
          <w:i w:val="0"/>
          <w:iCs w:val="0"/>
          <w:noProof/>
          <w:sz w:val="22"/>
          <w:szCs w:val="22"/>
        </w:rPr>
        <w:tab/>
      </w:r>
      <w:r w:rsidRPr="004A1040">
        <w:rPr>
          <w:rFonts w:ascii="Tahoma" w:hAnsi="Tahoma" w:cs="Tahoma"/>
          <w:noProof/>
        </w:rPr>
        <w:t>Onduidelijkheden, onvolkomenheden, tegenstrijdigheden en instemming</w:t>
      </w:r>
      <w:r>
        <w:rPr>
          <w:noProof/>
        </w:rPr>
        <w:tab/>
      </w:r>
      <w:r>
        <w:rPr>
          <w:noProof/>
        </w:rPr>
        <w:fldChar w:fldCharType="begin"/>
      </w:r>
      <w:r>
        <w:rPr>
          <w:noProof/>
        </w:rPr>
        <w:instrText xml:space="preserve"> PAGEREF _Toc79143744 \h </w:instrText>
      </w:r>
      <w:r>
        <w:rPr>
          <w:noProof/>
        </w:rPr>
      </w:r>
      <w:r>
        <w:rPr>
          <w:noProof/>
        </w:rPr>
        <w:fldChar w:fldCharType="separate"/>
      </w:r>
      <w:r>
        <w:rPr>
          <w:noProof/>
        </w:rPr>
        <w:t>14</w:t>
      </w:r>
      <w:r>
        <w:rPr>
          <w:noProof/>
        </w:rPr>
        <w:fldChar w:fldCharType="end"/>
      </w:r>
    </w:p>
    <w:p w14:paraId="5D997BA9" w14:textId="1C35DBDD" w:rsidR="00965C76" w:rsidRDefault="00965C76">
      <w:pPr>
        <w:pStyle w:val="Inhopg2"/>
        <w:tabs>
          <w:tab w:val="left" w:pos="960"/>
          <w:tab w:val="right" w:leader="dot" w:pos="9062"/>
        </w:tabs>
        <w:rPr>
          <w:rFonts w:asciiTheme="minorHAnsi" w:eastAsiaTheme="minorEastAsia" w:hAnsiTheme="minorHAnsi" w:cstheme="minorBidi"/>
          <w:i w:val="0"/>
          <w:iCs w:val="0"/>
          <w:noProof/>
          <w:sz w:val="22"/>
          <w:szCs w:val="22"/>
        </w:rPr>
      </w:pPr>
      <w:r w:rsidRPr="004A1040">
        <w:rPr>
          <w:rFonts w:ascii="Tahoma" w:hAnsi="Tahoma" w:cs="Tahoma"/>
          <w:noProof/>
        </w:rPr>
        <w:t>4.7</w:t>
      </w:r>
      <w:r>
        <w:rPr>
          <w:rFonts w:asciiTheme="minorHAnsi" w:eastAsiaTheme="minorEastAsia" w:hAnsiTheme="minorHAnsi" w:cstheme="minorBidi"/>
          <w:i w:val="0"/>
          <w:iCs w:val="0"/>
          <w:noProof/>
          <w:sz w:val="22"/>
          <w:szCs w:val="22"/>
        </w:rPr>
        <w:tab/>
      </w:r>
      <w:r w:rsidRPr="004A1040">
        <w:rPr>
          <w:rFonts w:ascii="Tahoma" w:hAnsi="Tahoma" w:cs="Tahoma"/>
          <w:noProof/>
        </w:rPr>
        <w:t>Vragen over de Uitnodiging tot Inschrijving</w:t>
      </w:r>
      <w:r>
        <w:rPr>
          <w:noProof/>
        </w:rPr>
        <w:tab/>
      </w:r>
      <w:r>
        <w:rPr>
          <w:noProof/>
        </w:rPr>
        <w:fldChar w:fldCharType="begin"/>
      </w:r>
      <w:r>
        <w:rPr>
          <w:noProof/>
        </w:rPr>
        <w:instrText xml:space="preserve"> PAGEREF _Toc79143745 \h </w:instrText>
      </w:r>
      <w:r>
        <w:rPr>
          <w:noProof/>
        </w:rPr>
      </w:r>
      <w:r>
        <w:rPr>
          <w:noProof/>
        </w:rPr>
        <w:fldChar w:fldCharType="separate"/>
      </w:r>
      <w:r>
        <w:rPr>
          <w:noProof/>
        </w:rPr>
        <w:t>15</w:t>
      </w:r>
      <w:r>
        <w:rPr>
          <w:noProof/>
        </w:rPr>
        <w:fldChar w:fldCharType="end"/>
      </w:r>
    </w:p>
    <w:p w14:paraId="6429EF30" w14:textId="5556C3E9" w:rsidR="00965C76" w:rsidRDefault="00965C76">
      <w:pPr>
        <w:pStyle w:val="Inhopg2"/>
        <w:tabs>
          <w:tab w:val="left" w:pos="960"/>
          <w:tab w:val="right" w:leader="dot" w:pos="9062"/>
        </w:tabs>
        <w:rPr>
          <w:rFonts w:asciiTheme="minorHAnsi" w:eastAsiaTheme="minorEastAsia" w:hAnsiTheme="minorHAnsi" w:cstheme="minorBidi"/>
          <w:i w:val="0"/>
          <w:iCs w:val="0"/>
          <w:noProof/>
          <w:sz w:val="22"/>
          <w:szCs w:val="22"/>
        </w:rPr>
      </w:pPr>
      <w:r w:rsidRPr="004A1040">
        <w:rPr>
          <w:rFonts w:ascii="Tahoma" w:hAnsi="Tahoma" w:cs="Tahoma"/>
          <w:noProof/>
        </w:rPr>
        <w:t>4.8</w:t>
      </w:r>
      <w:r>
        <w:rPr>
          <w:rFonts w:asciiTheme="minorHAnsi" w:eastAsiaTheme="minorEastAsia" w:hAnsiTheme="minorHAnsi" w:cstheme="minorBidi"/>
          <w:i w:val="0"/>
          <w:iCs w:val="0"/>
          <w:noProof/>
          <w:sz w:val="22"/>
          <w:szCs w:val="22"/>
        </w:rPr>
        <w:tab/>
      </w:r>
      <w:r w:rsidRPr="004A1040">
        <w:rPr>
          <w:rFonts w:ascii="Tahoma" w:hAnsi="Tahoma" w:cs="Tahoma"/>
          <w:noProof/>
        </w:rPr>
        <w:t>Taal</w:t>
      </w:r>
      <w:r>
        <w:rPr>
          <w:noProof/>
        </w:rPr>
        <w:tab/>
      </w:r>
      <w:r>
        <w:rPr>
          <w:noProof/>
        </w:rPr>
        <w:fldChar w:fldCharType="begin"/>
      </w:r>
      <w:r>
        <w:rPr>
          <w:noProof/>
        </w:rPr>
        <w:instrText xml:space="preserve"> PAGEREF _Toc79143746 \h </w:instrText>
      </w:r>
      <w:r>
        <w:rPr>
          <w:noProof/>
        </w:rPr>
      </w:r>
      <w:r>
        <w:rPr>
          <w:noProof/>
        </w:rPr>
        <w:fldChar w:fldCharType="separate"/>
      </w:r>
      <w:r>
        <w:rPr>
          <w:noProof/>
        </w:rPr>
        <w:t>15</w:t>
      </w:r>
      <w:r>
        <w:rPr>
          <w:noProof/>
        </w:rPr>
        <w:fldChar w:fldCharType="end"/>
      </w:r>
    </w:p>
    <w:p w14:paraId="37C9FAC0" w14:textId="38D7E2F1" w:rsidR="00965C76" w:rsidRDefault="00965C76">
      <w:pPr>
        <w:pStyle w:val="Inhopg2"/>
        <w:tabs>
          <w:tab w:val="left" w:pos="960"/>
          <w:tab w:val="right" w:leader="dot" w:pos="9062"/>
        </w:tabs>
        <w:rPr>
          <w:rFonts w:asciiTheme="minorHAnsi" w:eastAsiaTheme="minorEastAsia" w:hAnsiTheme="minorHAnsi" w:cstheme="minorBidi"/>
          <w:i w:val="0"/>
          <w:iCs w:val="0"/>
          <w:noProof/>
          <w:sz w:val="22"/>
          <w:szCs w:val="22"/>
        </w:rPr>
      </w:pPr>
      <w:r w:rsidRPr="004A1040">
        <w:rPr>
          <w:rFonts w:ascii="Tahoma" w:hAnsi="Tahoma" w:cs="Tahoma"/>
          <w:noProof/>
        </w:rPr>
        <w:t>4.9</w:t>
      </w:r>
      <w:r>
        <w:rPr>
          <w:rFonts w:asciiTheme="minorHAnsi" w:eastAsiaTheme="minorEastAsia" w:hAnsiTheme="minorHAnsi" w:cstheme="minorBidi"/>
          <w:i w:val="0"/>
          <w:iCs w:val="0"/>
          <w:noProof/>
          <w:sz w:val="22"/>
          <w:szCs w:val="22"/>
        </w:rPr>
        <w:tab/>
      </w:r>
      <w:r w:rsidRPr="004A1040">
        <w:rPr>
          <w:rFonts w:ascii="Tahoma" w:hAnsi="Tahoma" w:cs="Tahoma"/>
          <w:noProof/>
        </w:rPr>
        <w:t>Kosten Inschrijving</w:t>
      </w:r>
      <w:r>
        <w:rPr>
          <w:noProof/>
        </w:rPr>
        <w:tab/>
      </w:r>
      <w:r>
        <w:rPr>
          <w:noProof/>
        </w:rPr>
        <w:fldChar w:fldCharType="begin"/>
      </w:r>
      <w:r>
        <w:rPr>
          <w:noProof/>
        </w:rPr>
        <w:instrText xml:space="preserve"> PAGEREF _Toc79143747 \h </w:instrText>
      </w:r>
      <w:r>
        <w:rPr>
          <w:noProof/>
        </w:rPr>
      </w:r>
      <w:r>
        <w:rPr>
          <w:noProof/>
        </w:rPr>
        <w:fldChar w:fldCharType="separate"/>
      </w:r>
      <w:r>
        <w:rPr>
          <w:noProof/>
        </w:rPr>
        <w:t>15</w:t>
      </w:r>
      <w:r>
        <w:rPr>
          <w:noProof/>
        </w:rPr>
        <w:fldChar w:fldCharType="end"/>
      </w:r>
    </w:p>
    <w:p w14:paraId="5AA56A52" w14:textId="3D212ECF" w:rsidR="00965C76" w:rsidRDefault="00965C76">
      <w:pPr>
        <w:pStyle w:val="Inhopg2"/>
        <w:tabs>
          <w:tab w:val="left" w:pos="960"/>
          <w:tab w:val="right" w:leader="dot" w:pos="9062"/>
        </w:tabs>
        <w:rPr>
          <w:rFonts w:asciiTheme="minorHAnsi" w:eastAsiaTheme="minorEastAsia" w:hAnsiTheme="minorHAnsi" w:cstheme="minorBidi"/>
          <w:i w:val="0"/>
          <w:iCs w:val="0"/>
          <w:noProof/>
          <w:sz w:val="22"/>
          <w:szCs w:val="22"/>
        </w:rPr>
      </w:pPr>
      <w:r w:rsidRPr="004A1040">
        <w:rPr>
          <w:rFonts w:ascii="Tahoma" w:hAnsi="Tahoma" w:cs="Tahoma"/>
          <w:noProof/>
        </w:rPr>
        <w:t>4.10</w:t>
      </w:r>
      <w:r>
        <w:rPr>
          <w:rFonts w:asciiTheme="minorHAnsi" w:eastAsiaTheme="minorEastAsia" w:hAnsiTheme="minorHAnsi" w:cstheme="minorBidi"/>
          <w:i w:val="0"/>
          <w:iCs w:val="0"/>
          <w:noProof/>
          <w:sz w:val="22"/>
          <w:szCs w:val="22"/>
        </w:rPr>
        <w:tab/>
      </w:r>
      <w:r w:rsidRPr="004A1040">
        <w:rPr>
          <w:rFonts w:ascii="Tahoma" w:hAnsi="Tahoma" w:cs="Tahoma"/>
          <w:noProof/>
        </w:rPr>
        <w:t>Ondertekening Uniform Europees Aanbestedingsdocument</w:t>
      </w:r>
      <w:r>
        <w:rPr>
          <w:noProof/>
        </w:rPr>
        <w:tab/>
      </w:r>
      <w:r>
        <w:rPr>
          <w:noProof/>
        </w:rPr>
        <w:fldChar w:fldCharType="begin"/>
      </w:r>
      <w:r>
        <w:rPr>
          <w:noProof/>
        </w:rPr>
        <w:instrText xml:space="preserve"> PAGEREF _Toc79143748 \h </w:instrText>
      </w:r>
      <w:r>
        <w:rPr>
          <w:noProof/>
        </w:rPr>
      </w:r>
      <w:r>
        <w:rPr>
          <w:noProof/>
        </w:rPr>
        <w:fldChar w:fldCharType="separate"/>
      </w:r>
      <w:r>
        <w:rPr>
          <w:noProof/>
        </w:rPr>
        <w:t>15</w:t>
      </w:r>
      <w:r>
        <w:rPr>
          <w:noProof/>
        </w:rPr>
        <w:fldChar w:fldCharType="end"/>
      </w:r>
    </w:p>
    <w:p w14:paraId="16ECAC13" w14:textId="21495ECA" w:rsidR="00965C76" w:rsidRDefault="00965C76">
      <w:pPr>
        <w:pStyle w:val="Inhopg2"/>
        <w:tabs>
          <w:tab w:val="left" w:pos="960"/>
          <w:tab w:val="right" w:leader="dot" w:pos="9062"/>
        </w:tabs>
        <w:rPr>
          <w:rFonts w:asciiTheme="minorHAnsi" w:eastAsiaTheme="minorEastAsia" w:hAnsiTheme="minorHAnsi" w:cstheme="minorBidi"/>
          <w:i w:val="0"/>
          <w:iCs w:val="0"/>
          <w:noProof/>
          <w:sz w:val="22"/>
          <w:szCs w:val="22"/>
        </w:rPr>
      </w:pPr>
      <w:r w:rsidRPr="004A1040">
        <w:rPr>
          <w:rFonts w:ascii="Tahoma" w:hAnsi="Tahoma" w:cs="Tahoma"/>
          <w:noProof/>
        </w:rPr>
        <w:t>4.11</w:t>
      </w:r>
      <w:r>
        <w:rPr>
          <w:rFonts w:asciiTheme="minorHAnsi" w:eastAsiaTheme="minorEastAsia" w:hAnsiTheme="minorHAnsi" w:cstheme="minorBidi"/>
          <w:i w:val="0"/>
          <w:iCs w:val="0"/>
          <w:noProof/>
          <w:sz w:val="22"/>
          <w:szCs w:val="22"/>
        </w:rPr>
        <w:tab/>
      </w:r>
      <w:r w:rsidRPr="004A1040">
        <w:rPr>
          <w:rFonts w:ascii="Tahoma" w:hAnsi="Tahoma" w:cs="Tahoma"/>
          <w:noProof/>
        </w:rPr>
        <w:t>(Intellectuele) Eigendom van de informatie</w:t>
      </w:r>
      <w:r>
        <w:rPr>
          <w:noProof/>
        </w:rPr>
        <w:tab/>
      </w:r>
      <w:r>
        <w:rPr>
          <w:noProof/>
        </w:rPr>
        <w:fldChar w:fldCharType="begin"/>
      </w:r>
      <w:r>
        <w:rPr>
          <w:noProof/>
        </w:rPr>
        <w:instrText xml:space="preserve"> PAGEREF _Toc79143749 \h </w:instrText>
      </w:r>
      <w:r>
        <w:rPr>
          <w:noProof/>
        </w:rPr>
      </w:r>
      <w:r>
        <w:rPr>
          <w:noProof/>
        </w:rPr>
        <w:fldChar w:fldCharType="separate"/>
      </w:r>
      <w:r>
        <w:rPr>
          <w:noProof/>
        </w:rPr>
        <w:t>16</w:t>
      </w:r>
      <w:r>
        <w:rPr>
          <w:noProof/>
        </w:rPr>
        <w:fldChar w:fldCharType="end"/>
      </w:r>
    </w:p>
    <w:p w14:paraId="1092180B" w14:textId="47FEF5E2" w:rsidR="00965C76" w:rsidRDefault="00965C76">
      <w:pPr>
        <w:pStyle w:val="Inhopg2"/>
        <w:tabs>
          <w:tab w:val="left" w:pos="960"/>
          <w:tab w:val="right" w:leader="dot" w:pos="9062"/>
        </w:tabs>
        <w:rPr>
          <w:rFonts w:asciiTheme="minorHAnsi" w:eastAsiaTheme="minorEastAsia" w:hAnsiTheme="minorHAnsi" w:cstheme="minorBidi"/>
          <w:i w:val="0"/>
          <w:iCs w:val="0"/>
          <w:noProof/>
          <w:sz w:val="22"/>
          <w:szCs w:val="22"/>
        </w:rPr>
      </w:pPr>
      <w:r w:rsidRPr="004A1040">
        <w:rPr>
          <w:rFonts w:ascii="Tahoma" w:hAnsi="Tahoma" w:cs="Tahoma"/>
          <w:noProof/>
        </w:rPr>
        <w:t>4.12</w:t>
      </w:r>
      <w:r>
        <w:rPr>
          <w:rFonts w:asciiTheme="minorHAnsi" w:eastAsiaTheme="minorEastAsia" w:hAnsiTheme="minorHAnsi" w:cstheme="minorBidi"/>
          <w:i w:val="0"/>
          <w:iCs w:val="0"/>
          <w:noProof/>
          <w:sz w:val="22"/>
          <w:szCs w:val="22"/>
        </w:rPr>
        <w:tab/>
      </w:r>
      <w:r w:rsidRPr="004A1040">
        <w:rPr>
          <w:rFonts w:ascii="Tahoma" w:hAnsi="Tahoma" w:cs="Tahoma"/>
          <w:noProof/>
        </w:rPr>
        <w:t>Voorwaarden</w:t>
      </w:r>
      <w:r>
        <w:rPr>
          <w:noProof/>
        </w:rPr>
        <w:tab/>
      </w:r>
      <w:r>
        <w:rPr>
          <w:noProof/>
        </w:rPr>
        <w:fldChar w:fldCharType="begin"/>
      </w:r>
      <w:r>
        <w:rPr>
          <w:noProof/>
        </w:rPr>
        <w:instrText xml:space="preserve"> PAGEREF _Toc79143750 \h </w:instrText>
      </w:r>
      <w:r>
        <w:rPr>
          <w:noProof/>
        </w:rPr>
      </w:r>
      <w:r>
        <w:rPr>
          <w:noProof/>
        </w:rPr>
        <w:fldChar w:fldCharType="separate"/>
      </w:r>
      <w:r>
        <w:rPr>
          <w:noProof/>
        </w:rPr>
        <w:t>16</w:t>
      </w:r>
      <w:r>
        <w:rPr>
          <w:noProof/>
        </w:rPr>
        <w:fldChar w:fldCharType="end"/>
      </w:r>
    </w:p>
    <w:p w14:paraId="4FB107E1" w14:textId="25A6CD60" w:rsidR="00965C76" w:rsidRDefault="00965C76">
      <w:pPr>
        <w:pStyle w:val="Inhopg2"/>
        <w:tabs>
          <w:tab w:val="left" w:pos="960"/>
          <w:tab w:val="right" w:leader="dot" w:pos="9062"/>
        </w:tabs>
        <w:rPr>
          <w:rFonts w:asciiTheme="minorHAnsi" w:eastAsiaTheme="minorEastAsia" w:hAnsiTheme="minorHAnsi" w:cstheme="minorBidi"/>
          <w:i w:val="0"/>
          <w:iCs w:val="0"/>
          <w:noProof/>
          <w:sz w:val="22"/>
          <w:szCs w:val="22"/>
        </w:rPr>
      </w:pPr>
      <w:r w:rsidRPr="004A1040">
        <w:rPr>
          <w:rFonts w:ascii="Tahoma" w:hAnsi="Tahoma" w:cs="Tahoma"/>
          <w:noProof/>
        </w:rPr>
        <w:t>4.13</w:t>
      </w:r>
      <w:r>
        <w:rPr>
          <w:rFonts w:asciiTheme="minorHAnsi" w:eastAsiaTheme="minorEastAsia" w:hAnsiTheme="minorHAnsi" w:cstheme="minorBidi"/>
          <w:i w:val="0"/>
          <w:iCs w:val="0"/>
          <w:noProof/>
          <w:sz w:val="22"/>
          <w:szCs w:val="22"/>
        </w:rPr>
        <w:tab/>
      </w:r>
      <w:r w:rsidRPr="004A1040">
        <w:rPr>
          <w:rFonts w:ascii="Tahoma" w:hAnsi="Tahoma" w:cs="Tahoma"/>
          <w:noProof/>
        </w:rPr>
        <w:t>Nadere toelichting op Inschrijving</w:t>
      </w:r>
      <w:r>
        <w:rPr>
          <w:noProof/>
        </w:rPr>
        <w:tab/>
      </w:r>
      <w:r>
        <w:rPr>
          <w:noProof/>
        </w:rPr>
        <w:fldChar w:fldCharType="begin"/>
      </w:r>
      <w:r>
        <w:rPr>
          <w:noProof/>
        </w:rPr>
        <w:instrText xml:space="preserve"> PAGEREF _Toc79143751 \h </w:instrText>
      </w:r>
      <w:r>
        <w:rPr>
          <w:noProof/>
        </w:rPr>
      </w:r>
      <w:r>
        <w:rPr>
          <w:noProof/>
        </w:rPr>
        <w:fldChar w:fldCharType="separate"/>
      </w:r>
      <w:r>
        <w:rPr>
          <w:noProof/>
        </w:rPr>
        <w:t>17</w:t>
      </w:r>
      <w:r>
        <w:rPr>
          <w:noProof/>
        </w:rPr>
        <w:fldChar w:fldCharType="end"/>
      </w:r>
    </w:p>
    <w:p w14:paraId="5588312E" w14:textId="5E2F00CD" w:rsidR="00965C76" w:rsidRDefault="00965C76">
      <w:pPr>
        <w:pStyle w:val="Inhopg2"/>
        <w:tabs>
          <w:tab w:val="left" w:pos="960"/>
          <w:tab w:val="right" w:leader="dot" w:pos="9062"/>
        </w:tabs>
        <w:rPr>
          <w:rFonts w:asciiTheme="minorHAnsi" w:eastAsiaTheme="minorEastAsia" w:hAnsiTheme="minorHAnsi" w:cstheme="minorBidi"/>
          <w:i w:val="0"/>
          <w:iCs w:val="0"/>
          <w:noProof/>
          <w:sz w:val="22"/>
          <w:szCs w:val="22"/>
        </w:rPr>
      </w:pPr>
      <w:r w:rsidRPr="004A1040">
        <w:rPr>
          <w:rFonts w:ascii="Tahoma" w:hAnsi="Tahoma" w:cs="Tahoma"/>
          <w:noProof/>
        </w:rPr>
        <w:t>4.14</w:t>
      </w:r>
      <w:r>
        <w:rPr>
          <w:rFonts w:asciiTheme="minorHAnsi" w:eastAsiaTheme="minorEastAsia" w:hAnsiTheme="minorHAnsi" w:cstheme="minorBidi"/>
          <w:i w:val="0"/>
          <w:iCs w:val="0"/>
          <w:noProof/>
          <w:sz w:val="22"/>
          <w:szCs w:val="22"/>
        </w:rPr>
        <w:tab/>
      </w:r>
      <w:r w:rsidRPr="004A1040">
        <w:rPr>
          <w:rFonts w:ascii="Tahoma" w:hAnsi="Tahoma" w:cs="Tahoma"/>
          <w:noProof/>
        </w:rPr>
        <w:t>Voornemen tot gunning, gunning en geschillen</w:t>
      </w:r>
      <w:r>
        <w:rPr>
          <w:noProof/>
        </w:rPr>
        <w:tab/>
      </w:r>
      <w:r>
        <w:rPr>
          <w:noProof/>
        </w:rPr>
        <w:fldChar w:fldCharType="begin"/>
      </w:r>
      <w:r>
        <w:rPr>
          <w:noProof/>
        </w:rPr>
        <w:instrText xml:space="preserve"> PAGEREF _Toc79143752 \h </w:instrText>
      </w:r>
      <w:r>
        <w:rPr>
          <w:noProof/>
        </w:rPr>
      </w:r>
      <w:r>
        <w:rPr>
          <w:noProof/>
        </w:rPr>
        <w:fldChar w:fldCharType="separate"/>
      </w:r>
      <w:r>
        <w:rPr>
          <w:noProof/>
        </w:rPr>
        <w:t>17</w:t>
      </w:r>
      <w:r>
        <w:rPr>
          <w:noProof/>
        </w:rPr>
        <w:fldChar w:fldCharType="end"/>
      </w:r>
    </w:p>
    <w:p w14:paraId="64D3A7DF" w14:textId="39A84DE7" w:rsidR="00965C76" w:rsidRDefault="00965C76">
      <w:pPr>
        <w:pStyle w:val="Inhopg2"/>
        <w:tabs>
          <w:tab w:val="left" w:pos="960"/>
          <w:tab w:val="right" w:leader="dot" w:pos="9062"/>
        </w:tabs>
        <w:rPr>
          <w:rFonts w:asciiTheme="minorHAnsi" w:eastAsiaTheme="minorEastAsia" w:hAnsiTheme="minorHAnsi" w:cstheme="minorBidi"/>
          <w:i w:val="0"/>
          <w:iCs w:val="0"/>
          <w:noProof/>
          <w:sz w:val="22"/>
          <w:szCs w:val="22"/>
        </w:rPr>
      </w:pPr>
      <w:r w:rsidRPr="004A1040">
        <w:rPr>
          <w:rFonts w:ascii="Tahoma" w:hAnsi="Tahoma" w:cs="Tahoma"/>
          <w:noProof/>
        </w:rPr>
        <w:t>4.15</w:t>
      </w:r>
      <w:r>
        <w:rPr>
          <w:rFonts w:asciiTheme="minorHAnsi" w:eastAsiaTheme="minorEastAsia" w:hAnsiTheme="minorHAnsi" w:cstheme="minorBidi"/>
          <w:i w:val="0"/>
          <w:iCs w:val="0"/>
          <w:noProof/>
          <w:sz w:val="22"/>
          <w:szCs w:val="22"/>
        </w:rPr>
        <w:tab/>
      </w:r>
      <w:r w:rsidRPr="004A1040">
        <w:rPr>
          <w:rFonts w:ascii="Tahoma" w:hAnsi="Tahoma" w:cs="Tahoma"/>
          <w:noProof/>
        </w:rPr>
        <w:t>Gunningsbeslissing</w:t>
      </w:r>
      <w:r>
        <w:rPr>
          <w:noProof/>
        </w:rPr>
        <w:tab/>
      </w:r>
      <w:r>
        <w:rPr>
          <w:noProof/>
        </w:rPr>
        <w:fldChar w:fldCharType="begin"/>
      </w:r>
      <w:r>
        <w:rPr>
          <w:noProof/>
        </w:rPr>
        <w:instrText xml:space="preserve"> PAGEREF _Toc79143753 \h </w:instrText>
      </w:r>
      <w:r>
        <w:rPr>
          <w:noProof/>
        </w:rPr>
      </w:r>
      <w:r>
        <w:rPr>
          <w:noProof/>
        </w:rPr>
        <w:fldChar w:fldCharType="separate"/>
      </w:r>
      <w:r>
        <w:rPr>
          <w:noProof/>
        </w:rPr>
        <w:t>18</w:t>
      </w:r>
      <w:r>
        <w:rPr>
          <w:noProof/>
        </w:rPr>
        <w:fldChar w:fldCharType="end"/>
      </w:r>
    </w:p>
    <w:p w14:paraId="26DC0103" w14:textId="0C8AEB29" w:rsidR="00965C76" w:rsidRDefault="00965C76">
      <w:pPr>
        <w:pStyle w:val="Inhopg2"/>
        <w:tabs>
          <w:tab w:val="left" w:pos="960"/>
          <w:tab w:val="right" w:leader="dot" w:pos="9062"/>
        </w:tabs>
        <w:rPr>
          <w:rFonts w:asciiTheme="minorHAnsi" w:eastAsiaTheme="minorEastAsia" w:hAnsiTheme="minorHAnsi" w:cstheme="minorBidi"/>
          <w:i w:val="0"/>
          <w:iCs w:val="0"/>
          <w:noProof/>
          <w:sz w:val="22"/>
          <w:szCs w:val="22"/>
        </w:rPr>
      </w:pPr>
      <w:r w:rsidRPr="004A1040">
        <w:rPr>
          <w:rFonts w:ascii="Tahoma" w:hAnsi="Tahoma" w:cs="Tahoma"/>
          <w:noProof/>
        </w:rPr>
        <w:t>4.16</w:t>
      </w:r>
      <w:r>
        <w:rPr>
          <w:rFonts w:asciiTheme="minorHAnsi" w:eastAsiaTheme="minorEastAsia" w:hAnsiTheme="minorHAnsi" w:cstheme="minorBidi"/>
          <w:i w:val="0"/>
          <w:iCs w:val="0"/>
          <w:noProof/>
          <w:sz w:val="22"/>
          <w:szCs w:val="22"/>
        </w:rPr>
        <w:tab/>
      </w:r>
      <w:r w:rsidRPr="004A1040">
        <w:rPr>
          <w:rFonts w:ascii="Tahoma" w:hAnsi="Tahoma" w:cs="Tahoma"/>
          <w:noProof/>
        </w:rPr>
        <w:t>Klachtenmeldpunt en klachtenafhandeling</w:t>
      </w:r>
      <w:r>
        <w:rPr>
          <w:noProof/>
        </w:rPr>
        <w:tab/>
      </w:r>
      <w:r>
        <w:rPr>
          <w:noProof/>
        </w:rPr>
        <w:fldChar w:fldCharType="begin"/>
      </w:r>
      <w:r>
        <w:rPr>
          <w:noProof/>
        </w:rPr>
        <w:instrText xml:space="preserve"> PAGEREF _Toc79143754 \h </w:instrText>
      </w:r>
      <w:r>
        <w:rPr>
          <w:noProof/>
        </w:rPr>
      </w:r>
      <w:r>
        <w:rPr>
          <w:noProof/>
        </w:rPr>
        <w:fldChar w:fldCharType="separate"/>
      </w:r>
      <w:r>
        <w:rPr>
          <w:noProof/>
        </w:rPr>
        <w:t>18</w:t>
      </w:r>
      <w:r>
        <w:rPr>
          <w:noProof/>
        </w:rPr>
        <w:fldChar w:fldCharType="end"/>
      </w:r>
    </w:p>
    <w:p w14:paraId="611F9240" w14:textId="11101229" w:rsidR="00965C76" w:rsidRDefault="00965C76">
      <w:pPr>
        <w:pStyle w:val="Inhopg1"/>
        <w:tabs>
          <w:tab w:val="left" w:pos="480"/>
          <w:tab w:val="right" w:leader="dot" w:pos="9062"/>
        </w:tabs>
        <w:rPr>
          <w:rFonts w:asciiTheme="minorHAnsi" w:eastAsiaTheme="minorEastAsia" w:hAnsiTheme="minorHAnsi" w:cstheme="minorBidi"/>
          <w:b w:val="0"/>
          <w:bCs w:val="0"/>
          <w:noProof/>
          <w:sz w:val="22"/>
          <w:szCs w:val="22"/>
        </w:rPr>
      </w:pPr>
      <w:r w:rsidRPr="004A1040">
        <w:rPr>
          <w:rFonts w:ascii="Tahoma" w:hAnsi="Tahoma" w:cs="Tahoma"/>
          <w:noProof/>
        </w:rPr>
        <w:t>5</w:t>
      </w:r>
      <w:r>
        <w:rPr>
          <w:rFonts w:asciiTheme="minorHAnsi" w:eastAsiaTheme="minorEastAsia" w:hAnsiTheme="minorHAnsi" w:cstheme="minorBidi"/>
          <w:b w:val="0"/>
          <w:bCs w:val="0"/>
          <w:noProof/>
          <w:sz w:val="22"/>
          <w:szCs w:val="22"/>
        </w:rPr>
        <w:tab/>
      </w:r>
      <w:r w:rsidRPr="004A1040">
        <w:rPr>
          <w:rFonts w:ascii="Tahoma" w:hAnsi="Tahoma" w:cs="Tahoma"/>
          <w:noProof/>
        </w:rPr>
        <w:t>Beoordelingsprocedure</w:t>
      </w:r>
      <w:r>
        <w:rPr>
          <w:noProof/>
        </w:rPr>
        <w:tab/>
      </w:r>
      <w:r>
        <w:rPr>
          <w:noProof/>
        </w:rPr>
        <w:fldChar w:fldCharType="begin"/>
      </w:r>
      <w:r>
        <w:rPr>
          <w:noProof/>
        </w:rPr>
        <w:instrText xml:space="preserve"> PAGEREF _Toc79143755 \h </w:instrText>
      </w:r>
      <w:r>
        <w:rPr>
          <w:noProof/>
        </w:rPr>
      </w:r>
      <w:r>
        <w:rPr>
          <w:noProof/>
        </w:rPr>
        <w:fldChar w:fldCharType="separate"/>
      </w:r>
      <w:r>
        <w:rPr>
          <w:noProof/>
        </w:rPr>
        <w:t>19</w:t>
      </w:r>
      <w:r>
        <w:rPr>
          <w:noProof/>
        </w:rPr>
        <w:fldChar w:fldCharType="end"/>
      </w:r>
    </w:p>
    <w:p w14:paraId="133A8A01" w14:textId="29F9FCBF" w:rsidR="00965C76" w:rsidRDefault="00965C76">
      <w:pPr>
        <w:pStyle w:val="Inhopg2"/>
        <w:tabs>
          <w:tab w:val="left" w:pos="960"/>
          <w:tab w:val="right" w:leader="dot" w:pos="9062"/>
        </w:tabs>
        <w:rPr>
          <w:rFonts w:asciiTheme="minorHAnsi" w:eastAsiaTheme="minorEastAsia" w:hAnsiTheme="minorHAnsi" w:cstheme="minorBidi"/>
          <w:i w:val="0"/>
          <w:iCs w:val="0"/>
          <w:noProof/>
          <w:sz w:val="22"/>
          <w:szCs w:val="22"/>
        </w:rPr>
      </w:pPr>
      <w:r w:rsidRPr="004A1040">
        <w:rPr>
          <w:rFonts w:ascii="Tahoma" w:hAnsi="Tahoma" w:cs="Tahoma"/>
          <w:noProof/>
        </w:rPr>
        <w:t>5.1</w:t>
      </w:r>
      <w:r>
        <w:rPr>
          <w:rFonts w:asciiTheme="minorHAnsi" w:eastAsiaTheme="minorEastAsia" w:hAnsiTheme="minorHAnsi" w:cstheme="minorBidi"/>
          <w:i w:val="0"/>
          <w:iCs w:val="0"/>
          <w:noProof/>
          <w:sz w:val="22"/>
          <w:szCs w:val="22"/>
        </w:rPr>
        <w:tab/>
      </w:r>
      <w:r w:rsidRPr="004A1040">
        <w:rPr>
          <w:rFonts w:ascii="Tahoma" w:hAnsi="Tahoma" w:cs="Tahoma"/>
          <w:noProof/>
        </w:rPr>
        <w:t>Algemeen</w:t>
      </w:r>
      <w:r>
        <w:rPr>
          <w:noProof/>
        </w:rPr>
        <w:tab/>
      </w:r>
      <w:r>
        <w:rPr>
          <w:noProof/>
        </w:rPr>
        <w:fldChar w:fldCharType="begin"/>
      </w:r>
      <w:r>
        <w:rPr>
          <w:noProof/>
        </w:rPr>
        <w:instrText xml:space="preserve"> PAGEREF _Toc79143756 \h </w:instrText>
      </w:r>
      <w:r>
        <w:rPr>
          <w:noProof/>
        </w:rPr>
      </w:r>
      <w:r>
        <w:rPr>
          <w:noProof/>
        </w:rPr>
        <w:fldChar w:fldCharType="separate"/>
      </w:r>
      <w:r>
        <w:rPr>
          <w:noProof/>
        </w:rPr>
        <w:t>19</w:t>
      </w:r>
      <w:r>
        <w:rPr>
          <w:noProof/>
        </w:rPr>
        <w:fldChar w:fldCharType="end"/>
      </w:r>
    </w:p>
    <w:p w14:paraId="47CCF94B" w14:textId="135317D1" w:rsidR="00965C76" w:rsidRDefault="00965C76">
      <w:pPr>
        <w:pStyle w:val="Inhopg2"/>
        <w:tabs>
          <w:tab w:val="left" w:pos="960"/>
          <w:tab w:val="right" w:leader="dot" w:pos="9062"/>
        </w:tabs>
        <w:rPr>
          <w:rFonts w:asciiTheme="minorHAnsi" w:eastAsiaTheme="minorEastAsia" w:hAnsiTheme="minorHAnsi" w:cstheme="minorBidi"/>
          <w:i w:val="0"/>
          <w:iCs w:val="0"/>
          <w:noProof/>
          <w:sz w:val="22"/>
          <w:szCs w:val="22"/>
        </w:rPr>
      </w:pPr>
      <w:r w:rsidRPr="004A1040">
        <w:rPr>
          <w:rFonts w:ascii="Tahoma" w:hAnsi="Tahoma" w:cs="Tahoma"/>
          <w:noProof/>
        </w:rPr>
        <w:t>5.2</w:t>
      </w:r>
      <w:r>
        <w:rPr>
          <w:rFonts w:asciiTheme="minorHAnsi" w:eastAsiaTheme="minorEastAsia" w:hAnsiTheme="minorHAnsi" w:cstheme="minorBidi"/>
          <w:i w:val="0"/>
          <w:iCs w:val="0"/>
          <w:noProof/>
          <w:sz w:val="22"/>
          <w:szCs w:val="22"/>
        </w:rPr>
        <w:tab/>
      </w:r>
      <w:r w:rsidRPr="004A1040">
        <w:rPr>
          <w:rFonts w:ascii="Tahoma" w:hAnsi="Tahoma" w:cs="Tahoma"/>
          <w:noProof/>
        </w:rPr>
        <w:t>Eisen</w:t>
      </w:r>
      <w:r>
        <w:rPr>
          <w:noProof/>
        </w:rPr>
        <w:tab/>
      </w:r>
      <w:r>
        <w:rPr>
          <w:noProof/>
        </w:rPr>
        <w:fldChar w:fldCharType="begin"/>
      </w:r>
      <w:r>
        <w:rPr>
          <w:noProof/>
        </w:rPr>
        <w:instrText xml:space="preserve"> PAGEREF _Toc79143757 \h </w:instrText>
      </w:r>
      <w:r>
        <w:rPr>
          <w:noProof/>
        </w:rPr>
      </w:r>
      <w:r>
        <w:rPr>
          <w:noProof/>
        </w:rPr>
        <w:fldChar w:fldCharType="separate"/>
      </w:r>
      <w:r>
        <w:rPr>
          <w:noProof/>
        </w:rPr>
        <w:t>19</w:t>
      </w:r>
      <w:r>
        <w:rPr>
          <w:noProof/>
        </w:rPr>
        <w:fldChar w:fldCharType="end"/>
      </w:r>
    </w:p>
    <w:p w14:paraId="1D847D2D" w14:textId="465A32AF" w:rsidR="00965C76" w:rsidRDefault="00965C76">
      <w:pPr>
        <w:pStyle w:val="Inhopg2"/>
        <w:tabs>
          <w:tab w:val="left" w:pos="960"/>
          <w:tab w:val="right" w:leader="dot" w:pos="9062"/>
        </w:tabs>
        <w:rPr>
          <w:rFonts w:asciiTheme="minorHAnsi" w:eastAsiaTheme="minorEastAsia" w:hAnsiTheme="minorHAnsi" w:cstheme="minorBidi"/>
          <w:i w:val="0"/>
          <w:iCs w:val="0"/>
          <w:noProof/>
          <w:sz w:val="22"/>
          <w:szCs w:val="22"/>
        </w:rPr>
      </w:pPr>
      <w:r w:rsidRPr="004A1040">
        <w:rPr>
          <w:rFonts w:ascii="Tahoma" w:hAnsi="Tahoma" w:cs="Tahoma"/>
          <w:noProof/>
        </w:rPr>
        <w:lastRenderedPageBreak/>
        <w:t>5.3</w:t>
      </w:r>
      <w:r>
        <w:rPr>
          <w:rFonts w:asciiTheme="minorHAnsi" w:eastAsiaTheme="minorEastAsia" w:hAnsiTheme="minorHAnsi" w:cstheme="minorBidi"/>
          <w:i w:val="0"/>
          <w:iCs w:val="0"/>
          <w:noProof/>
          <w:sz w:val="22"/>
          <w:szCs w:val="22"/>
        </w:rPr>
        <w:tab/>
      </w:r>
      <w:r w:rsidRPr="004A1040">
        <w:rPr>
          <w:rFonts w:ascii="Tahoma" w:hAnsi="Tahoma" w:cs="Tahoma"/>
          <w:noProof/>
        </w:rPr>
        <w:t>Beste Prijs-Kwaliteit verhouding</w:t>
      </w:r>
      <w:r>
        <w:rPr>
          <w:noProof/>
        </w:rPr>
        <w:tab/>
      </w:r>
      <w:r>
        <w:rPr>
          <w:noProof/>
        </w:rPr>
        <w:fldChar w:fldCharType="begin"/>
      </w:r>
      <w:r>
        <w:rPr>
          <w:noProof/>
        </w:rPr>
        <w:instrText xml:space="preserve"> PAGEREF _Toc79143758 \h </w:instrText>
      </w:r>
      <w:r>
        <w:rPr>
          <w:noProof/>
        </w:rPr>
      </w:r>
      <w:r>
        <w:rPr>
          <w:noProof/>
        </w:rPr>
        <w:fldChar w:fldCharType="separate"/>
      </w:r>
      <w:r>
        <w:rPr>
          <w:noProof/>
        </w:rPr>
        <w:t>19</w:t>
      </w:r>
      <w:r>
        <w:rPr>
          <w:noProof/>
        </w:rPr>
        <w:fldChar w:fldCharType="end"/>
      </w:r>
    </w:p>
    <w:p w14:paraId="7EC2F365" w14:textId="6C872B2D" w:rsidR="00965C76" w:rsidRDefault="00965C76">
      <w:pPr>
        <w:pStyle w:val="Inhopg2"/>
        <w:tabs>
          <w:tab w:val="left" w:pos="960"/>
          <w:tab w:val="right" w:leader="dot" w:pos="9062"/>
        </w:tabs>
        <w:rPr>
          <w:rFonts w:asciiTheme="minorHAnsi" w:eastAsiaTheme="minorEastAsia" w:hAnsiTheme="minorHAnsi" w:cstheme="minorBidi"/>
          <w:i w:val="0"/>
          <w:iCs w:val="0"/>
          <w:noProof/>
          <w:sz w:val="22"/>
          <w:szCs w:val="22"/>
        </w:rPr>
      </w:pPr>
      <w:r w:rsidRPr="004A1040">
        <w:rPr>
          <w:rFonts w:ascii="Tahoma" w:hAnsi="Tahoma" w:cs="Tahoma"/>
          <w:noProof/>
        </w:rPr>
        <w:t>5.4</w:t>
      </w:r>
      <w:r>
        <w:rPr>
          <w:rFonts w:asciiTheme="minorHAnsi" w:eastAsiaTheme="minorEastAsia" w:hAnsiTheme="minorHAnsi" w:cstheme="minorBidi"/>
          <w:i w:val="0"/>
          <w:iCs w:val="0"/>
          <w:noProof/>
          <w:sz w:val="22"/>
          <w:szCs w:val="22"/>
        </w:rPr>
        <w:tab/>
      </w:r>
      <w:r w:rsidRPr="004A1040">
        <w:rPr>
          <w:rFonts w:ascii="Tahoma" w:hAnsi="Tahoma" w:cs="Tahoma"/>
          <w:noProof/>
        </w:rPr>
        <w:t>Beoordelingsprocedure</w:t>
      </w:r>
      <w:r>
        <w:rPr>
          <w:noProof/>
        </w:rPr>
        <w:tab/>
      </w:r>
      <w:r>
        <w:rPr>
          <w:noProof/>
        </w:rPr>
        <w:fldChar w:fldCharType="begin"/>
      </w:r>
      <w:r>
        <w:rPr>
          <w:noProof/>
        </w:rPr>
        <w:instrText xml:space="preserve"> PAGEREF _Toc79143759 \h </w:instrText>
      </w:r>
      <w:r>
        <w:rPr>
          <w:noProof/>
        </w:rPr>
      </w:r>
      <w:r>
        <w:rPr>
          <w:noProof/>
        </w:rPr>
        <w:fldChar w:fldCharType="separate"/>
      </w:r>
      <w:r>
        <w:rPr>
          <w:noProof/>
        </w:rPr>
        <w:t>20</w:t>
      </w:r>
      <w:r>
        <w:rPr>
          <w:noProof/>
        </w:rPr>
        <w:fldChar w:fldCharType="end"/>
      </w:r>
    </w:p>
    <w:p w14:paraId="180077E8" w14:textId="10B190CA" w:rsidR="00965C76" w:rsidRDefault="00965C76">
      <w:pPr>
        <w:pStyle w:val="Inhopg2"/>
        <w:tabs>
          <w:tab w:val="left" w:pos="960"/>
          <w:tab w:val="right" w:leader="dot" w:pos="9062"/>
        </w:tabs>
        <w:rPr>
          <w:rFonts w:asciiTheme="minorHAnsi" w:eastAsiaTheme="minorEastAsia" w:hAnsiTheme="minorHAnsi" w:cstheme="minorBidi"/>
          <w:i w:val="0"/>
          <w:iCs w:val="0"/>
          <w:noProof/>
          <w:sz w:val="22"/>
          <w:szCs w:val="22"/>
        </w:rPr>
      </w:pPr>
      <w:r w:rsidRPr="004A1040">
        <w:rPr>
          <w:rFonts w:ascii="Tahoma" w:hAnsi="Tahoma" w:cs="Tahoma"/>
          <w:noProof/>
        </w:rPr>
        <w:t>5.5</w:t>
      </w:r>
      <w:r>
        <w:rPr>
          <w:rFonts w:asciiTheme="minorHAnsi" w:eastAsiaTheme="minorEastAsia" w:hAnsiTheme="minorHAnsi" w:cstheme="minorBidi"/>
          <w:i w:val="0"/>
          <w:iCs w:val="0"/>
          <w:noProof/>
          <w:sz w:val="22"/>
          <w:szCs w:val="22"/>
        </w:rPr>
        <w:tab/>
      </w:r>
      <w:r w:rsidRPr="004A1040">
        <w:rPr>
          <w:rFonts w:ascii="Tahoma" w:hAnsi="Tahoma" w:cs="Tahoma"/>
          <w:noProof/>
        </w:rPr>
        <w:t>Procedure van verificatie, afstemming en aangaan Raamovereenkomst</w:t>
      </w:r>
      <w:r>
        <w:rPr>
          <w:noProof/>
        </w:rPr>
        <w:tab/>
      </w:r>
      <w:r>
        <w:rPr>
          <w:noProof/>
        </w:rPr>
        <w:fldChar w:fldCharType="begin"/>
      </w:r>
      <w:r>
        <w:rPr>
          <w:noProof/>
        </w:rPr>
        <w:instrText xml:space="preserve"> PAGEREF _Toc79143760 \h </w:instrText>
      </w:r>
      <w:r>
        <w:rPr>
          <w:noProof/>
        </w:rPr>
      </w:r>
      <w:r>
        <w:rPr>
          <w:noProof/>
        </w:rPr>
        <w:fldChar w:fldCharType="separate"/>
      </w:r>
      <w:r>
        <w:rPr>
          <w:noProof/>
        </w:rPr>
        <w:t>22</w:t>
      </w:r>
      <w:r>
        <w:rPr>
          <w:noProof/>
        </w:rPr>
        <w:fldChar w:fldCharType="end"/>
      </w:r>
    </w:p>
    <w:p w14:paraId="6504CFD4" w14:textId="554F9D4C" w:rsidR="00965C76" w:rsidRDefault="00965C76">
      <w:pPr>
        <w:pStyle w:val="Inhopg1"/>
        <w:tabs>
          <w:tab w:val="left" w:pos="480"/>
          <w:tab w:val="right" w:leader="dot" w:pos="9062"/>
        </w:tabs>
        <w:rPr>
          <w:rFonts w:asciiTheme="minorHAnsi" w:eastAsiaTheme="minorEastAsia" w:hAnsiTheme="minorHAnsi" w:cstheme="minorBidi"/>
          <w:b w:val="0"/>
          <w:bCs w:val="0"/>
          <w:noProof/>
          <w:sz w:val="22"/>
          <w:szCs w:val="22"/>
        </w:rPr>
      </w:pPr>
      <w:r>
        <w:rPr>
          <w:noProof/>
        </w:rPr>
        <w:t>6</w:t>
      </w:r>
      <w:r>
        <w:rPr>
          <w:rFonts w:asciiTheme="minorHAnsi" w:eastAsiaTheme="minorEastAsia" w:hAnsiTheme="minorHAnsi" w:cstheme="minorBidi"/>
          <w:b w:val="0"/>
          <w:bCs w:val="0"/>
          <w:noProof/>
          <w:sz w:val="22"/>
          <w:szCs w:val="22"/>
        </w:rPr>
        <w:tab/>
      </w:r>
      <w:r w:rsidRPr="004A1040">
        <w:rPr>
          <w:rFonts w:ascii="Tahoma" w:hAnsi="Tahoma" w:cs="Tahoma"/>
          <w:noProof/>
        </w:rPr>
        <w:t>Uitsluitingsgronden</w:t>
      </w:r>
      <w:r>
        <w:rPr>
          <w:noProof/>
        </w:rPr>
        <w:tab/>
      </w:r>
      <w:r>
        <w:rPr>
          <w:noProof/>
        </w:rPr>
        <w:fldChar w:fldCharType="begin"/>
      </w:r>
      <w:r>
        <w:rPr>
          <w:noProof/>
        </w:rPr>
        <w:instrText xml:space="preserve"> PAGEREF _Toc79143761 \h </w:instrText>
      </w:r>
      <w:r>
        <w:rPr>
          <w:noProof/>
        </w:rPr>
      </w:r>
      <w:r>
        <w:rPr>
          <w:noProof/>
        </w:rPr>
        <w:fldChar w:fldCharType="separate"/>
      </w:r>
      <w:r>
        <w:rPr>
          <w:noProof/>
        </w:rPr>
        <w:t>23</w:t>
      </w:r>
      <w:r>
        <w:rPr>
          <w:noProof/>
        </w:rPr>
        <w:fldChar w:fldCharType="end"/>
      </w:r>
    </w:p>
    <w:p w14:paraId="04A5DBF9" w14:textId="37673F75" w:rsidR="00965C76" w:rsidRDefault="00965C76">
      <w:pPr>
        <w:pStyle w:val="Inhopg2"/>
        <w:tabs>
          <w:tab w:val="left" w:pos="960"/>
          <w:tab w:val="right" w:leader="dot" w:pos="9062"/>
        </w:tabs>
        <w:rPr>
          <w:rFonts w:asciiTheme="minorHAnsi" w:eastAsiaTheme="minorEastAsia" w:hAnsiTheme="minorHAnsi" w:cstheme="minorBidi"/>
          <w:i w:val="0"/>
          <w:iCs w:val="0"/>
          <w:noProof/>
          <w:sz w:val="22"/>
          <w:szCs w:val="22"/>
        </w:rPr>
      </w:pPr>
      <w:r w:rsidRPr="004A1040">
        <w:rPr>
          <w:rFonts w:ascii="Tahoma" w:hAnsi="Tahoma" w:cs="Tahoma"/>
          <w:noProof/>
        </w:rPr>
        <w:t>6.1</w:t>
      </w:r>
      <w:r>
        <w:rPr>
          <w:rFonts w:asciiTheme="minorHAnsi" w:eastAsiaTheme="minorEastAsia" w:hAnsiTheme="minorHAnsi" w:cstheme="minorBidi"/>
          <w:i w:val="0"/>
          <w:iCs w:val="0"/>
          <w:noProof/>
          <w:sz w:val="22"/>
          <w:szCs w:val="22"/>
        </w:rPr>
        <w:tab/>
      </w:r>
      <w:r w:rsidRPr="004A1040">
        <w:rPr>
          <w:rFonts w:ascii="Tahoma" w:hAnsi="Tahoma" w:cs="Tahoma"/>
          <w:noProof/>
        </w:rPr>
        <w:t>Uitsluitingsgronden</w:t>
      </w:r>
      <w:r>
        <w:rPr>
          <w:noProof/>
        </w:rPr>
        <w:tab/>
      </w:r>
      <w:r>
        <w:rPr>
          <w:noProof/>
        </w:rPr>
        <w:fldChar w:fldCharType="begin"/>
      </w:r>
      <w:r>
        <w:rPr>
          <w:noProof/>
        </w:rPr>
        <w:instrText xml:space="preserve"> PAGEREF _Toc79143762 \h </w:instrText>
      </w:r>
      <w:r>
        <w:rPr>
          <w:noProof/>
        </w:rPr>
      </w:r>
      <w:r>
        <w:rPr>
          <w:noProof/>
        </w:rPr>
        <w:fldChar w:fldCharType="separate"/>
      </w:r>
      <w:r>
        <w:rPr>
          <w:noProof/>
        </w:rPr>
        <w:t>23</w:t>
      </w:r>
      <w:r>
        <w:rPr>
          <w:noProof/>
        </w:rPr>
        <w:fldChar w:fldCharType="end"/>
      </w:r>
    </w:p>
    <w:p w14:paraId="69F49EC5" w14:textId="24FB1C38" w:rsidR="00965C76" w:rsidRDefault="00965C76">
      <w:pPr>
        <w:pStyle w:val="Inhopg2"/>
        <w:tabs>
          <w:tab w:val="left" w:pos="960"/>
          <w:tab w:val="right" w:leader="dot" w:pos="9062"/>
        </w:tabs>
        <w:rPr>
          <w:rFonts w:asciiTheme="minorHAnsi" w:eastAsiaTheme="minorEastAsia" w:hAnsiTheme="minorHAnsi" w:cstheme="minorBidi"/>
          <w:i w:val="0"/>
          <w:iCs w:val="0"/>
          <w:noProof/>
          <w:sz w:val="22"/>
          <w:szCs w:val="22"/>
        </w:rPr>
      </w:pPr>
      <w:r w:rsidRPr="004A1040">
        <w:rPr>
          <w:rFonts w:ascii="Tahoma" w:hAnsi="Tahoma" w:cs="Tahoma"/>
          <w:noProof/>
        </w:rPr>
        <w:t>6.2</w:t>
      </w:r>
      <w:r>
        <w:rPr>
          <w:rFonts w:asciiTheme="minorHAnsi" w:eastAsiaTheme="minorEastAsia" w:hAnsiTheme="minorHAnsi" w:cstheme="minorBidi"/>
          <w:i w:val="0"/>
          <w:iCs w:val="0"/>
          <w:noProof/>
          <w:sz w:val="22"/>
          <w:szCs w:val="22"/>
        </w:rPr>
        <w:tab/>
      </w:r>
      <w:r w:rsidRPr="004A1040">
        <w:rPr>
          <w:rFonts w:ascii="Tahoma" w:hAnsi="Tahoma" w:cs="Tahoma"/>
          <w:noProof/>
        </w:rPr>
        <w:t>Toepassing Uitsluitingsgronden op Combinatie en/of Derden</w:t>
      </w:r>
      <w:r>
        <w:rPr>
          <w:noProof/>
        </w:rPr>
        <w:tab/>
      </w:r>
      <w:r>
        <w:rPr>
          <w:noProof/>
        </w:rPr>
        <w:fldChar w:fldCharType="begin"/>
      </w:r>
      <w:r>
        <w:rPr>
          <w:noProof/>
        </w:rPr>
        <w:instrText xml:space="preserve"> PAGEREF _Toc79143763 \h </w:instrText>
      </w:r>
      <w:r>
        <w:rPr>
          <w:noProof/>
        </w:rPr>
      </w:r>
      <w:r>
        <w:rPr>
          <w:noProof/>
        </w:rPr>
        <w:fldChar w:fldCharType="separate"/>
      </w:r>
      <w:r>
        <w:rPr>
          <w:noProof/>
        </w:rPr>
        <w:t>24</w:t>
      </w:r>
      <w:r>
        <w:rPr>
          <w:noProof/>
        </w:rPr>
        <w:fldChar w:fldCharType="end"/>
      </w:r>
    </w:p>
    <w:p w14:paraId="687BD80F" w14:textId="6C9E3BF6" w:rsidR="00965C76" w:rsidRDefault="00965C76">
      <w:pPr>
        <w:pStyle w:val="Inhopg1"/>
        <w:tabs>
          <w:tab w:val="left" w:pos="480"/>
          <w:tab w:val="right" w:leader="dot" w:pos="9062"/>
        </w:tabs>
        <w:rPr>
          <w:rFonts w:asciiTheme="minorHAnsi" w:eastAsiaTheme="minorEastAsia" w:hAnsiTheme="minorHAnsi" w:cstheme="minorBidi"/>
          <w:b w:val="0"/>
          <w:bCs w:val="0"/>
          <w:noProof/>
          <w:sz w:val="22"/>
          <w:szCs w:val="22"/>
        </w:rPr>
      </w:pPr>
      <w:r w:rsidRPr="004A1040">
        <w:rPr>
          <w:rFonts w:ascii="Tahoma" w:hAnsi="Tahoma" w:cs="Tahoma"/>
          <w:noProof/>
        </w:rPr>
        <w:t>7</w:t>
      </w:r>
      <w:r>
        <w:rPr>
          <w:rFonts w:asciiTheme="minorHAnsi" w:eastAsiaTheme="minorEastAsia" w:hAnsiTheme="minorHAnsi" w:cstheme="minorBidi"/>
          <w:b w:val="0"/>
          <w:bCs w:val="0"/>
          <w:noProof/>
          <w:sz w:val="22"/>
          <w:szCs w:val="22"/>
        </w:rPr>
        <w:tab/>
      </w:r>
      <w:r w:rsidRPr="004A1040">
        <w:rPr>
          <w:rFonts w:ascii="Tahoma" w:hAnsi="Tahoma" w:cs="Tahoma"/>
          <w:noProof/>
        </w:rPr>
        <w:t>Geschiktheidseisen</w:t>
      </w:r>
      <w:r>
        <w:rPr>
          <w:noProof/>
        </w:rPr>
        <w:tab/>
      </w:r>
      <w:r>
        <w:rPr>
          <w:noProof/>
        </w:rPr>
        <w:fldChar w:fldCharType="begin"/>
      </w:r>
      <w:r>
        <w:rPr>
          <w:noProof/>
        </w:rPr>
        <w:instrText xml:space="preserve"> PAGEREF _Toc79143764 \h </w:instrText>
      </w:r>
      <w:r>
        <w:rPr>
          <w:noProof/>
        </w:rPr>
      </w:r>
      <w:r>
        <w:rPr>
          <w:noProof/>
        </w:rPr>
        <w:fldChar w:fldCharType="separate"/>
      </w:r>
      <w:r>
        <w:rPr>
          <w:noProof/>
        </w:rPr>
        <w:t>25</w:t>
      </w:r>
      <w:r>
        <w:rPr>
          <w:noProof/>
        </w:rPr>
        <w:fldChar w:fldCharType="end"/>
      </w:r>
    </w:p>
    <w:p w14:paraId="721CB840" w14:textId="36226A58" w:rsidR="00965C76" w:rsidRDefault="00965C76">
      <w:pPr>
        <w:pStyle w:val="Inhopg2"/>
        <w:tabs>
          <w:tab w:val="left" w:pos="960"/>
          <w:tab w:val="right" w:leader="dot" w:pos="9062"/>
        </w:tabs>
        <w:rPr>
          <w:rFonts w:asciiTheme="minorHAnsi" w:eastAsiaTheme="minorEastAsia" w:hAnsiTheme="minorHAnsi" w:cstheme="minorBidi"/>
          <w:i w:val="0"/>
          <w:iCs w:val="0"/>
          <w:noProof/>
          <w:sz w:val="22"/>
          <w:szCs w:val="22"/>
        </w:rPr>
      </w:pPr>
      <w:r w:rsidRPr="004A1040">
        <w:rPr>
          <w:rFonts w:ascii="Tahoma" w:hAnsi="Tahoma" w:cs="Tahoma"/>
          <w:noProof/>
        </w:rPr>
        <w:t>7.1</w:t>
      </w:r>
      <w:r>
        <w:rPr>
          <w:rFonts w:asciiTheme="minorHAnsi" w:eastAsiaTheme="minorEastAsia" w:hAnsiTheme="minorHAnsi" w:cstheme="minorBidi"/>
          <w:i w:val="0"/>
          <w:iCs w:val="0"/>
          <w:noProof/>
          <w:sz w:val="22"/>
          <w:szCs w:val="22"/>
        </w:rPr>
        <w:tab/>
      </w:r>
      <w:r w:rsidRPr="004A1040">
        <w:rPr>
          <w:rFonts w:ascii="Tahoma" w:hAnsi="Tahoma" w:cs="Tahoma"/>
          <w:noProof/>
        </w:rPr>
        <w:t>Minimale financiële geschiktheid</w:t>
      </w:r>
      <w:r>
        <w:rPr>
          <w:noProof/>
        </w:rPr>
        <w:tab/>
      </w:r>
      <w:r>
        <w:rPr>
          <w:noProof/>
        </w:rPr>
        <w:fldChar w:fldCharType="begin"/>
      </w:r>
      <w:r>
        <w:rPr>
          <w:noProof/>
        </w:rPr>
        <w:instrText xml:space="preserve"> PAGEREF _Toc79143765 \h </w:instrText>
      </w:r>
      <w:r>
        <w:rPr>
          <w:noProof/>
        </w:rPr>
      </w:r>
      <w:r>
        <w:rPr>
          <w:noProof/>
        </w:rPr>
        <w:fldChar w:fldCharType="separate"/>
      </w:r>
      <w:r>
        <w:rPr>
          <w:noProof/>
        </w:rPr>
        <w:t>25</w:t>
      </w:r>
      <w:r>
        <w:rPr>
          <w:noProof/>
        </w:rPr>
        <w:fldChar w:fldCharType="end"/>
      </w:r>
    </w:p>
    <w:p w14:paraId="52D5524E" w14:textId="7E74456B" w:rsidR="00965C76" w:rsidRDefault="00965C76">
      <w:pPr>
        <w:pStyle w:val="Inhopg2"/>
        <w:tabs>
          <w:tab w:val="left" w:pos="960"/>
          <w:tab w:val="right" w:leader="dot" w:pos="9062"/>
        </w:tabs>
        <w:rPr>
          <w:rFonts w:asciiTheme="minorHAnsi" w:eastAsiaTheme="minorEastAsia" w:hAnsiTheme="minorHAnsi" w:cstheme="minorBidi"/>
          <w:i w:val="0"/>
          <w:iCs w:val="0"/>
          <w:noProof/>
          <w:sz w:val="22"/>
          <w:szCs w:val="22"/>
        </w:rPr>
      </w:pPr>
      <w:r w:rsidRPr="004A1040">
        <w:rPr>
          <w:rFonts w:ascii="Tahoma" w:hAnsi="Tahoma" w:cs="Tahoma"/>
          <w:noProof/>
        </w:rPr>
        <w:t>7.2</w:t>
      </w:r>
      <w:r>
        <w:rPr>
          <w:rFonts w:asciiTheme="minorHAnsi" w:eastAsiaTheme="minorEastAsia" w:hAnsiTheme="minorHAnsi" w:cstheme="minorBidi"/>
          <w:i w:val="0"/>
          <w:iCs w:val="0"/>
          <w:noProof/>
          <w:sz w:val="22"/>
          <w:szCs w:val="22"/>
        </w:rPr>
        <w:tab/>
      </w:r>
      <w:r w:rsidRPr="004A1040">
        <w:rPr>
          <w:rFonts w:ascii="Tahoma" w:hAnsi="Tahoma" w:cs="Tahoma"/>
          <w:noProof/>
        </w:rPr>
        <w:t>Minimale technische geschiktheid</w:t>
      </w:r>
      <w:r>
        <w:rPr>
          <w:noProof/>
        </w:rPr>
        <w:tab/>
      </w:r>
      <w:r>
        <w:rPr>
          <w:noProof/>
        </w:rPr>
        <w:fldChar w:fldCharType="begin"/>
      </w:r>
      <w:r>
        <w:rPr>
          <w:noProof/>
        </w:rPr>
        <w:instrText xml:space="preserve"> PAGEREF _Toc79143766 \h </w:instrText>
      </w:r>
      <w:r>
        <w:rPr>
          <w:noProof/>
        </w:rPr>
      </w:r>
      <w:r>
        <w:rPr>
          <w:noProof/>
        </w:rPr>
        <w:fldChar w:fldCharType="separate"/>
      </w:r>
      <w:r>
        <w:rPr>
          <w:noProof/>
        </w:rPr>
        <w:t>25</w:t>
      </w:r>
      <w:r>
        <w:rPr>
          <w:noProof/>
        </w:rPr>
        <w:fldChar w:fldCharType="end"/>
      </w:r>
    </w:p>
    <w:p w14:paraId="5CC35945" w14:textId="09D8C514" w:rsidR="00965C76" w:rsidRDefault="00965C76">
      <w:pPr>
        <w:pStyle w:val="Inhopg2"/>
        <w:tabs>
          <w:tab w:val="left" w:pos="960"/>
          <w:tab w:val="right" w:leader="dot" w:pos="9062"/>
        </w:tabs>
        <w:rPr>
          <w:rFonts w:asciiTheme="minorHAnsi" w:eastAsiaTheme="minorEastAsia" w:hAnsiTheme="minorHAnsi" w:cstheme="minorBidi"/>
          <w:i w:val="0"/>
          <w:iCs w:val="0"/>
          <w:noProof/>
          <w:sz w:val="22"/>
          <w:szCs w:val="22"/>
        </w:rPr>
      </w:pPr>
      <w:r w:rsidRPr="004A1040">
        <w:rPr>
          <w:rFonts w:ascii="Tahoma" w:hAnsi="Tahoma" w:cs="Tahoma"/>
          <w:noProof/>
        </w:rPr>
        <w:t>7.2.1</w:t>
      </w:r>
      <w:r>
        <w:rPr>
          <w:rFonts w:asciiTheme="minorHAnsi" w:eastAsiaTheme="minorEastAsia" w:hAnsiTheme="minorHAnsi" w:cstheme="minorBidi"/>
          <w:i w:val="0"/>
          <w:iCs w:val="0"/>
          <w:noProof/>
          <w:sz w:val="22"/>
          <w:szCs w:val="22"/>
        </w:rPr>
        <w:tab/>
      </w:r>
      <w:r w:rsidRPr="004A1040">
        <w:rPr>
          <w:rFonts w:ascii="Tahoma" w:hAnsi="Tahoma" w:cs="Tahoma"/>
          <w:noProof/>
        </w:rPr>
        <w:t>Nederlandse taal</w:t>
      </w:r>
      <w:r>
        <w:rPr>
          <w:noProof/>
        </w:rPr>
        <w:tab/>
      </w:r>
      <w:r>
        <w:rPr>
          <w:noProof/>
        </w:rPr>
        <w:fldChar w:fldCharType="begin"/>
      </w:r>
      <w:r>
        <w:rPr>
          <w:noProof/>
        </w:rPr>
        <w:instrText xml:space="preserve"> PAGEREF _Toc79143767 \h </w:instrText>
      </w:r>
      <w:r>
        <w:rPr>
          <w:noProof/>
        </w:rPr>
      </w:r>
      <w:r>
        <w:rPr>
          <w:noProof/>
        </w:rPr>
        <w:fldChar w:fldCharType="separate"/>
      </w:r>
      <w:r>
        <w:rPr>
          <w:noProof/>
        </w:rPr>
        <w:t>25</w:t>
      </w:r>
      <w:r>
        <w:rPr>
          <w:noProof/>
        </w:rPr>
        <w:fldChar w:fldCharType="end"/>
      </w:r>
    </w:p>
    <w:p w14:paraId="4D448B3A" w14:textId="7334980B" w:rsidR="00965C76" w:rsidRDefault="00965C76">
      <w:pPr>
        <w:pStyle w:val="Inhopg2"/>
        <w:tabs>
          <w:tab w:val="left" w:pos="960"/>
          <w:tab w:val="right" w:leader="dot" w:pos="9062"/>
        </w:tabs>
        <w:rPr>
          <w:rFonts w:asciiTheme="minorHAnsi" w:eastAsiaTheme="minorEastAsia" w:hAnsiTheme="minorHAnsi" w:cstheme="minorBidi"/>
          <w:i w:val="0"/>
          <w:iCs w:val="0"/>
          <w:noProof/>
          <w:sz w:val="22"/>
          <w:szCs w:val="22"/>
        </w:rPr>
      </w:pPr>
      <w:r w:rsidRPr="004A1040">
        <w:rPr>
          <w:rFonts w:ascii="Tahoma" w:hAnsi="Tahoma" w:cs="Tahoma"/>
          <w:noProof/>
        </w:rPr>
        <w:t>7.2.2</w:t>
      </w:r>
      <w:r>
        <w:rPr>
          <w:rFonts w:asciiTheme="minorHAnsi" w:eastAsiaTheme="minorEastAsia" w:hAnsiTheme="minorHAnsi" w:cstheme="minorBidi"/>
          <w:i w:val="0"/>
          <w:iCs w:val="0"/>
          <w:noProof/>
          <w:sz w:val="22"/>
          <w:szCs w:val="22"/>
        </w:rPr>
        <w:tab/>
      </w:r>
      <w:r w:rsidRPr="004A1040">
        <w:rPr>
          <w:rFonts w:ascii="Tahoma" w:hAnsi="Tahoma" w:cs="Tahoma"/>
          <w:noProof/>
        </w:rPr>
        <w:t>Beroepsbevoegdheid</w:t>
      </w:r>
      <w:r>
        <w:rPr>
          <w:noProof/>
        </w:rPr>
        <w:tab/>
      </w:r>
      <w:r>
        <w:rPr>
          <w:noProof/>
        </w:rPr>
        <w:fldChar w:fldCharType="begin"/>
      </w:r>
      <w:r>
        <w:rPr>
          <w:noProof/>
        </w:rPr>
        <w:instrText xml:space="preserve"> PAGEREF _Toc79143768 \h </w:instrText>
      </w:r>
      <w:r>
        <w:rPr>
          <w:noProof/>
        </w:rPr>
      </w:r>
      <w:r>
        <w:rPr>
          <w:noProof/>
        </w:rPr>
        <w:fldChar w:fldCharType="separate"/>
      </w:r>
      <w:r>
        <w:rPr>
          <w:noProof/>
        </w:rPr>
        <w:t>25</w:t>
      </w:r>
      <w:r>
        <w:rPr>
          <w:noProof/>
        </w:rPr>
        <w:fldChar w:fldCharType="end"/>
      </w:r>
    </w:p>
    <w:p w14:paraId="599DFDC5" w14:textId="534A5E09" w:rsidR="00965C76" w:rsidRDefault="00965C76">
      <w:pPr>
        <w:pStyle w:val="Inhopg2"/>
        <w:tabs>
          <w:tab w:val="left" w:pos="960"/>
          <w:tab w:val="right" w:leader="dot" w:pos="9062"/>
        </w:tabs>
        <w:rPr>
          <w:rFonts w:asciiTheme="minorHAnsi" w:eastAsiaTheme="minorEastAsia" w:hAnsiTheme="minorHAnsi" w:cstheme="minorBidi"/>
          <w:i w:val="0"/>
          <w:iCs w:val="0"/>
          <w:noProof/>
          <w:sz w:val="22"/>
          <w:szCs w:val="22"/>
        </w:rPr>
      </w:pPr>
      <w:r w:rsidRPr="004A1040">
        <w:rPr>
          <w:rFonts w:ascii="Tahoma" w:hAnsi="Tahoma" w:cs="Tahoma"/>
          <w:noProof/>
        </w:rPr>
        <w:t>7.2.3</w:t>
      </w:r>
      <w:r>
        <w:rPr>
          <w:rFonts w:asciiTheme="minorHAnsi" w:eastAsiaTheme="minorEastAsia" w:hAnsiTheme="minorHAnsi" w:cstheme="minorBidi"/>
          <w:i w:val="0"/>
          <w:iCs w:val="0"/>
          <w:noProof/>
          <w:sz w:val="22"/>
          <w:szCs w:val="22"/>
        </w:rPr>
        <w:tab/>
      </w:r>
      <w:r w:rsidRPr="004A1040">
        <w:rPr>
          <w:rFonts w:ascii="Tahoma" w:hAnsi="Tahoma" w:cs="Tahoma"/>
          <w:noProof/>
        </w:rPr>
        <w:t>Kwaliteitsborgingssysteem</w:t>
      </w:r>
      <w:r>
        <w:rPr>
          <w:noProof/>
        </w:rPr>
        <w:tab/>
      </w:r>
      <w:r>
        <w:rPr>
          <w:noProof/>
        </w:rPr>
        <w:fldChar w:fldCharType="begin"/>
      </w:r>
      <w:r>
        <w:rPr>
          <w:noProof/>
        </w:rPr>
        <w:instrText xml:space="preserve"> PAGEREF _Toc79143769 \h </w:instrText>
      </w:r>
      <w:r>
        <w:rPr>
          <w:noProof/>
        </w:rPr>
      </w:r>
      <w:r>
        <w:rPr>
          <w:noProof/>
        </w:rPr>
        <w:fldChar w:fldCharType="separate"/>
      </w:r>
      <w:r>
        <w:rPr>
          <w:noProof/>
        </w:rPr>
        <w:t>26</w:t>
      </w:r>
      <w:r>
        <w:rPr>
          <w:noProof/>
        </w:rPr>
        <w:fldChar w:fldCharType="end"/>
      </w:r>
    </w:p>
    <w:p w14:paraId="1D1D5645" w14:textId="466F7362" w:rsidR="00965C76" w:rsidRDefault="00965C76">
      <w:pPr>
        <w:pStyle w:val="Inhopg1"/>
        <w:tabs>
          <w:tab w:val="left" w:pos="480"/>
          <w:tab w:val="right" w:leader="dot" w:pos="9062"/>
        </w:tabs>
        <w:rPr>
          <w:rFonts w:asciiTheme="minorHAnsi" w:eastAsiaTheme="minorEastAsia" w:hAnsiTheme="minorHAnsi" w:cstheme="minorBidi"/>
          <w:b w:val="0"/>
          <w:bCs w:val="0"/>
          <w:noProof/>
          <w:sz w:val="22"/>
          <w:szCs w:val="22"/>
        </w:rPr>
      </w:pPr>
      <w:r w:rsidRPr="004A1040">
        <w:rPr>
          <w:rFonts w:ascii="Tahoma" w:hAnsi="Tahoma" w:cs="Tahoma"/>
          <w:noProof/>
        </w:rPr>
        <w:t>8</w:t>
      </w:r>
      <w:r>
        <w:rPr>
          <w:rFonts w:asciiTheme="minorHAnsi" w:eastAsiaTheme="minorEastAsia" w:hAnsiTheme="minorHAnsi" w:cstheme="minorBidi"/>
          <w:b w:val="0"/>
          <w:bCs w:val="0"/>
          <w:noProof/>
          <w:sz w:val="22"/>
          <w:szCs w:val="22"/>
        </w:rPr>
        <w:tab/>
      </w:r>
      <w:r w:rsidRPr="004A1040">
        <w:rPr>
          <w:rFonts w:ascii="Tahoma" w:hAnsi="Tahoma" w:cs="Tahoma"/>
          <w:noProof/>
        </w:rPr>
        <w:t>Gunning</w:t>
      </w:r>
      <w:r>
        <w:rPr>
          <w:noProof/>
        </w:rPr>
        <w:tab/>
      </w:r>
      <w:r>
        <w:rPr>
          <w:noProof/>
        </w:rPr>
        <w:fldChar w:fldCharType="begin"/>
      </w:r>
      <w:r>
        <w:rPr>
          <w:noProof/>
        </w:rPr>
        <w:instrText xml:space="preserve"> PAGEREF _Toc79143770 \h </w:instrText>
      </w:r>
      <w:r>
        <w:rPr>
          <w:noProof/>
        </w:rPr>
      </w:r>
      <w:r>
        <w:rPr>
          <w:noProof/>
        </w:rPr>
        <w:fldChar w:fldCharType="separate"/>
      </w:r>
      <w:r>
        <w:rPr>
          <w:noProof/>
        </w:rPr>
        <w:t>28</w:t>
      </w:r>
      <w:r>
        <w:rPr>
          <w:noProof/>
        </w:rPr>
        <w:fldChar w:fldCharType="end"/>
      </w:r>
    </w:p>
    <w:p w14:paraId="09835788" w14:textId="5A42511A" w:rsidR="00965C76" w:rsidRDefault="00965C76">
      <w:pPr>
        <w:pStyle w:val="Inhopg2"/>
        <w:tabs>
          <w:tab w:val="left" w:pos="960"/>
          <w:tab w:val="right" w:leader="dot" w:pos="9062"/>
        </w:tabs>
        <w:rPr>
          <w:rFonts w:asciiTheme="minorHAnsi" w:eastAsiaTheme="minorEastAsia" w:hAnsiTheme="minorHAnsi" w:cstheme="minorBidi"/>
          <w:i w:val="0"/>
          <w:iCs w:val="0"/>
          <w:noProof/>
          <w:sz w:val="22"/>
          <w:szCs w:val="22"/>
        </w:rPr>
      </w:pPr>
      <w:r w:rsidRPr="004A1040">
        <w:rPr>
          <w:rFonts w:ascii="Tahoma" w:hAnsi="Tahoma" w:cs="Tahoma"/>
          <w:noProof/>
        </w:rPr>
        <w:t>8.1</w:t>
      </w:r>
      <w:r>
        <w:rPr>
          <w:rFonts w:asciiTheme="minorHAnsi" w:eastAsiaTheme="minorEastAsia" w:hAnsiTheme="minorHAnsi" w:cstheme="minorBidi"/>
          <w:i w:val="0"/>
          <w:iCs w:val="0"/>
          <w:noProof/>
          <w:sz w:val="22"/>
          <w:szCs w:val="22"/>
        </w:rPr>
        <w:tab/>
      </w:r>
      <w:r w:rsidRPr="004A1040">
        <w:rPr>
          <w:rFonts w:ascii="Tahoma" w:hAnsi="Tahoma" w:cs="Tahoma"/>
          <w:noProof/>
        </w:rPr>
        <w:t>Eisen</w:t>
      </w:r>
      <w:r>
        <w:rPr>
          <w:noProof/>
        </w:rPr>
        <w:tab/>
      </w:r>
      <w:r>
        <w:rPr>
          <w:noProof/>
        </w:rPr>
        <w:fldChar w:fldCharType="begin"/>
      </w:r>
      <w:r>
        <w:rPr>
          <w:noProof/>
        </w:rPr>
        <w:instrText xml:space="preserve"> PAGEREF _Toc79143771 \h </w:instrText>
      </w:r>
      <w:r>
        <w:rPr>
          <w:noProof/>
        </w:rPr>
      </w:r>
      <w:r>
        <w:rPr>
          <w:noProof/>
        </w:rPr>
        <w:fldChar w:fldCharType="separate"/>
      </w:r>
      <w:r>
        <w:rPr>
          <w:noProof/>
        </w:rPr>
        <w:t>28</w:t>
      </w:r>
      <w:r>
        <w:rPr>
          <w:noProof/>
        </w:rPr>
        <w:fldChar w:fldCharType="end"/>
      </w:r>
    </w:p>
    <w:p w14:paraId="0EC1B44E" w14:textId="2619A48A" w:rsidR="00965C76" w:rsidRDefault="00965C76">
      <w:pPr>
        <w:pStyle w:val="Inhopg2"/>
        <w:tabs>
          <w:tab w:val="left" w:pos="960"/>
          <w:tab w:val="right" w:leader="dot" w:pos="9062"/>
        </w:tabs>
        <w:rPr>
          <w:rFonts w:asciiTheme="minorHAnsi" w:eastAsiaTheme="minorEastAsia" w:hAnsiTheme="minorHAnsi" w:cstheme="minorBidi"/>
          <w:i w:val="0"/>
          <w:iCs w:val="0"/>
          <w:noProof/>
          <w:sz w:val="22"/>
          <w:szCs w:val="22"/>
        </w:rPr>
      </w:pPr>
      <w:r w:rsidRPr="004A1040">
        <w:rPr>
          <w:rFonts w:ascii="Tahoma" w:hAnsi="Tahoma" w:cs="Tahoma"/>
          <w:noProof/>
        </w:rPr>
        <w:t>8.1.1</w:t>
      </w:r>
      <w:r>
        <w:rPr>
          <w:rFonts w:asciiTheme="minorHAnsi" w:eastAsiaTheme="minorEastAsia" w:hAnsiTheme="minorHAnsi" w:cstheme="minorBidi"/>
          <w:i w:val="0"/>
          <w:iCs w:val="0"/>
          <w:noProof/>
          <w:sz w:val="22"/>
          <w:szCs w:val="22"/>
        </w:rPr>
        <w:tab/>
      </w:r>
      <w:r w:rsidRPr="004A1040">
        <w:rPr>
          <w:rFonts w:ascii="Tahoma" w:hAnsi="Tahoma" w:cs="Tahoma"/>
          <w:noProof/>
        </w:rPr>
        <w:t>Minimumeisen</w:t>
      </w:r>
      <w:r>
        <w:rPr>
          <w:noProof/>
        </w:rPr>
        <w:tab/>
      </w:r>
      <w:r>
        <w:rPr>
          <w:noProof/>
        </w:rPr>
        <w:fldChar w:fldCharType="begin"/>
      </w:r>
      <w:r>
        <w:rPr>
          <w:noProof/>
        </w:rPr>
        <w:instrText xml:space="preserve"> PAGEREF _Toc79143772 \h </w:instrText>
      </w:r>
      <w:r>
        <w:rPr>
          <w:noProof/>
        </w:rPr>
      </w:r>
      <w:r>
        <w:rPr>
          <w:noProof/>
        </w:rPr>
        <w:fldChar w:fldCharType="separate"/>
      </w:r>
      <w:r>
        <w:rPr>
          <w:noProof/>
        </w:rPr>
        <w:t>28</w:t>
      </w:r>
      <w:r>
        <w:rPr>
          <w:noProof/>
        </w:rPr>
        <w:fldChar w:fldCharType="end"/>
      </w:r>
    </w:p>
    <w:p w14:paraId="382EDB25" w14:textId="71C5960C" w:rsidR="00965C76" w:rsidRDefault="00965C76">
      <w:pPr>
        <w:pStyle w:val="Inhopg2"/>
        <w:tabs>
          <w:tab w:val="left" w:pos="960"/>
          <w:tab w:val="right" w:leader="dot" w:pos="9062"/>
        </w:tabs>
        <w:rPr>
          <w:rFonts w:asciiTheme="minorHAnsi" w:eastAsiaTheme="minorEastAsia" w:hAnsiTheme="minorHAnsi" w:cstheme="minorBidi"/>
          <w:i w:val="0"/>
          <w:iCs w:val="0"/>
          <w:noProof/>
          <w:sz w:val="22"/>
          <w:szCs w:val="22"/>
        </w:rPr>
      </w:pPr>
      <w:r w:rsidRPr="004A1040">
        <w:rPr>
          <w:rFonts w:ascii="Tahoma" w:hAnsi="Tahoma" w:cs="Tahoma"/>
          <w:noProof/>
        </w:rPr>
        <w:t>8.1.2</w:t>
      </w:r>
      <w:r>
        <w:rPr>
          <w:rFonts w:asciiTheme="minorHAnsi" w:eastAsiaTheme="minorEastAsia" w:hAnsiTheme="minorHAnsi" w:cstheme="minorBidi"/>
          <w:i w:val="0"/>
          <w:iCs w:val="0"/>
          <w:noProof/>
          <w:sz w:val="22"/>
          <w:szCs w:val="22"/>
        </w:rPr>
        <w:tab/>
      </w:r>
      <w:r w:rsidRPr="004A1040">
        <w:rPr>
          <w:rFonts w:ascii="Tahoma" w:hAnsi="Tahoma" w:cs="Tahoma"/>
          <w:noProof/>
        </w:rPr>
        <w:t>Beoordelingsprocedure</w:t>
      </w:r>
      <w:r>
        <w:rPr>
          <w:noProof/>
        </w:rPr>
        <w:tab/>
      </w:r>
      <w:r>
        <w:rPr>
          <w:noProof/>
        </w:rPr>
        <w:fldChar w:fldCharType="begin"/>
      </w:r>
      <w:r>
        <w:rPr>
          <w:noProof/>
        </w:rPr>
        <w:instrText xml:space="preserve"> PAGEREF _Toc79143773 \h </w:instrText>
      </w:r>
      <w:r>
        <w:rPr>
          <w:noProof/>
        </w:rPr>
      </w:r>
      <w:r>
        <w:rPr>
          <w:noProof/>
        </w:rPr>
        <w:fldChar w:fldCharType="separate"/>
      </w:r>
      <w:r>
        <w:rPr>
          <w:noProof/>
        </w:rPr>
        <w:t>31</w:t>
      </w:r>
      <w:r>
        <w:rPr>
          <w:noProof/>
        </w:rPr>
        <w:fldChar w:fldCharType="end"/>
      </w:r>
    </w:p>
    <w:p w14:paraId="7899E6DD" w14:textId="5A765F1D" w:rsidR="00965C76" w:rsidRDefault="00965C76">
      <w:pPr>
        <w:pStyle w:val="Inhopg2"/>
        <w:tabs>
          <w:tab w:val="left" w:pos="960"/>
          <w:tab w:val="right" w:leader="dot" w:pos="9062"/>
        </w:tabs>
        <w:rPr>
          <w:rFonts w:asciiTheme="minorHAnsi" w:eastAsiaTheme="minorEastAsia" w:hAnsiTheme="minorHAnsi" w:cstheme="minorBidi"/>
          <w:i w:val="0"/>
          <w:iCs w:val="0"/>
          <w:noProof/>
          <w:sz w:val="22"/>
          <w:szCs w:val="22"/>
        </w:rPr>
      </w:pPr>
      <w:r w:rsidRPr="004A1040">
        <w:rPr>
          <w:rFonts w:ascii="Tahoma" w:hAnsi="Tahoma" w:cs="Tahoma"/>
          <w:noProof/>
        </w:rPr>
        <w:t>8.2</w:t>
      </w:r>
      <w:r>
        <w:rPr>
          <w:rFonts w:asciiTheme="minorHAnsi" w:eastAsiaTheme="minorEastAsia" w:hAnsiTheme="minorHAnsi" w:cstheme="minorBidi"/>
          <w:i w:val="0"/>
          <w:iCs w:val="0"/>
          <w:noProof/>
          <w:sz w:val="22"/>
          <w:szCs w:val="22"/>
        </w:rPr>
        <w:tab/>
      </w:r>
      <w:r w:rsidRPr="004A1040">
        <w:rPr>
          <w:rFonts w:ascii="Tahoma" w:hAnsi="Tahoma" w:cs="Tahoma"/>
          <w:noProof/>
        </w:rPr>
        <w:t>Gunningscriteria</w:t>
      </w:r>
      <w:r>
        <w:rPr>
          <w:noProof/>
        </w:rPr>
        <w:tab/>
      </w:r>
      <w:r>
        <w:rPr>
          <w:noProof/>
        </w:rPr>
        <w:fldChar w:fldCharType="begin"/>
      </w:r>
      <w:r>
        <w:rPr>
          <w:noProof/>
        </w:rPr>
        <w:instrText xml:space="preserve"> PAGEREF _Toc79143774 \h </w:instrText>
      </w:r>
      <w:r>
        <w:rPr>
          <w:noProof/>
        </w:rPr>
      </w:r>
      <w:r>
        <w:rPr>
          <w:noProof/>
        </w:rPr>
        <w:fldChar w:fldCharType="separate"/>
      </w:r>
      <w:r>
        <w:rPr>
          <w:noProof/>
        </w:rPr>
        <w:t>31</w:t>
      </w:r>
      <w:r>
        <w:rPr>
          <w:noProof/>
        </w:rPr>
        <w:fldChar w:fldCharType="end"/>
      </w:r>
    </w:p>
    <w:p w14:paraId="433AB6FA" w14:textId="6508FCC8" w:rsidR="00965C76" w:rsidRDefault="00965C76">
      <w:pPr>
        <w:pStyle w:val="Inhopg2"/>
        <w:tabs>
          <w:tab w:val="left" w:pos="960"/>
          <w:tab w:val="right" w:leader="dot" w:pos="9062"/>
        </w:tabs>
        <w:rPr>
          <w:rFonts w:asciiTheme="minorHAnsi" w:eastAsiaTheme="minorEastAsia" w:hAnsiTheme="minorHAnsi" w:cstheme="minorBidi"/>
          <w:i w:val="0"/>
          <w:iCs w:val="0"/>
          <w:noProof/>
          <w:sz w:val="22"/>
          <w:szCs w:val="22"/>
        </w:rPr>
      </w:pPr>
      <w:r w:rsidRPr="004A1040">
        <w:rPr>
          <w:rFonts w:ascii="Tahoma" w:hAnsi="Tahoma" w:cs="Tahoma"/>
          <w:noProof/>
        </w:rPr>
        <w:t>8.2.1</w:t>
      </w:r>
      <w:r>
        <w:rPr>
          <w:rFonts w:asciiTheme="minorHAnsi" w:eastAsiaTheme="minorEastAsia" w:hAnsiTheme="minorHAnsi" w:cstheme="minorBidi"/>
          <w:i w:val="0"/>
          <w:iCs w:val="0"/>
          <w:noProof/>
          <w:sz w:val="22"/>
          <w:szCs w:val="22"/>
        </w:rPr>
        <w:tab/>
      </w:r>
      <w:r w:rsidRPr="004A1040">
        <w:rPr>
          <w:rFonts w:ascii="Tahoma" w:hAnsi="Tahoma" w:cs="Tahoma"/>
          <w:noProof/>
        </w:rPr>
        <w:t>Algemeen</w:t>
      </w:r>
      <w:r>
        <w:rPr>
          <w:noProof/>
        </w:rPr>
        <w:tab/>
      </w:r>
      <w:r>
        <w:rPr>
          <w:noProof/>
        </w:rPr>
        <w:fldChar w:fldCharType="begin"/>
      </w:r>
      <w:r>
        <w:rPr>
          <w:noProof/>
        </w:rPr>
        <w:instrText xml:space="preserve"> PAGEREF _Toc79143775 \h </w:instrText>
      </w:r>
      <w:r>
        <w:rPr>
          <w:noProof/>
        </w:rPr>
      </w:r>
      <w:r>
        <w:rPr>
          <w:noProof/>
        </w:rPr>
        <w:fldChar w:fldCharType="separate"/>
      </w:r>
      <w:r>
        <w:rPr>
          <w:noProof/>
        </w:rPr>
        <w:t>31</w:t>
      </w:r>
      <w:r>
        <w:rPr>
          <w:noProof/>
        </w:rPr>
        <w:fldChar w:fldCharType="end"/>
      </w:r>
    </w:p>
    <w:p w14:paraId="3E8A770D" w14:textId="45CF2A37" w:rsidR="00965C76" w:rsidRDefault="00965C76">
      <w:pPr>
        <w:pStyle w:val="Inhopg2"/>
        <w:tabs>
          <w:tab w:val="left" w:pos="960"/>
          <w:tab w:val="right" w:leader="dot" w:pos="9062"/>
        </w:tabs>
        <w:rPr>
          <w:rFonts w:asciiTheme="minorHAnsi" w:eastAsiaTheme="minorEastAsia" w:hAnsiTheme="minorHAnsi" w:cstheme="minorBidi"/>
          <w:i w:val="0"/>
          <w:iCs w:val="0"/>
          <w:noProof/>
          <w:sz w:val="22"/>
          <w:szCs w:val="22"/>
        </w:rPr>
      </w:pPr>
      <w:r w:rsidRPr="004A1040">
        <w:rPr>
          <w:rFonts w:ascii="Tahoma" w:hAnsi="Tahoma" w:cs="Tahoma"/>
          <w:noProof/>
        </w:rPr>
        <w:t>8.2.2</w:t>
      </w:r>
      <w:r>
        <w:rPr>
          <w:rFonts w:asciiTheme="minorHAnsi" w:eastAsiaTheme="minorEastAsia" w:hAnsiTheme="minorHAnsi" w:cstheme="minorBidi"/>
          <w:i w:val="0"/>
          <w:iCs w:val="0"/>
          <w:noProof/>
          <w:sz w:val="22"/>
          <w:szCs w:val="22"/>
        </w:rPr>
        <w:tab/>
      </w:r>
      <w:r w:rsidRPr="004A1040">
        <w:rPr>
          <w:rFonts w:ascii="Tahoma" w:hAnsi="Tahoma" w:cs="Tahoma"/>
          <w:noProof/>
        </w:rPr>
        <w:t>Kwalitatieve aspecten van de Inschrijving</w:t>
      </w:r>
      <w:r>
        <w:rPr>
          <w:noProof/>
        </w:rPr>
        <w:tab/>
      </w:r>
      <w:r>
        <w:rPr>
          <w:noProof/>
        </w:rPr>
        <w:fldChar w:fldCharType="begin"/>
      </w:r>
      <w:r>
        <w:rPr>
          <w:noProof/>
        </w:rPr>
        <w:instrText xml:space="preserve"> PAGEREF _Toc79143776 \h </w:instrText>
      </w:r>
      <w:r>
        <w:rPr>
          <w:noProof/>
        </w:rPr>
      </w:r>
      <w:r>
        <w:rPr>
          <w:noProof/>
        </w:rPr>
        <w:fldChar w:fldCharType="separate"/>
      </w:r>
      <w:r>
        <w:rPr>
          <w:noProof/>
        </w:rPr>
        <w:t>31</w:t>
      </w:r>
      <w:r>
        <w:rPr>
          <w:noProof/>
        </w:rPr>
        <w:fldChar w:fldCharType="end"/>
      </w:r>
    </w:p>
    <w:p w14:paraId="61060C95" w14:textId="3C4F2AC1" w:rsidR="00965C76" w:rsidRDefault="00965C76">
      <w:pPr>
        <w:pStyle w:val="Inhopg2"/>
        <w:tabs>
          <w:tab w:val="left" w:pos="960"/>
          <w:tab w:val="right" w:leader="dot" w:pos="9062"/>
        </w:tabs>
        <w:rPr>
          <w:rFonts w:asciiTheme="minorHAnsi" w:eastAsiaTheme="minorEastAsia" w:hAnsiTheme="minorHAnsi" w:cstheme="minorBidi"/>
          <w:i w:val="0"/>
          <w:iCs w:val="0"/>
          <w:noProof/>
          <w:sz w:val="22"/>
          <w:szCs w:val="22"/>
        </w:rPr>
      </w:pPr>
      <w:r w:rsidRPr="004A1040">
        <w:rPr>
          <w:rFonts w:ascii="Tahoma" w:hAnsi="Tahoma" w:cs="Tahoma"/>
          <w:noProof/>
        </w:rPr>
        <w:t>8.2.3</w:t>
      </w:r>
      <w:r>
        <w:rPr>
          <w:rFonts w:asciiTheme="minorHAnsi" w:eastAsiaTheme="minorEastAsia" w:hAnsiTheme="minorHAnsi" w:cstheme="minorBidi"/>
          <w:i w:val="0"/>
          <w:iCs w:val="0"/>
          <w:noProof/>
          <w:sz w:val="22"/>
          <w:szCs w:val="22"/>
        </w:rPr>
        <w:tab/>
      </w:r>
      <w:r w:rsidRPr="004A1040">
        <w:rPr>
          <w:rFonts w:ascii="Tahoma" w:hAnsi="Tahoma" w:cs="Tahoma"/>
          <w:noProof/>
        </w:rPr>
        <w:t>Beoordelingsmethodiek kwalitatieve Gunningscriteria</w:t>
      </w:r>
      <w:r>
        <w:rPr>
          <w:noProof/>
        </w:rPr>
        <w:tab/>
      </w:r>
      <w:r>
        <w:rPr>
          <w:noProof/>
        </w:rPr>
        <w:fldChar w:fldCharType="begin"/>
      </w:r>
      <w:r>
        <w:rPr>
          <w:noProof/>
        </w:rPr>
        <w:instrText xml:space="preserve"> PAGEREF _Toc79143777 \h </w:instrText>
      </w:r>
      <w:r>
        <w:rPr>
          <w:noProof/>
        </w:rPr>
      </w:r>
      <w:r>
        <w:rPr>
          <w:noProof/>
        </w:rPr>
        <w:fldChar w:fldCharType="separate"/>
      </w:r>
      <w:r>
        <w:rPr>
          <w:noProof/>
        </w:rPr>
        <w:t>32</w:t>
      </w:r>
      <w:r>
        <w:rPr>
          <w:noProof/>
        </w:rPr>
        <w:fldChar w:fldCharType="end"/>
      </w:r>
    </w:p>
    <w:p w14:paraId="401D8852" w14:textId="3256E065" w:rsidR="00965C76" w:rsidRDefault="00965C76">
      <w:pPr>
        <w:pStyle w:val="Inhopg2"/>
        <w:tabs>
          <w:tab w:val="left" w:pos="960"/>
          <w:tab w:val="right" w:leader="dot" w:pos="9062"/>
        </w:tabs>
        <w:rPr>
          <w:rFonts w:asciiTheme="minorHAnsi" w:eastAsiaTheme="minorEastAsia" w:hAnsiTheme="minorHAnsi" w:cstheme="minorBidi"/>
          <w:i w:val="0"/>
          <w:iCs w:val="0"/>
          <w:noProof/>
          <w:sz w:val="22"/>
          <w:szCs w:val="22"/>
        </w:rPr>
      </w:pPr>
      <w:r w:rsidRPr="004A1040">
        <w:rPr>
          <w:rFonts w:ascii="Tahoma" w:hAnsi="Tahoma" w:cs="Tahoma"/>
          <w:noProof/>
        </w:rPr>
        <w:t>8.2.4</w:t>
      </w:r>
      <w:r>
        <w:rPr>
          <w:rFonts w:asciiTheme="minorHAnsi" w:eastAsiaTheme="minorEastAsia" w:hAnsiTheme="minorHAnsi" w:cstheme="minorBidi"/>
          <w:i w:val="0"/>
          <w:iCs w:val="0"/>
          <w:noProof/>
          <w:sz w:val="22"/>
          <w:szCs w:val="22"/>
        </w:rPr>
        <w:tab/>
      </w:r>
      <w:r w:rsidRPr="004A1040">
        <w:rPr>
          <w:rFonts w:ascii="Tahoma" w:hAnsi="Tahoma" w:cs="Tahoma"/>
          <w:noProof/>
        </w:rPr>
        <w:t>Beoordelingsprocedure kwalitatieve Gunningscriteria</w:t>
      </w:r>
      <w:r>
        <w:rPr>
          <w:noProof/>
        </w:rPr>
        <w:tab/>
      </w:r>
      <w:r>
        <w:rPr>
          <w:noProof/>
        </w:rPr>
        <w:fldChar w:fldCharType="begin"/>
      </w:r>
      <w:r>
        <w:rPr>
          <w:noProof/>
        </w:rPr>
        <w:instrText xml:space="preserve"> PAGEREF _Toc79143778 \h </w:instrText>
      </w:r>
      <w:r>
        <w:rPr>
          <w:noProof/>
        </w:rPr>
      </w:r>
      <w:r>
        <w:rPr>
          <w:noProof/>
        </w:rPr>
        <w:fldChar w:fldCharType="separate"/>
      </w:r>
      <w:r>
        <w:rPr>
          <w:noProof/>
        </w:rPr>
        <w:t>32</w:t>
      </w:r>
      <w:r>
        <w:rPr>
          <w:noProof/>
        </w:rPr>
        <w:fldChar w:fldCharType="end"/>
      </w:r>
    </w:p>
    <w:p w14:paraId="4803839C" w14:textId="2F0E8B60" w:rsidR="00965C76" w:rsidRDefault="00965C76">
      <w:pPr>
        <w:pStyle w:val="Inhopg2"/>
        <w:tabs>
          <w:tab w:val="left" w:pos="960"/>
          <w:tab w:val="right" w:leader="dot" w:pos="9062"/>
        </w:tabs>
        <w:rPr>
          <w:rFonts w:asciiTheme="minorHAnsi" w:eastAsiaTheme="minorEastAsia" w:hAnsiTheme="minorHAnsi" w:cstheme="minorBidi"/>
          <w:i w:val="0"/>
          <w:iCs w:val="0"/>
          <w:noProof/>
          <w:sz w:val="22"/>
          <w:szCs w:val="22"/>
        </w:rPr>
      </w:pPr>
      <w:r w:rsidRPr="004A1040">
        <w:rPr>
          <w:rFonts w:ascii="Tahoma" w:hAnsi="Tahoma" w:cs="Tahoma"/>
          <w:noProof/>
        </w:rPr>
        <w:t>8.2.5</w:t>
      </w:r>
      <w:r>
        <w:rPr>
          <w:rFonts w:asciiTheme="minorHAnsi" w:eastAsiaTheme="minorEastAsia" w:hAnsiTheme="minorHAnsi" w:cstheme="minorBidi"/>
          <w:i w:val="0"/>
          <w:iCs w:val="0"/>
          <w:noProof/>
          <w:sz w:val="22"/>
          <w:szCs w:val="22"/>
        </w:rPr>
        <w:tab/>
      </w:r>
      <w:r w:rsidRPr="004A1040">
        <w:rPr>
          <w:rFonts w:ascii="Tahoma" w:hAnsi="Tahoma" w:cs="Tahoma"/>
          <w:noProof/>
        </w:rPr>
        <w:t>Financiële aspecten van de Inschrijving</w:t>
      </w:r>
      <w:r>
        <w:rPr>
          <w:noProof/>
        </w:rPr>
        <w:tab/>
      </w:r>
      <w:r>
        <w:rPr>
          <w:noProof/>
        </w:rPr>
        <w:fldChar w:fldCharType="begin"/>
      </w:r>
      <w:r>
        <w:rPr>
          <w:noProof/>
        </w:rPr>
        <w:instrText xml:space="preserve"> PAGEREF _Toc79143779 \h </w:instrText>
      </w:r>
      <w:r>
        <w:rPr>
          <w:noProof/>
        </w:rPr>
      </w:r>
      <w:r>
        <w:rPr>
          <w:noProof/>
        </w:rPr>
        <w:fldChar w:fldCharType="separate"/>
      </w:r>
      <w:r>
        <w:rPr>
          <w:noProof/>
        </w:rPr>
        <w:t>33</w:t>
      </w:r>
      <w:r>
        <w:rPr>
          <w:noProof/>
        </w:rPr>
        <w:fldChar w:fldCharType="end"/>
      </w:r>
    </w:p>
    <w:p w14:paraId="49DCDEFF" w14:textId="730F9C17" w:rsidR="00965C76" w:rsidRDefault="00965C76">
      <w:pPr>
        <w:pStyle w:val="Inhopg2"/>
        <w:tabs>
          <w:tab w:val="left" w:pos="960"/>
          <w:tab w:val="right" w:leader="dot" w:pos="9062"/>
        </w:tabs>
        <w:rPr>
          <w:rFonts w:asciiTheme="minorHAnsi" w:eastAsiaTheme="minorEastAsia" w:hAnsiTheme="minorHAnsi" w:cstheme="minorBidi"/>
          <w:i w:val="0"/>
          <w:iCs w:val="0"/>
          <w:noProof/>
          <w:sz w:val="22"/>
          <w:szCs w:val="22"/>
        </w:rPr>
      </w:pPr>
      <w:r w:rsidRPr="004A1040">
        <w:rPr>
          <w:rFonts w:ascii="Tahoma" w:hAnsi="Tahoma" w:cs="Tahoma"/>
          <w:noProof/>
        </w:rPr>
        <w:t>8.2.6</w:t>
      </w:r>
      <w:r>
        <w:rPr>
          <w:rFonts w:asciiTheme="minorHAnsi" w:eastAsiaTheme="minorEastAsia" w:hAnsiTheme="minorHAnsi" w:cstheme="minorBidi"/>
          <w:i w:val="0"/>
          <w:iCs w:val="0"/>
          <w:noProof/>
          <w:sz w:val="22"/>
          <w:szCs w:val="22"/>
        </w:rPr>
        <w:tab/>
      </w:r>
      <w:r w:rsidRPr="004A1040">
        <w:rPr>
          <w:rFonts w:ascii="Tahoma" w:hAnsi="Tahoma" w:cs="Tahoma"/>
          <w:noProof/>
        </w:rPr>
        <w:t>Loting</w:t>
      </w:r>
      <w:r>
        <w:rPr>
          <w:noProof/>
        </w:rPr>
        <w:tab/>
      </w:r>
      <w:r>
        <w:rPr>
          <w:noProof/>
        </w:rPr>
        <w:fldChar w:fldCharType="begin"/>
      </w:r>
      <w:r>
        <w:rPr>
          <w:noProof/>
        </w:rPr>
        <w:instrText xml:space="preserve"> PAGEREF _Toc79143780 \h </w:instrText>
      </w:r>
      <w:r>
        <w:rPr>
          <w:noProof/>
        </w:rPr>
      </w:r>
      <w:r>
        <w:rPr>
          <w:noProof/>
        </w:rPr>
        <w:fldChar w:fldCharType="separate"/>
      </w:r>
      <w:r>
        <w:rPr>
          <w:noProof/>
        </w:rPr>
        <w:t>33</w:t>
      </w:r>
      <w:r>
        <w:rPr>
          <w:noProof/>
        </w:rPr>
        <w:fldChar w:fldCharType="end"/>
      </w:r>
    </w:p>
    <w:p w14:paraId="3963C8FC" w14:textId="681710B3" w:rsidR="00965C76" w:rsidRDefault="00965C76">
      <w:pPr>
        <w:pStyle w:val="Inhopg1"/>
        <w:tabs>
          <w:tab w:val="right" w:leader="dot" w:pos="9062"/>
        </w:tabs>
        <w:rPr>
          <w:rFonts w:asciiTheme="minorHAnsi" w:eastAsiaTheme="minorEastAsia" w:hAnsiTheme="minorHAnsi" w:cstheme="minorBidi"/>
          <w:b w:val="0"/>
          <w:bCs w:val="0"/>
          <w:noProof/>
          <w:sz w:val="22"/>
          <w:szCs w:val="22"/>
        </w:rPr>
      </w:pPr>
      <w:r w:rsidRPr="004A1040">
        <w:rPr>
          <w:rFonts w:ascii="Tahoma" w:hAnsi="Tahoma" w:cs="Tahoma"/>
          <w:noProof/>
        </w:rPr>
        <w:t>Bijlagen bij de Europese aanbesteding Groenrenovatieplan 2021 – 2028, leveringsdeel, INK/DEBILT/69455</w:t>
      </w:r>
      <w:r>
        <w:rPr>
          <w:noProof/>
        </w:rPr>
        <w:tab/>
      </w:r>
      <w:r>
        <w:rPr>
          <w:noProof/>
        </w:rPr>
        <w:fldChar w:fldCharType="begin"/>
      </w:r>
      <w:r>
        <w:rPr>
          <w:noProof/>
        </w:rPr>
        <w:instrText xml:space="preserve"> PAGEREF _Toc79143781 \h </w:instrText>
      </w:r>
      <w:r>
        <w:rPr>
          <w:noProof/>
        </w:rPr>
      </w:r>
      <w:r>
        <w:rPr>
          <w:noProof/>
        </w:rPr>
        <w:fldChar w:fldCharType="separate"/>
      </w:r>
      <w:r>
        <w:rPr>
          <w:noProof/>
        </w:rPr>
        <w:t>34</w:t>
      </w:r>
      <w:r>
        <w:rPr>
          <w:noProof/>
        </w:rPr>
        <w:fldChar w:fldCharType="end"/>
      </w:r>
    </w:p>
    <w:p w14:paraId="4422380C" w14:textId="28585597" w:rsidR="00965C76" w:rsidRDefault="00965C76">
      <w:pPr>
        <w:pStyle w:val="Inhopg2"/>
        <w:tabs>
          <w:tab w:val="left" w:pos="1440"/>
          <w:tab w:val="right" w:leader="dot" w:pos="9062"/>
        </w:tabs>
        <w:rPr>
          <w:rFonts w:asciiTheme="minorHAnsi" w:eastAsiaTheme="minorEastAsia" w:hAnsiTheme="minorHAnsi" w:cstheme="minorBidi"/>
          <w:i w:val="0"/>
          <w:iCs w:val="0"/>
          <w:noProof/>
          <w:sz w:val="22"/>
          <w:szCs w:val="22"/>
        </w:rPr>
      </w:pPr>
      <w:r w:rsidRPr="004A1040">
        <w:rPr>
          <w:rFonts w:ascii="Tahoma" w:hAnsi="Tahoma" w:cs="Tahoma"/>
          <w:noProof/>
          <w:lang w:eastAsia="en-US"/>
        </w:rPr>
        <w:t>Bijlage 1</w:t>
      </w:r>
      <w:r>
        <w:rPr>
          <w:rFonts w:asciiTheme="minorHAnsi" w:eastAsiaTheme="minorEastAsia" w:hAnsiTheme="minorHAnsi" w:cstheme="minorBidi"/>
          <w:i w:val="0"/>
          <w:iCs w:val="0"/>
          <w:noProof/>
          <w:sz w:val="22"/>
          <w:szCs w:val="22"/>
        </w:rPr>
        <w:tab/>
      </w:r>
      <w:r w:rsidRPr="004A1040">
        <w:rPr>
          <w:rFonts w:ascii="Tahoma" w:hAnsi="Tahoma" w:cs="Tahoma"/>
          <w:noProof/>
          <w:lang w:eastAsia="en-US"/>
        </w:rPr>
        <w:t>Uniform Europees Aanbestedingsdocument (UEA)</w:t>
      </w:r>
      <w:r>
        <w:rPr>
          <w:noProof/>
        </w:rPr>
        <w:tab/>
      </w:r>
      <w:r>
        <w:rPr>
          <w:noProof/>
        </w:rPr>
        <w:fldChar w:fldCharType="begin"/>
      </w:r>
      <w:r>
        <w:rPr>
          <w:noProof/>
        </w:rPr>
        <w:instrText xml:space="preserve"> PAGEREF _Toc79143782 \h </w:instrText>
      </w:r>
      <w:r>
        <w:rPr>
          <w:noProof/>
        </w:rPr>
      </w:r>
      <w:r>
        <w:rPr>
          <w:noProof/>
        </w:rPr>
        <w:fldChar w:fldCharType="separate"/>
      </w:r>
      <w:r>
        <w:rPr>
          <w:noProof/>
        </w:rPr>
        <w:t>35</w:t>
      </w:r>
      <w:r>
        <w:rPr>
          <w:noProof/>
        </w:rPr>
        <w:fldChar w:fldCharType="end"/>
      </w:r>
    </w:p>
    <w:p w14:paraId="6FCD0FA7" w14:textId="32864A9D" w:rsidR="00965C76" w:rsidRDefault="00965C76">
      <w:pPr>
        <w:pStyle w:val="Inhopg2"/>
        <w:tabs>
          <w:tab w:val="left" w:pos="1440"/>
          <w:tab w:val="right" w:leader="dot" w:pos="9062"/>
        </w:tabs>
        <w:rPr>
          <w:rFonts w:asciiTheme="minorHAnsi" w:eastAsiaTheme="minorEastAsia" w:hAnsiTheme="minorHAnsi" w:cstheme="minorBidi"/>
          <w:i w:val="0"/>
          <w:iCs w:val="0"/>
          <w:noProof/>
          <w:sz w:val="22"/>
          <w:szCs w:val="22"/>
        </w:rPr>
      </w:pPr>
      <w:r w:rsidRPr="004A1040">
        <w:rPr>
          <w:rFonts w:ascii="Tahoma" w:hAnsi="Tahoma" w:cs="Tahoma"/>
          <w:noProof/>
          <w:lang w:eastAsia="en-US"/>
        </w:rPr>
        <w:t>Bijlage 2</w:t>
      </w:r>
      <w:r>
        <w:rPr>
          <w:rFonts w:asciiTheme="minorHAnsi" w:eastAsiaTheme="minorEastAsia" w:hAnsiTheme="minorHAnsi" w:cstheme="minorBidi"/>
          <w:i w:val="0"/>
          <w:iCs w:val="0"/>
          <w:noProof/>
          <w:sz w:val="22"/>
          <w:szCs w:val="22"/>
        </w:rPr>
        <w:tab/>
      </w:r>
      <w:r w:rsidRPr="004A1040">
        <w:rPr>
          <w:rFonts w:ascii="Tahoma" w:hAnsi="Tahoma" w:cs="Tahoma"/>
          <w:noProof/>
          <w:lang w:eastAsia="en-US"/>
        </w:rPr>
        <w:t>Algemene inkoopvoorwaarden gemeente De Bilt 2014</w:t>
      </w:r>
      <w:r>
        <w:rPr>
          <w:noProof/>
        </w:rPr>
        <w:tab/>
      </w:r>
      <w:r>
        <w:rPr>
          <w:noProof/>
        </w:rPr>
        <w:fldChar w:fldCharType="begin"/>
      </w:r>
      <w:r>
        <w:rPr>
          <w:noProof/>
        </w:rPr>
        <w:instrText xml:space="preserve"> PAGEREF _Toc79143783 \h </w:instrText>
      </w:r>
      <w:r>
        <w:rPr>
          <w:noProof/>
        </w:rPr>
      </w:r>
      <w:r>
        <w:rPr>
          <w:noProof/>
        </w:rPr>
        <w:fldChar w:fldCharType="separate"/>
      </w:r>
      <w:r>
        <w:rPr>
          <w:noProof/>
        </w:rPr>
        <w:t>36</w:t>
      </w:r>
      <w:r>
        <w:rPr>
          <w:noProof/>
        </w:rPr>
        <w:fldChar w:fldCharType="end"/>
      </w:r>
    </w:p>
    <w:p w14:paraId="28DE7E11" w14:textId="4241C29D" w:rsidR="00965C76" w:rsidRDefault="00965C76">
      <w:pPr>
        <w:pStyle w:val="Inhopg2"/>
        <w:tabs>
          <w:tab w:val="left" w:pos="1440"/>
          <w:tab w:val="right" w:leader="dot" w:pos="9062"/>
        </w:tabs>
        <w:rPr>
          <w:rFonts w:asciiTheme="minorHAnsi" w:eastAsiaTheme="minorEastAsia" w:hAnsiTheme="minorHAnsi" w:cstheme="minorBidi"/>
          <w:i w:val="0"/>
          <w:iCs w:val="0"/>
          <w:noProof/>
          <w:sz w:val="22"/>
          <w:szCs w:val="22"/>
        </w:rPr>
      </w:pPr>
      <w:r w:rsidRPr="004A1040">
        <w:rPr>
          <w:rFonts w:ascii="Tahoma" w:hAnsi="Tahoma" w:cs="Tahoma"/>
          <w:noProof/>
          <w:lang w:eastAsia="en-US"/>
        </w:rPr>
        <w:t>Bijlage 3</w:t>
      </w:r>
      <w:r>
        <w:rPr>
          <w:rFonts w:asciiTheme="minorHAnsi" w:eastAsiaTheme="minorEastAsia" w:hAnsiTheme="minorHAnsi" w:cstheme="minorBidi"/>
          <w:i w:val="0"/>
          <w:iCs w:val="0"/>
          <w:noProof/>
          <w:sz w:val="22"/>
          <w:szCs w:val="22"/>
        </w:rPr>
        <w:tab/>
      </w:r>
      <w:r w:rsidRPr="004A1040">
        <w:rPr>
          <w:rFonts w:ascii="Tahoma" w:hAnsi="Tahoma" w:cs="Tahoma"/>
          <w:noProof/>
          <w:lang w:eastAsia="en-US"/>
        </w:rPr>
        <w:t>Verklaring Beschikbaarheid Financiële en Technische middelen Derden</w:t>
      </w:r>
      <w:r>
        <w:rPr>
          <w:noProof/>
        </w:rPr>
        <w:tab/>
      </w:r>
      <w:r>
        <w:rPr>
          <w:noProof/>
        </w:rPr>
        <w:fldChar w:fldCharType="begin"/>
      </w:r>
      <w:r>
        <w:rPr>
          <w:noProof/>
        </w:rPr>
        <w:instrText xml:space="preserve"> PAGEREF _Toc79143784 \h </w:instrText>
      </w:r>
      <w:r>
        <w:rPr>
          <w:noProof/>
        </w:rPr>
      </w:r>
      <w:r>
        <w:rPr>
          <w:noProof/>
        </w:rPr>
        <w:fldChar w:fldCharType="separate"/>
      </w:r>
      <w:r>
        <w:rPr>
          <w:noProof/>
        </w:rPr>
        <w:t>37</w:t>
      </w:r>
      <w:r>
        <w:rPr>
          <w:noProof/>
        </w:rPr>
        <w:fldChar w:fldCharType="end"/>
      </w:r>
    </w:p>
    <w:p w14:paraId="7A972A83" w14:textId="27A5A525" w:rsidR="00965C76" w:rsidRDefault="00965C76">
      <w:pPr>
        <w:pStyle w:val="Inhopg2"/>
        <w:tabs>
          <w:tab w:val="left" w:pos="1440"/>
          <w:tab w:val="right" w:leader="dot" w:pos="9062"/>
        </w:tabs>
        <w:rPr>
          <w:rFonts w:asciiTheme="minorHAnsi" w:eastAsiaTheme="minorEastAsia" w:hAnsiTheme="minorHAnsi" w:cstheme="minorBidi"/>
          <w:i w:val="0"/>
          <w:iCs w:val="0"/>
          <w:noProof/>
          <w:sz w:val="22"/>
          <w:szCs w:val="22"/>
        </w:rPr>
      </w:pPr>
      <w:r w:rsidRPr="004A1040">
        <w:rPr>
          <w:rFonts w:ascii="Tahoma" w:hAnsi="Tahoma" w:cs="Tahoma"/>
          <w:noProof/>
          <w:lang w:eastAsia="en-US"/>
        </w:rPr>
        <w:t>Bijlage 4</w:t>
      </w:r>
      <w:r>
        <w:rPr>
          <w:rFonts w:asciiTheme="minorHAnsi" w:eastAsiaTheme="minorEastAsia" w:hAnsiTheme="minorHAnsi" w:cstheme="minorBidi"/>
          <w:i w:val="0"/>
          <w:iCs w:val="0"/>
          <w:noProof/>
          <w:sz w:val="22"/>
          <w:szCs w:val="22"/>
        </w:rPr>
        <w:tab/>
      </w:r>
      <w:r w:rsidRPr="004A1040">
        <w:rPr>
          <w:rFonts w:ascii="Tahoma" w:hAnsi="Tahoma" w:cs="Tahoma"/>
          <w:noProof/>
          <w:lang w:eastAsia="en-US"/>
        </w:rPr>
        <w:t>Volmacht tekeningsbevoegdheid</w:t>
      </w:r>
      <w:r>
        <w:rPr>
          <w:noProof/>
        </w:rPr>
        <w:tab/>
      </w:r>
      <w:r>
        <w:rPr>
          <w:noProof/>
        </w:rPr>
        <w:fldChar w:fldCharType="begin"/>
      </w:r>
      <w:r>
        <w:rPr>
          <w:noProof/>
        </w:rPr>
        <w:instrText xml:space="preserve"> PAGEREF _Toc79143785 \h </w:instrText>
      </w:r>
      <w:r>
        <w:rPr>
          <w:noProof/>
        </w:rPr>
      </w:r>
      <w:r>
        <w:rPr>
          <w:noProof/>
        </w:rPr>
        <w:fldChar w:fldCharType="separate"/>
      </w:r>
      <w:r>
        <w:rPr>
          <w:noProof/>
        </w:rPr>
        <w:t>38</w:t>
      </w:r>
      <w:r>
        <w:rPr>
          <w:noProof/>
        </w:rPr>
        <w:fldChar w:fldCharType="end"/>
      </w:r>
    </w:p>
    <w:p w14:paraId="1446E9B7" w14:textId="6150B5D0" w:rsidR="00965C76" w:rsidRDefault="00965C76">
      <w:pPr>
        <w:pStyle w:val="Inhopg1"/>
        <w:tabs>
          <w:tab w:val="right" w:leader="dot" w:pos="9062"/>
        </w:tabs>
        <w:rPr>
          <w:rFonts w:asciiTheme="minorHAnsi" w:eastAsiaTheme="minorEastAsia" w:hAnsiTheme="minorHAnsi" w:cstheme="minorBidi"/>
          <w:b w:val="0"/>
          <w:bCs w:val="0"/>
          <w:noProof/>
          <w:sz w:val="22"/>
          <w:szCs w:val="22"/>
        </w:rPr>
      </w:pPr>
      <w:r w:rsidRPr="004A1040">
        <w:rPr>
          <w:rFonts w:ascii="Tahoma" w:hAnsi="Tahoma" w:cs="Tahoma"/>
          <w:noProof/>
          <w:lang w:eastAsia="en-US"/>
        </w:rPr>
        <w:t>Appendices</w:t>
      </w:r>
      <w:r w:rsidRPr="004A1040">
        <w:rPr>
          <w:rFonts w:ascii="Tahoma" w:hAnsi="Tahoma" w:cs="Tahoma"/>
          <w:noProof/>
        </w:rPr>
        <w:t xml:space="preserve"> bij de Europese aanbesteding Groenrenovatieplan 2021 – 2028, leveringsdeel, INK/DEBILT/69455</w:t>
      </w:r>
      <w:r>
        <w:rPr>
          <w:noProof/>
        </w:rPr>
        <w:tab/>
      </w:r>
      <w:r>
        <w:rPr>
          <w:noProof/>
        </w:rPr>
        <w:fldChar w:fldCharType="begin"/>
      </w:r>
      <w:r>
        <w:rPr>
          <w:noProof/>
        </w:rPr>
        <w:instrText xml:space="preserve"> PAGEREF _Toc79143786 \h </w:instrText>
      </w:r>
      <w:r>
        <w:rPr>
          <w:noProof/>
        </w:rPr>
      </w:r>
      <w:r>
        <w:rPr>
          <w:noProof/>
        </w:rPr>
        <w:fldChar w:fldCharType="separate"/>
      </w:r>
      <w:r>
        <w:rPr>
          <w:noProof/>
        </w:rPr>
        <w:t>39</w:t>
      </w:r>
      <w:r>
        <w:rPr>
          <w:noProof/>
        </w:rPr>
        <w:fldChar w:fldCharType="end"/>
      </w:r>
    </w:p>
    <w:p w14:paraId="7F80CA59" w14:textId="0FECADF8" w:rsidR="00965C76" w:rsidRDefault="00965C76">
      <w:pPr>
        <w:pStyle w:val="Inhopg2"/>
        <w:tabs>
          <w:tab w:val="left" w:pos="1680"/>
          <w:tab w:val="right" w:leader="dot" w:pos="9062"/>
        </w:tabs>
        <w:rPr>
          <w:rFonts w:asciiTheme="minorHAnsi" w:eastAsiaTheme="minorEastAsia" w:hAnsiTheme="minorHAnsi" w:cstheme="minorBidi"/>
          <w:i w:val="0"/>
          <w:iCs w:val="0"/>
          <w:noProof/>
          <w:sz w:val="22"/>
          <w:szCs w:val="22"/>
        </w:rPr>
      </w:pPr>
      <w:r w:rsidRPr="004A1040">
        <w:rPr>
          <w:rFonts w:ascii="Tahoma" w:hAnsi="Tahoma" w:cs="Tahoma"/>
          <w:noProof/>
          <w:lang w:eastAsia="en-US"/>
        </w:rPr>
        <w:t>Appendix A</w:t>
      </w:r>
      <w:r>
        <w:rPr>
          <w:rFonts w:asciiTheme="minorHAnsi" w:eastAsiaTheme="minorEastAsia" w:hAnsiTheme="minorHAnsi" w:cstheme="minorBidi"/>
          <w:i w:val="0"/>
          <w:iCs w:val="0"/>
          <w:noProof/>
          <w:sz w:val="22"/>
          <w:szCs w:val="22"/>
        </w:rPr>
        <w:tab/>
      </w:r>
      <w:r w:rsidRPr="004A1040">
        <w:rPr>
          <w:rFonts w:ascii="Tahoma" w:hAnsi="Tahoma" w:cs="Tahoma"/>
          <w:noProof/>
          <w:lang w:eastAsia="en-US"/>
        </w:rPr>
        <w:t>Concept Raamovereenkomst</w:t>
      </w:r>
      <w:r>
        <w:rPr>
          <w:noProof/>
        </w:rPr>
        <w:tab/>
      </w:r>
      <w:r>
        <w:rPr>
          <w:noProof/>
        </w:rPr>
        <w:fldChar w:fldCharType="begin"/>
      </w:r>
      <w:r>
        <w:rPr>
          <w:noProof/>
        </w:rPr>
        <w:instrText xml:space="preserve"> PAGEREF _Toc79143787 \h </w:instrText>
      </w:r>
      <w:r>
        <w:rPr>
          <w:noProof/>
        </w:rPr>
      </w:r>
      <w:r>
        <w:rPr>
          <w:noProof/>
        </w:rPr>
        <w:fldChar w:fldCharType="separate"/>
      </w:r>
      <w:r>
        <w:rPr>
          <w:noProof/>
        </w:rPr>
        <w:t>40</w:t>
      </w:r>
      <w:r>
        <w:rPr>
          <w:noProof/>
        </w:rPr>
        <w:fldChar w:fldCharType="end"/>
      </w:r>
    </w:p>
    <w:p w14:paraId="0ADFB35E" w14:textId="4AB47D6F" w:rsidR="00965C76" w:rsidRDefault="00965C76">
      <w:pPr>
        <w:pStyle w:val="Inhopg2"/>
        <w:tabs>
          <w:tab w:val="left" w:pos="1680"/>
          <w:tab w:val="right" w:leader="dot" w:pos="9062"/>
        </w:tabs>
        <w:rPr>
          <w:rFonts w:asciiTheme="minorHAnsi" w:eastAsiaTheme="minorEastAsia" w:hAnsiTheme="minorHAnsi" w:cstheme="minorBidi"/>
          <w:i w:val="0"/>
          <w:iCs w:val="0"/>
          <w:noProof/>
          <w:sz w:val="22"/>
          <w:szCs w:val="22"/>
        </w:rPr>
      </w:pPr>
      <w:r w:rsidRPr="004A1040">
        <w:rPr>
          <w:rFonts w:ascii="Tahoma" w:hAnsi="Tahoma" w:cs="Tahoma"/>
          <w:noProof/>
          <w:lang w:eastAsia="en-US"/>
        </w:rPr>
        <w:t>Appendix B</w:t>
      </w:r>
      <w:r>
        <w:rPr>
          <w:rFonts w:asciiTheme="minorHAnsi" w:eastAsiaTheme="minorEastAsia" w:hAnsiTheme="minorHAnsi" w:cstheme="minorBidi"/>
          <w:i w:val="0"/>
          <w:iCs w:val="0"/>
          <w:noProof/>
          <w:sz w:val="22"/>
          <w:szCs w:val="22"/>
        </w:rPr>
        <w:tab/>
      </w:r>
      <w:r w:rsidRPr="004A1040">
        <w:rPr>
          <w:rFonts w:ascii="Tahoma" w:hAnsi="Tahoma" w:cs="Tahoma"/>
          <w:noProof/>
          <w:lang w:eastAsia="en-US"/>
        </w:rPr>
        <w:t>Social Return</w:t>
      </w:r>
      <w:r>
        <w:rPr>
          <w:noProof/>
        </w:rPr>
        <w:tab/>
      </w:r>
      <w:r>
        <w:rPr>
          <w:noProof/>
        </w:rPr>
        <w:fldChar w:fldCharType="begin"/>
      </w:r>
      <w:r>
        <w:rPr>
          <w:noProof/>
        </w:rPr>
        <w:instrText xml:space="preserve"> PAGEREF _Toc79143788 \h </w:instrText>
      </w:r>
      <w:r>
        <w:rPr>
          <w:noProof/>
        </w:rPr>
      </w:r>
      <w:r>
        <w:rPr>
          <w:noProof/>
        </w:rPr>
        <w:fldChar w:fldCharType="separate"/>
      </w:r>
      <w:r>
        <w:rPr>
          <w:noProof/>
        </w:rPr>
        <w:t>45</w:t>
      </w:r>
      <w:r>
        <w:rPr>
          <w:noProof/>
        </w:rPr>
        <w:fldChar w:fldCharType="end"/>
      </w:r>
    </w:p>
    <w:p w14:paraId="42F0DA84" w14:textId="22DE9D6B" w:rsidR="00965C76" w:rsidRDefault="00965C76">
      <w:pPr>
        <w:pStyle w:val="Inhopg2"/>
        <w:tabs>
          <w:tab w:val="left" w:pos="1680"/>
          <w:tab w:val="right" w:leader="dot" w:pos="9062"/>
        </w:tabs>
        <w:rPr>
          <w:rFonts w:asciiTheme="minorHAnsi" w:eastAsiaTheme="minorEastAsia" w:hAnsiTheme="minorHAnsi" w:cstheme="minorBidi"/>
          <w:i w:val="0"/>
          <w:iCs w:val="0"/>
          <w:noProof/>
          <w:sz w:val="22"/>
          <w:szCs w:val="22"/>
        </w:rPr>
      </w:pPr>
      <w:r w:rsidRPr="004A1040">
        <w:rPr>
          <w:rFonts w:ascii="Tahoma" w:hAnsi="Tahoma" w:cs="Tahoma"/>
          <w:noProof/>
          <w:lang w:eastAsia="en-US"/>
        </w:rPr>
        <w:t>Appendix C</w:t>
      </w:r>
      <w:r>
        <w:rPr>
          <w:rFonts w:asciiTheme="minorHAnsi" w:eastAsiaTheme="minorEastAsia" w:hAnsiTheme="minorHAnsi" w:cstheme="minorBidi"/>
          <w:i w:val="0"/>
          <w:iCs w:val="0"/>
          <w:noProof/>
          <w:sz w:val="22"/>
          <w:szCs w:val="22"/>
        </w:rPr>
        <w:tab/>
      </w:r>
      <w:r w:rsidRPr="004A1040">
        <w:rPr>
          <w:rFonts w:ascii="Tahoma" w:hAnsi="Tahoma" w:cs="Tahoma"/>
          <w:noProof/>
          <w:lang w:eastAsia="en-US"/>
        </w:rPr>
        <w:t>Groenrenovatieplan</w:t>
      </w:r>
      <w:r>
        <w:rPr>
          <w:noProof/>
        </w:rPr>
        <w:tab/>
      </w:r>
      <w:r>
        <w:rPr>
          <w:noProof/>
        </w:rPr>
        <w:fldChar w:fldCharType="begin"/>
      </w:r>
      <w:r>
        <w:rPr>
          <w:noProof/>
        </w:rPr>
        <w:instrText xml:space="preserve"> PAGEREF _Toc79143789 \h </w:instrText>
      </w:r>
      <w:r>
        <w:rPr>
          <w:noProof/>
        </w:rPr>
      </w:r>
      <w:r>
        <w:rPr>
          <w:noProof/>
        </w:rPr>
        <w:fldChar w:fldCharType="separate"/>
      </w:r>
      <w:r>
        <w:rPr>
          <w:noProof/>
        </w:rPr>
        <w:t>50</w:t>
      </w:r>
      <w:r>
        <w:rPr>
          <w:noProof/>
        </w:rPr>
        <w:fldChar w:fldCharType="end"/>
      </w:r>
    </w:p>
    <w:p w14:paraId="2CFBCABA" w14:textId="4C75F6B6" w:rsidR="00965C76" w:rsidRDefault="00965C76">
      <w:pPr>
        <w:pStyle w:val="Inhopg2"/>
        <w:tabs>
          <w:tab w:val="left" w:pos="1680"/>
          <w:tab w:val="right" w:leader="dot" w:pos="9062"/>
        </w:tabs>
        <w:rPr>
          <w:rFonts w:asciiTheme="minorHAnsi" w:eastAsiaTheme="minorEastAsia" w:hAnsiTheme="minorHAnsi" w:cstheme="minorBidi"/>
          <w:i w:val="0"/>
          <w:iCs w:val="0"/>
          <w:noProof/>
          <w:sz w:val="22"/>
          <w:szCs w:val="22"/>
        </w:rPr>
      </w:pPr>
      <w:r w:rsidRPr="004A1040">
        <w:rPr>
          <w:rFonts w:ascii="Tahoma" w:hAnsi="Tahoma" w:cs="Tahoma"/>
          <w:noProof/>
          <w:lang w:eastAsia="en-US"/>
        </w:rPr>
        <w:t>Appendix D</w:t>
      </w:r>
      <w:r>
        <w:rPr>
          <w:rFonts w:asciiTheme="minorHAnsi" w:eastAsiaTheme="minorEastAsia" w:hAnsiTheme="minorHAnsi" w:cstheme="minorBidi"/>
          <w:i w:val="0"/>
          <w:iCs w:val="0"/>
          <w:noProof/>
          <w:sz w:val="22"/>
          <w:szCs w:val="22"/>
        </w:rPr>
        <w:tab/>
      </w:r>
      <w:r w:rsidRPr="004A1040">
        <w:rPr>
          <w:rFonts w:ascii="Tahoma" w:hAnsi="Tahoma" w:cs="Tahoma"/>
          <w:noProof/>
          <w:lang w:eastAsia="en-US"/>
        </w:rPr>
        <w:t>Voorbeeld renovatieproject 2020</w:t>
      </w:r>
      <w:r>
        <w:rPr>
          <w:noProof/>
        </w:rPr>
        <w:tab/>
      </w:r>
      <w:r>
        <w:rPr>
          <w:noProof/>
        </w:rPr>
        <w:fldChar w:fldCharType="begin"/>
      </w:r>
      <w:r>
        <w:rPr>
          <w:noProof/>
        </w:rPr>
        <w:instrText xml:space="preserve"> PAGEREF _Toc79143790 \h </w:instrText>
      </w:r>
      <w:r>
        <w:rPr>
          <w:noProof/>
        </w:rPr>
      </w:r>
      <w:r>
        <w:rPr>
          <w:noProof/>
        </w:rPr>
        <w:fldChar w:fldCharType="separate"/>
      </w:r>
      <w:r>
        <w:rPr>
          <w:noProof/>
        </w:rPr>
        <w:t>51</w:t>
      </w:r>
      <w:r>
        <w:rPr>
          <w:noProof/>
        </w:rPr>
        <w:fldChar w:fldCharType="end"/>
      </w:r>
    </w:p>
    <w:p w14:paraId="5580A00D" w14:textId="17EFF406" w:rsidR="00CA1120" w:rsidRPr="00202090" w:rsidRDefault="000474F2" w:rsidP="006A59FC">
      <w:pPr>
        <w:jc w:val="both"/>
        <w:outlineLvl w:val="0"/>
        <w:rPr>
          <w:rFonts w:ascii="Tahoma" w:hAnsi="Tahoma" w:cs="Tahoma"/>
        </w:rPr>
      </w:pPr>
      <w:r w:rsidRPr="00746EA5">
        <w:rPr>
          <w:rFonts w:ascii="Tahoma" w:hAnsi="Tahoma" w:cs="Tahoma"/>
          <w:sz w:val="20"/>
          <w:szCs w:val="20"/>
        </w:rPr>
        <w:fldChar w:fldCharType="end"/>
      </w:r>
    </w:p>
    <w:p w14:paraId="4288F58E" w14:textId="77777777" w:rsidR="007815CC" w:rsidRPr="00746EA5" w:rsidRDefault="00CA1120" w:rsidP="00D600FD">
      <w:pPr>
        <w:pStyle w:val="Kop1"/>
        <w:numPr>
          <w:ilvl w:val="0"/>
          <w:numId w:val="0"/>
        </w:numPr>
        <w:ind w:left="431" w:hanging="431"/>
        <w:jc w:val="both"/>
        <w:rPr>
          <w:rFonts w:ascii="Tahoma" w:hAnsi="Tahoma" w:cs="Tahoma"/>
        </w:rPr>
      </w:pPr>
      <w:r w:rsidRPr="00202090">
        <w:rPr>
          <w:rFonts w:ascii="Tahoma" w:hAnsi="Tahoma" w:cs="Tahoma"/>
        </w:rPr>
        <w:br w:type="page"/>
      </w:r>
      <w:bookmarkStart w:id="11" w:name="_Toc352316257"/>
      <w:bookmarkStart w:id="12" w:name="_Toc352335804"/>
      <w:bookmarkStart w:id="13" w:name="_Toc361665102"/>
      <w:bookmarkStart w:id="14" w:name="_Toc458425182"/>
      <w:bookmarkStart w:id="15" w:name="_Toc507508262"/>
      <w:bookmarkStart w:id="16" w:name="_Toc79143724"/>
      <w:r w:rsidR="007815CC" w:rsidRPr="00746EA5">
        <w:rPr>
          <w:rFonts w:ascii="Tahoma" w:hAnsi="Tahoma" w:cs="Tahoma"/>
        </w:rPr>
        <w:lastRenderedPageBreak/>
        <w:t>Begripsbepalingen</w:t>
      </w:r>
      <w:bookmarkEnd w:id="11"/>
      <w:bookmarkEnd w:id="12"/>
      <w:bookmarkEnd w:id="13"/>
      <w:bookmarkEnd w:id="14"/>
      <w:bookmarkEnd w:id="15"/>
      <w:bookmarkEnd w:id="16"/>
    </w:p>
    <w:p w14:paraId="1B411278" w14:textId="77777777" w:rsidR="007815CC" w:rsidRDefault="00E066DA" w:rsidP="00D600FD">
      <w:pPr>
        <w:pStyle w:val="Geenafstand"/>
        <w:jc w:val="both"/>
        <w:rPr>
          <w:rFonts w:ascii="Tahoma" w:hAnsi="Tahoma" w:cs="Tahoma"/>
        </w:rPr>
      </w:pPr>
      <w:r w:rsidRPr="00746EA5">
        <w:rPr>
          <w:rFonts w:ascii="Tahoma" w:hAnsi="Tahoma" w:cs="Tahoma"/>
        </w:rPr>
        <w:t xml:space="preserve">De </w:t>
      </w:r>
      <w:r w:rsidR="003C075E" w:rsidRPr="00746EA5">
        <w:rPr>
          <w:rFonts w:ascii="Tahoma" w:hAnsi="Tahoma" w:cs="Tahoma"/>
        </w:rPr>
        <w:t xml:space="preserve">onderstaande </w:t>
      </w:r>
      <w:r w:rsidRPr="00746EA5">
        <w:rPr>
          <w:rFonts w:ascii="Tahoma" w:hAnsi="Tahoma" w:cs="Tahoma"/>
        </w:rPr>
        <w:t>begrip</w:t>
      </w:r>
      <w:r w:rsidR="009D4D4D" w:rsidRPr="00746EA5">
        <w:rPr>
          <w:rFonts w:ascii="Tahoma" w:hAnsi="Tahoma" w:cs="Tahoma"/>
        </w:rPr>
        <w:t>pen</w:t>
      </w:r>
      <w:r w:rsidR="008861B5">
        <w:rPr>
          <w:rFonts w:ascii="Tahoma" w:hAnsi="Tahoma" w:cs="Tahoma"/>
        </w:rPr>
        <w:t>,</w:t>
      </w:r>
      <w:r w:rsidRPr="00746EA5">
        <w:rPr>
          <w:rFonts w:ascii="Tahoma" w:hAnsi="Tahoma" w:cs="Tahoma"/>
        </w:rPr>
        <w:t xml:space="preserve"> </w:t>
      </w:r>
      <w:r w:rsidR="00E246F3">
        <w:rPr>
          <w:rFonts w:ascii="Tahoma" w:hAnsi="Tahoma" w:cs="Tahoma"/>
        </w:rPr>
        <w:t xml:space="preserve">daaronder begrepen het meervoud van deze begrippen, </w:t>
      </w:r>
      <w:r w:rsidR="003C075E" w:rsidRPr="00746EA5">
        <w:rPr>
          <w:rFonts w:ascii="Tahoma" w:hAnsi="Tahoma" w:cs="Tahoma"/>
        </w:rPr>
        <w:t>zullen in d</w:t>
      </w:r>
      <w:r w:rsidR="00FE11F9">
        <w:rPr>
          <w:rFonts w:ascii="Tahoma" w:hAnsi="Tahoma" w:cs="Tahoma"/>
        </w:rPr>
        <w:t>e</w:t>
      </w:r>
      <w:r w:rsidR="00E246F3">
        <w:rPr>
          <w:rFonts w:ascii="Tahoma" w:hAnsi="Tahoma" w:cs="Tahoma"/>
        </w:rPr>
        <w:t xml:space="preserve"> </w:t>
      </w:r>
      <w:r w:rsidR="00FE11F9">
        <w:rPr>
          <w:rFonts w:ascii="Tahoma" w:hAnsi="Tahoma" w:cs="Tahoma"/>
        </w:rPr>
        <w:t>Uitnodiging tot Inschrijving</w:t>
      </w:r>
      <w:r w:rsidR="003C075E" w:rsidRPr="00746EA5">
        <w:rPr>
          <w:rFonts w:ascii="Tahoma" w:hAnsi="Tahoma" w:cs="Tahoma"/>
        </w:rPr>
        <w:t xml:space="preserve"> en de </w:t>
      </w:r>
      <w:r w:rsidR="008861B5">
        <w:rPr>
          <w:rFonts w:ascii="Tahoma" w:hAnsi="Tahoma" w:cs="Tahoma"/>
        </w:rPr>
        <w:t xml:space="preserve">daarbij </w:t>
      </w:r>
      <w:r w:rsidR="003C075E" w:rsidRPr="00746EA5">
        <w:rPr>
          <w:rFonts w:ascii="Tahoma" w:hAnsi="Tahoma" w:cs="Tahoma"/>
        </w:rPr>
        <w:t xml:space="preserve">behorende Bijlagen en Appendices </w:t>
      </w:r>
      <w:r w:rsidRPr="00746EA5">
        <w:rPr>
          <w:rFonts w:ascii="Tahoma" w:hAnsi="Tahoma" w:cs="Tahoma"/>
        </w:rPr>
        <w:t xml:space="preserve">met een hoofdletter </w:t>
      </w:r>
      <w:r w:rsidR="00E246F3">
        <w:rPr>
          <w:rFonts w:ascii="Tahoma" w:hAnsi="Tahoma" w:cs="Tahoma"/>
        </w:rPr>
        <w:t xml:space="preserve">worden </w:t>
      </w:r>
      <w:r w:rsidRPr="00746EA5">
        <w:rPr>
          <w:rFonts w:ascii="Tahoma" w:hAnsi="Tahoma" w:cs="Tahoma"/>
        </w:rPr>
        <w:t>weergegeven</w:t>
      </w:r>
      <w:r w:rsidR="007F29DC" w:rsidRPr="00746EA5">
        <w:rPr>
          <w:rFonts w:ascii="Tahoma" w:hAnsi="Tahoma" w:cs="Tahoma"/>
        </w:rPr>
        <w:t>.</w:t>
      </w:r>
    </w:p>
    <w:p w14:paraId="2A6E3CD1" w14:textId="77777777" w:rsidR="007F29DC" w:rsidRPr="00746EA5" w:rsidRDefault="007F29DC" w:rsidP="00D600FD">
      <w:pPr>
        <w:pStyle w:val="Geenafstand"/>
        <w:jc w:val="both"/>
        <w:rPr>
          <w:rFonts w:ascii="Tahoma" w:hAnsi="Tahoma" w:cs="Tahoma"/>
        </w:rPr>
      </w:pPr>
    </w:p>
    <w:p w14:paraId="621FF2BE" w14:textId="77777777" w:rsidR="007815CC" w:rsidRPr="00746EA5" w:rsidRDefault="007815CC" w:rsidP="00D600FD">
      <w:pPr>
        <w:pStyle w:val="Kop10"/>
        <w:jc w:val="both"/>
        <w:rPr>
          <w:rFonts w:ascii="Tahoma" w:hAnsi="Tahoma" w:cs="Tahoma"/>
        </w:rPr>
      </w:pPr>
      <w:bookmarkStart w:id="17" w:name="_Toc352316258"/>
      <w:bookmarkStart w:id="18" w:name="_Toc352335805"/>
      <w:r w:rsidRPr="00746EA5">
        <w:rPr>
          <w:rFonts w:ascii="Tahoma" w:hAnsi="Tahoma" w:cs="Tahoma"/>
        </w:rPr>
        <w:t>A</w:t>
      </w:r>
      <w:r w:rsidR="004069C8" w:rsidRPr="00746EA5">
        <w:rPr>
          <w:rFonts w:ascii="Tahoma" w:hAnsi="Tahoma" w:cs="Tahoma"/>
        </w:rPr>
        <w:t>lgemene begripsbepalingen:</w:t>
      </w:r>
      <w:bookmarkEnd w:id="17"/>
      <w:bookmarkEnd w:id="18"/>
    </w:p>
    <w:p w14:paraId="7EB05489" w14:textId="77777777" w:rsidR="007815CC" w:rsidRPr="00746EA5" w:rsidRDefault="007815CC" w:rsidP="00D600FD">
      <w:pPr>
        <w:pStyle w:val="Geenafstand"/>
        <w:jc w:val="both"/>
        <w:rPr>
          <w:rFonts w:ascii="Tahoma" w:hAnsi="Tahoma" w:cs="Tahoma"/>
        </w:rPr>
      </w:pPr>
    </w:p>
    <w:p w14:paraId="4DA81317" w14:textId="77777777" w:rsidR="00C44ED5" w:rsidRPr="00746EA5" w:rsidRDefault="00C44ED5" w:rsidP="00D600FD">
      <w:pPr>
        <w:pStyle w:val="Geenafstand"/>
        <w:jc w:val="both"/>
        <w:rPr>
          <w:rFonts w:ascii="Tahoma" w:hAnsi="Tahoma" w:cs="Tahoma"/>
          <w:b/>
          <w:color w:val="7B6856"/>
        </w:rPr>
      </w:pPr>
      <w:r w:rsidRPr="00746EA5">
        <w:rPr>
          <w:rFonts w:ascii="Tahoma" w:hAnsi="Tahoma" w:cs="Tahoma"/>
          <w:b/>
          <w:color w:val="7B6856"/>
        </w:rPr>
        <w:t>Aanbestedende dienst</w:t>
      </w:r>
    </w:p>
    <w:p w14:paraId="43F134FE" w14:textId="77777777" w:rsidR="004069C8" w:rsidRDefault="00746EA5" w:rsidP="00D600FD">
      <w:pPr>
        <w:pStyle w:val="Geenafstand"/>
        <w:jc w:val="both"/>
        <w:rPr>
          <w:rFonts w:ascii="Tahoma" w:hAnsi="Tahoma" w:cs="Tahoma"/>
        </w:rPr>
      </w:pPr>
      <w:r>
        <w:rPr>
          <w:rFonts w:ascii="Tahoma" w:hAnsi="Tahoma" w:cs="Tahoma"/>
        </w:rPr>
        <w:t>Gemeente De Bil</w:t>
      </w:r>
      <w:r w:rsidR="003C075E" w:rsidRPr="00746EA5">
        <w:rPr>
          <w:rFonts w:ascii="Tahoma" w:hAnsi="Tahoma" w:cs="Tahoma"/>
        </w:rPr>
        <w:t>t</w:t>
      </w:r>
      <w:r w:rsidR="00FE11F9">
        <w:rPr>
          <w:rFonts w:ascii="Tahoma" w:hAnsi="Tahoma" w:cs="Tahoma"/>
        </w:rPr>
        <w:t xml:space="preserve"> (hierna ook: “Gemeente”)</w:t>
      </w:r>
      <w:r w:rsidR="004069C8" w:rsidRPr="00746EA5">
        <w:rPr>
          <w:rFonts w:ascii="Tahoma" w:hAnsi="Tahoma" w:cs="Tahoma"/>
        </w:rPr>
        <w:t>.</w:t>
      </w:r>
    </w:p>
    <w:p w14:paraId="178AD3BC" w14:textId="77777777" w:rsidR="00FE11F9" w:rsidRDefault="00FE11F9" w:rsidP="00D600FD">
      <w:pPr>
        <w:pStyle w:val="Geenafstand"/>
        <w:jc w:val="both"/>
        <w:rPr>
          <w:rFonts w:ascii="Tahoma" w:hAnsi="Tahoma" w:cs="Tahoma"/>
        </w:rPr>
      </w:pPr>
    </w:p>
    <w:p w14:paraId="43E99682" w14:textId="77777777" w:rsidR="00FE11F9" w:rsidRPr="00746EA5" w:rsidRDefault="00FE11F9" w:rsidP="00D600FD">
      <w:pPr>
        <w:pStyle w:val="Geenafstand"/>
        <w:jc w:val="both"/>
        <w:rPr>
          <w:rFonts w:ascii="Tahoma" w:hAnsi="Tahoma" w:cs="Tahoma"/>
        </w:rPr>
      </w:pPr>
      <w:r w:rsidRPr="00FE11F9">
        <w:rPr>
          <w:rFonts w:ascii="Tahoma" w:hAnsi="Tahoma" w:cs="Tahoma"/>
          <w:b/>
          <w:color w:val="7B6856"/>
        </w:rPr>
        <w:t>Aanbestedingsprocedure</w:t>
      </w:r>
    </w:p>
    <w:p w14:paraId="733FD071" w14:textId="09DA2EF0" w:rsidR="00FE11F9" w:rsidRDefault="00FE11F9" w:rsidP="00D600FD">
      <w:pPr>
        <w:pStyle w:val="Geenafstand"/>
        <w:jc w:val="both"/>
        <w:rPr>
          <w:rFonts w:ascii="Tahoma" w:hAnsi="Tahoma" w:cs="Tahoma"/>
        </w:rPr>
      </w:pPr>
      <w:r>
        <w:rPr>
          <w:rFonts w:ascii="Tahoma" w:hAnsi="Tahoma" w:cs="Tahoma"/>
        </w:rPr>
        <w:t>De onderhavige Europese openbare aanbestedingsprocedure</w:t>
      </w:r>
      <w:r w:rsidR="004B6744">
        <w:rPr>
          <w:rFonts w:ascii="Tahoma" w:hAnsi="Tahoma" w:cs="Tahoma"/>
        </w:rPr>
        <w:t xml:space="preserve"> </w:t>
      </w:r>
      <w:r w:rsidR="00841C3C" w:rsidRPr="004B2948">
        <w:rPr>
          <w:rFonts w:ascii="Tahoma" w:hAnsi="Tahoma" w:cs="Tahoma"/>
        </w:rPr>
        <w:t>Groenrenovaties 202</w:t>
      </w:r>
      <w:r w:rsidR="004B2948" w:rsidRPr="004B2948">
        <w:rPr>
          <w:rFonts w:ascii="Tahoma" w:hAnsi="Tahoma" w:cs="Tahoma"/>
        </w:rPr>
        <w:t>1</w:t>
      </w:r>
      <w:r w:rsidR="00841C3C" w:rsidRPr="004B2948">
        <w:rPr>
          <w:rFonts w:ascii="Tahoma" w:hAnsi="Tahoma" w:cs="Tahoma"/>
        </w:rPr>
        <w:t xml:space="preserve"> </w:t>
      </w:r>
      <w:r w:rsidR="004B2948" w:rsidRPr="004B2948">
        <w:rPr>
          <w:rFonts w:ascii="Tahoma" w:hAnsi="Tahoma" w:cs="Tahoma"/>
        </w:rPr>
        <w:t>–</w:t>
      </w:r>
      <w:r w:rsidR="00841C3C" w:rsidRPr="004B2948">
        <w:rPr>
          <w:rFonts w:ascii="Tahoma" w:hAnsi="Tahoma" w:cs="Tahoma"/>
        </w:rPr>
        <w:t xml:space="preserve"> 202</w:t>
      </w:r>
      <w:r w:rsidR="004B2948">
        <w:rPr>
          <w:rFonts w:ascii="Tahoma" w:hAnsi="Tahoma" w:cs="Tahoma"/>
        </w:rPr>
        <w:t>8</w:t>
      </w:r>
      <w:r w:rsidR="00E246F3" w:rsidRPr="00841C3C">
        <w:rPr>
          <w:rFonts w:ascii="Tahoma" w:hAnsi="Tahoma" w:cs="Tahoma"/>
        </w:rPr>
        <w:t>,</w:t>
      </w:r>
      <w:r w:rsidR="00E246F3">
        <w:rPr>
          <w:rFonts w:ascii="Tahoma" w:hAnsi="Tahoma" w:cs="Tahoma"/>
        </w:rPr>
        <w:t xml:space="preserve"> waarbij alle geïnteresseerde Ondernemers een Inschrijving kunnen indienen.</w:t>
      </w:r>
    </w:p>
    <w:p w14:paraId="722C695F" w14:textId="77777777" w:rsidR="00FE11F9" w:rsidRPr="00746EA5" w:rsidRDefault="00FE11F9" w:rsidP="00D600FD">
      <w:pPr>
        <w:pStyle w:val="Geenafstand"/>
        <w:jc w:val="both"/>
        <w:rPr>
          <w:rFonts w:ascii="Tahoma" w:hAnsi="Tahoma" w:cs="Tahoma"/>
        </w:rPr>
      </w:pPr>
    </w:p>
    <w:p w14:paraId="2CD35820" w14:textId="77777777" w:rsidR="004069C8" w:rsidRPr="00746EA5" w:rsidRDefault="004069C8" w:rsidP="00D600FD">
      <w:pPr>
        <w:pStyle w:val="Geenafstand"/>
        <w:jc w:val="both"/>
        <w:rPr>
          <w:rFonts w:ascii="Tahoma" w:hAnsi="Tahoma" w:cs="Tahoma"/>
          <w:b/>
          <w:color w:val="7B6856"/>
        </w:rPr>
      </w:pPr>
      <w:r w:rsidRPr="00746EA5">
        <w:rPr>
          <w:rFonts w:ascii="Tahoma" w:hAnsi="Tahoma" w:cs="Tahoma"/>
          <w:b/>
          <w:color w:val="7B6856"/>
        </w:rPr>
        <w:t>Aanbestedingsstukken</w:t>
      </w:r>
    </w:p>
    <w:p w14:paraId="42E88BC8" w14:textId="77777777" w:rsidR="004069C8" w:rsidRPr="00746EA5" w:rsidRDefault="004069C8" w:rsidP="00D600FD">
      <w:pPr>
        <w:pStyle w:val="Geenafstand"/>
        <w:jc w:val="both"/>
        <w:rPr>
          <w:rFonts w:ascii="Tahoma" w:hAnsi="Tahoma" w:cs="Tahoma"/>
        </w:rPr>
      </w:pPr>
      <w:r w:rsidRPr="00746EA5">
        <w:rPr>
          <w:rFonts w:ascii="Tahoma" w:hAnsi="Tahoma" w:cs="Tahoma"/>
        </w:rPr>
        <w:t xml:space="preserve">Alle documenten </w:t>
      </w:r>
      <w:r w:rsidR="00AE0116" w:rsidRPr="00746EA5">
        <w:rPr>
          <w:rFonts w:ascii="Tahoma" w:hAnsi="Tahoma" w:cs="Tahoma"/>
        </w:rPr>
        <w:t>die door de A</w:t>
      </w:r>
      <w:r w:rsidRPr="00746EA5">
        <w:rPr>
          <w:rFonts w:ascii="Tahoma" w:hAnsi="Tahoma" w:cs="Tahoma"/>
        </w:rPr>
        <w:t xml:space="preserve">anbestedende dienst </w:t>
      </w:r>
      <w:r w:rsidR="009D4D4D" w:rsidRPr="00746EA5">
        <w:rPr>
          <w:rFonts w:ascii="Tahoma" w:hAnsi="Tahoma" w:cs="Tahoma"/>
        </w:rPr>
        <w:t xml:space="preserve">in de </w:t>
      </w:r>
      <w:r w:rsidR="00D600FD">
        <w:rPr>
          <w:rFonts w:ascii="Tahoma" w:hAnsi="Tahoma" w:cs="Tahoma"/>
        </w:rPr>
        <w:t>A</w:t>
      </w:r>
      <w:r w:rsidR="009D4D4D" w:rsidRPr="00746EA5">
        <w:rPr>
          <w:rFonts w:ascii="Tahoma" w:hAnsi="Tahoma" w:cs="Tahoma"/>
        </w:rPr>
        <w:t xml:space="preserve">anbestedingsprocedure </w:t>
      </w:r>
      <w:r w:rsidRPr="00746EA5">
        <w:rPr>
          <w:rFonts w:ascii="Tahoma" w:hAnsi="Tahoma" w:cs="Tahoma"/>
        </w:rPr>
        <w:t>zijn gebracht.</w:t>
      </w:r>
    </w:p>
    <w:p w14:paraId="6E474E6C" w14:textId="77777777" w:rsidR="00C44ED5" w:rsidRPr="00746EA5" w:rsidRDefault="00C44ED5" w:rsidP="00D600FD">
      <w:pPr>
        <w:pStyle w:val="Geenafstand"/>
        <w:jc w:val="both"/>
        <w:rPr>
          <w:rFonts w:ascii="Tahoma" w:hAnsi="Tahoma" w:cs="Tahoma"/>
        </w:rPr>
      </w:pPr>
    </w:p>
    <w:p w14:paraId="40986C1C" w14:textId="77777777" w:rsidR="004069C8" w:rsidRPr="00746EA5" w:rsidRDefault="004069C8" w:rsidP="00D600FD">
      <w:pPr>
        <w:pStyle w:val="Geenafstand"/>
        <w:jc w:val="both"/>
        <w:rPr>
          <w:rFonts w:ascii="Tahoma" w:hAnsi="Tahoma" w:cs="Tahoma"/>
          <w:b/>
          <w:color w:val="7B6856"/>
        </w:rPr>
      </w:pPr>
      <w:r w:rsidRPr="00746EA5">
        <w:rPr>
          <w:rFonts w:ascii="Tahoma" w:hAnsi="Tahoma" w:cs="Tahoma"/>
          <w:b/>
          <w:color w:val="7B6856"/>
        </w:rPr>
        <w:t>Appendi</w:t>
      </w:r>
      <w:r w:rsidR="00D600FD">
        <w:rPr>
          <w:rFonts w:ascii="Tahoma" w:hAnsi="Tahoma" w:cs="Tahoma"/>
          <w:b/>
          <w:color w:val="7B6856"/>
        </w:rPr>
        <w:t>x</w:t>
      </w:r>
    </w:p>
    <w:p w14:paraId="32785726" w14:textId="77777777" w:rsidR="004069C8" w:rsidRPr="00746EA5" w:rsidRDefault="00D600FD" w:rsidP="00D600FD">
      <w:pPr>
        <w:pStyle w:val="Geenafstand"/>
        <w:jc w:val="both"/>
        <w:rPr>
          <w:rFonts w:ascii="Tahoma" w:hAnsi="Tahoma" w:cs="Tahoma"/>
        </w:rPr>
      </w:pPr>
      <w:r>
        <w:rPr>
          <w:rFonts w:ascii="Tahoma" w:hAnsi="Tahoma" w:cs="Tahoma"/>
        </w:rPr>
        <w:t>Een bij de Uitnodiging tot Inschrijving behorend aanvullend document dat informatie bevat die van belang is in het kader van het indienen van een Inschrijving.</w:t>
      </w:r>
    </w:p>
    <w:p w14:paraId="4DB412A3" w14:textId="77777777" w:rsidR="00AE0116" w:rsidRPr="00746EA5" w:rsidRDefault="00AE0116" w:rsidP="00D600FD">
      <w:pPr>
        <w:pStyle w:val="Geenafstand"/>
        <w:jc w:val="both"/>
        <w:rPr>
          <w:rFonts w:ascii="Tahoma" w:hAnsi="Tahoma" w:cs="Tahoma"/>
        </w:rPr>
      </w:pPr>
    </w:p>
    <w:p w14:paraId="103BDC26" w14:textId="4F34A220" w:rsidR="00112857" w:rsidRPr="00746EA5" w:rsidRDefault="00411D8D" w:rsidP="00D600FD">
      <w:pPr>
        <w:pStyle w:val="Geenafstand"/>
        <w:jc w:val="both"/>
        <w:rPr>
          <w:rFonts w:ascii="Tahoma" w:hAnsi="Tahoma" w:cs="Tahoma"/>
          <w:b/>
        </w:rPr>
      </w:pPr>
      <w:r>
        <w:rPr>
          <w:rFonts w:ascii="Tahoma" w:hAnsi="Tahoma" w:cs="Tahoma"/>
          <w:b/>
          <w:color w:val="7B6856"/>
        </w:rPr>
        <w:t>Ver</w:t>
      </w:r>
      <w:r w:rsidR="00112857" w:rsidRPr="00746EA5">
        <w:rPr>
          <w:rFonts w:ascii="Tahoma" w:hAnsi="Tahoma" w:cs="Tahoma"/>
          <w:b/>
          <w:color w:val="7B6856"/>
        </w:rPr>
        <w:t>werkersovereenkomst</w:t>
      </w:r>
    </w:p>
    <w:p w14:paraId="6379449E" w14:textId="77777777" w:rsidR="00112857" w:rsidRPr="00746EA5" w:rsidRDefault="00112857" w:rsidP="00D600FD">
      <w:pPr>
        <w:pStyle w:val="Geenafstand"/>
        <w:jc w:val="both"/>
        <w:rPr>
          <w:rFonts w:ascii="Tahoma" w:hAnsi="Tahoma" w:cs="Tahoma"/>
        </w:rPr>
      </w:pPr>
      <w:r w:rsidRPr="00746EA5">
        <w:rPr>
          <w:rFonts w:ascii="Tahoma" w:hAnsi="Tahoma" w:cs="Tahoma"/>
        </w:rPr>
        <w:t>Een schriftelijke overeenkomst als bedoeld in artikel 14</w:t>
      </w:r>
      <w:r w:rsidR="00D600FD">
        <w:rPr>
          <w:rFonts w:ascii="Tahoma" w:hAnsi="Tahoma" w:cs="Tahoma"/>
        </w:rPr>
        <w:t xml:space="preserve"> lid 2 Wet Bescherming Persoonsgegevens</w:t>
      </w:r>
      <w:r w:rsidRPr="00746EA5">
        <w:rPr>
          <w:rFonts w:ascii="Tahoma" w:hAnsi="Tahoma" w:cs="Tahoma"/>
        </w:rPr>
        <w:t xml:space="preserve"> tussen de Aanbestedende</w:t>
      </w:r>
      <w:r w:rsidR="00D600FD">
        <w:rPr>
          <w:rFonts w:ascii="Tahoma" w:hAnsi="Tahoma" w:cs="Tahoma"/>
        </w:rPr>
        <w:t xml:space="preserve"> dienst</w:t>
      </w:r>
      <w:r w:rsidRPr="00746EA5">
        <w:rPr>
          <w:rFonts w:ascii="Tahoma" w:hAnsi="Tahoma" w:cs="Tahoma"/>
        </w:rPr>
        <w:t xml:space="preserve"> en </w:t>
      </w:r>
      <w:r w:rsidR="00D600FD">
        <w:rPr>
          <w:rFonts w:ascii="Tahoma" w:hAnsi="Tahoma" w:cs="Tahoma"/>
        </w:rPr>
        <w:t xml:space="preserve">de </w:t>
      </w:r>
      <w:r w:rsidRPr="00746EA5">
        <w:rPr>
          <w:rFonts w:ascii="Tahoma" w:hAnsi="Tahoma" w:cs="Tahoma"/>
        </w:rPr>
        <w:t>Opdrachtnemer</w:t>
      </w:r>
      <w:r w:rsidR="00D600FD">
        <w:rPr>
          <w:rFonts w:ascii="Tahoma" w:hAnsi="Tahoma" w:cs="Tahoma"/>
        </w:rPr>
        <w:t xml:space="preserve"> en</w:t>
      </w:r>
      <w:r w:rsidRPr="00746EA5">
        <w:rPr>
          <w:rFonts w:ascii="Tahoma" w:hAnsi="Tahoma" w:cs="Tahoma"/>
        </w:rPr>
        <w:t xml:space="preserve"> waarin afspraken worden vastgelegd over de verwerking van persoonsgegevens door Opdrachtnemer indien de verwerking van persoonsgegevens deel uitmaakt van de Opdracht.</w:t>
      </w:r>
    </w:p>
    <w:p w14:paraId="3E4A3EAF" w14:textId="77777777" w:rsidR="00112857" w:rsidRPr="00746EA5" w:rsidRDefault="00112857" w:rsidP="00D600FD">
      <w:pPr>
        <w:pStyle w:val="Geenafstand"/>
        <w:jc w:val="both"/>
        <w:rPr>
          <w:rFonts w:ascii="Tahoma" w:hAnsi="Tahoma" w:cs="Tahoma"/>
          <w:b/>
          <w:color w:val="7B6856"/>
        </w:rPr>
      </w:pPr>
    </w:p>
    <w:p w14:paraId="41539EE2" w14:textId="77777777" w:rsidR="00AE0116" w:rsidRPr="00746EA5" w:rsidRDefault="00AE0116" w:rsidP="00D600FD">
      <w:pPr>
        <w:pStyle w:val="Geenafstand"/>
        <w:jc w:val="both"/>
        <w:rPr>
          <w:rFonts w:ascii="Tahoma" w:hAnsi="Tahoma" w:cs="Tahoma"/>
          <w:b/>
          <w:color w:val="7B6856"/>
        </w:rPr>
      </w:pPr>
      <w:r w:rsidRPr="00746EA5">
        <w:rPr>
          <w:rFonts w:ascii="Tahoma" w:hAnsi="Tahoma" w:cs="Tahoma"/>
          <w:b/>
          <w:color w:val="7B6856"/>
        </w:rPr>
        <w:t>Bijlage</w:t>
      </w:r>
    </w:p>
    <w:p w14:paraId="40031FBD" w14:textId="77777777" w:rsidR="00C44ED5" w:rsidRPr="00746EA5" w:rsidRDefault="00D600FD" w:rsidP="00D600FD">
      <w:pPr>
        <w:pStyle w:val="Geenafstand"/>
        <w:jc w:val="both"/>
        <w:rPr>
          <w:rFonts w:ascii="Tahoma" w:hAnsi="Tahoma" w:cs="Tahoma"/>
        </w:rPr>
      </w:pPr>
      <w:r>
        <w:rPr>
          <w:rFonts w:ascii="Tahoma" w:hAnsi="Tahoma" w:cs="Tahoma"/>
        </w:rPr>
        <w:t>Een bij de Uitnodiging tot Inschrijving behorend aanvullend document dat h</w:t>
      </w:r>
      <w:r w:rsidR="00AE0116" w:rsidRPr="00746EA5">
        <w:rPr>
          <w:rFonts w:ascii="Tahoma" w:hAnsi="Tahoma" w:cs="Tahoma"/>
        </w:rPr>
        <w:t>e</w:t>
      </w:r>
      <w:r>
        <w:rPr>
          <w:rFonts w:ascii="Tahoma" w:hAnsi="Tahoma" w:cs="Tahoma"/>
        </w:rPr>
        <w:t>t</w:t>
      </w:r>
      <w:r w:rsidR="00AE0116" w:rsidRPr="00746EA5">
        <w:rPr>
          <w:rFonts w:ascii="Tahoma" w:hAnsi="Tahoma" w:cs="Tahoma"/>
        </w:rPr>
        <w:t xml:space="preserve"> voorgeschreven format voor het opmaken en indienen van de gevraagde informatie ten behoeve van de </w:t>
      </w:r>
      <w:r w:rsidR="00505BE8" w:rsidRPr="00746EA5">
        <w:rPr>
          <w:rFonts w:ascii="Tahoma" w:hAnsi="Tahoma" w:cs="Tahoma"/>
        </w:rPr>
        <w:t>Inschrijving</w:t>
      </w:r>
      <w:r>
        <w:rPr>
          <w:rFonts w:ascii="Tahoma" w:hAnsi="Tahoma" w:cs="Tahoma"/>
        </w:rPr>
        <w:t xml:space="preserve"> bevat</w:t>
      </w:r>
      <w:r w:rsidR="00AE0116" w:rsidRPr="00746EA5">
        <w:rPr>
          <w:rFonts w:ascii="Tahoma" w:hAnsi="Tahoma" w:cs="Tahoma"/>
        </w:rPr>
        <w:t>.</w:t>
      </w:r>
    </w:p>
    <w:p w14:paraId="52E5751E" w14:textId="77777777" w:rsidR="00AE0116" w:rsidRDefault="00AE0116" w:rsidP="00D600FD">
      <w:pPr>
        <w:pStyle w:val="Geenafstand"/>
        <w:jc w:val="both"/>
        <w:rPr>
          <w:rFonts w:ascii="Tahoma" w:hAnsi="Tahoma" w:cs="Tahoma"/>
        </w:rPr>
      </w:pPr>
    </w:p>
    <w:p w14:paraId="47CAE979" w14:textId="77777777" w:rsidR="00942474" w:rsidRDefault="00942474" w:rsidP="00942474">
      <w:pPr>
        <w:pStyle w:val="Geenafstand"/>
        <w:jc w:val="both"/>
        <w:rPr>
          <w:rFonts w:ascii="Tahoma" w:hAnsi="Tahoma" w:cs="Tahoma"/>
          <w:b/>
          <w:color w:val="7B6856"/>
        </w:rPr>
      </w:pPr>
      <w:r w:rsidRPr="00DF3C15">
        <w:rPr>
          <w:rFonts w:ascii="Tahoma" w:hAnsi="Tahoma" w:cs="Tahoma"/>
          <w:b/>
          <w:color w:val="7B6856"/>
        </w:rPr>
        <w:t>Combina</w:t>
      </w:r>
      <w:r>
        <w:rPr>
          <w:rFonts w:ascii="Tahoma" w:hAnsi="Tahoma" w:cs="Tahoma"/>
          <w:b/>
          <w:color w:val="7B6856"/>
        </w:rPr>
        <w:t>n</w:t>
      </w:r>
      <w:r w:rsidRPr="00DF3C15">
        <w:rPr>
          <w:rFonts w:ascii="Tahoma" w:hAnsi="Tahoma" w:cs="Tahoma"/>
          <w:b/>
          <w:color w:val="7B6856"/>
        </w:rPr>
        <w:t>t</w:t>
      </w:r>
    </w:p>
    <w:p w14:paraId="4E6B9E2C" w14:textId="77777777" w:rsidR="00942474" w:rsidRDefault="004B6744" w:rsidP="00D600FD">
      <w:pPr>
        <w:pStyle w:val="Geenafstand"/>
        <w:jc w:val="both"/>
        <w:rPr>
          <w:rFonts w:ascii="Tahoma" w:hAnsi="Tahoma" w:cs="Tahoma"/>
        </w:rPr>
      </w:pPr>
      <w:r>
        <w:rPr>
          <w:rFonts w:ascii="Tahoma" w:hAnsi="Tahoma" w:cs="Tahoma"/>
        </w:rPr>
        <w:t>Een Ondernemer die deelneemt aan een Combinatie.</w:t>
      </w:r>
    </w:p>
    <w:p w14:paraId="119FE850" w14:textId="77777777" w:rsidR="00942474" w:rsidRDefault="00942474" w:rsidP="00D600FD">
      <w:pPr>
        <w:pStyle w:val="Geenafstand"/>
        <w:jc w:val="both"/>
        <w:rPr>
          <w:rFonts w:ascii="Tahoma" w:hAnsi="Tahoma" w:cs="Tahoma"/>
        </w:rPr>
      </w:pPr>
    </w:p>
    <w:p w14:paraId="3E9FEEDF" w14:textId="77777777" w:rsidR="00DF3C15" w:rsidRDefault="00DF3C15" w:rsidP="00D600FD">
      <w:pPr>
        <w:pStyle w:val="Geenafstand"/>
        <w:jc w:val="both"/>
        <w:rPr>
          <w:rFonts w:ascii="Tahoma" w:hAnsi="Tahoma" w:cs="Tahoma"/>
          <w:b/>
          <w:color w:val="7B6856"/>
        </w:rPr>
      </w:pPr>
      <w:r w:rsidRPr="00DF3C15">
        <w:rPr>
          <w:rFonts w:ascii="Tahoma" w:hAnsi="Tahoma" w:cs="Tahoma"/>
          <w:b/>
          <w:color w:val="7B6856"/>
        </w:rPr>
        <w:t>Combinatie</w:t>
      </w:r>
    </w:p>
    <w:p w14:paraId="189BC87E" w14:textId="77777777" w:rsidR="00DF3C15" w:rsidRPr="00DF3C15" w:rsidRDefault="00DF3C15" w:rsidP="00D600FD">
      <w:pPr>
        <w:pStyle w:val="Geenafstand"/>
        <w:jc w:val="both"/>
        <w:rPr>
          <w:rFonts w:ascii="Tahoma" w:hAnsi="Tahoma" w:cs="Tahoma"/>
        </w:rPr>
      </w:pPr>
      <w:r>
        <w:rPr>
          <w:rFonts w:ascii="Tahoma" w:hAnsi="Tahoma" w:cs="Tahoma"/>
        </w:rPr>
        <w:t>Een samenwerkingsverband van twee of meer Ondernemers die gezamenlijk inschrijven op een aanbestedingsprocedure, waarbij iedere Ondernemer contractpartner van de Aanbestedende dienst wordt en iedere Ondernemer hoofdelijke aansprakelijkheid jegens de Aanbestedende dienst aanvaardt.</w:t>
      </w:r>
    </w:p>
    <w:p w14:paraId="2B673755" w14:textId="77777777" w:rsidR="00DF3C15" w:rsidRPr="00DF3C15" w:rsidRDefault="00DF3C15" w:rsidP="00D600FD">
      <w:pPr>
        <w:pStyle w:val="Geenafstand"/>
        <w:jc w:val="both"/>
        <w:rPr>
          <w:rFonts w:ascii="Tahoma" w:hAnsi="Tahoma" w:cs="Tahoma"/>
        </w:rPr>
      </w:pPr>
    </w:p>
    <w:p w14:paraId="31C27C24" w14:textId="77777777" w:rsidR="00DF3C15" w:rsidRPr="00DF3C15" w:rsidRDefault="00DF3C15" w:rsidP="00D600FD">
      <w:pPr>
        <w:pStyle w:val="Geenafstand"/>
        <w:jc w:val="both"/>
        <w:rPr>
          <w:rFonts w:ascii="Tahoma" w:hAnsi="Tahoma" w:cs="Tahoma"/>
          <w:b/>
          <w:color w:val="7B6856"/>
        </w:rPr>
      </w:pPr>
      <w:r w:rsidRPr="00DF3C15">
        <w:rPr>
          <w:rFonts w:ascii="Tahoma" w:hAnsi="Tahoma" w:cs="Tahoma"/>
          <w:b/>
          <w:color w:val="7B6856"/>
        </w:rPr>
        <w:t>Derde</w:t>
      </w:r>
    </w:p>
    <w:p w14:paraId="0D2136C4" w14:textId="77777777" w:rsidR="00DF3C15" w:rsidRDefault="00DF3C15" w:rsidP="00D600FD">
      <w:pPr>
        <w:pStyle w:val="Geenafstand"/>
        <w:jc w:val="both"/>
        <w:rPr>
          <w:rFonts w:ascii="Tahoma" w:hAnsi="Tahoma" w:cs="Tahoma"/>
        </w:rPr>
      </w:pPr>
      <w:r>
        <w:rPr>
          <w:rFonts w:ascii="Tahoma" w:hAnsi="Tahoma" w:cs="Tahoma"/>
        </w:rPr>
        <w:t>Iedere van de zelfstandige Inschrijver of Combinatie te onderscheiden (rechts)persoon. Vennootschappen die onderdeel uitmaken van hetzelfde concern van Inschrijver (zoals moeder-, dochter- en zustervennootschappen) worden eveneens als een Derde aangemerkt.</w:t>
      </w:r>
    </w:p>
    <w:p w14:paraId="4E3EADD5" w14:textId="77777777" w:rsidR="00DF3C15" w:rsidRDefault="00DF3C15" w:rsidP="00D600FD">
      <w:pPr>
        <w:pStyle w:val="Geenafstand"/>
        <w:jc w:val="both"/>
        <w:rPr>
          <w:rFonts w:ascii="Tahoma" w:hAnsi="Tahoma" w:cs="Tahoma"/>
        </w:rPr>
      </w:pPr>
    </w:p>
    <w:p w14:paraId="559F99CC" w14:textId="77777777" w:rsidR="007105CE" w:rsidRDefault="007105CE" w:rsidP="00D600FD">
      <w:pPr>
        <w:pStyle w:val="Geenafstand"/>
        <w:jc w:val="both"/>
        <w:rPr>
          <w:rFonts w:ascii="Tahoma" w:hAnsi="Tahoma" w:cs="Tahoma"/>
          <w:b/>
          <w:color w:val="7B6856"/>
        </w:rPr>
      </w:pPr>
      <w:r w:rsidRPr="007105CE">
        <w:rPr>
          <w:rFonts w:ascii="Tahoma" w:hAnsi="Tahoma" w:cs="Tahoma"/>
          <w:b/>
          <w:color w:val="7B6856"/>
        </w:rPr>
        <w:t>Gedragsverklaring aanbesteden</w:t>
      </w:r>
    </w:p>
    <w:p w14:paraId="66DC03A5" w14:textId="77777777" w:rsidR="007105CE" w:rsidRPr="007105CE" w:rsidRDefault="007105CE" w:rsidP="00D600FD">
      <w:pPr>
        <w:pStyle w:val="Geenafstand"/>
        <w:jc w:val="both"/>
        <w:rPr>
          <w:rFonts w:ascii="Tahoma" w:hAnsi="Tahoma" w:cs="Tahoma"/>
        </w:rPr>
      </w:pPr>
      <w:r w:rsidRPr="007105CE">
        <w:rPr>
          <w:rFonts w:ascii="Tahoma" w:hAnsi="Tahoma" w:cs="Tahoma"/>
        </w:rPr>
        <w:t>De verklaring zoals bedoeld in artikel 4.1 Aanbestedingswet 2012.</w:t>
      </w:r>
    </w:p>
    <w:p w14:paraId="2184B74C" w14:textId="77777777" w:rsidR="007105CE" w:rsidRPr="00746EA5" w:rsidRDefault="007105CE" w:rsidP="00D600FD">
      <w:pPr>
        <w:pStyle w:val="Geenafstand"/>
        <w:jc w:val="both"/>
        <w:rPr>
          <w:rFonts w:ascii="Tahoma" w:hAnsi="Tahoma" w:cs="Tahoma"/>
        </w:rPr>
      </w:pPr>
    </w:p>
    <w:p w14:paraId="7B7896BA" w14:textId="77777777" w:rsidR="004B5F1B" w:rsidRPr="00746EA5" w:rsidRDefault="004B5F1B" w:rsidP="00D600FD">
      <w:pPr>
        <w:pStyle w:val="Geenafstand"/>
        <w:jc w:val="both"/>
        <w:rPr>
          <w:rFonts w:ascii="Tahoma" w:hAnsi="Tahoma" w:cs="Tahoma"/>
          <w:b/>
          <w:color w:val="7B6856"/>
        </w:rPr>
      </w:pPr>
      <w:r w:rsidRPr="00746EA5">
        <w:rPr>
          <w:rFonts w:ascii="Tahoma" w:hAnsi="Tahoma" w:cs="Tahoma"/>
          <w:b/>
          <w:color w:val="7B6856"/>
        </w:rPr>
        <w:t>Geschiktheidseis(en)</w:t>
      </w:r>
    </w:p>
    <w:p w14:paraId="5C3B5FA5" w14:textId="77777777" w:rsidR="00D01E21" w:rsidRPr="00746EA5" w:rsidRDefault="00D01E21" w:rsidP="00D600FD">
      <w:pPr>
        <w:pStyle w:val="Geenafstand"/>
        <w:jc w:val="both"/>
        <w:rPr>
          <w:rFonts w:ascii="Tahoma" w:hAnsi="Tahoma" w:cs="Tahoma"/>
        </w:rPr>
      </w:pPr>
      <w:r w:rsidRPr="00746EA5">
        <w:rPr>
          <w:rFonts w:ascii="Tahoma" w:hAnsi="Tahoma" w:cs="Tahoma"/>
        </w:rPr>
        <w:t xml:space="preserve">De eis(en) ten aanzien van financiële en -economische draagkracht, technische bekwaamheid en beroepsbekwaamheid en beroepsbevoegdheid, waaraan een Inschrijver minimaal moet voldoen om voor </w:t>
      </w:r>
      <w:r w:rsidR="00771BC3">
        <w:rPr>
          <w:rFonts w:ascii="Tahoma" w:hAnsi="Tahoma" w:cs="Tahoma"/>
        </w:rPr>
        <w:t xml:space="preserve">definitieve </w:t>
      </w:r>
      <w:r w:rsidRPr="00746EA5">
        <w:rPr>
          <w:rFonts w:ascii="Tahoma" w:hAnsi="Tahoma" w:cs="Tahoma"/>
        </w:rPr>
        <w:t>gunning</w:t>
      </w:r>
      <w:r w:rsidR="00771BC3">
        <w:rPr>
          <w:rFonts w:ascii="Tahoma" w:hAnsi="Tahoma" w:cs="Tahoma"/>
        </w:rPr>
        <w:t xml:space="preserve"> van de Opdracht </w:t>
      </w:r>
      <w:r w:rsidRPr="00746EA5">
        <w:rPr>
          <w:rFonts w:ascii="Tahoma" w:hAnsi="Tahoma" w:cs="Tahoma"/>
        </w:rPr>
        <w:t>in aanmerking te komen.</w:t>
      </w:r>
    </w:p>
    <w:p w14:paraId="6CD1235E" w14:textId="77777777" w:rsidR="00BE2AD4" w:rsidRPr="00746EA5" w:rsidRDefault="00BE2AD4" w:rsidP="00D600FD">
      <w:pPr>
        <w:pStyle w:val="Geenafstand"/>
        <w:jc w:val="both"/>
        <w:rPr>
          <w:rFonts w:ascii="Tahoma" w:hAnsi="Tahoma" w:cs="Tahoma"/>
        </w:rPr>
      </w:pPr>
    </w:p>
    <w:p w14:paraId="2E46B29A" w14:textId="77777777" w:rsidR="002D0933" w:rsidRPr="00746EA5" w:rsidRDefault="002D0933" w:rsidP="00D600FD">
      <w:pPr>
        <w:pStyle w:val="Geenafstand"/>
        <w:jc w:val="both"/>
        <w:rPr>
          <w:rFonts w:ascii="Tahoma" w:hAnsi="Tahoma" w:cs="Tahoma"/>
          <w:b/>
          <w:color w:val="7B6856"/>
        </w:rPr>
      </w:pPr>
      <w:r w:rsidRPr="00746EA5">
        <w:rPr>
          <w:rFonts w:ascii="Tahoma" w:hAnsi="Tahoma" w:cs="Tahoma"/>
          <w:b/>
          <w:color w:val="7B6856"/>
        </w:rPr>
        <w:t>Gunningsbeslissing</w:t>
      </w:r>
    </w:p>
    <w:p w14:paraId="693E95AF" w14:textId="4CEBC316" w:rsidR="00D01E21" w:rsidRPr="00746EA5" w:rsidRDefault="00771BC3" w:rsidP="00D600FD">
      <w:pPr>
        <w:pStyle w:val="Geenafstand"/>
        <w:jc w:val="both"/>
        <w:rPr>
          <w:rFonts w:ascii="Tahoma" w:hAnsi="Tahoma" w:cs="Tahoma"/>
        </w:rPr>
      </w:pPr>
      <w:r>
        <w:rPr>
          <w:rFonts w:ascii="Tahoma" w:hAnsi="Tahoma" w:cs="Tahoma"/>
        </w:rPr>
        <w:t xml:space="preserve">De schriftelijke mededeling van de Aanbestedende dienst die de keuze </w:t>
      </w:r>
      <w:r w:rsidR="00D01E21" w:rsidRPr="00746EA5">
        <w:rPr>
          <w:rFonts w:ascii="Tahoma" w:hAnsi="Tahoma" w:cs="Tahoma"/>
        </w:rPr>
        <w:t>voor de Ondernemer</w:t>
      </w:r>
      <w:r>
        <w:rPr>
          <w:rFonts w:ascii="Tahoma" w:hAnsi="Tahoma" w:cs="Tahoma"/>
        </w:rPr>
        <w:t>(s) bevat</w:t>
      </w:r>
      <w:r w:rsidR="00D01E21" w:rsidRPr="00746EA5">
        <w:rPr>
          <w:rFonts w:ascii="Tahoma" w:hAnsi="Tahoma" w:cs="Tahoma"/>
        </w:rPr>
        <w:t xml:space="preserve"> met wie </w:t>
      </w:r>
      <w:r>
        <w:rPr>
          <w:rFonts w:ascii="Tahoma" w:hAnsi="Tahoma" w:cs="Tahoma"/>
        </w:rPr>
        <w:t>de Aanbestedende dienst</w:t>
      </w:r>
      <w:r w:rsidR="00D01E21" w:rsidRPr="00746EA5">
        <w:rPr>
          <w:rFonts w:ascii="Tahoma" w:hAnsi="Tahoma" w:cs="Tahoma"/>
        </w:rPr>
        <w:t xml:space="preserve"> voornemens is</w:t>
      </w:r>
      <w:r>
        <w:rPr>
          <w:rFonts w:ascii="Tahoma" w:hAnsi="Tahoma" w:cs="Tahoma"/>
        </w:rPr>
        <w:t xml:space="preserve"> </w:t>
      </w:r>
      <w:r w:rsidR="00270B51">
        <w:rPr>
          <w:rFonts w:ascii="Tahoma" w:hAnsi="Tahoma" w:cs="Tahoma"/>
        </w:rPr>
        <w:t>de</w:t>
      </w:r>
      <w:r w:rsidR="00270B51" w:rsidRPr="005B26F2">
        <w:rPr>
          <w:rFonts w:ascii="Tahoma" w:hAnsi="Tahoma" w:cs="Tahoma"/>
        </w:rPr>
        <w:t xml:space="preserve"> </w:t>
      </w:r>
      <w:r w:rsidR="00D954A9" w:rsidRPr="005B26F2">
        <w:rPr>
          <w:rFonts w:ascii="Tahoma" w:hAnsi="Tahoma" w:cs="Tahoma"/>
        </w:rPr>
        <w:t>Raamo</w:t>
      </w:r>
      <w:r w:rsidR="005B26F2" w:rsidRPr="005B26F2">
        <w:rPr>
          <w:rFonts w:ascii="Tahoma" w:hAnsi="Tahoma" w:cs="Tahoma"/>
        </w:rPr>
        <w:t>v</w:t>
      </w:r>
      <w:r w:rsidR="00D954A9" w:rsidRPr="005B26F2">
        <w:rPr>
          <w:rFonts w:ascii="Tahoma" w:hAnsi="Tahoma" w:cs="Tahoma"/>
        </w:rPr>
        <w:t>ereenkomst</w:t>
      </w:r>
      <w:r w:rsidR="005B26F2">
        <w:rPr>
          <w:rFonts w:ascii="Tahoma" w:hAnsi="Tahoma" w:cs="Tahoma"/>
          <w:b/>
        </w:rPr>
        <w:t xml:space="preserve"> </w:t>
      </w:r>
      <w:r w:rsidR="00D01E21" w:rsidRPr="00746EA5">
        <w:rPr>
          <w:rFonts w:ascii="Tahoma" w:hAnsi="Tahoma" w:cs="Tahoma"/>
        </w:rPr>
        <w:t xml:space="preserve">te sluiten als resultaat van de </w:t>
      </w:r>
      <w:r>
        <w:rPr>
          <w:rFonts w:ascii="Tahoma" w:hAnsi="Tahoma" w:cs="Tahoma"/>
        </w:rPr>
        <w:lastRenderedPageBreak/>
        <w:t>Aanbestedings</w:t>
      </w:r>
      <w:r w:rsidR="00D01E21" w:rsidRPr="00746EA5">
        <w:rPr>
          <w:rFonts w:ascii="Tahoma" w:hAnsi="Tahoma" w:cs="Tahoma"/>
        </w:rPr>
        <w:t>procedure</w:t>
      </w:r>
      <w:r>
        <w:rPr>
          <w:rFonts w:ascii="Tahoma" w:hAnsi="Tahoma" w:cs="Tahoma"/>
        </w:rPr>
        <w:t xml:space="preserve">, dan wel de beslissing bevat dát door de Aanbestedende dienst geen </w:t>
      </w:r>
      <w:r w:rsidR="005B26F2" w:rsidRPr="005B26F2">
        <w:rPr>
          <w:rFonts w:ascii="Tahoma" w:hAnsi="Tahoma" w:cs="Tahoma"/>
        </w:rPr>
        <w:t>Raamovereenkomst</w:t>
      </w:r>
      <w:r w:rsidR="005B26F2" w:rsidRPr="005B26F2">
        <w:rPr>
          <w:rFonts w:ascii="Tahoma" w:hAnsi="Tahoma" w:cs="Tahoma"/>
          <w:b/>
        </w:rPr>
        <w:t xml:space="preserve"> </w:t>
      </w:r>
      <w:r>
        <w:rPr>
          <w:rFonts w:ascii="Tahoma" w:hAnsi="Tahoma" w:cs="Tahoma"/>
        </w:rPr>
        <w:t>zal worden gesloten.</w:t>
      </w:r>
    </w:p>
    <w:p w14:paraId="21014F51" w14:textId="77777777" w:rsidR="002D0933" w:rsidRPr="00746EA5" w:rsidRDefault="002D0933" w:rsidP="00D600FD">
      <w:pPr>
        <w:pStyle w:val="Geenafstand"/>
        <w:jc w:val="both"/>
        <w:rPr>
          <w:rFonts w:ascii="Tahoma" w:hAnsi="Tahoma" w:cs="Tahoma"/>
        </w:rPr>
      </w:pPr>
    </w:p>
    <w:p w14:paraId="4A4C89C0" w14:textId="77777777" w:rsidR="00BE2AD4" w:rsidRPr="00746EA5" w:rsidRDefault="00505BE8" w:rsidP="00D600FD">
      <w:pPr>
        <w:pStyle w:val="Geenafstand"/>
        <w:jc w:val="both"/>
        <w:rPr>
          <w:rFonts w:ascii="Tahoma" w:hAnsi="Tahoma" w:cs="Tahoma"/>
          <w:b/>
          <w:color w:val="7B6856"/>
        </w:rPr>
      </w:pPr>
      <w:r w:rsidRPr="00746EA5">
        <w:rPr>
          <w:rFonts w:ascii="Tahoma" w:hAnsi="Tahoma" w:cs="Tahoma"/>
          <w:b/>
          <w:color w:val="7B6856"/>
        </w:rPr>
        <w:t>Gunningscriterium</w:t>
      </w:r>
    </w:p>
    <w:p w14:paraId="754D74D8" w14:textId="77777777" w:rsidR="00BE2AD4" w:rsidRPr="00746EA5" w:rsidRDefault="00771BC3" w:rsidP="00D600FD">
      <w:pPr>
        <w:pStyle w:val="Geenafstand"/>
        <w:jc w:val="both"/>
        <w:rPr>
          <w:rFonts w:ascii="Tahoma" w:hAnsi="Tahoma" w:cs="Tahoma"/>
        </w:rPr>
      </w:pPr>
      <w:r>
        <w:rPr>
          <w:rFonts w:ascii="Tahoma" w:hAnsi="Tahoma" w:cs="Tahoma"/>
        </w:rPr>
        <w:t>Het c</w:t>
      </w:r>
      <w:r w:rsidR="00BE2AD4" w:rsidRPr="00746EA5">
        <w:rPr>
          <w:rFonts w:ascii="Tahoma" w:hAnsi="Tahoma" w:cs="Tahoma"/>
        </w:rPr>
        <w:t xml:space="preserve">riterium </w:t>
      </w:r>
      <w:r>
        <w:rPr>
          <w:rFonts w:ascii="Tahoma" w:hAnsi="Tahoma" w:cs="Tahoma"/>
        </w:rPr>
        <w:t>aan de hand</w:t>
      </w:r>
      <w:r w:rsidR="00BE2AD4" w:rsidRPr="00746EA5">
        <w:rPr>
          <w:rFonts w:ascii="Tahoma" w:hAnsi="Tahoma" w:cs="Tahoma"/>
        </w:rPr>
        <w:t xml:space="preserve"> waarvan de </w:t>
      </w:r>
      <w:r w:rsidR="00D5496F" w:rsidRPr="00746EA5">
        <w:rPr>
          <w:rFonts w:ascii="Tahoma" w:hAnsi="Tahoma" w:cs="Tahoma"/>
        </w:rPr>
        <w:t>Inschrijvingen</w:t>
      </w:r>
      <w:r w:rsidR="00BE2AD4" w:rsidRPr="00746EA5">
        <w:rPr>
          <w:rFonts w:ascii="Tahoma" w:hAnsi="Tahoma" w:cs="Tahoma"/>
        </w:rPr>
        <w:t xml:space="preserve"> worden</w:t>
      </w:r>
      <w:r w:rsidR="00D5496F" w:rsidRPr="00746EA5">
        <w:rPr>
          <w:rFonts w:ascii="Tahoma" w:hAnsi="Tahoma" w:cs="Tahoma"/>
        </w:rPr>
        <w:t xml:space="preserve"> beoordeeld</w:t>
      </w:r>
      <w:r w:rsidR="00F9135F">
        <w:rPr>
          <w:rFonts w:ascii="Tahoma" w:hAnsi="Tahoma" w:cs="Tahoma"/>
        </w:rPr>
        <w:t>,</w:t>
      </w:r>
      <w:r>
        <w:rPr>
          <w:rFonts w:ascii="Tahoma" w:hAnsi="Tahoma" w:cs="Tahoma"/>
        </w:rPr>
        <w:t xml:space="preserve"> teneinde </w:t>
      </w:r>
      <w:r w:rsidR="00D5496F" w:rsidRPr="00746EA5">
        <w:rPr>
          <w:rFonts w:ascii="Tahoma" w:hAnsi="Tahoma" w:cs="Tahoma"/>
        </w:rPr>
        <w:t xml:space="preserve">te bepalen welke </w:t>
      </w:r>
      <w:r w:rsidR="002B655C">
        <w:rPr>
          <w:rFonts w:ascii="Tahoma" w:hAnsi="Tahoma" w:cs="Tahoma"/>
        </w:rPr>
        <w:t>Inschrijver(s) v</w:t>
      </w:r>
      <w:r w:rsidR="00D5496F" w:rsidRPr="00746EA5">
        <w:rPr>
          <w:rFonts w:ascii="Tahoma" w:hAnsi="Tahoma" w:cs="Tahoma"/>
        </w:rPr>
        <w:t>oor</w:t>
      </w:r>
      <w:r w:rsidR="002B655C">
        <w:rPr>
          <w:rFonts w:ascii="Tahoma" w:hAnsi="Tahoma" w:cs="Tahoma"/>
        </w:rPr>
        <w:t xml:space="preserve"> definitieve</w:t>
      </w:r>
      <w:r w:rsidR="00D5496F" w:rsidRPr="00746EA5">
        <w:rPr>
          <w:rFonts w:ascii="Tahoma" w:hAnsi="Tahoma" w:cs="Tahoma"/>
        </w:rPr>
        <w:t xml:space="preserve"> </w:t>
      </w:r>
      <w:r w:rsidR="00BE2AD4" w:rsidRPr="00746EA5">
        <w:rPr>
          <w:rFonts w:ascii="Tahoma" w:hAnsi="Tahoma" w:cs="Tahoma"/>
        </w:rPr>
        <w:t>gunning in aanmerking komt</w:t>
      </w:r>
      <w:r w:rsidR="002B655C">
        <w:rPr>
          <w:rFonts w:ascii="Tahoma" w:hAnsi="Tahoma" w:cs="Tahoma"/>
        </w:rPr>
        <w:t>/komen</w:t>
      </w:r>
      <w:r w:rsidR="00BE2AD4" w:rsidRPr="00746EA5">
        <w:rPr>
          <w:rFonts w:ascii="Tahoma" w:hAnsi="Tahoma" w:cs="Tahoma"/>
        </w:rPr>
        <w:t>.</w:t>
      </w:r>
      <w:r w:rsidR="00026E58" w:rsidRPr="00746EA5">
        <w:rPr>
          <w:rFonts w:ascii="Tahoma" w:hAnsi="Tahoma" w:cs="Tahoma"/>
        </w:rPr>
        <w:t xml:space="preserve"> </w:t>
      </w:r>
    </w:p>
    <w:p w14:paraId="37888A77" w14:textId="77777777" w:rsidR="004B5F1B" w:rsidRDefault="004B5F1B" w:rsidP="00D600FD">
      <w:pPr>
        <w:pStyle w:val="Geenafstand"/>
        <w:jc w:val="both"/>
        <w:rPr>
          <w:rFonts w:ascii="Tahoma" w:hAnsi="Tahoma" w:cs="Tahoma"/>
        </w:rPr>
      </w:pPr>
    </w:p>
    <w:p w14:paraId="0C34C4C9" w14:textId="77777777" w:rsidR="00DF3C15" w:rsidRPr="00DF3C15" w:rsidRDefault="00DF3C15" w:rsidP="00D600FD">
      <w:pPr>
        <w:pStyle w:val="Geenafstand"/>
        <w:jc w:val="both"/>
        <w:rPr>
          <w:rFonts w:ascii="Tahoma" w:hAnsi="Tahoma" w:cs="Tahoma"/>
          <w:b/>
          <w:color w:val="7B6856"/>
        </w:rPr>
      </w:pPr>
      <w:r w:rsidRPr="00DF3C15">
        <w:rPr>
          <w:rFonts w:ascii="Tahoma" w:hAnsi="Tahoma" w:cs="Tahoma"/>
          <w:b/>
          <w:color w:val="7B6856"/>
        </w:rPr>
        <w:t>Inkoopplatform</w:t>
      </w:r>
    </w:p>
    <w:p w14:paraId="5F6E066B" w14:textId="41AEF7D2" w:rsidR="00DF3C15" w:rsidRDefault="00DF3C15" w:rsidP="00D600FD">
      <w:pPr>
        <w:pStyle w:val="Geenafstand"/>
        <w:jc w:val="both"/>
        <w:rPr>
          <w:rFonts w:ascii="Tahoma" w:hAnsi="Tahoma" w:cs="Tahoma"/>
        </w:rPr>
      </w:pPr>
      <w:r>
        <w:rPr>
          <w:rFonts w:ascii="Tahoma" w:hAnsi="Tahoma" w:cs="Tahoma"/>
        </w:rPr>
        <w:t>Het afgeschermde, elektronische instrument met behulp waarvan de Aanbestedingsprocedure door de Aanbes</w:t>
      </w:r>
      <w:r w:rsidR="008E1AFE">
        <w:rPr>
          <w:rFonts w:ascii="Tahoma" w:hAnsi="Tahoma" w:cs="Tahoma"/>
        </w:rPr>
        <w:t xml:space="preserve">tedende dienst wordt uitgevoerd, te weten: </w:t>
      </w:r>
      <w:r w:rsidR="007D3CD9">
        <w:rPr>
          <w:rFonts w:ascii="Tahoma" w:hAnsi="Tahoma" w:cs="Tahoma"/>
        </w:rPr>
        <w:t>TenderNed</w:t>
      </w:r>
      <w:r w:rsidR="008E1AFE">
        <w:rPr>
          <w:rFonts w:ascii="Tahoma" w:hAnsi="Tahoma" w:cs="Tahoma"/>
        </w:rPr>
        <w:t>.</w:t>
      </w:r>
    </w:p>
    <w:p w14:paraId="1AF927F1" w14:textId="77777777" w:rsidR="00DF3C15" w:rsidRPr="00746EA5" w:rsidRDefault="00DF3C15" w:rsidP="00D600FD">
      <w:pPr>
        <w:pStyle w:val="Geenafstand"/>
        <w:jc w:val="both"/>
        <w:rPr>
          <w:rFonts w:ascii="Tahoma" w:hAnsi="Tahoma" w:cs="Tahoma"/>
        </w:rPr>
      </w:pPr>
    </w:p>
    <w:p w14:paraId="637DFFB2" w14:textId="77777777" w:rsidR="00AE0116" w:rsidRPr="00746EA5" w:rsidRDefault="00AE0116" w:rsidP="00D600FD">
      <w:pPr>
        <w:pStyle w:val="Geenafstand"/>
        <w:jc w:val="both"/>
        <w:rPr>
          <w:rFonts w:ascii="Tahoma" w:hAnsi="Tahoma" w:cs="Tahoma"/>
          <w:b/>
          <w:color w:val="7B6856"/>
        </w:rPr>
      </w:pPr>
      <w:r w:rsidRPr="00746EA5">
        <w:rPr>
          <w:rFonts w:ascii="Tahoma" w:hAnsi="Tahoma" w:cs="Tahoma"/>
          <w:b/>
          <w:color w:val="7B6856"/>
        </w:rPr>
        <w:t>Inschrijver</w:t>
      </w:r>
    </w:p>
    <w:p w14:paraId="73C743E0" w14:textId="52B2BA73" w:rsidR="00AE0116" w:rsidRPr="00746EA5" w:rsidRDefault="002B655C" w:rsidP="00D600FD">
      <w:pPr>
        <w:pStyle w:val="Geenafstand"/>
        <w:jc w:val="both"/>
        <w:rPr>
          <w:rFonts w:ascii="Tahoma" w:hAnsi="Tahoma" w:cs="Tahoma"/>
        </w:rPr>
      </w:pPr>
      <w:r>
        <w:rPr>
          <w:rFonts w:ascii="Tahoma" w:hAnsi="Tahoma" w:cs="Tahoma"/>
        </w:rPr>
        <w:t xml:space="preserve">Een </w:t>
      </w:r>
      <w:r w:rsidR="00DB20E1">
        <w:rPr>
          <w:rFonts w:ascii="Tahoma" w:hAnsi="Tahoma" w:cs="Tahoma"/>
        </w:rPr>
        <w:t>Ondernemer</w:t>
      </w:r>
      <w:r w:rsidR="00242931" w:rsidRPr="00746EA5">
        <w:rPr>
          <w:rFonts w:ascii="Tahoma" w:hAnsi="Tahoma" w:cs="Tahoma"/>
        </w:rPr>
        <w:t xml:space="preserve"> </w:t>
      </w:r>
      <w:r w:rsidR="00AE0116" w:rsidRPr="00746EA5">
        <w:rPr>
          <w:rFonts w:ascii="Tahoma" w:hAnsi="Tahoma" w:cs="Tahoma"/>
        </w:rPr>
        <w:t xml:space="preserve">(zelfstandig of in een samenwerkingsverband) </w:t>
      </w:r>
      <w:r>
        <w:rPr>
          <w:rFonts w:ascii="Tahoma" w:hAnsi="Tahoma" w:cs="Tahoma"/>
        </w:rPr>
        <w:t>die</w:t>
      </w:r>
      <w:r w:rsidR="00242931" w:rsidRPr="00746EA5">
        <w:rPr>
          <w:rFonts w:ascii="Tahoma" w:hAnsi="Tahoma" w:cs="Tahoma"/>
        </w:rPr>
        <w:t xml:space="preserve"> </w:t>
      </w:r>
      <w:r w:rsidR="00AE0116" w:rsidRPr="00746EA5">
        <w:rPr>
          <w:rFonts w:ascii="Tahoma" w:hAnsi="Tahoma" w:cs="Tahoma"/>
        </w:rPr>
        <w:t xml:space="preserve">een Inschrijving indient op de </w:t>
      </w:r>
      <w:r>
        <w:rPr>
          <w:rFonts w:ascii="Tahoma" w:hAnsi="Tahoma" w:cs="Tahoma"/>
        </w:rPr>
        <w:t>A</w:t>
      </w:r>
      <w:r w:rsidR="00AE0116" w:rsidRPr="00746EA5">
        <w:rPr>
          <w:rFonts w:ascii="Tahoma" w:hAnsi="Tahoma" w:cs="Tahoma"/>
        </w:rPr>
        <w:t>anbesteding</w:t>
      </w:r>
      <w:r>
        <w:rPr>
          <w:rFonts w:ascii="Tahoma" w:hAnsi="Tahoma" w:cs="Tahoma"/>
        </w:rPr>
        <w:t>sprocedure</w:t>
      </w:r>
      <w:r w:rsidR="00AE0116" w:rsidRPr="00746EA5">
        <w:rPr>
          <w:rFonts w:ascii="Tahoma" w:hAnsi="Tahoma" w:cs="Tahoma"/>
        </w:rPr>
        <w:t>.</w:t>
      </w:r>
    </w:p>
    <w:p w14:paraId="3E83DE03" w14:textId="77777777" w:rsidR="00AE0116" w:rsidRPr="00746EA5" w:rsidRDefault="00AE0116" w:rsidP="00D600FD">
      <w:pPr>
        <w:pStyle w:val="Geenafstand"/>
        <w:jc w:val="both"/>
        <w:rPr>
          <w:rFonts w:ascii="Tahoma" w:hAnsi="Tahoma" w:cs="Tahoma"/>
        </w:rPr>
      </w:pPr>
    </w:p>
    <w:p w14:paraId="63E8F9D2" w14:textId="77777777" w:rsidR="00AE0116" w:rsidRPr="00746EA5" w:rsidRDefault="00AE0116" w:rsidP="00D600FD">
      <w:pPr>
        <w:pStyle w:val="Geenafstand"/>
        <w:jc w:val="both"/>
        <w:rPr>
          <w:rFonts w:ascii="Tahoma" w:hAnsi="Tahoma" w:cs="Tahoma"/>
          <w:b/>
          <w:color w:val="7B6856"/>
        </w:rPr>
      </w:pPr>
      <w:r w:rsidRPr="00746EA5">
        <w:rPr>
          <w:rFonts w:ascii="Tahoma" w:hAnsi="Tahoma" w:cs="Tahoma"/>
          <w:b/>
          <w:color w:val="7B6856"/>
        </w:rPr>
        <w:t>Inschrijving</w:t>
      </w:r>
    </w:p>
    <w:p w14:paraId="7BC4DA3B" w14:textId="77777777" w:rsidR="00AE0116" w:rsidRPr="00746EA5" w:rsidRDefault="00242931" w:rsidP="00D600FD">
      <w:pPr>
        <w:pStyle w:val="Geenafstand"/>
        <w:jc w:val="both"/>
        <w:rPr>
          <w:rFonts w:ascii="Tahoma" w:hAnsi="Tahoma" w:cs="Tahoma"/>
        </w:rPr>
      </w:pPr>
      <w:r w:rsidRPr="00746EA5">
        <w:rPr>
          <w:rFonts w:ascii="Tahoma" w:hAnsi="Tahoma" w:cs="Tahoma"/>
        </w:rPr>
        <w:t>De aanbieding d</w:t>
      </w:r>
      <w:r w:rsidR="002B655C">
        <w:rPr>
          <w:rFonts w:ascii="Tahoma" w:hAnsi="Tahoma" w:cs="Tahoma"/>
        </w:rPr>
        <w:t>i</w:t>
      </w:r>
      <w:r w:rsidRPr="00746EA5">
        <w:rPr>
          <w:rFonts w:ascii="Tahoma" w:hAnsi="Tahoma" w:cs="Tahoma"/>
        </w:rPr>
        <w:t>e</w:t>
      </w:r>
      <w:r w:rsidR="002B655C">
        <w:rPr>
          <w:rFonts w:ascii="Tahoma" w:hAnsi="Tahoma" w:cs="Tahoma"/>
        </w:rPr>
        <w:t xml:space="preserve"> de</w:t>
      </w:r>
      <w:r w:rsidRPr="00746EA5">
        <w:rPr>
          <w:rFonts w:ascii="Tahoma" w:hAnsi="Tahoma" w:cs="Tahoma"/>
        </w:rPr>
        <w:t xml:space="preserve"> Inschrijver</w:t>
      </w:r>
      <w:r w:rsidR="002B655C">
        <w:rPr>
          <w:rFonts w:ascii="Tahoma" w:hAnsi="Tahoma" w:cs="Tahoma"/>
        </w:rPr>
        <w:t xml:space="preserve"> indient in het kader van de Aanbestedingsprocedure</w:t>
      </w:r>
      <w:r w:rsidRPr="00746EA5">
        <w:rPr>
          <w:rFonts w:ascii="Tahoma" w:hAnsi="Tahoma" w:cs="Tahoma"/>
        </w:rPr>
        <w:t>.</w:t>
      </w:r>
    </w:p>
    <w:p w14:paraId="49F50DAF" w14:textId="77777777" w:rsidR="00AE0116" w:rsidRDefault="00AE0116" w:rsidP="00D600FD">
      <w:pPr>
        <w:pStyle w:val="Geenafstand"/>
        <w:jc w:val="both"/>
        <w:rPr>
          <w:rFonts w:ascii="Tahoma" w:hAnsi="Tahoma" w:cs="Tahoma"/>
        </w:rPr>
      </w:pPr>
    </w:p>
    <w:p w14:paraId="591ABCFA" w14:textId="77777777" w:rsidR="00D81B80" w:rsidRDefault="00D81B80" w:rsidP="00D600FD">
      <w:pPr>
        <w:pStyle w:val="Geenafstand"/>
        <w:jc w:val="both"/>
        <w:rPr>
          <w:rFonts w:ascii="Tahoma" w:hAnsi="Tahoma" w:cs="Tahoma"/>
          <w:b/>
          <w:color w:val="7B6856"/>
        </w:rPr>
      </w:pPr>
      <w:r w:rsidRPr="00D81B80">
        <w:rPr>
          <w:rFonts w:ascii="Tahoma" w:hAnsi="Tahoma" w:cs="Tahoma"/>
          <w:b/>
          <w:color w:val="7B6856"/>
        </w:rPr>
        <w:t>Klachtenmeldpunt Aanbestedingen</w:t>
      </w:r>
    </w:p>
    <w:p w14:paraId="71D0AAD1" w14:textId="77777777" w:rsidR="00D81B80" w:rsidRDefault="00D954A9" w:rsidP="00D600FD">
      <w:pPr>
        <w:pStyle w:val="Geenafstand"/>
        <w:jc w:val="both"/>
        <w:rPr>
          <w:rFonts w:ascii="Tahoma" w:hAnsi="Tahoma" w:cs="Tahoma"/>
        </w:rPr>
      </w:pPr>
      <w:r>
        <w:rPr>
          <w:rFonts w:ascii="Tahoma" w:hAnsi="Tahoma" w:cs="Tahoma"/>
        </w:rPr>
        <w:t>Het door de Aanbestedende dienst ingestelde meldpunt alwaar klachten met betrekking tot de Aanbestedingsprocedure kunnen worden ingediend.</w:t>
      </w:r>
    </w:p>
    <w:p w14:paraId="6D36189F" w14:textId="77777777" w:rsidR="00D81B80" w:rsidRPr="00746EA5" w:rsidRDefault="00D81B80" w:rsidP="00D600FD">
      <w:pPr>
        <w:pStyle w:val="Geenafstand"/>
        <w:jc w:val="both"/>
        <w:rPr>
          <w:rFonts w:ascii="Tahoma" w:hAnsi="Tahoma" w:cs="Tahoma"/>
        </w:rPr>
      </w:pPr>
    </w:p>
    <w:p w14:paraId="4F5B7FFA" w14:textId="77777777" w:rsidR="007F7ADA" w:rsidRPr="00746EA5" w:rsidRDefault="007F7ADA" w:rsidP="00D600FD">
      <w:pPr>
        <w:pStyle w:val="Geenafstand"/>
        <w:jc w:val="both"/>
        <w:rPr>
          <w:rFonts w:ascii="Tahoma" w:hAnsi="Tahoma" w:cs="Tahoma"/>
          <w:b/>
          <w:color w:val="7B6856"/>
        </w:rPr>
      </w:pPr>
      <w:r w:rsidRPr="00746EA5">
        <w:rPr>
          <w:rFonts w:ascii="Tahoma" w:hAnsi="Tahoma" w:cs="Tahoma"/>
          <w:b/>
          <w:color w:val="7B6856"/>
        </w:rPr>
        <w:t>Minimumeisen</w:t>
      </w:r>
    </w:p>
    <w:p w14:paraId="0449692C" w14:textId="77777777" w:rsidR="007F7ADA" w:rsidRPr="00746EA5" w:rsidRDefault="00BE2AD4" w:rsidP="00D600FD">
      <w:pPr>
        <w:pStyle w:val="Geenafstand"/>
        <w:jc w:val="both"/>
        <w:rPr>
          <w:rFonts w:ascii="Tahoma" w:hAnsi="Tahoma" w:cs="Tahoma"/>
        </w:rPr>
      </w:pPr>
      <w:r w:rsidRPr="00746EA5">
        <w:rPr>
          <w:rFonts w:ascii="Tahoma" w:hAnsi="Tahoma" w:cs="Tahoma"/>
        </w:rPr>
        <w:t>De eisen die de Aanbestedende dienst ten aanzien</w:t>
      </w:r>
      <w:r w:rsidR="00D954A9">
        <w:rPr>
          <w:rFonts w:ascii="Tahoma" w:hAnsi="Tahoma" w:cs="Tahoma"/>
        </w:rPr>
        <w:t xml:space="preserve"> c.q. in het kader</w:t>
      </w:r>
      <w:r w:rsidRPr="00746EA5">
        <w:rPr>
          <w:rFonts w:ascii="Tahoma" w:hAnsi="Tahoma" w:cs="Tahoma"/>
        </w:rPr>
        <w:t xml:space="preserve"> van de uitvoering van de </w:t>
      </w:r>
      <w:r w:rsidR="00505BE8" w:rsidRPr="00746EA5">
        <w:rPr>
          <w:rFonts w:ascii="Tahoma" w:hAnsi="Tahoma" w:cs="Tahoma"/>
        </w:rPr>
        <w:t>Opdracht</w:t>
      </w:r>
      <w:r w:rsidRPr="00746EA5">
        <w:rPr>
          <w:rFonts w:ascii="Tahoma" w:hAnsi="Tahoma" w:cs="Tahoma"/>
        </w:rPr>
        <w:t xml:space="preserve"> stelt.</w:t>
      </w:r>
    </w:p>
    <w:p w14:paraId="0F547E2D" w14:textId="77777777" w:rsidR="00BE2AD4" w:rsidRPr="00746EA5" w:rsidRDefault="00BE2AD4" w:rsidP="00D600FD">
      <w:pPr>
        <w:pStyle w:val="Geenafstand"/>
        <w:jc w:val="both"/>
        <w:rPr>
          <w:rFonts w:ascii="Tahoma" w:hAnsi="Tahoma" w:cs="Tahoma"/>
        </w:rPr>
      </w:pPr>
    </w:p>
    <w:p w14:paraId="377938E0" w14:textId="77777777" w:rsidR="00AE0116" w:rsidRPr="00746EA5" w:rsidRDefault="00505BE8" w:rsidP="00D600FD">
      <w:pPr>
        <w:pStyle w:val="Geenafstand"/>
        <w:jc w:val="both"/>
        <w:rPr>
          <w:rFonts w:ascii="Tahoma" w:hAnsi="Tahoma" w:cs="Tahoma"/>
          <w:b/>
          <w:color w:val="7B6856"/>
        </w:rPr>
      </w:pPr>
      <w:r w:rsidRPr="00746EA5">
        <w:rPr>
          <w:rFonts w:ascii="Tahoma" w:hAnsi="Tahoma" w:cs="Tahoma"/>
          <w:b/>
          <w:color w:val="7B6856"/>
        </w:rPr>
        <w:t>Nota van Inlichtingen</w:t>
      </w:r>
    </w:p>
    <w:p w14:paraId="4087A984" w14:textId="77777777" w:rsidR="00AE0116" w:rsidRPr="00746EA5" w:rsidRDefault="002B655C" w:rsidP="00D600FD">
      <w:pPr>
        <w:pStyle w:val="Geenafstand"/>
        <w:jc w:val="both"/>
        <w:rPr>
          <w:rFonts w:ascii="Tahoma" w:hAnsi="Tahoma" w:cs="Tahoma"/>
        </w:rPr>
      </w:pPr>
      <w:r>
        <w:rPr>
          <w:rFonts w:ascii="Tahoma" w:hAnsi="Tahoma" w:cs="Tahoma"/>
        </w:rPr>
        <w:t>Het d</w:t>
      </w:r>
      <w:r w:rsidR="00AE0116" w:rsidRPr="00746EA5">
        <w:rPr>
          <w:rFonts w:ascii="Tahoma" w:hAnsi="Tahoma" w:cs="Tahoma"/>
        </w:rPr>
        <w:t xml:space="preserve">ocument </w:t>
      </w:r>
      <w:r>
        <w:rPr>
          <w:rFonts w:ascii="Tahoma" w:hAnsi="Tahoma" w:cs="Tahoma"/>
        </w:rPr>
        <w:t xml:space="preserve">dat </w:t>
      </w:r>
      <w:r w:rsidR="00AE0116" w:rsidRPr="00746EA5">
        <w:rPr>
          <w:rFonts w:ascii="Tahoma" w:hAnsi="Tahoma" w:cs="Tahoma"/>
        </w:rPr>
        <w:t>de antwoorden</w:t>
      </w:r>
      <w:r>
        <w:rPr>
          <w:rFonts w:ascii="Tahoma" w:hAnsi="Tahoma" w:cs="Tahoma"/>
        </w:rPr>
        <w:t xml:space="preserve"> van de Aanbestedende dienst</w:t>
      </w:r>
      <w:r w:rsidR="00AE0116" w:rsidRPr="00746EA5">
        <w:rPr>
          <w:rFonts w:ascii="Tahoma" w:hAnsi="Tahoma" w:cs="Tahoma"/>
        </w:rPr>
        <w:t xml:space="preserve"> op</w:t>
      </w:r>
      <w:r>
        <w:rPr>
          <w:rFonts w:ascii="Tahoma" w:hAnsi="Tahoma" w:cs="Tahoma"/>
        </w:rPr>
        <w:t xml:space="preserve"> de</w:t>
      </w:r>
      <w:r w:rsidR="00AE0116" w:rsidRPr="00746EA5">
        <w:rPr>
          <w:rFonts w:ascii="Tahoma" w:hAnsi="Tahoma" w:cs="Tahoma"/>
        </w:rPr>
        <w:t xml:space="preserve"> vragen van </w:t>
      </w:r>
      <w:r>
        <w:rPr>
          <w:rFonts w:ascii="Tahoma" w:hAnsi="Tahoma" w:cs="Tahoma"/>
        </w:rPr>
        <w:t xml:space="preserve">de </w:t>
      </w:r>
      <w:r w:rsidR="00AE0116" w:rsidRPr="00746EA5">
        <w:rPr>
          <w:rFonts w:ascii="Tahoma" w:hAnsi="Tahoma" w:cs="Tahoma"/>
        </w:rPr>
        <w:t xml:space="preserve">Inschrijvers </w:t>
      </w:r>
      <w:r>
        <w:rPr>
          <w:rFonts w:ascii="Tahoma" w:hAnsi="Tahoma" w:cs="Tahoma"/>
        </w:rPr>
        <w:t>alsmede eventuele wijzigingen van de Aanbestedingsstukken bevat</w:t>
      </w:r>
      <w:r w:rsidR="00AE0116" w:rsidRPr="00746EA5">
        <w:rPr>
          <w:rFonts w:ascii="Tahoma" w:hAnsi="Tahoma" w:cs="Tahoma"/>
        </w:rPr>
        <w:t>.</w:t>
      </w:r>
    </w:p>
    <w:p w14:paraId="2F7EF303" w14:textId="77777777" w:rsidR="00AE0116" w:rsidRPr="00746EA5" w:rsidRDefault="00AE0116" w:rsidP="00D600FD">
      <w:pPr>
        <w:pStyle w:val="Geenafstand"/>
        <w:jc w:val="both"/>
        <w:rPr>
          <w:rFonts w:ascii="Tahoma" w:hAnsi="Tahoma" w:cs="Tahoma"/>
        </w:rPr>
      </w:pPr>
    </w:p>
    <w:p w14:paraId="343D8D90" w14:textId="77777777" w:rsidR="006F0F5A" w:rsidRPr="00746EA5" w:rsidRDefault="006F0F5A" w:rsidP="00D600FD">
      <w:pPr>
        <w:pStyle w:val="Geenafstand"/>
        <w:jc w:val="both"/>
        <w:rPr>
          <w:rFonts w:ascii="Tahoma" w:hAnsi="Tahoma" w:cs="Tahoma"/>
          <w:b/>
          <w:color w:val="7B6856"/>
        </w:rPr>
      </w:pPr>
      <w:r w:rsidRPr="00746EA5">
        <w:rPr>
          <w:rFonts w:ascii="Tahoma" w:hAnsi="Tahoma" w:cs="Tahoma"/>
          <w:b/>
          <w:color w:val="7B6856"/>
        </w:rPr>
        <w:t>Ondernemer</w:t>
      </w:r>
    </w:p>
    <w:p w14:paraId="386C8E20" w14:textId="77777777" w:rsidR="006F0F5A" w:rsidRPr="00746EA5" w:rsidRDefault="006F0F5A" w:rsidP="00D600FD">
      <w:pPr>
        <w:pStyle w:val="Geenafstand"/>
        <w:jc w:val="both"/>
        <w:rPr>
          <w:rFonts w:ascii="Tahoma" w:hAnsi="Tahoma" w:cs="Tahoma"/>
        </w:rPr>
      </w:pPr>
      <w:r w:rsidRPr="00746EA5">
        <w:rPr>
          <w:rFonts w:ascii="Tahoma" w:hAnsi="Tahoma" w:cs="Tahoma"/>
        </w:rPr>
        <w:t>Een aannemer, leverancier of dienstverlener.</w:t>
      </w:r>
    </w:p>
    <w:p w14:paraId="37954009" w14:textId="77777777" w:rsidR="006F0F5A" w:rsidRPr="00746EA5" w:rsidRDefault="006F0F5A" w:rsidP="00D600FD">
      <w:pPr>
        <w:pStyle w:val="Geenafstand"/>
        <w:jc w:val="both"/>
        <w:rPr>
          <w:rFonts w:ascii="Tahoma" w:hAnsi="Tahoma" w:cs="Tahoma"/>
        </w:rPr>
      </w:pPr>
    </w:p>
    <w:p w14:paraId="73C66E03" w14:textId="77777777" w:rsidR="006F0F5A" w:rsidRPr="00746EA5" w:rsidRDefault="006F0F5A" w:rsidP="00D600FD">
      <w:pPr>
        <w:pStyle w:val="Geenafstand"/>
        <w:jc w:val="both"/>
        <w:rPr>
          <w:rFonts w:ascii="Tahoma" w:hAnsi="Tahoma" w:cs="Tahoma"/>
          <w:b/>
          <w:color w:val="7B6856"/>
        </w:rPr>
      </w:pPr>
      <w:r w:rsidRPr="00746EA5">
        <w:rPr>
          <w:rFonts w:ascii="Tahoma" w:hAnsi="Tahoma" w:cs="Tahoma"/>
          <w:b/>
          <w:color w:val="7B6856"/>
        </w:rPr>
        <w:t>Opdracht</w:t>
      </w:r>
    </w:p>
    <w:p w14:paraId="1E7753A4" w14:textId="77777777" w:rsidR="002B655C" w:rsidRDefault="002B655C" w:rsidP="00D600FD">
      <w:pPr>
        <w:pStyle w:val="Geenafstand"/>
        <w:jc w:val="both"/>
        <w:rPr>
          <w:rFonts w:ascii="Tahoma" w:hAnsi="Tahoma" w:cs="Tahoma"/>
        </w:rPr>
      </w:pPr>
      <w:r>
        <w:rPr>
          <w:rFonts w:ascii="Tahoma" w:hAnsi="Tahoma" w:cs="Tahoma"/>
        </w:rPr>
        <w:t>De bij de Aanbestedende dienst levende inkoopbehoefte, bestaande uit een werk en/of levering en/of dienst, waarin de Aanbestedende dienst via de Aanbestedingsprocedure tracht te voorzien.</w:t>
      </w:r>
    </w:p>
    <w:p w14:paraId="62D07971" w14:textId="77777777" w:rsidR="006F0F5A" w:rsidRPr="00746EA5" w:rsidRDefault="006F0F5A" w:rsidP="00D600FD">
      <w:pPr>
        <w:pStyle w:val="Geenafstand"/>
        <w:jc w:val="both"/>
        <w:rPr>
          <w:rFonts w:ascii="Tahoma" w:hAnsi="Tahoma" w:cs="Tahoma"/>
        </w:rPr>
      </w:pPr>
    </w:p>
    <w:p w14:paraId="72CFCD19" w14:textId="77777777" w:rsidR="006F0F5A" w:rsidRPr="00746EA5" w:rsidRDefault="006F0F5A" w:rsidP="00D600FD">
      <w:pPr>
        <w:pStyle w:val="Geenafstand"/>
        <w:jc w:val="both"/>
        <w:rPr>
          <w:rFonts w:ascii="Tahoma" w:hAnsi="Tahoma" w:cs="Tahoma"/>
          <w:b/>
          <w:color w:val="7B6856"/>
        </w:rPr>
      </w:pPr>
      <w:r w:rsidRPr="00746EA5">
        <w:rPr>
          <w:rFonts w:ascii="Tahoma" w:hAnsi="Tahoma" w:cs="Tahoma"/>
          <w:b/>
          <w:color w:val="7B6856"/>
        </w:rPr>
        <w:t>Opdrachtgever</w:t>
      </w:r>
    </w:p>
    <w:p w14:paraId="28FC2B40" w14:textId="77777777" w:rsidR="006F0F5A" w:rsidRPr="00746EA5" w:rsidRDefault="006F0F5A" w:rsidP="00D600FD">
      <w:pPr>
        <w:pStyle w:val="Geenafstand"/>
        <w:jc w:val="both"/>
        <w:rPr>
          <w:rFonts w:ascii="Tahoma" w:hAnsi="Tahoma" w:cs="Tahoma"/>
        </w:rPr>
      </w:pPr>
      <w:r w:rsidRPr="00746EA5">
        <w:rPr>
          <w:rFonts w:ascii="Tahoma" w:hAnsi="Tahoma" w:cs="Tahoma"/>
        </w:rPr>
        <w:t>De Aanbestedende d</w:t>
      </w:r>
      <w:r w:rsidR="003C075E" w:rsidRPr="00746EA5">
        <w:rPr>
          <w:rFonts w:ascii="Tahoma" w:hAnsi="Tahoma" w:cs="Tahoma"/>
        </w:rPr>
        <w:t>ienst</w:t>
      </w:r>
      <w:r w:rsidRPr="00746EA5">
        <w:rPr>
          <w:rFonts w:ascii="Tahoma" w:hAnsi="Tahoma" w:cs="Tahoma"/>
        </w:rPr>
        <w:t>.</w:t>
      </w:r>
    </w:p>
    <w:p w14:paraId="6D13F0C4" w14:textId="77777777" w:rsidR="006F0F5A" w:rsidRPr="00746EA5" w:rsidRDefault="006F0F5A" w:rsidP="00D600FD">
      <w:pPr>
        <w:pStyle w:val="Geenafstand"/>
        <w:jc w:val="both"/>
        <w:rPr>
          <w:rFonts w:ascii="Tahoma" w:hAnsi="Tahoma" w:cs="Tahoma"/>
        </w:rPr>
      </w:pPr>
    </w:p>
    <w:p w14:paraId="31088A16" w14:textId="77777777" w:rsidR="006F0F5A" w:rsidRPr="00746EA5" w:rsidRDefault="006F0F5A" w:rsidP="00D600FD">
      <w:pPr>
        <w:pStyle w:val="Geenafstand"/>
        <w:jc w:val="both"/>
        <w:rPr>
          <w:rFonts w:ascii="Tahoma" w:hAnsi="Tahoma" w:cs="Tahoma"/>
          <w:b/>
          <w:color w:val="7B6856"/>
        </w:rPr>
      </w:pPr>
      <w:r w:rsidRPr="00746EA5">
        <w:rPr>
          <w:rFonts w:ascii="Tahoma" w:hAnsi="Tahoma" w:cs="Tahoma"/>
          <w:b/>
          <w:color w:val="7B6856"/>
        </w:rPr>
        <w:t>Opdrachtnemer</w:t>
      </w:r>
      <w:r w:rsidR="00F9135F">
        <w:rPr>
          <w:rFonts w:ascii="Tahoma" w:hAnsi="Tahoma" w:cs="Tahoma"/>
          <w:b/>
          <w:color w:val="7B6856"/>
        </w:rPr>
        <w:t>(s)</w:t>
      </w:r>
    </w:p>
    <w:p w14:paraId="2FA643A3" w14:textId="77777777" w:rsidR="006F0F5A" w:rsidRPr="00746EA5" w:rsidRDefault="00DD185A" w:rsidP="00D600FD">
      <w:pPr>
        <w:pStyle w:val="Geenafstand"/>
        <w:jc w:val="both"/>
        <w:rPr>
          <w:rFonts w:ascii="Tahoma" w:hAnsi="Tahoma" w:cs="Tahoma"/>
        </w:rPr>
      </w:pPr>
      <w:r>
        <w:rPr>
          <w:rFonts w:ascii="Tahoma" w:hAnsi="Tahoma" w:cs="Tahoma"/>
        </w:rPr>
        <w:t xml:space="preserve">De </w:t>
      </w:r>
      <w:r w:rsidR="006F0F5A" w:rsidRPr="00746EA5">
        <w:rPr>
          <w:rFonts w:ascii="Tahoma" w:hAnsi="Tahoma" w:cs="Tahoma"/>
        </w:rPr>
        <w:t>Inschrijver</w:t>
      </w:r>
      <w:r w:rsidR="00F9135F">
        <w:rPr>
          <w:rFonts w:ascii="Tahoma" w:hAnsi="Tahoma" w:cs="Tahoma"/>
        </w:rPr>
        <w:t>(s)</w:t>
      </w:r>
      <w:r w:rsidR="006F0F5A" w:rsidRPr="00746EA5">
        <w:rPr>
          <w:rFonts w:ascii="Tahoma" w:hAnsi="Tahoma" w:cs="Tahoma"/>
        </w:rPr>
        <w:t xml:space="preserve"> aan wie door Opdrachtgever de Opdracht in het kader van de </w:t>
      </w:r>
      <w:r>
        <w:rPr>
          <w:rFonts w:ascii="Tahoma" w:hAnsi="Tahoma" w:cs="Tahoma"/>
        </w:rPr>
        <w:t>A</w:t>
      </w:r>
      <w:r w:rsidR="006F0F5A" w:rsidRPr="00746EA5">
        <w:rPr>
          <w:rFonts w:ascii="Tahoma" w:hAnsi="Tahoma" w:cs="Tahoma"/>
        </w:rPr>
        <w:t>anbesteding</w:t>
      </w:r>
      <w:r>
        <w:rPr>
          <w:rFonts w:ascii="Tahoma" w:hAnsi="Tahoma" w:cs="Tahoma"/>
        </w:rPr>
        <w:t>sprocedure definitief</w:t>
      </w:r>
      <w:r w:rsidR="006F0F5A" w:rsidRPr="00746EA5">
        <w:rPr>
          <w:rFonts w:ascii="Tahoma" w:hAnsi="Tahoma" w:cs="Tahoma"/>
        </w:rPr>
        <w:t xml:space="preserve"> wordt gegund.</w:t>
      </w:r>
    </w:p>
    <w:p w14:paraId="187D8F4C" w14:textId="77777777" w:rsidR="006F0F5A" w:rsidRPr="00746EA5" w:rsidRDefault="006F0F5A" w:rsidP="00D600FD">
      <w:pPr>
        <w:pStyle w:val="Geenafstand"/>
        <w:jc w:val="both"/>
        <w:rPr>
          <w:rFonts w:ascii="Tahoma" w:hAnsi="Tahoma" w:cs="Tahoma"/>
        </w:rPr>
      </w:pPr>
    </w:p>
    <w:p w14:paraId="23EF0A3D" w14:textId="77777777" w:rsidR="006F0F5A" w:rsidRPr="00746EA5" w:rsidRDefault="006F0F5A" w:rsidP="00D600FD">
      <w:pPr>
        <w:pStyle w:val="Geenafstand"/>
        <w:jc w:val="both"/>
        <w:rPr>
          <w:rFonts w:ascii="Tahoma" w:hAnsi="Tahoma" w:cs="Tahoma"/>
          <w:b/>
          <w:color w:val="7B6856"/>
        </w:rPr>
      </w:pPr>
      <w:r w:rsidRPr="00746EA5">
        <w:rPr>
          <w:rFonts w:ascii="Tahoma" w:hAnsi="Tahoma" w:cs="Tahoma"/>
          <w:b/>
          <w:color w:val="7B6856"/>
        </w:rPr>
        <w:t>Opdrachtverstrekking</w:t>
      </w:r>
    </w:p>
    <w:p w14:paraId="24687F68" w14:textId="2FFD5BE3" w:rsidR="00B9514C" w:rsidRPr="00746EA5" w:rsidRDefault="00DD185A" w:rsidP="00D600FD">
      <w:pPr>
        <w:pStyle w:val="Geenafstand"/>
        <w:jc w:val="both"/>
        <w:rPr>
          <w:rFonts w:ascii="Tahoma" w:hAnsi="Tahoma" w:cs="Tahoma"/>
        </w:rPr>
      </w:pPr>
      <w:r>
        <w:rPr>
          <w:rFonts w:ascii="Tahoma" w:hAnsi="Tahoma" w:cs="Tahoma"/>
        </w:rPr>
        <w:t xml:space="preserve">De ondertekening door Opdrachtgever en Opdrachtnemer </w:t>
      </w:r>
      <w:r w:rsidR="00B9514C" w:rsidRPr="00746EA5">
        <w:rPr>
          <w:rFonts w:ascii="Tahoma" w:hAnsi="Tahoma" w:cs="Tahoma"/>
        </w:rPr>
        <w:t xml:space="preserve">van </w:t>
      </w:r>
      <w:r w:rsidR="00270B51">
        <w:rPr>
          <w:rFonts w:ascii="Tahoma" w:hAnsi="Tahoma" w:cs="Tahoma"/>
        </w:rPr>
        <w:t xml:space="preserve">de </w:t>
      </w:r>
      <w:r w:rsidR="005B26F2" w:rsidRPr="005B26F2">
        <w:rPr>
          <w:rFonts w:ascii="Tahoma" w:hAnsi="Tahoma" w:cs="Tahoma"/>
        </w:rPr>
        <w:t>Raamovereenkomst.</w:t>
      </w:r>
    </w:p>
    <w:p w14:paraId="57EC89ED" w14:textId="77777777" w:rsidR="00B9514C" w:rsidRDefault="00B9514C" w:rsidP="00D600FD">
      <w:pPr>
        <w:pStyle w:val="Geenafstand"/>
        <w:jc w:val="both"/>
        <w:rPr>
          <w:rFonts w:ascii="Tahoma" w:hAnsi="Tahoma" w:cs="Tahoma"/>
        </w:rPr>
      </w:pPr>
    </w:p>
    <w:p w14:paraId="28743E70" w14:textId="75D4BC07" w:rsidR="00EA3737" w:rsidRPr="00EA3737" w:rsidRDefault="00EA3737" w:rsidP="00D600FD">
      <w:pPr>
        <w:pStyle w:val="Geenafstand"/>
        <w:jc w:val="both"/>
        <w:rPr>
          <w:rFonts w:ascii="Tahoma" w:hAnsi="Tahoma" w:cs="Tahoma"/>
          <w:b/>
          <w:color w:val="7B6856"/>
        </w:rPr>
      </w:pPr>
      <w:r w:rsidRPr="00EA3737">
        <w:rPr>
          <w:rFonts w:ascii="Tahoma" w:hAnsi="Tahoma" w:cs="Tahoma"/>
          <w:b/>
          <w:color w:val="7B6856"/>
        </w:rPr>
        <w:t>Overeenkomst</w:t>
      </w:r>
    </w:p>
    <w:p w14:paraId="0E8C1366" w14:textId="2EA1BCFB" w:rsidR="00EA3737" w:rsidRPr="00746EA5" w:rsidRDefault="00EA3737" w:rsidP="00EA3737">
      <w:pPr>
        <w:pStyle w:val="Geenafstand"/>
        <w:jc w:val="both"/>
        <w:rPr>
          <w:rFonts w:ascii="Tahoma" w:hAnsi="Tahoma" w:cs="Tahoma"/>
        </w:rPr>
      </w:pPr>
      <w:r>
        <w:rPr>
          <w:rFonts w:ascii="Tahoma" w:hAnsi="Tahoma" w:cs="Tahoma"/>
        </w:rPr>
        <w:t xml:space="preserve">De schriftelijke overeenkomst onder bezwarende titel die in het kader van de definitieve gunning wordt ondertekend. </w:t>
      </w:r>
      <w:r w:rsidR="00D81B80">
        <w:rPr>
          <w:rFonts w:ascii="Tahoma" w:hAnsi="Tahoma" w:cs="Tahoma"/>
        </w:rPr>
        <w:t xml:space="preserve">De </w:t>
      </w:r>
      <w:r w:rsidR="005B26F2" w:rsidRPr="005B26F2">
        <w:rPr>
          <w:rFonts w:ascii="Tahoma" w:hAnsi="Tahoma" w:cs="Tahoma"/>
        </w:rPr>
        <w:t xml:space="preserve">Raamovereenkomst </w:t>
      </w:r>
      <w:r>
        <w:rPr>
          <w:rFonts w:ascii="Tahoma" w:hAnsi="Tahoma" w:cs="Tahoma"/>
        </w:rPr>
        <w:t>bevat de</w:t>
      </w:r>
      <w:r w:rsidRPr="00746EA5">
        <w:rPr>
          <w:rFonts w:ascii="Tahoma" w:hAnsi="Tahoma" w:cs="Tahoma"/>
        </w:rPr>
        <w:t xml:space="preserve"> afspraken</w:t>
      </w:r>
      <w:r>
        <w:rPr>
          <w:rFonts w:ascii="Tahoma" w:hAnsi="Tahoma" w:cs="Tahoma"/>
        </w:rPr>
        <w:t xml:space="preserve"> die</w:t>
      </w:r>
      <w:r w:rsidRPr="00746EA5">
        <w:rPr>
          <w:rFonts w:ascii="Tahoma" w:hAnsi="Tahoma" w:cs="Tahoma"/>
        </w:rPr>
        <w:t xml:space="preserve"> </w:t>
      </w:r>
      <w:r>
        <w:rPr>
          <w:rFonts w:ascii="Tahoma" w:hAnsi="Tahoma" w:cs="Tahoma"/>
        </w:rPr>
        <w:t xml:space="preserve">in het kader van de uitvoering van de Opdracht gelden. </w:t>
      </w:r>
      <w:r w:rsidRPr="00746EA5">
        <w:rPr>
          <w:rFonts w:ascii="Tahoma" w:hAnsi="Tahoma" w:cs="Tahoma"/>
        </w:rPr>
        <w:t xml:space="preserve">Alle Aanbestedingsstukken en de Inschrijving van de Opdrachtnemer maken </w:t>
      </w:r>
      <w:r>
        <w:rPr>
          <w:rFonts w:ascii="Tahoma" w:hAnsi="Tahoma" w:cs="Tahoma"/>
        </w:rPr>
        <w:t>onder</w:t>
      </w:r>
      <w:r w:rsidRPr="00746EA5">
        <w:rPr>
          <w:rFonts w:ascii="Tahoma" w:hAnsi="Tahoma" w:cs="Tahoma"/>
        </w:rPr>
        <w:t xml:space="preserve">deel uit van </w:t>
      </w:r>
      <w:r w:rsidR="00270B51">
        <w:rPr>
          <w:rFonts w:ascii="Tahoma" w:hAnsi="Tahoma" w:cs="Tahoma"/>
        </w:rPr>
        <w:t>de Overeenkoms</w:t>
      </w:r>
      <w:r w:rsidRPr="00746EA5">
        <w:rPr>
          <w:rFonts w:ascii="Tahoma" w:hAnsi="Tahoma" w:cs="Tahoma"/>
        </w:rPr>
        <w:t>t.</w:t>
      </w:r>
    </w:p>
    <w:p w14:paraId="2ED0F930" w14:textId="77777777" w:rsidR="00EA3737" w:rsidRDefault="00EA3737" w:rsidP="00D600FD">
      <w:pPr>
        <w:pStyle w:val="Geenafstand"/>
        <w:jc w:val="both"/>
        <w:rPr>
          <w:rFonts w:ascii="Tahoma" w:hAnsi="Tahoma" w:cs="Tahoma"/>
        </w:rPr>
      </w:pPr>
    </w:p>
    <w:p w14:paraId="21F464B4" w14:textId="77777777" w:rsidR="00D01E21" w:rsidRPr="00746EA5" w:rsidRDefault="00D01E21" w:rsidP="00D600FD">
      <w:pPr>
        <w:pStyle w:val="Geenafstand"/>
        <w:jc w:val="both"/>
        <w:rPr>
          <w:rFonts w:ascii="Tahoma" w:hAnsi="Tahoma" w:cs="Tahoma"/>
        </w:rPr>
      </w:pPr>
      <w:r w:rsidRPr="00746EA5">
        <w:rPr>
          <w:rFonts w:ascii="Tahoma" w:hAnsi="Tahoma" w:cs="Tahoma"/>
          <w:b/>
          <w:color w:val="7B6856"/>
        </w:rPr>
        <w:t>Perceel</w:t>
      </w:r>
    </w:p>
    <w:p w14:paraId="37C8250F" w14:textId="77777777" w:rsidR="00D01E21" w:rsidRPr="00746EA5" w:rsidRDefault="00D01E21" w:rsidP="00D600FD">
      <w:pPr>
        <w:pStyle w:val="Geenafstand"/>
        <w:jc w:val="both"/>
        <w:rPr>
          <w:rFonts w:ascii="Tahoma" w:hAnsi="Tahoma" w:cs="Tahoma"/>
        </w:rPr>
      </w:pPr>
      <w:r w:rsidRPr="00746EA5">
        <w:rPr>
          <w:rFonts w:ascii="Tahoma" w:hAnsi="Tahoma" w:cs="Tahoma"/>
        </w:rPr>
        <w:t xml:space="preserve">Een afgebakend deel van de </w:t>
      </w:r>
      <w:r w:rsidR="00DD185A">
        <w:rPr>
          <w:rFonts w:ascii="Tahoma" w:hAnsi="Tahoma" w:cs="Tahoma"/>
        </w:rPr>
        <w:t>O</w:t>
      </w:r>
      <w:r w:rsidRPr="00746EA5">
        <w:rPr>
          <w:rFonts w:ascii="Tahoma" w:hAnsi="Tahoma" w:cs="Tahoma"/>
        </w:rPr>
        <w:t>pdracht</w:t>
      </w:r>
      <w:r w:rsidR="00DD185A">
        <w:rPr>
          <w:rFonts w:ascii="Tahoma" w:hAnsi="Tahoma" w:cs="Tahoma"/>
        </w:rPr>
        <w:t>,</w:t>
      </w:r>
      <w:r w:rsidRPr="00746EA5">
        <w:rPr>
          <w:rFonts w:ascii="Tahoma" w:hAnsi="Tahoma" w:cs="Tahoma"/>
        </w:rPr>
        <w:t xml:space="preserve"> waarop afzonderlijk kan worden ingeschreven.</w:t>
      </w:r>
    </w:p>
    <w:p w14:paraId="144277DC" w14:textId="77777777" w:rsidR="00D01E21" w:rsidRPr="00746EA5" w:rsidRDefault="00D01E21" w:rsidP="00D600FD">
      <w:pPr>
        <w:pStyle w:val="Geenafstand"/>
        <w:jc w:val="both"/>
        <w:rPr>
          <w:rFonts w:ascii="Tahoma" w:hAnsi="Tahoma" w:cs="Tahoma"/>
        </w:rPr>
      </w:pPr>
    </w:p>
    <w:p w14:paraId="1B093560" w14:textId="77777777" w:rsidR="00B84F9C" w:rsidRDefault="00B84F9C" w:rsidP="00D600FD">
      <w:pPr>
        <w:pStyle w:val="Geenafstand"/>
        <w:jc w:val="both"/>
        <w:rPr>
          <w:rFonts w:ascii="Tahoma" w:hAnsi="Tahoma" w:cs="Tahoma"/>
          <w:b/>
          <w:color w:val="7B6856"/>
        </w:rPr>
      </w:pPr>
    </w:p>
    <w:p w14:paraId="54FCEA5E" w14:textId="62F63983" w:rsidR="00D80640" w:rsidRPr="00746EA5" w:rsidRDefault="00D80640" w:rsidP="00D600FD">
      <w:pPr>
        <w:pStyle w:val="Geenafstand"/>
        <w:jc w:val="both"/>
        <w:rPr>
          <w:rFonts w:ascii="Tahoma" w:hAnsi="Tahoma" w:cs="Tahoma"/>
          <w:b/>
          <w:color w:val="7B6856"/>
        </w:rPr>
      </w:pPr>
      <w:r w:rsidRPr="00746EA5">
        <w:rPr>
          <w:rFonts w:ascii="Tahoma" w:hAnsi="Tahoma" w:cs="Tahoma"/>
          <w:b/>
          <w:color w:val="7B6856"/>
        </w:rPr>
        <w:lastRenderedPageBreak/>
        <w:t>Raamovereenkomst</w:t>
      </w:r>
    </w:p>
    <w:p w14:paraId="05B801E0" w14:textId="327B21A1" w:rsidR="00D80640" w:rsidRPr="00746EA5" w:rsidRDefault="00D80640" w:rsidP="00D600FD">
      <w:pPr>
        <w:pStyle w:val="Geenafstand"/>
        <w:jc w:val="both"/>
        <w:rPr>
          <w:rFonts w:ascii="Tahoma" w:hAnsi="Tahoma" w:cs="Tahoma"/>
        </w:rPr>
      </w:pPr>
      <w:r w:rsidRPr="00746EA5">
        <w:rPr>
          <w:rFonts w:ascii="Tahoma" w:hAnsi="Tahoma" w:cs="Tahoma"/>
        </w:rPr>
        <w:t>Een schriftelijke overeenkomst tussen de Aanbestedende dienst en de Opdrachtnemer</w:t>
      </w:r>
      <w:r w:rsidR="00F9135F">
        <w:rPr>
          <w:rFonts w:ascii="Tahoma" w:hAnsi="Tahoma" w:cs="Tahoma"/>
        </w:rPr>
        <w:t>s</w:t>
      </w:r>
      <w:r w:rsidRPr="00746EA5">
        <w:rPr>
          <w:rFonts w:ascii="Tahoma" w:hAnsi="Tahoma" w:cs="Tahoma"/>
        </w:rPr>
        <w:t xml:space="preserve"> met als doel </w:t>
      </w:r>
      <w:r w:rsidR="00F9135F">
        <w:rPr>
          <w:rFonts w:ascii="Tahoma" w:hAnsi="Tahoma" w:cs="Tahoma"/>
        </w:rPr>
        <w:t xml:space="preserve">om </w:t>
      </w:r>
      <w:r w:rsidRPr="00746EA5">
        <w:rPr>
          <w:rFonts w:ascii="Tahoma" w:hAnsi="Tahoma" w:cs="Tahoma"/>
        </w:rPr>
        <w:t xml:space="preserve">gedurende een bepaalde periode de voorwaarden inzake </w:t>
      </w:r>
      <w:r w:rsidR="00F9135F">
        <w:rPr>
          <w:rFonts w:ascii="Tahoma" w:hAnsi="Tahoma" w:cs="Tahoma"/>
        </w:rPr>
        <w:t xml:space="preserve">de </w:t>
      </w:r>
      <w:r w:rsidRPr="00746EA5">
        <w:rPr>
          <w:rFonts w:ascii="Tahoma" w:hAnsi="Tahoma" w:cs="Tahoma"/>
        </w:rPr>
        <w:t xml:space="preserve">te plaatsen </w:t>
      </w:r>
      <w:r w:rsidR="00F9135F">
        <w:rPr>
          <w:rFonts w:ascii="Tahoma" w:hAnsi="Tahoma" w:cs="Tahoma"/>
        </w:rPr>
        <w:t>O</w:t>
      </w:r>
      <w:r w:rsidRPr="00746EA5">
        <w:rPr>
          <w:rFonts w:ascii="Tahoma" w:hAnsi="Tahoma" w:cs="Tahoma"/>
        </w:rPr>
        <w:t>pdracht vast te leggen</w:t>
      </w:r>
      <w:r w:rsidR="00323B4F" w:rsidRPr="00746EA5">
        <w:rPr>
          <w:rFonts w:ascii="Tahoma" w:hAnsi="Tahoma" w:cs="Tahoma"/>
        </w:rPr>
        <w:t>.</w:t>
      </w:r>
      <w:r w:rsidR="0067032C">
        <w:rPr>
          <w:rFonts w:ascii="Tahoma" w:hAnsi="Tahoma" w:cs="Tahoma"/>
        </w:rPr>
        <w:t xml:space="preserve"> Een Raamovereenkomst is dus nog geen daadwerkelijke leveropdracht, hiervoor moeten eerst nadere uitvragen gedaan worden. Opdrachtverstrekking</w:t>
      </w:r>
      <w:r w:rsidR="00EB27AD">
        <w:rPr>
          <w:rFonts w:ascii="Tahoma" w:hAnsi="Tahoma" w:cs="Tahoma"/>
        </w:rPr>
        <w:t xml:space="preserve"> vindt plaats op basis van de Nadere Overeenkomst.</w:t>
      </w:r>
    </w:p>
    <w:p w14:paraId="7F2CAD29" w14:textId="77777777" w:rsidR="005C3623" w:rsidRPr="00746EA5" w:rsidRDefault="005C3623" w:rsidP="00D600FD">
      <w:pPr>
        <w:pStyle w:val="Geenafstand"/>
        <w:jc w:val="both"/>
        <w:rPr>
          <w:rFonts w:ascii="Tahoma" w:hAnsi="Tahoma" w:cs="Tahoma"/>
        </w:rPr>
      </w:pPr>
    </w:p>
    <w:p w14:paraId="6FFC0656" w14:textId="77777777" w:rsidR="003964A5" w:rsidRPr="00746EA5" w:rsidRDefault="003964A5" w:rsidP="00D600FD">
      <w:pPr>
        <w:pStyle w:val="Geenafstand"/>
        <w:jc w:val="both"/>
        <w:rPr>
          <w:rFonts w:ascii="Tahoma" w:hAnsi="Tahoma" w:cs="Tahoma"/>
          <w:b/>
          <w:color w:val="7B6856"/>
        </w:rPr>
      </w:pPr>
      <w:r w:rsidRPr="00F9135F">
        <w:rPr>
          <w:rFonts w:ascii="Tahoma" w:hAnsi="Tahoma" w:cs="Tahoma"/>
          <w:b/>
          <w:i/>
          <w:color w:val="7B6856"/>
        </w:rPr>
        <w:t>Stand still</w:t>
      </w:r>
      <w:r w:rsidR="00F9135F">
        <w:rPr>
          <w:rFonts w:ascii="Tahoma" w:hAnsi="Tahoma" w:cs="Tahoma"/>
          <w:b/>
          <w:color w:val="7B6856"/>
        </w:rPr>
        <w:t>-</w:t>
      </w:r>
      <w:r w:rsidRPr="00746EA5">
        <w:rPr>
          <w:rFonts w:ascii="Tahoma" w:hAnsi="Tahoma" w:cs="Tahoma"/>
          <w:b/>
          <w:color w:val="7B6856"/>
        </w:rPr>
        <w:t>termijn</w:t>
      </w:r>
    </w:p>
    <w:p w14:paraId="328C089B" w14:textId="77777777" w:rsidR="003964A5" w:rsidRPr="00746EA5" w:rsidRDefault="003964A5" w:rsidP="00D600FD">
      <w:pPr>
        <w:pStyle w:val="Geenafstand"/>
        <w:jc w:val="both"/>
        <w:rPr>
          <w:rFonts w:ascii="Tahoma" w:hAnsi="Tahoma" w:cs="Tahoma"/>
        </w:rPr>
      </w:pPr>
      <w:r w:rsidRPr="00746EA5">
        <w:rPr>
          <w:rFonts w:ascii="Tahoma" w:hAnsi="Tahoma" w:cs="Tahoma"/>
        </w:rPr>
        <w:t xml:space="preserve">Termijn </w:t>
      </w:r>
      <w:r w:rsidR="00F9135F">
        <w:rPr>
          <w:rFonts w:ascii="Tahoma" w:hAnsi="Tahoma" w:cs="Tahoma"/>
        </w:rPr>
        <w:t>die de</w:t>
      </w:r>
      <w:r w:rsidRPr="00746EA5">
        <w:rPr>
          <w:rFonts w:ascii="Tahoma" w:hAnsi="Tahoma" w:cs="Tahoma"/>
        </w:rPr>
        <w:t xml:space="preserve"> Aanbestedende Dienst in acht neemt voordat </w:t>
      </w:r>
      <w:r w:rsidR="00F9135F">
        <w:rPr>
          <w:rFonts w:ascii="Tahoma" w:hAnsi="Tahoma" w:cs="Tahoma"/>
        </w:rPr>
        <w:t xml:space="preserve">de Opdracht definitief wordt gegund. </w:t>
      </w:r>
    </w:p>
    <w:p w14:paraId="4132E36C" w14:textId="77777777" w:rsidR="00E42AF1" w:rsidRDefault="00E42AF1" w:rsidP="00D600FD">
      <w:pPr>
        <w:pStyle w:val="Geenafstand"/>
        <w:jc w:val="both"/>
        <w:rPr>
          <w:rFonts w:ascii="Tahoma" w:hAnsi="Tahoma" w:cs="Tahoma"/>
          <w:b/>
          <w:color w:val="7B6856"/>
        </w:rPr>
      </w:pPr>
    </w:p>
    <w:p w14:paraId="584B7A27" w14:textId="7950F1C1" w:rsidR="00FE11F9" w:rsidRDefault="00FE11F9" w:rsidP="00D600FD">
      <w:pPr>
        <w:pStyle w:val="Geenafstand"/>
        <w:jc w:val="both"/>
        <w:rPr>
          <w:rFonts w:ascii="Tahoma" w:hAnsi="Tahoma" w:cs="Tahoma"/>
          <w:b/>
          <w:color w:val="7B6856"/>
        </w:rPr>
      </w:pPr>
      <w:r>
        <w:rPr>
          <w:rFonts w:ascii="Tahoma" w:hAnsi="Tahoma" w:cs="Tahoma"/>
          <w:b/>
          <w:color w:val="7B6856"/>
        </w:rPr>
        <w:t>Uitnodiging tot Inschrijving</w:t>
      </w:r>
    </w:p>
    <w:p w14:paraId="629A14CA" w14:textId="77777777" w:rsidR="00FE11F9" w:rsidRPr="00746EA5" w:rsidRDefault="00FE11F9" w:rsidP="00D600FD">
      <w:pPr>
        <w:pStyle w:val="Geenafstand"/>
        <w:jc w:val="both"/>
        <w:rPr>
          <w:rFonts w:ascii="Tahoma" w:hAnsi="Tahoma" w:cs="Tahoma"/>
        </w:rPr>
      </w:pPr>
      <w:r w:rsidRPr="00746EA5">
        <w:rPr>
          <w:rFonts w:ascii="Tahoma" w:hAnsi="Tahoma" w:cs="Tahoma"/>
        </w:rPr>
        <w:t xml:space="preserve">Dit document inclusief de </w:t>
      </w:r>
      <w:r w:rsidR="00F9135F">
        <w:rPr>
          <w:rFonts w:ascii="Tahoma" w:hAnsi="Tahoma" w:cs="Tahoma"/>
        </w:rPr>
        <w:t>B</w:t>
      </w:r>
      <w:r w:rsidRPr="00746EA5">
        <w:rPr>
          <w:rFonts w:ascii="Tahoma" w:hAnsi="Tahoma" w:cs="Tahoma"/>
        </w:rPr>
        <w:t xml:space="preserve">ijlagen en </w:t>
      </w:r>
      <w:r w:rsidR="00F9135F">
        <w:rPr>
          <w:rFonts w:ascii="Tahoma" w:hAnsi="Tahoma" w:cs="Tahoma"/>
        </w:rPr>
        <w:t>A</w:t>
      </w:r>
      <w:r w:rsidRPr="00746EA5">
        <w:rPr>
          <w:rFonts w:ascii="Tahoma" w:hAnsi="Tahoma" w:cs="Tahoma"/>
        </w:rPr>
        <w:t>ppendices.</w:t>
      </w:r>
    </w:p>
    <w:p w14:paraId="4C1C756E" w14:textId="77777777" w:rsidR="00FE11F9" w:rsidRPr="00746EA5" w:rsidRDefault="00FE11F9" w:rsidP="00D600FD">
      <w:pPr>
        <w:pStyle w:val="Geenafstand"/>
        <w:jc w:val="both"/>
        <w:rPr>
          <w:rFonts w:ascii="Tahoma" w:hAnsi="Tahoma" w:cs="Tahoma"/>
          <w:b/>
          <w:color w:val="7B6856"/>
        </w:rPr>
      </w:pPr>
    </w:p>
    <w:p w14:paraId="7AD1D3F3" w14:textId="77777777" w:rsidR="00D5496F" w:rsidRPr="00746EA5" w:rsidRDefault="00D80640" w:rsidP="00D600FD">
      <w:pPr>
        <w:pStyle w:val="Geenafstand"/>
        <w:jc w:val="both"/>
        <w:rPr>
          <w:rFonts w:ascii="Tahoma" w:hAnsi="Tahoma" w:cs="Tahoma"/>
          <w:b/>
          <w:color w:val="7B6856"/>
        </w:rPr>
      </w:pPr>
      <w:r w:rsidRPr="00746EA5">
        <w:rPr>
          <w:rFonts w:ascii="Tahoma" w:hAnsi="Tahoma" w:cs="Tahoma"/>
          <w:b/>
          <w:color w:val="7B6856"/>
        </w:rPr>
        <w:t>Uitsluitingsgronden</w:t>
      </w:r>
    </w:p>
    <w:p w14:paraId="5EBD0D0F" w14:textId="77777777" w:rsidR="007815CC" w:rsidRPr="00746EA5" w:rsidRDefault="00026E58" w:rsidP="00D600FD">
      <w:pPr>
        <w:pStyle w:val="Geenafstand"/>
        <w:jc w:val="both"/>
        <w:rPr>
          <w:rFonts w:ascii="Tahoma" w:hAnsi="Tahoma" w:cs="Tahoma"/>
        </w:rPr>
      </w:pPr>
      <w:r w:rsidRPr="00746EA5">
        <w:rPr>
          <w:rFonts w:ascii="Tahoma" w:hAnsi="Tahoma" w:cs="Tahoma"/>
        </w:rPr>
        <w:t>Gronden die zien op persoonlijke omst</w:t>
      </w:r>
      <w:r w:rsidR="00323B4F" w:rsidRPr="00746EA5">
        <w:rPr>
          <w:rFonts w:ascii="Tahoma" w:hAnsi="Tahoma" w:cs="Tahoma"/>
        </w:rPr>
        <w:t xml:space="preserve">andigheden van </w:t>
      </w:r>
      <w:r w:rsidR="00F9135F">
        <w:rPr>
          <w:rFonts w:ascii="Tahoma" w:hAnsi="Tahoma" w:cs="Tahoma"/>
        </w:rPr>
        <w:t xml:space="preserve">een </w:t>
      </w:r>
      <w:r w:rsidR="00323B4F" w:rsidRPr="00746EA5">
        <w:rPr>
          <w:rFonts w:ascii="Tahoma" w:hAnsi="Tahoma" w:cs="Tahoma"/>
        </w:rPr>
        <w:t>I</w:t>
      </w:r>
      <w:r w:rsidRPr="00746EA5">
        <w:rPr>
          <w:rFonts w:ascii="Tahoma" w:hAnsi="Tahoma" w:cs="Tahoma"/>
        </w:rPr>
        <w:t xml:space="preserve">nschrijver </w:t>
      </w:r>
      <w:r w:rsidR="00DF3C15">
        <w:rPr>
          <w:rFonts w:ascii="Tahoma" w:hAnsi="Tahoma" w:cs="Tahoma"/>
        </w:rPr>
        <w:t xml:space="preserve">en </w:t>
      </w:r>
      <w:r w:rsidRPr="00746EA5">
        <w:rPr>
          <w:rFonts w:ascii="Tahoma" w:hAnsi="Tahoma" w:cs="Tahoma"/>
        </w:rPr>
        <w:t xml:space="preserve">die voor de Aanbestedende dienst reden </w:t>
      </w:r>
      <w:r w:rsidR="00F9135F">
        <w:rPr>
          <w:rFonts w:ascii="Tahoma" w:hAnsi="Tahoma" w:cs="Tahoma"/>
        </w:rPr>
        <w:t>vormen</w:t>
      </w:r>
      <w:r w:rsidRPr="00746EA5">
        <w:rPr>
          <w:rFonts w:ascii="Tahoma" w:hAnsi="Tahoma" w:cs="Tahoma"/>
        </w:rPr>
        <w:t xml:space="preserve"> om </w:t>
      </w:r>
      <w:r w:rsidR="00F9135F">
        <w:rPr>
          <w:rFonts w:ascii="Tahoma" w:hAnsi="Tahoma" w:cs="Tahoma"/>
        </w:rPr>
        <w:t>de desbetreffende Inschrijver waarop één of meerdere uitsluitingsgronden van toepassing zijn</w:t>
      </w:r>
      <w:r w:rsidRPr="00746EA5">
        <w:rPr>
          <w:rFonts w:ascii="Tahoma" w:hAnsi="Tahoma" w:cs="Tahoma"/>
        </w:rPr>
        <w:t xml:space="preserve"> van deelneming </w:t>
      </w:r>
      <w:r w:rsidR="00F9135F">
        <w:rPr>
          <w:rFonts w:ascii="Tahoma" w:hAnsi="Tahoma" w:cs="Tahoma"/>
        </w:rPr>
        <w:t xml:space="preserve">aan de Aanbestedingsprocedure </w:t>
      </w:r>
      <w:r w:rsidRPr="00746EA5">
        <w:rPr>
          <w:rFonts w:ascii="Tahoma" w:hAnsi="Tahoma" w:cs="Tahoma"/>
        </w:rPr>
        <w:t>uit te sluiten.</w:t>
      </w:r>
    </w:p>
    <w:p w14:paraId="15AAD4FD" w14:textId="77777777" w:rsidR="00026E58" w:rsidRPr="00746EA5" w:rsidRDefault="00026E58" w:rsidP="00D600FD">
      <w:pPr>
        <w:pStyle w:val="Geenafstand"/>
        <w:jc w:val="both"/>
        <w:rPr>
          <w:rFonts w:ascii="Tahoma" w:hAnsi="Tahoma" w:cs="Tahoma"/>
        </w:rPr>
      </w:pPr>
    </w:p>
    <w:p w14:paraId="55B9ADE6" w14:textId="77777777" w:rsidR="00985214" w:rsidRPr="00746EA5" w:rsidRDefault="00985214" w:rsidP="00D600FD">
      <w:pPr>
        <w:pStyle w:val="Geenafstand"/>
        <w:jc w:val="both"/>
        <w:rPr>
          <w:rFonts w:ascii="Tahoma" w:hAnsi="Tahoma" w:cs="Tahoma"/>
          <w:b/>
          <w:color w:val="7B6856"/>
        </w:rPr>
      </w:pPr>
      <w:bookmarkStart w:id="19" w:name="_Toc352316259"/>
      <w:bookmarkStart w:id="20" w:name="_Toc352335806"/>
      <w:r w:rsidRPr="00746EA5">
        <w:rPr>
          <w:rFonts w:ascii="Tahoma" w:hAnsi="Tahoma" w:cs="Tahoma"/>
          <w:b/>
          <w:color w:val="7B6856"/>
        </w:rPr>
        <w:t>Uniform Europees Aanbestedingsdocument (</w:t>
      </w:r>
      <w:r w:rsidR="00FE11F9">
        <w:rPr>
          <w:rFonts w:ascii="Tahoma" w:hAnsi="Tahoma" w:cs="Tahoma"/>
          <w:b/>
          <w:color w:val="7B6856"/>
        </w:rPr>
        <w:t>hierna ook: “</w:t>
      </w:r>
      <w:r w:rsidRPr="00746EA5">
        <w:rPr>
          <w:rFonts w:ascii="Tahoma" w:hAnsi="Tahoma" w:cs="Tahoma"/>
          <w:b/>
          <w:color w:val="7B6856"/>
        </w:rPr>
        <w:t>UEA</w:t>
      </w:r>
      <w:r w:rsidR="00FE11F9">
        <w:rPr>
          <w:rFonts w:ascii="Tahoma" w:hAnsi="Tahoma" w:cs="Tahoma"/>
          <w:b/>
          <w:color w:val="7B6856"/>
        </w:rPr>
        <w:t>”</w:t>
      </w:r>
      <w:r w:rsidRPr="00746EA5">
        <w:rPr>
          <w:rFonts w:ascii="Tahoma" w:hAnsi="Tahoma" w:cs="Tahoma"/>
          <w:b/>
          <w:color w:val="7B6856"/>
        </w:rPr>
        <w:t>)</w:t>
      </w:r>
    </w:p>
    <w:p w14:paraId="4F512F0A" w14:textId="77777777" w:rsidR="00985214" w:rsidRPr="00746EA5" w:rsidRDefault="00E246F3" w:rsidP="00D600FD">
      <w:pPr>
        <w:pStyle w:val="Geenafstand"/>
        <w:jc w:val="both"/>
        <w:rPr>
          <w:rFonts w:ascii="Tahoma" w:hAnsi="Tahoma" w:cs="Tahoma"/>
        </w:rPr>
      </w:pPr>
      <w:r>
        <w:rPr>
          <w:rFonts w:ascii="Tahoma" w:hAnsi="Tahoma" w:cs="Tahoma"/>
        </w:rPr>
        <w:t>Wettelijk voorgeschreven v</w:t>
      </w:r>
      <w:r w:rsidR="00985214" w:rsidRPr="00746EA5">
        <w:rPr>
          <w:rFonts w:ascii="Tahoma" w:hAnsi="Tahoma" w:cs="Tahoma"/>
        </w:rPr>
        <w:t>erklaring</w:t>
      </w:r>
      <w:r>
        <w:rPr>
          <w:rFonts w:ascii="Tahoma" w:hAnsi="Tahoma" w:cs="Tahoma"/>
        </w:rPr>
        <w:t>,</w:t>
      </w:r>
      <w:r w:rsidR="00985214" w:rsidRPr="00746EA5">
        <w:rPr>
          <w:rFonts w:ascii="Tahoma" w:hAnsi="Tahoma" w:cs="Tahoma"/>
        </w:rPr>
        <w:t xml:space="preserve"> waarmee</w:t>
      </w:r>
      <w:r w:rsidR="00DF3C15">
        <w:rPr>
          <w:rFonts w:ascii="Tahoma" w:hAnsi="Tahoma" w:cs="Tahoma"/>
        </w:rPr>
        <w:t xml:space="preserve"> de</w:t>
      </w:r>
      <w:r w:rsidR="00985214" w:rsidRPr="00746EA5">
        <w:rPr>
          <w:rFonts w:ascii="Tahoma" w:hAnsi="Tahoma" w:cs="Tahoma"/>
        </w:rPr>
        <w:t xml:space="preserve"> Inschrijver aangeeft te voldoen aan de opgenomen voorwaarden uit het Aanbestedingsdocument.</w:t>
      </w:r>
    </w:p>
    <w:p w14:paraId="78866E58" w14:textId="77777777" w:rsidR="00746EA5" w:rsidRPr="00DF3C15" w:rsidRDefault="00746EA5" w:rsidP="00DF3C15">
      <w:pPr>
        <w:pStyle w:val="Geenafstand"/>
        <w:jc w:val="both"/>
        <w:rPr>
          <w:rFonts w:ascii="Tahoma" w:hAnsi="Tahoma" w:cs="Tahoma"/>
          <w:b/>
        </w:rPr>
      </w:pPr>
    </w:p>
    <w:bookmarkEnd w:id="19"/>
    <w:bookmarkEnd w:id="20"/>
    <w:p w14:paraId="459C6438" w14:textId="77777777" w:rsidR="00344AF9" w:rsidRPr="00746EA5" w:rsidRDefault="00344AF9" w:rsidP="00647158">
      <w:pPr>
        <w:pStyle w:val="Kop1"/>
        <w:numPr>
          <w:ilvl w:val="0"/>
          <w:numId w:val="0"/>
        </w:numPr>
        <w:ind w:left="858" w:hanging="858"/>
        <w:jc w:val="both"/>
        <w:rPr>
          <w:rFonts w:ascii="Tahoma" w:hAnsi="Tahoma" w:cs="Tahoma"/>
        </w:rPr>
      </w:pPr>
      <w:r w:rsidRPr="00746EA5">
        <w:rPr>
          <w:rFonts w:ascii="Tahoma" w:hAnsi="Tahoma" w:cs="Tahoma"/>
        </w:rPr>
        <w:br w:type="page"/>
      </w:r>
      <w:bookmarkStart w:id="21" w:name="_Toc361665103"/>
      <w:bookmarkStart w:id="22" w:name="_Toc507508263"/>
      <w:bookmarkStart w:id="23" w:name="_Toc79143725"/>
      <w:r w:rsidR="00647158">
        <w:rPr>
          <w:rFonts w:ascii="Tahoma" w:hAnsi="Tahoma" w:cs="Tahoma"/>
        </w:rPr>
        <w:lastRenderedPageBreak/>
        <w:t>1</w:t>
      </w:r>
      <w:r w:rsidR="00647158">
        <w:rPr>
          <w:rFonts w:ascii="Tahoma" w:hAnsi="Tahoma" w:cs="Tahoma"/>
        </w:rPr>
        <w:tab/>
      </w:r>
      <w:r w:rsidR="00B504FA" w:rsidRPr="00746EA5">
        <w:rPr>
          <w:rFonts w:ascii="Tahoma" w:hAnsi="Tahoma" w:cs="Tahoma"/>
        </w:rPr>
        <w:t>Algemeen</w:t>
      </w:r>
      <w:bookmarkEnd w:id="21"/>
      <w:bookmarkEnd w:id="22"/>
      <w:bookmarkEnd w:id="23"/>
    </w:p>
    <w:p w14:paraId="1BBD96E8" w14:textId="77777777" w:rsidR="00881300" w:rsidRPr="00566E12" w:rsidRDefault="00566E12" w:rsidP="00566E12">
      <w:pPr>
        <w:pStyle w:val="Kop2"/>
        <w:numPr>
          <w:ilvl w:val="0"/>
          <w:numId w:val="0"/>
        </w:numPr>
        <w:ind w:left="851" w:hanging="851"/>
        <w:rPr>
          <w:rFonts w:ascii="Tahoma" w:hAnsi="Tahoma" w:cs="Tahoma"/>
        </w:rPr>
      </w:pPr>
      <w:bookmarkStart w:id="24" w:name="_Toc361665104"/>
      <w:bookmarkStart w:id="25" w:name="_Toc507508264"/>
      <w:bookmarkStart w:id="26" w:name="_Toc79143726"/>
      <w:r>
        <w:rPr>
          <w:rFonts w:ascii="Tahoma" w:hAnsi="Tahoma" w:cs="Tahoma"/>
        </w:rPr>
        <w:t>1.1</w:t>
      </w:r>
      <w:r>
        <w:rPr>
          <w:rFonts w:ascii="Tahoma" w:hAnsi="Tahoma" w:cs="Tahoma"/>
        </w:rPr>
        <w:tab/>
      </w:r>
      <w:r w:rsidR="00F85998" w:rsidRPr="00566E12">
        <w:rPr>
          <w:rFonts w:ascii="Tahoma" w:hAnsi="Tahoma" w:cs="Tahoma"/>
        </w:rPr>
        <w:t>Inleiding</w:t>
      </w:r>
      <w:bookmarkEnd w:id="24"/>
      <w:bookmarkEnd w:id="25"/>
      <w:bookmarkEnd w:id="26"/>
    </w:p>
    <w:p w14:paraId="5352FE99" w14:textId="67BC967C" w:rsidR="00D669D2" w:rsidRDefault="00F85998" w:rsidP="00D669D2">
      <w:pPr>
        <w:jc w:val="both"/>
        <w:rPr>
          <w:rFonts w:ascii="Tahoma" w:hAnsi="Tahoma" w:cs="Tahoma"/>
          <w:sz w:val="20"/>
          <w:szCs w:val="20"/>
        </w:rPr>
      </w:pPr>
      <w:bookmarkStart w:id="27" w:name="_Hlk42774542"/>
      <w:r w:rsidRPr="00746EA5">
        <w:rPr>
          <w:rFonts w:ascii="Tahoma" w:hAnsi="Tahoma" w:cs="Tahoma"/>
          <w:sz w:val="20"/>
          <w:szCs w:val="20"/>
        </w:rPr>
        <w:t>D</w:t>
      </w:r>
      <w:r w:rsidR="00E246F3">
        <w:rPr>
          <w:rFonts w:ascii="Tahoma" w:hAnsi="Tahoma" w:cs="Tahoma"/>
          <w:sz w:val="20"/>
          <w:szCs w:val="20"/>
        </w:rPr>
        <w:t>eze</w:t>
      </w:r>
      <w:r w:rsidRPr="00746EA5">
        <w:rPr>
          <w:rFonts w:ascii="Tahoma" w:hAnsi="Tahoma" w:cs="Tahoma"/>
          <w:sz w:val="20"/>
          <w:szCs w:val="20"/>
        </w:rPr>
        <w:t xml:space="preserve"> </w:t>
      </w:r>
      <w:r w:rsidR="006D2112">
        <w:rPr>
          <w:rFonts w:ascii="Tahoma" w:hAnsi="Tahoma" w:cs="Tahoma"/>
          <w:sz w:val="20"/>
          <w:szCs w:val="20"/>
        </w:rPr>
        <w:t xml:space="preserve">Uitnodiging tot Inschrijving </w:t>
      </w:r>
      <w:r w:rsidR="00C85192">
        <w:rPr>
          <w:rFonts w:ascii="Tahoma" w:hAnsi="Tahoma" w:cs="Tahoma"/>
          <w:sz w:val="20"/>
          <w:szCs w:val="20"/>
        </w:rPr>
        <w:t xml:space="preserve">behoort bij de </w:t>
      </w:r>
      <w:r w:rsidR="00D954A9">
        <w:rPr>
          <w:rFonts w:ascii="Tahoma" w:hAnsi="Tahoma" w:cs="Tahoma"/>
          <w:sz w:val="20"/>
          <w:szCs w:val="20"/>
        </w:rPr>
        <w:t xml:space="preserve">Europese openbare aanbesteding </w:t>
      </w:r>
      <w:r w:rsidR="005B26F2">
        <w:rPr>
          <w:rFonts w:ascii="Tahoma" w:hAnsi="Tahoma" w:cs="Tahoma"/>
          <w:sz w:val="20"/>
          <w:szCs w:val="20"/>
        </w:rPr>
        <w:t xml:space="preserve">Groenrenovaties </w:t>
      </w:r>
      <w:r w:rsidR="005B26F2" w:rsidRPr="004B2948">
        <w:rPr>
          <w:rFonts w:ascii="Tahoma" w:hAnsi="Tahoma" w:cs="Tahoma"/>
          <w:sz w:val="20"/>
          <w:szCs w:val="20"/>
        </w:rPr>
        <w:t>202</w:t>
      </w:r>
      <w:r w:rsidR="006D2112" w:rsidRPr="004B2948">
        <w:rPr>
          <w:rFonts w:ascii="Tahoma" w:hAnsi="Tahoma" w:cs="Tahoma"/>
          <w:sz w:val="20"/>
          <w:szCs w:val="20"/>
        </w:rPr>
        <w:t>1</w:t>
      </w:r>
      <w:r w:rsidR="005B26F2" w:rsidRPr="004B2948">
        <w:rPr>
          <w:rFonts w:ascii="Tahoma" w:hAnsi="Tahoma" w:cs="Tahoma"/>
          <w:sz w:val="20"/>
          <w:szCs w:val="20"/>
        </w:rPr>
        <w:t xml:space="preserve"> </w:t>
      </w:r>
      <w:r w:rsidR="004B2948">
        <w:rPr>
          <w:rFonts w:ascii="Tahoma" w:hAnsi="Tahoma" w:cs="Tahoma"/>
          <w:sz w:val="20"/>
          <w:szCs w:val="20"/>
        </w:rPr>
        <w:t>–</w:t>
      </w:r>
      <w:r w:rsidR="005B26F2" w:rsidRPr="004B2948">
        <w:rPr>
          <w:rFonts w:ascii="Tahoma" w:hAnsi="Tahoma" w:cs="Tahoma"/>
          <w:sz w:val="20"/>
          <w:szCs w:val="20"/>
        </w:rPr>
        <w:t xml:space="preserve"> 202</w:t>
      </w:r>
      <w:r w:rsidR="006D2112" w:rsidRPr="004B2948">
        <w:rPr>
          <w:rFonts w:ascii="Tahoma" w:hAnsi="Tahoma" w:cs="Tahoma"/>
          <w:sz w:val="20"/>
          <w:szCs w:val="20"/>
        </w:rPr>
        <w:t>8</w:t>
      </w:r>
      <w:r w:rsidR="00D954A9" w:rsidRPr="00D954A9">
        <w:rPr>
          <w:rFonts w:ascii="Tahoma" w:hAnsi="Tahoma" w:cs="Tahoma"/>
          <w:sz w:val="20"/>
          <w:szCs w:val="20"/>
        </w:rPr>
        <w:t xml:space="preserve"> met kenmerk: </w:t>
      </w:r>
      <w:r w:rsidR="005B26F2" w:rsidRPr="005B26F2">
        <w:rPr>
          <w:rFonts w:ascii="Tahoma" w:hAnsi="Tahoma" w:cs="Tahoma"/>
          <w:sz w:val="20"/>
          <w:szCs w:val="20"/>
        </w:rPr>
        <w:t>INK/DEBILT/69455</w:t>
      </w:r>
      <w:r w:rsidR="00D954A9">
        <w:rPr>
          <w:rFonts w:ascii="Tahoma" w:hAnsi="Tahoma" w:cs="Tahoma"/>
          <w:sz w:val="20"/>
          <w:szCs w:val="20"/>
        </w:rPr>
        <w:t xml:space="preserve">. </w:t>
      </w:r>
      <w:r w:rsidR="006D2112">
        <w:rPr>
          <w:rFonts w:ascii="Tahoma" w:hAnsi="Tahoma" w:cs="Tahoma"/>
          <w:sz w:val="20"/>
          <w:szCs w:val="20"/>
        </w:rPr>
        <w:t>Deze Europese Aanbesteding bestaat uit twee delen, namelijk het leveringsdeel en het realisatiedeel. Dit deel</w:t>
      </w:r>
      <w:r w:rsidR="00C85192">
        <w:rPr>
          <w:rFonts w:ascii="Tahoma" w:hAnsi="Tahoma" w:cs="Tahoma"/>
          <w:sz w:val="20"/>
          <w:szCs w:val="20"/>
        </w:rPr>
        <w:t xml:space="preserve"> beschrijft de wijze waarop Ondernemers een Inschrijving kunnen indienen</w:t>
      </w:r>
      <w:r w:rsidR="006D2112">
        <w:rPr>
          <w:rFonts w:ascii="Tahoma" w:hAnsi="Tahoma" w:cs="Tahoma"/>
          <w:sz w:val="20"/>
          <w:szCs w:val="20"/>
        </w:rPr>
        <w:t xml:space="preserve"> voor het leveringsdeel</w:t>
      </w:r>
      <w:r w:rsidR="00C85192">
        <w:rPr>
          <w:rFonts w:ascii="Tahoma" w:hAnsi="Tahoma" w:cs="Tahoma"/>
          <w:sz w:val="20"/>
          <w:szCs w:val="20"/>
        </w:rPr>
        <w:t xml:space="preserve"> conform de voorwaarden, eisen en wensen </w:t>
      </w:r>
      <w:r w:rsidR="007E148C">
        <w:rPr>
          <w:rFonts w:ascii="Tahoma" w:hAnsi="Tahoma" w:cs="Tahoma"/>
          <w:sz w:val="20"/>
          <w:szCs w:val="20"/>
        </w:rPr>
        <w:t>die hierin zijn vastgelegd</w:t>
      </w:r>
      <w:r w:rsidR="00D669D2">
        <w:rPr>
          <w:rFonts w:ascii="Tahoma" w:hAnsi="Tahoma" w:cs="Tahoma"/>
          <w:sz w:val="20"/>
          <w:szCs w:val="20"/>
        </w:rPr>
        <w:t xml:space="preserve"> en </w:t>
      </w:r>
      <w:r w:rsidR="00D669D2" w:rsidRPr="00746EA5">
        <w:rPr>
          <w:rFonts w:ascii="Tahoma" w:hAnsi="Tahoma" w:cs="Tahoma"/>
          <w:sz w:val="20"/>
          <w:szCs w:val="20"/>
        </w:rPr>
        <w:t xml:space="preserve">is opgesteld ten behoeve van het contracteren van </w:t>
      </w:r>
      <w:r w:rsidR="002F66FD">
        <w:rPr>
          <w:rFonts w:ascii="Tahoma" w:hAnsi="Tahoma" w:cs="Tahoma"/>
          <w:sz w:val="20"/>
          <w:szCs w:val="20"/>
        </w:rPr>
        <w:t xml:space="preserve">maximaal </w:t>
      </w:r>
      <w:r w:rsidR="005C15BC">
        <w:rPr>
          <w:rFonts w:ascii="Tahoma" w:hAnsi="Tahoma" w:cs="Tahoma"/>
          <w:sz w:val="20"/>
          <w:szCs w:val="20"/>
        </w:rPr>
        <w:t>twee</w:t>
      </w:r>
      <w:r w:rsidR="00D669D2" w:rsidRPr="005B26F2">
        <w:rPr>
          <w:rFonts w:ascii="Tahoma" w:hAnsi="Tahoma" w:cs="Tahoma"/>
          <w:sz w:val="20"/>
          <w:szCs w:val="20"/>
        </w:rPr>
        <w:t xml:space="preserve"> </w:t>
      </w:r>
      <w:r w:rsidR="006D2112">
        <w:rPr>
          <w:rFonts w:ascii="Tahoma" w:hAnsi="Tahoma" w:cs="Tahoma"/>
          <w:sz w:val="20"/>
          <w:szCs w:val="20"/>
        </w:rPr>
        <w:t>leveranciers/</w:t>
      </w:r>
      <w:r w:rsidR="00D669D2" w:rsidRPr="005B26F2">
        <w:rPr>
          <w:rFonts w:ascii="Tahoma" w:hAnsi="Tahoma" w:cs="Tahoma"/>
          <w:sz w:val="20"/>
          <w:szCs w:val="20"/>
        </w:rPr>
        <w:t>Opdrachtnemers</w:t>
      </w:r>
      <w:r w:rsidR="00D669D2" w:rsidRPr="00746EA5">
        <w:rPr>
          <w:rFonts w:ascii="Tahoma" w:hAnsi="Tahoma" w:cs="Tahoma"/>
          <w:sz w:val="20"/>
          <w:szCs w:val="20"/>
        </w:rPr>
        <w:t xml:space="preserve"> waarmee de </w:t>
      </w:r>
      <w:r w:rsidR="00D669D2">
        <w:rPr>
          <w:rFonts w:ascii="Tahoma" w:hAnsi="Tahoma" w:cs="Tahoma"/>
          <w:sz w:val="20"/>
          <w:szCs w:val="20"/>
        </w:rPr>
        <w:t>Aanbestedende dienst</w:t>
      </w:r>
      <w:r w:rsidR="00D669D2" w:rsidRPr="00746EA5">
        <w:rPr>
          <w:rFonts w:ascii="Tahoma" w:hAnsi="Tahoma" w:cs="Tahoma"/>
          <w:sz w:val="20"/>
          <w:szCs w:val="20"/>
        </w:rPr>
        <w:t xml:space="preserve"> </w:t>
      </w:r>
      <w:r w:rsidR="00D669D2">
        <w:rPr>
          <w:rFonts w:ascii="Tahoma" w:hAnsi="Tahoma" w:cs="Tahoma"/>
          <w:sz w:val="20"/>
          <w:szCs w:val="20"/>
        </w:rPr>
        <w:t>de</w:t>
      </w:r>
      <w:r w:rsidR="00D669D2" w:rsidRPr="00746EA5">
        <w:rPr>
          <w:rFonts w:ascii="Tahoma" w:hAnsi="Tahoma" w:cs="Tahoma"/>
          <w:sz w:val="20"/>
          <w:szCs w:val="20"/>
        </w:rPr>
        <w:t xml:space="preserve"> </w:t>
      </w:r>
      <w:r w:rsidR="005B26F2" w:rsidRPr="005B26F2">
        <w:rPr>
          <w:rFonts w:ascii="Tahoma" w:hAnsi="Tahoma" w:cs="Tahoma"/>
          <w:sz w:val="20"/>
          <w:szCs w:val="20"/>
        </w:rPr>
        <w:t>Raamovereenkomst</w:t>
      </w:r>
      <w:r w:rsidR="005B26F2" w:rsidRPr="005B26F2">
        <w:rPr>
          <w:rFonts w:ascii="Tahoma" w:hAnsi="Tahoma" w:cs="Tahoma"/>
          <w:b/>
          <w:sz w:val="20"/>
          <w:szCs w:val="20"/>
        </w:rPr>
        <w:t xml:space="preserve"> </w:t>
      </w:r>
      <w:r w:rsidR="00D669D2" w:rsidRPr="00746EA5">
        <w:rPr>
          <w:rFonts w:ascii="Tahoma" w:hAnsi="Tahoma" w:cs="Tahoma"/>
          <w:sz w:val="20"/>
          <w:szCs w:val="20"/>
        </w:rPr>
        <w:t xml:space="preserve">wenst af te sluiten </w:t>
      </w:r>
      <w:r w:rsidR="005B26F2">
        <w:rPr>
          <w:rFonts w:ascii="Tahoma" w:hAnsi="Tahoma" w:cs="Tahoma"/>
          <w:sz w:val="20"/>
          <w:szCs w:val="20"/>
        </w:rPr>
        <w:t xml:space="preserve">voor </w:t>
      </w:r>
      <w:r w:rsidR="006D2112">
        <w:rPr>
          <w:rFonts w:ascii="Tahoma" w:hAnsi="Tahoma" w:cs="Tahoma"/>
          <w:sz w:val="20"/>
          <w:szCs w:val="20"/>
        </w:rPr>
        <w:t xml:space="preserve">de levering ten behoeve van </w:t>
      </w:r>
      <w:r w:rsidR="005B26F2">
        <w:rPr>
          <w:rFonts w:ascii="Tahoma" w:hAnsi="Tahoma" w:cs="Tahoma"/>
          <w:sz w:val="20"/>
          <w:szCs w:val="20"/>
        </w:rPr>
        <w:t>Groenrenovaties.</w:t>
      </w:r>
    </w:p>
    <w:bookmarkEnd w:id="27"/>
    <w:p w14:paraId="31FE15E4" w14:textId="77777777" w:rsidR="008E1AFE" w:rsidRDefault="008E1AFE" w:rsidP="00C85192">
      <w:pPr>
        <w:jc w:val="both"/>
        <w:rPr>
          <w:rFonts w:ascii="Tahoma" w:hAnsi="Tahoma" w:cs="Tahoma"/>
          <w:sz w:val="20"/>
          <w:szCs w:val="20"/>
        </w:rPr>
      </w:pPr>
    </w:p>
    <w:p w14:paraId="7B9A8B4A" w14:textId="77777777" w:rsidR="008E1AFE" w:rsidRPr="00D669D2" w:rsidRDefault="008E1AFE" w:rsidP="00C85192">
      <w:pPr>
        <w:jc w:val="both"/>
        <w:rPr>
          <w:rFonts w:ascii="Tahoma" w:hAnsi="Tahoma" w:cs="Tahoma"/>
          <w:sz w:val="20"/>
          <w:szCs w:val="20"/>
        </w:rPr>
      </w:pPr>
      <w:r>
        <w:rPr>
          <w:rFonts w:ascii="Tahoma" w:hAnsi="Tahoma" w:cs="Tahoma"/>
          <w:sz w:val="20"/>
          <w:szCs w:val="20"/>
        </w:rPr>
        <w:t>De contactgegevens van de Aanbestedende dienst zijn:</w:t>
      </w:r>
    </w:p>
    <w:p w14:paraId="72DE9050" w14:textId="77777777" w:rsidR="00377FA0" w:rsidRDefault="00377FA0" w:rsidP="00D600FD">
      <w:pPr>
        <w:jc w:val="both"/>
        <w:rPr>
          <w:rFonts w:ascii="Tahoma" w:hAnsi="Tahoma" w:cs="Tahoma"/>
          <w:sz w:val="20"/>
          <w:szCs w:val="20"/>
        </w:rPr>
      </w:pPr>
    </w:p>
    <w:tbl>
      <w:tblPr>
        <w:tblW w:w="62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20"/>
        <w:gridCol w:w="2780"/>
      </w:tblGrid>
      <w:tr w:rsidR="008E1AFE" w:rsidRPr="00746EA5" w14:paraId="1484EE12" w14:textId="77777777" w:rsidTr="00D762B7">
        <w:tc>
          <w:tcPr>
            <w:tcW w:w="3420" w:type="dxa"/>
            <w:shd w:val="clear" w:color="auto" w:fill="8ECDC0"/>
          </w:tcPr>
          <w:p w14:paraId="5F5345C5" w14:textId="77777777" w:rsidR="008E1AFE" w:rsidRPr="00746EA5" w:rsidRDefault="008E1AFE" w:rsidP="00D762B7">
            <w:pPr>
              <w:jc w:val="both"/>
              <w:rPr>
                <w:rFonts w:ascii="Tahoma" w:hAnsi="Tahoma" w:cs="Tahoma"/>
                <w:b/>
                <w:bCs/>
                <w:sz w:val="20"/>
                <w:szCs w:val="20"/>
              </w:rPr>
            </w:pPr>
            <w:r w:rsidRPr="00746EA5">
              <w:rPr>
                <w:rFonts w:ascii="Tahoma" w:hAnsi="Tahoma" w:cs="Tahoma"/>
                <w:b/>
                <w:bCs/>
                <w:sz w:val="20"/>
                <w:szCs w:val="20"/>
              </w:rPr>
              <w:t>correspondentieadres</w:t>
            </w:r>
          </w:p>
        </w:tc>
        <w:tc>
          <w:tcPr>
            <w:tcW w:w="2780" w:type="dxa"/>
            <w:shd w:val="clear" w:color="auto" w:fill="8ECDC0"/>
          </w:tcPr>
          <w:p w14:paraId="18A88863" w14:textId="77777777" w:rsidR="008E1AFE" w:rsidRPr="00746EA5" w:rsidRDefault="008E1AFE" w:rsidP="00D762B7">
            <w:pPr>
              <w:jc w:val="both"/>
              <w:rPr>
                <w:rFonts w:ascii="Tahoma" w:hAnsi="Tahoma" w:cs="Tahoma"/>
                <w:b/>
                <w:bCs/>
                <w:sz w:val="20"/>
                <w:szCs w:val="20"/>
              </w:rPr>
            </w:pPr>
            <w:r w:rsidRPr="00746EA5">
              <w:rPr>
                <w:rFonts w:ascii="Tahoma" w:hAnsi="Tahoma" w:cs="Tahoma"/>
                <w:b/>
                <w:bCs/>
                <w:sz w:val="20"/>
                <w:szCs w:val="20"/>
              </w:rPr>
              <w:t>bezoekadres</w:t>
            </w:r>
          </w:p>
        </w:tc>
      </w:tr>
      <w:tr w:rsidR="008E1AFE" w:rsidRPr="00746EA5" w14:paraId="511F21AF" w14:textId="77777777" w:rsidTr="00D762B7">
        <w:tc>
          <w:tcPr>
            <w:tcW w:w="3420" w:type="dxa"/>
          </w:tcPr>
          <w:p w14:paraId="4AADF38B" w14:textId="77777777" w:rsidR="008E1AFE" w:rsidRPr="00746EA5" w:rsidRDefault="008E1AFE" w:rsidP="00D762B7">
            <w:pPr>
              <w:jc w:val="both"/>
              <w:rPr>
                <w:rFonts w:ascii="Tahoma" w:hAnsi="Tahoma" w:cs="Tahoma"/>
                <w:sz w:val="20"/>
                <w:szCs w:val="20"/>
              </w:rPr>
            </w:pPr>
            <w:r w:rsidRPr="00746EA5">
              <w:rPr>
                <w:rFonts w:ascii="Tahoma" w:hAnsi="Tahoma" w:cs="Tahoma"/>
                <w:sz w:val="20"/>
                <w:szCs w:val="20"/>
              </w:rPr>
              <w:t xml:space="preserve">Gemeente </w:t>
            </w:r>
            <w:r>
              <w:rPr>
                <w:rFonts w:ascii="Tahoma" w:hAnsi="Tahoma" w:cs="Tahoma"/>
                <w:sz w:val="20"/>
                <w:szCs w:val="20"/>
              </w:rPr>
              <w:t>De Bilt</w:t>
            </w:r>
          </w:p>
        </w:tc>
        <w:tc>
          <w:tcPr>
            <w:tcW w:w="2780" w:type="dxa"/>
          </w:tcPr>
          <w:p w14:paraId="0E64EE85" w14:textId="77777777" w:rsidR="008E1AFE" w:rsidRPr="00746EA5" w:rsidRDefault="008E1AFE" w:rsidP="00D762B7">
            <w:pPr>
              <w:jc w:val="both"/>
              <w:rPr>
                <w:rFonts w:ascii="Tahoma" w:hAnsi="Tahoma" w:cs="Tahoma"/>
                <w:sz w:val="20"/>
                <w:szCs w:val="20"/>
              </w:rPr>
            </w:pPr>
            <w:r>
              <w:rPr>
                <w:rFonts w:ascii="Tahoma" w:hAnsi="Tahoma" w:cs="Tahoma"/>
                <w:sz w:val="20"/>
                <w:szCs w:val="20"/>
              </w:rPr>
              <w:t>Gemeente De Bilt</w:t>
            </w:r>
          </w:p>
        </w:tc>
      </w:tr>
      <w:tr w:rsidR="008E1AFE" w:rsidRPr="00746EA5" w14:paraId="0A09A555" w14:textId="77777777" w:rsidTr="00D762B7">
        <w:tc>
          <w:tcPr>
            <w:tcW w:w="3420" w:type="dxa"/>
          </w:tcPr>
          <w:p w14:paraId="325C0759" w14:textId="77777777" w:rsidR="008E1AFE" w:rsidRPr="00746EA5" w:rsidRDefault="008E1AFE" w:rsidP="00D762B7">
            <w:pPr>
              <w:jc w:val="both"/>
              <w:rPr>
                <w:rFonts w:ascii="Tahoma" w:hAnsi="Tahoma" w:cs="Tahoma"/>
                <w:bCs/>
                <w:sz w:val="20"/>
                <w:szCs w:val="20"/>
              </w:rPr>
            </w:pPr>
            <w:r>
              <w:rPr>
                <w:rFonts w:ascii="Tahoma" w:hAnsi="Tahoma" w:cs="Tahoma"/>
                <w:bCs/>
                <w:sz w:val="20"/>
                <w:szCs w:val="20"/>
              </w:rPr>
              <w:t>Postbus 300</w:t>
            </w:r>
          </w:p>
        </w:tc>
        <w:tc>
          <w:tcPr>
            <w:tcW w:w="2780" w:type="dxa"/>
          </w:tcPr>
          <w:p w14:paraId="0F92B3D5" w14:textId="77777777" w:rsidR="008E1AFE" w:rsidRPr="00746EA5" w:rsidRDefault="008E1AFE" w:rsidP="00D762B7">
            <w:pPr>
              <w:jc w:val="both"/>
              <w:rPr>
                <w:rFonts w:ascii="Tahoma" w:hAnsi="Tahoma" w:cs="Tahoma"/>
                <w:bCs/>
                <w:sz w:val="20"/>
                <w:szCs w:val="20"/>
              </w:rPr>
            </w:pPr>
            <w:r>
              <w:rPr>
                <w:rFonts w:ascii="Tahoma" w:hAnsi="Tahoma" w:cs="Tahoma"/>
                <w:bCs/>
                <w:sz w:val="20"/>
                <w:szCs w:val="20"/>
              </w:rPr>
              <w:t>Soestdijkseweg Zuid 173</w:t>
            </w:r>
          </w:p>
        </w:tc>
      </w:tr>
      <w:tr w:rsidR="008E1AFE" w:rsidRPr="00746EA5" w14:paraId="725B5F75" w14:textId="77777777" w:rsidTr="00D762B7">
        <w:tc>
          <w:tcPr>
            <w:tcW w:w="3420" w:type="dxa"/>
          </w:tcPr>
          <w:p w14:paraId="2F187523" w14:textId="77777777" w:rsidR="008E1AFE" w:rsidRPr="00746EA5" w:rsidRDefault="008E1AFE" w:rsidP="00D762B7">
            <w:pPr>
              <w:jc w:val="both"/>
              <w:rPr>
                <w:rFonts w:ascii="Tahoma" w:hAnsi="Tahoma" w:cs="Tahoma"/>
                <w:sz w:val="20"/>
                <w:szCs w:val="20"/>
              </w:rPr>
            </w:pPr>
            <w:r w:rsidRPr="00746EA5">
              <w:rPr>
                <w:rFonts w:ascii="Tahoma" w:hAnsi="Tahoma" w:cs="Tahoma"/>
                <w:bCs/>
                <w:sz w:val="20"/>
                <w:szCs w:val="20"/>
              </w:rPr>
              <w:t>37</w:t>
            </w:r>
            <w:r>
              <w:rPr>
                <w:rFonts w:ascii="Tahoma" w:hAnsi="Tahoma" w:cs="Tahoma"/>
                <w:bCs/>
                <w:sz w:val="20"/>
                <w:szCs w:val="20"/>
              </w:rPr>
              <w:t>20 AH Bilthoven</w:t>
            </w:r>
          </w:p>
        </w:tc>
        <w:tc>
          <w:tcPr>
            <w:tcW w:w="2780" w:type="dxa"/>
          </w:tcPr>
          <w:p w14:paraId="58528F96" w14:textId="77777777" w:rsidR="008E1AFE" w:rsidRPr="00746EA5" w:rsidRDefault="008E1AFE" w:rsidP="00D762B7">
            <w:pPr>
              <w:jc w:val="both"/>
              <w:rPr>
                <w:rFonts w:ascii="Tahoma" w:hAnsi="Tahoma" w:cs="Tahoma"/>
                <w:sz w:val="20"/>
                <w:szCs w:val="20"/>
              </w:rPr>
            </w:pPr>
            <w:r>
              <w:rPr>
                <w:rFonts w:ascii="Tahoma" w:hAnsi="Tahoma" w:cs="Tahoma"/>
                <w:sz w:val="20"/>
                <w:szCs w:val="20"/>
              </w:rPr>
              <w:t>3721 AB Bilthoven</w:t>
            </w:r>
          </w:p>
        </w:tc>
      </w:tr>
      <w:tr w:rsidR="008E1AFE" w:rsidRPr="00746EA5" w14:paraId="4EBBE98D" w14:textId="77777777" w:rsidTr="00D762B7">
        <w:tc>
          <w:tcPr>
            <w:tcW w:w="3420" w:type="dxa"/>
          </w:tcPr>
          <w:p w14:paraId="3669EFE9" w14:textId="2CC70BEE" w:rsidR="008E1AFE" w:rsidRPr="00746EA5" w:rsidRDefault="005B26F2" w:rsidP="00D762B7">
            <w:pPr>
              <w:jc w:val="both"/>
              <w:rPr>
                <w:rFonts w:ascii="Tahoma" w:hAnsi="Tahoma" w:cs="Tahoma"/>
                <w:sz w:val="20"/>
                <w:szCs w:val="20"/>
              </w:rPr>
            </w:pPr>
            <w:r>
              <w:rPr>
                <w:rFonts w:ascii="Tahoma" w:hAnsi="Tahoma" w:cs="Tahoma"/>
                <w:sz w:val="20"/>
                <w:szCs w:val="20"/>
              </w:rPr>
              <w:t>inkoop</w:t>
            </w:r>
            <w:r w:rsidR="008E1AFE">
              <w:rPr>
                <w:rFonts w:ascii="Tahoma" w:hAnsi="Tahoma" w:cs="Tahoma"/>
                <w:sz w:val="20"/>
                <w:szCs w:val="20"/>
              </w:rPr>
              <w:t>@debil</w:t>
            </w:r>
            <w:r w:rsidR="008E1AFE" w:rsidRPr="00746EA5">
              <w:rPr>
                <w:rFonts w:ascii="Tahoma" w:hAnsi="Tahoma" w:cs="Tahoma"/>
                <w:sz w:val="20"/>
                <w:szCs w:val="20"/>
              </w:rPr>
              <w:t>t.nl</w:t>
            </w:r>
          </w:p>
        </w:tc>
        <w:tc>
          <w:tcPr>
            <w:tcW w:w="2780" w:type="dxa"/>
          </w:tcPr>
          <w:p w14:paraId="19258069" w14:textId="77777777" w:rsidR="008E1AFE" w:rsidRPr="00746EA5" w:rsidRDefault="008E1AFE" w:rsidP="00D762B7">
            <w:pPr>
              <w:jc w:val="both"/>
              <w:rPr>
                <w:rFonts w:ascii="Tahoma" w:hAnsi="Tahoma" w:cs="Tahoma"/>
                <w:sz w:val="20"/>
                <w:szCs w:val="20"/>
              </w:rPr>
            </w:pPr>
          </w:p>
        </w:tc>
      </w:tr>
    </w:tbl>
    <w:p w14:paraId="19FBA2E9" w14:textId="77777777" w:rsidR="008E1AFE" w:rsidRDefault="008E1AFE" w:rsidP="008E1AFE">
      <w:pPr>
        <w:tabs>
          <w:tab w:val="left" w:pos="2010"/>
        </w:tabs>
        <w:jc w:val="both"/>
        <w:rPr>
          <w:rFonts w:ascii="Tahoma" w:hAnsi="Tahoma" w:cs="Tahoma"/>
          <w:sz w:val="20"/>
          <w:szCs w:val="20"/>
        </w:rPr>
      </w:pPr>
    </w:p>
    <w:p w14:paraId="65A59291" w14:textId="12476A08" w:rsidR="00951A3A" w:rsidRDefault="00951A3A" w:rsidP="008E1AFE">
      <w:pPr>
        <w:tabs>
          <w:tab w:val="left" w:pos="2010"/>
        </w:tabs>
        <w:jc w:val="both"/>
        <w:rPr>
          <w:rFonts w:ascii="Tahoma" w:hAnsi="Tahoma" w:cs="Tahoma"/>
          <w:sz w:val="20"/>
          <w:szCs w:val="20"/>
        </w:rPr>
      </w:pPr>
      <w:r>
        <w:rPr>
          <w:rFonts w:ascii="Tahoma" w:hAnsi="Tahoma" w:cs="Tahoma"/>
          <w:sz w:val="20"/>
          <w:szCs w:val="20"/>
        </w:rPr>
        <w:t xml:space="preserve">De contactpersoon bij de Aanbestedende dienst voor de Aanbestedingsprocedure is </w:t>
      </w:r>
      <w:r w:rsidR="005B26F2" w:rsidRPr="00F76558">
        <w:rPr>
          <w:rFonts w:ascii="Tahoma" w:hAnsi="Tahoma" w:cs="Tahoma"/>
          <w:sz w:val="20"/>
          <w:szCs w:val="20"/>
        </w:rPr>
        <w:t>Henk Nap</w:t>
      </w:r>
      <w:r w:rsidRPr="0077135A">
        <w:rPr>
          <w:rFonts w:ascii="Tahoma" w:hAnsi="Tahoma" w:cs="Tahoma"/>
          <w:sz w:val="20"/>
          <w:szCs w:val="20"/>
        </w:rPr>
        <w:t>.</w:t>
      </w:r>
      <w:r w:rsidR="005B26F2">
        <w:rPr>
          <w:rFonts w:ascii="Tahoma" w:hAnsi="Tahoma" w:cs="Tahoma"/>
          <w:sz w:val="20"/>
          <w:szCs w:val="20"/>
        </w:rPr>
        <w:t xml:space="preserve"> Contact verloopt altijd via </w:t>
      </w:r>
      <w:r w:rsidR="007D3CD9">
        <w:rPr>
          <w:rFonts w:ascii="Tahoma" w:hAnsi="Tahoma" w:cs="Tahoma"/>
          <w:sz w:val="20"/>
          <w:szCs w:val="20"/>
        </w:rPr>
        <w:t>TenderNed</w:t>
      </w:r>
      <w:r w:rsidR="005B26F2">
        <w:rPr>
          <w:rFonts w:ascii="Tahoma" w:hAnsi="Tahoma" w:cs="Tahoma"/>
          <w:sz w:val="20"/>
          <w:szCs w:val="20"/>
        </w:rPr>
        <w:t>.</w:t>
      </w:r>
    </w:p>
    <w:p w14:paraId="1BF4C149" w14:textId="77777777" w:rsidR="00951A3A" w:rsidRPr="00746EA5" w:rsidRDefault="00951A3A" w:rsidP="008E1AFE">
      <w:pPr>
        <w:tabs>
          <w:tab w:val="left" w:pos="2010"/>
        </w:tabs>
        <w:jc w:val="both"/>
        <w:rPr>
          <w:rFonts w:ascii="Tahoma" w:hAnsi="Tahoma" w:cs="Tahoma"/>
          <w:sz w:val="20"/>
          <w:szCs w:val="20"/>
        </w:rPr>
      </w:pPr>
    </w:p>
    <w:p w14:paraId="17A7C39F" w14:textId="58BB7B43" w:rsidR="008E1AFE" w:rsidRPr="00746EA5" w:rsidRDefault="008E1AFE" w:rsidP="008E1AFE">
      <w:pPr>
        <w:jc w:val="both"/>
        <w:rPr>
          <w:rFonts w:ascii="Tahoma" w:hAnsi="Tahoma" w:cs="Tahoma"/>
          <w:sz w:val="20"/>
          <w:szCs w:val="20"/>
        </w:rPr>
      </w:pPr>
      <w:r w:rsidRPr="00746EA5">
        <w:rPr>
          <w:rFonts w:ascii="Tahoma" w:hAnsi="Tahoma" w:cs="Tahoma"/>
          <w:sz w:val="20"/>
          <w:szCs w:val="20"/>
        </w:rPr>
        <w:t xml:space="preserve">Het is niet toegestaan om andere medewerkers van de </w:t>
      </w:r>
      <w:r>
        <w:rPr>
          <w:rFonts w:ascii="Tahoma" w:hAnsi="Tahoma" w:cs="Tahoma"/>
          <w:sz w:val="20"/>
          <w:szCs w:val="20"/>
        </w:rPr>
        <w:t>G</w:t>
      </w:r>
      <w:r w:rsidRPr="00746EA5">
        <w:rPr>
          <w:rFonts w:ascii="Tahoma" w:hAnsi="Tahoma" w:cs="Tahoma"/>
          <w:sz w:val="20"/>
          <w:szCs w:val="20"/>
        </w:rPr>
        <w:t xml:space="preserve">emeente </w:t>
      </w:r>
      <w:r>
        <w:rPr>
          <w:rFonts w:ascii="Tahoma" w:hAnsi="Tahoma" w:cs="Tahoma"/>
          <w:sz w:val="20"/>
          <w:szCs w:val="20"/>
        </w:rPr>
        <w:t xml:space="preserve">dan de contactpersoon voor de Aanbestedingsprocedure </w:t>
      </w:r>
      <w:r w:rsidRPr="00746EA5">
        <w:rPr>
          <w:rFonts w:ascii="Tahoma" w:hAnsi="Tahoma" w:cs="Tahoma"/>
          <w:sz w:val="20"/>
          <w:szCs w:val="20"/>
        </w:rPr>
        <w:t xml:space="preserve">direct te benaderen om informatie te verkrijgen over de </w:t>
      </w:r>
      <w:r>
        <w:rPr>
          <w:rFonts w:ascii="Tahoma" w:hAnsi="Tahoma" w:cs="Tahoma"/>
          <w:sz w:val="20"/>
          <w:szCs w:val="20"/>
        </w:rPr>
        <w:t>A</w:t>
      </w:r>
      <w:r w:rsidRPr="00746EA5">
        <w:rPr>
          <w:rFonts w:ascii="Tahoma" w:hAnsi="Tahoma" w:cs="Tahoma"/>
          <w:sz w:val="20"/>
          <w:szCs w:val="20"/>
        </w:rPr>
        <w:t>anbesteding</w:t>
      </w:r>
      <w:r>
        <w:rPr>
          <w:rFonts w:ascii="Tahoma" w:hAnsi="Tahoma" w:cs="Tahoma"/>
          <w:sz w:val="20"/>
          <w:szCs w:val="20"/>
        </w:rPr>
        <w:t>sprocedure</w:t>
      </w:r>
      <w:r w:rsidRPr="00746EA5">
        <w:rPr>
          <w:rFonts w:ascii="Tahoma" w:hAnsi="Tahoma" w:cs="Tahoma"/>
          <w:sz w:val="20"/>
          <w:szCs w:val="20"/>
        </w:rPr>
        <w:t xml:space="preserve">. </w:t>
      </w:r>
      <w:r w:rsidRPr="00D954A9">
        <w:rPr>
          <w:rFonts w:ascii="Tahoma" w:hAnsi="Tahoma" w:cs="Tahoma"/>
          <w:sz w:val="20"/>
          <w:szCs w:val="20"/>
        </w:rPr>
        <w:t xml:space="preserve">De Gemeente heeft het recht om Ondernemers die contact zoeken met andere medewerkers van de Gemeente en/of anders dan middels </w:t>
      </w:r>
      <w:r w:rsidR="007D3CD9">
        <w:rPr>
          <w:rFonts w:ascii="Tahoma" w:hAnsi="Tahoma" w:cs="Tahoma"/>
          <w:sz w:val="20"/>
          <w:szCs w:val="20"/>
        </w:rPr>
        <w:t>TenderNed</w:t>
      </w:r>
      <w:r w:rsidRPr="00D954A9">
        <w:rPr>
          <w:rFonts w:ascii="Tahoma" w:hAnsi="Tahoma" w:cs="Tahoma"/>
          <w:sz w:val="20"/>
          <w:szCs w:val="20"/>
        </w:rPr>
        <w:t xml:space="preserve"> uit te sluiten van deelname van de Aanbestedingsprocedure.</w:t>
      </w:r>
    </w:p>
    <w:p w14:paraId="1A0863C9" w14:textId="77777777" w:rsidR="008E1AFE" w:rsidRDefault="008E1AFE" w:rsidP="00D600FD">
      <w:pPr>
        <w:jc w:val="both"/>
        <w:rPr>
          <w:rFonts w:ascii="Tahoma" w:hAnsi="Tahoma" w:cs="Tahoma"/>
          <w:sz w:val="20"/>
          <w:szCs w:val="20"/>
        </w:rPr>
      </w:pPr>
    </w:p>
    <w:p w14:paraId="4EE8D243" w14:textId="5FDC53DA" w:rsidR="00D669D2" w:rsidRDefault="00985214" w:rsidP="00D600FD">
      <w:pPr>
        <w:jc w:val="both"/>
        <w:rPr>
          <w:rFonts w:ascii="Tahoma" w:hAnsi="Tahoma" w:cs="Tahoma"/>
          <w:b/>
          <w:sz w:val="20"/>
          <w:szCs w:val="20"/>
        </w:rPr>
      </w:pPr>
      <w:r w:rsidRPr="00746EA5">
        <w:rPr>
          <w:rFonts w:ascii="Tahoma" w:hAnsi="Tahoma" w:cs="Tahoma"/>
          <w:sz w:val="20"/>
          <w:szCs w:val="20"/>
        </w:rPr>
        <w:t xml:space="preserve">De </w:t>
      </w:r>
      <w:r w:rsidR="005026D8">
        <w:rPr>
          <w:rFonts w:ascii="Tahoma" w:hAnsi="Tahoma" w:cs="Tahoma"/>
          <w:sz w:val="20"/>
          <w:szCs w:val="20"/>
        </w:rPr>
        <w:t>Aanbestedende dienst</w:t>
      </w:r>
      <w:r w:rsidRPr="00746EA5">
        <w:rPr>
          <w:rFonts w:ascii="Tahoma" w:hAnsi="Tahoma" w:cs="Tahoma"/>
          <w:sz w:val="20"/>
          <w:szCs w:val="20"/>
        </w:rPr>
        <w:t xml:space="preserve"> volgt</w:t>
      </w:r>
      <w:r w:rsidR="005026D8">
        <w:rPr>
          <w:rFonts w:ascii="Tahoma" w:hAnsi="Tahoma" w:cs="Tahoma"/>
          <w:sz w:val="20"/>
          <w:szCs w:val="20"/>
        </w:rPr>
        <w:t xml:space="preserve"> de </w:t>
      </w:r>
      <w:r w:rsidR="00C7493C">
        <w:rPr>
          <w:rFonts w:ascii="Tahoma" w:hAnsi="Tahoma" w:cs="Tahoma"/>
          <w:sz w:val="20"/>
          <w:szCs w:val="20"/>
        </w:rPr>
        <w:t>Europes</w:t>
      </w:r>
      <w:r w:rsidR="005026D8">
        <w:rPr>
          <w:rFonts w:ascii="Tahoma" w:hAnsi="Tahoma" w:cs="Tahoma"/>
          <w:sz w:val="20"/>
          <w:szCs w:val="20"/>
        </w:rPr>
        <w:t>e</w:t>
      </w:r>
      <w:r w:rsidRPr="00746EA5">
        <w:rPr>
          <w:rFonts w:ascii="Tahoma" w:hAnsi="Tahoma" w:cs="Tahoma"/>
          <w:sz w:val="20"/>
          <w:szCs w:val="20"/>
        </w:rPr>
        <w:t xml:space="preserve"> </w:t>
      </w:r>
      <w:r w:rsidR="005026D8">
        <w:rPr>
          <w:rFonts w:ascii="Tahoma" w:hAnsi="Tahoma" w:cs="Tahoma"/>
          <w:sz w:val="20"/>
          <w:szCs w:val="20"/>
        </w:rPr>
        <w:t>o</w:t>
      </w:r>
      <w:r w:rsidRPr="00746EA5">
        <w:rPr>
          <w:rFonts w:ascii="Tahoma" w:hAnsi="Tahoma" w:cs="Tahoma"/>
          <w:sz w:val="20"/>
          <w:szCs w:val="20"/>
        </w:rPr>
        <w:t xml:space="preserve">penbare </w:t>
      </w:r>
      <w:r w:rsidR="005026D8">
        <w:rPr>
          <w:rFonts w:ascii="Tahoma" w:hAnsi="Tahoma" w:cs="Tahoma"/>
          <w:sz w:val="20"/>
          <w:szCs w:val="20"/>
        </w:rPr>
        <w:t>aanbestedings</w:t>
      </w:r>
      <w:r w:rsidRPr="00746EA5">
        <w:rPr>
          <w:rFonts w:ascii="Tahoma" w:hAnsi="Tahoma" w:cs="Tahoma"/>
          <w:sz w:val="20"/>
          <w:szCs w:val="20"/>
        </w:rPr>
        <w:t>procedure</w:t>
      </w:r>
      <w:r w:rsidR="00D669D2">
        <w:rPr>
          <w:rFonts w:ascii="Tahoma" w:hAnsi="Tahoma" w:cs="Tahoma"/>
          <w:sz w:val="20"/>
          <w:szCs w:val="20"/>
        </w:rPr>
        <w:t xml:space="preserve"> op basis van de Europese Richtlijn 2014/24/EU die in de Nederlandse rechtsorde is geïmplementeerd door middel van de </w:t>
      </w:r>
      <w:r w:rsidRPr="00746EA5">
        <w:rPr>
          <w:rFonts w:ascii="Tahoma" w:hAnsi="Tahoma" w:cs="Tahoma"/>
          <w:sz w:val="20"/>
          <w:szCs w:val="20"/>
        </w:rPr>
        <w:t>Aanbestedingswet 201</w:t>
      </w:r>
      <w:r w:rsidR="00D669D2">
        <w:rPr>
          <w:rFonts w:ascii="Tahoma" w:hAnsi="Tahoma" w:cs="Tahoma"/>
          <w:sz w:val="20"/>
          <w:szCs w:val="20"/>
        </w:rPr>
        <w:t xml:space="preserve">2, zoals die is gewijzigd per 1 juli 2016. </w:t>
      </w:r>
      <w:r w:rsidR="0077135A">
        <w:rPr>
          <w:rFonts w:ascii="Tahoma" w:hAnsi="Tahoma" w:cs="Tahoma"/>
          <w:sz w:val="20"/>
          <w:szCs w:val="20"/>
        </w:rPr>
        <w:t>Door een openbare aanbestedingsprocedure te volgen kan</w:t>
      </w:r>
      <w:r w:rsidR="00D669D2">
        <w:rPr>
          <w:rFonts w:ascii="Tahoma" w:hAnsi="Tahoma" w:cs="Tahoma"/>
          <w:sz w:val="20"/>
          <w:szCs w:val="20"/>
        </w:rPr>
        <w:t xml:space="preserve"> iedere geïnteresseerde Ondernemer een Inschrijving indienen</w:t>
      </w:r>
      <w:r w:rsidR="0077135A">
        <w:rPr>
          <w:rFonts w:ascii="Tahoma" w:hAnsi="Tahoma" w:cs="Tahoma"/>
          <w:sz w:val="20"/>
          <w:szCs w:val="20"/>
        </w:rPr>
        <w:t>,</w:t>
      </w:r>
      <w:r w:rsidR="00D669D2">
        <w:rPr>
          <w:rFonts w:ascii="Tahoma" w:hAnsi="Tahoma" w:cs="Tahoma"/>
          <w:sz w:val="20"/>
          <w:szCs w:val="20"/>
        </w:rPr>
        <w:t xml:space="preserve"> om zodoende mee te dingen naar gunning van de Opdracht. De Aanbestedende dienst heeft</w:t>
      </w:r>
      <w:r w:rsidR="0077135A">
        <w:rPr>
          <w:rFonts w:ascii="Tahoma" w:hAnsi="Tahoma" w:cs="Tahoma"/>
          <w:sz w:val="20"/>
          <w:szCs w:val="20"/>
        </w:rPr>
        <w:t xml:space="preserve"> voor</w:t>
      </w:r>
      <w:r w:rsidR="00D669D2">
        <w:rPr>
          <w:rFonts w:ascii="Tahoma" w:hAnsi="Tahoma" w:cs="Tahoma"/>
          <w:sz w:val="20"/>
          <w:szCs w:val="20"/>
        </w:rPr>
        <w:t xml:space="preserve"> de openbare procedure gekozen, omdat </w:t>
      </w:r>
      <w:r w:rsidR="005B26F2" w:rsidRPr="005B26F2">
        <w:rPr>
          <w:rFonts w:ascii="Tahoma" w:hAnsi="Tahoma" w:cs="Tahoma"/>
          <w:sz w:val="20"/>
          <w:szCs w:val="20"/>
        </w:rPr>
        <w:t>de geraamde opdrachtwaarde de vastgestelde drempelbedragen zoals opgenomen in de Gids Proportionaliteit overstijgt.</w:t>
      </w:r>
    </w:p>
    <w:p w14:paraId="54D72FAD" w14:textId="77777777" w:rsidR="0077135A" w:rsidRDefault="0077135A" w:rsidP="00D600FD">
      <w:pPr>
        <w:jc w:val="both"/>
        <w:rPr>
          <w:rFonts w:ascii="Tahoma" w:hAnsi="Tahoma" w:cs="Tahoma"/>
          <w:sz w:val="20"/>
          <w:szCs w:val="20"/>
        </w:rPr>
      </w:pPr>
    </w:p>
    <w:p w14:paraId="267A2EE9" w14:textId="0C865B90" w:rsidR="005C15BC" w:rsidRPr="005C15BC" w:rsidRDefault="00976593" w:rsidP="005C15BC">
      <w:pPr>
        <w:jc w:val="both"/>
        <w:rPr>
          <w:rFonts w:ascii="Tahoma" w:hAnsi="Tahoma" w:cs="Tahoma"/>
          <w:sz w:val="20"/>
          <w:szCs w:val="20"/>
        </w:rPr>
      </w:pPr>
      <w:r>
        <w:rPr>
          <w:rFonts w:ascii="Tahoma" w:hAnsi="Tahoma" w:cs="Tahoma"/>
          <w:sz w:val="20"/>
          <w:szCs w:val="20"/>
        </w:rPr>
        <w:t>Als G</w:t>
      </w:r>
      <w:r w:rsidR="00985214" w:rsidRPr="00746EA5">
        <w:rPr>
          <w:rFonts w:ascii="Tahoma" w:hAnsi="Tahoma" w:cs="Tahoma"/>
          <w:sz w:val="20"/>
          <w:szCs w:val="20"/>
        </w:rPr>
        <w:t xml:space="preserve">unningscriterium </w:t>
      </w:r>
      <w:r>
        <w:rPr>
          <w:rFonts w:ascii="Tahoma" w:hAnsi="Tahoma" w:cs="Tahoma"/>
          <w:sz w:val="20"/>
          <w:szCs w:val="20"/>
        </w:rPr>
        <w:t>hanteert de Aanbestedende dienst de</w:t>
      </w:r>
      <w:r w:rsidR="00985214" w:rsidRPr="00746EA5">
        <w:rPr>
          <w:rFonts w:ascii="Tahoma" w:hAnsi="Tahoma" w:cs="Tahoma"/>
          <w:sz w:val="20"/>
          <w:szCs w:val="20"/>
        </w:rPr>
        <w:t xml:space="preserve"> </w:t>
      </w:r>
      <w:r w:rsidR="00985214" w:rsidRPr="00207819">
        <w:rPr>
          <w:rFonts w:ascii="Tahoma" w:hAnsi="Tahoma" w:cs="Tahoma"/>
          <w:sz w:val="20"/>
          <w:szCs w:val="20"/>
        </w:rPr>
        <w:t>beste prijs-kwaliteitverhouding</w:t>
      </w:r>
      <w:r w:rsidR="00F03DDA">
        <w:rPr>
          <w:rFonts w:ascii="Tahoma" w:hAnsi="Tahoma" w:cs="Tahoma"/>
          <w:sz w:val="20"/>
          <w:szCs w:val="20"/>
        </w:rPr>
        <w:t>.</w:t>
      </w:r>
      <w:r w:rsidR="005C15BC" w:rsidRPr="005C15BC">
        <w:t xml:space="preserve"> </w:t>
      </w:r>
    </w:p>
    <w:p w14:paraId="386671DE" w14:textId="77777777" w:rsidR="005C15BC" w:rsidRPr="005C15BC" w:rsidRDefault="005C15BC" w:rsidP="005C15BC">
      <w:pPr>
        <w:jc w:val="both"/>
        <w:rPr>
          <w:rFonts w:ascii="Tahoma" w:hAnsi="Tahoma" w:cs="Tahoma"/>
          <w:sz w:val="20"/>
          <w:szCs w:val="20"/>
        </w:rPr>
      </w:pPr>
      <w:r w:rsidRPr="005C15BC">
        <w:rPr>
          <w:rFonts w:ascii="Tahoma" w:hAnsi="Tahoma" w:cs="Tahoma"/>
          <w:sz w:val="20"/>
          <w:szCs w:val="20"/>
        </w:rPr>
        <w:t xml:space="preserve">Er zal uiteindelijk worden gegund aan de Inschrijver die de economisch meest voordelige Inschrijving heeft ingediend op basis van de beste prijskwaliteitsverhouding (B(P)KV). </w:t>
      </w:r>
    </w:p>
    <w:p w14:paraId="4D2B2797" w14:textId="20A0D2ED" w:rsidR="005C15BC" w:rsidRPr="005C15BC" w:rsidRDefault="005C15BC" w:rsidP="005C15BC">
      <w:pPr>
        <w:ind w:left="426" w:hanging="284"/>
        <w:jc w:val="both"/>
        <w:rPr>
          <w:rFonts w:ascii="Tahoma" w:hAnsi="Tahoma" w:cs="Tahoma"/>
          <w:sz w:val="20"/>
          <w:szCs w:val="20"/>
        </w:rPr>
      </w:pPr>
      <w:r w:rsidRPr="005C15BC">
        <w:rPr>
          <w:rFonts w:ascii="Tahoma" w:hAnsi="Tahoma" w:cs="Tahoma"/>
          <w:sz w:val="20"/>
          <w:szCs w:val="20"/>
        </w:rPr>
        <w:t>•</w:t>
      </w:r>
      <w:r w:rsidRPr="005C15BC">
        <w:rPr>
          <w:rFonts w:ascii="Tahoma" w:hAnsi="Tahoma" w:cs="Tahoma"/>
          <w:sz w:val="20"/>
          <w:szCs w:val="20"/>
        </w:rPr>
        <w:tab/>
        <w:t xml:space="preserve">Tijdens de aanbesteding van de Raamovereenkomst wordt uitsluitend op kwaliteit beoordeeld conform de genoemde criteria. </w:t>
      </w:r>
    </w:p>
    <w:p w14:paraId="0B9AB2CF" w14:textId="242DDCF8" w:rsidR="005C15BC" w:rsidRPr="005C15BC" w:rsidRDefault="005C15BC" w:rsidP="005C15BC">
      <w:pPr>
        <w:ind w:left="426" w:hanging="284"/>
        <w:jc w:val="both"/>
        <w:rPr>
          <w:rFonts w:ascii="Tahoma" w:hAnsi="Tahoma" w:cs="Tahoma"/>
          <w:sz w:val="20"/>
          <w:szCs w:val="20"/>
        </w:rPr>
      </w:pPr>
      <w:r w:rsidRPr="005C15BC">
        <w:rPr>
          <w:rFonts w:ascii="Tahoma" w:hAnsi="Tahoma" w:cs="Tahoma"/>
          <w:sz w:val="20"/>
          <w:szCs w:val="20"/>
        </w:rPr>
        <w:t>•</w:t>
      </w:r>
      <w:r w:rsidRPr="005C15BC">
        <w:rPr>
          <w:rFonts w:ascii="Tahoma" w:hAnsi="Tahoma" w:cs="Tahoma"/>
          <w:sz w:val="20"/>
          <w:szCs w:val="20"/>
        </w:rPr>
        <w:tab/>
        <w:t>Tijdens de minicompetitie en de Nadere Overeenkomst wordt de prijsselectie</w:t>
      </w:r>
      <w:r w:rsidR="006118AB">
        <w:rPr>
          <w:rFonts w:ascii="Tahoma" w:hAnsi="Tahoma" w:cs="Tahoma"/>
          <w:sz w:val="20"/>
          <w:szCs w:val="20"/>
        </w:rPr>
        <w:t xml:space="preserve"> met de raamcontractanten</w:t>
      </w:r>
      <w:r w:rsidRPr="005C15BC">
        <w:rPr>
          <w:rFonts w:ascii="Tahoma" w:hAnsi="Tahoma" w:cs="Tahoma"/>
          <w:sz w:val="20"/>
          <w:szCs w:val="20"/>
        </w:rPr>
        <w:t xml:space="preserve"> verder vormgegeven. </w:t>
      </w:r>
    </w:p>
    <w:p w14:paraId="1455568F" w14:textId="1F671A73" w:rsidR="00566E12" w:rsidRPr="00F03DDA" w:rsidRDefault="005C15BC" w:rsidP="005C15BC">
      <w:pPr>
        <w:jc w:val="both"/>
        <w:rPr>
          <w:rFonts w:ascii="Tahoma" w:hAnsi="Tahoma" w:cs="Tahoma"/>
          <w:sz w:val="20"/>
          <w:szCs w:val="20"/>
        </w:rPr>
      </w:pPr>
      <w:r w:rsidRPr="005C15BC">
        <w:rPr>
          <w:rFonts w:ascii="Tahoma" w:hAnsi="Tahoma" w:cs="Tahoma"/>
          <w:sz w:val="20"/>
          <w:szCs w:val="20"/>
        </w:rPr>
        <w:t xml:space="preserve">De voor de Aanbestedende Dienst (economisch) meest voordelige Inschrijving is de Inschrijving die voldoet aan de in de Raamovereenkomst gedefinieerde kwaliteitseisen en de laagste prijs in de minicompetitie. </w:t>
      </w:r>
    </w:p>
    <w:p w14:paraId="469DEBC0" w14:textId="77777777" w:rsidR="00641FA2" w:rsidRDefault="00641FA2" w:rsidP="00D600FD">
      <w:pPr>
        <w:jc w:val="both"/>
        <w:rPr>
          <w:rFonts w:ascii="Tahoma" w:hAnsi="Tahoma" w:cs="Tahoma"/>
          <w:sz w:val="20"/>
          <w:szCs w:val="20"/>
        </w:rPr>
      </w:pPr>
    </w:p>
    <w:p w14:paraId="27BCB7B9" w14:textId="77777777" w:rsidR="00976593" w:rsidRPr="00746EA5" w:rsidRDefault="00566E12" w:rsidP="00566E12">
      <w:pPr>
        <w:pStyle w:val="Kop2"/>
        <w:numPr>
          <w:ilvl w:val="0"/>
          <w:numId w:val="0"/>
        </w:numPr>
        <w:ind w:left="851" w:hanging="851"/>
        <w:jc w:val="both"/>
        <w:rPr>
          <w:rFonts w:ascii="Tahoma" w:hAnsi="Tahoma" w:cs="Tahoma"/>
        </w:rPr>
      </w:pPr>
      <w:bookmarkStart w:id="28" w:name="_Toc507508265"/>
      <w:bookmarkStart w:id="29" w:name="_Toc79143727"/>
      <w:bookmarkStart w:id="30" w:name="_Hlk78465307"/>
      <w:r>
        <w:rPr>
          <w:rFonts w:ascii="Tahoma" w:hAnsi="Tahoma" w:cs="Tahoma"/>
        </w:rPr>
        <w:t>1.2</w:t>
      </w:r>
      <w:r>
        <w:rPr>
          <w:rFonts w:ascii="Tahoma" w:hAnsi="Tahoma" w:cs="Tahoma"/>
        </w:rPr>
        <w:tab/>
      </w:r>
      <w:r w:rsidR="00976593">
        <w:rPr>
          <w:rFonts w:ascii="Tahoma" w:hAnsi="Tahoma" w:cs="Tahoma"/>
        </w:rPr>
        <w:t>Leeswijzer</w:t>
      </w:r>
      <w:bookmarkEnd w:id="28"/>
      <w:bookmarkEnd w:id="29"/>
    </w:p>
    <w:bookmarkEnd w:id="30"/>
    <w:p w14:paraId="0DE0EDD5" w14:textId="77777777" w:rsidR="00976593" w:rsidRPr="00746EA5" w:rsidRDefault="00976593" w:rsidP="00D600FD">
      <w:pPr>
        <w:jc w:val="both"/>
        <w:rPr>
          <w:rFonts w:ascii="Tahoma" w:hAnsi="Tahoma" w:cs="Tahoma"/>
          <w:sz w:val="20"/>
          <w:szCs w:val="20"/>
        </w:rPr>
      </w:pPr>
    </w:p>
    <w:tbl>
      <w:tblPr>
        <w:tblW w:w="93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7957"/>
      </w:tblGrid>
      <w:tr w:rsidR="00985214" w:rsidRPr="00746EA5" w14:paraId="08412AA6" w14:textId="77777777" w:rsidTr="009E4181">
        <w:tc>
          <w:tcPr>
            <w:tcW w:w="1384" w:type="dxa"/>
            <w:shd w:val="clear" w:color="auto" w:fill="auto"/>
          </w:tcPr>
          <w:p w14:paraId="0910ABA5" w14:textId="77777777" w:rsidR="00985214" w:rsidRPr="00746EA5" w:rsidRDefault="00985214" w:rsidP="00D600FD">
            <w:pPr>
              <w:jc w:val="both"/>
              <w:rPr>
                <w:rFonts w:ascii="Tahoma" w:hAnsi="Tahoma" w:cs="Tahoma"/>
                <w:sz w:val="20"/>
                <w:szCs w:val="20"/>
              </w:rPr>
            </w:pPr>
            <w:r w:rsidRPr="00746EA5">
              <w:rPr>
                <w:rFonts w:ascii="Tahoma" w:hAnsi="Tahoma" w:cs="Tahoma"/>
                <w:sz w:val="20"/>
                <w:szCs w:val="20"/>
              </w:rPr>
              <w:t>Hoofdstuk 1</w:t>
            </w:r>
          </w:p>
        </w:tc>
        <w:tc>
          <w:tcPr>
            <w:tcW w:w="7957" w:type="dxa"/>
            <w:shd w:val="clear" w:color="auto" w:fill="auto"/>
          </w:tcPr>
          <w:p w14:paraId="5F95934F" w14:textId="28EBBAE7" w:rsidR="00985214" w:rsidRPr="00746EA5" w:rsidRDefault="00985214" w:rsidP="00D600FD">
            <w:pPr>
              <w:jc w:val="both"/>
              <w:rPr>
                <w:rFonts w:ascii="Tahoma" w:hAnsi="Tahoma" w:cs="Tahoma"/>
                <w:sz w:val="20"/>
                <w:szCs w:val="20"/>
              </w:rPr>
            </w:pPr>
            <w:r w:rsidRPr="00746EA5">
              <w:rPr>
                <w:rFonts w:ascii="Tahoma" w:hAnsi="Tahoma" w:cs="Tahoma"/>
                <w:sz w:val="20"/>
                <w:szCs w:val="20"/>
              </w:rPr>
              <w:t xml:space="preserve">Geeft een algemene inleiding op </w:t>
            </w:r>
            <w:r w:rsidR="003573AF">
              <w:rPr>
                <w:rFonts w:ascii="Tahoma" w:hAnsi="Tahoma" w:cs="Tahoma"/>
                <w:sz w:val="20"/>
                <w:szCs w:val="20"/>
              </w:rPr>
              <w:t xml:space="preserve">de </w:t>
            </w:r>
            <w:r w:rsidR="006D2112">
              <w:rPr>
                <w:rFonts w:ascii="Tahoma" w:hAnsi="Tahoma" w:cs="Tahoma"/>
                <w:sz w:val="20"/>
                <w:szCs w:val="20"/>
              </w:rPr>
              <w:t>Uitnodiging tot Inschrijving</w:t>
            </w:r>
            <w:r w:rsidR="00647158">
              <w:rPr>
                <w:rFonts w:ascii="Tahoma" w:hAnsi="Tahoma" w:cs="Tahoma"/>
                <w:sz w:val="20"/>
                <w:szCs w:val="20"/>
              </w:rPr>
              <w:t xml:space="preserve"> en</w:t>
            </w:r>
            <w:r w:rsidR="00976593">
              <w:rPr>
                <w:rFonts w:ascii="Tahoma" w:hAnsi="Tahoma" w:cs="Tahoma"/>
                <w:sz w:val="20"/>
                <w:szCs w:val="20"/>
              </w:rPr>
              <w:t xml:space="preserve"> een omschrijving van de Aanbestedende dienst</w:t>
            </w:r>
          </w:p>
        </w:tc>
      </w:tr>
      <w:tr w:rsidR="00985214" w:rsidRPr="00746EA5" w14:paraId="01986501" w14:textId="77777777" w:rsidTr="009E4181">
        <w:tc>
          <w:tcPr>
            <w:tcW w:w="1384" w:type="dxa"/>
            <w:shd w:val="clear" w:color="auto" w:fill="auto"/>
          </w:tcPr>
          <w:p w14:paraId="470DD9D4" w14:textId="77777777" w:rsidR="00985214" w:rsidRPr="00746EA5" w:rsidRDefault="00985214" w:rsidP="00D600FD">
            <w:pPr>
              <w:jc w:val="both"/>
              <w:rPr>
                <w:rFonts w:ascii="Tahoma" w:hAnsi="Tahoma" w:cs="Tahoma"/>
                <w:sz w:val="20"/>
                <w:szCs w:val="20"/>
              </w:rPr>
            </w:pPr>
            <w:r w:rsidRPr="00746EA5">
              <w:rPr>
                <w:rFonts w:ascii="Tahoma" w:hAnsi="Tahoma" w:cs="Tahoma"/>
                <w:sz w:val="20"/>
                <w:szCs w:val="20"/>
              </w:rPr>
              <w:t>Hoofdstuk 2</w:t>
            </w:r>
          </w:p>
        </w:tc>
        <w:tc>
          <w:tcPr>
            <w:tcW w:w="7957" w:type="dxa"/>
            <w:shd w:val="clear" w:color="auto" w:fill="auto"/>
          </w:tcPr>
          <w:p w14:paraId="796A6457" w14:textId="77777777" w:rsidR="00985214" w:rsidRPr="00746EA5" w:rsidRDefault="00647158" w:rsidP="00D600FD">
            <w:pPr>
              <w:jc w:val="both"/>
              <w:rPr>
                <w:rFonts w:ascii="Tahoma" w:hAnsi="Tahoma" w:cs="Tahoma"/>
                <w:sz w:val="20"/>
                <w:szCs w:val="20"/>
              </w:rPr>
            </w:pPr>
            <w:r>
              <w:rPr>
                <w:rFonts w:ascii="Tahoma" w:hAnsi="Tahoma" w:cs="Tahoma"/>
                <w:sz w:val="20"/>
                <w:szCs w:val="20"/>
              </w:rPr>
              <w:t>Geeft een beschrijving van de Opdracht</w:t>
            </w:r>
          </w:p>
        </w:tc>
      </w:tr>
      <w:tr w:rsidR="00647158" w:rsidRPr="00746EA5" w14:paraId="17F25177" w14:textId="77777777" w:rsidTr="009E4181">
        <w:tc>
          <w:tcPr>
            <w:tcW w:w="1384" w:type="dxa"/>
            <w:shd w:val="clear" w:color="auto" w:fill="auto"/>
          </w:tcPr>
          <w:p w14:paraId="4E679388" w14:textId="77777777" w:rsidR="00647158" w:rsidRPr="00746EA5" w:rsidRDefault="00647158" w:rsidP="00D600FD">
            <w:pPr>
              <w:jc w:val="both"/>
              <w:rPr>
                <w:rFonts w:ascii="Tahoma" w:hAnsi="Tahoma" w:cs="Tahoma"/>
                <w:sz w:val="20"/>
                <w:szCs w:val="20"/>
              </w:rPr>
            </w:pPr>
            <w:r>
              <w:rPr>
                <w:rFonts w:ascii="Tahoma" w:hAnsi="Tahoma" w:cs="Tahoma"/>
                <w:sz w:val="20"/>
                <w:szCs w:val="20"/>
              </w:rPr>
              <w:t>Hoofdstuk 3</w:t>
            </w:r>
          </w:p>
        </w:tc>
        <w:tc>
          <w:tcPr>
            <w:tcW w:w="7957" w:type="dxa"/>
            <w:shd w:val="clear" w:color="auto" w:fill="auto"/>
          </w:tcPr>
          <w:p w14:paraId="76939CC6" w14:textId="2B74A8AF" w:rsidR="00647158" w:rsidRPr="00746EA5" w:rsidRDefault="00647158" w:rsidP="00D600FD">
            <w:pPr>
              <w:jc w:val="both"/>
              <w:rPr>
                <w:rFonts w:ascii="Tahoma" w:hAnsi="Tahoma" w:cs="Tahoma"/>
                <w:sz w:val="20"/>
                <w:szCs w:val="20"/>
              </w:rPr>
            </w:pPr>
            <w:r>
              <w:rPr>
                <w:rFonts w:ascii="Tahoma" w:hAnsi="Tahoma" w:cs="Tahoma"/>
                <w:sz w:val="20"/>
                <w:szCs w:val="20"/>
              </w:rPr>
              <w:t>Geeft uitleg over de samenwerkingsvormen die zijn toegestaan bij de Inschrijving en de uitvoering van de Opdracht</w:t>
            </w:r>
          </w:p>
        </w:tc>
      </w:tr>
      <w:tr w:rsidR="00985214" w:rsidRPr="00746EA5" w14:paraId="15CE7601" w14:textId="77777777" w:rsidTr="009E4181">
        <w:tc>
          <w:tcPr>
            <w:tcW w:w="1384" w:type="dxa"/>
            <w:shd w:val="clear" w:color="auto" w:fill="auto"/>
          </w:tcPr>
          <w:p w14:paraId="462C0DAF" w14:textId="77777777" w:rsidR="00985214" w:rsidRPr="00746EA5" w:rsidRDefault="00985214" w:rsidP="00D600FD">
            <w:pPr>
              <w:jc w:val="both"/>
              <w:rPr>
                <w:rFonts w:ascii="Tahoma" w:hAnsi="Tahoma" w:cs="Tahoma"/>
                <w:sz w:val="20"/>
                <w:szCs w:val="20"/>
              </w:rPr>
            </w:pPr>
            <w:r w:rsidRPr="00746EA5">
              <w:rPr>
                <w:rFonts w:ascii="Tahoma" w:hAnsi="Tahoma" w:cs="Tahoma"/>
                <w:sz w:val="20"/>
                <w:szCs w:val="20"/>
              </w:rPr>
              <w:lastRenderedPageBreak/>
              <w:t xml:space="preserve">Hoofdstuk </w:t>
            </w:r>
            <w:r w:rsidR="00647158">
              <w:rPr>
                <w:rFonts w:ascii="Tahoma" w:hAnsi="Tahoma" w:cs="Tahoma"/>
                <w:sz w:val="20"/>
                <w:szCs w:val="20"/>
              </w:rPr>
              <w:t>4</w:t>
            </w:r>
          </w:p>
        </w:tc>
        <w:tc>
          <w:tcPr>
            <w:tcW w:w="7957" w:type="dxa"/>
            <w:shd w:val="clear" w:color="auto" w:fill="auto"/>
          </w:tcPr>
          <w:p w14:paraId="2315C90B" w14:textId="77777777" w:rsidR="00985214" w:rsidRPr="00746EA5" w:rsidRDefault="00647158" w:rsidP="00D600FD">
            <w:pPr>
              <w:jc w:val="both"/>
              <w:rPr>
                <w:rFonts w:ascii="Tahoma" w:hAnsi="Tahoma" w:cs="Tahoma"/>
                <w:sz w:val="20"/>
                <w:szCs w:val="20"/>
              </w:rPr>
            </w:pPr>
            <w:r>
              <w:rPr>
                <w:rFonts w:ascii="Tahoma" w:hAnsi="Tahoma" w:cs="Tahoma"/>
                <w:sz w:val="20"/>
                <w:szCs w:val="20"/>
              </w:rPr>
              <w:t>Handelt over de fasering van de Aanbestedingsprocedure, tevens staan de voorwaarden waaraan een Inschrijving moet voldoen centraal</w:t>
            </w:r>
          </w:p>
        </w:tc>
      </w:tr>
      <w:tr w:rsidR="00985214" w:rsidRPr="00746EA5" w14:paraId="1258FBA3" w14:textId="77777777" w:rsidTr="009E4181">
        <w:tc>
          <w:tcPr>
            <w:tcW w:w="1384" w:type="dxa"/>
            <w:shd w:val="clear" w:color="auto" w:fill="auto"/>
          </w:tcPr>
          <w:p w14:paraId="2C91B106" w14:textId="77777777" w:rsidR="00985214" w:rsidRPr="00746EA5" w:rsidRDefault="00985214" w:rsidP="00D600FD">
            <w:pPr>
              <w:jc w:val="both"/>
              <w:rPr>
                <w:rFonts w:ascii="Tahoma" w:hAnsi="Tahoma" w:cs="Tahoma"/>
                <w:sz w:val="20"/>
                <w:szCs w:val="20"/>
              </w:rPr>
            </w:pPr>
            <w:r w:rsidRPr="00746EA5">
              <w:rPr>
                <w:rFonts w:ascii="Tahoma" w:hAnsi="Tahoma" w:cs="Tahoma"/>
                <w:sz w:val="20"/>
                <w:szCs w:val="20"/>
              </w:rPr>
              <w:t xml:space="preserve">Hoofdstuk </w:t>
            </w:r>
            <w:r w:rsidR="00647158">
              <w:rPr>
                <w:rFonts w:ascii="Tahoma" w:hAnsi="Tahoma" w:cs="Tahoma"/>
                <w:sz w:val="20"/>
                <w:szCs w:val="20"/>
              </w:rPr>
              <w:t>5</w:t>
            </w:r>
          </w:p>
        </w:tc>
        <w:tc>
          <w:tcPr>
            <w:tcW w:w="7957" w:type="dxa"/>
            <w:shd w:val="clear" w:color="auto" w:fill="auto"/>
          </w:tcPr>
          <w:p w14:paraId="6C40F08B" w14:textId="77777777" w:rsidR="00985214" w:rsidRPr="00746EA5" w:rsidRDefault="00647158" w:rsidP="00D600FD">
            <w:pPr>
              <w:jc w:val="both"/>
              <w:rPr>
                <w:rFonts w:ascii="Tahoma" w:hAnsi="Tahoma" w:cs="Tahoma"/>
                <w:sz w:val="20"/>
                <w:szCs w:val="20"/>
              </w:rPr>
            </w:pPr>
            <w:r>
              <w:rPr>
                <w:rFonts w:ascii="Tahoma" w:hAnsi="Tahoma" w:cs="Tahoma"/>
                <w:sz w:val="20"/>
                <w:szCs w:val="20"/>
              </w:rPr>
              <w:t>Beschrijft de beoordelingsprocedure</w:t>
            </w:r>
          </w:p>
        </w:tc>
      </w:tr>
      <w:tr w:rsidR="00985214" w:rsidRPr="00746EA5" w14:paraId="4E9A167E" w14:textId="77777777" w:rsidTr="009E4181">
        <w:tc>
          <w:tcPr>
            <w:tcW w:w="1384" w:type="dxa"/>
            <w:shd w:val="clear" w:color="auto" w:fill="auto"/>
          </w:tcPr>
          <w:p w14:paraId="7ABA487F" w14:textId="77777777" w:rsidR="00985214" w:rsidRPr="00746EA5" w:rsidRDefault="00985214" w:rsidP="00D600FD">
            <w:pPr>
              <w:jc w:val="both"/>
              <w:rPr>
                <w:rFonts w:ascii="Tahoma" w:hAnsi="Tahoma" w:cs="Tahoma"/>
                <w:sz w:val="20"/>
                <w:szCs w:val="20"/>
              </w:rPr>
            </w:pPr>
            <w:r w:rsidRPr="00746EA5">
              <w:rPr>
                <w:rFonts w:ascii="Tahoma" w:hAnsi="Tahoma" w:cs="Tahoma"/>
                <w:sz w:val="20"/>
                <w:szCs w:val="20"/>
              </w:rPr>
              <w:t xml:space="preserve">Hoofdstuk </w:t>
            </w:r>
            <w:r w:rsidR="00647158">
              <w:rPr>
                <w:rFonts w:ascii="Tahoma" w:hAnsi="Tahoma" w:cs="Tahoma"/>
                <w:sz w:val="20"/>
                <w:szCs w:val="20"/>
              </w:rPr>
              <w:t>6</w:t>
            </w:r>
          </w:p>
        </w:tc>
        <w:tc>
          <w:tcPr>
            <w:tcW w:w="7957" w:type="dxa"/>
            <w:shd w:val="clear" w:color="auto" w:fill="auto"/>
          </w:tcPr>
          <w:p w14:paraId="577C1763" w14:textId="77777777" w:rsidR="00985214" w:rsidRPr="00746EA5" w:rsidRDefault="00647158" w:rsidP="00D600FD">
            <w:pPr>
              <w:jc w:val="both"/>
              <w:rPr>
                <w:rFonts w:ascii="Tahoma" w:hAnsi="Tahoma" w:cs="Tahoma"/>
                <w:sz w:val="20"/>
                <w:szCs w:val="20"/>
              </w:rPr>
            </w:pPr>
            <w:r>
              <w:rPr>
                <w:rFonts w:ascii="Tahoma" w:hAnsi="Tahoma" w:cs="Tahoma"/>
                <w:sz w:val="20"/>
                <w:szCs w:val="20"/>
              </w:rPr>
              <w:t>Heeft betrekking op de Uitsluitingsgronden</w:t>
            </w:r>
          </w:p>
        </w:tc>
      </w:tr>
      <w:tr w:rsidR="00647158" w:rsidRPr="00746EA5" w14:paraId="49EB4141" w14:textId="77777777" w:rsidTr="009E4181">
        <w:tc>
          <w:tcPr>
            <w:tcW w:w="1384" w:type="dxa"/>
            <w:shd w:val="clear" w:color="auto" w:fill="auto"/>
          </w:tcPr>
          <w:p w14:paraId="085DBE56" w14:textId="77777777" w:rsidR="00647158" w:rsidRPr="00746EA5" w:rsidRDefault="00647158" w:rsidP="00D600FD">
            <w:pPr>
              <w:jc w:val="both"/>
              <w:rPr>
                <w:rFonts w:ascii="Tahoma" w:hAnsi="Tahoma" w:cs="Tahoma"/>
                <w:sz w:val="20"/>
                <w:szCs w:val="20"/>
              </w:rPr>
            </w:pPr>
            <w:r>
              <w:rPr>
                <w:rFonts w:ascii="Tahoma" w:hAnsi="Tahoma" w:cs="Tahoma"/>
                <w:sz w:val="20"/>
                <w:szCs w:val="20"/>
              </w:rPr>
              <w:t>Hoofdstuk 7</w:t>
            </w:r>
          </w:p>
        </w:tc>
        <w:tc>
          <w:tcPr>
            <w:tcW w:w="7957" w:type="dxa"/>
            <w:shd w:val="clear" w:color="auto" w:fill="auto"/>
          </w:tcPr>
          <w:p w14:paraId="0F5BA590" w14:textId="77777777" w:rsidR="00647158" w:rsidRPr="00746EA5" w:rsidRDefault="00647158" w:rsidP="00D600FD">
            <w:pPr>
              <w:jc w:val="both"/>
              <w:rPr>
                <w:rFonts w:ascii="Tahoma" w:hAnsi="Tahoma" w:cs="Tahoma"/>
                <w:sz w:val="20"/>
                <w:szCs w:val="20"/>
              </w:rPr>
            </w:pPr>
            <w:r>
              <w:rPr>
                <w:rFonts w:ascii="Tahoma" w:hAnsi="Tahoma" w:cs="Tahoma"/>
                <w:sz w:val="20"/>
                <w:szCs w:val="20"/>
              </w:rPr>
              <w:t>Gaat in op de Geschiktheidseisen</w:t>
            </w:r>
          </w:p>
        </w:tc>
      </w:tr>
      <w:tr w:rsidR="00647158" w:rsidRPr="00746EA5" w14:paraId="47508E75" w14:textId="77777777" w:rsidTr="009E4181">
        <w:tc>
          <w:tcPr>
            <w:tcW w:w="1384" w:type="dxa"/>
            <w:shd w:val="clear" w:color="auto" w:fill="auto"/>
          </w:tcPr>
          <w:p w14:paraId="61334070" w14:textId="77777777" w:rsidR="00647158" w:rsidRPr="00746EA5" w:rsidRDefault="00647158" w:rsidP="00D600FD">
            <w:pPr>
              <w:jc w:val="both"/>
              <w:rPr>
                <w:rFonts w:ascii="Tahoma" w:hAnsi="Tahoma" w:cs="Tahoma"/>
                <w:sz w:val="20"/>
                <w:szCs w:val="20"/>
              </w:rPr>
            </w:pPr>
            <w:r>
              <w:rPr>
                <w:rFonts w:ascii="Tahoma" w:hAnsi="Tahoma" w:cs="Tahoma"/>
                <w:sz w:val="20"/>
                <w:szCs w:val="20"/>
              </w:rPr>
              <w:t>Hoofdstuk 8</w:t>
            </w:r>
          </w:p>
        </w:tc>
        <w:tc>
          <w:tcPr>
            <w:tcW w:w="7957" w:type="dxa"/>
            <w:shd w:val="clear" w:color="auto" w:fill="auto"/>
          </w:tcPr>
          <w:p w14:paraId="063C0320" w14:textId="77777777" w:rsidR="00647158" w:rsidRPr="00746EA5" w:rsidRDefault="00647158" w:rsidP="00D600FD">
            <w:pPr>
              <w:jc w:val="both"/>
              <w:rPr>
                <w:rFonts w:ascii="Tahoma" w:hAnsi="Tahoma" w:cs="Tahoma"/>
                <w:sz w:val="20"/>
                <w:szCs w:val="20"/>
              </w:rPr>
            </w:pPr>
            <w:r>
              <w:rPr>
                <w:rFonts w:ascii="Tahoma" w:hAnsi="Tahoma" w:cs="Tahoma"/>
                <w:sz w:val="20"/>
                <w:szCs w:val="20"/>
              </w:rPr>
              <w:t>Geeft aan waaraan een inschrijving moet voldoen en bevat de kwalitatieve- alsmede het financiële Gunningscriterium aan de hand waarvan de Inschrijvingen worden beoordeeld</w:t>
            </w:r>
          </w:p>
        </w:tc>
      </w:tr>
      <w:tr w:rsidR="00647158" w:rsidRPr="00746EA5" w14:paraId="62436870" w14:textId="77777777" w:rsidTr="00C52FB0">
        <w:tc>
          <w:tcPr>
            <w:tcW w:w="9341" w:type="dxa"/>
            <w:gridSpan w:val="2"/>
            <w:shd w:val="clear" w:color="auto" w:fill="auto"/>
          </w:tcPr>
          <w:p w14:paraId="7876024E" w14:textId="77777777" w:rsidR="00647158" w:rsidRDefault="00647158" w:rsidP="00D600FD">
            <w:pPr>
              <w:jc w:val="both"/>
              <w:rPr>
                <w:rFonts w:ascii="Tahoma" w:hAnsi="Tahoma" w:cs="Tahoma"/>
                <w:sz w:val="20"/>
                <w:szCs w:val="20"/>
              </w:rPr>
            </w:pPr>
            <w:r>
              <w:rPr>
                <w:rFonts w:ascii="Tahoma" w:hAnsi="Tahoma" w:cs="Tahoma"/>
                <w:sz w:val="20"/>
                <w:szCs w:val="20"/>
              </w:rPr>
              <w:t>Voorts treft de Inschrijver diverse Bijlagen en Appendices aan</w:t>
            </w:r>
          </w:p>
        </w:tc>
      </w:tr>
    </w:tbl>
    <w:p w14:paraId="4F0A8580" w14:textId="16971A88" w:rsidR="00985214" w:rsidRDefault="00985214" w:rsidP="00D600FD">
      <w:pPr>
        <w:jc w:val="both"/>
        <w:rPr>
          <w:rFonts w:ascii="Tahoma" w:hAnsi="Tahoma" w:cs="Tahoma"/>
          <w:sz w:val="20"/>
          <w:szCs w:val="20"/>
        </w:rPr>
      </w:pPr>
    </w:p>
    <w:p w14:paraId="61B06028" w14:textId="77777777" w:rsidR="00F85998" w:rsidRPr="00522A51" w:rsidRDefault="00976593" w:rsidP="00522A51">
      <w:pPr>
        <w:pStyle w:val="Kop2"/>
        <w:tabs>
          <w:tab w:val="clear" w:pos="4262"/>
          <w:tab w:val="num" w:pos="851"/>
        </w:tabs>
        <w:ind w:left="851" w:hanging="851"/>
        <w:rPr>
          <w:rFonts w:ascii="Tahoma" w:hAnsi="Tahoma" w:cs="Tahoma"/>
        </w:rPr>
      </w:pPr>
      <w:bookmarkStart w:id="31" w:name="_Toc361665105"/>
      <w:bookmarkStart w:id="32" w:name="_Toc507508266"/>
      <w:bookmarkStart w:id="33" w:name="_Toc79143728"/>
      <w:bookmarkStart w:id="34" w:name="_Hlk78465337"/>
      <w:r w:rsidRPr="00522A51">
        <w:rPr>
          <w:rFonts w:ascii="Tahoma" w:hAnsi="Tahoma" w:cs="Tahoma"/>
        </w:rPr>
        <w:t xml:space="preserve">Over de </w:t>
      </w:r>
      <w:r w:rsidR="00F85998" w:rsidRPr="00522A51">
        <w:rPr>
          <w:rFonts w:ascii="Tahoma" w:hAnsi="Tahoma" w:cs="Tahoma"/>
        </w:rPr>
        <w:t>Aanbestedende dienst</w:t>
      </w:r>
      <w:bookmarkEnd w:id="31"/>
      <w:bookmarkEnd w:id="32"/>
      <w:bookmarkEnd w:id="33"/>
    </w:p>
    <w:bookmarkEnd w:id="34"/>
    <w:p w14:paraId="286652F7" w14:textId="77777777" w:rsidR="00AA4671" w:rsidRPr="00AA4671" w:rsidRDefault="00AA4671" w:rsidP="00AA4671">
      <w:pPr>
        <w:jc w:val="both"/>
        <w:rPr>
          <w:rFonts w:ascii="Tahoma" w:hAnsi="Tahoma" w:cs="Tahoma"/>
          <w:sz w:val="20"/>
          <w:szCs w:val="20"/>
        </w:rPr>
      </w:pPr>
      <w:r w:rsidRPr="00AA4671">
        <w:rPr>
          <w:rFonts w:ascii="Tahoma" w:hAnsi="Tahoma" w:cs="Tahoma"/>
          <w:sz w:val="20"/>
          <w:szCs w:val="20"/>
        </w:rPr>
        <w:t>De Bilt is een gemeente in het midden van de Nederlandse provincie Utrecht. De gemeente telt per 1 januari 2019 42.809 inwoners en beslaat een oppervlakte van circa 67 km² (waarvan nauwelijks water). De huidige gemeente De Bilt is op 1 januari 2001 ontstaan uit een samenvoeging van de gemeente De Bilt (De Bilt en Bilthoven) en de voormalige gemeente Maartensdijk (Maartensdijk, Westbroek, Hollandsche Rading en Groenekan).</w:t>
      </w:r>
    </w:p>
    <w:p w14:paraId="7889A787" w14:textId="77777777" w:rsidR="00AA4671" w:rsidRPr="00AA4671" w:rsidRDefault="00AA4671" w:rsidP="00AA4671">
      <w:pPr>
        <w:jc w:val="both"/>
        <w:rPr>
          <w:rFonts w:ascii="Tahoma" w:hAnsi="Tahoma" w:cs="Tahoma"/>
          <w:sz w:val="20"/>
          <w:szCs w:val="20"/>
        </w:rPr>
      </w:pPr>
    </w:p>
    <w:p w14:paraId="5E6C66A9" w14:textId="1E469EDF" w:rsidR="00E5309E" w:rsidRDefault="00AA4671" w:rsidP="00D600FD">
      <w:pPr>
        <w:jc w:val="both"/>
        <w:rPr>
          <w:rFonts w:ascii="Tahoma" w:hAnsi="Tahoma" w:cs="Tahoma"/>
          <w:sz w:val="20"/>
          <w:szCs w:val="20"/>
        </w:rPr>
      </w:pPr>
      <w:r w:rsidRPr="00AA4671">
        <w:rPr>
          <w:rFonts w:ascii="Tahoma" w:hAnsi="Tahoma" w:cs="Tahoma"/>
          <w:sz w:val="20"/>
          <w:szCs w:val="20"/>
        </w:rPr>
        <w:t xml:space="preserve">De Bilt heeft 'anderhalf' spoorwegstation. Station Bilthoven aan de spoorlijn Utrecht-Amersfoort en het perron richting Utrecht van station Hollandsche Rading aan de spoorlijn Hilversum </w:t>
      </w:r>
      <w:r w:rsidR="00E5309E">
        <w:rPr>
          <w:rFonts w:ascii="Tahoma" w:hAnsi="Tahoma" w:cs="Tahoma"/>
          <w:sz w:val="20"/>
          <w:szCs w:val="20"/>
        </w:rPr>
        <w:t>–</w:t>
      </w:r>
      <w:r w:rsidRPr="00AA4671">
        <w:rPr>
          <w:rFonts w:ascii="Tahoma" w:hAnsi="Tahoma" w:cs="Tahoma"/>
          <w:sz w:val="20"/>
          <w:szCs w:val="20"/>
        </w:rPr>
        <w:t xml:space="preserve"> Utrecht</w:t>
      </w:r>
      <w:r w:rsidR="00E5309E">
        <w:rPr>
          <w:rFonts w:ascii="Tahoma" w:hAnsi="Tahoma" w:cs="Tahoma"/>
          <w:sz w:val="20"/>
          <w:szCs w:val="20"/>
        </w:rPr>
        <w:t xml:space="preserve"> (het perron richting Hilversum ligt net ten noorden van de gemeentegrens)</w:t>
      </w:r>
      <w:r w:rsidRPr="00AA4671">
        <w:rPr>
          <w:rFonts w:ascii="Tahoma" w:hAnsi="Tahoma" w:cs="Tahoma"/>
          <w:sz w:val="20"/>
          <w:szCs w:val="20"/>
        </w:rPr>
        <w:t xml:space="preserve">. De snelwegen A28 en A27 lopen ook langs of door de gemeente. </w:t>
      </w:r>
    </w:p>
    <w:p w14:paraId="6A287AA5" w14:textId="77777777" w:rsidR="00E5309E" w:rsidRDefault="00E5309E" w:rsidP="00D600FD">
      <w:pPr>
        <w:jc w:val="both"/>
        <w:rPr>
          <w:rFonts w:ascii="Tahoma" w:hAnsi="Tahoma" w:cs="Tahoma"/>
          <w:sz w:val="20"/>
          <w:szCs w:val="20"/>
        </w:rPr>
      </w:pPr>
    </w:p>
    <w:p w14:paraId="6DEEFC64" w14:textId="7FAB4FFC" w:rsidR="00207819" w:rsidRDefault="00AA4671" w:rsidP="00D600FD">
      <w:pPr>
        <w:jc w:val="both"/>
        <w:rPr>
          <w:rFonts w:ascii="Tahoma" w:hAnsi="Tahoma" w:cs="Tahoma"/>
          <w:sz w:val="20"/>
          <w:szCs w:val="20"/>
        </w:rPr>
      </w:pPr>
      <w:r w:rsidRPr="00AA4671">
        <w:rPr>
          <w:rFonts w:ascii="Tahoma" w:hAnsi="Tahoma" w:cs="Tahoma"/>
          <w:sz w:val="20"/>
          <w:szCs w:val="20"/>
        </w:rPr>
        <w:t>Sinds 1897 is het Koninklijk Nederlands Meteorologisch Instituut in De Bilt gevestigd, ten zuiden van het dorp. Een andere belangrijke werkgever in de gemeente is het RIVM. Een deel van de gemeente (De Bilt en Bilthoven) is onderdeel van de agglomeratie Utrecht.</w:t>
      </w:r>
    </w:p>
    <w:p w14:paraId="4ED5EBCF" w14:textId="77777777" w:rsidR="00E5309E" w:rsidRDefault="00E5309E" w:rsidP="00D600FD">
      <w:pPr>
        <w:jc w:val="both"/>
        <w:rPr>
          <w:rFonts w:ascii="Tahoma" w:hAnsi="Tahoma" w:cs="Tahoma"/>
          <w:sz w:val="20"/>
          <w:szCs w:val="20"/>
        </w:rPr>
      </w:pPr>
    </w:p>
    <w:p w14:paraId="5BB65708" w14:textId="2DF5EEC6" w:rsidR="009F7401" w:rsidRDefault="00976593" w:rsidP="00D600FD">
      <w:pPr>
        <w:jc w:val="both"/>
        <w:rPr>
          <w:rFonts w:ascii="Tahoma" w:hAnsi="Tahoma" w:cs="Tahoma"/>
          <w:sz w:val="20"/>
          <w:szCs w:val="20"/>
        </w:rPr>
      </w:pPr>
      <w:r>
        <w:rPr>
          <w:rFonts w:ascii="Tahoma" w:hAnsi="Tahoma" w:cs="Tahoma"/>
          <w:sz w:val="20"/>
          <w:szCs w:val="20"/>
        </w:rPr>
        <w:t>Meer informatie over de Gemeente is te vinden op</w:t>
      </w:r>
      <w:r w:rsidR="000E7C29">
        <w:rPr>
          <w:rFonts w:ascii="Tahoma" w:hAnsi="Tahoma" w:cs="Tahoma"/>
          <w:sz w:val="20"/>
          <w:szCs w:val="20"/>
        </w:rPr>
        <w:t xml:space="preserve"> de website van de Gemeente:</w:t>
      </w:r>
      <w:r w:rsidR="004B6744">
        <w:rPr>
          <w:rFonts w:ascii="Tahoma" w:hAnsi="Tahoma" w:cs="Tahoma"/>
          <w:sz w:val="20"/>
          <w:szCs w:val="20"/>
        </w:rPr>
        <w:t xml:space="preserve"> </w:t>
      </w:r>
      <w:r w:rsidRPr="000E7C29">
        <w:rPr>
          <w:rFonts w:ascii="Tahoma" w:hAnsi="Tahoma" w:cs="Tahoma"/>
          <w:sz w:val="20"/>
          <w:szCs w:val="20"/>
        </w:rPr>
        <w:t>www.debilt.nl</w:t>
      </w:r>
      <w:r w:rsidR="00207819">
        <w:rPr>
          <w:rFonts w:ascii="Tahoma" w:hAnsi="Tahoma" w:cs="Tahoma"/>
          <w:sz w:val="20"/>
          <w:szCs w:val="20"/>
        </w:rPr>
        <w:t>.</w:t>
      </w:r>
    </w:p>
    <w:p w14:paraId="7D35BFCB" w14:textId="77777777" w:rsidR="009F7401" w:rsidRDefault="009F7401" w:rsidP="00D600FD">
      <w:pPr>
        <w:jc w:val="both"/>
        <w:rPr>
          <w:rFonts w:ascii="Tahoma" w:hAnsi="Tahoma" w:cs="Tahoma"/>
          <w:sz w:val="20"/>
          <w:szCs w:val="20"/>
        </w:rPr>
      </w:pPr>
    </w:p>
    <w:p w14:paraId="120BD28C" w14:textId="63891C1E" w:rsidR="00377FA0" w:rsidRDefault="00976593" w:rsidP="00D600FD">
      <w:pPr>
        <w:jc w:val="both"/>
        <w:rPr>
          <w:rFonts w:ascii="Tahoma" w:hAnsi="Tahoma" w:cs="Tahoma"/>
          <w:sz w:val="20"/>
          <w:szCs w:val="20"/>
        </w:rPr>
      </w:pPr>
      <w:r>
        <w:rPr>
          <w:rFonts w:ascii="Tahoma" w:hAnsi="Tahoma" w:cs="Tahoma"/>
          <w:sz w:val="20"/>
          <w:szCs w:val="20"/>
        </w:rPr>
        <w:t>Indien er een discrepantie bestaat tussen de informatie op de website van de Gemeente en de informatie die in deze U</w:t>
      </w:r>
      <w:r w:rsidR="001044B4">
        <w:rPr>
          <w:rFonts w:ascii="Tahoma" w:hAnsi="Tahoma" w:cs="Tahoma"/>
          <w:sz w:val="20"/>
          <w:szCs w:val="20"/>
        </w:rPr>
        <w:t>itvraag</w:t>
      </w:r>
      <w:r>
        <w:rPr>
          <w:rFonts w:ascii="Tahoma" w:hAnsi="Tahoma" w:cs="Tahoma"/>
          <w:sz w:val="20"/>
          <w:szCs w:val="20"/>
        </w:rPr>
        <w:t xml:space="preserve"> </w:t>
      </w:r>
      <w:r w:rsidR="007065FD">
        <w:rPr>
          <w:rFonts w:ascii="Tahoma" w:hAnsi="Tahoma" w:cs="Tahoma"/>
          <w:sz w:val="20"/>
          <w:szCs w:val="20"/>
        </w:rPr>
        <w:t>i</w:t>
      </w:r>
      <w:r>
        <w:rPr>
          <w:rFonts w:ascii="Tahoma" w:hAnsi="Tahoma" w:cs="Tahoma"/>
          <w:sz w:val="20"/>
          <w:szCs w:val="20"/>
        </w:rPr>
        <w:t>s opgenomen gaat de U</w:t>
      </w:r>
      <w:r w:rsidR="001044B4">
        <w:rPr>
          <w:rFonts w:ascii="Tahoma" w:hAnsi="Tahoma" w:cs="Tahoma"/>
          <w:sz w:val="20"/>
          <w:szCs w:val="20"/>
        </w:rPr>
        <w:t>itvraag</w:t>
      </w:r>
      <w:r>
        <w:rPr>
          <w:rFonts w:ascii="Tahoma" w:hAnsi="Tahoma" w:cs="Tahoma"/>
          <w:sz w:val="20"/>
          <w:szCs w:val="20"/>
        </w:rPr>
        <w:t xml:space="preserve"> voor. De Gemeente wenst voorts te benadrukken dat met voornoemde verwijzing niet is beoogd een nadere invulling aan definities, Gunningscriteria, contractuele bepalingen, etc. van de U</w:t>
      </w:r>
      <w:r w:rsidR="001044B4">
        <w:rPr>
          <w:rFonts w:ascii="Tahoma" w:hAnsi="Tahoma" w:cs="Tahoma"/>
          <w:sz w:val="20"/>
          <w:szCs w:val="20"/>
        </w:rPr>
        <w:t>itvraag</w:t>
      </w:r>
      <w:r>
        <w:rPr>
          <w:rFonts w:ascii="Tahoma" w:hAnsi="Tahoma" w:cs="Tahoma"/>
          <w:sz w:val="20"/>
          <w:szCs w:val="20"/>
        </w:rPr>
        <w:t xml:space="preserve"> te geven. Een Inschrijver mag de verwijzing naar de website van de Gemeente ook niet als zodanig opvatten en dient bij eventuele leemtes, onrechtmatigheden, onvolkomenheden, tegenstrijdigheden of onduidelijkheden gevolg te geven aan de </w:t>
      </w:r>
      <w:r w:rsidRPr="00A6462B">
        <w:rPr>
          <w:rFonts w:ascii="Tahoma" w:hAnsi="Tahoma" w:cs="Tahoma"/>
          <w:sz w:val="20"/>
          <w:szCs w:val="20"/>
        </w:rPr>
        <w:t>procedure in §</w:t>
      </w:r>
      <w:r w:rsidR="00377FA0" w:rsidRPr="00A6462B">
        <w:rPr>
          <w:rFonts w:ascii="Tahoma" w:hAnsi="Tahoma" w:cs="Tahoma"/>
          <w:sz w:val="20"/>
          <w:szCs w:val="20"/>
        </w:rPr>
        <w:t> </w:t>
      </w:r>
      <w:r w:rsidR="00F4397C" w:rsidRPr="00A6462B">
        <w:rPr>
          <w:rFonts w:ascii="Tahoma" w:hAnsi="Tahoma" w:cs="Tahoma"/>
          <w:sz w:val="20"/>
          <w:szCs w:val="20"/>
        </w:rPr>
        <w:t>4.5</w:t>
      </w:r>
      <w:r w:rsidRPr="00A6462B">
        <w:rPr>
          <w:rFonts w:ascii="Tahoma" w:hAnsi="Tahoma" w:cs="Tahoma"/>
          <w:sz w:val="20"/>
          <w:szCs w:val="20"/>
        </w:rPr>
        <w:t>.</w:t>
      </w:r>
    </w:p>
    <w:p w14:paraId="6A990BD0" w14:textId="77777777" w:rsidR="00377FA0" w:rsidRPr="00976593" w:rsidRDefault="00377FA0" w:rsidP="00D600FD">
      <w:pPr>
        <w:jc w:val="both"/>
        <w:rPr>
          <w:rFonts w:ascii="Tahoma" w:hAnsi="Tahoma" w:cs="Tahoma"/>
          <w:sz w:val="20"/>
          <w:szCs w:val="20"/>
        </w:rPr>
      </w:pPr>
      <w:r>
        <w:rPr>
          <w:rFonts w:ascii="Tahoma" w:hAnsi="Tahoma" w:cs="Tahoma"/>
          <w:sz w:val="20"/>
          <w:szCs w:val="20"/>
        </w:rPr>
        <w:br w:type="page"/>
      </w:r>
    </w:p>
    <w:p w14:paraId="0C672B4B" w14:textId="77777777" w:rsidR="00C85192" w:rsidRPr="00377FA0" w:rsidRDefault="00377FA0" w:rsidP="00765BB9">
      <w:pPr>
        <w:pStyle w:val="Kop1"/>
        <w:tabs>
          <w:tab w:val="clear" w:pos="574"/>
          <w:tab w:val="num" w:pos="851"/>
        </w:tabs>
        <w:ind w:left="851" w:hanging="851"/>
        <w:jc w:val="both"/>
        <w:rPr>
          <w:rFonts w:ascii="Tahoma" w:hAnsi="Tahoma" w:cs="Tahoma"/>
          <w:szCs w:val="28"/>
        </w:rPr>
      </w:pPr>
      <w:bookmarkStart w:id="35" w:name="_Toc507508267"/>
      <w:bookmarkStart w:id="36" w:name="_Toc79143729"/>
      <w:bookmarkStart w:id="37" w:name="_Toc361665106"/>
      <w:r w:rsidRPr="00EE4976">
        <w:rPr>
          <w:rFonts w:ascii="Tahoma" w:hAnsi="Tahoma" w:cs="Tahoma"/>
        </w:rPr>
        <w:lastRenderedPageBreak/>
        <w:t>Inhoud</w:t>
      </w:r>
      <w:r w:rsidRPr="00377FA0">
        <w:rPr>
          <w:rFonts w:ascii="Tahoma" w:hAnsi="Tahoma" w:cs="Tahoma"/>
          <w:szCs w:val="28"/>
        </w:rPr>
        <w:t xml:space="preserve"> van de Opdracht</w:t>
      </w:r>
      <w:bookmarkEnd w:id="35"/>
      <w:bookmarkEnd w:id="36"/>
    </w:p>
    <w:p w14:paraId="6CF491F8" w14:textId="3BAE9E2E" w:rsidR="00377FA0" w:rsidRPr="00566E12" w:rsidRDefault="00522A51" w:rsidP="00522A51">
      <w:pPr>
        <w:pStyle w:val="Kop2"/>
        <w:numPr>
          <w:ilvl w:val="0"/>
          <w:numId w:val="0"/>
        </w:numPr>
        <w:tabs>
          <w:tab w:val="num" w:pos="851"/>
        </w:tabs>
        <w:ind w:left="4262" w:hanging="4262"/>
        <w:rPr>
          <w:rFonts w:ascii="Tahoma" w:hAnsi="Tahoma" w:cs="Tahoma"/>
        </w:rPr>
      </w:pPr>
      <w:bookmarkStart w:id="38" w:name="_Toc507508268"/>
      <w:bookmarkStart w:id="39" w:name="_Toc79143730"/>
      <w:r>
        <w:rPr>
          <w:rFonts w:ascii="Tahoma" w:hAnsi="Tahoma" w:cs="Tahoma"/>
        </w:rPr>
        <w:t>2.1</w:t>
      </w:r>
      <w:r>
        <w:rPr>
          <w:rFonts w:ascii="Tahoma" w:hAnsi="Tahoma" w:cs="Tahoma"/>
        </w:rPr>
        <w:tab/>
      </w:r>
      <w:r w:rsidR="00377FA0" w:rsidRPr="00566E12">
        <w:rPr>
          <w:rFonts w:ascii="Tahoma" w:hAnsi="Tahoma" w:cs="Tahoma"/>
        </w:rPr>
        <w:t>Inhoudelijke beschrijving van de</w:t>
      </w:r>
      <w:r w:rsidR="00881300" w:rsidRPr="00566E12">
        <w:rPr>
          <w:rFonts w:ascii="Tahoma" w:hAnsi="Tahoma" w:cs="Tahoma"/>
        </w:rPr>
        <w:t xml:space="preserve"> Opdracht</w:t>
      </w:r>
      <w:bookmarkEnd w:id="37"/>
      <w:bookmarkEnd w:id="38"/>
      <w:bookmarkEnd w:id="39"/>
    </w:p>
    <w:p w14:paraId="0538D704" w14:textId="434684B9" w:rsidR="00E5309E" w:rsidRDefault="009F7401" w:rsidP="009F7401">
      <w:pPr>
        <w:jc w:val="both"/>
        <w:rPr>
          <w:rFonts w:ascii="Tahoma" w:hAnsi="Tahoma" w:cs="Tahoma"/>
          <w:sz w:val="20"/>
          <w:szCs w:val="20"/>
        </w:rPr>
      </w:pPr>
      <w:r>
        <w:rPr>
          <w:rFonts w:ascii="Tahoma" w:hAnsi="Tahoma" w:cs="Tahoma"/>
          <w:sz w:val="20"/>
          <w:szCs w:val="20"/>
        </w:rPr>
        <w:t xml:space="preserve">De Opdracht heeft betrekking op </w:t>
      </w:r>
      <w:r w:rsidR="00E5309E" w:rsidRPr="00E5309E">
        <w:rPr>
          <w:rFonts w:ascii="Tahoma" w:hAnsi="Tahoma" w:cs="Tahoma"/>
          <w:sz w:val="20"/>
          <w:szCs w:val="20"/>
        </w:rPr>
        <w:t>renovaties van het openbaar groen in Gemeente De Bilt. Voor deze renovaties is het Groenrenovatieplan 2020 – 2030 opgesteld en vastgesteld, met uitgangspunten en planning voor de renovaties voor de komende tien jaar. Doel van de renovaties is meerjarige duurzame kwaliteitsverbetering van de openbare ruimte en versterking van de biodiversiteit.</w:t>
      </w:r>
      <w:r w:rsidR="00402892">
        <w:rPr>
          <w:rFonts w:ascii="Tahoma" w:hAnsi="Tahoma" w:cs="Tahoma"/>
          <w:sz w:val="20"/>
          <w:szCs w:val="20"/>
        </w:rPr>
        <w:t xml:space="preserve"> </w:t>
      </w:r>
      <w:r w:rsidR="00402892" w:rsidRPr="00402892">
        <w:rPr>
          <w:rFonts w:ascii="Tahoma" w:hAnsi="Tahoma" w:cs="Tahoma"/>
          <w:sz w:val="20"/>
          <w:szCs w:val="20"/>
        </w:rPr>
        <w:t>De Aanbestedende dienst beoogt met de Opdracht te komen tot een duurzame inrichting van de openbare ruimte, die tegemoet komt aan de wensen van haar inwoners en past binnen de kaders en budgetten die daarvoor gesteld zijn.</w:t>
      </w:r>
      <w:r w:rsidR="00826546" w:rsidRPr="00826546">
        <w:t xml:space="preserve"> </w:t>
      </w:r>
      <w:r w:rsidR="00826546" w:rsidRPr="00826546">
        <w:rPr>
          <w:rFonts w:ascii="Tahoma" w:hAnsi="Tahoma" w:cs="Tahoma"/>
          <w:sz w:val="20"/>
          <w:szCs w:val="20"/>
        </w:rPr>
        <w:t>Het groenrenovatieplan is ter informatie toegevoegd in Appendix C.</w:t>
      </w:r>
    </w:p>
    <w:p w14:paraId="63BCAF35" w14:textId="77777777" w:rsidR="00E5309E" w:rsidRDefault="00E5309E" w:rsidP="009F7401">
      <w:pPr>
        <w:jc w:val="both"/>
        <w:rPr>
          <w:rFonts w:ascii="Tahoma" w:hAnsi="Tahoma" w:cs="Tahoma"/>
          <w:sz w:val="20"/>
          <w:szCs w:val="20"/>
        </w:rPr>
      </w:pPr>
    </w:p>
    <w:p w14:paraId="35C508A2" w14:textId="6CAE31E5" w:rsidR="00E5309E" w:rsidRDefault="00E5309E" w:rsidP="00E5309E">
      <w:pPr>
        <w:jc w:val="both"/>
        <w:rPr>
          <w:rFonts w:ascii="Tahoma" w:hAnsi="Tahoma" w:cs="Tahoma"/>
          <w:sz w:val="20"/>
          <w:szCs w:val="20"/>
        </w:rPr>
      </w:pPr>
      <w:r w:rsidRPr="00E5309E">
        <w:rPr>
          <w:rFonts w:ascii="Tahoma" w:hAnsi="Tahoma" w:cs="Tahoma"/>
          <w:sz w:val="20"/>
          <w:szCs w:val="20"/>
        </w:rPr>
        <w:t xml:space="preserve">Met deze aanbesteding beoogt de gemeente De Bilt met </w:t>
      </w:r>
      <w:r w:rsidR="002F66FD">
        <w:rPr>
          <w:rFonts w:ascii="Tahoma" w:hAnsi="Tahoma" w:cs="Tahoma"/>
          <w:sz w:val="20"/>
          <w:szCs w:val="20"/>
        </w:rPr>
        <w:t xml:space="preserve">maximaal </w:t>
      </w:r>
      <w:r w:rsidRPr="00E5309E">
        <w:rPr>
          <w:rFonts w:ascii="Tahoma" w:hAnsi="Tahoma" w:cs="Tahoma"/>
          <w:sz w:val="20"/>
          <w:szCs w:val="20"/>
        </w:rPr>
        <w:t xml:space="preserve">een </w:t>
      </w:r>
      <w:r w:rsidR="00402892">
        <w:rPr>
          <w:rFonts w:ascii="Tahoma" w:hAnsi="Tahoma" w:cs="Tahoma"/>
          <w:sz w:val="20"/>
          <w:szCs w:val="20"/>
        </w:rPr>
        <w:t>twee</w:t>
      </w:r>
      <w:r w:rsidRPr="00E5309E">
        <w:rPr>
          <w:rFonts w:ascii="Tahoma" w:hAnsi="Tahoma" w:cs="Tahoma"/>
          <w:sz w:val="20"/>
          <w:szCs w:val="20"/>
        </w:rPr>
        <w:t xml:space="preserve">tal partijen een raamovereenkomst te sluiten voor de levering van plantmateriaal voor groenrenovaties in de periode </w:t>
      </w:r>
      <w:r w:rsidR="00AE61C8">
        <w:rPr>
          <w:rFonts w:ascii="Tahoma" w:hAnsi="Tahoma" w:cs="Tahoma"/>
          <w:sz w:val="20"/>
          <w:szCs w:val="20"/>
        </w:rPr>
        <w:t>8</w:t>
      </w:r>
      <w:bookmarkStart w:id="40" w:name="_GoBack"/>
      <w:bookmarkEnd w:id="40"/>
      <w:r w:rsidRPr="00E5309E">
        <w:rPr>
          <w:rFonts w:ascii="Tahoma" w:hAnsi="Tahoma" w:cs="Tahoma"/>
          <w:sz w:val="20"/>
          <w:szCs w:val="20"/>
        </w:rPr>
        <w:t xml:space="preserve"> november 2021 – 31 oktober 2028. Per renovatieproject wordt via een minicompetitie een partij bepaald voor de voorbereiding en uitvoering ervan. Deze partij bepaalt uit de </w:t>
      </w:r>
      <w:r w:rsidR="002F66FD">
        <w:rPr>
          <w:rFonts w:ascii="Tahoma" w:hAnsi="Tahoma" w:cs="Tahoma"/>
          <w:sz w:val="20"/>
          <w:szCs w:val="20"/>
        </w:rPr>
        <w:t xml:space="preserve">(maximaal) </w:t>
      </w:r>
      <w:r w:rsidR="00EA217A">
        <w:rPr>
          <w:rFonts w:ascii="Tahoma" w:hAnsi="Tahoma" w:cs="Tahoma"/>
          <w:sz w:val="20"/>
          <w:szCs w:val="20"/>
        </w:rPr>
        <w:t>2</w:t>
      </w:r>
      <w:r w:rsidRPr="00E5309E">
        <w:rPr>
          <w:rFonts w:ascii="Tahoma" w:hAnsi="Tahoma" w:cs="Tahoma"/>
          <w:sz w:val="20"/>
          <w:szCs w:val="20"/>
        </w:rPr>
        <w:t xml:space="preserve"> geselecteerde leveranciers de partij voor levering plantmateriaal.</w:t>
      </w:r>
    </w:p>
    <w:p w14:paraId="0BA8F860" w14:textId="77777777" w:rsidR="00204E00" w:rsidRDefault="00204E00" w:rsidP="009F7401">
      <w:pPr>
        <w:jc w:val="both"/>
        <w:rPr>
          <w:rFonts w:ascii="Tahoma" w:hAnsi="Tahoma" w:cs="Tahoma"/>
          <w:sz w:val="20"/>
          <w:szCs w:val="20"/>
        </w:rPr>
      </w:pPr>
    </w:p>
    <w:p w14:paraId="6C4D30AC" w14:textId="495E8675" w:rsidR="00204E00" w:rsidRPr="00204E00" w:rsidRDefault="00204E00" w:rsidP="009F7401">
      <w:pPr>
        <w:jc w:val="both"/>
        <w:rPr>
          <w:rFonts w:ascii="Tahoma" w:hAnsi="Tahoma" w:cs="Tahoma"/>
          <w:sz w:val="20"/>
          <w:szCs w:val="20"/>
        </w:rPr>
      </w:pPr>
      <w:r>
        <w:rPr>
          <w:rFonts w:ascii="Tahoma" w:hAnsi="Tahoma" w:cs="Tahoma"/>
          <w:sz w:val="20"/>
          <w:szCs w:val="20"/>
        </w:rPr>
        <w:t>De Inschrijving van de Ondernemer</w:t>
      </w:r>
      <w:r w:rsidR="00B772AD">
        <w:rPr>
          <w:rFonts w:ascii="Tahoma" w:hAnsi="Tahoma" w:cs="Tahoma"/>
          <w:sz w:val="20"/>
          <w:szCs w:val="20"/>
        </w:rPr>
        <w:t xml:space="preserve"> (Leverancier)</w:t>
      </w:r>
      <w:r>
        <w:rPr>
          <w:rFonts w:ascii="Tahoma" w:hAnsi="Tahoma" w:cs="Tahoma"/>
          <w:sz w:val="20"/>
          <w:szCs w:val="20"/>
        </w:rPr>
        <w:t xml:space="preserve"> dient te voorzien in de inkoopbehoefte van de Aanbestedende dienst </w:t>
      </w:r>
      <w:r w:rsidR="000300BF">
        <w:rPr>
          <w:rFonts w:ascii="Tahoma" w:hAnsi="Tahoma" w:cs="Tahoma"/>
          <w:b/>
          <w:sz w:val="20"/>
          <w:szCs w:val="20"/>
        </w:rPr>
        <w:t xml:space="preserve">voor de aanschaf van heesters </w:t>
      </w:r>
      <w:r w:rsidR="009B7BB3">
        <w:rPr>
          <w:rFonts w:ascii="Tahoma" w:hAnsi="Tahoma" w:cs="Tahoma"/>
          <w:b/>
          <w:sz w:val="20"/>
          <w:szCs w:val="20"/>
        </w:rPr>
        <w:t>voor de</w:t>
      </w:r>
      <w:r w:rsidR="000300BF">
        <w:rPr>
          <w:rFonts w:ascii="Tahoma" w:hAnsi="Tahoma" w:cs="Tahoma"/>
          <w:b/>
          <w:sz w:val="20"/>
          <w:szCs w:val="20"/>
        </w:rPr>
        <w:t xml:space="preserve"> plantsoenen en groenstroken binnen de gemeente De Bilt.</w:t>
      </w:r>
    </w:p>
    <w:p w14:paraId="04F9B14A" w14:textId="77777777" w:rsidR="00641FA2" w:rsidRDefault="00641FA2" w:rsidP="009F7401">
      <w:pPr>
        <w:jc w:val="both"/>
        <w:rPr>
          <w:rFonts w:ascii="Tahoma" w:hAnsi="Tahoma" w:cs="Tahoma"/>
          <w:sz w:val="20"/>
          <w:szCs w:val="20"/>
        </w:rPr>
      </w:pPr>
    </w:p>
    <w:p w14:paraId="0B53363A" w14:textId="2D0C234B" w:rsidR="00566E12" w:rsidRPr="00CF6196" w:rsidRDefault="00566E12" w:rsidP="00566E12">
      <w:pPr>
        <w:pStyle w:val="Kop2"/>
        <w:numPr>
          <w:ilvl w:val="0"/>
          <w:numId w:val="0"/>
        </w:numPr>
        <w:ind w:left="851" w:hanging="851"/>
        <w:rPr>
          <w:rFonts w:ascii="Tahoma" w:hAnsi="Tahoma" w:cs="Tahoma"/>
        </w:rPr>
      </w:pPr>
      <w:bookmarkStart w:id="41" w:name="_Toc79143731"/>
      <w:bookmarkStart w:id="42" w:name="_Toc507508270"/>
      <w:r w:rsidRPr="00CF6196">
        <w:rPr>
          <w:rFonts w:ascii="Tahoma" w:hAnsi="Tahoma" w:cs="Tahoma"/>
        </w:rPr>
        <w:t>2.2</w:t>
      </w:r>
      <w:r w:rsidRPr="00CF6196">
        <w:rPr>
          <w:rFonts w:ascii="Tahoma" w:hAnsi="Tahoma" w:cs="Tahoma"/>
        </w:rPr>
        <w:tab/>
        <w:t>Scope van de Opdracht</w:t>
      </w:r>
      <w:bookmarkEnd w:id="41"/>
      <w:r w:rsidRPr="00CF6196">
        <w:rPr>
          <w:rFonts w:ascii="Tahoma" w:hAnsi="Tahoma" w:cs="Tahoma"/>
        </w:rPr>
        <w:t xml:space="preserve"> </w:t>
      </w:r>
      <w:bookmarkEnd w:id="42"/>
    </w:p>
    <w:p w14:paraId="3CFDDA81" w14:textId="397E34AC" w:rsidR="007065FD" w:rsidRDefault="00015A55" w:rsidP="009F7401">
      <w:pPr>
        <w:jc w:val="both"/>
        <w:rPr>
          <w:rFonts w:ascii="Tahoma" w:hAnsi="Tahoma" w:cs="Tahoma"/>
          <w:b/>
          <w:sz w:val="20"/>
          <w:szCs w:val="20"/>
        </w:rPr>
      </w:pPr>
      <w:r>
        <w:rPr>
          <w:rFonts w:ascii="Tahoma" w:hAnsi="Tahoma" w:cs="Tahoma"/>
          <w:sz w:val="20"/>
          <w:szCs w:val="20"/>
        </w:rPr>
        <w:t xml:space="preserve">De </w:t>
      </w:r>
      <w:r w:rsidRPr="009C519E">
        <w:rPr>
          <w:rFonts w:ascii="Tahoma" w:hAnsi="Tahoma" w:cs="Tahoma"/>
          <w:sz w:val="20"/>
          <w:szCs w:val="20"/>
        </w:rPr>
        <w:t xml:space="preserve">Opdracht omvat </w:t>
      </w:r>
      <w:r w:rsidR="0020750D" w:rsidRPr="009C519E">
        <w:rPr>
          <w:rFonts w:ascii="Tahoma" w:hAnsi="Tahoma" w:cs="Tahoma"/>
          <w:b/>
          <w:sz w:val="20"/>
          <w:szCs w:val="20"/>
        </w:rPr>
        <w:t>de levering van materialen ten behoeve van de inrichting van de groene openbare ruimte</w:t>
      </w:r>
      <w:r w:rsidR="007065FD" w:rsidRPr="009C519E">
        <w:rPr>
          <w:rFonts w:ascii="Tahoma" w:hAnsi="Tahoma" w:cs="Tahoma"/>
          <w:b/>
          <w:sz w:val="20"/>
          <w:szCs w:val="20"/>
        </w:rPr>
        <w:t>.</w:t>
      </w:r>
      <w:r w:rsidR="0020750D" w:rsidRPr="009C519E">
        <w:rPr>
          <w:rFonts w:ascii="Tahoma" w:hAnsi="Tahoma" w:cs="Tahoma"/>
          <w:b/>
          <w:sz w:val="20"/>
          <w:szCs w:val="20"/>
        </w:rPr>
        <w:t xml:space="preserve"> Hierbij moet gedacht worden aan parken, plantsoenen en bermen</w:t>
      </w:r>
      <w:r w:rsidR="00EA217A">
        <w:rPr>
          <w:rFonts w:ascii="Tahoma" w:hAnsi="Tahoma" w:cs="Tahoma"/>
          <w:b/>
          <w:sz w:val="20"/>
          <w:szCs w:val="20"/>
        </w:rPr>
        <w:t xml:space="preserve">. </w:t>
      </w:r>
      <w:r w:rsidR="00EA217A" w:rsidRPr="00EA217A">
        <w:rPr>
          <w:rFonts w:ascii="Tahoma" w:hAnsi="Tahoma" w:cs="Tahoma"/>
          <w:b/>
          <w:sz w:val="20"/>
          <w:szCs w:val="20"/>
        </w:rPr>
        <w:t xml:space="preserve">Ook de versterking van de biodiversiteit en de inboet maken onderdeel uit van de werken. </w:t>
      </w:r>
      <w:r w:rsidR="00EA217A">
        <w:rPr>
          <w:rFonts w:ascii="Tahoma" w:hAnsi="Tahoma" w:cs="Tahoma"/>
          <w:b/>
          <w:sz w:val="20"/>
          <w:szCs w:val="20"/>
        </w:rPr>
        <w:t>B</w:t>
      </w:r>
      <w:r w:rsidR="0020750D" w:rsidRPr="009C519E">
        <w:rPr>
          <w:rFonts w:ascii="Tahoma" w:hAnsi="Tahoma" w:cs="Tahoma"/>
          <w:b/>
          <w:sz w:val="20"/>
          <w:szCs w:val="20"/>
        </w:rPr>
        <w:t xml:space="preserve">ospercelen </w:t>
      </w:r>
      <w:r w:rsidR="00EA217A">
        <w:rPr>
          <w:rFonts w:ascii="Tahoma" w:hAnsi="Tahoma" w:cs="Tahoma"/>
          <w:b/>
          <w:sz w:val="20"/>
          <w:szCs w:val="20"/>
        </w:rPr>
        <w:t xml:space="preserve">worden </w:t>
      </w:r>
      <w:r w:rsidR="0020750D" w:rsidRPr="009C519E">
        <w:rPr>
          <w:rFonts w:ascii="Tahoma" w:hAnsi="Tahoma" w:cs="Tahoma"/>
          <w:b/>
          <w:sz w:val="20"/>
          <w:szCs w:val="20"/>
        </w:rPr>
        <w:t>uitdrukkelijk uitgesloten van de Aanbesteding</w:t>
      </w:r>
      <w:r w:rsidR="00236BF7">
        <w:rPr>
          <w:rFonts w:ascii="Tahoma" w:hAnsi="Tahoma" w:cs="Tahoma"/>
          <w:b/>
          <w:sz w:val="20"/>
          <w:szCs w:val="20"/>
        </w:rPr>
        <w:t>.</w:t>
      </w:r>
      <w:r w:rsidR="00641FA2">
        <w:rPr>
          <w:rFonts w:ascii="Tahoma" w:hAnsi="Tahoma" w:cs="Tahoma"/>
          <w:b/>
          <w:sz w:val="20"/>
          <w:szCs w:val="20"/>
        </w:rPr>
        <w:t xml:space="preserve"> Naar inschatting gaat het om jaarlijks 15.000 m</w:t>
      </w:r>
      <w:r w:rsidR="00641FA2" w:rsidRPr="00641FA2">
        <w:rPr>
          <w:rFonts w:ascii="Tahoma" w:hAnsi="Tahoma" w:cs="Tahoma"/>
          <w:b/>
          <w:sz w:val="20"/>
          <w:szCs w:val="20"/>
          <w:vertAlign w:val="superscript"/>
        </w:rPr>
        <w:t>2</w:t>
      </w:r>
      <w:r w:rsidR="00641FA2">
        <w:rPr>
          <w:rFonts w:ascii="Tahoma" w:hAnsi="Tahoma" w:cs="Tahoma"/>
          <w:b/>
          <w:sz w:val="20"/>
          <w:szCs w:val="20"/>
        </w:rPr>
        <w:t>.</w:t>
      </w:r>
    </w:p>
    <w:p w14:paraId="0A42CF32" w14:textId="77777777" w:rsidR="00641FA2" w:rsidRDefault="00641FA2" w:rsidP="009F7401">
      <w:pPr>
        <w:jc w:val="both"/>
        <w:rPr>
          <w:rFonts w:ascii="Tahoma" w:hAnsi="Tahoma" w:cs="Tahoma"/>
          <w:b/>
          <w:sz w:val="20"/>
          <w:szCs w:val="20"/>
        </w:rPr>
      </w:pPr>
    </w:p>
    <w:p w14:paraId="3FA5402C" w14:textId="0F85316B" w:rsidR="00F03DDA" w:rsidRDefault="00467EE5" w:rsidP="009F7401">
      <w:pPr>
        <w:jc w:val="both"/>
        <w:rPr>
          <w:rFonts w:ascii="Tahoma" w:hAnsi="Tahoma" w:cs="Tahoma"/>
          <w:sz w:val="20"/>
          <w:szCs w:val="20"/>
        </w:rPr>
      </w:pPr>
      <w:r>
        <w:rPr>
          <w:rFonts w:ascii="Tahoma" w:hAnsi="Tahoma" w:cs="Tahoma"/>
          <w:sz w:val="20"/>
          <w:szCs w:val="20"/>
        </w:rPr>
        <w:t xml:space="preserve">De genoemde omvang van de Opdracht </w:t>
      </w:r>
      <w:r w:rsidRPr="007065FD">
        <w:rPr>
          <w:rFonts w:ascii="Tahoma" w:hAnsi="Tahoma" w:cs="Tahoma"/>
          <w:sz w:val="20"/>
          <w:szCs w:val="20"/>
        </w:rPr>
        <w:t>betreft</w:t>
      </w:r>
      <w:r>
        <w:rPr>
          <w:rFonts w:ascii="Tahoma" w:hAnsi="Tahoma" w:cs="Tahoma"/>
          <w:sz w:val="20"/>
          <w:szCs w:val="20"/>
        </w:rPr>
        <w:t xml:space="preserve"> een inschatting van de Aanbestedende dienst</w:t>
      </w:r>
      <w:r w:rsidR="0020750D">
        <w:rPr>
          <w:rFonts w:ascii="Tahoma" w:hAnsi="Tahoma" w:cs="Tahoma"/>
          <w:sz w:val="20"/>
          <w:szCs w:val="20"/>
        </w:rPr>
        <w:t xml:space="preserve"> op basis van de situatie uit de afgelopen jaren</w:t>
      </w:r>
      <w:r>
        <w:rPr>
          <w:rFonts w:ascii="Tahoma" w:hAnsi="Tahoma" w:cs="Tahoma"/>
          <w:sz w:val="20"/>
          <w:szCs w:val="20"/>
        </w:rPr>
        <w:t xml:space="preserve"> waaraan Ondernemers geen enkel recht kunnen ontlenen.</w:t>
      </w:r>
    </w:p>
    <w:p w14:paraId="419BB8F1" w14:textId="77777777" w:rsidR="00F03DDA" w:rsidRDefault="00F03DDA" w:rsidP="009F7401">
      <w:pPr>
        <w:jc w:val="both"/>
        <w:rPr>
          <w:rFonts w:ascii="Tahoma" w:hAnsi="Tahoma" w:cs="Tahoma"/>
          <w:sz w:val="20"/>
          <w:szCs w:val="20"/>
        </w:rPr>
      </w:pPr>
    </w:p>
    <w:p w14:paraId="6F5F4FFB" w14:textId="57F4015D" w:rsidR="00015A55" w:rsidRDefault="0020750D" w:rsidP="009F7401">
      <w:pPr>
        <w:jc w:val="both"/>
        <w:rPr>
          <w:rFonts w:ascii="Tahoma" w:hAnsi="Tahoma" w:cs="Tahoma"/>
          <w:sz w:val="20"/>
          <w:szCs w:val="20"/>
        </w:rPr>
      </w:pPr>
      <w:r>
        <w:rPr>
          <w:rFonts w:ascii="Tahoma" w:hAnsi="Tahoma" w:cs="Tahoma"/>
          <w:sz w:val="20"/>
          <w:szCs w:val="20"/>
        </w:rPr>
        <w:t xml:space="preserve">De Aanbestedende dienst heeft de Opdracht niet in Percelen </w:t>
      </w:r>
      <w:r w:rsidRPr="009C519E">
        <w:rPr>
          <w:rFonts w:ascii="Tahoma" w:hAnsi="Tahoma" w:cs="Tahoma"/>
          <w:sz w:val="20"/>
          <w:szCs w:val="20"/>
        </w:rPr>
        <w:t xml:space="preserve">opgedeeld </w:t>
      </w:r>
      <w:r w:rsidR="00015A55" w:rsidRPr="009C519E">
        <w:rPr>
          <w:rFonts w:ascii="Tahoma" w:hAnsi="Tahoma" w:cs="Tahoma"/>
          <w:sz w:val="20"/>
          <w:szCs w:val="20"/>
        </w:rPr>
        <w:t xml:space="preserve">omdat </w:t>
      </w:r>
      <w:r w:rsidRPr="009C519E">
        <w:rPr>
          <w:rFonts w:ascii="Tahoma" w:hAnsi="Tahoma" w:cs="Tahoma"/>
          <w:sz w:val="20"/>
          <w:szCs w:val="20"/>
        </w:rPr>
        <w:t xml:space="preserve">de gemeente het niet als doelmatig ziet om meerdere partijen in eenzelfde deelopdracht in te zetten. De deelopdrachten die onder deze raamovereenkomst zullen worden uitgevraagd zijn van een dusdanige omvang dat </w:t>
      </w:r>
      <w:r w:rsidR="00D24EBB">
        <w:rPr>
          <w:rFonts w:ascii="Tahoma" w:hAnsi="Tahoma" w:cs="Tahoma"/>
          <w:sz w:val="20"/>
          <w:szCs w:val="20"/>
        </w:rPr>
        <w:t>deze</w:t>
      </w:r>
      <w:r w:rsidRPr="009C519E">
        <w:rPr>
          <w:rFonts w:ascii="Tahoma" w:hAnsi="Tahoma" w:cs="Tahoma"/>
          <w:sz w:val="20"/>
          <w:szCs w:val="20"/>
        </w:rPr>
        <w:t xml:space="preserve"> ook door kleine en middelgrote ondernemingen kunnen worden uitgevoerd en daarom ziet de Aanbestedende dienst geen grond om hier tot een verdere verdeling in percelen te komen.</w:t>
      </w:r>
    </w:p>
    <w:p w14:paraId="494BB7E7" w14:textId="77777777" w:rsidR="00641FA2" w:rsidRDefault="00641FA2" w:rsidP="00015A55">
      <w:pPr>
        <w:jc w:val="both"/>
        <w:rPr>
          <w:rFonts w:ascii="Tahoma" w:hAnsi="Tahoma" w:cs="Tahoma"/>
          <w:sz w:val="20"/>
          <w:szCs w:val="20"/>
        </w:rPr>
      </w:pPr>
    </w:p>
    <w:p w14:paraId="736696CD" w14:textId="74DB9337" w:rsidR="00566E12" w:rsidRPr="00CF6196" w:rsidRDefault="00566E12" w:rsidP="00566E12">
      <w:pPr>
        <w:pStyle w:val="Kop2"/>
        <w:numPr>
          <w:ilvl w:val="0"/>
          <w:numId w:val="0"/>
        </w:numPr>
        <w:ind w:left="851" w:hanging="851"/>
        <w:rPr>
          <w:rFonts w:ascii="Tahoma" w:hAnsi="Tahoma" w:cs="Tahoma"/>
        </w:rPr>
      </w:pPr>
      <w:bookmarkStart w:id="43" w:name="_Toc507508271"/>
      <w:bookmarkStart w:id="44" w:name="_Toc79143732"/>
      <w:r w:rsidRPr="00CF6196">
        <w:rPr>
          <w:rFonts w:ascii="Tahoma" w:hAnsi="Tahoma" w:cs="Tahoma"/>
        </w:rPr>
        <w:t>2.3</w:t>
      </w:r>
      <w:r w:rsidRPr="00CF6196">
        <w:rPr>
          <w:rFonts w:ascii="Tahoma" w:hAnsi="Tahoma" w:cs="Tahoma"/>
        </w:rPr>
        <w:tab/>
        <w:t>Duur van de Opdracht</w:t>
      </w:r>
      <w:bookmarkEnd w:id="43"/>
      <w:bookmarkEnd w:id="44"/>
    </w:p>
    <w:p w14:paraId="41B43733" w14:textId="61D61ED6" w:rsidR="00253634" w:rsidRPr="00B00981" w:rsidRDefault="009F7401" w:rsidP="00015A55">
      <w:pPr>
        <w:jc w:val="both"/>
        <w:rPr>
          <w:rFonts w:ascii="Tahoma" w:hAnsi="Tahoma" w:cs="Tahoma"/>
          <w:b/>
          <w:sz w:val="20"/>
          <w:szCs w:val="20"/>
        </w:rPr>
      </w:pPr>
      <w:r>
        <w:rPr>
          <w:rFonts w:ascii="Tahoma" w:hAnsi="Tahoma" w:cs="Tahoma"/>
          <w:sz w:val="20"/>
          <w:szCs w:val="20"/>
        </w:rPr>
        <w:t xml:space="preserve">De looptijd van de </w:t>
      </w:r>
      <w:r w:rsidRPr="004B1C9E">
        <w:rPr>
          <w:rFonts w:ascii="Tahoma" w:hAnsi="Tahoma" w:cs="Tahoma"/>
          <w:sz w:val="20"/>
          <w:szCs w:val="20"/>
        </w:rPr>
        <w:t>Raamovereenkomst</w:t>
      </w:r>
      <w:r>
        <w:rPr>
          <w:rFonts w:ascii="Tahoma" w:hAnsi="Tahoma" w:cs="Tahoma"/>
          <w:sz w:val="20"/>
          <w:szCs w:val="20"/>
        </w:rPr>
        <w:t xml:space="preserve"> bedraagt</w:t>
      </w:r>
      <w:r w:rsidRPr="004B1C9E">
        <w:rPr>
          <w:rFonts w:ascii="Tahoma" w:hAnsi="Tahoma" w:cs="Tahoma"/>
          <w:sz w:val="20"/>
          <w:szCs w:val="20"/>
        </w:rPr>
        <w:t xml:space="preserve"> </w:t>
      </w:r>
      <w:r w:rsidR="004B1C9E" w:rsidRPr="006A59FC">
        <w:rPr>
          <w:rFonts w:ascii="Tahoma" w:hAnsi="Tahoma" w:cs="Tahoma"/>
          <w:b/>
          <w:bCs/>
          <w:sz w:val="20"/>
          <w:szCs w:val="20"/>
        </w:rPr>
        <w:t>drie</w:t>
      </w:r>
      <w:r w:rsidRPr="00746EA5">
        <w:rPr>
          <w:rFonts w:ascii="Tahoma" w:hAnsi="Tahoma" w:cs="Tahoma"/>
          <w:sz w:val="20"/>
          <w:szCs w:val="20"/>
        </w:rPr>
        <w:t xml:space="preserve"> jaar</w:t>
      </w:r>
      <w:r>
        <w:rPr>
          <w:rFonts w:ascii="Tahoma" w:hAnsi="Tahoma" w:cs="Tahoma"/>
          <w:sz w:val="20"/>
          <w:szCs w:val="20"/>
        </w:rPr>
        <w:t xml:space="preserve"> en kent de mogelijkheid tot verlenging van </w:t>
      </w:r>
      <w:r w:rsidR="0020750D">
        <w:rPr>
          <w:rFonts w:ascii="Tahoma" w:hAnsi="Tahoma" w:cs="Tahoma"/>
          <w:b/>
          <w:sz w:val="20"/>
          <w:szCs w:val="20"/>
        </w:rPr>
        <w:t>twee</w:t>
      </w:r>
      <w:r w:rsidRPr="005026D8">
        <w:rPr>
          <w:rFonts w:ascii="Tahoma" w:hAnsi="Tahoma" w:cs="Tahoma"/>
          <w:sz w:val="20"/>
          <w:szCs w:val="20"/>
        </w:rPr>
        <w:t xml:space="preserve"> </w:t>
      </w:r>
      <w:r>
        <w:rPr>
          <w:rFonts w:ascii="Tahoma" w:hAnsi="Tahoma" w:cs="Tahoma"/>
          <w:sz w:val="20"/>
          <w:szCs w:val="20"/>
        </w:rPr>
        <w:t xml:space="preserve">keer </w:t>
      </w:r>
      <w:r w:rsidR="0020750D">
        <w:rPr>
          <w:rFonts w:ascii="Tahoma" w:hAnsi="Tahoma" w:cs="Tahoma"/>
          <w:b/>
          <w:sz w:val="20"/>
          <w:szCs w:val="20"/>
        </w:rPr>
        <w:t>twee</w:t>
      </w:r>
      <w:r>
        <w:rPr>
          <w:rFonts w:ascii="Tahoma" w:hAnsi="Tahoma" w:cs="Tahoma"/>
          <w:sz w:val="20"/>
          <w:szCs w:val="20"/>
        </w:rPr>
        <w:t xml:space="preserve"> jaar.</w:t>
      </w:r>
      <w:r w:rsidR="00DE0EE6">
        <w:rPr>
          <w:rFonts w:ascii="Tahoma" w:hAnsi="Tahoma" w:cs="Tahoma"/>
          <w:sz w:val="20"/>
          <w:szCs w:val="20"/>
        </w:rPr>
        <w:t xml:space="preserve"> De aanvangsdatum van de </w:t>
      </w:r>
      <w:r w:rsidR="007065FD" w:rsidRPr="007065FD">
        <w:rPr>
          <w:rFonts w:ascii="Tahoma" w:hAnsi="Tahoma" w:cs="Tahoma"/>
          <w:b/>
          <w:sz w:val="20"/>
          <w:szCs w:val="20"/>
        </w:rPr>
        <w:t>Raamovereenkomst</w:t>
      </w:r>
      <w:r w:rsidR="00DE0EE6" w:rsidRPr="00D81B80">
        <w:rPr>
          <w:rFonts w:ascii="Tahoma" w:hAnsi="Tahoma" w:cs="Tahoma"/>
          <w:sz w:val="20"/>
          <w:szCs w:val="20"/>
        </w:rPr>
        <w:t xml:space="preserve"> </w:t>
      </w:r>
      <w:r w:rsidR="00DE0EE6">
        <w:rPr>
          <w:rFonts w:ascii="Tahoma" w:hAnsi="Tahoma" w:cs="Tahoma"/>
          <w:sz w:val="20"/>
          <w:szCs w:val="20"/>
        </w:rPr>
        <w:t xml:space="preserve">ligt naar huidig inzicht op </w:t>
      </w:r>
      <w:r w:rsidR="00AE61C8">
        <w:rPr>
          <w:rFonts w:ascii="Tahoma" w:hAnsi="Tahoma" w:cs="Tahoma"/>
          <w:b/>
          <w:sz w:val="20"/>
          <w:szCs w:val="20"/>
        </w:rPr>
        <w:t>8</w:t>
      </w:r>
      <w:r w:rsidR="0020750D">
        <w:rPr>
          <w:rFonts w:ascii="Tahoma" w:hAnsi="Tahoma" w:cs="Tahoma"/>
          <w:b/>
          <w:sz w:val="20"/>
          <w:szCs w:val="20"/>
        </w:rPr>
        <w:t xml:space="preserve"> </w:t>
      </w:r>
      <w:r w:rsidR="009C519E">
        <w:rPr>
          <w:rFonts w:ascii="Tahoma" w:hAnsi="Tahoma" w:cs="Tahoma"/>
          <w:b/>
          <w:sz w:val="20"/>
          <w:szCs w:val="20"/>
        </w:rPr>
        <w:t>november</w:t>
      </w:r>
      <w:r w:rsidR="0020750D">
        <w:rPr>
          <w:rFonts w:ascii="Tahoma" w:hAnsi="Tahoma" w:cs="Tahoma"/>
          <w:b/>
          <w:sz w:val="20"/>
          <w:szCs w:val="20"/>
        </w:rPr>
        <w:t xml:space="preserve"> 2021</w:t>
      </w:r>
      <w:r w:rsidR="00DE0EE6">
        <w:rPr>
          <w:rFonts w:ascii="Tahoma" w:hAnsi="Tahoma" w:cs="Tahoma"/>
          <w:sz w:val="20"/>
          <w:szCs w:val="20"/>
        </w:rPr>
        <w:t xml:space="preserve"> met als uiterlijke expiratiedatum </w:t>
      </w:r>
      <w:r w:rsidR="00B00981">
        <w:rPr>
          <w:rFonts w:ascii="Tahoma" w:hAnsi="Tahoma" w:cs="Tahoma"/>
          <w:b/>
          <w:sz w:val="20"/>
          <w:szCs w:val="20"/>
        </w:rPr>
        <w:t>31</w:t>
      </w:r>
      <w:r w:rsidR="009D4F01">
        <w:rPr>
          <w:rFonts w:ascii="Tahoma" w:hAnsi="Tahoma" w:cs="Tahoma"/>
          <w:b/>
          <w:sz w:val="20"/>
          <w:szCs w:val="20"/>
        </w:rPr>
        <w:t xml:space="preserve"> </w:t>
      </w:r>
      <w:r w:rsidR="009C519E">
        <w:rPr>
          <w:rFonts w:ascii="Tahoma" w:hAnsi="Tahoma" w:cs="Tahoma"/>
          <w:b/>
          <w:sz w:val="20"/>
          <w:szCs w:val="20"/>
        </w:rPr>
        <w:t>oktober</w:t>
      </w:r>
      <w:r w:rsidR="0020750D">
        <w:rPr>
          <w:rFonts w:ascii="Tahoma" w:hAnsi="Tahoma" w:cs="Tahoma"/>
          <w:b/>
          <w:sz w:val="20"/>
          <w:szCs w:val="20"/>
        </w:rPr>
        <w:t xml:space="preserve"> 2028</w:t>
      </w:r>
      <w:r w:rsidR="00DE0EE6">
        <w:rPr>
          <w:rFonts w:ascii="Tahoma" w:hAnsi="Tahoma" w:cs="Tahoma"/>
          <w:b/>
          <w:sz w:val="20"/>
          <w:szCs w:val="20"/>
        </w:rPr>
        <w:t>.</w:t>
      </w:r>
      <w:r w:rsidR="00DE0EE6" w:rsidRPr="00DE0EE6">
        <w:rPr>
          <w:rFonts w:ascii="Tahoma" w:hAnsi="Tahoma" w:cs="Tahoma"/>
          <w:sz w:val="20"/>
          <w:szCs w:val="20"/>
        </w:rPr>
        <w:t xml:space="preserve"> </w:t>
      </w:r>
      <w:r w:rsidR="00DE0EE6">
        <w:rPr>
          <w:rFonts w:ascii="Tahoma" w:hAnsi="Tahoma" w:cs="Tahoma"/>
          <w:sz w:val="20"/>
          <w:szCs w:val="20"/>
        </w:rPr>
        <w:t>Aan de voornoemde aanvangsdatum kunnen Inschrijvers geen rechten ontlenen.</w:t>
      </w:r>
    </w:p>
    <w:p w14:paraId="2D263C3B" w14:textId="77777777" w:rsidR="00641FA2" w:rsidRPr="00CF6196" w:rsidRDefault="00641FA2" w:rsidP="00015A55">
      <w:pPr>
        <w:jc w:val="both"/>
        <w:rPr>
          <w:rFonts w:ascii="Tahoma" w:hAnsi="Tahoma" w:cs="Tahoma"/>
          <w:sz w:val="20"/>
          <w:szCs w:val="20"/>
        </w:rPr>
      </w:pPr>
    </w:p>
    <w:p w14:paraId="28B6D8AF" w14:textId="231200A2" w:rsidR="00566E12" w:rsidRPr="00CF6196" w:rsidRDefault="00566E12" w:rsidP="00566E12">
      <w:pPr>
        <w:pStyle w:val="Kop2"/>
        <w:numPr>
          <w:ilvl w:val="0"/>
          <w:numId w:val="0"/>
        </w:numPr>
        <w:ind w:left="851" w:hanging="851"/>
        <w:rPr>
          <w:rFonts w:ascii="Tahoma" w:hAnsi="Tahoma" w:cs="Tahoma"/>
        </w:rPr>
      </w:pPr>
      <w:bookmarkStart w:id="45" w:name="_Toc507508272"/>
      <w:bookmarkStart w:id="46" w:name="_Toc79143733"/>
      <w:r w:rsidRPr="00CF6196">
        <w:rPr>
          <w:rFonts w:ascii="Tahoma" w:hAnsi="Tahoma" w:cs="Tahoma"/>
        </w:rPr>
        <w:t>2.4</w:t>
      </w:r>
      <w:r w:rsidRPr="00CF6196">
        <w:rPr>
          <w:rFonts w:ascii="Tahoma" w:hAnsi="Tahoma" w:cs="Tahoma"/>
        </w:rPr>
        <w:tab/>
        <w:t>Maatschappelijke waarde</w:t>
      </w:r>
      <w:bookmarkEnd w:id="45"/>
      <w:bookmarkEnd w:id="46"/>
    </w:p>
    <w:p w14:paraId="09A37A2F" w14:textId="2C2B10BD" w:rsidR="00467EE5" w:rsidRDefault="00467EE5" w:rsidP="00015A55">
      <w:pPr>
        <w:jc w:val="both"/>
        <w:rPr>
          <w:rFonts w:ascii="Tahoma" w:hAnsi="Tahoma" w:cs="Tahoma"/>
          <w:sz w:val="20"/>
          <w:szCs w:val="20"/>
        </w:rPr>
      </w:pPr>
      <w:r>
        <w:rPr>
          <w:rFonts w:ascii="Tahoma" w:hAnsi="Tahoma" w:cs="Tahoma"/>
          <w:sz w:val="20"/>
          <w:szCs w:val="20"/>
        </w:rPr>
        <w:t>De Aanbestedende dienst streeft bij het gunnen van de Opdracht naar het realiseren van zoveel mogelijk maatschappelijke waarde. De Aanbestedende dienst heeft hieraan in de Aanbestedingsprocedure op de navolgende wijze vorm gegeven:</w:t>
      </w:r>
    </w:p>
    <w:p w14:paraId="4F71F053" w14:textId="406B738B" w:rsidR="00641FA2" w:rsidRDefault="00641FA2">
      <w:pPr>
        <w:rPr>
          <w:rFonts w:ascii="Tahoma" w:hAnsi="Tahoma" w:cs="Tahoma"/>
          <w:b/>
          <w:sz w:val="20"/>
          <w:szCs w:val="20"/>
        </w:rPr>
      </w:pPr>
    </w:p>
    <w:p w14:paraId="68031F17" w14:textId="39B77E38" w:rsidR="005B40C6" w:rsidRPr="005B40C6" w:rsidRDefault="005B40C6" w:rsidP="005B40C6">
      <w:pPr>
        <w:jc w:val="both"/>
        <w:rPr>
          <w:rFonts w:ascii="Tahoma" w:hAnsi="Tahoma" w:cs="Tahoma"/>
          <w:b/>
          <w:sz w:val="20"/>
          <w:szCs w:val="20"/>
        </w:rPr>
      </w:pPr>
      <w:r w:rsidRPr="005B40C6">
        <w:rPr>
          <w:rFonts w:ascii="Tahoma" w:hAnsi="Tahoma" w:cs="Tahoma"/>
          <w:b/>
          <w:sz w:val="20"/>
          <w:szCs w:val="20"/>
        </w:rPr>
        <w:t>Social return</w:t>
      </w:r>
    </w:p>
    <w:p w14:paraId="3517B609" w14:textId="035E918A" w:rsidR="00253634" w:rsidRPr="005B40C6" w:rsidRDefault="005B40C6" w:rsidP="005B40C6">
      <w:pPr>
        <w:jc w:val="both"/>
        <w:rPr>
          <w:rFonts w:ascii="Tahoma" w:hAnsi="Tahoma" w:cs="Tahoma"/>
          <w:sz w:val="20"/>
          <w:szCs w:val="20"/>
        </w:rPr>
      </w:pPr>
      <w:r w:rsidRPr="005B40C6">
        <w:rPr>
          <w:rFonts w:ascii="Tahoma" w:hAnsi="Tahoma" w:cs="Tahoma"/>
          <w:sz w:val="20"/>
          <w:szCs w:val="20"/>
        </w:rPr>
        <w:t xml:space="preserve">Op deze overeenkomst is het beleid van gemeente De Bilt </w:t>
      </w:r>
      <w:r w:rsidR="003F2835">
        <w:rPr>
          <w:rFonts w:ascii="Tahoma" w:hAnsi="Tahoma" w:cs="Tahoma"/>
          <w:sz w:val="20"/>
          <w:szCs w:val="20"/>
        </w:rPr>
        <w:t>o</w:t>
      </w:r>
      <w:r w:rsidRPr="005B40C6">
        <w:rPr>
          <w:rFonts w:ascii="Tahoma" w:hAnsi="Tahoma" w:cs="Tahoma"/>
          <w:sz w:val="20"/>
          <w:szCs w:val="20"/>
        </w:rPr>
        <w:t>p het vlak van social return van toepassing. In dit beleid is vastgelegd dat social return wordt toegepast bij inkoop- en aanbestedingstrajecten die door of namens de gemeente worden gevoerd</w:t>
      </w:r>
      <w:r w:rsidR="009B7BB3">
        <w:rPr>
          <w:rFonts w:ascii="Tahoma" w:hAnsi="Tahoma" w:cs="Tahoma"/>
          <w:sz w:val="20"/>
          <w:szCs w:val="20"/>
        </w:rPr>
        <w:t>, inclusief de wijze waarop dat gebeurt</w:t>
      </w:r>
      <w:r w:rsidRPr="005B40C6">
        <w:rPr>
          <w:rFonts w:ascii="Tahoma" w:hAnsi="Tahoma" w:cs="Tahoma"/>
          <w:sz w:val="20"/>
          <w:szCs w:val="20"/>
        </w:rPr>
        <w:t>.</w:t>
      </w:r>
      <w:r w:rsidR="009B7BB3">
        <w:rPr>
          <w:rFonts w:ascii="Tahoma" w:hAnsi="Tahoma" w:cs="Tahoma"/>
          <w:sz w:val="20"/>
          <w:szCs w:val="20"/>
        </w:rPr>
        <w:t xml:space="preserve"> Social return</w:t>
      </w:r>
      <w:r w:rsidR="009B7BB3" w:rsidRPr="009B7BB3">
        <w:rPr>
          <w:rFonts w:ascii="Tahoma" w:hAnsi="Tahoma" w:cs="Tahoma"/>
          <w:sz w:val="20"/>
          <w:szCs w:val="20"/>
        </w:rPr>
        <w:t xml:space="preserve"> gaat over het loonbestanddeel van de opdracht</w:t>
      </w:r>
      <w:r w:rsidR="009B7BB3">
        <w:rPr>
          <w:rFonts w:ascii="Tahoma" w:hAnsi="Tahoma" w:cs="Tahoma"/>
          <w:sz w:val="20"/>
          <w:szCs w:val="20"/>
        </w:rPr>
        <w:t>. Dit deel van de aanbesteding betreft de</w:t>
      </w:r>
      <w:r w:rsidR="009B7BB3" w:rsidRPr="009B7BB3">
        <w:rPr>
          <w:rFonts w:ascii="Tahoma" w:hAnsi="Tahoma" w:cs="Tahoma"/>
          <w:sz w:val="20"/>
          <w:szCs w:val="20"/>
        </w:rPr>
        <w:t xml:space="preserve"> levering, </w:t>
      </w:r>
      <w:r w:rsidR="000D3457">
        <w:rPr>
          <w:rFonts w:ascii="Tahoma" w:hAnsi="Tahoma" w:cs="Tahoma"/>
          <w:sz w:val="20"/>
          <w:szCs w:val="20"/>
        </w:rPr>
        <w:t xml:space="preserve">social return </w:t>
      </w:r>
      <w:r w:rsidR="009B7BB3" w:rsidRPr="009B7BB3">
        <w:rPr>
          <w:rFonts w:ascii="Tahoma" w:hAnsi="Tahoma" w:cs="Tahoma"/>
          <w:sz w:val="20"/>
          <w:szCs w:val="20"/>
        </w:rPr>
        <w:t xml:space="preserve">is </w:t>
      </w:r>
      <w:r w:rsidR="000D3457">
        <w:rPr>
          <w:rFonts w:ascii="Tahoma" w:hAnsi="Tahoma" w:cs="Tahoma"/>
          <w:sz w:val="20"/>
          <w:szCs w:val="20"/>
        </w:rPr>
        <w:t>hierbij derhalve minder relevant.</w:t>
      </w:r>
    </w:p>
    <w:p w14:paraId="41D25490" w14:textId="77777777" w:rsidR="005901A0" w:rsidRDefault="000A350A" w:rsidP="00765BB9">
      <w:pPr>
        <w:pStyle w:val="Kop1"/>
        <w:tabs>
          <w:tab w:val="clear" w:pos="574"/>
          <w:tab w:val="num" w:pos="851"/>
        </w:tabs>
        <w:ind w:left="851" w:hanging="851"/>
        <w:jc w:val="both"/>
        <w:rPr>
          <w:rFonts w:ascii="Tahoma" w:hAnsi="Tahoma" w:cs="Tahoma"/>
        </w:rPr>
      </w:pPr>
      <w:r w:rsidRPr="00746EA5">
        <w:rPr>
          <w:rFonts w:ascii="Tahoma" w:hAnsi="Tahoma" w:cs="Tahoma"/>
        </w:rPr>
        <w:br w:type="page"/>
      </w:r>
      <w:bookmarkStart w:id="47" w:name="_Toc507508275"/>
      <w:bookmarkStart w:id="48" w:name="_Toc79143734"/>
      <w:r w:rsidR="005901A0">
        <w:rPr>
          <w:rFonts w:ascii="Tahoma" w:hAnsi="Tahoma" w:cs="Tahoma"/>
        </w:rPr>
        <w:lastRenderedPageBreak/>
        <w:t>Inschrijvers, samenwerking en beroep op Derden</w:t>
      </w:r>
      <w:bookmarkEnd w:id="47"/>
      <w:bookmarkEnd w:id="48"/>
    </w:p>
    <w:p w14:paraId="3D02ED5B" w14:textId="5BC3037B" w:rsidR="005901A0" w:rsidRPr="00951A3A" w:rsidRDefault="00522A51" w:rsidP="00522A51">
      <w:pPr>
        <w:pStyle w:val="Kop2"/>
        <w:numPr>
          <w:ilvl w:val="0"/>
          <w:numId w:val="0"/>
        </w:numPr>
        <w:tabs>
          <w:tab w:val="num" w:pos="851"/>
        </w:tabs>
        <w:ind w:left="4262" w:hanging="4262"/>
        <w:jc w:val="both"/>
        <w:rPr>
          <w:rFonts w:ascii="Tahoma" w:hAnsi="Tahoma" w:cs="Tahoma"/>
        </w:rPr>
      </w:pPr>
      <w:bookmarkStart w:id="49" w:name="_Toc361665111"/>
      <w:bookmarkStart w:id="50" w:name="_Toc507508276"/>
      <w:bookmarkStart w:id="51" w:name="_Toc79143735"/>
      <w:r w:rsidRPr="00951A3A">
        <w:rPr>
          <w:rFonts w:ascii="Tahoma" w:hAnsi="Tahoma" w:cs="Tahoma"/>
        </w:rPr>
        <w:t>3.1</w:t>
      </w:r>
      <w:r w:rsidRPr="00951A3A">
        <w:rPr>
          <w:rFonts w:ascii="Tahoma" w:hAnsi="Tahoma" w:cs="Tahoma"/>
        </w:rPr>
        <w:tab/>
      </w:r>
      <w:r w:rsidR="00A00E18" w:rsidRPr="00951A3A">
        <w:rPr>
          <w:rFonts w:ascii="Tahoma" w:hAnsi="Tahoma" w:cs="Tahoma"/>
        </w:rPr>
        <w:t>Inschrijvers</w:t>
      </w:r>
      <w:bookmarkEnd w:id="49"/>
      <w:bookmarkEnd w:id="50"/>
      <w:bookmarkEnd w:id="51"/>
    </w:p>
    <w:p w14:paraId="34589C1E" w14:textId="77777777" w:rsidR="00A00E18" w:rsidRPr="00951A3A" w:rsidRDefault="00A00E18" w:rsidP="004138F6">
      <w:pPr>
        <w:pStyle w:val="RptStandaard"/>
        <w:jc w:val="both"/>
        <w:rPr>
          <w:rFonts w:ascii="Tahoma" w:hAnsi="Tahoma" w:cs="Tahoma"/>
          <w:sz w:val="20"/>
          <w:szCs w:val="20"/>
        </w:rPr>
      </w:pPr>
      <w:r w:rsidRPr="00951A3A">
        <w:rPr>
          <w:rFonts w:ascii="Tahoma" w:hAnsi="Tahoma" w:cs="Tahoma"/>
          <w:sz w:val="20"/>
          <w:szCs w:val="20"/>
        </w:rPr>
        <w:t>Ondernemers kunnen in het kader van de Aanbestedingsprocedure inschrijven. Daarbij wordt onderscheid gemaakt tussen de volgende twee vormen van het doen van een Inschrijving:</w:t>
      </w:r>
    </w:p>
    <w:p w14:paraId="4669FF7E" w14:textId="77777777" w:rsidR="00A00E18" w:rsidRPr="00951A3A" w:rsidRDefault="00A00E18" w:rsidP="004138F6">
      <w:pPr>
        <w:pStyle w:val="RptStandaard"/>
        <w:jc w:val="both"/>
        <w:rPr>
          <w:rFonts w:ascii="Tahoma" w:hAnsi="Tahoma" w:cs="Tahoma"/>
          <w:sz w:val="20"/>
          <w:szCs w:val="20"/>
        </w:rPr>
      </w:pPr>
    </w:p>
    <w:p w14:paraId="6B7B6162" w14:textId="621E985B" w:rsidR="00A00E18" w:rsidRPr="00951A3A" w:rsidRDefault="00A00E18" w:rsidP="003E0C72">
      <w:pPr>
        <w:pStyle w:val="RptStandaard"/>
        <w:numPr>
          <w:ilvl w:val="0"/>
          <w:numId w:val="6"/>
        </w:numPr>
        <w:jc w:val="both"/>
        <w:rPr>
          <w:rFonts w:ascii="Tahoma" w:hAnsi="Tahoma" w:cs="Tahoma"/>
          <w:sz w:val="20"/>
          <w:szCs w:val="20"/>
        </w:rPr>
      </w:pPr>
      <w:r w:rsidRPr="00951A3A">
        <w:rPr>
          <w:rFonts w:ascii="Tahoma" w:hAnsi="Tahoma" w:cs="Tahoma"/>
          <w:sz w:val="20"/>
          <w:szCs w:val="20"/>
        </w:rPr>
        <w:t xml:space="preserve">Een Ondernemer kan zelfstandig inschrijven op </w:t>
      </w:r>
      <w:r w:rsidRPr="00997572">
        <w:rPr>
          <w:rFonts w:ascii="Tahoma" w:hAnsi="Tahoma" w:cs="Tahoma"/>
          <w:sz w:val="20"/>
          <w:szCs w:val="20"/>
        </w:rPr>
        <w:t>de Opdracht</w:t>
      </w:r>
      <w:r w:rsidRPr="00951A3A">
        <w:rPr>
          <w:rFonts w:ascii="Tahoma" w:hAnsi="Tahoma" w:cs="Tahoma"/>
          <w:sz w:val="20"/>
          <w:szCs w:val="20"/>
        </w:rPr>
        <w:t xml:space="preserve">. Deze individuele Inschrijver is, indien </w:t>
      </w:r>
      <w:r w:rsidR="00942474" w:rsidRPr="00951A3A">
        <w:rPr>
          <w:rFonts w:ascii="Tahoma" w:hAnsi="Tahoma" w:cs="Tahoma"/>
          <w:sz w:val="20"/>
          <w:szCs w:val="20"/>
        </w:rPr>
        <w:t xml:space="preserve">de </w:t>
      </w:r>
      <w:r w:rsidRPr="00951A3A">
        <w:rPr>
          <w:rFonts w:ascii="Tahoma" w:hAnsi="Tahoma" w:cs="Tahoma"/>
          <w:sz w:val="20"/>
          <w:szCs w:val="20"/>
        </w:rPr>
        <w:t>Aanbestede</w:t>
      </w:r>
      <w:r w:rsidR="00942474" w:rsidRPr="00951A3A">
        <w:rPr>
          <w:rFonts w:ascii="Tahoma" w:hAnsi="Tahoma" w:cs="Tahoma"/>
          <w:sz w:val="20"/>
          <w:szCs w:val="20"/>
        </w:rPr>
        <w:t>nde dienst</w:t>
      </w:r>
      <w:r w:rsidRPr="00951A3A">
        <w:rPr>
          <w:rFonts w:ascii="Tahoma" w:hAnsi="Tahoma" w:cs="Tahoma"/>
          <w:sz w:val="20"/>
          <w:szCs w:val="20"/>
        </w:rPr>
        <w:t xml:space="preserve"> besluit een </w:t>
      </w:r>
      <w:r w:rsidR="00942474" w:rsidRPr="00997572">
        <w:rPr>
          <w:rFonts w:ascii="Tahoma" w:hAnsi="Tahoma" w:cs="Tahoma"/>
          <w:sz w:val="20"/>
          <w:szCs w:val="20"/>
        </w:rPr>
        <w:t xml:space="preserve">Raamovereenkomst </w:t>
      </w:r>
      <w:r w:rsidRPr="00951A3A">
        <w:rPr>
          <w:rFonts w:ascii="Tahoma" w:hAnsi="Tahoma" w:cs="Tahoma"/>
          <w:sz w:val="20"/>
          <w:szCs w:val="20"/>
        </w:rPr>
        <w:t xml:space="preserve">met hem aan te gaan, (als enige) de contractpartner van </w:t>
      </w:r>
      <w:r w:rsidR="00942474" w:rsidRPr="00951A3A">
        <w:rPr>
          <w:rFonts w:ascii="Tahoma" w:hAnsi="Tahoma" w:cs="Tahoma"/>
          <w:sz w:val="20"/>
          <w:szCs w:val="20"/>
        </w:rPr>
        <w:t>de Aanbestedende dienst</w:t>
      </w:r>
      <w:r w:rsidRPr="00951A3A">
        <w:rPr>
          <w:rFonts w:ascii="Tahoma" w:hAnsi="Tahoma" w:cs="Tahoma"/>
          <w:sz w:val="20"/>
          <w:szCs w:val="20"/>
        </w:rPr>
        <w:t>. Inschrijver is verplicht een</w:t>
      </w:r>
      <w:r w:rsidR="007D6918" w:rsidRPr="00951A3A">
        <w:rPr>
          <w:rFonts w:ascii="Tahoma" w:hAnsi="Tahoma" w:cs="Tahoma"/>
          <w:sz w:val="20"/>
          <w:szCs w:val="20"/>
        </w:rPr>
        <w:t xml:space="preserve"> Uniform Europees Aanbestedingsdocument </w:t>
      </w:r>
      <w:r w:rsidRPr="00951A3A">
        <w:rPr>
          <w:rFonts w:ascii="Tahoma" w:hAnsi="Tahoma" w:cs="Tahoma"/>
          <w:sz w:val="20"/>
          <w:szCs w:val="20"/>
        </w:rPr>
        <w:t xml:space="preserve">in te dienen, zodat </w:t>
      </w:r>
      <w:r w:rsidR="00942474" w:rsidRPr="00951A3A">
        <w:rPr>
          <w:rFonts w:ascii="Tahoma" w:hAnsi="Tahoma" w:cs="Tahoma"/>
          <w:sz w:val="20"/>
          <w:szCs w:val="20"/>
        </w:rPr>
        <w:t xml:space="preserve">de </w:t>
      </w:r>
      <w:r w:rsidRPr="00951A3A">
        <w:rPr>
          <w:rFonts w:ascii="Tahoma" w:hAnsi="Tahoma" w:cs="Tahoma"/>
          <w:sz w:val="20"/>
          <w:szCs w:val="20"/>
        </w:rPr>
        <w:t>Aanbestede</w:t>
      </w:r>
      <w:r w:rsidR="00942474" w:rsidRPr="00951A3A">
        <w:rPr>
          <w:rFonts w:ascii="Tahoma" w:hAnsi="Tahoma" w:cs="Tahoma"/>
          <w:sz w:val="20"/>
          <w:szCs w:val="20"/>
        </w:rPr>
        <w:t>nde dienst</w:t>
      </w:r>
      <w:r w:rsidRPr="00951A3A">
        <w:rPr>
          <w:rFonts w:ascii="Tahoma" w:hAnsi="Tahoma" w:cs="Tahoma"/>
          <w:sz w:val="20"/>
          <w:szCs w:val="20"/>
        </w:rPr>
        <w:t xml:space="preserve"> kan toetsen of aan alle gestelde eisen in deze </w:t>
      </w:r>
      <w:r w:rsidR="00942474" w:rsidRPr="00951A3A">
        <w:rPr>
          <w:rFonts w:ascii="Tahoma" w:hAnsi="Tahoma" w:cs="Tahoma"/>
          <w:sz w:val="20"/>
          <w:szCs w:val="20"/>
        </w:rPr>
        <w:t>A</w:t>
      </w:r>
      <w:r w:rsidRPr="00951A3A">
        <w:rPr>
          <w:rFonts w:ascii="Tahoma" w:hAnsi="Tahoma" w:cs="Tahoma"/>
          <w:sz w:val="20"/>
          <w:szCs w:val="20"/>
        </w:rPr>
        <w:t>anbestedings</w:t>
      </w:r>
      <w:r w:rsidR="00942474" w:rsidRPr="00951A3A">
        <w:rPr>
          <w:rFonts w:ascii="Tahoma" w:hAnsi="Tahoma" w:cs="Tahoma"/>
          <w:sz w:val="20"/>
          <w:szCs w:val="20"/>
        </w:rPr>
        <w:t>stukken</w:t>
      </w:r>
      <w:r w:rsidRPr="00951A3A">
        <w:rPr>
          <w:rFonts w:ascii="Tahoma" w:hAnsi="Tahoma" w:cs="Tahoma"/>
          <w:sz w:val="20"/>
          <w:szCs w:val="20"/>
        </w:rPr>
        <w:t xml:space="preserve"> is voldaan.</w:t>
      </w:r>
    </w:p>
    <w:p w14:paraId="7753D9EB" w14:textId="103F4F98" w:rsidR="00A00E18" w:rsidRPr="00951A3A" w:rsidRDefault="00A00E18" w:rsidP="003E0C72">
      <w:pPr>
        <w:pStyle w:val="RptStandaard"/>
        <w:keepNext w:val="0"/>
        <w:numPr>
          <w:ilvl w:val="0"/>
          <w:numId w:val="6"/>
        </w:numPr>
        <w:ind w:left="714" w:hanging="357"/>
        <w:jc w:val="both"/>
        <w:rPr>
          <w:rFonts w:ascii="Tahoma" w:hAnsi="Tahoma" w:cs="Tahoma"/>
          <w:sz w:val="20"/>
          <w:szCs w:val="20"/>
        </w:rPr>
      </w:pPr>
      <w:r w:rsidRPr="00951A3A">
        <w:rPr>
          <w:rFonts w:ascii="Tahoma" w:hAnsi="Tahoma" w:cs="Tahoma"/>
          <w:sz w:val="20"/>
          <w:szCs w:val="20"/>
        </w:rPr>
        <w:t>Twee of meer Ondernemers kunnen</w:t>
      </w:r>
      <w:r w:rsidR="004138F6" w:rsidRPr="00951A3A">
        <w:rPr>
          <w:rFonts w:ascii="Tahoma" w:hAnsi="Tahoma" w:cs="Tahoma"/>
          <w:sz w:val="20"/>
          <w:szCs w:val="20"/>
        </w:rPr>
        <w:t xml:space="preserve">, met inachtneming van de beleidsregels van het ministerie van Economische Zaken van 31 maart 2013 </w:t>
      </w:r>
      <w:r w:rsidR="004138F6" w:rsidRPr="00951A3A">
        <w:rPr>
          <w:rFonts w:ascii="Tahoma" w:hAnsi="Tahoma" w:cs="Tahoma"/>
          <w:color w:val="000000"/>
          <w:sz w:val="20"/>
          <w:szCs w:val="20"/>
        </w:rPr>
        <w:t xml:space="preserve">(zie voor meer informatie: </w:t>
      </w:r>
      <w:hyperlink r:id="rId14" w:history="1">
        <w:r w:rsidR="004138F6" w:rsidRPr="00951A3A">
          <w:rPr>
            <w:rStyle w:val="Hyperlink"/>
            <w:rFonts w:ascii="Tahoma" w:hAnsi="Tahoma" w:cs="Tahoma"/>
            <w:sz w:val="20"/>
            <w:szCs w:val="20"/>
          </w:rPr>
          <w:t>https://zoek.officielebekendmakingen.nl/stcrt-2013-9223.html</w:t>
        </w:r>
      </w:hyperlink>
      <w:r w:rsidR="004138F6" w:rsidRPr="00951A3A">
        <w:rPr>
          <w:rFonts w:ascii="Tahoma" w:hAnsi="Tahoma" w:cs="Tahoma"/>
          <w:color w:val="000000"/>
          <w:sz w:val="20"/>
          <w:szCs w:val="20"/>
        </w:rPr>
        <w:t>)</w:t>
      </w:r>
      <w:r w:rsidRPr="00951A3A">
        <w:rPr>
          <w:rFonts w:ascii="Tahoma" w:hAnsi="Tahoma" w:cs="Tahoma"/>
          <w:sz w:val="20"/>
          <w:szCs w:val="20"/>
        </w:rPr>
        <w:t xml:space="preserve"> gezamenlijk als Combinatie inschrijven op </w:t>
      </w:r>
      <w:r w:rsidRPr="00842EEF">
        <w:rPr>
          <w:rFonts w:ascii="Tahoma" w:hAnsi="Tahoma" w:cs="Tahoma"/>
          <w:sz w:val="20"/>
          <w:szCs w:val="20"/>
        </w:rPr>
        <w:t xml:space="preserve">de </w:t>
      </w:r>
      <w:r w:rsidR="00942474" w:rsidRPr="00842EEF">
        <w:rPr>
          <w:rFonts w:ascii="Tahoma" w:hAnsi="Tahoma" w:cs="Tahoma"/>
          <w:sz w:val="20"/>
          <w:szCs w:val="20"/>
        </w:rPr>
        <w:t>O</w:t>
      </w:r>
      <w:r w:rsidRPr="00842EEF">
        <w:rPr>
          <w:rFonts w:ascii="Tahoma" w:hAnsi="Tahoma" w:cs="Tahoma"/>
          <w:sz w:val="20"/>
          <w:szCs w:val="20"/>
        </w:rPr>
        <w:t>pdracht,</w:t>
      </w:r>
      <w:r w:rsidRPr="00951A3A">
        <w:rPr>
          <w:rFonts w:ascii="Tahoma" w:hAnsi="Tahoma" w:cs="Tahoma"/>
          <w:sz w:val="20"/>
          <w:szCs w:val="20"/>
        </w:rPr>
        <w:t xml:space="preserve"> waarbij alle aan de Combinatie deelnemende Combinanten contractpartner van </w:t>
      </w:r>
      <w:r w:rsidR="00942474" w:rsidRPr="00951A3A">
        <w:rPr>
          <w:rFonts w:ascii="Tahoma" w:hAnsi="Tahoma" w:cs="Tahoma"/>
          <w:sz w:val="20"/>
          <w:szCs w:val="20"/>
        </w:rPr>
        <w:t>de Aanbestedende dienst</w:t>
      </w:r>
      <w:r w:rsidRPr="00951A3A">
        <w:rPr>
          <w:rFonts w:ascii="Tahoma" w:hAnsi="Tahoma" w:cs="Tahoma"/>
          <w:sz w:val="20"/>
          <w:szCs w:val="20"/>
        </w:rPr>
        <w:t xml:space="preserve"> worden en zij ieder hoofdelijke aansprakelijkheid aanvaarden. Een Combinatie geldt als één Inschrijver. Alle aan een Combinatie deelnemende Combinanten dienen een </w:t>
      </w:r>
      <w:r w:rsidR="007D6918" w:rsidRPr="00951A3A">
        <w:rPr>
          <w:rFonts w:ascii="Tahoma" w:hAnsi="Tahoma" w:cs="Tahoma"/>
          <w:sz w:val="20"/>
          <w:szCs w:val="20"/>
        </w:rPr>
        <w:t xml:space="preserve">Uniform Europees Aanbestedingsdocument </w:t>
      </w:r>
      <w:r w:rsidRPr="00951A3A">
        <w:rPr>
          <w:rFonts w:ascii="Tahoma" w:hAnsi="Tahoma" w:cs="Tahoma"/>
          <w:sz w:val="20"/>
          <w:szCs w:val="20"/>
        </w:rPr>
        <w:t xml:space="preserve">in te dienen, de in de </w:t>
      </w:r>
      <w:r w:rsidR="00942474" w:rsidRPr="00951A3A">
        <w:rPr>
          <w:rFonts w:ascii="Tahoma" w:hAnsi="Tahoma" w:cs="Tahoma"/>
          <w:sz w:val="20"/>
          <w:szCs w:val="20"/>
        </w:rPr>
        <w:t>A</w:t>
      </w:r>
      <w:r w:rsidRPr="00951A3A">
        <w:rPr>
          <w:rFonts w:ascii="Tahoma" w:hAnsi="Tahoma" w:cs="Tahoma"/>
          <w:sz w:val="20"/>
          <w:szCs w:val="20"/>
        </w:rPr>
        <w:t>anbesteding</w:t>
      </w:r>
      <w:r w:rsidR="00942474" w:rsidRPr="00951A3A">
        <w:rPr>
          <w:rFonts w:ascii="Tahoma" w:hAnsi="Tahoma" w:cs="Tahoma"/>
          <w:sz w:val="20"/>
          <w:szCs w:val="20"/>
        </w:rPr>
        <w:t>sprocedure</w:t>
      </w:r>
      <w:r w:rsidRPr="00951A3A">
        <w:rPr>
          <w:rFonts w:ascii="Tahoma" w:hAnsi="Tahoma" w:cs="Tahoma"/>
          <w:sz w:val="20"/>
          <w:szCs w:val="20"/>
        </w:rPr>
        <w:t xml:space="preserve"> voor de toetsing van de geschiktheid gevraagde informatie te overleggen en (conform de uitwerking in de </w:t>
      </w:r>
      <w:r w:rsidR="00942474" w:rsidRPr="00951A3A">
        <w:rPr>
          <w:rFonts w:ascii="Tahoma" w:hAnsi="Tahoma" w:cs="Tahoma"/>
          <w:sz w:val="20"/>
          <w:szCs w:val="20"/>
        </w:rPr>
        <w:t>A</w:t>
      </w:r>
      <w:r w:rsidRPr="00951A3A">
        <w:rPr>
          <w:rFonts w:ascii="Tahoma" w:hAnsi="Tahoma" w:cs="Tahoma"/>
          <w:sz w:val="20"/>
          <w:szCs w:val="20"/>
        </w:rPr>
        <w:t>anbestedings</w:t>
      </w:r>
      <w:r w:rsidR="00942474" w:rsidRPr="00951A3A">
        <w:rPr>
          <w:rFonts w:ascii="Tahoma" w:hAnsi="Tahoma" w:cs="Tahoma"/>
          <w:sz w:val="20"/>
          <w:szCs w:val="20"/>
        </w:rPr>
        <w:t>stukke</w:t>
      </w:r>
      <w:r w:rsidRPr="00951A3A">
        <w:rPr>
          <w:rFonts w:ascii="Tahoma" w:hAnsi="Tahoma" w:cs="Tahoma"/>
          <w:sz w:val="20"/>
          <w:szCs w:val="20"/>
        </w:rPr>
        <w:t xml:space="preserve">n) aan de gestelde eisen te voldoen. </w:t>
      </w:r>
      <w:r w:rsidR="00942474" w:rsidRPr="00951A3A">
        <w:rPr>
          <w:rFonts w:ascii="Tahoma" w:hAnsi="Tahoma" w:cs="Tahoma"/>
          <w:sz w:val="20"/>
          <w:szCs w:val="20"/>
        </w:rPr>
        <w:t xml:space="preserve">De </w:t>
      </w:r>
      <w:r w:rsidRPr="00951A3A">
        <w:rPr>
          <w:rFonts w:ascii="Tahoma" w:hAnsi="Tahoma" w:cs="Tahoma"/>
          <w:sz w:val="20"/>
          <w:szCs w:val="20"/>
        </w:rPr>
        <w:t>Aanbestede</w:t>
      </w:r>
      <w:r w:rsidR="00942474" w:rsidRPr="00951A3A">
        <w:rPr>
          <w:rFonts w:ascii="Tahoma" w:hAnsi="Tahoma" w:cs="Tahoma"/>
          <w:sz w:val="20"/>
          <w:szCs w:val="20"/>
        </w:rPr>
        <w:t>nde dienst</w:t>
      </w:r>
      <w:r w:rsidRPr="00951A3A">
        <w:rPr>
          <w:rFonts w:ascii="Tahoma" w:hAnsi="Tahoma" w:cs="Tahoma"/>
          <w:sz w:val="20"/>
          <w:szCs w:val="20"/>
        </w:rPr>
        <w:t xml:space="preserve"> verlangt dat de Combinatie de rechtsvorm van een</w:t>
      </w:r>
      <w:r w:rsidR="00A72A6F">
        <w:rPr>
          <w:rFonts w:ascii="Tahoma" w:hAnsi="Tahoma" w:cs="Tahoma"/>
          <w:sz w:val="20"/>
          <w:szCs w:val="20"/>
        </w:rPr>
        <w:t xml:space="preserve"> </w:t>
      </w:r>
      <w:r w:rsidRPr="00951A3A">
        <w:rPr>
          <w:rFonts w:ascii="Tahoma" w:hAnsi="Tahoma" w:cs="Tahoma"/>
          <w:sz w:val="20"/>
          <w:szCs w:val="20"/>
        </w:rPr>
        <w:t xml:space="preserve">Vennootschap onder Firma (v.o.f.) aanneemt indien </w:t>
      </w:r>
      <w:r w:rsidR="00942474" w:rsidRPr="00951A3A">
        <w:rPr>
          <w:rFonts w:ascii="Tahoma" w:hAnsi="Tahoma" w:cs="Tahoma"/>
          <w:sz w:val="20"/>
          <w:szCs w:val="20"/>
        </w:rPr>
        <w:t xml:space="preserve">de </w:t>
      </w:r>
      <w:r w:rsidRPr="00951A3A">
        <w:rPr>
          <w:rFonts w:ascii="Tahoma" w:hAnsi="Tahoma" w:cs="Tahoma"/>
          <w:sz w:val="20"/>
          <w:szCs w:val="20"/>
        </w:rPr>
        <w:t>Aanbestede</w:t>
      </w:r>
      <w:r w:rsidR="00942474" w:rsidRPr="00951A3A">
        <w:rPr>
          <w:rFonts w:ascii="Tahoma" w:hAnsi="Tahoma" w:cs="Tahoma"/>
          <w:sz w:val="20"/>
          <w:szCs w:val="20"/>
        </w:rPr>
        <w:t>nde dienst</w:t>
      </w:r>
      <w:r w:rsidRPr="00951A3A">
        <w:rPr>
          <w:rFonts w:ascii="Tahoma" w:hAnsi="Tahoma" w:cs="Tahoma"/>
          <w:sz w:val="20"/>
          <w:szCs w:val="20"/>
        </w:rPr>
        <w:t xml:space="preserve"> besluit </w:t>
      </w:r>
      <w:r w:rsidR="00942474" w:rsidRPr="00951A3A">
        <w:rPr>
          <w:rFonts w:ascii="Tahoma" w:hAnsi="Tahoma" w:cs="Tahoma"/>
          <w:sz w:val="20"/>
          <w:szCs w:val="20"/>
        </w:rPr>
        <w:t>e</w:t>
      </w:r>
      <w:r w:rsidR="004138F6" w:rsidRPr="00951A3A">
        <w:rPr>
          <w:rFonts w:ascii="Tahoma" w:hAnsi="Tahoma" w:cs="Tahoma"/>
          <w:sz w:val="20"/>
          <w:szCs w:val="20"/>
        </w:rPr>
        <w:t>en</w:t>
      </w:r>
      <w:r w:rsidR="00942474" w:rsidRPr="00951A3A">
        <w:rPr>
          <w:rFonts w:ascii="Tahoma" w:hAnsi="Tahoma" w:cs="Tahoma"/>
          <w:sz w:val="20"/>
          <w:szCs w:val="20"/>
        </w:rPr>
        <w:t xml:space="preserve"> </w:t>
      </w:r>
      <w:r w:rsidR="004138F6" w:rsidRPr="00842EEF">
        <w:rPr>
          <w:rFonts w:ascii="Tahoma" w:hAnsi="Tahoma" w:cs="Tahoma"/>
          <w:sz w:val="20"/>
          <w:szCs w:val="20"/>
        </w:rPr>
        <w:t>Raamovereenkomst</w:t>
      </w:r>
      <w:r w:rsidRPr="00951A3A">
        <w:rPr>
          <w:rFonts w:ascii="Tahoma" w:hAnsi="Tahoma" w:cs="Tahoma"/>
          <w:sz w:val="20"/>
          <w:szCs w:val="20"/>
        </w:rPr>
        <w:t xml:space="preserve"> met de desbetreffende Combinatie (v.o.f.) aan te gaan.</w:t>
      </w:r>
    </w:p>
    <w:p w14:paraId="66DC0D2C" w14:textId="77777777" w:rsidR="004138F6" w:rsidRPr="00951A3A" w:rsidRDefault="004138F6" w:rsidP="00A72A6F">
      <w:pPr>
        <w:pStyle w:val="RptStandaard"/>
        <w:keepNext w:val="0"/>
        <w:rPr>
          <w:rFonts w:ascii="Tahoma" w:hAnsi="Tahoma" w:cs="Tahoma"/>
          <w:sz w:val="20"/>
          <w:szCs w:val="20"/>
        </w:rPr>
      </w:pPr>
    </w:p>
    <w:p w14:paraId="22F2341E" w14:textId="73287121" w:rsidR="005901A0" w:rsidRDefault="00A00E18" w:rsidP="00A72A6F">
      <w:pPr>
        <w:pStyle w:val="RptStandaard"/>
        <w:keepNext w:val="0"/>
        <w:widowControl w:val="0"/>
        <w:jc w:val="both"/>
        <w:rPr>
          <w:rFonts w:ascii="Tahoma" w:hAnsi="Tahoma" w:cs="Tahoma"/>
          <w:sz w:val="20"/>
          <w:szCs w:val="20"/>
        </w:rPr>
      </w:pPr>
      <w:r w:rsidRPr="00951A3A">
        <w:rPr>
          <w:rFonts w:ascii="Tahoma" w:hAnsi="Tahoma" w:cs="Tahoma"/>
          <w:sz w:val="20"/>
          <w:szCs w:val="20"/>
        </w:rPr>
        <w:t xml:space="preserve">Een Ondernemer kan maximaal éénmaal inschrijven op </w:t>
      </w:r>
      <w:r w:rsidR="004138F6" w:rsidRPr="00E323CC">
        <w:rPr>
          <w:rFonts w:ascii="Tahoma" w:hAnsi="Tahoma" w:cs="Tahoma"/>
          <w:sz w:val="20"/>
          <w:szCs w:val="20"/>
        </w:rPr>
        <w:t>de Opdracht</w:t>
      </w:r>
      <w:r w:rsidRPr="00951A3A">
        <w:rPr>
          <w:rFonts w:ascii="Tahoma" w:hAnsi="Tahoma" w:cs="Tahoma"/>
          <w:sz w:val="20"/>
          <w:szCs w:val="20"/>
        </w:rPr>
        <w:t xml:space="preserve">, dus hetzij zelfstandig, hetzij als Combinant. Ondernemingen van hetzelfde concern worden in dit verband in de </w:t>
      </w:r>
      <w:r w:rsidR="004138F6" w:rsidRPr="00951A3A">
        <w:rPr>
          <w:rFonts w:ascii="Tahoma" w:hAnsi="Tahoma" w:cs="Tahoma"/>
          <w:sz w:val="20"/>
          <w:szCs w:val="20"/>
        </w:rPr>
        <w:t>A</w:t>
      </w:r>
      <w:r w:rsidRPr="00951A3A">
        <w:rPr>
          <w:rFonts w:ascii="Tahoma" w:hAnsi="Tahoma" w:cs="Tahoma"/>
          <w:sz w:val="20"/>
          <w:szCs w:val="20"/>
        </w:rPr>
        <w:t>anbesteding</w:t>
      </w:r>
      <w:r w:rsidR="004138F6" w:rsidRPr="00951A3A">
        <w:rPr>
          <w:rFonts w:ascii="Tahoma" w:hAnsi="Tahoma" w:cs="Tahoma"/>
          <w:sz w:val="20"/>
          <w:szCs w:val="20"/>
        </w:rPr>
        <w:t>sprocedure</w:t>
      </w:r>
      <w:r w:rsidRPr="00951A3A">
        <w:rPr>
          <w:rFonts w:ascii="Tahoma" w:hAnsi="Tahoma" w:cs="Tahoma"/>
          <w:sz w:val="20"/>
          <w:szCs w:val="20"/>
        </w:rPr>
        <w:t xml:space="preserve"> als dezelfde onderneming/Ondernemer beschouwd, tenzij zij naar het oordeel van</w:t>
      </w:r>
      <w:r w:rsidR="004138F6" w:rsidRPr="00951A3A">
        <w:rPr>
          <w:rFonts w:ascii="Tahoma" w:hAnsi="Tahoma" w:cs="Tahoma"/>
          <w:sz w:val="20"/>
          <w:szCs w:val="20"/>
        </w:rPr>
        <w:t xml:space="preserve"> de</w:t>
      </w:r>
      <w:r w:rsidRPr="00951A3A">
        <w:rPr>
          <w:rFonts w:ascii="Tahoma" w:hAnsi="Tahoma" w:cs="Tahoma"/>
          <w:sz w:val="20"/>
          <w:szCs w:val="20"/>
        </w:rPr>
        <w:t xml:space="preserve"> Aanbestede</w:t>
      </w:r>
      <w:r w:rsidR="004138F6" w:rsidRPr="00951A3A">
        <w:rPr>
          <w:rFonts w:ascii="Tahoma" w:hAnsi="Tahoma" w:cs="Tahoma"/>
          <w:sz w:val="20"/>
          <w:szCs w:val="20"/>
        </w:rPr>
        <w:t>nde dienst</w:t>
      </w:r>
      <w:r w:rsidRPr="00951A3A">
        <w:rPr>
          <w:rFonts w:ascii="Tahoma" w:hAnsi="Tahoma" w:cs="Tahoma"/>
          <w:sz w:val="20"/>
          <w:szCs w:val="20"/>
        </w:rPr>
        <w:t xml:space="preserve"> voldoende kunnen aantonen dat de afzonderlijke </w:t>
      </w:r>
      <w:r w:rsidR="004138F6" w:rsidRPr="00951A3A">
        <w:rPr>
          <w:rFonts w:ascii="Tahoma" w:hAnsi="Tahoma" w:cs="Tahoma"/>
          <w:sz w:val="20"/>
          <w:szCs w:val="20"/>
        </w:rPr>
        <w:t>I</w:t>
      </w:r>
      <w:r w:rsidRPr="00951A3A">
        <w:rPr>
          <w:rFonts w:ascii="Tahoma" w:hAnsi="Tahoma" w:cs="Tahoma"/>
          <w:sz w:val="20"/>
          <w:szCs w:val="20"/>
        </w:rPr>
        <w:t>nschrijvingen vanuit diezelfde onderneming onafhankelijk van elkaar tot stand zijn gekomen en er geen vervalsing van de mededinging kan hebben plaatsgevonden. Een Inschrijver of Combinant kan niet tevens onderaannemer of Combinant van een andere Inschrijver of Combinatie zijn.</w:t>
      </w:r>
      <w:r w:rsidR="004138F6" w:rsidRPr="00951A3A">
        <w:rPr>
          <w:rFonts w:ascii="Tahoma" w:hAnsi="Tahoma" w:cs="Tahoma"/>
          <w:sz w:val="20"/>
          <w:szCs w:val="20"/>
        </w:rPr>
        <w:t xml:space="preserve"> </w:t>
      </w:r>
      <w:r w:rsidR="005901A0" w:rsidRPr="00951A3A">
        <w:rPr>
          <w:rFonts w:ascii="Tahoma" w:hAnsi="Tahoma" w:cs="Tahoma"/>
          <w:sz w:val="20"/>
          <w:szCs w:val="20"/>
        </w:rPr>
        <w:t>Wordt in strijd</w:t>
      </w:r>
      <w:r w:rsidR="004138F6" w:rsidRPr="00951A3A">
        <w:rPr>
          <w:rFonts w:ascii="Tahoma" w:hAnsi="Tahoma" w:cs="Tahoma"/>
          <w:sz w:val="20"/>
          <w:szCs w:val="20"/>
        </w:rPr>
        <w:t xml:space="preserve"> hiermee</w:t>
      </w:r>
      <w:r w:rsidR="005901A0" w:rsidRPr="00951A3A">
        <w:rPr>
          <w:rFonts w:ascii="Tahoma" w:hAnsi="Tahoma" w:cs="Tahoma"/>
          <w:sz w:val="20"/>
          <w:szCs w:val="20"/>
        </w:rPr>
        <w:t xml:space="preserve"> gehandeld, dan zijn de betreffende Inschrijvingen ongeldig.</w:t>
      </w:r>
    </w:p>
    <w:p w14:paraId="3C0AB3C1" w14:textId="77777777" w:rsidR="00641FA2" w:rsidRPr="00951A3A" w:rsidRDefault="00641FA2" w:rsidP="00A72A6F">
      <w:pPr>
        <w:widowControl w:val="0"/>
        <w:jc w:val="both"/>
        <w:rPr>
          <w:rFonts w:ascii="Tahoma" w:hAnsi="Tahoma" w:cs="Tahoma"/>
          <w:sz w:val="20"/>
          <w:szCs w:val="20"/>
        </w:rPr>
      </w:pPr>
    </w:p>
    <w:p w14:paraId="7F3CC2DC" w14:textId="77777777" w:rsidR="00D64206" w:rsidRPr="00951A3A" w:rsidRDefault="00D64206" w:rsidP="00A72A6F">
      <w:pPr>
        <w:pStyle w:val="Kop2"/>
        <w:keepNext w:val="0"/>
        <w:widowControl w:val="0"/>
        <w:numPr>
          <w:ilvl w:val="0"/>
          <w:numId w:val="0"/>
        </w:numPr>
        <w:ind w:left="851" w:hanging="851"/>
        <w:jc w:val="both"/>
        <w:rPr>
          <w:rFonts w:ascii="Tahoma" w:hAnsi="Tahoma" w:cs="Tahoma"/>
        </w:rPr>
      </w:pPr>
      <w:bookmarkStart w:id="52" w:name="_Toc216757243"/>
      <w:bookmarkStart w:id="53" w:name="_Ref216851352"/>
      <w:bookmarkStart w:id="54" w:name="_Ref216858945"/>
      <w:bookmarkStart w:id="55" w:name="_Ref216859175"/>
      <w:bookmarkStart w:id="56" w:name="_Ref349757795"/>
      <w:bookmarkStart w:id="57" w:name="_Ref349757825"/>
      <w:bookmarkStart w:id="58" w:name="_Ref456189391"/>
      <w:bookmarkStart w:id="59" w:name="_Toc464134472"/>
      <w:bookmarkStart w:id="60" w:name="_Toc507508277"/>
      <w:bookmarkStart w:id="61" w:name="_Toc79143736"/>
      <w:r w:rsidRPr="00951A3A">
        <w:rPr>
          <w:rFonts w:ascii="Tahoma" w:hAnsi="Tahoma" w:cs="Tahoma"/>
        </w:rPr>
        <w:t>3.2</w:t>
      </w:r>
      <w:r w:rsidRPr="00951A3A">
        <w:rPr>
          <w:rFonts w:ascii="Tahoma" w:hAnsi="Tahoma" w:cs="Tahoma"/>
        </w:rPr>
        <w:tab/>
        <w:t>Inschrijvers en beroep op Derden ten behoeve van de Inschrijving</w:t>
      </w:r>
      <w:bookmarkEnd w:id="52"/>
      <w:bookmarkEnd w:id="53"/>
      <w:bookmarkEnd w:id="54"/>
      <w:bookmarkEnd w:id="55"/>
      <w:bookmarkEnd w:id="56"/>
      <w:bookmarkEnd w:id="57"/>
      <w:bookmarkEnd w:id="58"/>
      <w:bookmarkEnd w:id="59"/>
      <w:bookmarkEnd w:id="60"/>
      <w:bookmarkEnd w:id="61"/>
      <w:r w:rsidRPr="00951A3A">
        <w:rPr>
          <w:rFonts w:ascii="Tahoma" w:hAnsi="Tahoma" w:cs="Tahoma"/>
        </w:rPr>
        <w:t xml:space="preserve"> </w:t>
      </w:r>
    </w:p>
    <w:p w14:paraId="7D205A41" w14:textId="72A949A7" w:rsidR="00D64206" w:rsidRPr="000D3457" w:rsidRDefault="00D64206" w:rsidP="00641FA2">
      <w:pPr>
        <w:pStyle w:val="RptStandaard"/>
        <w:keepNext w:val="0"/>
        <w:widowControl w:val="0"/>
        <w:jc w:val="both"/>
        <w:rPr>
          <w:rFonts w:ascii="Tahoma" w:hAnsi="Tahoma" w:cs="Tahoma"/>
          <w:sz w:val="20"/>
          <w:szCs w:val="20"/>
        </w:rPr>
      </w:pPr>
      <w:bookmarkStart w:id="62" w:name="_Hlk43409254"/>
      <w:r w:rsidRPr="00951A3A">
        <w:rPr>
          <w:rFonts w:ascii="Tahoma" w:hAnsi="Tahoma" w:cs="Tahoma"/>
          <w:sz w:val="20"/>
          <w:szCs w:val="20"/>
        </w:rPr>
        <w:t>Voor zowel een zelfstandige Inschrijver als een Inschrijver die een Combinatie is, is het mogelijk dat, in het kader van en ter voldoening aan de in de Aanbestedingsprocedure gestelde Geschiktheidseisen, een beroep wordt gedaan op de kwalificaties en/of middelen van (een) Derde(n) (zoals onderaannemers). Dit is noodzakelijk als de zelfstandige Inschrijver of een Combinatie zelf niet aan de Geschiktheidseisen voldoet en hij wel voor gunning in aanmerking wil komen. Indien een zelfstandige Inschrijver of een Combinatie een dergelijk beroep doet op Derden, dan dient</w:t>
      </w:r>
      <w:r w:rsidR="006A36D4">
        <w:rPr>
          <w:rFonts w:ascii="Tahoma" w:hAnsi="Tahoma" w:cs="Tahoma"/>
          <w:sz w:val="20"/>
          <w:szCs w:val="20"/>
        </w:rPr>
        <w:t xml:space="preserve"> de</w:t>
      </w:r>
      <w:r w:rsidRPr="00951A3A">
        <w:rPr>
          <w:rFonts w:ascii="Tahoma" w:hAnsi="Tahoma" w:cs="Tahoma"/>
          <w:sz w:val="20"/>
          <w:szCs w:val="20"/>
        </w:rPr>
        <w:t xml:space="preserve"> </w:t>
      </w:r>
      <w:r w:rsidR="00981A6C" w:rsidRPr="00951A3A">
        <w:rPr>
          <w:rFonts w:ascii="Tahoma" w:hAnsi="Tahoma" w:cs="Tahoma"/>
          <w:sz w:val="20"/>
          <w:szCs w:val="20"/>
        </w:rPr>
        <w:t>Inschrijver</w:t>
      </w:r>
      <w:r w:rsidRPr="00951A3A">
        <w:rPr>
          <w:rFonts w:ascii="Tahoma" w:hAnsi="Tahoma" w:cs="Tahoma"/>
          <w:sz w:val="20"/>
          <w:szCs w:val="20"/>
        </w:rPr>
        <w:t xml:space="preserve"> dat expliciet bij Inschrijving in het </w:t>
      </w:r>
      <w:r w:rsidR="0002640B" w:rsidRPr="006A36D4">
        <w:rPr>
          <w:rFonts w:ascii="Tahoma" w:hAnsi="Tahoma" w:cs="Tahoma"/>
          <w:sz w:val="20"/>
          <w:szCs w:val="20"/>
        </w:rPr>
        <w:t xml:space="preserve">Uniform Europees </w:t>
      </w:r>
      <w:r w:rsidR="0002640B" w:rsidRPr="009A6CC6">
        <w:rPr>
          <w:rFonts w:ascii="Tahoma" w:hAnsi="Tahoma" w:cs="Tahoma"/>
          <w:sz w:val="20"/>
          <w:szCs w:val="20"/>
        </w:rPr>
        <w:t>Aanbestedingsdocument</w:t>
      </w:r>
      <w:r w:rsidR="006A36D4" w:rsidRPr="009A6CC6">
        <w:rPr>
          <w:rFonts w:ascii="Tahoma" w:hAnsi="Tahoma" w:cs="Tahoma"/>
          <w:sz w:val="20"/>
          <w:szCs w:val="20"/>
        </w:rPr>
        <w:t xml:space="preserve"> (Bijlage </w:t>
      </w:r>
      <w:r w:rsidR="009A39BF" w:rsidRPr="009A6CC6">
        <w:rPr>
          <w:rFonts w:ascii="Tahoma" w:hAnsi="Tahoma" w:cs="Tahoma"/>
          <w:sz w:val="20"/>
          <w:szCs w:val="20"/>
        </w:rPr>
        <w:t>1</w:t>
      </w:r>
      <w:r w:rsidR="006A36D4" w:rsidRPr="009A6CC6">
        <w:rPr>
          <w:rFonts w:ascii="Tahoma" w:hAnsi="Tahoma" w:cs="Tahoma"/>
          <w:sz w:val="20"/>
          <w:szCs w:val="20"/>
        </w:rPr>
        <w:t>)</w:t>
      </w:r>
      <w:r w:rsidRPr="009A6CC6">
        <w:rPr>
          <w:rFonts w:ascii="Tahoma" w:hAnsi="Tahoma" w:cs="Tahoma"/>
          <w:sz w:val="20"/>
          <w:szCs w:val="20"/>
        </w:rPr>
        <w:t>, te vermelden. Daarbij dient</w:t>
      </w:r>
      <w:r w:rsidR="006A36D4" w:rsidRPr="009A6CC6">
        <w:rPr>
          <w:rFonts w:ascii="Tahoma" w:hAnsi="Tahoma" w:cs="Tahoma"/>
          <w:sz w:val="20"/>
          <w:szCs w:val="20"/>
        </w:rPr>
        <w:t xml:space="preserve"> de</w:t>
      </w:r>
      <w:r w:rsidRPr="009A6CC6">
        <w:rPr>
          <w:rFonts w:ascii="Tahoma" w:hAnsi="Tahoma" w:cs="Tahoma"/>
          <w:sz w:val="20"/>
          <w:szCs w:val="20"/>
        </w:rPr>
        <w:t xml:space="preserve"> </w:t>
      </w:r>
      <w:r w:rsidR="00981A6C" w:rsidRPr="009A6CC6">
        <w:rPr>
          <w:rFonts w:ascii="Tahoma" w:hAnsi="Tahoma" w:cs="Tahoma"/>
          <w:sz w:val="20"/>
          <w:szCs w:val="20"/>
        </w:rPr>
        <w:t>Inschrijver</w:t>
      </w:r>
      <w:r w:rsidRPr="009A6CC6">
        <w:rPr>
          <w:rFonts w:ascii="Tahoma" w:hAnsi="Tahoma" w:cs="Tahoma"/>
          <w:sz w:val="20"/>
          <w:szCs w:val="20"/>
        </w:rPr>
        <w:t xml:space="preserve"> ter voorkoming van misverstanden te waarborgen dat de gegevens van de desbetreffende Derde, zoals die in het handelsregister van de Kamer van Koophandel zijn opgenomen, op identieke wijze in het </w:t>
      </w:r>
      <w:r w:rsidR="0002640B" w:rsidRPr="009A6CC6">
        <w:rPr>
          <w:rFonts w:ascii="Tahoma" w:hAnsi="Tahoma" w:cs="Tahoma"/>
          <w:sz w:val="20"/>
          <w:szCs w:val="20"/>
        </w:rPr>
        <w:t>Uniform Europees Aanbestedingsdocument</w:t>
      </w:r>
      <w:r w:rsidRPr="009A6CC6">
        <w:rPr>
          <w:rFonts w:ascii="Tahoma" w:hAnsi="Tahoma" w:cs="Tahoma"/>
          <w:sz w:val="20"/>
          <w:szCs w:val="20"/>
        </w:rPr>
        <w:t xml:space="preserve"> worden vermeld. Elke in voorkomend geval naar voren geschoven Derde dient </w:t>
      </w:r>
      <w:r w:rsidR="006A36D4" w:rsidRPr="009A6CC6">
        <w:rPr>
          <w:rFonts w:ascii="Tahoma" w:hAnsi="Tahoma" w:cs="Tahoma"/>
          <w:sz w:val="20"/>
          <w:szCs w:val="20"/>
        </w:rPr>
        <w:t>een</w:t>
      </w:r>
      <w:r w:rsidRPr="009A6CC6">
        <w:rPr>
          <w:rFonts w:ascii="Tahoma" w:hAnsi="Tahoma" w:cs="Tahoma"/>
          <w:sz w:val="20"/>
          <w:szCs w:val="20"/>
        </w:rPr>
        <w:t xml:space="preserve"> </w:t>
      </w:r>
      <w:r w:rsidR="0002640B" w:rsidRPr="009A6CC6">
        <w:rPr>
          <w:rFonts w:ascii="Tahoma" w:hAnsi="Tahoma" w:cs="Tahoma"/>
          <w:sz w:val="20"/>
          <w:szCs w:val="20"/>
        </w:rPr>
        <w:t>Uniform Europees Aanbestedingsdocument</w:t>
      </w:r>
      <w:r w:rsidR="006A36D4" w:rsidRPr="009A6CC6">
        <w:rPr>
          <w:rFonts w:ascii="Tahoma" w:hAnsi="Tahoma" w:cs="Tahoma"/>
          <w:sz w:val="20"/>
          <w:szCs w:val="20"/>
        </w:rPr>
        <w:t xml:space="preserve"> (Bijlage </w:t>
      </w:r>
      <w:r w:rsidR="009A39BF" w:rsidRPr="009A6CC6">
        <w:rPr>
          <w:rFonts w:ascii="Tahoma" w:hAnsi="Tahoma" w:cs="Tahoma"/>
          <w:sz w:val="20"/>
          <w:szCs w:val="20"/>
        </w:rPr>
        <w:t>1</w:t>
      </w:r>
      <w:r w:rsidR="006A36D4" w:rsidRPr="009A6CC6">
        <w:rPr>
          <w:rFonts w:ascii="Tahoma" w:hAnsi="Tahoma" w:cs="Tahoma"/>
          <w:sz w:val="20"/>
          <w:szCs w:val="20"/>
        </w:rPr>
        <w:t>)</w:t>
      </w:r>
      <w:r w:rsidR="0002640B" w:rsidRPr="009A6CC6">
        <w:rPr>
          <w:rFonts w:ascii="Tahoma" w:hAnsi="Tahoma" w:cs="Tahoma"/>
          <w:sz w:val="20"/>
          <w:szCs w:val="20"/>
          <w:vertAlign w:val="superscript"/>
        </w:rPr>
        <w:t xml:space="preserve"> </w:t>
      </w:r>
      <w:r w:rsidRPr="009A6CC6">
        <w:rPr>
          <w:rFonts w:ascii="Tahoma" w:hAnsi="Tahoma" w:cs="Tahoma"/>
          <w:sz w:val="20"/>
          <w:szCs w:val="20"/>
        </w:rPr>
        <w:t xml:space="preserve"> in te dienen met de informatie die wordt gevraagd in deel II afdeling A en B, deel III, deel IVa (onderdeel Geschiktheid) en deel VI van </w:t>
      </w:r>
      <w:r w:rsidR="0002640B" w:rsidRPr="009A6CC6">
        <w:rPr>
          <w:rFonts w:ascii="Tahoma" w:hAnsi="Tahoma" w:cs="Tahoma"/>
          <w:sz w:val="20"/>
          <w:szCs w:val="20"/>
        </w:rPr>
        <w:t>het</w:t>
      </w:r>
      <w:r w:rsidRPr="009A6CC6">
        <w:rPr>
          <w:rFonts w:ascii="Tahoma" w:hAnsi="Tahoma" w:cs="Tahoma"/>
          <w:sz w:val="20"/>
          <w:szCs w:val="20"/>
        </w:rPr>
        <w:t xml:space="preserve"> </w:t>
      </w:r>
      <w:r w:rsidR="0002640B" w:rsidRPr="009A6CC6">
        <w:rPr>
          <w:rFonts w:ascii="Tahoma" w:hAnsi="Tahoma" w:cs="Tahoma"/>
          <w:sz w:val="20"/>
          <w:szCs w:val="20"/>
        </w:rPr>
        <w:t>Uniform Europees Aanbestedingsdocument</w:t>
      </w:r>
      <w:r w:rsidRPr="009A6CC6">
        <w:rPr>
          <w:rFonts w:ascii="Tahoma" w:hAnsi="Tahoma" w:cs="Tahoma"/>
          <w:sz w:val="20"/>
          <w:szCs w:val="20"/>
        </w:rPr>
        <w:t>. Tevens dient iedere Derde -</w:t>
      </w:r>
      <w:r w:rsidR="00981A6C" w:rsidRPr="009A6CC6">
        <w:rPr>
          <w:rFonts w:ascii="Tahoma" w:hAnsi="Tahoma" w:cs="Tahoma"/>
          <w:sz w:val="20"/>
          <w:szCs w:val="20"/>
        </w:rPr>
        <w:t xml:space="preserve"> </w:t>
      </w:r>
      <w:r w:rsidRPr="009A6CC6">
        <w:rPr>
          <w:rFonts w:ascii="Tahoma" w:hAnsi="Tahoma" w:cs="Tahoma"/>
          <w:sz w:val="20"/>
          <w:szCs w:val="20"/>
        </w:rPr>
        <w:t>voor zover relevant</w:t>
      </w:r>
      <w:r w:rsidR="00641FA2">
        <w:rPr>
          <w:rFonts w:ascii="Tahoma" w:hAnsi="Tahoma" w:cs="Tahoma"/>
          <w:sz w:val="20"/>
          <w:szCs w:val="20"/>
        </w:rPr>
        <w:t xml:space="preserve"> -</w:t>
      </w:r>
      <w:r w:rsidRPr="009A6CC6">
        <w:rPr>
          <w:rFonts w:ascii="Tahoma" w:hAnsi="Tahoma" w:cs="Tahoma"/>
          <w:sz w:val="20"/>
          <w:szCs w:val="20"/>
        </w:rPr>
        <w:t xml:space="preserve"> voor de specifieke draagkracht en/of technische middelen waarop Inschrijver ten behoeve van de Inschrijving een beroep doet</w:t>
      </w:r>
      <w:r w:rsidR="00981A6C" w:rsidRPr="009A6CC6">
        <w:rPr>
          <w:rFonts w:ascii="Tahoma" w:hAnsi="Tahoma" w:cs="Tahoma"/>
          <w:sz w:val="20"/>
          <w:szCs w:val="20"/>
        </w:rPr>
        <w:t xml:space="preserve"> </w:t>
      </w:r>
      <w:r w:rsidRPr="009A6CC6">
        <w:rPr>
          <w:rFonts w:ascii="Tahoma" w:hAnsi="Tahoma" w:cs="Tahoma"/>
          <w:sz w:val="20"/>
          <w:szCs w:val="20"/>
        </w:rPr>
        <w:t xml:space="preserve">- afzonderlijk </w:t>
      </w:r>
      <w:r w:rsidR="00641FA2">
        <w:rPr>
          <w:rFonts w:ascii="Tahoma" w:hAnsi="Tahoma" w:cs="Tahoma"/>
          <w:sz w:val="20"/>
          <w:szCs w:val="20"/>
        </w:rPr>
        <w:t xml:space="preserve">- </w:t>
      </w:r>
      <w:r w:rsidRPr="009A6CC6">
        <w:rPr>
          <w:rFonts w:ascii="Tahoma" w:hAnsi="Tahoma" w:cs="Tahoma"/>
          <w:sz w:val="20"/>
          <w:szCs w:val="20"/>
        </w:rPr>
        <w:t xml:space="preserve">de </w:t>
      </w:r>
      <w:r w:rsidR="00641FA2" w:rsidRPr="00641FA2">
        <w:rPr>
          <w:rFonts w:ascii="Tahoma" w:hAnsi="Tahoma" w:cs="Tahoma"/>
          <w:sz w:val="20"/>
          <w:szCs w:val="20"/>
        </w:rPr>
        <w:t>Verklaring Beschikbaarheid Financiële en Technische middelen Derden</w:t>
      </w:r>
      <w:r w:rsidR="00641FA2">
        <w:rPr>
          <w:rFonts w:ascii="Tahoma" w:hAnsi="Tahoma" w:cs="Tahoma"/>
          <w:sz w:val="20"/>
          <w:szCs w:val="20"/>
        </w:rPr>
        <w:t>,</w:t>
      </w:r>
      <w:r w:rsidR="00641FA2" w:rsidRPr="00641FA2">
        <w:rPr>
          <w:rFonts w:ascii="Tahoma" w:hAnsi="Tahoma" w:cs="Tahoma"/>
          <w:sz w:val="20"/>
          <w:szCs w:val="20"/>
        </w:rPr>
        <w:t xml:space="preserve"> conform het format van Bijlage </w:t>
      </w:r>
      <w:r w:rsidR="00A539AB">
        <w:rPr>
          <w:rFonts w:ascii="Tahoma" w:hAnsi="Tahoma" w:cs="Tahoma"/>
          <w:sz w:val="20"/>
          <w:szCs w:val="20"/>
        </w:rPr>
        <w:t>3</w:t>
      </w:r>
      <w:r w:rsidR="00641FA2">
        <w:rPr>
          <w:rFonts w:ascii="Tahoma" w:hAnsi="Tahoma" w:cs="Tahoma"/>
          <w:sz w:val="20"/>
          <w:szCs w:val="20"/>
        </w:rPr>
        <w:t xml:space="preserve">, </w:t>
      </w:r>
      <w:r w:rsidRPr="009A6CC6">
        <w:rPr>
          <w:rFonts w:ascii="Tahoma" w:hAnsi="Tahoma" w:cs="Tahoma"/>
          <w:sz w:val="20"/>
          <w:szCs w:val="20"/>
        </w:rPr>
        <w:t>in te dienen</w:t>
      </w:r>
      <w:r w:rsidR="00641FA2">
        <w:rPr>
          <w:rFonts w:ascii="Tahoma" w:hAnsi="Tahoma" w:cs="Tahoma"/>
          <w:sz w:val="20"/>
          <w:szCs w:val="20"/>
        </w:rPr>
        <w:t>.</w:t>
      </w:r>
    </w:p>
    <w:p w14:paraId="5D336806" w14:textId="77777777" w:rsidR="006A36D4" w:rsidRPr="009A6CC6" w:rsidRDefault="006A36D4" w:rsidP="00A72A6F">
      <w:pPr>
        <w:pStyle w:val="RptStandaard"/>
        <w:keepNext w:val="0"/>
        <w:widowControl w:val="0"/>
        <w:jc w:val="both"/>
        <w:rPr>
          <w:rFonts w:ascii="Tahoma" w:hAnsi="Tahoma" w:cs="Tahoma"/>
          <w:sz w:val="20"/>
          <w:szCs w:val="20"/>
        </w:rPr>
      </w:pPr>
    </w:p>
    <w:p w14:paraId="53D9F569" w14:textId="355D175E" w:rsidR="00EB2B6E" w:rsidRPr="009A6CC6" w:rsidRDefault="00EB2B6E" w:rsidP="00EB2B6E">
      <w:pPr>
        <w:pStyle w:val="RptStandaard"/>
        <w:keepNext w:val="0"/>
        <w:widowControl w:val="0"/>
        <w:jc w:val="both"/>
        <w:rPr>
          <w:rFonts w:ascii="Tahoma" w:hAnsi="Tahoma" w:cs="Tahoma"/>
          <w:sz w:val="20"/>
          <w:szCs w:val="20"/>
        </w:rPr>
      </w:pPr>
      <w:r w:rsidRPr="009A6CC6">
        <w:rPr>
          <w:rFonts w:ascii="Tahoma" w:hAnsi="Tahoma" w:cs="Tahoma"/>
          <w:sz w:val="20"/>
          <w:szCs w:val="20"/>
        </w:rPr>
        <w:t>Het Uniform Europees Aanbestedingsdocument dient rechtsgeldig ondertekend te worden</w:t>
      </w:r>
      <w:r w:rsidR="0034208A" w:rsidRPr="0034208A">
        <w:rPr>
          <w:rFonts w:ascii="Tahoma" w:hAnsi="Tahoma" w:cs="Tahoma"/>
          <w:sz w:val="20"/>
          <w:szCs w:val="20"/>
        </w:rPr>
        <w:t xml:space="preserve"> en bij de </w:t>
      </w:r>
      <w:r w:rsidR="0034208A" w:rsidRPr="0034208A">
        <w:rPr>
          <w:rFonts w:ascii="Tahoma" w:hAnsi="Tahoma" w:cs="Tahoma"/>
          <w:sz w:val="20"/>
          <w:szCs w:val="20"/>
        </w:rPr>
        <w:lastRenderedPageBreak/>
        <w:t>Inschrijving te worden gevoegd.</w:t>
      </w:r>
    </w:p>
    <w:p w14:paraId="321B8037" w14:textId="77777777" w:rsidR="00D64206" w:rsidRPr="009A6CC6" w:rsidRDefault="00D64206" w:rsidP="00A72A6F">
      <w:pPr>
        <w:pStyle w:val="RptStandaard"/>
        <w:keepNext w:val="0"/>
        <w:widowControl w:val="0"/>
        <w:jc w:val="both"/>
        <w:rPr>
          <w:rFonts w:ascii="Tahoma" w:hAnsi="Tahoma" w:cs="Tahoma"/>
          <w:sz w:val="20"/>
          <w:szCs w:val="20"/>
        </w:rPr>
      </w:pPr>
    </w:p>
    <w:bookmarkEnd w:id="62"/>
    <w:p w14:paraId="6412877C" w14:textId="4E003218" w:rsidR="00D64206" w:rsidRPr="009A6CC6" w:rsidRDefault="00D64206" w:rsidP="00A72A6F">
      <w:pPr>
        <w:pStyle w:val="RptStandaard"/>
        <w:keepNext w:val="0"/>
        <w:widowControl w:val="0"/>
        <w:jc w:val="both"/>
        <w:rPr>
          <w:rFonts w:ascii="Tahoma" w:hAnsi="Tahoma" w:cs="Tahoma"/>
          <w:sz w:val="20"/>
          <w:szCs w:val="20"/>
        </w:rPr>
      </w:pPr>
      <w:r w:rsidRPr="009A6CC6">
        <w:rPr>
          <w:rFonts w:ascii="Tahoma" w:hAnsi="Tahoma" w:cs="Tahoma"/>
          <w:sz w:val="20"/>
          <w:szCs w:val="20"/>
        </w:rPr>
        <w:t>Voorts neemt de Inschrijver bij een beroep op een Derde(n) als hiervoor bedoeld de verplichting op zich</w:t>
      </w:r>
      <w:r w:rsidR="00161ADA" w:rsidRPr="009A6CC6">
        <w:rPr>
          <w:rFonts w:ascii="Tahoma" w:hAnsi="Tahoma" w:cs="Tahoma"/>
          <w:sz w:val="20"/>
          <w:szCs w:val="20"/>
        </w:rPr>
        <w:t xml:space="preserve"> om</w:t>
      </w:r>
      <w:r w:rsidRPr="009A6CC6">
        <w:rPr>
          <w:rFonts w:ascii="Tahoma" w:hAnsi="Tahoma" w:cs="Tahoma"/>
          <w:sz w:val="20"/>
          <w:szCs w:val="20"/>
        </w:rPr>
        <w:t xml:space="preserve"> deze Derde(n) bij de uitvoering van de </w:t>
      </w:r>
      <w:r w:rsidR="00161ADA" w:rsidRPr="009A6CC6">
        <w:rPr>
          <w:rFonts w:ascii="Tahoma" w:hAnsi="Tahoma" w:cs="Tahoma"/>
          <w:sz w:val="20"/>
          <w:szCs w:val="20"/>
        </w:rPr>
        <w:t>O</w:t>
      </w:r>
      <w:r w:rsidRPr="009A6CC6">
        <w:rPr>
          <w:rFonts w:ascii="Tahoma" w:hAnsi="Tahoma" w:cs="Tahoma"/>
          <w:sz w:val="20"/>
          <w:szCs w:val="20"/>
        </w:rPr>
        <w:t xml:space="preserve">pdracht ook daadwerkelijk beschikbaar te hebben en in te zetten voor die onderdelen waarvoor het beroep op de Derde(n) is gedaan. </w:t>
      </w:r>
      <w:r w:rsidR="00C217C1" w:rsidRPr="00C217C1">
        <w:rPr>
          <w:rFonts w:ascii="Tahoma" w:hAnsi="Tahoma" w:cs="Tahoma"/>
          <w:sz w:val="20"/>
          <w:szCs w:val="20"/>
        </w:rPr>
        <w:t>De Aanbestedende Dienst zal van de winnende Inschrijver verlangen dat hij, indien hij gebruik maakt van een of meer onderaannemers / Leveranciers om zich te kwalificeren voor de overeenkomst, de bewijsstukken overlegt waaruit blijkt dat hij bij de uitvoering van de Opdracht ook werkelijk gebruik zal maken van de betreffende onderaannemer(s) / Leverancier(s) en welk gedeelte van de onderhavige Opdracht hij (eventueel) in onderaanneming wil geven. Tevens kan de Aanbestedende Dienst verlangen dat de winnende Inschrijver per onderaannemer, een verklaring van de betreffende onderaannemer overlegt waarin deze aangeeft bereid te zijn de genoemde werkzaamheden</w:t>
      </w:r>
      <w:r w:rsidR="00C217C1">
        <w:rPr>
          <w:rFonts w:ascii="Tahoma" w:hAnsi="Tahoma" w:cs="Tahoma"/>
          <w:sz w:val="20"/>
          <w:szCs w:val="20"/>
        </w:rPr>
        <w:t xml:space="preserve"> / leveringen</w:t>
      </w:r>
      <w:r w:rsidR="00C217C1" w:rsidRPr="00C217C1">
        <w:rPr>
          <w:rFonts w:ascii="Tahoma" w:hAnsi="Tahoma" w:cs="Tahoma"/>
          <w:sz w:val="20"/>
          <w:szCs w:val="20"/>
        </w:rPr>
        <w:t xml:space="preserve"> uit te voeren.</w:t>
      </w:r>
    </w:p>
    <w:p w14:paraId="35E48128" w14:textId="77777777" w:rsidR="00D64206" w:rsidRPr="009A6CC6" w:rsidRDefault="00D64206" w:rsidP="00A72A6F">
      <w:pPr>
        <w:pStyle w:val="RptStandaard"/>
        <w:keepNext w:val="0"/>
        <w:widowControl w:val="0"/>
        <w:jc w:val="both"/>
        <w:rPr>
          <w:rFonts w:ascii="Tahoma" w:hAnsi="Tahoma" w:cs="Tahoma"/>
          <w:sz w:val="20"/>
          <w:szCs w:val="20"/>
        </w:rPr>
      </w:pPr>
    </w:p>
    <w:p w14:paraId="1A3B9E98" w14:textId="2DC3CA6D" w:rsidR="00D64206" w:rsidRPr="00951A3A" w:rsidRDefault="00D64206" w:rsidP="00A72A6F">
      <w:pPr>
        <w:pStyle w:val="RptStandaard"/>
        <w:keepNext w:val="0"/>
        <w:widowControl w:val="0"/>
        <w:jc w:val="both"/>
        <w:rPr>
          <w:rFonts w:ascii="Tahoma" w:hAnsi="Tahoma" w:cs="Tahoma"/>
          <w:sz w:val="20"/>
          <w:szCs w:val="20"/>
        </w:rPr>
      </w:pPr>
      <w:r w:rsidRPr="009A6CC6">
        <w:rPr>
          <w:rFonts w:ascii="Tahoma" w:hAnsi="Tahoma" w:cs="Tahoma"/>
          <w:sz w:val="20"/>
          <w:szCs w:val="20"/>
        </w:rPr>
        <w:t xml:space="preserve">In het geval Inschrijver zich beroept op een Derde(n) ten behoeve van de Inschrijving, dient </w:t>
      </w:r>
      <w:r w:rsidR="00161ADA" w:rsidRPr="009A6CC6">
        <w:rPr>
          <w:rFonts w:ascii="Tahoma" w:hAnsi="Tahoma" w:cs="Tahoma"/>
          <w:sz w:val="20"/>
          <w:szCs w:val="20"/>
        </w:rPr>
        <w:t xml:space="preserve">de </w:t>
      </w:r>
      <w:r w:rsidRPr="009A6CC6">
        <w:rPr>
          <w:rFonts w:ascii="Tahoma" w:hAnsi="Tahoma" w:cs="Tahoma"/>
          <w:sz w:val="20"/>
          <w:szCs w:val="20"/>
        </w:rPr>
        <w:t xml:space="preserve">Inschrijver </w:t>
      </w:r>
      <w:r w:rsidR="00161ADA" w:rsidRPr="009A6CC6">
        <w:rPr>
          <w:rFonts w:ascii="Tahoma" w:hAnsi="Tahoma" w:cs="Tahoma"/>
          <w:sz w:val="20"/>
          <w:szCs w:val="20"/>
        </w:rPr>
        <w:t>-</w:t>
      </w:r>
      <w:r w:rsidRPr="009A6CC6">
        <w:rPr>
          <w:rFonts w:ascii="Tahoma" w:hAnsi="Tahoma" w:cs="Tahoma"/>
          <w:sz w:val="20"/>
          <w:szCs w:val="20"/>
        </w:rPr>
        <w:t xml:space="preserve"> wanneer deze Derde(n) niet (meer) voldoet (voldoen) aan één of meerdere van de</w:t>
      </w:r>
      <w:r w:rsidRPr="00951A3A">
        <w:rPr>
          <w:rFonts w:ascii="Tahoma" w:hAnsi="Tahoma" w:cs="Tahoma"/>
          <w:sz w:val="20"/>
          <w:szCs w:val="20"/>
        </w:rPr>
        <w:t xml:space="preserve"> verplichte uitsluitingsgronden van artikel 2.86 A</w:t>
      </w:r>
      <w:r w:rsidR="00522A51" w:rsidRPr="00951A3A">
        <w:rPr>
          <w:rFonts w:ascii="Tahoma" w:hAnsi="Tahoma" w:cs="Tahoma"/>
          <w:sz w:val="20"/>
          <w:szCs w:val="20"/>
        </w:rPr>
        <w:t>anbestedings</w:t>
      </w:r>
      <w:r w:rsidRPr="00951A3A">
        <w:rPr>
          <w:rFonts w:ascii="Tahoma" w:hAnsi="Tahoma" w:cs="Tahoma"/>
          <w:sz w:val="20"/>
          <w:szCs w:val="20"/>
        </w:rPr>
        <w:t>w</w:t>
      </w:r>
      <w:r w:rsidR="00522A51" w:rsidRPr="00951A3A">
        <w:rPr>
          <w:rFonts w:ascii="Tahoma" w:hAnsi="Tahoma" w:cs="Tahoma"/>
          <w:sz w:val="20"/>
          <w:szCs w:val="20"/>
        </w:rPr>
        <w:t>et 2012</w:t>
      </w:r>
      <w:r w:rsidRPr="00951A3A">
        <w:rPr>
          <w:rFonts w:ascii="Tahoma" w:hAnsi="Tahoma" w:cs="Tahoma"/>
          <w:sz w:val="20"/>
          <w:szCs w:val="20"/>
        </w:rPr>
        <w:t xml:space="preserve"> en/of aan de </w:t>
      </w:r>
      <w:r w:rsidR="00161ADA" w:rsidRPr="00951A3A">
        <w:rPr>
          <w:rFonts w:ascii="Tahoma" w:hAnsi="Tahoma" w:cs="Tahoma"/>
          <w:sz w:val="20"/>
          <w:szCs w:val="20"/>
        </w:rPr>
        <w:t>G</w:t>
      </w:r>
      <w:r w:rsidRPr="00951A3A">
        <w:rPr>
          <w:rFonts w:ascii="Tahoma" w:hAnsi="Tahoma" w:cs="Tahoma"/>
          <w:sz w:val="20"/>
          <w:szCs w:val="20"/>
        </w:rPr>
        <w:t xml:space="preserve">eschiktheidseis in het kader waarvan Inschrijver een beroep doet op een Derde(n) én wanneer er nog geen definitieve gunning van de </w:t>
      </w:r>
      <w:r w:rsidR="00161ADA" w:rsidRPr="00951A3A">
        <w:rPr>
          <w:rFonts w:ascii="Tahoma" w:hAnsi="Tahoma" w:cs="Tahoma"/>
          <w:sz w:val="20"/>
          <w:szCs w:val="20"/>
        </w:rPr>
        <w:t>O</w:t>
      </w:r>
      <w:r w:rsidRPr="00951A3A">
        <w:rPr>
          <w:rFonts w:ascii="Tahoma" w:hAnsi="Tahoma" w:cs="Tahoma"/>
          <w:sz w:val="20"/>
          <w:szCs w:val="20"/>
        </w:rPr>
        <w:t xml:space="preserve">pdracht door </w:t>
      </w:r>
      <w:r w:rsidR="00161ADA" w:rsidRPr="00951A3A">
        <w:rPr>
          <w:rFonts w:ascii="Tahoma" w:hAnsi="Tahoma" w:cs="Tahoma"/>
          <w:sz w:val="20"/>
          <w:szCs w:val="20"/>
        </w:rPr>
        <w:t xml:space="preserve">de </w:t>
      </w:r>
      <w:r w:rsidRPr="00951A3A">
        <w:rPr>
          <w:rFonts w:ascii="Tahoma" w:hAnsi="Tahoma" w:cs="Tahoma"/>
          <w:sz w:val="20"/>
          <w:szCs w:val="20"/>
        </w:rPr>
        <w:t>Aanbeste</w:t>
      </w:r>
      <w:r w:rsidR="00161ADA" w:rsidRPr="00951A3A">
        <w:rPr>
          <w:rFonts w:ascii="Tahoma" w:hAnsi="Tahoma" w:cs="Tahoma"/>
          <w:sz w:val="20"/>
          <w:szCs w:val="20"/>
        </w:rPr>
        <w:t>dende dienst</w:t>
      </w:r>
      <w:r w:rsidRPr="00951A3A">
        <w:rPr>
          <w:rFonts w:ascii="Tahoma" w:hAnsi="Tahoma" w:cs="Tahoma"/>
          <w:sz w:val="20"/>
          <w:szCs w:val="20"/>
        </w:rPr>
        <w:t xml:space="preserve"> heeft plaatsgevonden </w:t>
      </w:r>
      <w:r w:rsidR="00161ADA" w:rsidRPr="00951A3A">
        <w:rPr>
          <w:rFonts w:ascii="Tahoma" w:hAnsi="Tahoma" w:cs="Tahoma"/>
          <w:sz w:val="20"/>
          <w:szCs w:val="20"/>
        </w:rPr>
        <w:t>-</w:t>
      </w:r>
      <w:r w:rsidRPr="00951A3A">
        <w:rPr>
          <w:rFonts w:ascii="Tahoma" w:hAnsi="Tahoma" w:cs="Tahoma"/>
          <w:sz w:val="20"/>
          <w:szCs w:val="20"/>
        </w:rPr>
        <w:t xml:space="preserve"> binnen een door </w:t>
      </w:r>
      <w:r w:rsidR="00161ADA" w:rsidRPr="00951A3A">
        <w:rPr>
          <w:rFonts w:ascii="Tahoma" w:hAnsi="Tahoma" w:cs="Tahoma"/>
          <w:sz w:val="20"/>
          <w:szCs w:val="20"/>
        </w:rPr>
        <w:t xml:space="preserve">de </w:t>
      </w:r>
      <w:r w:rsidRPr="00951A3A">
        <w:rPr>
          <w:rFonts w:ascii="Tahoma" w:hAnsi="Tahoma" w:cs="Tahoma"/>
          <w:sz w:val="20"/>
          <w:szCs w:val="20"/>
        </w:rPr>
        <w:t>Aanbestede</w:t>
      </w:r>
      <w:r w:rsidR="00161ADA" w:rsidRPr="00951A3A">
        <w:rPr>
          <w:rFonts w:ascii="Tahoma" w:hAnsi="Tahoma" w:cs="Tahoma"/>
          <w:sz w:val="20"/>
          <w:szCs w:val="20"/>
        </w:rPr>
        <w:t>nde dienst</w:t>
      </w:r>
      <w:r w:rsidRPr="00951A3A">
        <w:rPr>
          <w:rFonts w:ascii="Tahoma" w:hAnsi="Tahoma" w:cs="Tahoma"/>
          <w:sz w:val="20"/>
          <w:szCs w:val="20"/>
        </w:rPr>
        <w:t xml:space="preserve"> te stellen termijn tot vervanging van </w:t>
      </w:r>
      <w:r w:rsidR="00161ADA" w:rsidRPr="00951A3A">
        <w:rPr>
          <w:rFonts w:ascii="Tahoma" w:hAnsi="Tahoma" w:cs="Tahoma"/>
          <w:sz w:val="20"/>
          <w:szCs w:val="20"/>
        </w:rPr>
        <w:t>de</w:t>
      </w:r>
      <w:r w:rsidRPr="00951A3A">
        <w:rPr>
          <w:rFonts w:ascii="Tahoma" w:hAnsi="Tahoma" w:cs="Tahoma"/>
          <w:sz w:val="20"/>
          <w:szCs w:val="20"/>
        </w:rPr>
        <w:t xml:space="preserve"> Derde(n) over te gaan. </w:t>
      </w:r>
      <w:r w:rsidR="00161ADA" w:rsidRPr="00951A3A">
        <w:rPr>
          <w:rFonts w:ascii="Tahoma" w:hAnsi="Tahoma" w:cs="Tahoma"/>
          <w:sz w:val="20"/>
          <w:szCs w:val="20"/>
        </w:rPr>
        <w:t xml:space="preserve">De </w:t>
      </w:r>
      <w:r w:rsidRPr="00951A3A">
        <w:rPr>
          <w:rFonts w:ascii="Tahoma" w:hAnsi="Tahoma" w:cs="Tahoma"/>
          <w:sz w:val="20"/>
          <w:szCs w:val="20"/>
        </w:rPr>
        <w:t>Inschrijver waarborgt dat het vervangen van een Derde(n) niet tot vervalsing van de mededinging leidt onder meer door rekening te houden met het in §</w:t>
      </w:r>
      <w:r w:rsidR="00C35EED">
        <w:rPr>
          <w:rFonts w:ascii="Tahoma" w:hAnsi="Tahoma" w:cs="Tahoma"/>
          <w:sz w:val="20"/>
          <w:szCs w:val="20"/>
        </w:rPr>
        <w:t xml:space="preserve"> 3.1</w:t>
      </w:r>
      <w:r w:rsidRPr="00951A3A">
        <w:rPr>
          <w:rFonts w:ascii="Tahoma" w:hAnsi="Tahoma" w:cs="Tahoma"/>
          <w:sz w:val="20"/>
          <w:szCs w:val="20"/>
        </w:rPr>
        <w:t xml:space="preserve"> geformuleerde uitgangspunt dat een Inschrijver of Combinant niet tevens onderaannemer of Combinant van een andere Inschrijver of Combinatie kan zijn.</w:t>
      </w:r>
    </w:p>
    <w:p w14:paraId="7C3FF67F" w14:textId="77777777" w:rsidR="00D64206" w:rsidRPr="00951A3A" w:rsidRDefault="00D64206" w:rsidP="00A72A6F">
      <w:pPr>
        <w:pStyle w:val="RptStandaard"/>
        <w:keepNext w:val="0"/>
        <w:widowControl w:val="0"/>
        <w:jc w:val="both"/>
        <w:rPr>
          <w:rFonts w:ascii="Tahoma" w:hAnsi="Tahoma" w:cs="Tahoma"/>
          <w:sz w:val="20"/>
          <w:szCs w:val="20"/>
        </w:rPr>
      </w:pPr>
    </w:p>
    <w:p w14:paraId="3CE058B4" w14:textId="418F1CC4" w:rsidR="00D64206" w:rsidRPr="00951A3A" w:rsidRDefault="00D64206" w:rsidP="00A72A6F">
      <w:pPr>
        <w:pStyle w:val="RptStandaard"/>
        <w:keepNext w:val="0"/>
        <w:widowControl w:val="0"/>
        <w:jc w:val="both"/>
        <w:rPr>
          <w:rFonts w:ascii="Tahoma" w:hAnsi="Tahoma" w:cs="Tahoma"/>
          <w:sz w:val="20"/>
          <w:szCs w:val="20"/>
        </w:rPr>
      </w:pPr>
      <w:r w:rsidRPr="00951A3A">
        <w:rPr>
          <w:rFonts w:ascii="Tahoma" w:hAnsi="Tahoma" w:cs="Tahoma"/>
          <w:sz w:val="20"/>
          <w:szCs w:val="20"/>
        </w:rPr>
        <w:t xml:space="preserve">Wanneer een Derde(n), waar </w:t>
      </w:r>
      <w:r w:rsidR="00161ADA" w:rsidRPr="00951A3A">
        <w:rPr>
          <w:rFonts w:ascii="Tahoma" w:hAnsi="Tahoma" w:cs="Tahoma"/>
          <w:sz w:val="20"/>
          <w:szCs w:val="20"/>
        </w:rPr>
        <w:t xml:space="preserve">de </w:t>
      </w:r>
      <w:r w:rsidRPr="00951A3A">
        <w:rPr>
          <w:rFonts w:ascii="Tahoma" w:hAnsi="Tahoma" w:cs="Tahoma"/>
          <w:sz w:val="20"/>
          <w:szCs w:val="20"/>
        </w:rPr>
        <w:t>Inschrijver zich op beroept ten behoeve van de Inschrijving, vóór definitieve gunning niet (meer) voldoet (voldoen) aan één of meerdere van de door Aanbestede</w:t>
      </w:r>
      <w:r w:rsidR="00161ADA" w:rsidRPr="00951A3A">
        <w:rPr>
          <w:rFonts w:ascii="Tahoma" w:hAnsi="Tahoma" w:cs="Tahoma"/>
          <w:sz w:val="20"/>
          <w:szCs w:val="20"/>
        </w:rPr>
        <w:t>nde dienst</w:t>
      </w:r>
      <w:r w:rsidRPr="00951A3A">
        <w:rPr>
          <w:rFonts w:ascii="Tahoma" w:hAnsi="Tahoma" w:cs="Tahoma"/>
          <w:sz w:val="20"/>
          <w:szCs w:val="20"/>
        </w:rPr>
        <w:t xml:space="preserve"> gestelde facultatieve uitsluitingsgronden van artikel 2.87 A</w:t>
      </w:r>
      <w:r w:rsidR="00522A51" w:rsidRPr="00951A3A">
        <w:rPr>
          <w:rFonts w:ascii="Tahoma" w:hAnsi="Tahoma" w:cs="Tahoma"/>
          <w:sz w:val="20"/>
          <w:szCs w:val="20"/>
        </w:rPr>
        <w:t>anbestedings</w:t>
      </w:r>
      <w:r w:rsidRPr="00951A3A">
        <w:rPr>
          <w:rFonts w:ascii="Tahoma" w:hAnsi="Tahoma" w:cs="Tahoma"/>
          <w:sz w:val="20"/>
          <w:szCs w:val="20"/>
        </w:rPr>
        <w:t>w</w:t>
      </w:r>
      <w:r w:rsidR="00522A51" w:rsidRPr="00951A3A">
        <w:rPr>
          <w:rFonts w:ascii="Tahoma" w:hAnsi="Tahoma" w:cs="Tahoma"/>
          <w:sz w:val="20"/>
          <w:szCs w:val="20"/>
        </w:rPr>
        <w:t>et 2012</w:t>
      </w:r>
      <w:r w:rsidRPr="00951A3A">
        <w:rPr>
          <w:rFonts w:ascii="Tahoma" w:hAnsi="Tahoma" w:cs="Tahoma"/>
          <w:sz w:val="20"/>
          <w:szCs w:val="20"/>
        </w:rPr>
        <w:t>, dan kán</w:t>
      </w:r>
      <w:r w:rsidR="00161ADA" w:rsidRPr="00951A3A">
        <w:rPr>
          <w:rFonts w:ascii="Tahoma" w:hAnsi="Tahoma" w:cs="Tahoma"/>
          <w:sz w:val="20"/>
          <w:szCs w:val="20"/>
        </w:rPr>
        <w:t xml:space="preserve"> de</w:t>
      </w:r>
      <w:r w:rsidRPr="00951A3A">
        <w:rPr>
          <w:rFonts w:ascii="Tahoma" w:hAnsi="Tahoma" w:cs="Tahoma"/>
          <w:sz w:val="20"/>
          <w:szCs w:val="20"/>
        </w:rPr>
        <w:t xml:space="preserve"> Aanbestede</w:t>
      </w:r>
      <w:r w:rsidR="00161ADA" w:rsidRPr="00951A3A">
        <w:rPr>
          <w:rFonts w:ascii="Tahoma" w:hAnsi="Tahoma" w:cs="Tahoma"/>
          <w:sz w:val="20"/>
          <w:szCs w:val="20"/>
        </w:rPr>
        <w:t>nde dienst</w:t>
      </w:r>
      <w:r w:rsidRPr="00951A3A">
        <w:rPr>
          <w:rFonts w:ascii="Tahoma" w:hAnsi="Tahoma" w:cs="Tahoma"/>
          <w:sz w:val="20"/>
          <w:szCs w:val="20"/>
        </w:rPr>
        <w:t xml:space="preserve"> verlangen dat Inschrijver </w:t>
      </w:r>
      <w:r w:rsidR="00161ADA" w:rsidRPr="00951A3A">
        <w:rPr>
          <w:rFonts w:ascii="Tahoma" w:hAnsi="Tahoma" w:cs="Tahoma"/>
          <w:sz w:val="20"/>
          <w:szCs w:val="20"/>
        </w:rPr>
        <w:t>-</w:t>
      </w:r>
      <w:r w:rsidRPr="00951A3A">
        <w:rPr>
          <w:rFonts w:ascii="Tahoma" w:hAnsi="Tahoma" w:cs="Tahoma"/>
          <w:sz w:val="20"/>
          <w:szCs w:val="20"/>
        </w:rPr>
        <w:t xml:space="preserve"> binnen een door Aanbestede</w:t>
      </w:r>
      <w:r w:rsidR="00161ADA" w:rsidRPr="00951A3A">
        <w:rPr>
          <w:rFonts w:ascii="Tahoma" w:hAnsi="Tahoma" w:cs="Tahoma"/>
          <w:sz w:val="20"/>
          <w:szCs w:val="20"/>
        </w:rPr>
        <w:t>nde dienst</w:t>
      </w:r>
      <w:r w:rsidRPr="00951A3A">
        <w:rPr>
          <w:rFonts w:ascii="Tahoma" w:hAnsi="Tahoma" w:cs="Tahoma"/>
          <w:sz w:val="20"/>
          <w:szCs w:val="20"/>
        </w:rPr>
        <w:t xml:space="preserve"> te stellen termijn </w:t>
      </w:r>
      <w:r w:rsidR="00161ADA" w:rsidRPr="00951A3A">
        <w:rPr>
          <w:rFonts w:ascii="Tahoma" w:hAnsi="Tahoma" w:cs="Tahoma"/>
          <w:sz w:val="20"/>
          <w:szCs w:val="20"/>
        </w:rPr>
        <w:t>-</w:t>
      </w:r>
      <w:r w:rsidRPr="00951A3A">
        <w:rPr>
          <w:rFonts w:ascii="Tahoma" w:hAnsi="Tahoma" w:cs="Tahoma"/>
          <w:sz w:val="20"/>
          <w:szCs w:val="20"/>
        </w:rPr>
        <w:t xml:space="preserve"> tot vervanging van </w:t>
      </w:r>
      <w:r w:rsidR="00161ADA" w:rsidRPr="00951A3A">
        <w:rPr>
          <w:rFonts w:ascii="Tahoma" w:hAnsi="Tahoma" w:cs="Tahoma"/>
          <w:sz w:val="20"/>
          <w:szCs w:val="20"/>
        </w:rPr>
        <w:t>de</w:t>
      </w:r>
      <w:r w:rsidRPr="00951A3A">
        <w:rPr>
          <w:rFonts w:ascii="Tahoma" w:hAnsi="Tahoma" w:cs="Tahoma"/>
          <w:sz w:val="20"/>
          <w:szCs w:val="20"/>
        </w:rPr>
        <w:t xml:space="preserve"> Derde(n) overgaat. Inschrijver waarborgt dat het vervangen van een Derde(n) niet tot vervalsing van de mededinging leidt onder meer door rekening te houden met het in §</w:t>
      </w:r>
      <w:r w:rsidR="00C35EED">
        <w:rPr>
          <w:rFonts w:ascii="Tahoma" w:hAnsi="Tahoma" w:cs="Tahoma"/>
          <w:sz w:val="20"/>
          <w:szCs w:val="20"/>
        </w:rPr>
        <w:t xml:space="preserve"> 3.1</w:t>
      </w:r>
      <w:r w:rsidR="00965287">
        <w:rPr>
          <w:rFonts w:ascii="Tahoma" w:hAnsi="Tahoma" w:cs="Tahoma"/>
          <w:sz w:val="20"/>
          <w:szCs w:val="20"/>
        </w:rPr>
        <w:t xml:space="preserve"> </w:t>
      </w:r>
      <w:r w:rsidRPr="00951A3A">
        <w:rPr>
          <w:rFonts w:ascii="Tahoma" w:hAnsi="Tahoma" w:cs="Tahoma"/>
          <w:sz w:val="20"/>
          <w:szCs w:val="20"/>
        </w:rPr>
        <w:t>geformuleerde uitgangspunt dat een Inschrijver of Combinant niet tevens onderaannemer of Combinant van een andere Inschrijver of Combinatie kan zijn.</w:t>
      </w:r>
    </w:p>
    <w:p w14:paraId="05B7C0E5" w14:textId="77777777" w:rsidR="00D64206" w:rsidRPr="00951A3A" w:rsidRDefault="00D64206" w:rsidP="00A72A6F">
      <w:pPr>
        <w:pStyle w:val="RptStandaard"/>
        <w:keepNext w:val="0"/>
        <w:widowControl w:val="0"/>
        <w:jc w:val="both"/>
        <w:rPr>
          <w:rFonts w:ascii="Tahoma" w:hAnsi="Tahoma" w:cs="Tahoma"/>
          <w:sz w:val="20"/>
          <w:szCs w:val="20"/>
        </w:rPr>
      </w:pPr>
    </w:p>
    <w:p w14:paraId="756FB9F3" w14:textId="77777777" w:rsidR="00D64206" w:rsidRPr="00951A3A" w:rsidRDefault="00161ADA" w:rsidP="00A72A6F">
      <w:pPr>
        <w:pStyle w:val="RptStandaard"/>
        <w:keepNext w:val="0"/>
        <w:widowControl w:val="0"/>
        <w:jc w:val="both"/>
        <w:rPr>
          <w:rFonts w:ascii="Tahoma" w:hAnsi="Tahoma" w:cs="Tahoma"/>
          <w:sz w:val="20"/>
          <w:szCs w:val="20"/>
        </w:rPr>
      </w:pPr>
      <w:r w:rsidRPr="00951A3A">
        <w:rPr>
          <w:rFonts w:ascii="Tahoma" w:hAnsi="Tahoma" w:cs="Tahoma"/>
          <w:sz w:val="20"/>
          <w:szCs w:val="20"/>
        </w:rPr>
        <w:t xml:space="preserve">De </w:t>
      </w:r>
      <w:r w:rsidR="00D64206" w:rsidRPr="00951A3A">
        <w:rPr>
          <w:rFonts w:ascii="Tahoma" w:hAnsi="Tahoma" w:cs="Tahoma"/>
          <w:sz w:val="20"/>
          <w:szCs w:val="20"/>
        </w:rPr>
        <w:t>Aanbestede</w:t>
      </w:r>
      <w:r w:rsidRPr="00951A3A">
        <w:rPr>
          <w:rFonts w:ascii="Tahoma" w:hAnsi="Tahoma" w:cs="Tahoma"/>
          <w:sz w:val="20"/>
          <w:szCs w:val="20"/>
        </w:rPr>
        <w:t>nde dienst</w:t>
      </w:r>
      <w:r w:rsidR="00D64206" w:rsidRPr="00951A3A">
        <w:rPr>
          <w:rFonts w:ascii="Tahoma" w:hAnsi="Tahoma" w:cs="Tahoma"/>
          <w:sz w:val="20"/>
          <w:szCs w:val="20"/>
        </w:rPr>
        <w:t xml:space="preserve"> kán voorts verlangen dat </w:t>
      </w:r>
      <w:r w:rsidRPr="00951A3A">
        <w:rPr>
          <w:rFonts w:ascii="Tahoma" w:hAnsi="Tahoma" w:cs="Tahoma"/>
          <w:sz w:val="20"/>
          <w:szCs w:val="20"/>
        </w:rPr>
        <w:t xml:space="preserve">de </w:t>
      </w:r>
      <w:r w:rsidR="00D64206" w:rsidRPr="00951A3A">
        <w:rPr>
          <w:rFonts w:ascii="Tahoma" w:hAnsi="Tahoma" w:cs="Tahoma"/>
          <w:sz w:val="20"/>
          <w:szCs w:val="20"/>
        </w:rPr>
        <w:t xml:space="preserve">Inschrijver </w:t>
      </w:r>
      <w:r w:rsidRPr="00951A3A">
        <w:rPr>
          <w:rFonts w:ascii="Tahoma" w:hAnsi="Tahoma" w:cs="Tahoma"/>
          <w:sz w:val="20"/>
          <w:szCs w:val="20"/>
        </w:rPr>
        <w:t>-</w:t>
      </w:r>
      <w:r w:rsidR="00D64206" w:rsidRPr="00951A3A">
        <w:rPr>
          <w:rFonts w:ascii="Tahoma" w:hAnsi="Tahoma" w:cs="Tahoma"/>
          <w:sz w:val="20"/>
          <w:szCs w:val="20"/>
        </w:rPr>
        <w:t xml:space="preserve"> binnen een door </w:t>
      </w:r>
      <w:r w:rsidRPr="00951A3A">
        <w:rPr>
          <w:rFonts w:ascii="Tahoma" w:hAnsi="Tahoma" w:cs="Tahoma"/>
          <w:sz w:val="20"/>
          <w:szCs w:val="20"/>
        </w:rPr>
        <w:t xml:space="preserve">de </w:t>
      </w:r>
      <w:r w:rsidR="00D64206" w:rsidRPr="00951A3A">
        <w:rPr>
          <w:rFonts w:ascii="Tahoma" w:hAnsi="Tahoma" w:cs="Tahoma"/>
          <w:sz w:val="20"/>
          <w:szCs w:val="20"/>
        </w:rPr>
        <w:t>Aanbestede</w:t>
      </w:r>
      <w:r w:rsidRPr="00951A3A">
        <w:rPr>
          <w:rFonts w:ascii="Tahoma" w:hAnsi="Tahoma" w:cs="Tahoma"/>
          <w:sz w:val="20"/>
          <w:szCs w:val="20"/>
        </w:rPr>
        <w:t>nde dienst</w:t>
      </w:r>
      <w:r w:rsidR="00D64206" w:rsidRPr="00951A3A">
        <w:rPr>
          <w:rFonts w:ascii="Tahoma" w:hAnsi="Tahoma" w:cs="Tahoma"/>
          <w:sz w:val="20"/>
          <w:szCs w:val="20"/>
        </w:rPr>
        <w:t xml:space="preserve"> te stellen termijn </w:t>
      </w:r>
      <w:r w:rsidRPr="00951A3A">
        <w:rPr>
          <w:rFonts w:ascii="Tahoma" w:hAnsi="Tahoma" w:cs="Tahoma"/>
          <w:sz w:val="20"/>
          <w:szCs w:val="20"/>
        </w:rPr>
        <w:t>-</w:t>
      </w:r>
      <w:r w:rsidR="00D64206" w:rsidRPr="00951A3A">
        <w:rPr>
          <w:rFonts w:ascii="Tahoma" w:hAnsi="Tahoma" w:cs="Tahoma"/>
          <w:sz w:val="20"/>
          <w:szCs w:val="20"/>
        </w:rPr>
        <w:t xml:space="preserve"> tot vervanging van een Derde(n), waar</w:t>
      </w:r>
      <w:r w:rsidRPr="00951A3A">
        <w:rPr>
          <w:rFonts w:ascii="Tahoma" w:hAnsi="Tahoma" w:cs="Tahoma"/>
          <w:sz w:val="20"/>
          <w:szCs w:val="20"/>
        </w:rPr>
        <w:t xml:space="preserve"> de</w:t>
      </w:r>
      <w:r w:rsidR="00D64206" w:rsidRPr="00951A3A">
        <w:rPr>
          <w:rFonts w:ascii="Tahoma" w:hAnsi="Tahoma" w:cs="Tahoma"/>
          <w:sz w:val="20"/>
          <w:szCs w:val="20"/>
        </w:rPr>
        <w:t xml:space="preserve"> Inschrijver zich op beroept ten behoeve van de Inschrijving, overgaat indien deze Derde(n) ná definitieve gunning van de </w:t>
      </w:r>
      <w:r w:rsidRPr="00951A3A">
        <w:rPr>
          <w:rFonts w:ascii="Tahoma" w:hAnsi="Tahoma" w:cs="Tahoma"/>
          <w:sz w:val="20"/>
          <w:szCs w:val="20"/>
        </w:rPr>
        <w:t>O</w:t>
      </w:r>
      <w:r w:rsidR="00D64206" w:rsidRPr="00951A3A">
        <w:rPr>
          <w:rFonts w:ascii="Tahoma" w:hAnsi="Tahoma" w:cs="Tahoma"/>
          <w:sz w:val="20"/>
          <w:szCs w:val="20"/>
        </w:rPr>
        <w:t xml:space="preserve">pdracht niet meer voldoet (voldoen) aan één of meerdere van de verplichte </w:t>
      </w:r>
      <w:r w:rsidRPr="00951A3A">
        <w:rPr>
          <w:rFonts w:ascii="Tahoma" w:hAnsi="Tahoma" w:cs="Tahoma"/>
          <w:sz w:val="20"/>
          <w:szCs w:val="20"/>
        </w:rPr>
        <w:t>U</w:t>
      </w:r>
      <w:r w:rsidR="00D64206" w:rsidRPr="00951A3A">
        <w:rPr>
          <w:rFonts w:ascii="Tahoma" w:hAnsi="Tahoma" w:cs="Tahoma"/>
          <w:sz w:val="20"/>
          <w:szCs w:val="20"/>
        </w:rPr>
        <w:t>itsluitingsgronden van artikel 2.86 A</w:t>
      </w:r>
      <w:r w:rsidR="00522A51" w:rsidRPr="00951A3A">
        <w:rPr>
          <w:rFonts w:ascii="Tahoma" w:hAnsi="Tahoma" w:cs="Tahoma"/>
          <w:sz w:val="20"/>
          <w:szCs w:val="20"/>
        </w:rPr>
        <w:t>anbestedingswet 2012</w:t>
      </w:r>
      <w:r w:rsidR="00D64206" w:rsidRPr="00951A3A">
        <w:rPr>
          <w:rFonts w:ascii="Tahoma" w:hAnsi="Tahoma" w:cs="Tahoma"/>
          <w:sz w:val="20"/>
          <w:szCs w:val="20"/>
        </w:rPr>
        <w:t xml:space="preserve"> en/of één of meerdere van de door Aanbestede</w:t>
      </w:r>
      <w:r w:rsidRPr="00951A3A">
        <w:rPr>
          <w:rFonts w:ascii="Tahoma" w:hAnsi="Tahoma" w:cs="Tahoma"/>
          <w:sz w:val="20"/>
          <w:szCs w:val="20"/>
        </w:rPr>
        <w:t>nde dienst</w:t>
      </w:r>
      <w:r w:rsidR="00D64206" w:rsidRPr="00951A3A">
        <w:rPr>
          <w:rFonts w:ascii="Tahoma" w:hAnsi="Tahoma" w:cs="Tahoma"/>
          <w:sz w:val="20"/>
          <w:szCs w:val="20"/>
        </w:rPr>
        <w:t xml:space="preserve"> gestelde facultatieve </w:t>
      </w:r>
      <w:r w:rsidRPr="00951A3A">
        <w:rPr>
          <w:rFonts w:ascii="Tahoma" w:hAnsi="Tahoma" w:cs="Tahoma"/>
          <w:sz w:val="20"/>
          <w:szCs w:val="20"/>
        </w:rPr>
        <w:t>U</w:t>
      </w:r>
      <w:r w:rsidR="00D64206" w:rsidRPr="00951A3A">
        <w:rPr>
          <w:rFonts w:ascii="Tahoma" w:hAnsi="Tahoma" w:cs="Tahoma"/>
          <w:sz w:val="20"/>
          <w:szCs w:val="20"/>
        </w:rPr>
        <w:t>itsluitingsgronden van artikel 2.87 A</w:t>
      </w:r>
      <w:r w:rsidR="00522A51" w:rsidRPr="00951A3A">
        <w:rPr>
          <w:rFonts w:ascii="Tahoma" w:hAnsi="Tahoma" w:cs="Tahoma"/>
          <w:sz w:val="20"/>
          <w:szCs w:val="20"/>
        </w:rPr>
        <w:t>anbestedingswet 2012</w:t>
      </w:r>
      <w:r w:rsidR="00D64206" w:rsidRPr="00951A3A">
        <w:rPr>
          <w:rFonts w:ascii="Tahoma" w:hAnsi="Tahoma" w:cs="Tahoma"/>
          <w:sz w:val="20"/>
          <w:szCs w:val="20"/>
        </w:rPr>
        <w:t xml:space="preserve"> en/of aan de </w:t>
      </w:r>
      <w:r w:rsidRPr="00951A3A">
        <w:rPr>
          <w:rFonts w:ascii="Tahoma" w:hAnsi="Tahoma" w:cs="Tahoma"/>
          <w:sz w:val="20"/>
          <w:szCs w:val="20"/>
        </w:rPr>
        <w:t>G</w:t>
      </w:r>
      <w:r w:rsidR="00D64206" w:rsidRPr="00951A3A">
        <w:rPr>
          <w:rFonts w:ascii="Tahoma" w:hAnsi="Tahoma" w:cs="Tahoma"/>
          <w:sz w:val="20"/>
          <w:szCs w:val="20"/>
        </w:rPr>
        <w:t>eschiktheidseis in het kader waarvan Inschrijver een beroep doet op de Derde(n).</w:t>
      </w:r>
    </w:p>
    <w:p w14:paraId="5F1BCBD4" w14:textId="77777777" w:rsidR="00641FA2" w:rsidRPr="00951A3A" w:rsidDel="00BC20DE" w:rsidRDefault="00641FA2" w:rsidP="00A72A6F">
      <w:pPr>
        <w:pStyle w:val="RptStandaard"/>
        <w:keepNext w:val="0"/>
        <w:widowControl w:val="0"/>
        <w:rPr>
          <w:rFonts w:ascii="Tahoma" w:hAnsi="Tahoma" w:cs="Tahoma"/>
          <w:b/>
          <w:kern w:val="0"/>
          <w:sz w:val="20"/>
          <w:szCs w:val="20"/>
        </w:rPr>
      </w:pPr>
    </w:p>
    <w:p w14:paraId="08080FD9" w14:textId="77777777" w:rsidR="00D64206" w:rsidRPr="00951A3A" w:rsidRDefault="0002640B" w:rsidP="00A72A6F">
      <w:pPr>
        <w:pStyle w:val="Kop2"/>
        <w:keepNext w:val="0"/>
        <w:widowControl w:val="0"/>
        <w:numPr>
          <w:ilvl w:val="0"/>
          <w:numId w:val="0"/>
        </w:numPr>
        <w:spacing w:after="240" w:line="240" w:lineRule="auto"/>
        <w:ind w:left="851" w:hanging="851"/>
        <w:jc w:val="both"/>
        <w:rPr>
          <w:rFonts w:ascii="Tahoma" w:hAnsi="Tahoma" w:cs="Tahoma"/>
        </w:rPr>
      </w:pPr>
      <w:bookmarkStart w:id="63" w:name="_Toc216757244"/>
      <w:bookmarkStart w:id="64" w:name="_Ref216858958"/>
      <w:bookmarkStart w:id="65" w:name="_Ref349757836"/>
      <w:bookmarkStart w:id="66" w:name="_Toc464134473"/>
      <w:bookmarkStart w:id="67" w:name="_Toc507508278"/>
      <w:bookmarkStart w:id="68" w:name="_Toc79143737"/>
      <w:r w:rsidRPr="00951A3A">
        <w:rPr>
          <w:rFonts w:ascii="Tahoma" w:hAnsi="Tahoma" w:cs="Tahoma"/>
        </w:rPr>
        <w:t>3.3</w:t>
      </w:r>
      <w:r w:rsidRPr="00951A3A">
        <w:rPr>
          <w:rFonts w:ascii="Tahoma" w:hAnsi="Tahoma" w:cs="Tahoma"/>
        </w:rPr>
        <w:tab/>
      </w:r>
      <w:r w:rsidR="00D64206" w:rsidRPr="00951A3A">
        <w:rPr>
          <w:rFonts w:ascii="Tahoma" w:hAnsi="Tahoma" w:cs="Tahoma"/>
        </w:rPr>
        <w:t xml:space="preserve">Inschrijvers en beroep op Derden ten behoeve van de uitvoering van de </w:t>
      </w:r>
      <w:r w:rsidR="006A36D4">
        <w:rPr>
          <w:rFonts w:ascii="Tahoma" w:hAnsi="Tahoma" w:cs="Tahoma"/>
        </w:rPr>
        <w:t>O</w:t>
      </w:r>
      <w:r w:rsidR="00D64206" w:rsidRPr="00951A3A">
        <w:rPr>
          <w:rFonts w:ascii="Tahoma" w:hAnsi="Tahoma" w:cs="Tahoma"/>
        </w:rPr>
        <w:t>pdracht</w:t>
      </w:r>
      <w:bookmarkEnd w:id="63"/>
      <w:bookmarkEnd w:id="64"/>
      <w:bookmarkEnd w:id="65"/>
      <w:bookmarkEnd w:id="66"/>
      <w:bookmarkEnd w:id="67"/>
      <w:bookmarkEnd w:id="68"/>
    </w:p>
    <w:p w14:paraId="3854BDD1" w14:textId="77777777" w:rsidR="00D64206" w:rsidRPr="00951A3A" w:rsidRDefault="00D64206" w:rsidP="00A72A6F">
      <w:pPr>
        <w:pStyle w:val="RptStandaard"/>
        <w:keepNext w:val="0"/>
        <w:widowControl w:val="0"/>
        <w:jc w:val="both"/>
        <w:rPr>
          <w:rFonts w:ascii="Tahoma" w:hAnsi="Tahoma" w:cs="Tahoma"/>
          <w:sz w:val="20"/>
          <w:szCs w:val="20"/>
        </w:rPr>
      </w:pPr>
      <w:r w:rsidRPr="00951A3A">
        <w:rPr>
          <w:rFonts w:ascii="Tahoma" w:hAnsi="Tahoma" w:cs="Tahoma"/>
          <w:sz w:val="20"/>
          <w:szCs w:val="20"/>
        </w:rPr>
        <w:t xml:space="preserve">Voor zowel zelfstandige Inschrijvers als voor Inschrijvers bestaande uit een Combinatie is het mogelijk dat zij, ofschoon zij zelfstandig aan de in de </w:t>
      </w:r>
      <w:r w:rsidR="0002640B" w:rsidRPr="00951A3A">
        <w:rPr>
          <w:rFonts w:ascii="Tahoma" w:hAnsi="Tahoma" w:cs="Tahoma"/>
          <w:sz w:val="20"/>
          <w:szCs w:val="20"/>
        </w:rPr>
        <w:t>A</w:t>
      </w:r>
      <w:r w:rsidRPr="00951A3A">
        <w:rPr>
          <w:rFonts w:ascii="Tahoma" w:hAnsi="Tahoma" w:cs="Tahoma"/>
          <w:sz w:val="20"/>
          <w:szCs w:val="20"/>
        </w:rPr>
        <w:t>anbesteding</w:t>
      </w:r>
      <w:r w:rsidR="0002640B" w:rsidRPr="00951A3A">
        <w:rPr>
          <w:rFonts w:ascii="Tahoma" w:hAnsi="Tahoma" w:cs="Tahoma"/>
          <w:sz w:val="20"/>
          <w:szCs w:val="20"/>
        </w:rPr>
        <w:t>sprocedure</w:t>
      </w:r>
      <w:r w:rsidRPr="00951A3A">
        <w:rPr>
          <w:rFonts w:ascii="Tahoma" w:hAnsi="Tahoma" w:cs="Tahoma"/>
          <w:sz w:val="20"/>
          <w:szCs w:val="20"/>
        </w:rPr>
        <w:t xml:space="preserve"> gestelde </w:t>
      </w:r>
      <w:r w:rsidR="0002640B" w:rsidRPr="00951A3A">
        <w:rPr>
          <w:rFonts w:ascii="Tahoma" w:hAnsi="Tahoma" w:cs="Tahoma"/>
          <w:sz w:val="20"/>
          <w:szCs w:val="20"/>
        </w:rPr>
        <w:t>G</w:t>
      </w:r>
      <w:r w:rsidRPr="00951A3A">
        <w:rPr>
          <w:rFonts w:ascii="Tahoma" w:hAnsi="Tahoma" w:cs="Tahoma"/>
          <w:sz w:val="20"/>
          <w:szCs w:val="20"/>
        </w:rPr>
        <w:t xml:space="preserve">eschiktheidseisen voldoen, bij de uitvoering van de </w:t>
      </w:r>
      <w:r w:rsidR="0002640B" w:rsidRPr="00951A3A">
        <w:rPr>
          <w:rFonts w:ascii="Tahoma" w:hAnsi="Tahoma" w:cs="Tahoma"/>
          <w:sz w:val="20"/>
          <w:szCs w:val="20"/>
        </w:rPr>
        <w:t>O</w:t>
      </w:r>
      <w:r w:rsidRPr="00951A3A">
        <w:rPr>
          <w:rFonts w:ascii="Tahoma" w:hAnsi="Tahoma" w:cs="Tahoma"/>
          <w:sz w:val="20"/>
          <w:szCs w:val="20"/>
        </w:rPr>
        <w:t xml:space="preserve">pdracht </w:t>
      </w:r>
      <w:r w:rsidR="0002640B" w:rsidRPr="00951A3A">
        <w:rPr>
          <w:rFonts w:ascii="Tahoma" w:hAnsi="Tahoma" w:cs="Tahoma"/>
          <w:sz w:val="20"/>
          <w:szCs w:val="20"/>
        </w:rPr>
        <w:t xml:space="preserve">(een) </w:t>
      </w:r>
      <w:r w:rsidRPr="00951A3A">
        <w:rPr>
          <w:rFonts w:ascii="Tahoma" w:hAnsi="Tahoma" w:cs="Tahoma"/>
          <w:sz w:val="20"/>
          <w:szCs w:val="20"/>
        </w:rPr>
        <w:t>Derde</w:t>
      </w:r>
      <w:r w:rsidR="0002640B" w:rsidRPr="00951A3A">
        <w:rPr>
          <w:rFonts w:ascii="Tahoma" w:hAnsi="Tahoma" w:cs="Tahoma"/>
          <w:sz w:val="20"/>
          <w:szCs w:val="20"/>
        </w:rPr>
        <w:t>(</w:t>
      </w:r>
      <w:r w:rsidRPr="00951A3A">
        <w:rPr>
          <w:rFonts w:ascii="Tahoma" w:hAnsi="Tahoma" w:cs="Tahoma"/>
          <w:sz w:val="20"/>
          <w:szCs w:val="20"/>
        </w:rPr>
        <w:t>n</w:t>
      </w:r>
      <w:r w:rsidR="0002640B" w:rsidRPr="00951A3A">
        <w:rPr>
          <w:rFonts w:ascii="Tahoma" w:hAnsi="Tahoma" w:cs="Tahoma"/>
          <w:sz w:val="20"/>
          <w:szCs w:val="20"/>
        </w:rPr>
        <w:t>)</w:t>
      </w:r>
      <w:r w:rsidRPr="00951A3A">
        <w:rPr>
          <w:rFonts w:ascii="Tahoma" w:hAnsi="Tahoma" w:cs="Tahoma"/>
          <w:sz w:val="20"/>
          <w:szCs w:val="20"/>
        </w:rPr>
        <w:t xml:space="preserve"> (zoals </w:t>
      </w:r>
      <w:r w:rsidR="0002640B" w:rsidRPr="00951A3A">
        <w:rPr>
          <w:rFonts w:ascii="Tahoma" w:hAnsi="Tahoma" w:cs="Tahoma"/>
          <w:sz w:val="20"/>
          <w:szCs w:val="20"/>
        </w:rPr>
        <w:t xml:space="preserve">(een) </w:t>
      </w:r>
      <w:r w:rsidRPr="00951A3A">
        <w:rPr>
          <w:rFonts w:ascii="Tahoma" w:hAnsi="Tahoma" w:cs="Tahoma"/>
          <w:sz w:val="20"/>
          <w:szCs w:val="20"/>
        </w:rPr>
        <w:t>onderaannemer</w:t>
      </w:r>
      <w:r w:rsidR="0002640B" w:rsidRPr="00951A3A">
        <w:rPr>
          <w:rFonts w:ascii="Tahoma" w:hAnsi="Tahoma" w:cs="Tahoma"/>
          <w:sz w:val="20"/>
          <w:szCs w:val="20"/>
        </w:rPr>
        <w:t>(</w:t>
      </w:r>
      <w:r w:rsidRPr="00951A3A">
        <w:rPr>
          <w:rFonts w:ascii="Tahoma" w:hAnsi="Tahoma" w:cs="Tahoma"/>
          <w:sz w:val="20"/>
          <w:szCs w:val="20"/>
        </w:rPr>
        <w:t>s</w:t>
      </w:r>
      <w:r w:rsidR="0002640B" w:rsidRPr="00951A3A">
        <w:rPr>
          <w:rFonts w:ascii="Tahoma" w:hAnsi="Tahoma" w:cs="Tahoma"/>
          <w:sz w:val="20"/>
          <w:szCs w:val="20"/>
        </w:rPr>
        <w:t>)</w:t>
      </w:r>
      <w:r w:rsidRPr="00951A3A">
        <w:rPr>
          <w:rFonts w:ascii="Tahoma" w:hAnsi="Tahoma" w:cs="Tahoma"/>
          <w:sz w:val="20"/>
          <w:szCs w:val="20"/>
        </w:rPr>
        <w:t xml:space="preserve">) willen inschakelen. De </w:t>
      </w:r>
      <w:r w:rsidR="0002640B" w:rsidRPr="00951A3A">
        <w:rPr>
          <w:rFonts w:ascii="Tahoma" w:hAnsi="Tahoma" w:cs="Tahoma"/>
          <w:sz w:val="20"/>
          <w:szCs w:val="20"/>
        </w:rPr>
        <w:t xml:space="preserve">Opdrachtnemer </w:t>
      </w:r>
      <w:r w:rsidRPr="00951A3A">
        <w:rPr>
          <w:rFonts w:ascii="Tahoma" w:hAnsi="Tahoma" w:cs="Tahoma"/>
          <w:sz w:val="20"/>
          <w:szCs w:val="20"/>
        </w:rPr>
        <w:t>moet</w:t>
      </w:r>
      <w:r w:rsidR="0002640B" w:rsidRPr="00951A3A">
        <w:rPr>
          <w:rFonts w:ascii="Tahoma" w:hAnsi="Tahoma" w:cs="Tahoma"/>
          <w:sz w:val="20"/>
          <w:szCs w:val="20"/>
        </w:rPr>
        <w:t xml:space="preserve"> de Opdracht in beginsel zelf </w:t>
      </w:r>
      <w:r w:rsidRPr="00951A3A">
        <w:rPr>
          <w:rFonts w:ascii="Tahoma" w:hAnsi="Tahoma" w:cs="Tahoma"/>
          <w:sz w:val="20"/>
          <w:szCs w:val="20"/>
        </w:rPr>
        <w:t>uitvoeren en slechts met instemming van Aanbestede</w:t>
      </w:r>
      <w:r w:rsidR="004B6744">
        <w:rPr>
          <w:rFonts w:ascii="Tahoma" w:hAnsi="Tahoma" w:cs="Tahoma"/>
          <w:sz w:val="20"/>
          <w:szCs w:val="20"/>
        </w:rPr>
        <w:t>nde dienst</w:t>
      </w:r>
      <w:r w:rsidRPr="00951A3A">
        <w:rPr>
          <w:rFonts w:ascii="Tahoma" w:hAnsi="Tahoma" w:cs="Tahoma"/>
          <w:sz w:val="20"/>
          <w:szCs w:val="20"/>
        </w:rPr>
        <w:t xml:space="preserve"> onderdelen aan Derden kunnen overlaten.</w:t>
      </w:r>
    </w:p>
    <w:p w14:paraId="2602C76E" w14:textId="77777777" w:rsidR="00D64206" w:rsidRPr="00951A3A" w:rsidRDefault="00D64206" w:rsidP="00A72A6F">
      <w:pPr>
        <w:pStyle w:val="RptStandaard"/>
        <w:keepNext w:val="0"/>
        <w:widowControl w:val="0"/>
        <w:jc w:val="both"/>
        <w:rPr>
          <w:rFonts w:ascii="Tahoma" w:hAnsi="Tahoma" w:cs="Tahoma"/>
          <w:sz w:val="20"/>
          <w:szCs w:val="20"/>
        </w:rPr>
      </w:pPr>
    </w:p>
    <w:p w14:paraId="53A98BE5" w14:textId="68D8E8D2" w:rsidR="00D64206" w:rsidRPr="00951A3A" w:rsidRDefault="00D64206" w:rsidP="00A72A6F">
      <w:pPr>
        <w:pStyle w:val="RptStandaard"/>
        <w:keepNext w:val="0"/>
        <w:widowControl w:val="0"/>
        <w:jc w:val="both"/>
        <w:rPr>
          <w:rFonts w:ascii="Tahoma" w:hAnsi="Tahoma" w:cs="Tahoma"/>
          <w:sz w:val="20"/>
          <w:szCs w:val="20"/>
        </w:rPr>
      </w:pPr>
      <w:r w:rsidRPr="00951A3A">
        <w:rPr>
          <w:rFonts w:ascii="Tahoma" w:hAnsi="Tahoma" w:cs="Tahoma"/>
          <w:sz w:val="20"/>
          <w:szCs w:val="20"/>
        </w:rPr>
        <w:t xml:space="preserve">Het inschakelen van </w:t>
      </w:r>
      <w:r w:rsidR="00540CB2" w:rsidRPr="00951A3A">
        <w:rPr>
          <w:rFonts w:ascii="Tahoma" w:hAnsi="Tahoma" w:cs="Tahoma"/>
          <w:sz w:val="20"/>
          <w:szCs w:val="20"/>
        </w:rPr>
        <w:t xml:space="preserve">(een) </w:t>
      </w:r>
      <w:r w:rsidRPr="00951A3A">
        <w:rPr>
          <w:rFonts w:ascii="Tahoma" w:hAnsi="Tahoma" w:cs="Tahoma"/>
          <w:sz w:val="20"/>
          <w:szCs w:val="20"/>
        </w:rPr>
        <w:t>Derde</w:t>
      </w:r>
      <w:r w:rsidR="00540CB2" w:rsidRPr="00951A3A">
        <w:rPr>
          <w:rFonts w:ascii="Tahoma" w:hAnsi="Tahoma" w:cs="Tahoma"/>
          <w:sz w:val="20"/>
          <w:szCs w:val="20"/>
        </w:rPr>
        <w:t>(</w:t>
      </w:r>
      <w:r w:rsidRPr="00951A3A">
        <w:rPr>
          <w:rFonts w:ascii="Tahoma" w:hAnsi="Tahoma" w:cs="Tahoma"/>
          <w:sz w:val="20"/>
          <w:szCs w:val="20"/>
        </w:rPr>
        <w:t>n</w:t>
      </w:r>
      <w:r w:rsidR="00540CB2" w:rsidRPr="00951A3A">
        <w:rPr>
          <w:rFonts w:ascii="Tahoma" w:hAnsi="Tahoma" w:cs="Tahoma"/>
          <w:sz w:val="20"/>
          <w:szCs w:val="20"/>
        </w:rPr>
        <w:t>)</w:t>
      </w:r>
      <w:r w:rsidRPr="00951A3A">
        <w:rPr>
          <w:rFonts w:ascii="Tahoma" w:hAnsi="Tahoma" w:cs="Tahoma"/>
          <w:sz w:val="20"/>
          <w:szCs w:val="20"/>
        </w:rPr>
        <w:t xml:space="preserve"> (anders dan de noodzakelijke inschakeling van </w:t>
      </w:r>
      <w:r w:rsidR="005F718F" w:rsidRPr="00951A3A">
        <w:rPr>
          <w:rFonts w:ascii="Tahoma" w:hAnsi="Tahoma" w:cs="Tahoma"/>
          <w:sz w:val="20"/>
          <w:szCs w:val="20"/>
        </w:rPr>
        <w:t xml:space="preserve">(een) </w:t>
      </w:r>
      <w:r w:rsidRPr="00951A3A">
        <w:rPr>
          <w:rFonts w:ascii="Tahoma" w:hAnsi="Tahoma" w:cs="Tahoma"/>
          <w:sz w:val="20"/>
          <w:szCs w:val="20"/>
        </w:rPr>
        <w:t>Derde</w:t>
      </w:r>
      <w:r w:rsidR="005F718F" w:rsidRPr="00951A3A">
        <w:rPr>
          <w:rFonts w:ascii="Tahoma" w:hAnsi="Tahoma" w:cs="Tahoma"/>
          <w:sz w:val="20"/>
          <w:szCs w:val="20"/>
        </w:rPr>
        <w:t>(</w:t>
      </w:r>
      <w:r w:rsidRPr="00951A3A">
        <w:rPr>
          <w:rFonts w:ascii="Tahoma" w:hAnsi="Tahoma" w:cs="Tahoma"/>
          <w:sz w:val="20"/>
          <w:szCs w:val="20"/>
        </w:rPr>
        <w:t>n</w:t>
      </w:r>
      <w:r w:rsidR="005F718F" w:rsidRPr="00951A3A">
        <w:rPr>
          <w:rFonts w:ascii="Tahoma" w:hAnsi="Tahoma" w:cs="Tahoma"/>
          <w:sz w:val="20"/>
          <w:szCs w:val="20"/>
        </w:rPr>
        <w:t>)</w:t>
      </w:r>
      <w:r w:rsidRPr="00951A3A">
        <w:rPr>
          <w:rFonts w:ascii="Tahoma" w:hAnsi="Tahoma" w:cs="Tahoma"/>
          <w:sz w:val="20"/>
          <w:szCs w:val="20"/>
        </w:rPr>
        <w:t xml:space="preserve"> ter voldoening aan één of meer </w:t>
      </w:r>
      <w:r w:rsidR="005F718F" w:rsidRPr="00951A3A">
        <w:rPr>
          <w:rFonts w:ascii="Tahoma" w:hAnsi="Tahoma" w:cs="Tahoma"/>
          <w:sz w:val="20"/>
          <w:szCs w:val="20"/>
        </w:rPr>
        <w:t>G</w:t>
      </w:r>
      <w:r w:rsidRPr="00951A3A">
        <w:rPr>
          <w:rFonts w:ascii="Tahoma" w:hAnsi="Tahoma" w:cs="Tahoma"/>
          <w:sz w:val="20"/>
          <w:szCs w:val="20"/>
        </w:rPr>
        <w:t>eschiktheidseisen zoals bedoeld in §</w:t>
      </w:r>
      <w:r w:rsidR="00C35EED">
        <w:rPr>
          <w:rFonts w:ascii="Tahoma" w:hAnsi="Tahoma" w:cs="Tahoma"/>
          <w:sz w:val="20"/>
          <w:szCs w:val="20"/>
        </w:rPr>
        <w:t xml:space="preserve"> 3.2</w:t>
      </w:r>
      <w:r w:rsidRPr="00951A3A">
        <w:rPr>
          <w:rFonts w:ascii="Tahoma" w:hAnsi="Tahoma" w:cs="Tahoma"/>
          <w:sz w:val="20"/>
          <w:szCs w:val="20"/>
        </w:rPr>
        <w:t>) is op grond van het voorgaande uitsluitend toegestaan, indien de Inschrijver direct in zijn Inschrijving expliciet heeft aangegeven welke Derde</w:t>
      </w:r>
      <w:r w:rsidR="005F718F" w:rsidRPr="00951A3A">
        <w:rPr>
          <w:rFonts w:ascii="Tahoma" w:hAnsi="Tahoma" w:cs="Tahoma"/>
          <w:sz w:val="20"/>
          <w:szCs w:val="20"/>
        </w:rPr>
        <w:t>(</w:t>
      </w:r>
      <w:r w:rsidRPr="00951A3A">
        <w:rPr>
          <w:rFonts w:ascii="Tahoma" w:hAnsi="Tahoma" w:cs="Tahoma"/>
          <w:sz w:val="20"/>
          <w:szCs w:val="20"/>
        </w:rPr>
        <w:t>n</w:t>
      </w:r>
      <w:r w:rsidR="005F718F" w:rsidRPr="00951A3A">
        <w:rPr>
          <w:rFonts w:ascii="Tahoma" w:hAnsi="Tahoma" w:cs="Tahoma"/>
          <w:sz w:val="20"/>
          <w:szCs w:val="20"/>
        </w:rPr>
        <w:t>)</w:t>
      </w:r>
      <w:r w:rsidRPr="00951A3A">
        <w:rPr>
          <w:rFonts w:ascii="Tahoma" w:hAnsi="Tahoma" w:cs="Tahoma"/>
          <w:sz w:val="20"/>
          <w:szCs w:val="20"/>
        </w:rPr>
        <w:t xml:space="preserve"> hij wil inschakelen en voor welke onderdelen van de </w:t>
      </w:r>
      <w:r w:rsidR="005F718F" w:rsidRPr="00951A3A">
        <w:rPr>
          <w:rFonts w:ascii="Tahoma" w:hAnsi="Tahoma" w:cs="Tahoma"/>
          <w:sz w:val="20"/>
          <w:szCs w:val="20"/>
        </w:rPr>
        <w:t>O</w:t>
      </w:r>
      <w:r w:rsidRPr="00951A3A">
        <w:rPr>
          <w:rFonts w:ascii="Tahoma" w:hAnsi="Tahoma" w:cs="Tahoma"/>
          <w:sz w:val="20"/>
          <w:szCs w:val="20"/>
        </w:rPr>
        <w:t xml:space="preserve">pdracht hij voornemens is dat te doen. Daarbij dient hij ter voorkoming van misverstanden te waarborgen dat de gegevens van de </w:t>
      </w:r>
      <w:r w:rsidRPr="00951A3A">
        <w:rPr>
          <w:rFonts w:ascii="Tahoma" w:hAnsi="Tahoma" w:cs="Tahoma"/>
          <w:sz w:val="20"/>
          <w:szCs w:val="20"/>
        </w:rPr>
        <w:lastRenderedPageBreak/>
        <w:t>desbetreffende Derde(n)</w:t>
      </w:r>
      <w:r w:rsidR="005F718F" w:rsidRPr="00951A3A">
        <w:rPr>
          <w:rFonts w:ascii="Tahoma" w:hAnsi="Tahoma" w:cs="Tahoma"/>
          <w:sz w:val="20"/>
          <w:szCs w:val="20"/>
        </w:rPr>
        <w:t>,</w:t>
      </w:r>
      <w:r w:rsidRPr="00951A3A">
        <w:rPr>
          <w:rFonts w:ascii="Tahoma" w:hAnsi="Tahoma" w:cs="Tahoma"/>
          <w:sz w:val="20"/>
          <w:szCs w:val="20"/>
        </w:rPr>
        <w:t xml:space="preserve"> zoals die in het handelsregister van de Kamer van Koophandel zijn opgenomen, op identieke wijze op het </w:t>
      </w:r>
      <w:r w:rsidR="005F718F" w:rsidRPr="00F0066B">
        <w:rPr>
          <w:rFonts w:ascii="Tahoma" w:hAnsi="Tahoma" w:cs="Tahoma"/>
          <w:sz w:val="20"/>
          <w:szCs w:val="20"/>
        </w:rPr>
        <w:t>Uniform Europees Aanbestedingsdocument</w:t>
      </w:r>
      <w:r w:rsidRPr="00951A3A">
        <w:rPr>
          <w:rFonts w:ascii="Tahoma" w:hAnsi="Tahoma" w:cs="Tahoma"/>
          <w:sz w:val="20"/>
          <w:szCs w:val="20"/>
        </w:rPr>
        <w:t xml:space="preserve"> worden vermeld. Elke in voorkomend geval naar voren geschoven Derde dient een </w:t>
      </w:r>
      <w:r w:rsidR="005F718F" w:rsidRPr="00951A3A">
        <w:rPr>
          <w:rFonts w:ascii="Tahoma" w:hAnsi="Tahoma" w:cs="Tahoma"/>
          <w:sz w:val="20"/>
          <w:szCs w:val="20"/>
        </w:rPr>
        <w:t xml:space="preserve">Uniform Europees Aanbestedingsdocument </w:t>
      </w:r>
      <w:r w:rsidRPr="00951A3A">
        <w:rPr>
          <w:rFonts w:ascii="Tahoma" w:hAnsi="Tahoma" w:cs="Tahoma"/>
          <w:sz w:val="20"/>
          <w:szCs w:val="20"/>
        </w:rPr>
        <w:t xml:space="preserve">in te </w:t>
      </w:r>
      <w:r w:rsidRPr="00337E7B">
        <w:rPr>
          <w:rFonts w:ascii="Tahoma" w:hAnsi="Tahoma" w:cs="Tahoma"/>
          <w:sz w:val="20"/>
          <w:szCs w:val="20"/>
        </w:rPr>
        <w:t xml:space="preserve">dienen met de informatie die wordt gevraagd in deel II afdeling A en B, deel III, deel IVa (Onderdeel Geschiktheid) en deel VI van </w:t>
      </w:r>
      <w:r w:rsidR="005F718F" w:rsidRPr="00337E7B">
        <w:rPr>
          <w:rFonts w:ascii="Tahoma" w:hAnsi="Tahoma" w:cs="Tahoma"/>
          <w:sz w:val="20"/>
          <w:szCs w:val="20"/>
        </w:rPr>
        <w:t>het</w:t>
      </w:r>
      <w:r w:rsidRPr="00337E7B">
        <w:rPr>
          <w:rFonts w:ascii="Tahoma" w:hAnsi="Tahoma" w:cs="Tahoma"/>
          <w:sz w:val="20"/>
          <w:szCs w:val="20"/>
        </w:rPr>
        <w:t xml:space="preserve"> </w:t>
      </w:r>
      <w:r w:rsidR="005F718F" w:rsidRPr="00337E7B">
        <w:rPr>
          <w:rFonts w:ascii="Tahoma" w:hAnsi="Tahoma" w:cs="Tahoma"/>
          <w:sz w:val="20"/>
          <w:szCs w:val="20"/>
        </w:rPr>
        <w:t>Uniform Europees Aanbestedingsdocument</w:t>
      </w:r>
      <w:r w:rsidRPr="00337E7B">
        <w:rPr>
          <w:rFonts w:ascii="Tahoma" w:hAnsi="Tahoma" w:cs="Tahoma"/>
          <w:sz w:val="20"/>
          <w:szCs w:val="20"/>
        </w:rPr>
        <w:t xml:space="preserve">. </w:t>
      </w:r>
      <w:r w:rsidR="008D2BC6" w:rsidRPr="008D2BC6">
        <w:rPr>
          <w:rFonts w:ascii="Tahoma" w:hAnsi="Tahoma" w:cs="Tahoma"/>
          <w:sz w:val="20"/>
          <w:szCs w:val="20"/>
        </w:rPr>
        <w:t>Het Uniform Europees Aanbestedingsdocument dient rechtsgeldig ondertekend te worden en bij de Inschrijving te worden gevoegd</w:t>
      </w:r>
      <w:r w:rsidRPr="00951A3A">
        <w:rPr>
          <w:rFonts w:ascii="Tahoma" w:hAnsi="Tahoma" w:cs="Tahoma"/>
          <w:sz w:val="20"/>
          <w:szCs w:val="20"/>
        </w:rPr>
        <w:t>.</w:t>
      </w:r>
    </w:p>
    <w:p w14:paraId="2A68AE3A" w14:textId="77777777" w:rsidR="00D64206" w:rsidRPr="00951A3A" w:rsidRDefault="00D64206" w:rsidP="00A72A6F">
      <w:pPr>
        <w:pStyle w:val="RptStandaard"/>
        <w:keepNext w:val="0"/>
        <w:widowControl w:val="0"/>
        <w:rPr>
          <w:rFonts w:ascii="Tahoma" w:hAnsi="Tahoma" w:cs="Tahoma"/>
          <w:sz w:val="20"/>
          <w:szCs w:val="20"/>
        </w:rPr>
      </w:pPr>
    </w:p>
    <w:p w14:paraId="0CF0BF57" w14:textId="472843B0" w:rsidR="00D64206" w:rsidRPr="00951A3A" w:rsidRDefault="00D64206" w:rsidP="00A72A6F">
      <w:pPr>
        <w:pStyle w:val="RptStandaard"/>
        <w:keepNext w:val="0"/>
        <w:widowControl w:val="0"/>
        <w:jc w:val="both"/>
        <w:rPr>
          <w:rFonts w:ascii="Tahoma" w:hAnsi="Tahoma" w:cs="Tahoma"/>
          <w:sz w:val="20"/>
          <w:szCs w:val="20"/>
        </w:rPr>
      </w:pPr>
      <w:r w:rsidRPr="00951A3A">
        <w:rPr>
          <w:rFonts w:ascii="Tahoma" w:hAnsi="Tahoma" w:cs="Tahoma"/>
          <w:sz w:val="20"/>
          <w:szCs w:val="20"/>
        </w:rPr>
        <w:t xml:space="preserve">Tevens garandeert de Inschrijver, dat de Derde(n) </w:t>
      </w:r>
      <w:r w:rsidR="00522A51" w:rsidRPr="00951A3A">
        <w:rPr>
          <w:rFonts w:ascii="Tahoma" w:hAnsi="Tahoma" w:cs="Tahoma"/>
          <w:sz w:val="20"/>
          <w:szCs w:val="20"/>
        </w:rPr>
        <w:t>-</w:t>
      </w:r>
      <w:r w:rsidRPr="00951A3A">
        <w:rPr>
          <w:rFonts w:ascii="Tahoma" w:hAnsi="Tahoma" w:cs="Tahoma"/>
          <w:sz w:val="20"/>
          <w:szCs w:val="20"/>
        </w:rPr>
        <w:t xml:space="preserve"> voor zover deze niet nodig is (zijn) in het kader van het voldoen aan de </w:t>
      </w:r>
      <w:r w:rsidR="00522A51" w:rsidRPr="00951A3A">
        <w:rPr>
          <w:rFonts w:ascii="Tahoma" w:hAnsi="Tahoma" w:cs="Tahoma"/>
          <w:sz w:val="20"/>
          <w:szCs w:val="20"/>
        </w:rPr>
        <w:t>G</w:t>
      </w:r>
      <w:r w:rsidRPr="00951A3A">
        <w:rPr>
          <w:rFonts w:ascii="Tahoma" w:hAnsi="Tahoma" w:cs="Tahoma"/>
          <w:sz w:val="20"/>
          <w:szCs w:val="20"/>
        </w:rPr>
        <w:t xml:space="preserve">eschiktheidseisen </w:t>
      </w:r>
      <w:r w:rsidR="00522A51" w:rsidRPr="00951A3A">
        <w:rPr>
          <w:rFonts w:ascii="Tahoma" w:hAnsi="Tahoma" w:cs="Tahoma"/>
          <w:sz w:val="20"/>
          <w:szCs w:val="20"/>
        </w:rPr>
        <w:t>-</w:t>
      </w:r>
      <w:r w:rsidRPr="00951A3A">
        <w:rPr>
          <w:rFonts w:ascii="Tahoma" w:hAnsi="Tahoma" w:cs="Tahoma"/>
          <w:sz w:val="20"/>
          <w:szCs w:val="20"/>
        </w:rPr>
        <w:t xml:space="preserve"> aan alle eisen voldoet (voldoen) die in de </w:t>
      </w:r>
      <w:r w:rsidR="00522A51" w:rsidRPr="00951A3A">
        <w:rPr>
          <w:rFonts w:ascii="Tahoma" w:hAnsi="Tahoma" w:cs="Tahoma"/>
          <w:sz w:val="20"/>
          <w:szCs w:val="20"/>
        </w:rPr>
        <w:t>A</w:t>
      </w:r>
      <w:r w:rsidRPr="00951A3A">
        <w:rPr>
          <w:rFonts w:ascii="Tahoma" w:hAnsi="Tahoma" w:cs="Tahoma"/>
          <w:sz w:val="20"/>
          <w:szCs w:val="20"/>
        </w:rPr>
        <w:t>anbesteding</w:t>
      </w:r>
      <w:r w:rsidR="00522A51" w:rsidRPr="00951A3A">
        <w:rPr>
          <w:rFonts w:ascii="Tahoma" w:hAnsi="Tahoma" w:cs="Tahoma"/>
          <w:sz w:val="20"/>
          <w:szCs w:val="20"/>
        </w:rPr>
        <w:t>sprocedure</w:t>
      </w:r>
      <w:r w:rsidRPr="00951A3A">
        <w:rPr>
          <w:rFonts w:ascii="Tahoma" w:hAnsi="Tahoma" w:cs="Tahoma"/>
          <w:sz w:val="20"/>
          <w:szCs w:val="20"/>
        </w:rPr>
        <w:t xml:space="preserve"> voor de aan die Derde(n) op te dragen activiteiten zijn gesteld. </w:t>
      </w:r>
      <w:r w:rsidR="00522A51" w:rsidRPr="00951A3A">
        <w:rPr>
          <w:rFonts w:ascii="Tahoma" w:hAnsi="Tahoma" w:cs="Tahoma"/>
          <w:sz w:val="20"/>
          <w:szCs w:val="20"/>
        </w:rPr>
        <w:t xml:space="preserve">De </w:t>
      </w:r>
      <w:r w:rsidRPr="00951A3A">
        <w:rPr>
          <w:rFonts w:ascii="Tahoma" w:hAnsi="Tahoma" w:cs="Tahoma"/>
          <w:sz w:val="20"/>
          <w:szCs w:val="20"/>
        </w:rPr>
        <w:t>Aanbestede</w:t>
      </w:r>
      <w:r w:rsidR="00522A51" w:rsidRPr="00951A3A">
        <w:rPr>
          <w:rFonts w:ascii="Tahoma" w:hAnsi="Tahoma" w:cs="Tahoma"/>
          <w:sz w:val="20"/>
          <w:szCs w:val="20"/>
        </w:rPr>
        <w:t>nde dienst</w:t>
      </w:r>
      <w:r w:rsidRPr="00951A3A">
        <w:rPr>
          <w:rFonts w:ascii="Tahoma" w:hAnsi="Tahoma" w:cs="Tahoma"/>
          <w:sz w:val="20"/>
          <w:szCs w:val="20"/>
        </w:rPr>
        <w:t xml:space="preserve"> heeft het recht deze garantie vooraf op aannemelijkheid en juistheid te toetsen door middel van het stellen van verificatievragen </w:t>
      </w:r>
      <w:r w:rsidRPr="00B04E9A">
        <w:rPr>
          <w:rFonts w:ascii="Tahoma" w:hAnsi="Tahoma" w:cs="Tahoma"/>
          <w:sz w:val="20"/>
          <w:szCs w:val="20"/>
        </w:rPr>
        <w:t>(§</w:t>
      </w:r>
      <w:r w:rsidR="00C35EED">
        <w:rPr>
          <w:rFonts w:ascii="Tahoma" w:hAnsi="Tahoma" w:cs="Tahoma"/>
          <w:sz w:val="20"/>
          <w:szCs w:val="20"/>
        </w:rPr>
        <w:t xml:space="preserve"> 8.1.2</w:t>
      </w:r>
      <w:r w:rsidRPr="00B04E9A">
        <w:rPr>
          <w:rFonts w:ascii="Tahoma" w:hAnsi="Tahoma" w:cs="Tahoma"/>
          <w:sz w:val="20"/>
          <w:szCs w:val="20"/>
        </w:rPr>
        <w:t>).</w:t>
      </w:r>
      <w:r w:rsidRPr="00951A3A">
        <w:rPr>
          <w:rFonts w:ascii="Tahoma" w:hAnsi="Tahoma" w:cs="Tahoma"/>
          <w:sz w:val="20"/>
          <w:szCs w:val="20"/>
        </w:rPr>
        <w:t xml:space="preserve"> De Inschrijver draagt de volledige verantwoordelijkheid en is aansprakelijk voor de </w:t>
      </w:r>
      <w:r w:rsidR="003F4D35">
        <w:rPr>
          <w:rFonts w:ascii="Tahoma" w:hAnsi="Tahoma" w:cs="Tahoma"/>
          <w:sz w:val="20"/>
          <w:szCs w:val="20"/>
        </w:rPr>
        <w:t>door hem in te zetten Derde(n).</w:t>
      </w:r>
    </w:p>
    <w:p w14:paraId="0AE91F09" w14:textId="77777777" w:rsidR="00D64206" w:rsidRPr="00951A3A" w:rsidRDefault="00D64206" w:rsidP="00A72A6F">
      <w:pPr>
        <w:pStyle w:val="RptStandaard"/>
        <w:keepNext w:val="0"/>
        <w:widowControl w:val="0"/>
        <w:rPr>
          <w:rFonts w:ascii="Tahoma" w:hAnsi="Tahoma" w:cs="Tahoma"/>
          <w:sz w:val="20"/>
          <w:szCs w:val="20"/>
        </w:rPr>
      </w:pPr>
    </w:p>
    <w:p w14:paraId="2C58591D" w14:textId="77777777" w:rsidR="00D64206" w:rsidRPr="00951A3A" w:rsidRDefault="00522A51" w:rsidP="00A72A6F">
      <w:pPr>
        <w:pStyle w:val="RptStandaard"/>
        <w:keepNext w:val="0"/>
        <w:widowControl w:val="0"/>
        <w:jc w:val="both"/>
        <w:rPr>
          <w:rFonts w:ascii="Tahoma" w:hAnsi="Tahoma" w:cs="Tahoma"/>
          <w:sz w:val="20"/>
          <w:szCs w:val="20"/>
        </w:rPr>
      </w:pPr>
      <w:r w:rsidRPr="00951A3A">
        <w:rPr>
          <w:rFonts w:ascii="Tahoma" w:hAnsi="Tahoma" w:cs="Tahoma"/>
          <w:sz w:val="20"/>
          <w:szCs w:val="20"/>
        </w:rPr>
        <w:t>De Aanbestedende dienst</w:t>
      </w:r>
      <w:r w:rsidR="00D64206" w:rsidRPr="00951A3A">
        <w:rPr>
          <w:rFonts w:ascii="Tahoma" w:hAnsi="Tahoma" w:cs="Tahoma"/>
          <w:sz w:val="20"/>
          <w:szCs w:val="20"/>
        </w:rPr>
        <w:t xml:space="preserve"> kán verlangen dat</w:t>
      </w:r>
      <w:r w:rsidRPr="00951A3A">
        <w:rPr>
          <w:rFonts w:ascii="Tahoma" w:hAnsi="Tahoma" w:cs="Tahoma"/>
          <w:sz w:val="20"/>
          <w:szCs w:val="20"/>
        </w:rPr>
        <w:t xml:space="preserve"> de</w:t>
      </w:r>
      <w:r w:rsidR="00D64206" w:rsidRPr="00951A3A">
        <w:rPr>
          <w:rFonts w:ascii="Tahoma" w:hAnsi="Tahoma" w:cs="Tahoma"/>
          <w:sz w:val="20"/>
          <w:szCs w:val="20"/>
        </w:rPr>
        <w:t xml:space="preserve"> Inschrijver tot vervanging van </w:t>
      </w:r>
      <w:r w:rsidRPr="00951A3A">
        <w:rPr>
          <w:rFonts w:ascii="Tahoma" w:hAnsi="Tahoma" w:cs="Tahoma"/>
          <w:sz w:val="20"/>
          <w:szCs w:val="20"/>
        </w:rPr>
        <w:t>(</w:t>
      </w:r>
      <w:r w:rsidR="00D64206" w:rsidRPr="00951A3A">
        <w:rPr>
          <w:rFonts w:ascii="Tahoma" w:hAnsi="Tahoma" w:cs="Tahoma"/>
          <w:sz w:val="20"/>
          <w:szCs w:val="20"/>
        </w:rPr>
        <w:t>een</w:t>
      </w:r>
      <w:r w:rsidRPr="00951A3A">
        <w:rPr>
          <w:rFonts w:ascii="Tahoma" w:hAnsi="Tahoma" w:cs="Tahoma"/>
          <w:sz w:val="20"/>
          <w:szCs w:val="20"/>
        </w:rPr>
        <w:t>)</w:t>
      </w:r>
      <w:r w:rsidR="00D64206" w:rsidRPr="00951A3A">
        <w:rPr>
          <w:rFonts w:ascii="Tahoma" w:hAnsi="Tahoma" w:cs="Tahoma"/>
          <w:sz w:val="20"/>
          <w:szCs w:val="20"/>
        </w:rPr>
        <w:t xml:space="preserve"> Derde(n), waar</w:t>
      </w:r>
      <w:r w:rsidRPr="00951A3A">
        <w:rPr>
          <w:rFonts w:ascii="Tahoma" w:hAnsi="Tahoma" w:cs="Tahoma"/>
          <w:sz w:val="20"/>
          <w:szCs w:val="20"/>
        </w:rPr>
        <w:t xml:space="preserve"> de</w:t>
      </w:r>
      <w:r w:rsidR="00D64206" w:rsidRPr="00951A3A">
        <w:rPr>
          <w:rFonts w:ascii="Tahoma" w:hAnsi="Tahoma" w:cs="Tahoma"/>
          <w:sz w:val="20"/>
          <w:szCs w:val="20"/>
        </w:rPr>
        <w:t xml:space="preserve"> Inschrijver zich op beroept ten behoeve van de uitvoering van de </w:t>
      </w:r>
      <w:r w:rsidRPr="00951A3A">
        <w:rPr>
          <w:rFonts w:ascii="Tahoma" w:hAnsi="Tahoma" w:cs="Tahoma"/>
          <w:sz w:val="20"/>
          <w:szCs w:val="20"/>
        </w:rPr>
        <w:t>O</w:t>
      </w:r>
      <w:r w:rsidR="00D64206" w:rsidRPr="00951A3A">
        <w:rPr>
          <w:rFonts w:ascii="Tahoma" w:hAnsi="Tahoma" w:cs="Tahoma"/>
          <w:sz w:val="20"/>
          <w:szCs w:val="20"/>
        </w:rPr>
        <w:t xml:space="preserve">pdracht, overgaat, wanneer deze Derde(n) ná definitieve gunning van de </w:t>
      </w:r>
      <w:r w:rsidRPr="00951A3A">
        <w:rPr>
          <w:rFonts w:ascii="Tahoma" w:hAnsi="Tahoma" w:cs="Tahoma"/>
          <w:sz w:val="20"/>
          <w:szCs w:val="20"/>
        </w:rPr>
        <w:t>O</w:t>
      </w:r>
      <w:r w:rsidR="00D64206" w:rsidRPr="00951A3A">
        <w:rPr>
          <w:rFonts w:ascii="Tahoma" w:hAnsi="Tahoma" w:cs="Tahoma"/>
          <w:sz w:val="20"/>
          <w:szCs w:val="20"/>
        </w:rPr>
        <w:t xml:space="preserve">pdracht niet meer voldoet (voldoen) aan één of meer van de verplichte </w:t>
      </w:r>
      <w:r w:rsidRPr="00951A3A">
        <w:rPr>
          <w:rFonts w:ascii="Tahoma" w:hAnsi="Tahoma" w:cs="Tahoma"/>
          <w:sz w:val="20"/>
          <w:szCs w:val="20"/>
        </w:rPr>
        <w:t>U</w:t>
      </w:r>
      <w:r w:rsidR="00D64206" w:rsidRPr="00951A3A">
        <w:rPr>
          <w:rFonts w:ascii="Tahoma" w:hAnsi="Tahoma" w:cs="Tahoma"/>
          <w:sz w:val="20"/>
          <w:szCs w:val="20"/>
        </w:rPr>
        <w:t>itsluitingsgronden van artikel 2.86 A</w:t>
      </w:r>
      <w:r w:rsidRPr="00951A3A">
        <w:rPr>
          <w:rFonts w:ascii="Tahoma" w:hAnsi="Tahoma" w:cs="Tahoma"/>
          <w:sz w:val="20"/>
          <w:szCs w:val="20"/>
        </w:rPr>
        <w:t>anbestedingswet 2012</w:t>
      </w:r>
      <w:r w:rsidR="00D64206" w:rsidRPr="00951A3A">
        <w:rPr>
          <w:rFonts w:ascii="Tahoma" w:hAnsi="Tahoma" w:cs="Tahoma"/>
          <w:sz w:val="20"/>
          <w:szCs w:val="20"/>
        </w:rPr>
        <w:t xml:space="preserve"> en/of één of meer van de door </w:t>
      </w:r>
      <w:r w:rsidRPr="00951A3A">
        <w:rPr>
          <w:rFonts w:ascii="Tahoma" w:hAnsi="Tahoma" w:cs="Tahoma"/>
          <w:sz w:val="20"/>
          <w:szCs w:val="20"/>
        </w:rPr>
        <w:t xml:space="preserve">de Aanbestedende dienst </w:t>
      </w:r>
      <w:r w:rsidR="00D64206" w:rsidRPr="00951A3A">
        <w:rPr>
          <w:rFonts w:ascii="Tahoma" w:hAnsi="Tahoma" w:cs="Tahoma"/>
          <w:sz w:val="20"/>
          <w:szCs w:val="20"/>
        </w:rPr>
        <w:t>gestelde facultatieve uitsluitingsgronden van artikel 2.87 A</w:t>
      </w:r>
      <w:r w:rsidRPr="00951A3A">
        <w:rPr>
          <w:rFonts w:ascii="Tahoma" w:hAnsi="Tahoma" w:cs="Tahoma"/>
          <w:sz w:val="20"/>
          <w:szCs w:val="20"/>
        </w:rPr>
        <w:t>anbestedingswet 2012</w:t>
      </w:r>
      <w:r w:rsidR="00D64206" w:rsidRPr="00951A3A">
        <w:rPr>
          <w:rFonts w:ascii="Tahoma" w:hAnsi="Tahoma" w:cs="Tahoma"/>
          <w:sz w:val="20"/>
          <w:szCs w:val="20"/>
        </w:rPr>
        <w:t>.</w:t>
      </w:r>
    </w:p>
    <w:p w14:paraId="545F73E4" w14:textId="77777777" w:rsidR="00D64206" w:rsidRPr="00951A3A" w:rsidRDefault="00D64206" w:rsidP="00A72A6F">
      <w:pPr>
        <w:pStyle w:val="RptStandaard"/>
        <w:keepNext w:val="0"/>
        <w:widowControl w:val="0"/>
        <w:rPr>
          <w:rFonts w:ascii="Tahoma" w:hAnsi="Tahoma" w:cs="Tahoma"/>
        </w:rPr>
      </w:pPr>
    </w:p>
    <w:p w14:paraId="586C6BD4" w14:textId="16725147" w:rsidR="00B04E9A" w:rsidRDefault="00765BB9" w:rsidP="00A72A6F">
      <w:pPr>
        <w:widowControl w:val="0"/>
        <w:jc w:val="both"/>
        <w:rPr>
          <w:rFonts w:ascii="Tahoma" w:hAnsi="Tahoma" w:cs="Tahoma"/>
          <w:b/>
          <w:sz w:val="20"/>
          <w:szCs w:val="20"/>
        </w:rPr>
      </w:pPr>
      <w:bookmarkStart w:id="69" w:name="_Toc216757245"/>
      <w:bookmarkStart w:id="70" w:name="_Ref218311136"/>
      <w:r>
        <w:rPr>
          <w:rFonts w:ascii="Tahoma" w:hAnsi="Tahoma" w:cs="Tahoma"/>
          <w:b/>
          <w:sz w:val="20"/>
          <w:szCs w:val="20"/>
        </w:rPr>
        <w:br w:type="page"/>
      </w:r>
    </w:p>
    <w:p w14:paraId="52719814" w14:textId="77777777" w:rsidR="00951A3A" w:rsidRDefault="00292DC8" w:rsidP="00A72A6F">
      <w:pPr>
        <w:pStyle w:val="Kop1"/>
        <w:keepNext w:val="0"/>
        <w:widowControl w:val="0"/>
        <w:tabs>
          <w:tab w:val="clear" w:pos="574"/>
          <w:tab w:val="num" w:pos="851"/>
        </w:tabs>
        <w:ind w:left="851" w:hanging="851"/>
        <w:jc w:val="both"/>
        <w:rPr>
          <w:rFonts w:ascii="Tahoma" w:hAnsi="Tahoma" w:cs="Tahoma"/>
        </w:rPr>
      </w:pPr>
      <w:bookmarkStart w:id="71" w:name="_Toc507508280"/>
      <w:bookmarkStart w:id="72" w:name="_Toc79143738"/>
      <w:bookmarkStart w:id="73" w:name="_Hlk507574817"/>
      <w:bookmarkEnd w:id="69"/>
      <w:bookmarkEnd w:id="70"/>
      <w:r>
        <w:rPr>
          <w:rFonts w:ascii="Tahoma" w:hAnsi="Tahoma" w:cs="Tahoma"/>
        </w:rPr>
        <w:lastRenderedPageBreak/>
        <w:t>Inschrijvingsvoorwaarden</w:t>
      </w:r>
      <w:bookmarkEnd w:id="71"/>
      <w:bookmarkEnd w:id="72"/>
    </w:p>
    <w:p w14:paraId="6AE41EF7" w14:textId="0CCBEDD2" w:rsidR="00951A3A" w:rsidRDefault="00951A3A" w:rsidP="00A72A6F">
      <w:pPr>
        <w:pStyle w:val="Kop2"/>
        <w:keepNext w:val="0"/>
        <w:widowControl w:val="0"/>
        <w:numPr>
          <w:ilvl w:val="0"/>
          <w:numId w:val="0"/>
        </w:numPr>
        <w:spacing w:after="240" w:line="240" w:lineRule="auto"/>
        <w:ind w:left="851" w:hanging="851"/>
        <w:jc w:val="both"/>
        <w:rPr>
          <w:rFonts w:ascii="Tahoma" w:hAnsi="Tahoma" w:cs="Tahoma"/>
        </w:rPr>
      </w:pPr>
      <w:bookmarkStart w:id="74" w:name="_Toc464134476"/>
      <w:bookmarkStart w:id="75" w:name="_Ref455724950"/>
      <w:bookmarkStart w:id="76" w:name="_Toc216757248"/>
      <w:bookmarkStart w:id="77" w:name="_Toc507508281"/>
      <w:bookmarkStart w:id="78" w:name="_Toc79143739"/>
      <w:r>
        <w:rPr>
          <w:rFonts w:ascii="Tahoma" w:hAnsi="Tahoma" w:cs="Tahoma"/>
        </w:rPr>
        <w:t>4.1</w:t>
      </w:r>
      <w:r>
        <w:rPr>
          <w:rFonts w:ascii="Tahoma" w:hAnsi="Tahoma" w:cs="Tahoma"/>
        </w:rPr>
        <w:tab/>
      </w:r>
      <w:r w:rsidRPr="00951A3A">
        <w:rPr>
          <w:rFonts w:ascii="Tahoma" w:hAnsi="Tahoma" w:cs="Tahoma"/>
        </w:rPr>
        <w:t xml:space="preserve">Fasering van de </w:t>
      </w:r>
      <w:r w:rsidR="001314D1">
        <w:rPr>
          <w:rFonts w:ascii="Tahoma" w:hAnsi="Tahoma" w:cs="Tahoma"/>
        </w:rPr>
        <w:t>Aanbestedings</w:t>
      </w:r>
      <w:r w:rsidRPr="00951A3A">
        <w:rPr>
          <w:rFonts w:ascii="Tahoma" w:hAnsi="Tahoma" w:cs="Tahoma"/>
        </w:rPr>
        <w:t>procedure</w:t>
      </w:r>
      <w:bookmarkEnd w:id="74"/>
      <w:bookmarkEnd w:id="75"/>
      <w:bookmarkEnd w:id="76"/>
      <w:bookmarkEnd w:id="77"/>
      <w:bookmarkEnd w:id="78"/>
    </w:p>
    <w:p w14:paraId="76D74E9C" w14:textId="21F7D8B9" w:rsidR="005C1319" w:rsidRPr="005C1319" w:rsidRDefault="005C1319" w:rsidP="00A72A6F">
      <w:pPr>
        <w:widowControl w:val="0"/>
        <w:rPr>
          <w:rFonts w:ascii="Tahoma" w:hAnsi="Tahoma" w:cs="Tahoma"/>
          <w:sz w:val="20"/>
          <w:szCs w:val="20"/>
        </w:rPr>
      </w:pPr>
      <w:r w:rsidRPr="005C1319">
        <w:rPr>
          <w:rFonts w:ascii="Tahoma" w:hAnsi="Tahoma" w:cs="Tahoma"/>
          <w:sz w:val="20"/>
          <w:szCs w:val="20"/>
        </w:rPr>
        <w:t xml:space="preserve">De planning van onderhavige procedure is vermeld in de aanbestedingsstukken op </w:t>
      </w:r>
      <w:r w:rsidR="007D3CD9">
        <w:rPr>
          <w:rFonts w:ascii="Tahoma" w:hAnsi="Tahoma" w:cs="Tahoma"/>
          <w:sz w:val="20"/>
          <w:szCs w:val="20"/>
        </w:rPr>
        <w:t>TenderNed</w:t>
      </w:r>
      <w:r w:rsidRPr="005C1319">
        <w:rPr>
          <w:rFonts w:ascii="Tahoma" w:hAnsi="Tahoma" w:cs="Tahoma"/>
          <w:sz w:val="20"/>
          <w:szCs w:val="20"/>
        </w:rPr>
        <w:t>. Deze termijnen kunt u vinden bij de kenmerken onder het item termijnen.</w:t>
      </w:r>
    </w:p>
    <w:p w14:paraId="385A2DD3" w14:textId="77777777" w:rsidR="005C1319" w:rsidRDefault="005C1319" w:rsidP="00A72A6F">
      <w:pPr>
        <w:widowControl w:val="0"/>
        <w:rPr>
          <w:rFonts w:ascii="Tahoma" w:hAnsi="Tahoma" w:cs="Tahoma"/>
          <w:sz w:val="20"/>
          <w:szCs w:val="20"/>
        </w:rPr>
      </w:pPr>
    </w:p>
    <w:p w14:paraId="066F527B" w14:textId="5258EBC8" w:rsidR="005C1319" w:rsidRPr="005C1319" w:rsidRDefault="005C1319" w:rsidP="00AA7A74">
      <w:pPr>
        <w:widowControl w:val="0"/>
        <w:spacing w:after="120"/>
        <w:rPr>
          <w:rFonts w:ascii="Tahoma" w:hAnsi="Tahoma" w:cs="Tahoma"/>
          <w:sz w:val="20"/>
          <w:szCs w:val="20"/>
        </w:rPr>
      </w:pPr>
      <w:r w:rsidRPr="005C1319">
        <w:rPr>
          <w:rFonts w:ascii="Tahoma" w:hAnsi="Tahoma" w:cs="Tahoma"/>
          <w:sz w:val="20"/>
          <w:szCs w:val="20"/>
        </w:rPr>
        <w:t>De aanbestedende dienst behoudt zich het recht voor om de aangegeven tijdsplanning te wijzigen. In het geval wijziging van de beoogde planning noodzakelijk is, wordt dit naar alle betrokkenen gecommuniceerd. Inschrijvers kunnen geen rechten ontlenen aan deze beoogde planning.</w:t>
      </w:r>
    </w:p>
    <w:p w14:paraId="4E150E64" w14:textId="77777777" w:rsidR="00AF10EB" w:rsidRPr="00951A3A" w:rsidRDefault="001314D1" w:rsidP="00A72A6F">
      <w:pPr>
        <w:pStyle w:val="Kop2"/>
        <w:keepNext w:val="0"/>
        <w:widowControl w:val="0"/>
        <w:numPr>
          <w:ilvl w:val="0"/>
          <w:numId w:val="0"/>
        </w:numPr>
        <w:spacing w:after="240" w:line="240" w:lineRule="auto"/>
        <w:ind w:left="851" w:hanging="851"/>
        <w:jc w:val="both"/>
        <w:rPr>
          <w:rFonts w:ascii="Tahoma" w:hAnsi="Tahoma" w:cs="Tahoma"/>
        </w:rPr>
      </w:pPr>
      <w:bookmarkStart w:id="79" w:name="_Toc464134477"/>
      <w:bookmarkStart w:id="80" w:name="_Ref456191832"/>
      <w:bookmarkStart w:id="81" w:name="_Toc507508282"/>
      <w:bookmarkStart w:id="82" w:name="_Toc79143740"/>
      <w:bookmarkStart w:id="83" w:name="_Toc216757249"/>
      <w:r>
        <w:rPr>
          <w:rFonts w:ascii="Tahoma" w:hAnsi="Tahoma" w:cs="Tahoma"/>
        </w:rPr>
        <w:t>4.2</w:t>
      </w:r>
      <w:r>
        <w:rPr>
          <w:rFonts w:ascii="Tahoma" w:hAnsi="Tahoma" w:cs="Tahoma"/>
        </w:rPr>
        <w:tab/>
      </w:r>
      <w:r w:rsidR="00951A3A" w:rsidRPr="001314D1">
        <w:rPr>
          <w:rFonts w:ascii="Tahoma" w:hAnsi="Tahoma" w:cs="Tahoma"/>
        </w:rPr>
        <w:t>I</w:t>
      </w:r>
      <w:r>
        <w:rPr>
          <w:rFonts w:ascii="Tahoma" w:hAnsi="Tahoma" w:cs="Tahoma"/>
        </w:rPr>
        <w:t>ndienen van de Inschrijving en i</w:t>
      </w:r>
      <w:r w:rsidR="00951A3A" w:rsidRPr="001314D1">
        <w:rPr>
          <w:rFonts w:ascii="Tahoma" w:hAnsi="Tahoma" w:cs="Tahoma"/>
        </w:rPr>
        <w:t>nschrijvingsvereisten</w:t>
      </w:r>
      <w:bookmarkEnd w:id="79"/>
      <w:bookmarkEnd w:id="80"/>
      <w:bookmarkEnd w:id="81"/>
      <w:bookmarkEnd w:id="82"/>
    </w:p>
    <w:p w14:paraId="5F9E363C" w14:textId="47A6D6F8" w:rsidR="00AD7E76" w:rsidRPr="00AD7E76" w:rsidRDefault="00AD7E76" w:rsidP="00A72A6F">
      <w:pPr>
        <w:widowControl w:val="0"/>
        <w:jc w:val="both"/>
        <w:rPr>
          <w:rFonts w:ascii="Tahoma" w:hAnsi="Tahoma" w:cs="Tahoma"/>
          <w:sz w:val="20"/>
          <w:szCs w:val="20"/>
        </w:rPr>
      </w:pPr>
      <w:r w:rsidRPr="00AD7E76">
        <w:rPr>
          <w:rFonts w:ascii="Tahoma" w:hAnsi="Tahoma" w:cs="Tahoma"/>
          <w:sz w:val="20"/>
          <w:szCs w:val="20"/>
        </w:rPr>
        <w:t xml:space="preserve">Deze aanbesteding zal geheel digitaal en online plaatsvinden, gebruik makende van </w:t>
      </w:r>
      <w:r w:rsidR="007D3CD9">
        <w:rPr>
          <w:rFonts w:ascii="Tahoma" w:hAnsi="Tahoma" w:cs="Tahoma"/>
          <w:sz w:val="20"/>
          <w:szCs w:val="20"/>
        </w:rPr>
        <w:t>TenderNed</w:t>
      </w:r>
      <w:r w:rsidRPr="00AD7E76">
        <w:rPr>
          <w:rFonts w:ascii="Tahoma" w:hAnsi="Tahoma" w:cs="Tahoma"/>
          <w:sz w:val="20"/>
          <w:szCs w:val="20"/>
        </w:rPr>
        <w:t xml:space="preserve">. Het is uitsluitend toegestaan uw Inschrijving digitaal in te dienen middels </w:t>
      </w:r>
      <w:r w:rsidR="007D3CD9">
        <w:rPr>
          <w:rFonts w:ascii="Tahoma" w:hAnsi="Tahoma" w:cs="Tahoma"/>
          <w:sz w:val="20"/>
          <w:szCs w:val="20"/>
        </w:rPr>
        <w:t>TenderNed</w:t>
      </w:r>
      <w:r w:rsidRPr="00AD7E76">
        <w:rPr>
          <w:rFonts w:ascii="Tahoma" w:hAnsi="Tahoma" w:cs="Tahoma"/>
          <w:sz w:val="20"/>
          <w:szCs w:val="20"/>
        </w:rPr>
        <w:t xml:space="preserve">. </w:t>
      </w:r>
    </w:p>
    <w:p w14:paraId="1576FF91" w14:textId="77777777" w:rsidR="00AD7E76" w:rsidRDefault="00AD7E76" w:rsidP="00A72A6F">
      <w:pPr>
        <w:widowControl w:val="0"/>
        <w:jc w:val="both"/>
        <w:rPr>
          <w:rFonts w:ascii="Tahoma" w:hAnsi="Tahoma" w:cs="Tahoma"/>
          <w:sz w:val="20"/>
          <w:szCs w:val="20"/>
        </w:rPr>
      </w:pPr>
    </w:p>
    <w:p w14:paraId="53938F56" w14:textId="01707800" w:rsidR="00AD7E76" w:rsidRPr="00AD7E76" w:rsidRDefault="00AD7E76" w:rsidP="00A72A6F">
      <w:pPr>
        <w:widowControl w:val="0"/>
        <w:jc w:val="both"/>
        <w:rPr>
          <w:rFonts w:ascii="Tahoma" w:hAnsi="Tahoma" w:cs="Tahoma"/>
          <w:sz w:val="20"/>
          <w:szCs w:val="20"/>
        </w:rPr>
      </w:pPr>
      <w:r w:rsidRPr="00AD7E76">
        <w:rPr>
          <w:rFonts w:ascii="Tahoma" w:hAnsi="Tahoma" w:cs="Tahoma"/>
          <w:sz w:val="20"/>
          <w:szCs w:val="20"/>
        </w:rPr>
        <w:t xml:space="preserve">In het geval van technische vragen of onduidelijkheden betreffende de werking van </w:t>
      </w:r>
      <w:r w:rsidR="007D3CD9">
        <w:rPr>
          <w:rFonts w:ascii="Tahoma" w:hAnsi="Tahoma" w:cs="Tahoma"/>
          <w:sz w:val="20"/>
          <w:szCs w:val="20"/>
        </w:rPr>
        <w:t>TenderNed</w:t>
      </w:r>
      <w:r w:rsidRPr="00AD7E76">
        <w:rPr>
          <w:rFonts w:ascii="Tahoma" w:hAnsi="Tahoma" w:cs="Tahoma"/>
          <w:sz w:val="20"/>
          <w:szCs w:val="20"/>
        </w:rPr>
        <w:t xml:space="preserve"> kunt u contact op nemen met de Service Desk van </w:t>
      </w:r>
      <w:r w:rsidR="007D3CD9">
        <w:rPr>
          <w:rFonts w:ascii="Tahoma" w:hAnsi="Tahoma" w:cs="Tahoma"/>
          <w:sz w:val="20"/>
          <w:szCs w:val="20"/>
        </w:rPr>
        <w:t>TenderNed</w:t>
      </w:r>
      <w:r w:rsidRPr="00AD7E76">
        <w:rPr>
          <w:rFonts w:ascii="Tahoma" w:hAnsi="Tahoma" w:cs="Tahoma"/>
          <w:sz w:val="20"/>
          <w:szCs w:val="20"/>
        </w:rPr>
        <w:t>:</w:t>
      </w:r>
    </w:p>
    <w:p w14:paraId="07385241" w14:textId="77777777" w:rsidR="00AD7E76" w:rsidRDefault="00AD7E76" w:rsidP="00A72A6F">
      <w:pPr>
        <w:widowControl w:val="0"/>
        <w:jc w:val="both"/>
        <w:rPr>
          <w:rFonts w:ascii="Tahoma" w:hAnsi="Tahoma" w:cs="Tahoma"/>
          <w:sz w:val="20"/>
          <w:szCs w:val="20"/>
        </w:rPr>
      </w:pPr>
    </w:p>
    <w:p w14:paraId="5EEEB387" w14:textId="113707F1" w:rsidR="00AD7E76" w:rsidRPr="00AD7E76" w:rsidRDefault="00AD7E76" w:rsidP="00A72A6F">
      <w:pPr>
        <w:widowControl w:val="0"/>
        <w:jc w:val="both"/>
        <w:rPr>
          <w:rFonts w:ascii="Tahoma" w:hAnsi="Tahoma" w:cs="Tahoma"/>
          <w:sz w:val="20"/>
          <w:szCs w:val="20"/>
        </w:rPr>
      </w:pPr>
      <w:r w:rsidRPr="00AD7E76">
        <w:rPr>
          <w:rFonts w:ascii="Tahoma" w:hAnsi="Tahoma" w:cs="Tahoma"/>
          <w:sz w:val="20"/>
          <w:szCs w:val="20"/>
        </w:rPr>
        <w:t>Telefoon:</w:t>
      </w:r>
      <w:r w:rsidRPr="00AD7E76">
        <w:rPr>
          <w:rFonts w:ascii="Tahoma" w:hAnsi="Tahoma" w:cs="Tahoma"/>
          <w:sz w:val="20"/>
          <w:szCs w:val="20"/>
        </w:rPr>
        <w:tab/>
        <w:t>0800-8363376</w:t>
      </w:r>
    </w:p>
    <w:p w14:paraId="3259FEA4" w14:textId="77777777" w:rsidR="00AD7E76" w:rsidRDefault="00AD7E76" w:rsidP="00A72A6F">
      <w:pPr>
        <w:widowControl w:val="0"/>
        <w:jc w:val="both"/>
        <w:rPr>
          <w:rFonts w:ascii="Tahoma" w:hAnsi="Tahoma" w:cs="Tahoma"/>
          <w:sz w:val="20"/>
          <w:szCs w:val="20"/>
        </w:rPr>
      </w:pPr>
    </w:p>
    <w:p w14:paraId="066A215B" w14:textId="52B8422F" w:rsidR="00AD7E76" w:rsidRPr="00AD7E76" w:rsidRDefault="00AD7E76" w:rsidP="00A72A6F">
      <w:pPr>
        <w:widowControl w:val="0"/>
        <w:jc w:val="both"/>
        <w:rPr>
          <w:rFonts w:ascii="Tahoma" w:hAnsi="Tahoma" w:cs="Tahoma"/>
          <w:sz w:val="20"/>
          <w:szCs w:val="20"/>
        </w:rPr>
      </w:pPr>
      <w:r w:rsidRPr="00AD7E76">
        <w:rPr>
          <w:rFonts w:ascii="Tahoma" w:hAnsi="Tahoma" w:cs="Tahoma"/>
          <w:sz w:val="20"/>
          <w:szCs w:val="20"/>
        </w:rPr>
        <w:t xml:space="preserve">Deze digitale vorm van aanbesteden houdt in dat alle met deze aanbesteding verband houdende communicatie, de gehele procedure van deze aanbesteding zelf en de Inschrijvingen via </w:t>
      </w:r>
      <w:r w:rsidR="007D3CD9">
        <w:rPr>
          <w:rFonts w:ascii="Tahoma" w:hAnsi="Tahoma" w:cs="Tahoma"/>
          <w:sz w:val="20"/>
          <w:szCs w:val="20"/>
        </w:rPr>
        <w:t>TenderNed</w:t>
      </w:r>
      <w:r w:rsidRPr="00AD7E76">
        <w:rPr>
          <w:rFonts w:ascii="Tahoma" w:hAnsi="Tahoma" w:cs="Tahoma"/>
          <w:sz w:val="20"/>
          <w:szCs w:val="20"/>
        </w:rPr>
        <w:t xml:space="preserve"> zullen geschieden, zowel vanuit de aanbestedende dienst als vanuit de zijde van de potentiële Inschrijvers.</w:t>
      </w:r>
    </w:p>
    <w:p w14:paraId="7DC077C1" w14:textId="77777777" w:rsidR="00AD7E76" w:rsidRDefault="00AD7E76" w:rsidP="00A72A6F">
      <w:pPr>
        <w:widowControl w:val="0"/>
        <w:jc w:val="both"/>
        <w:rPr>
          <w:rFonts w:ascii="Tahoma" w:hAnsi="Tahoma" w:cs="Tahoma"/>
          <w:sz w:val="20"/>
          <w:szCs w:val="20"/>
        </w:rPr>
      </w:pPr>
    </w:p>
    <w:p w14:paraId="308E5555" w14:textId="418A9D47" w:rsidR="00AD7E76" w:rsidRPr="00AD7E76" w:rsidRDefault="00AD7E76" w:rsidP="00A72A6F">
      <w:pPr>
        <w:widowControl w:val="0"/>
        <w:jc w:val="both"/>
        <w:rPr>
          <w:rFonts w:ascii="Tahoma" w:hAnsi="Tahoma" w:cs="Tahoma"/>
          <w:sz w:val="20"/>
          <w:szCs w:val="20"/>
        </w:rPr>
      </w:pPr>
      <w:r w:rsidRPr="00AD7E76">
        <w:rPr>
          <w:rFonts w:ascii="Tahoma" w:hAnsi="Tahoma" w:cs="Tahoma"/>
          <w:sz w:val="20"/>
          <w:szCs w:val="20"/>
        </w:rPr>
        <w:t>Dit houdt in:</w:t>
      </w:r>
    </w:p>
    <w:p w14:paraId="5F6C7D56" w14:textId="77777777" w:rsidR="00AD7E76" w:rsidRPr="00AD7E76" w:rsidRDefault="00AD7E76" w:rsidP="00A72A6F">
      <w:pPr>
        <w:widowControl w:val="0"/>
        <w:jc w:val="both"/>
        <w:rPr>
          <w:rFonts w:ascii="Tahoma" w:hAnsi="Tahoma" w:cs="Tahoma"/>
          <w:sz w:val="20"/>
          <w:szCs w:val="20"/>
        </w:rPr>
      </w:pPr>
      <w:r w:rsidRPr="00AD7E76">
        <w:rPr>
          <w:rFonts w:ascii="Tahoma" w:hAnsi="Tahoma" w:cs="Tahoma"/>
          <w:sz w:val="20"/>
          <w:szCs w:val="20"/>
        </w:rPr>
        <w:t>•</w:t>
      </w:r>
      <w:r w:rsidRPr="00AD7E76">
        <w:rPr>
          <w:rFonts w:ascii="Tahoma" w:hAnsi="Tahoma" w:cs="Tahoma"/>
          <w:sz w:val="20"/>
          <w:szCs w:val="20"/>
        </w:rPr>
        <w:tab/>
        <w:t>het beantwoorden van alle vragen betreffende de aanbesteding in digitale vorm;</w:t>
      </w:r>
    </w:p>
    <w:p w14:paraId="601135D1" w14:textId="77777777" w:rsidR="00AD7E76" w:rsidRPr="00AD7E76" w:rsidRDefault="00AD7E76" w:rsidP="00A72A6F">
      <w:pPr>
        <w:widowControl w:val="0"/>
        <w:jc w:val="both"/>
        <w:rPr>
          <w:rFonts w:ascii="Tahoma" w:hAnsi="Tahoma" w:cs="Tahoma"/>
          <w:sz w:val="20"/>
          <w:szCs w:val="20"/>
        </w:rPr>
      </w:pPr>
      <w:r w:rsidRPr="00AD7E76">
        <w:rPr>
          <w:rFonts w:ascii="Tahoma" w:hAnsi="Tahoma" w:cs="Tahoma"/>
          <w:sz w:val="20"/>
          <w:szCs w:val="20"/>
        </w:rPr>
        <w:t>•</w:t>
      </w:r>
      <w:r w:rsidRPr="00AD7E76">
        <w:rPr>
          <w:rFonts w:ascii="Tahoma" w:hAnsi="Tahoma" w:cs="Tahoma"/>
          <w:sz w:val="20"/>
          <w:szCs w:val="20"/>
        </w:rPr>
        <w:tab/>
        <w:t>het downloaden van documenten die verband houden met deze aanbesteding;</w:t>
      </w:r>
    </w:p>
    <w:p w14:paraId="0F4A6A25" w14:textId="77777777" w:rsidR="00AD7E76" w:rsidRPr="00AD7E76" w:rsidRDefault="00AD7E76" w:rsidP="00A72A6F">
      <w:pPr>
        <w:widowControl w:val="0"/>
        <w:ind w:left="705" w:hanging="705"/>
        <w:jc w:val="both"/>
        <w:rPr>
          <w:rFonts w:ascii="Tahoma" w:hAnsi="Tahoma" w:cs="Tahoma"/>
          <w:sz w:val="20"/>
          <w:szCs w:val="20"/>
        </w:rPr>
      </w:pPr>
      <w:r w:rsidRPr="00AD7E76">
        <w:rPr>
          <w:rFonts w:ascii="Tahoma" w:hAnsi="Tahoma" w:cs="Tahoma"/>
          <w:sz w:val="20"/>
          <w:szCs w:val="20"/>
        </w:rPr>
        <w:t>•</w:t>
      </w:r>
      <w:r w:rsidRPr="00AD7E76">
        <w:rPr>
          <w:rFonts w:ascii="Tahoma" w:hAnsi="Tahoma" w:cs="Tahoma"/>
          <w:sz w:val="20"/>
          <w:szCs w:val="20"/>
        </w:rPr>
        <w:tab/>
        <w:t>het uploaden van alle aan u gevraagde documenten; dit betreft het indienen van uw digitale documenten;</w:t>
      </w:r>
    </w:p>
    <w:p w14:paraId="34D6D167" w14:textId="77777777" w:rsidR="00AD7E76" w:rsidRPr="00AD7E76" w:rsidRDefault="00AD7E76" w:rsidP="00A72A6F">
      <w:pPr>
        <w:widowControl w:val="0"/>
        <w:jc w:val="both"/>
        <w:rPr>
          <w:rFonts w:ascii="Tahoma" w:hAnsi="Tahoma" w:cs="Tahoma"/>
          <w:sz w:val="20"/>
          <w:szCs w:val="20"/>
        </w:rPr>
      </w:pPr>
      <w:r w:rsidRPr="00AD7E76">
        <w:rPr>
          <w:rFonts w:ascii="Tahoma" w:hAnsi="Tahoma" w:cs="Tahoma"/>
          <w:sz w:val="20"/>
          <w:szCs w:val="20"/>
        </w:rPr>
        <w:t>•</w:t>
      </w:r>
      <w:r w:rsidRPr="00AD7E76">
        <w:rPr>
          <w:rFonts w:ascii="Tahoma" w:hAnsi="Tahoma" w:cs="Tahoma"/>
          <w:sz w:val="20"/>
          <w:szCs w:val="20"/>
        </w:rPr>
        <w:tab/>
        <w:t>alle communicatie zoals het indienen van vragen voor de Nota van Inlichtingen;</w:t>
      </w:r>
    </w:p>
    <w:p w14:paraId="302C2C98" w14:textId="01CFE909" w:rsidR="00AD7E76" w:rsidRPr="00AD7E76" w:rsidRDefault="00AD7E76" w:rsidP="00A72A6F">
      <w:pPr>
        <w:widowControl w:val="0"/>
        <w:jc w:val="both"/>
        <w:rPr>
          <w:rFonts w:ascii="Tahoma" w:hAnsi="Tahoma" w:cs="Tahoma"/>
          <w:sz w:val="20"/>
          <w:szCs w:val="20"/>
        </w:rPr>
      </w:pPr>
      <w:r w:rsidRPr="00AD7E76">
        <w:rPr>
          <w:rFonts w:ascii="Tahoma" w:hAnsi="Tahoma" w:cs="Tahoma"/>
          <w:sz w:val="20"/>
          <w:szCs w:val="20"/>
        </w:rPr>
        <w:t>•</w:t>
      </w:r>
      <w:r w:rsidRPr="00AD7E76">
        <w:rPr>
          <w:rFonts w:ascii="Tahoma" w:hAnsi="Tahoma" w:cs="Tahoma"/>
          <w:sz w:val="20"/>
          <w:szCs w:val="20"/>
        </w:rPr>
        <w:tab/>
        <w:t xml:space="preserve">de Nota van Inlichtingen zal via </w:t>
      </w:r>
      <w:r w:rsidR="007D3CD9">
        <w:rPr>
          <w:rFonts w:ascii="Tahoma" w:hAnsi="Tahoma" w:cs="Tahoma"/>
          <w:sz w:val="20"/>
          <w:szCs w:val="20"/>
        </w:rPr>
        <w:t>TenderNed</w:t>
      </w:r>
      <w:r w:rsidRPr="00AD7E76">
        <w:rPr>
          <w:rFonts w:ascii="Tahoma" w:hAnsi="Tahoma" w:cs="Tahoma"/>
          <w:sz w:val="20"/>
          <w:szCs w:val="20"/>
        </w:rPr>
        <w:t xml:space="preserve"> verspreid worden (zie: vraag &amp; antwoord);</w:t>
      </w:r>
    </w:p>
    <w:p w14:paraId="7D43F681" w14:textId="77777777" w:rsidR="00AD7E76" w:rsidRDefault="00AD7E76" w:rsidP="00AA7A74">
      <w:pPr>
        <w:widowControl w:val="0"/>
        <w:spacing w:after="120"/>
        <w:jc w:val="both"/>
        <w:rPr>
          <w:rFonts w:ascii="Tahoma" w:hAnsi="Tahoma" w:cs="Tahoma"/>
          <w:sz w:val="20"/>
          <w:szCs w:val="20"/>
        </w:rPr>
      </w:pPr>
      <w:r w:rsidRPr="00AD7E76">
        <w:rPr>
          <w:rFonts w:ascii="Tahoma" w:hAnsi="Tahoma" w:cs="Tahoma"/>
          <w:sz w:val="20"/>
          <w:szCs w:val="20"/>
        </w:rPr>
        <w:t>•</w:t>
      </w:r>
      <w:r w:rsidRPr="00AD7E76">
        <w:rPr>
          <w:rFonts w:ascii="Tahoma" w:hAnsi="Tahoma" w:cs="Tahoma"/>
          <w:sz w:val="20"/>
          <w:szCs w:val="20"/>
        </w:rPr>
        <w:tab/>
        <w:t>alle communicatie vanuit de aanbestedende dienst vindt u terug binnen het account.</w:t>
      </w:r>
    </w:p>
    <w:p w14:paraId="778E6A4C" w14:textId="5509060B" w:rsidR="00AD7E76" w:rsidRPr="00346255" w:rsidRDefault="00AD7E76" w:rsidP="00A72A6F">
      <w:pPr>
        <w:pStyle w:val="Kop2"/>
        <w:keepNext w:val="0"/>
        <w:widowControl w:val="0"/>
        <w:numPr>
          <w:ilvl w:val="0"/>
          <w:numId w:val="0"/>
        </w:numPr>
        <w:rPr>
          <w:rFonts w:ascii="Tahoma" w:hAnsi="Tahoma" w:cs="Tahoma"/>
        </w:rPr>
      </w:pPr>
      <w:bookmarkStart w:id="84" w:name="_Toc79143741"/>
      <w:r w:rsidRPr="00346255">
        <w:rPr>
          <w:rFonts w:ascii="Tahoma" w:hAnsi="Tahoma" w:cs="Tahoma"/>
        </w:rPr>
        <w:t>4.3</w:t>
      </w:r>
      <w:bookmarkStart w:id="85" w:name="_Toc36643956"/>
      <w:r w:rsidRPr="00346255">
        <w:rPr>
          <w:rFonts w:ascii="Tahoma" w:hAnsi="Tahoma" w:cs="Tahoma"/>
        </w:rPr>
        <w:tab/>
        <w:t>Informatieronde</w:t>
      </w:r>
      <w:bookmarkEnd w:id="85"/>
      <w:bookmarkEnd w:id="84"/>
      <w:r w:rsidRPr="00346255">
        <w:rPr>
          <w:rFonts w:ascii="Tahoma" w:hAnsi="Tahoma" w:cs="Tahoma"/>
        </w:rPr>
        <w:t xml:space="preserve"> </w:t>
      </w:r>
    </w:p>
    <w:p w14:paraId="2D90E045" w14:textId="450CF80E" w:rsidR="00AD7E76" w:rsidRPr="00AD7E76" w:rsidRDefault="00AD7E76" w:rsidP="00A72A6F">
      <w:pPr>
        <w:widowControl w:val="0"/>
        <w:autoSpaceDE w:val="0"/>
        <w:autoSpaceDN w:val="0"/>
        <w:adjustRightInd w:val="0"/>
        <w:rPr>
          <w:rFonts w:ascii="Tahoma" w:hAnsi="Tahoma" w:cs="Tahoma"/>
          <w:sz w:val="20"/>
          <w:szCs w:val="20"/>
        </w:rPr>
      </w:pPr>
      <w:r w:rsidRPr="00AD7E76">
        <w:rPr>
          <w:rFonts w:ascii="Tahoma" w:hAnsi="Tahoma" w:cs="Tahoma"/>
          <w:sz w:val="20"/>
          <w:szCs w:val="20"/>
          <w:shd w:val="clear" w:color="auto" w:fill="FFFFFF"/>
        </w:rPr>
        <w:t xml:space="preserve">Eventuele vragen over de inhoud en het proces van deze aanbesteding kunt u, middels de inlichtingenfase stellen. Zie de planning in </w:t>
      </w:r>
      <w:r w:rsidR="007D3CD9">
        <w:rPr>
          <w:rFonts w:ascii="Tahoma" w:hAnsi="Tahoma" w:cs="Tahoma"/>
          <w:sz w:val="20"/>
          <w:szCs w:val="20"/>
          <w:shd w:val="clear" w:color="auto" w:fill="FFFFFF"/>
        </w:rPr>
        <w:t>TenderNed</w:t>
      </w:r>
      <w:r w:rsidRPr="00AD7E76">
        <w:rPr>
          <w:rFonts w:ascii="Tahoma" w:hAnsi="Tahoma" w:cs="Tahoma"/>
          <w:sz w:val="20"/>
          <w:szCs w:val="20"/>
          <w:shd w:val="clear" w:color="auto" w:fill="FFFFFF"/>
        </w:rPr>
        <w:t xml:space="preserve">. Voor het indienen van vragen moet u de vraag &amp; antwoord module van </w:t>
      </w:r>
      <w:r w:rsidR="007D3CD9">
        <w:rPr>
          <w:rFonts w:ascii="Tahoma" w:hAnsi="Tahoma" w:cs="Tahoma"/>
          <w:sz w:val="20"/>
          <w:szCs w:val="20"/>
          <w:shd w:val="clear" w:color="auto" w:fill="FFFFFF"/>
        </w:rPr>
        <w:t>TenderNed</w:t>
      </w:r>
      <w:r w:rsidRPr="00AD7E76">
        <w:rPr>
          <w:rFonts w:ascii="Tahoma" w:hAnsi="Tahoma" w:cs="Tahoma"/>
          <w:sz w:val="20"/>
          <w:szCs w:val="20"/>
          <w:shd w:val="clear" w:color="auto" w:fill="FFFFFF"/>
        </w:rPr>
        <w:t xml:space="preserve"> gebruiken.  </w:t>
      </w:r>
    </w:p>
    <w:p w14:paraId="29F877E2" w14:textId="77777777" w:rsidR="00AD7E76" w:rsidRPr="00AD7E76" w:rsidRDefault="00AD7E76" w:rsidP="00A72A6F">
      <w:pPr>
        <w:widowControl w:val="0"/>
        <w:autoSpaceDE w:val="0"/>
        <w:autoSpaceDN w:val="0"/>
        <w:adjustRightInd w:val="0"/>
        <w:rPr>
          <w:rFonts w:ascii="Tahoma" w:hAnsi="Tahoma" w:cs="Tahoma"/>
          <w:sz w:val="20"/>
          <w:szCs w:val="20"/>
          <w:shd w:val="clear" w:color="auto" w:fill="FFFFFF"/>
        </w:rPr>
      </w:pPr>
    </w:p>
    <w:p w14:paraId="3C1BD126" w14:textId="4D5EB406" w:rsidR="00AD7E76" w:rsidRPr="00AD7E76" w:rsidRDefault="00AD7E76" w:rsidP="00A72A6F">
      <w:pPr>
        <w:widowControl w:val="0"/>
        <w:autoSpaceDE w:val="0"/>
        <w:autoSpaceDN w:val="0"/>
        <w:adjustRightInd w:val="0"/>
        <w:rPr>
          <w:rFonts w:ascii="Tahoma" w:hAnsi="Tahoma" w:cs="Tahoma"/>
          <w:sz w:val="20"/>
          <w:szCs w:val="20"/>
          <w:shd w:val="clear" w:color="auto" w:fill="FFFFFF"/>
        </w:rPr>
      </w:pPr>
      <w:r w:rsidRPr="00AD7E76">
        <w:rPr>
          <w:rFonts w:ascii="Tahoma" w:hAnsi="Tahoma" w:cs="Tahoma"/>
          <w:sz w:val="20"/>
          <w:szCs w:val="20"/>
          <w:shd w:val="clear" w:color="auto" w:fill="FFFFFF"/>
        </w:rPr>
        <w:t>Vragen die op een andere manier worden ingediend worden niet beantwoord. Alle vragen, de antwoorden daarop en eventueel geconstateerde onvolkomenheden of tegenstrijdigheden maakt de aanbestedende dienst geanonimiseerd bekend aan alle aanbieders in de nota van Inlichtingen, zie de planning. Aanbieders moeten de nota van Inlichtingen zelf downloaden. </w:t>
      </w:r>
      <w:r w:rsidR="000D3457">
        <w:rPr>
          <w:rFonts w:ascii="Tahoma" w:hAnsi="Tahoma" w:cs="Tahoma"/>
          <w:sz w:val="20"/>
          <w:szCs w:val="20"/>
          <w:shd w:val="clear" w:color="auto" w:fill="FFFFFF"/>
        </w:rPr>
        <w:t>Eventuele vragen naar aanleiding van de antwoorden op de eerdere vragen worden in een twee nota van Inlichtingen beantwoord.</w:t>
      </w:r>
    </w:p>
    <w:p w14:paraId="1233738D" w14:textId="77777777" w:rsidR="00AD7E76" w:rsidRPr="00AD7E76" w:rsidRDefault="00AD7E76" w:rsidP="00A72A6F">
      <w:pPr>
        <w:widowControl w:val="0"/>
        <w:autoSpaceDE w:val="0"/>
        <w:autoSpaceDN w:val="0"/>
        <w:adjustRightInd w:val="0"/>
        <w:rPr>
          <w:rFonts w:ascii="Tahoma" w:hAnsi="Tahoma" w:cs="Tahoma"/>
          <w:sz w:val="20"/>
          <w:szCs w:val="20"/>
        </w:rPr>
      </w:pPr>
    </w:p>
    <w:p w14:paraId="62F0F617" w14:textId="5AE4AC68" w:rsidR="00AD7E76" w:rsidRPr="00AD7E76" w:rsidRDefault="00AD7E76" w:rsidP="00AA7A74">
      <w:pPr>
        <w:widowControl w:val="0"/>
        <w:spacing w:after="120"/>
        <w:jc w:val="both"/>
        <w:rPr>
          <w:rFonts w:ascii="Tahoma" w:hAnsi="Tahoma" w:cs="Tahoma"/>
          <w:sz w:val="20"/>
          <w:szCs w:val="20"/>
        </w:rPr>
      </w:pPr>
      <w:r w:rsidRPr="00AD7E76">
        <w:rPr>
          <w:rFonts w:ascii="Tahoma" w:hAnsi="Tahoma" w:cs="Tahoma"/>
          <w:sz w:val="20"/>
          <w:szCs w:val="20"/>
        </w:rPr>
        <w:t>Aan het opstellen van dit document is veel zorg besteed. Mocht u desondanks stuiten op tegenstrijdigheden en/of onvolkomenheden, dan dient u deze zo spoedig mogelijk, doch uiterlijk op de uiterste termijn voor het stellen van vragen, schriftelijk te melden.</w:t>
      </w:r>
    </w:p>
    <w:p w14:paraId="301DD826" w14:textId="060D9E5C" w:rsidR="00951A3A" w:rsidRPr="00C051A7" w:rsidRDefault="00C051A7" w:rsidP="00A72A6F">
      <w:pPr>
        <w:pStyle w:val="Kop2"/>
        <w:keepNext w:val="0"/>
        <w:widowControl w:val="0"/>
        <w:numPr>
          <w:ilvl w:val="0"/>
          <w:numId w:val="0"/>
        </w:numPr>
        <w:spacing w:after="240" w:line="240" w:lineRule="auto"/>
        <w:ind w:left="851" w:hanging="851"/>
        <w:jc w:val="both"/>
        <w:rPr>
          <w:rFonts w:ascii="Tahoma" w:hAnsi="Tahoma" w:cs="Tahoma"/>
        </w:rPr>
      </w:pPr>
      <w:bookmarkStart w:id="86" w:name="_Toc464134478"/>
      <w:bookmarkStart w:id="87" w:name="_Toc507508283"/>
      <w:bookmarkStart w:id="88" w:name="_Toc79143742"/>
      <w:r>
        <w:rPr>
          <w:rFonts w:ascii="Tahoma" w:hAnsi="Tahoma" w:cs="Tahoma"/>
        </w:rPr>
        <w:t>4.</w:t>
      </w:r>
      <w:r w:rsidR="00346255">
        <w:rPr>
          <w:rFonts w:ascii="Tahoma" w:hAnsi="Tahoma" w:cs="Tahoma"/>
        </w:rPr>
        <w:t>4</w:t>
      </w:r>
      <w:r>
        <w:rPr>
          <w:rFonts w:ascii="Tahoma" w:hAnsi="Tahoma" w:cs="Tahoma"/>
        </w:rPr>
        <w:tab/>
      </w:r>
      <w:r w:rsidR="00951A3A" w:rsidRPr="00C051A7">
        <w:rPr>
          <w:rFonts w:ascii="Tahoma" w:hAnsi="Tahoma" w:cs="Tahoma"/>
        </w:rPr>
        <w:t>Sluitingstermijn Inschrijving</w:t>
      </w:r>
      <w:bookmarkEnd w:id="86"/>
      <w:bookmarkEnd w:id="87"/>
      <w:bookmarkEnd w:id="88"/>
    </w:p>
    <w:p w14:paraId="5F7659C0" w14:textId="1D9511D2" w:rsidR="00346255" w:rsidRPr="00346255" w:rsidRDefault="00346255" w:rsidP="00A72A6F">
      <w:pPr>
        <w:pStyle w:val="RptStandaard"/>
        <w:keepNext w:val="0"/>
        <w:widowControl w:val="0"/>
        <w:jc w:val="both"/>
        <w:rPr>
          <w:rFonts w:ascii="Tahoma" w:hAnsi="Tahoma" w:cs="Tahoma"/>
          <w:sz w:val="20"/>
          <w:szCs w:val="20"/>
        </w:rPr>
      </w:pPr>
      <w:r w:rsidRPr="00346255">
        <w:rPr>
          <w:rFonts w:ascii="Tahoma" w:hAnsi="Tahoma" w:cs="Tahoma"/>
          <w:sz w:val="20"/>
          <w:szCs w:val="20"/>
        </w:rPr>
        <w:t xml:space="preserve">De inschrijving dient uiterlijk op de in de planning opgenomen datum en tijd te zijn ontvangen binnen </w:t>
      </w:r>
      <w:r w:rsidR="007D3CD9">
        <w:rPr>
          <w:rFonts w:ascii="Tahoma" w:hAnsi="Tahoma" w:cs="Tahoma"/>
          <w:sz w:val="20"/>
          <w:szCs w:val="20"/>
        </w:rPr>
        <w:t>TenderNed</w:t>
      </w:r>
      <w:r w:rsidRPr="00346255">
        <w:rPr>
          <w:rFonts w:ascii="Tahoma" w:hAnsi="Tahoma" w:cs="Tahoma"/>
          <w:sz w:val="20"/>
          <w:szCs w:val="20"/>
        </w:rPr>
        <w:t>. U wordt geadviseerd de inschrijving pas in te zenden nadat de nota van Inlichtingen beschikbaar is. Hierin staan antwoorden op vragen van aanbieders en eventuele aanpassingen.</w:t>
      </w:r>
    </w:p>
    <w:p w14:paraId="5A5E151B" w14:textId="77777777" w:rsidR="00346255" w:rsidRPr="00346255" w:rsidRDefault="00346255" w:rsidP="00A72A6F">
      <w:pPr>
        <w:pStyle w:val="RptStandaard"/>
        <w:keepNext w:val="0"/>
        <w:widowControl w:val="0"/>
        <w:jc w:val="both"/>
        <w:rPr>
          <w:rFonts w:ascii="Tahoma" w:hAnsi="Tahoma" w:cs="Tahoma"/>
          <w:sz w:val="20"/>
          <w:szCs w:val="20"/>
        </w:rPr>
      </w:pPr>
    </w:p>
    <w:p w14:paraId="665C9E66" w14:textId="573D5E43" w:rsidR="00346255" w:rsidRPr="00346255" w:rsidRDefault="00346255" w:rsidP="00A72A6F">
      <w:pPr>
        <w:pStyle w:val="RptStandaard"/>
        <w:keepNext w:val="0"/>
        <w:widowControl w:val="0"/>
        <w:jc w:val="both"/>
        <w:rPr>
          <w:rFonts w:ascii="Tahoma" w:hAnsi="Tahoma" w:cs="Tahoma"/>
          <w:sz w:val="20"/>
          <w:szCs w:val="20"/>
        </w:rPr>
      </w:pPr>
      <w:r w:rsidRPr="00346255">
        <w:rPr>
          <w:rFonts w:ascii="Tahoma" w:hAnsi="Tahoma" w:cs="Tahoma"/>
          <w:sz w:val="20"/>
          <w:szCs w:val="20"/>
        </w:rPr>
        <w:lastRenderedPageBreak/>
        <w:t xml:space="preserve">LET OP: datum en tijd moeten als fataal moment worden beschouwd. </w:t>
      </w:r>
      <w:r w:rsidR="002E2EB7">
        <w:rPr>
          <w:rFonts w:ascii="Tahoma" w:hAnsi="Tahoma" w:cs="Tahoma"/>
          <w:sz w:val="20"/>
          <w:szCs w:val="20"/>
        </w:rPr>
        <w:t>Het is niet mogelijk om na dat tijdstip nog Inschrijvingen te ontvangen via TenderNed en Inschrijvingen die op een andere manier dan via TenderNed binnenkomen</w:t>
      </w:r>
      <w:r w:rsidRPr="00346255">
        <w:rPr>
          <w:rFonts w:ascii="Tahoma" w:hAnsi="Tahoma" w:cs="Tahoma"/>
          <w:sz w:val="20"/>
          <w:szCs w:val="20"/>
        </w:rPr>
        <w:t xml:space="preserve"> worden niet in behandeling genomen. Het risico van vertraging is geheel voor rekening van aanbieder. </w:t>
      </w:r>
    </w:p>
    <w:p w14:paraId="0A3596FC" w14:textId="77777777" w:rsidR="00346255" w:rsidRPr="00346255" w:rsidRDefault="00346255" w:rsidP="00A72A6F">
      <w:pPr>
        <w:pStyle w:val="RptStandaard"/>
        <w:keepNext w:val="0"/>
        <w:widowControl w:val="0"/>
        <w:jc w:val="both"/>
        <w:rPr>
          <w:rFonts w:ascii="Tahoma" w:hAnsi="Tahoma" w:cs="Tahoma"/>
          <w:sz w:val="20"/>
          <w:szCs w:val="20"/>
        </w:rPr>
      </w:pPr>
    </w:p>
    <w:p w14:paraId="43DC6556" w14:textId="77777777" w:rsidR="00346255" w:rsidRDefault="00346255" w:rsidP="00A72A6F">
      <w:pPr>
        <w:pStyle w:val="RptStandaard"/>
        <w:keepNext w:val="0"/>
        <w:widowControl w:val="0"/>
        <w:jc w:val="both"/>
        <w:rPr>
          <w:rFonts w:ascii="Tahoma" w:hAnsi="Tahoma" w:cs="Tahoma"/>
          <w:sz w:val="20"/>
          <w:szCs w:val="20"/>
        </w:rPr>
      </w:pPr>
      <w:r w:rsidRPr="00346255">
        <w:rPr>
          <w:rFonts w:ascii="Tahoma" w:hAnsi="Tahoma" w:cs="Tahoma"/>
          <w:sz w:val="20"/>
          <w:szCs w:val="20"/>
        </w:rPr>
        <w:t>De offerte dient minimaal twee maanden geldig te zijn vanaf de datum waarop de inschrijvingen ontvangen dienen te worden. Zowel de offerte als alle correspondentie dienen in de Nederlandse taal aangeleverd te worden. Indien de offerte niet aan deze gestelde voorwaarden voldoet heeft de aanbestedende dienst het recht de offerte niet verder in behandeling te nemen.</w:t>
      </w:r>
      <w:r>
        <w:rPr>
          <w:rFonts w:ascii="Tahoma" w:hAnsi="Tahoma" w:cs="Tahoma"/>
          <w:sz w:val="20"/>
          <w:szCs w:val="20"/>
        </w:rPr>
        <w:t xml:space="preserve"> </w:t>
      </w:r>
    </w:p>
    <w:p w14:paraId="20E87839" w14:textId="77777777" w:rsidR="00346255" w:rsidRDefault="00346255" w:rsidP="00A72A6F">
      <w:pPr>
        <w:pStyle w:val="RptStandaard"/>
        <w:keepNext w:val="0"/>
        <w:widowControl w:val="0"/>
        <w:jc w:val="both"/>
        <w:rPr>
          <w:rFonts w:ascii="Tahoma" w:hAnsi="Tahoma" w:cs="Tahoma"/>
          <w:sz w:val="20"/>
          <w:szCs w:val="20"/>
        </w:rPr>
      </w:pPr>
    </w:p>
    <w:p w14:paraId="4618DBD0" w14:textId="4B517519" w:rsidR="00C051A7" w:rsidRDefault="00346255" w:rsidP="00A72A6F">
      <w:pPr>
        <w:pStyle w:val="RptStandaard"/>
        <w:keepNext w:val="0"/>
        <w:widowControl w:val="0"/>
        <w:jc w:val="both"/>
        <w:rPr>
          <w:rFonts w:ascii="Tahoma" w:hAnsi="Tahoma" w:cs="Tahoma"/>
          <w:sz w:val="20"/>
          <w:szCs w:val="20"/>
        </w:rPr>
      </w:pPr>
      <w:r w:rsidRPr="00346255">
        <w:rPr>
          <w:rFonts w:ascii="Tahoma" w:hAnsi="Tahoma" w:cs="Tahoma"/>
          <w:sz w:val="20"/>
          <w:szCs w:val="20"/>
        </w:rPr>
        <w:t xml:space="preserve">Indien er ten aanzien van de voorgenomen gunning een civielrechtelijk kort geding aanhangig is, zal deze gestanddoeningstermijn (indien nodig) automatisch worden verlengd tot en met </w:t>
      </w:r>
      <w:r>
        <w:rPr>
          <w:rFonts w:ascii="Tahoma" w:hAnsi="Tahoma" w:cs="Tahoma"/>
          <w:sz w:val="20"/>
          <w:szCs w:val="20"/>
        </w:rPr>
        <w:t>60</w:t>
      </w:r>
      <w:r w:rsidRPr="00346255">
        <w:rPr>
          <w:rFonts w:ascii="Tahoma" w:hAnsi="Tahoma" w:cs="Tahoma"/>
          <w:sz w:val="20"/>
          <w:szCs w:val="20"/>
        </w:rPr>
        <w:t xml:space="preserve"> kalenderdagen na de dag waarop het vonnis in kort geding in eerste instantie is gewezen. Gedurende deze periode is de Inschrijving onherroepelijk. De Aanbestedende dienst kan overigens </w:t>
      </w:r>
      <w:r w:rsidR="000D3457">
        <w:rPr>
          <w:rFonts w:ascii="Tahoma" w:hAnsi="Tahoma" w:cs="Tahoma"/>
          <w:sz w:val="20"/>
          <w:szCs w:val="20"/>
        </w:rPr>
        <w:t xml:space="preserve">ook </w:t>
      </w:r>
      <w:r w:rsidRPr="00346255">
        <w:rPr>
          <w:rFonts w:ascii="Tahoma" w:hAnsi="Tahoma" w:cs="Tahoma"/>
          <w:sz w:val="20"/>
          <w:szCs w:val="20"/>
        </w:rPr>
        <w:t>daarna nog om een verlenging van deze gestanddoeningstermijn vragen, waaronder maar niet beperkt tot de situatie waarin sprake is van een (spoed)appèl.</w:t>
      </w:r>
    </w:p>
    <w:p w14:paraId="287D93A6" w14:textId="77777777" w:rsidR="00346255" w:rsidRPr="00C051A7" w:rsidRDefault="00346255" w:rsidP="00A72A6F">
      <w:pPr>
        <w:pStyle w:val="RptStandaard"/>
        <w:keepNext w:val="0"/>
        <w:widowControl w:val="0"/>
        <w:jc w:val="both"/>
        <w:rPr>
          <w:rFonts w:ascii="Tahoma" w:hAnsi="Tahoma" w:cs="Tahoma"/>
          <w:sz w:val="20"/>
          <w:szCs w:val="20"/>
        </w:rPr>
      </w:pPr>
    </w:p>
    <w:p w14:paraId="42B599B9" w14:textId="002D4121" w:rsidR="00951A3A" w:rsidRPr="00C051A7" w:rsidRDefault="00C051A7" w:rsidP="00A72A6F">
      <w:pPr>
        <w:pStyle w:val="Kop2"/>
        <w:keepNext w:val="0"/>
        <w:widowControl w:val="0"/>
        <w:numPr>
          <w:ilvl w:val="0"/>
          <w:numId w:val="0"/>
        </w:numPr>
        <w:spacing w:after="240" w:line="240" w:lineRule="auto"/>
        <w:ind w:left="851" w:hanging="851"/>
        <w:jc w:val="both"/>
        <w:rPr>
          <w:rFonts w:ascii="Tahoma" w:hAnsi="Tahoma" w:cs="Tahoma"/>
        </w:rPr>
      </w:pPr>
      <w:bookmarkStart w:id="89" w:name="_Toc464134479"/>
      <w:bookmarkStart w:id="90" w:name="_Toc507508284"/>
      <w:bookmarkStart w:id="91" w:name="_Toc79143743"/>
      <w:r>
        <w:rPr>
          <w:rFonts w:ascii="Tahoma" w:hAnsi="Tahoma" w:cs="Tahoma"/>
        </w:rPr>
        <w:t>4.</w:t>
      </w:r>
      <w:r w:rsidR="001C0E60">
        <w:rPr>
          <w:rFonts w:ascii="Tahoma" w:hAnsi="Tahoma" w:cs="Tahoma"/>
        </w:rPr>
        <w:t>5</w:t>
      </w:r>
      <w:r>
        <w:rPr>
          <w:rFonts w:ascii="Tahoma" w:hAnsi="Tahoma" w:cs="Tahoma"/>
        </w:rPr>
        <w:tab/>
      </w:r>
      <w:r w:rsidR="00951A3A" w:rsidRPr="00C051A7">
        <w:rPr>
          <w:rFonts w:ascii="Tahoma" w:hAnsi="Tahoma" w:cs="Tahoma"/>
        </w:rPr>
        <w:t xml:space="preserve">Voorbehoud stopzetting </w:t>
      </w:r>
      <w:r w:rsidR="005E6F60">
        <w:rPr>
          <w:rFonts w:ascii="Tahoma" w:hAnsi="Tahoma" w:cs="Tahoma"/>
        </w:rPr>
        <w:t>Aanbestedings</w:t>
      </w:r>
      <w:r w:rsidR="00951A3A" w:rsidRPr="00C051A7">
        <w:rPr>
          <w:rFonts w:ascii="Tahoma" w:hAnsi="Tahoma" w:cs="Tahoma"/>
        </w:rPr>
        <w:t>procedure</w:t>
      </w:r>
      <w:bookmarkEnd w:id="83"/>
      <w:bookmarkEnd w:id="89"/>
      <w:bookmarkEnd w:id="90"/>
      <w:bookmarkEnd w:id="91"/>
    </w:p>
    <w:p w14:paraId="4BD71BE8" w14:textId="7C11365F" w:rsidR="00951A3A" w:rsidRPr="00C051A7" w:rsidRDefault="00C051A7" w:rsidP="00A72A6F">
      <w:pPr>
        <w:pStyle w:val="RptStandaard"/>
        <w:keepNext w:val="0"/>
        <w:widowControl w:val="0"/>
        <w:jc w:val="both"/>
        <w:rPr>
          <w:rFonts w:ascii="Tahoma" w:hAnsi="Tahoma" w:cs="Tahoma"/>
          <w:sz w:val="20"/>
          <w:szCs w:val="20"/>
        </w:rPr>
      </w:pPr>
      <w:r>
        <w:rPr>
          <w:rFonts w:ascii="Tahoma" w:hAnsi="Tahoma" w:cs="Tahoma"/>
          <w:sz w:val="20"/>
          <w:szCs w:val="20"/>
        </w:rPr>
        <w:t xml:space="preserve">De </w:t>
      </w:r>
      <w:r w:rsidR="00951A3A" w:rsidRPr="00C051A7">
        <w:rPr>
          <w:rFonts w:ascii="Tahoma" w:hAnsi="Tahoma" w:cs="Tahoma"/>
          <w:sz w:val="20"/>
          <w:szCs w:val="20"/>
        </w:rPr>
        <w:t>Aanbestede</w:t>
      </w:r>
      <w:r>
        <w:rPr>
          <w:rFonts w:ascii="Tahoma" w:hAnsi="Tahoma" w:cs="Tahoma"/>
          <w:sz w:val="20"/>
          <w:szCs w:val="20"/>
        </w:rPr>
        <w:t>nde dienst</w:t>
      </w:r>
      <w:r w:rsidR="00951A3A" w:rsidRPr="00C051A7">
        <w:rPr>
          <w:rFonts w:ascii="Tahoma" w:hAnsi="Tahoma" w:cs="Tahoma"/>
          <w:sz w:val="20"/>
          <w:szCs w:val="20"/>
        </w:rPr>
        <w:t xml:space="preserve"> </w:t>
      </w:r>
      <w:r>
        <w:rPr>
          <w:rFonts w:ascii="Tahoma" w:hAnsi="Tahoma" w:cs="Tahoma"/>
          <w:sz w:val="20"/>
          <w:szCs w:val="20"/>
        </w:rPr>
        <w:t>behoudt zich het recht voor de A</w:t>
      </w:r>
      <w:r w:rsidR="00951A3A" w:rsidRPr="00C051A7">
        <w:rPr>
          <w:rFonts w:ascii="Tahoma" w:hAnsi="Tahoma" w:cs="Tahoma"/>
          <w:sz w:val="20"/>
          <w:szCs w:val="20"/>
        </w:rPr>
        <w:t xml:space="preserve">anbestedingsprocedure tijdelijk dan wel definitief te stoppen, indien een overheidsbeslissing/beschikking, interne reorganisatie, dan wel andere in- en/of externe omstandigheden en/of onvoorziene situaties daartoe aanleiding geven. Dit uitsluitend naar het oordeel van </w:t>
      </w:r>
      <w:r w:rsidR="00550B59">
        <w:rPr>
          <w:rFonts w:ascii="Tahoma" w:hAnsi="Tahoma" w:cs="Tahoma"/>
          <w:sz w:val="20"/>
          <w:szCs w:val="20"/>
        </w:rPr>
        <w:t xml:space="preserve">de </w:t>
      </w:r>
      <w:r w:rsidR="00951A3A" w:rsidRPr="00C051A7">
        <w:rPr>
          <w:rFonts w:ascii="Tahoma" w:hAnsi="Tahoma" w:cs="Tahoma"/>
          <w:sz w:val="20"/>
          <w:szCs w:val="20"/>
        </w:rPr>
        <w:t>Aanbestede</w:t>
      </w:r>
      <w:r w:rsidR="00550B59">
        <w:rPr>
          <w:rFonts w:ascii="Tahoma" w:hAnsi="Tahoma" w:cs="Tahoma"/>
          <w:sz w:val="20"/>
          <w:szCs w:val="20"/>
        </w:rPr>
        <w:t>nde dienst</w:t>
      </w:r>
      <w:r w:rsidR="00951A3A" w:rsidRPr="00C051A7">
        <w:rPr>
          <w:rFonts w:ascii="Tahoma" w:hAnsi="Tahoma" w:cs="Tahoma"/>
          <w:sz w:val="20"/>
          <w:szCs w:val="20"/>
        </w:rPr>
        <w:t xml:space="preserve">. </w:t>
      </w:r>
      <w:r w:rsidR="00550B59">
        <w:rPr>
          <w:rFonts w:ascii="Tahoma" w:hAnsi="Tahoma" w:cs="Tahoma"/>
          <w:sz w:val="20"/>
          <w:szCs w:val="20"/>
        </w:rPr>
        <w:t xml:space="preserve">De </w:t>
      </w:r>
      <w:r w:rsidR="00951A3A" w:rsidRPr="00C051A7">
        <w:rPr>
          <w:rFonts w:ascii="Tahoma" w:hAnsi="Tahoma" w:cs="Tahoma"/>
          <w:sz w:val="20"/>
          <w:szCs w:val="20"/>
        </w:rPr>
        <w:t xml:space="preserve">Inschrijver heeft gelet op de geringe mate van inspanning en investering die </w:t>
      </w:r>
      <w:r w:rsidR="00550B59">
        <w:rPr>
          <w:rFonts w:ascii="Tahoma" w:hAnsi="Tahoma" w:cs="Tahoma"/>
          <w:sz w:val="20"/>
          <w:szCs w:val="20"/>
        </w:rPr>
        <w:t>nodig is om deel te nemen aan de A</w:t>
      </w:r>
      <w:r w:rsidR="00951A3A" w:rsidRPr="00C051A7">
        <w:rPr>
          <w:rFonts w:ascii="Tahoma" w:hAnsi="Tahoma" w:cs="Tahoma"/>
          <w:sz w:val="20"/>
          <w:szCs w:val="20"/>
        </w:rPr>
        <w:t xml:space="preserve">anbestedingsprocedure, in een dergelijk geval geen recht op vergoeding van enigerlei soort van kosten die in het kader van de </w:t>
      </w:r>
      <w:r w:rsidR="00550B59">
        <w:rPr>
          <w:rFonts w:ascii="Tahoma" w:hAnsi="Tahoma" w:cs="Tahoma"/>
          <w:sz w:val="20"/>
          <w:szCs w:val="20"/>
        </w:rPr>
        <w:t>A</w:t>
      </w:r>
      <w:r w:rsidR="00951A3A" w:rsidRPr="00C051A7">
        <w:rPr>
          <w:rFonts w:ascii="Tahoma" w:hAnsi="Tahoma" w:cs="Tahoma"/>
          <w:sz w:val="20"/>
          <w:szCs w:val="20"/>
        </w:rPr>
        <w:t>anbestedingsprocedure gemaakt zijn of nog worden gemaakt en/of vergoeding van geleden schade in welke vorm dan ook.</w:t>
      </w:r>
    </w:p>
    <w:p w14:paraId="16567AFC" w14:textId="77777777" w:rsidR="00951A3A" w:rsidRPr="00C051A7" w:rsidRDefault="00951A3A" w:rsidP="00A72A6F">
      <w:pPr>
        <w:pStyle w:val="RptStandaard"/>
        <w:keepNext w:val="0"/>
        <w:widowControl w:val="0"/>
        <w:jc w:val="both"/>
        <w:rPr>
          <w:rFonts w:ascii="Tahoma" w:hAnsi="Tahoma" w:cs="Tahoma"/>
          <w:sz w:val="20"/>
          <w:szCs w:val="20"/>
        </w:rPr>
      </w:pPr>
    </w:p>
    <w:p w14:paraId="0EB8D803" w14:textId="278FD2BE" w:rsidR="00951A3A" w:rsidRDefault="00550B59" w:rsidP="00A72A6F">
      <w:pPr>
        <w:pStyle w:val="RptStandaard"/>
        <w:keepNext w:val="0"/>
        <w:widowControl w:val="0"/>
        <w:jc w:val="both"/>
        <w:rPr>
          <w:rFonts w:ascii="Tahoma" w:hAnsi="Tahoma" w:cs="Tahoma"/>
          <w:sz w:val="20"/>
          <w:szCs w:val="20"/>
        </w:rPr>
      </w:pPr>
      <w:r>
        <w:rPr>
          <w:rFonts w:ascii="Tahoma" w:hAnsi="Tahoma" w:cs="Tahoma"/>
          <w:sz w:val="20"/>
          <w:szCs w:val="20"/>
        </w:rPr>
        <w:t xml:space="preserve">De </w:t>
      </w:r>
      <w:r w:rsidR="00951A3A" w:rsidRPr="00C051A7">
        <w:rPr>
          <w:rFonts w:ascii="Tahoma" w:hAnsi="Tahoma" w:cs="Tahoma"/>
          <w:sz w:val="20"/>
          <w:szCs w:val="20"/>
        </w:rPr>
        <w:t>Aanbestede</w:t>
      </w:r>
      <w:r>
        <w:rPr>
          <w:rFonts w:ascii="Tahoma" w:hAnsi="Tahoma" w:cs="Tahoma"/>
          <w:sz w:val="20"/>
          <w:szCs w:val="20"/>
        </w:rPr>
        <w:t>nde dienst</w:t>
      </w:r>
      <w:r w:rsidR="00951A3A" w:rsidRPr="00C051A7">
        <w:rPr>
          <w:rFonts w:ascii="Tahoma" w:hAnsi="Tahoma" w:cs="Tahoma"/>
          <w:sz w:val="20"/>
          <w:szCs w:val="20"/>
        </w:rPr>
        <w:t xml:space="preserve"> zal ingeval hij voornemens is over te gaan tot het tijdelijk dan wel definitief stopzetten van de </w:t>
      </w:r>
      <w:r>
        <w:rPr>
          <w:rFonts w:ascii="Tahoma" w:hAnsi="Tahoma" w:cs="Tahoma"/>
          <w:sz w:val="20"/>
          <w:szCs w:val="20"/>
        </w:rPr>
        <w:t>A</w:t>
      </w:r>
      <w:r w:rsidR="00951A3A" w:rsidRPr="00C051A7">
        <w:rPr>
          <w:rFonts w:ascii="Tahoma" w:hAnsi="Tahoma" w:cs="Tahoma"/>
          <w:sz w:val="20"/>
          <w:szCs w:val="20"/>
        </w:rPr>
        <w:t>anbestedingsprocedure</w:t>
      </w:r>
      <w:r>
        <w:rPr>
          <w:rFonts w:ascii="Tahoma" w:hAnsi="Tahoma" w:cs="Tahoma"/>
          <w:sz w:val="20"/>
          <w:szCs w:val="20"/>
        </w:rPr>
        <w:t xml:space="preserve"> de</w:t>
      </w:r>
      <w:r w:rsidR="00951A3A" w:rsidRPr="00C051A7">
        <w:rPr>
          <w:rFonts w:ascii="Tahoma" w:hAnsi="Tahoma" w:cs="Tahoma"/>
          <w:sz w:val="20"/>
          <w:szCs w:val="20"/>
        </w:rPr>
        <w:t xml:space="preserve"> Inschrijvers daarvan op de hoogte stellen en zijn beslissing toelichten. Voor Inschrijvers die bezwaren hebben tegen vorenbedoeld voornemen, zullen de procedureregels gelijk aan hetgeen in </w:t>
      </w:r>
      <w:r w:rsidR="00951A3A" w:rsidRPr="00B04E9A">
        <w:rPr>
          <w:rFonts w:ascii="Tahoma" w:hAnsi="Tahoma" w:cs="Tahoma"/>
          <w:sz w:val="20"/>
          <w:szCs w:val="20"/>
        </w:rPr>
        <w:t xml:space="preserve">§ </w:t>
      </w:r>
      <w:r w:rsidR="00F04440">
        <w:rPr>
          <w:rFonts w:ascii="Tahoma" w:hAnsi="Tahoma" w:cs="Tahoma"/>
          <w:sz w:val="20"/>
          <w:szCs w:val="20"/>
        </w:rPr>
        <w:t>4.1</w:t>
      </w:r>
      <w:r w:rsidR="001C0E60">
        <w:rPr>
          <w:rFonts w:ascii="Tahoma" w:hAnsi="Tahoma" w:cs="Tahoma"/>
          <w:sz w:val="20"/>
          <w:szCs w:val="20"/>
        </w:rPr>
        <w:t>5</w:t>
      </w:r>
      <w:r w:rsidR="00951A3A" w:rsidRPr="00B04E9A">
        <w:rPr>
          <w:rFonts w:ascii="Tahoma" w:hAnsi="Tahoma" w:cs="Tahoma"/>
          <w:sz w:val="20"/>
          <w:szCs w:val="20"/>
        </w:rPr>
        <w:t xml:space="preserve"> is</w:t>
      </w:r>
      <w:r w:rsidR="00951A3A" w:rsidRPr="00C051A7">
        <w:rPr>
          <w:rFonts w:ascii="Tahoma" w:hAnsi="Tahoma" w:cs="Tahoma"/>
          <w:sz w:val="20"/>
          <w:szCs w:val="20"/>
        </w:rPr>
        <w:t xml:space="preserve"> opgenomen worden gevolgd. Ook de in § </w:t>
      </w:r>
      <w:r w:rsidR="00F04440">
        <w:rPr>
          <w:rFonts w:ascii="Tahoma" w:hAnsi="Tahoma" w:cs="Tahoma"/>
          <w:sz w:val="20"/>
          <w:szCs w:val="20"/>
        </w:rPr>
        <w:t>4.1</w:t>
      </w:r>
      <w:r w:rsidR="001C0E60">
        <w:rPr>
          <w:rFonts w:ascii="Tahoma" w:hAnsi="Tahoma" w:cs="Tahoma"/>
          <w:sz w:val="20"/>
          <w:szCs w:val="20"/>
        </w:rPr>
        <w:t>5</w:t>
      </w:r>
      <w:r w:rsidR="00951A3A" w:rsidRPr="00C051A7">
        <w:rPr>
          <w:rFonts w:ascii="Tahoma" w:hAnsi="Tahoma" w:cs="Tahoma"/>
          <w:sz w:val="20"/>
          <w:szCs w:val="20"/>
        </w:rPr>
        <w:t xml:space="preserve"> genoemde vervaltermijnen zijn dienovereenkomstig van toepassing.</w:t>
      </w:r>
    </w:p>
    <w:p w14:paraId="6443A2FC" w14:textId="77777777" w:rsidR="00550B59" w:rsidRPr="00C051A7" w:rsidRDefault="00550B59" w:rsidP="00A72A6F">
      <w:pPr>
        <w:pStyle w:val="RptStandaard"/>
        <w:keepNext w:val="0"/>
        <w:widowControl w:val="0"/>
        <w:jc w:val="both"/>
        <w:rPr>
          <w:rFonts w:ascii="Tahoma" w:hAnsi="Tahoma" w:cs="Tahoma"/>
          <w:sz w:val="20"/>
          <w:szCs w:val="20"/>
        </w:rPr>
      </w:pPr>
    </w:p>
    <w:p w14:paraId="11D08AB8" w14:textId="1C64EB91" w:rsidR="00951A3A" w:rsidRPr="00550B59" w:rsidRDefault="00550B59" w:rsidP="00A72A6F">
      <w:pPr>
        <w:pStyle w:val="Kop2"/>
        <w:keepNext w:val="0"/>
        <w:widowControl w:val="0"/>
        <w:numPr>
          <w:ilvl w:val="0"/>
          <w:numId w:val="0"/>
        </w:numPr>
        <w:spacing w:after="240" w:line="240" w:lineRule="auto"/>
        <w:ind w:left="851" w:hanging="851"/>
        <w:jc w:val="both"/>
        <w:rPr>
          <w:rFonts w:ascii="Tahoma" w:hAnsi="Tahoma" w:cs="Tahoma"/>
        </w:rPr>
      </w:pPr>
      <w:bookmarkStart w:id="92" w:name="_Toc464134480"/>
      <w:bookmarkStart w:id="93" w:name="_Ref463617990"/>
      <w:bookmarkStart w:id="94" w:name="_Ref463617917"/>
      <w:bookmarkStart w:id="95" w:name="_Ref455676042"/>
      <w:bookmarkStart w:id="96" w:name="_Ref307328704"/>
      <w:bookmarkStart w:id="97" w:name="_Ref218304920"/>
      <w:bookmarkStart w:id="98" w:name="_Toc216757250"/>
      <w:bookmarkStart w:id="99" w:name="_Toc507508285"/>
      <w:bookmarkStart w:id="100" w:name="_Toc79143744"/>
      <w:r>
        <w:rPr>
          <w:rFonts w:ascii="Tahoma" w:hAnsi="Tahoma" w:cs="Tahoma"/>
        </w:rPr>
        <w:t>4.</w:t>
      </w:r>
      <w:r w:rsidR="001C0E60">
        <w:rPr>
          <w:rFonts w:ascii="Tahoma" w:hAnsi="Tahoma" w:cs="Tahoma"/>
        </w:rPr>
        <w:t>6</w:t>
      </w:r>
      <w:r>
        <w:rPr>
          <w:rFonts w:ascii="Tahoma" w:hAnsi="Tahoma" w:cs="Tahoma"/>
        </w:rPr>
        <w:tab/>
      </w:r>
      <w:r w:rsidR="00951A3A" w:rsidRPr="00550B59">
        <w:rPr>
          <w:rFonts w:ascii="Tahoma" w:hAnsi="Tahoma" w:cs="Tahoma"/>
        </w:rPr>
        <w:t>Onduidelijkheden, onvolkomenheden, tegenstrijdigheden en instemming</w:t>
      </w:r>
      <w:bookmarkEnd w:id="92"/>
      <w:bookmarkEnd w:id="93"/>
      <w:bookmarkEnd w:id="94"/>
      <w:bookmarkEnd w:id="95"/>
      <w:bookmarkEnd w:id="96"/>
      <w:bookmarkEnd w:id="97"/>
      <w:bookmarkEnd w:id="98"/>
      <w:bookmarkEnd w:id="99"/>
      <w:bookmarkEnd w:id="100"/>
    </w:p>
    <w:p w14:paraId="08668146" w14:textId="6FDDD86E" w:rsidR="00951A3A" w:rsidRPr="00550B59" w:rsidRDefault="00951A3A" w:rsidP="00A72A6F">
      <w:pPr>
        <w:pStyle w:val="RptStandaard"/>
        <w:keepNext w:val="0"/>
        <w:widowControl w:val="0"/>
        <w:jc w:val="both"/>
        <w:rPr>
          <w:rFonts w:ascii="Tahoma" w:hAnsi="Tahoma" w:cs="Tahoma"/>
          <w:sz w:val="20"/>
          <w:szCs w:val="20"/>
        </w:rPr>
      </w:pPr>
      <w:r w:rsidRPr="00550B59">
        <w:rPr>
          <w:rFonts w:ascii="Tahoma" w:hAnsi="Tahoma" w:cs="Tahoma"/>
          <w:sz w:val="20"/>
          <w:szCs w:val="20"/>
        </w:rPr>
        <w:t xml:space="preserve">De Uitnodiging tot Inschrijving met bijbehorende </w:t>
      </w:r>
      <w:r w:rsidR="00550B59">
        <w:rPr>
          <w:rFonts w:ascii="Tahoma" w:hAnsi="Tahoma" w:cs="Tahoma"/>
          <w:sz w:val="20"/>
          <w:szCs w:val="20"/>
        </w:rPr>
        <w:t>B</w:t>
      </w:r>
      <w:r w:rsidRPr="00550B59">
        <w:rPr>
          <w:rFonts w:ascii="Tahoma" w:hAnsi="Tahoma" w:cs="Tahoma"/>
          <w:sz w:val="20"/>
          <w:szCs w:val="20"/>
        </w:rPr>
        <w:t>ijlagen</w:t>
      </w:r>
      <w:r w:rsidR="00550B59">
        <w:rPr>
          <w:rFonts w:ascii="Tahoma" w:hAnsi="Tahoma" w:cs="Tahoma"/>
          <w:sz w:val="20"/>
          <w:szCs w:val="20"/>
        </w:rPr>
        <w:t xml:space="preserve"> en </w:t>
      </w:r>
      <w:r w:rsidR="00B04E9A">
        <w:rPr>
          <w:rFonts w:ascii="Tahoma" w:hAnsi="Tahoma" w:cs="Tahoma"/>
          <w:sz w:val="20"/>
          <w:szCs w:val="20"/>
        </w:rPr>
        <w:t>A</w:t>
      </w:r>
      <w:r w:rsidR="00550B59">
        <w:rPr>
          <w:rFonts w:ascii="Tahoma" w:hAnsi="Tahoma" w:cs="Tahoma"/>
          <w:sz w:val="20"/>
          <w:szCs w:val="20"/>
        </w:rPr>
        <w:t>ppendices</w:t>
      </w:r>
      <w:r w:rsidRPr="00550B59">
        <w:rPr>
          <w:rFonts w:ascii="Tahoma" w:hAnsi="Tahoma" w:cs="Tahoma"/>
          <w:sz w:val="20"/>
          <w:szCs w:val="20"/>
        </w:rPr>
        <w:t xml:space="preserve"> is met zorg samengesteld. Mocht Inschrijver desondanks onduidelijkheden, onvolkomenheden in en/of tegenstrijdigheden tussen de </w:t>
      </w:r>
      <w:r w:rsidR="00550B59">
        <w:rPr>
          <w:rFonts w:ascii="Tahoma" w:hAnsi="Tahoma" w:cs="Tahoma"/>
          <w:sz w:val="20"/>
          <w:szCs w:val="20"/>
        </w:rPr>
        <w:t>Aanbestedingsstukken</w:t>
      </w:r>
      <w:r w:rsidRPr="00550B59">
        <w:rPr>
          <w:rFonts w:ascii="Tahoma" w:hAnsi="Tahoma" w:cs="Tahoma"/>
          <w:sz w:val="20"/>
          <w:szCs w:val="20"/>
        </w:rPr>
        <w:t xml:space="preserve"> onderling of met de tekst van de </w:t>
      </w:r>
      <w:r w:rsidR="00550B59">
        <w:rPr>
          <w:rFonts w:ascii="Tahoma" w:hAnsi="Tahoma" w:cs="Tahoma"/>
          <w:sz w:val="20"/>
          <w:szCs w:val="20"/>
        </w:rPr>
        <w:t>aankondiging van de A</w:t>
      </w:r>
      <w:r w:rsidRPr="00550B59">
        <w:rPr>
          <w:rFonts w:ascii="Tahoma" w:hAnsi="Tahoma" w:cs="Tahoma"/>
          <w:sz w:val="20"/>
          <w:szCs w:val="20"/>
        </w:rPr>
        <w:t xml:space="preserve">anbestedingsprocedure menen tegen te komen, dan dient </w:t>
      </w:r>
      <w:r w:rsidR="00550B59">
        <w:rPr>
          <w:rFonts w:ascii="Tahoma" w:hAnsi="Tahoma" w:cs="Tahoma"/>
          <w:sz w:val="20"/>
          <w:szCs w:val="20"/>
        </w:rPr>
        <w:t xml:space="preserve">de </w:t>
      </w:r>
      <w:r w:rsidRPr="00550B59">
        <w:rPr>
          <w:rFonts w:ascii="Tahoma" w:hAnsi="Tahoma" w:cs="Tahoma"/>
          <w:sz w:val="20"/>
          <w:szCs w:val="20"/>
        </w:rPr>
        <w:t xml:space="preserve">Inschrijver hierover uit eigen beweging een gemotiveerde vraag te stellen volgens de in </w:t>
      </w:r>
      <w:r w:rsidRPr="00B04E9A">
        <w:rPr>
          <w:rFonts w:ascii="Tahoma" w:hAnsi="Tahoma" w:cs="Tahoma"/>
          <w:sz w:val="20"/>
          <w:szCs w:val="20"/>
        </w:rPr>
        <w:t xml:space="preserve">§ </w:t>
      </w:r>
      <w:r w:rsidR="00307DC3">
        <w:rPr>
          <w:rFonts w:ascii="Tahoma" w:hAnsi="Tahoma" w:cs="Tahoma"/>
          <w:sz w:val="20"/>
          <w:szCs w:val="20"/>
        </w:rPr>
        <w:t>4.</w:t>
      </w:r>
      <w:r w:rsidR="001C0E60">
        <w:rPr>
          <w:rFonts w:ascii="Tahoma" w:hAnsi="Tahoma" w:cs="Tahoma"/>
          <w:sz w:val="20"/>
          <w:szCs w:val="20"/>
        </w:rPr>
        <w:t>7</w:t>
      </w:r>
      <w:r w:rsidRPr="00550B59">
        <w:rPr>
          <w:rFonts w:ascii="Tahoma" w:hAnsi="Tahoma" w:cs="Tahoma"/>
          <w:sz w:val="20"/>
          <w:szCs w:val="20"/>
        </w:rPr>
        <w:t xml:space="preserve"> beschreven procedure.</w:t>
      </w:r>
    </w:p>
    <w:p w14:paraId="5F7A1865" w14:textId="77777777" w:rsidR="00951A3A" w:rsidRPr="00550B59" w:rsidRDefault="00951A3A" w:rsidP="00A72A6F">
      <w:pPr>
        <w:pStyle w:val="RptStandaard"/>
        <w:keepNext w:val="0"/>
        <w:widowControl w:val="0"/>
        <w:jc w:val="both"/>
        <w:rPr>
          <w:rFonts w:ascii="Tahoma" w:hAnsi="Tahoma" w:cs="Tahoma"/>
          <w:sz w:val="20"/>
          <w:szCs w:val="20"/>
        </w:rPr>
      </w:pPr>
    </w:p>
    <w:p w14:paraId="6A06BCD8" w14:textId="77777777" w:rsidR="00951A3A" w:rsidRPr="00550B59" w:rsidRDefault="00951A3A" w:rsidP="00A72A6F">
      <w:pPr>
        <w:pStyle w:val="RptStandaard"/>
        <w:keepNext w:val="0"/>
        <w:widowControl w:val="0"/>
        <w:jc w:val="both"/>
        <w:rPr>
          <w:rFonts w:ascii="Tahoma" w:hAnsi="Tahoma" w:cs="Tahoma"/>
          <w:sz w:val="20"/>
          <w:szCs w:val="20"/>
        </w:rPr>
      </w:pPr>
      <w:r w:rsidRPr="00550B59">
        <w:rPr>
          <w:rFonts w:ascii="Tahoma" w:hAnsi="Tahoma" w:cs="Tahoma"/>
          <w:sz w:val="20"/>
          <w:szCs w:val="20"/>
        </w:rPr>
        <w:t xml:space="preserve">Mocht </w:t>
      </w:r>
      <w:r w:rsidR="00BB18E1">
        <w:rPr>
          <w:rFonts w:ascii="Tahoma" w:hAnsi="Tahoma" w:cs="Tahoma"/>
          <w:sz w:val="20"/>
          <w:szCs w:val="20"/>
        </w:rPr>
        <w:t xml:space="preserve">de </w:t>
      </w:r>
      <w:r w:rsidRPr="00550B59">
        <w:rPr>
          <w:rFonts w:ascii="Tahoma" w:hAnsi="Tahoma" w:cs="Tahoma"/>
          <w:sz w:val="20"/>
          <w:szCs w:val="20"/>
        </w:rPr>
        <w:t xml:space="preserve">Inschrijver bezwaren hebben tegen een bepaald onderdeel van de Uitnodiging tot Inschrijving of tegen aspecten van de </w:t>
      </w:r>
      <w:r w:rsidR="00550B59">
        <w:rPr>
          <w:rFonts w:ascii="Tahoma" w:hAnsi="Tahoma" w:cs="Tahoma"/>
          <w:sz w:val="20"/>
          <w:szCs w:val="20"/>
        </w:rPr>
        <w:t>A</w:t>
      </w:r>
      <w:r w:rsidRPr="00550B59">
        <w:rPr>
          <w:rFonts w:ascii="Tahoma" w:hAnsi="Tahoma" w:cs="Tahoma"/>
          <w:sz w:val="20"/>
          <w:szCs w:val="20"/>
        </w:rPr>
        <w:t xml:space="preserve">anbestedingsprocedure, dan dient hij deze zo vroeg mogelijk in de </w:t>
      </w:r>
      <w:r w:rsidR="00550B59">
        <w:rPr>
          <w:rFonts w:ascii="Tahoma" w:hAnsi="Tahoma" w:cs="Tahoma"/>
          <w:sz w:val="20"/>
          <w:szCs w:val="20"/>
        </w:rPr>
        <w:t>Aanbestedings</w:t>
      </w:r>
      <w:r w:rsidRPr="00550B59">
        <w:rPr>
          <w:rFonts w:ascii="Tahoma" w:hAnsi="Tahoma" w:cs="Tahoma"/>
          <w:sz w:val="20"/>
          <w:szCs w:val="20"/>
        </w:rPr>
        <w:t xml:space="preserve">procedure en in ieder geval vóór de indiening van de Inschrijving schriftelijk en gemotiveerd naar voren te brengen t.a.v. de vermelde </w:t>
      </w:r>
      <w:r w:rsidR="00550B59">
        <w:rPr>
          <w:rFonts w:ascii="Tahoma" w:hAnsi="Tahoma" w:cs="Tahoma"/>
          <w:sz w:val="20"/>
          <w:szCs w:val="20"/>
        </w:rPr>
        <w:t xml:space="preserve">contactpersoon van Aanbestedende dienst. </w:t>
      </w:r>
      <w:r w:rsidRPr="00550B59">
        <w:rPr>
          <w:rFonts w:ascii="Tahoma" w:hAnsi="Tahoma" w:cs="Tahoma"/>
          <w:sz w:val="20"/>
          <w:szCs w:val="20"/>
        </w:rPr>
        <w:t>In dit verband is het van belang, dat blijkens jurisprudentie (van zowel het Hof van Justitie</w:t>
      </w:r>
      <w:r w:rsidR="00550B59">
        <w:rPr>
          <w:rFonts w:ascii="Tahoma" w:hAnsi="Tahoma" w:cs="Tahoma"/>
          <w:sz w:val="20"/>
          <w:szCs w:val="20"/>
        </w:rPr>
        <w:t xml:space="preserve"> van de Europese Unie</w:t>
      </w:r>
      <w:r w:rsidRPr="00550B59">
        <w:rPr>
          <w:rFonts w:ascii="Tahoma" w:hAnsi="Tahoma" w:cs="Tahoma"/>
          <w:sz w:val="20"/>
          <w:szCs w:val="20"/>
        </w:rPr>
        <w:t xml:space="preserve"> als van nationale rechters) een Inschrijver die niet overeenkomstig vorenstaande verplichting handelt, zijn rechten op dit punt verspeelt en eventuele daarop door Inschrijver g</w:t>
      </w:r>
      <w:r w:rsidR="00550B59">
        <w:rPr>
          <w:rFonts w:ascii="Tahoma" w:hAnsi="Tahoma" w:cs="Tahoma"/>
          <w:sz w:val="20"/>
          <w:szCs w:val="20"/>
        </w:rPr>
        <w:t>ebaseerde aanspraken vervallen.</w:t>
      </w:r>
    </w:p>
    <w:p w14:paraId="1F87A8BA" w14:textId="77777777" w:rsidR="00951A3A" w:rsidRPr="00550B59" w:rsidRDefault="00951A3A" w:rsidP="00A72A6F">
      <w:pPr>
        <w:pStyle w:val="RptStandaard"/>
        <w:keepNext w:val="0"/>
        <w:widowControl w:val="0"/>
        <w:jc w:val="both"/>
        <w:rPr>
          <w:rFonts w:ascii="Tahoma" w:hAnsi="Tahoma" w:cs="Tahoma"/>
          <w:sz w:val="20"/>
          <w:szCs w:val="20"/>
        </w:rPr>
      </w:pPr>
    </w:p>
    <w:p w14:paraId="32609D85" w14:textId="77777777" w:rsidR="00951A3A" w:rsidRPr="00550B59" w:rsidRDefault="00951A3A" w:rsidP="00A72A6F">
      <w:pPr>
        <w:pStyle w:val="RptStandaard"/>
        <w:keepNext w:val="0"/>
        <w:widowControl w:val="0"/>
        <w:jc w:val="both"/>
        <w:rPr>
          <w:rFonts w:ascii="Tahoma" w:hAnsi="Tahoma" w:cs="Tahoma"/>
          <w:sz w:val="20"/>
          <w:szCs w:val="20"/>
        </w:rPr>
      </w:pPr>
      <w:r w:rsidRPr="00550B59">
        <w:rPr>
          <w:rFonts w:ascii="Tahoma" w:hAnsi="Tahoma" w:cs="Tahoma"/>
          <w:sz w:val="20"/>
          <w:szCs w:val="20"/>
        </w:rPr>
        <w:t xml:space="preserve">Het indienen van een Inschrijving houdt in, dat </w:t>
      </w:r>
      <w:r w:rsidR="00550B59">
        <w:rPr>
          <w:rFonts w:ascii="Tahoma" w:hAnsi="Tahoma" w:cs="Tahoma"/>
          <w:sz w:val="20"/>
          <w:szCs w:val="20"/>
        </w:rPr>
        <w:t xml:space="preserve">de </w:t>
      </w:r>
      <w:r w:rsidRPr="00550B59">
        <w:rPr>
          <w:rFonts w:ascii="Tahoma" w:hAnsi="Tahoma" w:cs="Tahoma"/>
          <w:sz w:val="20"/>
          <w:szCs w:val="20"/>
        </w:rPr>
        <w:t>Inschrijver instemt met alle voorwaarden van de</w:t>
      </w:r>
      <w:r w:rsidR="00550B59">
        <w:rPr>
          <w:rFonts w:ascii="Tahoma" w:hAnsi="Tahoma" w:cs="Tahoma"/>
          <w:sz w:val="20"/>
          <w:szCs w:val="20"/>
        </w:rPr>
        <w:t xml:space="preserve"> A</w:t>
      </w:r>
      <w:r w:rsidRPr="00550B59">
        <w:rPr>
          <w:rFonts w:ascii="Tahoma" w:hAnsi="Tahoma" w:cs="Tahoma"/>
          <w:sz w:val="20"/>
          <w:szCs w:val="20"/>
        </w:rPr>
        <w:t xml:space="preserve">anbestedingsprocedure. In het bijzonder geldt dat na Inschrijving niet meer bezwaar kan worden gemaakt met betrekking tot eventuele disproportionaliteit in de gestelde voorwaarden en eisen, alsmede </w:t>
      </w:r>
      <w:r w:rsidRPr="00550B59">
        <w:rPr>
          <w:rFonts w:ascii="Tahoma" w:hAnsi="Tahoma" w:cs="Tahoma"/>
          <w:sz w:val="20"/>
          <w:szCs w:val="20"/>
        </w:rPr>
        <w:lastRenderedPageBreak/>
        <w:t>eventuele onrechtmatigheden. Eventuele aanspraken van Inschrijver op dat punt komen door Inschrijving te vervallen.</w:t>
      </w:r>
    </w:p>
    <w:p w14:paraId="3F87C8C4" w14:textId="77777777" w:rsidR="00951A3A" w:rsidRPr="00550B59" w:rsidRDefault="00951A3A" w:rsidP="00A72A6F">
      <w:pPr>
        <w:pStyle w:val="RptStandaard"/>
        <w:keepNext w:val="0"/>
        <w:widowControl w:val="0"/>
        <w:jc w:val="both"/>
        <w:rPr>
          <w:rFonts w:ascii="Tahoma" w:hAnsi="Tahoma" w:cs="Tahoma"/>
          <w:sz w:val="20"/>
          <w:szCs w:val="20"/>
        </w:rPr>
      </w:pPr>
    </w:p>
    <w:p w14:paraId="572DCBB0" w14:textId="04F41740" w:rsidR="00951A3A" w:rsidRDefault="00951A3A" w:rsidP="00A72A6F">
      <w:pPr>
        <w:pStyle w:val="RptStandaard"/>
        <w:keepNext w:val="0"/>
        <w:widowControl w:val="0"/>
        <w:jc w:val="both"/>
        <w:rPr>
          <w:rFonts w:ascii="Tahoma" w:hAnsi="Tahoma" w:cs="Tahoma"/>
          <w:sz w:val="20"/>
          <w:szCs w:val="20"/>
        </w:rPr>
      </w:pPr>
      <w:r w:rsidRPr="00550B59">
        <w:rPr>
          <w:rFonts w:ascii="Tahoma" w:hAnsi="Tahoma" w:cs="Tahoma"/>
          <w:sz w:val="20"/>
          <w:szCs w:val="20"/>
        </w:rPr>
        <w:t>Een Inschrijving onder voorbehoud en/of afwijkende voorwaarden wordt geacht niet te zijn gedaan en komt niet voor gunning in aanmerking.</w:t>
      </w:r>
    </w:p>
    <w:p w14:paraId="12EBF987" w14:textId="77777777" w:rsidR="00AF10EB" w:rsidRPr="00550B59" w:rsidRDefault="00AF10EB" w:rsidP="00A72A6F">
      <w:pPr>
        <w:pStyle w:val="RptStandaard"/>
        <w:keepNext w:val="0"/>
        <w:widowControl w:val="0"/>
        <w:jc w:val="both"/>
        <w:rPr>
          <w:rFonts w:ascii="Tahoma" w:hAnsi="Tahoma" w:cs="Tahoma"/>
          <w:sz w:val="20"/>
          <w:szCs w:val="20"/>
        </w:rPr>
      </w:pPr>
    </w:p>
    <w:p w14:paraId="01D07AAD" w14:textId="3850188D" w:rsidR="00951A3A" w:rsidRPr="00550B59" w:rsidRDefault="00550B59" w:rsidP="00A72A6F">
      <w:pPr>
        <w:pStyle w:val="Kop2"/>
        <w:keepNext w:val="0"/>
        <w:widowControl w:val="0"/>
        <w:numPr>
          <w:ilvl w:val="0"/>
          <w:numId w:val="0"/>
        </w:numPr>
        <w:spacing w:after="240" w:line="240" w:lineRule="auto"/>
        <w:ind w:left="851" w:hanging="851"/>
        <w:jc w:val="both"/>
        <w:rPr>
          <w:rFonts w:ascii="Tahoma" w:hAnsi="Tahoma" w:cs="Tahoma"/>
        </w:rPr>
      </w:pPr>
      <w:bookmarkStart w:id="101" w:name="_Toc464134481"/>
      <w:bookmarkStart w:id="102" w:name="_Ref463618542"/>
      <w:bookmarkStart w:id="103" w:name="_Ref463617577"/>
      <w:bookmarkStart w:id="104" w:name="_Ref307328638"/>
      <w:bookmarkStart w:id="105" w:name="_Ref216851455"/>
      <w:bookmarkStart w:id="106" w:name="_Toc216757251"/>
      <w:bookmarkStart w:id="107" w:name="_Toc507508286"/>
      <w:bookmarkStart w:id="108" w:name="_Toc79143745"/>
      <w:r w:rsidRPr="00550B59">
        <w:rPr>
          <w:rFonts w:ascii="Tahoma" w:hAnsi="Tahoma" w:cs="Tahoma"/>
        </w:rPr>
        <w:t>4.</w:t>
      </w:r>
      <w:r w:rsidR="001C0E60">
        <w:rPr>
          <w:rFonts w:ascii="Tahoma" w:hAnsi="Tahoma" w:cs="Tahoma"/>
        </w:rPr>
        <w:t>7</w:t>
      </w:r>
      <w:r w:rsidRPr="00550B59">
        <w:rPr>
          <w:rFonts w:ascii="Tahoma" w:hAnsi="Tahoma" w:cs="Tahoma"/>
        </w:rPr>
        <w:tab/>
      </w:r>
      <w:r w:rsidR="00951A3A" w:rsidRPr="00550B59">
        <w:rPr>
          <w:rFonts w:ascii="Tahoma" w:hAnsi="Tahoma" w:cs="Tahoma"/>
        </w:rPr>
        <w:t>Vragen over de Uitnodiging tot Inschrijving</w:t>
      </w:r>
      <w:bookmarkEnd w:id="101"/>
      <w:bookmarkEnd w:id="102"/>
      <w:bookmarkEnd w:id="103"/>
      <w:bookmarkEnd w:id="104"/>
      <w:bookmarkEnd w:id="105"/>
      <w:bookmarkEnd w:id="106"/>
      <w:bookmarkEnd w:id="107"/>
      <w:bookmarkEnd w:id="108"/>
    </w:p>
    <w:p w14:paraId="01ADF2B5" w14:textId="020C27E7" w:rsidR="00346255" w:rsidRPr="00346255" w:rsidRDefault="00346255" w:rsidP="00A72A6F">
      <w:pPr>
        <w:pStyle w:val="RptStandaard"/>
        <w:keepNext w:val="0"/>
        <w:widowControl w:val="0"/>
        <w:jc w:val="both"/>
        <w:rPr>
          <w:rFonts w:ascii="Tahoma" w:hAnsi="Tahoma" w:cs="Tahoma"/>
          <w:sz w:val="20"/>
          <w:szCs w:val="20"/>
        </w:rPr>
      </w:pPr>
      <w:r w:rsidRPr="00346255">
        <w:rPr>
          <w:rFonts w:ascii="Tahoma" w:hAnsi="Tahoma" w:cs="Tahoma"/>
          <w:sz w:val="20"/>
          <w:szCs w:val="20"/>
        </w:rPr>
        <w:t xml:space="preserve">Eventuele vragen over de inhoud en het proces van deze aanbesteding kunt u, middels de inlichtingenfase stellen. Zie de planning in </w:t>
      </w:r>
      <w:r w:rsidR="007D3CD9">
        <w:rPr>
          <w:rFonts w:ascii="Tahoma" w:hAnsi="Tahoma" w:cs="Tahoma"/>
          <w:sz w:val="20"/>
          <w:szCs w:val="20"/>
        </w:rPr>
        <w:t>TenderNed</w:t>
      </w:r>
      <w:r w:rsidRPr="00346255">
        <w:rPr>
          <w:rFonts w:ascii="Tahoma" w:hAnsi="Tahoma" w:cs="Tahoma"/>
          <w:sz w:val="20"/>
          <w:szCs w:val="20"/>
        </w:rPr>
        <w:t xml:space="preserve">. Voor het indienen van vragen moet u de vraag &amp; antwoord module van </w:t>
      </w:r>
      <w:r w:rsidR="007D3CD9">
        <w:rPr>
          <w:rFonts w:ascii="Tahoma" w:hAnsi="Tahoma" w:cs="Tahoma"/>
          <w:sz w:val="20"/>
          <w:szCs w:val="20"/>
        </w:rPr>
        <w:t>TenderNed</w:t>
      </w:r>
      <w:r w:rsidRPr="00346255">
        <w:rPr>
          <w:rFonts w:ascii="Tahoma" w:hAnsi="Tahoma" w:cs="Tahoma"/>
          <w:sz w:val="20"/>
          <w:szCs w:val="20"/>
        </w:rPr>
        <w:t xml:space="preserve"> gebruiken.  </w:t>
      </w:r>
    </w:p>
    <w:p w14:paraId="0944AE79" w14:textId="77777777" w:rsidR="00346255" w:rsidRPr="00346255" w:rsidRDefault="00346255" w:rsidP="00A72A6F">
      <w:pPr>
        <w:pStyle w:val="RptStandaard"/>
        <w:keepNext w:val="0"/>
        <w:widowControl w:val="0"/>
        <w:jc w:val="both"/>
        <w:rPr>
          <w:rFonts w:ascii="Tahoma" w:hAnsi="Tahoma" w:cs="Tahoma"/>
          <w:sz w:val="20"/>
          <w:szCs w:val="20"/>
        </w:rPr>
      </w:pPr>
    </w:p>
    <w:p w14:paraId="2AE60B96" w14:textId="77777777" w:rsidR="00346255" w:rsidRPr="00346255" w:rsidRDefault="00346255" w:rsidP="00A72A6F">
      <w:pPr>
        <w:pStyle w:val="RptStandaard"/>
        <w:keepNext w:val="0"/>
        <w:widowControl w:val="0"/>
        <w:jc w:val="both"/>
        <w:rPr>
          <w:rFonts w:ascii="Tahoma" w:hAnsi="Tahoma" w:cs="Tahoma"/>
          <w:sz w:val="20"/>
          <w:szCs w:val="20"/>
        </w:rPr>
      </w:pPr>
      <w:r w:rsidRPr="00346255">
        <w:rPr>
          <w:rFonts w:ascii="Tahoma" w:hAnsi="Tahoma" w:cs="Tahoma"/>
          <w:sz w:val="20"/>
          <w:szCs w:val="20"/>
        </w:rPr>
        <w:t xml:space="preserve">Vragen die op een andere manier worden ingediend worden niet beantwoord. Alle vragen, de antwoorden daarop en eventueel geconstateerde onvolkomenheden of tegenstrijdigheden maakt de aanbestedende dienst geanonimiseerd bekend aan alle aanbieders in de nota van Inlichtingen, zie de planning. Aanbieders moeten de nota van Inlichtingen zelf downloaden. </w:t>
      </w:r>
    </w:p>
    <w:p w14:paraId="565749BB" w14:textId="77777777" w:rsidR="00346255" w:rsidRPr="00346255" w:rsidRDefault="00346255" w:rsidP="00A72A6F">
      <w:pPr>
        <w:pStyle w:val="RptStandaard"/>
        <w:keepNext w:val="0"/>
        <w:widowControl w:val="0"/>
        <w:jc w:val="both"/>
        <w:rPr>
          <w:rFonts w:ascii="Tahoma" w:hAnsi="Tahoma" w:cs="Tahoma"/>
          <w:sz w:val="20"/>
          <w:szCs w:val="20"/>
        </w:rPr>
      </w:pPr>
    </w:p>
    <w:p w14:paraId="6B0C61D6" w14:textId="6DB46A21" w:rsidR="00BB18E1" w:rsidRDefault="00346255" w:rsidP="00A72A6F">
      <w:pPr>
        <w:pStyle w:val="RptStandaard"/>
        <w:keepNext w:val="0"/>
        <w:widowControl w:val="0"/>
        <w:jc w:val="both"/>
        <w:rPr>
          <w:rFonts w:ascii="Tahoma" w:hAnsi="Tahoma" w:cs="Tahoma"/>
          <w:sz w:val="20"/>
          <w:szCs w:val="20"/>
        </w:rPr>
      </w:pPr>
      <w:r w:rsidRPr="00346255">
        <w:rPr>
          <w:rFonts w:ascii="Tahoma" w:hAnsi="Tahoma" w:cs="Tahoma"/>
          <w:sz w:val="20"/>
          <w:szCs w:val="20"/>
        </w:rPr>
        <w:t>Aan het opstellen van dit document is veel zorg besteed. Mocht u desondanks stuiten op tegenstrijdigheden en/of onvolkomenheden, dan dient u deze zo spoedig mogelijk, doch uiterlijk op de uiterste termijn voor het stellen van vragen, schriftelijk te melden.</w:t>
      </w:r>
    </w:p>
    <w:p w14:paraId="55122EE0" w14:textId="77777777" w:rsidR="002B3F7B" w:rsidRDefault="002B3F7B" w:rsidP="00A72A6F">
      <w:pPr>
        <w:pStyle w:val="RptStandaard"/>
        <w:keepNext w:val="0"/>
        <w:widowControl w:val="0"/>
        <w:jc w:val="both"/>
        <w:rPr>
          <w:rFonts w:ascii="Tahoma" w:hAnsi="Tahoma" w:cs="Tahoma"/>
          <w:sz w:val="20"/>
          <w:szCs w:val="20"/>
        </w:rPr>
      </w:pPr>
    </w:p>
    <w:p w14:paraId="359D2303" w14:textId="00E1D923" w:rsidR="002B3F7B" w:rsidRDefault="002B3F7B" w:rsidP="00A72A6F">
      <w:pPr>
        <w:pStyle w:val="RptStandaard"/>
        <w:keepNext w:val="0"/>
        <w:widowControl w:val="0"/>
        <w:jc w:val="both"/>
        <w:rPr>
          <w:rFonts w:ascii="Tahoma" w:hAnsi="Tahoma" w:cs="Tahoma"/>
          <w:sz w:val="20"/>
          <w:szCs w:val="20"/>
        </w:rPr>
      </w:pPr>
      <w:r w:rsidRPr="00307DC3">
        <w:rPr>
          <w:rFonts w:ascii="Tahoma" w:hAnsi="Tahoma" w:cs="Tahoma"/>
          <w:sz w:val="20"/>
          <w:szCs w:val="20"/>
        </w:rPr>
        <w:t>De Nota van Inlichtingen prevaleert boven de Uitnodiging tot Inschrijving en de daarbij behorende Bijlagen en Appendices. In geval van strijdigheden tussen de Nota’s van Inlichtingen, prevaleert het bepaalde in de meest recente Nota van Inlichtingen.</w:t>
      </w:r>
    </w:p>
    <w:p w14:paraId="6855098C" w14:textId="77777777" w:rsidR="002E3A8F" w:rsidRPr="002E3A8F" w:rsidRDefault="002E3A8F" w:rsidP="00A72A6F">
      <w:pPr>
        <w:pStyle w:val="RptStandaard"/>
        <w:keepNext w:val="0"/>
        <w:widowControl w:val="0"/>
        <w:jc w:val="both"/>
        <w:rPr>
          <w:rFonts w:ascii="Tahoma" w:hAnsi="Tahoma" w:cs="Tahoma"/>
          <w:sz w:val="20"/>
          <w:szCs w:val="20"/>
        </w:rPr>
      </w:pPr>
    </w:p>
    <w:p w14:paraId="4D97E4EA" w14:textId="417827AB" w:rsidR="00951A3A" w:rsidRPr="002E3A8F" w:rsidRDefault="002E3A8F" w:rsidP="00A72A6F">
      <w:pPr>
        <w:pStyle w:val="Kop2"/>
        <w:keepNext w:val="0"/>
        <w:widowControl w:val="0"/>
        <w:numPr>
          <w:ilvl w:val="0"/>
          <w:numId w:val="0"/>
        </w:numPr>
        <w:spacing w:after="240" w:line="240" w:lineRule="auto"/>
        <w:ind w:left="851" w:hanging="851"/>
        <w:jc w:val="both"/>
        <w:rPr>
          <w:rFonts w:ascii="Tahoma" w:hAnsi="Tahoma" w:cs="Tahoma"/>
        </w:rPr>
      </w:pPr>
      <w:bookmarkStart w:id="109" w:name="_Toc305673775"/>
      <w:bookmarkStart w:id="110" w:name="_Toc305673777"/>
      <w:bookmarkStart w:id="111" w:name="_Toc303158133"/>
      <w:bookmarkStart w:id="112" w:name="_Toc303158464"/>
      <w:bookmarkStart w:id="113" w:name="_Toc303158134"/>
      <w:bookmarkStart w:id="114" w:name="_Toc303158465"/>
      <w:bookmarkStart w:id="115" w:name="_Toc303158135"/>
      <w:bookmarkStart w:id="116" w:name="_Toc303158466"/>
      <w:bookmarkStart w:id="117" w:name="_Toc303158137"/>
      <w:bookmarkStart w:id="118" w:name="_Toc303158468"/>
      <w:bookmarkStart w:id="119" w:name="_Toc303158138"/>
      <w:bookmarkStart w:id="120" w:name="_Toc303158469"/>
      <w:bookmarkStart w:id="121" w:name="_Toc303158140"/>
      <w:bookmarkStart w:id="122" w:name="_Toc303158471"/>
      <w:bookmarkStart w:id="123" w:name="_Toc303158144"/>
      <w:bookmarkStart w:id="124" w:name="_Toc303158475"/>
      <w:bookmarkStart w:id="125" w:name="_Toc303158146"/>
      <w:bookmarkStart w:id="126" w:name="_Toc303158477"/>
      <w:bookmarkStart w:id="127" w:name="_Toc303158150"/>
      <w:bookmarkStart w:id="128" w:name="_Toc303158481"/>
      <w:bookmarkStart w:id="129" w:name="_Toc303158152"/>
      <w:bookmarkStart w:id="130" w:name="_Toc303158483"/>
      <w:bookmarkStart w:id="131" w:name="_Toc303158153"/>
      <w:bookmarkStart w:id="132" w:name="_Toc303158484"/>
      <w:bookmarkStart w:id="133" w:name="_Toc303158154"/>
      <w:bookmarkStart w:id="134" w:name="_Toc303158485"/>
      <w:bookmarkStart w:id="135" w:name="_Toc303158157"/>
      <w:bookmarkStart w:id="136" w:name="_Toc303158488"/>
      <w:bookmarkStart w:id="137" w:name="_Toc216757255"/>
      <w:bookmarkStart w:id="138" w:name="_Toc464134483"/>
      <w:bookmarkStart w:id="139" w:name="_Toc507508288"/>
      <w:bookmarkStart w:id="140" w:name="_Toc79143746"/>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r>
        <w:rPr>
          <w:rFonts w:ascii="Tahoma" w:hAnsi="Tahoma" w:cs="Tahoma"/>
        </w:rPr>
        <w:t>4.</w:t>
      </w:r>
      <w:r w:rsidR="001C0E60">
        <w:rPr>
          <w:rFonts w:ascii="Tahoma" w:hAnsi="Tahoma" w:cs="Tahoma"/>
        </w:rPr>
        <w:t>8</w:t>
      </w:r>
      <w:r>
        <w:rPr>
          <w:rFonts w:ascii="Tahoma" w:hAnsi="Tahoma" w:cs="Tahoma"/>
        </w:rPr>
        <w:tab/>
      </w:r>
      <w:r w:rsidR="00951A3A" w:rsidRPr="002E3A8F">
        <w:rPr>
          <w:rFonts w:ascii="Tahoma" w:hAnsi="Tahoma" w:cs="Tahoma"/>
        </w:rPr>
        <w:t>Taal</w:t>
      </w:r>
      <w:bookmarkEnd w:id="137"/>
      <w:bookmarkEnd w:id="138"/>
      <w:bookmarkEnd w:id="139"/>
      <w:bookmarkEnd w:id="140"/>
    </w:p>
    <w:p w14:paraId="5735C18B" w14:textId="70105458" w:rsidR="00951A3A" w:rsidRDefault="00951A3A" w:rsidP="00A72A6F">
      <w:pPr>
        <w:pStyle w:val="RptStandaard"/>
        <w:keepNext w:val="0"/>
        <w:widowControl w:val="0"/>
        <w:jc w:val="both"/>
        <w:rPr>
          <w:rFonts w:ascii="Tahoma" w:hAnsi="Tahoma" w:cs="Tahoma"/>
          <w:sz w:val="20"/>
          <w:szCs w:val="20"/>
        </w:rPr>
      </w:pPr>
      <w:r w:rsidRPr="002E3A8F">
        <w:rPr>
          <w:rFonts w:ascii="Tahoma" w:hAnsi="Tahoma" w:cs="Tahoma"/>
          <w:sz w:val="20"/>
          <w:szCs w:val="20"/>
        </w:rPr>
        <w:t xml:space="preserve">De </w:t>
      </w:r>
      <w:r w:rsidR="002E3A8F" w:rsidRPr="002E3A8F">
        <w:rPr>
          <w:rFonts w:ascii="Tahoma" w:hAnsi="Tahoma" w:cs="Tahoma"/>
          <w:sz w:val="20"/>
          <w:szCs w:val="20"/>
        </w:rPr>
        <w:t>A</w:t>
      </w:r>
      <w:r w:rsidRPr="002E3A8F">
        <w:rPr>
          <w:rFonts w:ascii="Tahoma" w:hAnsi="Tahoma" w:cs="Tahoma"/>
          <w:sz w:val="20"/>
          <w:szCs w:val="20"/>
        </w:rPr>
        <w:t>anbestedingsprocedure vindt plaats in de Nederlandse taal. Alle van de Inschrijvers te ontvangen documenten dienen in de Nederlandse taal te zijn opgesteld. Indien bijlagen bij de Inschrijving om gegronde redenen (dit naar uitsluitende beoordeling van</w:t>
      </w:r>
      <w:r w:rsidR="002E3A8F">
        <w:rPr>
          <w:rFonts w:ascii="Tahoma" w:hAnsi="Tahoma" w:cs="Tahoma"/>
          <w:sz w:val="20"/>
          <w:szCs w:val="20"/>
        </w:rPr>
        <w:t xml:space="preserve"> de</w:t>
      </w:r>
      <w:r w:rsidRPr="002E3A8F">
        <w:rPr>
          <w:rFonts w:ascii="Tahoma" w:hAnsi="Tahoma" w:cs="Tahoma"/>
          <w:sz w:val="20"/>
          <w:szCs w:val="20"/>
        </w:rPr>
        <w:t xml:space="preserve"> Aanbestede</w:t>
      </w:r>
      <w:r w:rsidR="002E3A8F">
        <w:rPr>
          <w:rFonts w:ascii="Tahoma" w:hAnsi="Tahoma" w:cs="Tahoma"/>
          <w:sz w:val="20"/>
          <w:szCs w:val="20"/>
        </w:rPr>
        <w:t>nde dienst</w:t>
      </w:r>
      <w:r w:rsidRPr="002E3A8F">
        <w:rPr>
          <w:rFonts w:ascii="Tahoma" w:hAnsi="Tahoma" w:cs="Tahoma"/>
          <w:sz w:val="20"/>
          <w:szCs w:val="20"/>
        </w:rPr>
        <w:t>) niet in de Nederlandse taal kunnen worden verstrekt, dan kan</w:t>
      </w:r>
      <w:r w:rsidR="002E3A8F">
        <w:rPr>
          <w:rFonts w:ascii="Tahoma" w:hAnsi="Tahoma" w:cs="Tahoma"/>
          <w:sz w:val="20"/>
          <w:szCs w:val="20"/>
        </w:rPr>
        <w:t xml:space="preserve"> de</w:t>
      </w:r>
      <w:r w:rsidRPr="002E3A8F">
        <w:rPr>
          <w:rFonts w:ascii="Tahoma" w:hAnsi="Tahoma" w:cs="Tahoma"/>
          <w:sz w:val="20"/>
          <w:szCs w:val="20"/>
        </w:rPr>
        <w:t xml:space="preserve"> Aanbestede</w:t>
      </w:r>
      <w:r w:rsidR="002E3A8F">
        <w:rPr>
          <w:rFonts w:ascii="Tahoma" w:hAnsi="Tahoma" w:cs="Tahoma"/>
          <w:sz w:val="20"/>
          <w:szCs w:val="20"/>
        </w:rPr>
        <w:t>nde dienst</w:t>
      </w:r>
      <w:r w:rsidRPr="002E3A8F">
        <w:rPr>
          <w:rFonts w:ascii="Tahoma" w:hAnsi="Tahoma" w:cs="Tahoma"/>
          <w:sz w:val="20"/>
          <w:szCs w:val="20"/>
        </w:rPr>
        <w:t xml:space="preserve"> toestaan dat deze bijlagen in de Engelse taal worden verstrekt. De Ondernemer vraagt</w:t>
      </w:r>
      <w:r w:rsidR="002E3A8F">
        <w:rPr>
          <w:rFonts w:ascii="Tahoma" w:hAnsi="Tahoma" w:cs="Tahoma"/>
          <w:sz w:val="20"/>
          <w:szCs w:val="20"/>
        </w:rPr>
        <w:t xml:space="preserve"> de</w:t>
      </w:r>
      <w:r w:rsidRPr="002E3A8F">
        <w:rPr>
          <w:rFonts w:ascii="Tahoma" w:hAnsi="Tahoma" w:cs="Tahoma"/>
          <w:sz w:val="20"/>
          <w:szCs w:val="20"/>
        </w:rPr>
        <w:t xml:space="preserve"> Aanbestede</w:t>
      </w:r>
      <w:r w:rsidR="002E3A8F">
        <w:rPr>
          <w:rFonts w:ascii="Tahoma" w:hAnsi="Tahoma" w:cs="Tahoma"/>
          <w:sz w:val="20"/>
          <w:szCs w:val="20"/>
        </w:rPr>
        <w:t>nde dienst</w:t>
      </w:r>
      <w:r w:rsidRPr="002E3A8F">
        <w:rPr>
          <w:rFonts w:ascii="Tahoma" w:hAnsi="Tahoma" w:cs="Tahoma"/>
          <w:sz w:val="20"/>
          <w:szCs w:val="20"/>
        </w:rPr>
        <w:t xml:space="preserve"> in dat geval ten minste vier weken vóór de uiterste indieningsdatum van de Inschrijving schriftelijk en gemotiveerd om toestemming, waarna </w:t>
      </w:r>
      <w:r w:rsidR="002E3A8F">
        <w:rPr>
          <w:rFonts w:ascii="Tahoma" w:hAnsi="Tahoma" w:cs="Tahoma"/>
          <w:sz w:val="20"/>
          <w:szCs w:val="20"/>
        </w:rPr>
        <w:t xml:space="preserve">de </w:t>
      </w:r>
      <w:r w:rsidRPr="002E3A8F">
        <w:rPr>
          <w:rFonts w:ascii="Tahoma" w:hAnsi="Tahoma" w:cs="Tahoma"/>
          <w:sz w:val="20"/>
          <w:szCs w:val="20"/>
        </w:rPr>
        <w:t>Aanbestede</w:t>
      </w:r>
      <w:r w:rsidR="002E3A8F">
        <w:rPr>
          <w:rFonts w:ascii="Tahoma" w:hAnsi="Tahoma" w:cs="Tahoma"/>
          <w:sz w:val="20"/>
          <w:szCs w:val="20"/>
        </w:rPr>
        <w:t>nde dienst</w:t>
      </w:r>
      <w:r w:rsidRPr="002E3A8F">
        <w:rPr>
          <w:rFonts w:ascii="Tahoma" w:hAnsi="Tahoma" w:cs="Tahoma"/>
          <w:sz w:val="20"/>
          <w:szCs w:val="20"/>
        </w:rPr>
        <w:t xml:space="preserve"> binnen een week na ontvangst van het gemotiveerde verzoek aangeef</w:t>
      </w:r>
      <w:r w:rsidR="00774D56">
        <w:rPr>
          <w:rFonts w:ascii="Tahoma" w:hAnsi="Tahoma" w:cs="Tahoma"/>
          <w:sz w:val="20"/>
          <w:szCs w:val="20"/>
        </w:rPr>
        <w:t>t of hij die toestemming geeft.</w:t>
      </w:r>
    </w:p>
    <w:p w14:paraId="444ED7D9" w14:textId="77777777" w:rsidR="00774D56" w:rsidRPr="00307DC3" w:rsidRDefault="00774D56" w:rsidP="00A72A6F">
      <w:pPr>
        <w:pStyle w:val="RptStandaard"/>
        <w:keepNext w:val="0"/>
        <w:widowControl w:val="0"/>
        <w:jc w:val="both"/>
        <w:rPr>
          <w:rFonts w:ascii="Tahoma" w:hAnsi="Tahoma" w:cs="Tahoma"/>
          <w:sz w:val="20"/>
          <w:szCs w:val="20"/>
        </w:rPr>
      </w:pPr>
      <w:bookmarkStart w:id="141" w:name="_Toc464134484"/>
      <w:bookmarkStart w:id="142" w:name="_Toc216757256"/>
    </w:p>
    <w:p w14:paraId="1124689C" w14:textId="610FDC63" w:rsidR="00951A3A" w:rsidRPr="00774D56" w:rsidRDefault="00774D56" w:rsidP="00A72A6F">
      <w:pPr>
        <w:pStyle w:val="Kop2"/>
        <w:keepNext w:val="0"/>
        <w:widowControl w:val="0"/>
        <w:numPr>
          <w:ilvl w:val="0"/>
          <w:numId w:val="0"/>
        </w:numPr>
        <w:spacing w:after="240" w:line="240" w:lineRule="auto"/>
        <w:ind w:left="851" w:hanging="851"/>
        <w:jc w:val="both"/>
        <w:rPr>
          <w:rFonts w:ascii="Tahoma" w:hAnsi="Tahoma" w:cs="Tahoma"/>
        </w:rPr>
      </w:pPr>
      <w:bookmarkStart w:id="143" w:name="_Toc464134485"/>
      <w:bookmarkStart w:id="144" w:name="_Ref463619367"/>
      <w:bookmarkStart w:id="145" w:name="_Toc216757257"/>
      <w:bookmarkStart w:id="146" w:name="_Toc507508290"/>
      <w:bookmarkStart w:id="147" w:name="_Toc79143747"/>
      <w:bookmarkEnd w:id="141"/>
      <w:bookmarkEnd w:id="142"/>
      <w:r>
        <w:rPr>
          <w:rFonts w:ascii="Tahoma" w:hAnsi="Tahoma" w:cs="Tahoma"/>
        </w:rPr>
        <w:t>4.</w:t>
      </w:r>
      <w:r w:rsidR="001C0E60">
        <w:rPr>
          <w:rFonts w:ascii="Tahoma" w:hAnsi="Tahoma" w:cs="Tahoma"/>
        </w:rPr>
        <w:t>9</w:t>
      </w:r>
      <w:r>
        <w:rPr>
          <w:rFonts w:ascii="Tahoma" w:hAnsi="Tahoma" w:cs="Tahoma"/>
        </w:rPr>
        <w:tab/>
      </w:r>
      <w:r w:rsidR="00951A3A" w:rsidRPr="00774D56">
        <w:rPr>
          <w:rFonts w:ascii="Tahoma" w:hAnsi="Tahoma" w:cs="Tahoma"/>
        </w:rPr>
        <w:t>Kosten Inschrijving</w:t>
      </w:r>
      <w:bookmarkEnd w:id="143"/>
      <w:bookmarkEnd w:id="144"/>
      <w:bookmarkEnd w:id="145"/>
      <w:bookmarkEnd w:id="146"/>
      <w:bookmarkEnd w:id="147"/>
    </w:p>
    <w:p w14:paraId="3CCDE0DF" w14:textId="08DB43CB" w:rsidR="00951A3A" w:rsidRDefault="00951A3A" w:rsidP="00A72A6F">
      <w:pPr>
        <w:pStyle w:val="RptStandaard"/>
        <w:keepNext w:val="0"/>
        <w:widowControl w:val="0"/>
        <w:jc w:val="both"/>
        <w:rPr>
          <w:rFonts w:ascii="Tahoma" w:hAnsi="Tahoma" w:cs="Tahoma"/>
          <w:sz w:val="20"/>
          <w:szCs w:val="20"/>
        </w:rPr>
      </w:pPr>
      <w:r w:rsidRPr="00774D56">
        <w:rPr>
          <w:rFonts w:ascii="Tahoma" w:hAnsi="Tahoma" w:cs="Tahoma"/>
          <w:sz w:val="20"/>
          <w:szCs w:val="20"/>
        </w:rPr>
        <w:t>Inschrijving geschiedt voor eigen rekening en risico van</w:t>
      </w:r>
      <w:r w:rsidR="00774D56">
        <w:rPr>
          <w:rFonts w:ascii="Tahoma" w:hAnsi="Tahoma" w:cs="Tahoma"/>
          <w:sz w:val="20"/>
          <w:szCs w:val="20"/>
        </w:rPr>
        <w:t xml:space="preserve"> de</w:t>
      </w:r>
      <w:r w:rsidRPr="00774D56">
        <w:rPr>
          <w:rFonts w:ascii="Tahoma" w:hAnsi="Tahoma" w:cs="Tahoma"/>
          <w:sz w:val="20"/>
          <w:szCs w:val="20"/>
        </w:rPr>
        <w:t xml:space="preserve"> Inschrijver. Kosten aan de kant van </w:t>
      </w:r>
      <w:r w:rsidR="00774D56">
        <w:rPr>
          <w:rFonts w:ascii="Tahoma" w:hAnsi="Tahoma" w:cs="Tahoma"/>
          <w:sz w:val="20"/>
          <w:szCs w:val="20"/>
        </w:rPr>
        <w:t xml:space="preserve">de </w:t>
      </w:r>
      <w:r w:rsidRPr="00774D56">
        <w:rPr>
          <w:rFonts w:ascii="Tahoma" w:hAnsi="Tahoma" w:cs="Tahoma"/>
          <w:sz w:val="20"/>
          <w:szCs w:val="20"/>
        </w:rPr>
        <w:t>Inschrijver komen niet voor vergoeding door</w:t>
      </w:r>
      <w:r w:rsidR="00774D56">
        <w:rPr>
          <w:rFonts w:ascii="Tahoma" w:hAnsi="Tahoma" w:cs="Tahoma"/>
          <w:sz w:val="20"/>
          <w:szCs w:val="20"/>
        </w:rPr>
        <w:t xml:space="preserve"> de</w:t>
      </w:r>
      <w:r w:rsidRPr="00774D56">
        <w:rPr>
          <w:rFonts w:ascii="Tahoma" w:hAnsi="Tahoma" w:cs="Tahoma"/>
          <w:sz w:val="20"/>
          <w:szCs w:val="20"/>
        </w:rPr>
        <w:t xml:space="preserve"> Aanbestede</w:t>
      </w:r>
      <w:r w:rsidR="00774D56">
        <w:rPr>
          <w:rFonts w:ascii="Tahoma" w:hAnsi="Tahoma" w:cs="Tahoma"/>
          <w:sz w:val="20"/>
          <w:szCs w:val="20"/>
        </w:rPr>
        <w:t>nde dienst</w:t>
      </w:r>
      <w:r w:rsidRPr="00774D56">
        <w:rPr>
          <w:rFonts w:ascii="Tahoma" w:hAnsi="Tahoma" w:cs="Tahoma"/>
          <w:sz w:val="20"/>
          <w:szCs w:val="20"/>
        </w:rPr>
        <w:t xml:space="preserve"> in aanmerking</w:t>
      </w:r>
      <w:r w:rsidR="00DA45BB">
        <w:rPr>
          <w:rFonts w:ascii="Tahoma" w:hAnsi="Tahoma" w:cs="Tahoma"/>
          <w:sz w:val="20"/>
          <w:szCs w:val="20"/>
        </w:rPr>
        <w:t>.</w:t>
      </w:r>
    </w:p>
    <w:p w14:paraId="5EC478FE" w14:textId="77777777" w:rsidR="00B84F9C" w:rsidRDefault="00B84F9C" w:rsidP="00A72A6F">
      <w:pPr>
        <w:pStyle w:val="RptStandaard"/>
        <w:keepNext w:val="0"/>
        <w:widowControl w:val="0"/>
        <w:jc w:val="both"/>
        <w:rPr>
          <w:rFonts w:ascii="Tahoma" w:hAnsi="Tahoma" w:cs="Tahoma"/>
          <w:sz w:val="20"/>
          <w:szCs w:val="20"/>
          <w:vertAlign w:val="superscript"/>
        </w:rPr>
      </w:pPr>
    </w:p>
    <w:p w14:paraId="4D04606A" w14:textId="4362AA37" w:rsidR="0005094A" w:rsidRPr="00774D56" w:rsidRDefault="0005094A" w:rsidP="0005094A">
      <w:pPr>
        <w:pStyle w:val="Kop2"/>
        <w:keepNext w:val="0"/>
        <w:widowControl w:val="0"/>
        <w:numPr>
          <w:ilvl w:val="0"/>
          <w:numId w:val="0"/>
        </w:numPr>
        <w:spacing w:after="240" w:line="240" w:lineRule="auto"/>
        <w:ind w:left="851" w:hanging="851"/>
        <w:jc w:val="both"/>
        <w:rPr>
          <w:rFonts w:ascii="Tahoma" w:hAnsi="Tahoma" w:cs="Tahoma"/>
        </w:rPr>
      </w:pPr>
      <w:bookmarkStart w:id="148" w:name="_Toc507508291"/>
      <w:bookmarkStart w:id="149" w:name="_Toc43305929"/>
      <w:bookmarkStart w:id="150" w:name="_Toc79143748"/>
      <w:bookmarkStart w:id="151" w:name="_Toc464134487"/>
      <w:bookmarkStart w:id="152" w:name="_Toc216757260"/>
      <w:bookmarkStart w:id="153" w:name="_Toc507508292"/>
      <w:r>
        <w:rPr>
          <w:rFonts w:ascii="Tahoma" w:hAnsi="Tahoma" w:cs="Tahoma"/>
        </w:rPr>
        <w:t>4.</w:t>
      </w:r>
      <w:r w:rsidR="001C0E60">
        <w:rPr>
          <w:rFonts w:ascii="Tahoma" w:hAnsi="Tahoma" w:cs="Tahoma"/>
        </w:rPr>
        <w:t>10</w:t>
      </w:r>
      <w:r>
        <w:rPr>
          <w:rFonts w:ascii="Tahoma" w:hAnsi="Tahoma" w:cs="Tahoma"/>
        </w:rPr>
        <w:tab/>
      </w:r>
      <w:bookmarkStart w:id="154" w:name="_Toc464134486"/>
      <w:bookmarkStart w:id="155" w:name="_Ref463618209"/>
      <w:r w:rsidRPr="00774D56">
        <w:rPr>
          <w:rFonts w:ascii="Tahoma" w:hAnsi="Tahoma" w:cs="Tahoma"/>
        </w:rPr>
        <w:t xml:space="preserve">Ondertekening </w:t>
      </w:r>
      <w:r>
        <w:rPr>
          <w:rFonts w:ascii="Tahoma" w:hAnsi="Tahoma" w:cs="Tahoma"/>
        </w:rPr>
        <w:t>Uniform Europees Aanbestedingsdocument</w:t>
      </w:r>
      <w:bookmarkEnd w:id="148"/>
      <w:bookmarkEnd w:id="149"/>
      <w:bookmarkEnd w:id="154"/>
      <w:bookmarkEnd w:id="155"/>
      <w:bookmarkEnd w:id="150"/>
    </w:p>
    <w:p w14:paraId="3BF39EE5" w14:textId="3ACA42F1" w:rsidR="0005094A" w:rsidRDefault="0005094A" w:rsidP="0005094A">
      <w:pPr>
        <w:pStyle w:val="RptStandaard"/>
        <w:keepNext w:val="0"/>
        <w:widowControl w:val="0"/>
        <w:jc w:val="both"/>
        <w:rPr>
          <w:rFonts w:ascii="Tahoma" w:hAnsi="Tahoma" w:cs="Tahoma"/>
          <w:sz w:val="20"/>
          <w:szCs w:val="20"/>
        </w:rPr>
      </w:pPr>
      <w:r w:rsidRPr="00774D56">
        <w:rPr>
          <w:rFonts w:ascii="Tahoma" w:hAnsi="Tahoma" w:cs="Tahoma"/>
          <w:sz w:val="20"/>
          <w:szCs w:val="20"/>
        </w:rPr>
        <w:t xml:space="preserve">Een </w:t>
      </w:r>
      <w:r>
        <w:rPr>
          <w:rFonts w:ascii="Tahoma" w:hAnsi="Tahoma" w:cs="Tahoma"/>
          <w:sz w:val="20"/>
          <w:szCs w:val="20"/>
        </w:rPr>
        <w:t xml:space="preserve">Uniform Europees </w:t>
      </w:r>
      <w:r w:rsidRPr="009A6CC6">
        <w:rPr>
          <w:rFonts w:ascii="Tahoma" w:hAnsi="Tahoma" w:cs="Tahoma"/>
          <w:sz w:val="20"/>
          <w:szCs w:val="20"/>
        </w:rPr>
        <w:t xml:space="preserve">Aanbestedingsdocument (Bijlage </w:t>
      </w:r>
      <w:r w:rsidR="00A6509F" w:rsidRPr="009A6CC6">
        <w:rPr>
          <w:rFonts w:ascii="Tahoma" w:hAnsi="Tahoma" w:cs="Tahoma"/>
          <w:sz w:val="20"/>
          <w:szCs w:val="20"/>
        </w:rPr>
        <w:t>1</w:t>
      </w:r>
      <w:r w:rsidRPr="009A6CC6">
        <w:rPr>
          <w:rFonts w:ascii="Tahoma" w:hAnsi="Tahoma" w:cs="Tahoma"/>
          <w:sz w:val="20"/>
          <w:szCs w:val="20"/>
        </w:rPr>
        <w:t>)</w:t>
      </w:r>
      <w:r>
        <w:rPr>
          <w:rFonts w:ascii="Tahoma" w:hAnsi="Tahoma" w:cs="Tahoma"/>
          <w:sz w:val="20"/>
          <w:szCs w:val="20"/>
        </w:rPr>
        <w:t xml:space="preserve"> </w:t>
      </w:r>
      <w:r w:rsidRPr="00774D56">
        <w:rPr>
          <w:rFonts w:ascii="Tahoma" w:hAnsi="Tahoma" w:cs="Tahoma"/>
          <w:sz w:val="20"/>
          <w:szCs w:val="20"/>
        </w:rPr>
        <w:t xml:space="preserve">dient door een rechtsgeldig bevoegde functionaris van </w:t>
      </w:r>
      <w:r>
        <w:rPr>
          <w:rFonts w:ascii="Tahoma" w:hAnsi="Tahoma" w:cs="Tahoma"/>
          <w:sz w:val="20"/>
          <w:szCs w:val="20"/>
        </w:rPr>
        <w:t xml:space="preserve">de </w:t>
      </w:r>
      <w:r w:rsidRPr="00774D56">
        <w:rPr>
          <w:rFonts w:ascii="Tahoma" w:hAnsi="Tahoma" w:cs="Tahoma"/>
          <w:sz w:val="20"/>
          <w:szCs w:val="20"/>
        </w:rPr>
        <w:t>Inschrijver respectievelijk de Derde</w:t>
      </w:r>
      <w:r>
        <w:rPr>
          <w:rFonts w:ascii="Tahoma" w:hAnsi="Tahoma" w:cs="Tahoma"/>
          <w:sz w:val="20"/>
          <w:szCs w:val="20"/>
        </w:rPr>
        <w:t>(n)</w:t>
      </w:r>
      <w:r w:rsidRPr="00774D56">
        <w:rPr>
          <w:rFonts w:ascii="Tahoma" w:hAnsi="Tahoma" w:cs="Tahoma"/>
          <w:sz w:val="20"/>
          <w:szCs w:val="20"/>
        </w:rPr>
        <w:t xml:space="preserve"> te </w:t>
      </w:r>
      <w:r>
        <w:rPr>
          <w:rFonts w:ascii="Tahoma" w:hAnsi="Tahoma" w:cs="Tahoma"/>
          <w:sz w:val="20"/>
          <w:szCs w:val="20"/>
        </w:rPr>
        <w:t xml:space="preserve">rechtsgeldig te </w:t>
      </w:r>
      <w:r w:rsidRPr="00774D56">
        <w:rPr>
          <w:rFonts w:ascii="Tahoma" w:hAnsi="Tahoma" w:cs="Tahoma"/>
          <w:sz w:val="20"/>
          <w:szCs w:val="20"/>
        </w:rPr>
        <w:t xml:space="preserve">worden ondertekend en bij de Inschrijving te worden gevoegd. </w:t>
      </w:r>
    </w:p>
    <w:p w14:paraId="0C238F9C" w14:textId="77777777" w:rsidR="0005094A" w:rsidRDefault="0005094A" w:rsidP="0005094A">
      <w:pPr>
        <w:pStyle w:val="RptStandaard"/>
        <w:keepNext w:val="0"/>
        <w:widowControl w:val="0"/>
        <w:jc w:val="both"/>
        <w:rPr>
          <w:rFonts w:ascii="Tahoma" w:hAnsi="Tahoma" w:cs="Tahoma"/>
          <w:sz w:val="20"/>
          <w:szCs w:val="20"/>
        </w:rPr>
      </w:pPr>
    </w:p>
    <w:p w14:paraId="4B491409" w14:textId="77777777" w:rsidR="0005094A" w:rsidRDefault="0005094A" w:rsidP="0005094A">
      <w:pPr>
        <w:pStyle w:val="RptStandaard"/>
        <w:keepNext w:val="0"/>
        <w:widowControl w:val="0"/>
        <w:jc w:val="both"/>
        <w:rPr>
          <w:rFonts w:ascii="Tahoma" w:hAnsi="Tahoma" w:cs="Tahoma"/>
          <w:sz w:val="20"/>
          <w:szCs w:val="20"/>
        </w:rPr>
      </w:pPr>
      <w:r>
        <w:rPr>
          <w:rFonts w:ascii="Tahoma" w:hAnsi="Tahoma" w:cs="Tahoma"/>
          <w:sz w:val="20"/>
          <w:szCs w:val="20"/>
        </w:rPr>
        <w:t>D</w:t>
      </w:r>
      <w:r w:rsidRPr="00774D56">
        <w:rPr>
          <w:rFonts w:ascii="Tahoma" w:hAnsi="Tahoma" w:cs="Tahoma"/>
          <w:sz w:val="20"/>
          <w:szCs w:val="20"/>
        </w:rPr>
        <w:t xml:space="preserve">e bevoegdheid dient te blijken uit de inschrijving in het nationale beroeps/handelsregister van de Kamer van Koophandel. </w:t>
      </w:r>
    </w:p>
    <w:p w14:paraId="4D92783B" w14:textId="77777777" w:rsidR="0005094A" w:rsidRDefault="0005094A" w:rsidP="0005094A">
      <w:pPr>
        <w:pStyle w:val="RptStandaard"/>
        <w:keepNext w:val="0"/>
        <w:widowControl w:val="0"/>
        <w:jc w:val="both"/>
        <w:rPr>
          <w:rFonts w:ascii="Tahoma" w:hAnsi="Tahoma" w:cs="Tahoma"/>
          <w:sz w:val="20"/>
          <w:szCs w:val="20"/>
        </w:rPr>
      </w:pPr>
    </w:p>
    <w:p w14:paraId="071B5CE8" w14:textId="2A94EF50" w:rsidR="0005094A" w:rsidRDefault="0005094A" w:rsidP="0005094A">
      <w:pPr>
        <w:pStyle w:val="RptStandaard"/>
        <w:keepNext w:val="0"/>
        <w:widowControl w:val="0"/>
        <w:jc w:val="both"/>
        <w:rPr>
          <w:rFonts w:ascii="Tahoma" w:hAnsi="Tahoma" w:cs="Tahoma"/>
          <w:sz w:val="20"/>
          <w:szCs w:val="20"/>
        </w:rPr>
      </w:pPr>
      <w:r>
        <w:rPr>
          <w:rFonts w:ascii="Tahoma" w:hAnsi="Tahoma" w:cs="Tahoma"/>
          <w:sz w:val="20"/>
          <w:szCs w:val="20"/>
        </w:rPr>
        <w:t xml:space="preserve">De </w:t>
      </w:r>
      <w:r w:rsidRPr="00774D56">
        <w:rPr>
          <w:rFonts w:ascii="Tahoma" w:hAnsi="Tahoma" w:cs="Tahoma"/>
          <w:sz w:val="20"/>
          <w:szCs w:val="20"/>
        </w:rPr>
        <w:t>Inschrijver respectievelijk de Derde dient te beseffen dat niet alleen bij indiening van de Inschrijving moet w</w:t>
      </w:r>
      <w:r>
        <w:rPr>
          <w:rFonts w:ascii="Tahoma" w:hAnsi="Tahoma" w:cs="Tahoma"/>
          <w:sz w:val="20"/>
          <w:szCs w:val="20"/>
        </w:rPr>
        <w:t xml:space="preserve">orden voldaan aan hetgeen in het Uniform Europees Aanbestedingsdocument </w:t>
      </w:r>
      <w:r w:rsidRPr="00774D56">
        <w:rPr>
          <w:rFonts w:ascii="Tahoma" w:hAnsi="Tahoma" w:cs="Tahoma"/>
          <w:sz w:val="20"/>
          <w:szCs w:val="20"/>
        </w:rPr>
        <w:t xml:space="preserve">is voorzien, maar ook op het tijdstip van gunning en tijdens de uitvoeringsfase van de </w:t>
      </w:r>
      <w:r>
        <w:rPr>
          <w:rFonts w:ascii="Tahoma" w:hAnsi="Tahoma" w:cs="Tahoma"/>
          <w:sz w:val="20"/>
          <w:szCs w:val="20"/>
        </w:rPr>
        <w:t>O</w:t>
      </w:r>
      <w:r w:rsidRPr="00774D56">
        <w:rPr>
          <w:rFonts w:ascii="Tahoma" w:hAnsi="Tahoma" w:cs="Tahoma"/>
          <w:sz w:val="20"/>
          <w:szCs w:val="20"/>
        </w:rPr>
        <w:t xml:space="preserve">pdracht. Indien zich tussen het moment van indiening van de Inschrijving en het moment van de gunning wijzigingen voordoen met </w:t>
      </w:r>
      <w:r w:rsidRPr="00774D56">
        <w:rPr>
          <w:rFonts w:ascii="Tahoma" w:hAnsi="Tahoma" w:cs="Tahoma"/>
          <w:sz w:val="20"/>
          <w:szCs w:val="20"/>
        </w:rPr>
        <w:lastRenderedPageBreak/>
        <w:t xml:space="preserve">betrekking tot hetgeen in het kader van de Inschrijving is verklaard of </w:t>
      </w:r>
      <w:r>
        <w:rPr>
          <w:rFonts w:ascii="Tahoma" w:hAnsi="Tahoma" w:cs="Tahoma"/>
          <w:sz w:val="20"/>
          <w:szCs w:val="20"/>
        </w:rPr>
        <w:t xml:space="preserve">de </w:t>
      </w:r>
      <w:r w:rsidRPr="00774D56">
        <w:rPr>
          <w:rFonts w:ascii="Tahoma" w:hAnsi="Tahoma" w:cs="Tahoma"/>
          <w:sz w:val="20"/>
          <w:szCs w:val="20"/>
        </w:rPr>
        <w:t>Inschrijver respectievelijk de Derde redelijkerwijs moet verwachten dat dit het geval zal zijn, dan dient</w:t>
      </w:r>
      <w:r>
        <w:rPr>
          <w:rFonts w:ascii="Tahoma" w:hAnsi="Tahoma" w:cs="Tahoma"/>
          <w:sz w:val="20"/>
          <w:szCs w:val="20"/>
        </w:rPr>
        <w:t xml:space="preserve"> de</w:t>
      </w:r>
      <w:r w:rsidRPr="00774D56">
        <w:rPr>
          <w:rFonts w:ascii="Tahoma" w:hAnsi="Tahoma" w:cs="Tahoma"/>
          <w:sz w:val="20"/>
          <w:szCs w:val="20"/>
        </w:rPr>
        <w:t xml:space="preserve"> Inschrijver daarvan onmiddellijk melding te doen aan de contactpersoon van Aanbestede</w:t>
      </w:r>
      <w:r>
        <w:rPr>
          <w:rFonts w:ascii="Tahoma" w:hAnsi="Tahoma" w:cs="Tahoma"/>
          <w:sz w:val="20"/>
          <w:szCs w:val="20"/>
        </w:rPr>
        <w:t>nde dienst</w:t>
      </w:r>
      <w:r w:rsidRPr="00774D56">
        <w:rPr>
          <w:rFonts w:ascii="Tahoma" w:hAnsi="Tahoma" w:cs="Tahoma"/>
          <w:sz w:val="20"/>
          <w:szCs w:val="20"/>
        </w:rPr>
        <w:t>.</w:t>
      </w:r>
    </w:p>
    <w:p w14:paraId="2EADA987" w14:textId="77777777" w:rsidR="00B84F9C" w:rsidRDefault="00B84F9C" w:rsidP="0005094A">
      <w:pPr>
        <w:pStyle w:val="RptStandaard"/>
        <w:keepNext w:val="0"/>
        <w:widowControl w:val="0"/>
        <w:jc w:val="both"/>
        <w:rPr>
          <w:rFonts w:ascii="Tahoma" w:hAnsi="Tahoma" w:cs="Tahoma"/>
          <w:sz w:val="20"/>
          <w:szCs w:val="20"/>
        </w:rPr>
      </w:pPr>
    </w:p>
    <w:p w14:paraId="4571A3EF" w14:textId="317BE5FF" w:rsidR="00951A3A" w:rsidRPr="00D762B7" w:rsidRDefault="00D762B7" w:rsidP="00A72A6F">
      <w:pPr>
        <w:pStyle w:val="Kop2"/>
        <w:keepNext w:val="0"/>
        <w:widowControl w:val="0"/>
        <w:numPr>
          <w:ilvl w:val="0"/>
          <w:numId w:val="0"/>
        </w:numPr>
        <w:spacing w:after="240" w:line="240" w:lineRule="auto"/>
        <w:ind w:left="851" w:hanging="851"/>
        <w:jc w:val="both"/>
        <w:rPr>
          <w:rFonts w:ascii="Tahoma" w:hAnsi="Tahoma" w:cs="Tahoma"/>
        </w:rPr>
      </w:pPr>
      <w:bookmarkStart w:id="156" w:name="_Toc79143749"/>
      <w:r>
        <w:rPr>
          <w:rFonts w:ascii="Tahoma" w:hAnsi="Tahoma" w:cs="Tahoma"/>
        </w:rPr>
        <w:t>4.1</w:t>
      </w:r>
      <w:r w:rsidR="001C0E60">
        <w:rPr>
          <w:rFonts w:ascii="Tahoma" w:hAnsi="Tahoma" w:cs="Tahoma"/>
        </w:rPr>
        <w:t>1</w:t>
      </w:r>
      <w:r>
        <w:rPr>
          <w:rFonts w:ascii="Tahoma" w:hAnsi="Tahoma" w:cs="Tahoma"/>
        </w:rPr>
        <w:tab/>
      </w:r>
      <w:r w:rsidR="00951A3A" w:rsidRPr="00D762B7">
        <w:rPr>
          <w:rFonts w:ascii="Tahoma" w:hAnsi="Tahoma" w:cs="Tahoma"/>
        </w:rPr>
        <w:t>(Intellectuele) Eigendom van de informatie</w:t>
      </w:r>
      <w:bookmarkEnd w:id="151"/>
      <w:bookmarkEnd w:id="152"/>
      <w:bookmarkEnd w:id="153"/>
      <w:bookmarkEnd w:id="156"/>
    </w:p>
    <w:p w14:paraId="33AAE9E8" w14:textId="77777777" w:rsidR="00951A3A" w:rsidRPr="00D762B7" w:rsidRDefault="00951A3A" w:rsidP="00A72A6F">
      <w:pPr>
        <w:pStyle w:val="RptStandaard"/>
        <w:keepNext w:val="0"/>
        <w:widowControl w:val="0"/>
        <w:jc w:val="both"/>
        <w:rPr>
          <w:rFonts w:ascii="Tahoma" w:hAnsi="Tahoma" w:cs="Tahoma"/>
          <w:sz w:val="20"/>
          <w:szCs w:val="20"/>
        </w:rPr>
      </w:pPr>
      <w:r w:rsidRPr="00D762B7">
        <w:rPr>
          <w:rFonts w:ascii="Tahoma" w:hAnsi="Tahoma" w:cs="Tahoma"/>
          <w:sz w:val="20"/>
          <w:szCs w:val="20"/>
        </w:rPr>
        <w:t xml:space="preserve">Alle door </w:t>
      </w:r>
      <w:r w:rsidR="00D762B7">
        <w:rPr>
          <w:rFonts w:ascii="Tahoma" w:hAnsi="Tahoma" w:cs="Tahoma"/>
          <w:sz w:val="20"/>
          <w:szCs w:val="20"/>
        </w:rPr>
        <w:t xml:space="preserve">de </w:t>
      </w:r>
      <w:r w:rsidRPr="00D762B7">
        <w:rPr>
          <w:rFonts w:ascii="Tahoma" w:hAnsi="Tahoma" w:cs="Tahoma"/>
          <w:sz w:val="20"/>
          <w:szCs w:val="20"/>
        </w:rPr>
        <w:t xml:space="preserve">Inschrijver als onderdeel van de Inschrijving aangeboden informatiedragers en documentatie worden eigendom van </w:t>
      </w:r>
      <w:r w:rsidR="00D762B7">
        <w:rPr>
          <w:rFonts w:ascii="Tahoma" w:hAnsi="Tahoma" w:cs="Tahoma"/>
          <w:sz w:val="20"/>
          <w:szCs w:val="20"/>
        </w:rPr>
        <w:t xml:space="preserve">de </w:t>
      </w:r>
      <w:r w:rsidRPr="00D762B7">
        <w:rPr>
          <w:rFonts w:ascii="Tahoma" w:hAnsi="Tahoma" w:cs="Tahoma"/>
          <w:sz w:val="20"/>
          <w:szCs w:val="20"/>
        </w:rPr>
        <w:t>Aanbestede</w:t>
      </w:r>
      <w:r w:rsidR="00D762B7">
        <w:rPr>
          <w:rFonts w:ascii="Tahoma" w:hAnsi="Tahoma" w:cs="Tahoma"/>
          <w:sz w:val="20"/>
          <w:szCs w:val="20"/>
        </w:rPr>
        <w:t>nde dienst</w:t>
      </w:r>
      <w:r w:rsidRPr="00D762B7">
        <w:rPr>
          <w:rFonts w:ascii="Tahoma" w:hAnsi="Tahoma" w:cs="Tahoma"/>
          <w:sz w:val="20"/>
          <w:szCs w:val="20"/>
        </w:rPr>
        <w:t xml:space="preserve"> en worden niet geretourneerd. Na afloop van de wettelijke bewaartermijn worden ze vernietigd. </w:t>
      </w:r>
      <w:r w:rsidR="00D762B7">
        <w:rPr>
          <w:rFonts w:ascii="Tahoma" w:hAnsi="Tahoma" w:cs="Tahoma"/>
          <w:sz w:val="20"/>
          <w:szCs w:val="20"/>
        </w:rPr>
        <w:t xml:space="preserve">De </w:t>
      </w:r>
      <w:r w:rsidRPr="00D762B7">
        <w:rPr>
          <w:rFonts w:ascii="Tahoma" w:hAnsi="Tahoma" w:cs="Tahoma"/>
          <w:sz w:val="20"/>
          <w:szCs w:val="20"/>
        </w:rPr>
        <w:t>Aanbestede</w:t>
      </w:r>
      <w:r w:rsidR="00D762B7">
        <w:rPr>
          <w:rFonts w:ascii="Tahoma" w:hAnsi="Tahoma" w:cs="Tahoma"/>
          <w:sz w:val="20"/>
          <w:szCs w:val="20"/>
        </w:rPr>
        <w:t>nde dienst</w:t>
      </w:r>
      <w:r w:rsidRPr="00D762B7">
        <w:rPr>
          <w:rFonts w:ascii="Tahoma" w:hAnsi="Tahoma" w:cs="Tahoma"/>
          <w:sz w:val="20"/>
          <w:szCs w:val="20"/>
        </w:rPr>
        <w:t xml:space="preserve"> behandelt informatie afkomstig van de Inschrijver, waarvan hij de vertrouwelijkheid kent, dan wel redelijkerwijs behoort te kennen, vertrouwelijk en in ieder geval rekening houdend met de gerechtvaardigde (zakelijke) belangen van de Inschrijver, behoudens het geval dat </w:t>
      </w:r>
      <w:r w:rsidR="00D762B7">
        <w:rPr>
          <w:rFonts w:ascii="Tahoma" w:hAnsi="Tahoma" w:cs="Tahoma"/>
          <w:sz w:val="20"/>
          <w:szCs w:val="20"/>
        </w:rPr>
        <w:t xml:space="preserve">de </w:t>
      </w:r>
      <w:r w:rsidRPr="00D762B7">
        <w:rPr>
          <w:rFonts w:ascii="Tahoma" w:hAnsi="Tahoma" w:cs="Tahoma"/>
          <w:sz w:val="20"/>
          <w:szCs w:val="20"/>
        </w:rPr>
        <w:t>Aanbestede</w:t>
      </w:r>
      <w:r w:rsidR="00D762B7">
        <w:rPr>
          <w:rFonts w:ascii="Tahoma" w:hAnsi="Tahoma" w:cs="Tahoma"/>
          <w:sz w:val="20"/>
          <w:szCs w:val="20"/>
        </w:rPr>
        <w:t>nde dienst</w:t>
      </w:r>
      <w:r w:rsidRPr="00D762B7">
        <w:rPr>
          <w:rFonts w:ascii="Tahoma" w:hAnsi="Tahoma" w:cs="Tahoma"/>
          <w:sz w:val="20"/>
          <w:szCs w:val="20"/>
        </w:rPr>
        <w:t xml:space="preserve"> op grond van verplichtingen voortvloeiend uit het aanbestedingsrecht of enige andere wettelijke verplichting </w:t>
      </w:r>
      <w:r w:rsidR="00D762B7">
        <w:rPr>
          <w:rFonts w:ascii="Tahoma" w:hAnsi="Tahoma" w:cs="Tahoma"/>
          <w:sz w:val="20"/>
          <w:szCs w:val="20"/>
        </w:rPr>
        <w:t>gehouden is tot openbaarmaking.</w:t>
      </w:r>
    </w:p>
    <w:p w14:paraId="3EDC3A34" w14:textId="77777777" w:rsidR="00951A3A" w:rsidRPr="00D762B7" w:rsidRDefault="00951A3A" w:rsidP="00A72A6F">
      <w:pPr>
        <w:pStyle w:val="RptStandaard"/>
        <w:keepNext w:val="0"/>
        <w:widowControl w:val="0"/>
        <w:jc w:val="both"/>
        <w:rPr>
          <w:rFonts w:ascii="Tahoma" w:hAnsi="Tahoma" w:cs="Tahoma"/>
          <w:sz w:val="20"/>
          <w:szCs w:val="20"/>
        </w:rPr>
      </w:pPr>
    </w:p>
    <w:p w14:paraId="21B1BD53" w14:textId="39357419" w:rsidR="00951A3A" w:rsidRDefault="00951A3A" w:rsidP="00A72A6F">
      <w:pPr>
        <w:pStyle w:val="RptStandaard"/>
        <w:keepNext w:val="0"/>
        <w:widowControl w:val="0"/>
        <w:jc w:val="both"/>
        <w:rPr>
          <w:rFonts w:ascii="Tahoma" w:hAnsi="Tahoma" w:cs="Tahoma"/>
          <w:sz w:val="20"/>
          <w:szCs w:val="20"/>
        </w:rPr>
      </w:pPr>
      <w:r w:rsidRPr="00D762B7">
        <w:rPr>
          <w:rFonts w:ascii="Tahoma" w:hAnsi="Tahoma" w:cs="Tahoma"/>
          <w:sz w:val="20"/>
          <w:szCs w:val="20"/>
        </w:rPr>
        <w:t>Het intellectueel eigendomsrecht van door</w:t>
      </w:r>
      <w:r w:rsidR="00D762B7">
        <w:rPr>
          <w:rFonts w:ascii="Tahoma" w:hAnsi="Tahoma" w:cs="Tahoma"/>
          <w:sz w:val="20"/>
          <w:szCs w:val="20"/>
        </w:rPr>
        <w:t xml:space="preserve"> de</w:t>
      </w:r>
      <w:r w:rsidRPr="00D762B7">
        <w:rPr>
          <w:rFonts w:ascii="Tahoma" w:hAnsi="Tahoma" w:cs="Tahoma"/>
          <w:sz w:val="20"/>
          <w:szCs w:val="20"/>
        </w:rPr>
        <w:t xml:space="preserve"> Aanbestede</w:t>
      </w:r>
      <w:r w:rsidR="00D762B7">
        <w:rPr>
          <w:rFonts w:ascii="Tahoma" w:hAnsi="Tahoma" w:cs="Tahoma"/>
          <w:sz w:val="20"/>
          <w:szCs w:val="20"/>
        </w:rPr>
        <w:t>nde</w:t>
      </w:r>
      <w:r w:rsidRPr="00D762B7">
        <w:rPr>
          <w:rFonts w:ascii="Tahoma" w:hAnsi="Tahoma" w:cs="Tahoma"/>
          <w:sz w:val="20"/>
          <w:szCs w:val="20"/>
        </w:rPr>
        <w:t xml:space="preserve"> in het kader van de </w:t>
      </w:r>
      <w:r w:rsidR="00D762B7">
        <w:rPr>
          <w:rFonts w:ascii="Tahoma" w:hAnsi="Tahoma" w:cs="Tahoma"/>
          <w:sz w:val="20"/>
          <w:szCs w:val="20"/>
        </w:rPr>
        <w:t>A</w:t>
      </w:r>
      <w:r w:rsidRPr="00D762B7">
        <w:rPr>
          <w:rFonts w:ascii="Tahoma" w:hAnsi="Tahoma" w:cs="Tahoma"/>
          <w:sz w:val="20"/>
          <w:szCs w:val="20"/>
        </w:rPr>
        <w:t>anbesteding</w:t>
      </w:r>
      <w:r w:rsidR="00D762B7">
        <w:rPr>
          <w:rFonts w:ascii="Tahoma" w:hAnsi="Tahoma" w:cs="Tahoma"/>
          <w:sz w:val="20"/>
          <w:szCs w:val="20"/>
        </w:rPr>
        <w:t>sprocedure</w:t>
      </w:r>
      <w:r w:rsidRPr="00D762B7">
        <w:rPr>
          <w:rFonts w:ascii="Tahoma" w:hAnsi="Tahoma" w:cs="Tahoma"/>
          <w:sz w:val="20"/>
          <w:szCs w:val="20"/>
        </w:rPr>
        <w:t xml:space="preserve"> verstrekte informatie berust bij</w:t>
      </w:r>
      <w:r w:rsidR="00D762B7">
        <w:rPr>
          <w:rFonts w:ascii="Tahoma" w:hAnsi="Tahoma" w:cs="Tahoma"/>
          <w:sz w:val="20"/>
          <w:szCs w:val="20"/>
        </w:rPr>
        <w:t xml:space="preserve"> de</w:t>
      </w:r>
      <w:r w:rsidRPr="00D762B7">
        <w:rPr>
          <w:rFonts w:ascii="Tahoma" w:hAnsi="Tahoma" w:cs="Tahoma"/>
          <w:sz w:val="20"/>
          <w:szCs w:val="20"/>
        </w:rPr>
        <w:t xml:space="preserve"> Aanbestede</w:t>
      </w:r>
      <w:r w:rsidR="00D762B7">
        <w:rPr>
          <w:rFonts w:ascii="Tahoma" w:hAnsi="Tahoma" w:cs="Tahoma"/>
          <w:sz w:val="20"/>
          <w:szCs w:val="20"/>
        </w:rPr>
        <w:t>nde dienst</w:t>
      </w:r>
      <w:r w:rsidRPr="00D762B7">
        <w:rPr>
          <w:rFonts w:ascii="Tahoma" w:hAnsi="Tahoma" w:cs="Tahoma"/>
          <w:sz w:val="20"/>
          <w:szCs w:val="20"/>
        </w:rPr>
        <w:t>. Behoudens uitzonderingen, door de Auteurswet gesteld, mag zonder schriftelijke toestemming van</w:t>
      </w:r>
      <w:r w:rsidR="00D762B7">
        <w:rPr>
          <w:rFonts w:ascii="Tahoma" w:hAnsi="Tahoma" w:cs="Tahoma"/>
          <w:sz w:val="20"/>
          <w:szCs w:val="20"/>
        </w:rPr>
        <w:t xml:space="preserve"> de</w:t>
      </w:r>
      <w:r w:rsidRPr="00D762B7">
        <w:rPr>
          <w:rFonts w:ascii="Tahoma" w:hAnsi="Tahoma" w:cs="Tahoma"/>
          <w:sz w:val="20"/>
          <w:szCs w:val="20"/>
        </w:rPr>
        <w:t xml:space="preserve"> Aanbestede</w:t>
      </w:r>
      <w:r w:rsidR="00D762B7">
        <w:rPr>
          <w:rFonts w:ascii="Tahoma" w:hAnsi="Tahoma" w:cs="Tahoma"/>
          <w:sz w:val="20"/>
          <w:szCs w:val="20"/>
        </w:rPr>
        <w:t>nde dienst</w:t>
      </w:r>
      <w:r w:rsidRPr="00D762B7">
        <w:rPr>
          <w:rFonts w:ascii="Tahoma" w:hAnsi="Tahoma" w:cs="Tahoma"/>
          <w:sz w:val="20"/>
          <w:szCs w:val="20"/>
        </w:rPr>
        <w:t xml:space="preserve"> niets uit de </w:t>
      </w:r>
      <w:r w:rsidR="00D762B7">
        <w:rPr>
          <w:rFonts w:ascii="Tahoma" w:hAnsi="Tahoma" w:cs="Tahoma"/>
          <w:sz w:val="20"/>
          <w:szCs w:val="20"/>
        </w:rPr>
        <w:t>A</w:t>
      </w:r>
      <w:r w:rsidRPr="00D762B7">
        <w:rPr>
          <w:rFonts w:ascii="Tahoma" w:hAnsi="Tahoma" w:cs="Tahoma"/>
          <w:sz w:val="20"/>
          <w:szCs w:val="20"/>
        </w:rPr>
        <w:t xml:space="preserve">anbestedingsstukken worden vermenigvuldigd (anders dan voor het doel van het indienen van een Inschrijving) door middel van druk, fotokopie, microfilm of anderszins. Evenmin mogen de </w:t>
      </w:r>
      <w:r w:rsidR="00D762B7">
        <w:rPr>
          <w:rFonts w:ascii="Tahoma" w:hAnsi="Tahoma" w:cs="Tahoma"/>
          <w:sz w:val="20"/>
          <w:szCs w:val="20"/>
        </w:rPr>
        <w:t>A</w:t>
      </w:r>
      <w:r w:rsidRPr="00D762B7">
        <w:rPr>
          <w:rFonts w:ascii="Tahoma" w:hAnsi="Tahoma" w:cs="Tahoma"/>
          <w:sz w:val="20"/>
          <w:szCs w:val="20"/>
        </w:rPr>
        <w:t xml:space="preserve">anbestedingsstukken of gedeelten en/onderdelen daarvan zonder schriftelijke toestemming van </w:t>
      </w:r>
      <w:r w:rsidR="00D762B7">
        <w:rPr>
          <w:rFonts w:ascii="Tahoma" w:hAnsi="Tahoma" w:cs="Tahoma"/>
          <w:sz w:val="20"/>
          <w:szCs w:val="20"/>
        </w:rPr>
        <w:t xml:space="preserve">de </w:t>
      </w:r>
      <w:r w:rsidRPr="00D762B7">
        <w:rPr>
          <w:rFonts w:ascii="Tahoma" w:hAnsi="Tahoma" w:cs="Tahoma"/>
          <w:sz w:val="20"/>
          <w:szCs w:val="20"/>
        </w:rPr>
        <w:t>Aanbestede</w:t>
      </w:r>
      <w:r w:rsidR="00D762B7">
        <w:rPr>
          <w:rFonts w:ascii="Tahoma" w:hAnsi="Tahoma" w:cs="Tahoma"/>
          <w:sz w:val="20"/>
          <w:szCs w:val="20"/>
        </w:rPr>
        <w:t>nde dienst</w:t>
      </w:r>
      <w:r w:rsidRPr="00D762B7">
        <w:rPr>
          <w:rFonts w:ascii="Tahoma" w:hAnsi="Tahoma" w:cs="Tahoma"/>
          <w:sz w:val="20"/>
          <w:szCs w:val="20"/>
        </w:rPr>
        <w:t xml:space="preserve"> worden aangewend voor commerciële doeleinden van welke aard dan ook.</w:t>
      </w:r>
    </w:p>
    <w:p w14:paraId="52B3C071" w14:textId="77777777" w:rsidR="00B84F9C" w:rsidRDefault="00B84F9C" w:rsidP="00A72A6F">
      <w:pPr>
        <w:pStyle w:val="RptStandaard"/>
        <w:keepNext w:val="0"/>
        <w:widowControl w:val="0"/>
        <w:jc w:val="both"/>
        <w:rPr>
          <w:rFonts w:ascii="Tahoma" w:hAnsi="Tahoma" w:cs="Tahoma"/>
          <w:sz w:val="20"/>
          <w:szCs w:val="20"/>
        </w:rPr>
      </w:pPr>
    </w:p>
    <w:p w14:paraId="62FE7B13" w14:textId="3D6102A2" w:rsidR="00951A3A" w:rsidRPr="00D762B7" w:rsidRDefault="00D762B7" w:rsidP="00A72A6F">
      <w:pPr>
        <w:pStyle w:val="Kop2"/>
        <w:keepNext w:val="0"/>
        <w:widowControl w:val="0"/>
        <w:numPr>
          <w:ilvl w:val="0"/>
          <w:numId w:val="0"/>
        </w:numPr>
        <w:spacing w:after="240" w:line="240" w:lineRule="auto"/>
        <w:ind w:left="851" w:hanging="851"/>
        <w:jc w:val="both"/>
        <w:rPr>
          <w:rFonts w:ascii="Tahoma" w:hAnsi="Tahoma" w:cs="Tahoma"/>
        </w:rPr>
      </w:pPr>
      <w:bookmarkStart w:id="157" w:name="_Toc464134488"/>
      <w:bookmarkStart w:id="158" w:name="_Ref463619118"/>
      <w:bookmarkStart w:id="159" w:name="_Toc216757261"/>
      <w:bookmarkStart w:id="160" w:name="_Toc507508293"/>
      <w:bookmarkStart w:id="161" w:name="_Toc79143750"/>
      <w:r>
        <w:rPr>
          <w:rFonts w:ascii="Tahoma" w:hAnsi="Tahoma" w:cs="Tahoma"/>
        </w:rPr>
        <w:t>4.1</w:t>
      </w:r>
      <w:r w:rsidR="001C0E60">
        <w:rPr>
          <w:rFonts w:ascii="Tahoma" w:hAnsi="Tahoma" w:cs="Tahoma"/>
        </w:rPr>
        <w:t>2</w:t>
      </w:r>
      <w:r>
        <w:rPr>
          <w:rFonts w:ascii="Tahoma" w:hAnsi="Tahoma" w:cs="Tahoma"/>
        </w:rPr>
        <w:tab/>
      </w:r>
      <w:r w:rsidR="00951A3A" w:rsidRPr="00D762B7">
        <w:rPr>
          <w:rFonts w:ascii="Tahoma" w:hAnsi="Tahoma" w:cs="Tahoma"/>
        </w:rPr>
        <w:t>Voorwaarden</w:t>
      </w:r>
      <w:bookmarkEnd w:id="157"/>
      <w:bookmarkEnd w:id="158"/>
      <w:bookmarkEnd w:id="159"/>
      <w:bookmarkEnd w:id="160"/>
      <w:bookmarkEnd w:id="161"/>
    </w:p>
    <w:p w14:paraId="57C47718" w14:textId="277DA5B6" w:rsidR="00951A3A" w:rsidRPr="00D762B7" w:rsidRDefault="00951A3A" w:rsidP="00A72A6F">
      <w:pPr>
        <w:pStyle w:val="RptStandaard"/>
        <w:keepNext w:val="0"/>
        <w:widowControl w:val="0"/>
        <w:jc w:val="both"/>
        <w:rPr>
          <w:rFonts w:ascii="Tahoma" w:hAnsi="Tahoma" w:cs="Tahoma"/>
          <w:sz w:val="20"/>
          <w:szCs w:val="20"/>
        </w:rPr>
      </w:pPr>
      <w:r w:rsidRPr="00D762B7">
        <w:rPr>
          <w:rFonts w:ascii="Tahoma" w:hAnsi="Tahoma" w:cs="Tahoma"/>
          <w:sz w:val="20"/>
          <w:szCs w:val="20"/>
        </w:rPr>
        <w:t xml:space="preserve">Op de </w:t>
      </w:r>
      <w:r w:rsidR="00D762B7">
        <w:rPr>
          <w:rFonts w:ascii="Tahoma" w:hAnsi="Tahoma" w:cs="Tahoma"/>
          <w:sz w:val="20"/>
          <w:szCs w:val="20"/>
        </w:rPr>
        <w:t xml:space="preserve">Aanbestedingsprocedure en </w:t>
      </w:r>
      <w:r w:rsidR="002B79A7">
        <w:rPr>
          <w:rFonts w:ascii="Tahoma" w:hAnsi="Tahoma" w:cs="Tahoma"/>
          <w:sz w:val="20"/>
          <w:szCs w:val="20"/>
        </w:rPr>
        <w:t>de</w:t>
      </w:r>
      <w:r w:rsidRPr="00D762B7">
        <w:rPr>
          <w:rFonts w:ascii="Tahoma" w:hAnsi="Tahoma" w:cs="Tahoma"/>
          <w:sz w:val="20"/>
          <w:szCs w:val="20"/>
        </w:rPr>
        <w:t xml:space="preserve"> (eve</w:t>
      </w:r>
      <w:r w:rsidR="00D762B7">
        <w:rPr>
          <w:rFonts w:ascii="Tahoma" w:hAnsi="Tahoma" w:cs="Tahoma"/>
          <w:sz w:val="20"/>
          <w:szCs w:val="20"/>
        </w:rPr>
        <w:t xml:space="preserve">ntueel) hieruit voortvloeiende </w:t>
      </w:r>
      <w:r w:rsidR="00D81B80" w:rsidRPr="00346255">
        <w:rPr>
          <w:rFonts w:ascii="Tahoma" w:hAnsi="Tahoma" w:cs="Tahoma"/>
        </w:rPr>
        <w:t>Raamovereenkomst</w:t>
      </w:r>
      <w:r w:rsidR="00D81B80">
        <w:rPr>
          <w:rFonts w:ascii="Tahoma" w:hAnsi="Tahoma" w:cs="Tahoma"/>
        </w:rPr>
        <w:t xml:space="preserve"> </w:t>
      </w:r>
      <w:r w:rsidRPr="00D762B7">
        <w:rPr>
          <w:rFonts w:ascii="Tahoma" w:hAnsi="Tahoma" w:cs="Tahoma"/>
          <w:sz w:val="20"/>
          <w:szCs w:val="20"/>
        </w:rPr>
        <w:t>zijn geen andere leverings-, betalings- en/of andersoortige voorwaarden van toepassing dan de (contractuele) voorwaarden, zoals die door</w:t>
      </w:r>
      <w:r w:rsidR="00D762B7">
        <w:rPr>
          <w:rFonts w:ascii="Tahoma" w:hAnsi="Tahoma" w:cs="Tahoma"/>
          <w:sz w:val="20"/>
          <w:szCs w:val="20"/>
        </w:rPr>
        <w:t xml:space="preserve"> de</w:t>
      </w:r>
      <w:r w:rsidRPr="00D762B7">
        <w:rPr>
          <w:rFonts w:ascii="Tahoma" w:hAnsi="Tahoma" w:cs="Tahoma"/>
          <w:sz w:val="20"/>
          <w:szCs w:val="20"/>
        </w:rPr>
        <w:t xml:space="preserve"> Aanbestede</w:t>
      </w:r>
      <w:r w:rsidR="00D762B7">
        <w:rPr>
          <w:rFonts w:ascii="Tahoma" w:hAnsi="Tahoma" w:cs="Tahoma"/>
          <w:sz w:val="20"/>
          <w:szCs w:val="20"/>
        </w:rPr>
        <w:t>nde dienst</w:t>
      </w:r>
      <w:r w:rsidRPr="00D762B7">
        <w:rPr>
          <w:rFonts w:ascii="Tahoma" w:hAnsi="Tahoma" w:cs="Tahoma"/>
          <w:sz w:val="20"/>
          <w:szCs w:val="20"/>
        </w:rPr>
        <w:t xml:space="preserve"> in of bij deze Uitnodiging t</w:t>
      </w:r>
      <w:r w:rsidR="00D762B7">
        <w:rPr>
          <w:rFonts w:ascii="Tahoma" w:hAnsi="Tahoma" w:cs="Tahoma"/>
          <w:sz w:val="20"/>
          <w:szCs w:val="20"/>
        </w:rPr>
        <w:t xml:space="preserve">ot Inschrijving worden gesteld. De </w:t>
      </w:r>
      <w:r w:rsidRPr="00D762B7">
        <w:rPr>
          <w:rFonts w:ascii="Tahoma" w:hAnsi="Tahoma" w:cs="Tahoma"/>
          <w:sz w:val="20"/>
          <w:szCs w:val="20"/>
        </w:rPr>
        <w:t>Aanbestede</w:t>
      </w:r>
      <w:r w:rsidR="00D762B7">
        <w:rPr>
          <w:rFonts w:ascii="Tahoma" w:hAnsi="Tahoma" w:cs="Tahoma"/>
          <w:sz w:val="20"/>
          <w:szCs w:val="20"/>
        </w:rPr>
        <w:t>nde dienst</w:t>
      </w:r>
      <w:r w:rsidRPr="00D762B7">
        <w:rPr>
          <w:rFonts w:ascii="Tahoma" w:hAnsi="Tahoma" w:cs="Tahoma"/>
          <w:sz w:val="20"/>
          <w:szCs w:val="20"/>
        </w:rPr>
        <w:t xml:space="preserve"> verwijst in dit verband naar wat in </w:t>
      </w:r>
      <w:r w:rsidRPr="005E6F60">
        <w:rPr>
          <w:rFonts w:ascii="Tahoma" w:hAnsi="Tahoma" w:cs="Tahoma"/>
          <w:sz w:val="20"/>
          <w:szCs w:val="20"/>
        </w:rPr>
        <w:t xml:space="preserve">§ </w:t>
      </w:r>
      <w:r w:rsidR="00307DC3">
        <w:rPr>
          <w:rFonts w:ascii="Tahoma" w:hAnsi="Tahoma" w:cs="Tahoma"/>
          <w:sz w:val="20"/>
          <w:szCs w:val="20"/>
        </w:rPr>
        <w:t>4.</w:t>
      </w:r>
      <w:r w:rsidR="008E1C85">
        <w:rPr>
          <w:rFonts w:ascii="Tahoma" w:hAnsi="Tahoma" w:cs="Tahoma"/>
          <w:sz w:val="20"/>
          <w:szCs w:val="20"/>
        </w:rPr>
        <w:t>6</w:t>
      </w:r>
      <w:r w:rsidRPr="00D762B7">
        <w:rPr>
          <w:rFonts w:ascii="Tahoma" w:hAnsi="Tahoma" w:cs="Tahoma"/>
          <w:sz w:val="20"/>
          <w:szCs w:val="20"/>
        </w:rPr>
        <w:t xml:space="preserve"> is vermeld over Inschrijvingen onder voorbehoud en/of afwijkende voorwaarden.</w:t>
      </w:r>
    </w:p>
    <w:p w14:paraId="2719C2D7" w14:textId="77777777" w:rsidR="00951A3A" w:rsidRPr="00D762B7" w:rsidRDefault="00951A3A" w:rsidP="00A72A6F">
      <w:pPr>
        <w:pStyle w:val="RptStandaard"/>
        <w:keepNext w:val="0"/>
        <w:widowControl w:val="0"/>
        <w:jc w:val="both"/>
        <w:rPr>
          <w:rFonts w:ascii="Tahoma" w:hAnsi="Tahoma" w:cs="Tahoma"/>
          <w:sz w:val="20"/>
          <w:szCs w:val="20"/>
        </w:rPr>
      </w:pPr>
    </w:p>
    <w:p w14:paraId="5FD1FB2A" w14:textId="77777777" w:rsidR="00DE77B4" w:rsidRPr="00B91EEE" w:rsidRDefault="00DE77B4" w:rsidP="00DE77B4">
      <w:pPr>
        <w:widowControl w:val="0"/>
        <w:spacing w:line="255" w:lineRule="exact"/>
        <w:jc w:val="both"/>
        <w:outlineLvl w:val="0"/>
        <w:rPr>
          <w:rFonts w:ascii="Tahoma" w:hAnsi="Tahoma" w:cs="Tahoma"/>
          <w:kern w:val="28"/>
          <w:sz w:val="20"/>
          <w:szCs w:val="20"/>
        </w:rPr>
      </w:pPr>
      <w:r>
        <w:rPr>
          <w:rFonts w:ascii="Tahoma" w:hAnsi="Tahoma" w:cs="Tahoma"/>
          <w:kern w:val="28"/>
          <w:sz w:val="20"/>
          <w:szCs w:val="20"/>
        </w:rPr>
        <w:t>B</w:t>
      </w:r>
      <w:r w:rsidRPr="00B91EEE">
        <w:rPr>
          <w:rFonts w:ascii="Tahoma" w:hAnsi="Tahoma" w:cs="Tahoma"/>
          <w:kern w:val="28"/>
          <w:sz w:val="20"/>
          <w:szCs w:val="20"/>
        </w:rPr>
        <w:t>ij deze Uitnodiging tot Inschrijving worden de tussen partijen te sluiten Raamovereenkomst met de daarvan deel uitmakende voorwaarden, onder andere algemene voorwaarden van gemeente De Bilt 2014</w:t>
      </w:r>
      <w:r>
        <w:rPr>
          <w:rFonts w:ascii="Tahoma" w:hAnsi="Tahoma" w:cs="Tahoma"/>
          <w:kern w:val="28"/>
          <w:sz w:val="20"/>
          <w:szCs w:val="20"/>
        </w:rPr>
        <w:t>,</w:t>
      </w:r>
      <w:r w:rsidRPr="00B91EEE">
        <w:rPr>
          <w:rFonts w:ascii="Tahoma" w:hAnsi="Tahoma" w:cs="Tahoma"/>
          <w:kern w:val="28"/>
          <w:sz w:val="20"/>
          <w:szCs w:val="20"/>
        </w:rPr>
        <w:t xml:space="preserve"> </w:t>
      </w:r>
      <w:r>
        <w:rPr>
          <w:rFonts w:ascii="Tahoma" w:hAnsi="Tahoma" w:cs="Tahoma"/>
          <w:kern w:val="28"/>
          <w:sz w:val="20"/>
          <w:szCs w:val="20"/>
        </w:rPr>
        <w:t xml:space="preserve">ter informatie </w:t>
      </w:r>
      <w:r w:rsidRPr="00B91EEE">
        <w:rPr>
          <w:rFonts w:ascii="Tahoma" w:hAnsi="Tahoma" w:cs="Tahoma"/>
          <w:kern w:val="28"/>
          <w:sz w:val="20"/>
          <w:szCs w:val="20"/>
        </w:rPr>
        <w:t>meegezonden.</w:t>
      </w:r>
    </w:p>
    <w:p w14:paraId="1CEEDE1A" w14:textId="77777777" w:rsidR="00951A3A" w:rsidRPr="00D762B7" w:rsidRDefault="00951A3A" w:rsidP="00A72A6F">
      <w:pPr>
        <w:pStyle w:val="RptStandaard"/>
        <w:keepNext w:val="0"/>
        <w:widowControl w:val="0"/>
        <w:jc w:val="both"/>
        <w:rPr>
          <w:rFonts w:ascii="Tahoma" w:hAnsi="Tahoma" w:cs="Tahoma"/>
          <w:sz w:val="20"/>
          <w:szCs w:val="20"/>
        </w:rPr>
      </w:pPr>
    </w:p>
    <w:p w14:paraId="12CB50FB" w14:textId="40EB4537" w:rsidR="00951A3A" w:rsidRPr="00D762B7" w:rsidRDefault="00951A3A" w:rsidP="00A72A6F">
      <w:pPr>
        <w:pStyle w:val="RptStandaard"/>
        <w:keepNext w:val="0"/>
        <w:widowControl w:val="0"/>
        <w:jc w:val="both"/>
        <w:rPr>
          <w:rFonts w:ascii="Tahoma" w:hAnsi="Tahoma" w:cs="Tahoma"/>
          <w:sz w:val="20"/>
          <w:szCs w:val="20"/>
        </w:rPr>
      </w:pPr>
      <w:r w:rsidRPr="00D762B7">
        <w:rPr>
          <w:rFonts w:ascii="Tahoma" w:hAnsi="Tahoma" w:cs="Tahoma"/>
          <w:sz w:val="20"/>
          <w:szCs w:val="20"/>
        </w:rPr>
        <w:t xml:space="preserve">Onder verwijzing naar het gestelde in </w:t>
      </w:r>
      <w:r w:rsidRPr="008B650A">
        <w:rPr>
          <w:rFonts w:ascii="Tahoma" w:hAnsi="Tahoma" w:cs="Tahoma"/>
          <w:sz w:val="20"/>
          <w:szCs w:val="20"/>
        </w:rPr>
        <w:t xml:space="preserve">§ </w:t>
      </w:r>
      <w:r w:rsidR="002B79A7">
        <w:rPr>
          <w:rFonts w:ascii="Tahoma" w:hAnsi="Tahoma" w:cs="Tahoma"/>
          <w:sz w:val="20"/>
          <w:szCs w:val="20"/>
        </w:rPr>
        <w:t>4.6</w:t>
      </w:r>
      <w:r w:rsidRPr="00D762B7">
        <w:rPr>
          <w:rFonts w:ascii="Tahoma" w:hAnsi="Tahoma" w:cs="Tahoma"/>
          <w:sz w:val="20"/>
          <w:szCs w:val="20"/>
        </w:rPr>
        <w:t xml:space="preserve"> kan</w:t>
      </w:r>
      <w:r w:rsidR="00D762B7">
        <w:rPr>
          <w:rFonts w:ascii="Tahoma" w:hAnsi="Tahoma" w:cs="Tahoma"/>
          <w:sz w:val="20"/>
          <w:szCs w:val="20"/>
        </w:rPr>
        <w:t xml:space="preserve"> de</w:t>
      </w:r>
      <w:r w:rsidRPr="00D762B7">
        <w:rPr>
          <w:rFonts w:ascii="Tahoma" w:hAnsi="Tahoma" w:cs="Tahoma"/>
          <w:sz w:val="20"/>
          <w:szCs w:val="20"/>
        </w:rPr>
        <w:t xml:space="preserve"> Inschrijver vragen stellen of wijzigingen voorstellen met be</w:t>
      </w:r>
      <w:r w:rsidR="00D762B7">
        <w:rPr>
          <w:rFonts w:ascii="Tahoma" w:hAnsi="Tahoma" w:cs="Tahoma"/>
          <w:sz w:val="20"/>
          <w:szCs w:val="20"/>
        </w:rPr>
        <w:t>trekking tot de inhoud van de</w:t>
      </w:r>
      <w:r w:rsidR="00D762B7" w:rsidRPr="00930013">
        <w:rPr>
          <w:rFonts w:ascii="Tahoma" w:hAnsi="Tahoma" w:cs="Tahoma"/>
          <w:sz w:val="20"/>
          <w:szCs w:val="20"/>
        </w:rPr>
        <w:t xml:space="preserve"> R</w:t>
      </w:r>
      <w:r w:rsidRPr="00930013">
        <w:rPr>
          <w:rFonts w:ascii="Tahoma" w:hAnsi="Tahoma" w:cs="Tahoma"/>
          <w:sz w:val="20"/>
          <w:szCs w:val="20"/>
        </w:rPr>
        <w:t>aam</w:t>
      </w:r>
      <w:r w:rsidR="00D762B7" w:rsidRPr="00930013">
        <w:rPr>
          <w:rFonts w:ascii="Tahoma" w:hAnsi="Tahoma" w:cs="Tahoma"/>
          <w:sz w:val="20"/>
          <w:szCs w:val="20"/>
        </w:rPr>
        <w:t>o</w:t>
      </w:r>
      <w:r w:rsidRPr="00930013">
        <w:rPr>
          <w:rFonts w:ascii="Tahoma" w:hAnsi="Tahoma" w:cs="Tahoma"/>
          <w:sz w:val="20"/>
          <w:szCs w:val="20"/>
        </w:rPr>
        <w:t>vereenkomst</w:t>
      </w:r>
      <w:r w:rsidR="000E7C29">
        <w:rPr>
          <w:rFonts w:ascii="Tahoma" w:hAnsi="Tahoma" w:cs="Tahoma"/>
          <w:sz w:val="20"/>
          <w:szCs w:val="20"/>
        </w:rPr>
        <w:t xml:space="preserve"> of éé</w:t>
      </w:r>
      <w:r w:rsidRPr="00D762B7">
        <w:rPr>
          <w:rFonts w:ascii="Tahoma" w:hAnsi="Tahoma" w:cs="Tahoma"/>
          <w:sz w:val="20"/>
          <w:szCs w:val="20"/>
        </w:rPr>
        <w:t xml:space="preserve">n van de daarvan als bijlage deel uitmakende documenten. Op basis van de vragen en voorgestelde wijzigingen besluit </w:t>
      </w:r>
      <w:r w:rsidR="000E7C29">
        <w:rPr>
          <w:rFonts w:ascii="Tahoma" w:hAnsi="Tahoma" w:cs="Tahoma"/>
          <w:sz w:val="20"/>
          <w:szCs w:val="20"/>
        </w:rPr>
        <w:t xml:space="preserve">de </w:t>
      </w:r>
      <w:r w:rsidRPr="00D762B7">
        <w:rPr>
          <w:rFonts w:ascii="Tahoma" w:hAnsi="Tahoma" w:cs="Tahoma"/>
          <w:sz w:val="20"/>
          <w:szCs w:val="20"/>
        </w:rPr>
        <w:t>Aanbestede</w:t>
      </w:r>
      <w:r w:rsidR="000E7C29">
        <w:rPr>
          <w:rFonts w:ascii="Tahoma" w:hAnsi="Tahoma" w:cs="Tahoma"/>
          <w:sz w:val="20"/>
          <w:szCs w:val="20"/>
        </w:rPr>
        <w:t>nde dienst</w:t>
      </w:r>
      <w:r w:rsidRPr="00D762B7">
        <w:rPr>
          <w:rFonts w:ascii="Tahoma" w:hAnsi="Tahoma" w:cs="Tahoma"/>
          <w:sz w:val="20"/>
          <w:szCs w:val="20"/>
        </w:rPr>
        <w:t xml:space="preserve"> of de </w:t>
      </w:r>
      <w:r w:rsidR="000E7C29" w:rsidRPr="00930013">
        <w:rPr>
          <w:rFonts w:ascii="Tahoma" w:hAnsi="Tahoma" w:cs="Tahoma"/>
          <w:sz w:val="20"/>
          <w:szCs w:val="20"/>
        </w:rPr>
        <w:t>R</w:t>
      </w:r>
      <w:r w:rsidRPr="00930013">
        <w:rPr>
          <w:rFonts w:ascii="Tahoma" w:hAnsi="Tahoma" w:cs="Tahoma"/>
          <w:sz w:val="20"/>
          <w:szCs w:val="20"/>
        </w:rPr>
        <w:t>aam</w:t>
      </w:r>
      <w:r w:rsidR="000E7C29" w:rsidRPr="00930013">
        <w:rPr>
          <w:rFonts w:ascii="Tahoma" w:hAnsi="Tahoma" w:cs="Tahoma"/>
          <w:sz w:val="20"/>
          <w:szCs w:val="20"/>
        </w:rPr>
        <w:t>o</w:t>
      </w:r>
      <w:r w:rsidRPr="00930013">
        <w:rPr>
          <w:rFonts w:ascii="Tahoma" w:hAnsi="Tahoma" w:cs="Tahoma"/>
          <w:sz w:val="20"/>
          <w:szCs w:val="20"/>
        </w:rPr>
        <w:t>vereenkomst</w:t>
      </w:r>
      <w:r w:rsidRPr="00D762B7">
        <w:rPr>
          <w:rFonts w:ascii="Tahoma" w:hAnsi="Tahoma" w:cs="Tahoma"/>
          <w:sz w:val="20"/>
          <w:szCs w:val="20"/>
        </w:rPr>
        <w:t xml:space="preserve"> of een van de daarvan als bijlage deel uitmakende documenten worden aangepast. </w:t>
      </w:r>
      <w:r w:rsidR="000E7C29">
        <w:rPr>
          <w:rFonts w:ascii="Tahoma" w:hAnsi="Tahoma" w:cs="Tahoma"/>
          <w:sz w:val="20"/>
          <w:szCs w:val="20"/>
        </w:rPr>
        <w:t xml:space="preserve">De </w:t>
      </w:r>
      <w:r w:rsidRPr="00D762B7">
        <w:rPr>
          <w:rFonts w:ascii="Tahoma" w:hAnsi="Tahoma" w:cs="Tahoma"/>
          <w:sz w:val="20"/>
          <w:szCs w:val="20"/>
        </w:rPr>
        <w:t>Aanbestede</w:t>
      </w:r>
      <w:r w:rsidR="000E7C29">
        <w:rPr>
          <w:rFonts w:ascii="Tahoma" w:hAnsi="Tahoma" w:cs="Tahoma"/>
          <w:sz w:val="20"/>
          <w:szCs w:val="20"/>
        </w:rPr>
        <w:t>nde dienst</w:t>
      </w:r>
      <w:r w:rsidRPr="00D762B7">
        <w:rPr>
          <w:rFonts w:ascii="Tahoma" w:hAnsi="Tahoma" w:cs="Tahoma"/>
          <w:sz w:val="20"/>
          <w:szCs w:val="20"/>
        </w:rPr>
        <w:t xml:space="preserve"> is niet verplicht de voorstellen over te nemen. Bij het verzenden van de Nota van Inlichtingen of in ieder geval tijdig vóór de sluitingsdatum van de Inschrijving, wordt de definitieve </w:t>
      </w:r>
      <w:r w:rsidR="000E7C29" w:rsidRPr="00930013">
        <w:rPr>
          <w:rFonts w:ascii="Tahoma" w:hAnsi="Tahoma" w:cs="Tahoma"/>
          <w:sz w:val="20"/>
          <w:szCs w:val="20"/>
        </w:rPr>
        <w:t>R</w:t>
      </w:r>
      <w:r w:rsidRPr="00930013">
        <w:rPr>
          <w:rFonts w:ascii="Tahoma" w:hAnsi="Tahoma" w:cs="Tahoma"/>
          <w:sz w:val="20"/>
          <w:szCs w:val="20"/>
        </w:rPr>
        <w:t>aam</w:t>
      </w:r>
      <w:r w:rsidR="000E7C29" w:rsidRPr="00930013">
        <w:rPr>
          <w:rFonts w:ascii="Tahoma" w:hAnsi="Tahoma" w:cs="Tahoma"/>
          <w:sz w:val="20"/>
          <w:szCs w:val="20"/>
        </w:rPr>
        <w:t>o</w:t>
      </w:r>
      <w:r w:rsidRPr="00930013">
        <w:rPr>
          <w:rFonts w:ascii="Tahoma" w:hAnsi="Tahoma" w:cs="Tahoma"/>
          <w:sz w:val="20"/>
          <w:szCs w:val="20"/>
        </w:rPr>
        <w:t>vereenkomst</w:t>
      </w:r>
      <w:r w:rsidR="000E7C29">
        <w:rPr>
          <w:rFonts w:ascii="Tahoma" w:hAnsi="Tahoma" w:cs="Tahoma"/>
          <w:sz w:val="20"/>
          <w:szCs w:val="20"/>
        </w:rPr>
        <w:t xml:space="preserve"> (en - </w:t>
      </w:r>
      <w:r w:rsidRPr="00D762B7">
        <w:rPr>
          <w:rFonts w:ascii="Tahoma" w:hAnsi="Tahoma" w:cs="Tahoma"/>
          <w:sz w:val="20"/>
          <w:szCs w:val="20"/>
        </w:rPr>
        <w:t>indien deze tijdens de vragenronde(s) zijn gewijzigd ook</w:t>
      </w:r>
      <w:r w:rsidR="000E7C29">
        <w:rPr>
          <w:rFonts w:ascii="Tahoma" w:hAnsi="Tahoma" w:cs="Tahoma"/>
          <w:sz w:val="20"/>
          <w:szCs w:val="20"/>
        </w:rPr>
        <w:t xml:space="preserve"> -</w:t>
      </w:r>
      <w:r w:rsidRPr="00D762B7">
        <w:rPr>
          <w:rFonts w:ascii="Tahoma" w:hAnsi="Tahoma" w:cs="Tahoma"/>
          <w:sz w:val="20"/>
          <w:szCs w:val="20"/>
        </w:rPr>
        <w:t xml:space="preserve"> de daarvan als bijlage deel uitmakende documenten) via het Inkoopplatform aan alle Insc</w:t>
      </w:r>
      <w:r w:rsidR="000E7C29">
        <w:rPr>
          <w:rFonts w:ascii="Tahoma" w:hAnsi="Tahoma" w:cs="Tahoma"/>
          <w:sz w:val="20"/>
          <w:szCs w:val="20"/>
        </w:rPr>
        <w:t>hrijvers beschikbaar gesteld.</w:t>
      </w:r>
    </w:p>
    <w:p w14:paraId="1CEE763E" w14:textId="77777777" w:rsidR="00951A3A" w:rsidRPr="00D762B7" w:rsidRDefault="00951A3A" w:rsidP="00A72A6F">
      <w:pPr>
        <w:pStyle w:val="RptStandaard"/>
        <w:keepNext w:val="0"/>
        <w:widowControl w:val="0"/>
        <w:jc w:val="both"/>
        <w:rPr>
          <w:rFonts w:ascii="Tahoma" w:hAnsi="Tahoma" w:cs="Tahoma"/>
          <w:sz w:val="20"/>
          <w:szCs w:val="20"/>
        </w:rPr>
      </w:pPr>
    </w:p>
    <w:p w14:paraId="033ADFD3" w14:textId="7616F599" w:rsidR="00951A3A" w:rsidRPr="00D762B7" w:rsidRDefault="00951A3A" w:rsidP="00A72A6F">
      <w:pPr>
        <w:pStyle w:val="RptStandaard"/>
        <w:keepNext w:val="0"/>
        <w:widowControl w:val="0"/>
        <w:jc w:val="both"/>
        <w:rPr>
          <w:rFonts w:ascii="Tahoma" w:hAnsi="Tahoma" w:cs="Tahoma"/>
          <w:sz w:val="20"/>
          <w:szCs w:val="20"/>
        </w:rPr>
      </w:pPr>
      <w:r w:rsidRPr="00D762B7">
        <w:rPr>
          <w:rFonts w:ascii="Tahoma" w:hAnsi="Tahoma" w:cs="Tahoma"/>
          <w:sz w:val="20"/>
          <w:szCs w:val="20"/>
        </w:rPr>
        <w:t xml:space="preserve">Inschrijver dient onvoorwaardelijk akkoord te gaan met de definitieve </w:t>
      </w:r>
      <w:r w:rsidR="000E7C29" w:rsidRPr="00930013">
        <w:rPr>
          <w:rFonts w:ascii="Tahoma" w:hAnsi="Tahoma" w:cs="Tahoma"/>
          <w:sz w:val="20"/>
          <w:szCs w:val="20"/>
        </w:rPr>
        <w:t>R</w:t>
      </w:r>
      <w:r w:rsidRPr="00930013">
        <w:rPr>
          <w:rFonts w:ascii="Tahoma" w:hAnsi="Tahoma" w:cs="Tahoma"/>
          <w:sz w:val="20"/>
          <w:szCs w:val="20"/>
        </w:rPr>
        <w:t>aam</w:t>
      </w:r>
      <w:r w:rsidR="000E7C29" w:rsidRPr="00930013">
        <w:rPr>
          <w:rFonts w:ascii="Tahoma" w:hAnsi="Tahoma" w:cs="Tahoma"/>
          <w:sz w:val="20"/>
          <w:szCs w:val="20"/>
        </w:rPr>
        <w:t>o</w:t>
      </w:r>
      <w:r w:rsidR="00930013" w:rsidRPr="00930013">
        <w:rPr>
          <w:rFonts w:ascii="Tahoma" w:hAnsi="Tahoma" w:cs="Tahoma"/>
          <w:sz w:val="20"/>
          <w:szCs w:val="20"/>
        </w:rPr>
        <w:t>v</w:t>
      </w:r>
      <w:r w:rsidRPr="00930013">
        <w:rPr>
          <w:rFonts w:ascii="Tahoma" w:hAnsi="Tahoma" w:cs="Tahoma"/>
          <w:sz w:val="20"/>
          <w:szCs w:val="20"/>
        </w:rPr>
        <w:t>ereenkomst</w:t>
      </w:r>
      <w:r w:rsidRPr="00D762B7">
        <w:rPr>
          <w:rFonts w:ascii="Tahoma" w:hAnsi="Tahoma" w:cs="Tahoma"/>
          <w:sz w:val="20"/>
          <w:szCs w:val="20"/>
        </w:rPr>
        <w:t xml:space="preserve"> en de daarvan als bijlage deel uitmakende documenten. Door in te schrijven geeft </w:t>
      </w:r>
      <w:r w:rsidR="000E7C29">
        <w:rPr>
          <w:rFonts w:ascii="Tahoma" w:hAnsi="Tahoma" w:cs="Tahoma"/>
          <w:sz w:val="20"/>
          <w:szCs w:val="20"/>
        </w:rPr>
        <w:t xml:space="preserve">de </w:t>
      </w:r>
      <w:r w:rsidRPr="00D762B7">
        <w:rPr>
          <w:rFonts w:ascii="Tahoma" w:hAnsi="Tahoma" w:cs="Tahoma"/>
          <w:sz w:val="20"/>
          <w:szCs w:val="20"/>
        </w:rPr>
        <w:t>Inschrijver aan onvoorwaardelijk akkoord te zijn met de door Aanbestede</w:t>
      </w:r>
      <w:r w:rsidR="000E7C29">
        <w:rPr>
          <w:rFonts w:ascii="Tahoma" w:hAnsi="Tahoma" w:cs="Tahoma"/>
          <w:sz w:val="20"/>
          <w:szCs w:val="20"/>
        </w:rPr>
        <w:t>nde dienst</w:t>
      </w:r>
      <w:r w:rsidRPr="00D762B7">
        <w:rPr>
          <w:rFonts w:ascii="Tahoma" w:hAnsi="Tahoma" w:cs="Tahoma"/>
          <w:sz w:val="20"/>
          <w:szCs w:val="20"/>
        </w:rPr>
        <w:t xml:space="preserve"> op grond van de beantwoording in de Nota(s) van Inlicht</w:t>
      </w:r>
      <w:r w:rsidR="000E7C29">
        <w:rPr>
          <w:rFonts w:ascii="Tahoma" w:hAnsi="Tahoma" w:cs="Tahoma"/>
          <w:sz w:val="20"/>
          <w:szCs w:val="20"/>
        </w:rPr>
        <w:t xml:space="preserve">ingen definitief vastgestelde </w:t>
      </w:r>
      <w:r w:rsidR="000E7C29" w:rsidRPr="00930013">
        <w:rPr>
          <w:rFonts w:ascii="Tahoma" w:hAnsi="Tahoma" w:cs="Tahoma"/>
          <w:sz w:val="20"/>
          <w:szCs w:val="20"/>
        </w:rPr>
        <w:t>R</w:t>
      </w:r>
      <w:r w:rsidRPr="00930013">
        <w:rPr>
          <w:rFonts w:ascii="Tahoma" w:hAnsi="Tahoma" w:cs="Tahoma"/>
          <w:sz w:val="20"/>
          <w:szCs w:val="20"/>
        </w:rPr>
        <w:t>aam</w:t>
      </w:r>
      <w:r w:rsidR="000E7C29" w:rsidRPr="00930013">
        <w:rPr>
          <w:rFonts w:ascii="Tahoma" w:hAnsi="Tahoma" w:cs="Tahoma"/>
          <w:sz w:val="20"/>
          <w:szCs w:val="20"/>
        </w:rPr>
        <w:t>o</w:t>
      </w:r>
      <w:r w:rsidRPr="00930013">
        <w:rPr>
          <w:rFonts w:ascii="Tahoma" w:hAnsi="Tahoma" w:cs="Tahoma"/>
          <w:sz w:val="20"/>
          <w:szCs w:val="20"/>
        </w:rPr>
        <w:t>vereenkomst</w:t>
      </w:r>
      <w:r w:rsidRPr="00D762B7">
        <w:rPr>
          <w:rFonts w:ascii="Tahoma" w:hAnsi="Tahoma" w:cs="Tahoma"/>
          <w:sz w:val="20"/>
          <w:szCs w:val="20"/>
        </w:rPr>
        <w:t xml:space="preserve"> en daa</w:t>
      </w:r>
      <w:r w:rsidR="000E7C29">
        <w:rPr>
          <w:rFonts w:ascii="Tahoma" w:hAnsi="Tahoma" w:cs="Tahoma"/>
          <w:sz w:val="20"/>
          <w:szCs w:val="20"/>
        </w:rPr>
        <w:t>rvan deel uitmakende bijlagen.</w:t>
      </w:r>
    </w:p>
    <w:p w14:paraId="04A95715" w14:textId="77777777" w:rsidR="00951A3A" w:rsidRPr="00D762B7" w:rsidRDefault="00951A3A" w:rsidP="00A72A6F">
      <w:pPr>
        <w:pStyle w:val="RptStandaard"/>
        <w:keepNext w:val="0"/>
        <w:widowControl w:val="0"/>
        <w:jc w:val="both"/>
        <w:rPr>
          <w:rFonts w:ascii="Tahoma" w:hAnsi="Tahoma" w:cs="Tahoma"/>
          <w:sz w:val="20"/>
          <w:szCs w:val="20"/>
        </w:rPr>
      </w:pPr>
    </w:p>
    <w:p w14:paraId="6F7E614C" w14:textId="54EA9554" w:rsidR="00951A3A" w:rsidRDefault="00951A3A" w:rsidP="00A72A6F">
      <w:pPr>
        <w:pStyle w:val="RptStandaard"/>
        <w:keepNext w:val="0"/>
        <w:widowControl w:val="0"/>
        <w:jc w:val="both"/>
        <w:rPr>
          <w:rFonts w:ascii="Tahoma" w:hAnsi="Tahoma" w:cs="Tahoma"/>
          <w:sz w:val="20"/>
          <w:szCs w:val="20"/>
        </w:rPr>
      </w:pPr>
      <w:r w:rsidRPr="00D762B7">
        <w:rPr>
          <w:rFonts w:ascii="Tahoma" w:hAnsi="Tahoma" w:cs="Tahoma"/>
          <w:sz w:val="20"/>
          <w:szCs w:val="20"/>
        </w:rPr>
        <w:t xml:space="preserve">Het niet onvoorwaardelijk akkoord gaan met de </w:t>
      </w:r>
      <w:r w:rsidR="000E7C29">
        <w:rPr>
          <w:rFonts w:ascii="Tahoma" w:hAnsi="Tahoma" w:cs="Tahoma"/>
          <w:sz w:val="20"/>
          <w:szCs w:val="20"/>
        </w:rPr>
        <w:t xml:space="preserve">voorwaarden in de definitieve </w:t>
      </w:r>
      <w:r w:rsidR="000E7C29" w:rsidRPr="00930013">
        <w:rPr>
          <w:rFonts w:ascii="Tahoma" w:hAnsi="Tahoma" w:cs="Tahoma"/>
          <w:sz w:val="20"/>
          <w:szCs w:val="20"/>
        </w:rPr>
        <w:t>R</w:t>
      </w:r>
      <w:r w:rsidRPr="00930013">
        <w:rPr>
          <w:rFonts w:ascii="Tahoma" w:hAnsi="Tahoma" w:cs="Tahoma"/>
          <w:sz w:val="20"/>
          <w:szCs w:val="20"/>
        </w:rPr>
        <w:t>aam</w:t>
      </w:r>
      <w:r w:rsidR="000E7C29" w:rsidRPr="00930013">
        <w:rPr>
          <w:rFonts w:ascii="Tahoma" w:hAnsi="Tahoma" w:cs="Tahoma"/>
          <w:sz w:val="20"/>
          <w:szCs w:val="20"/>
        </w:rPr>
        <w:t>o</w:t>
      </w:r>
      <w:r w:rsidRPr="00930013">
        <w:rPr>
          <w:rFonts w:ascii="Tahoma" w:hAnsi="Tahoma" w:cs="Tahoma"/>
          <w:sz w:val="20"/>
          <w:szCs w:val="20"/>
        </w:rPr>
        <w:t>vereenkomst</w:t>
      </w:r>
      <w:r w:rsidRPr="00D762B7">
        <w:rPr>
          <w:rFonts w:ascii="Tahoma" w:hAnsi="Tahoma" w:cs="Tahoma"/>
          <w:sz w:val="20"/>
          <w:szCs w:val="20"/>
        </w:rPr>
        <w:t xml:space="preserve">, bijvoorbeeld blijkende uit elders in de Inschrijving opgenomen afwijkende voorwaarden, leidt </w:t>
      </w:r>
      <w:r w:rsidRPr="00D762B7">
        <w:rPr>
          <w:rFonts w:ascii="Tahoma" w:hAnsi="Tahoma" w:cs="Tahoma"/>
          <w:sz w:val="20"/>
          <w:szCs w:val="20"/>
        </w:rPr>
        <w:lastRenderedPageBreak/>
        <w:t xml:space="preserve">onherroepelijk tot terzijdelegging van de Inschrijving en uitsluiting van verdere deelname aan de </w:t>
      </w:r>
      <w:r w:rsidR="000E7C29">
        <w:rPr>
          <w:rFonts w:ascii="Tahoma" w:hAnsi="Tahoma" w:cs="Tahoma"/>
          <w:sz w:val="20"/>
          <w:szCs w:val="20"/>
        </w:rPr>
        <w:t>A</w:t>
      </w:r>
      <w:r w:rsidRPr="00D762B7">
        <w:rPr>
          <w:rFonts w:ascii="Tahoma" w:hAnsi="Tahoma" w:cs="Tahoma"/>
          <w:sz w:val="20"/>
          <w:szCs w:val="20"/>
        </w:rPr>
        <w:t xml:space="preserve">anbestedingsprocedure. Een toevoeging van of verwijzing naar eigen voorwaarden door een Inschrijver wordt aangemerkt als het niet akkoord gaan met de </w:t>
      </w:r>
      <w:r w:rsidR="000E7C29" w:rsidRPr="00930013">
        <w:rPr>
          <w:rFonts w:ascii="Tahoma" w:hAnsi="Tahoma" w:cs="Tahoma"/>
          <w:sz w:val="20"/>
          <w:szCs w:val="20"/>
        </w:rPr>
        <w:t>R</w:t>
      </w:r>
      <w:r w:rsidRPr="00930013">
        <w:rPr>
          <w:rFonts w:ascii="Tahoma" w:hAnsi="Tahoma" w:cs="Tahoma"/>
          <w:sz w:val="20"/>
          <w:szCs w:val="20"/>
        </w:rPr>
        <w:t>aam</w:t>
      </w:r>
      <w:r w:rsidR="000E7C29" w:rsidRPr="00930013">
        <w:rPr>
          <w:rFonts w:ascii="Tahoma" w:hAnsi="Tahoma" w:cs="Tahoma"/>
          <w:sz w:val="20"/>
          <w:szCs w:val="20"/>
        </w:rPr>
        <w:t>o</w:t>
      </w:r>
      <w:r w:rsidRPr="00930013">
        <w:rPr>
          <w:rFonts w:ascii="Tahoma" w:hAnsi="Tahoma" w:cs="Tahoma"/>
          <w:sz w:val="20"/>
          <w:szCs w:val="20"/>
        </w:rPr>
        <w:t>vereenkomst</w:t>
      </w:r>
      <w:r w:rsidRPr="00D762B7">
        <w:rPr>
          <w:rFonts w:ascii="Tahoma" w:hAnsi="Tahoma" w:cs="Tahoma"/>
          <w:sz w:val="20"/>
          <w:szCs w:val="20"/>
        </w:rPr>
        <w:t xml:space="preserve">. </w:t>
      </w:r>
      <w:r w:rsidR="000E7C29">
        <w:rPr>
          <w:rFonts w:ascii="Tahoma" w:hAnsi="Tahoma" w:cs="Tahoma"/>
          <w:sz w:val="20"/>
          <w:szCs w:val="20"/>
        </w:rPr>
        <w:t xml:space="preserve">De </w:t>
      </w:r>
      <w:r w:rsidRPr="00D762B7">
        <w:rPr>
          <w:rFonts w:ascii="Tahoma" w:hAnsi="Tahoma" w:cs="Tahoma"/>
          <w:sz w:val="20"/>
          <w:szCs w:val="20"/>
        </w:rPr>
        <w:t>Aanbestede</w:t>
      </w:r>
      <w:r w:rsidR="000E7C29">
        <w:rPr>
          <w:rFonts w:ascii="Tahoma" w:hAnsi="Tahoma" w:cs="Tahoma"/>
          <w:sz w:val="20"/>
          <w:szCs w:val="20"/>
        </w:rPr>
        <w:t>nde dienst</w:t>
      </w:r>
      <w:r w:rsidRPr="00D762B7">
        <w:rPr>
          <w:rFonts w:ascii="Tahoma" w:hAnsi="Tahoma" w:cs="Tahoma"/>
          <w:sz w:val="20"/>
          <w:szCs w:val="20"/>
        </w:rPr>
        <w:t xml:space="preserve"> verwijst in dit verband naar wat </w:t>
      </w:r>
      <w:r w:rsidRPr="008B650A">
        <w:rPr>
          <w:rFonts w:ascii="Tahoma" w:hAnsi="Tahoma" w:cs="Tahoma"/>
          <w:sz w:val="20"/>
          <w:szCs w:val="20"/>
        </w:rPr>
        <w:t xml:space="preserve">in § </w:t>
      </w:r>
      <w:r w:rsidR="002B79A7">
        <w:rPr>
          <w:rFonts w:ascii="Tahoma" w:hAnsi="Tahoma" w:cs="Tahoma"/>
          <w:sz w:val="20"/>
          <w:szCs w:val="20"/>
        </w:rPr>
        <w:t>4.</w:t>
      </w:r>
      <w:r w:rsidR="008E1C85">
        <w:rPr>
          <w:rFonts w:ascii="Tahoma" w:hAnsi="Tahoma" w:cs="Tahoma"/>
          <w:sz w:val="20"/>
          <w:szCs w:val="20"/>
        </w:rPr>
        <w:t>6</w:t>
      </w:r>
      <w:r w:rsidRPr="008B650A">
        <w:rPr>
          <w:rFonts w:ascii="Tahoma" w:hAnsi="Tahoma" w:cs="Tahoma"/>
          <w:sz w:val="20"/>
          <w:szCs w:val="20"/>
        </w:rPr>
        <w:t xml:space="preserve"> is</w:t>
      </w:r>
      <w:r w:rsidRPr="00D762B7">
        <w:rPr>
          <w:rFonts w:ascii="Tahoma" w:hAnsi="Tahoma" w:cs="Tahoma"/>
          <w:sz w:val="20"/>
          <w:szCs w:val="20"/>
        </w:rPr>
        <w:t xml:space="preserve"> vermeld over </w:t>
      </w:r>
      <w:r w:rsidR="000E7C29">
        <w:rPr>
          <w:rFonts w:ascii="Tahoma" w:hAnsi="Tahoma" w:cs="Tahoma"/>
          <w:sz w:val="20"/>
          <w:szCs w:val="20"/>
        </w:rPr>
        <w:t xml:space="preserve">het doen van een </w:t>
      </w:r>
      <w:r w:rsidRPr="00D762B7">
        <w:rPr>
          <w:rFonts w:ascii="Tahoma" w:hAnsi="Tahoma" w:cs="Tahoma"/>
          <w:sz w:val="20"/>
          <w:szCs w:val="20"/>
        </w:rPr>
        <w:t>Inschrijving onder voorbehoud en/of afwijkende voorwaarden.</w:t>
      </w:r>
    </w:p>
    <w:p w14:paraId="466F8F08" w14:textId="77777777" w:rsidR="00B84F9C" w:rsidRDefault="00B84F9C" w:rsidP="00A72A6F">
      <w:pPr>
        <w:pStyle w:val="RptStandaard"/>
        <w:keepNext w:val="0"/>
        <w:widowControl w:val="0"/>
        <w:jc w:val="both"/>
        <w:rPr>
          <w:rFonts w:ascii="Tahoma" w:hAnsi="Tahoma" w:cs="Tahoma"/>
          <w:sz w:val="20"/>
          <w:szCs w:val="20"/>
        </w:rPr>
      </w:pPr>
    </w:p>
    <w:p w14:paraId="6331DA2C" w14:textId="4463A466" w:rsidR="00951A3A" w:rsidRPr="00C738EA" w:rsidRDefault="000E7C29" w:rsidP="00A72A6F">
      <w:pPr>
        <w:pStyle w:val="Kop2"/>
        <w:keepNext w:val="0"/>
        <w:widowControl w:val="0"/>
        <w:numPr>
          <w:ilvl w:val="0"/>
          <w:numId w:val="0"/>
        </w:numPr>
        <w:spacing w:after="240" w:line="240" w:lineRule="auto"/>
        <w:ind w:left="851" w:hanging="851"/>
        <w:jc w:val="both"/>
        <w:rPr>
          <w:rFonts w:ascii="Tahoma" w:hAnsi="Tahoma" w:cs="Tahoma"/>
        </w:rPr>
      </w:pPr>
      <w:bookmarkStart w:id="162" w:name="_Toc464134489"/>
      <w:bookmarkStart w:id="163" w:name="_Toc507508294"/>
      <w:bookmarkStart w:id="164" w:name="_Toc79143751"/>
      <w:r>
        <w:rPr>
          <w:rFonts w:ascii="Tahoma" w:hAnsi="Tahoma" w:cs="Tahoma"/>
        </w:rPr>
        <w:t>4.1</w:t>
      </w:r>
      <w:r w:rsidR="001C0E60">
        <w:rPr>
          <w:rFonts w:ascii="Tahoma" w:hAnsi="Tahoma" w:cs="Tahoma"/>
        </w:rPr>
        <w:t>3</w:t>
      </w:r>
      <w:r>
        <w:rPr>
          <w:rFonts w:ascii="Tahoma" w:hAnsi="Tahoma" w:cs="Tahoma"/>
        </w:rPr>
        <w:tab/>
      </w:r>
      <w:bookmarkStart w:id="165" w:name="_Toc464134490"/>
      <w:bookmarkStart w:id="166" w:name="_Ref361749736"/>
      <w:bookmarkStart w:id="167" w:name="_Toc507508295"/>
      <w:bookmarkStart w:id="168" w:name="_Toc216757262"/>
      <w:bookmarkEnd w:id="162"/>
      <w:bookmarkEnd w:id="163"/>
      <w:r w:rsidR="00951A3A" w:rsidRPr="00C738EA">
        <w:rPr>
          <w:rFonts w:ascii="Tahoma" w:hAnsi="Tahoma" w:cs="Tahoma"/>
        </w:rPr>
        <w:t>Nadere toelichting op Inschrijving</w:t>
      </w:r>
      <w:bookmarkEnd w:id="165"/>
      <w:bookmarkEnd w:id="166"/>
      <w:bookmarkEnd w:id="167"/>
      <w:bookmarkEnd w:id="164"/>
    </w:p>
    <w:p w14:paraId="1A566365" w14:textId="02961804" w:rsidR="00A6509F" w:rsidRPr="00C738EA" w:rsidRDefault="00A6509F" w:rsidP="00A6509F">
      <w:pPr>
        <w:pStyle w:val="RptStandaard"/>
        <w:keepNext w:val="0"/>
        <w:widowControl w:val="0"/>
        <w:jc w:val="both"/>
        <w:rPr>
          <w:rFonts w:ascii="Tahoma" w:hAnsi="Tahoma" w:cs="Tahoma"/>
          <w:sz w:val="20"/>
          <w:szCs w:val="20"/>
        </w:rPr>
      </w:pPr>
      <w:r w:rsidRPr="00C738EA">
        <w:rPr>
          <w:rFonts w:ascii="Tahoma" w:hAnsi="Tahoma" w:cs="Tahoma"/>
          <w:sz w:val="20"/>
          <w:szCs w:val="20"/>
        </w:rPr>
        <w:t xml:space="preserve">Indien de Inschrijving van Inschrijver onduidelijkheden bevat kan </w:t>
      </w:r>
      <w:r>
        <w:rPr>
          <w:rFonts w:ascii="Tahoma" w:hAnsi="Tahoma" w:cs="Tahoma"/>
          <w:sz w:val="20"/>
          <w:szCs w:val="20"/>
        </w:rPr>
        <w:t xml:space="preserve">de </w:t>
      </w:r>
      <w:r w:rsidRPr="00C738EA">
        <w:rPr>
          <w:rFonts w:ascii="Tahoma" w:hAnsi="Tahoma" w:cs="Tahoma"/>
          <w:sz w:val="20"/>
          <w:szCs w:val="20"/>
        </w:rPr>
        <w:t>Aanbestede</w:t>
      </w:r>
      <w:r>
        <w:rPr>
          <w:rFonts w:ascii="Tahoma" w:hAnsi="Tahoma" w:cs="Tahoma"/>
          <w:sz w:val="20"/>
          <w:szCs w:val="20"/>
        </w:rPr>
        <w:t>nde dienst</w:t>
      </w:r>
      <w:r w:rsidRPr="00C738EA">
        <w:rPr>
          <w:rFonts w:ascii="Tahoma" w:hAnsi="Tahoma" w:cs="Tahoma"/>
          <w:sz w:val="20"/>
          <w:szCs w:val="20"/>
        </w:rPr>
        <w:t xml:space="preserve"> verzoeken om een nadere schriftelijke of mondelinge toelichting op de Inschrijving. </w:t>
      </w:r>
      <w:r>
        <w:rPr>
          <w:rFonts w:ascii="Tahoma" w:hAnsi="Tahoma" w:cs="Tahoma"/>
          <w:sz w:val="20"/>
          <w:szCs w:val="20"/>
        </w:rPr>
        <w:t xml:space="preserve">De </w:t>
      </w:r>
      <w:r w:rsidRPr="00C738EA">
        <w:rPr>
          <w:rFonts w:ascii="Tahoma" w:hAnsi="Tahoma" w:cs="Tahoma"/>
          <w:sz w:val="20"/>
          <w:szCs w:val="20"/>
        </w:rPr>
        <w:t>Aanbestede</w:t>
      </w:r>
      <w:r>
        <w:rPr>
          <w:rFonts w:ascii="Tahoma" w:hAnsi="Tahoma" w:cs="Tahoma"/>
          <w:sz w:val="20"/>
          <w:szCs w:val="20"/>
        </w:rPr>
        <w:t>nde dienst</w:t>
      </w:r>
      <w:r w:rsidRPr="00C738EA">
        <w:rPr>
          <w:rFonts w:ascii="Tahoma" w:hAnsi="Tahoma" w:cs="Tahoma"/>
          <w:sz w:val="20"/>
          <w:szCs w:val="20"/>
        </w:rPr>
        <w:t xml:space="preserve"> verzoekt</w:t>
      </w:r>
      <w:r>
        <w:rPr>
          <w:rFonts w:ascii="Tahoma" w:hAnsi="Tahoma" w:cs="Tahoma"/>
          <w:sz w:val="20"/>
          <w:szCs w:val="20"/>
        </w:rPr>
        <w:t xml:space="preserve"> de</w:t>
      </w:r>
      <w:r w:rsidRPr="00C738EA">
        <w:rPr>
          <w:rFonts w:ascii="Tahoma" w:hAnsi="Tahoma" w:cs="Tahoma"/>
          <w:sz w:val="20"/>
          <w:szCs w:val="20"/>
        </w:rPr>
        <w:t xml:space="preserve"> Inschrijver op </w:t>
      </w:r>
      <w:r>
        <w:rPr>
          <w:rFonts w:ascii="Tahoma" w:hAnsi="Tahoma" w:cs="Tahoma"/>
          <w:sz w:val="20"/>
          <w:szCs w:val="20"/>
        </w:rPr>
        <w:t>het Uniforme Europese Aanbestedingsformulier</w:t>
      </w:r>
      <w:r w:rsidRPr="00C738EA">
        <w:rPr>
          <w:rFonts w:ascii="Tahoma" w:hAnsi="Tahoma" w:cs="Tahoma"/>
          <w:sz w:val="20"/>
          <w:szCs w:val="20"/>
        </w:rPr>
        <w:t xml:space="preserve"> duidelijk te vermelden wie de contactperso(o)n(en) van </w:t>
      </w:r>
      <w:r>
        <w:rPr>
          <w:rFonts w:ascii="Tahoma" w:hAnsi="Tahoma" w:cs="Tahoma"/>
          <w:sz w:val="20"/>
          <w:szCs w:val="20"/>
        </w:rPr>
        <w:t xml:space="preserve">de </w:t>
      </w:r>
      <w:r w:rsidRPr="00C738EA">
        <w:rPr>
          <w:rFonts w:ascii="Tahoma" w:hAnsi="Tahoma" w:cs="Tahoma"/>
          <w:sz w:val="20"/>
          <w:szCs w:val="20"/>
        </w:rPr>
        <w:t xml:space="preserve">Inschrijver is/zijn en hoe deze te bereiken is/zijn. </w:t>
      </w:r>
    </w:p>
    <w:p w14:paraId="2D6B810C" w14:textId="77777777" w:rsidR="00951A3A" w:rsidRPr="00C738EA" w:rsidRDefault="00951A3A" w:rsidP="00A72A6F">
      <w:pPr>
        <w:pStyle w:val="RptStandaard"/>
        <w:keepNext w:val="0"/>
        <w:widowControl w:val="0"/>
        <w:jc w:val="both"/>
        <w:rPr>
          <w:rFonts w:ascii="Tahoma" w:hAnsi="Tahoma" w:cs="Tahoma"/>
          <w:sz w:val="20"/>
          <w:szCs w:val="20"/>
        </w:rPr>
      </w:pPr>
    </w:p>
    <w:p w14:paraId="1042642E" w14:textId="40CF05BD" w:rsidR="00951A3A" w:rsidRDefault="00951A3A" w:rsidP="00A72A6F">
      <w:pPr>
        <w:pStyle w:val="RptStandaard"/>
        <w:keepNext w:val="0"/>
        <w:widowControl w:val="0"/>
        <w:jc w:val="both"/>
        <w:rPr>
          <w:rFonts w:ascii="Tahoma" w:hAnsi="Tahoma" w:cs="Tahoma"/>
          <w:sz w:val="20"/>
          <w:szCs w:val="20"/>
        </w:rPr>
      </w:pPr>
      <w:bookmarkStart w:id="169" w:name="_Hlk43399202"/>
      <w:r w:rsidRPr="00C738EA">
        <w:rPr>
          <w:rFonts w:ascii="Tahoma" w:hAnsi="Tahoma" w:cs="Tahoma"/>
          <w:sz w:val="20"/>
          <w:szCs w:val="20"/>
        </w:rPr>
        <w:t xml:space="preserve">Los hiervan geldt dat </w:t>
      </w:r>
      <w:r w:rsidR="003820A3">
        <w:rPr>
          <w:rFonts w:ascii="Tahoma" w:hAnsi="Tahoma" w:cs="Tahoma"/>
          <w:sz w:val="20"/>
          <w:szCs w:val="20"/>
        </w:rPr>
        <w:t xml:space="preserve">de </w:t>
      </w:r>
      <w:r w:rsidRPr="00C738EA">
        <w:rPr>
          <w:rFonts w:ascii="Tahoma" w:hAnsi="Tahoma" w:cs="Tahoma"/>
          <w:sz w:val="20"/>
          <w:szCs w:val="20"/>
        </w:rPr>
        <w:t>Aanbestede</w:t>
      </w:r>
      <w:r w:rsidR="003820A3">
        <w:rPr>
          <w:rFonts w:ascii="Tahoma" w:hAnsi="Tahoma" w:cs="Tahoma"/>
          <w:sz w:val="20"/>
          <w:szCs w:val="20"/>
        </w:rPr>
        <w:t>nde dienst</w:t>
      </w:r>
      <w:r w:rsidRPr="00C738EA">
        <w:rPr>
          <w:rFonts w:ascii="Tahoma" w:hAnsi="Tahoma" w:cs="Tahoma"/>
          <w:sz w:val="20"/>
          <w:szCs w:val="20"/>
        </w:rPr>
        <w:t xml:space="preserve"> bij de vermoedelijk winnende Inschrijver(s) de gegevens, inlichtingen of bewijsstukken</w:t>
      </w:r>
      <w:r w:rsidR="003820A3">
        <w:rPr>
          <w:rFonts w:ascii="Tahoma" w:hAnsi="Tahoma" w:cs="Tahoma"/>
          <w:sz w:val="20"/>
          <w:szCs w:val="20"/>
        </w:rPr>
        <w:t>,</w:t>
      </w:r>
      <w:r w:rsidRPr="00C738EA">
        <w:rPr>
          <w:rFonts w:ascii="Tahoma" w:hAnsi="Tahoma" w:cs="Tahoma"/>
          <w:sz w:val="20"/>
          <w:szCs w:val="20"/>
        </w:rPr>
        <w:t xml:space="preserve"> als bedoeld in artikel 2.102 A</w:t>
      </w:r>
      <w:r w:rsidR="003820A3">
        <w:rPr>
          <w:rFonts w:ascii="Tahoma" w:hAnsi="Tahoma" w:cs="Tahoma"/>
          <w:sz w:val="20"/>
          <w:szCs w:val="20"/>
        </w:rPr>
        <w:t>anbestedingswet 2012,</w:t>
      </w:r>
      <w:r w:rsidRPr="00C738EA">
        <w:rPr>
          <w:rFonts w:ascii="Tahoma" w:hAnsi="Tahoma" w:cs="Tahoma"/>
          <w:sz w:val="20"/>
          <w:szCs w:val="20"/>
        </w:rPr>
        <w:t xml:space="preserve"> </w:t>
      </w:r>
      <w:r w:rsidR="00CD24A5">
        <w:rPr>
          <w:rFonts w:ascii="Tahoma" w:hAnsi="Tahoma" w:cs="Tahoma"/>
          <w:sz w:val="20"/>
          <w:szCs w:val="20"/>
        </w:rPr>
        <w:t>kan</w:t>
      </w:r>
      <w:r w:rsidRPr="00C738EA">
        <w:rPr>
          <w:rFonts w:ascii="Tahoma" w:hAnsi="Tahoma" w:cs="Tahoma"/>
          <w:sz w:val="20"/>
          <w:szCs w:val="20"/>
        </w:rPr>
        <w:t xml:space="preserve"> opvragen ter controle van de </w:t>
      </w:r>
      <w:r w:rsidR="003820A3">
        <w:rPr>
          <w:rFonts w:ascii="Tahoma" w:hAnsi="Tahoma" w:cs="Tahoma"/>
          <w:sz w:val="20"/>
          <w:szCs w:val="20"/>
        </w:rPr>
        <w:t>U</w:t>
      </w:r>
      <w:r w:rsidRPr="00C738EA">
        <w:rPr>
          <w:rFonts w:ascii="Tahoma" w:hAnsi="Tahoma" w:cs="Tahoma"/>
          <w:sz w:val="20"/>
          <w:szCs w:val="20"/>
        </w:rPr>
        <w:t xml:space="preserve">itsluitingsgronden en </w:t>
      </w:r>
      <w:r w:rsidR="003820A3">
        <w:rPr>
          <w:rFonts w:ascii="Tahoma" w:hAnsi="Tahoma" w:cs="Tahoma"/>
          <w:sz w:val="20"/>
          <w:szCs w:val="20"/>
        </w:rPr>
        <w:t>G</w:t>
      </w:r>
      <w:r w:rsidRPr="00C738EA">
        <w:rPr>
          <w:rFonts w:ascii="Tahoma" w:hAnsi="Tahoma" w:cs="Tahoma"/>
          <w:sz w:val="20"/>
          <w:szCs w:val="20"/>
        </w:rPr>
        <w:t>eschiktheidseisen. Als deze gegevens binnen de door Aanbestede</w:t>
      </w:r>
      <w:r w:rsidR="003820A3">
        <w:rPr>
          <w:rFonts w:ascii="Tahoma" w:hAnsi="Tahoma" w:cs="Tahoma"/>
          <w:sz w:val="20"/>
          <w:szCs w:val="20"/>
        </w:rPr>
        <w:t>nde dienst</w:t>
      </w:r>
      <w:r w:rsidRPr="00C738EA">
        <w:rPr>
          <w:rFonts w:ascii="Tahoma" w:hAnsi="Tahoma" w:cs="Tahoma"/>
          <w:sz w:val="20"/>
          <w:szCs w:val="20"/>
        </w:rPr>
        <w:t xml:space="preserve"> bij de opvraging gestelde redelijke termijn zijn ontvangen en voldoen aan de gestelde eisen, zal </w:t>
      </w:r>
      <w:r w:rsidR="003820A3">
        <w:rPr>
          <w:rFonts w:ascii="Tahoma" w:hAnsi="Tahoma" w:cs="Tahoma"/>
          <w:sz w:val="20"/>
          <w:szCs w:val="20"/>
        </w:rPr>
        <w:t xml:space="preserve">de </w:t>
      </w:r>
      <w:r w:rsidRPr="00C738EA">
        <w:rPr>
          <w:rFonts w:ascii="Tahoma" w:hAnsi="Tahoma" w:cs="Tahoma"/>
          <w:sz w:val="20"/>
          <w:szCs w:val="20"/>
        </w:rPr>
        <w:t>Aanbestede</w:t>
      </w:r>
      <w:r w:rsidR="003820A3">
        <w:rPr>
          <w:rFonts w:ascii="Tahoma" w:hAnsi="Tahoma" w:cs="Tahoma"/>
          <w:sz w:val="20"/>
          <w:szCs w:val="20"/>
        </w:rPr>
        <w:t>nde dienst</w:t>
      </w:r>
      <w:r w:rsidRPr="00C738EA">
        <w:rPr>
          <w:rFonts w:ascii="Tahoma" w:hAnsi="Tahoma" w:cs="Tahoma"/>
          <w:sz w:val="20"/>
          <w:szCs w:val="20"/>
        </w:rPr>
        <w:t xml:space="preserve"> </w:t>
      </w:r>
      <w:r w:rsidR="003820A3">
        <w:rPr>
          <w:rFonts w:ascii="Tahoma" w:hAnsi="Tahoma" w:cs="Tahoma"/>
          <w:sz w:val="20"/>
          <w:szCs w:val="20"/>
        </w:rPr>
        <w:t>de</w:t>
      </w:r>
      <w:r w:rsidRPr="00C738EA">
        <w:rPr>
          <w:rFonts w:ascii="Tahoma" w:hAnsi="Tahoma" w:cs="Tahoma"/>
          <w:sz w:val="20"/>
          <w:szCs w:val="20"/>
        </w:rPr>
        <w:t xml:space="preserve"> </w:t>
      </w:r>
      <w:r w:rsidR="003820A3">
        <w:rPr>
          <w:rFonts w:ascii="Tahoma" w:hAnsi="Tahoma" w:cs="Tahoma"/>
          <w:sz w:val="20"/>
          <w:szCs w:val="20"/>
        </w:rPr>
        <w:t>G</w:t>
      </w:r>
      <w:r w:rsidRPr="00C738EA">
        <w:rPr>
          <w:rFonts w:ascii="Tahoma" w:hAnsi="Tahoma" w:cs="Tahoma"/>
          <w:sz w:val="20"/>
          <w:szCs w:val="20"/>
        </w:rPr>
        <w:t xml:space="preserve">unningsbeslissing nemen. Indien een Inschrijver niet binnen de gestelde termijn aan zijn inlichtingen- of bewijsplicht voldoet, wordt </w:t>
      </w:r>
      <w:r w:rsidR="003820A3">
        <w:rPr>
          <w:rFonts w:ascii="Tahoma" w:hAnsi="Tahoma" w:cs="Tahoma"/>
          <w:sz w:val="20"/>
          <w:szCs w:val="20"/>
        </w:rPr>
        <w:t xml:space="preserve">- </w:t>
      </w:r>
      <w:r w:rsidRPr="00C738EA">
        <w:rPr>
          <w:rFonts w:ascii="Tahoma" w:hAnsi="Tahoma" w:cs="Tahoma"/>
          <w:sz w:val="20"/>
          <w:szCs w:val="20"/>
        </w:rPr>
        <w:t>behoudens gevallen van overmacht (dit ter beoordeling van Aanbestede</w:t>
      </w:r>
      <w:r w:rsidR="003820A3">
        <w:rPr>
          <w:rFonts w:ascii="Tahoma" w:hAnsi="Tahoma" w:cs="Tahoma"/>
          <w:sz w:val="20"/>
          <w:szCs w:val="20"/>
        </w:rPr>
        <w:t>nde dienst</w:t>
      </w:r>
      <w:r w:rsidRPr="00C738EA">
        <w:rPr>
          <w:rFonts w:ascii="Tahoma" w:hAnsi="Tahoma" w:cs="Tahoma"/>
          <w:sz w:val="20"/>
          <w:szCs w:val="20"/>
        </w:rPr>
        <w:t>)</w:t>
      </w:r>
      <w:r w:rsidR="003820A3">
        <w:rPr>
          <w:rFonts w:ascii="Tahoma" w:hAnsi="Tahoma" w:cs="Tahoma"/>
          <w:sz w:val="20"/>
          <w:szCs w:val="20"/>
        </w:rPr>
        <w:t xml:space="preserve"> -</w:t>
      </w:r>
      <w:r w:rsidRPr="00C738EA">
        <w:rPr>
          <w:rFonts w:ascii="Tahoma" w:hAnsi="Tahoma" w:cs="Tahoma"/>
          <w:sz w:val="20"/>
          <w:szCs w:val="20"/>
        </w:rPr>
        <w:t xml:space="preserve"> zijn Inschrijving terzijde gelegd en zal </w:t>
      </w:r>
      <w:r w:rsidR="003820A3">
        <w:rPr>
          <w:rFonts w:ascii="Tahoma" w:hAnsi="Tahoma" w:cs="Tahoma"/>
          <w:sz w:val="20"/>
          <w:szCs w:val="20"/>
        </w:rPr>
        <w:t xml:space="preserve">de </w:t>
      </w:r>
      <w:r w:rsidRPr="00C738EA">
        <w:rPr>
          <w:rFonts w:ascii="Tahoma" w:hAnsi="Tahoma" w:cs="Tahoma"/>
          <w:sz w:val="20"/>
          <w:szCs w:val="20"/>
        </w:rPr>
        <w:t>Aanbestede</w:t>
      </w:r>
      <w:r w:rsidR="003820A3">
        <w:rPr>
          <w:rFonts w:ascii="Tahoma" w:hAnsi="Tahoma" w:cs="Tahoma"/>
          <w:sz w:val="20"/>
          <w:szCs w:val="20"/>
        </w:rPr>
        <w:t>nde dienst</w:t>
      </w:r>
      <w:r w:rsidRPr="00C738EA">
        <w:rPr>
          <w:rFonts w:ascii="Tahoma" w:hAnsi="Tahoma" w:cs="Tahoma"/>
          <w:sz w:val="20"/>
          <w:szCs w:val="20"/>
        </w:rPr>
        <w:t xml:space="preserve"> bij de alsdan als vermoedelijk winnaar in aanmerking komende Inschrijver inlichtingen en bewijsstukken opvragen</w:t>
      </w:r>
      <w:r w:rsidR="003820A3">
        <w:rPr>
          <w:rFonts w:ascii="Tahoma" w:hAnsi="Tahoma" w:cs="Tahoma"/>
          <w:sz w:val="20"/>
          <w:szCs w:val="20"/>
        </w:rPr>
        <w:t>.</w:t>
      </w:r>
    </w:p>
    <w:p w14:paraId="611C09B6" w14:textId="77777777" w:rsidR="00B84F9C" w:rsidRDefault="00B84F9C" w:rsidP="00A72A6F">
      <w:pPr>
        <w:pStyle w:val="RptStandaard"/>
        <w:keepNext w:val="0"/>
        <w:widowControl w:val="0"/>
        <w:jc w:val="both"/>
        <w:rPr>
          <w:rFonts w:ascii="Tahoma" w:hAnsi="Tahoma" w:cs="Tahoma"/>
          <w:sz w:val="20"/>
          <w:szCs w:val="20"/>
        </w:rPr>
      </w:pPr>
    </w:p>
    <w:p w14:paraId="4117F82F" w14:textId="3CDDA55F" w:rsidR="00951A3A" w:rsidRPr="00C738EA" w:rsidRDefault="00C738EA" w:rsidP="00A72A6F">
      <w:pPr>
        <w:pStyle w:val="Kop2"/>
        <w:keepNext w:val="0"/>
        <w:widowControl w:val="0"/>
        <w:numPr>
          <w:ilvl w:val="0"/>
          <w:numId w:val="0"/>
        </w:numPr>
        <w:spacing w:after="240" w:line="240" w:lineRule="auto"/>
        <w:ind w:left="851" w:hanging="851"/>
        <w:jc w:val="both"/>
        <w:rPr>
          <w:rFonts w:ascii="Tahoma" w:hAnsi="Tahoma" w:cs="Tahoma"/>
        </w:rPr>
      </w:pPr>
      <w:bookmarkStart w:id="170" w:name="_Toc464134491"/>
      <w:bookmarkStart w:id="171" w:name="_Ref463617529"/>
      <w:bookmarkStart w:id="172" w:name="_Ref463617506"/>
      <w:bookmarkStart w:id="173" w:name="_Ref351477337"/>
      <w:bookmarkStart w:id="174" w:name="_Ref351477332"/>
      <w:bookmarkStart w:id="175" w:name="_Ref349838439"/>
      <w:bookmarkStart w:id="176" w:name="_Toc216757263"/>
      <w:bookmarkStart w:id="177" w:name="_Toc507508296"/>
      <w:bookmarkStart w:id="178" w:name="_Toc79143752"/>
      <w:bookmarkEnd w:id="169"/>
      <w:bookmarkEnd w:id="168"/>
      <w:r>
        <w:rPr>
          <w:rFonts w:ascii="Tahoma" w:hAnsi="Tahoma" w:cs="Tahoma"/>
        </w:rPr>
        <w:t>4.1</w:t>
      </w:r>
      <w:r w:rsidR="001C0E60">
        <w:rPr>
          <w:rFonts w:ascii="Tahoma" w:hAnsi="Tahoma" w:cs="Tahoma"/>
        </w:rPr>
        <w:t>4</w:t>
      </w:r>
      <w:r>
        <w:rPr>
          <w:rFonts w:ascii="Tahoma" w:hAnsi="Tahoma" w:cs="Tahoma"/>
        </w:rPr>
        <w:tab/>
      </w:r>
      <w:r w:rsidR="00951A3A" w:rsidRPr="00C738EA">
        <w:rPr>
          <w:rFonts w:ascii="Tahoma" w:hAnsi="Tahoma" w:cs="Tahoma"/>
        </w:rPr>
        <w:t>Voornemen tot gunning, gunning en geschillen</w:t>
      </w:r>
      <w:bookmarkEnd w:id="170"/>
      <w:bookmarkEnd w:id="171"/>
      <w:bookmarkEnd w:id="172"/>
      <w:bookmarkEnd w:id="173"/>
      <w:bookmarkEnd w:id="174"/>
      <w:bookmarkEnd w:id="175"/>
      <w:bookmarkEnd w:id="176"/>
      <w:bookmarkEnd w:id="177"/>
      <w:bookmarkEnd w:id="178"/>
    </w:p>
    <w:p w14:paraId="4F98EFA6" w14:textId="77777777" w:rsidR="00C738EA" w:rsidRDefault="00951A3A" w:rsidP="00A72A6F">
      <w:pPr>
        <w:pStyle w:val="RptStandaard"/>
        <w:keepNext w:val="0"/>
        <w:widowControl w:val="0"/>
        <w:jc w:val="both"/>
        <w:rPr>
          <w:rFonts w:ascii="Tahoma" w:hAnsi="Tahoma" w:cs="Tahoma"/>
          <w:sz w:val="20"/>
          <w:szCs w:val="20"/>
        </w:rPr>
      </w:pPr>
      <w:r w:rsidRPr="00C738EA">
        <w:rPr>
          <w:rFonts w:ascii="Tahoma" w:hAnsi="Tahoma" w:cs="Tahoma"/>
          <w:sz w:val="20"/>
          <w:szCs w:val="20"/>
        </w:rPr>
        <w:t xml:space="preserve">Gunning van </w:t>
      </w:r>
      <w:r w:rsidR="00C738EA">
        <w:rPr>
          <w:rFonts w:ascii="Tahoma" w:hAnsi="Tahoma" w:cs="Tahoma"/>
          <w:sz w:val="20"/>
          <w:szCs w:val="20"/>
        </w:rPr>
        <w:t>de</w:t>
      </w:r>
      <w:r w:rsidRPr="00C738EA">
        <w:rPr>
          <w:rFonts w:ascii="Tahoma" w:hAnsi="Tahoma" w:cs="Tahoma"/>
          <w:sz w:val="20"/>
          <w:szCs w:val="20"/>
        </w:rPr>
        <w:t xml:space="preserve"> </w:t>
      </w:r>
      <w:r w:rsidR="00C738EA">
        <w:rPr>
          <w:rFonts w:ascii="Tahoma" w:hAnsi="Tahoma" w:cs="Tahoma"/>
          <w:sz w:val="20"/>
          <w:szCs w:val="20"/>
        </w:rPr>
        <w:t>O</w:t>
      </w:r>
      <w:r w:rsidRPr="00C738EA">
        <w:rPr>
          <w:rFonts w:ascii="Tahoma" w:hAnsi="Tahoma" w:cs="Tahoma"/>
          <w:sz w:val="20"/>
          <w:szCs w:val="20"/>
        </w:rPr>
        <w:t>pdracht kan alleen plaatsvinden na een positief besluit daarover van het</w:t>
      </w:r>
      <w:r w:rsidRPr="009153DC">
        <w:rPr>
          <w:rFonts w:ascii="Tahoma" w:hAnsi="Tahoma" w:cs="Tahoma"/>
          <w:sz w:val="20"/>
          <w:szCs w:val="20"/>
        </w:rPr>
        <w:t xml:space="preserve"> daartoe</w:t>
      </w:r>
      <w:r>
        <w:t xml:space="preserve"> </w:t>
      </w:r>
      <w:r w:rsidRPr="00C738EA">
        <w:rPr>
          <w:rFonts w:ascii="Tahoma" w:hAnsi="Tahoma" w:cs="Tahoma"/>
          <w:sz w:val="20"/>
          <w:szCs w:val="20"/>
        </w:rPr>
        <w:t xml:space="preserve">bevoegde orgaan dan wel functionaris van </w:t>
      </w:r>
      <w:r w:rsidR="009153DC">
        <w:rPr>
          <w:rFonts w:ascii="Tahoma" w:hAnsi="Tahoma" w:cs="Tahoma"/>
          <w:sz w:val="20"/>
          <w:szCs w:val="20"/>
        </w:rPr>
        <w:t xml:space="preserve">de </w:t>
      </w:r>
      <w:r w:rsidRPr="00C738EA">
        <w:rPr>
          <w:rFonts w:ascii="Tahoma" w:hAnsi="Tahoma" w:cs="Tahoma"/>
          <w:sz w:val="20"/>
          <w:szCs w:val="20"/>
        </w:rPr>
        <w:t>Aanbestede</w:t>
      </w:r>
      <w:r w:rsidR="009153DC">
        <w:rPr>
          <w:rFonts w:ascii="Tahoma" w:hAnsi="Tahoma" w:cs="Tahoma"/>
          <w:sz w:val="20"/>
          <w:szCs w:val="20"/>
        </w:rPr>
        <w:t>nde dienst</w:t>
      </w:r>
      <w:r w:rsidRPr="00C738EA">
        <w:rPr>
          <w:rFonts w:ascii="Tahoma" w:hAnsi="Tahoma" w:cs="Tahoma"/>
          <w:sz w:val="20"/>
          <w:szCs w:val="20"/>
        </w:rPr>
        <w:t>.</w:t>
      </w:r>
    </w:p>
    <w:p w14:paraId="392EA592" w14:textId="77777777" w:rsidR="00C738EA" w:rsidRDefault="00C738EA" w:rsidP="00A72A6F">
      <w:pPr>
        <w:pStyle w:val="RptStandaard"/>
        <w:keepNext w:val="0"/>
        <w:widowControl w:val="0"/>
        <w:jc w:val="both"/>
        <w:rPr>
          <w:rFonts w:ascii="Tahoma" w:hAnsi="Tahoma" w:cs="Tahoma"/>
          <w:sz w:val="20"/>
          <w:szCs w:val="20"/>
        </w:rPr>
      </w:pPr>
    </w:p>
    <w:p w14:paraId="4D92ABF4" w14:textId="77777777" w:rsidR="00951A3A" w:rsidRPr="00C738EA" w:rsidRDefault="00951A3A" w:rsidP="00A72A6F">
      <w:pPr>
        <w:pStyle w:val="RptStandaard"/>
        <w:keepNext w:val="0"/>
        <w:widowControl w:val="0"/>
        <w:jc w:val="both"/>
        <w:rPr>
          <w:rFonts w:ascii="Tahoma" w:hAnsi="Tahoma" w:cs="Tahoma"/>
          <w:sz w:val="20"/>
          <w:szCs w:val="20"/>
        </w:rPr>
      </w:pPr>
      <w:r w:rsidRPr="00C738EA">
        <w:rPr>
          <w:rFonts w:ascii="Tahoma" w:hAnsi="Tahoma" w:cs="Tahoma"/>
          <w:sz w:val="20"/>
          <w:szCs w:val="20"/>
        </w:rPr>
        <w:t xml:space="preserve">Na volledige beoordeling van de Inschrijvingen en controle van de daarvoor in aanmerking komende Inschrijvingen, deelt </w:t>
      </w:r>
      <w:r w:rsidR="009153DC">
        <w:rPr>
          <w:rFonts w:ascii="Tahoma" w:hAnsi="Tahoma" w:cs="Tahoma"/>
          <w:sz w:val="20"/>
          <w:szCs w:val="20"/>
        </w:rPr>
        <w:t xml:space="preserve">de </w:t>
      </w:r>
      <w:r w:rsidRPr="00C738EA">
        <w:rPr>
          <w:rFonts w:ascii="Tahoma" w:hAnsi="Tahoma" w:cs="Tahoma"/>
          <w:sz w:val="20"/>
          <w:szCs w:val="20"/>
        </w:rPr>
        <w:t>Aanbestede</w:t>
      </w:r>
      <w:r w:rsidR="009153DC">
        <w:rPr>
          <w:rFonts w:ascii="Tahoma" w:hAnsi="Tahoma" w:cs="Tahoma"/>
          <w:sz w:val="20"/>
          <w:szCs w:val="20"/>
        </w:rPr>
        <w:t>nde dienst</w:t>
      </w:r>
      <w:r w:rsidRPr="00C738EA">
        <w:rPr>
          <w:rFonts w:ascii="Tahoma" w:hAnsi="Tahoma" w:cs="Tahoma"/>
          <w:sz w:val="20"/>
          <w:szCs w:val="20"/>
        </w:rPr>
        <w:t xml:space="preserve"> alle Inschrijvers door middel van </w:t>
      </w:r>
      <w:r w:rsidR="009153DC">
        <w:rPr>
          <w:rFonts w:ascii="Tahoma" w:hAnsi="Tahoma" w:cs="Tahoma"/>
          <w:sz w:val="20"/>
          <w:szCs w:val="20"/>
        </w:rPr>
        <w:t xml:space="preserve">de </w:t>
      </w:r>
      <w:r w:rsidR="003820A3">
        <w:rPr>
          <w:rFonts w:ascii="Tahoma" w:hAnsi="Tahoma" w:cs="Tahoma"/>
          <w:sz w:val="20"/>
          <w:szCs w:val="20"/>
        </w:rPr>
        <w:t xml:space="preserve">via het Inkoopplatform bekendgemaakte </w:t>
      </w:r>
      <w:r w:rsidR="009153DC">
        <w:rPr>
          <w:rFonts w:ascii="Tahoma" w:hAnsi="Tahoma" w:cs="Tahoma"/>
          <w:sz w:val="20"/>
          <w:szCs w:val="20"/>
        </w:rPr>
        <w:t>Gu</w:t>
      </w:r>
      <w:r w:rsidRPr="00C738EA">
        <w:rPr>
          <w:rFonts w:ascii="Tahoma" w:hAnsi="Tahoma" w:cs="Tahoma"/>
          <w:sz w:val="20"/>
          <w:szCs w:val="20"/>
        </w:rPr>
        <w:t xml:space="preserve">nningsbeslissing schriftelijk mede aan welke Inschrijver(s) </w:t>
      </w:r>
      <w:r w:rsidR="009153DC">
        <w:rPr>
          <w:rFonts w:ascii="Tahoma" w:hAnsi="Tahoma" w:cs="Tahoma"/>
          <w:sz w:val="20"/>
          <w:szCs w:val="20"/>
        </w:rPr>
        <w:t xml:space="preserve">de </w:t>
      </w:r>
      <w:r w:rsidRPr="00C738EA">
        <w:rPr>
          <w:rFonts w:ascii="Tahoma" w:hAnsi="Tahoma" w:cs="Tahoma"/>
          <w:sz w:val="20"/>
          <w:szCs w:val="20"/>
        </w:rPr>
        <w:t>Aanbestede</w:t>
      </w:r>
      <w:r w:rsidR="009153DC">
        <w:rPr>
          <w:rFonts w:ascii="Tahoma" w:hAnsi="Tahoma" w:cs="Tahoma"/>
          <w:sz w:val="20"/>
          <w:szCs w:val="20"/>
        </w:rPr>
        <w:t>nde dienst</w:t>
      </w:r>
      <w:r w:rsidRPr="00C738EA">
        <w:rPr>
          <w:rFonts w:ascii="Tahoma" w:hAnsi="Tahoma" w:cs="Tahoma"/>
          <w:sz w:val="20"/>
          <w:szCs w:val="20"/>
        </w:rPr>
        <w:t xml:space="preserve"> voornemens is </w:t>
      </w:r>
      <w:r w:rsidR="009153DC">
        <w:rPr>
          <w:rFonts w:ascii="Tahoma" w:hAnsi="Tahoma" w:cs="Tahoma"/>
          <w:sz w:val="20"/>
          <w:szCs w:val="20"/>
        </w:rPr>
        <w:t xml:space="preserve">om </w:t>
      </w:r>
      <w:r w:rsidRPr="00C738EA">
        <w:rPr>
          <w:rFonts w:ascii="Tahoma" w:hAnsi="Tahoma" w:cs="Tahoma"/>
          <w:sz w:val="20"/>
          <w:szCs w:val="20"/>
        </w:rPr>
        <w:t xml:space="preserve">de </w:t>
      </w:r>
      <w:r w:rsidR="009153DC">
        <w:rPr>
          <w:rFonts w:ascii="Tahoma" w:hAnsi="Tahoma" w:cs="Tahoma"/>
          <w:sz w:val="20"/>
          <w:szCs w:val="20"/>
        </w:rPr>
        <w:t>Opdracht te gunnen.</w:t>
      </w:r>
    </w:p>
    <w:p w14:paraId="0EDB8849" w14:textId="77777777" w:rsidR="00951A3A" w:rsidRPr="00C738EA" w:rsidRDefault="00951A3A" w:rsidP="00A72A6F">
      <w:pPr>
        <w:pStyle w:val="RptStandaard"/>
        <w:keepNext w:val="0"/>
        <w:widowControl w:val="0"/>
        <w:jc w:val="both"/>
        <w:rPr>
          <w:rFonts w:ascii="Tahoma" w:hAnsi="Tahoma" w:cs="Tahoma"/>
          <w:sz w:val="20"/>
          <w:szCs w:val="20"/>
        </w:rPr>
      </w:pPr>
    </w:p>
    <w:p w14:paraId="1708076D" w14:textId="77777777" w:rsidR="00951A3A" w:rsidRDefault="00951A3A" w:rsidP="00A72A6F">
      <w:pPr>
        <w:pStyle w:val="RptStandaard"/>
        <w:keepNext w:val="0"/>
        <w:widowControl w:val="0"/>
        <w:jc w:val="both"/>
        <w:rPr>
          <w:rFonts w:ascii="Tahoma" w:hAnsi="Tahoma" w:cs="Tahoma"/>
          <w:sz w:val="20"/>
          <w:szCs w:val="20"/>
        </w:rPr>
      </w:pPr>
      <w:r w:rsidRPr="00C738EA">
        <w:rPr>
          <w:rFonts w:ascii="Tahoma" w:hAnsi="Tahoma" w:cs="Tahoma"/>
          <w:sz w:val="20"/>
          <w:szCs w:val="20"/>
        </w:rPr>
        <w:t xml:space="preserve">In de </w:t>
      </w:r>
      <w:r w:rsidR="009153DC">
        <w:rPr>
          <w:rFonts w:ascii="Tahoma" w:hAnsi="Tahoma" w:cs="Tahoma"/>
          <w:sz w:val="20"/>
          <w:szCs w:val="20"/>
        </w:rPr>
        <w:t>G</w:t>
      </w:r>
      <w:r w:rsidRPr="00C738EA">
        <w:rPr>
          <w:rFonts w:ascii="Tahoma" w:hAnsi="Tahoma" w:cs="Tahoma"/>
          <w:sz w:val="20"/>
          <w:szCs w:val="20"/>
        </w:rPr>
        <w:t>unningsbeslissing worden de volgende zaken opgenomen ter onderbouwing van de uitslag:</w:t>
      </w:r>
    </w:p>
    <w:p w14:paraId="2A11AF33" w14:textId="77777777" w:rsidR="009153DC" w:rsidRPr="00C738EA" w:rsidRDefault="009153DC" w:rsidP="00A72A6F">
      <w:pPr>
        <w:pStyle w:val="RptStandaard"/>
        <w:keepNext w:val="0"/>
        <w:widowControl w:val="0"/>
        <w:jc w:val="both"/>
        <w:rPr>
          <w:rFonts w:ascii="Tahoma" w:hAnsi="Tahoma" w:cs="Tahoma"/>
          <w:sz w:val="20"/>
          <w:szCs w:val="20"/>
        </w:rPr>
      </w:pPr>
    </w:p>
    <w:p w14:paraId="037AFFC3" w14:textId="6A6E1ECE" w:rsidR="00951A3A" w:rsidRPr="009153DC" w:rsidRDefault="00496822" w:rsidP="00A72A6F">
      <w:pPr>
        <w:pStyle w:val="RptStandaard"/>
        <w:keepNext w:val="0"/>
        <w:widowControl w:val="0"/>
        <w:jc w:val="both"/>
        <w:rPr>
          <w:rFonts w:ascii="Tahoma" w:hAnsi="Tahoma" w:cs="Tahoma"/>
          <w:b/>
          <w:sz w:val="20"/>
          <w:szCs w:val="20"/>
        </w:rPr>
      </w:pPr>
      <w:r>
        <w:rPr>
          <w:rFonts w:ascii="Tahoma" w:hAnsi="Tahoma" w:cs="Tahoma"/>
          <w:b/>
          <w:sz w:val="20"/>
          <w:szCs w:val="20"/>
        </w:rPr>
        <w:t>De scores op de diverse kwaliteitscriteria van de inschrijver ten opzichte van de score van de gegunde partij(en).</w:t>
      </w:r>
    </w:p>
    <w:p w14:paraId="20B29337" w14:textId="77777777" w:rsidR="00951A3A" w:rsidRPr="00C738EA" w:rsidRDefault="00951A3A" w:rsidP="00A72A6F">
      <w:pPr>
        <w:pStyle w:val="RptStandaard"/>
        <w:keepNext w:val="0"/>
        <w:widowControl w:val="0"/>
        <w:jc w:val="both"/>
        <w:rPr>
          <w:rFonts w:ascii="Tahoma" w:hAnsi="Tahoma" w:cs="Tahoma"/>
          <w:sz w:val="20"/>
          <w:szCs w:val="20"/>
        </w:rPr>
      </w:pPr>
    </w:p>
    <w:p w14:paraId="7DC6615F" w14:textId="67B963F4" w:rsidR="00951A3A" w:rsidRPr="00C738EA" w:rsidRDefault="00951A3A" w:rsidP="00A72A6F">
      <w:pPr>
        <w:pStyle w:val="RptStandaard"/>
        <w:keepNext w:val="0"/>
        <w:widowControl w:val="0"/>
        <w:jc w:val="both"/>
        <w:rPr>
          <w:rFonts w:ascii="Tahoma" w:hAnsi="Tahoma" w:cs="Tahoma"/>
          <w:sz w:val="20"/>
          <w:szCs w:val="20"/>
        </w:rPr>
      </w:pPr>
      <w:r w:rsidRPr="00C738EA">
        <w:rPr>
          <w:rFonts w:ascii="Tahoma" w:hAnsi="Tahoma" w:cs="Tahoma"/>
          <w:sz w:val="20"/>
          <w:szCs w:val="20"/>
        </w:rPr>
        <w:t xml:space="preserve">De </w:t>
      </w:r>
      <w:r w:rsidR="009153DC">
        <w:rPr>
          <w:rFonts w:ascii="Tahoma" w:hAnsi="Tahoma" w:cs="Tahoma"/>
          <w:sz w:val="20"/>
          <w:szCs w:val="20"/>
        </w:rPr>
        <w:t>G</w:t>
      </w:r>
      <w:r w:rsidRPr="00C738EA">
        <w:rPr>
          <w:rFonts w:ascii="Tahoma" w:hAnsi="Tahoma" w:cs="Tahoma"/>
          <w:sz w:val="20"/>
          <w:szCs w:val="20"/>
        </w:rPr>
        <w:t xml:space="preserve">unningsbeslissing betreft slechts een voornemen tot gunning en geeft de beoogde winnaar </w:t>
      </w:r>
      <w:r w:rsidR="00637B9C">
        <w:rPr>
          <w:rFonts w:ascii="Tahoma" w:hAnsi="Tahoma" w:cs="Tahoma"/>
          <w:sz w:val="20"/>
          <w:szCs w:val="20"/>
        </w:rPr>
        <w:t xml:space="preserve">van de Aanbestedingsprocedure </w:t>
      </w:r>
      <w:r w:rsidRPr="00C738EA">
        <w:rPr>
          <w:rFonts w:ascii="Tahoma" w:hAnsi="Tahoma" w:cs="Tahoma"/>
          <w:sz w:val="20"/>
          <w:szCs w:val="20"/>
        </w:rPr>
        <w:t xml:space="preserve">nog geen aanspraak op gunning van de </w:t>
      </w:r>
      <w:r w:rsidR="009153DC">
        <w:rPr>
          <w:rFonts w:ascii="Tahoma" w:hAnsi="Tahoma" w:cs="Tahoma"/>
          <w:sz w:val="20"/>
          <w:szCs w:val="20"/>
        </w:rPr>
        <w:t>O</w:t>
      </w:r>
      <w:r w:rsidRPr="00C738EA">
        <w:rPr>
          <w:rFonts w:ascii="Tahoma" w:hAnsi="Tahoma" w:cs="Tahoma"/>
          <w:sz w:val="20"/>
          <w:szCs w:val="20"/>
        </w:rPr>
        <w:t xml:space="preserve">pdracht. De </w:t>
      </w:r>
      <w:r w:rsidR="009153DC">
        <w:rPr>
          <w:rFonts w:ascii="Tahoma" w:hAnsi="Tahoma" w:cs="Tahoma"/>
          <w:sz w:val="20"/>
          <w:szCs w:val="20"/>
        </w:rPr>
        <w:t>G</w:t>
      </w:r>
      <w:r w:rsidRPr="00C738EA">
        <w:rPr>
          <w:rFonts w:ascii="Tahoma" w:hAnsi="Tahoma" w:cs="Tahoma"/>
          <w:sz w:val="20"/>
          <w:szCs w:val="20"/>
        </w:rPr>
        <w:t xml:space="preserve">unningsbeslissing houdt dus geen aanvaarding van de aanbieding in. Er is dus met het afgeven van de </w:t>
      </w:r>
      <w:r w:rsidR="009153DC">
        <w:rPr>
          <w:rFonts w:ascii="Tahoma" w:hAnsi="Tahoma" w:cs="Tahoma"/>
          <w:sz w:val="20"/>
          <w:szCs w:val="20"/>
        </w:rPr>
        <w:t>G</w:t>
      </w:r>
      <w:r w:rsidRPr="00C738EA">
        <w:rPr>
          <w:rFonts w:ascii="Tahoma" w:hAnsi="Tahoma" w:cs="Tahoma"/>
          <w:sz w:val="20"/>
          <w:szCs w:val="20"/>
        </w:rPr>
        <w:t>unningsbeslissing nog geen sprake van een overeenkomst tussen</w:t>
      </w:r>
      <w:r w:rsidR="00637B9C">
        <w:rPr>
          <w:rFonts w:ascii="Tahoma" w:hAnsi="Tahoma" w:cs="Tahoma"/>
          <w:sz w:val="20"/>
          <w:szCs w:val="20"/>
        </w:rPr>
        <w:t xml:space="preserve"> de</w:t>
      </w:r>
      <w:r w:rsidRPr="00C738EA">
        <w:rPr>
          <w:rFonts w:ascii="Tahoma" w:hAnsi="Tahoma" w:cs="Tahoma"/>
          <w:sz w:val="20"/>
          <w:szCs w:val="20"/>
        </w:rPr>
        <w:t xml:space="preserve"> Aanbestede</w:t>
      </w:r>
      <w:r w:rsidR="00637B9C">
        <w:rPr>
          <w:rFonts w:ascii="Tahoma" w:hAnsi="Tahoma" w:cs="Tahoma"/>
          <w:sz w:val="20"/>
          <w:szCs w:val="20"/>
        </w:rPr>
        <w:t>nde dienst</w:t>
      </w:r>
      <w:r w:rsidRPr="00C738EA">
        <w:rPr>
          <w:rFonts w:ascii="Tahoma" w:hAnsi="Tahoma" w:cs="Tahoma"/>
          <w:sz w:val="20"/>
          <w:szCs w:val="20"/>
        </w:rPr>
        <w:t xml:space="preserve"> en de beoogde </w:t>
      </w:r>
      <w:r w:rsidR="009153DC">
        <w:rPr>
          <w:rFonts w:ascii="Tahoma" w:hAnsi="Tahoma" w:cs="Tahoma"/>
          <w:sz w:val="20"/>
          <w:szCs w:val="20"/>
        </w:rPr>
        <w:t>winnaar. Na verzending van de G</w:t>
      </w:r>
      <w:r w:rsidRPr="00C738EA">
        <w:rPr>
          <w:rFonts w:ascii="Tahoma" w:hAnsi="Tahoma" w:cs="Tahoma"/>
          <w:sz w:val="20"/>
          <w:szCs w:val="20"/>
        </w:rPr>
        <w:t xml:space="preserve">unningsbeslissing kunnen de betrokken Inschrijvers tegen die beslissing opkomen. Zo spoedig mogelijk </w:t>
      </w:r>
      <w:r w:rsidR="009153DC">
        <w:rPr>
          <w:rFonts w:ascii="Tahoma" w:hAnsi="Tahoma" w:cs="Tahoma"/>
          <w:sz w:val="20"/>
          <w:szCs w:val="20"/>
        </w:rPr>
        <w:t>-</w:t>
      </w:r>
      <w:r w:rsidRPr="00C738EA">
        <w:rPr>
          <w:rFonts w:ascii="Tahoma" w:hAnsi="Tahoma" w:cs="Tahoma"/>
          <w:sz w:val="20"/>
          <w:szCs w:val="20"/>
        </w:rPr>
        <w:t xml:space="preserve"> doch zeker niet eerder dan 20 kalenderdagen ingaande op de dag na de verzenddatum van de gunningsbeslissing </w:t>
      </w:r>
      <w:r w:rsidR="009153DC">
        <w:rPr>
          <w:rFonts w:ascii="Tahoma" w:hAnsi="Tahoma" w:cs="Tahoma"/>
          <w:sz w:val="20"/>
          <w:szCs w:val="20"/>
        </w:rPr>
        <w:t>-</w:t>
      </w:r>
      <w:r w:rsidRPr="00C738EA">
        <w:rPr>
          <w:rFonts w:ascii="Tahoma" w:hAnsi="Tahoma" w:cs="Tahoma"/>
          <w:sz w:val="20"/>
          <w:szCs w:val="20"/>
        </w:rPr>
        <w:t xml:space="preserve"> treedt </w:t>
      </w:r>
      <w:r w:rsidR="00637B9C">
        <w:rPr>
          <w:rFonts w:ascii="Tahoma" w:hAnsi="Tahoma" w:cs="Tahoma"/>
          <w:sz w:val="20"/>
          <w:szCs w:val="20"/>
        </w:rPr>
        <w:t xml:space="preserve">de </w:t>
      </w:r>
      <w:r w:rsidRPr="00C738EA">
        <w:rPr>
          <w:rFonts w:ascii="Tahoma" w:hAnsi="Tahoma" w:cs="Tahoma"/>
          <w:sz w:val="20"/>
          <w:szCs w:val="20"/>
        </w:rPr>
        <w:t>Aanbestede</w:t>
      </w:r>
      <w:r w:rsidR="00637B9C">
        <w:rPr>
          <w:rFonts w:ascii="Tahoma" w:hAnsi="Tahoma" w:cs="Tahoma"/>
          <w:sz w:val="20"/>
          <w:szCs w:val="20"/>
        </w:rPr>
        <w:t>nde dienst</w:t>
      </w:r>
      <w:r w:rsidRPr="00C738EA">
        <w:rPr>
          <w:rFonts w:ascii="Tahoma" w:hAnsi="Tahoma" w:cs="Tahoma"/>
          <w:sz w:val="20"/>
          <w:szCs w:val="20"/>
        </w:rPr>
        <w:t xml:space="preserve"> met de winnaar </w:t>
      </w:r>
      <w:r w:rsidR="00637B9C">
        <w:rPr>
          <w:rFonts w:ascii="Tahoma" w:hAnsi="Tahoma" w:cs="Tahoma"/>
          <w:sz w:val="20"/>
          <w:szCs w:val="20"/>
        </w:rPr>
        <w:t xml:space="preserve">van de Aanbestedingsprocedure </w:t>
      </w:r>
      <w:r w:rsidRPr="00C738EA">
        <w:rPr>
          <w:rFonts w:ascii="Tahoma" w:hAnsi="Tahoma" w:cs="Tahoma"/>
          <w:sz w:val="20"/>
          <w:szCs w:val="20"/>
        </w:rPr>
        <w:t xml:space="preserve">in contact om tot gunning </w:t>
      </w:r>
      <w:r w:rsidR="00637B9C">
        <w:rPr>
          <w:rFonts w:ascii="Tahoma" w:hAnsi="Tahoma" w:cs="Tahoma"/>
          <w:sz w:val="20"/>
          <w:szCs w:val="20"/>
        </w:rPr>
        <w:t xml:space="preserve">van de Opdracht </w:t>
      </w:r>
      <w:r w:rsidRPr="00C738EA">
        <w:rPr>
          <w:rFonts w:ascii="Tahoma" w:hAnsi="Tahoma" w:cs="Tahoma"/>
          <w:sz w:val="20"/>
          <w:szCs w:val="20"/>
        </w:rPr>
        <w:t xml:space="preserve">en sluiting van </w:t>
      </w:r>
      <w:r w:rsidR="00D81B80">
        <w:rPr>
          <w:rFonts w:ascii="Tahoma" w:hAnsi="Tahoma" w:cs="Tahoma"/>
          <w:sz w:val="20"/>
          <w:szCs w:val="20"/>
        </w:rPr>
        <w:t xml:space="preserve">de </w:t>
      </w:r>
      <w:r w:rsidR="00D81B80" w:rsidRPr="00930013">
        <w:rPr>
          <w:rFonts w:ascii="Tahoma" w:hAnsi="Tahoma" w:cs="Tahoma"/>
        </w:rPr>
        <w:t>Raamovereenkomst</w:t>
      </w:r>
      <w:r w:rsidR="00D81B80">
        <w:rPr>
          <w:rFonts w:ascii="Tahoma" w:hAnsi="Tahoma" w:cs="Tahoma"/>
        </w:rPr>
        <w:t xml:space="preserve"> </w:t>
      </w:r>
      <w:r w:rsidRPr="00C738EA">
        <w:rPr>
          <w:rFonts w:ascii="Tahoma" w:hAnsi="Tahoma" w:cs="Tahoma"/>
          <w:sz w:val="20"/>
          <w:szCs w:val="20"/>
        </w:rPr>
        <w:t>over te gaan.</w:t>
      </w:r>
    </w:p>
    <w:p w14:paraId="3E9262C9" w14:textId="77777777" w:rsidR="00951A3A" w:rsidRPr="00C738EA" w:rsidRDefault="00951A3A" w:rsidP="00A72A6F">
      <w:pPr>
        <w:pStyle w:val="RptStandaard"/>
        <w:keepNext w:val="0"/>
        <w:widowControl w:val="0"/>
        <w:jc w:val="both"/>
        <w:rPr>
          <w:rFonts w:ascii="Tahoma" w:hAnsi="Tahoma" w:cs="Tahoma"/>
          <w:sz w:val="20"/>
          <w:szCs w:val="20"/>
        </w:rPr>
      </w:pPr>
    </w:p>
    <w:p w14:paraId="10E49ACE" w14:textId="77777777" w:rsidR="00951A3A" w:rsidRPr="00C738EA" w:rsidRDefault="00951A3A" w:rsidP="00A72A6F">
      <w:pPr>
        <w:pStyle w:val="RptStandaard"/>
        <w:keepNext w:val="0"/>
        <w:widowControl w:val="0"/>
        <w:jc w:val="both"/>
        <w:rPr>
          <w:rFonts w:ascii="Tahoma" w:hAnsi="Tahoma" w:cs="Tahoma"/>
          <w:sz w:val="20"/>
          <w:szCs w:val="20"/>
        </w:rPr>
      </w:pPr>
      <w:r w:rsidRPr="00C738EA">
        <w:rPr>
          <w:rFonts w:ascii="Tahoma" w:hAnsi="Tahoma" w:cs="Tahoma"/>
          <w:sz w:val="20"/>
          <w:szCs w:val="20"/>
        </w:rPr>
        <w:t xml:space="preserve">Inschrijvers die bezwaren hebben tegen het gunningsvoornemen dienen binnen </w:t>
      </w:r>
      <w:r w:rsidR="00637B9C">
        <w:rPr>
          <w:rFonts w:ascii="Tahoma" w:hAnsi="Tahoma" w:cs="Tahoma"/>
          <w:sz w:val="20"/>
          <w:szCs w:val="20"/>
        </w:rPr>
        <w:t>20</w:t>
      </w:r>
      <w:r w:rsidRPr="00C738EA">
        <w:rPr>
          <w:rFonts w:ascii="Tahoma" w:hAnsi="Tahoma" w:cs="Tahoma"/>
          <w:sz w:val="20"/>
          <w:szCs w:val="20"/>
        </w:rPr>
        <w:t xml:space="preserve"> kalenderdagen</w:t>
      </w:r>
      <w:r w:rsidR="00637B9C">
        <w:rPr>
          <w:rFonts w:ascii="Tahoma" w:hAnsi="Tahoma" w:cs="Tahoma"/>
          <w:sz w:val="20"/>
          <w:szCs w:val="20"/>
        </w:rPr>
        <w:t>,</w:t>
      </w:r>
      <w:r w:rsidRPr="00C738EA">
        <w:rPr>
          <w:rFonts w:ascii="Tahoma" w:hAnsi="Tahoma" w:cs="Tahoma"/>
          <w:sz w:val="20"/>
          <w:szCs w:val="20"/>
        </w:rPr>
        <w:t xml:space="preserve"> ingaande op de dag na de verzenddatum van de </w:t>
      </w:r>
      <w:r w:rsidR="00637B9C">
        <w:rPr>
          <w:rFonts w:ascii="Tahoma" w:hAnsi="Tahoma" w:cs="Tahoma"/>
          <w:sz w:val="20"/>
          <w:szCs w:val="20"/>
        </w:rPr>
        <w:t xml:space="preserve">Gunningsbeslissing, </w:t>
      </w:r>
      <w:r w:rsidRPr="00C738EA">
        <w:rPr>
          <w:rFonts w:ascii="Tahoma" w:hAnsi="Tahoma" w:cs="Tahoma"/>
          <w:sz w:val="20"/>
          <w:szCs w:val="20"/>
        </w:rPr>
        <w:t xml:space="preserve">een daartoe strekkend civielrechtelijk kort geding aanhangig te hebben gemaakt bij de civiele rechter te </w:t>
      </w:r>
      <w:r w:rsidR="00637B9C">
        <w:rPr>
          <w:rFonts w:ascii="Tahoma" w:hAnsi="Tahoma" w:cs="Tahoma"/>
          <w:sz w:val="20"/>
          <w:szCs w:val="20"/>
        </w:rPr>
        <w:t>Utrecht</w:t>
      </w:r>
      <w:r w:rsidRPr="00C738EA">
        <w:rPr>
          <w:rFonts w:ascii="Tahoma" w:hAnsi="Tahoma" w:cs="Tahoma"/>
          <w:sz w:val="20"/>
          <w:szCs w:val="20"/>
        </w:rPr>
        <w:t>. Deze termijn geldt als een vervaltermijn.</w:t>
      </w:r>
    </w:p>
    <w:p w14:paraId="2D1385E3" w14:textId="77777777" w:rsidR="00951A3A" w:rsidRPr="00C738EA" w:rsidRDefault="00951A3A" w:rsidP="00A72A6F">
      <w:pPr>
        <w:pStyle w:val="RptStandaard"/>
        <w:keepNext w:val="0"/>
        <w:widowControl w:val="0"/>
        <w:jc w:val="both"/>
        <w:rPr>
          <w:rFonts w:ascii="Tahoma" w:hAnsi="Tahoma" w:cs="Tahoma"/>
          <w:sz w:val="20"/>
          <w:szCs w:val="20"/>
        </w:rPr>
      </w:pPr>
    </w:p>
    <w:p w14:paraId="61042004" w14:textId="77777777" w:rsidR="00951A3A" w:rsidRPr="00C738EA" w:rsidRDefault="00951A3A" w:rsidP="00A72A6F">
      <w:pPr>
        <w:pStyle w:val="RptStandaard"/>
        <w:keepNext w:val="0"/>
        <w:widowControl w:val="0"/>
        <w:jc w:val="both"/>
        <w:rPr>
          <w:rFonts w:ascii="Tahoma" w:hAnsi="Tahoma" w:cs="Tahoma"/>
          <w:sz w:val="20"/>
          <w:szCs w:val="20"/>
        </w:rPr>
      </w:pPr>
      <w:r w:rsidRPr="00C738EA">
        <w:rPr>
          <w:rFonts w:ascii="Tahoma" w:hAnsi="Tahoma" w:cs="Tahoma"/>
          <w:sz w:val="20"/>
          <w:szCs w:val="20"/>
        </w:rPr>
        <w:t xml:space="preserve">Voor zover een Inschrijver een </w:t>
      </w:r>
      <w:r w:rsidR="00637B9C">
        <w:rPr>
          <w:rFonts w:ascii="Tahoma" w:hAnsi="Tahoma" w:cs="Tahoma"/>
          <w:sz w:val="20"/>
          <w:szCs w:val="20"/>
        </w:rPr>
        <w:t>-</w:t>
      </w:r>
      <w:r w:rsidRPr="00C738EA">
        <w:rPr>
          <w:rFonts w:ascii="Tahoma" w:hAnsi="Tahoma" w:cs="Tahoma"/>
          <w:sz w:val="20"/>
          <w:szCs w:val="20"/>
        </w:rPr>
        <w:t xml:space="preserve"> niet op gunning of heraanbesteding gericht </w:t>
      </w:r>
      <w:r w:rsidR="00637B9C">
        <w:rPr>
          <w:rFonts w:ascii="Tahoma" w:hAnsi="Tahoma" w:cs="Tahoma"/>
          <w:sz w:val="20"/>
          <w:szCs w:val="20"/>
        </w:rPr>
        <w:t>-</w:t>
      </w:r>
      <w:r w:rsidRPr="00C738EA">
        <w:rPr>
          <w:rFonts w:ascii="Tahoma" w:hAnsi="Tahoma" w:cs="Tahoma"/>
          <w:sz w:val="20"/>
          <w:szCs w:val="20"/>
        </w:rPr>
        <w:t xml:space="preserve"> geschil aanhangig wenst </w:t>
      </w:r>
      <w:r w:rsidRPr="00C738EA">
        <w:rPr>
          <w:rFonts w:ascii="Tahoma" w:hAnsi="Tahoma" w:cs="Tahoma"/>
          <w:sz w:val="20"/>
          <w:szCs w:val="20"/>
        </w:rPr>
        <w:lastRenderedPageBreak/>
        <w:t xml:space="preserve">te maken, dient hij dit niet later dan 90 kalenderdagen ingaande op de dag na het ontstaan van dat geschil, doch in ieder geval niet later dan 90 kalenderdagen ingaande op de dag </w:t>
      </w:r>
      <w:r w:rsidR="00637B9C">
        <w:rPr>
          <w:rFonts w:ascii="Tahoma" w:hAnsi="Tahoma" w:cs="Tahoma"/>
          <w:sz w:val="20"/>
          <w:szCs w:val="20"/>
        </w:rPr>
        <w:t>na de datum van gunning van de O</w:t>
      </w:r>
      <w:r w:rsidRPr="00C738EA">
        <w:rPr>
          <w:rFonts w:ascii="Tahoma" w:hAnsi="Tahoma" w:cs="Tahoma"/>
          <w:sz w:val="20"/>
          <w:szCs w:val="20"/>
        </w:rPr>
        <w:t>pdracht aanhangig te maken, tenzij het geschil voortvloeit uit een omstandigheid die eerst na verloop van die periode is gebleken en van welke omstandigheid Inschrijver redelijkerwijs</w:t>
      </w:r>
      <w:r w:rsidR="00637B9C">
        <w:rPr>
          <w:rFonts w:ascii="Tahoma" w:hAnsi="Tahoma" w:cs="Tahoma"/>
          <w:sz w:val="20"/>
          <w:szCs w:val="20"/>
        </w:rPr>
        <w:t xml:space="preserve"> niet</w:t>
      </w:r>
      <w:r w:rsidRPr="00C738EA">
        <w:rPr>
          <w:rFonts w:ascii="Tahoma" w:hAnsi="Tahoma" w:cs="Tahoma"/>
          <w:sz w:val="20"/>
          <w:szCs w:val="20"/>
        </w:rPr>
        <w:t xml:space="preserve"> eerder kennis had kunnen of moeten hebben. In dit laatste geval gaat de termijn van 90 kalenderdagen in op de dag na de datum, dat de desbetreffende omstandigheid aan Inschrijver is gebleken of hem redelijkerwijs bekend had moeten zijn.</w:t>
      </w:r>
    </w:p>
    <w:p w14:paraId="764D2F63" w14:textId="77777777" w:rsidR="00951A3A" w:rsidRPr="00C738EA" w:rsidRDefault="00951A3A" w:rsidP="00A72A6F">
      <w:pPr>
        <w:pStyle w:val="RptStandaard"/>
        <w:keepNext w:val="0"/>
        <w:widowControl w:val="0"/>
        <w:jc w:val="both"/>
        <w:rPr>
          <w:rFonts w:ascii="Tahoma" w:hAnsi="Tahoma" w:cs="Tahoma"/>
          <w:sz w:val="20"/>
          <w:szCs w:val="20"/>
        </w:rPr>
      </w:pPr>
    </w:p>
    <w:p w14:paraId="0A1FE56D" w14:textId="77777777" w:rsidR="00951A3A" w:rsidRDefault="00951A3A" w:rsidP="00A72A6F">
      <w:pPr>
        <w:pStyle w:val="RptStandaard"/>
        <w:keepNext w:val="0"/>
        <w:widowControl w:val="0"/>
        <w:jc w:val="both"/>
        <w:rPr>
          <w:rFonts w:ascii="Tahoma" w:hAnsi="Tahoma" w:cs="Tahoma"/>
          <w:sz w:val="20"/>
          <w:szCs w:val="20"/>
        </w:rPr>
      </w:pPr>
      <w:r w:rsidRPr="00C738EA">
        <w:rPr>
          <w:rFonts w:ascii="Tahoma" w:hAnsi="Tahoma" w:cs="Tahoma"/>
          <w:sz w:val="20"/>
          <w:szCs w:val="20"/>
        </w:rPr>
        <w:t xml:space="preserve">Ten aanzien van uitgebrachte dagvaardingen in het kader van bovengenoemde geschillen geldt dat deze als openbaar stuk worden beschouwd en </w:t>
      </w:r>
      <w:r w:rsidR="00637B9C">
        <w:rPr>
          <w:rFonts w:ascii="Tahoma" w:hAnsi="Tahoma" w:cs="Tahoma"/>
          <w:sz w:val="20"/>
          <w:szCs w:val="20"/>
        </w:rPr>
        <w:t xml:space="preserve">de </w:t>
      </w:r>
      <w:r w:rsidRPr="00C738EA">
        <w:rPr>
          <w:rFonts w:ascii="Tahoma" w:hAnsi="Tahoma" w:cs="Tahoma"/>
          <w:sz w:val="20"/>
          <w:szCs w:val="20"/>
        </w:rPr>
        <w:t>Aanbestede</w:t>
      </w:r>
      <w:r w:rsidR="00637B9C">
        <w:rPr>
          <w:rFonts w:ascii="Tahoma" w:hAnsi="Tahoma" w:cs="Tahoma"/>
          <w:sz w:val="20"/>
          <w:szCs w:val="20"/>
        </w:rPr>
        <w:t>nde dienst</w:t>
      </w:r>
      <w:r w:rsidRPr="00C738EA">
        <w:rPr>
          <w:rFonts w:ascii="Tahoma" w:hAnsi="Tahoma" w:cs="Tahoma"/>
          <w:sz w:val="20"/>
          <w:szCs w:val="20"/>
        </w:rPr>
        <w:t xml:space="preserve"> het recht heeft deze aan </w:t>
      </w:r>
      <w:r w:rsidR="00637B9C">
        <w:rPr>
          <w:rFonts w:ascii="Tahoma" w:hAnsi="Tahoma" w:cs="Tahoma"/>
          <w:sz w:val="20"/>
          <w:szCs w:val="20"/>
        </w:rPr>
        <w:t xml:space="preserve">(een) </w:t>
      </w:r>
      <w:r w:rsidRPr="00C738EA">
        <w:rPr>
          <w:rFonts w:ascii="Tahoma" w:hAnsi="Tahoma" w:cs="Tahoma"/>
          <w:sz w:val="20"/>
          <w:szCs w:val="20"/>
        </w:rPr>
        <w:t>derde</w:t>
      </w:r>
      <w:r w:rsidR="00637B9C">
        <w:rPr>
          <w:rFonts w:ascii="Tahoma" w:hAnsi="Tahoma" w:cs="Tahoma"/>
          <w:sz w:val="20"/>
          <w:szCs w:val="20"/>
        </w:rPr>
        <w:t>(</w:t>
      </w:r>
      <w:r w:rsidRPr="00C738EA">
        <w:rPr>
          <w:rFonts w:ascii="Tahoma" w:hAnsi="Tahoma" w:cs="Tahoma"/>
          <w:sz w:val="20"/>
          <w:szCs w:val="20"/>
        </w:rPr>
        <w:t>n</w:t>
      </w:r>
      <w:r w:rsidR="00637B9C">
        <w:rPr>
          <w:rFonts w:ascii="Tahoma" w:hAnsi="Tahoma" w:cs="Tahoma"/>
          <w:sz w:val="20"/>
          <w:szCs w:val="20"/>
        </w:rPr>
        <w:t>)</w:t>
      </w:r>
      <w:r w:rsidRPr="00C738EA">
        <w:rPr>
          <w:rFonts w:ascii="Tahoma" w:hAnsi="Tahoma" w:cs="Tahoma"/>
          <w:sz w:val="20"/>
          <w:szCs w:val="20"/>
        </w:rPr>
        <w:t>, waaronder in ieder geval alle gegadigden en Inschrijvers dienen te worden verstaan, ter beschikking te stellen.</w:t>
      </w:r>
    </w:p>
    <w:p w14:paraId="04B12ED7" w14:textId="77777777" w:rsidR="00AF10EB" w:rsidRDefault="00AF10EB" w:rsidP="00A72A6F">
      <w:pPr>
        <w:pStyle w:val="RptStandaard"/>
        <w:keepNext w:val="0"/>
        <w:widowControl w:val="0"/>
        <w:jc w:val="both"/>
        <w:rPr>
          <w:rFonts w:ascii="Tahoma" w:hAnsi="Tahoma" w:cs="Tahoma"/>
          <w:sz w:val="20"/>
          <w:szCs w:val="20"/>
        </w:rPr>
      </w:pPr>
    </w:p>
    <w:p w14:paraId="1C5E8FFA" w14:textId="5395E558" w:rsidR="00E14804" w:rsidRDefault="00E14804" w:rsidP="00A72A6F">
      <w:pPr>
        <w:pStyle w:val="RptStandaard"/>
        <w:keepNext w:val="0"/>
        <w:widowControl w:val="0"/>
        <w:jc w:val="both"/>
        <w:rPr>
          <w:rFonts w:ascii="Tahoma" w:hAnsi="Tahoma" w:cs="Tahoma"/>
          <w:color w:val="000000"/>
          <w:sz w:val="20"/>
          <w:szCs w:val="20"/>
        </w:rPr>
      </w:pPr>
      <w:r>
        <w:rPr>
          <w:rFonts w:ascii="Tahoma" w:hAnsi="Tahoma" w:cs="Tahoma"/>
          <w:color w:val="000000"/>
          <w:sz w:val="20"/>
          <w:szCs w:val="20"/>
        </w:rPr>
        <w:t>Indien rechtsmaatregelen jegens de Aanbestedende dienst worden getroffen, dan dient i</w:t>
      </w:r>
      <w:r w:rsidRPr="00746EA5">
        <w:rPr>
          <w:rFonts w:ascii="Tahoma" w:hAnsi="Tahoma" w:cs="Tahoma"/>
          <w:color w:val="000000"/>
          <w:sz w:val="20"/>
          <w:szCs w:val="20"/>
        </w:rPr>
        <w:t>n het belang va</w:t>
      </w:r>
      <w:r>
        <w:rPr>
          <w:rFonts w:ascii="Tahoma" w:hAnsi="Tahoma" w:cs="Tahoma"/>
          <w:color w:val="000000"/>
          <w:sz w:val="20"/>
          <w:szCs w:val="20"/>
        </w:rPr>
        <w:t>n een snelle voortgang de dagvaarding zo spoedig mogelijk per e-mail aan de contactpersoon van de Aanbestedende dienst te worden toegezonden.</w:t>
      </w:r>
    </w:p>
    <w:p w14:paraId="72C62131" w14:textId="77777777" w:rsidR="00E14804" w:rsidRDefault="00E14804" w:rsidP="00A72A6F">
      <w:pPr>
        <w:pStyle w:val="RptStandaard"/>
        <w:keepNext w:val="0"/>
        <w:widowControl w:val="0"/>
        <w:jc w:val="both"/>
        <w:rPr>
          <w:rFonts w:ascii="Tahoma" w:hAnsi="Tahoma" w:cs="Tahoma"/>
          <w:sz w:val="20"/>
          <w:szCs w:val="20"/>
        </w:rPr>
      </w:pPr>
    </w:p>
    <w:p w14:paraId="35F4378F" w14:textId="7FD66755" w:rsidR="00E14804" w:rsidRPr="00746EA5" w:rsidRDefault="008B650A" w:rsidP="00A72A6F">
      <w:pPr>
        <w:pStyle w:val="Kop2"/>
        <w:keepNext w:val="0"/>
        <w:widowControl w:val="0"/>
        <w:numPr>
          <w:ilvl w:val="0"/>
          <w:numId w:val="0"/>
        </w:numPr>
        <w:spacing w:after="240" w:line="240" w:lineRule="auto"/>
        <w:ind w:left="851" w:hanging="851"/>
        <w:jc w:val="both"/>
        <w:rPr>
          <w:rFonts w:ascii="Tahoma" w:hAnsi="Tahoma" w:cs="Tahoma"/>
        </w:rPr>
      </w:pPr>
      <w:bookmarkStart w:id="179" w:name="_Toc361665122"/>
      <w:bookmarkStart w:id="180" w:name="_Toc507508297"/>
      <w:bookmarkStart w:id="181" w:name="_Toc79143753"/>
      <w:r>
        <w:rPr>
          <w:rFonts w:ascii="Tahoma" w:hAnsi="Tahoma" w:cs="Tahoma"/>
        </w:rPr>
        <w:t>4.1</w:t>
      </w:r>
      <w:r w:rsidR="001C0E60">
        <w:rPr>
          <w:rFonts w:ascii="Tahoma" w:hAnsi="Tahoma" w:cs="Tahoma"/>
        </w:rPr>
        <w:t>5</w:t>
      </w:r>
      <w:r>
        <w:rPr>
          <w:rFonts w:ascii="Tahoma" w:hAnsi="Tahoma" w:cs="Tahoma"/>
        </w:rPr>
        <w:tab/>
      </w:r>
      <w:r w:rsidR="00E14804" w:rsidRPr="00746EA5">
        <w:rPr>
          <w:rFonts w:ascii="Tahoma" w:hAnsi="Tahoma" w:cs="Tahoma"/>
        </w:rPr>
        <w:t>Gunningsbeslissing</w:t>
      </w:r>
      <w:bookmarkEnd w:id="179"/>
      <w:bookmarkEnd w:id="180"/>
      <w:bookmarkEnd w:id="181"/>
    </w:p>
    <w:p w14:paraId="75042C02" w14:textId="13D38DD3" w:rsidR="00E14804" w:rsidRPr="00746EA5" w:rsidRDefault="00E14804" w:rsidP="00A72A6F">
      <w:pPr>
        <w:widowControl w:val="0"/>
        <w:jc w:val="both"/>
        <w:rPr>
          <w:rFonts w:ascii="Tahoma" w:hAnsi="Tahoma" w:cs="Tahoma"/>
          <w:color w:val="000000"/>
          <w:sz w:val="20"/>
          <w:szCs w:val="20"/>
        </w:rPr>
      </w:pPr>
      <w:r w:rsidRPr="00746EA5">
        <w:rPr>
          <w:rFonts w:ascii="Tahoma" w:hAnsi="Tahoma" w:cs="Tahoma"/>
          <w:color w:val="000000"/>
          <w:sz w:val="20"/>
          <w:szCs w:val="20"/>
        </w:rPr>
        <w:t xml:space="preserve">De </w:t>
      </w:r>
      <w:r w:rsidRPr="004B6744">
        <w:rPr>
          <w:rFonts w:ascii="Tahoma" w:hAnsi="Tahoma" w:cs="Tahoma"/>
          <w:i/>
          <w:color w:val="000000"/>
          <w:sz w:val="20"/>
          <w:szCs w:val="20"/>
        </w:rPr>
        <w:t>stand still</w:t>
      </w:r>
      <w:r w:rsidR="00B04436">
        <w:rPr>
          <w:rFonts w:ascii="Tahoma" w:hAnsi="Tahoma" w:cs="Tahoma"/>
          <w:color w:val="000000"/>
          <w:sz w:val="20"/>
          <w:szCs w:val="20"/>
        </w:rPr>
        <w:t>-</w:t>
      </w:r>
      <w:r w:rsidRPr="00746EA5">
        <w:rPr>
          <w:rFonts w:ascii="Tahoma" w:hAnsi="Tahoma" w:cs="Tahoma"/>
          <w:color w:val="000000"/>
          <w:sz w:val="20"/>
          <w:szCs w:val="20"/>
        </w:rPr>
        <w:t xml:space="preserve">termijn van </w:t>
      </w:r>
      <w:r w:rsidRPr="004674B0">
        <w:rPr>
          <w:rFonts w:ascii="Tahoma" w:hAnsi="Tahoma" w:cs="Tahoma"/>
          <w:bCs/>
          <w:color w:val="000000"/>
          <w:sz w:val="20"/>
          <w:szCs w:val="20"/>
        </w:rPr>
        <w:t>20</w:t>
      </w:r>
      <w:r w:rsidRPr="004674B0">
        <w:rPr>
          <w:rFonts w:ascii="Tahoma" w:hAnsi="Tahoma" w:cs="Tahoma"/>
          <w:color w:val="000000"/>
          <w:sz w:val="20"/>
          <w:szCs w:val="20"/>
        </w:rPr>
        <w:t xml:space="preserve"> </w:t>
      </w:r>
      <w:r w:rsidRPr="00746EA5">
        <w:rPr>
          <w:rFonts w:ascii="Tahoma" w:hAnsi="Tahoma" w:cs="Tahoma"/>
          <w:color w:val="000000"/>
          <w:sz w:val="20"/>
          <w:szCs w:val="20"/>
        </w:rPr>
        <w:t>kalenderdagen na verzending van het gunningvoornemen is eveneens een vervaltermijn. Is door de afgewezen Inschrijver binnen deze termijn geen dagvaarding aan</w:t>
      </w:r>
      <w:r w:rsidR="004B6744">
        <w:rPr>
          <w:rFonts w:ascii="Tahoma" w:hAnsi="Tahoma" w:cs="Tahoma"/>
          <w:color w:val="000000"/>
          <w:sz w:val="20"/>
          <w:szCs w:val="20"/>
        </w:rPr>
        <w:t xml:space="preserve"> het adres van</w:t>
      </w:r>
      <w:r w:rsidRPr="00746EA5">
        <w:rPr>
          <w:rFonts w:ascii="Tahoma" w:hAnsi="Tahoma" w:cs="Tahoma"/>
          <w:color w:val="000000"/>
          <w:sz w:val="20"/>
          <w:szCs w:val="20"/>
        </w:rPr>
        <w:t xml:space="preserve"> de </w:t>
      </w:r>
      <w:r w:rsidR="004B6744">
        <w:rPr>
          <w:rFonts w:ascii="Tahoma" w:hAnsi="Tahoma" w:cs="Tahoma"/>
          <w:color w:val="000000"/>
          <w:sz w:val="20"/>
          <w:szCs w:val="20"/>
        </w:rPr>
        <w:t>G</w:t>
      </w:r>
      <w:r w:rsidRPr="00746EA5">
        <w:rPr>
          <w:rFonts w:ascii="Tahoma" w:hAnsi="Tahoma" w:cs="Tahoma"/>
          <w:color w:val="000000"/>
          <w:sz w:val="20"/>
          <w:szCs w:val="20"/>
        </w:rPr>
        <w:t xml:space="preserve">emeente betekend, dan verliest de Inschrijver het recht om rechtsmaatregelen te nemen. De </w:t>
      </w:r>
      <w:r w:rsidR="004B6744">
        <w:rPr>
          <w:rFonts w:ascii="Tahoma" w:hAnsi="Tahoma" w:cs="Tahoma"/>
          <w:color w:val="000000"/>
          <w:sz w:val="20"/>
          <w:szCs w:val="20"/>
        </w:rPr>
        <w:t>Gemeente</w:t>
      </w:r>
      <w:r w:rsidRPr="00746EA5">
        <w:rPr>
          <w:rFonts w:ascii="Tahoma" w:hAnsi="Tahoma" w:cs="Tahoma"/>
          <w:color w:val="000000"/>
          <w:sz w:val="20"/>
          <w:szCs w:val="20"/>
        </w:rPr>
        <w:t xml:space="preserve"> zal er dan gerechtvaardigd op mogen vertrouwen dat ter zake van de gunning geen kort geding meer aanhangig wordt gemaakt en kan zij tot definitieve gunning overgaan.</w:t>
      </w:r>
    </w:p>
    <w:p w14:paraId="3C19385F" w14:textId="77777777" w:rsidR="00E14804" w:rsidRPr="00746EA5" w:rsidRDefault="00E14804" w:rsidP="00A72A6F">
      <w:pPr>
        <w:widowControl w:val="0"/>
        <w:jc w:val="both"/>
        <w:rPr>
          <w:rFonts w:ascii="Tahoma" w:hAnsi="Tahoma" w:cs="Tahoma"/>
          <w:color w:val="000000"/>
          <w:sz w:val="20"/>
          <w:szCs w:val="20"/>
        </w:rPr>
      </w:pPr>
    </w:p>
    <w:p w14:paraId="0D54DBA6" w14:textId="432F830C" w:rsidR="00E14804" w:rsidRDefault="00E14804" w:rsidP="00A72A6F">
      <w:pPr>
        <w:widowControl w:val="0"/>
        <w:jc w:val="both"/>
        <w:rPr>
          <w:rFonts w:ascii="Tahoma" w:hAnsi="Tahoma" w:cs="Tahoma"/>
          <w:color w:val="000000"/>
          <w:sz w:val="20"/>
          <w:szCs w:val="20"/>
          <w:lang w:eastAsia="en-US"/>
        </w:rPr>
      </w:pPr>
      <w:bookmarkStart w:id="182" w:name="_Hlk43407704"/>
      <w:r w:rsidRPr="00746EA5">
        <w:rPr>
          <w:rFonts w:ascii="Tahoma" w:hAnsi="Tahoma" w:cs="Tahoma"/>
          <w:sz w:val="20"/>
          <w:szCs w:val="20"/>
          <w:lang w:eastAsia="en-US"/>
        </w:rPr>
        <w:t xml:space="preserve">Indien er op de voorgeschreven wijze een kort geding aanhangig wordt gemaakt, dan zal de </w:t>
      </w:r>
      <w:r w:rsidR="008E1C85">
        <w:rPr>
          <w:rFonts w:ascii="Tahoma" w:hAnsi="Tahoma" w:cs="Tahoma"/>
          <w:sz w:val="20"/>
          <w:szCs w:val="20"/>
          <w:lang w:eastAsia="en-US"/>
        </w:rPr>
        <w:t>Aanbestedende dienst</w:t>
      </w:r>
      <w:r w:rsidRPr="00746EA5">
        <w:rPr>
          <w:rFonts w:ascii="Tahoma" w:hAnsi="Tahoma" w:cs="Tahoma"/>
          <w:sz w:val="20"/>
          <w:szCs w:val="20"/>
          <w:lang w:eastAsia="en-US"/>
        </w:rPr>
        <w:t xml:space="preserve"> de uitkomst van dat kort geding in eerste aanleg afwachten alvorens hij tot definitieve gunning overgaat. </w:t>
      </w:r>
      <w:r w:rsidRPr="00746EA5">
        <w:rPr>
          <w:rFonts w:ascii="Tahoma" w:hAnsi="Tahoma" w:cs="Tahoma"/>
          <w:color w:val="000000"/>
          <w:sz w:val="20"/>
          <w:szCs w:val="20"/>
          <w:lang w:eastAsia="en-US"/>
        </w:rPr>
        <w:t xml:space="preserve">Zodra de </w:t>
      </w:r>
      <w:r w:rsidR="008E1C85">
        <w:rPr>
          <w:rFonts w:ascii="Tahoma" w:hAnsi="Tahoma" w:cs="Tahoma"/>
          <w:color w:val="000000"/>
          <w:sz w:val="20"/>
          <w:szCs w:val="20"/>
          <w:lang w:eastAsia="en-US"/>
        </w:rPr>
        <w:t>Aanbestedende dienst</w:t>
      </w:r>
      <w:r w:rsidRPr="00746EA5">
        <w:rPr>
          <w:rFonts w:ascii="Tahoma" w:hAnsi="Tahoma" w:cs="Tahoma"/>
          <w:color w:val="000000"/>
          <w:sz w:val="20"/>
          <w:szCs w:val="20"/>
          <w:lang w:eastAsia="en-US"/>
        </w:rPr>
        <w:t xml:space="preserve"> de winnende Inschrijver in kennis stelt van het feit dat er een</w:t>
      </w:r>
      <w:r w:rsidR="008E1C85">
        <w:rPr>
          <w:rFonts w:ascii="Tahoma" w:hAnsi="Tahoma" w:cs="Tahoma"/>
          <w:color w:val="000000"/>
          <w:sz w:val="20"/>
          <w:szCs w:val="20"/>
          <w:lang w:eastAsia="en-US"/>
        </w:rPr>
        <w:t xml:space="preserve"> </w:t>
      </w:r>
      <w:r w:rsidRPr="00746EA5">
        <w:rPr>
          <w:rFonts w:ascii="Tahoma" w:hAnsi="Tahoma" w:cs="Tahoma"/>
          <w:color w:val="000000"/>
          <w:sz w:val="20"/>
          <w:szCs w:val="20"/>
          <w:lang w:eastAsia="en-US"/>
        </w:rPr>
        <w:t xml:space="preserve">kort geding aanhangig is gemaakt, dan dient de winnende Inschrijver in deze kort gedingprocedure te interveniëren, op straffe van verval van recht om </w:t>
      </w:r>
      <w:r w:rsidR="004B6744">
        <w:rPr>
          <w:rFonts w:ascii="Tahoma" w:hAnsi="Tahoma" w:cs="Tahoma"/>
          <w:color w:val="000000"/>
          <w:sz w:val="20"/>
          <w:szCs w:val="20"/>
          <w:lang w:eastAsia="en-US"/>
        </w:rPr>
        <w:t>-</w:t>
      </w:r>
      <w:r w:rsidRPr="00746EA5">
        <w:rPr>
          <w:rFonts w:ascii="Tahoma" w:hAnsi="Tahoma" w:cs="Tahoma"/>
          <w:color w:val="000000"/>
          <w:sz w:val="20"/>
          <w:szCs w:val="20"/>
          <w:lang w:eastAsia="en-US"/>
        </w:rPr>
        <w:t xml:space="preserve"> nadien - nog op te mogen komen tegen een eventueel gewijzigd gunningvoornemen.</w:t>
      </w:r>
    </w:p>
    <w:p w14:paraId="10C32D9E" w14:textId="77777777" w:rsidR="00B84F9C" w:rsidRDefault="00B84F9C" w:rsidP="00A72A6F">
      <w:pPr>
        <w:widowControl w:val="0"/>
        <w:jc w:val="both"/>
        <w:rPr>
          <w:rFonts w:ascii="Tahoma" w:hAnsi="Tahoma" w:cs="Tahoma"/>
          <w:color w:val="000000"/>
          <w:sz w:val="20"/>
          <w:szCs w:val="20"/>
          <w:lang w:eastAsia="en-US"/>
        </w:rPr>
      </w:pPr>
    </w:p>
    <w:p w14:paraId="0FCF4EDD" w14:textId="0289CD96" w:rsidR="00951A3A" w:rsidRPr="00AF10EB" w:rsidRDefault="00AF10EB" w:rsidP="00A72A6F">
      <w:pPr>
        <w:pStyle w:val="Kop2"/>
        <w:keepNext w:val="0"/>
        <w:widowControl w:val="0"/>
        <w:numPr>
          <w:ilvl w:val="0"/>
          <w:numId w:val="0"/>
        </w:numPr>
        <w:spacing w:after="240" w:line="240" w:lineRule="auto"/>
        <w:jc w:val="both"/>
        <w:rPr>
          <w:rFonts w:ascii="Tahoma" w:hAnsi="Tahoma" w:cs="Tahoma"/>
        </w:rPr>
      </w:pPr>
      <w:bookmarkStart w:id="183" w:name="_Toc464134492"/>
      <w:bookmarkStart w:id="184" w:name="_Toc507508298"/>
      <w:bookmarkStart w:id="185" w:name="_Toc79143754"/>
      <w:bookmarkEnd w:id="182"/>
      <w:r>
        <w:rPr>
          <w:rFonts w:ascii="Tahoma" w:hAnsi="Tahoma" w:cs="Tahoma"/>
        </w:rPr>
        <w:t>4.1</w:t>
      </w:r>
      <w:r w:rsidR="001C0E60">
        <w:rPr>
          <w:rFonts w:ascii="Tahoma" w:hAnsi="Tahoma" w:cs="Tahoma"/>
        </w:rPr>
        <w:t>6</w:t>
      </w:r>
      <w:r>
        <w:rPr>
          <w:rFonts w:ascii="Tahoma" w:hAnsi="Tahoma" w:cs="Tahoma"/>
        </w:rPr>
        <w:tab/>
      </w:r>
      <w:r w:rsidR="00951A3A" w:rsidRPr="00AF10EB">
        <w:rPr>
          <w:rFonts w:ascii="Tahoma" w:hAnsi="Tahoma" w:cs="Tahoma"/>
        </w:rPr>
        <w:t>Klachtenmeldpunt en klachtenafhandeling</w:t>
      </w:r>
      <w:bookmarkEnd w:id="183"/>
      <w:bookmarkEnd w:id="184"/>
      <w:bookmarkEnd w:id="185"/>
    </w:p>
    <w:p w14:paraId="4A256AB4" w14:textId="08CCD364" w:rsidR="00951A3A" w:rsidRDefault="000F0CDF" w:rsidP="00A72A6F">
      <w:pPr>
        <w:pStyle w:val="RptStandaard"/>
        <w:keepNext w:val="0"/>
        <w:widowControl w:val="0"/>
        <w:rPr>
          <w:rFonts w:ascii="Tahoma" w:hAnsi="Tahoma" w:cs="Tahoma"/>
          <w:sz w:val="20"/>
          <w:szCs w:val="20"/>
        </w:rPr>
      </w:pPr>
      <w:r w:rsidRPr="000F0CDF">
        <w:rPr>
          <w:rFonts w:ascii="Tahoma" w:hAnsi="Tahoma" w:cs="Tahoma"/>
          <w:sz w:val="20"/>
          <w:szCs w:val="20"/>
        </w:rPr>
        <w:t>Vragen, verzoeken, opmerkingen en/of bezwaren met betrekking tot de aanbestedingsprocedure moeten aan de aanbestedende dienst kenbaar worden gemaakt. Wanneer een ondernemer het oneens blijft met de reactie van de aanbesteder, dan wel een reactie uitblijft, kan hij bij de landelijke commissie van aanbestedingsexperts een klacht indienen, zie www.commissievanaanbestedingsexperts.nl. Bij het indienen van een klacht bij de commissie van aanbestedingsexperts is het Reglement Commissie van Aanbestedingsexperts 1 februari 2016 van toepassing.</w:t>
      </w:r>
    </w:p>
    <w:p w14:paraId="712EFE72" w14:textId="42537231" w:rsidR="00951A3A" w:rsidRPr="00951A3A" w:rsidRDefault="00951A3A" w:rsidP="00A72A6F">
      <w:pPr>
        <w:pStyle w:val="RptStandaard"/>
        <w:keepNext w:val="0"/>
        <w:widowControl w:val="0"/>
        <w:autoSpaceDE w:val="0"/>
        <w:autoSpaceDN w:val="0"/>
        <w:adjustRightInd w:val="0"/>
        <w:jc w:val="both"/>
      </w:pPr>
    </w:p>
    <w:bookmarkEnd w:id="73"/>
    <w:p w14:paraId="32E45E9D" w14:textId="620B4471" w:rsidR="00696EA3" w:rsidRDefault="00951A3A" w:rsidP="00765BB9">
      <w:pPr>
        <w:pStyle w:val="Kop1"/>
        <w:tabs>
          <w:tab w:val="clear" w:pos="574"/>
          <w:tab w:val="num" w:pos="851"/>
        </w:tabs>
        <w:ind w:left="851" w:hanging="851"/>
        <w:jc w:val="both"/>
        <w:rPr>
          <w:rFonts w:ascii="Tahoma" w:hAnsi="Tahoma" w:cs="Tahoma"/>
        </w:rPr>
      </w:pPr>
      <w:r>
        <w:br w:type="page"/>
      </w:r>
      <w:bookmarkStart w:id="186" w:name="_Toc507508299"/>
      <w:bookmarkStart w:id="187" w:name="_Toc79143755"/>
      <w:bookmarkStart w:id="188" w:name="_Hlk507577539"/>
      <w:r w:rsidR="00696EA3">
        <w:rPr>
          <w:rFonts w:ascii="Tahoma" w:hAnsi="Tahoma" w:cs="Tahoma"/>
        </w:rPr>
        <w:lastRenderedPageBreak/>
        <w:t>Beoordelingsprocedure</w:t>
      </w:r>
      <w:bookmarkEnd w:id="186"/>
      <w:bookmarkEnd w:id="187"/>
    </w:p>
    <w:p w14:paraId="42D2B40F" w14:textId="346CA9BE" w:rsidR="003E60C9" w:rsidRPr="00AF10EB" w:rsidRDefault="003E60C9" w:rsidP="003E60C9">
      <w:pPr>
        <w:pStyle w:val="Kop2"/>
        <w:keepNext w:val="0"/>
        <w:widowControl w:val="0"/>
        <w:numPr>
          <w:ilvl w:val="0"/>
          <w:numId w:val="0"/>
        </w:numPr>
        <w:spacing w:after="240" w:line="240" w:lineRule="auto"/>
        <w:jc w:val="both"/>
        <w:rPr>
          <w:rFonts w:ascii="Tahoma" w:hAnsi="Tahoma" w:cs="Tahoma"/>
        </w:rPr>
      </w:pPr>
      <w:bookmarkStart w:id="189" w:name="_Toc79143756"/>
      <w:r>
        <w:rPr>
          <w:rFonts w:ascii="Tahoma" w:hAnsi="Tahoma" w:cs="Tahoma"/>
        </w:rPr>
        <w:t>5.1</w:t>
      </w:r>
      <w:r>
        <w:rPr>
          <w:rFonts w:ascii="Tahoma" w:hAnsi="Tahoma" w:cs="Tahoma"/>
        </w:rPr>
        <w:tab/>
        <w:t>Algemeen</w:t>
      </w:r>
      <w:bookmarkEnd w:id="189"/>
    </w:p>
    <w:p w14:paraId="353A23BB" w14:textId="77777777" w:rsidR="00B00981" w:rsidRPr="00B00981" w:rsidRDefault="00B00981" w:rsidP="00B00981">
      <w:pPr>
        <w:widowControl w:val="0"/>
        <w:spacing w:line="255" w:lineRule="exact"/>
        <w:jc w:val="both"/>
        <w:outlineLvl w:val="0"/>
        <w:rPr>
          <w:rFonts w:ascii="Tahoma" w:hAnsi="Tahoma" w:cs="Tahoma"/>
          <w:kern w:val="28"/>
          <w:sz w:val="20"/>
          <w:szCs w:val="20"/>
        </w:rPr>
      </w:pPr>
      <w:bookmarkStart w:id="190" w:name="_Toc36643963"/>
      <w:bookmarkStart w:id="191" w:name="_Toc530665065"/>
      <w:r w:rsidRPr="00B00981">
        <w:rPr>
          <w:rFonts w:ascii="Tahoma" w:hAnsi="Tahoma" w:cs="Tahoma"/>
          <w:kern w:val="28"/>
          <w:sz w:val="20"/>
          <w:szCs w:val="20"/>
        </w:rPr>
        <w:t>Zowel het opstellen van de aanbestedingsstukken, als het beoordelen van de inschrijvingen vindt plaats door een beoordelingsteam, waarin diverse deskundigheden zijn verenigd. Indien u contact zoekt met leden van het beoordelingsteam voor informatie over deze aanbesteding, kan de aanbestedende dienst u uitsluiten van deelname aan de aanbesteding. Het inwinnen van informatie is uitsluitend toegestaan op de in hoofdstuk 4 besproken wijze.</w:t>
      </w:r>
    </w:p>
    <w:p w14:paraId="12798F48" w14:textId="77777777" w:rsidR="00B00981" w:rsidRPr="00B00981" w:rsidRDefault="00B00981" w:rsidP="00B00981">
      <w:pPr>
        <w:widowControl w:val="0"/>
        <w:spacing w:line="255" w:lineRule="exact"/>
        <w:jc w:val="both"/>
        <w:outlineLvl w:val="0"/>
        <w:rPr>
          <w:rFonts w:ascii="Tahoma" w:hAnsi="Tahoma" w:cs="Tahoma"/>
          <w:kern w:val="28"/>
          <w:sz w:val="20"/>
          <w:szCs w:val="20"/>
        </w:rPr>
      </w:pPr>
      <w:r w:rsidRPr="00B00981">
        <w:rPr>
          <w:rFonts w:ascii="Tahoma" w:hAnsi="Tahoma" w:cs="Tahoma"/>
          <w:kern w:val="28"/>
          <w:sz w:val="20"/>
          <w:szCs w:val="20"/>
        </w:rPr>
        <w:t xml:space="preserve">Met het indienen van een inschrijving is inschrijver akkoord met de samenstelling van de beoordelingscommissie. De beoordelingscommissie bestaat uit verschillende deskundigen afkomstig van verschillende teams van de gemeente De Bilt: o.a. inkoop-, operatie-, duurzaamheid- en materiedeskundigen: </w:t>
      </w:r>
    </w:p>
    <w:p w14:paraId="5C7A8888" w14:textId="77777777" w:rsidR="00B00981" w:rsidRPr="00B00981" w:rsidRDefault="00B00981" w:rsidP="00B00981">
      <w:pPr>
        <w:widowControl w:val="0"/>
        <w:spacing w:line="255" w:lineRule="exact"/>
        <w:jc w:val="both"/>
        <w:outlineLvl w:val="0"/>
        <w:rPr>
          <w:rFonts w:ascii="Tahoma" w:hAnsi="Tahoma" w:cs="Tahoma"/>
          <w:kern w:val="28"/>
          <w:sz w:val="20"/>
          <w:szCs w:val="20"/>
        </w:rPr>
      </w:pPr>
    </w:p>
    <w:tbl>
      <w:tblPr>
        <w:tblW w:w="0" w:type="auto"/>
        <w:tblCellMar>
          <w:left w:w="0" w:type="dxa"/>
          <w:right w:w="0" w:type="dxa"/>
        </w:tblCellMar>
        <w:tblLook w:val="04A0" w:firstRow="1" w:lastRow="0" w:firstColumn="1" w:lastColumn="0" w:noHBand="0" w:noVBand="1"/>
      </w:tblPr>
      <w:tblGrid>
        <w:gridCol w:w="2770"/>
        <w:gridCol w:w="5768"/>
      </w:tblGrid>
      <w:tr w:rsidR="00B00981" w:rsidRPr="00B00981" w14:paraId="562DEF72" w14:textId="77777777" w:rsidTr="00B00981">
        <w:trPr>
          <w:trHeight w:val="325"/>
        </w:trPr>
        <w:tc>
          <w:tcPr>
            <w:tcW w:w="2770" w:type="dxa"/>
            <w:tcBorders>
              <w:top w:val="single" w:sz="8" w:space="0" w:color="004983"/>
              <w:left w:val="single" w:sz="8" w:space="0" w:color="004983"/>
              <w:bottom w:val="single" w:sz="8" w:space="0" w:color="004983"/>
              <w:right w:val="single" w:sz="8" w:space="0" w:color="004983"/>
            </w:tcBorders>
            <w:shd w:val="clear" w:color="auto" w:fill="004983"/>
            <w:tcMar>
              <w:top w:w="0" w:type="dxa"/>
              <w:left w:w="108" w:type="dxa"/>
              <w:bottom w:w="0" w:type="dxa"/>
              <w:right w:w="108" w:type="dxa"/>
            </w:tcMar>
            <w:hideMark/>
          </w:tcPr>
          <w:p w14:paraId="63D4BF44" w14:textId="77777777" w:rsidR="00B00981" w:rsidRPr="00B00981" w:rsidRDefault="00B00981" w:rsidP="00B00981">
            <w:pPr>
              <w:widowControl w:val="0"/>
              <w:spacing w:line="255" w:lineRule="exact"/>
              <w:jc w:val="both"/>
              <w:outlineLvl w:val="0"/>
              <w:rPr>
                <w:rFonts w:ascii="Tahoma" w:hAnsi="Tahoma" w:cs="Tahoma"/>
                <w:b/>
                <w:bCs/>
                <w:kern w:val="28"/>
                <w:sz w:val="20"/>
                <w:szCs w:val="20"/>
              </w:rPr>
            </w:pPr>
            <w:r w:rsidRPr="00B00981">
              <w:rPr>
                <w:rFonts w:ascii="Tahoma" w:hAnsi="Tahoma" w:cs="Tahoma"/>
                <w:b/>
                <w:bCs/>
                <w:kern w:val="28"/>
                <w:sz w:val="20"/>
                <w:szCs w:val="20"/>
              </w:rPr>
              <w:t>Beoordelaars</w:t>
            </w:r>
          </w:p>
        </w:tc>
        <w:tc>
          <w:tcPr>
            <w:tcW w:w="5768" w:type="dxa"/>
            <w:tcBorders>
              <w:top w:val="single" w:sz="8" w:space="0" w:color="004983"/>
              <w:left w:val="nil"/>
              <w:bottom w:val="single" w:sz="8" w:space="0" w:color="004983"/>
              <w:right w:val="single" w:sz="8" w:space="0" w:color="004983"/>
            </w:tcBorders>
            <w:shd w:val="clear" w:color="auto" w:fill="004983"/>
            <w:tcMar>
              <w:top w:w="0" w:type="dxa"/>
              <w:left w:w="108" w:type="dxa"/>
              <w:bottom w:w="0" w:type="dxa"/>
              <w:right w:w="108" w:type="dxa"/>
            </w:tcMar>
            <w:hideMark/>
          </w:tcPr>
          <w:p w14:paraId="73BA8930" w14:textId="77777777" w:rsidR="00B00981" w:rsidRPr="00B00981" w:rsidRDefault="00B00981" w:rsidP="00B00981">
            <w:pPr>
              <w:widowControl w:val="0"/>
              <w:spacing w:line="255" w:lineRule="exact"/>
              <w:jc w:val="both"/>
              <w:outlineLvl w:val="0"/>
              <w:rPr>
                <w:rFonts w:ascii="Tahoma" w:hAnsi="Tahoma" w:cs="Tahoma"/>
                <w:b/>
                <w:bCs/>
                <w:kern w:val="28"/>
                <w:sz w:val="20"/>
                <w:szCs w:val="20"/>
              </w:rPr>
            </w:pPr>
            <w:r w:rsidRPr="00B00981">
              <w:rPr>
                <w:rFonts w:ascii="Tahoma" w:hAnsi="Tahoma" w:cs="Tahoma"/>
                <w:b/>
                <w:bCs/>
                <w:kern w:val="28"/>
                <w:sz w:val="20"/>
                <w:szCs w:val="20"/>
              </w:rPr>
              <w:t>Functie</w:t>
            </w:r>
          </w:p>
        </w:tc>
      </w:tr>
      <w:tr w:rsidR="00B00981" w:rsidRPr="00B00981" w14:paraId="1897833B" w14:textId="77777777" w:rsidTr="00B00981">
        <w:trPr>
          <w:trHeight w:val="298"/>
        </w:trPr>
        <w:tc>
          <w:tcPr>
            <w:tcW w:w="2770" w:type="dxa"/>
            <w:tcBorders>
              <w:top w:val="nil"/>
              <w:left w:val="single" w:sz="8" w:space="0" w:color="004983"/>
              <w:bottom w:val="single" w:sz="8" w:space="0" w:color="004983"/>
              <w:right w:val="single" w:sz="8" w:space="0" w:color="004983"/>
            </w:tcBorders>
            <w:tcMar>
              <w:top w:w="0" w:type="dxa"/>
              <w:left w:w="108" w:type="dxa"/>
              <w:bottom w:w="0" w:type="dxa"/>
              <w:right w:w="108" w:type="dxa"/>
            </w:tcMar>
          </w:tcPr>
          <w:p w14:paraId="3B47CFBE" w14:textId="77777777" w:rsidR="00B00981" w:rsidRPr="00B00981" w:rsidRDefault="00B00981" w:rsidP="00B00981">
            <w:pPr>
              <w:widowControl w:val="0"/>
              <w:spacing w:line="255" w:lineRule="exact"/>
              <w:jc w:val="both"/>
              <w:outlineLvl w:val="0"/>
              <w:rPr>
                <w:rFonts w:ascii="Tahoma" w:hAnsi="Tahoma" w:cs="Tahoma"/>
                <w:b/>
                <w:kern w:val="28"/>
                <w:sz w:val="20"/>
                <w:szCs w:val="20"/>
              </w:rPr>
            </w:pPr>
            <w:r w:rsidRPr="00B00981">
              <w:rPr>
                <w:rFonts w:ascii="Tahoma" w:hAnsi="Tahoma" w:cs="Tahoma"/>
                <w:b/>
                <w:kern w:val="28"/>
                <w:sz w:val="20"/>
                <w:szCs w:val="20"/>
              </w:rPr>
              <w:t>Dhr. E. Oosterwijk</w:t>
            </w:r>
          </w:p>
        </w:tc>
        <w:tc>
          <w:tcPr>
            <w:tcW w:w="5768" w:type="dxa"/>
            <w:tcBorders>
              <w:top w:val="nil"/>
              <w:left w:val="nil"/>
              <w:bottom w:val="single" w:sz="8" w:space="0" w:color="004983"/>
              <w:right w:val="single" w:sz="8" w:space="0" w:color="004983"/>
            </w:tcBorders>
            <w:tcMar>
              <w:top w:w="0" w:type="dxa"/>
              <w:left w:w="108" w:type="dxa"/>
              <w:bottom w:w="0" w:type="dxa"/>
              <w:right w:w="108" w:type="dxa"/>
            </w:tcMar>
          </w:tcPr>
          <w:p w14:paraId="4CF97202" w14:textId="2D3B9DF8" w:rsidR="00B00981" w:rsidRPr="00B00981" w:rsidRDefault="00DA45BB" w:rsidP="00B00981">
            <w:pPr>
              <w:widowControl w:val="0"/>
              <w:spacing w:line="255" w:lineRule="exact"/>
              <w:jc w:val="both"/>
              <w:outlineLvl w:val="0"/>
              <w:rPr>
                <w:rFonts w:ascii="Tahoma" w:hAnsi="Tahoma" w:cs="Tahoma"/>
                <w:b/>
                <w:kern w:val="28"/>
                <w:sz w:val="20"/>
                <w:szCs w:val="20"/>
              </w:rPr>
            </w:pPr>
            <w:r>
              <w:rPr>
                <w:rFonts w:ascii="Tahoma" w:hAnsi="Tahoma" w:cs="Tahoma"/>
                <w:b/>
                <w:kern w:val="28"/>
                <w:sz w:val="20"/>
                <w:szCs w:val="20"/>
              </w:rPr>
              <w:t>Regisseur Openbare Ruimte</w:t>
            </w:r>
          </w:p>
        </w:tc>
      </w:tr>
      <w:tr w:rsidR="00B00981" w:rsidRPr="00B00981" w14:paraId="62879257" w14:textId="77777777" w:rsidTr="00B00981">
        <w:trPr>
          <w:trHeight w:val="298"/>
        </w:trPr>
        <w:tc>
          <w:tcPr>
            <w:tcW w:w="2770" w:type="dxa"/>
            <w:tcBorders>
              <w:top w:val="nil"/>
              <w:left w:val="single" w:sz="8" w:space="0" w:color="004983"/>
              <w:bottom w:val="single" w:sz="8" w:space="0" w:color="004983"/>
              <w:right w:val="single" w:sz="8" w:space="0" w:color="004983"/>
            </w:tcBorders>
            <w:tcMar>
              <w:top w:w="0" w:type="dxa"/>
              <w:left w:w="108" w:type="dxa"/>
              <w:bottom w:w="0" w:type="dxa"/>
              <w:right w:w="108" w:type="dxa"/>
            </w:tcMar>
          </w:tcPr>
          <w:p w14:paraId="0792335F" w14:textId="77777777" w:rsidR="00B00981" w:rsidRPr="00B00981" w:rsidRDefault="00B00981" w:rsidP="00B00981">
            <w:pPr>
              <w:widowControl w:val="0"/>
              <w:spacing w:line="255" w:lineRule="exact"/>
              <w:jc w:val="both"/>
              <w:outlineLvl w:val="0"/>
              <w:rPr>
                <w:rFonts w:ascii="Tahoma" w:hAnsi="Tahoma" w:cs="Tahoma"/>
                <w:b/>
                <w:kern w:val="28"/>
                <w:sz w:val="20"/>
                <w:szCs w:val="20"/>
              </w:rPr>
            </w:pPr>
            <w:r w:rsidRPr="00B00981">
              <w:rPr>
                <w:rFonts w:ascii="Tahoma" w:hAnsi="Tahoma" w:cs="Tahoma"/>
                <w:b/>
                <w:kern w:val="28"/>
                <w:sz w:val="20"/>
                <w:szCs w:val="20"/>
              </w:rPr>
              <w:t>Dhr T. van den Brink</w:t>
            </w:r>
          </w:p>
        </w:tc>
        <w:tc>
          <w:tcPr>
            <w:tcW w:w="5768" w:type="dxa"/>
            <w:tcBorders>
              <w:top w:val="nil"/>
              <w:left w:val="nil"/>
              <w:bottom w:val="single" w:sz="8" w:space="0" w:color="004983"/>
              <w:right w:val="single" w:sz="8" w:space="0" w:color="004983"/>
            </w:tcBorders>
            <w:tcMar>
              <w:top w:w="0" w:type="dxa"/>
              <w:left w:w="108" w:type="dxa"/>
              <w:bottom w:w="0" w:type="dxa"/>
              <w:right w:w="108" w:type="dxa"/>
            </w:tcMar>
          </w:tcPr>
          <w:p w14:paraId="0EC97B30" w14:textId="71393F34" w:rsidR="00B00981" w:rsidRPr="00B00981" w:rsidRDefault="00DA45BB" w:rsidP="00B00981">
            <w:pPr>
              <w:widowControl w:val="0"/>
              <w:spacing w:line="255" w:lineRule="exact"/>
              <w:jc w:val="both"/>
              <w:outlineLvl w:val="0"/>
              <w:rPr>
                <w:rFonts w:ascii="Tahoma" w:hAnsi="Tahoma" w:cs="Tahoma"/>
                <w:b/>
                <w:kern w:val="28"/>
                <w:sz w:val="20"/>
                <w:szCs w:val="20"/>
              </w:rPr>
            </w:pPr>
            <w:r>
              <w:rPr>
                <w:rFonts w:ascii="Tahoma" w:hAnsi="Tahoma" w:cs="Tahoma"/>
                <w:b/>
                <w:kern w:val="28"/>
                <w:sz w:val="20"/>
                <w:szCs w:val="20"/>
              </w:rPr>
              <w:t>Domeinbeheerder</w:t>
            </w:r>
          </w:p>
        </w:tc>
      </w:tr>
      <w:tr w:rsidR="00B00981" w:rsidRPr="00B00981" w14:paraId="4AFD5AE9" w14:textId="77777777" w:rsidTr="00B00981">
        <w:trPr>
          <w:trHeight w:val="298"/>
        </w:trPr>
        <w:tc>
          <w:tcPr>
            <w:tcW w:w="2770" w:type="dxa"/>
            <w:tcBorders>
              <w:top w:val="nil"/>
              <w:left w:val="single" w:sz="8" w:space="0" w:color="004983"/>
              <w:bottom w:val="single" w:sz="8" w:space="0" w:color="004983"/>
              <w:right w:val="single" w:sz="8" w:space="0" w:color="004983"/>
            </w:tcBorders>
            <w:tcMar>
              <w:top w:w="0" w:type="dxa"/>
              <w:left w:w="108" w:type="dxa"/>
              <w:bottom w:w="0" w:type="dxa"/>
              <w:right w:w="108" w:type="dxa"/>
            </w:tcMar>
          </w:tcPr>
          <w:p w14:paraId="0605EC66" w14:textId="77777777" w:rsidR="00B00981" w:rsidRPr="00B00981" w:rsidRDefault="00B00981" w:rsidP="00B00981">
            <w:pPr>
              <w:widowControl w:val="0"/>
              <w:spacing w:line="255" w:lineRule="exact"/>
              <w:jc w:val="both"/>
              <w:outlineLvl w:val="0"/>
              <w:rPr>
                <w:rFonts w:ascii="Tahoma" w:hAnsi="Tahoma" w:cs="Tahoma"/>
                <w:b/>
                <w:kern w:val="28"/>
                <w:sz w:val="20"/>
                <w:szCs w:val="20"/>
              </w:rPr>
            </w:pPr>
            <w:r w:rsidRPr="00B00981">
              <w:rPr>
                <w:rFonts w:ascii="Tahoma" w:hAnsi="Tahoma" w:cs="Tahoma"/>
                <w:b/>
                <w:kern w:val="28"/>
                <w:sz w:val="20"/>
                <w:szCs w:val="20"/>
              </w:rPr>
              <w:t>Mw. E. Verheijen</w:t>
            </w:r>
          </w:p>
        </w:tc>
        <w:tc>
          <w:tcPr>
            <w:tcW w:w="5768" w:type="dxa"/>
            <w:tcBorders>
              <w:top w:val="nil"/>
              <w:left w:val="nil"/>
              <w:bottom w:val="single" w:sz="8" w:space="0" w:color="004983"/>
              <w:right w:val="single" w:sz="8" w:space="0" w:color="004983"/>
            </w:tcBorders>
            <w:tcMar>
              <w:top w:w="0" w:type="dxa"/>
              <w:left w:w="108" w:type="dxa"/>
              <w:bottom w:w="0" w:type="dxa"/>
              <w:right w:w="108" w:type="dxa"/>
            </w:tcMar>
          </w:tcPr>
          <w:p w14:paraId="2C4AC1E6" w14:textId="26593CA3" w:rsidR="00B00981" w:rsidRPr="00B00981" w:rsidRDefault="00DA45BB" w:rsidP="00B00981">
            <w:pPr>
              <w:widowControl w:val="0"/>
              <w:spacing w:line="255" w:lineRule="exact"/>
              <w:jc w:val="both"/>
              <w:outlineLvl w:val="0"/>
              <w:rPr>
                <w:rFonts w:ascii="Tahoma" w:hAnsi="Tahoma" w:cs="Tahoma"/>
                <w:b/>
                <w:kern w:val="28"/>
                <w:sz w:val="20"/>
                <w:szCs w:val="20"/>
              </w:rPr>
            </w:pPr>
            <w:r>
              <w:rPr>
                <w:rFonts w:ascii="Tahoma" w:hAnsi="Tahoma" w:cs="Tahoma"/>
                <w:b/>
                <w:kern w:val="28"/>
                <w:sz w:val="20"/>
                <w:szCs w:val="20"/>
              </w:rPr>
              <w:t>Beleidsmedewerker</w:t>
            </w:r>
          </w:p>
        </w:tc>
      </w:tr>
    </w:tbl>
    <w:p w14:paraId="74958BFC" w14:textId="77777777" w:rsidR="00B00981" w:rsidRPr="00B00981" w:rsidRDefault="00B00981" w:rsidP="00B00981">
      <w:pPr>
        <w:widowControl w:val="0"/>
        <w:spacing w:line="255" w:lineRule="exact"/>
        <w:jc w:val="both"/>
        <w:outlineLvl w:val="0"/>
        <w:rPr>
          <w:rFonts w:ascii="Tahoma" w:hAnsi="Tahoma" w:cs="Tahoma"/>
          <w:b/>
          <w:kern w:val="28"/>
          <w:sz w:val="20"/>
          <w:szCs w:val="20"/>
        </w:rPr>
      </w:pPr>
    </w:p>
    <w:p w14:paraId="0529C2F1" w14:textId="4D1D8D63" w:rsidR="003E60C9" w:rsidRPr="00AF10EB" w:rsidRDefault="003E60C9" w:rsidP="003E60C9">
      <w:pPr>
        <w:pStyle w:val="Kop2"/>
        <w:keepNext w:val="0"/>
        <w:widowControl w:val="0"/>
        <w:numPr>
          <w:ilvl w:val="0"/>
          <w:numId w:val="0"/>
        </w:numPr>
        <w:spacing w:after="240" w:line="240" w:lineRule="auto"/>
        <w:jc w:val="both"/>
        <w:rPr>
          <w:rFonts w:ascii="Tahoma" w:hAnsi="Tahoma" w:cs="Tahoma"/>
        </w:rPr>
      </w:pPr>
      <w:bookmarkStart w:id="192" w:name="_Toc79143757"/>
      <w:r>
        <w:rPr>
          <w:rFonts w:ascii="Tahoma" w:hAnsi="Tahoma" w:cs="Tahoma"/>
        </w:rPr>
        <w:t>5.2</w:t>
      </w:r>
      <w:r>
        <w:rPr>
          <w:rFonts w:ascii="Tahoma" w:hAnsi="Tahoma" w:cs="Tahoma"/>
        </w:rPr>
        <w:tab/>
        <w:t>Eisen</w:t>
      </w:r>
      <w:bookmarkEnd w:id="192"/>
    </w:p>
    <w:p w14:paraId="0C6E3617" w14:textId="04064B22" w:rsidR="00B00981" w:rsidRDefault="003E60C9" w:rsidP="00B00981">
      <w:pPr>
        <w:widowControl w:val="0"/>
        <w:spacing w:line="255" w:lineRule="exact"/>
        <w:jc w:val="both"/>
        <w:outlineLvl w:val="0"/>
        <w:rPr>
          <w:rFonts w:ascii="Tahoma" w:hAnsi="Tahoma" w:cs="Tahoma"/>
          <w:kern w:val="28"/>
          <w:sz w:val="20"/>
          <w:szCs w:val="20"/>
        </w:rPr>
      </w:pPr>
      <w:r>
        <w:rPr>
          <w:rFonts w:ascii="Tahoma" w:hAnsi="Tahoma" w:cs="Tahoma"/>
          <w:kern w:val="28"/>
          <w:sz w:val="20"/>
          <w:szCs w:val="20"/>
        </w:rPr>
        <w:t>E</w:t>
      </w:r>
      <w:r w:rsidR="00B00981" w:rsidRPr="00B00981">
        <w:rPr>
          <w:rFonts w:ascii="Tahoma" w:hAnsi="Tahoma" w:cs="Tahoma"/>
          <w:kern w:val="28"/>
          <w:sz w:val="20"/>
          <w:szCs w:val="20"/>
        </w:rPr>
        <w:t xml:space="preserve">isen worden gehanteerd om vast te stellen dat de inschrijver in staat is de </w:t>
      </w:r>
      <w:r w:rsidR="00DA45BB">
        <w:rPr>
          <w:rFonts w:ascii="Tahoma" w:hAnsi="Tahoma" w:cs="Tahoma"/>
          <w:kern w:val="28"/>
          <w:sz w:val="20"/>
          <w:szCs w:val="20"/>
        </w:rPr>
        <w:t>leveringen</w:t>
      </w:r>
      <w:r w:rsidR="00B00981" w:rsidRPr="00B00981">
        <w:rPr>
          <w:rFonts w:ascii="Tahoma" w:hAnsi="Tahoma" w:cs="Tahoma"/>
          <w:kern w:val="28"/>
          <w:sz w:val="20"/>
          <w:szCs w:val="20"/>
        </w:rPr>
        <w:t xml:space="preserve"> in goede orde uit te voeren en af te ronden. De eisen zijn weergegeven in </w:t>
      </w:r>
      <w:r w:rsidR="002E0DAD">
        <w:rPr>
          <w:rFonts w:ascii="Tahoma" w:hAnsi="Tahoma" w:cs="Tahoma"/>
          <w:kern w:val="28"/>
          <w:sz w:val="20"/>
          <w:szCs w:val="20"/>
        </w:rPr>
        <w:t>hoofdstukken 7 en 8</w:t>
      </w:r>
      <w:r w:rsidR="00B00981" w:rsidRPr="00B00981">
        <w:rPr>
          <w:rFonts w:ascii="Tahoma" w:hAnsi="Tahoma" w:cs="Tahoma"/>
          <w:kern w:val="28"/>
          <w:sz w:val="20"/>
          <w:szCs w:val="20"/>
        </w:rPr>
        <w:t>. Inschrijver dient akkoord te gaan met en te voldoen aan de gestelde eisen. Indien Inschrijver niet aan enig knock-out criterium kan voldoen is dit een directe reden tot uitsluiting van verdere beoordeling en deelname aan de procedure.</w:t>
      </w:r>
    </w:p>
    <w:p w14:paraId="62BC1053" w14:textId="77777777" w:rsidR="003E60C9" w:rsidRPr="00B00981" w:rsidRDefault="003E60C9" w:rsidP="00B00981">
      <w:pPr>
        <w:widowControl w:val="0"/>
        <w:spacing w:line="255" w:lineRule="exact"/>
        <w:jc w:val="both"/>
        <w:outlineLvl w:val="0"/>
        <w:rPr>
          <w:rFonts w:ascii="Tahoma" w:hAnsi="Tahoma" w:cs="Tahoma"/>
          <w:kern w:val="28"/>
          <w:sz w:val="20"/>
          <w:szCs w:val="20"/>
        </w:rPr>
      </w:pPr>
    </w:p>
    <w:p w14:paraId="54647F52" w14:textId="209FEB1A" w:rsidR="003E60C9" w:rsidRPr="00AF10EB" w:rsidRDefault="003E60C9" w:rsidP="003E60C9">
      <w:pPr>
        <w:pStyle w:val="Kop2"/>
        <w:keepNext w:val="0"/>
        <w:widowControl w:val="0"/>
        <w:numPr>
          <w:ilvl w:val="0"/>
          <w:numId w:val="0"/>
        </w:numPr>
        <w:spacing w:after="240" w:line="240" w:lineRule="auto"/>
        <w:jc w:val="both"/>
        <w:rPr>
          <w:rFonts w:ascii="Tahoma" w:hAnsi="Tahoma" w:cs="Tahoma"/>
        </w:rPr>
      </w:pPr>
      <w:bookmarkStart w:id="193" w:name="_Toc79143758"/>
      <w:r>
        <w:rPr>
          <w:rFonts w:ascii="Tahoma" w:hAnsi="Tahoma" w:cs="Tahoma"/>
        </w:rPr>
        <w:t>5.3</w:t>
      </w:r>
      <w:r>
        <w:rPr>
          <w:rFonts w:ascii="Tahoma" w:hAnsi="Tahoma" w:cs="Tahoma"/>
        </w:rPr>
        <w:tab/>
        <w:t>Beste Prijs-Kwaliteit verhouding</w:t>
      </w:r>
      <w:bookmarkEnd w:id="193"/>
    </w:p>
    <w:p w14:paraId="12C20929" w14:textId="77777777" w:rsidR="00B00981" w:rsidRPr="00B00981" w:rsidRDefault="00B00981" w:rsidP="00B00981">
      <w:pPr>
        <w:widowControl w:val="0"/>
        <w:spacing w:line="255" w:lineRule="exact"/>
        <w:jc w:val="both"/>
        <w:outlineLvl w:val="0"/>
        <w:rPr>
          <w:rFonts w:ascii="Tahoma" w:hAnsi="Tahoma" w:cs="Tahoma"/>
          <w:kern w:val="28"/>
          <w:sz w:val="20"/>
          <w:szCs w:val="20"/>
        </w:rPr>
      </w:pPr>
      <w:r w:rsidRPr="00B00981">
        <w:rPr>
          <w:rFonts w:ascii="Tahoma" w:hAnsi="Tahoma" w:cs="Tahoma"/>
          <w:kern w:val="28"/>
          <w:sz w:val="20"/>
          <w:szCs w:val="20"/>
        </w:rPr>
        <w:t xml:space="preserve">Beoordeling van inschrijvingen vindt plaats middels het gunningscriterium </w:t>
      </w:r>
      <w:r w:rsidRPr="00B00981">
        <w:rPr>
          <w:rFonts w:ascii="Tahoma" w:hAnsi="Tahoma" w:cs="Tahoma"/>
          <w:bCs/>
          <w:kern w:val="28"/>
          <w:sz w:val="20"/>
          <w:szCs w:val="20"/>
        </w:rPr>
        <w:t>‘Beste prijs-kwaliteitverhouding’</w:t>
      </w:r>
      <w:r w:rsidRPr="00B00981">
        <w:rPr>
          <w:rFonts w:ascii="Tahoma" w:hAnsi="Tahoma" w:cs="Tahoma"/>
          <w:kern w:val="28"/>
          <w:sz w:val="20"/>
          <w:szCs w:val="20"/>
        </w:rPr>
        <w:t xml:space="preserve">. </w:t>
      </w:r>
    </w:p>
    <w:p w14:paraId="38E61C52" w14:textId="77777777" w:rsidR="00B00981" w:rsidRPr="00B00981" w:rsidRDefault="00B00981" w:rsidP="00B00981">
      <w:pPr>
        <w:widowControl w:val="0"/>
        <w:spacing w:line="255" w:lineRule="exact"/>
        <w:jc w:val="both"/>
        <w:outlineLvl w:val="0"/>
        <w:rPr>
          <w:rFonts w:ascii="Tahoma" w:hAnsi="Tahoma" w:cs="Tahoma"/>
          <w:kern w:val="28"/>
          <w:sz w:val="20"/>
          <w:szCs w:val="20"/>
        </w:rPr>
      </w:pPr>
    </w:p>
    <w:p w14:paraId="2337F4FF" w14:textId="79827D39" w:rsidR="00B00981" w:rsidRDefault="00B00981" w:rsidP="00B00981">
      <w:pPr>
        <w:widowControl w:val="0"/>
        <w:spacing w:line="255" w:lineRule="exact"/>
        <w:jc w:val="both"/>
        <w:outlineLvl w:val="0"/>
        <w:rPr>
          <w:rFonts w:ascii="Tahoma" w:hAnsi="Tahoma" w:cs="Tahoma"/>
          <w:kern w:val="28"/>
          <w:sz w:val="20"/>
          <w:szCs w:val="20"/>
        </w:rPr>
      </w:pPr>
      <w:r w:rsidRPr="00B00981">
        <w:rPr>
          <w:rFonts w:ascii="Tahoma" w:hAnsi="Tahoma" w:cs="Tahoma"/>
          <w:kern w:val="28"/>
          <w:sz w:val="20"/>
          <w:szCs w:val="20"/>
        </w:rPr>
        <w:t>Voor het aangaan van de raamovereenkomst wordt een selectie gemaakt op basis van een beoordeling van de beschreven kwaliteitscriteria.</w:t>
      </w:r>
      <w:r w:rsidR="0067032C">
        <w:rPr>
          <w:rFonts w:ascii="Tahoma" w:hAnsi="Tahoma" w:cs="Tahoma"/>
          <w:kern w:val="28"/>
          <w:sz w:val="20"/>
          <w:szCs w:val="20"/>
        </w:rPr>
        <w:t xml:space="preserve"> Na de selectie van het gewenste aantal raamcontractanten zullen er nadere uitvragen gedaan worden voor een daadwerkelijke levering. Het aangaan van een Raamovereenkomst is dus nog geen garantie op omzet.</w:t>
      </w:r>
      <w:r w:rsidRPr="00B00981">
        <w:rPr>
          <w:rFonts w:ascii="Tahoma" w:hAnsi="Tahoma" w:cs="Tahoma"/>
          <w:kern w:val="28"/>
          <w:sz w:val="20"/>
          <w:szCs w:val="20"/>
        </w:rPr>
        <w:t xml:space="preserve"> De </w:t>
      </w:r>
      <w:r w:rsidR="00EB27AD">
        <w:rPr>
          <w:rFonts w:ascii="Tahoma" w:hAnsi="Tahoma" w:cs="Tahoma"/>
          <w:kern w:val="28"/>
          <w:sz w:val="20"/>
          <w:szCs w:val="20"/>
        </w:rPr>
        <w:t xml:space="preserve">nadere overeenkomst zal gegund worden op de laagste </w:t>
      </w:r>
      <w:r w:rsidRPr="00B00981">
        <w:rPr>
          <w:rFonts w:ascii="Tahoma" w:hAnsi="Tahoma" w:cs="Tahoma"/>
          <w:kern w:val="28"/>
          <w:sz w:val="20"/>
          <w:szCs w:val="20"/>
        </w:rPr>
        <w:t xml:space="preserve">prijs aangeboden </w:t>
      </w:r>
      <w:r w:rsidR="00EB27AD">
        <w:rPr>
          <w:rFonts w:ascii="Tahoma" w:hAnsi="Tahoma" w:cs="Tahoma"/>
          <w:kern w:val="28"/>
          <w:sz w:val="20"/>
          <w:szCs w:val="20"/>
        </w:rPr>
        <w:t xml:space="preserve">door één van de </w:t>
      </w:r>
      <w:r w:rsidR="00D15B16">
        <w:rPr>
          <w:rFonts w:ascii="Tahoma" w:hAnsi="Tahoma" w:cs="Tahoma"/>
          <w:kern w:val="28"/>
          <w:sz w:val="20"/>
          <w:szCs w:val="20"/>
        </w:rPr>
        <w:t>r</w:t>
      </w:r>
      <w:r w:rsidR="00EB27AD">
        <w:rPr>
          <w:rFonts w:ascii="Tahoma" w:hAnsi="Tahoma" w:cs="Tahoma"/>
          <w:kern w:val="28"/>
          <w:sz w:val="20"/>
          <w:szCs w:val="20"/>
        </w:rPr>
        <w:t>aamcontractanten</w:t>
      </w:r>
      <w:r w:rsidR="00DA45BB">
        <w:rPr>
          <w:rFonts w:ascii="Tahoma" w:hAnsi="Tahoma" w:cs="Tahoma"/>
          <w:kern w:val="28"/>
          <w:sz w:val="20"/>
          <w:szCs w:val="20"/>
        </w:rPr>
        <w:t xml:space="preserve"> via een minicompetitie</w:t>
      </w:r>
      <w:r w:rsidR="00EB27AD">
        <w:rPr>
          <w:rFonts w:ascii="Tahoma" w:hAnsi="Tahoma" w:cs="Tahoma"/>
          <w:kern w:val="28"/>
          <w:sz w:val="20"/>
          <w:szCs w:val="20"/>
        </w:rPr>
        <w:t>.</w:t>
      </w:r>
      <w:r w:rsidRPr="00B00981">
        <w:rPr>
          <w:rFonts w:ascii="Tahoma" w:hAnsi="Tahoma" w:cs="Tahoma"/>
          <w:kern w:val="28"/>
          <w:sz w:val="20"/>
          <w:szCs w:val="20"/>
        </w:rPr>
        <w:t xml:space="preserve"> </w:t>
      </w:r>
      <w:r w:rsidR="00EB27AD">
        <w:rPr>
          <w:rFonts w:ascii="Tahoma" w:hAnsi="Tahoma" w:cs="Tahoma"/>
          <w:kern w:val="28"/>
          <w:sz w:val="20"/>
          <w:szCs w:val="20"/>
        </w:rPr>
        <w:t>D</w:t>
      </w:r>
      <w:r w:rsidRPr="00B00981">
        <w:rPr>
          <w:rFonts w:ascii="Tahoma" w:hAnsi="Tahoma" w:cs="Tahoma"/>
          <w:kern w:val="28"/>
          <w:sz w:val="20"/>
          <w:szCs w:val="20"/>
        </w:rPr>
        <w:t>e</w:t>
      </w:r>
      <w:r w:rsidR="00EB27AD">
        <w:rPr>
          <w:rFonts w:ascii="Tahoma" w:hAnsi="Tahoma" w:cs="Tahoma"/>
          <w:kern w:val="28"/>
          <w:sz w:val="20"/>
          <w:szCs w:val="20"/>
        </w:rPr>
        <w:t>ze</w:t>
      </w:r>
      <w:r w:rsidRPr="00B00981">
        <w:rPr>
          <w:rFonts w:ascii="Tahoma" w:hAnsi="Tahoma" w:cs="Tahoma"/>
          <w:kern w:val="28"/>
          <w:sz w:val="20"/>
          <w:szCs w:val="20"/>
        </w:rPr>
        <w:t xml:space="preserve"> minicompetitie</w:t>
      </w:r>
      <w:r w:rsidR="00EB27AD">
        <w:rPr>
          <w:rFonts w:ascii="Tahoma" w:hAnsi="Tahoma" w:cs="Tahoma"/>
          <w:kern w:val="28"/>
          <w:sz w:val="20"/>
          <w:szCs w:val="20"/>
        </w:rPr>
        <w:t xml:space="preserve"> is dus</w:t>
      </w:r>
      <w:r w:rsidRPr="00B00981">
        <w:rPr>
          <w:rFonts w:ascii="Tahoma" w:hAnsi="Tahoma" w:cs="Tahoma"/>
          <w:kern w:val="28"/>
          <w:sz w:val="20"/>
          <w:szCs w:val="20"/>
        </w:rPr>
        <w:t xml:space="preserve"> bepalend voor de keuze van de raamcontractpartij aan wie de opdracht gegund wordt. Op deze wijze wordt er in twee stappen getoetst</w:t>
      </w:r>
      <w:r w:rsidR="00EB27AD">
        <w:rPr>
          <w:rFonts w:ascii="Tahoma" w:hAnsi="Tahoma" w:cs="Tahoma"/>
          <w:kern w:val="28"/>
          <w:sz w:val="20"/>
          <w:szCs w:val="20"/>
        </w:rPr>
        <w:t>, bij keuze Raamcontractanten de kwaliteit en bij de nadere overeenkomst de prijs,</w:t>
      </w:r>
      <w:r w:rsidRPr="00B00981">
        <w:rPr>
          <w:rFonts w:ascii="Tahoma" w:hAnsi="Tahoma" w:cs="Tahoma"/>
          <w:kern w:val="28"/>
          <w:sz w:val="20"/>
          <w:szCs w:val="20"/>
        </w:rPr>
        <w:t xml:space="preserve"> o</w:t>
      </w:r>
      <w:r w:rsidR="00EB27AD">
        <w:rPr>
          <w:rFonts w:ascii="Tahoma" w:hAnsi="Tahoma" w:cs="Tahoma"/>
          <w:kern w:val="28"/>
          <w:sz w:val="20"/>
          <w:szCs w:val="20"/>
        </w:rPr>
        <w:t>p</w:t>
      </w:r>
      <w:r w:rsidRPr="00B00981">
        <w:rPr>
          <w:rFonts w:ascii="Tahoma" w:hAnsi="Tahoma" w:cs="Tahoma"/>
          <w:kern w:val="28"/>
          <w:sz w:val="20"/>
          <w:szCs w:val="20"/>
        </w:rPr>
        <w:t xml:space="preserve"> relevante onderdelen binnen de Beste Prijs Kwaliteit Verhouding (BPKV).</w:t>
      </w:r>
      <w:r w:rsidR="002E0DAD">
        <w:rPr>
          <w:rFonts w:ascii="Tahoma" w:hAnsi="Tahoma" w:cs="Tahoma"/>
          <w:kern w:val="28"/>
          <w:sz w:val="20"/>
          <w:szCs w:val="20"/>
        </w:rPr>
        <w:t xml:space="preserve"> </w:t>
      </w:r>
      <w:r w:rsidR="002E0DAD" w:rsidRPr="002E0DAD">
        <w:rPr>
          <w:rFonts w:ascii="Tahoma" w:hAnsi="Tahoma" w:cs="Tahoma"/>
          <w:kern w:val="28"/>
          <w:sz w:val="20"/>
          <w:szCs w:val="20"/>
        </w:rPr>
        <w:t>De offerte van een raamcontractpartij voor het sluiten van een nadere overeenkomst dient binnen vijf werkdagen na aanvraag door Opdrachtgever ontvangen te zijn, tenzij dit in de minicompetitie of offerteaanvraag anders is aangegeven.</w:t>
      </w:r>
    </w:p>
    <w:p w14:paraId="02EDD6FA" w14:textId="77777777" w:rsidR="002E0DAD" w:rsidRPr="00B00981" w:rsidRDefault="002E0DAD" w:rsidP="00B00981">
      <w:pPr>
        <w:widowControl w:val="0"/>
        <w:spacing w:line="255" w:lineRule="exact"/>
        <w:jc w:val="both"/>
        <w:outlineLvl w:val="0"/>
        <w:rPr>
          <w:rFonts w:ascii="Tahoma" w:hAnsi="Tahoma" w:cs="Tahoma"/>
          <w:kern w:val="28"/>
          <w:sz w:val="20"/>
          <w:szCs w:val="20"/>
        </w:rPr>
      </w:pPr>
    </w:p>
    <w:p w14:paraId="34BEA3B1" w14:textId="5C3AFDDE" w:rsidR="00B00981" w:rsidRPr="00B00981" w:rsidRDefault="00B00981" w:rsidP="00B00981">
      <w:pPr>
        <w:widowControl w:val="0"/>
        <w:spacing w:line="255" w:lineRule="exact"/>
        <w:jc w:val="both"/>
        <w:outlineLvl w:val="0"/>
        <w:rPr>
          <w:rFonts w:ascii="Tahoma" w:hAnsi="Tahoma" w:cs="Tahoma"/>
          <w:kern w:val="28"/>
          <w:sz w:val="20"/>
          <w:szCs w:val="20"/>
        </w:rPr>
      </w:pPr>
      <w:r w:rsidRPr="00B00981">
        <w:rPr>
          <w:rFonts w:ascii="Tahoma" w:hAnsi="Tahoma" w:cs="Tahoma"/>
          <w:kern w:val="28"/>
          <w:sz w:val="20"/>
          <w:szCs w:val="20"/>
        </w:rPr>
        <w:t xml:space="preserve">Onder de wensen worden vragen verstaan die de opdrachtgever in het kader van de uitvoering van de opdracht stelt. Het is van belang dat uw inschrijving zoveel mogelijk aansluit op de verwachtingen (en vragen) van de aanbestedende dienst welke in hoofdstuk </w:t>
      </w:r>
      <w:r w:rsidR="00DA45BB">
        <w:rPr>
          <w:rFonts w:ascii="Tahoma" w:hAnsi="Tahoma" w:cs="Tahoma"/>
          <w:kern w:val="28"/>
          <w:sz w:val="20"/>
          <w:szCs w:val="20"/>
        </w:rPr>
        <w:t>8</w:t>
      </w:r>
      <w:r w:rsidRPr="00B00981">
        <w:rPr>
          <w:rFonts w:ascii="Tahoma" w:hAnsi="Tahoma" w:cs="Tahoma"/>
          <w:kern w:val="28"/>
          <w:sz w:val="20"/>
          <w:szCs w:val="20"/>
        </w:rPr>
        <w:t xml:space="preserve"> nader worden toegelicht. Tevens dient u rekening te houden met de gestelde eisen.</w:t>
      </w:r>
    </w:p>
    <w:p w14:paraId="109A9AF7" w14:textId="77777777" w:rsidR="00B00981" w:rsidRPr="00B00981" w:rsidRDefault="00B00981" w:rsidP="00B00981">
      <w:pPr>
        <w:widowControl w:val="0"/>
        <w:spacing w:line="255" w:lineRule="exact"/>
        <w:jc w:val="both"/>
        <w:outlineLvl w:val="0"/>
        <w:rPr>
          <w:rFonts w:ascii="Tahoma" w:hAnsi="Tahoma" w:cs="Tahoma"/>
          <w:kern w:val="28"/>
          <w:sz w:val="20"/>
          <w:szCs w:val="20"/>
        </w:rPr>
      </w:pPr>
    </w:p>
    <w:p w14:paraId="1637AB28" w14:textId="77777777" w:rsidR="00B00981" w:rsidRPr="00B00981" w:rsidRDefault="00B00981" w:rsidP="00B00981">
      <w:pPr>
        <w:widowControl w:val="0"/>
        <w:spacing w:line="255" w:lineRule="exact"/>
        <w:jc w:val="both"/>
        <w:outlineLvl w:val="0"/>
        <w:rPr>
          <w:rFonts w:ascii="Tahoma" w:hAnsi="Tahoma" w:cs="Tahoma"/>
          <w:kern w:val="28"/>
          <w:sz w:val="20"/>
          <w:szCs w:val="20"/>
        </w:rPr>
      </w:pPr>
      <w:r w:rsidRPr="00B00981">
        <w:rPr>
          <w:rFonts w:ascii="Tahoma" w:hAnsi="Tahoma" w:cs="Tahoma"/>
          <w:kern w:val="28"/>
          <w:sz w:val="20"/>
          <w:szCs w:val="20"/>
        </w:rPr>
        <w:t>De door de inschrijver gegeven antwoorden en omschrijvingen in de beschrijvingen zijn bindend en zullen als contractverplichting onderdeel zijn van de overeenkomst. De inhoud van de beschrijvingen dient onvoorwaardelijk te zijn en geeft nimmer aanleiding tot meerwerk/meerprijs.</w:t>
      </w:r>
    </w:p>
    <w:p w14:paraId="5A2649A5" w14:textId="5F40521A" w:rsidR="00B00981" w:rsidRDefault="00B00981" w:rsidP="00B00981">
      <w:pPr>
        <w:widowControl w:val="0"/>
        <w:spacing w:line="255" w:lineRule="exact"/>
        <w:jc w:val="both"/>
        <w:outlineLvl w:val="0"/>
        <w:rPr>
          <w:rFonts w:ascii="Tahoma" w:hAnsi="Tahoma" w:cs="Tahoma"/>
          <w:kern w:val="28"/>
          <w:sz w:val="20"/>
          <w:szCs w:val="20"/>
        </w:rPr>
      </w:pPr>
      <w:r w:rsidRPr="00B00981">
        <w:rPr>
          <w:rFonts w:ascii="Tahoma" w:hAnsi="Tahoma" w:cs="Tahoma"/>
          <w:kern w:val="28"/>
          <w:sz w:val="20"/>
          <w:szCs w:val="20"/>
        </w:rPr>
        <w:lastRenderedPageBreak/>
        <w:t>De aanbestedende dienst behoudt zich het recht voor om op enig moment een nadere toelichting omtrent de ingediende inschrijving te vragen aan Inschrijvers indien zij dit nodig acht.</w:t>
      </w:r>
    </w:p>
    <w:p w14:paraId="09E416FC" w14:textId="77777777" w:rsidR="00B00981" w:rsidRPr="00B00981" w:rsidRDefault="00B00981" w:rsidP="00B00981">
      <w:pPr>
        <w:widowControl w:val="0"/>
        <w:spacing w:line="255" w:lineRule="exact"/>
        <w:jc w:val="both"/>
        <w:outlineLvl w:val="0"/>
        <w:rPr>
          <w:rFonts w:ascii="Tahoma" w:hAnsi="Tahoma" w:cs="Tahoma"/>
          <w:b/>
          <w:color w:val="3B3838" w:themeColor="background2" w:themeShade="40"/>
          <w:kern w:val="28"/>
          <w:sz w:val="20"/>
          <w:szCs w:val="20"/>
        </w:rPr>
      </w:pPr>
    </w:p>
    <w:p w14:paraId="728FC083" w14:textId="178F423A" w:rsidR="003E60C9" w:rsidRPr="00AF10EB" w:rsidRDefault="003E60C9" w:rsidP="003E60C9">
      <w:pPr>
        <w:pStyle w:val="Kop2"/>
        <w:keepNext w:val="0"/>
        <w:widowControl w:val="0"/>
        <w:numPr>
          <w:ilvl w:val="0"/>
          <w:numId w:val="0"/>
        </w:numPr>
        <w:spacing w:after="240" w:line="240" w:lineRule="auto"/>
        <w:jc w:val="both"/>
        <w:rPr>
          <w:rFonts w:ascii="Tahoma" w:hAnsi="Tahoma" w:cs="Tahoma"/>
        </w:rPr>
      </w:pPr>
      <w:bookmarkStart w:id="194" w:name="_Toc79143759"/>
      <w:bookmarkStart w:id="195" w:name="_Toc77604015"/>
      <w:r>
        <w:rPr>
          <w:rFonts w:ascii="Tahoma" w:hAnsi="Tahoma" w:cs="Tahoma"/>
        </w:rPr>
        <w:t>5.4</w:t>
      </w:r>
      <w:r>
        <w:rPr>
          <w:rFonts w:ascii="Tahoma" w:hAnsi="Tahoma" w:cs="Tahoma"/>
        </w:rPr>
        <w:tab/>
        <w:t>Beoordelingsprocedure</w:t>
      </w:r>
      <w:bookmarkEnd w:id="194"/>
    </w:p>
    <w:bookmarkEnd w:id="195"/>
    <w:p w14:paraId="0ED5BC88" w14:textId="77777777" w:rsidR="00B00981" w:rsidRPr="00B00981" w:rsidRDefault="00B00981" w:rsidP="00B00981">
      <w:pPr>
        <w:widowControl w:val="0"/>
        <w:spacing w:line="255" w:lineRule="exact"/>
        <w:jc w:val="both"/>
        <w:outlineLvl w:val="0"/>
        <w:rPr>
          <w:rFonts w:ascii="Tahoma" w:hAnsi="Tahoma" w:cs="Tahoma"/>
          <w:kern w:val="28"/>
          <w:sz w:val="20"/>
          <w:szCs w:val="20"/>
        </w:rPr>
      </w:pPr>
      <w:r w:rsidRPr="00B00981">
        <w:rPr>
          <w:rFonts w:ascii="Tahoma" w:hAnsi="Tahoma" w:cs="Tahoma"/>
          <w:kern w:val="28"/>
          <w:sz w:val="20"/>
          <w:szCs w:val="20"/>
        </w:rPr>
        <w:t xml:space="preserve">De beoordelingsprocedure omvat een aantal fasen, te weten: </w:t>
      </w:r>
    </w:p>
    <w:p w14:paraId="38AE72A4" w14:textId="77777777" w:rsidR="00B00981" w:rsidRPr="00B00981" w:rsidRDefault="00B00981" w:rsidP="00B00981">
      <w:pPr>
        <w:widowControl w:val="0"/>
        <w:spacing w:line="255" w:lineRule="exact"/>
        <w:jc w:val="both"/>
        <w:outlineLvl w:val="0"/>
        <w:rPr>
          <w:rFonts w:ascii="Tahoma" w:hAnsi="Tahoma" w:cs="Tahoma"/>
          <w:bCs/>
          <w:kern w:val="28"/>
          <w:sz w:val="20"/>
          <w:szCs w:val="20"/>
        </w:rPr>
      </w:pPr>
    </w:p>
    <w:p w14:paraId="1770D120" w14:textId="77777777" w:rsidR="00B00981" w:rsidRPr="00B00981" w:rsidRDefault="00B00981" w:rsidP="00B00981">
      <w:pPr>
        <w:widowControl w:val="0"/>
        <w:spacing w:line="255" w:lineRule="exact"/>
        <w:jc w:val="both"/>
        <w:outlineLvl w:val="0"/>
        <w:rPr>
          <w:rFonts w:ascii="Tahoma" w:hAnsi="Tahoma" w:cs="Tahoma"/>
          <w:kern w:val="28"/>
          <w:sz w:val="20"/>
          <w:szCs w:val="20"/>
        </w:rPr>
      </w:pPr>
      <w:r w:rsidRPr="00B00981">
        <w:rPr>
          <w:rFonts w:ascii="Tahoma" w:hAnsi="Tahoma" w:cs="Tahoma"/>
          <w:bCs/>
          <w:kern w:val="28"/>
          <w:sz w:val="20"/>
          <w:szCs w:val="20"/>
        </w:rPr>
        <w:t xml:space="preserve">Fase 1 </w:t>
      </w:r>
      <w:r w:rsidRPr="00B00981">
        <w:rPr>
          <w:rFonts w:ascii="Tahoma" w:hAnsi="Tahoma" w:cs="Tahoma"/>
          <w:kern w:val="28"/>
          <w:sz w:val="20"/>
          <w:szCs w:val="20"/>
        </w:rPr>
        <w:t xml:space="preserve">Toetsing uitsluitingsgronden </w:t>
      </w:r>
    </w:p>
    <w:p w14:paraId="5E138068" w14:textId="77777777" w:rsidR="00B00981" w:rsidRPr="00B00981" w:rsidRDefault="00B00981" w:rsidP="00B00981">
      <w:pPr>
        <w:widowControl w:val="0"/>
        <w:spacing w:line="255" w:lineRule="exact"/>
        <w:jc w:val="both"/>
        <w:outlineLvl w:val="0"/>
        <w:rPr>
          <w:rFonts w:ascii="Tahoma" w:hAnsi="Tahoma" w:cs="Tahoma"/>
          <w:kern w:val="28"/>
          <w:sz w:val="20"/>
          <w:szCs w:val="20"/>
        </w:rPr>
      </w:pPr>
      <w:r w:rsidRPr="00B00981">
        <w:rPr>
          <w:rFonts w:ascii="Tahoma" w:hAnsi="Tahoma" w:cs="Tahoma"/>
          <w:bCs/>
          <w:kern w:val="28"/>
          <w:sz w:val="20"/>
          <w:szCs w:val="20"/>
        </w:rPr>
        <w:t xml:space="preserve">Fase 2 </w:t>
      </w:r>
      <w:r w:rsidRPr="00B00981">
        <w:rPr>
          <w:rFonts w:ascii="Tahoma" w:hAnsi="Tahoma" w:cs="Tahoma"/>
          <w:kern w:val="28"/>
          <w:sz w:val="20"/>
          <w:szCs w:val="20"/>
        </w:rPr>
        <w:t xml:space="preserve">Controleren of onvoorwaardelijk aan de gestelde eisen is voldaan </w:t>
      </w:r>
    </w:p>
    <w:p w14:paraId="2D31F012" w14:textId="77777777" w:rsidR="00B00981" w:rsidRPr="00B00981" w:rsidRDefault="00B00981" w:rsidP="00B00981">
      <w:pPr>
        <w:widowControl w:val="0"/>
        <w:spacing w:line="255" w:lineRule="exact"/>
        <w:jc w:val="both"/>
        <w:outlineLvl w:val="0"/>
        <w:rPr>
          <w:rFonts w:ascii="Tahoma" w:hAnsi="Tahoma" w:cs="Tahoma"/>
          <w:kern w:val="28"/>
          <w:sz w:val="20"/>
          <w:szCs w:val="20"/>
        </w:rPr>
      </w:pPr>
      <w:r w:rsidRPr="00B00981">
        <w:rPr>
          <w:rFonts w:ascii="Tahoma" w:hAnsi="Tahoma" w:cs="Tahoma"/>
          <w:bCs/>
          <w:kern w:val="28"/>
          <w:sz w:val="20"/>
          <w:szCs w:val="20"/>
        </w:rPr>
        <w:t xml:space="preserve">Fase 3 </w:t>
      </w:r>
      <w:r w:rsidRPr="00B00981">
        <w:rPr>
          <w:rFonts w:ascii="Tahoma" w:hAnsi="Tahoma" w:cs="Tahoma"/>
          <w:kern w:val="28"/>
          <w:sz w:val="20"/>
          <w:szCs w:val="20"/>
        </w:rPr>
        <w:t xml:space="preserve">Beoordelen op gunningscriteria </w:t>
      </w:r>
    </w:p>
    <w:p w14:paraId="6FD3B7A8" w14:textId="77777777" w:rsidR="00B00981" w:rsidRPr="00B00981" w:rsidRDefault="00B00981" w:rsidP="00B00981">
      <w:pPr>
        <w:widowControl w:val="0"/>
        <w:spacing w:line="255" w:lineRule="exact"/>
        <w:jc w:val="both"/>
        <w:outlineLvl w:val="0"/>
        <w:rPr>
          <w:rFonts w:ascii="Tahoma" w:hAnsi="Tahoma" w:cs="Tahoma"/>
          <w:kern w:val="28"/>
          <w:sz w:val="20"/>
          <w:szCs w:val="20"/>
        </w:rPr>
      </w:pPr>
      <w:r w:rsidRPr="00B00981">
        <w:rPr>
          <w:rFonts w:ascii="Tahoma" w:hAnsi="Tahoma" w:cs="Tahoma"/>
          <w:bCs/>
          <w:kern w:val="28"/>
          <w:sz w:val="20"/>
          <w:szCs w:val="20"/>
        </w:rPr>
        <w:t xml:space="preserve">Fase 4 </w:t>
      </w:r>
      <w:r w:rsidRPr="00B00981">
        <w:rPr>
          <w:rFonts w:ascii="Tahoma" w:hAnsi="Tahoma" w:cs="Tahoma"/>
          <w:kern w:val="28"/>
          <w:sz w:val="20"/>
          <w:szCs w:val="20"/>
        </w:rPr>
        <w:t xml:space="preserve">Afronding beoordeling </w:t>
      </w:r>
    </w:p>
    <w:p w14:paraId="28398F0F" w14:textId="77777777" w:rsidR="00B00981" w:rsidRPr="00B00981" w:rsidRDefault="00B00981" w:rsidP="00B00981">
      <w:pPr>
        <w:widowControl w:val="0"/>
        <w:spacing w:line="255" w:lineRule="exact"/>
        <w:jc w:val="both"/>
        <w:outlineLvl w:val="0"/>
        <w:rPr>
          <w:rFonts w:ascii="Tahoma" w:hAnsi="Tahoma" w:cs="Tahoma"/>
          <w:kern w:val="28"/>
          <w:sz w:val="20"/>
          <w:szCs w:val="20"/>
        </w:rPr>
      </w:pPr>
      <w:r w:rsidRPr="00B00981">
        <w:rPr>
          <w:rFonts w:ascii="Tahoma" w:hAnsi="Tahoma" w:cs="Tahoma"/>
          <w:bCs/>
          <w:kern w:val="28"/>
          <w:sz w:val="20"/>
          <w:szCs w:val="20"/>
        </w:rPr>
        <w:t xml:space="preserve">Fase 5 </w:t>
      </w:r>
      <w:r w:rsidRPr="00B00981">
        <w:rPr>
          <w:rFonts w:ascii="Tahoma" w:hAnsi="Tahoma" w:cs="Tahoma"/>
          <w:kern w:val="28"/>
          <w:sz w:val="20"/>
          <w:szCs w:val="20"/>
        </w:rPr>
        <w:t xml:space="preserve">Bezwaar maken tegen de voorgenomen gunningsbeslissing </w:t>
      </w:r>
    </w:p>
    <w:p w14:paraId="433202FF" w14:textId="77777777" w:rsidR="00B00981" w:rsidRPr="00B00981" w:rsidRDefault="00B00981" w:rsidP="00B00981">
      <w:pPr>
        <w:widowControl w:val="0"/>
        <w:spacing w:line="255" w:lineRule="exact"/>
        <w:jc w:val="both"/>
        <w:outlineLvl w:val="0"/>
        <w:rPr>
          <w:rFonts w:ascii="Tahoma" w:hAnsi="Tahoma" w:cs="Tahoma"/>
          <w:bCs/>
          <w:kern w:val="28"/>
          <w:sz w:val="20"/>
          <w:szCs w:val="20"/>
        </w:rPr>
      </w:pPr>
    </w:p>
    <w:p w14:paraId="70A9D497" w14:textId="77777777" w:rsidR="00B00981" w:rsidRPr="00B00981" w:rsidRDefault="00B00981" w:rsidP="00B00981">
      <w:pPr>
        <w:widowControl w:val="0"/>
        <w:spacing w:line="255" w:lineRule="exact"/>
        <w:jc w:val="both"/>
        <w:outlineLvl w:val="0"/>
        <w:rPr>
          <w:rFonts w:ascii="Tahoma" w:hAnsi="Tahoma" w:cs="Tahoma"/>
          <w:b/>
          <w:kern w:val="28"/>
          <w:sz w:val="20"/>
          <w:szCs w:val="20"/>
        </w:rPr>
      </w:pPr>
      <w:r w:rsidRPr="00B00981">
        <w:rPr>
          <w:rFonts w:ascii="Tahoma" w:hAnsi="Tahoma" w:cs="Tahoma"/>
          <w:b/>
          <w:bCs/>
          <w:kern w:val="28"/>
          <w:sz w:val="20"/>
          <w:szCs w:val="20"/>
        </w:rPr>
        <w:t xml:space="preserve">Fase 1: </w:t>
      </w:r>
      <w:r w:rsidRPr="00B00981">
        <w:rPr>
          <w:rFonts w:ascii="Tahoma" w:hAnsi="Tahoma" w:cs="Tahoma"/>
          <w:b/>
          <w:kern w:val="28"/>
          <w:sz w:val="20"/>
          <w:szCs w:val="20"/>
        </w:rPr>
        <w:t xml:space="preserve">Toetsing uitsluitingsgronden </w:t>
      </w:r>
    </w:p>
    <w:p w14:paraId="3E4D8A89" w14:textId="77777777" w:rsidR="00B00981" w:rsidRPr="00B00981" w:rsidRDefault="00B00981" w:rsidP="00B00981">
      <w:pPr>
        <w:widowControl w:val="0"/>
        <w:spacing w:line="255" w:lineRule="exact"/>
        <w:jc w:val="both"/>
        <w:outlineLvl w:val="0"/>
        <w:rPr>
          <w:rFonts w:ascii="Tahoma" w:hAnsi="Tahoma" w:cs="Tahoma"/>
          <w:kern w:val="28"/>
          <w:sz w:val="20"/>
          <w:szCs w:val="20"/>
        </w:rPr>
      </w:pPr>
      <w:r w:rsidRPr="00B00981">
        <w:rPr>
          <w:rFonts w:ascii="Tahoma" w:hAnsi="Tahoma" w:cs="Tahoma"/>
          <w:kern w:val="28"/>
          <w:sz w:val="20"/>
          <w:szCs w:val="20"/>
        </w:rPr>
        <w:t>Aan de hand van de door de inschrijver ingediende informatie en ondertekende Uniform Europees Aanbestedingsdocument (UEA) wordt zijn Inschrijving op volledigheid getoetst. Ook wordt getoetst of de inschrijvers onvoorwaardelijk aan alle uitsluitingsgronden, welke zijn opgenomen in hoofdstuk 6, voldoen. Elke inschrijving die niet voldoet, wordt uitgesloten van verdere deelname.</w:t>
      </w:r>
    </w:p>
    <w:p w14:paraId="3FC86FFA" w14:textId="77777777" w:rsidR="00B00981" w:rsidRPr="00B00981" w:rsidRDefault="00B00981" w:rsidP="00B00981">
      <w:pPr>
        <w:widowControl w:val="0"/>
        <w:spacing w:line="255" w:lineRule="exact"/>
        <w:jc w:val="both"/>
        <w:outlineLvl w:val="0"/>
        <w:rPr>
          <w:rFonts w:ascii="Tahoma" w:hAnsi="Tahoma" w:cs="Tahoma"/>
          <w:kern w:val="28"/>
          <w:sz w:val="20"/>
          <w:szCs w:val="20"/>
        </w:rPr>
      </w:pPr>
    </w:p>
    <w:p w14:paraId="077CAB3B" w14:textId="77777777" w:rsidR="00B00981" w:rsidRPr="00B00981" w:rsidRDefault="00B00981" w:rsidP="00B00981">
      <w:pPr>
        <w:widowControl w:val="0"/>
        <w:spacing w:line="255" w:lineRule="exact"/>
        <w:jc w:val="both"/>
        <w:outlineLvl w:val="0"/>
        <w:rPr>
          <w:rFonts w:ascii="Tahoma" w:hAnsi="Tahoma" w:cs="Tahoma"/>
          <w:kern w:val="28"/>
          <w:sz w:val="20"/>
          <w:szCs w:val="20"/>
        </w:rPr>
      </w:pPr>
      <w:r w:rsidRPr="00B00981">
        <w:rPr>
          <w:rFonts w:ascii="Tahoma" w:hAnsi="Tahoma" w:cs="Tahoma"/>
          <w:kern w:val="28"/>
          <w:sz w:val="20"/>
          <w:szCs w:val="20"/>
        </w:rPr>
        <w:t>In het kader van het verminderen van de administratieve lasten voor inschrijvers bij aanbestedingen, hoeven niet alle (officiële) bewijsstukken direct in de inschrijving overlegd te worden. Bij inschrijving hoeft, voor wat betreft de toetsing van Uitsluitingsgronden, uitsluitend de volledig ingevulde en rechtsgeldig ondertekende UEA meegezonden te worden.</w:t>
      </w:r>
    </w:p>
    <w:p w14:paraId="54C1AF01" w14:textId="77777777" w:rsidR="00B00981" w:rsidRPr="00B00981" w:rsidRDefault="00B00981" w:rsidP="00B00981">
      <w:pPr>
        <w:widowControl w:val="0"/>
        <w:spacing w:line="255" w:lineRule="exact"/>
        <w:jc w:val="both"/>
        <w:outlineLvl w:val="0"/>
        <w:rPr>
          <w:rFonts w:ascii="Tahoma" w:hAnsi="Tahoma" w:cs="Tahoma"/>
          <w:kern w:val="28"/>
          <w:sz w:val="20"/>
          <w:szCs w:val="20"/>
        </w:rPr>
      </w:pPr>
    </w:p>
    <w:p w14:paraId="25639886" w14:textId="77777777" w:rsidR="00B00981" w:rsidRPr="00B00981" w:rsidRDefault="00B00981" w:rsidP="00B00981">
      <w:pPr>
        <w:widowControl w:val="0"/>
        <w:spacing w:line="255" w:lineRule="exact"/>
        <w:jc w:val="both"/>
        <w:outlineLvl w:val="0"/>
        <w:rPr>
          <w:rFonts w:ascii="Tahoma" w:hAnsi="Tahoma" w:cs="Tahoma"/>
          <w:kern w:val="28"/>
          <w:sz w:val="20"/>
          <w:szCs w:val="20"/>
        </w:rPr>
      </w:pPr>
      <w:r w:rsidRPr="00B00981">
        <w:rPr>
          <w:rFonts w:ascii="Tahoma" w:hAnsi="Tahoma" w:cs="Tahoma"/>
          <w:kern w:val="28"/>
          <w:sz w:val="20"/>
          <w:szCs w:val="20"/>
        </w:rPr>
        <w:t>De aanbestedende dienst behoudt zich evenwel het recht voor om de (officiële) bewijsstukken bij de inschrijver op te vragen. Een beschrijving van in te leveren en op te vragen documenten is opgenomen in hoofdstuk 6.1. Onderstaande informatie maakt deel uit van de bewijsstukken:</w:t>
      </w:r>
    </w:p>
    <w:p w14:paraId="78DF1A61" w14:textId="77777777" w:rsidR="00B00981" w:rsidRPr="00B00981" w:rsidRDefault="00B00981" w:rsidP="00B00981">
      <w:pPr>
        <w:widowControl w:val="0"/>
        <w:spacing w:line="255" w:lineRule="exact"/>
        <w:jc w:val="both"/>
        <w:outlineLvl w:val="0"/>
        <w:rPr>
          <w:rFonts w:ascii="Tahoma" w:hAnsi="Tahoma" w:cs="Tahoma"/>
          <w:kern w:val="28"/>
          <w:sz w:val="20"/>
          <w:szCs w:val="20"/>
        </w:rPr>
      </w:pPr>
    </w:p>
    <w:p w14:paraId="2203E2F1" w14:textId="77777777" w:rsidR="00B00981" w:rsidRPr="00077419" w:rsidRDefault="00B00981" w:rsidP="003E0C72">
      <w:pPr>
        <w:widowControl w:val="0"/>
        <w:numPr>
          <w:ilvl w:val="0"/>
          <w:numId w:val="15"/>
        </w:numPr>
        <w:spacing w:line="255" w:lineRule="exact"/>
        <w:jc w:val="both"/>
        <w:outlineLvl w:val="0"/>
        <w:rPr>
          <w:rFonts w:ascii="Tahoma" w:hAnsi="Tahoma" w:cs="Tahoma"/>
          <w:kern w:val="28"/>
          <w:sz w:val="20"/>
          <w:szCs w:val="20"/>
        </w:rPr>
      </w:pPr>
      <w:r w:rsidRPr="00077419">
        <w:rPr>
          <w:rFonts w:ascii="Tahoma" w:hAnsi="Tahoma" w:cs="Tahoma"/>
          <w:kern w:val="28"/>
          <w:sz w:val="20"/>
          <w:szCs w:val="20"/>
        </w:rPr>
        <w:t>Uittreksel handelsregister van de Kamer van koophandel (KvK)</w:t>
      </w:r>
    </w:p>
    <w:p w14:paraId="0A25FA04" w14:textId="77777777" w:rsidR="00B00981" w:rsidRPr="00077419" w:rsidRDefault="00B00981" w:rsidP="003E0C72">
      <w:pPr>
        <w:widowControl w:val="0"/>
        <w:numPr>
          <w:ilvl w:val="0"/>
          <w:numId w:val="15"/>
        </w:numPr>
        <w:spacing w:line="255" w:lineRule="exact"/>
        <w:jc w:val="both"/>
        <w:outlineLvl w:val="0"/>
        <w:rPr>
          <w:rFonts w:ascii="Tahoma" w:hAnsi="Tahoma" w:cs="Tahoma"/>
          <w:kern w:val="28"/>
          <w:sz w:val="20"/>
          <w:szCs w:val="20"/>
        </w:rPr>
      </w:pPr>
      <w:r w:rsidRPr="00077419">
        <w:rPr>
          <w:rFonts w:ascii="Tahoma" w:hAnsi="Tahoma" w:cs="Tahoma"/>
          <w:kern w:val="28"/>
          <w:sz w:val="20"/>
          <w:szCs w:val="20"/>
        </w:rPr>
        <w:t>Gedragsverklaring Aanbesteden (GvA)</w:t>
      </w:r>
    </w:p>
    <w:p w14:paraId="6DF52359" w14:textId="7CD6C59B" w:rsidR="00B00981" w:rsidRPr="00077419" w:rsidRDefault="00B00981" w:rsidP="003E0C72">
      <w:pPr>
        <w:widowControl w:val="0"/>
        <w:numPr>
          <w:ilvl w:val="0"/>
          <w:numId w:val="15"/>
        </w:numPr>
        <w:spacing w:line="255" w:lineRule="exact"/>
        <w:jc w:val="both"/>
        <w:outlineLvl w:val="0"/>
        <w:rPr>
          <w:rFonts w:ascii="Tahoma" w:hAnsi="Tahoma" w:cs="Tahoma"/>
          <w:kern w:val="28"/>
          <w:sz w:val="20"/>
          <w:szCs w:val="20"/>
        </w:rPr>
      </w:pPr>
      <w:r w:rsidRPr="00077419">
        <w:rPr>
          <w:rFonts w:ascii="Tahoma" w:hAnsi="Tahoma" w:cs="Tahoma"/>
          <w:kern w:val="28"/>
          <w:sz w:val="20"/>
          <w:szCs w:val="20"/>
        </w:rPr>
        <w:t>Verklaring belastingdienst</w:t>
      </w:r>
    </w:p>
    <w:p w14:paraId="5667C67D" w14:textId="747AD737" w:rsidR="007626EE" w:rsidRPr="00077419" w:rsidRDefault="007626EE" w:rsidP="003E0C72">
      <w:pPr>
        <w:widowControl w:val="0"/>
        <w:numPr>
          <w:ilvl w:val="0"/>
          <w:numId w:val="15"/>
        </w:numPr>
        <w:spacing w:line="255" w:lineRule="exact"/>
        <w:jc w:val="both"/>
        <w:outlineLvl w:val="0"/>
        <w:rPr>
          <w:rFonts w:ascii="Tahoma" w:hAnsi="Tahoma" w:cs="Tahoma"/>
          <w:kern w:val="28"/>
          <w:sz w:val="20"/>
          <w:szCs w:val="20"/>
        </w:rPr>
      </w:pPr>
      <w:r w:rsidRPr="00077419">
        <w:rPr>
          <w:rFonts w:ascii="Tahoma" w:hAnsi="Tahoma" w:cs="Tahoma"/>
          <w:kern w:val="28"/>
          <w:sz w:val="20"/>
          <w:szCs w:val="20"/>
        </w:rPr>
        <w:t>Bewijs van verzekering</w:t>
      </w:r>
    </w:p>
    <w:p w14:paraId="279F47A7" w14:textId="2280D0E5" w:rsidR="007626EE" w:rsidRPr="00077419" w:rsidRDefault="007626EE" w:rsidP="003E0C72">
      <w:pPr>
        <w:widowControl w:val="0"/>
        <w:numPr>
          <w:ilvl w:val="0"/>
          <w:numId w:val="15"/>
        </w:numPr>
        <w:spacing w:line="255" w:lineRule="exact"/>
        <w:jc w:val="both"/>
        <w:outlineLvl w:val="0"/>
        <w:rPr>
          <w:rFonts w:ascii="Tahoma" w:hAnsi="Tahoma" w:cs="Tahoma"/>
          <w:kern w:val="28"/>
          <w:sz w:val="20"/>
          <w:szCs w:val="20"/>
        </w:rPr>
      </w:pPr>
      <w:r w:rsidRPr="00077419">
        <w:rPr>
          <w:rFonts w:ascii="Tahoma" w:hAnsi="Tahoma" w:cs="Tahoma"/>
          <w:kern w:val="28"/>
          <w:sz w:val="20"/>
          <w:szCs w:val="20"/>
        </w:rPr>
        <w:t>Certificaten met betrekking tot onder andere kwaliteit en/of veiligheid (ISO/VCA)</w:t>
      </w:r>
    </w:p>
    <w:p w14:paraId="7059FA80" w14:textId="77777777" w:rsidR="00B00981" w:rsidRPr="00B00981" w:rsidRDefault="00B00981" w:rsidP="00B00981">
      <w:pPr>
        <w:widowControl w:val="0"/>
        <w:spacing w:line="255" w:lineRule="exact"/>
        <w:jc w:val="both"/>
        <w:outlineLvl w:val="0"/>
        <w:rPr>
          <w:rFonts w:ascii="Tahoma" w:hAnsi="Tahoma" w:cs="Tahoma"/>
          <w:kern w:val="28"/>
          <w:sz w:val="20"/>
          <w:szCs w:val="20"/>
        </w:rPr>
      </w:pPr>
    </w:p>
    <w:p w14:paraId="46EBF35D" w14:textId="77777777" w:rsidR="00B00981" w:rsidRPr="00B00981" w:rsidRDefault="00B00981" w:rsidP="00B00981">
      <w:pPr>
        <w:widowControl w:val="0"/>
        <w:spacing w:line="255" w:lineRule="exact"/>
        <w:jc w:val="both"/>
        <w:outlineLvl w:val="0"/>
        <w:rPr>
          <w:rFonts w:ascii="Tahoma" w:hAnsi="Tahoma" w:cs="Tahoma"/>
          <w:b/>
          <w:kern w:val="28"/>
          <w:sz w:val="20"/>
          <w:szCs w:val="20"/>
        </w:rPr>
      </w:pPr>
      <w:r w:rsidRPr="00B00981">
        <w:rPr>
          <w:rFonts w:ascii="Tahoma" w:hAnsi="Tahoma" w:cs="Tahoma"/>
          <w:b/>
          <w:bCs/>
          <w:kern w:val="28"/>
          <w:sz w:val="20"/>
          <w:szCs w:val="20"/>
        </w:rPr>
        <w:t xml:space="preserve">Fase 2: Controleren of onvoorwaardelijk aan de gestelde eisen is voldaan </w:t>
      </w:r>
    </w:p>
    <w:p w14:paraId="64E42228" w14:textId="27636CF6" w:rsidR="00B00981" w:rsidRPr="00B00981" w:rsidRDefault="00B00981" w:rsidP="00B00981">
      <w:pPr>
        <w:widowControl w:val="0"/>
        <w:spacing w:line="255" w:lineRule="exact"/>
        <w:jc w:val="both"/>
        <w:outlineLvl w:val="0"/>
        <w:rPr>
          <w:rFonts w:ascii="Tahoma" w:hAnsi="Tahoma" w:cs="Tahoma"/>
          <w:kern w:val="28"/>
          <w:sz w:val="20"/>
          <w:szCs w:val="20"/>
        </w:rPr>
      </w:pPr>
      <w:r w:rsidRPr="00B00981">
        <w:rPr>
          <w:rFonts w:ascii="Tahoma" w:hAnsi="Tahoma" w:cs="Tahoma"/>
          <w:kern w:val="28"/>
          <w:sz w:val="20"/>
          <w:szCs w:val="20"/>
        </w:rPr>
        <w:t xml:space="preserve">In deze fase wordt aan de hand van de door de inschrijvers ingevulde inschrijving op </w:t>
      </w:r>
      <w:r w:rsidR="007D3CD9">
        <w:rPr>
          <w:rFonts w:ascii="Tahoma" w:hAnsi="Tahoma" w:cs="Tahoma"/>
          <w:kern w:val="28"/>
          <w:sz w:val="20"/>
          <w:szCs w:val="20"/>
        </w:rPr>
        <w:t>TenderNed</w:t>
      </w:r>
      <w:r w:rsidRPr="00B00981">
        <w:rPr>
          <w:rFonts w:ascii="Tahoma" w:hAnsi="Tahoma" w:cs="Tahoma"/>
          <w:kern w:val="28"/>
          <w:sz w:val="20"/>
          <w:szCs w:val="20"/>
        </w:rPr>
        <w:t xml:space="preserve"> beoordeeld of de inschrijvers onvoorwaardelijk aan alle eisen voldoen. Alleen inschrijvers die bij elke eis 'Ja' invullen, zonder opmerkingen of toelichting en geldige documenten hebben geüpload voldoen onvoorwaardelijk. Daar waar in de eis om een verwijzing gevraagd wordt, kan deze verwijzing natuurlijk worden gegeven. </w:t>
      </w:r>
    </w:p>
    <w:p w14:paraId="1EFF3D89" w14:textId="77777777" w:rsidR="00B00981" w:rsidRPr="00B00981" w:rsidRDefault="00B00981" w:rsidP="00B00981">
      <w:pPr>
        <w:widowControl w:val="0"/>
        <w:spacing w:line="255" w:lineRule="exact"/>
        <w:jc w:val="both"/>
        <w:outlineLvl w:val="0"/>
        <w:rPr>
          <w:rFonts w:ascii="Tahoma" w:hAnsi="Tahoma" w:cs="Tahoma"/>
          <w:kern w:val="28"/>
          <w:sz w:val="20"/>
          <w:szCs w:val="20"/>
        </w:rPr>
      </w:pPr>
    </w:p>
    <w:p w14:paraId="40E884EA" w14:textId="77777777" w:rsidR="00B00981" w:rsidRPr="00B00981" w:rsidRDefault="00B00981" w:rsidP="00B00981">
      <w:pPr>
        <w:widowControl w:val="0"/>
        <w:spacing w:line="255" w:lineRule="exact"/>
        <w:jc w:val="both"/>
        <w:outlineLvl w:val="0"/>
        <w:rPr>
          <w:rFonts w:ascii="Tahoma" w:hAnsi="Tahoma" w:cs="Tahoma"/>
          <w:kern w:val="28"/>
          <w:sz w:val="20"/>
          <w:szCs w:val="20"/>
          <w:u w:val="single"/>
        </w:rPr>
      </w:pPr>
      <w:r w:rsidRPr="00B00981">
        <w:rPr>
          <w:rFonts w:ascii="Tahoma" w:hAnsi="Tahoma" w:cs="Tahoma"/>
          <w:kern w:val="28"/>
          <w:sz w:val="20"/>
          <w:szCs w:val="20"/>
          <w:u w:val="single"/>
        </w:rPr>
        <w:t xml:space="preserve">Inschrijvers die niet onvoorwaardelijk aan álle eisen voldoen, worden uitgesloten van verdere deelname.  </w:t>
      </w:r>
    </w:p>
    <w:p w14:paraId="333FDE2C" w14:textId="77777777" w:rsidR="00B00981" w:rsidRPr="00B00981" w:rsidRDefault="00B00981" w:rsidP="00B00981">
      <w:pPr>
        <w:widowControl w:val="0"/>
        <w:spacing w:line="255" w:lineRule="exact"/>
        <w:jc w:val="both"/>
        <w:outlineLvl w:val="0"/>
        <w:rPr>
          <w:rFonts w:ascii="Tahoma" w:hAnsi="Tahoma" w:cs="Tahoma"/>
          <w:kern w:val="28"/>
          <w:sz w:val="20"/>
          <w:szCs w:val="20"/>
        </w:rPr>
      </w:pPr>
    </w:p>
    <w:p w14:paraId="343B1DAB" w14:textId="77777777" w:rsidR="00B00981" w:rsidRPr="00B00981" w:rsidRDefault="00B00981" w:rsidP="00B00981">
      <w:pPr>
        <w:widowControl w:val="0"/>
        <w:spacing w:line="255" w:lineRule="exact"/>
        <w:jc w:val="both"/>
        <w:outlineLvl w:val="0"/>
        <w:rPr>
          <w:rFonts w:ascii="Tahoma" w:hAnsi="Tahoma" w:cs="Tahoma"/>
          <w:kern w:val="28"/>
          <w:sz w:val="20"/>
          <w:szCs w:val="20"/>
        </w:rPr>
      </w:pPr>
      <w:r w:rsidRPr="00B00981">
        <w:rPr>
          <w:rFonts w:ascii="Tahoma" w:hAnsi="Tahoma" w:cs="Tahoma"/>
          <w:kern w:val="28"/>
          <w:sz w:val="20"/>
          <w:szCs w:val="20"/>
        </w:rPr>
        <w:t>Voor opmerkingen, commentaar en het voorstellen van alternatieven dient door inschrijvers de informatieronde benut te worden.</w:t>
      </w:r>
    </w:p>
    <w:p w14:paraId="5AEE013C" w14:textId="77777777" w:rsidR="00B00981" w:rsidRPr="00B00981" w:rsidRDefault="00B00981" w:rsidP="00B00981">
      <w:pPr>
        <w:widowControl w:val="0"/>
        <w:spacing w:line="255" w:lineRule="exact"/>
        <w:jc w:val="both"/>
        <w:outlineLvl w:val="0"/>
        <w:rPr>
          <w:rFonts w:ascii="Tahoma" w:hAnsi="Tahoma" w:cs="Tahoma"/>
          <w:kern w:val="28"/>
          <w:sz w:val="20"/>
          <w:szCs w:val="20"/>
        </w:rPr>
      </w:pPr>
    </w:p>
    <w:p w14:paraId="77B24C03" w14:textId="77777777" w:rsidR="00B00981" w:rsidRPr="00B00981" w:rsidRDefault="00B00981" w:rsidP="00B00981">
      <w:pPr>
        <w:widowControl w:val="0"/>
        <w:spacing w:line="255" w:lineRule="exact"/>
        <w:jc w:val="both"/>
        <w:outlineLvl w:val="0"/>
        <w:rPr>
          <w:rFonts w:ascii="Tahoma" w:hAnsi="Tahoma" w:cs="Tahoma"/>
          <w:b/>
          <w:kern w:val="28"/>
          <w:sz w:val="20"/>
          <w:szCs w:val="20"/>
        </w:rPr>
      </w:pPr>
      <w:r w:rsidRPr="00B00981">
        <w:rPr>
          <w:rFonts w:ascii="Tahoma" w:hAnsi="Tahoma" w:cs="Tahoma"/>
          <w:b/>
          <w:bCs/>
          <w:kern w:val="28"/>
          <w:sz w:val="20"/>
          <w:szCs w:val="20"/>
        </w:rPr>
        <w:t xml:space="preserve">Fase 3: Beoordeling op gunningscriteria </w:t>
      </w:r>
    </w:p>
    <w:p w14:paraId="0E1AFA8A" w14:textId="77777777" w:rsidR="00B00981" w:rsidRPr="00B00981" w:rsidRDefault="00B00981" w:rsidP="00B00981">
      <w:pPr>
        <w:widowControl w:val="0"/>
        <w:spacing w:line="255" w:lineRule="exact"/>
        <w:jc w:val="both"/>
        <w:outlineLvl w:val="0"/>
        <w:rPr>
          <w:rFonts w:ascii="Tahoma" w:hAnsi="Tahoma" w:cs="Tahoma"/>
          <w:kern w:val="28"/>
          <w:sz w:val="20"/>
          <w:szCs w:val="20"/>
        </w:rPr>
      </w:pPr>
      <w:r w:rsidRPr="00B00981">
        <w:rPr>
          <w:rFonts w:ascii="Tahoma" w:hAnsi="Tahoma" w:cs="Tahoma"/>
          <w:kern w:val="28"/>
          <w:sz w:val="20"/>
          <w:szCs w:val="20"/>
        </w:rPr>
        <w:t>In deze fase worden de antwoorden op de geformuleerde gunningscriteria beoordeeld.</w:t>
      </w:r>
    </w:p>
    <w:p w14:paraId="3C0A45E4" w14:textId="77777777" w:rsidR="00B00981" w:rsidRPr="00B00981" w:rsidRDefault="00B00981" w:rsidP="00B00981">
      <w:pPr>
        <w:widowControl w:val="0"/>
        <w:spacing w:line="255" w:lineRule="exact"/>
        <w:jc w:val="both"/>
        <w:outlineLvl w:val="0"/>
        <w:rPr>
          <w:rFonts w:ascii="Tahoma" w:hAnsi="Tahoma" w:cs="Tahoma"/>
          <w:kern w:val="28"/>
          <w:sz w:val="20"/>
          <w:szCs w:val="20"/>
        </w:rPr>
      </w:pPr>
    </w:p>
    <w:p w14:paraId="712819C9" w14:textId="69276818" w:rsidR="00B00981" w:rsidRPr="00B00981" w:rsidRDefault="00B00981" w:rsidP="00B00981">
      <w:pPr>
        <w:widowControl w:val="0"/>
        <w:spacing w:line="255" w:lineRule="exact"/>
        <w:jc w:val="both"/>
        <w:outlineLvl w:val="0"/>
        <w:rPr>
          <w:rFonts w:ascii="Tahoma" w:hAnsi="Tahoma" w:cs="Tahoma"/>
          <w:kern w:val="28"/>
          <w:sz w:val="20"/>
          <w:szCs w:val="20"/>
        </w:rPr>
      </w:pPr>
      <w:r w:rsidRPr="00B00981">
        <w:rPr>
          <w:rFonts w:ascii="Tahoma" w:hAnsi="Tahoma" w:cs="Tahoma"/>
          <w:kern w:val="28"/>
          <w:sz w:val="20"/>
          <w:szCs w:val="20"/>
        </w:rPr>
        <w:t xml:space="preserve">De raamovereenkomst wordt aangegaan met de </w:t>
      </w:r>
      <w:r w:rsidR="00077419">
        <w:rPr>
          <w:rFonts w:ascii="Tahoma" w:hAnsi="Tahoma" w:cs="Tahoma"/>
          <w:kern w:val="28"/>
          <w:sz w:val="20"/>
          <w:szCs w:val="20"/>
        </w:rPr>
        <w:t>(maximaal) twee</w:t>
      </w:r>
      <w:r w:rsidRPr="00B00981">
        <w:rPr>
          <w:rFonts w:ascii="Tahoma" w:hAnsi="Tahoma" w:cs="Tahoma"/>
          <w:kern w:val="28"/>
          <w:sz w:val="20"/>
          <w:szCs w:val="20"/>
        </w:rPr>
        <w:t xml:space="preserve"> inschrijvers met de ‘Beste Prijs Kwaliteitverhouding’ (BPKV). De kwaliteit is verwoord in beoordelingscriteria. Aan ieder </w:t>
      </w:r>
      <w:r w:rsidR="007626EE">
        <w:rPr>
          <w:rFonts w:ascii="Tahoma" w:hAnsi="Tahoma" w:cs="Tahoma"/>
          <w:kern w:val="28"/>
          <w:sz w:val="20"/>
          <w:szCs w:val="20"/>
        </w:rPr>
        <w:t xml:space="preserve">te </w:t>
      </w:r>
      <w:r w:rsidRPr="00B00981">
        <w:rPr>
          <w:rFonts w:ascii="Tahoma" w:hAnsi="Tahoma" w:cs="Tahoma"/>
          <w:kern w:val="28"/>
          <w:sz w:val="20"/>
          <w:szCs w:val="20"/>
        </w:rPr>
        <w:t>beoordel</w:t>
      </w:r>
      <w:r w:rsidR="007626EE">
        <w:rPr>
          <w:rFonts w:ascii="Tahoma" w:hAnsi="Tahoma" w:cs="Tahoma"/>
          <w:kern w:val="28"/>
          <w:sz w:val="20"/>
          <w:szCs w:val="20"/>
        </w:rPr>
        <w:t>e</w:t>
      </w:r>
      <w:r w:rsidRPr="00B00981">
        <w:rPr>
          <w:rFonts w:ascii="Tahoma" w:hAnsi="Tahoma" w:cs="Tahoma"/>
          <w:kern w:val="28"/>
          <w:sz w:val="20"/>
          <w:szCs w:val="20"/>
        </w:rPr>
        <w:t>n</w:t>
      </w:r>
      <w:r w:rsidR="007626EE">
        <w:rPr>
          <w:rFonts w:ascii="Tahoma" w:hAnsi="Tahoma" w:cs="Tahoma"/>
          <w:kern w:val="28"/>
          <w:sz w:val="20"/>
          <w:szCs w:val="20"/>
        </w:rPr>
        <w:t xml:space="preserve"> </w:t>
      </w:r>
      <w:r w:rsidRPr="00B00981">
        <w:rPr>
          <w:rFonts w:ascii="Tahoma" w:hAnsi="Tahoma" w:cs="Tahoma"/>
          <w:kern w:val="28"/>
          <w:sz w:val="20"/>
          <w:szCs w:val="20"/>
        </w:rPr>
        <w:t>(sub)</w:t>
      </w:r>
      <w:r w:rsidR="007626EE">
        <w:rPr>
          <w:rFonts w:ascii="Tahoma" w:hAnsi="Tahoma" w:cs="Tahoma"/>
          <w:kern w:val="28"/>
          <w:sz w:val="20"/>
          <w:szCs w:val="20"/>
        </w:rPr>
        <w:t>gunnings</w:t>
      </w:r>
      <w:r w:rsidRPr="00B00981">
        <w:rPr>
          <w:rFonts w:ascii="Tahoma" w:hAnsi="Tahoma" w:cs="Tahoma"/>
          <w:kern w:val="28"/>
          <w:sz w:val="20"/>
          <w:szCs w:val="20"/>
        </w:rPr>
        <w:t xml:space="preserve">criterium is door de beoordelingscommissie een wegingsfactor toegekend. Hierbij is een beoordelingscriterium waaraan een lage wegingsfactor is toegekend van minder belang dan een beoordelingscriterium waaraan een hoge wegingsfactor is toegekend. Voor de beschrijving van de </w:t>
      </w:r>
      <w:r w:rsidRPr="00B00981">
        <w:rPr>
          <w:rFonts w:ascii="Tahoma" w:hAnsi="Tahoma" w:cs="Tahoma"/>
          <w:kern w:val="28"/>
          <w:sz w:val="20"/>
          <w:szCs w:val="20"/>
        </w:rPr>
        <w:lastRenderedPageBreak/>
        <w:t xml:space="preserve">beoordelingscriteria en de daarbij behorende wegingsfactoren wordt u verwezen naar hoofdstuk </w:t>
      </w:r>
      <w:r w:rsidR="00077419">
        <w:rPr>
          <w:rFonts w:ascii="Tahoma" w:hAnsi="Tahoma" w:cs="Tahoma"/>
          <w:kern w:val="28"/>
          <w:sz w:val="20"/>
          <w:szCs w:val="20"/>
        </w:rPr>
        <w:t>8</w:t>
      </w:r>
      <w:r w:rsidRPr="00B00981">
        <w:rPr>
          <w:rFonts w:ascii="Tahoma" w:hAnsi="Tahoma" w:cs="Tahoma"/>
          <w:kern w:val="28"/>
          <w:sz w:val="20"/>
          <w:szCs w:val="20"/>
        </w:rPr>
        <w:t xml:space="preserve"> ‘</w:t>
      </w:r>
      <w:r w:rsidR="00077419">
        <w:rPr>
          <w:rFonts w:ascii="Tahoma" w:hAnsi="Tahoma" w:cs="Tahoma"/>
          <w:kern w:val="28"/>
          <w:sz w:val="20"/>
          <w:szCs w:val="20"/>
        </w:rPr>
        <w:t>Gunning</w:t>
      </w:r>
      <w:r w:rsidRPr="00B00981">
        <w:rPr>
          <w:rFonts w:ascii="Tahoma" w:hAnsi="Tahoma" w:cs="Tahoma"/>
          <w:kern w:val="28"/>
          <w:sz w:val="20"/>
          <w:szCs w:val="20"/>
        </w:rPr>
        <w:t xml:space="preserve">’. Voor de gunning van de raamovereenkomst wordt uitsluitend beoordeeld op de score op de kwaliteitscriteria. Tussen de </w:t>
      </w:r>
      <w:r w:rsidR="002A5665">
        <w:rPr>
          <w:rFonts w:ascii="Tahoma" w:hAnsi="Tahoma" w:cs="Tahoma"/>
          <w:kern w:val="28"/>
          <w:sz w:val="20"/>
          <w:szCs w:val="20"/>
        </w:rPr>
        <w:t xml:space="preserve">(maximaal) </w:t>
      </w:r>
      <w:r w:rsidR="00077419">
        <w:rPr>
          <w:rFonts w:ascii="Tahoma" w:hAnsi="Tahoma" w:cs="Tahoma"/>
          <w:kern w:val="28"/>
          <w:sz w:val="20"/>
          <w:szCs w:val="20"/>
        </w:rPr>
        <w:t>twee</w:t>
      </w:r>
      <w:r w:rsidRPr="00B00981">
        <w:rPr>
          <w:rFonts w:ascii="Tahoma" w:hAnsi="Tahoma" w:cs="Tahoma"/>
          <w:kern w:val="28"/>
          <w:sz w:val="20"/>
          <w:szCs w:val="20"/>
        </w:rPr>
        <w:t xml:space="preserve"> partijen met wie de raamovereenkomst wordt aangegaan wordt bij een nadere opdracht een minicompetitie gehouden, waarbij de partij die de aanbieding doet met de laagste prijs de (nadere) opdracht gegund krijgt. Op deze manier is er zowel op prijs als op kwaliteit van de inschrijving beoordeeld en is dus voldaan aan het B(P)KV beoordelingscriterium.</w:t>
      </w:r>
      <w:r w:rsidR="00077419">
        <w:rPr>
          <w:rFonts w:ascii="Tahoma" w:hAnsi="Tahoma" w:cs="Tahoma"/>
          <w:kern w:val="28"/>
          <w:sz w:val="20"/>
          <w:szCs w:val="20"/>
        </w:rPr>
        <w:t xml:space="preserve"> Een voorbeeld van een nadere opdracht is opgenomen in </w:t>
      </w:r>
      <w:r w:rsidR="00B84F9C">
        <w:rPr>
          <w:rFonts w:ascii="Tahoma" w:hAnsi="Tahoma" w:cs="Tahoma"/>
          <w:kern w:val="28"/>
          <w:sz w:val="20"/>
          <w:szCs w:val="20"/>
        </w:rPr>
        <w:t>appendix D.</w:t>
      </w:r>
    </w:p>
    <w:p w14:paraId="2A722BAF" w14:textId="77777777" w:rsidR="00B00981" w:rsidRPr="00B00981" w:rsidRDefault="00B00981" w:rsidP="00B00981">
      <w:pPr>
        <w:widowControl w:val="0"/>
        <w:spacing w:line="255" w:lineRule="exact"/>
        <w:jc w:val="both"/>
        <w:outlineLvl w:val="0"/>
        <w:rPr>
          <w:rFonts w:ascii="Tahoma" w:hAnsi="Tahoma" w:cs="Tahoma"/>
          <w:b/>
          <w:kern w:val="28"/>
          <w:sz w:val="20"/>
          <w:szCs w:val="20"/>
        </w:rPr>
      </w:pPr>
    </w:p>
    <w:p w14:paraId="79028F32" w14:textId="77777777" w:rsidR="00B00981" w:rsidRPr="00B00981" w:rsidRDefault="00B00981" w:rsidP="00B00981">
      <w:pPr>
        <w:widowControl w:val="0"/>
        <w:spacing w:line="255" w:lineRule="exact"/>
        <w:jc w:val="both"/>
        <w:outlineLvl w:val="0"/>
        <w:rPr>
          <w:rFonts w:ascii="Tahoma" w:hAnsi="Tahoma" w:cs="Tahoma"/>
          <w:kern w:val="28"/>
          <w:sz w:val="20"/>
          <w:szCs w:val="20"/>
        </w:rPr>
      </w:pPr>
      <w:r w:rsidRPr="00B00981">
        <w:rPr>
          <w:rFonts w:ascii="Tahoma" w:hAnsi="Tahoma" w:cs="Tahoma"/>
          <w:kern w:val="28"/>
          <w:sz w:val="20"/>
          <w:szCs w:val="20"/>
        </w:rPr>
        <w:t>Bij beoordelingscriteria waar als antwoord een beschrijving gegeven dient te worden verloopt het proces als volgt:</w:t>
      </w:r>
    </w:p>
    <w:p w14:paraId="107A7B7E" w14:textId="7D005212" w:rsidR="00B00981" w:rsidRPr="00B00981" w:rsidRDefault="00B00981" w:rsidP="00B00981">
      <w:pPr>
        <w:widowControl w:val="0"/>
        <w:spacing w:line="255" w:lineRule="exact"/>
        <w:jc w:val="both"/>
        <w:outlineLvl w:val="0"/>
        <w:rPr>
          <w:rFonts w:ascii="Tahoma" w:hAnsi="Tahoma" w:cs="Tahoma"/>
          <w:kern w:val="28"/>
          <w:sz w:val="20"/>
          <w:szCs w:val="20"/>
        </w:rPr>
      </w:pPr>
      <w:r w:rsidRPr="00B00981">
        <w:rPr>
          <w:rFonts w:ascii="Tahoma" w:hAnsi="Tahoma" w:cs="Tahoma"/>
          <w:kern w:val="28"/>
          <w:sz w:val="20"/>
          <w:szCs w:val="20"/>
        </w:rPr>
        <w:t>Aan de hand van de verstrekte antwoorden bij elk beoordelingscriterium, wordt de inschrijving per criterium beoordeeld met een score van een geheel getal</w:t>
      </w:r>
      <w:r w:rsidRPr="00B00981">
        <w:rPr>
          <w:rFonts w:ascii="Tahoma" w:hAnsi="Tahoma" w:cs="Tahoma"/>
          <w:b/>
          <w:kern w:val="28"/>
          <w:sz w:val="20"/>
          <w:szCs w:val="20"/>
        </w:rPr>
        <w:t xml:space="preserve"> </w:t>
      </w:r>
      <w:r w:rsidRPr="00B00981">
        <w:rPr>
          <w:rFonts w:ascii="Tahoma" w:hAnsi="Tahoma" w:cs="Tahoma"/>
          <w:kern w:val="28"/>
          <w:sz w:val="20"/>
          <w:szCs w:val="20"/>
        </w:rPr>
        <w:t xml:space="preserve">variërend van </w:t>
      </w:r>
      <w:r w:rsidR="00077419">
        <w:rPr>
          <w:rFonts w:ascii="Tahoma" w:hAnsi="Tahoma" w:cs="Tahoma"/>
          <w:kern w:val="28"/>
          <w:sz w:val="20"/>
          <w:szCs w:val="20"/>
        </w:rPr>
        <w:t>1</w:t>
      </w:r>
      <w:r w:rsidRPr="00B00981">
        <w:rPr>
          <w:rFonts w:ascii="Tahoma" w:hAnsi="Tahoma" w:cs="Tahoma"/>
          <w:kern w:val="28"/>
          <w:sz w:val="20"/>
          <w:szCs w:val="20"/>
        </w:rPr>
        <w:t xml:space="preserve"> (geen antwoord) tot en met 10 (uitmuntend)</w:t>
      </w:r>
      <w:r w:rsidR="00D24EBB">
        <w:rPr>
          <w:rFonts w:ascii="Tahoma" w:hAnsi="Tahoma" w:cs="Tahoma"/>
          <w:kern w:val="28"/>
          <w:sz w:val="20"/>
          <w:szCs w:val="20"/>
        </w:rPr>
        <w:t>, zoals nader toegelicht in hoofdstuk 8</w:t>
      </w:r>
      <w:r w:rsidRPr="00B00981">
        <w:rPr>
          <w:rFonts w:ascii="Tahoma" w:hAnsi="Tahoma" w:cs="Tahoma"/>
          <w:kern w:val="28"/>
          <w:sz w:val="20"/>
          <w:szCs w:val="20"/>
        </w:rPr>
        <w:t>. De beoordelingscommissie baseert haar waarderingen op het totaalbeeld van de inschrijving met betrekking tot een bepaald beoordelingscriterium en zal zijn oordeel baseren op de bij het beoordelingscriterium vermelde elementen. Deze elementen zijn voor de opdrachtgever van belang en slechts vermeld als toelichting ten behoeve van de inschrijver. Deze elementen zijn niet te beschouwen als nadere sub-gunningscriteria.</w:t>
      </w:r>
    </w:p>
    <w:p w14:paraId="45E04872" w14:textId="77777777" w:rsidR="00B00981" w:rsidRPr="00B00981" w:rsidRDefault="00B00981" w:rsidP="00B00981">
      <w:pPr>
        <w:widowControl w:val="0"/>
        <w:spacing w:line="255" w:lineRule="exact"/>
        <w:jc w:val="both"/>
        <w:outlineLvl w:val="0"/>
        <w:rPr>
          <w:rFonts w:ascii="Tahoma" w:hAnsi="Tahoma" w:cs="Tahoma"/>
          <w:kern w:val="28"/>
          <w:sz w:val="20"/>
          <w:szCs w:val="20"/>
        </w:rPr>
      </w:pPr>
    </w:p>
    <w:p w14:paraId="484815AE" w14:textId="77777777" w:rsidR="00B00981" w:rsidRPr="00B00981" w:rsidRDefault="00B00981" w:rsidP="00B00981">
      <w:pPr>
        <w:widowControl w:val="0"/>
        <w:spacing w:line="255" w:lineRule="exact"/>
        <w:jc w:val="both"/>
        <w:outlineLvl w:val="0"/>
        <w:rPr>
          <w:rFonts w:ascii="Tahoma" w:hAnsi="Tahoma" w:cs="Tahoma"/>
          <w:kern w:val="28"/>
          <w:sz w:val="20"/>
          <w:szCs w:val="20"/>
        </w:rPr>
      </w:pPr>
      <w:r w:rsidRPr="00B00981">
        <w:rPr>
          <w:rFonts w:ascii="Tahoma" w:hAnsi="Tahoma" w:cs="Tahoma"/>
          <w:kern w:val="28"/>
          <w:sz w:val="20"/>
          <w:szCs w:val="20"/>
        </w:rPr>
        <w:t>De door de beoordelingscommissie toegekende score van ieder beoordelingscriterium wordt vermenigvuldigd met de bij het beoordelingscriterium vermelde wegingsfactor. De gewogen score per criterium is dan berekend. Door de gewogen scores van alle beoordelingscriteria bij elkaar op te tellen verkrijgt men de totaalscore. De inschrijver met de hoogste totaalscore heeft de economisch meest voordelige inschrijving gedaan.</w:t>
      </w:r>
    </w:p>
    <w:p w14:paraId="10748D01" w14:textId="77777777" w:rsidR="00B00981" w:rsidRPr="00B00981" w:rsidRDefault="00B00981" w:rsidP="00B00981">
      <w:pPr>
        <w:widowControl w:val="0"/>
        <w:spacing w:line="255" w:lineRule="exact"/>
        <w:jc w:val="both"/>
        <w:outlineLvl w:val="0"/>
        <w:rPr>
          <w:rFonts w:ascii="Tahoma" w:hAnsi="Tahoma" w:cs="Tahoma"/>
          <w:kern w:val="28"/>
          <w:sz w:val="20"/>
          <w:szCs w:val="20"/>
        </w:rPr>
      </w:pPr>
    </w:p>
    <w:p w14:paraId="62521C34" w14:textId="77777777" w:rsidR="00B00981" w:rsidRPr="00B00981" w:rsidRDefault="00B00981" w:rsidP="00B00981">
      <w:pPr>
        <w:widowControl w:val="0"/>
        <w:spacing w:line="255" w:lineRule="exact"/>
        <w:jc w:val="both"/>
        <w:outlineLvl w:val="0"/>
        <w:rPr>
          <w:rFonts w:ascii="Tahoma" w:hAnsi="Tahoma" w:cs="Tahoma"/>
          <w:b/>
          <w:kern w:val="28"/>
          <w:sz w:val="20"/>
          <w:szCs w:val="20"/>
        </w:rPr>
      </w:pPr>
      <w:r w:rsidRPr="00B00981">
        <w:rPr>
          <w:rFonts w:ascii="Tahoma" w:hAnsi="Tahoma" w:cs="Tahoma"/>
          <w:b/>
          <w:bCs/>
          <w:kern w:val="28"/>
          <w:sz w:val="20"/>
          <w:szCs w:val="20"/>
        </w:rPr>
        <w:t xml:space="preserve">Fase 4: Afronding beoordeling </w:t>
      </w:r>
    </w:p>
    <w:p w14:paraId="0310E39E" w14:textId="4FE25945" w:rsidR="00B00981" w:rsidRPr="00B00981" w:rsidRDefault="00B00981" w:rsidP="00B00981">
      <w:pPr>
        <w:widowControl w:val="0"/>
        <w:spacing w:line="255" w:lineRule="exact"/>
        <w:jc w:val="both"/>
        <w:outlineLvl w:val="0"/>
        <w:rPr>
          <w:rFonts w:ascii="Tahoma" w:hAnsi="Tahoma" w:cs="Tahoma"/>
          <w:kern w:val="28"/>
          <w:sz w:val="20"/>
          <w:szCs w:val="20"/>
        </w:rPr>
      </w:pPr>
      <w:r w:rsidRPr="00B00981">
        <w:rPr>
          <w:rFonts w:ascii="Tahoma" w:hAnsi="Tahoma" w:cs="Tahoma"/>
          <w:kern w:val="28"/>
          <w:sz w:val="20"/>
          <w:szCs w:val="20"/>
        </w:rPr>
        <w:t xml:space="preserve">Op grond van alle beschikbare informatie komt de beoordelingscommissie tot een totaaloordeel, een rangorde en een eerste keuze van de gewenste </w:t>
      </w:r>
      <w:r w:rsidR="00AA7A74">
        <w:rPr>
          <w:rFonts w:ascii="Tahoma" w:hAnsi="Tahoma" w:cs="Tahoma"/>
          <w:kern w:val="28"/>
          <w:sz w:val="20"/>
          <w:szCs w:val="20"/>
        </w:rPr>
        <w:t>twee</w:t>
      </w:r>
      <w:r w:rsidRPr="00B00981">
        <w:rPr>
          <w:rFonts w:ascii="Tahoma" w:hAnsi="Tahoma" w:cs="Tahoma"/>
          <w:kern w:val="28"/>
          <w:sz w:val="20"/>
          <w:szCs w:val="20"/>
        </w:rPr>
        <w:t xml:space="preserve"> raamcontractanten. Dit zijn de </w:t>
      </w:r>
      <w:r w:rsidR="00AA7A74">
        <w:rPr>
          <w:rFonts w:ascii="Tahoma" w:hAnsi="Tahoma" w:cs="Tahoma"/>
          <w:kern w:val="28"/>
          <w:sz w:val="20"/>
          <w:szCs w:val="20"/>
        </w:rPr>
        <w:t>twee</w:t>
      </w:r>
      <w:r w:rsidRPr="00B00981">
        <w:rPr>
          <w:rFonts w:ascii="Tahoma" w:hAnsi="Tahoma" w:cs="Tahoma"/>
          <w:kern w:val="28"/>
          <w:sz w:val="20"/>
          <w:szCs w:val="20"/>
        </w:rPr>
        <w:t xml:space="preserve"> inschrijvers met de hoogste kwaliteitsscore. Indien de inschrijvingen van de </w:t>
      </w:r>
      <w:r w:rsidR="00AA7A74">
        <w:rPr>
          <w:rFonts w:ascii="Tahoma" w:hAnsi="Tahoma" w:cs="Tahoma"/>
          <w:kern w:val="28"/>
          <w:sz w:val="20"/>
          <w:szCs w:val="20"/>
        </w:rPr>
        <w:t>twee</w:t>
      </w:r>
      <w:r w:rsidRPr="00B00981">
        <w:rPr>
          <w:rFonts w:ascii="Tahoma" w:hAnsi="Tahoma" w:cs="Tahoma"/>
          <w:kern w:val="28"/>
          <w:sz w:val="20"/>
          <w:szCs w:val="20"/>
        </w:rPr>
        <w:t xml:space="preserve">de en </w:t>
      </w:r>
      <w:r w:rsidR="00AA7A74">
        <w:rPr>
          <w:rFonts w:ascii="Tahoma" w:hAnsi="Tahoma" w:cs="Tahoma"/>
          <w:kern w:val="28"/>
          <w:sz w:val="20"/>
          <w:szCs w:val="20"/>
        </w:rPr>
        <w:t>der</w:t>
      </w:r>
      <w:r w:rsidRPr="00B00981">
        <w:rPr>
          <w:rFonts w:ascii="Tahoma" w:hAnsi="Tahoma" w:cs="Tahoma"/>
          <w:kern w:val="28"/>
          <w:sz w:val="20"/>
          <w:szCs w:val="20"/>
        </w:rPr>
        <w:t>de inschrijver een gelijk score hebben, dan bepaalt een loting, onder toezicht van een notaris, de plaatsingsvolgorde van de gelijk geëindigde Inschrijvingen.</w:t>
      </w:r>
    </w:p>
    <w:p w14:paraId="39F8C704" w14:textId="77777777" w:rsidR="00B00981" w:rsidRPr="00B00981" w:rsidRDefault="00B00981" w:rsidP="00B00981">
      <w:pPr>
        <w:widowControl w:val="0"/>
        <w:spacing w:line="255" w:lineRule="exact"/>
        <w:jc w:val="both"/>
        <w:outlineLvl w:val="0"/>
        <w:rPr>
          <w:rFonts w:ascii="Tahoma" w:hAnsi="Tahoma" w:cs="Tahoma"/>
          <w:kern w:val="28"/>
          <w:sz w:val="20"/>
          <w:szCs w:val="20"/>
        </w:rPr>
      </w:pPr>
    </w:p>
    <w:p w14:paraId="17F7BB26" w14:textId="77777777" w:rsidR="00B00981" w:rsidRPr="00B00981" w:rsidRDefault="00B00981" w:rsidP="00B00981">
      <w:pPr>
        <w:widowControl w:val="0"/>
        <w:spacing w:line="255" w:lineRule="exact"/>
        <w:jc w:val="both"/>
        <w:outlineLvl w:val="0"/>
        <w:rPr>
          <w:rFonts w:ascii="Tahoma" w:hAnsi="Tahoma" w:cs="Tahoma"/>
          <w:b/>
          <w:bCs/>
          <w:kern w:val="28"/>
          <w:sz w:val="20"/>
          <w:szCs w:val="20"/>
        </w:rPr>
      </w:pPr>
      <w:r w:rsidRPr="00B00981">
        <w:rPr>
          <w:rFonts w:ascii="Tahoma" w:hAnsi="Tahoma" w:cs="Tahoma"/>
          <w:b/>
          <w:bCs/>
          <w:kern w:val="28"/>
          <w:sz w:val="20"/>
          <w:szCs w:val="20"/>
        </w:rPr>
        <w:t>Fase 5: Bezwaar maken tegen de gunningsbeslissing met daarin het voornemen tot gunning</w:t>
      </w:r>
    </w:p>
    <w:p w14:paraId="15D3715B" w14:textId="77777777" w:rsidR="00B00981" w:rsidRPr="00B00981" w:rsidRDefault="00B00981" w:rsidP="00B00981">
      <w:pPr>
        <w:widowControl w:val="0"/>
        <w:spacing w:line="255" w:lineRule="exact"/>
        <w:jc w:val="both"/>
        <w:outlineLvl w:val="0"/>
        <w:rPr>
          <w:rFonts w:ascii="Tahoma" w:hAnsi="Tahoma" w:cs="Tahoma"/>
          <w:kern w:val="28"/>
          <w:sz w:val="20"/>
          <w:szCs w:val="20"/>
        </w:rPr>
      </w:pPr>
      <w:r w:rsidRPr="00B00981">
        <w:rPr>
          <w:rFonts w:ascii="Tahoma" w:hAnsi="Tahoma" w:cs="Tahoma"/>
          <w:kern w:val="28"/>
          <w:sz w:val="20"/>
          <w:szCs w:val="20"/>
        </w:rPr>
        <w:t xml:space="preserve">Na beoordeling van de inschrijvingen zal de opdrachtgever aan alle Inschrijvers door middel van een gunningsbeslissing schriftelijk mededelen aan welke inschrijver de aanbestedende dienst voornemens is de opdracht te gunnen. Deze mededeling, houdende het voornemen tot gunning, geeft de winnaar nog geen aanspraak op gunning van de opdracht, aangezien de mededeling geen aanvaarding van de aanbieding inhoudt. Er is dan dus nog geen sprake van een overeenkomst tussen de gemeente De Bilt en de beoogde winnaar. Inschrijvers die bezwaren hebben tegen het gunningsvoornemen dienen dat binnen 20 kalenderdagen na de gunningsbeslissing een daartoe strekkend kort geding aanhangig te hebben gemaakt bij de Voorzieningenrechter te Utrecht. </w:t>
      </w:r>
    </w:p>
    <w:p w14:paraId="6BB06DA6" w14:textId="77777777" w:rsidR="00B00981" w:rsidRPr="00B00981" w:rsidRDefault="00B00981" w:rsidP="00B00981">
      <w:pPr>
        <w:widowControl w:val="0"/>
        <w:spacing w:line="255" w:lineRule="exact"/>
        <w:jc w:val="both"/>
        <w:outlineLvl w:val="0"/>
        <w:rPr>
          <w:rFonts w:ascii="Tahoma" w:hAnsi="Tahoma" w:cs="Tahoma"/>
          <w:kern w:val="28"/>
          <w:sz w:val="20"/>
          <w:szCs w:val="20"/>
        </w:rPr>
      </w:pPr>
      <w:r w:rsidRPr="00B00981">
        <w:rPr>
          <w:rFonts w:ascii="Tahoma" w:hAnsi="Tahoma" w:cs="Tahoma"/>
          <w:kern w:val="28"/>
          <w:sz w:val="20"/>
          <w:szCs w:val="20"/>
        </w:rPr>
        <w:t> </w:t>
      </w:r>
    </w:p>
    <w:p w14:paraId="6A6B5EFB" w14:textId="77777777" w:rsidR="00B00981" w:rsidRPr="00B00981" w:rsidRDefault="00B00981" w:rsidP="00B00981">
      <w:pPr>
        <w:widowControl w:val="0"/>
        <w:spacing w:line="255" w:lineRule="exact"/>
        <w:jc w:val="both"/>
        <w:outlineLvl w:val="0"/>
        <w:rPr>
          <w:rFonts w:ascii="Tahoma" w:hAnsi="Tahoma" w:cs="Tahoma"/>
          <w:kern w:val="28"/>
          <w:sz w:val="20"/>
          <w:szCs w:val="20"/>
        </w:rPr>
      </w:pPr>
      <w:r w:rsidRPr="00B00981">
        <w:rPr>
          <w:rFonts w:ascii="Tahoma" w:hAnsi="Tahoma" w:cs="Tahoma"/>
          <w:kern w:val="28"/>
          <w:sz w:val="20"/>
          <w:szCs w:val="20"/>
        </w:rPr>
        <w:t xml:space="preserve">Teneinde te voorkomen dat een uitgebrachte dagvaarding de aanbestedende dienst niet tijdig bereikt wordt de inschrijver verzocht zo spoedig mogelijk een afschrift van de dagvaarding te mailen naar: </w:t>
      </w:r>
      <w:hyperlink r:id="rId15" w:history="1">
        <w:r w:rsidRPr="00B00981">
          <w:rPr>
            <w:rFonts w:ascii="Tahoma" w:hAnsi="Tahoma" w:cs="Tahoma"/>
            <w:color w:val="0000FF"/>
            <w:kern w:val="28"/>
            <w:sz w:val="20"/>
            <w:szCs w:val="20"/>
            <w:u w:val="single"/>
          </w:rPr>
          <w:t>inkoop@debilt.nl</w:t>
        </w:r>
      </w:hyperlink>
      <w:r w:rsidRPr="00B00981">
        <w:rPr>
          <w:rFonts w:ascii="Tahoma" w:hAnsi="Tahoma" w:cs="Tahoma"/>
          <w:kern w:val="28"/>
          <w:sz w:val="20"/>
          <w:szCs w:val="20"/>
        </w:rPr>
        <w:t>.</w:t>
      </w:r>
    </w:p>
    <w:p w14:paraId="3427AFC1" w14:textId="77777777" w:rsidR="00B00981" w:rsidRPr="00B00981" w:rsidRDefault="00B00981" w:rsidP="00B00981">
      <w:pPr>
        <w:widowControl w:val="0"/>
        <w:spacing w:line="255" w:lineRule="exact"/>
        <w:jc w:val="both"/>
        <w:outlineLvl w:val="0"/>
        <w:rPr>
          <w:rFonts w:ascii="Tahoma" w:hAnsi="Tahoma" w:cs="Tahoma"/>
          <w:kern w:val="28"/>
          <w:sz w:val="20"/>
          <w:szCs w:val="20"/>
        </w:rPr>
      </w:pPr>
    </w:p>
    <w:p w14:paraId="718E6084" w14:textId="390BE260" w:rsidR="00B00981" w:rsidRDefault="00B00981" w:rsidP="00B00981">
      <w:pPr>
        <w:widowControl w:val="0"/>
        <w:spacing w:line="255" w:lineRule="exact"/>
        <w:jc w:val="both"/>
        <w:outlineLvl w:val="0"/>
        <w:rPr>
          <w:rFonts w:ascii="Tahoma" w:hAnsi="Tahoma" w:cs="Tahoma"/>
          <w:kern w:val="28"/>
          <w:sz w:val="20"/>
          <w:szCs w:val="20"/>
        </w:rPr>
      </w:pPr>
      <w:r w:rsidRPr="00B00981">
        <w:rPr>
          <w:rFonts w:ascii="Tahoma" w:hAnsi="Tahoma" w:cs="Tahoma"/>
          <w:kern w:val="28"/>
          <w:sz w:val="20"/>
          <w:szCs w:val="20"/>
        </w:rPr>
        <w:t>De bezwaartermijn geldt als een vervaltermijn. Melding maken van een klacht bij het klachtenmeldpunt van de aanbestedende dienst en/of de commissie van aanbestedingsexperts heeft geen opschortende werking.</w:t>
      </w:r>
    </w:p>
    <w:p w14:paraId="7E19AD3F" w14:textId="77777777" w:rsidR="00B00981" w:rsidRPr="00B00981" w:rsidRDefault="00B00981" w:rsidP="00B00981">
      <w:pPr>
        <w:widowControl w:val="0"/>
        <w:spacing w:line="255" w:lineRule="exact"/>
        <w:jc w:val="both"/>
        <w:outlineLvl w:val="0"/>
        <w:rPr>
          <w:rFonts w:ascii="Tahoma" w:hAnsi="Tahoma" w:cs="Tahoma"/>
          <w:kern w:val="28"/>
          <w:sz w:val="20"/>
          <w:szCs w:val="20"/>
        </w:rPr>
      </w:pPr>
    </w:p>
    <w:p w14:paraId="229E3F1F" w14:textId="77777777" w:rsidR="00AA7A74" w:rsidRDefault="00AA7A74">
      <w:pPr>
        <w:rPr>
          <w:rFonts w:ascii="Tahoma" w:hAnsi="Tahoma" w:cs="Tahoma"/>
          <w:b/>
          <w:color w:val="7B6856"/>
          <w:sz w:val="22"/>
          <w:szCs w:val="22"/>
        </w:rPr>
      </w:pPr>
      <w:r>
        <w:rPr>
          <w:rFonts w:ascii="Tahoma" w:hAnsi="Tahoma" w:cs="Tahoma"/>
        </w:rPr>
        <w:br w:type="page"/>
      </w:r>
    </w:p>
    <w:p w14:paraId="0B5F5DC3" w14:textId="39879CFC" w:rsidR="003E60C9" w:rsidRDefault="003E60C9" w:rsidP="003E60C9">
      <w:pPr>
        <w:pStyle w:val="Kop2"/>
        <w:keepNext w:val="0"/>
        <w:widowControl w:val="0"/>
        <w:numPr>
          <w:ilvl w:val="0"/>
          <w:numId w:val="0"/>
        </w:numPr>
        <w:spacing w:after="240" w:line="240" w:lineRule="auto"/>
        <w:jc w:val="both"/>
        <w:rPr>
          <w:rFonts w:ascii="Tahoma" w:hAnsi="Tahoma" w:cs="Tahoma"/>
        </w:rPr>
      </w:pPr>
      <w:bookmarkStart w:id="196" w:name="_Toc79143760"/>
      <w:r>
        <w:rPr>
          <w:rFonts w:ascii="Tahoma" w:hAnsi="Tahoma" w:cs="Tahoma"/>
        </w:rPr>
        <w:lastRenderedPageBreak/>
        <w:t>5.5</w:t>
      </w:r>
      <w:r>
        <w:rPr>
          <w:rFonts w:ascii="Tahoma" w:hAnsi="Tahoma" w:cs="Tahoma"/>
        </w:rPr>
        <w:tab/>
      </w:r>
      <w:r w:rsidRPr="003E60C9">
        <w:rPr>
          <w:rFonts w:ascii="Tahoma" w:hAnsi="Tahoma" w:cs="Tahoma"/>
        </w:rPr>
        <w:t>Procedure van verificatie, afstemming en aangaan Raamovereenkomst</w:t>
      </w:r>
      <w:bookmarkEnd w:id="196"/>
      <w:r w:rsidRPr="003E60C9">
        <w:rPr>
          <w:rFonts w:ascii="Tahoma" w:hAnsi="Tahoma" w:cs="Tahoma"/>
        </w:rPr>
        <w:t xml:space="preserve"> </w:t>
      </w:r>
    </w:p>
    <w:p w14:paraId="1F935BEF" w14:textId="77777777" w:rsidR="00B00981" w:rsidRPr="00B00981" w:rsidRDefault="00B00981" w:rsidP="00B00981">
      <w:pPr>
        <w:widowControl w:val="0"/>
        <w:spacing w:line="255" w:lineRule="exact"/>
        <w:jc w:val="both"/>
        <w:outlineLvl w:val="0"/>
        <w:rPr>
          <w:rFonts w:ascii="Tahoma" w:hAnsi="Tahoma" w:cs="Tahoma"/>
          <w:kern w:val="28"/>
          <w:sz w:val="20"/>
          <w:szCs w:val="20"/>
        </w:rPr>
      </w:pPr>
      <w:r w:rsidRPr="00B00981">
        <w:rPr>
          <w:rFonts w:ascii="Tahoma" w:hAnsi="Tahoma" w:cs="Tahoma"/>
          <w:kern w:val="28"/>
          <w:sz w:val="20"/>
          <w:szCs w:val="20"/>
        </w:rPr>
        <w:t xml:space="preserve">Het beoordelingsteam stelt ter voorbereiding op de verificatie van de uitgekozen inschrijving vast op welke in of bij die inschrijving geleverde informatie geverifieerd moet worden, dan wel welke documenten of nadere informatie de inschrijver alsnog moet overleggen. Tevens stelt het  beoordelingsteam vast welke vragen nog opheldering behoeven en welke punten partijen nog onderling moeten afstemmen, kortom op welke punten in de verificatiebespreking nog nader ingegaan moet worden. </w:t>
      </w:r>
    </w:p>
    <w:p w14:paraId="733A9E89" w14:textId="77777777" w:rsidR="00B00981" w:rsidRPr="00B00981" w:rsidRDefault="00B00981" w:rsidP="00B00981">
      <w:pPr>
        <w:widowControl w:val="0"/>
        <w:spacing w:line="255" w:lineRule="exact"/>
        <w:jc w:val="both"/>
        <w:outlineLvl w:val="0"/>
        <w:rPr>
          <w:rFonts w:ascii="Tahoma" w:hAnsi="Tahoma" w:cs="Tahoma"/>
          <w:kern w:val="28"/>
          <w:sz w:val="20"/>
          <w:szCs w:val="20"/>
        </w:rPr>
      </w:pPr>
      <w:r w:rsidRPr="00B00981">
        <w:rPr>
          <w:rFonts w:ascii="Tahoma" w:hAnsi="Tahoma" w:cs="Tahoma"/>
          <w:kern w:val="28"/>
          <w:sz w:val="20"/>
          <w:szCs w:val="20"/>
        </w:rPr>
        <w:t>Blijkt tijdens de bespreking dat de inschrijving onjuiste informatie bevat of dat op andere punten onoverkomelijke bezwaren bestaan tegen één van de uitgekozen inschrijvingen, dan zal de Aanbestedende dienst de betreffende inschrijving alsnog afwijzen. Ook kan blijken dat geen overeenstemming kan worden bereikt over de te sluiten overeenkomst. Gevallen als deze zullen de volgende consequenties hebben:</w:t>
      </w:r>
    </w:p>
    <w:p w14:paraId="2AE0EF3F" w14:textId="70E060DC" w:rsidR="00B00981" w:rsidRPr="00B00981" w:rsidRDefault="00B00981" w:rsidP="003E0C72">
      <w:pPr>
        <w:widowControl w:val="0"/>
        <w:numPr>
          <w:ilvl w:val="0"/>
          <w:numId w:val="16"/>
        </w:numPr>
        <w:spacing w:line="255" w:lineRule="exact"/>
        <w:jc w:val="both"/>
        <w:outlineLvl w:val="0"/>
        <w:rPr>
          <w:rFonts w:ascii="Tahoma" w:hAnsi="Tahoma" w:cs="Tahoma"/>
          <w:kern w:val="28"/>
          <w:sz w:val="20"/>
          <w:szCs w:val="20"/>
        </w:rPr>
      </w:pPr>
      <w:r w:rsidRPr="00B00981">
        <w:rPr>
          <w:rFonts w:ascii="Tahoma" w:hAnsi="Tahoma" w:cs="Tahoma"/>
          <w:kern w:val="28"/>
          <w:sz w:val="20"/>
          <w:szCs w:val="20"/>
        </w:rPr>
        <w:t>In het geval dat blijkt dat de Aanbestedende dienst dat een inschrijving wegens onregelmatigheid of onaanvaardbaarheid van de desbetreffende inschrijving had moeten afwijzen, maar dit niet heeft gedaan, zal de gemeente in dat geval besluiten de procedure uit 3.1 opnieuw te doen (met de inschrijvers die niet reeds eerder af zijn gevallen in fase 1</w:t>
      </w:r>
      <w:r w:rsidR="00FE5699">
        <w:rPr>
          <w:rFonts w:ascii="Tahoma" w:hAnsi="Tahoma" w:cs="Tahoma"/>
          <w:kern w:val="28"/>
          <w:sz w:val="20"/>
          <w:szCs w:val="20"/>
        </w:rPr>
        <w:t xml:space="preserve"> </w:t>
      </w:r>
      <w:r w:rsidRPr="00B00981">
        <w:rPr>
          <w:rFonts w:ascii="Tahoma" w:hAnsi="Tahoma" w:cs="Tahoma"/>
          <w:kern w:val="28"/>
          <w:sz w:val="20"/>
          <w:szCs w:val="20"/>
        </w:rPr>
        <w:t>of 2 en zonder de alsnog afgewezen inschrijving).</w:t>
      </w:r>
    </w:p>
    <w:p w14:paraId="124718EF" w14:textId="77777777" w:rsidR="00B00981" w:rsidRPr="00B00981" w:rsidRDefault="00B00981" w:rsidP="003E0C72">
      <w:pPr>
        <w:widowControl w:val="0"/>
        <w:numPr>
          <w:ilvl w:val="0"/>
          <w:numId w:val="16"/>
        </w:numPr>
        <w:spacing w:line="255" w:lineRule="exact"/>
        <w:jc w:val="both"/>
        <w:outlineLvl w:val="0"/>
        <w:rPr>
          <w:rFonts w:ascii="Tahoma" w:hAnsi="Tahoma" w:cs="Tahoma"/>
          <w:kern w:val="28"/>
          <w:sz w:val="20"/>
          <w:szCs w:val="20"/>
        </w:rPr>
      </w:pPr>
      <w:r w:rsidRPr="00B00981">
        <w:rPr>
          <w:rFonts w:ascii="Tahoma" w:hAnsi="Tahoma" w:cs="Tahoma"/>
          <w:kern w:val="28"/>
          <w:sz w:val="20"/>
          <w:szCs w:val="20"/>
        </w:rPr>
        <w:t xml:space="preserve">In geval van de Aanbestedende dienst één van de uitgekozen inschrijvingen om een andere reden afwijst, zal zij een bespreking met de als volgende geëindigde inschrijver beleggen. </w:t>
      </w:r>
    </w:p>
    <w:p w14:paraId="4C944285" w14:textId="77777777" w:rsidR="00B00981" w:rsidRPr="00B00981" w:rsidRDefault="00B00981" w:rsidP="00B00981">
      <w:pPr>
        <w:widowControl w:val="0"/>
        <w:spacing w:line="255" w:lineRule="exact"/>
        <w:jc w:val="both"/>
        <w:outlineLvl w:val="0"/>
        <w:rPr>
          <w:rFonts w:ascii="Tahoma" w:hAnsi="Tahoma" w:cs="Tahoma"/>
          <w:b/>
          <w:kern w:val="28"/>
          <w:sz w:val="20"/>
          <w:szCs w:val="20"/>
        </w:rPr>
      </w:pPr>
      <w:r w:rsidRPr="00B00981">
        <w:rPr>
          <w:rFonts w:ascii="Tahoma" w:hAnsi="Tahoma" w:cs="Tahoma"/>
          <w:kern w:val="28"/>
          <w:sz w:val="20"/>
          <w:szCs w:val="20"/>
        </w:rPr>
        <w:t>Geen van deze opties sluit de mogelijkheid voor de Aanbestedende dienst uit om te beslissen de gehele procedure te stoppen.</w:t>
      </w:r>
    </w:p>
    <w:bookmarkEnd w:id="188"/>
    <w:bookmarkEnd w:id="190"/>
    <w:bookmarkEnd w:id="191"/>
    <w:p w14:paraId="0403E223" w14:textId="77777777" w:rsidR="00E70B53" w:rsidRPr="00696EA3" w:rsidRDefault="00E70B53" w:rsidP="00E70B53">
      <w:pPr>
        <w:pStyle w:val="RptStandaard"/>
        <w:keepNext w:val="0"/>
        <w:widowControl w:val="0"/>
        <w:jc w:val="both"/>
        <w:rPr>
          <w:rFonts w:ascii="Tahoma" w:hAnsi="Tahoma" w:cs="Tahoma"/>
          <w:sz w:val="20"/>
          <w:szCs w:val="20"/>
        </w:rPr>
      </w:pPr>
    </w:p>
    <w:p w14:paraId="25093A68" w14:textId="77777777" w:rsidR="0042318B" w:rsidRDefault="0042318B" w:rsidP="00554B63">
      <w:pPr>
        <w:pStyle w:val="Kop1"/>
        <w:keepNext w:val="0"/>
        <w:widowControl w:val="0"/>
        <w:tabs>
          <w:tab w:val="clear" w:pos="574"/>
          <w:tab w:val="num" w:pos="851"/>
        </w:tabs>
        <w:ind w:hanging="574"/>
        <w:jc w:val="both"/>
        <w:rPr>
          <w:sz w:val="22"/>
          <w:szCs w:val="22"/>
        </w:rPr>
      </w:pPr>
      <w:r>
        <w:rPr>
          <w:rFonts w:ascii="Tahoma" w:hAnsi="Tahoma" w:cs="Tahoma"/>
          <w:sz w:val="20"/>
        </w:rPr>
        <w:br w:type="page"/>
      </w:r>
      <w:bookmarkStart w:id="197" w:name="_Toc464134494"/>
      <w:bookmarkStart w:id="198" w:name="_Ref455671410"/>
      <w:bookmarkStart w:id="199" w:name="_Ref216858301"/>
      <w:bookmarkStart w:id="200" w:name="_Toc216757265"/>
      <w:bookmarkStart w:id="201" w:name="_Toc507508300"/>
      <w:bookmarkStart w:id="202" w:name="_Toc79143761"/>
      <w:bookmarkStart w:id="203" w:name="_Hlk507578016"/>
      <w:r w:rsidRPr="0042318B">
        <w:rPr>
          <w:rFonts w:ascii="Tahoma" w:hAnsi="Tahoma" w:cs="Tahoma"/>
        </w:rPr>
        <w:lastRenderedPageBreak/>
        <w:t>Uitsluitingsgronden</w:t>
      </w:r>
      <w:bookmarkEnd w:id="197"/>
      <w:bookmarkEnd w:id="198"/>
      <w:bookmarkEnd w:id="199"/>
      <w:bookmarkEnd w:id="200"/>
      <w:bookmarkEnd w:id="201"/>
      <w:bookmarkEnd w:id="202"/>
    </w:p>
    <w:p w14:paraId="6E125E2D" w14:textId="77777777" w:rsidR="0042318B" w:rsidRDefault="00EE4976" w:rsidP="00554B63">
      <w:pPr>
        <w:pStyle w:val="Kop2"/>
        <w:keepNext w:val="0"/>
        <w:widowControl w:val="0"/>
        <w:numPr>
          <w:ilvl w:val="0"/>
          <w:numId w:val="0"/>
        </w:numPr>
        <w:spacing w:after="240" w:line="240" w:lineRule="auto"/>
        <w:ind w:left="851" w:hanging="851"/>
        <w:jc w:val="both"/>
      </w:pPr>
      <w:bookmarkStart w:id="204" w:name="_Toc464134495"/>
      <w:bookmarkStart w:id="205" w:name="_Ref455725992"/>
      <w:bookmarkStart w:id="206" w:name="_Toc507508301"/>
      <w:bookmarkStart w:id="207" w:name="_Toc79143762"/>
      <w:r>
        <w:rPr>
          <w:rFonts w:ascii="Tahoma" w:hAnsi="Tahoma" w:cs="Tahoma"/>
        </w:rPr>
        <w:t>6.1</w:t>
      </w:r>
      <w:r>
        <w:rPr>
          <w:rFonts w:ascii="Tahoma" w:hAnsi="Tahoma" w:cs="Tahoma"/>
        </w:rPr>
        <w:tab/>
      </w:r>
      <w:r w:rsidR="0042318B" w:rsidRPr="0042318B">
        <w:rPr>
          <w:rFonts w:ascii="Tahoma" w:hAnsi="Tahoma" w:cs="Tahoma"/>
        </w:rPr>
        <w:t>Uitsluitingsgronden</w:t>
      </w:r>
      <w:bookmarkEnd w:id="204"/>
      <w:bookmarkEnd w:id="205"/>
      <w:bookmarkEnd w:id="206"/>
      <w:bookmarkEnd w:id="207"/>
    </w:p>
    <w:p w14:paraId="51B3DF9B" w14:textId="4977A748" w:rsidR="0042318B" w:rsidRPr="0042318B" w:rsidRDefault="0042318B" w:rsidP="00554B63">
      <w:pPr>
        <w:pStyle w:val="RptStandaard"/>
        <w:keepNext w:val="0"/>
        <w:widowControl w:val="0"/>
        <w:jc w:val="both"/>
        <w:rPr>
          <w:rFonts w:ascii="Tahoma" w:hAnsi="Tahoma" w:cs="Tahoma"/>
          <w:sz w:val="20"/>
          <w:szCs w:val="20"/>
        </w:rPr>
      </w:pPr>
      <w:r w:rsidRPr="0042318B">
        <w:rPr>
          <w:rFonts w:ascii="Tahoma" w:hAnsi="Tahoma" w:cs="Tahoma"/>
          <w:sz w:val="20"/>
          <w:szCs w:val="20"/>
        </w:rPr>
        <w:t>Alle in artikel 2.86 A</w:t>
      </w:r>
      <w:r>
        <w:rPr>
          <w:rFonts w:ascii="Tahoma" w:hAnsi="Tahoma" w:cs="Tahoma"/>
          <w:sz w:val="20"/>
          <w:szCs w:val="20"/>
        </w:rPr>
        <w:t>anbestedings</w:t>
      </w:r>
      <w:r w:rsidRPr="0042318B">
        <w:rPr>
          <w:rFonts w:ascii="Tahoma" w:hAnsi="Tahoma" w:cs="Tahoma"/>
          <w:sz w:val="20"/>
          <w:szCs w:val="20"/>
        </w:rPr>
        <w:t>w</w:t>
      </w:r>
      <w:r>
        <w:rPr>
          <w:rFonts w:ascii="Tahoma" w:hAnsi="Tahoma" w:cs="Tahoma"/>
          <w:sz w:val="20"/>
          <w:szCs w:val="20"/>
        </w:rPr>
        <w:t>et 2012</w:t>
      </w:r>
      <w:r w:rsidRPr="0042318B">
        <w:rPr>
          <w:rFonts w:ascii="Tahoma" w:hAnsi="Tahoma" w:cs="Tahoma"/>
          <w:sz w:val="20"/>
          <w:szCs w:val="20"/>
        </w:rPr>
        <w:t xml:space="preserve"> opgenomen </w:t>
      </w:r>
      <w:r>
        <w:rPr>
          <w:rFonts w:ascii="Tahoma" w:hAnsi="Tahoma" w:cs="Tahoma"/>
          <w:sz w:val="20"/>
          <w:szCs w:val="20"/>
        </w:rPr>
        <w:t>U</w:t>
      </w:r>
      <w:r w:rsidRPr="0042318B">
        <w:rPr>
          <w:rFonts w:ascii="Tahoma" w:hAnsi="Tahoma" w:cs="Tahoma"/>
          <w:sz w:val="20"/>
          <w:szCs w:val="20"/>
        </w:rPr>
        <w:t xml:space="preserve">itsluitingsgronden en de in </w:t>
      </w:r>
      <w:r>
        <w:rPr>
          <w:rFonts w:ascii="Tahoma" w:hAnsi="Tahoma" w:cs="Tahoma"/>
          <w:sz w:val="20"/>
          <w:szCs w:val="20"/>
        </w:rPr>
        <w:t>het Uniform Europees aanbestedingsdocument</w:t>
      </w:r>
      <w:r w:rsidRPr="0042318B">
        <w:rPr>
          <w:rFonts w:ascii="Tahoma" w:hAnsi="Tahoma" w:cs="Tahoma"/>
          <w:sz w:val="20"/>
          <w:szCs w:val="20"/>
        </w:rPr>
        <w:t xml:space="preserve"> aangekruiste facultatieve </w:t>
      </w:r>
      <w:r>
        <w:rPr>
          <w:rFonts w:ascii="Tahoma" w:hAnsi="Tahoma" w:cs="Tahoma"/>
          <w:sz w:val="20"/>
          <w:szCs w:val="20"/>
        </w:rPr>
        <w:t>U</w:t>
      </w:r>
      <w:r w:rsidRPr="0042318B">
        <w:rPr>
          <w:rFonts w:ascii="Tahoma" w:hAnsi="Tahoma" w:cs="Tahoma"/>
          <w:sz w:val="20"/>
          <w:szCs w:val="20"/>
        </w:rPr>
        <w:t>itsluitingsgronden als opgenomen in artikel 2.87 A</w:t>
      </w:r>
      <w:r>
        <w:rPr>
          <w:rFonts w:ascii="Tahoma" w:hAnsi="Tahoma" w:cs="Tahoma"/>
          <w:sz w:val="20"/>
          <w:szCs w:val="20"/>
        </w:rPr>
        <w:t>anbestedingswet 2012</w:t>
      </w:r>
      <w:r w:rsidRPr="0042318B">
        <w:rPr>
          <w:rFonts w:ascii="Tahoma" w:hAnsi="Tahoma" w:cs="Tahoma"/>
          <w:sz w:val="20"/>
          <w:szCs w:val="20"/>
        </w:rPr>
        <w:t xml:space="preserve"> zijn van toepassing</w:t>
      </w:r>
      <w:r>
        <w:rPr>
          <w:rFonts w:ascii="Tahoma" w:hAnsi="Tahoma" w:cs="Tahoma"/>
          <w:sz w:val="20"/>
          <w:szCs w:val="20"/>
        </w:rPr>
        <w:t>.</w:t>
      </w:r>
    </w:p>
    <w:p w14:paraId="7C960F80" w14:textId="77777777" w:rsidR="0042318B" w:rsidRPr="0042318B" w:rsidRDefault="0042318B" w:rsidP="00554B63">
      <w:pPr>
        <w:pStyle w:val="RptStandaard"/>
        <w:keepNext w:val="0"/>
        <w:widowControl w:val="0"/>
        <w:jc w:val="both"/>
        <w:rPr>
          <w:rFonts w:ascii="Tahoma" w:hAnsi="Tahoma" w:cs="Tahoma"/>
          <w:sz w:val="20"/>
          <w:szCs w:val="20"/>
        </w:rPr>
      </w:pPr>
    </w:p>
    <w:p w14:paraId="23DDABAB" w14:textId="59562ECB" w:rsidR="007105CE" w:rsidRDefault="0042318B" w:rsidP="00554B63">
      <w:pPr>
        <w:pStyle w:val="RptStandaard"/>
        <w:keepNext w:val="0"/>
        <w:widowControl w:val="0"/>
        <w:jc w:val="both"/>
        <w:rPr>
          <w:rFonts w:ascii="Tahoma" w:hAnsi="Tahoma" w:cs="Tahoma"/>
          <w:sz w:val="20"/>
          <w:szCs w:val="20"/>
        </w:rPr>
      </w:pPr>
      <w:r w:rsidRPr="0042318B">
        <w:rPr>
          <w:rFonts w:ascii="Tahoma" w:hAnsi="Tahoma" w:cs="Tahoma"/>
          <w:sz w:val="20"/>
          <w:szCs w:val="20"/>
        </w:rPr>
        <w:t xml:space="preserve">Ten bewijze, dat een Inschrijver niet in één van genoemde omstandigheden </w:t>
      </w:r>
      <w:r>
        <w:rPr>
          <w:rFonts w:ascii="Tahoma" w:hAnsi="Tahoma" w:cs="Tahoma"/>
          <w:sz w:val="20"/>
          <w:szCs w:val="20"/>
        </w:rPr>
        <w:t xml:space="preserve">verkeert, ontvangt </w:t>
      </w:r>
      <w:r w:rsidR="008B650A">
        <w:rPr>
          <w:rFonts w:ascii="Tahoma" w:hAnsi="Tahoma" w:cs="Tahoma"/>
          <w:sz w:val="20"/>
          <w:szCs w:val="20"/>
        </w:rPr>
        <w:t>d</w:t>
      </w:r>
      <w:r w:rsidR="004B6744">
        <w:rPr>
          <w:rFonts w:ascii="Tahoma" w:hAnsi="Tahoma" w:cs="Tahoma"/>
          <w:sz w:val="20"/>
          <w:szCs w:val="20"/>
        </w:rPr>
        <w:t xml:space="preserve">e </w:t>
      </w:r>
      <w:r>
        <w:rPr>
          <w:rFonts w:ascii="Tahoma" w:hAnsi="Tahoma" w:cs="Tahoma"/>
          <w:sz w:val="20"/>
          <w:szCs w:val="20"/>
        </w:rPr>
        <w:t>Aanbestede</w:t>
      </w:r>
      <w:r w:rsidR="004B6744">
        <w:rPr>
          <w:rFonts w:ascii="Tahoma" w:hAnsi="Tahoma" w:cs="Tahoma"/>
          <w:sz w:val="20"/>
          <w:szCs w:val="20"/>
        </w:rPr>
        <w:t>nde dienst</w:t>
      </w:r>
      <w:r>
        <w:rPr>
          <w:rFonts w:ascii="Tahoma" w:hAnsi="Tahoma" w:cs="Tahoma"/>
          <w:sz w:val="20"/>
          <w:szCs w:val="20"/>
        </w:rPr>
        <w:t xml:space="preserve"> h</w:t>
      </w:r>
      <w:r w:rsidRPr="0042318B">
        <w:rPr>
          <w:rFonts w:ascii="Tahoma" w:hAnsi="Tahoma" w:cs="Tahoma"/>
          <w:sz w:val="20"/>
          <w:szCs w:val="20"/>
        </w:rPr>
        <w:t>e</w:t>
      </w:r>
      <w:r>
        <w:rPr>
          <w:rFonts w:ascii="Tahoma" w:hAnsi="Tahoma" w:cs="Tahoma"/>
          <w:sz w:val="20"/>
          <w:szCs w:val="20"/>
        </w:rPr>
        <w:t>t</w:t>
      </w:r>
      <w:r w:rsidRPr="0042318B">
        <w:rPr>
          <w:rFonts w:ascii="Tahoma" w:hAnsi="Tahoma" w:cs="Tahoma"/>
          <w:sz w:val="20"/>
          <w:szCs w:val="20"/>
        </w:rPr>
        <w:t xml:space="preserve"> ingevulde en </w:t>
      </w:r>
      <w:r w:rsidR="00DB7DCC" w:rsidRPr="009A6CC6">
        <w:rPr>
          <w:rFonts w:ascii="Tahoma" w:hAnsi="Tahoma" w:cs="Tahoma"/>
          <w:sz w:val="20"/>
          <w:szCs w:val="20"/>
        </w:rPr>
        <w:t>rechtsgeldig</w:t>
      </w:r>
      <w:r w:rsidRPr="009A6CC6">
        <w:rPr>
          <w:rFonts w:ascii="Tahoma" w:hAnsi="Tahoma" w:cs="Tahoma"/>
          <w:sz w:val="20"/>
          <w:szCs w:val="20"/>
        </w:rPr>
        <w:t xml:space="preserve"> ondertekende </w:t>
      </w:r>
      <w:r w:rsidR="00841AF4" w:rsidRPr="009A6CC6">
        <w:rPr>
          <w:rFonts w:ascii="Tahoma" w:hAnsi="Tahoma" w:cs="Tahoma"/>
          <w:sz w:val="20"/>
          <w:szCs w:val="20"/>
        </w:rPr>
        <w:t>Uniform Europees A</w:t>
      </w:r>
      <w:r w:rsidRPr="009A6CC6">
        <w:rPr>
          <w:rFonts w:ascii="Tahoma" w:hAnsi="Tahoma" w:cs="Tahoma"/>
          <w:sz w:val="20"/>
          <w:szCs w:val="20"/>
        </w:rPr>
        <w:t xml:space="preserve">anbestedingsdocument (Bijlage </w:t>
      </w:r>
      <w:r w:rsidR="00E70B53" w:rsidRPr="009A6CC6">
        <w:rPr>
          <w:rFonts w:ascii="Tahoma" w:hAnsi="Tahoma" w:cs="Tahoma"/>
          <w:sz w:val="20"/>
          <w:szCs w:val="20"/>
        </w:rPr>
        <w:t>1</w:t>
      </w:r>
      <w:r w:rsidRPr="009A6CC6">
        <w:rPr>
          <w:rFonts w:ascii="Tahoma" w:hAnsi="Tahoma" w:cs="Tahoma"/>
          <w:sz w:val="20"/>
          <w:szCs w:val="20"/>
        </w:rPr>
        <w:t>) op grond waarvan in beginsel</w:t>
      </w:r>
      <w:r w:rsidRPr="0042318B">
        <w:rPr>
          <w:rFonts w:ascii="Tahoma" w:hAnsi="Tahoma" w:cs="Tahoma"/>
          <w:sz w:val="20"/>
          <w:szCs w:val="20"/>
        </w:rPr>
        <w:t xml:space="preserve"> wordt aangenomen, dat de gronden voor uitsluiting niet op I</w:t>
      </w:r>
      <w:r w:rsidR="007105CE">
        <w:rPr>
          <w:rFonts w:ascii="Tahoma" w:hAnsi="Tahoma" w:cs="Tahoma"/>
          <w:sz w:val="20"/>
          <w:szCs w:val="20"/>
        </w:rPr>
        <w:t>nschrijver van toepassing zijn.</w:t>
      </w:r>
    </w:p>
    <w:p w14:paraId="0A0F96DE" w14:textId="77777777" w:rsidR="007105CE" w:rsidRDefault="007105CE" w:rsidP="00554B63">
      <w:pPr>
        <w:pStyle w:val="RptStandaard"/>
        <w:keepNext w:val="0"/>
        <w:widowControl w:val="0"/>
        <w:jc w:val="both"/>
        <w:rPr>
          <w:rFonts w:ascii="Tahoma" w:hAnsi="Tahoma" w:cs="Tahoma"/>
          <w:sz w:val="20"/>
          <w:szCs w:val="20"/>
        </w:rPr>
      </w:pPr>
    </w:p>
    <w:p w14:paraId="131B6AAA" w14:textId="54C34295" w:rsidR="0042318B" w:rsidRDefault="0042318B" w:rsidP="00554B63">
      <w:pPr>
        <w:pStyle w:val="RptStandaard"/>
        <w:keepNext w:val="0"/>
        <w:widowControl w:val="0"/>
        <w:jc w:val="both"/>
        <w:rPr>
          <w:rFonts w:ascii="Tahoma" w:hAnsi="Tahoma" w:cs="Tahoma"/>
          <w:sz w:val="20"/>
          <w:szCs w:val="20"/>
        </w:rPr>
      </w:pPr>
      <w:r w:rsidRPr="0042318B">
        <w:rPr>
          <w:rFonts w:ascii="Tahoma" w:hAnsi="Tahoma" w:cs="Tahoma"/>
          <w:sz w:val="20"/>
          <w:szCs w:val="20"/>
        </w:rPr>
        <w:t xml:space="preserve">Indien op een Inschrijver een </w:t>
      </w:r>
      <w:r w:rsidR="007105CE">
        <w:rPr>
          <w:rFonts w:ascii="Tahoma" w:hAnsi="Tahoma" w:cs="Tahoma"/>
          <w:sz w:val="20"/>
          <w:szCs w:val="20"/>
        </w:rPr>
        <w:t>U</w:t>
      </w:r>
      <w:r w:rsidRPr="0042318B">
        <w:rPr>
          <w:rFonts w:ascii="Tahoma" w:hAnsi="Tahoma" w:cs="Tahoma"/>
          <w:sz w:val="20"/>
          <w:szCs w:val="20"/>
        </w:rPr>
        <w:t xml:space="preserve">itsluitingsgrond van toepassing is, zal dat in </w:t>
      </w:r>
      <w:r w:rsidR="00841AF4">
        <w:rPr>
          <w:rFonts w:ascii="Tahoma" w:hAnsi="Tahoma" w:cs="Tahoma"/>
          <w:sz w:val="20"/>
          <w:szCs w:val="20"/>
        </w:rPr>
        <w:t>het Uniform Europees A</w:t>
      </w:r>
      <w:r w:rsidR="007105CE">
        <w:rPr>
          <w:rFonts w:ascii="Tahoma" w:hAnsi="Tahoma" w:cs="Tahoma"/>
          <w:sz w:val="20"/>
          <w:szCs w:val="20"/>
        </w:rPr>
        <w:t>anbestedingsdocument</w:t>
      </w:r>
      <w:r w:rsidRPr="0042318B">
        <w:rPr>
          <w:rFonts w:ascii="Tahoma" w:hAnsi="Tahoma" w:cs="Tahoma"/>
          <w:sz w:val="20"/>
          <w:szCs w:val="20"/>
        </w:rPr>
        <w:t xml:space="preserve"> moeten worden toegelicht. </w:t>
      </w:r>
      <w:r w:rsidR="007105CE">
        <w:rPr>
          <w:rFonts w:ascii="Tahoma" w:hAnsi="Tahoma" w:cs="Tahoma"/>
          <w:sz w:val="20"/>
          <w:szCs w:val="20"/>
        </w:rPr>
        <w:t xml:space="preserve">De </w:t>
      </w:r>
      <w:r w:rsidRPr="0042318B">
        <w:rPr>
          <w:rFonts w:ascii="Tahoma" w:hAnsi="Tahoma" w:cs="Tahoma"/>
          <w:sz w:val="20"/>
          <w:szCs w:val="20"/>
        </w:rPr>
        <w:t>Aanbestede</w:t>
      </w:r>
      <w:r w:rsidR="007105CE">
        <w:rPr>
          <w:rFonts w:ascii="Tahoma" w:hAnsi="Tahoma" w:cs="Tahoma"/>
          <w:sz w:val="20"/>
          <w:szCs w:val="20"/>
        </w:rPr>
        <w:t>nde dienst</w:t>
      </w:r>
      <w:r w:rsidRPr="0042318B">
        <w:rPr>
          <w:rFonts w:ascii="Tahoma" w:hAnsi="Tahoma" w:cs="Tahoma"/>
          <w:sz w:val="20"/>
          <w:szCs w:val="20"/>
        </w:rPr>
        <w:t xml:space="preserve"> zal in dat geval de verstrekte toelichting(en) betrekken bij haar oordeel of tot uitsluiting wordt overgegaan of niet. Met behulp van deze verklaring geeft Inschrijver bovendien aan, dat Inschrijver de in artikel 2.89 A</w:t>
      </w:r>
      <w:r w:rsidR="00DE06A3">
        <w:rPr>
          <w:rFonts w:ascii="Tahoma" w:hAnsi="Tahoma" w:cs="Tahoma"/>
          <w:sz w:val="20"/>
          <w:szCs w:val="20"/>
        </w:rPr>
        <w:t>anbestedingswet 2012</w:t>
      </w:r>
      <w:r w:rsidRPr="0042318B">
        <w:rPr>
          <w:rFonts w:ascii="Tahoma" w:hAnsi="Tahoma" w:cs="Tahoma"/>
          <w:sz w:val="20"/>
          <w:szCs w:val="20"/>
        </w:rPr>
        <w:t xml:space="preserve"> bedoelde bewijsstukken (waaronder in ieder geval:</w:t>
      </w:r>
    </w:p>
    <w:p w14:paraId="1DD7AF16" w14:textId="77777777" w:rsidR="007105CE" w:rsidRPr="0042318B" w:rsidRDefault="007105CE" w:rsidP="00554B63">
      <w:pPr>
        <w:pStyle w:val="RptStandaard"/>
        <w:keepNext w:val="0"/>
        <w:widowControl w:val="0"/>
        <w:jc w:val="both"/>
        <w:rPr>
          <w:rFonts w:ascii="Tahoma" w:hAnsi="Tahoma" w:cs="Tahoma"/>
          <w:sz w:val="20"/>
          <w:szCs w:val="20"/>
        </w:rPr>
      </w:pPr>
    </w:p>
    <w:p w14:paraId="7664A2B9" w14:textId="450EBFF4" w:rsidR="0042318B" w:rsidRDefault="007105CE" w:rsidP="003E0C72">
      <w:pPr>
        <w:pStyle w:val="RptStandaard"/>
        <w:keepNext w:val="0"/>
        <w:widowControl w:val="0"/>
        <w:numPr>
          <w:ilvl w:val="0"/>
          <w:numId w:val="1"/>
        </w:numPr>
        <w:jc w:val="both"/>
        <w:rPr>
          <w:rFonts w:ascii="Tahoma" w:hAnsi="Tahoma" w:cs="Tahoma"/>
          <w:sz w:val="20"/>
          <w:szCs w:val="20"/>
        </w:rPr>
      </w:pPr>
      <w:r>
        <w:rPr>
          <w:rFonts w:ascii="Tahoma" w:hAnsi="Tahoma" w:cs="Tahoma"/>
          <w:sz w:val="20"/>
          <w:szCs w:val="20"/>
        </w:rPr>
        <w:t>een Uittreksel h</w:t>
      </w:r>
      <w:r w:rsidR="0042318B" w:rsidRPr="0042318B">
        <w:rPr>
          <w:rFonts w:ascii="Tahoma" w:hAnsi="Tahoma" w:cs="Tahoma"/>
          <w:sz w:val="20"/>
          <w:szCs w:val="20"/>
        </w:rPr>
        <w:t>andelsregister</w:t>
      </w:r>
      <w:r>
        <w:rPr>
          <w:rFonts w:ascii="Tahoma" w:hAnsi="Tahoma" w:cs="Tahoma"/>
          <w:sz w:val="20"/>
          <w:szCs w:val="20"/>
        </w:rPr>
        <w:t xml:space="preserve"> van de Kamer van koophandel</w:t>
      </w:r>
      <w:r w:rsidR="0042318B" w:rsidRPr="0042318B">
        <w:rPr>
          <w:rFonts w:ascii="Tahoma" w:hAnsi="Tahoma" w:cs="Tahoma"/>
          <w:sz w:val="20"/>
          <w:szCs w:val="20"/>
        </w:rPr>
        <w:t xml:space="preserve"> dat op het moment van de indiening van de Inschrijving niet ouder mag zijn dan </w:t>
      </w:r>
      <w:r w:rsidR="00535B5B">
        <w:rPr>
          <w:rFonts w:ascii="Tahoma" w:hAnsi="Tahoma" w:cs="Tahoma"/>
          <w:sz w:val="20"/>
          <w:szCs w:val="20"/>
        </w:rPr>
        <w:t>12</w:t>
      </w:r>
      <w:r w:rsidR="0042318B" w:rsidRPr="0042318B">
        <w:rPr>
          <w:rFonts w:ascii="Tahoma" w:hAnsi="Tahoma" w:cs="Tahoma"/>
          <w:sz w:val="20"/>
          <w:szCs w:val="20"/>
        </w:rPr>
        <w:t xml:space="preserve"> maanden;</w:t>
      </w:r>
    </w:p>
    <w:p w14:paraId="0DC39B35" w14:textId="77777777" w:rsidR="007105CE" w:rsidRDefault="0042318B" w:rsidP="003E0C72">
      <w:pPr>
        <w:pStyle w:val="RptStandaard"/>
        <w:keepNext w:val="0"/>
        <w:widowControl w:val="0"/>
        <w:numPr>
          <w:ilvl w:val="0"/>
          <w:numId w:val="1"/>
        </w:numPr>
        <w:jc w:val="both"/>
        <w:rPr>
          <w:rFonts w:ascii="Tahoma" w:hAnsi="Tahoma" w:cs="Tahoma"/>
          <w:sz w:val="20"/>
          <w:szCs w:val="20"/>
        </w:rPr>
      </w:pPr>
      <w:r w:rsidRPr="007105CE">
        <w:rPr>
          <w:rFonts w:ascii="Tahoma" w:hAnsi="Tahoma" w:cs="Tahoma"/>
          <w:sz w:val="20"/>
          <w:szCs w:val="20"/>
        </w:rPr>
        <w:t xml:space="preserve">een Gedragsverklaring </w:t>
      </w:r>
      <w:r w:rsidR="007105CE" w:rsidRPr="007105CE">
        <w:rPr>
          <w:rFonts w:ascii="Tahoma" w:hAnsi="Tahoma" w:cs="Tahoma"/>
          <w:sz w:val="20"/>
          <w:szCs w:val="20"/>
        </w:rPr>
        <w:t>a</w:t>
      </w:r>
      <w:r w:rsidRPr="007105CE">
        <w:rPr>
          <w:rFonts w:ascii="Tahoma" w:hAnsi="Tahoma" w:cs="Tahoma"/>
          <w:sz w:val="20"/>
          <w:szCs w:val="20"/>
        </w:rPr>
        <w:t>anbesteden die op het moment van de indiening van de Inschrijving niet ouder mag zijn dan 2 jaar</w:t>
      </w:r>
      <w:r w:rsidR="007105CE" w:rsidRPr="007105CE">
        <w:rPr>
          <w:rFonts w:ascii="Tahoma" w:hAnsi="Tahoma" w:cs="Tahoma"/>
          <w:sz w:val="20"/>
          <w:szCs w:val="20"/>
        </w:rPr>
        <w:t>;</w:t>
      </w:r>
      <w:r w:rsidRPr="007105CE">
        <w:rPr>
          <w:rFonts w:ascii="Tahoma" w:hAnsi="Tahoma" w:cs="Tahoma"/>
          <w:sz w:val="20"/>
          <w:szCs w:val="20"/>
        </w:rPr>
        <w:t xml:space="preserve"> en</w:t>
      </w:r>
    </w:p>
    <w:p w14:paraId="2425E772" w14:textId="1D8EEB85" w:rsidR="0042318B" w:rsidRDefault="0042318B" w:rsidP="003E0C72">
      <w:pPr>
        <w:pStyle w:val="RptStandaard"/>
        <w:keepNext w:val="0"/>
        <w:widowControl w:val="0"/>
        <w:numPr>
          <w:ilvl w:val="0"/>
          <w:numId w:val="1"/>
        </w:numPr>
        <w:jc w:val="both"/>
        <w:rPr>
          <w:rFonts w:ascii="Tahoma" w:hAnsi="Tahoma" w:cs="Tahoma"/>
          <w:sz w:val="20"/>
          <w:szCs w:val="20"/>
        </w:rPr>
      </w:pPr>
      <w:r w:rsidRPr="007105CE">
        <w:rPr>
          <w:rFonts w:ascii="Tahoma" w:hAnsi="Tahoma" w:cs="Tahoma"/>
          <w:sz w:val="20"/>
          <w:szCs w:val="20"/>
        </w:rPr>
        <w:t xml:space="preserve">een Verklaring van de belastingdienst die op het moment van de indiening van de Inschrijving niet ouder mag zijn dan </w:t>
      </w:r>
      <w:r w:rsidR="00535B5B">
        <w:rPr>
          <w:rFonts w:ascii="Tahoma" w:hAnsi="Tahoma" w:cs="Tahoma"/>
          <w:sz w:val="20"/>
          <w:szCs w:val="20"/>
        </w:rPr>
        <w:t>3</w:t>
      </w:r>
      <w:r w:rsidRPr="007105CE">
        <w:rPr>
          <w:rFonts w:ascii="Tahoma" w:hAnsi="Tahoma" w:cs="Tahoma"/>
          <w:sz w:val="20"/>
          <w:szCs w:val="20"/>
        </w:rPr>
        <w:t xml:space="preserve"> maanden);</w:t>
      </w:r>
    </w:p>
    <w:p w14:paraId="5D2CB3D0" w14:textId="77777777" w:rsidR="007105CE" w:rsidRPr="007105CE" w:rsidRDefault="007105CE" w:rsidP="00554B63">
      <w:pPr>
        <w:pStyle w:val="RptStandaard"/>
        <w:keepNext w:val="0"/>
        <w:widowControl w:val="0"/>
        <w:jc w:val="both"/>
        <w:rPr>
          <w:rFonts w:ascii="Tahoma" w:hAnsi="Tahoma" w:cs="Tahoma"/>
          <w:sz w:val="20"/>
          <w:szCs w:val="20"/>
        </w:rPr>
      </w:pPr>
    </w:p>
    <w:p w14:paraId="16FB23A2" w14:textId="1A6BBBBB" w:rsidR="0042318B" w:rsidRPr="0042318B" w:rsidRDefault="0042318B" w:rsidP="00554B63">
      <w:pPr>
        <w:pStyle w:val="RptStandaard"/>
        <w:keepNext w:val="0"/>
        <w:widowControl w:val="0"/>
        <w:jc w:val="both"/>
        <w:rPr>
          <w:rFonts w:ascii="Tahoma" w:hAnsi="Tahoma" w:cs="Tahoma"/>
          <w:sz w:val="20"/>
          <w:szCs w:val="20"/>
        </w:rPr>
      </w:pPr>
      <w:r w:rsidRPr="0042318B">
        <w:rPr>
          <w:rFonts w:ascii="Tahoma" w:hAnsi="Tahoma" w:cs="Tahoma"/>
          <w:sz w:val="20"/>
          <w:szCs w:val="20"/>
        </w:rPr>
        <w:t xml:space="preserve">op eerste verzoek van </w:t>
      </w:r>
      <w:r w:rsidR="007105CE">
        <w:rPr>
          <w:rFonts w:ascii="Tahoma" w:hAnsi="Tahoma" w:cs="Tahoma"/>
          <w:sz w:val="20"/>
          <w:szCs w:val="20"/>
        </w:rPr>
        <w:t xml:space="preserve">de </w:t>
      </w:r>
      <w:r w:rsidRPr="0042318B">
        <w:rPr>
          <w:rFonts w:ascii="Tahoma" w:hAnsi="Tahoma" w:cs="Tahoma"/>
          <w:sz w:val="20"/>
          <w:szCs w:val="20"/>
        </w:rPr>
        <w:t>Aanbestede</w:t>
      </w:r>
      <w:r w:rsidR="007105CE">
        <w:rPr>
          <w:rFonts w:ascii="Tahoma" w:hAnsi="Tahoma" w:cs="Tahoma"/>
          <w:sz w:val="20"/>
          <w:szCs w:val="20"/>
        </w:rPr>
        <w:t>nde dienst</w:t>
      </w:r>
      <w:r w:rsidRPr="0042318B">
        <w:rPr>
          <w:rFonts w:ascii="Tahoma" w:hAnsi="Tahoma" w:cs="Tahoma"/>
          <w:sz w:val="20"/>
          <w:szCs w:val="20"/>
        </w:rPr>
        <w:t xml:space="preserve">, binnen </w:t>
      </w:r>
      <w:r w:rsidR="00535B5B">
        <w:rPr>
          <w:rFonts w:ascii="Tahoma" w:hAnsi="Tahoma" w:cs="Tahoma"/>
          <w:sz w:val="20"/>
          <w:szCs w:val="20"/>
        </w:rPr>
        <w:t>5 werkdagen</w:t>
      </w:r>
      <w:r w:rsidRPr="0042318B">
        <w:rPr>
          <w:rFonts w:ascii="Tahoma" w:hAnsi="Tahoma" w:cs="Tahoma"/>
          <w:sz w:val="20"/>
          <w:szCs w:val="20"/>
        </w:rPr>
        <w:t xml:space="preserve">, zal overleggen. </w:t>
      </w:r>
      <w:r w:rsidR="007105CE">
        <w:rPr>
          <w:rFonts w:ascii="Tahoma" w:hAnsi="Tahoma" w:cs="Tahoma"/>
          <w:sz w:val="20"/>
          <w:szCs w:val="20"/>
        </w:rPr>
        <w:t xml:space="preserve">De </w:t>
      </w:r>
      <w:r w:rsidRPr="0042318B">
        <w:rPr>
          <w:rFonts w:ascii="Tahoma" w:hAnsi="Tahoma" w:cs="Tahoma"/>
          <w:sz w:val="20"/>
          <w:szCs w:val="20"/>
        </w:rPr>
        <w:t>Aanbestede</w:t>
      </w:r>
      <w:r w:rsidR="004B6744">
        <w:rPr>
          <w:rFonts w:ascii="Tahoma" w:hAnsi="Tahoma" w:cs="Tahoma"/>
          <w:sz w:val="20"/>
          <w:szCs w:val="20"/>
        </w:rPr>
        <w:t>nde dienst</w:t>
      </w:r>
      <w:r w:rsidR="007105CE">
        <w:rPr>
          <w:rFonts w:ascii="Tahoma" w:hAnsi="Tahoma" w:cs="Tahoma"/>
          <w:sz w:val="20"/>
          <w:szCs w:val="20"/>
        </w:rPr>
        <w:t xml:space="preserve"> </w:t>
      </w:r>
      <w:r w:rsidRPr="0042318B">
        <w:rPr>
          <w:rFonts w:ascii="Tahoma" w:hAnsi="Tahoma" w:cs="Tahoma"/>
          <w:sz w:val="20"/>
          <w:szCs w:val="20"/>
        </w:rPr>
        <w:t xml:space="preserve">raadt </w:t>
      </w:r>
      <w:r w:rsidR="007105CE">
        <w:rPr>
          <w:rFonts w:ascii="Tahoma" w:hAnsi="Tahoma" w:cs="Tahoma"/>
          <w:sz w:val="20"/>
          <w:szCs w:val="20"/>
        </w:rPr>
        <w:t xml:space="preserve">de </w:t>
      </w:r>
      <w:r w:rsidRPr="0042318B">
        <w:rPr>
          <w:rFonts w:ascii="Tahoma" w:hAnsi="Tahoma" w:cs="Tahoma"/>
          <w:sz w:val="20"/>
          <w:szCs w:val="20"/>
        </w:rPr>
        <w:t xml:space="preserve">Inschrijver aan om voor Inschrijving reeds goed te controleren of Inschrijver deze bewijsstukken heeft en of deze niet ouder zijn dan hierboven aangegeven (zie voor opvraging van bewijsstukken </w:t>
      </w:r>
      <w:r w:rsidRPr="008B650A">
        <w:rPr>
          <w:rFonts w:ascii="Tahoma" w:hAnsi="Tahoma" w:cs="Tahoma"/>
          <w:sz w:val="20"/>
          <w:szCs w:val="20"/>
        </w:rPr>
        <w:t>ook §</w:t>
      </w:r>
      <w:r w:rsidR="00810D4A">
        <w:rPr>
          <w:rFonts w:ascii="Tahoma" w:hAnsi="Tahoma" w:cs="Tahoma"/>
          <w:sz w:val="20"/>
          <w:szCs w:val="20"/>
        </w:rPr>
        <w:t xml:space="preserve"> 4.1</w:t>
      </w:r>
      <w:r w:rsidR="00623F44">
        <w:rPr>
          <w:rFonts w:ascii="Tahoma" w:hAnsi="Tahoma" w:cs="Tahoma"/>
          <w:sz w:val="20"/>
          <w:szCs w:val="20"/>
        </w:rPr>
        <w:t>3</w:t>
      </w:r>
      <w:r w:rsidR="007105CE">
        <w:rPr>
          <w:rFonts w:ascii="Tahoma" w:hAnsi="Tahoma" w:cs="Tahoma"/>
          <w:sz w:val="20"/>
          <w:szCs w:val="20"/>
        </w:rPr>
        <w:t>)</w:t>
      </w:r>
      <w:r w:rsidR="00535B5B">
        <w:rPr>
          <w:rFonts w:ascii="Tahoma" w:hAnsi="Tahoma" w:cs="Tahoma"/>
          <w:sz w:val="20"/>
          <w:szCs w:val="20"/>
        </w:rPr>
        <w:t xml:space="preserve"> en </w:t>
      </w:r>
      <w:r w:rsidR="00535B5B" w:rsidRPr="00535B5B">
        <w:rPr>
          <w:rFonts w:ascii="Tahoma" w:hAnsi="Tahoma" w:cs="Tahoma"/>
          <w:sz w:val="20"/>
          <w:szCs w:val="20"/>
        </w:rPr>
        <w:t>vanaf de datum van publicatie van de aankondiging en bevat de actuele gegevens</w:t>
      </w:r>
      <w:r w:rsidR="007105CE">
        <w:rPr>
          <w:rFonts w:ascii="Tahoma" w:hAnsi="Tahoma" w:cs="Tahoma"/>
          <w:sz w:val="20"/>
          <w:szCs w:val="20"/>
        </w:rPr>
        <w:t>.</w:t>
      </w:r>
    </w:p>
    <w:p w14:paraId="3B92B500" w14:textId="77777777" w:rsidR="0042318B" w:rsidRPr="0042318B" w:rsidRDefault="0042318B" w:rsidP="00554B63">
      <w:pPr>
        <w:pStyle w:val="RptStandaard"/>
        <w:keepNext w:val="0"/>
        <w:widowControl w:val="0"/>
        <w:jc w:val="both"/>
        <w:rPr>
          <w:rFonts w:ascii="Tahoma" w:hAnsi="Tahoma" w:cs="Tahoma"/>
          <w:sz w:val="20"/>
          <w:szCs w:val="20"/>
        </w:rPr>
      </w:pPr>
    </w:p>
    <w:p w14:paraId="06368EDB" w14:textId="77777777" w:rsidR="0042318B" w:rsidRPr="0042318B" w:rsidRDefault="0042318B" w:rsidP="00554B63">
      <w:pPr>
        <w:pStyle w:val="RptStandaard"/>
        <w:keepNext w:val="0"/>
        <w:widowControl w:val="0"/>
        <w:jc w:val="both"/>
        <w:rPr>
          <w:rFonts w:ascii="Tahoma" w:hAnsi="Tahoma" w:cs="Tahoma"/>
          <w:sz w:val="20"/>
          <w:szCs w:val="20"/>
        </w:rPr>
      </w:pPr>
      <w:r w:rsidRPr="0042318B">
        <w:rPr>
          <w:rFonts w:ascii="Tahoma" w:hAnsi="Tahoma" w:cs="Tahoma"/>
          <w:sz w:val="20"/>
          <w:szCs w:val="20"/>
        </w:rPr>
        <w:t>Ter toelichti</w:t>
      </w:r>
      <w:r w:rsidR="007105CE">
        <w:rPr>
          <w:rFonts w:ascii="Tahoma" w:hAnsi="Tahoma" w:cs="Tahoma"/>
          <w:sz w:val="20"/>
          <w:szCs w:val="20"/>
        </w:rPr>
        <w:t>ng op de U</w:t>
      </w:r>
      <w:r w:rsidR="00EE4976">
        <w:rPr>
          <w:rFonts w:ascii="Tahoma" w:hAnsi="Tahoma" w:cs="Tahoma"/>
          <w:sz w:val="20"/>
          <w:szCs w:val="20"/>
        </w:rPr>
        <w:t>i</w:t>
      </w:r>
      <w:r w:rsidRPr="0042318B">
        <w:rPr>
          <w:rFonts w:ascii="Tahoma" w:hAnsi="Tahoma" w:cs="Tahoma"/>
          <w:sz w:val="20"/>
          <w:szCs w:val="20"/>
        </w:rPr>
        <w:t>tsluitingsgrond onder artikel 87 lid 1 sub c A</w:t>
      </w:r>
      <w:r w:rsidR="007105CE">
        <w:rPr>
          <w:rFonts w:ascii="Tahoma" w:hAnsi="Tahoma" w:cs="Tahoma"/>
          <w:sz w:val="20"/>
          <w:szCs w:val="20"/>
        </w:rPr>
        <w:t>anbestedingswet 2012</w:t>
      </w:r>
      <w:r w:rsidRPr="0042318B">
        <w:rPr>
          <w:rFonts w:ascii="Tahoma" w:hAnsi="Tahoma" w:cs="Tahoma"/>
          <w:sz w:val="20"/>
          <w:szCs w:val="20"/>
        </w:rPr>
        <w:t xml:space="preserve"> (de ernstige fout in de uitoefening van zijn beroep) wijst</w:t>
      </w:r>
      <w:r w:rsidR="007105CE">
        <w:rPr>
          <w:rFonts w:ascii="Tahoma" w:hAnsi="Tahoma" w:cs="Tahoma"/>
          <w:sz w:val="20"/>
          <w:szCs w:val="20"/>
        </w:rPr>
        <w:t xml:space="preserve"> de</w:t>
      </w:r>
      <w:r w:rsidRPr="0042318B">
        <w:rPr>
          <w:rFonts w:ascii="Tahoma" w:hAnsi="Tahoma" w:cs="Tahoma"/>
          <w:sz w:val="20"/>
          <w:szCs w:val="20"/>
        </w:rPr>
        <w:t xml:space="preserve"> Aanbestede</w:t>
      </w:r>
      <w:r w:rsidR="007105CE">
        <w:rPr>
          <w:rFonts w:ascii="Tahoma" w:hAnsi="Tahoma" w:cs="Tahoma"/>
          <w:sz w:val="20"/>
          <w:szCs w:val="20"/>
        </w:rPr>
        <w:t>nde dienst</w:t>
      </w:r>
      <w:r w:rsidRPr="0042318B">
        <w:rPr>
          <w:rFonts w:ascii="Tahoma" w:hAnsi="Tahoma" w:cs="Tahoma"/>
          <w:sz w:val="20"/>
          <w:szCs w:val="20"/>
        </w:rPr>
        <w:t xml:space="preserve"> er op dat hij ingevolge deze </w:t>
      </w:r>
      <w:r w:rsidR="007105CE">
        <w:rPr>
          <w:rFonts w:ascii="Tahoma" w:hAnsi="Tahoma" w:cs="Tahoma"/>
          <w:sz w:val="20"/>
          <w:szCs w:val="20"/>
        </w:rPr>
        <w:t>U</w:t>
      </w:r>
      <w:r w:rsidRPr="0042318B">
        <w:rPr>
          <w:rFonts w:ascii="Tahoma" w:hAnsi="Tahoma" w:cs="Tahoma"/>
          <w:sz w:val="20"/>
          <w:szCs w:val="20"/>
        </w:rPr>
        <w:t>itsluitingsgrond gerechtigd is om aannemelijk te maken dat</w:t>
      </w:r>
      <w:r w:rsidR="007105CE">
        <w:rPr>
          <w:rFonts w:ascii="Tahoma" w:hAnsi="Tahoma" w:cs="Tahoma"/>
          <w:sz w:val="20"/>
          <w:szCs w:val="20"/>
        </w:rPr>
        <w:t xml:space="preserve"> de</w:t>
      </w:r>
      <w:r w:rsidRPr="0042318B">
        <w:rPr>
          <w:rFonts w:ascii="Tahoma" w:hAnsi="Tahoma" w:cs="Tahoma"/>
          <w:sz w:val="20"/>
          <w:szCs w:val="20"/>
        </w:rPr>
        <w:t xml:space="preserve"> Inschrijver een ernstige fout heeft begaan. Dit geldt evenzeer indien </w:t>
      </w:r>
      <w:r w:rsidR="007105CE">
        <w:rPr>
          <w:rFonts w:ascii="Tahoma" w:hAnsi="Tahoma" w:cs="Tahoma"/>
          <w:sz w:val="20"/>
          <w:szCs w:val="20"/>
        </w:rPr>
        <w:t xml:space="preserve">de </w:t>
      </w:r>
      <w:r w:rsidRPr="0042318B">
        <w:rPr>
          <w:rFonts w:ascii="Tahoma" w:hAnsi="Tahoma" w:cs="Tahoma"/>
          <w:sz w:val="20"/>
          <w:szCs w:val="20"/>
        </w:rPr>
        <w:t xml:space="preserve">Inschrijver in de Eigen Verklaring heeft verklaard géén ernstige fout te hebben begaan. </w:t>
      </w:r>
      <w:r w:rsidR="007105CE">
        <w:rPr>
          <w:rFonts w:ascii="Tahoma" w:hAnsi="Tahoma" w:cs="Tahoma"/>
          <w:sz w:val="20"/>
          <w:szCs w:val="20"/>
        </w:rPr>
        <w:t xml:space="preserve">De </w:t>
      </w:r>
      <w:r w:rsidRPr="0042318B">
        <w:rPr>
          <w:rFonts w:ascii="Tahoma" w:hAnsi="Tahoma" w:cs="Tahoma"/>
          <w:sz w:val="20"/>
          <w:szCs w:val="20"/>
        </w:rPr>
        <w:t>Aanbestede</w:t>
      </w:r>
      <w:r w:rsidR="007105CE">
        <w:rPr>
          <w:rFonts w:ascii="Tahoma" w:hAnsi="Tahoma" w:cs="Tahoma"/>
          <w:sz w:val="20"/>
          <w:szCs w:val="20"/>
        </w:rPr>
        <w:t>nde dienst</w:t>
      </w:r>
      <w:r w:rsidRPr="0042318B">
        <w:rPr>
          <w:rFonts w:ascii="Tahoma" w:hAnsi="Tahoma" w:cs="Tahoma"/>
          <w:sz w:val="20"/>
          <w:szCs w:val="20"/>
        </w:rPr>
        <w:t xml:space="preserve"> zal een Inschrijver overigens niet</w:t>
      </w:r>
      <w:r w:rsidR="007105CE">
        <w:rPr>
          <w:rFonts w:ascii="Tahoma" w:hAnsi="Tahoma" w:cs="Tahoma"/>
          <w:sz w:val="20"/>
          <w:szCs w:val="20"/>
        </w:rPr>
        <w:t xml:space="preserve"> automatisch uitsluiten van de A</w:t>
      </w:r>
      <w:r w:rsidRPr="0042318B">
        <w:rPr>
          <w:rFonts w:ascii="Tahoma" w:hAnsi="Tahoma" w:cs="Tahoma"/>
          <w:sz w:val="20"/>
          <w:szCs w:val="20"/>
        </w:rPr>
        <w:t>anbestedingsprocedure met een beroep op de uitsluitingsgrond onder artikel 87 lid 1 sub h A</w:t>
      </w:r>
      <w:r w:rsidR="007105CE">
        <w:rPr>
          <w:rFonts w:ascii="Tahoma" w:hAnsi="Tahoma" w:cs="Tahoma"/>
          <w:sz w:val="20"/>
          <w:szCs w:val="20"/>
        </w:rPr>
        <w:t>anbestedingswet 2012</w:t>
      </w:r>
      <w:r w:rsidRPr="0042318B">
        <w:rPr>
          <w:rFonts w:ascii="Tahoma" w:hAnsi="Tahoma" w:cs="Tahoma"/>
          <w:sz w:val="20"/>
          <w:szCs w:val="20"/>
        </w:rPr>
        <w:t xml:space="preserve"> (het verstrekken van een valse verklaring) wanneer de Inschrijver heeft verklaard geen ernstige fout te hebben begaan, terwijl er een niet-onherroepelijk besluit ligt van een toezichthouder met betrekking tot het begaan hebben van een ernstige fout. </w:t>
      </w:r>
      <w:r w:rsidR="007105CE">
        <w:rPr>
          <w:rFonts w:ascii="Tahoma" w:hAnsi="Tahoma" w:cs="Tahoma"/>
          <w:sz w:val="20"/>
          <w:szCs w:val="20"/>
        </w:rPr>
        <w:t xml:space="preserve">De </w:t>
      </w:r>
      <w:r w:rsidRPr="0042318B">
        <w:rPr>
          <w:rFonts w:ascii="Tahoma" w:hAnsi="Tahoma" w:cs="Tahoma"/>
          <w:sz w:val="20"/>
          <w:szCs w:val="20"/>
        </w:rPr>
        <w:t>Aanbestede</w:t>
      </w:r>
      <w:r w:rsidR="007105CE">
        <w:rPr>
          <w:rFonts w:ascii="Tahoma" w:hAnsi="Tahoma" w:cs="Tahoma"/>
          <w:sz w:val="20"/>
          <w:szCs w:val="20"/>
        </w:rPr>
        <w:t>nde dienst</w:t>
      </w:r>
      <w:r w:rsidRPr="0042318B">
        <w:rPr>
          <w:rFonts w:ascii="Tahoma" w:hAnsi="Tahoma" w:cs="Tahoma"/>
          <w:sz w:val="20"/>
          <w:szCs w:val="20"/>
        </w:rPr>
        <w:t xml:space="preserve"> zal een Inschrijver derhalve niet vragen zichzelf te incrimineren. Dit neemt niet weg dat </w:t>
      </w:r>
      <w:r w:rsidR="007105CE">
        <w:rPr>
          <w:rFonts w:ascii="Tahoma" w:hAnsi="Tahoma" w:cs="Tahoma"/>
          <w:sz w:val="20"/>
          <w:szCs w:val="20"/>
        </w:rPr>
        <w:t xml:space="preserve">de </w:t>
      </w:r>
      <w:r w:rsidRPr="0042318B">
        <w:rPr>
          <w:rFonts w:ascii="Tahoma" w:hAnsi="Tahoma" w:cs="Tahoma"/>
          <w:sz w:val="20"/>
          <w:szCs w:val="20"/>
        </w:rPr>
        <w:t>Aanbestede</w:t>
      </w:r>
      <w:r w:rsidR="007105CE">
        <w:rPr>
          <w:rFonts w:ascii="Tahoma" w:hAnsi="Tahoma" w:cs="Tahoma"/>
          <w:sz w:val="20"/>
          <w:szCs w:val="20"/>
        </w:rPr>
        <w:t>nde dienst</w:t>
      </w:r>
      <w:r w:rsidRPr="0042318B">
        <w:rPr>
          <w:rFonts w:ascii="Tahoma" w:hAnsi="Tahoma" w:cs="Tahoma"/>
          <w:sz w:val="20"/>
          <w:szCs w:val="20"/>
        </w:rPr>
        <w:t xml:space="preserve"> een Inschrijver in het kader van de artikelen 2.101 en 2.102 A</w:t>
      </w:r>
      <w:r w:rsidR="00415B87">
        <w:rPr>
          <w:rFonts w:ascii="Tahoma" w:hAnsi="Tahoma" w:cs="Tahoma"/>
          <w:sz w:val="20"/>
          <w:szCs w:val="20"/>
        </w:rPr>
        <w:t>anbestedingswet 2012</w:t>
      </w:r>
      <w:r w:rsidRPr="0042318B">
        <w:rPr>
          <w:rFonts w:ascii="Tahoma" w:hAnsi="Tahoma" w:cs="Tahoma"/>
          <w:sz w:val="20"/>
          <w:szCs w:val="20"/>
        </w:rPr>
        <w:t xml:space="preserve"> kan verzoeken om nadere informatie te verstrekken omtrent dergelijke niet-onherroepelijke besluiten van een toezichthouder en dat </w:t>
      </w:r>
      <w:r w:rsidR="00415B87">
        <w:rPr>
          <w:rFonts w:ascii="Tahoma" w:hAnsi="Tahoma" w:cs="Tahoma"/>
          <w:sz w:val="20"/>
          <w:szCs w:val="20"/>
        </w:rPr>
        <w:t xml:space="preserve">de </w:t>
      </w:r>
      <w:r w:rsidRPr="0042318B">
        <w:rPr>
          <w:rFonts w:ascii="Tahoma" w:hAnsi="Tahoma" w:cs="Tahoma"/>
          <w:sz w:val="20"/>
          <w:szCs w:val="20"/>
        </w:rPr>
        <w:t>Aanbestede</w:t>
      </w:r>
      <w:r w:rsidR="00415B87">
        <w:rPr>
          <w:rFonts w:ascii="Tahoma" w:hAnsi="Tahoma" w:cs="Tahoma"/>
          <w:sz w:val="20"/>
          <w:szCs w:val="20"/>
        </w:rPr>
        <w:t>nde dienst</w:t>
      </w:r>
      <w:r w:rsidRPr="0042318B">
        <w:rPr>
          <w:rFonts w:ascii="Tahoma" w:hAnsi="Tahoma" w:cs="Tahoma"/>
          <w:sz w:val="20"/>
          <w:szCs w:val="20"/>
        </w:rPr>
        <w:t xml:space="preserve"> deze informatie kan gebruiken om alsnog aannemelijk te maken dat</w:t>
      </w:r>
      <w:r w:rsidR="00415B87">
        <w:rPr>
          <w:rFonts w:ascii="Tahoma" w:hAnsi="Tahoma" w:cs="Tahoma"/>
          <w:sz w:val="20"/>
          <w:szCs w:val="20"/>
        </w:rPr>
        <w:t xml:space="preserve"> de</w:t>
      </w:r>
      <w:r w:rsidRPr="0042318B">
        <w:rPr>
          <w:rFonts w:ascii="Tahoma" w:hAnsi="Tahoma" w:cs="Tahoma"/>
          <w:sz w:val="20"/>
          <w:szCs w:val="20"/>
        </w:rPr>
        <w:t xml:space="preserve"> Inschrijver een ernstige fout heeft begaan. Het niet meewerken door </w:t>
      </w:r>
      <w:r w:rsidR="00415B87">
        <w:rPr>
          <w:rFonts w:ascii="Tahoma" w:hAnsi="Tahoma" w:cs="Tahoma"/>
          <w:sz w:val="20"/>
          <w:szCs w:val="20"/>
        </w:rPr>
        <w:t xml:space="preserve">de </w:t>
      </w:r>
      <w:r w:rsidRPr="0042318B">
        <w:rPr>
          <w:rFonts w:ascii="Tahoma" w:hAnsi="Tahoma" w:cs="Tahoma"/>
          <w:sz w:val="20"/>
          <w:szCs w:val="20"/>
        </w:rPr>
        <w:t xml:space="preserve">Inschrijver aan een verzoek van </w:t>
      </w:r>
      <w:r w:rsidR="00415B87">
        <w:rPr>
          <w:rFonts w:ascii="Tahoma" w:hAnsi="Tahoma" w:cs="Tahoma"/>
          <w:sz w:val="20"/>
          <w:szCs w:val="20"/>
        </w:rPr>
        <w:t xml:space="preserve">de </w:t>
      </w:r>
      <w:r w:rsidRPr="0042318B">
        <w:rPr>
          <w:rFonts w:ascii="Tahoma" w:hAnsi="Tahoma" w:cs="Tahoma"/>
          <w:sz w:val="20"/>
          <w:szCs w:val="20"/>
        </w:rPr>
        <w:t>Aanbestede</w:t>
      </w:r>
      <w:r w:rsidR="00415B87">
        <w:rPr>
          <w:rFonts w:ascii="Tahoma" w:hAnsi="Tahoma" w:cs="Tahoma"/>
          <w:sz w:val="20"/>
          <w:szCs w:val="20"/>
        </w:rPr>
        <w:t>nde dienst</w:t>
      </w:r>
      <w:r w:rsidRPr="0042318B">
        <w:rPr>
          <w:rFonts w:ascii="Tahoma" w:hAnsi="Tahoma" w:cs="Tahoma"/>
          <w:sz w:val="20"/>
          <w:szCs w:val="20"/>
        </w:rPr>
        <w:t xml:space="preserve"> kan tot uitsluiting op grond van artikel 2.87 lid 1 sub h A</w:t>
      </w:r>
      <w:r w:rsidR="00415B87">
        <w:rPr>
          <w:rFonts w:ascii="Tahoma" w:hAnsi="Tahoma" w:cs="Tahoma"/>
          <w:sz w:val="20"/>
          <w:szCs w:val="20"/>
        </w:rPr>
        <w:t>anbestedingswet 2012</w:t>
      </w:r>
      <w:r w:rsidRPr="0042318B">
        <w:rPr>
          <w:rFonts w:ascii="Tahoma" w:hAnsi="Tahoma" w:cs="Tahoma"/>
          <w:sz w:val="20"/>
          <w:szCs w:val="20"/>
        </w:rPr>
        <w:t xml:space="preserve"> leiden.</w:t>
      </w:r>
    </w:p>
    <w:p w14:paraId="76131077" w14:textId="77777777" w:rsidR="0042318B" w:rsidRPr="0042318B" w:rsidRDefault="0042318B" w:rsidP="00554B63">
      <w:pPr>
        <w:pStyle w:val="RptStandaard"/>
        <w:keepNext w:val="0"/>
        <w:widowControl w:val="0"/>
        <w:jc w:val="both"/>
        <w:rPr>
          <w:rFonts w:ascii="Tahoma" w:hAnsi="Tahoma" w:cs="Tahoma"/>
          <w:sz w:val="20"/>
          <w:szCs w:val="20"/>
        </w:rPr>
      </w:pPr>
    </w:p>
    <w:p w14:paraId="546BAC2D" w14:textId="4F38F832" w:rsidR="0042318B" w:rsidRDefault="0042318B" w:rsidP="00554B63">
      <w:pPr>
        <w:pStyle w:val="RptStandaard"/>
        <w:keepNext w:val="0"/>
        <w:widowControl w:val="0"/>
        <w:jc w:val="both"/>
        <w:rPr>
          <w:rFonts w:ascii="Tahoma" w:hAnsi="Tahoma" w:cs="Tahoma"/>
          <w:sz w:val="20"/>
          <w:szCs w:val="20"/>
        </w:rPr>
      </w:pPr>
      <w:r w:rsidRPr="0042318B">
        <w:rPr>
          <w:rFonts w:ascii="Tahoma" w:hAnsi="Tahoma" w:cs="Tahoma"/>
          <w:sz w:val="20"/>
          <w:szCs w:val="20"/>
        </w:rPr>
        <w:t>Wanneer in het land waarin de Inschrijver is gevestigd niet een soortgelijk bewijsstuk of soortgelijke verklaring als bedoeld in ar</w:t>
      </w:r>
      <w:r w:rsidR="00415B87">
        <w:rPr>
          <w:rFonts w:ascii="Tahoma" w:hAnsi="Tahoma" w:cs="Tahoma"/>
          <w:sz w:val="20"/>
          <w:szCs w:val="20"/>
        </w:rPr>
        <w:t xml:space="preserve">tikel 2.89 lid 1 tot en met lid </w:t>
      </w:r>
      <w:r w:rsidRPr="0042318B">
        <w:rPr>
          <w:rFonts w:ascii="Tahoma" w:hAnsi="Tahoma" w:cs="Tahoma"/>
          <w:sz w:val="20"/>
          <w:szCs w:val="20"/>
        </w:rPr>
        <w:t>3 A</w:t>
      </w:r>
      <w:r w:rsidR="00415B87">
        <w:rPr>
          <w:rFonts w:ascii="Tahoma" w:hAnsi="Tahoma" w:cs="Tahoma"/>
          <w:sz w:val="20"/>
          <w:szCs w:val="20"/>
        </w:rPr>
        <w:t>anbestedingswet 2012</w:t>
      </w:r>
      <w:r w:rsidRPr="0042318B">
        <w:rPr>
          <w:rFonts w:ascii="Tahoma" w:hAnsi="Tahoma" w:cs="Tahoma"/>
          <w:sz w:val="20"/>
          <w:szCs w:val="20"/>
        </w:rPr>
        <w:t xml:space="preserve"> door de desbetreffende autoriteiten wordt afgegeven, kan </w:t>
      </w:r>
      <w:r w:rsidR="00415B87">
        <w:rPr>
          <w:rFonts w:ascii="Tahoma" w:hAnsi="Tahoma" w:cs="Tahoma"/>
          <w:sz w:val="20"/>
          <w:szCs w:val="20"/>
        </w:rPr>
        <w:t xml:space="preserve">de </w:t>
      </w:r>
      <w:r w:rsidRPr="0042318B">
        <w:rPr>
          <w:rFonts w:ascii="Tahoma" w:hAnsi="Tahoma" w:cs="Tahoma"/>
          <w:sz w:val="20"/>
          <w:szCs w:val="20"/>
        </w:rPr>
        <w:t>Inschrijver ingevolge het bepaalde bij artikel 2.89 lid 4 A</w:t>
      </w:r>
      <w:r w:rsidR="00415B87">
        <w:rPr>
          <w:rFonts w:ascii="Tahoma" w:hAnsi="Tahoma" w:cs="Tahoma"/>
          <w:sz w:val="20"/>
          <w:szCs w:val="20"/>
        </w:rPr>
        <w:t>anbestedingswet 2012</w:t>
      </w:r>
      <w:r w:rsidRPr="0042318B">
        <w:rPr>
          <w:rFonts w:ascii="Tahoma" w:hAnsi="Tahoma" w:cs="Tahoma"/>
          <w:sz w:val="20"/>
          <w:szCs w:val="20"/>
        </w:rPr>
        <w:t xml:space="preserve"> volstaan met een verklaring onder ede of een plechtige verklaring die </w:t>
      </w:r>
      <w:r w:rsidRPr="0042318B">
        <w:rPr>
          <w:rFonts w:ascii="Tahoma" w:hAnsi="Tahoma" w:cs="Tahoma"/>
          <w:sz w:val="20"/>
          <w:szCs w:val="20"/>
        </w:rPr>
        <w:lastRenderedPageBreak/>
        <w:t>door/namens</w:t>
      </w:r>
      <w:r w:rsidR="00415B87">
        <w:rPr>
          <w:rFonts w:ascii="Tahoma" w:hAnsi="Tahoma" w:cs="Tahoma"/>
          <w:sz w:val="20"/>
          <w:szCs w:val="20"/>
        </w:rPr>
        <w:t xml:space="preserve"> de</w:t>
      </w:r>
      <w:r w:rsidRPr="0042318B">
        <w:rPr>
          <w:rFonts w:ascii="Tahoma" w:hAnsi="Tahoma" w:cs="Tahoma"/>
          <w:sz w:val="20"/>
          <w:szCs w:val="20"/>
        </w:rPr>
        <w:t xml:space="preserve"> Inschrijver ten overstaan van een bevoegde rechterlijke of administratieve instantie, een notaris of een bevoegde beroepsorganisatie van het land van oorsprong of herkomst heeft afgelegd. Deze verklaringen onder ede of plechtige verklaringen dienen </w:t>
      </w:r>
      <w:r w:rsidR="00415B87">
        <w:rPr>
          <w:rFonts w:ascii="Tahoma" w:hAnsi="Tahoma" w:cs="Tahoma"/>
          <w:sz w:val="20"/>
          <w:szCs w:val="20"/>
        </w:rPr>
        <w:t>-</w:t>
      </w:r>
      <w:r w:rsidRPr="0042318B">
        <w:rPr>
          <w:rFonts w:ascii="Tahoma" w:hAnsi="Tahoma" w:cs="Tahoma"/>
          <w:sz w:val="20"/>
          <w:szCs w:val="20"/>
        </w:rPr>
        <w:t xml:space="preserve"> op het moment van verstrekken </w:t>
      </w:r>
      <w:r w:rsidR="00415B87">
        <w:rPr>
          <w:rFonts w:ascii="Tahoma" w:hAnsi="Tahoma" w:cs="Tahoma"/>
          <w:sz w:val="20"/>
          <w:szCs w:val="20"/>
        </w:rPr>
        <w:t>-</w:t>
      </w:r>
      <w:r w:rsidRPr="0042318B">
        <w:rPr>
          <w:rFonts w:ascii="Tahoma" w:hAnsi="Tahoma" w:cs="Tahoma"/>
          <w:sz w:val="20"/>
          <w:szCs w:val="20"/>
        </w:rPr>
        <w:t xml:space="preserve"> niet ou</w:t>
      </w:r>
      <w:r w:rsidR="00415B87">
        <w:rPr>
          <w:rFonts w:ascii="Tahoma" w:hAnsi="Tahoma" w:cs="Tahoma"/>
          <w:sz w:val="20"/>
          <w:szCs w:val="20"/>
        </w:rPr>
        <w:t>der te zijn dan 3 maanden.</w:t>
      </w:r>
    </w:p>
    <w:p w14:paraId="41B9196F" w14:textId="77777777" w:rsidR="00415B87" w:rsidRPr="0042318B" w:rsidRDefault="00415B87" w:rsidP="00554B63">
      <w:pPr>
        <w:pStyle w:val="RptStandaard"/>
        <w:keepNext w:val="0"/>
        <w:widowControl w:val="0"/>
        <w:jc w:val="both"/>
        <w:rPr>
          <w:rFonts w:ascii="Tahoma" w:hAnsi="Tahoma" w:cs="Tahoma"/>
          <w:sz w:val="20"/>
          <w:szCs w:val="20"/>
        </w:rPr>
      </w:pPr>
    </w:p>
    <w:p w14:paraId="75117E0E" w14:textId="0316264E" w:rsidR="0042318B" w:rsidRPr="00415B87" w:rsidRDefault="00AA7A74" w:rsidP="003E0C72">
      <w:pPr>
        <w:pStyle w:val="Kop2"/>
        <w:keepNext w:val="0"/>
        <w:widowControl w:val="0"/>
        <w:numPr>
          <w:ilvl w:val="1"/>
          <w:numId w:val="12"/>
        </w:numPr>
        <w:spacing w:after="240" w:line="240" w:lineRule="auto"/>
        <w:ind w:left="851" w:hanging="851"/>
        <w:jc w:val="both"/>
        <w:rPr>
          <w:rFonts w:ascii="Tahoma" w:hAnsi="Tahoma" w:cs="Tahoma"/>
        </w:rPr>
      </w:pPr>
      <w:bookmarkStart w:id="208" w:name="_Toc464134496"/>
      <w:bookmarkStart w:id="209" w:name="_Toc216757267"/>
      <w:bookmarkStart w:id="210" w:name="_Toc507508302"/>
      <w:bookmarkStart w:id="211" w:name="_Toc79143763"/>
      <w:r>
        <w:rPr>
          <w:rFonts w:ascii="Tahoma" w:hAnsi="Tahoma" w:cs="Tahoma"/>
        </w:rPr>
        <w:t xml:space="preserve">Toepassing </w:t>
      </w:r>
      <w:r w:rsidR="0042318B" w:rsidRPr="00415B87">
        <w:rPr>
          <w:rFonts w:ascii="Tahoma" w:hAnsi="Tahoma" w:cs="Tahoma"/>
        </w:rPr>
        <w:t>Uitsluitingsgronden op Combinatie en</w:t>
      </w:r>
      <w:r>
        <w:rPr>
          <w:rFonts w:ascii="Tahoma" w:hAnsi="Tahoma" w:cs="Tahoma"/>
        </w:rPr>
        <w:t>/of</w:t>
      </w:r>
      <w:r w:rsidR="0042318B" w:rsidRPr="00415B87">
        <w:rPr>
          <w:rFonts w:ascii="Tahoma" w:hAnsi="Tahoma" w:cs="Tahoma"/>
        </w:rPr>
        <w:t xml:space="preserve"> Derden</w:t>
      </w:r>
      <w:bookmarkEnd w:id="208"/>
      <w:bookmarkEnd w:id="209"/>
      <w:bookmarkEnd w:id="210"/>
      <w:bookmarkEnd w:id="211"/>
    </w:p>
    <w:p w14:paraId="3B1DCAE9" w14:textId="2F0372AB" w:rsidR="0042318B" w:rsidRPr="00415B87" w:rsidRDefault="0042318B" w:rsidP="00554B63">
      <w:pPr>
        <w:pStyle w:val="RptStandaard"/>
        <w:keepNext w:val="0"/>
        <w:widowControl w:val="0"/>
        <w:jc w:val="both"/>
        <w:rPr>
          <w:rFonts w:ascii="Tahoma" w:hAnsi="Tahoma" w:cs="Tahoma"/>
          <w:sz w:val="20"/>
          <w:szCs w:val="20"/>
        </w:rPr>
      </w:pPr>
      <w:r w:rsidRPr="00415B87">
        <w:rPr>
          <w:rFonts w:ascii="Tahoma" w:hAnsi="Tahoma" w:cs="Tahoma"/>
          <w:sz w:val="20"/>
          <w:szCs w:val="20"/>
        </w:rPr>
        <w:t xml:space="preserve">Voor elke Combinant geldt dat deze eveneens moet voldoen aan </w:t>
      </w:r>
      <w:r w:rsidR="00415B87">
        <w:rPr>
          <w:rFonts w:ascii="Tahoma" w:hAnsi="Tahoma" w:cs="Tahoma"/>
          <w:sz w:val="20"/>
          <w:szCs w:val="20"/>
        </w:rPr>
        <w:t>het</w:t>
      </w:r>
      <w:r w:rsidRPr="00415B87">
        <w:rPr>
          <w:rFonts w:ascii="Tahoma" w:hAnsi="Tahoma" w:cs="Tahoma"/>
          <w:sz w:val="20"/>
          <w:szCs w:val="20"/>
        </w:rPr>
        <w:t xml:space="preserve"> in § </w:t>
      </w:r>
      <w:r w:rsidR="003C3CC7">
        <w:rPr>
          <w:rFonts w:ascii="Tahoma" w:hAnsi="Tahoma" w:cs="Tahoma"/>
          <w:sz w:val="20"/>
          <w:szCs w:val="20"/>
        </w:rPr>
        <w:t>6.1</w:t>
      </w:r>
      <w:r w:rsidRPr="00415B87">
        <w:rPr>
          <w:rFonts w:ascii="Tahoma" w:hAnsi="Tahoma" w:cs="Tahoma"/>
          <w:sz w:val="20"/>
          <w:szCs w:val="20"/>
        </w:rPr>
        <w:t xml:space="preserve"> </w:t>
      </w:r>
      <w:r w:rsidR="00415B87">
        <w:rPr>
          <w:rFonts w:ascii="Tahoma" w:hAnsi="Tahoma" w:cs="Tahoma"/>
          <w:sz w:val="20"/>
          <w:szCs w:val="20"/>
        </w:rPr>
        <w:t>g</w:t>
      </w:r>
      <w:r w:rsidRPr="00415B87">
        <w:rPr>
          <w:rFonts w:ascii="Tahoma" w:hAnsi="Tahoma" w:cs="Tahoma"/>
          <w:sz w:val="20"/>
          <w:szCs w:val="20"/>
        </w:rPr>
        <w:t>estelde. Dit geldt ook voor de Derde</w:t>
      </w:r>
      <w:r w:rsidR="00415B87">
        <w:rPr>
          <w:rFonts w:ascii="Tahoma" w:hAnsi="Tahoma" w:cs="Tahoma"/>
          <w:sz w:val="20"/>
          <w:szCs w:val="20"/>
        </w:rPr>
        <w:t>(</w:t>
      </w:r>
      <w:r w:rsidRPr="00415B87">
        <w:rPr>
          <w:rFonts w:ascii="Tahoma" w:hAnsi="Tahoma" w:cs="Tahoma"/>
          <w:sz w:val="20"/>
          <w:szCs w:val="20"/>
        </w:rPr>
        <w:t>n</w:t>
      </w:r>
      <w:r w:rsidR="00415B87">
        <w:rPr>
          <w:rFonts w:ascii="Tahoma" w:hAnsi="Tahoma" w:cs="Tahoma"/>
          <w:sz w:val="20"/>
          <w:szCs w:val="20"/>
        </w:rPr>
        <w:t>)</w:t>
      </w:r>
      <w:r w:rsidRPr="00415B87">
        <w:rPr>
          <w:rFonts w:ascii="Tahoma" w:hAnsi="Tahoma" w:cs="Tahoma"/>
          <w:sz w:val="20"/>
          <w:szCs w:val="20"/>
        </w:rPr>
        <w:t xml:space="preserve"> waarop</w:t>
      </w:r>
      <w:r w:rsidR="00415B87">
        <w:rPr>
          <w:rFonts w:ascii="Tahoma" w:hAnsi="Tahoma" w:cs="Tahoma"/>
          <w:sz w:val="20"/>
          <w:szCs w:val="20"/>
        </w:rPr>
        <w:t xml:space="preserve"> de</w:t>
      </w:r>
      <w:r w:rsidRPr="00415B87">
        <w:rPr>
          <w:rFonts w:ascii="Tahoma" w:hAnsi="Tahoma" w:cs="Tahoma"/>
          <w:sz w:val="20"/>
          <w:szCs w:val="20"/>
        </w:rPr>
        <w:t xml:space="preserve"> Inschrijver zich ter voldoening aan de </w:t>
      </w:r>
      <w:r w:rsidR="00415B87">
        <w:rPr>
          <w:rFonts w:ascii="Tahoma" w:hAnsi="Tahoma" w:cs="Tahoma"/>
          <w:sz w:val="20"/>
          <w:szCs w:val="20"/>
        </w:rPr>
        <w:t>G</w:t>
      </w:r>
      <w:r w:rsidRPr="00415B87">
        <w:rPr>
          <w:rFonts w:ascii="Tahoma" w:hAnsi="Tahoma" w:cs="Tahoma"/>
          <w:sz w:val="20"/>
          <w:szCs w:val="20"/>
        </w:rPr>
        <w:t xml:space="preserve">eschiktheidseisen </w:t>
      </w:r>
      <w:r w:rsidRPr="00D24EBB">
        <w:rPr>
          <w:rFonts w:ascii="Tahoma" w:hAnsi="Tahoma" w:cs="Tahoma"/>
          <w:sz w:val="20"/>
          <w:szCs w:val="20"/>
        </w:rPr>
        <w:t>beroept (§</w:t>
      </w:r>
      <w:r w:rsidR="003C3CC7" w:rsidRPr="00D24EBB">
        <w:rPr>
          <w:rFonts w:ascii="Tahoma" w:hAnsi="Tahoma" w:cs="Tahoma"/>
          <w:sz w:val="20"/>
          <w:szCs w:val="20"/>
        </w:rPr>
        <w:t xml:space="preserve"> 3.2</w:t>
      </w:r>
      <w:r w:rsidRPr="00D24EBB">
        <w:rPr>
          <w:rFonts w:ascii="Tahoma" w:hAnsi="Tahoma" w:cs="Tahoma"/>
          <w:sz w:val="20"/>
          <w:szCs w:val="20"/>
        </w:rPr>
        <w:t>)</w:t>
      </w:r>
      <w:r w:rsidRPr="00C52FB0">
        <w:rPr>
          <w:rFonts w:ascii="Tahoma" w:hAnsi="Tahoma" w:cs="Tahoma"/>
          <w:sz w:val="20"/>
          <w:szCs w:val="20"/>
        </w:rPr>
        <w:t xml:space="preserve"> én de Derde</w:t>
      </w:r>
      <w:r w:rsidR="00415B87" w:rsidRPr="00C52FB0">
        <w:rPr>
          <w:rFonts w:ascii="Tahoma" w:hAnsi="Tahoma" w:cs="Tahoma"/>
          <w:sz w:val="20"/>
          <w:szCs w:val="20"/>
        </w:rPr>
        <w:t>(</w:t>
      </w:r>
      <w:r w:rsidRPr="00C52FB0">
        <w:rPr>
          <w:rFonts w:ascii="Tahoma" w:hAnsi="Tahoma" w:cs="Tahoma"/>
          <w:sz w:val="20"/>
          <w:szCs w:val="20"/>
        </w:rPr>
        <w:t>n</w:t>
      </w:r>
      <w:r w:rsidR="00415B87" w:rsidRPr="00C52FB0">
        <w:rPr>
          <w:rFonts w:ascii="Tahoma" w:hAnsi="Tahoma" w:cs="Tahoma"/>
          <w:sz w:val="20"/>
          <w:szCs w:val="20"/>
        </w:rPr>
        <w:t>)</w:t>
      </w:r>
      <w:r w:rsidRPr="00C52FB0">
        <w:rPr>
          <w:rFonts w:ascii="Tahoma" w:hAnsi="Tahoma" w:cs="Tahoma"/>
          <w:sz w:val="20"/>
          <w:szCs w:val="20"/>
        </w:rPr>
        <w:t xml:space="preserve"> waarvan</w:t>
      </w:r>
      <w:r w:rsidR="00415B87" w:rsidRPr="00C52FB0">
        <w:rPr>
          <w:rFonts w:ascii="Tahoma" w:hAnsi="Tahoma" w:cs="Tahoma"/>
          <w:sz w:val="20"/>
          <w:szCs w:val="20"/>
        </w:rPr>
        <w:t xml:space="preserve"> de</w:t>
      </w:r>
      <w:r w:rsidRPr="00C52FB0">
        <w:rPr>
          <w:rFonts w:ascii="Tahoma" w:hAnsi="Tahoma" w:cs="Tahoma"/>
          <w:sz w:val="20"/>
          <w:szCs w:val="20"/>
        </w:rPr>
        <w:t xml:space="preserve"> Inschrijver bij de uitvoering van de </w:t>
      </w:r>
      <w:r w:rsidR="00415B87" w:rsidRPr="00C52FB0">
        <w:rPr>
          <w:rFonts w:ascii="Tahoma" w:hAnsi="Tahoma" w:cs="Tahoma"/>
          <w:sz w:val="20"/>
          <w:szCs w:val="20"/>
        </w:rPr>
        <w:t>O</w:t>
      </w:r>
      <w:r w:rsidRPr="00C52FB0">
        <w:rPr>
          <w:rFonts w:ascii="Tahoma" w:hAnsi="Tahoma" w:cs="Tahoma"/>
          <w:sz w:val="20"/>
          <w:szCs w:val="20"/>
        </w:rPr>
        <w:t xml:space="preserve">pdracht gebruik wil </w:t>
      </w:r>
      <w:r w:rsidRPr="00D24EBB">
        <w:rPr>
          <w:rFonts w:ascii="Tahoma" w:hAnsi="Tahoma" w:cs="Tahoma"/>
          <w:sz w:val="20"/>
          <w:szCs w:val="20"/>
        </w:rPr>
        <w:t>maken (§</w:t>
      </w:r>
      <w:r w:rsidR="003C3CC7" w:rsidRPr="00D24EBB">
        <w:rPr>
          <w:rFonts w:ascii="Tahoma" w:hAnsi="Tahoma" w:cs="Tahoma"/>
          <w:sz w:val="20"/>
          <w:szCs w:val="20"/>
        </w:rPr>
        <w:t xml:space="preserve"> 3.3</w:t>
      </w:r>
      <w:r w:rsidRPr="00D24EBB">
        <w:rPr>
          <w:rFonts w:ascii="Tahoma" w:hAnsi="Tahoma" w:cs="Tahoma"/>
          <w:sz w:val="20"/>
          <w:szCs w:val="20"/>
        </w:rPr>
        <w:t>).</w:t>
      </w:r>
    </w:p>
    <w:p w14:paraId="00FE0ECF" w14:textId="42E0F59C" w:rsidR="00AF4E2A" w:rsidRDefault="0042318B" w:rsidP="00554B63">
      <w:pPr>
        <w:pStyle w:val="Kop1"/>
        <w:keepNext w:val="0"/>
        <w:widowControl w:val="0"/>
        <w:tabs>
          <w:tab w:val="clear" w:pos="574"/>
          <w:tab w:val="num" w:pos="851"/>
        </w:tabs>
        <w:ind w:left="851" w:hanging="851"/>
        <w:jc w:val="both"/>
        <w:rPr>
          <w:rFonts w:ascii="Tahoma" w:hAnsi="Tahoma" w:cs="Tahoma"/>
        </w:rPr>
      </w:pPr>
      <w:r>
        <w:rPr>
          <w:rFonts w:ascii="Tahoma" w:hAnsi="Tahoma" w:cs="Tahoma"/>
          <w:sz w:val="20"/>
        </w:rPr>
        <w:br w:type="page"/>
      </w:r>
      <w:bookmarkStart w:id="212" w:name="_Ref216851195"/>
      <w:bookmarkStart w:id="213" w:name="_Toc216757268"/>
      <w:bookmarkStart w:id="214" w:name="_Toc464134497"/>
      <w:bookmarkStart w:id="215" w:name="_Toc507508303"/>
      <w:bookmarkStart w:id="216" w:name="_Toc79143764"/>
      <w:bookmarkStart w:id="217" w:name="_Toc361665124"/>
      <w:bookmarkStart w:id="218" w:name="_Hlk507579587"/>
      <w:bookmarkEnd w:id="203"/>
      <w:r w:rsidR="00AF4E2A" w:rsidRPr="00AF4E2A">
        <w:rPr>
          <w:rFonts w:ascii="Tahoma" w:hAnsi="Tahoma" w:cs="Tahoma"/>
        </w:rPr>
        <w:lastRenderedPageBreak/>
        <w:t>Geschiktheidseisen</w:t>
      </w:r>
      <w:bookmarkEnd w:id="212"/>
      <w:bookmarkEnd w:id="213"/>
      <w:bookmarkEnd w:id="214"/>
      <w:bookmarkEnd w:id="215"/>
      <w:bookmarkEnd w:id="216"/>
    </w:p>
    <w:p w14:paraId="4B3B31C5" w14:textId="6624CF6D" w:rsidR="008D2BC6" w:rsidRPr="008D2BC6" w:rsidRDefault="008D2BC6" w:rsidP="008D2BC6">
      <w:pPr>
        <w:rPr>
          <w:rFonts w:ascii="Tahoma" w:hAnsi="Tahoma" w:cs="Tahoma"/>
          <w:sz w:val="20"/>
          <w:szCs w:val="20"/>
        </w:rPr>
      </w:pPr>
      <w:bookmarkStart w:id="219" w:name="_Hlk78454035"/>
      <w:r w:rsidRPr="008D2BC6">
        <w:rPr>
          <w:rFonts w:ascii="Tahoma" w:hAnsi="Tahoma" w:cs="Tahoma"/>
          <w:sz w:val="20"/>
          <w:szCs w:val="20"/>
        </w:rPr>
        <w:t>Via het stellen van geschiktheidseisen moet blijken of de Inschrijver naar het oordeel van de Aanbestedende Dienst geschikt is om de Opdracht te verrichten.</w:t>
      </w:r>
      <w:r w:rsidRPr="008D2BC6">
        <w:t xml:space="preserve"> </w:t>
      </w:r>
      <w:r w:rsidRPr="008D2BC6">
        <w:rPr>
          <w:rFonts w:ascii="Tahoma" w:hAnsi="Tahoma" w:cs="Tahoma"/>
          <w:sz w:val="20"/>
          <w:szCs w:val="20"/>
        </w:rPr>
        <w:t>Deze geschiktheidseisen zijn in de volgende paragrafen van dit hoofdstuk nader gespecificeerd.</w:t>
      </w:r>
    </w:p>
    <w:p w14:paraId="6BB3AC39" w14:textId="77777777" w:rsidR="008D2BC6" w:rsidRPr="008D2BC6" w:rsidRDefault="008D2BC6" w:rsidP="008D2BC6">
      <w:pPr>
        <w:rPr>
          <w:rFonts w:ascii="Tahoma" w:hAnsi="Tahoma" w:cs="Tahoma"/>
          <w:sz w:val="20"/>
          <w:szCs w:val="20"/>
        </w:rPr>
      </w:pPr>
    </w:p>
    <w:p w14:paraId="6C2D9072" w14:textId="64897EA1" w:rsidR="003E60C9" w:rsidRDefault="003E60C9" w:rsidP="003E60C9">
      <w:pPr>
        <w:pStyle w:val="Kop2"/>
        <w:keepNext w:val="0"/>
        <w:widowControl w:val="0"/>
        <w:numPr>
          <w:ilvl w:val="0"/>
          <w:numId w:val="0"/>
        </w:numPr>
        <w:spacing w:after="240" w:line="240" w:lineRule="auto"/>
        <w:ind w:left="851" w:hanging="851"/>
        <w:jc w:val="both"/>
      </w:pPr>
      <w:bookmarkStart w:id="220" w:name="_Toc79143765"/>
      <w:r>
        <w:rPr>
          <w:rFonts w:ascii="Tahoma" w:hAnsi="Tahoma" w:cs="Tahoma"/>
        </w:rPr>
        <w:t>7.1</w:t>
      </w:r>
      <w:r>
        <w:rPr>
          <w:rFonts w:ascii="Tahoma" w:hAnsi="Tahoma" w:cs="Tahoma"/>
        </w:rPr>
        <w:tab/>
      </w:r>
      <w:r w:rsidR="00DE2FEA" w:rsidRPr="00DE2FEA">
        <w:rPr>
          <w:rFonts w:ascii="Tahoma" w:hAnsi="Tahoma" w:cs="Tahoma"/>
        </w:rPr>
        <w:t>Minimale financiële geschiktheid</w:t>
      </w:r>
      <w:bookmarkEnd w:id="220"/>
    </w:p>
    <w:p w14:paraId="51E08B40" w14:textId="783B94EA" w:rsidR="00B00981" w:rsidRPr="00B00981" w:rsidRDefault="00B00981" w:rsidP="00B00981">
      <w:pPr>
        <w:widowControl w:val="0"/>
        <w:spacing w:line="255" w:lineRule="exact"/>
        <w:jc w:val="both"/>
        <w:outlineLvl w:val="0"/>
        <w:rPr>
          <w:rFonts w:ascii="Tahoma" w:hAnsi="Tahoma" w:cs="Tahoma"/>
          <w:kern w:val="28"/>
          <w:sz w:val="20"/>
          <w:szCs w:val="20"/>
        </w:rPr>
      </w:pPr>
      <w:r w:rsidRPr="00B00981">
        <w:rPr>
          <w:rFonts w:ascii="Tahoma" w:hAnsi="Tahoma" w:cs="Tahoma"/>
          <w:kern w:val="28"/>
          <w:sz w:val="20"/>
          <w:szCs w:val="20"/>
        </w:rPr>
        <w:t>Inschrijver beschikt op de uiterste datum voor het indienen van een inschrijving over een bedrijfsaansprakelijkheidsverzekering die voldoet aan de volgende voorwaarden: gedurende de uitvoering van de opdracht is opdrachtnemer afdoende verzekerd tegen wettelijke aansprakelijkheid die voortvloeit uit de overeenkomst. Het verzekerde bedrag dient minimaal € 1 miljoen per gebeurtenis te bedragen en minimaal € 2 miljoen per verzekeringsjaar.</w:t>
      </w:r>
      <w:r w:rsidR="00A50822" w:rsidRPr="00A50822">
        <w:t xml:space="preserve"> </w:t>
      </w:r>
      <w:r w:rsidR="00A50822" w:rsidRPr="00A50822">
        <w:rPr>
          <w:rFonts w:ascii="Tahoma" w:hAnsi="Tahoma" w:cs="Tahoma"/>
          <w:kern w:val="28"/>
          <w:sz w:val="20"/>
          <w:szCs w:val="20"/>
        </w:rPr>
        <w:t>Het eigen risico bedraagt hierbij maximaal 10.000,- euro per gebeurtenis.</w:t>
      </w:r>
      <w:r w:rsidRPr="00B00981">
        <w:rPr>
          <w:rFonts w:ascii="Tahoma" w:hAnsi="Tahoma" w:cs="Tahoma"/>
          <w:kern w:val="28"/>
          <w:sz w:val="20"/>
          <w:szCs w:val="20"/>
        </w:rPr>
        <w:t xml:space="preserve"> </w:t>
      </w:r>
      <w:r w:rsidRPr="00B00981">
        <w:rPr>
          <w:rFonts w:ascii="Tahoma" w:hAnsi="Tahoma" w:cs="Tahoma"/>
          <w:kern w:val="28"/>
          <w:sz w:val="20"/>
          <w:szCs w:val="20"/>
          <w:u w:val="single"/>
        </w:rPr>
        <w:t>Op verzoek overlegt u deze gegevens binnen 5 werkdagen.</w:t>
      </w:r>
    </w:p>
    <w:p w14:paraId="53F60A77" w14:textId="77777777" w:rsidR="00C217C1" w:rsidRPr="00B00981" w:rsidRDefault="00C217C1" w:rsidP="00B00981">
      <w:pPr>
        <w:widowControl w:val="0"/>
        <w:spacing w:line="255" w:lineRule="exact"/>
        <w:jc w:val="both"/>
        <w:outlineLvl w:val="0"/>
        <w:rPr>
          <w:rFonts w:ascii="Tahoma" w:hAnsi="Tahoma" w:cs="Tahoma"/>
          <w:kern w:val="28"/>
          <w:sz w:val="20"/>
          <w:szCs w:val="20"/>
        </w:rPr>
      </w:pPr>
    </w:p>
    <w:p w14:paraId="0ADE200F" w14:textId="77777777" w:rsidR="00B00981" w:rsidRPr="00B00981" w:rsidRDefault="00B00981" w:rsidP="00B00981">
      <w:pPr>
        <w:widowControl w:val="0"/>
        <w:spacing w:line="255" w:lineRule="exact"/>
        <w:jc w:val="both"/>
        <w:outlineLvl w:val="0"/>
        <w:rPr>
          <w:rFonts w:ascii="Tahoma" w:hAnsi="Tahoma" w:cs="Tahoma"/>
          <w:kern w:val="28"/>
          <w:sz w:val="20"/>
          <w:szCs w:val="20"/>
        </w:rPr>
      </w:pPr>
      <w:r w:rsidRPr="00B00981">
        <w:rPr>
          <w:rFonts w:ascii="Tahoma" w:hAnsi="Tahoma" w:cs="Tahoma"/>
          <w:kern w:val="28"/>
          <w:sz w:val="20"/>
          <w:szCs w:val="20"/>
        </w:rPr>
        <w:t>In geval van inzet van (een) Derde(n), dekt de verzekering ook schade ten gevolge van handelen of nalaten van bij de uitvoering van de Opdracht ingeschakelde Derde(n).</w:t>
      </w:r>
    </w:p>
    <w:p w14:paraId="0680921B" w14:textId="77777777" w:rsidR="00B00981" w:rsidRPr="00B00981" w:rsidRDefault="00B00981" w:rsidP="00B00981">
      <w:pPr>
        <w:widowControl w:val="0"/>
        <w:spacing w:line="255" w:lineRule="exact"/>
        <w:jc w:val="both"/>
        <w:outlineLvl w:val="0"/>
        <w:rPr>
          <w:rFonts w:ascii="Tahoma" w:hAnsi="Tahoma" w:cs="Tahoma"/>
          <w:kern w:val="28"/>
          <w:sz w:val="20"/>
          <w:szCs w:val="20"/>
        </w:rPr>
      </w:pPr>
    </w:p>
    <w:p w14:paraId="0D71C132" w14:textId="20CAEEE6" w:rsidR="00B00981" w:rsidRPr="00B00981" w:rsidRDefault="00B00981" w:rsidP="00B00981">
      <w:pPr>
        <w:widowControl w:val="0"/>
        <w:spacing w:line="255" w:lineRule="exact"/>
        <w:jc w:val="both"/>
        <w:outlineLvl w:val="0"/>
        <w:rPr>
          <w:rFonts w:ascii="Tahoma" w:hAnsi="Tahoma" w:cs="Tahoma"/>
          <w:kern w:val="28"/>
          <w:sz w:val="20"/>
          <w:szCs w:val="20"/>
        </w:rPr>
      </w:pPr>
      <w:r w:rsidRPr="00B00981">
        <w:rPr>
          <w:rFonts w:ascii="Tahoma" w:hAnsi="Tahoma" w:cs="Tahoma"/>
          <w:kern w:val="28"/>
          <w:sz w:val="20"/>
          <w:szCs w:val="20"/>
        </w:rPr>
        <w:t>De Aanbestedende dienst zal slechts bij de vermoedelijke winnaar</w:t>
      </w:r>
      <w:r w:rsidR="008D2BC6">
        <w:rPr>
          <w:rFonts w:ascii="Tahoma" w:hAnsi="Tahoma" w:cs="Tahoma"/>
          <w:kern w:val="28"/>
          <w:sz w:val="20"/>
          <w:szCs w:val="20"/>
        </w:rPr>
        <w:t>s</w:t>
      </w:r>
      <w:r w:rsidRPr="00B00981">
        <w:rPr>
          <w:rFonts w:ascii="Tahoma" w:hAnsi="Tahoma" w:cs="Tahoma"/>
          <w:kern w:val="28"/>
          <w:sz w:val="20"/>
          <w:szCs w:val="20"/>
        </w:rPr>
        <w:t xml:space="preserve"> de bewijsstukken voor het voldoen aan de verzekeringseis opvragen. Het voldoen aan de verzekeringseis dient de Inschrijver aan te tonen door het overleggen van:</w:t>
      </w:r>
    </w:p>
    <w:p w14:paraId="7A88CFFF" w14:textId="77777777" w:rsidR="00B00981" w:rsidRPr="00B00981" w:rsidRDefault="00B00981" w:rsidP="003E0C72">
      <w:pPr>
        <w:widowControl w:val="0"/>
        <w:numPr>
          <w:ilvl w:val="0"/>
          <w:numId w:val="8"/>
        </w:numPr>
        <w:spacing w:line="255" w:lineRule="exact"/>
        <w:ind w:left="709" w:hanging="281"/>
        <w:jc w:val="both"/>
        <w:outlineLvl w:val="0"/>
        <w:rPr>
          <w:rFonts w:ascii="Tahoma" w:hAnsi="Tahoma" w:cs="Tahoma"/>
          <w:kern w:val="28"/>
          <w:sz w:val="20"/>
          <w:szCs w:val="20"/>
        </w:rPr>
      </w:pPr>
      <w:bookmarkStart w:id="221" w:name="_Hlk43401810"/>
      <w:r w:rsidRPr="00B00981">
        <w:rPr>
          <w:rFonts w:ascii="Tahoma" w:hAnsi="Tahoma" w:cs="Tahoma"/>
          <w:kern w:val="28"/>
          <w:sz w:val="20"/>
          <w:szCs w:val="20"/>
        </w:rPr>
        <w:t>Een afschrift van de verzekeringspolis, waaruit blijkt dat hij aan de verzekeringseis voldoet; of</w:t>
      </w:r>
    </w:p>
    <w:p w14:paraId="6DA05C20" w14:textId="77777777" w:rsidR="00B00981" w:rsidRPr="00B00981" w:rsidRDefault="00B00981" w:rsidP="003E0C72">
      <w:pPr>
        <w:widowControl w:val="0"/>
        <w:numPr>
          <w:ilvl w:val="0"/>
          <w:numId w:val="8"/>
        </w:numPr>
        <w:spacing w:line="255" w:lineRule="exact"/>
        <w:ind w:left="709" w:hanging="281"/>
        <w:jc w:val="both"/>
        <w:outlineLvl w:val="0"/>
        <w:rPr>
          <w:rFonts w:ascii="Tahoma" w:hAnsi="Tahoma" w:cs="Tahoma"/>
          <w:kern w:val="28"/>
          <w:sz w:val="20"/>
          <w:szCs w:val="20"/>
        </w:rPr>
      </w:pPr>
      <w:r w:rsidRPr="00B00981">
        <w:rPr>
          <w:rFonts w:ascii="Tahoma" w:hAnsi="Tahoma" w:cs="Tahoma"/>
          <w:kern w:val="28"/>
          <w:sz w:val="20"/>
          <w:szCs w:val="20"/>
        </w:rPr>
        <w:t xml:space="preserve">Een verklaring van de verzekeraar of verzekeringstussenpersoon waaruit blijkt dat de Inschrijver conform bovenstaande eisen verzekerd zal zijn in geval van gunning van de opdracht. Deze verklaring dient op de sluitingsdatum van de Inschrijving niet ouder te zijn dan 6 maanden. </w:t>
      </w:r>
    </w:p>
    <w:p w14:paraId="79C4ADE8" w14:textId="77777777" w:rsidR="008D2BC6" w:rsidRPr="008D2BC6" w:rsidRDefault="008D2BC6" w:rsidP="008D2BC6">
      <w:pPr>
        <w:ind w:left="714"/>
        <w:rPr>
          <w:rFonts w:asciiTheme="minorHAnsi" w:eastAsiaTheme="minorHAnsi" w:hAnsiTheme="minorHAnsi" w:cstheme="minorBidi"/>
          <w:sz w:val="22"/>
          <w:szCs w:val="22"/>
          <w:lang w:eastAsia="en-US"/>
        </w:rPr>
      </w:pPr>
    </w:p>
    <w:tbl>
      <w:tblPr>
        <w:tblW w:w="918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88"/>
        <w:gridCol w:w="8397"/>
      </w:tblGrid>
      <w:tr w:rsidR="008D2BC6" w:rsidRPr="008D2BC6" w14:paraId="1C85D11A" w14:textId="77777777" w:rsidTr="009E2E33">
        <w:tc>
          <w:tcPr>
            <w:tcW w:w="9185" w:type="dxa"/>
            <w:gridSpan w:val="2"/>
            <w:tcBorders>
              <w:top w:val="single" w:sz="12" w:space="0" w:color="auto"/>
              <w:bottom w:val="single" w:sz="12" w:space="0" w:color="auto"/>
            </w:tcBorders>
            <w:shd w:val="clear" w:color="auto" w:fill="8EAADB"/>
          </w:tcPr>
          <w:p w14:paraId="791101FA" w14:textId="77777777" w:rsidR="008D2BC6" w:rsidRPr="008D2BC6" w:rsidRDefault="008D2BC6" w:rsidP="008D2BC6">
            <w:pPr>
              <w:spacing w:after="160" w:line="259" w:lineRule="auto"/>
              <w:rPr>
                <w:rFonts w:asciiTheme="minorHAnsi" w:eastAsiaTheme="minorHAnsi" w:hAnsiTheme="minorHAnsi" w:cstheme="minorBidi"/>
                <w:b/>
                <w:sz w:val="22"/>
                <w:szCs w:val="22"/>
                <w:lang w:eastAsia="en-US"/>
              </w:rPr>
            </w:pPr>
            <w:r w:rsidRPr="008D2BC6">
              <w:rPr>
                <w:rFonts w:asciiTheme="minorHAnsi" w:eastAsiaTheme="minorHAnsi" w:hAnsiTheme="minorHAnsi" w:cstheme="minorBidi"/>
                <w:b/>
                <w:sz w:val="22"/>
                <w:szCs w:val="22"/>
                <w:lang w:eastAsia="en-US"/>
              </w:rPr>
              <w:t>Bewijsmiddelen: Niet indienen bij Inschrijving - pas na verzoek van Aanbestedende Dienst</w:t>
            </w:r>
          </w:p>
        </w:tc>
      </w:tr>
      <w:tr w:rsidR="008D2BC6" w:rsidRPr="008D2BC6" w14:paraId="27757536" w14:textId="77777777" w:rsidTr="009E2E33">
        <w:tc>
          <w:tcPr>
            <w:tcW w:w="788" w:type="dxa"/>
            <w:tcBorders>
              <w:bottom w:val="single" w:sz="12" w:space="0" w:color="auto"/>
            </w:tcBorders>
          </w:tcPr>
          <w:p w14:paraId="54B3A0E5" w14:textId="77777777" w:rsidR="008D2BC6" w:rsidRPr="008D2BC6" w:rsidRDefault="008D2BC6" w:rsidP="008D2BC6">
            <w:pPr>
              <w:spacing w:after="160" w:line="259" w:lineRule="auto"/>
              <w:rPr>
                <w:rFonts w:asciiTheme="minorHAnsi" w:eastAsiaTheme="minorHAnsi" w:hAnsiTheme="minorHAnsi" w:cstheme="minorBidi"/>
                <w:sz w:val="22"/>
                <w:szCs w:val="22"/>
                <w:lang w:eastAsia="en-US"/>
              </w:rPr>
            </w:pPr>
            <w:r w:rsidRPr="008D2BC6">
              <w:rPr>
                <w:rFonts w:asciiTheme="minorHAnsi" w:eastAsiaTheme="minorHAnsi" w:hAnsiTheme="minorHAnsi" w:cstheme="minorBidi"/>
                <w:sz w:val="22"/>
                <w:szCs w:val="22"/>
                <w:lang w:eastAsia="en-US"/>
              </w:rPr>
              <w:t>1.</w:t>
            </w:r>
          </w:p>
        </w:tc>
        <w:tc>
          <w:tcPr>
            <w:tcW w:w="8397" w:type="dxa"/>
            <w:tcBorders>
              <w:bottom w:val="single" w:sz="12" w:space="0" w:color="auto"/>
            </w:tcBorders>
          </w:tcPr>
          <w:p w14:paraId="0A3051DA" w14:textId="77777777" w:rsidR="008D2BC6" w:rsidRPr="00A539AB" w:rsidRDefault="008D2BC6" w:rsidP="008D2BC6">
            <w:pPr>
              <w:spacing w:after="160" w:line="259" w:lineRule="auto"/>
              <w:rPr>
                <w:rFonts w:ascii="Tahoma" w:eastAsiaTheme="minorHAnsi" w:hAnsi="Tahoma" w:cs="Tahoma"/>
                <w:sz w:val="20"/>
                <w:szCs w:val="20"/>
                <w:lang w:eastAsia="en-US"/>
              </w:rPr>
            </w:pPr>
            <w:r w:rsidRPr="00A539AB">
              <w:rPr>
                <w:rFonts w:ascii="Tahoma" w:eastAsiaTheme="minorHAnsi" w:hAnsi="Tahoma" w:cs="Tahoma"/>
                <w:sz w:val="20"/>
                <w:szCs w:val="20"/>
                <w:lang w:eastAsia="en-US"/>
              </w:rPr>
              <w:t>Inschrijver dient na gunningsbeslissing te beschikken over de hierboven genoemde verzekering en dient dan de volgende bewijsstukken te overleggen:</w:t>
            </w:r>
          </w:p>
          <w:p w14:paraId="53240234" w14:textId="39AD7D25" w:rsidR="008D2BC6" w:rsidRPr="008D2BC6" w:rsidRDefault="008D2BC6" w:rsidP="008D2BC6">
            <w:pPr>
              <w:spacing w:after="160" w:line="259" w:lineRule="auto"/>
              <w:rPr>
                <w:rFonts w:asciiTheme="minorHAnsi" w:eastAsiaTheme="minorHAnsi" w:hAnsiTheme="minorHAnsi" w:cstheme="minorBidi"/>
                <w:sz w:val="22"/>
                <w:szCs w:val="22"/>
                <w:lang w:eastAsia="en-US"/>
              </w:rPr>
            </w:pPr>
            <w:r w:rsidRPr="00A539AB">
              <w:rPr>
                <w:rFonts w:ascii="Tahoma" w:eastAsiaTheme="minorHAnsi" w:hAnsi="Tahoma" w:cs="Tahoma"/>
                <w:sz w:val="20"/>
                <w:szCs w:val="20"/>
                <w:lang w:eastAsia="en-US"/>
              </w:rPr>
              <w:t>Een kopie van een certificaat van de verzekeringspolis waaruit blijkt dat de verzekering aan de gestelde vereisten voldoet en geldig is.</w:t>
            </w:r>
          </w:p>
        </w:tc>
      </w:tr>
    </w:tbl>
    <w:p w14:paraId="2CFEAFC4" w14:textId="4CF0A7AF" w:rsidR="00B00981" w:rsidRDefault="00B00981" w:rsidP="00B00981">
      <w:pPr>
        <w:widowControl w:val="0"/>
        <w:spacing w:line="255" w:lineRule="exact"/>
        <w:jc w:val="both"/>
        <w:outlineLvl w:val="0"/>
        <w:rPr>
          <w:rFonts w:ascii="Tahoma" w:hAnsi="Tahoma" w:cs="Tahoma"/>
          <w:kern w:val="28"/>
          <w:sz w:val="20"/>
          <w:szCs w:val="20"/>
        </w:rPr>
      </w:pPr>
    </w:p>
    <w:p w14:paraId="2AF21806" w14:textId="410D5A2D" w:rsidR="00DE2FEA" w:rsidRDefault="00DE2FEA" w:rsidP="00DE2FEA">
      <w:pPr>
        <w:pStyle w:val="Kop2"/>
        <w:keepNext w:val="0"/>
        <w:widowControl w:val="0"/>
        <w:numPr>
          <w:ilvl w:val="0"/>
          <w:numId w:val="0"/>
        </w:numPr>
        <w:spacing w:after="240" w:line="240" w:lineRule="auto"/>
        <w:ind w:left="851" w:hanging="851"/>
        <w:jc w:val="both"/>
      </w:pPr>
      <w:bookmarkStart w:id="222" w:name="_Toc79143766"/>
      <w:r>
        <w:rPr>
          <w:rFonts w:ascii="Tahoma" w:hAnsi="Tahoma" w:cs="Tahoma"/>
        </w:rPr>
        <w:t>7.2</w:t>
      </w:r>
      <w:r>
        <w:rPr>
          <w:rFonts w:ascii="Tahoma" w:hAnsi="Tahoma" w:cs="Tahoma"/>
        </w:rPr>
        <w:tab/>
      </w:r>
      <w:r w:rsidRPr="00DE2FEA">
        <w:rPr>
          <w:rFonts w:ascii="Tahoma" w:hAnsi="Tahoma" w:cs="Tahoma"/>
        </w:rPr>
        <w:t>Minimale technische geschiktheid</w:t>
      </w:r>
      <w:bookmarkEnd w:id="222"/>
    </w:p>
    <w:p w14:paraId="728418AB" w14:textId="2278ED7B" w:rsidR="00DE2FEA" w:rsidRDefault="00DE2FEA" w:rsidP="00DE2FEA">
      <w:pPr>
        <w:pStyle w:val="Kop2"/>
        <w:keepNext w:val="0"/>
        <w:widowControl w:val="0"/>
        <w:numPr>
          <w:ilvl w:val="0"/>
          <w:numId w:val="0"/>
        </w:numPr>
        <w:spacing w:after="240" w:line="240" w:lineRule="auto"/>
        <w:ind w:left="851" w:hanging="851"/>
        <w:jc w:val="both"/>
      </w:pPr>
      <w:bookmarkStart w:id="223" w:name="_Toc79143767"/>
      <w:r>
        <w:rPr>
          <w:rFonts w:ascii="Tahoma" w:hAnsi="Tahoma" w:cs="Tahoma"/>
        </w:rPr>
        <w:t>7.2.1</w:t>
      </w:r>
      <w:r>
        <w:rPr>
          <w:rFonts w:ascii="Tahoma" w:hAnsi="Tahoma" w:cs="Tahoma"/>
        </w:rPr>
        <w:tab/>
        <w:t>Nederlandse taal</w:t>
      </w:r>
      <w:bookmarkEnd w:id="223"/>
    </w:p>
    <w:bookmarkEnd w:id="221"/>
    <w:p w14:paraId="71EC515E" w14:textId="77777777" w:rsidR="00B00981" w:rsidRPr="00B00981" w:rsidRDefault="00B00981" w:rsidP="00B00981">
      <w:pPr>
        <w:widowControl w:val="0"/>
        <w:spacing w:line="255" w:lineRule="exact"/>
        <w:jc w:val="both"/>
        <w:outlineLvl w:val="0"/>
        <w:rPr>
          <w:rFonts w:ascii="Tahoma" w:hAnsi="Tahoma" w:cs="Tahoma"/>
          <w:kern w:val="28"/>
          <w:sz w:val="20"/>
          <w:szCs w:val="20"/>
        </w:rPr>
      </w:pPr>
      <w:r w:rsidRPr="00B00981">
        <w:rPr>
          <w:rFonts w:ascii="Tahoma" w:hAnsi="Tahoma" w:cs="Tahoma"/>
          <w:kern w:val="28"/>
          <w:sz w:val="20"/>
          <w:szCs w:val="20"/>
        </w:rPr>
        <w:t>Het uitvoerend personeel van de Inschrijver, dat contacten onderhoudt met de Aanbestedende dienst, dient de Nederlandse taal in woord en geschrift te beheersen.</w:t>
      </w:r>
    </w:p>
    <w:p w14:paraId="5373DB18" w14:textId="5734319A" w:rsidR="00B00981" w:rsidRDefault="00B00981" w:rsidP="00B00981">
      <w:pPr>
        <w:widowControl w:val="0"/>
        <w:spacing w:line="255" w:lineRule="exact"/>
        <w:jc w:val="both"/>
        <w:outlineLvl w:val="0"/>
        <w:rPr>
          <w:rFonts w:ascii="Tahoma" w:hAnsi="Tahoma" w:cs="Tahoma"/>
          <w:kern w:val="28"/>
          <w:sz w:val="20"/>
          <w:szCs w:val="20"/>
        </w:rPr>
      </w:pPr>
    </w:p>
    <w:p w14:paraId="5FC09252" w14:textId="2E47550F" w:rsidR="00DE2FEA" w:rsidRDefault="00DE2FEA" w:rsidP="00DE2FEA">
      <w:pPr>
        <w:pStyle w:val="Kop2"/>
        <w:keepNext w:val="0"/>
        <w:widowControl w:val="0"/>
        <w:numPr>
          <w:ilvl w:val="0"/>
          <w:numId w:val="0"/>
        </w:numPr>
        <w:spacing w:after="240" w:line="240" w:lineRule="auto"/>
        <w:ind w:left="851" w:hanging="851"/>
        <w:jc w:val="both"/>
      </w:pPr>
      <w:bookmarkStart w:id="224" w:name="_Toc79143768"/>
      <w:r>
        <w:rPr>
          <w:rFonts w:ascii="Tahoma" w:hAnsi="Tahoma" w:cs="Tahoma"/>
        </w:rPr>
        <w:t>7.2.2</w:t>
      </w:r>
      <w:r>
        <w:rPr>
          <w:rFonts w:ascii="Tahoma" w:hAnsi="Tahoma" w:cs="Tahoma"/>
        </w:rPr>
        <w:tab/>
      </w:r>
      <w:r w:rsidR="00FC5EFC">
        <w:rPr>
          <w:rFonts w:ascii="Tahoma" w:hAnsi="Tahoma" w:cs="Tahoma"/>
        </w:rPr>
        <w:t>Beroepsbevoegdheid</w:t>
      </w:r>
      <w:bookmarkEnd w:id="224"/>
    </w:p>
    <w:p w14:paraId="6559CC40" w14:textId="788C9981" w:rsidR="00AA7A74" w:rsidRPr="00A539AB" w:rsidRDefault="00FC5EFC" w:rsidP="00FC5EFC">
      <w:pPr>
        <w:spacing w:after="160" w:line="259" w:lineRule="auto"/>
        <w:rPr>
          <w:rFonts w:ascii="Tahoma" w:eastAsiaTheme="minorHAnsi" w:hAnsi="Tahoma" w:cs="Tahoma"/>
          <w:sz w:val="20"/>
          <w:szCs w:val="20"/>
          <w:lang w:eastAsia="en-US"/>
        </w:rPr>
      </w:pPr>
      <w:r w:rsidRPr="00A539AB">
        <w:rPr>
          <w:rFonts w:ascii="Tahoma" w:eastAsiaTheme="minorHAnsi" w:hAnsi="Tahoma" w:cs="Tahoma"/>
          <w:sz w:val="20"/>
          <w:szCs w:val="20"/>
          <w:lang w:eastAsia="en-US"/>
        </w:rPr>
        <w:t xml:space="preserve">De Aanbestedende Dienst verlangt dat de winnende Inschrijver bevoegd is zijn beroep uit te oefenen. </w:t>
      </w:r>
      <w:r w:rsidR="00C41529" w:rsidRPr="00A539AB">
        <w:rPr>
          <w:rFonts w:ascii="Tahoma" w:eastAsiaTheme="minorHAnsi" w:hAnsi="Tahoma" w:cs="Tahoma"/>
          <w:sz w:val="20"/>
          <w:szCs w:val="20"/>
          <w:lang w:eastAsia="en-US"/>
        </w:rPr>
        <w:t>Daarom kan d</w:t>
      </w:r>
      <w:r w:rsidRPr="00A539AB">
        <w:rPr>
          <w:rFonts w:ascii="Tahoma" w:eastAsiaTheme="minorHAnsi" w:hAnsi="Tahoma" w:cs="Tahoma"/>
          <w:sz w:val="20"/>
          <w:szCs w:val="20"/>
          <w:lang w:eastAsia="en-US"/>
        </w:rPr>
        <w:t>e Aanbestedende Dienst de winnende Inschrijver(s) daarom verzoeken aan te tonen dat hij volgens de voorschriften van de lidstaat waar hij is gevestigd, in het beroepsregister of in het handelsregister is ingeschreven, of een verklaring onder ede of een attest te verstrekken.</w:t>
      </w:r>
    </w:p>
    <w:p w14:paraId="44E9D366" w14:textId="77777777" w:rsidR="00AA7A74" w:rsidRDefault="00AA7A74">
      <w:pPr>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br w:type="page"/>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88"/>
        <w:gridCol w:w="8284"/>
      </w:tblGrid>
      <w:tr w:rsidR="00FC5EFC" w:rsidRPr="00FC5EFC" w14:paraId="7B752993" w14:textId="77777777" w:rsidTr="009E2E33">
        <w:tc>
          <w:tcPr>
            <w:tcW w:w="9072" w:type="dxa"/>
            <w:gridSpan w:val="2"/>
            <w:tcBorders>
              <w:top w:val="single" w:sz="12" w:space="0" w:color="auto"/>
              <w:bottom w:val="single" w:sz="12" w:space="0" w:color="auto"/>
            </w:tcBorders>
            <w:shd w:val="clear" w:color="auto" w:fill="8EAADB"/>
          </w:tcPr>
          <w:p w14:paraId="5F953DEA" w14:textId="77777777" w:rsidR="00FC5EFC" w:rsidRPr="00FC5EFC" w:rsidRDefault="00FC5EFC" w:rsidP="009E2E33">
            <w:pPr>
              <w:spacing w:after="160" w:line="259" w:lineRule="auto"/>
              <w:rPr>
                <w:rFonts w:asciiTheme="minorHAnsi" w:eastAsiaTheme="minorHAnsi" w:hAnsiTheme="minorHAnsi" w:cstheme="minorBidi"/>
                <w:b/>
                <w:sz w:val="22"/>
                <w:szCs w:val="22"/>
                <w:lang w:eastAsia="en-US"/>
              </w:rPr>
            </w:pPr>
            <w:r w:rsidRPr="00FC5EFC">
              <w:rPr>
                <w:rFonts w:asciiTheme="minorHAnsi" w:eastAsiaTheme="minorHAnsi" w:hAnsiTheme="minorHAnsi" w:cstheme="minorBidi"/>
                <w:b/>
                <w:sz w:val="22"/>
                <w:szCs w:val="22"/>
                <w:lang w:eastAsia="en-US"/>
              </w:rPr>
              <w:lastRenderedPageBreak/>
              <w:t xml:space="preserve">Bewijsmiddelen: Niet indienen bij Inschrijving - pas na verzoek van Aanbestedende Dienst </w:t>
            </w:r>
          </w:p>
        </w:tc>
      </w:tr>
      <w:tr w:rsidR="00FC5EFC" w:rsidRPr="00FC5EFC" w14:paraId="47B9CADE" w14:textId="77777777" w:rsidTr="009E2E33">
        <w:tc>
          <w:tcPr>
            <w:tcW w:w="788" w:type="dxa"/>
            <w:tcBorders>
              <w:bottom w:val="single" w:sz="12" w:space="0" w:color="auto"/>
            </w:tcBorders>
          </w:tcPr>
          <w:p w14:paraId="58C8D800" w14:textId="77777777" w:rsidR="00FC5EFC" w:rsidRPr="00FC5EFC" w:rsidRDefault="00FC5EFC" w:rsidP="009E2E33">
            <w:pPr>
              <w:spacing w:after="160" w:line="259" w:lineRule="auto"/>
              <w:rPr>
                <w:rFonts w:asciiTheme="minorHAnsi" w:eastAsiaTheme="minorHAnsi" w:hAnsiTheme="minorHAnsi" w:cstheme="minorBidi"/>
                <w:sz w:val="22"/>
                <w:szCs w:val="22"/>
                <w:lang w:eastAsia="en-US"/>
              </w:rPr>
            </w:pPr>
            <w:r w:rsidRPr="00FC5EFC">
              <w:rPr>
                <w:rFonts w:asciiTheme="minorHAnsi" w:eastAsiaTheme="minorHAnsi" w:hAnsiTheme="minorHAnsi" w:cstheme="minorBidi"/>
                <w:sz w:val="22"/>
                <w:szCs w:val="22"/>
                <w:lang w:eastAsia="en-US"/>
              </w:rPr>
              <w:t>1.</w:t>
            </w:r>
          </w:p>
        </w:tc>
        <w:tc>
          <w:tcPr>
            <w:tcW w:w="8284" w:type="dxa"/>
            <w:tcBorders>
              <w:bottom w:val="single" w:sz="12" w:space="0" w:color="auto"/>
            </w:tcBorders>
          </w:tcPr>
          <w:p w14:paraId="2C134B8C" w14:textId="1DA714E6" w:rsidR="00FC5EFC" w:rsidRPr="00EB3F42" w:rsidRDefault="00FC5EFC" w:rsidP="009E2E33">
            <w:pPr>
              <w:spacing w:after="160" w:line="259" w:lineRule="auto"/>
              <w:rPr>
                <w:rFonts w:ascii="Tahoma" w:eastAsiaTheme="minorHAnsi" w:hAnsi="Tahoma" w:cs="Tahoma"/>
                <w:sz w:val="20"/>
                <w:szCs w:val="20"/>
                <w:lang w:eastAsia="en-US"/>
              </w:rPr>
            </w:pPr>
            <w:r w:rsidRPr="00EB3F42">
              <w:rPr>
                <w:rFonts w:ascii="Tahoma" w:eastAsiaTheme="minorHAnsi" w:hAnsi="Tahoma" w:cs="Tahoma"/>
                <w:sz w:val="20"/>
                <w:szCs w:val="20"/>
                <w:lang w:eastAsia="en-US"/>
              </w:rPr>
              <w:t xml:space="preserve">Uittreksel van inschrijving in het handelsregister of beroepsregister, niet ouder dan </w:t>
            </w:r>
            <w:r w:rsidR="00EB3F42" w:rsidRPr="00EB3F42">
              <w:rPr>
                <w:rFonts w:ascii="Tahoma" w:eastAsiaTheme="minorHAnsi" w:hAnsi="Tahoma" w:cs="Tahoma"/>
                <w:sz w:val="20"/>
                <w:szCs w:val="20"/>
                <w:lang w:eastAsia="en-US"/>
              </w:rPr>
              <w:t>12</w:t>
            </w:r>
            <w:r w:rsidRPr="00EB3F42">
              <w:rPr>
                <w:rFonts w:ascii="Tahoma" w:eastAsiaTheme="minorHAnsi" w:hAnsi="Tahoma" w:cs="Tahoma"/>
                <w:sz w:val="20"/>
                <w:szCs w:val="20"/>
                <w:lang w:eastAsia="en-US"/>
              </w:rPr>
              <w:t xml:space="preserve"> maanden op de sluitingsdatum voor het indienen van de Inschrijvingen;</w:t>
            </w:r>
          </w:p>
          <w:p w14:paraId="7B4601A3" w14:textId="77777777" w:rsidR="00FC5EFC" w:rsidRPr="00FC5EFC" w:rsidRDefault="00FC5EFC" w:rsidP="009E2E33">
            <w:pPr>
              <w:spacing w:after="160" w:line="259" w:lineRule="auto"/>
              <w:rPr>
                <w:rFonts w:asciiTheme="minorHAnsi" w:eastAsiaTheme="minorHAnsi" w:hAnsiTheme="minorHAnsi" w:cstheme="minorBidi"/>
                <w:sz w:val="22"/>
                <w:szCs w:val="22"/>
                <w:lang w:eastAsia="en-US"/>
              </w:rPr>
            </w:pPr>
            <w:r w:rsidRPr="00EB3F42">
              <w:rPr>
                <w:rFonts w:ascii="Tahoma" w:eastAsiaTheme="minorHAnsi" w:hAnsi="Tahoma" w:cs="Tahoma"/>
                <w:sz w:val="20"/>
                <w:szCs w:val="20"/>
                <w:lang w:eastAsia="en-US"/>
              </w:rPr>
              <w:t>Binnen Nederland is dit een uittreksel van Inschrijving in het handelsregister van de Kamer van Koophandel.</w:t>
            </w:r>
            <w:r w:rsidRPr="00EB3F42">
              <w:rPr>
                <w:rFonts w:asciiTheme="minorHAnsi" w:eastAsiaTheme="minorHAnsi" w:hAnsiTheme="minorHAnsi" w:cstheme="minorBidi"/>
                <w:sz w:val="20"/>
                <w:szCs w:val="20"/>
                <w:lang w:eastAsia="en-US"/>
              </w:rPr>
              <w:t xml:space="preserve"> </w:t>
            </w:r>
          </w:p>
        </w:tc>
      </w:tr>
    </w:tbl>
    <w:p w14:paraId="3DA87BD8" w14:textId="77777777" w:rsidR="00FC5EFC" w:rsidRPr="00FC5EFC" w:rsidRDefault="00FC5EFC" w:rsidP="00FC5EFC">
      <w:pPr>
        <w:spacing w:after="160" w:line="259" w:lineRule="auto"/>
        <w:rPr>
          <w:rFonts w:asciiTheme="minorHAnsi" w:eastAsiaTheme="minorHAnsi" w:hAnsiTheme="minorHAnsi" w:cstheme="minorBidi"/>
          <w:sz w:val="22"/>
          <w:szCs w:val="22"/>
          <w:lang w:eastAsia="en-US"/>
        </w:rPr>
      </w:pPr>
    </w:p>
    <w:p w14:paraId="3F3312CC" w14:textId="69CBB255" w:rsidR="00FC5EFC" w:rsidRPr="00EB3F42" w:rsidRDefault="00C41529" w:rsidP="00FC5EFC">
      <w:pPr>
        <w:spacing w:after="160" w:line="259" w:lineRule="auto"/>
        <w:rPr>
          <w:rFonts w:ascii="Tahoma" w:eastAsiaTheme="minorHAnsi" w:hAnsi="Tahoma" w:cs="Tahoma"/>
          <w:sz w:val="20"/>
          <w:szCs w:val="20"/>
          <w:lang w:eastAsia="en-US"/>
        </w:rPr>
      </w:pPr>
      <w:r w:rsidRPr="00EB3F42">
        <w:rPr>
          <w:rFonts w:ascii="Tahoma" w:eastAsiaTheme="minorHAnsi" w:hAnsi="Tahoma" w:cs="Tahoma"/>
          <w:sz w:val="20"/>
          <w:szCs w:val="20"/>
          <w:lang w:eastAsia="en-US"/>
        </w:rPr>
        <w:t xml:space="preserve">Daarnaast </w:t>
      </w:r>
      <w:r w:rsidR="00FC5EFC" w:rsidRPr="00EB3F42">
        <w:rPr>
          <w:rFonts w:ascii="Tahoma" w:eastAsiaTheme="minorHAnsi" w:hAnsi="Tahoma" w:cs="Tahoma"/>
          <w:sz w:val="20"/>
          <w:szCs w:val="20"/>
          <w:lang w:eastAsia="en-US"/>
        </w:rPr>
        <w:t xml:space="preserve">beschikt </w:t>
      </w:r>
      <w:r w:rsidRPr="00EB3F42">
        <w:rPr>
          <w:rFonts w:ascii="Tahoma" w:eastAsiaTheme="minorHAnsi" w:hAnsi="Tahoma" w:cs="Tahoma"/>
          <w:sz w:val="20"/>
          <w:szCs w:val="20"/>
          <w:lang w:eastAsia="en-US"/>
        </w:rPr>
        <w:t xml:space="preserve">Inschrijver, </w:t>
      </w:r>
      <w:r w:rsidR="00FC5EFC" w:rsidRPr="00EB3F42">
        <w:rPr>
          <w:rFonts w:ascii="Tahoma" w:eastAsiaTheme="minorHAnsi" w:hAnsi="Tahoma" w:cs="Tahoma"/>
          <w:sz w:val="20"/>
          <w:szCs w:val="20"/>
          <w:lang w:eastAsia="en-US"/>
        </w:rPr>
        <w:t>of k</w:t>
      </w:r>
      <w:r w:rsidRPr="00EB3F42">
        <w:rPr>
          <w:rFonts w:ascii="Tahoma" w:eastAsiaTheme="minorHAnsi" w:hAnsi="Tahoma" w:cs="Tahoma"/>
          <w:sz w:val="20"/>
          <w:szCs w:val="20"/>
          <w:lang w:eastAsia="en-US"/>
        </w:rPr>
        <w:t>an</w:t>
      </w:r>
      <w:r w:rsidR="00FC5EFC" w:rsidRPr="00EB3F42">
        <w:rPr>
          <w:rFonts w:ascii="Tahoma" w:eastAsiaTheme="minorHAnsi" w:hAnsi="Tahoma" w:cs="Tahoma"/>
          <w:sz w:val="20"/>
          <w:szCs w:val="20"/>
          <w:lang w:eastAsia="en-US"/>
        </w:rPr>
        <w:t xml:space="preserve"> beschikken</w:t>
      </w:r>
      <w:r w:rsidRPr="00EB3F42">
        <w:rPr>
          <w:rFonts w:ascii="Tahoma" w:eastAsiaTheme="minorHAnsi" w:hAnsi="Tahoma" w:cs="Tahoma"/>
          <w:sz w:val="20"/>
          <w:szCs w:val="20"/>
          <w:lang w:eastAsia="en-US"/>
        </w:rPr>
        <w:t>,</w:t>
      </w:r>
      <w:r w:rsidR="00FC5EFC" w:rsidRPr="00EB3F42">
        <w:rPr>
          <w:rFonts w:ascii="Tahoma" w:eastAsiaTheme="minorHAnsi" w:hAnsi="Tahoma" w:cs="Tahoma"/>
          <w:sz w:val="20"/>
          <w:szCs w:val="20"/>
          <w:lang w:eastAsia="en-US"/>
        </w:rPr>
        <w:t xml:space="preserve"> over een door het Ministerie van Justitie en Veiligheid afgegeven Gedragsverklaring Aanbesteding die op de datum van publicatie niet ouder is dan 24 maanden.</w:t>
      </w:r>
    </w:p>
    <w:p w14:paraId="2DC356DF" w14:textId="77777777" w:rsidR="00FC5EFC" w:rsidRPr="00EB3F42" w:rsidRDefault="00FC5EFC" w:rsidP="00FC5EFC">
      <w:pPr>
        <w:spacing w:after="160" w:line="259" w:lineRule="auto"/>
        <w:rPr>
          <w:rFonts w:ascii="Tahoma" w:eastAsiaTheme="minorHAnsi" w:hAnsi="Tahoma" w:cs="Tahoma"/>
          <w:b/>
          <w:sz w:val="20"/>
          <w:szCs w:val="20"/>
          <w:lang w:eastAsia="en-US"/>
        </w:rPr>
      </w:pPr>
      <w:r w:rsidRPr="00EB3F42">
        <w:rPr>
          <w:rFonts w:ascii="Tahoma" w:eastAsiaTheme="minorHAnsi" w:hAnsi="Tahoma" w:cs="Tahoma"/>
          <w:b/>
          <w:sz w:val="20"/>
          <w:szCs w:val="20"/>
          <w:lang w:eastAsia="en-US"/>
        </w:rPr>
        <w:t xml:space="preserve">Indien Inschrijver nog niet beschikt over een gedragsverklaring aanbesteden, is het advies om deze voortijdig aan te vragen dit i.v.m. verwachte lange levertijd. </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88"/>
        <w:gridCol w:w="8284"/>
      </w:tblGrid>
      <w:tr w:rsidR="00FC5EFC" w:rsidRPr="00EB3F42" w14:paraId="7E1D696D" w14:textId="77777777" w:rsidTr="009E2E33">
        <w:tc>
          <w:tcPr>
            <w:tcW w:w="9072" w:type="dxa"/>
            <w:gridSpan w:val="2"/>
            <w:tcBorders>
              <w:top w:val="single" w:sz="12" w:space="0" w:color="auto"/>
              <w:bottom w:val="single" w:sz="12" w:space="0" w:color="auto"/>
            </w:tcBorders>
            <w:shd w:val="clear" w:color="auto" w:fill="8EAADB"/>
          </w:tcPr>
          <w:p w14:paraId="27979AE1" w14:textId="77777777" w:rsidR="00FC5EFC" w:rsidRPr="00EB3F42" w:rsidRDefault="00FC5EFC" w:rsidP="009E2E33">
            <w:pPr>
              <w:spacing w:after="160" w:line="259" w:lineRule="auto"/>
              <w:rPr>
                <w:rFonts w:ascii="Tahoma" w:eastAsiaTheme="minorHAnsi" w:hAnsi="Tahoma" w:cs="Tahoma"/>
                <w:b/>
                <w:sz w:val="20"/>
                <w:szCs w:val="20"/>
                <w:lang w:eastAsia="en-US"/>
              </w:rPr>
            </w:pPr>
            <w:r w:rsidRPr="00EB3F42">
              <w:rPr>
                <w:rFonts w:ascii="Tahoma" w:eastAsiaTheme="minorHAnsi" w:hAnsi="Tahoma" w:cs="Tahoma"/>
                <w:b/>
                <w:sz w:val="20"/>
                <w:szCs w:val="20"/>
                <w:lang w:eastAsia="en-US"/>
              </w:rPr>
              <w:t xml:space="preserve">Bewijsmiddelen: Niet indienen bij Inschrijving - pas na verzoek van Aanbestedende Dienst </w:t>
            </w:r>
          </w:p>
        </w:tc>
      </w:tr>
      <w:tr w:rsidR="00FC5EFC" w:rsidRPr="00EB3F42" w14:paraId="3F81F699" w14:textId="77777777" w:rsidTr="009E2E33">
        <w:tc>
          <w:tcPr>
            <w:tcW w:w="788" w:type="dxa"/>
            <w:tcBorders>
              <w:bottom w:val="single" w:sz="12" w:space="0" w:color="auto"/>
            </w:tcBorders>
          </w:tcPr>
          <w:p w14:paraId="49626392" w14:textId="77777777" w:rsidR="00FC5EFC" w:rsidRPr="00EB3F42" w:rsidRDefault="00FC5EFC" w:rsidP="009E2E33">
            <w:pPr>
              <w:spacing w:after="160" w:line="259" w:lineRule="auto"/>
              <w:rPr>
                <w:rFonts w:ascii="Tahoma" w:eastAsiaTheme="minorHAnsi" w:hAnsi="Tahoma" w:cs="Tahoma"/>
                <w:sz w:val="20"/>
                <w:szCs w:val="20"/>
                <w:lang w:eastAsia="en-US"/>
              </w:rPr>
            </w:pPr>
            <w:r w:rsidRPr="00EB3F42">
              <w:rPr>
                <w:rFonts w:ascii="Tahoma" w:eastAsiaTheme="minorHAnsi" w:hAnsi="Tahoma" w:cs="Tahoma"/>
                <w:sz w:val="20"/>
                <w:szCs w:val="20"/>
                <w:lang w:eastAsia="en-US"/>
              </w:rPr>
              <w:t>1.</w:t>
            </w:r>
          </w:p>
        </w:tc>
        <w:tc>
          <w:tcPr>
            <w:tcW w:w="8284" w:type="dxa"/>
            <w:tcBorders>
              <w:bottom w:val="single" w:sz="12" w:space="0" w:color="auto"/>
            </w:tcBorders>
          </w:tcPr>
          <w:p w14:paraId="5E92C44F" w14:textId="77777777" w:rsidR="00FC5EFC" w:rsidRPr="00EB3F42" w:rsidRDefault="00FC5EFC" w:rsidP="009E2E33">
            <w:pPr>
              <w:spacing w:after="160" w:line="259" w:lineRule="auto"/>
              <w:rPr>
                <w:rFonts w:ascii="Tahoma" w:eastAsiaTheme="minorHAnsi" w:hAnsi="Tahoma" w:cs="Tahoma"/>
                <w:sz w:val="20"/>
                <w:szCs w:val="20"/>
                <w:lang w:eastAsia="en-US"/>
              </w:rPr>
            </w:pPr>
            <w:r w:rsidRPr="00EB3F42">
              <w:rPr>
                <w:rFonts w:ascii="Tahoma" w:eastAsiaTheme="minorHAnsi" w:hAnsi="Tahoma" w:cs="Tahoma"/>
                <w:sz w:val="20"/>
                <w:szCs w:val="20"/>
                <w:lang w:eastAsia="en-US"/>
              </w:rPr>
              <w:t>Gedragsverklaring Aanbesteding die op de datum van publicatie niet ouder is dan 24 maanden.</w:t>
            </w:r>
          </w:p>
        </w:tc>
      </w:tr>
    </w:tbl>
    <w:p w14:paraId="77DE14A2" w14:textId="77777777" w:rsidR="00FC5EFC" w:rsidRPr="00FC5EFC" w:rsidRDefault="00FC5EFC" w:rsidP="00FC5EFC">
      <w:pPr>
        <w:spacing w:after="160" w:line="259" w:lineRule="auto"/>
        <w:rPr>
          <w:rFonts w:asciiTheme="minorHAnsi" w:eastAsiaTheme="minorHAnsi" w:hAnsiTheme="minorHAnsi" w:cstheme="minorBidi"/>
          <w:sz w:val="22"/>
          <w:szCs w:val="22"/>
          <w:lang w:eastAsia="en-US"/>
        </w:rPr>
      </w:pPr>
    </w:p>
    <w:p w14:paraId="64E3DDE6" w14:textId="300EB18A" w:rsidR="00FC5EFC" w:rsidRPr="00EB3F42" w:rsidRDefault="00C41529" w:rsidP="00FC5EFC">
      <w:pPr>
        <w:spacing w:after="160" w:line="259" w:lineRule="auto"/>
        <w:rPr>
          <w:rFonts w:ascii="Tahoma" w:eastAsiaTheme="minorHAnsi" w:hAnsi="Tahoma" w:cs="Tahoma"/>
          <w:sz w:val="20"/>
          <w:szCs w:val="20"/>
          <w:lang w:eastAsia="en-US"/>
        </w:rPr>
      </w:pPr>
      <w:bookmarkStart w:id="225" w:name="_Hlk77256312"/>
      <w:r w:rsidRPr="00EB3F42">
        <w:rPr>
          <w:rFonts w:ascii="Tahoma" w:eastAsiaTheme="minorHAnsi" w:hAnsi="Tahoma" w:cs="Tahoma"/>
          <w:sz w:val="20"/>
          <w:szCs w:val="20"/>
          <w:lang w:eastAsia="en-US"/>
        </w:rPr>
        <w:t xml:space="preserve">Ten slotte </w:t>
      </w:r>
      <w:r w:rsidR="00FC5EFC" w:rsidRPr="00EB3F42">
        <w:rPr>
          <w:rFonts w:ascii="Tahoma" w:eastAsiaTheme="minorHAnsi" w:hAnsi="Tahoma" w:cs="Tahoma"/>
          <w:sz w:val="20"/>
          <w:szCs w:val="20"/>
          <w:lang w:eastAsia="en-US"/>
        </w:rPr>
        <w:t>beschikt</w:t>
      </w:r>
      <w:r w:rsidRPr="00EB3F42">
        <w:rPr>
          <w:rFonts w:ascii="Tahoma" w:eastAsiaTheme="minorHAnsi" w:hAnsi="Tahoma" w:cs="Tahoma"/>
          <w:sz w:val="20"/>
          <w:szCs w:val="20"/>
          <w:lang w:eastAsia="en-US"/>
        </w:rPr>
        <w:t xml:space="preserve"> inschrijver</w:t>
      </w:r>
      <w:r w:rsidR="00FC5EFC" w:rsidRPr="00EB3F42">
        <w:rPr>
          <w:rFonts w:ascii="Tahoma" w:eastAsiaTheme="minorHAnsi" w:hAnsi="Tahoma" w:cs="Tahoma"/>
          <w:sz w:val="20"/>
          <w:szCs w:val="20"/>
          <w:lang w:eastAsia="en-US"/>
        </w:rPr>
        <w:t xml:space="preserve"> over vakcertificaten ‘Groenkeur’ BRL Groenvoorziening, </w:t>
      </w:r>
      <w:r w:rsidR="00FC5EFC" w:rsidRPr="00EB3F42">
        <w:rPr>
          <w:rFonts w:ascii="Tahoma" w:eastAsiaTheme="minorHAnsi" w:hAnsi="Tahoma" w:cs="Tahoma"/>
          <w:color w:val="000000"/>
          <w:sz w:val="20"/>
          <w:szCs w:val="20"/>
          <w:lang w:eastAsia="en-US"/>
        </w:rPr>
        <w:t>Iso14001 Milieumanag</w:t>
      </w:r>
      <w:r w:rsidRPr="00EB3F42">
        <w:rPr>
          <w:rFonts w:ascii="Tahoma" w:eastAsiaTheme="minorHAnsi" w:hAnsi="Tahoma" w:cs="Tahoma"/>
          <w:color w:val="000000"/>
          <w:sz w:val="20"/>
          <w:szCs w:val="20"/>
          <w:lang w:eastAsia="en-US"/>
        </w:rPr>
        <w:t>e</w:t>
      </w:r>
      <w:r w:rsidR="00FC5EFC" w:rsidRPr="00EB3F42">
        <w:rPr>
          <w:rFonts w:ascii="Tahoma" w:eastAsiaTheme="minorHAnsi" w:hAnsi="Tahoma" w:cs="Tahoma"/>
          <w:color w:val="000000"/>
          <w:sz w:val="20"/>
          <w:szCs w:val="20"/>
          <w:lang w:eastAsia="en-US"/>
        </w:rPr>
        <w:t>ment, Skal Biologisch kweken, C02 prestatieladder (of vergelijkbaar).</w:t>
      </w:r>
    </w:p>
    <w:p w14:paraId="633AD1BA" w14:textId="13F19221" w:rsidR="00AF4E2A" w:rsidRPr="0073451B" w:rsidRDefault="00AF4E2A" w:rsidP="003E0C72">
      <w:pPr>
        <w:pStyle w:val="Kop2"/>
        <w:keepNext w:val="0"/>
        <w:widowControl w:val="0"/>
        <w:numPr>
          <w:ilvl w:val="1"/>
          <w:numId w:val="11"/>
        </w:numPr>
        <w:spacing w:after="240" w:line="240" w:lineRule="auto"/>
        <w:ind w:left="851" w:hanging="851"/>
        <w:jc w:val="both"/>
        <w:rPr>
          <w:rFonts w:ascii="Tahoma" w:hAnsi="Tahoma" w:cs="Tahoma"/>
        </w:rPr>
      </w:pPr>
      <w:bookmarkStart w:id="226" w:name="_Toc216757276"/>
      <w:bookmarkStart w:id="227" w:name="_Toc464134504"/>
      <w:bookmarkStart w:id="228" w:name="_Toc507508310"/>
      <w:bookmarkStart w:id="229" w:name="_Toc79143769"/>
      <w:bookmarkStart w:id="230" w:name="_Hlk77605755"/>
      <w:bookmarkEnd w:id="225"/>
      <w:r w:rsidRPr="0073451B">
        <w:rPr>
          <w:rFonts w:ascii="Tahoma" w:hAnsi="Tahoma" w:cs="Tahoma"/>
        </w:rPr>
        <w:t>Kwaliteits</w:t>
      </w:r>
      <w:r w:rsidR="005C5C11">
        <w:rPr>
          <w:rFonts w:ascii="Tahoma" w:hAnsi="Tahoma" w:cs="Tahoma"/>
        </w:rPr>
        <w:t>borgings</w:t>
      </w:r>
      <w:r w:rsidRPr="0073451B">
        <w:rPr>
          <w:rFonts w:ascii="Tahoma" w:hAnsi="Tahoma" w:cs="Tahoma"/>
        </w:rPr>
        <w:t>systeem</w:t>
      </w:r>
      <w:bookmarkEnd w:id="226"/>
      <w:bookmarkEnd w:id="227"/>
      <w:bookmarkEnd w:id="228"/>
      <w:bookmarkEnd w:id="229"/>
    </w:p>
    <w:p w14:paraId="4EEDD5D7" w14:textId="0AF51AB7" w:rsidR="005C5C11" w:rsidRDefault="00AF4E2A" w:rsidP="00554B63">
      <w:pPr>
        <w:pStyle w:val="RptStandaard"/>
        <w:keepNext w:val="0"/>
        <w:widowControl w:val="0"/>
        <w:jc w:val="both"/>
        <w:rPr>
          <w:rFonts w:ascii="Tahoma" w:hAnsi="Tahoma" w:cs="Tahoma"/>
          <w:sz w:val="20"/>
          <w:szCs w:val="20"/>
        </w:rPr>
      </w:pPr>
      <w:bookmarkStart w:id="231" w:name="_Hlk43403037"/>
      <w:r w:rsidRPr="0073451B">
        <w:rPr>
          <w:rFonts w:ascii="Tahoma" w:hAnsi="Tahoma" w:cs="Tahoma"/>
          <w:sz w:val="20"/>
          <w:szCs w:val="20"/>
        </w:rPr>
        <w:t xml:space="preserve">De Inschrijver dient ten </w:t>
      </w:r>
      <w:r w:rsidRPr="000B525B">
        <w:rPr>
          <w:rFonts w:ascii="Tahoma" w:hAnsi="Tahoma" w:cs="Tahoma"/>
          <w:sz w:val="20"/>
          <w:szCs w:val="20"/>
        </w:rPr>
        <w:t xml:space="preserve">aanzien van </w:t>
      </w:r>
      <w:r w:rsidR="007C3015" w:rsidRPr="000B525B">
        <w:rPr>
          <w:rFonts w:ascii="Tahoma" w:hAnsi="Tahoma" w:cs="Tahoma"/>
          <w:b/>
          <w:sz w:val="20"/>
          <w:szCs w:val="20"/>
        </w:rPr>
        <w:t xml:space="preserve">levering van </w:t>
      </w:r>
      <w:r w:rsidR="000B525B" w:rsidRPr="000B525B">
        <w:rPr>
          <w:rFonts w:ascii="Tahoma" w:hAnsi="Tahoma" w:cs="Tahoma"/>
          <w:b/>
          <w:sz w:val="20"/>
          <w:szCs w:val="20"/>
        </w:rPr>
        <w:t>materialen</w:t>
      </w:r>
      <w:r w:rsidR="007C3015" w:rsidRPr="000B525B">
        <w:rPr>
          <w:rFonts w:ascii="Tahoma" w:hAnsi="Tahoma" w:cs="Tahoma"/>
          <w:b/>
          <w:sz w:val="20"/>
          <w:szCs w:val="20"/>
        </w:rPr>
        <w:t xml:space="preserve"> ten behoeve van groenrenovatie</w:t>
      </w:r>
      <w:r w:rsidR="000B525B" w:rsidRPr="000B525B">
        <w:rPr>
          <w:rFonts w:ascii="Tahoma" w:hAnsi="Tahoma" w:cs="Tahoma"/>
          <w:b/>
          <w:sz w:val="20"/>
          <w:szCs w:val="20"/>
        </w:rPr>
        <w:t>s</w:t>
      </w:r>
      <w:r w:rsidRPr="000B525B">
        <w:rPr>
          <w:rFonts w:ascii="Tahoma" w:hAnsi="Tahoma" w:cs="Tahoma"/>
          <w:sz w:val="20"/>
          <w:szCs w:val="20"/>
        </w:rPr>
        <w:t xml:space="preserve"> over een adequaat kwalit</w:t>
      </w:r>
      <w:r w:rsidRPr="0073451B">
        <w:rPr>
          <w:rFonts w:ascii="Tahoma" w:hAnsi="Tahoma" w:cs="Tahoma"/>
          <w:sz w:val="20"/>
          <w:szCs w:val="20"/>
        </w:rPr>
        <w:t>eitsborgingssysteem te beschikken.</w:t>
      </w:r>
      <w:r w:rsidR="005C5C11">
        <w:rPr>
          <w:rFonts w:ascii="Tahoma" w:hAnsi="Tahoma" w:cs="Tahoma"/>
          <w:sz w:val="20"/>
          <w:szCs w:val="20"/>
        </w:rPr>
        <w:t xml:space="preserve"> Een systeem dat gecertificeerd is conform de ISO 9001 norm voldoet aan deze eis.</w:t>
      </w:r>
      <w:r w:rsidR="00AA31C0" w:rsidRPr="00AA31C0">
        <w:t xml:space="preserve"> </w:t>
      </w:r>
    </w:p>
    <w:p w14:paraId="275265B9" w14:textId="77777777" w:rsidR="005C5C11" w:rsidRDefault="005C5C11" w:rsidP="00554B63">
      <w:pPr>
        <w:pStyle w:val="RptStandaard"/>
        <w:keepNext w:val="0"/>
        <w:widowControl w:val="0"/>
        <w:jc w:val="both"/>
        <w:rPr>
          <w:rFonts w:ascii="Tahoma" w:hAnsi="Tahoma" w:cs="Tahoma"/>
          <w:sz w:val="20"/>
          <w:szCs w:val="20"/>
        </w:rPr>
      </w:pPr>
    </w:p>
    <w:p w14:paraId="628CB7DE" w14:textId="7249B409" w:rsidR="00AF4E2A" w:rsidRPr="0073451B" w:rsidRDefault="005C5C11" w:rsidP="00554B63">
      <w:pPr>
        <w:pStyle w:val="RptStandaard"/>
        <w:keepNext w:val="0"/>
        <w:widowControl w:val="0"/>
        <w:jc w:val="both"/>
        <w:rPr>
          <w:rFonts w:ascii="Tahoma" w:hAnsi="Tahoma" w:cs="Tahoma"/>
          <w:sz w:val="20"/>
          <w:szCs w:val="20"/>
        </w:rPr>
      </w:pPr>
      <w:r>
        <w:rPr>
          <w:rFonts w:ascii="Tahoma" w:hAnsi="Tahoma" w:cs="Tahoma"/>
          <w:sz w:val="20"/>
          <w:szCs w:val="20"/>
        </w:rPr>
        <w:t xml:space="preserve">Indien de Inschrijver over een ander kwaliteitsborgingssysteem beschikt dient hij aan te tonen dat dit systeem gelijkwaardig is. </w:t>
      </w:r>
      <w:r w:rsidRPr="00F82BCA">
        <w:rPr>
          <w:rFonts w:ascii="Tahoma" w:hAnsi="Tahoma" w:cs="Tahoma"/>
          <w:sz w:val="20"/>
          <w:szCs w:val="20"/>
        </w:rPr>
        <w:t xml:space="preserve">Het </w:t>
      </w:r>
      <w:r>
        <w:rPr>
          <w:rFonts w:ascii="Tahoma" w:hAnsi="Tahoma" w:cs="Tahoma"/>
          <w:sz w:val="20"/>
          <w:szCs w:val="20"/>
        </w:rPr>
        <w:t>kwaliteitsborgingssysteem</w:t>
      </w:r>
      <w:r w:rsidRPr="00F82BCA">
        <w:rPr>
          <w:rFonts w:ascii="Tahoma" w:hAnsi="Tahoma" w:cs="Tahoma"/>
          <w:sz w:val="20"/>
          <w:szCs w:val="20"/>
        </w:rPr>
        <w:t xml:space="preserve"> dient te </w:t>
      </w:r>
      <w:r>
        <w:rPr>
          <w:rFonts w:ascii="Tahoma" w:hAnsi="Tahoma" w:cs="Tahoma"/>
          <w:sz w:val="20"/>
          <w:szCs w:val="20"/>
        </w:rPr>
        <w:t>voldoen</w:t>
      </w:r>
      <w:r w:rsidRPr="00F82BCA">
        <w:rPr>
          <w:rFonts w:ascii="Tahoma" w:hAnsi="Tahoma" w:cs="Tahoma"/>
          <w:sz w:val="20"/>
          <w:szCs w:val="20"/>
        </w:rPr>
        <w:t xml:space="preserve"> aan de Europese normenreeks voor certificering als bedoeld in artikel 2:96 A</w:t>
      </w:r>
      <w:r>
        <w:rPr>
          <w:rFonts w:ascii="Tahoma" w:hAnsi="Tahoma" w:cs="Tahoma"/>
          <w:sz w:val="20"/>
          <w:szCs w:val="20"/>
        </w:rPr>
        <w:t>anbestedings</w:t>
      </w:r>
      <w:r w:rsidRPr="00F82BCA">
        <w:rPr>
          <w:rFonts w:ascii="Tahoma" w:hAnsi="Tahoma" w:cs="Tahoma"/>
          <w:sz w:val="20"/>
          <w:szCs w:val="20"/>
        </w:rPr>
        <w:t>w</w:t>
      </w:r>
      <w:r>
        <w:rPr>
          <w:rFonts w:ascii="Tahoma" w:hAnsi="Tahoma" w:cs="Tahoma"/>
          <w:sz w:val="20"/>
          <w:szCs w:val="20"/>
        </w:rPr>
        <w:t>et 2012</w:t>
      </w:r>
      <w:r w:rsidRPr="00F82BCA">
        <w:rPr>
          <w:rFonts w:ascii="Tahoma" w:hAnsi="Tahoma" w:cs="Tahoma"/>
          <w:sz w:val="20"/>
          <w:szCs w:val="20"/>
        </w:rPr>
        <w:t>.</w:t>
      </w:r>
      <w:r>
        <w:rPr>
          <w:rFonts w:ascii="Tahoma" w:hAnsi="Tahoma" w:cs="Tahoma"/>
          <w:sz w:val="20"/>
          <w:szCs w:val="20"/>
        </w:rPr>
        <w:t xml:space="preserve"> De</w:t>
      </w:r>
      <w:r w:rsidRPr="00F82BCA">
        <w:rPr>
          <w:rFonts w:ascii="Tahoma" w:hAnsi="Tahoma" w:cs="Tahoma"/>
          <w:sz w:val="20"/>
          <w:szCs w:val="20"/>
        </w:rPr>
        <w:t xml:space="preserve"> Inschrijver dient hierbij onderbouwd toe te lichten en aan te tonen dat het gecertificeerde kwaliteitsbe</w:t>
      </w:r>
      <w:r>
        <w:rPr>
          <w:rFonts w:ascii="Tahoma" w:hAnsi="Tahoma" w:cs="Tahoma"/>
          <w:sz w:val="20"/>
          <w:szCs w:val="20"/>
        </w:rPr>
        <w:t>wakingssysteem gelijkwaardig is.</w:t>
      </w:r>
    </w:p>
    <w:p w14:paraId="4B769DAF" w14:textId="77777777" w:rsidR="0073451B" w:rsidRPr="00F82BCA" w:rsidRDefault="0073451B" w:rsidP="00554B63">
      <w:pPr>
        <w:pStyle w:val="RptStandaard"/>
        <w:keepNext w:val="0"/>
        <w:widowControl w:val="0"/>
        <w:rPr>
          <w:rFonts w:ascii="Tahoma" w:hAnsi="Tahoma" w:cs="Tahoma"/>
          <w:sz w:val="20"/>
          <w:szCs w:val="20"/>
        </w:rPr>
      </w:pPr>
    </w:p>
    <w:p w14:paraId="0E206E66" w14:textId="4F051F4E" w:rsidR="00AF4E2A" w:rsidRPr="00F82BCA" w:rsidRDefault="0073451B" w:rsidP="00554B63">
      <w:pPr>
        <w:pStyle w:val="RptStandaard"/>
        <w:keepNext w:val="0"/>
        <w:widowControl w:val="0"/>
        <w:jc w:val="both"/>
        <w:rPr>
          <w:rFonts w:ascii="Tahoma" w:hAnsi="Tahoma" w:cs="Tahoma"/>
          <w:sz w:val="20"/>
          <w:szCs w:val="20"/>
        </w:rPr>
      </w:pPr>
      <w:r w:rsidRPr="00F82BCA">
        <w:rPr>
          <w:rFonts w:ascii="Tahoma" w:hAnsi="Tahoma" w:cs="Tahoma"/>
          <w:sz w:val="20"/>
          <w:szCs w:val="20"/>
        </w:rPr>
        <w:t xml:space="preserve">De </w:t>
      </w:r>
      <w:r w:rsidR="00AF4E2A" w:rsidRPr="00F82BCA">
        <w:rPr>
          <w:rFonts w:ascii="Tahoma" w:hAnsi="Tahoma" w:cs="Tahoma"/>
          <w:sz w:val="20"/>
          <w:szCs w:val="20"/>
        </w:rPr>
        <w:t>Aanbestede</w:t>
      </w:r>
      <w:r w:rsidRPr="00F82BCA">
        <w:rPr>
          <w:rFonts w:ascii="Tahoma" w:hAnsi="Tahoma" w:cs="Tahoma"/>
          <w:sz w:val="20"/>
          <w:szCs w:val="20"/>
        </w:rPr>
        <w:t>nde dienst</w:t>
      </w:r>
      <w:r w:rsidR="00AF4E2A" w:rsidRPr="00F82BCA">
        <w:rPr>
          <w:rFonts w:ascii="Tahoma" w:hAnsi="Tahoma" w:cs="Tahoma"/>
          <w:sz w:val="20"/>
          <w:szCs w:val="20"/>
        </w:rPr>
        <w:t xml:space="preserve"> zal slechts bij de vermoedelijke winnaar</w:t>
      </w:r>
      <w:r w:rsidR="005C5C11">
        <w:rPr>
          <w:rFonts w:ascii="Tahoma" w:hAnsi="Tahoma" w:cs="Tahoma"/>
          <w:sz w:val="20"/>
          <w:szCs w:val="20"/>
        </w:rPr>
        <w:t>s</w:t>
      </w:r>
      <w:r w:rsidR="00AF4E2A" w:rsidRPr="00F82BCA">
        <w:rPr>
          <w:rFonts w:ascii="Tahoma" w:hAnsi="Tahoma" w:cs="Tahoma"/>
          <w:sz w:val="20"/>
          <w:szCs w:val="20"/>
        </w:rPr>
        <w:t xml:space="preserve"> de bewijsstukken voor het voldoen aan deze </w:t>
      </w:r>
      <w:r w:rsidR="00F82BCA">
        <w:rPr>
          <w:rFonts w:ascii="Tahoma" w:hAnsi="Tahoma" w:cs="Tahoma"/>
          <w:sz w:val="20"/>
          <w:szCs w:val="20"/>
        </w:rPr>
        <w:t>Geschiktheids</w:t>
      </w:r>
      <w:r w:rsidR="00AF4E2A" w:rsidRPr="00F82BCA">
        <w:rPr>
          <w:rFonts w:ascii="Tahoma" w:hAnsi="Tahoma" w:cs="Tahoma"/>
          <w:sz w:val="20"/>
          <w:szCs w:val="20"/>
        </w:rPr>
        <w:t>eis met betrekking tot het kwaliteitsborgingssysteem opvragen. De desbetreffende Inschrijver dient dan aan te tonen dat hij aan de kwaliteitsborgingssysteemeis voldoet.</w:t>
      </w:r>
    </w:p>
    <w:p w14:paraId="14497B40" w14:textId="77777777" w:rsidR="00AA31C0" w:rsidRDefault="00AA31C0" w:rsidP="00AA31C0">
      <w:pPr>
        <w:pStyle w:val="RptStandaard"/>
        <w:widowControl w:val="0"/>
        <w:rPr>
          <w:rFonts w:ascii="Tahoma" w:hAnsi="Tahoma" w:cs="Tahoma"/>
          <w:sz w:val="20"/>
          <w:szCs w:val="20"/>
        </w:rPr>
      </w:pPr>
    </w:p>
    <w:p w14:paraId="0D38056A" w14:textId="35D6C29F" w:rsidR="00F82BCA" w:rsidRPr="00F82BCA" w:rsidRDefault="00AA31C0" w:rsidP="00AA31C0">
      <w:pPr>
        <w:pStyle w:val="RptStandaard"/>
        <w:keepNext w:val="0"/>
        <w:widowControl w:val="0"/>
        <w:rPr>
          <w:rFonts w:ascii="Tahoma" w:hAnsi="Tahoma" w:cs="Tahoma"/>
          <w:sz w:val="20"/>
          <w:szCs w:val="20"/>
        </w:rPr>
      </w:pPr>
      <w:r w:rsidRPr="00AA31C0">
        <w:rPr>
          <w:rFonts w:ascii="Tahoma" w:hAnsi="Tahoma" w:cs="Tahoma"/>
          <w:sz w:val="20"/>
          <w:szCs w:val="20"/>
        </w:rPr>
        <w:t>In geval van Inschrijving in Combinatie dienen alle Combinanten in bezit te zijn van het hiervoor bedoelde kwaliteitssysteemcertificaat. Indien gebruik wordt gemaakt van onderaanneming dient de betreffende onderaanneming tevens in het bezit te zijn van een geldig kwaliteitssysteemcertificaat op basis van de norm ISO 9001 'Kwaliteitsmanagementsystemen-Eisen’ of gelijkwaardig</w:t>
      </w:r>
      <w:r>
        <w:rPr>
          <w:rFonts w:ascii="Tahoma" w:hAnsi="Tahoma" w:cs="Tahoma"/>
          <w:sz w:val="20"/>
          <w:szCs w:val="20"/>
        </w:rPr>
        <w:t>.</w:t>
      </w:r>
    </w:p>
    <w:bookmarkEnd w:id="231"/>
    <w:p w14:paraId="37974102" w14:textId="77777777" w:rsidR="00AF4E2A" w:rsidRDefault="00AF4E2A" w:rsidP="00554B63">
      <w:pPr>
        <w:pStyle w:val="RptStandaard"/>
        <w:keepNext w:val="0"/>
        <w:widowControl w:val="0"/>
      </w:pPr>
    </w:p>
    <w:p w14:paraId="40A5C8E3" w14:textId="6A7B98AE" w:rsidR="00AF4E2A" w:rsidRDefault="00AF4E2A" w:rsidP="00554B63">
      <w:pPr>
        <w:pStyle w:val="RptStandaard"/>
        <w:keepNext w:val="0"/>
        <w:widowControl w:val="0"/>
        <w:jc w:val="both"/>
        <w:rPr>
          <w:rFonts w:ascii="Tahoma" w:hAnsi="Tahoma" w:cs="Tahoma"/>
          <w:sz w:val="20"/>
          <w:szCs w:val="20"/>
        </w:rPr>
      </w:pPr>
      <w:r w:rsidRPr="00F82BCA">
        <w:rPr>
          <w:rFonts w:ascii="Tahoma" w:hAnsi="Tahoma" w:cs="Tahoma"/>
          <w:sz w:val="20"/>
          <w:szCs w:val="20"/>
        </w:rPr>
        <w:t xml:space="preserve">Indien de Inschrijver zich voor deze eisen beroept op het kwaliteitsbewakingssysteem van </w:t>
      </w:r>
      <w:r w:rsidR="00F82BCA">
        <w:rPr>
          <w:rFonts w:ascii="Tahoma" w:hAnsi="Tahoma" w:cs="Tahoma"/>
          <w:sz w:val="20"/>
          <w:szCs w:val="20"/>
        </w:rPr>
        <w:t>(</w:t>
      </w:r>
      <w:r w:rsidRPr="00F82BCA">
        <w:rPr>
          <w:rFonts w:ascii="Tahoma" w:hAnsi="Tahoma" w:cs="Tahoma"/>
          <w:sz w:val="20"/>
          <w:szCs w:val="20"/>
        </w:rPr>
        <w:t>een</w:t>
      </w:r>
      <w:r w:rsidR="00F82BCA">
        <w:rPr>
          <w:rFonts w:ascii="Tahoma" w:hAnsi="Tahoma" w:cs="Tahoma"/>
          <w:sz w:val="20"/>
          <w:szCs w:val="20"/>
        </w:rPr>
        <w:t>)</w:t>
      </w:r>
      <w:r w:rsidRPr="00F82BCA">
        <w:rPr>
          <w:rFonts w:ascii="Tahoma" w:hAnsi="Tahoma" w:cs="Tahoma"/>
          <w:sz w:val="20"/>
          <w:szCs w:val="20"/>
        </w:rPr>
        <w:t xml:space="preserve"> Derde</w:t>
      </w:r>
      <w:r w:rsidR="00F82BCA">
        <w:rPr>
          <w:rFonts w:ascii="Tahoma" w:hAnsi="Tahoma" w:cs="Tahoma"/>
          <w:sz w:val="20"/>
          <w:szCs w:val="20"/>
        </w:rPr>
        <w:t>(n)</w:t>
      </w:r>
      <w:r w:rsidRPr="00F82BCA">
        <w:rPr>
          <w:rFonts w:ascii="Tahoma" w:hAnsi="Tahoma" w:cs="Tahoma"/>
          <w:sz w:val="20"/>
          <w:szCs w:val="20"/>
        </w:rPr>
        <w:t xml:space="preserve">, geldt het bepaalde in </w:t>
      </w:r>
      <w:r w:rsidRPr="006B5A92">
        <w:rPr>
          <w:rFonts w:ascii="Tahoma" w:hAnsi="Tahoma" w:cs="Tahoma"/>
          <w:sz w:val="20"/>
          <w:szCs w:val="20"/>
        </w:rPr>
        <w:t xml:space="preserve">§ </w:t>
      </w:r>
      <w:r w:rsidR="001D6DC7">
        <w:rPr>
          <w:rFonts w:ascii="Tahoma" w:hAnsi="Tahoma" w:cs="Tahoma"/>
          <w:sz w:val="20"/>
          <w:szCs w:val="20"/>
        </w:rPr>
        <w:t>3.2</w:t>
      </w:r>
      <w:r w:rsidRPr="00F82BCA">
        <w:rPr>
          <w:rFonts w:ascii="Tahoma" w:hAnsi="Tahoma" w:cs="Tahoma"/>
          <w:sz w:val="20"/>
          <w:szCs w:val="20"/>
        </w:rPr>
        <w:t xml:space="preserve">. De Inschrijver dient dit expliciet in </w:t>
      </w:r>
      <w:r w:rsidR="005C5C11">
        <w:rPr>
          <w:rFonts w:ascii="Tahoma" w:hAnsi="Tahoma" w:cs="Tahoma"/>
          <w:sz w:val="20"/>
          <w:szCs w:val="20"/>
        </w:rPr>
        <w:t>de UEA</w:t>
      </w:r>
      <w:r w:rsidRPr="00F82BCA">
        <w:rPr>
          <w:rFonts w:ascii="Tahoma" w:hAnsi="Tahoma" w:cs="Tahoma"/>
          <w:sz w:val="20"/>
          <w:szCs w:val="20"/>
        </w:rPr>
        <w:t xml:space="preserve"> (Bijlage </w:t>
      </w:r>
      <w:r w:rsidR="00E236D7">
        <w:rPr>
          <w:rFonts w:ascii="Tahoma" w:hAnsi="Tahoma" w:cs="Tahoma"/>
          <w:sz w:val="20"/>
          <w:szCs w:val="20"/>
        </w:rPr>
        <w:t>1</w:t>
      </w:r>
      <w:r w:rsidR="006B5A92">
        <w:rPr>
          <w:rFonts w:ascii="Tahoma" w:hAnsi="Tahoma" w:cs="Tahoma"/>
          <w:sz w:val="20"/>
          <w:szCs w:val="20"/>
        </w:rPr>
        <w:t>)</w:t>
      </w:r>
      <w:r w:rsidRPr="00F82BCA">
        <w:rPr>
          <w:rFonts w:ascii="Tahoma" w:hAnsi="Tahoma" w:cs="Tahoma"/>
          <w:sz w:val="20"/>
          <w:szCs w:val="20"/>
        </w:rPr>
        <w:t xml:space="preserve"> te vermelden, de Derde dient in dit geval de Verklaring beschikbaarheid technische middelen in te vullen en </w:t>
      </w:r>
      <w:r w:rsidRPr="009A6CC6">
        <w:rPr>
          <w:rFonts w:ascii="Tahoma" w:hAnsi="Tahoma" w:cs="Tahoma"/>
          <w:sz w:val="20"/>
          <w:szCs w:val="20"/>
        </w:rPr>
        <w:t xml:space="preserve">te ondertekenen </w:t>
      </w:r>
      <w:r w:rsidR="00E236D7" w:rsidRPr="009A6CC6">
        <w:rPr>
          <w:rFonts w:ascii="Tahoma" w:hAnsi="Tahoma" w:cs="Tahoma"/>
          <w:sz w:val="20"/>
          <w:szCs w:val="20"/>
        </w:rPr>
        <w:t>(</w:t>
      </w:r>
      <w:r w:rsidR="006B5A92" w:rsidRPr="009A6CC6">
        <w:rPr>
          <w:rFonts w:ascii="Tahoma" w:hAnsi="Tahoma" w:cs="Tahoma"/>
          <w:sz w:val="20"/>
          <w:szCs w:val="20"/>
        </w:rPr>
        <w:t>Bijlage</w:t>
      </w:r>
      <w:r w:rsidR="005C5C11" w:rsidRPr="009A6CC6">
        <w:rPr>
          <w:rFonts w:ascii="Tahoma" w:hAnsi="Tahoma" w:cs="Tahoma"/>
          <w:sz w:val="20"/>
          <w:szCs w:val="20"/>
        </w:rPr>
        <w:t xml:space="preserve"> </w:t>
      </w:r>
      <w:r w:rsidR="00EB3F42">
        <w:rPr>
          <w:rFonts w:ascii="Tahoma" w:hAnsi="Tahoma" w:cs="Tahoma"/>
          <w:sz w:val="20"/>
          <w:szCs w:val="20"/>
        </w:rPr>
        <w:t>3</w:t>
      </w:r>
      <w:r w:rsidR="006B5A92" w:rsidRPr="009A6CC6">
        <w:rPr>
          <w:rFonts w:ascii="Tahoma" w:hAnsi="Tahoma" w:cs="Tahoma"/>
          <w:sz w:val="20"/>
          <w:szCs w:val="20"/>
        </w:rPr>
        <w:t>)</w:t>
      </w:r>
      <w:r w:rsidRPr="009A6CC6">
        <w:rPr>
          <w:rFonts w:ascii="Tahoma" w:hAnsi="Tahoma" w:cs="Tahoma"/>
          <w:sz w:val="20"/>
          <w:szCs w:val="20"/>
        </w:rPr>
        <w:t>. De</w:t>
      </w:r>
      <w:r w:rsidRPr="00F82BCA">
        <w:rPr>
          <w:rFonts w:ascii="Tahoma" w:hAnsi="Tahoma" w:cs="Tahoma"/>
          <w:sz w:val="20"/>
          <w:szCs w:val="20"/>
        </w:rPr>
        <w:t xml:space="preserve"> Inschrijver neemt automatisch de verplichting op zich deze Derde</w:t>
      </w:r>
      <w:r w:rsidR="00E236D7">
        <w:rPr>
          <w:rFonts w:ascii="Tahoma" w:hAnsi="Tahoma" w:cs="Tahoma"/>
          <w:sz w:val="20"/>
          <w:szCs w:val="20"/>
        </w:rPr>
        <w:t>(n) bij de uitvoering van de O</w:t>
      </w:r>
      <w:r w:rsidRPr="00F82BCA">
        <w:rPr>
          <w:rFonts w:ascii="Tahoma" w:hAnsi="Tahoma" w:cs="Tahoma"/>
          <w:sz w:val="20"/>
          <w:szCs w:val="20"/>
        </w:rPr>
        <w:t>pdracht daadwerkelijk beschikbaar te hebben en in te zetten voor die onderdelen, waarvoor het beroep op de Derde</w:t>
      </w:r>
      <w:r w:rsidR="00E236D7">
        <w:rPr>
          <w:rFonts w:ascii="Tahoma" w:hAnsi="Tahoma" w:cs="Tahoma"/>
          <w:sz w:val="20"/>
          <w:szCs w:val="20"/>
        </w:rPr>
        <w:t>(n) is gedaan.</w:t>
      </w:r>
    </w:p>
    <w:p w14:paraId="0D90B5C9" w14:textId="42C7CAAD" w:rsidR="002E0DAD" w:rsidRDefault="002E0DAD" w:rsidP="002E0DAD">
      <w:pPr>
        <w:widowControl w:val="0"/>
        <w:spacing w:line="255" w:lineRule="exact"/>
        <w:jc w:val="both"/>
        <w:outlineLvl w:val="0"/>
        <w:rPr>
          <w:rFonts w:ascii="Tahoma" w:hAnsi="Tahoma" w:cs="Tahoma"/>
          <w:kern w:val="28"/>
          <w:sz w:val="20"/>
          <w:szCs w:val="20"/>
        </w:rPr>
      </w:pPr>
      <w:r w:rsidRPr="009A08ED">
        <w:rPr>
          <w:rFonts w:ascii="Tahoma" w:hAnsi="Tahoma" w:cs="Tahoma"/>
          <w:kern w:val="28"/>
          <w:sz w:val="20"/>
          <w:szCs w:val="20"/>
        </w:rPr>
        <w:t xml:space="preserve">Indien de Opdrachtnemer </w:t>
      </w:r>
      <w:r>
        <w:rPr>
          <w:rFonts w:ascii="Tahoma" w:hAnsi="Tahoma" w:cs="Tahoma"/>
          <w:kern w:val="28"/>
          <w:sz w:val="20"/>
          <w:szCs w:val="20"/>
        </w:rPr>
        <w:t xml:space="preserve">of door hem ingeschakelde Derde(n) </w:t>
      </w:r>
      <w:r w:rsidRPr="009A08ED">
        <w:rPr>
          <w:rFonts w:ascii="Tahoma" w:hAnsi="Tahoma" w:cs="Tahoma"/>
          <w:kern w:val="28"/>
          <w:sz w:val="20"/>
          <w:szCs w:val="20"/>
        </w:rPr>
        <w:t xml:space="preserve">niet naar behoren functioneert, behoudt </w:t>
      </w:r>
      <w:r w:rsidRPr="009A08ED">
        <w:rPr>
          <w:rFonts w:ascii="Tahoma" w:hAnsi="Tahoma" w:cs="Tahoma"/>
          <w:kern w:val="28"/>
          <w:sz w:val="20"/>
          <w:szCs w:val="20"/>
        </w:rPr>
        <w:lastRenderedPageBreak/>
        <w:t>de Opdrachtgever zich het recht voor om</w:t>
      </w:r>
      <w:r>
        <w:rPr>
          <w:rFonts w:ascii="Tahoma" w:hAnsi="Tahoma" w:cs="Tahoma"/>
          <w:kern w:val="28"/>
          <w:sz w:val="20"/>
          <w:szCs w:val="20"/>
        </w:rPr>
        <w:t>,</w:t>
      </w:r>
      <w:r w:rsidRPr="009A08ED">
        <w:rPr>
          <w:rFonts w:ascii="Tahoma" w:hAnsi="Tahoma" w:cs="Tahoma"/>
          <w:kern w:val="28"/>
          <w:sz w:val="20"/>
          <w:szCs w:val="20"/>
        </w:rPr>
        <w:t xml:space="preserve"> na twee schriftelijke waarschuwingen</w:t>
      </w:r>
      <w:r>
        <w:rPr>
          <w:rFonts w:ascii="Tahoma" w:hAnsi="Tahoma" w:cs="Tahoma"/>
          <w:kern w:val="28"/>
          <w:sz w:val="20"/>
          <w:szCs w:val="20"/>
        </w:rPr>
        <w:t>,</w:t>
      </w:r>
      <w:r w:rsidRPr="009A08ED">
        <w:rPr>
          <w:rFonts w:ascii="Tahoma" w:hAnsi="Tahoma" w:cs="Tahoma"/>
          <w:kern w:val="28"/>
          <w:sz w:val="20"/>
          <w:szCs w:val="20"/>
        </w:rPr>
        <w:t xml:space="preserve"> het </w:t>
      </w:r>
      <w:r>
        <w:rPr>
          <w:rFonts w:ascii="Tahoma" w:hAnsi="Tahoma" w:cs="Tahoma"/>
          <w:kern w:val="28"/>
          <w:sz w:val="20"/>
          <w:szCs w:val="20"/>
        </w:rPr>
        <w:t>Raamc</w:t>
      </w:r>
      <w:r w:rsidRPr="009A08ED">
        <w:rPr>
          <w:rFonts w:ascii="Tahoma" w:hAnsi="Tahoma" w:cs="Tahoma"/>
          <w:kern w:val="28"/>
          <w:sz w:val="20"/>
          <w:szCs w:val="20"/>
        </w:rPr>
        <w:t xml:space="preserve">ontract, met inachtneming van een opzegtermijn van drie maanden, te beëindigen. </w:t>
      </w:r>
    </w:p>
    <w:p w14:paraId="05B71DE7" w14:textId="5D02CC3B" w:rsidR="003835DA" w:rsidRDefault="003835DA" w:rsidP="002E0DAD">
      <w:pPr>
        <w:widowControl w:val="0"/>
        <w:spacing w:line="255" w:lineRule="exact"/>
        <w:jc w:val="both"/>
        <w:outlineLvl w:val="0"/>
        <w:rPr>
          <w:rFonts w:ascii="Tahoma" w:hAnsi="Tahoma" w:cs="Tahoma"/>
          <w:kern w:val="28"/>
          <w:sz w:val="20"/>
          <w:szCs w:val="20"/>
        </w:rPr>
      </w:pPr>
    </w:p>
    <w:p w14:paraId="4F61DECE" w14:textId="0A3AA056" w:rsidR="003835DA" w:rsidRPr="009A08ED" w:rsidRDefault="003835DA" w:rsidP="002E0DAD">
      <w:pPr>
        <w:widowControl w:val="0"/>
        <w:spacing w:line="255" w:lineRule="exact"/>
        <w:jc w:val="both"/>
        <w:outlineLvl w:val="0"/>
        <w:rPr>
          <w:rFonts w:ascii="Tahoma" w:hAnsi="Tahoma" w:cs="Tahoma"/>
          <w:kern w:val="28"/>
          <w:sz w:val="20"/>
          <w:szCs w:val="20"/>
        </w:rPr>
      </w:pPr>
      <w:r w:rsidRPr="003835DA">
        <w:rPr>
          <w:rFonts w:ascii="Tahoma" w:hAnsi="Tahoma" w:cs="Tahoma"/>
          <w:kern w:val="28"/>
          <w:sz w:val="20"/>
          <w:szCs w:val="20"/>
        </w:rPr>
        <w:t xml:space="preserve">In het geval van fusies en overnames behoudt de </w:t>
      </w:r>
      <w:r>
        <w:rPr>
          <w:rFonts w:ascii="Tahoma" w:hAnsi="Tahoma" w:cs="Tahoma"/>
          <w:kern w:val="28"/>
          <w:sz w:val="20"/>
          <w:szCs w:val="20"/>
        </w:rPr>
        <w:t>Opdr</w:t>
      </w:r>
      <w:r w:rsidR="00A50822">
        <w:rPr>
          <w:rFonts w:ascii="Tahoma" w:hAnsi="Tahoma" w:cs="Tahoma"/>
          <w:kern w:val="28"/>
          <w:sz w:val="20"/>
          <w:szCs w:val="20"/>
        </w:rPr>
        <w:t>a</w:t>
      </w:r>
      <w:r>
        <w:rPr>
          <w:rFonts w:ascii="Tahoma" w:hAnsi="Tahoma" w:cs="Tahoma"/>
          <w:kern w:val="28"/>
          <w:sz w:val="20"/>
          <w:szCs w:val="20"/>
        </w:rPr>
        <w:t>chtgever</w:t>
      </w:r>
      <w:r w:rsidRPr="003835DA">
        <w:rPr>
          <w:rFonts w:ascii="Tahoma" w:hAnsi="Tahoma" w:cs="Tahoma"/>
          <w:kern w:val="28"/>
          <w:sz w:val="20"/>
          <w:szCs w:val="20"/>
        </w:rPr>
        <w:t xml:space="preserve"> zich het recht voor, het Contract, met in achtneming van een opzegtermijn van drie maanden, te beëindigen.</w:t>
      </w:r>
    </w:p>
    <w:p w14:paraId="35BC0F34" w14:textId="77777777" w:rsidR="002E0DAD" w:rsidRDefault="002E0DAD" w:rsidP="00554B63">
      <w:pPr>
        <w:pStyle w:val="RptStandaard"/>
        <w:keepNext w:val="0"/>
        <w:widowControl w:val="0"/>
        <w:jc w:val="both"/>
        <w:rPr>
          <w:rFonts w:ascii="Tahoma" w:hAnsi="Tahoma" w:cs="Tahoma"/>
          <w:sz w:val="20"/>
          <w:szCs w:val="20"/>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75"/>
        <w:gridCol w:w="8397"/>
      </w:tblGrid>
      <w:tr w:rsidR="00FC5EFC" w:rsidRPr="00FC5EFC" w14:paraId="7AFA6100" w14:textId="77777777" w:rsidTr="009E2E33">
        <w:tc>
          <w:tcPr>
            <w:tcW w:w="9072" w:type="dxa"/>
            <w:gridSpan w:val="2"/>
            <w:tcBorders>
              <w:top w:val="single" w:sz="12" w:space="0" w:color="auto"/>
              <w:bottom w:val="single" w:sz="12" w:space="0" w:color="auto"/>
            </w:tcBorders>
            <w:shd w:val="clear" w:color="auto" w:fill="8EAADB"/>
          </w:tcPr>
          <w:bookmarkEnd w:id="230"/>
          <w:p w14:paraId="34D56E6F" w14:textId="77777777" w:rsidR="00FC5EFC" w:rsidRPr="00EB3F42" w:rsidRDefault="00FC5EFC" w:rsidP="009E2E33">
            <w:pPr>
              <w:spacing w:after="160" w:line="259" w:lineRule="auto"/>
              <w:rPr>
                <w:rFonts w:ascii="Tahoma" w:eastAsiaTheme="minorHAnsi" w:hAnsi="Tahoma" w:cs="Tahoma"/>
                <w:b/>
                <w:sz w:val="20"/>
                <w:szCs w:val="20"/>
                <w:lang w:eastAsia="en-US"/>
              </w:rPr>
            </w:pPr>
            <w:r w:rsidRPr="00EB3F42">
              <w:rPr>
                <w:rFonts w:ascii="Tahoma" w:eastAsiaTheme="minorHAnsi" w:hAnsi="Tahoma" w:cs="Tahoma"/>
                <w:b/>
                <w:sz w:val="20"/>
                <w:szCs w:val="20"/>
                <w:lang w:eastAsia="en-US"/>
              </w:rPr>
              <w:t>Bewijsmiddelen: Niet indienen bij Inschrijving - pas na verzoek van Aanbestedende Dienst</w:t>
            </w:r>
          </w:p>
        </w:tc>
      </w:tr>
      <w:tr w:rsidR="00FC5EFC" w:rsidRPr="00FC5EFC" w14:paraId="039F67F0" w14:textId="77777777" w:rsidTr="009E2E33">
        <w:tc>
          <w:tcPr>
            <w:tcW w:w="675" w:type="dxa"/>
            <w:tcBorders>
              <w:bottom w:val="single" w:sz="12" w:space="0" w:color="auto"/>
            </w:tcBorders>
          </w:tcPr>
          <w:p w14:paraId="7268448B" w14:textId="77777777" w:rsidR="00FC5EFC" w:rsidRPr="00FC5EFC" w:rsidRDefault="00FC5EFC" w:rsidP="009E2E33">
            <w:pPr>
              <w:spacing w:after="160" w:line="259" w:lineRule="auto"/>
              <w:rPr>
                <w:rFonts w:asciiTheme="minorHAnsi" w:eastAsiaTheme="minorHAnsi" w:hAnsiTheme="minorHAnsi" w:cstheme="minorBidi"/>
                <w:sz w:val="22"/>
                <w:szCs w:val="22"/>
                <w:lang w:eastAsia="en-US"/>
              </w:rPr>
            </w:pPr>
            <w:r w:rsidRPr="00FC5EFC">
              <w:rPr>
                <w:rFonts w:asciiTheme="minorHAnsi" w:eastAsiaTheme="minorHAnsi" w:hAnsiTheme="minorHAnsi" w:cstheme="minorBidi"/>
                <w:sz w:val="22"/>
                <w:szCs w:val="22"/>
                <w:lang w:eastAsia="en-US"/>
              </w:rPr>
              <w:t>1.</w:t>
            </w:r>
          </w:p>
        </w:tc>
        <w:tc>
          <w:tcPr>
            <w:tcW w:w="8397" w:type="dxa"/>
            <w:tcBorders>
              <w:bottom w:val="single" w:sz="12" w:space="0" w:color="auto"/>
            </w:tcBorders>
          </w:tcPr>
          <w:p w14:paraId="251A78F7" w14:textId="77777777" w:rsidR="00FC5EFC" w:rsidRPr="00EB3F42" w:rsidRDefault="00FC5EFC" w:rsidP="009E2E33">
            <w:pPr>
              <w:spacing w:after="160" w:line="259" w:lineRule="auto"/>
              <w:rPr>
                <w:rFonts w:ascii="Tahoma" w:eastAsiaTheme="minorHAnsi" w:hAnsi="Tahoma" w:cs="Tahoma"/>
                <w:sz w:val="20"/>
                <w:szCs w:val="20"/>
                <w:lang w:eastAsia="en-US"/>
              </w:rPr>
            </w:pPr>
            <w:r w:rsidRPr="00EB3F42">
              <w:rPr>
                <w:rFonts w:ascii="Tahoma" w:eastAsiaTheme="minorHAnsi" w:hAnsi="Tahoma" w:cs="Tahoma"/>
                <w:sz w:val="20"/>
                <w:szCs w:val="20"/>
                <w:lang w:eastAsia="en-US"/>
              </w:rPr>
              <w:t xml:space="preserve">Een kopie van het op het moment van Inschrijving geldige ISO 9001 certificaat of gelijkwaardig </w:t>
            </w:r>
          </w:p>
        </w:tc>
      </w:tr>
    </w:tbl>
    <w:p w14:paraId="3900416E" w14:textId="77777777" w:rsidR="00FC5EFC" w:rsidRPr="00FC5EFC" w:rsidRDefault="00FC5EFC" w:rsidP="00FC5EFC"/>
    <w:p w14:paraId="34E02683" w14:textId="6D4B0233" w:rsidR="007E38C7" w:rsidRDefault="00AF4E2A" w:rsidP="00554B63">
      <w:pPr>
        <w:pStyle w:val="Kop1"/>
        <w:keepNext w:val="0"/>
        <w:widowControl w:val="0"/>
        <w:tabs>
          <w:tab w:val="clear" w:pos="574"/>
          <w:tab w:val="num" w:pos="851"/>
        </w:tabs>
        <w:ind w:left="851" w:hanging="851"/>
        <w:jc w:val="both"/>
        <w:rPr>
          <w:rFonts w:ascii="Tahoma" w:hAnsi="Tahoma" w:cs="Tahoma"/>
          <w:szCs w:val="28"/>
        </w:rPr>
      </w:pPr>
      <w:bookmarkStart w:id="232" w:name="_Toc281754788"/>
      <w:bookmarkEnd w:id="217"/>
      <w:bookmarkEnd w:id="219"/>
      <w:r>
        <w:rPr>
          <w:rFonts w:ascii="Tahoma" w:hAnsi="Tahoma" w:cs="Tahoma"/>
          <w:sz w:val="20"/>
          <w:lang w:eastAsia="en-US"/>
        </w:rPr>
        <w:br w:type="page"/>
      </w:r>
      <w:bookmarkStart w:id="233" w:name="_Toc216757279"/>
      <w:bookmarkStart w:id="234" w:name="_Ref216851204"/>
      <w:bookmarkStart w:id="235" w:name="_Ref216851219"/>
      <w:bookmarkStart w:id="236" w:name="_Toc464134510"/>
      <w:bookmarkStart w:id="237" w:name="_Toc507508317"/>
      <w:bookmarkStart w:id="238" w:name="_Toc79143770"/>
      <w:bookmarkEnd w:id="218"/>
      <w:r w:rsidR="007E38C7" w:rsidRPr="009A68B0">
        <w:rPr>
          <w:rFonts w:ascii="Tahoma" w:hAnsi="Tahoma" w:cs="Tahoma"/>
          <w:szCs w:val="28"/>
        </w:rPr>
        <w:lastRenderedPageBreak/>
        <w:t>Gunning</w:t>
      </w:r>
      <w:bookmarkEnd w:id="233"/>
      <w:bookmarkEnd w:id="234"/>
      <w:bookmarkEnd w:id="235"/>
      <w:bookmarkEnd w:id="236"/>
      <w:bookmarkEnd w:id="237"/>
      <w:bookmarkEnd w:id="238"/>
    </w:p>
    <w:p w14:paraId="6C7E5B91" w14:textId="77777777" w:rsidR="008617F7" w:rsidRPr="008617F7" w:rsidRDefault="008617F7" w:rsidP="008617F7">
      <w:pPr>
        <w:widowControl w:val="0"/>
        <w:spacing w:line="255" w:lineRule="exact"/>
        <w:jc w:val="both"/>
        <w:outlineLvl w:val="0"/>
        <w:rPr>
          <w:rFonts w:ascii="Tahoma" w:hAnsi="Tahoma" w:cs="Tahoma"/>
          <w:kern w:val="28"/>
          <w:sz w:val="20"/>
          <w:szCs w:val="20"/>
        </w:rPr>
      </w:pPr>
      <w:r w:rsidRPr="008617F7">
        <w:rPr>
          <w:rFonts w:ascii="Tahoma" w:hAnsi="Tahoma" w:cs="Tahoma"/>
          <w:kern w:val="28"/>
          <w:sz w:val="20"/>
          <w:szCs w:val="20"/>
        </w:rPr>
        <w:t>Dit hoofdstuk geeft een overzicht van de Minimumeisen en de wensen met betrekking tot de Opdracht. Verder wordt ingegaan op de wijze waarop het voldoen aan de Minimumeisen en de wensen wordt beoordeeld.</w:t>
      </w:r>
    </w:p>
    <w:p w14:paraId="4B5DBFDF" w14:textId="77777777" w:rsidR="00C41529" w:rsidRDefault="00C41529" w:rsidP="008617F7"/>
    <w:p w14:paraId="05C89A69" w14:textId="42714A74" w:rsidR="00DE2FEA" w:rsidRDefault="00DE2FEA" w:rsidP="00DE2FEA">
      <w:pPr>
        <w:pStyle w:val="Kop2"/>
        <w:keepNext w:val="0"/>
        <w:widowControl w:val="0"/>
        <w:numPr>
          <w:ilvl w:val="0"/>
          <w:numId w:val="0"/>
        </w:numPr>
        <w:spacing w:after="240" w:line="240" w:lineRule="auto"/>
        <w:ind w:left="851" w:hanging="851"/>
        <w:jc w:val="both"/>
      </w:pPr>
      <w:bookmarkStart w:id="239" w:name="_Toc79143771"/>
      <w:r>
        <w:rPr>
          <w:rFonts w:ascii="Tahoma" w:hAnsi="Tahoma" w:cs="Tahoma"/>
        </w:rPr>
        <w:t>8.1</w:t>
      </w:r>
      <w:r>
        <w:rPr>
          <w:rFonts w:ascii="Tahoma" w:hAnsi="Tahoma" w:cs="Tahoma"/>
        </w:rPr>
        <w:tab/>
        <w:t>Eisen</w:t>
      </w:r>
      <w:bookmarkEnd w:id="239"/>
    </w:p>
    <w:p w14:paraId="6E1E4D86" w14:textId="10597C85" w:rsidR="00DE2FEA" w:rsidRDefault="00DE2FEA" w:rsidP="00DE2FEA">
      <w:pPr>
        <w:pStyle w:val="Kop2"/>
        <w:keepNext w:val="0"/>
        <w:widowControl w:val="0"/>
        <w:numPr>
          <w:ilvl w:val="0"/>
          <w:numId w:val="0"/>
        </w:numPr>
        <w:spacing w:after="240" w:line="240" w:lineRule="auto"/>
        <w:ind w:left="851" w:hanging="851"/>
        <w:jc w:val="both"/>
      </w:pPr>
      <w:bookmarkStart w:id="240" w:name="_Toc79143772"/>
      <w:bookmarkStart w:id="241" w:name="_Toc77604027"/>
      <w:r>
        <w:rPr>
          <w:rFonts w:ascii="Tahoma" w:hAnsi="Tahoma" w:cs="Tahoma"/>
        </w:rPr>
        <w:t>8.1.1</w:t>
      </w:r>
      <w:r>
        <w:rPr>
          <w:rFonts w:ascii="Tahoma" w:hAnsi="Tahoma" w:cs="Tahoma"/>
        </w:rPr>
        <w:tab/>
      </w:r>
      <w:r w:rsidR="00A92E26">
        <w:rPr>
          <w:rFonts w:ascii="Tahoma" w:hAnsi="Tahoma" w:cs="Tahoma"/>
        </w:rPr>
        <w:t>Minimume</w:t>
      </w:r>
      <w:r>
        <w:rPr>
          <w:rFonts w:ascii="Tahoma" w:hAnsi="Tahoma" w:cs="Tahoma"/>
        </w:rPr>
        <w:t>isen</w:t>
      </w:r>
      <w:bookmarkEnd w:id="240"/>
    </w:p>
    <w:bookmarkEnd w:id="241"/>
    <w:p w14:paraId="751A4245" w14:textId="33C5A999" w:rsidR="008617F7" w:rsidRDefault="00F3604D" w:rsidP="008617F7">
      <w:pPr>
        <w:widowControl w:val="0"/>
        <w:spacing w:line="255" w:lineRule="exact"/>
        <w:jc w:val="both"/>
        <w:outlineLvl w:val="0"/>
        <w:rPr>
          <w:rFonts w:ascii="Tahoma" w:hAnsi="Tahoma" w:cs="Tahoma"/>
          <w:kern w:val="28"/>
          <w:sz w:val="20"/>
          <w:szCs w:val="20"/>
        </w:rPr>
      </w:pPr>
      <w:r>
        <w:rPr>
          <w:rFonts w:ascii="Tahoma" w:hAnsi="Tahoma" w:cs="Tahoma"/>
          <w:kern w:val="28"/>
          <w:sz w:val="20"/>
          <w:szCs w:val="20"/>
        </w:rPr>
        <w:t xml:space="preserve">De Aanbestedende dienst heeft voor het uitvoeren van </w:t>
      </w:r>
      <w:r w:rsidR="008617F7" w:rsidRPr="008617F7">
        <w:rPr>
          <w:rFonts w:ascii="Tahoma" w:hAnsi="Tahoma" w:cs="Tahoma"/>
          <w:kern w:val="28"/>
          <w:sz w:val="20"/>
          <w:szCs w:val="20"/>
        </w:rPr>
        <w:t>de Opdracht</w:t>
      </w:r>
      <w:r>
        <w:rPr>
          <w:rFonts w:ascii="Tahoma" w:hAnsi="Tahoma" w:cs="Tahoma"/>
          <w:kern w:val="28"/>
          <w:sz w:val="20"/>
          <w:szCs w:val="20"/>
        </w:rPr>
        <w:t xml:space="preserve"> een aantal kerncompetenties</w:t>
      </w:r>
      <w:r w:rsidRPr="00F3604D">
        <w:rPr>
          <w:rFonts w:ascii="Tahoma" w:hAnsi="Tahoma" w:cs="Tahoma"/>
          <w:kern w:val="28"/>
          <w:sz w:val="20"/>
          <w:szCs w:val="20"/>
        </w:rPr>
        <w:t xml:space="preserve"> </w:t>
      </w:r>
      <w:r>
        <w:rPr>
          <w:rFonts w:ascii="Tahoma" w:hAnsi="Tahoma" w:cs="Tahoma"/>
          <w:kern w:val="28"/>
          <w:sz w:val="20"/>
          <w:szCs w:val="20"/>
        </w:rPr>
        <w:t>waarover Inschrijver dient</w:t>
      </w:r>
      <w:r w:rsidRPr="008617F7">
        <w:rPr>
          <w:rFonts w:ascii="Tahoma" w:hAnsi="Tahoma" w:cs="Tahoma"/>
          <w:kern w:val="28"/>
          <w:sz w:val="20"/>
          <w:szCs w:val="20"/>
        </w:rPr>
        <w:t xml:space="preserve"> </w:t>
      </w:r>
      <w:r>
        <w:rPr>
          <w:rFonts w:ascii="Tahoma" w:hAnsi="Tahoma" w:cs="Tahoma"/>
          <w:kern w:val="28"/>
          <w:sz w:val="20"/>
          <w:szCs w:val="20"/>
        </w:rPr>
        <w:t xml:space="preserve">te beschikken als Minimumeisen benoemd. </w:t>
      </w:r>
      <w:r w:rsidR="008617F7" w:rsidRPr="008617F7">
        <w:rPr>
          <w:rFonts w:ascii="Tahoma" w:hAnsi="Tahoma" w:cs="Tahoma"/>
          <w:kern w:val="28"/>
          <w:sz w:val="20"/>
          <w:szCs w:val="20"/>
        </w:rPr>
        <w:t>Per gestelde Minimumeis dient de Inschrijver expliciet aan te geven of hij met zijn Inschrijving al dan niet aan die Minimumeis voldoet. Indien de Inschrijver aan één van de Minimumeisen niet voldoet komt deze niet voor gunning van de Opdracht in aanmerking.</w:t>
      </w:r>
      <w:r>
        <w:rPr>
          <w:rFonts w:ascii="Tahoma" w:hAnsi="Tahoma" w:cs="Tahoma"/>
          <w:kern w:val="28"/>
          <w:sz w:val="20"/>
          <w:szCs w:val="20"/>
        </w:rPr>
        <w:t xml:space="preserve"> Inschrijver beschrijft</w:t>
      </w:r>
      <w:r w:rsidR="00A05FDC" w:rsidRPr="00A05FDC">
        <w:rPr>
          <w:rFonts w:ascii="Tahoma" w:hAnsi="Tahoma" w:cs="Tahoma"/>
          <w:kern w:val="28"/>
          <w:sz w:val="20"/>
          <w:szCs w:val="20"/>
        </w:rPr>
        <w:t xml:space="preserve"> </w:t>
      </w:r>
      <w:r w:rsidR="00A05FDC">
        <w:rPr>
          <w:rFonts w:ascii="Tahoma" w:hAnsi="Tahoma" w:cs="Tahoma"/>
          <w:kern w:val="28"/>
          <w:sz w:val="20"/>
          <w:szCs w:val="20"/>
        </w:rPr>
        <w:t>in zijn plan van aanpak voor betreffende kerncompetentie</w:t>
      </w:r>
      <w:r>
        <w:rPr>
          <w:rFonts w:ascii="Tahoma" w:hAnsi="Tahoma" w:cs="Tahoma"/>
          <w:kern w:val="28"/>
          <w:sz w:val="20"/>
          <w:szCs w:val="20"/>
        </w:rPr>
        <w:t xml:space="preserve"> in hoeverre</w:t>
      </w:r>
      <w:r w:rsidR="00A05FDC">
        <w:rPr>
          <w:rFonts w:ascii="Tahoma" w:hAnsi="Tahoma" w:cs="Tahoma"/>
          <w:kern w:val="28"/>
          <w:sz w:val="20"/>
          <w:szCs w:val="20"/>
        </w:rPr>
        <w:t>,</w:t>
      </w:r>
      <w:r>
        <w:rPr>
          <w:rFonts w:ascii="Tahoma" w:hAnsi="Tahoma" w:cs="Tahoma"/>
          <w:kern w:val="28"/>
          <w:sz w:val="20"/>
          <w:szCs w:val="20"/>
        </w:rPr>
        <w:t xml:space="preserve"> en de wijze waarop</w:t>
      </w:r>
      <w:r w:rsidR="00A05FDC">
        <w:rPr>
          <w:rFonts w:ascii="Tahoma" w:hAnsi="Tahoma" w:cs="Tahoma"/>
          <w:kern w:val="28"/>
          <w:sz w:val="20"/>
          <w:szCs w:val="20"/>
        </w:rPr>
        <w:t>,</w:t>
      </w:r>
      <w:r>
        <w:rPr>
          <w:rFonts w:ascii="Tahoma" w:hAnsi="Tahoma" w:cs="Tahoma"/>
          <w:kern w:val="28"/>
          <w:sz w:val="20"/>
          <w:szCs w:val="20"/>
        </w:rPr>
        <w:t xml:space="preserve"> over de kerncompetenties wordt beschikt</w:t>
      </w:r>
      <w:r w:rsidR="00A05FDC">
        <w:rPr>
          <w:rFonts w:ascii="Tahoma" w:hAnsi="Tahoma" w:cs="Tahoma"/>
          <w:kern w:val="28"/>
          <w:sz w:val="20"/>
          <w:szCs w:val="20"/>
        </w:rPr>
        <w:t>, dan wel conform wordt gehandeld</w:t>
      </w:r>
      <w:r>
        <w:rPr>
          <w:rFonts w:ascii="Tahoma" w:hAnsi="Tahoma" w:cs="Tahoma"/>
          <w:kern w:val="28"/>
          <w:sz w:val="20"/>
          <w:szCs w:val="20"/>
        </w:rPr>
        <w:t>.</w:t>
      </w:r>
    </w:p>
    <w:p w14:paraId="5D247F8C" w14:textId="77777777" w:rsidR="00F3604D" w:rsidRPr="008617F7" w:rsidRDefault="00F3604D" w:rsidP="008617F7">
      <w:pPr>
        <w:widowControl w:val="0"/>
        <w:spacing w:line="255" w:lineRule="exact"/>
        <w:jc w:val="both"/>
        <w:outlineLvl w:val="0"/>
        <w:rPr>
          <w:rFonts w:ascii="Tahoma" w:hAnsi="Tahoma" w:cs="Tahoma"/>
          <w:kern w:val="28"/>
          <w:sz w:val="20"/>
          <w:szCs w:val="20"/>
        </w:rPr>
      </w:pPr>
    </w:p>
    <w:p w14:paraId="15F53C99" w14:textId="77777777" w:rsidR="00F3604D" w:rsidRPr="00FC5EFC" w:rsidRDefault="00F3604D" w:rsidP="00F3604D">
      <w:pPr>
        <w:spacing w:after="160" w:line="259" w:lineRule="auto"/>
        <w:rPr>
          <w:rFonts w:ascii="Tahoma" w:eastAsiaTheme="minorHAnsi" w:hAnsi="Tahoma" w:cs="Tahoma"/>
          <w:b/>
          <w:sz w:val="20"/>
          <w:szCs w:val="20"/>
          <w:lang w:eastAsia="en-US"/>
        </w:rPr>
      </w:pPr>
      <w:r w:rsidRPr="00FC5EFC">
        <w:rPr>
          <w:rFonts w:ascii="Tahoma" w:eastAsiaTheme="minorHAnsi" w:hAnsi="Tahoma" w:cs="Tahoma"/>
          <w:b/>
          <w:sz w:val="20"/>
          <w:szCs w:val="20"/>
          <w:lang w:eastAsia="en-US"/>
        </w:rPr>
        <w:t>Kerncompetentie 1: Kweken van planten</w:t>
      </w:r>
    </w:p>
    <w:p w14:paraId="0EAF78E3" w14:textId="77777777" w:rsidR="002334AD" w:rsidRPr="002334AD" w:rsidRDefault="002334AD" w:rsidP="002334AD">
      <w:pPr>
        <w:spacing w:after="160" w:line="259" w:lineRule="auto"/>
        <w:rPr>
          <w:rFonts w:ascii="Tahoma" w:eastAsiaTheme="minorHAnsi" w:hAnsi="Tahoma" w:cs="Tahoma"/>
          <w:sz w:val="20"/>
          <w:szCs w:val="20"/>
          <w:u w:val="single"/>
          <w:lang w:eastAsia="en-US"/>
        </w:rPr>
      </w:pPr>
      <w:r w:rsidRPr="002334AD">
        <w:rPr>
          <w:rFonts w:ascii="Tahoma" w:eastAsiaTheme="minorHAnsi" w:hAnsi="Tahoma" w:cs="Tahoma"/>
          <w:sz w:val="20"/>
          <w:szCs w:val="20"/>
          <w:u w:val="single"/>
          <w:lang w:eastAsia="en-US"/>
        </w:rPr>
        <w:t xml:space="preserve">Doelstelling/achtergrond: </w:t>
      </w:r>
    </w:p>
    <w:p w14:paraId="7CBD66DE" w14:textId="77777777" w:rsidR="002334AD" w:rsidRPr="002334AD" w:rsidRDefault="002334AD" w:rsidP="002334AD">
      <w:pPr>
        <w:spacing w:after="160" w:line="259" w:lineRule="auto"/>
        <w:rPr>
          <w:rFonts w:ascii="Tahoma" w:eastAsiaTheme="minorHAnsi" w:hAnsi="Tahoma" w:cs="Tahoma"/>
          <w:sz w:val="20"/>
          <w:szCs w:val="20"/>
          <w:lang w:eastAsia="en-US"/>
        </w:rPr>
      </w:pPr>
      <w:r w:rsidRPr="002334AD">
        <w:rPr>
          <w:rFonts w:ascii="Tahoma" w:eastAsiaTheme="minorHAnsi" w:hAnsi="Tahoma" w:cs="Tahoma"/>
          <w:sz w:val="20"/>
          <w:szCs w:val="20"/>
          <w:lang w:eastAsia="en-US"/>
        </w:rPr>
        <w:t xml:space="preserve">De Aanbestedende Dienst vindt het van belang dat het geleverde plantmateriaal van hoogwaardige kwaliteit is. De Aanbestedende Dienst wil graag inzicht krijgen in het kweekproces van het eigen gekweekte plantmateriaal van de Inschrijver en de borging van kwaliteit van bij derden in te kopen plantmateriaal. Daarnaast wil de Aanbestedende dienst graag de herkomst van het uitgangsmateriaal van de Inschrijver weten. </w:t>
      </w:r>
    </w:p>
    <w:p w14:paraId="09203AA7" w14:textId="77777777" w:rsidR="002334AD" w:rsidRPr="002334AD" w:rsidRDefault="002334AD" w:rsidP="002334AD">
      <w:pPr>
        <w:spacing w:after="160" w:line="259" w:lineRule="auto"/>
        <w:rPr>
          <w:rFonts w:ascii="Tahoma" w:eastAsiaTheme="minorHAnsi" w:hAnsi="Tahoma" w:cs="Tahoma"/>
          <w:sz w:val="20"/>
          <w:szCs w:val="20"/>
          <w:u w:val="single"/>
          <w:lang w:eastAsia="en-US"/>
        </w:rPr>
      </w:pPr>
      <w:r w:rsidRPr="002334AD">
        <w:rPr>
          <w:rFonts w:ascii="Tahoma" w:eastAsiaTheme="minorHAnsi" w:hAnsi="Tahoma" w:cs="Tahoma"/>
          <w:sz w:val="20"/>
          <w:szCs w:val="20"/>
          <w:u w:val="single"/>
          <w:lang w:eastAsia="en-US"/>
        </w:rPr>
        <w:t xml:space="preserve">Minimumvereiste: </w:t>
      </w:r>
    </w:p>
    <w:p w14:paraId="3476D0A4" w14:textId="77777777" w:rsidR="002334AD" w:rsidRPr="002334AD" w:rsidRDefault="002334AD" w:rsidP="002334AD">
      <w:pPr>
        <w:ind w:left="284" w:hanging="284"/>
        <w:rPr>
          <w:rFonts w:ascii="Tahoma" w:eastAsiaTheme="minorHAnsi" w:hAnsi="Tahoma" w:cs="Tahoma"/>
          <w:sz w:val="20"/>
          <w:szCs w:val="20"/>
          <w:lang w:eastAsia="en-US"/>
        </w:rPr>
      </w:pPr>
      <w:r w:rsidRPr="002334AD">
        <w:rPr>
          <w:rFonts w:ascii="Tahoma" w:eastAsiaTheme="minorHAnsi" w:hAnsi="Tahoma" w:cs="Tahoma"/>
          <w:sz w:val="20"/>
          <w:szCs w:val="20"/>
          <w:lang w:eastAsia="en-US"/>
        </w:rPr>
        <w:t xml:space="preserve">Hierbij dient de Inschrijver ten minste in te gaan op: </w:t>
      </w:r>
    </w:p>
    <w:p w14:paraId="4D2EF15A" w14:textId="77777777" w:rsidR="002334AD" w:rsidRPr="002334AD" w:rsidRDefault="002334AD" w:rsidP="002334AD">
      <w:pPr>
        <w:ind w:left="284" w:hanging="284"/>
        <w:rPr>
          <w:rFonts w:ascii="Tahoma" w:eastAsiaTheme="minorHAnsi" w:hAnsi="Tahoma" w:cs="Tahoma"/>
          <w:sz w:val="20"/>
          <w:szCs w:val="20"/>
          <w:lang w:eastAsia="en-US"/>
        </w:rPr>
      </w:pPr>
      <w:r w:rsidRPr="002334AD">
        <w:rPr>
          <w:rFonts w:ascii="Tahoma" w:eastAsiaTheme="minorHAnsi" w:hAnsi="Tahoma" w:cs="Tahoma"/>
          <w:sz w:val="20"/>
          <w:szCs w:val="20"/>
          <w:lang w:eastAsia="en-US"/>
        </w:rPr>
        <w:t>•</w:t>
      </w:r>
      <w:r w:rsidRPr="002334AD">
        <w:rPr>
          <w:rFonts w:ascii="Tahoma" w:eastAsiaTheme="minorHAnsi" w:hAnsi="Tahoma" w:cs="Tahoma"/>
          <w:sz w:val="20"/>
          <w:szCs w:val="20"/>
          <w:lang w:eastAsia="en-US"/>
        </w:rPr>
        <w:tab/>
        <w:t>Hoe inschrijver omgaat met ziektes en plagen, hoe deze worden bestreden en met welke middelen;</w:t>
      </w:r>
    </w:p>
    <w:p w14:paraId="1CEDF85E" w14:textId="289331FA" w:rsidR="002334AD" w:rsidRPr="002334AD" w:rsidRDefault="002334AD" w:rsidP="002334AD">
      <w:pPr>
        <w:ind w:left="284" w:hanging="284"/>
        <w:rPr>
          <w:rFonts w:ascii="Tahoma" w:eastAsiaTheme="minorHAnsi" w:hAnsi="Tahoma" w:cs="Tahoma"/>
          <w:sz w:val="20"/>
          <w:szCs w:val="20"/>
          <w:lang w:eastAsia="en-US"/>
        </w:rPr>
      </w:pPr>
      <w:r w:rsidRPr="002334AD">
        <w:rPr>
          <w:rFonts w:ascii="Tahoma" w:eastAsiaTheme="minorHAnsi" w:hAnsi="Tahoma" w:cs="Tahoma"/>
          <w:sz w:val="20"/>
          <w:szCs w:val="20"/>
          <w:lang w:eastAsia="en-US"/>
        </w:rPr>
        <w:t>•</w:t>
      </w:r>
      <w:r w:rsidRPr="002334AD">
        <w:rPr>
          <w:rFonts w:ascii="Tahoma" w:eastAsiaTheme="minorHAnsi" w:hAnsi="Tahoma" w:cs="Tahoma"/>
          <w:sz w:val="20"/>
          <w:szCs w:val="20"/>
          <w:lang w:eastAsia="en-US"/>
        </w:rPr>
        <w:tab/>
        <w:t>Hoe de inschrijver zijn proces aangaande snoeiwijzes en begeleidingssnoei inricht</w:t>
      </w:r>
    </w:p>
    <w:p w14:paraId="705DEC7C" w14:textId="6E21FA7B" w:rsidR="002334AD" w:rsidRPr="002334AD" w:rsidRDefault="002334AD" w:rsidP="002334AD">
      <w:pPr>
        <w:ind w:left="284" w:hanging="284"/>
        <w:rPr>
          <w:rFonts w:ascii="Tahoma" w:eastAsiaTheme="minorHAnsi" w:hAnsi="Tahoma" w:cs="Tahoma"/>
          <w:sz w:val="20"/>
          <w:szCs w:val="20"/>
          <w:lang w:eastAsia="en-US"/>
        </w:rPr>
      </w:pPr>
      <w:r w:rsidRPr="002334AD">
        <w:rPr>
          <w:rFonts w:ascii="Tahoma" w:eastAsiaTheme="minorHAnsi" w:hAnsi="Tahoma" w:cs="Tahoma"/>
          <w:sz w:val="20"/>
          <w:szCs w:val="20"/>
          <w:lang w:eastAsia="en-US"/>
        </w:rPr>
        <w:t>•</w:t>
      </w:r>
      <w:r w:rsidRPr="002334AD">
        <w:rPr>
          <w:rFonts w:ascii="Tahoma" w:eastAsiaTheme="minorHAnsi" w:hAnsi="Tahoma" w:cs="Tahoma"/>
          <w:sz w:val="20"/>
          <w:szCs w:val="20"/>
          <w:lang w:eastAsia="en-US"/>
        </w:rPr>
        <w:tab/>
        <w:t>Hoe inschrijver omgaat met meststoffen en bodemverbeteraars</w:t>
      </w:r>
    </w:p>
    <w:p w14:paraId="352815C0" w14:textId="5DD72EE8" w:rsidR="00944310" w:rsidRPr="002334AD" w:rsidRDefault="002334AD" w:rsidP="00944310">
      <w:pPr>
        <w:ind w:left="284" w:hanging="284"/>
        <w:rPr>
          <w:rFonts w:ascii="Tahoma" w:eastAsiaTheme="minorHAnsi" w:hAnsi="Tahoma" w:cs="Tahoma"/>
          <w:sz w:val="20"/>
          <w:szCs w:val="20"/>
          <w:lang w:eastAsia="en-US"/>
        </w:rPr>
      </w:pPr>
      <w:r w:rsidRPr="002334AD">
        <w:rPr>
          <w:rFonts w:ascii="Tahoma" w:eastAsiaTheme="minorHAnsi" w:hAnsi="Tahoma" w:cs="Tahoma"/>
          <w:sz w:val="20"/>
          <w:szCs w:val="20"/>
          <w:lang w:eastAsia="en-US"/>
        </w:rPr>
        <w:t>•</w:t>
      </w:r>
      <w:r w:rsidRPr="002334AD">
        <w:rPr>
          <w:rFonts w:ascii="Tahoma" w:eastAsiaTheme="minorHAnsi" w:hAnsi="Tahoma" w:cs="Tahoma"/>
          <w:sz w:val="20"/>
          <w:szCs w:val="20"/>
          <w:lang w:eastAsia="en-US"/>
        </w:rPr>
        <w:tab/>
        <w:t>Hoe de inschrijver zijn proces aangaande de teelt inricht (buiten, verplanten)</w:t>
      </w:r>
    </w:p>
    <w:p w14:paraId="72EF13CB" w14:textId="0CE59DFB" w:rsidR="002334AD" w:rsidRDefault="002334AD" w:rsidP="002334AD">
      <w:pPr>
        <w:ind w:left="284" w:hanging="284"/>
        <w:rPr>
          <w:rFonts w:ascii="Tahoma" w:eastAsiaTheme="minorHAnsi" w:hAnsi="Tahoma" w:cs="Tahoma"/>
          <w:sz w:val="20"/>
          <w:szCs w:val="20"/>
          <w:lang w:eastAsia="en-US"/>
        </w:rPr>
      </w:pPr>
      <w:r w:rsidRPr="002334AD">
        <w:rPr>
          <w:rFonts w:ascii="Tahoma" w:eastAsiaTheme="minorHAnsi" w:hAnsi="Tahoma" w:cs="Tahoma"/>
          <w:sz w:val="20"/>
          <w:szCs w:val="20"/>
          <w:lang w:eastAsia="en-US"/>
        </w:rPr>
        <w:t>•</w:t>
      </w:r>
      <w:r w:rsidRPr="002334AD">
        <w:rPr>
          <w:rFonts w:ascii="Tahoma" w:eastAsiaTheme="minorHAnsi" w:hAnsi="Tahoma" w:cs="Tahoma"/>
          <w:sz w:val="20"/>
          <w:szCs w:val="20"/>
          <w:lang w:eastAsia="en-US"/>
        </w:rPr>
        <w:tab/>
        <w:t>Hoe de inschrijver in zijn kweekproces rekening houdt met duurzaamheid en milieu</w:t>
      </w:r>
    </w:p>
    <w:p w14:paraId="0AF3375C" w14:textId="1329DF38" w:rsidR="00944310" w:rsidRPr="00944310" w:rsidRDefault="00944310" w:rsidP="00944310">
      <w:pPr>
        <w:ind w:left="284" w:hanging="284"/>
        <w:rPr>
          <w:rFonts w:ascii="Tahoma" w:eastAsiaTheme="minorHAnsi" w:hAnsi="Tahoma" w:cs="Tahoma"/>
          <w:sz w:val="20"/>
          <w:szCs w:val="20"/>
          <w:lang w:eastAsia="en-US"/>
        </w:rPr>
      </w:pPr>
      <w:r w:rsidRPr="002334AD">
        <w:rPr>
          <w:rFonts w:ascii="Tahoma" w:eastAsiaTheme="minorHAnsi" w:hAnsi="Tahoma" w:cs="Tahoma"/>
          <w:sz w:val="20"/>
          <w:szCs w:val="20"/>
          <w:lang w:eastAsia="en-US"/>
        </w:rPr>
        <w:t>•</w:t>
      </w:r>
      <w:r w:rsidRPr="002334AD">
        <w:rPr>
          <w:rFonts w:ascii="Tahoma" w:eastAsiaTheme="minorHAnsi" w:hAnsi="Tahoma" w:cs="Tahoma"/>
          <w:sz w:val="20"/>
          <w:szCs w:val="20"/>
          <w:lang w:eastAsia="en-US"/>
        </w:rPr>
        <w:tab/>
        <w:t xml:space="preserve">Hoe de inschrijver </w:t>
      </w:r>
      <w:r>
        <w:rPr>
          <w:rFonts w:ascii="Tahoma" w:eastAsiaTheme="minorHAnsi" w:hAnsi="Tahoma" w:cs="Tahoma"/>
          <w:sz w:val="20"/>
          <w:szCs w:val="20"/>
          <w:lang w:eastAsia="en-US"/>
        </w:rPr>
        <w:t>v</w:t>
      </w:r>
      <w:r w:rsidRPr="00944310">
        <w:rPr>
          <w:rFonts w:ascii="Tahoma" w:eastAsiaTheme="minorHAnsi" w:hAnsi="Tahoma" w:cs="Tahoma"/>
          <w:sz w:val="20"/>
          <w:szCs w:val="20"/>
          <w:lang w:eastAsia="en-US"/>
        </w:rPr>
        <w:t>oldoe</w:t>
      </w:r>
      <w:r>
        <w:rPr>
          <w:rFonts w:ascii="Tahoma" w:eastAsiaTheme="minorHAnsi" w:hAnsi="Tahoma" w:cs="Tahoma"/>
          <w:sz w:val="20"/>
          <w:szCs w:val="20"/>
          <w:lang w:eastAsia="en-US"/>
        </w:rPr>
        <w:t>t</w:t>
      </w:r>
      <w:r w:rsidRPr="00944310">
        <w:rPr>
          <w:rFonts w:ascii="Tahoma" w:eastAsiaTheme="minorHAnsi" w:hAnsi="Tahoma" w:cs="Tahoma"/>
          <w:sz w:val="20"/>
          <w:szCs w:val="20"/>
          <w:lang w:eastAsia="en-US"/>
        </w:rPr>
        <w:t xml:space="preserve"> aan de kwaliteitseisen, zoals omschreven de in de ‘Kwaliteitsnormen en omschrijvingen van boomkwekerijproducten’ van de Raad voor de Boomkwekerij, op het gebied van:</w:t>
      </w:r>
    </w:p>
    <w:p w14:paraId="2F9F8C34" w14:textId="77777777" w:rsidR="00944310" w:rsidRPr="00944310" w:rsidRDefault="00944310" w:rsidP="00944310">
      <w:pPr>
        <w:ind w:left="567" w:hanging="284"/>
        <w:rPr>
          <w:rFonts w:ascii="Tahoma" w:eastAsiaTheme="minorHAnsi" w:hAnsi="Tahoma" w:cs="Tahoma"/>
          <w:sz w:val="20"/>
          <w:szCs w:val="20"/>
          <w:lang w:eastAsia="en-US"/>
        </w:rPr>
      </w:pPr>
      <w:r w:rsidRPr="00944310">
        <w:rPr>
          <w:rFonts w:ascii="Tahoma" w:eastAsiaTheme="minorHAnsi" w:hAnsi="Tahoma" w:cs="Tahoma"/>
          <w:sz w:val="20"/>
          <w:szCs w:val="20"/>
          <w:lang w:eastAsia="en-US"/>
        </w:rPr>
        <w:t>a.</w:t>
      </w:r>
      <w:r w:rsidRPr="00944310">
        <w:rPr>
          <w:rFonts w:ascii="Tahoma" w:eastAsiaTheme="minorHAnsi" w:hAnsi="Tahoma" w:cs="Tahoma"/>
          <w:sz w:val="20"/>
          <w:szCs w:val="20"/>
          <w:lang w:eastAsia="en-US"/>
        </w:rPr>
        <w:tab/>
        <w:t>Opkweken van cultivars die minder vatbaar zijn voor ziektes</w:t>
      </w:r>
    </w:p>
    <w:p w14:paraId="16D2812F" w14:textId="77777777" w:rsidR="00944310" w:rsidRPr="00944310" w:rsidRDefault="00944310" w:rsidP="00944310">
      <w:pPr>
        <w:ind w:left="567" w:hanging="284"/>
        <w:rPr>
          <w:rFonts w:ascii="Tahoma" w:eastAsiaTheme="minorHAnsi" w:hAnsi="Tahoma" w:cs="Tahoma"/>
          <w:sz w:val="20"/>
          <w:szCs w:val="20"/>
          <w:lang w:eastAsia="en-US"/>
        </w:rPr>
      </w:pPr>
      <w:r w:rsidRPr="00944310">
        <w:rPr>
          <w:rFonts w:ascii="Tahoma" w:eastAsiaTheme="minorHAnsi" w:hAnsi="Tahoma" w:cs="Tahoma"/>
          <w:sz w:val="20"/>
          <w:szCs w:val="20"/>
          <w:lang w:eastAsia="en-US"/>
        </w:rPr>
        <w:t>b.</w:t>
      </w:r>
      <w:r w:rsidRPr="00944310">
        <w:rPr>
          <w:rFonts w:ascii="Tahoma" w:eastAsiaTheme="minorHAnsi" w:hAnsi="Tahoma" w:cs="Tahoma"/>
          <w:sz w:val="20"/>
          <w:szCs w:val="20"/>
          <w:lang w:eastAsia="en-US"/>
        </w:rPr>
        <w:tab/>
        <w:t>Aantal verplantingen</w:t>
      </w:r>
    </w:p>
    <w:p w14:paraId="24B296D5" w14:textId="77777777" w:rsidR="00944310" w:rsidRPr="00944310" w:rsidRDefault="00944310" w:rsidP="00944310">
      <w:pPr>
        <w:ind w:left="567" w:hanging="284"/>
        <w:rPr>
          <w:rFonts w:ascii="Tahoma" w:eastAsiaTheme="minorHAnsi" w:hAnsi="Tahoma" w:cs="Tahoma"/>
          <w:sz w:val="20"/>
          <w:szCs w:val="20"/>
          <w:lang w:eastAsia="en-US"/>
        </w:rPr>
      </w:pPr>
      <w:r w:rsidRPr="00944310">
        <w:rPr>
          <w:rFonts w:ascii="Tahoma" w:eastAsiaTheme="minorHAnsi" w:hAnsi="Tahoma" w:cs="Tahoma"/>
          <w:sz w:val="20"/>
          <w:szCs w:val="20"/>
          <w:lang w:eastAsia="en-US"/>
        </w:rPr>
        <w:t>c.</w:t>
      </w:r>
      <w:r w:rsidRPr="00944310">
        <w:rPr>
          <w:rFonts w:ascii="Tahoma" w:eastAsiaTheme="minorHAnsi" w:hAnsi="Tahoma" w:cs="Tahoma"/>
          <w:sz w:val="20"/>
          <w:szCs w:val="20"/>
          <w:lang w:eastAsia="en-US"/>
        </w:rPr>
        <w:tab/>
        <w:t>Netheid van percelen</w:t>
      </w:r>
    </w:p>
    <w:p w14:paraId="506DF6E0" w14:textId="72512A0A" w:rsidR="00944310" w:rsidRPr="002334AD" w:rsidRDefault="00944310" w:rsidP="00944310">
      <w:pPr>
        <w:ind w:left="567" w:hanging="284"/>
        <w:rPr>
          <w:rFonts w:ascii="Tahoma" w:eastAsiaTheme="minorHAnsi" w:hAnsi="Tahoma" w:cs="Tahoma"/>
          <w:sz w:val="20"/>
          <w:szCs w:val="20"/>
          <w:lang w:eastAsia="en-US"/>
        </w:rPr>
      </w:pPr>
      <w:r w:rsidRPr="00944310">
        <w:rPr>
          <w:rFonts w:ascii="Tahoma" w:eastAsiaTheme="minorHAnsi" w:hAnsi="Tahoma" w:cs="Tahoma"/>
          <w:sz w:val="20"/>
          <w:szCs w:val="20"/>
          <w:lang w:eastAsia="en-US"/>
        </w:rPr>
        <w:t>d.</w:t>
      </w:r>
      <w:r w:rsidRPr="00944310">
        <w:rPr>
          <w:rFonts w:ascii="Tahoma" w:eastAsiaTheme="minorHAnsi" w:hAnsi="Tahoma" w:cs="Tahoma"/>
          <w:sz w:val="20"/>
          <w:szCs w:val="20"/>
          <w:lang w:eastAsia="en-US"/>
        </w:rPr>
        <w:tab/>
        <w:t>Onkruidbestrijding</w:t>
      </w:r>
    </w:p>
    <w:p w14:paraId="25A4E28B" w14:textId="1A388B02" w:rsidR="00944310" w:rsidRPr="002334AD" w:rsidRDefault="00944310" w:rsidP="00944310">
      <w:pPr>
        <w:ind w:left="284" w:hanging="284"/>
        <w:rPr>
          <w:rFonts w:ascii="Tahoma" w:eastAsiaTheme="minorHAnsi" w:hAnsi="Tahoma" w:cs="Tahoma"/>
          <w:sz w:val="20"/>
          <w:szCs w:val="20"/>
          <w:lang w:eastAsia="en-US"/>
        </w:rPr>
      </w:pPr>
      <w:r w:rsidRPr="002334AD">
        <w:rPr>
          <w:rFonts w:ascii="Tahoma" w:eastAsiaTheme="minorHAnsi" w:hAnsi="Tahoma" w:cs="Tahoma"/>
          <w:sz w:val="20"/>
          <w:szCs w:val="20"/>
          <w:lang w:eastAsia="en-US"/>
        </w:rPr>
        <w:t>•</w:t>
      </w:r>
      <w:r w:rsidRPr="002334AD">
        <w:rPr>
          <w:rFonts w:ascii="Tahoma" w:eastAsiaTheme="minorHAnsi" w:hAnsi="Tahoma" w:cs="Tahoma"/>
          <w:sz w:val="20"/>
          <w:szCs w:val="20"/>
          <w:lang w:eastAsia="en-US"/>
        </w:rPr>
        <w:tab/>
        <w:t xml:space="preserve">Hoe inschrijver omgaat met </w:t>
      </w:r>
      <w:r>
        <w:rPr>
          <w:rFonts w:ascii="Tahoma" w:eastAsiaTheme="minorHAnsi" w:hAnsi="Tahoma" w:cs="Tahoma"/>
          <w:sz w:val="20"/>
          <w:szCs w:val="20"/>
          <w:lang w:eastAsia="en-US"/>
        </w:rPr>
        <w:t>i</w:t>
      </w:r>
      <w:r w:rsidRPr="00944310">
        <w:rPr>
          <w:rFonts w:ascii="Tahoma" w:eastAsiaTheme="minorHAnsi" w:hAnsi="Tahoma" w:cs="Tahoma"/>
          <w:sz w:val="20"/>
          <w:szCs w:val="20"/>
          <w:lang w:eastAsia="en-US"/>
        </w:rPr>
        <w:t xml:space="preserve">nformeren en adviseren </w:t>
      </w:r>
      <w:r>
        <w:rPr>
          <w:rFonts w:ascii="Tahoma" w:eastAsiaTheme="minorHAnsi" w:hAnsi="Tahoma" w:cs="Tahoma"/>
          <w:sz w:val="20"/>
          <w:szCs w:val="20"/>
          <w:lang w:eastAsia="en-US"/>
        </w:rPr>
        <w:t xml:space="preserve">van </w:t>
      </w:r>
      <w:r w:rsidRPr="00944310">
        <w:rPr>
          <w:rFonts w:ascii="Tahoma" w:eastAsiaTheme="minorHAnsi" w:hAnsi="Tahoma" w:cs="Tahoma"/>
          <w:sz w:val="20"/>
          <w:szCs w:val="20"/>
          <w:lang w:eastAsia="en-US"/>
        </w:rPr>
        <w:t>Opdrachtgever over alternatieven</w:t>
      </w:r>
    </w:p>
    <w:p w14:paraId="07FAC5DE" w14:textId="1E4C1A31" w:rsidR="002334AD" w:rsidRDefault="002334AD" w:rsidP="002334AD">
      <w:pPr>
        <w:ind w:left="284" w:hanging="284"/>
        <w:rPr>
          <w:rFonts w:ascii="Tahoma" w:eastAsiaTheme="minorHAnsi" w:hAnsi="Tahoma" w:cs="Tahoma"/>
          <w:sz w:val="20"/>
          <w:szCs w:val="20"/>
          <w:lang w:eastAsia="en-US"/>
        </w:rPr>
      </w:pPr>
    </w:p>
    <w:p w14:paraId="614AFDEF" w14:textId="60BF8B5C" w:rsidR="002334AD" w:rsidRPr="002334AD" w:rsidRDefault="002334AD" w:rsidP="002334AD">
      <w:pPr>
        <w:spacing w:after="160" w:line="259" w:lineRule="auto"/>
        <w:rPr>
          <w:rFonts w:ascii="Tahoma" w:eastAsiaTheme="minorHAnsi" w:hAnsi="Tahoma" w:cs="Tahoma"/>
          <w:sz w:val="20"/>
          <w:szCs w:val="20"/>
          <w:u w:val="single"/>
          <w:lang w:eastAsia="en-US"/>
        </w:rPr>
      </w:pPr>
      <w:r>
        <w:rPr>
          <w:rFonts w:ascii="Tahoma" w:eastAsiaTheme="minorHAnsi" w:hAnsi="Tahoma" w:cs="Tahoma"/>
          <w:sz w:val="20"/>
          <w:szCs w:val="20"/>
          <w:u w:val="single"/>
          <w:lang w:eastAsia="en-US"/>
        </w:rPr>
        <w:t xml:space="preserve">Overige </w:t>
      </w:r>
      <w:r w:rsidRPr="002334AD">
        <w:rPr>
          <w:rFonts w:ascii="Tahoma" w:eastAsiaTheme="minorHAnsi" w:hAnsi="Tahoma" w:cs="Tahoma"/>
          <w:sz w:val="20"/>
          <w:szCs w:val="20"/>
          <w:u w:val="single"/>
          <w:lang w:eastAsia="en-US"/>
        </w:rPr>
        <w:t>vereiste</w:t>
      </w:r>
      <w:r>
        <w:rPr>
          <w:rFonts w:ascii="Tahoma" w:eastAsiaTheme="minorHAnsi" w:hAnsi="Tahoma" w:cs="Tahoma"/>
          <w:sz w:val="20"/>
          <w:szCs w:val="20"/>
          <w:u w:val="single"/>
          <w:lang w:eastAsia="en-US"/>
        </w:rPr>
        <w:t>n</w:t>
      </w:r>
      <w:r w:rsidRPr="002334AD">
        <w:rPr>
          <w:rFonts w:ascii="Tahoma" w:eastAsiaTheme="minorHAnsi" w:hAnsi="Tahoma" w:cs="Tahoma"/>
          <w:sz w:val="20"/>
          <w:szCs w:val="20"/>
          <w:u w:val="single"/>
          <w:lang w:eastAsia="en-US"/>
        </w:rPr>
        <w:t xml:space="preserve">: </w:t>
      </w:r>
    </w:p>
    <w:p w14:paraId="68957EFF" w14:textId="2F5239B7" w:rsidR="002334AD" w:rsidRDefault="002334AD" w:rsidP="00944310">
      <w:pPr>
        <w:rPr>
          <w:rFonts w:ascii="Tahoma" w:eastAsiaTheme="minorHAnsi" w:hAnsi="Tahoma" w:cs="Tahoma"/>
          <w:sz w:val="20"/>
          <w:szCs w:val="20"/>
          <w:lang w:eastAsia="en-US"/>
        </w:rPr>
      </w:pPr>
      <w:r w:rsidRPr="002334AD">
        <w:rPr>
          <w:rFonts w:ascii="Tahoma" w:eastAsiaTheme="minorHAnsi" w:hAnsi="Tahoma" w:cs="Tahoma"/>
          <w:sz w:val="20"/>
          <w:szCs w:val="20"/>
          <w:lang w:eastAsia="en-US"/>
        </w:rPr>
        <w:t>Opdrachtgever kan ten alle tijden de kwekerij bezoeken en het assortiment beoordelen zonder dit vooraf te melden bij de opdrachtnemer.</w:t>
      </w:r>
    </w:p>
    <w:p w14:paraId="007CED89" w14:textId="77777777" w:rsidR="002334AD" w:rsidRDefault="002334AD" w:rsidP="002334AD">
      <w:pPr>
        <w:ind w:left="284" w:hanging="284"/>
        <w:rPr>
          <w:rFonts w:ascii="Tahoma" w:eastAsiaTheme="minorHAnsi" w:hAnsi="Tahoma" w:cs="Tahoma"/>
          <w:sz w:val="20"/>
          <w:szCs w:val="20"/>
          <w:lang w:eastAsia="en-US"/>
        </w:rPr>
      </w:pPr>
    </w:p>
    <w:p w14:paraId="3563F0FF" w14:textId="34B3DB41" w:rsidR="002334AD" w:rsidRPr="002334AD" w:rsidRDefault="002334AD" w:rsidP="002334AD">
      <w:pPr>
        <w:spacing w:after="160" w:line="259" w:lineRule="auto"/>
        <w:rPr>
          <w:rFonts w:ascii="Tahoma" w:eastAsiaTheme="minorHAnsi" w:hAnsi="Tahoma" w:cs="Tahoma"/>
          <w:sz w:val="20"/>
          <w:szCs w:val="20"/>
          <w:u w:val="single"/>
          <w:lang w:eastAsia="en-US"/>
        </w:rPr>
      </w:pPr>
      <w:r w:rsidRPr="002334AD">
        <w:rPr>
          <w:rFonts w:ascii="Tahoma" w:eastAsiaTheme="minorHAnsi" w:hAnsi="Tahoma" w:cs="Tahoma"/>
          <w:sz w:val="20"/>
          <w:szCs w:val="20"/>
          <w:u w:val="single"/>
          <w:lang w:eastAsia="en-US"/>
        </w:rPr>
        <w:t xml:space="preserve">Randvoorwaarde: </w:t>
      </w:r>
    </w:p>
    <w:p w14:paraId="562148B8" w14:textId="77777777" w:rsidR="002334AD" w:rsidRPr="002334AD" w:rsidRDefault="002334AD" w:rsidP="002334AD">
      <w:pPr>
        <w:spacing w:after="160" w:line="259" w:lineRule="auto"/>
        <w:rPr>
          <w:rFonts w:ascii="Tahoma" w:eastAsiaTheme="minorHAnsi" w:hAnsi="Tahoma" w:cs="Tahoma"/>
          <w:sz w:val="20"/>
          <w:szCs w:val="20"/>
          <w:lang w:eastAsia="en-US"/>
        </w:rPr>
      </w:pPr>
      <w:r w:rsidRPr="002334AD">
        <w:rPr>
          <w:rFonts w:ascii="Tahoma" w:eastAsiaTheme="minorHAnsi" w:hAnsi="Tahoma" w:cs="Tahoma"/>
          <w:sz w:val="20"/>
          <w:szCs w:val="20"/>
          <w:lang w:eastAsia="en-US"/>
        </w:rPr>
        <w:t xml:space="preserve">Voor de behandeling van dit onderdeel mogen maximaal 2 A4 tekst (enkelzijdig, lettertype Arial, grootte minimaal 10, regelafstand 1.0, marges boven, onder, links en rechts 2.5 cm, exclusief beeldmateriaal) worden gebruikt. </w:t>
      </w:r>
    </w:p>
    <w:p w14:paraId="47599E31" w14:textId="77777777" w:rsidR="00F3604D" w:rsidRPr="00FC5EFC" w:rsidRDefault="00F3604D" w:rsidP="00F3604D">
      <w:pPr>
        <w:spacing w:after="160" w:line="259" w:lineRule="auto"/>
        <w:rPr>
          <w:rFonts w:ascii="Tahoma" w:eastAsiaTheme="minorHAnsi" w:hAnsi="Tahoma" w:cs="Tahoma"/>
          <w:b/>
          <w:sz w:val="20"/>
          <w:szCs w:val="20"/>
          <w:lang w:eastAsia="en-US"/>
        </w:rPr>
      </w:pPr>
      <w:r w:rsidRPr="00FC5EFC">
        <w:rPr>
          <w:rFonts w:ascii="Tahoma" w:eastAsiaTheme="minorHAnsi" w:hAnsi="Tahoma" w:cs="Tahoma"/>
          <w:b/>
          <w:sz w:val="20"/>
          <w:szCs w:val="20"/>
          <w:lang w:eastAsia="en-US"/>
        </w:rPr>
        <w:lastRenderedPageBreak/>
        <w:t>Kerncompetentie 2: Levering van planten</w:t>
      </w:r>
    </w:p>
    <w:p w14:paraId="2ABB8AD0" w14:textId="77777777" w:rsidR="00944310" w:rsidRPr="00944310" w:rsidRDefault="00944310" w:rsidP="00944310">
      <w:pPr>
        <w:spacing w:after="160" w:line="259" w:lineRule="auto"/>
        <w:rPr>
          <w:rFonts w:ascii="Tahoma" w:eastAsiaTheme="minorHAnsi" w:hAnsi="Tahoma" w:cs="Tahoma"/>
          <w:sz w:val="20"/>
          <w:szCs w:val="20"/>
          <w:u w:val="single"/>
          <w:lang w:eastAsia="en-US"/>
        </w:rPr>
      </w:pPr>
      <w:r w:rsidRPr="00944310">
        <w:rPr>
          <w:rFonts w:ascii="Tahoma" w:eastAsiaTheme="minorHAnsi" w:hAnsi="Tahoma" w:cs="Tahoma"/>
          <w:sz w:val="20"/>
          <w:szCs w:val="20"/>
          <w:u w:val="single"/>
          <w:lang w:eastAsia="en-US"/>
        </w:rPr>
        <w:t xml:space="preserve">Doelstelling/ achtergrond: </w:t>
      </w:r>
    </w:p>
    <w:p w14:paraId="77C91770" w14:textId="77777777" w:rsidR="00944310" w:rsidRPr="00944310" w:rsidRDefault="00944310" w:rsidP="00944310">
      <w:pPr>
        <w:spacing w:after="160" w:line="259" w:lineRule="auto"/>
        <w:rPr>
          <w:rFonts w:ascii="Tahoma" w:eastAsiaTheme="minorHAnsi" w:hAnsi="Tahoma" w:cs="Tahoma"/>
          <w:sz w:val="20"/>
          <w:szCs w:val="20"/>
          <w:lang w:eastAsia="en-US"/>
        </w:rPr>
      </w:pPr>
      <w:r w:rsidRPr="00944310">
        <w:rPr>
          <w:rFonts w:ascii="Tahoma" w:eastAsiaTheme="minorHAnsi" w:hAnsi="Tahoma" w:cs="Tahoma"/>
          <w:sz w:val="20"/>
          <w:szCs w:val="20"/>
          <w:lang w:eastAsia="en-US"/>
        </w:rPr>
        <w:t xml:space="preserve">De Aanbestedende Dienst vindt het van belang dat het te leveren plantmateriaal zonder beschadigingen aangeleverd wordt. Aanbestedende Dienst wil graag inzicht krijgen in de wijze waarop de Inschrijver, voor zowel het ingekochte als zelfgekweekte materiaal, gedurende het leveringsproces, de kwaliteit borgt. </w:t>
      </w:r>
    </w:p>
    <w:p w14:paraId="789527A2" w14:textId="77777777" w:rsidR="00944310" w:rsidRPr="00944310" w:rsidRDefault="00944310" w:rsidP="00944310">
      <w:pPr>
        <w:spacing w:after="160" w:line="259" w:lineRule="auto"/>
        <w:rPr>
          <w:rFonts w:ascii="Tahoma" w:eastAsiaTheme="minorHAnsi" w:hAnsi="Tahoma" w:cs="Tahoma"/>
          <w:sz w:val="20"/>
          <w:szCs w:val="20"/>
          <w:u w:val="single"/>
          <w:lang w:eastAsia="en-US"/>
        </w:rPr>
      </w:pPr>
      <w:r w:rsidRPr="00944310">
        <w:rPr>
          <w:rFonts w:ascii="Tahoma" w:eastAsiaTheme="minorHAnsi" w:hAnsi="Tahoma" w:cs="Tahoma"/>
          <w:sz w:val="20"/>
          <w:szCs w:val="20"/>
          <w:u w:val="single"/>
          <w:lang w:eastAsia="en-US"/>
        </w:rPr>
        <w:t xml:space="preserve">Minimumvereiste: </w:t>
      </w:r>
    </w:p>
    <w:p w14:paraId="0D1E6D1D" w14:textId="77777777" w:rsidR="00944310" w:rsidRPr="00944310" w:rsidRDefault="00944310" w:rsidP="00944310">
      <w:pPr>
        <w:ind w:left="284" w:hanging="284"/>
        <w:rPr>
          <w:rFonts w:ascii="Tahoma" w:eastAsiaTheme="minorHAnsi" w:hAnsi="Tahoma" w:cs="Tahoma"/>
          <w:sz w:val="20"/>
          <w:szCs w:val="20"/>
          <w:lang w:eastAsia="en-US"/>
        </w:rPr>
      </w:pPr>
      <w:r w:rsidRPr="00944310">
        <w:rPr>
          <w:rFonts w:ascii="Tahoma" w:eastAsiaTheme="minorHAnsi" w:hAnsi="Tahoma" w:cs="Tahoma"/>
          <w:sz w:val="20"/>
          <w:szCs w:val="20"/>
          <w:lang w:eastAsia="en-US"/>
        </w:rPr>
        <w:t xml:space="preserve">Hierbij dient de Inschrijver ten minste in te gaan op: </w:t>
      </w:r>
    </w:p>
    <w:p w14:paraId="634C9D5E" w14:textId="77777777" w:rsidR="00944310" w:rsidRPr="00944310" w:rsidRDefault="00944310" w:rsidP="00944310">
      <w:pPr>
        <w:ind w:left="284" w:hanging="284"/>
        <w:rPr>
          <w:rFonts w:ascii="Tahoma" w:eastAsiaTheme="minorHAnsi" w:hAnsi="Tahoma" w:cs="Tahoma"/>
          <w:sz w:val="20"/>
          <w:szCs w:val="20"/>
          <w:lang w:eastAsia="en-US"/>
        </w:rPr>
      </w:pPr>
      <w:r w:rsidRPr="00944310">
        <w:rPr>
          <w:rFonts w:ascii="Tahoma" w:eastAsiaTheme="minorHAnsi" w:hAnsi="Tahoma" w:cs="Tahoma"/>
          <w:sz w:val="20"/>
          <w:szCs w:val="20"/>
          <w:lang w:eastAsia="en-US"/>
        </w:rPr>
        <w:t>•</w:t>
      </w:r>
      <w:r w:rsidRPr="00944310">
        <w:rPr>
          <w:rFonts w:ascii="Tahoma" w:eastAsiaTheme="minorHAnsi" w:hAnsi="Tahoma" w:cs="Tahoma"/>
          <w:sz w:val="20"/>
          <w:szCs w:val="20"/>
          <w:lang w:eastAsia="en-US"/>
        </w:rPr>
        <w:tab/>
        <w:t xml:space="preserve">Hoe de Inschrijver de kwaliteit van het ingekochte materiaal gedurende het leveringsproces borgt; </w:t>
      </w:r>
    </w:p>
    <w:p w14:paraId="0D3E02F5" w14:textId="77777777" w:rsidR="00944310" w:rsidRPr="00944310" w:rsidRDefault="00944310" w:rsidP="00944310">
      <w:pPr>
        <w:ind w:left="284" w:hanging="284"/>
        <w:rPr>
          <w:rFonts w:ascii="Tahoma" w:eastAsiaTheme="minorHAnsi" w:hAnsi="Tahoma" w:cs="Tahoma"/>
          <w:sz w:val="20"/>
          <w:szCs w:val="20"/>
          <w:lang w:eastAsia="en-US"/>
        </w:rPr>
      </w:pPr>
      <w:r w:rsidRPr="00944310">
        <w:rPr>
          <w:rFonts w:ascii="Tahoma" w:eastAsiaTheme="minorHAnsi" w:hAnsi="Tahoma" w:cs="Tahoma"/>
          <w:sz w:val="20"/>
          <w:szCs w:val="20"/>
          <w:lang w:eastAsia="en-US"/>
        </w:rPr>
        <w:t>•</w:t>
      </w:r>
      <w:r w:rsidRPr="00944310">
        <w:rPr>
          <w:rFonts w:ascii="Tahoma" w:eastAsiaTheme="minorHAnsi" w:hAnsi="Tahoma" w:cs="Tahoma"/>
          <w:sz w:val="20"/>
          <w:szCs w:val="20"/>
          <w:lang w:eastAsia="en-US"/>
        </w:rPr>
        <w:tab/>
        <w:t xml:space="preserve">Op welke wijze de Inschrijver kan aantonen dat alle leveringen aan de gewenste kwaliteit voldoen. </w:t>
      </w:r>
    </w:p>
    <w:p w14:paraId="1F042262" w14:textId="77777777" w:rsidR="00944310" w:rsidRPr="00944310" w:rsidRDefault="00944310" w:rsidP="00944310">
      <w:pPr>
        <w:ind w:left="284" w:hanging="284"/>
        <w:rPr>
          <w:rFonts w:ascii="Tahoma" w:eastAsiaTheme="minorHAnsi" w:hAnsi="Tahoma" w:cs="Tahoma"/>
          <w:sz w:val="20"/>
          <w:szCs w:val="20"/>
          <w:lang w:eastAsia="en-US"/>
        </w:rPr>
      </w:pPr>
      <w:r w:rsidRPr="00944310">
        <w:rPr>
          <w:rFonts w:ascii="Tahoma" w:eastAsiaTheme="minorHAnsi" w:hAnsi="Tahoma" w:cs="Tahoma"/>
          <w:sz w:val="20"/>
          <w:szCs w:val="20"/>
          <w:lang w:eastAsia="en-US"/>
        </w:rPr>
        <w:t>•</w:t>
      </w:r>
      <w:r w:rsidRPr="00944310">
        <w:rPr>
          <w:rFonts w:ascii="Tahoma" w:eastAsiaTheme="minorHAnsi" w:hAnsi="Tahoma" w:cs="Tahoma"/>
          <w:sz w:val="20"/>
          <w:szCs w:val="20"/>
          <w:lang w:eastAsia="en-US"/>
        </w:rPr>
        <w:tab/>
        <w:t xml:space="preserve">Hoe de Inschrijver garant staat voor de soortechtheid van het geleverde plantmateriaal en de soortechtheid zal aantonen. Dit geld ook voor bij derden ingekocht plantmateriaal. </w:t>
      </w:r>
    </w:p>
    <w:p w14:paraId="7CA7D7F9" w14:textId="48E60743" w:rsidR="00944310" w:rsidRDefault="00944310" w:rsidP="00944310">
      <w:pPr>
        <w:ind w:left="284" w:hanging="284"/>
        <w:rPr>
          <w:rFonts w:ascii="Tahoma" w:eastAsiaTheme="minorHAnsi" w:hAnsi="Tahoma" w:cs="Tahoma"/>
          <w:sz w:val="20"/>
          <w:szCs w:val="20"/>
          <w:lang w:eastAsia="en-US"/>
        </w:rPr>
      </w:pPr>
      <w:r w:rsidRPr="00944310">
        <w:rPr>
          <w:rFonts w:ascii="Tahoma" w:eastAsiaTheme="minorHAnsi" w:hAnsi="Tahoma" w:cs="Tahoma"/>
          <w:sz w:val="20"/>
          <w:szCs w:val="20"/>
          <w:lang w:eastAsia="en-US"/>
        </w:rPr>
        <w:t>•</w:t>
      </w:r>
      <w:r w:rsidRPr="00944310">
        <w:rPr>
          <w:rFonts w:ascii="Tahoma" w:eastAsiaTheme="minorHAnsi" w:hAnsi="Tahoma" w:cs="Tahoma"/>
          <w:sz w:val="20"/>
          <w:szCs w:val="20"/>
          <w:lang w:eastAsia="en-US"/>
        </w:rPr>
        <w:tab/>
        <w:t xml:space="preserve">Hoe garandeert de </w:t>
      </w:r>
      <w:r w:rsidR="00123857">
        <w:rPr>
          <w:rFonts w:ascii="Tahoma" w:eastAsiaTheme="minorHAnsi" w:hAnsi="Tahoma" w:cs="Tahoma"/>
          <w:sz w:val="20"/>
          <w:szCs w:val="20"/>
          <w:lang w:eastAsia="en-US"/>
        </w:rPr>
        <w:t>I</w:t>
      </w:r>
      <w:r w:rsidRPr="00944310">
        <w:rPr>
          <w:rFonts w:ascii="Tahoma" w:eastAsiaTheme="minorHAnsi" w:hAnsi="Tahoma" w:cs="Tahoma"/>
          <w:sz w:val="20"/>
          <w:szCs w:val="20"/>
          <w:lang w:eastAsia="en-US"/>
        </w:rPr>
        <w:t xml:space="preserve">nschrijver dat al het plantmateriaal goed geworteld, onkruid- en ziektevrij zijn bij levering </w:t>
      </w:r>
      <w:r w:rsidR="00123857">
        <w:rPr>
          <w:rFonts w:ascii="Tahoma" w:eastAsiaTheme="minorHAnsi" w:hAnsi="Tahoma" w:cs="Tahoma"/>
          <w:sz w:val="20"/>
          <w:szCs w:val="20"/>
          <w:lang w:eastAsia="en-US"/>
        </w:rPr>
        <w:t>en hoe Inschrijver b</w:t>
      </w:r>
      <w:r w:rsidR="00123857" w:rsidRPr="00123857">
        <w:rPr>
          <w:rFonts w:ascii="Tahoma" w:eastAsiaTheme="minorHAnsi" w:hAnsi="Tahoma" w:cs="Tahoma"/>
          <w:sz w:val="20"/>
          <w:szCs w:val="20"/>
          <w:lang w:eastAsia="en-US"/>
        </w:rPr>
        <w:t>org</w:t>
      </w:r>
      <w:r w:rsidR="00123857">
        <w:rPr>
          <w:rFonts w:ascii="Tahoma" w:eastAsiaTheme="minorHAnsi" w:hAnsi="Tahoma" w:cs="Tahoma"/>
          <w:sz w:val="20"/>
          <w:szCs w:val="20"/>
          <w:lang w:eastAsia="en-US"/>
        </w:rPr>
        <w:t>t</w:t>
      </w:r>
      <w:r w:rsidR="00123857" w:rsidRPr="00123857">
        <w:rPr>
          <w:rFonts w:ascii="Tahoma" w:eastAsiaTheme="minorHAnsi" w:hAnsi="Tahoma" w:cs="Tahoma"/>
          <w:sz w:val="20"/>
          <w:szCs w:val="20"/>
          <w:lang w:eastAsia="en-US"/>
        </w:rPr>
        <w:t xml:space="preserve"> </w:t>
      </w:r>
      <w:r w:rsidR="00123857">
        <w:rPr>
          <w:rFonts w:ascii="Tahoma" w:eastAsiaTheme="minorHAnsi" w:hAnsi="Tahoma" w:cs="Tahoma"/>
          <w:sz w:val="20"/>
          <w:szCs w:val="20"/>
          <w:lang w:eastAsia="en-US"/>
        </w:rPr>
        <w:t>dat</w:t>
      </w:r>
      <w:r w:rsidR="00123857" w:rsidRPr="00123857">
        <w:rPr>
          <w:rFonts w:ascii="Tahoma" w:eastAsiaTheme="minorHAnsi" w:hAnsi="Tahoma" w:cs="Tahoma"/>
          <w:sz w:val="20"/>
          <w:szCs w:val="20"/>
          <w:lang w:eastAsia="en-US"/>
        </w:rPr>
        <w:t xml:space="preserve"> leveringen vrij</w:t>
      </w:r>
      <w:r w:rsidR="00123857">
        <w:rPr>
          <w:rFonts w:ascii="Tahoma" w:eastAsiaTheme="minorHAnsi" w:hAnsi="Tahoma" w:cs="Tahoma"/>
          <w:sz w:val="20"/>
          <w:szCs w:val="20"/>
          <w:lang w:eastAsia="en-US"/>
        </w:rPr>
        <w:t xml:space="preserve"> zijn</w:t>
      </w:r>
      <w:r w:rsidR="00123857" w:rsidRPr="00123857">
        <w:rPr>
          <w:rFonts w:ascii="Tahoma" w:eastAsiaTheme="minorHAnsi" w:hAnsi="Tahoma" w:cs="Tahoma"/>
          <w:sz w:val="20"/>
          <w:szCs w:val="20"/>
          <w:lang w:eastAsia="en-US"/>
        </w:rPr>
        <w:t xml:space="preserve"> van materiaal van invasieve exoten, waaronder Japanse duizendknoop </w:t>
      </w:r>
    </w:p>
    <w:p w14:paraId="570D857A" w14:textId="0DECC72A" w:rsidR="00123857" w:rsidRPr="00944310" w:rsidRDefault="00123857" w:rsidP="00944310">
      <w:pPr>
        <w:ind w:left="284" w:hanging="284"/>
        <w:rPr>
          <w:rFonts w:ascii="Tahoma" w:eastAsiaTheme="minorHAnsi" w:hAnsi="Tahoma" w:cs="Tahoma"/>
          <w:sz w:val="20"/>
          <w:szCs w:val="20"/>
          <w:lang w:eastAsia="en-US"/>
        </w:rPr>
      </w:pPr>
      <w:r w:rsidRPr="00123857">
        <w:rPr>
          <w:rFonts w:ascii="Tahoma" w:eastAsiaTheme="minorHAnsi" w:hAnsi="Tahoma" w:cs="Tahoma"/>
          <w:sz w:val="20"/>
          <w:szCs w:val="20"/>
          <w:lang w:eastAsia="en-US"/>
        </w:rPr>
        <w:t>•</w:t>
      </w:r>
      <w:r w:rsidRPr="00123857">
        <w:rPr>
          <w:rFonts w:ascii="Tahoma" w:eastAsiaTheme="minorHAnsi" w:hAnsi="Tahoma" w:cs="Tahoma"/>
          <w:sz w:val="20"/>
          <w:szCs w:val="20"/>
          <w:lang w:eastAsia="en-US"/>
        </w:rPr>
        <w:tab/>
        <w:t xml:space="preserve">Hoe de Inschrijver </w:t>
      </w:r>
      <w:r>
        <w:rPr>
          <w:rFonts w:ascii="Tahoma" w:eastAsiaTheme="minorHAnsi" w:hAnsi="Tahoma" w:cs="Tahoma"/>
          <w:sz w:val="20"/>
          <w:szCs w:val="20"/>
          <w:lang w:eastAsia="en-US"/>
        </w:rPr>
        <w:t>zorgt voor l</w:t>
      </w:r>
      <w:r w:rsidRPr="00123857">
        <w:rPr>
          <w:rFonts w:ascii="Tahoma" w:eastAsiaTheme="minorHAnsi" w:hAnsi="Tahoma" w:cs="Tahoma"/>
          <w:sz w:val="20"/>
          <w:szCs w:val="20"/>
          <w:lang w:eastAsia="en-US"/>
        </w:rPr>
        <w:t>everen van de</w:t>
      </w:r>
      <w:r>
        <w:rPr>
          <w:rFonts w:ascii="Tahoma" w:eastAsiaTheme="minorHAnsi" w:hAnsi="Tahoma" w:cs="Tahoma"/>
          <w:sz w:val="20"/>
          <w:szCs w:val="20"/>
          <w:lang w:eastAsia="en-US"/>
        </w:rPr>
        <w:t xml:space="preserve"> tijdige en </w:t>
      </w:r>
      <w:r w:rsidRPr="00123857">
        <w:rPr>
          <w:rFonts w:ascii="Tahoma" w:eastAsiaTheme="minorHAnsi" w:hAnsi="Tahoma" w:cs="Tahoma"/>
          <w:sz w:val="20"/>
          <w:szCs w:val="20"/>
          <w:lang w:eastAsia="en-US"/>
        </w:rPr>
        <w:t>juiste (uitgevraagde) planten conform bestelling, per project compleet, conform verpakkings- en transporteisen en de juiste voorwaarden (verdeling werkzaamheden, verantwoordelijkheden en risico's)</w:t>
      </w:r>
    </w:p>
    <w:p w14:paraId="4E156B82" w14:textId="4173470F" w:rsidR="00944310" w:rsidRDefault="00944310" w:rsidP="00944310">
      <w:pPr>
        <w:ind w:left="284" w:hanging="284"/>
        <w:rPr>
          <w:rFonts w:ascii="Tahoma" w:eastAsiaTheme="minorHAnsi" w:hAnsi="Tahoma" w:cs="Tahoma"/>
          <w:sz w:val="20"/>
          <w:szCs w:val="20"/>
          <w:lang w:eastAsia="en-US"/>
        </w:rPr>
      </w:pPr>
      <w:r w:rsidRPr="00944310">
        <w:rPr>
          <w:rFonts w:ascii="Tahoma" w:eastAsiaTheme="minorHAnsi" w:hAnsi="Tahoma" w:cs="Tahoma"/>
          <w:sz w:val="20"/>
          <w:szCs w:val="20"/>
          <w:lang w:eastAsia="en-US"/>
        </w:rPr>
        <w:t>•</w:t>
      </w:r>
      <w:r w:rsidRPr="00944310">
        <w:rPr>
          <w:rFonts w:ascii="Tahoma" w:eastAsiaTheme="minorHAnsi" w:hAnsi="Tahoma" w:cs="Tahoma"/>
          <w:sz w:val="20"/>
          <w:szCs w:val="20"/>
          <w:lang w:eastAsia="en-US"/>
        </w:rPr>
        <w:tab/>
        <w:t xml:space="preserve">Hoe de </w:t>
      </w:r>
      <w:r w:rsidR="00123857">
        <w:rPr>
          <w:rFonts w:ascii="Tahoma" w:eastAsiaTheme="minorHAnsi" w:hAnsi="Tahoma" w:cs="Tahoma"/>
          <w:sz w:val="20"/>
          <w:szCs w:val="20"/>
          <w:lang w:eastAsia="en-US"/>
        </w:rPr>
        <w:t>I</w:t>
      </w:r>
      <w:r w:rsidRPr="00944310">
        <w:rPr>
          <w:rFonts w:ascii="Tahoma" w:eastAsiaTheme="minorHAnsi" w:hAnsi="Tahoma" w:cs="Tahoma"/>
          <w:sz w:val="20"/>
          <w:szCs w:val="20"/>
          <w:lang w:eastAsia="en-US"/>
        </w:rPr>
        <w:t>nschrijver met zijn lever</w:t>
      </w:r>
      <w:r w:rsidR="00123857">
        <w:rPr>
          <w:rFonts w:ascii="Tahoma" w:eastAsiaTheme="minorHAnsi" w:hAnsi="Tahoma" w:cs="Tahoma"/>
          <w:sz w:val="20"/>
          <w:szCs w:val="20"/>
          <w:lang w:eastAsia="en-US"/>
        </w:rPr>
        <w:t>ings</w:t>
      </w:r>
      <w:r w:rsidRPr="00944310">
        <w:rPr>
          <w:rFonts w:ascii="Tahoma" w:eastAsiaTheme="minorHAnsi" w:hAnsi="Tahoma" w:cs="Tahoma"/>
          <w:sz w:val="20"/>
          <w:szCs w:val="20"/>
          <w:lang w:eastAsia="en-US"/>
        </w:rPr>
        <w:t>proces rekening houdt met duurzaamheid en milieu</w:t>
      </w:r>
    </w:p>
    <w:p w14:paraId="44F97671" w14:textId="77777777" w:rsidR="00123857" w:rsidRPr="00944310" w:rsidRDefault="00123857" w:rsidP="00944310">
      <w:pPr>
        <w:ind w:left="284" w:hanging="284"/>
        <w:rPr>
          <w:rFonts w:ascii="Tahoma" w:eastAsiaTheme="minorHAnsi" w:hAnsi="Tahoma" w:cs="Tahoma"/>
          <w:sz w:val="20"/>
          <w:szCs w:val="20"/>
          <w:lang w:eastAsia="en-US"/>
        </w:rPr>
      </w:pPr>
    </w:p>
    <w:p w14:paraId="26CA4467" w14:textId="77777777" w:rsidR="00944310" w:rsidRPr="00123857" w:rsidRDefault="00944310" w:rsidP="00944310">
      <w:pPr>
        <w:spacing w:after="160" w:line="259" w:lineRule="auto"/>
        <w:rPr>
          <w:rFonts w:ascii="Tahoma" w:eastAsiaTheme="minorHAnsi" w:hAnsi="Tahoma" w:cs="Tahoma"/>
          <w:sz w:val="20"/>
          <w:szCs w:val="20"/>
          <w:u w:val="single"/>
          <w:lang w:eastAsia="en-US"/>
        </w:rPr>
      </w:pPr>
      <w:r w:rsidRPr="00123857">
        <w:rPr>
          <w:rFonts w:ascii="Tahoma" w:eastAsiaTheme="minorHAnsi" w:hAnsi="Tahoma" w:cs="Tahoma"/>
          <w:sz w:val="20"/>
          <w:szCs w:val="20"/>
          <w:u w:val="single"/>
          <w:lang w:eastAsia="en-US"/>
        </w:rPr>
        <w:t xml:space="preserve">Randvoorwaarde: </w:t>
      </w:r>
    </w:p>
    <w:p w14:paraId="15CCD423" w14:textId="77777777" w:rsidR="00944310" w:rsidRDefault="00944310" w:rsidP="00944310">
      <w:pPr>
        <w:spacing w:after="160" w:line="259" w:lineRule="auto"/>
        <w:rPr>
          <w:rFonts w:ascii="Tahoma" w:eastAsiaTheme="minorHAnsi" w:hAnsi="Tahoma" w:cs="Tahoma"/>
          <w:sz w:val="20"/>
          <w:szCs w:val="20"/>
          <w:lang w:eastAsia="en-US"/>
        </w:rPr>
      </w:pPr>
      <w:r w:rsidRPr="00944310">
        <w:rPr>
          <w:rFonts w:ascii="Tahoma" w:eastAsiaTheme="minorHAnsi" w:hAnsi="Tahoma" w:cs="Tahoma"/>
          <w:sz w:val="20"/>
          <w:szCs w:val="20"/>
          <w:lang w:eastAsia="en-US"/>
        </w:rPr>
        <w:t xml:space="preserve">Voor de behandeling van dit onderdeel mogen maximaal 2 A4 tekst (enkelzijdig, lettertype Arial, grootte minimaal 10, regelafstand 1.0, marges boven, onder, links en rechts 2.5 cm, exclusief beeldmateriaal) worden gebruikt. </w:t>
      </w:r>
    </w:p>
    <w:p w14:paraId="5416AAD2" w14:textId="59405CA3" w:rsidR="00F3604D" w:rsidRPr="00FC5EFC" w:rsidRDefault="00123857" w:rsidP="00944310">
      <w:pPr>
        <w:spacing w:after="160" w:line="259" w:lineRule="auto"/>
        <w:rPr>
          <w:rFonts w:ascii="Tahoma" w:eastAsiaTheme="minorHAnsi" w:hAnsi="Tahoma" w:cs="Tahoma"/>
          <w:sz w:val="20"/>
          <w:szCs w:val="20"/>
          <w:u w:val="single"/>
          <w:lang w:eastAsia="en-US"/>
        </w:rPr>
      </w:pPr>
      <w:r w:rsidRPr="00123857">
        <w:rPr>
          <w:rFonts w:ascii="Tahoma" w:eastAsiaTheme="minorHAnsi" w:hAnsi="Tahoma" w:cs="Tahoma"/>
          <w:sz w:val="20"/>
          <w:szCs w:val="20"/>
          <w:u w:val="single"/>
          <w:lang w:eastAsia="en-US"/>
        </w:rPr>
        <w:t>Overige v</w:t>
      </w:r>
      <w:r w:rsidR="003835DA" w:rsidRPr="00123857">
        <w:rPr>
          <w:rFonts w:ascii="Tahoma" w:eastAsiaTheme="minorHAnsi" w:hAnsi="Tahoma" w:cs="Tahoma"/>
          <w:sz w:val="20"/>
          <w:szCs w:val="20"/>
          <w:u w:val="single"/>
          <w:lang w:eastAsia="en-US"/>
        </w:rPr>
        <w:t>ereisten</w:t>
      </w:r>
      <w:r w:rsidR="00F3604D" w:rsidRPr="00FC5EFC">
        <w:rPr>
          <w:rFonts w:ascii="Tahoma" w:eastAsiaTheme="minorHAnsi" w:hAnsi="Tahoma" w:cs="Tahoma"/>
          <w:sz w:val="20"/>
          <w:szCs w:val="20"/>
          <w:u w:val="single"/>
          <w:lang w:eastAsia="en-US"/>
        </w:rPr>
        <w:t>:</w:t>
      </w:r>
    </w:p>
    <w:p w14:paraId="5DEF69A3" w14:textId="77777777" w:rsidR="0090626B" w:rsidRPr="00A05FDC" w:rsidRDefault="0090626B" w:rsidP="0090626B">
      <w:pPr>
        <w:rPr>
          <w:rFonts w:ascii="Tahoma" w:eastAsiaTheme="minorHAnsi" w:hAnsi="Tahoma" w:cs="Tahoma"/>
          <w:sz w:val="20"/>
          <w:szCs w:val="20"/>
          <w:lang w:eastAsia="en-US"/>
        </w:rPr>
      </w:pPr>
      <w:r w:rsidRPr="00A05FDC">
        <w:rPr>
          <w:rFonts w:ascii="Tahoma" w:eastAsiaTheme="minorHAnsi" w:hAnsi="Tahoma" w:cs="Tahoma"/>
          <w:sz w:val="20"/>
          <w:szCs w:val="20"/>
          <w:lang w:eastAsia="en-US"/>
        </w:rPr>
        <w:t>Leveringen worden vergezeld van een duidelijke pakbon, waarop minimaal is gespecificeerd</w:t>
      </w:r>
      <w:r>
        <w:rPr>
          <w:rFonts w:ascii="Tahoma" w:eastAsiaTheme="minorHAnsi" w:hAnsi="Tahoma" w:cs="Tahoma"/>
          <w:sz w:val="20"/>
          <w:szCs w:val="20"/>
          <w:lang w:eastAsia="en-US"/>
        </w:rPr>
        <w:t>:</w:t>
      </w:r>
    </w:p>
    <w:p w14:paraId="44B47F29" w14:textId="77777777" w:rsidR="0090626B" w:rsidRPr="00A05FDC" w:rsidRDefault="0090626B" w:rsidP="0090626B">
      <w:pPr>
        <w:rPr>
          <w:rFonts w:ascii="Tahoma" w:eastAsiaTheme="minorHAnsi" w:hAnsi="Tahoma" w:cs="Tahoma"/>
          <w:sz w:val="20"/>
          <w:szCs w:val="20"/>
          <w:lang w:eastAsia="en-US"/>
        </w:rPr>
      </w:pPr>
      <w:r w:rsidRPr="00A05FDC">
        <w:rPr>
          <w:rFonts w:ascii="Tahoma" w:eastAsiaTheme="minorHAnsi" w:hAnsi="Tahoma" w:cs="Tahoma"/>
          <w:sz w:val="20"/>
          <w:szCs w:val="20"/>
          <w:lang w:eastAsia="en-US"/>
        </w:rPr>
        <w:t>- besteller;</w:t>
      </w:r>
    </w:p>
    <w:p w14:paraId="5B7F25C7" w14:textId="77777777" w:rsidR="0090626B" w:rsidRDefault="0090626B" w:rsidP="0090626B">
      <w:pPr>
        <w:rPr>
          <w:rFonts w:ascii="Tahoma" w:eastAsiaTheme="minorHAnsi" w:hAnsi="Tahoma" w:cs="Tahoma"/>
          <w:sz w:val="20"/>
          <w:szCs w:val="20"/>
          <w:lang w:eastAsia="en-US"/>
        </w:rPr>
      </w:pPr>
      <w:r w:rsidRPr="00A05FDC">
        <w:rPr>
          <w:rFonts w:ascii="Tahoma" w:eastAsiaTheme="minorHAnsi" w:hAnsi="Tahoma" w:cs="Tahoma"/>
          <w:sz w:val="20"/>
          <w:szCs w:val="20"/>
          <w:lang w:eastAsia="en-US"/>
        </w:rPr>
        <w:t xml:space="preserve">- omschrijving; </w:t>
      </w:r>
    </w:p>
    <w:p w14:paraId="37D933FC" w14:textId="77777777" w:rsidR="0090626B" w:rsidRPr="00A05FDC" w:rsidRDefault="0090626B" w:rsidP="0090626B">
      <w:pPr>
        <w:rPr>
          <w:rFonts w:ascii="Tahoma" w:eastAsiaTheme="minorHAnsi" w:hAnsi="Tahoma" w:cs="Tahoma"/>
          <w:sz w:val="20"/>
          <w:szCs w:val="20"/>
          <w:lang w:eastAsia="en-US"/>
        </w:rPr>
      </w:pPr>
      <w:r>
        <w:rPr>
          <w:rFonts w:ascii="Tahoma" w:eastAsiaTheme="minorHAnsi" w:hAnsi="Tahoma" w:cs="Tahoma"/>
          <w:sz w:val="20"/>
          <w:szCs w:val="20"/>
          <w:lang w:eastAsia="en-US"/>
        </w:rPr>
        <w:t xml:space="preserve">- </w:t>
      </w:r>
      <w:r w:rsidRPr="00A05FDC">
        <w:rPr>
          <w:rFonts w:ascii="Tahoma" w:eastAsiaTheme="minorHAnsi" w:hAnsi="Tahoma" w:cs="Tahoma"/>
          <w:sz w:val="20"/>
          <w:szCs w:val="20"/>
          <w:lang w:eastAsia="en-US"/>
        </w:rPr>
        <w:t>locatie/eventueel project;</w:t>
      </w:r>
    </w:p>
    <w:p w14:paraId="22AC2B95" w14:textId="77777777" w:rsidR="0090626B" w:rsidRPr="00A05FDC" w:rsidRDefault="0090626B" w:rsidP="0090626B">
      <w:pPr>
        <w:rPr>
          <w:rFonts w:ascii="Tahoma" w:eastAsiaTheme="minorHAnsi" w:hAnsi="Tahoma" w:cs="Tahoma"/>
          <w:sz w:val="20"/>
          <w:szCs w:val="20"/>
          <w:lang w:eastAsia="en-US"/>
        </w:rPr>
      </w:pPr>
      <w:r w:rsidRPr="00A05FDC">
        <w:rPr>
          <w:rFonts w:ascii="Tahoma" w:eastAsiaTheme="minorHAnsi" w:hAnsi="Tahoma" w:cs="Tahoma"/>
          <w:sz w:val="20"/>
          <w:szCs w:val="20"/>
          <w:lang w:eastAsia="en-US"/>
        </w:rPr>
        <w:t xml:space="preserve">- plantsoort (Latijnse naam). </w:t>
      </w:r>
    </w:p>
    <w:p w14:paraId="4210AF39" w14:textId="77777777" w:rsidR="0090626B" w:rsidRPr="00A05FDC" w:rsidRDefault="0090626B" w:rsidP="0090626B">
      <w:pPr>
        <w:rPr>
          <w:rFonts w:ascii="Tahoma" w:eastAsiaTheme="minorHAnsi" w:hAnsi="Tahoma" w:cs="Tahoma"/>
          <w:sz w:val="20"/>
          <w:szCs w:val="20"/>
          <w:lang w:eastAsia="en-US"/>
        </w:rPr>
      </w:pPr>
      <w:r w:rsidRPr="00A05FDC">
        <w:rPr>
          <w:rFonts w:ascii="Tahoma" w:eastAsiaTheme="minorHAnsi" w:hAnsi="Tahoma" w:cs="Tahoma"/>
          <w:sz w:val="20"/>
          <w:szCs w:val="20"/>
          <w:lang w:eastAsia="en-US"/>
        </w:rPr>
        <w:t>- één label per plant met plantsoort (Latijnse naam).</w:t>
      </w:r>
    </w:p>
    <w:p w14:paraId="151EEB1C" w14:textId="77777777" w:rsidR="0090626B" w:rsidRPr="00A05FDC" w:rsidRDefault="0090626B" w:rsidP="0090626B">
      <w:pPr>
        <w:spacing w:after="160" w:line="259" w:lineRule="auto"/>
        <w:rPr>
          <w:rFonts w:ascii="Tahoma" w:eastAsiaTheme="minorHAnsi" w:hAnsi="Tahoma" w:cs="Tahoma"/>
          <w:sz w:val="20"/>
          <w:szCs w:val="20"/>
          <w:lang w:eastAsia="en-US"/>
        </w:rPr>
      </w:pPr>
      <w:r w:rsidRPr="00A05FDC">
        <w:rPr>
          <w:rFonts w:ascii="Tahoma" w:eastAsiaTheme="minorHAnsi" w:hAnsi="Tahoma" w:cs="Tahoma"/>
          <w:sz w:val="20"/>
          <w:szCs w:val="20"/>
          <w:lang w:eastAsia="en-US"/>
        </w:rPr>
        <w:t>De nomenclatuur (wetenschappelijke naam) van het plantmateriaal moet overeenkomen volgens naamlijst houtige gewassen Naktuinbouw (internationale standaard ENA 2016-2020). Te bestellen via www.internationalplantnames.com of af te halen bij Naktuinbouw in Roelofarendsveen of bij plantentuin Esveld in Boskoop.</w:t>
      </w:r>
    </w:p>
    <w:p w14:paraId="3349DD9E" w14:textId="3919A8FC" w:rsidR="00A05FDC" w:rsidRPr="00A05FDC" w:rsidRDefault="00A05FDC" w:rsidP="0090626B">
      <w:pPr>
        <w:spacing w:after="160" w:line="259" w:lineRule="auto"/>
        <w:rPr>
          <w:rFonts w:ascii="Tahoma" w:eastAsiaTheme="minorHAnsi" w:hAnsi="Tahoma" w:cs="Tahoma"/>
          <w:sz w:val="20"/>
          <w:szCs w:val="20"/>
          <w:lang w:eastAsia="en-US"/>
        </w:rPr>
      </w:pPr>
      <w:r w:rsidRPr="00A05FDC">
        <w:rPr>
          <w:rFonts w:ascii="Tahoma" w:eastAsiaTheme="minorHAnsi" w:hAnsi="Tahoma" w:cs="Tahoma"/>
          <w:sz w:val="20"/>
          <w:szCs w:val="20"/>
          <w:lang w:eastAsia="en-US"/>
        </w:rPr>
        <w:t xml:space="preserve">Bestellingen zullen worden gedaan door partijen die namens opdrachtgever groenrenovaties uitvoeren. Opdrachtnemer levert de bestelde producten af op het door besteller aangegeven afleveradres en aangegeven tijd. </w:t>
      </w:r>
    </w:p>
    <w:p w14:paraId="121116E8" w14:textId="77777777" w:rsidR="00A05FDC" w:rsidRPr="00A05FDC" w:rsidRDefault="00A05FDC" w:rsidP="00A05FDC">
      <w:pPr>
        <w:spacing w:after="160" w:line="259" w:lineRule="auto"/>
        <w:rPr>
          <w:rFonts w:ascii="Tahoma" w:eastAsiaTheme="minorHAnsi" w:hAnsi="Tahoma" w:cs="Tahoma"/>
          <w:sz w:val="20"/>
          <w:szCs w:val="20"/>
          <w:lang w:eastAsia="en-US"/>
        </w:rPr>
      </w:pPr>
      <w:r w:rsidRPr="00A05FDC">
        <w:rPr>
          <w:rFonts w:ascii="Tahoma" w:eastAsiaTheme="minorHAnsi" w:hAnsi="Tahoma" w:cs="Tahoma"/>
          <w:sz w:val="20"/>
          <w:szCs w:val="20"/>
          <w:lang w:eastAsia="en-US"/>
        </w:rPr>
        <w:t>De verplichting tot betaling van de geleverde producten ontstaat na acceptatie van de producten en goedkeuring via de kwaliteitstoets. Bij keuring ter plaatse wordt het werkboekje ‘kwaliteit en keuring van plantmateriaal” (uitgave 2005) gebruikt. De levering voor één project moet uniform zijn en opdrachtnemer dient de soort echtheid van het geleverde te garanderen. Het geleverde dient exact te voldoen aan het gevraagde. Indien dit niet het geval is zijn de vervolgkosten zoals herplantkosten, het vervangen van de levering en het transport voor de opdrachtnemer.</w:t>
      </w:r>
    </w:p>
    <w:p w14:paraId="3EB19A07" w14:textId="77777777" w:rsidR="00A05FDC" w:rsidRPr="00A05FDC" w:rsidRDefault="00A05FDC" w:rsidP="00A05FDC">
      <w:pPr>
        <w:spacing w:after="160" w:line="259" w:lineRule="auto"/>
        <w:rPr>
          <w:rFonts w:ascii="Tahoma" w:eastAsiaTheme="minorHAnsi" w:hAnsi="Tahoma" w:cs="Tahoma"/>
          <w:sz w:val="20"/>
          <w:szCs w:val="20"/>
          <w:lang w:eastAsia="en-US"/>
        </w:rPr>
      </w:pPr>
      <w:r w:rsidRPr="00A05FDC">
        <w:rPr>
          <w:rFonts w:ascii="Tahoma" w:eastAsiaTheme="minorHAnsi" w:hAnsi="Tahoma" w:cs="Tahoma"/>
          <w:sz w:val="20"/>
          <w:szCs w:val="20"/>
          <w:lang w:eastAsia="en-US"/>
        </w:rPr>
        <w:t xml:space="preserve">Opdrachtnemer dient iedere geplaatste opdracht binnen twee werkdagen per e-mail te bevestigen. Er geldt geen minimale bestelhoeveelheid per (afroep) order. De opdrachtnemer moet de opgegeven bestelling binnen tien werkdagen na afroep kunnen leveren tenzij anders afgesproken. De voor de afroepen geldende leveringsconditie is Delivery Duty Paid Incoterms 2010 (franco huis) op een door </w:t>
      </w:r>
      <w:r w:rsidRPr="00A05FDC">
        <w:rPr>
          <w:rFonts w:ascii="Tahoma" w:eastAsiaTheme="minorHAnsi" w:hAnsi="Tahoma" w:cs="Tahoma"/>
          <w:sz w:val="20"/>
          <w:szCs w:val="20"/>
          <w:lang w:eastAsia="en-US"/>
        </w:rPr>
        <w:lastRenderedPageBreak/>
        <w:t>de uitvoerende partij nader te bepalen locatie binnen de gemeentegrenzen, waarbij losmiddelen door opdrachtnemer verzorgd worden.</w:t>
      </w:r>
    </w:p>
    <w:p w14:paraId="3C0009D4" w14:textId="77777777" w:rsidR="00A05FDC" w:rsidRPr="00A05FDC" w:rsidRDefault="00A05FDC" w:rsidP="00A05FDC">
      <w:pPr>
        <w:spacing w:after="160" w:line="259" w:lineRule="auto"/>
        <w:rPr>
          <w:rFonts w:ascii="Tahoma" w:eastAsiaTheme="minorHAnsi" w:hAnsi="Tahoma" w:cs="Tahoma"/>
          <w:sz w:val="20"/>
          <w:szCs w:val="20"/>
          <w:lang w:eastAsia="en-US"/>
        </w:rPr>
      </w:pPr>
      <w:r w:rsidRPr="00A05FDC">
        <w:rPr>
          <w:rFonts w:ascii="Tahoma" w:eastAsiaTheme="minorHAnsi" w:hAnsi="Tahoma" w:cs="Tahoma"/>
          <w:sz w:val="20"/>
          <w:szCs w:val="20"/>
          <w:lang w:eastAsia="en-US"/>
        </w:rPr>
        <w:t>Schade die ontstaat tijdens het transport en/of lossen is voor rekening van de Opdrachtnemer.</w:t>
      </w:r>
    </w:p>
    <w:p w14:paraId="66E3741C" w14:textId="595FD714" w:rsidR="00A05FDC" w:rsidRPr="003835DA" w:rsidRDefault="00A05FDC" w:rsidP="00AA7A74">
      <w:pPr>
        <w:widowControl w:val="0"/>
        <w:spacing w:after="160" w:line="255" w:lineRule="exact"/>
        <w:jc w:val="both"/>
        <w:outlineLvl w:val="0"/>
        <w:rPr>
          <w:rFonts w:ascii="Tahoma" w:eastAsiaTheme="minorHAnsi" w:hAnsi="Tahoma" w:cs="Tahoma"/>
          <w:b/>
          <w:bCs/>
          <w:sz w:val="20"/>
          <w:szCs w:val="20"/>
          <w:lang w:eastAsia="en-US"/>
        </w:rPr>
      </w:pPr>
      <w:r w:rsidRPr="009A08ED">
        <w:rPr>
          <w:rFonts w:ascii="Tahoma" w:hAnsi="Tahoma" w:cs="Tahoma"/>
          <w:kern w:val="28"/>
          <w:sz w:val="20"/>
          <w:szCs w:val="20"/>
        </w:rPr>
        <w:t xml:space="preserve">Inboetgarantie: indien beplantingen, ondanks zorgvuldig handelen (in opdracht) van </w:t>
      </w:r>
      <w:r>
        <w:rPr>
          <w:rFonts w:ascii="Tahoma" w:hAnsi="Tahoma" w:cs="Tahoma"/>
          <w:kern w:val="28"/>
          <w:sz w:val="20"/>
          <w:szCs w:val="20"/>
        </w:rPr>
        <w:t>Opdrachtgever</w:t>
      </w:r>
      <w:r w:rsidRPr="009A08ED">
        <w:rPr>
          <w:rFonts w:ascii="Tahoma" w:hAnsi="Tahoma" w:cs="Tahoma"/>
          <w:kern w:val="28"/>
          <w:sz w:val="20"/>
          <w:szCs w:val="20"/>
        </w:rPr>
        <w:t xml:space="preserve">, uitvallen en/of niet aanslaan, worden deze kosteloos opnieuw geleverd onder dezelfde voorwaarden van dit aanbestedingsdocument. </w:t>
      </w:r>
    </w:p>
    <w:p w14:paraId="41DB364E" w14:textId="76C38A03" w:rsidR="003835DA" w:rsidRPr="00FC5EFC" w:rsidRDefault="003835DA" w:rsidP="003835DA">
      <w:pPr>
        <w:spacing w:after="160" w:line="259" w:lineRule="auto"/>
        <w:rPr>
          <w:rFonts w:ascii="Tahoma" w:eastAsiaTheme="minorHAnsi" w:hAnsi="Tahoma" w:cs="Tahoma"/>
          <w:b/>
          <w:sz w:val="20"/>
          <w:szCs w:val="20"/>
          <w:lang w:eastAsia="en-US"/>
        </w:rPr>
      </w:pPr>
      <w:r w:rsidRPr="00FC5EFC">
        <w:rPr>
          <w:rFonts w:ascii="Tahoma" w:eastAsiaTheme="minorHAnsi" w:hAnsi="Tahoma" w:cs="Tahoma"/>
          <w:b/>
          <w:sz w:val="20"/>
          <w:szCs w:val="20"/>
          <w:lang w:eastAsia="en-US"/>
        </w:rPr>
        <w:t xml:space="preserve">Kerncompetentie </w:t>
      </w:r>
      <w:r>
        <w:rPr>
          <w:rFonts w:ascii="Tahoma" w:eastAsiaTheme="minorHAnsi" w:hAnsi="Tahoma" w:cs="Tahoma"/>
          <w:b/>
          <w:sz w:val="20"/>
          <w:szCs w:val="20"/>
          <w:lang w:eastAsia="en-US"/>
        </w:rPr>
        <w:t>3</w:t>
      </w:r>
      <w:r w:rsidRPr="00FC5EFC">
        <w:rPr>
          <w:rFonts w:ascii="Tahoma" w:eastAsiaTheme="minorHAnsi" w:hAnsi="Tahoma" w:cs="Tahoma"/>
          <w:b/>
          <w:sz w:val="20"/>
          <w:szCs w:val="20"/>
          <w:lang w:eastAsia="en-US"/>
        </w:rPr>
        <w:t xml:space="preserve">: </w:t>
      </w:r>
      <w:r>
        <w:rPr>
          <w:rFonts w:ascii="Tahoma" w:eastAsiaTheme="minorHAnsi" w:hAnsi="Tahoma" w:cs="Tahoma"/>
          <w:b/>
          <w:sz w:val="20"/>
          <w:szCs w:val="20"/>
          <w:lang w:eastAsia="en-US"/>
        </w:rPr>
        <w:t>Bedrijfsvoering</w:t>
      </w:r>
    </w:p>
    <w:p w14:paraId="3E8C68F1" w14:textId="77777777" w:rsidR="00255199" w:rsidRPr="00255199" w:rsidRDefault="00255199" w:rsidP="00255199">
      <w:pPr>
        <w:spacing w:after="160" w:line="259" w:lineRule="auto"/>
        <w:rPr>
          <w:rFonts w:ascii="Tahoma" w:eastAsiaTheme="minorHAnsi" w:hAnsi="Tahoma" w:cs="Tahoma"/>
          <w:sz w:val="20"/>
          <w:szCs w:val="20"/>
          <w:u w:val="single"/>
          <w:lang w:eastAsia="en-US"/>
        </w:rPr>
      </w:pPr>
      <w:r w:rsidRPr="00255199">
        <w:rPr>
          <w:rFonts w:ascii="Tahoma" w:eastAsiaTheme="minorHAnsi" w:hAnsi="Tahoma" w:cs="Tahoma"/>
          <w:sz w:val="20"/>
          <w:szCs w:val="20"/>
          <w:u w:val="single"/>
          <w:lang w:eastAsia="en-US"/>
        </w:rPr>
        <w:t xml:space="preserve">Doelstelling/achtergrond: </w:t>
      </w:r>
    </w:p>
    <w:p w14:paraId="2BA2B62D" w14:textId="77777777" w:rsidR="00255199" w:rsidRPr="00255199" w:rsidRDefault="00255199" w:rsidP="00255199">
      <w:pPr>
        <w:spacing w:after="160" w:line="259" w:lineRule="auto"/>
        <w:rPr>
          <w:rFonts w:ascii="Tahoma" w:eastAsiaTheme="minorHAnsi" w:hAnsi="Tahoma" w:cs="Tahoma"/>
          <w:sz w:val="20"/>
          <w:szCs w:val="20"/>
          <w:lang w:eastAsia="en-US"/>
        </w:rPr>
      </w:pPr>
      <w:r w:rsidRPr="00255199">
        <w:rPr>
          <w:rFonts w:ascii="Tahoma" w:eastAsiaTheme="minorHAnsi" w:hAnsi="Tahoma" w:cs="Tahoma"/>
          <w:sz w:val="20"/>
          <w:szCs w:val="20"/>
          <w:lang w:eastAsia="en-US"/>
        </w:rPr>
        <w:t>Duurzame ontwikkeling maakt onderdeel uit van maatschappelijk verantwoord ondernemen (MVO) wat inhoudt dat er naast het streven naar winst (profit) ook rekening wordt gehouden met het effect van de activiteit op het milieu (planet). Ook heeft men aandacht voor menselijke aspecten binnen en buiten het bedrijf (people). De gemeente streeft naar duurzaam inkopen van plantmateriaal.</w:t>
      </w:r>
    </w:p>
    <w:p w14:paraId="0E5C9381" w14:textId="77777777" w:rsidR="00255199" w:rsidRDefault="00255199" w:rsidP="00255199">
      <w:pPr>
        <w:spacing w:after="160" w:line="259" w:lineRule="auto"/>
        <w:rPr>
          <w:rFonts w:ascii="Tahoma" w:eastAsiaTheme="minorHAnsi" w:hAnsi="Tahoma" w:cs="Tahoma"/>
          <w:sz w:val="20"/>
          <w:szCs w:val="20"/>
          <w:lang w:eastAsia="en-US"/>
        </w:rPr>
      </w:pPr>
      <w:r w:rsidRPr="00255199">
        <w:rPr>
          <w:rFonts w:ascii="Tahoma" w:eastAsiaTheme="minorHAnsi" w:hAnsi="Tahoma" w:cs="Tahoma"/>
          <w:sz w:val="20"/>
          <w:szCs w:val="20"/>
          <w:lang w:eastAsia="en-US"/>
        </w:rPr>
        <w:t>Verder vindt de Aanbestedende Dienst het van belang dat de inschrijver zijn bedrijfsvoering op orde heeft en wil hier graag  meer inzicht in krijgen.</w:t>
      </w:r>
    </w:p>
    <w:p w14:paraId="093689A4" w14:textId="210E3B92" w:rsidR="00255199" w:rsidRPr="00255199" w:rsidRDefault="00255199" w:rsidP="00255199">
      <w:pPr>
        <w:spacing w:after="160" w:line="259" w:lineRule="auto"/>
        <w:rPr>
          <w:rFonts w:ascii="Tahoma" w:eastAsiaTheme="minorHAnsi" w:hAnsi="Tahoma" w:cs="Tahoma"/>
          <w:sz w:val="20"/>
          <w:szCs w:val="20"/>
          <w:u w:val="single"/>
          <w:lang w:eastAsia="en-US"/>
        </w:rPr>
      </w:pPr>
      <w:r w:rsidRPr="00255199">
        <w:rPr>
          <w:rFonts w:ascii="Tahoma" w:eastAsiaTheme="minorHAnsi" w:hAnsi="Tahoma" w:cs="Tahoma"/>
          <w:sz w:val="20"/>
          <w:szCs w:val="20"/>
          <w:u w:val="single"/>
          <w:lang w:eastAsia="en-US"/>
        </w:rPr>
        <w:t>Minimumvereiste:</w:t>
      </w:r>
    </w:p>
    <w:p w14:paraId="0C4AFE0C" w14:textId="77777777" w:rsidR="00255199" w:rsidRPr="00255199" w:rsidRDefault="00255199" w:rsidP="00255199">
      <w:pPr>
        <w:rPr>
          <w:rFonts w:ascii="Tahoma" w:eastAsiaTheme="minorHAnsi" w:hAnsi="Tahoma" w:cs="Tahoma"/>
          <w:sz w:val="20"/>
          <w:szCs w:val="20"/>
          <w:lang w:eastAsia="en-US"/>
        </w:rPr>
      </w:pPr>
      <w:r w:rsidRPr="00255199">
        <w:rPr>
          <w:rFonts w:ascii="Tahoma" w:eastAsiaTheme="minorHAnsi" w:hAnsi="Tahoma" w:cs="Tahoma"/>
          <w:sz w:val="20"/>
          <w:szCs w:val="20"/>
          <w:lang w:eastAsia="en-US"/>
        </w:rPr>
        <w:t>Hierbij dient de inschrijver ten minste in te gaan op:</w:t>
      </w:r>
    </w:p>
    <w:p w14:paraId="3400BEF1" w14:textId="041E1131" w:rsidR="00255199" w:rsidRPr="00255199" w:rsidRDefault="00255199" w:rsidP="00255199">
      <w:pPr>
        <w:ind w:left="142" w:hanging="142"/>
        <w:rPr>
          <w:rFonts w:ascii="Tahoma" w:eastAsiaTheme="minorHAnsi" w:hAnsi="Tahoma" w:cs="Tahoma"/>
          <w:sz w:val="20"/>
          <w:szCs w:val="20"/>
          <w:lang w:eastAsia="en-US"/>
        </w:rPr>
      </w:pPr>
      <w:r w:rsidRPr="00255199">
        <w:rPr>
          <w:rFonts w:ascii="Tahoma" w:eastAsiaTheme="minorHAnsi" w:hAnsi="Tahoma" w:cs="Tahoma"/>
          <w:sz w:val="20"/>
          <w:szCs w:val="20"/>
          <w:lang w:eastAsia="en-US"/>
        </w:rPr>
        <w:t>•</w:t>
      </w:r>
      <w:r w:rsidRPr="00255199">
        <w:rPr>
          <w:rFonts w:ascii="Tahoma" w:eastAsiaTheme="minorHAnsi" w:hAnsi="Tahoma" w:cs="Tahoma"/>
          <w:sz w:val="20"/>
          <w:szCs w:val="20"/>
          <w:lang w:eastAsia="en-US"/>
        </w:rPr>
        <w:tab/>
        <w:t xml:space="preserve">Hoe verloopt het leveringsproces vanaf de </w:t>
      </w:r>
      <w:r w:rsidR="006B0BE7">
        <w:rPr>
          <w:rFonts w:ascii="Tahoma" w:eastAsiaTheme="minorHAnsi" w:hAnsi="Tahoma" w:cs="Tahoma"/>
          <w:sz w:val="20"/>
          <w:szCs w:val="20"/>
          <w:lang w:eastAsia="en-US"/>
        </w:rPr>
        <w:t>offerteaanvraag</w:t>
      </w:r>
      <w:r w:rsidRPr="00255199">
        <w:rPr>
          <w:rFonts w:ascii="Tahoma" w:eastAsiaTheme="minorHAnsi" w:hAnsi="Tahoma" w:cs="Tahoma"/>
          <w:sz w:val="20"/>
          <w:szCs w:val="20"/>
          <w:lang w:eastAsia="en-US"/>
        </w:rPr>
        <w:t xml:space="preserve"> tot en met de facturatie;</w:t>
      </w:r>
    </w:p>
    <w:p w14:paraId="1BAA0051" w14:textId="77777777" w:rsidR="00255199" w:rsidRPr="00255199" w:rsidRDefault="00255199" w:rsidP="00255199">
      <w:pPr>
        <w:ind w:left="142" w:hanging="142"/>
        <w:rPr>
          <w:rFonts w:ascii="Tahoma" w:eastAsiaTheme="minorHAnsi" w:hAnsi="Tahoma" w:cs="Tahoma"/>
          <w:sz w:val="20"/>
          <w:szCs w:val="20"/>
          <w:lang w:eastAsia="en-US"/>
        </w:rPr>
      </w:pPr>
      <w:r w:rsidRPr="00255199">
        <w:rPr>
          <w:rFonts w:ascii="Tahoma" w:eastAsiaTheme="minorHAnsi" w:hAnsi="Tahoma" w:cs="Tahoma"/>
          <w:sz w:val="20"/>
          <w:szCs w:val="20"/>
          <w:lang w:eastAsia="en-US"/>
        </w:rPr>
        <w:t>•</w:t>
      </w:r>
      <w:r w:rsidRPr="00255199">
        <w:rPr>
          <w:rFonts w:ascii="Tahoma" w:eastAsiaTheme="minorHAnsi" w:hAnsi="Tahoma" w:cs="Tahoma"/>
          <w:sz w:val="20"/>
          <w:szCs w:val="20"/>
          <w:lang w:eastAsia="en-US"/>
        </w:rPr>
        <w:tab/>
        <w:t>Op welke wijze verloopt (registratie, snelheid) de klachtenafhandeling.</w:t>
      </w:r>
    </w:p>
    <w:p w14:paraId="63DAD1F4" w14:textId="77777777" w:rsidR="00255199" w:rsidRPr="00255199" w:rsidRDefault="00255199" w:rsidP="00255199">
      <w:pPr>
        <w:ind w:left="142" w:hanging="142"/>
        <w:rPr>
          <w:rFonts w:ascii="Tahoma" w:eastAsiaTheme="minorHAnsi" w:hAnsi="Tahoma" w:cs="Tahoma"/>
          <w:sz w:val="20"/>
          <w:szCs w:val="20"/>
          <w:lang w:eastAsia="en-US"/>
        </w:rPr>
      </w:pPr>
      <w:r w:rsidRPr="00255199">
        <w:rPr>
          <w:rFonts w:ascii="Tahoma" w:eastAsiaTheme="minorHAnsi" w:hAnsi="Tahoma" w:cs="Tahoma"/>
          <w:sz w:val="20"/>
          <w:szCs w:val="20"/>
          <w:lang w:eastAsia="en-US"/>
        </w:rPr>
        <w:t>•</w:t>
      </w:r>
      <w:r w:rsidRPr="00255199">
        <w:rPr>
          <w:rFonts w:ascii="Tahoma" w:eastAsiaTheme="minorHAnsi" w:hAnsi="Tahoma" w:cs="Tahoma"/>
          <w:sz w:val="20"/>
          <w:szCs w:val="20"/>
          <w:lang w:eastAsia="en-US"/>
        </w:rPr>
        <w:tab/>
        <w:t xml:space="preserve">Hoe houdt de inschrijver bij zijn inkoop rekening met duurzaamheid; </w:t>
      </w:r>
    </w:p>
    <w:p w14:paraId="5CB57620" w14:textId="31D5665D" w:rsidR="00255199" w:rsidRPr="00255199" w:rsidRDefault="00255199" w:rsidP="00255199">
      <w:pPr>
        <w:ind w:left="142" w:hanging="142"/>
        <w:rPr>
          <w:rFonts w:ascii="Tahoma" w:eastAsiaTheme="minorHAnsi" w:hAnsi="Tahoma" w:cs="Tahoma"/>
          <w:sz w:val="20"/>
          <w:szCs w:val="20"/>
          <w:lang w:eastAsia="en-US"/>
        </w:rPr>
      </w:pPr>
      <w:r w:rsidRPr="00255199">
        <w:rPr>
          <w:rFonts w:ascii="Tahoma" w:eastAsiaTheme="minorHAnsi" w:hAnsi="Tahoma" w:cs="Tahoma"/>
          <w:sz w:val="20"/>
          <w:szCs w:val="20"/>
          <w:lang w:eastAsia="en-US"/>
        </w:rPr>
        <w:t>•</w:t>
      </w:r>
      <w:r w:rsidRPr="00255199">
        <w:rPr>
          <w:rFonts w:ascii="Tahoma" w:eastAsiaTheme="minorHAnsi" w:hAnsi="Tahoma" w:cs="Tahoma"/>
          <w:sz w:val="20"/>
          <w:szCs w:val="20"/>
          <w:lang w:eastAsia="en-US"/>
        </w:rPr>
        <w:tab/>
        <w:t>Hoe gaat de Inschrijver om met het menselijke aspect binnen en buiten het bedrijf qua duurzaamheid en milieu. Denk hierbij ook aan Social return (zie appendix B)</w:t>
      </w:r>
      <w:r w:rsidR="00F300ED">
        <w:rPr>
          <w:rFonts w:ascii="Tahoma" w:eastAsiaTheme="minorHAnsi" w:hAnsi="Tahoma" w:cs="Tahoma"/>
          <w:sz w:val="20"/>
          <w:szCs w:val="20"/>
          <w:lang w:eastAsia="en-US"/>
        </w:rPr>
        <w:t xml:space="preserve"> en Maatschappelijk Verantwoord Ondernemen</w:t>
      </w:r>
      <w:r w:rsidRPr="00255199">
        <w:rPr>
          <w:rFonts w:ascii="Tahoma" w:eastAsiaTheme="minorHAnsi" w:hAnsi="Tahoma" w:cs="Tahoma"/>
          <w:sz w:val="20"/>
          <w:szCs w:val="20"/>
          <w:lang w:eastAsia="en-US"/>
        </w:rPr>
        <w:t>.</w:t>
      </w:r>
    </w:p>
    <w:p w14:paraId="06760800" w14:textId="0258BB18" w:rsidR="00255199" w:rsidRDefault="00255199" w:rsidP="00255199">
      <w:pPr>
        <w:ind w:left="142" w:hanging="142"/>
        <w:rPr>
          <w:rFonts w:ascii="Tahoma" w:eastAsiaTheme="minorHAnsi" w:hAnsi="Tahoma" w:cs="Tahoma"/>
          <w:sz w:val="20"/>
          <w:szCs w:val="20"/>
          <w:lang w:eastAsia="en-US"/>
        </w:rPr>
      </w:pPr>
      <w:r w:rsidRPr="00255199">
        <w:rPr>
          <w:rFonts w:ascii="Tahoma" w:eastAsiaTheme="minorHAnsi" w:hAnsi="Tahoma" w:cs="Tahoma"/>
          <w:sz w:val="20"/>
          <w:szCs w:val="20"/>
          <w:lang w:eastAsia="en-US"/>
        </w:rPr>
        <w:t>•</w:t>
      </w:r>
      <w:r w:rsidRPr="00255199">
        <w:rPr>
          <w:rFonts w:ascii="Tahoma" w:eastAsiaTheme="minorHAnsi" w:hAnsi="Tahoma" w:cs="Tahoma"/>
          <w:sz w:val="20"/>
          <w:szCs w:val="20"/>
          <w:lang w:eastAsia="en-US"/>
        </w:rPr>
        <w:tab/>
        <w:t xml:space="preserve">De Aanbestedende Dienst is ook benieuwd hoe duurzaam en circulair uw bedrijf is. Enkele duurzaamheidsaspecten die </w:t>
      </w:r>
      <w:r w:rsidR="002334AD">
        <w:rPr>
          <w:rFonts w:ascii="Tahoma" w:eastAsiaTheme="minorHAnsi" w:hAnsi="Tahoma" w:cs="Tahoma"/>
          <w:sz w:val="20"/>
          <w:szCs w:val="20"/>
          <w:lang w:eastAsia="en-US"/>
        </w:rPr>
        <w:t>opdrachtgever</w:t>
      </w:r>
      <w:r w:rsidRPr="00255199">
        <w:rPr>
          <w:rFonts w:ascii="Tahoma" w:eastAsiaTheme="minorHAnsi" w:hAnsi="Tahoma" w:cs="Tahoma"/>
          <w:sz w:val="20"/>
          <w:szCs w:val="20"/>
          <w:lang w:eastAsia="en-US"/>
        </w:rPr>
        <w:t xml:space="preserve"> belangrijk vindt zijn het milieubeleid, energie en CO2 reductie. De </w:t>
      </w:r>
      <w:r w:rsidR="002334AD">
        <w:rPr>
          <w:rFonts w:ascii="Tahoma" w:eastAsiaTheme="minorHAnsi" w:hAnsi="Tahoma" w:cs="Tahoma"/>
          <w:sz w:val="20"/>
          <w:szCs w:val="20"/>
          <w:lang w:eastAsia="en-US"/>
        </w:rPr>
        <w:t>Opdrachtgever</w:t>
      </w:r>
      <w:r w:rsidRPr="00255199">
        <w:rPr>
          <w:rFonts w:ascii="Tahoma" w:eastAsiaTheme="minorHAnsi" w:hAnsi="Tahoma" w:cs="Tahoma"/>
          <w:sz w:val="20"/>
          <w:szCs w:val="20"/>
          <w:lang w:eastAsia="en-US"/>
        </w:rPr>
        <w:t xml:space="preserve"> wil inzicht krijgen in de wijze waarop de inschrijver deze aspecten borgt.</w:t>
      </w:r>
    </w:p>
    <w:p w14:paraId="7446513D" w14:textId="77777777" w:rsidR="002334AD" w:rsidRDefault="002334AD" w:rsidP="00255199">
      <w:pPr>
        <w:ind w:left="142" w:hanging="142"/>
        <w:rPr>
          <w:rFonts w:ascii="Tahoma" w:eastAsiaTheme="minorHAnsi" w:hAnsi="Tahoma" w:cs="Tahoma"/>
          <w:sz w:val="20"/>
          <w:szCs w:val="20"/>
          <w:lang w:eastAsia="en-US"/>
        </w:rPr>
      </w:pPr>
    </w:p>
    <w:p w14:paraId="11BF373D" w14:textId="3E909A37" w:rsidR="003835DA" w:rsidRPr="00FC5EFC" w:rsidRDefault="002334AD" w:rsidP="00255199">
      <w:pPr>
        <w:spacing w:after="160" w:line="259" w:lineRule="auto"/>
        <w:rPr>
          <w:rFonts w:ascii="Tahoma" w:eastAsiaTheme="minorHAnsi" w:hAnsi="Tahoma" w:cs="Tahoma"/>
          <w:sz w:val="20"/>
          <w:szCs w:val="20"/>
          <w:u w:val="single"/>
          <w:lang w:eastAsia="en-US"/>
        </w:rPr>
      </w:pPr>
      <w:r w:rsidRPr="002334AD">
        <w:rPr>
          <w:rFonts w:ascii="Tahoma" w:eastAsiaTheme="minorHAnsi" w:hAnsi="Tahoma" w:cs="Tahoma"/>
          <w:sz w:val="20"/>
          <w:szCs w:val="20"/>
          <w:u w:val="single"/>
          <w:lang w:eastAsia="en-US"/>
        </w:rPr>
        <w:t>Overige v</w:t>
      </w:r>
      <w:r w:rsidR="003835DA" w:rsidRPr="002334AD">
        <w:rPr>
          <w:rFonts w:ascii="Tahoma" w:eastAsiaTheme="minorHAnsi" w:hAnsi="Tahoma" w:cs="Tahoma"/>
          <w:sz w:val="20"/>
          <w:szCs w:val="20"/>
          <w:u w:val="single"/>
          <w:lang w:eastAsia="en-US"/>
        </w:rPr>
        <w:t>ereisten</w:t>
      </w:r>
      <w:r w:rsidR="003835DA" w:rsidRPr="00FC5EFC">
        <w:rPr>
          <w:rFonts w:ascii="Tahoma" w:eastAsiaTheme="minorHAnsi" w:hAnsi="Tahoma" w:cs="Tahoma"/>
          <w:sz w:val="20"/>
          <w:szCs w:val="20"/>
          <w:u w:val="single"/>
          <w:lang w:eastAsia="en-US"/>
        </w:rPr>
        <w:t>:</w:t>
      </w:r>
    </w:p>
    <w:p w14:paraId="6F25F700" w14:textId="272B4A22" w:rsidR="003835DA" w:rsidRPr="003835DA" w:rsidRDefault="003835DA" w:rsidP="003835DA">
      <w:pPr>
        <w:widowControl w:val="0"/>
        <w:spacing w:line="255" w:lineRule="exact"/>
        <w:jc w:val="both"/>
        <w:outlineLvl w:val="0"/>
        <w:rPr>
          <w:rFonts w:ascii="Tahoma" w:hAnsi="Tahoma" w:cs="Tahoma"/>
          <w:kern w:val="28"/>
          <w:sz w:val="20"/>
          <w:szCs w:val="20"/>
        </w:rPr>
      </w:pPr>
      <w:r w:rsidRPr="003835DA">
        <w:rPr>
          <w:rFonts w:ascii="Tahoma" w:hAnsi="Tahoma" w:cs="Tahoma"/>
          <w:kern w:val="28"/>
          <w:sz w:val="20"/>
          <w:szCs w:val="20"/>
        </w:rPr>
        <w:t xml:space="preserve">U zet één vaste contactpersoon in als verantwoordelijke voor de uitvoering van de Raamovereenkomst en zorgt voor vervanging die bij ziekte, verlof, uitdiensttreding e.d. van de contactpersoon de taken 1 op 1 kan overnemen. De Opdrachtnemer dient tijdens werkdagen van minimaal 08.00 uur tot 17.00 uur telefonisch bereikbaar te zijn. Deze werkwijze wordt gedurende de looptijd van de Raamovereenkomst gehandhaafd. De gemeente wil op de hoogte blijven van wijzigingen, die van belang zijn in het kader van deze Opdracht. Het gaat om algemene wijzigingen binnen uw organisatie en/of wijzigingen in het personeelsbestand. U zult de gemeente binnen 1 week informeren over deze wijzigingen. </w:t>
      </w:r>
    </w:p>
    <w:p w14:paraId="1E81B7D5" w14:textId="77777777" w:rsidR="003835DA" w:rsidRPr="003835DA" w:rsidRDefault="003835DA" w:rsidP="003835DA">
      <w:pPr>
        <w:widowControl w:val="0"/>
        <w:spacing w:line="255" w:lineRule="exact"/>
        <w:jc w:val="both"/>
        <w:outlineLvl w:val="0"/>
        <w:rPr>
          <w:rFonts w:ascii="Tahoma" w:hAnsi="Tahoma" w:cs="Tahoma"/>
          <w:kern w:val="28"/>
          <w:sz w:val="20"/>
          <w:szCs w:val="20"/>
        </w:rPr>
      </w:pPr>
    </w:p>
    <w:p w14:paraId="126B4D0A" w14:textId="5BB6C0BC" w:rsidR="00255199" w:rsidRDefault="003835DA" w:rsidP="002334AD">
      <w:pPr>
        <w:widowControl w:val="0"/>
        <w:spacing w:line="255" w:lineRule="exact"/>
        <w:jc w:val="both"/>
        <w:outlineLvl w:val="0"/>
        <w:rPr>
          <w:rFonts w:ascii="Tahoma" w:hAnsi="Tahoma" w:cs="Tahoma"/>
          <w:kern w:val="28"/>
          <w:sz w:val="20"/>
          <w:szCs w:val="20"/>
        </w:rPr>
      </w:pPr>
      <w:r w:rsidRPr="003835DA">
        <w:rPr>
          <w:rFonts w:ascii="Tahoma" w:hAnsi="Tahoma" w:cs="Tahoma"/>
          <w:kern w:val="28"/>
          <w:sz w:val="20"/>
          <w:szCs w:val="20"/>
        </w:rPr>
        <w:t>Inschrijver beschikt over een interne klachtenregistratie- en afhandelingsprocedure en stelt uiterlijk één maand na ingangsdatum van de overeenkomst klachtenformulieren ter beschikking aan de opdrachtgever. De procedure maakt onderscheid naar aard van de klachten. Enerzijds de klachten welke het gevolg zijn van gebreken en anderzijds klachten over onjuiste facturen, onvolledige zendingen en overige zaken. Alle klachten worden op verzoek met de contactpersoon besproken.</w:t>
      </w:r>
    </w:p>
    <w:p w14:paraId="0D0CCCBC" w14:textId="77777777" w:rsidR="002334AD" w:rsidRPr="002334AD" w:rsidRDefault="002334AD" w:rsidP="002334AD">
      <w:pPr>
        <w:widowControl w:val="0"/>
        <w:spacing w:line="255" w:lineRule="exact"/>
        <w:jc w:val="both"/>
        <w:outlineLvl w:val="0"/>
        <w:rPr>
          <w:rFonts w:ascii="Tahoma" w:hAnsi="Tahoma" w:cs="Tahoma"/>
          <w:kern w:val="28"/>
          <w:sz w:val="20"/>
          <w:szCs w:val="20"/>
        </w:rPr>
      </w:pPr>
    </w:p>
    <w:p w14:paraId="274D0421" w14:textId="77777777" w:rsidR="002334AD" w:rsidRDefault="00255199" w:rsidP="002334AD">
      <w:pPr>
        <w:spacing w:after="160" w:line="259" w:lineRule="auto"/>
        <w:rPr>
          <w:rFonts w:ascii="Tahoma" w:eastAsiaTheme="minorHAnsi" w:hAnsi="Tahoma" w:cs="Tahoma"/>
          <w:sz w:val="20"/>
          <w:szCs w:val="20"/>
          <w:lang w:eastAsia="en-US"/>
        </w:rPr>
      </w:pPr>
      <w:r w:rsidRPr="00255199">
        <w:rPr>
          <w:rFonts w:ascii="Tahoma" w:eastAsiaTheme="minorHAnsi" w:hAnsi="Tahoma" w:cs="Tahoma"/>
          <w:sz w:val="20"/>
          <w:szCs w:val="20"/>
          <w:u w:val="single"/>
          <w:lang w:eastAsia="en-US"/>
        </w:rPr>
        <w:t>Randvoorwaarde:</w:t>
      </w:r>
      <w:r w:rsidRPr="00255199">
        <w:rPr>
          <w:rFonts w:ascii="Tahoma" w:eastAsiaTheme="minorHAnsi" w:hAnsi="Tahoma" w:cs="Tahoma"/>
          <w:sz w:val="20"/>
          <w:szCs w:val="20"/>
          <w:lang w:eastAsia="en-US"/>
        </w:rPr>
        <w:t xml:space="preserve"> </w:t>
      </w:r>
    </w:p>
    <w:p w14:paraId="41425B47" w14:textId="6E755BBB" w:rsidR="0090626B" w:rsidRPr="002334AD" w:rsidRDefault="00255199" w:rsidP="002334AD">
      <w:pPr>
        <w:spacing w:after="160" w:line="259" w:lineRule="auto"/>
        <w:rPr>
          <w:rFonts w:ascii="Tahoma" w:eastAsiaTheme="minorHAnsi" w:hAnsi="Tahoma" w:cs="Tahoma"/>
          <w:sz w:val="20"/>
          <w:szCs w:val="20"/>
          <w:lang w:eastAsia="en-US"/>
        </w:rPr>
      </w:pPr>
      <w:r w:rsidRPr="00255199">
        <w:rPr>
          <w:rFonts w:ascii="Tahoma" w:eastAsiaTheme="minorHAnsi" w:hAnsi="Tahoma" w:cs="Tahoma"/>
          <w:sz w:val="20"/>
          <w:szCs w:val="20"/>
          <w:lang w:eastAsia="en-US"/>
        </w:rPr>
        <w:t>Voor de behandeling van dit onderdeel mogen maximaal 2 A4 tekst (enkelzijdig, lettertype Arial, grootte minimaal 10, regelafstand 1.0, marges boven, onder, links en rechts 2.5 cm, exclusief beeldmateriaal) worden gebruikt.</w:t>
      </w:r>
    </w:p>
    <w:p w14:paraId="255BEF6F" w14:textId="77777777" w:rsidR="00AA7A74" w:rsidRDefault="00AA7A74">
      <w:pPr>
        <w:rPr>
          <w:rFonts w:ascii="Tahoma" w:hAnsi="Tahoma" w:cs="Tahoma"/>
          <w:b/>
          <w:color w:val="7B6856"/>
          <w:sz w:val="22"/>
          <w:szCs w:val="22"/>
        </w:rPr>
      </w:pPr>
      <w:bookmarkStart w:id="242" w:name="_Toc77604028"/>
      <w:r>
        <w:rPr>
          <w:rFonts w:ascii="Tahoma" w:hAnsi="Tahoma" w:cs="Tahoma"/>
        </w:rPr>
        <w:br w:type="page"/>
      </w:r>
    </w:p>
    <w:p w14:paraId="0BAB7D71" w14:textId="4CCB111A" w:rsidR="00DE2FEA" w:rsidRDefault="00DE2FEA" w:rsidP="00DE2FEA">
      <w:pPr>
        <w:pStyle w:val="Kop2"/>
        <w:keepNext w:val="0"/>
        <w:widowControl w:val="0"/>
        <w:numPr>
          <w:ilvl w:val="0"/>
          <w:numId w:val="0"/>
        </w:numPr>
        <w:spacing w:after="240" w:line="240" w:lineRule="auto"/>
        <w:ind w:left="851" w:hanging="851"/>
        <w:jc w:val="both"/>
      </w:pPr>
      <w:bookmarkStart w:id="243" w:name="_Toc79143773"/>
      <w:r>
        <w:rPr>
          <w:rFonts w:ascii="Tahoma" w:hAnsi="Tahoma" w:cs="Tahoma"/>
        </w:rPr>
        <w:lastRenderedPageBreak/>
        <w:t>8.1.2</w:t>
      </w:r>
      <w:r>
        <w:rPr>
          <w:rFonts w:ascii="Tahoma" w:hAnsi="Tahoma" w:cs="Tahoma"/>
        </w:rPr>
        <w:tab/>
        <w:t>Beoordelingsprocedure</w:t>
      </w:r>
      <w:bookmarkEnd w:id="243"/>
    </w:p>
    <w:bookmarkEnd w:id="242"/>
    <w:p w14:paraId="38BCE35F" w14:textId="77777777" w:rsidR="008617F7" w:rsidRPr="008617F7" w:rsidRDefault="008617F7" w:rsidP="008617F7">
      <w:pPr>
        <w:widowControl w:val="0"/>
        <w:jc w:val="both"/>
        <w:rPr>
          <w:rFonts w:ascii="Tahoma" w:hAnsi="Tahoma" w:cs="Tahoma"/>
          <w:sz w:val="20"/>
          <w:szCs w:val="20"/>
        </w:rPr>
      </w:pPr>
      <w:r w:rsidRPr="008617F7">
        <w:rPr>
          <w:rFonts w:ascii="Tahoma" w:hAnsi="Tahoma" w:cs="Tahoma"/>
          <w:sz w:val="20"/>
          <w:szCs w:val="20"/>
        </w:rPr>
        <w:t>In het kader van de beoordeling wordt allereerst getoetst of de Inschrijving tijdig op de juiste wijze is ingediend en of de Inschrijving compleet is. Daarna worden de Inschrijvingen beoordeeld op de gestelde Uitsluitingsgronden en (Geschiktheids)eisen. Wanneer op de Inschrijver een Uitsluitingsgrond van toepassing is en/of een Inschrijver niet aan één of meer van de gestelde (Geschiktheids)eisen voldoet, dan is de Inschrijving ongeldig en wordt deze uitgesloten van verdere beoordeling (</w:t>
      </w:r>
      <w:r w:rsidRPr="008617F7">
        <w:rPr>
          <w:rFonts w:ascii="Tahoma" w:hAnsi="Tahoma" w:cs="Tahoma"/>
          <w:i/>
          <w:sz w:val="20"/>
          <w:szCs w:val="20"/>
        </w:rPr>
        <w:t>knock-out</w:t>
      </w:r>
      <w:r w:rsidRPr="008617F7">
        <w:rPr>
          <w:rFonts w:ascii="Tahoma" w:hAnsi="Tahoma" w:cs="Tahoma"/>
          <w:sz w:val="20"/>
          <w:szCs w:val="20"/>
        </w:rPr>
        <w:t xml:space="preserve"> criteria). De desbetreffende Inschrijver komt niet voor gunning van de Opdracht in aanmerking.</w:t>
      </w:r>
    </w:p>
    <w:p w14:paraId="2EA303E1" w14:textId="77777777" w:rsidR="008617F7" w:rsidRPr="008617F7" w:rsidRDefault="008617F7" w:rsidP="008617F7">
      <w:pPr>
        <w:widowControl w:val="0"/>
        <w:rPr>
          <w:rFonts w:ascii="Tahoma" w:hAnsi="Tahoma" w:cs="Tahoma"/>
          <w:sz w:val="20"/>
          <w:szCs w:val="20"/>
        </w:rPr>
      </w:pPr>
    </w:p>
    <w:p w14:paraId="3E104E8A" w14:textId="117C6D4A" w:rsidR="00DE2FEA" w:rsidRDefault="00DE2FEA" w:rsidP="00DE2FEA">
      <w:pPr>
        <w:pStyle w:val="Kop2"/>
        <w:keepNext w:val="0"/>
        <w:widowControl w:val="0"/>
        <w:numPr>
          <w:ilvl w:val="0"/>
          <w:numId w:val="0"/>
        </w:numPr>
        <w:spacing w:after="240" w:line="240" w:lineRule="auto"/>
        <w:ind w:left="851" w:hanging="851"/>
        <w:jc w:val="both"/>
      </w:pPr>
      <w:bookmarkStart w:id="244" w:name="_Toc79143774"/>
      <w:bookmarkStart w:id="245" w:name="_Toc77604030"/>
      <w:r>
        <w:rPr>
          <w:rFonts w:ascii="Tahoma" w:hAnsi="Tahoma" w:cs="Tahoma"/>
        </w:rPr>
        <w:t>8.</w:t>
      </w:r>
      <w:r w:rsidR="007F0BD9">
        <w:rPr>
          <w:rFonts w:ascii="Tahoma" w:hAnsi="Tahoma" w:cs="Tahoma"/>
        </w:rPr>
        <w:t>2</w:t>
      </w:r>
      <w:r>
        <w:rPr>
          <w:rFonts w:ascii="Tahoma" w:hAnsi="Tahoma" w:cs="Tahoma"/>
        </w:rPr>
        <w:tab/>
        <w:t>Gunningscriteria</w:t>
      </w:r>
      <w:bookmarkEnd w:id="244"/>
    </w:p>
    <w:p w14:paraId="60C0D207" w14:textId="6455D88F" w:rsidR="00DE2FEA" w:rsidRDefault="00DE2FEA" w:rsidP="00DE2FEA">
      <w:pPr>
        <w:pStyle w:val="Kop2"/>
        <w:keepNext w:val="0"/>
        <w:widowControl w:val="0"/>
        <w:numPr>
          <w:ilvl w:val="0"/>
          <w:numId w:val="0"/>
        </w:numPr>
        <w:spacing w:after="240" w:line="240" w:lineRule="auto"/>
        <w:ind w:left="851" w:hanging="851"/>
        <w:jc w:val="both"/>
      </w:pPr>
      <w:bookmarkStart w:id="246" w:name="_Toc79143775"/>
      <w:bookmarkStart w:id="247" w:name="_Toc77604031"/>
      <w:bookmarkEnd w:id="245"/>
      <w:r>
        <w:rPr>
          <w:rFonts w:ascii="Tahoma" w:hAnsi="Tahoma" w:cs="Tahoma"/>
        </w:rPr>
        <w:t>8.</w:t>
      </w:r>
      <w:r w:rsidR="007F0BD9">
        <w:rPr>
          <w:rFonts w:ascii="Tahoma" w:hAnsi="Tahoma" w:cs="Tahoma"/>
        </w:rPr>
        <w:t>2</w:t>
      </w:r>
      <w:r>
        <w:rPr>
          <w:rFonts w:ascii="Tahoma" w:hAnsi="Tahoma" w:cs="Tahoma"/>
        </w:rPr>
        <w:t>.1</w:t>
      </w:r>
      <w:r>
        <w:rPr>
          <w:rFonts w:ascii="Tahoma" w:hAnsi="Tahoma" w:cs="Tahoma"/>
        </w:rPr>
        <w:tab/>
        <w:t>Algemeen</w:t>
      </w:r>
      <w:bookmarkEnd w:id="246"/>
    </w:p>
    <w:bookmarkEnd w:id="247"/>
    <w:p w14:paraId="614C72FF" w14:textId="54C24CD5" w:rsidR="008617F7" w:rsidRPr="00E86ED6" w:rsidRDefault="008617F7" w:rsidP="008617F7">
      <w:pPr>
        <w:widowControl w:val="0"/>
        <w:spacing w:line="255" w:lineRule="exact"/>
        <w:jc w:val="both"/>
        <w:outlineLvl w:val="0"/>
        <w:rPr>
          <w:rFonts w:ascii="Tahoma" w:hAnsi="Tahoma" w:cs="Tahoma"/>
          <w:kern w:val="28"/>
          <w:sz w:val="20"/>
          <w:szCs w:val="20"/>
        </w:rPr>
      </w:pPr>
      <w:r w:rsidRPr="008617F7">
        <w:rPr>
          <w:rFonts w:ascii="Tahoma" w:hAnsi="Tahoma" w:cs="Tahoma"/>
          <w:kern w:val="28"/>
          <w:sz w:val="20"/>
          <w:szCs w:val="20"/>
        </w:rPr>
        <w:t xml:space="preserve">Bij de Aanbestedingsprocedure wordt als gunningscriterium dat van de beste prijs-kwaliteitsverhouding gehanteerd. De Aanbestedende dienst maakt hierbij onderscheid tussen Gunningscriteria van </w:t>
      </w:r>
      <w:r w:rsidRPr="00E86ED6">
        <w:rPr>
          <w:rFonts w:ascii="Tahoma" w:hAnsi="Tahoma" w:cs="Tahoma"/>
          <w:kern w:val="28"/>
          <w:sz w:val="20"/>
          <w:szCs w:val="20"/>
        </w:rPr>
        <w:t xml:space="preserve">kwalitatieve aard en Gunningscriteria van financiële aard. Tijdens deze aanbesteding van deze Raamovereenkomst wordt uitsluitend beoordeeld op basis van de kwalitatieve gunningscriteria. De </w:t>
      </w:r>
      <w:r w:rsidR="00D24EBB" w:rsidRPr="00E86ED6">
        <w:rPr>
          <w:rFonts w:ascii="Tahoma" w:hAnsi="Tahoma" w:cs="Tahoma"/>
          <w:kern w:val="28"/>
          <w:sz w:val="20"/>
          <w:szCs w:val="20"/>
        </w:rPr>
        <w:t>maximaal twee</w:t>
      </w:r>
      <w:r w:rsidRPr="00E86ED6">
        <w:rPr>
          <w:rFonts w:ascii="Tahoma" w:hAnsi="Tahoma" w:cs="Tahoma"/>
          <w:kern w:val="28"/>
          <w:sz w:val="20"/>
          <w:szCs w:val="20"/>
        </w:rPr>
        <w:t xml:space="preserve"> Inschrijvingen waaraan de meeste punten zijn toekend worden aangemerkt als de Inschrijvingen met de </w:t>
      </w:r>
      <w:r w:rsidRPr="00E86ED6">
        <w:rPr>
          <w:rFonts w:ascii="Tahoma" w:hAnsi="Tahoma" w:cs="Tahoma"/>
          <w:bCs/>
          <w:kern w:val="28"/>
          <w:sz w:val="20"/>
          <w:szCs w:val="20"/>
        </w:rPr>
        <w:t>beste (</w:t>
      </w:r>
      <w:r w:rsidRPr="00E86ED6">
        <w:rPr>
          <w:rFonts w:ascii="Tahoma" w:hAnsi="Tahoma" w:cs="Tahoma"/>
          <w:kern w:val="28"/>
          <w:sz w:val="20"/>
          <w:szCs w:val="20"/>
        </w:rPr>
        <w:t>prijs-)kwaliteitsverhouding.</w:t>
      </w:r>
    </w:p>
    <w:p w14:paraId="4CE49154" w14:textId="77777777" w:rsidR="008617F7" w:rsidRPr="00E86ED6" w:rsidRDefault="008617F7" w:rsidP="008617F7">
      <w:pPr>
        <w:widowControl w:val="0"/>
        <w:spacing w:line="255" w:lineRule="exact"/>
        <w:jc w:val="both"/>
        <w:outlineLvl w:val="0"/>
        <w:rPr>
          <w:rFonts w:ascii="Tahoma" w:hAnsi="Tahoma" w:cs="Tahoma"/>
          <w:kern w:val="28"/>
          <w:sz w:val="20"/>
          <w:szCs w:val="20"/>
        </w:rPr>
      </w:pPr>
    </w:p>
    <w:p w14:paraId="77A8248B" w14:textId="18D34DA1" w:rsidR="008617F7" w:rsidRPr="00E86ED6" w:rsidRDefault="008617F7" w:rsidP="008617F7">
      <w:pPr>
        <w:widowControl w:val="0"/>
        <w:spacing w:line="255" w:lineRule="exact"/>
        <w:jc w:val="both"/>
        <w:outlineLvl w:val="0"/>
        <w:rPr>
          <w:rFonts w:ascii="Tahoma" w:hAnsi="Tahoma" w:cs="Tahoma"/>
          <w:kern w:val="28"/>
          <w:sz w:val="20"/>
          <w:szCs w:val="20"/>
        </w:rPr>
      </w:pPr>
      <w:r w:rsidRPr="00E86ED6">
        <w:rPr>
          <w:rFonts w:ascii="Tahoma" w:hAnsi="Tahoma" w:cs="Tahoma"/>
          <w:kern w:val="28"/>
          <w:sz w:val="20"/>
          <w:szCs w:val="20"/>
        </w:rPr>
        <w:t>Tijdens de later te houden minicompetities wordt de prijs van de dienstverlening bepaald, in die fase wordt dus uitsluitend nog op prijs beoordeeld. De nadere overeenkomst kan per keer daarom ook maar aan één opdrachtnemer gegund worden.</w:t>
      </w:r>
    </w:p>
    <w:p w14:paraId="7D55C9F7" w14:textId="5F31F693" w:rsidR="00E86ED6" w:rsidRPr="00E86ED6" w:rsidRDefault="00E86ED6" w:rsidP="008617F7">
      <w:pPr>
        <w:widowControl w:val="0"/>
        <w:spacing w:line="255" w:lineRule="exact"/>
        <w:jc w:val="both"/>
        <w:outlineLvl w:val="0"/>
        <w:rPr>
          <w:rFonts w:ascii="Tahoma" w:hAnsi="Tahoma" w:cs="Tahoma"/>
          <w:kern w:val="28"/>
          <w:sz w:val="20"/>
          <w:szCs w:val="20"/>
        </w:rPr>
      </w:pPr>
    </w:p>
    <w:p w14:paraId="0EA33260" w14:textId="7D13B78E" w:rsidR="00E86ED6" w:rsidRPr="00E86ED6" w:rsidRDefault="00E86ED6" w:rsidP="00E86ED6">
      <w:pPr>
        <w:spacing w:after="160" w:line="259" w:lineRule="auto"/>
        <w:rPr>
          <w:rFonts w:ascii="Tahoma" w:eastAsiaTheme="minorHAnsi" w:hAnsi="Tahoma" w:cs="Tahoma"/>
          <w:sz w:val="20"/>
          <w:szCs w:val="20"/>
          <w:lang w:eastAsia="en-US"/>
        </w:rPr>
      </w:pPr>
      <w:r w:rsidRPr="00E86ED6">
        <w:rPr>
          <w:rFonts w:ascii="Tahoma" w:eastAsiaTheme="minorHAnsi" w:hAnsi="Tahoma" w:cs="Tahoma"/>
          <w:sz w:val="20"/>
          <w:szCs w:val="20"/>
          <w:lang w:eastAsia="en-US"/>
        </w:rPr>
        <w:t>Voor duurzaamheid gelden de minimale criteria voor duurzaam inkoop van groenvoorzieningen van agentschap NL. Deze staan vermeld op:</w:t>
      </w:r>
      <w:r>
        <w:rPr>
          <w:rFonts w:ascii="Tahoma" w:eastAsiaTheme="minorHAnsi" w:hAnsi="Tahoma" w:cs="Tahoma"/>
          <w:sz w:val="20"/>
          <w:szCs w:val="20"/>
          <w:lang w:eastAsia="en-US"/>
        </w:rPr>
        <w:t xml:space="preserve"> </w:t>
      </w:r>
      <w:r w:rsidRPr="00E86ED6">
        <w:rPr>
          <w:rFonts w:ascii="Tahoma" w:eastAsiaTheme="minorHAnsi" w:hAnsi="Tahoma" w:cs="Tahoma"/>
          <w:sz w:val="20"/>
          <w:szCs w:val="20"/>
          <w:lang w:eastAsia="en-US"/>
        </w:rPr>
        <w:t>https://www.pianoo.nl/sites/default/files/documents/documents/milieucriteria-groenvoorzieningen-okt2017.pdf. Daarnaast zijn in het groenrenovatieplan eisen ten aanzien van duurzaamheid opgenomen.</w:t>
      </w:r>
    </w:p>
    <w:p w14:paraId="70DE2F2A" w14:textId="7875AC28" w:rsidR="00F30957" w:rsidRPr="008617F7" w:rsidRDefault="00E86ED6" w:rsidP="00E86ED6">
      <w:pPr>
        <w:spacing w:after="160" w:line="259" w:lineRule="auto"/>
        <w:rPr>
          <w:rFonts w:ascii="Tahoma" w:hAnsi="Tahoma" w:cs="Tahoma"/>
          <w:kern w:val="28"/>
          <w:sz w:val="20"/>
          <w:szCs w:val="20"/>
        </w:rPr>
      </w:pPr>
      <w:r w:rsidRPr="00E86ED6">
        <w:rPr>
          <w:rFonts w:ascii="Tahoma" w:eastAsiaTheme="minorHAnsi" w:hAnsi="Tahoma" w:cs="Tahoma"/>
          <w:sz w:val="20"/>
          <w:szCs w:val="20"/>
          <w:lang w:eastAsia="en-US"/>
        </w:rPr>
        <w:t xml:space="preserve">Duurzaamheid is niet als apart Gunningscriterium opgenomen, omdat de Aanbestedende Dienst van mening is dat duurzaamheid bij alle Gunningscriteria een rol speelt. Inschrijver wordt daarom ook uitgedaagd duurzaamheid integraal in de Inschrijving te beschrijven en verwerken. </w:t>
      </w:r>
    </w:p>
    <w:p w14:paraId="2262BE2E" w14:textId="5F186242" w:rsidR="00DE2FEA" w:rsidRDefault="00DE2FEA" w:rsidP="00DE2FEA">
      <w:pPr>
        <w:pStyle w:val="Kop2"/>
        <w:keepNext w:val="0"/>
        <w:widowControl w:val="0"/>
        <w:numPr>
          <w:ilvl w:val="0"/>
          <w:numId w:val="0"/>
        </w:numPr>
        <w:spacing w:after="240" w:line="240" w:lineRule="auto"/>
        <w:ind w:left="851" w:hanging="851"/>
        <w:jc w:val="both"/>
      </w:pPr>
      <w:bookmarkStart w:id="248" w:name="_Toc79143776"/>
      <w:bookmarkStart w:id="249" w:name="_Toc77604032"/>
      <w:r>
        <w:rPr>
          <w:rFonts w:ascii="Tahoma" w:hAnsi="Tahoma" w:cs="Tahoma"/>
        </w:rPr>
        <w:t>8.</w:t>
      </w:r>
      <w:r w:rsidR="007F0BD9">
        <w:rPr>
          <w:rFonts w:ascii="Tahoma" w:hAnsi="Tahoma" w:cs="Tahoma"/>
        </w:rPr>
        <w:t>2</w:t>
      </w:r>
      <w:r>
        <w:rPr>
          <w:rFonts w:ascii="Tahoma" w:hAnsi="Tahoma" w:cs="Tahoma"/>
        </w:rPr>
        <w:t>.2</w:t>
      </w:r>
      <w:r>
        <w:rPr>
          <w:rFonts w:ascii="Tahoma" w:hAnsi="Tahoma" w:cs="Tahoma"/>
        </w:rPr>
        <w:tab/>
      </w:r>
      <w:r w:rsidRPr="00DE2FEA">
        <w:rPr>
          <w:rFonts w:ascii="Tahoma" w:hAnsi="Tahoma" w:cs="Tahoma"/>
        </w:rPr>
        <w:t>Kwalitatieve aspecten van de Inschrijving</w:t>
      </w:r>
      <w:bookmarkEnd w:id="248"/>
    </w:p>
    <w:bookmarkEnd w:id="249"/>
    <w:p w14:paraId="68666E0B" w14:textId="4ECD14CB" w:rsidR="00F30957" w:rsidRDefault="008617F7" w:rsidP="00951A62">
      <w:pPr>
        <w:widowControl w:val="0"/>
        <w:spacing w:line="255" w:lineRule="exact"/>
        <w:jc w:val="both"/>
        <w:outlineLvl w:val="0"/>
        <w:rPr>
          <w:rFonts w:asciiTheme="minorHAnsi" w:eastAsiaTheme="minorHAnsi" w:hAnsiTheme="minorHAnsi" w:cstheme="minorBidi"/>
          <w:sz w:val="22"/>
          <w:szCs w:val="22"/>
          <w:lang w:eastAsia="en-US"/>
        </w:rPr>
      </w:pPr>
      <w:r w:rsidRPr="008617F7">
        <w:rPr>
          <w:rFonts w:ascii="Tahoma" w:hAnsi="Tahoma" w:cs="Tahoma"/>
          <w:kern w:val="28"/>
          <w:sz w:val="20"/>
          <w:szCs w:val="20"/>
        </w:rPr>
        <w:t xml:space="preserve">Aan de hand van de </w:t>
      </w:r>
      <w:r w:rsidR="00951A62">
        <w:rPr>
          <w:rFonts w:ascii="Tahoma" w:hAnsi="Tahoma" w:cs="Tahoma"/>
          <w:kern w:val="28"/>
          <w:sz w:val="20"/>
          <w:szCs w:val="20"/>
        </w:rPr>
        <w:t>beschrijvingen in het ingediende plan van aanpak</w:t>
      </w:r>
      <w:r w:rsidRPr="008617F7">
        <w:rPr>
          <w:rFonts w:ascii="Tahoma" w:hAnsi="Tahoma" w:cs="Tahoma"/>
          <w:kern w:val="28"/>
          <w:sz w:val="20"/>
          <w:szCs w:val="20"/>
        </w:rPr>
        <w:t xml:space="preserve"> wordt de aangeboden mate van kwaliteit als bedoeld in de hierboven genoemde Gunningcriteria vastgesteld. </w:t>
      </w:r>
      <w:bookmarkStart w:id="250" w:name="_Hlk77257629"/>
      <w:r w:rsidR="00F30957" w:rsidRPr="00CA1D15">
        <w:rPr>
          <w:rFonts w:asciiTheme="minorHAnsi" w:eastAsiaTheme="minorHAnsi" w:hAnsiTheme="minorHAnsi" w:cstheme="minorBidi"/>
          <w:sz w:val="22"/>
          <w:szCs w:val="22"/>
          <w:lang w:eastAsia="en-US"/>
        </w:rPr>
        <w:t xml:space="preserve">De Aanbestedende Dienst beoordeelt de mate waarin wordt voldaan aan de </w:t>
      </w:r>
      <w:bookmarkEnd w:id="250"/>
      <w:r w:rsidR="00F30957" w:rsidRPr="00CA1D15">
        <w:rPr>
          <w:rFonts w:asciiTheme="minorHAnsi" w:eastAsiaTheme="minorHAnsi" w:hAnsiTheme="minorHAnsi" w:cstheme="minorBidi"/>
          <w:sz w:val="22"/>
          <w:szCs w:val="22"/>
          <w:lang w:eastAsia="en-US"/>
        </w:rPr>
        <w:t>subgunningcriteria</w:t>
      </w:r>
      <w:r w:rsidR="00951A62">
        <w:rPr>
          <w:rFonts w:asciiTheme="minorHAnsi" w:eastAsiaTheme="minorHAnsi" w:hAnsiTheme="minorHAnsi" w:cstheme="minorBidi"/>
          <w:sz w:val="22"/>
          <w:szCs w:val="22"/>
          <w:lang w:eastAsia="en-US"/>
        </w:rPr>
        <w:t>,</w:t>
      </w:r>
      <w:r w:rsidR="00F30957" w:rsidRPr="00CA1D15">
        <w:rPr>
          <w:rFonts w:asciiTheme="minorHAnsi" w:eastAsiaTheme="minorHAnsi" w:hAnsiTheme="minorHAnsi" w:cstheme="minorBidi"/>
          <w:sz w:val="22"/>
          <w:szCs w:val="22"/>
          <w:lang w:eastAsia="en-US"/>
        </w:rPr>
        <w:t xml:space="preserve"> op basis waarvan aan de Inschrijvingen, die niet in voorgaande beoordelingsstappen zijn uitgesloten, door de Aanbestedende Dienst punten toegekend kunnen worden. </w:t>
      </w:r>
    </w:p>
    <w:p w14:paraId="2CA38D7C" w14:textId="77777777" w:rsidR="00951A62" w:rsidRDefault="00951A62" w:rsidP="00951A62">
      <w:pPr>
        <w:widowControl w:val="0"/>
        <w:spacing w:line="255" w:lineRule="exact"/>
        <w:jc w:val="both"/>
        <w:outlineLvl w:val="0"/>
        <w:rPr>
          <w:rFonts w:asciiTheme="minorHAnsi" w:eastAsiaTheme="minorHAnsi" w:hAnsiTheme="minorHAnsi" w:cstheme="minorBidi"/>
          <w:sz w:val="22"/>
          <w:szCs w:val="22"/>
          <w:lang w:eastAsia="en-US"/>
        </w:rPr>
      </w:pPr>
    </w:p>
    <w:p w14:paraId="1B899CDF" w14:textId="77777777" w:rsidR="00B26840" w:rsidRDefault="00B26840" w:rsidP="00B26840">
      <w:pPr>
        <w:spacing w:after="160" w:line="259" w:lineRule="auto"/>
        <w:rPr>
          <w:rFonts w:ascii="Tahoma" w:hAnsi="Tahoma" w:cs="Tahoma"/>
          <w:sz w:val="20"/>
          <w:szCs w:val="20"/>
        </w:rPr>
      </w:pPr>
      <w:r w:rsidRPr="00FB095B">
        <w:rPr>
          <w:rFonts w:ascii="Tahoma" w:hAnsi="Tahoma" w:cs="Tahoma"/>
          <w:sz w:val="20"/>
          <w:szCs w:val="20"/>
        </w:rPr>
        <w:t>De beoordelaar geeft punten op basis van onderstaande tabel.</w:t>
      </w:r>
    </w:p>
    <w:tbl>
      <w:tblPr>
        <w:tblStyle w:val="Tabelraster"/>
        <w:tblW w:w="0" w:type="auto"/>
        <w:tblLook w:val="04A0" w:firstRow="1" w:lastRow="0" w:firstColumn="1" w:lastColumn="0" w:noHBand="0" w:noVBand="1"/>
      </w:tblPr>
      <w:tblGrid>
        <w:gridCol w:w="1909"/>
        <w:gridCol w:w="7153"/>
      </w:tblGrid>
      <w:tr w:rsidR="00B26840" w:rsidRPr="00475008" w14:paraId="036CEB9E" w14:textId="77777777" w:rsidTr="006A59FC">
        <w:tc>
          <w:tcPr>
            <w:tcW w:w="1909" w:type="dxa"/>
          </w:tcPr>
          <w:p w14:paraId="0953CC24" w14:textId="77777777" w:rsidR="00B26840" w:rsidRPr="00241FF1" w:rsidRDefault="00B26840" w:rsidP="006A59FC">
            <w:pPr>
              <w:spacing w:after="160" w:line="259" w:lineRule="auto"/>
              <w:rPr>
                <w:rFonts w:ascii="Tahoma" w:hAnsi="Tahoma" w:cs="Tahoma"/>
                <w:b/>
                <w:bCs/>
                <w:sz w:val="20"/>
                <w:szCs w:val="20"/>
              </w:rPr>
            </w:pPr>
            <w:r w:rsidRPr="00241FF1">
              <w:rPr>
                <w:rFonts w:ascii="Tahoma" w:hAnsi="Tahoma" w:cs="Tahoma"/>
                <w:b/>
                <w:bCs/>
                <w:sz w:val="20"/>
                <w:szCs w:val="20"/>
              </w:rPr>
              <w:t>Score</w:t>
            </w:r>
          </w:p>
        </w:tc>
        <w:tc>
          <w:tcPr>
            <w:tcW w:w="7153" w:type="dxa"/>
          </w:tcPr>
          <w:p w14:paraId="6ECB2C3C" w14:textId="77777777" w:rsidR="00B26840" w:rsidRPr="00241FF1" w:rsidRDefault="00B26840" w:rsidP="006A59FC">
            <w:pPr>
              <w:spacing w:after="160" w:line="259" w:lineRule="auto"/>
              <w:rPr>
                <w:rFonts w:ascii="Tahoma" w:hAnsi="Tahoma" w:cs="Tahoma"/>
                <w:b/>
                <w:bCs/>
                <w:sz w:val="20"/>
                <w:szCs w:val="20"/>
              </w:rPr>
            </w:pPr>
            <w:r w:rsidRPr="00241FF1">
              <w:rPr>
                <w:rFonts w:ascii="Tahoma" w:hAnsi="Tahoma" w:cs="Tahoma"/>
                <w:b/>
                <w:bCs/>
                <w:sz w:val="20"/>
                <w:szCs w:val="20"/>
              </w:rPr>
              <w:t>Toelichting</w:t>
            </w:r>
          </w:p>
        </w:tc>
      </w:tr>
      <w:tr w:rsidR="00B26840" w:rsidRPr="00475008" w14:paraId="0DA86090" w14:textId="77777777" w:rsidTr="006A59FC">
        <w:tc>
          <w:tcPr>
            <w:tcW w:w="1909" w:type="dxa"/>
          </w:tcPr>
          <w:p w14:paraId="0497BC95" w14:textId="77777777" w:rsidR="00B26840" w:rsidRPr="00475008" w:rsidRDefault="00B26840" w:rsidP="006A59FC">
            <w:pPr>
              <w:spacing w:after="160" w:line="259" w:lineRule="auto"/>
              <w:rPr>
                <w:rFonts w:ascii="Tahoma" w:hAnsi="Tahoma" w:cs="Tahoma"/>
                <w:sz w:val="20"/>
                <w:szCs w:val="20"/>
              </w:rPr>
            </w:pPr>
            <w:r>
              <w:rPr>
                <w:rFonts w:ascii="Tahoma" w:hAnsi="Tahoma" w:cs="Tahoma"/>
                <w:sz w:val="20"/>
                <w:szCs w:val="20"/>
              </w:rPr>
              <w:t>1</w:t>
            </w:r>
          </w:p>
        </w:tc>
        <w:tc>
          <w:tcPr>
            <w:tcW w:w="7153" w:type="dxa"/>
          </w:tcPr>
          <w:p w14:paraId="4C2A4BBD" w14:textId="77777777" w:rsidR="00B26840" w:rsidRPr="00475008" w:rsidRDefault="00B26840" w:rsidP="006A59FC">
            <w:pPr>
              <w:spacing w:after="160" w:line="259" w:lineRule="auto"/>
              <w:rPr>
                <w:rFonts w:ascii="Tahoma" w:hAnsi="Tahoma" w:cs="Tahoma"/>
                <w:sz w:val="20"/>
                <w:szCs w:val="20"/>
              </w:rPr>
            </w:pPr>
            <w:r w:rsidRPr="004618C8">
              <w:rPr>
                <w:rFonts w:ascii="Tahoma" w:hAnsi="Tahoma" w:cs="Tahoma"/>
                <w:sz w:val="20"/>
                <w:szCs w:val="20"/>
              </w:rPr>
              <w:t>Inschrijver heeft geen informatie aangeleverd en/of het desbetreffende (sub)Gunningscriterium in zijn geheel niet beantwoord.</w:t>
            </w:r>
          </w:p>
        </w:tc>
      </w:tr>
      <w:tr w:rsidR="00B26840" w:rsidRPr="00475008" w14:paraId="676D977F" w14:textId="77777777" w:rsidTr="006A59FC">
        <w:tc>
          <w:tcPr>
            <w:tcW w:w="1909" w:type="dxa"/>
          </w:tcPr>
          <w:p w14:paraId="0F8D320F" w14:textId="77777777" w:rsidR="00B26840" w:rsidRPr="00475008" w:rsidRDefault="00B26840" w:rsidP="006A59FC">
            <w:pPr>
              <w:spacing w:after="160" w:line="259" w:lineRule="auto"/>
              <w:rPr>
                <w:rFonts w:ascii="Tahoma" w:hAnsi="Tahoma" w:cs="Tahoma"/>
                <w:sz w:val="20"/>
                <w:szCs w:val="20"/>
              </w:rPr>
            </w:pPr>
            <w:r>
              <w:rPr>
                <w:rFonts w:ascii="Tahoma" w:hAnsi="Tahoma" w:cs="Tahoma"/>
                <w:sz w:val="20"/>
                <w:szCs w:val="20"/>
              </w:rPr>
              <w:t>5</w:t>
            </w:r>
          </w:p>
        </w:tc>
        <w:tc>
          <w:tcPr>
            <w:tcW w:w="7153" w:type="dxa"/>
          </w:tcPr>
          <w:p w14:paraId="36C61057" w14:textId="77777777" w:rsidR="00B26840" w:rsidRPr="00475008" w:rsidRDefault="00B26840" w:rsidP="006A59FC">
            <w:pPr>
              <w:spacing w:after="160" w:line="259" w:lineRule="auto"/>
              <w:rPr>
                <w:rFonts w:ascii="Tahoma" w:hAnsi="Tahoma" w:cs="Tahoma"/>
                <w:sz w:val="20"/>
                <w:szCs w:val="20"/>
              </w:rPr>
            </w:pPr>
            <w:r w:rsidRPr="004618C8">
              <w:rPr>
                <w:rFonts w:ascii="Tahoma" w:hAnsi="Tahoma" w:cs="Tahoma"/>
                <w:sz w:val="20"/>
                <w:szCs w:val="20"/>
              </w:rPr>
              <w:t>Inschrijving bevat niet alle in het (sub)Gunningscriterium gevraagde onderdelen en/of de beschrijving is deels onduidelijk, onbegrijpelijk of niet realistisch.</w:t>
            </w:r>
          </w:p>
        </w:tc>
      </w:tr>
      <w:tr w:rsidR="00B26840" w:rsidRPr="00475008" w14:paraId="0047F133" w14:textId="77777777" w:rsidTr="006A59FC">
        <w:tc>
          <w:tcPr>
            <w:tcW w:w="1909" w:type="dxa"/>
          </w:tcPr>
          <w:p w14:paraId="7259BE52" w14:textId="77777777" w:rsidR="00B26840" w:rsidRPr="00475008" w:rsidRDefault="00B26840" w:rsidP="006A59FC">
            <w:pPr>
              <w:spacing w:after="160" w:line="259" w:lineRule="auto"/>
              <w:rPr>
                <w:rFonts w:ascii="Tahoma" w:hAnsi="Tahoma" w:cs="Tahoma"/>
                <w:sz w:val="20"/>
                <w:szCs w:val="20"/>
              </w:rPr>
            </w:pPr>
            <w:r>
              <w:rPr>
                <w:rFonts w:ascii="Tahoma" w:hAnsi="Tahoma" w:cs="Tahoma"/>
                <w:sz w:val="20"/>
                <w:szCs w:val="20"/>
              </w:rPr>
              <w:lastRenderedPageBreak/>
              <w:t>6</w:t>
            </w:r>
          </w:p>
        </w:tc>
        <w:tc>
          <w:tcPr>
            <w:tcW w:w="7153" w:type="dxa"/>
          </w:tcPr>
          <w:p w14:paraId="77E75229" w14:textId="3A116B62" w:rsidR="00B26840" w:rsidRPr="00475008" w:rsidRDefault="00B26840" w:rsidP="006A59FC">
            <w:pPr>
              <w:spacing w:after="160" w:line="259" w:lineRule="auto"/>
              <w:rPr>
                <w:rFonts w:ascii="Tahoma" w:hAnsi="Tahoma" w:cs="Tahoma"/>
                <w:sz w:val="20"/>
                <w:szCs w:val="20"/>
              </w:rPr>
            </w:pPr>
            <w:r w:rsidRPr="004618C8">
              <w:rPr>
                <w:rFonts w:ascii="Tahoma" w:hAnsi="Tahoma" w:cs="Tahoma"/>
                <w:sz w:val="20"/>
                <w:szCs w:val="20"/>
              </w:rPr>
              <w:t>Inschrijving bevat alle in het (sub)Gunningscriterium gevraagde onderdelen. De beantwoording is duidelijk, begrijpelijk en realistisch.</w:t>
            </w:r>
            <w:r w:rsidR="002772BC">
              <w:t xml:space="preserve"> </w:t>
            </w:r>
            <w:r w:rsidR="002772BC" w:rsidRPr="002772BC">
              <w:rPr>
                <w:rFonts w:ascii="Tahoma" w:hAnsi="Tahoma" w:cs="Tahoma"/>
                <w:sz w:val="20"/>
                <w:szCs w:val="20"/>
              </w:rPr>
              <w:t>U maakt duidelijk op welke wijze u voldoet aan de gestelde eisen en wensen.</w:t>
            </w:r>
          </w:p>
        </w:tc>
      </w:tr>
      <w:tr w:rsidR="00B26840" w:rsidRPr="00475008" w14:paraId="129AAD0C" w14:textId="77777777" w:rsidTr="006A59FC">
        <w:tc>
          <w:tcPr>
            <w:tcW w:w="1909" w:type="dxa"/>
          </w:tcPr>
          <w:p w14:paraId="62FCE035" w14:textId="77777777" w:rsidR="00B26840" w:rsidRPr="00475008" w:rsidRDefault="00B26840" w:rsidP="006A59FC">
            <w:pPr>
              <w:spacing w:after="160" w:line="259" w:lineRule="auto"/>
              <w:rPr>
                <w:rFonts w:ascii="Tahoma" w:hAnsi="Tahoma" w:cs="Tahoma"/>
                <w:sz w:val="20"/>
                <w:szCs w:val="20"/>
              </w:rPr>
            </w:pPr>
            <w:r>
              <w:rPr>
                <w:rFonts w:ascii="Tahoma" w:hAnsi="Tahoma" w:cs="Tahoma"/>
                <w:sz w:val="20"/>
                <w:szCs w:val="20"/>
              </w:rPr>
              <w:t>7</w:t>
            </w:r>
          </w:p>
        </w:tc>
        <w:tc>
          <w:tcPr>
            <w:tcW w:w="7153" w:type="dxa"/>
          </w:tcPr>
          <w:p w14:paraId="1A323151" w14:textId="77777777" w:rsidR="00B26840" w:rsidRPr="00475008" w:rsidRDefault="00B26840" w:rsidP="006A59FC">
            <w:pPr>
              <w:spacing w:after="160" w:line="259" w:lineRule="auto"/>
              <w:rPr>
                <w:rFonts w:ascii="Tahoma" w:hAnsi="Tahoma" w:cs="Tahoma"/>
                <w:sz w:val="20"/>
                <w:szCs w:val="20"/>
              </w:rPr>
            </w:pPr>
            <w:r w:rsidRPr="004618C8">
              <w:rPr>
                <w:rFonts w:ascii="Tahoma" w:hAnsi="Tahoma" w:cs="Tahoma"/>
                <w:sz w:val="20"/>
                <w:szCs w:val="20"/>
              </w:rPr>
              <w:t>Inschrijving bevat alle in het (sub)Gunningscriterium gevraagde onderdelen. De beantwoording is duidelijk, begrijpelijk en realistisch en Inschrijver overtuigt Opdrachtgever dat in relatie tot het (sub)Gunningscriterium meerwaarde wordt geboden.</w:t>
            </w:r>
          </w:p>
        </w:tc>
      </w:tr>
      <w:tr w:rsidR="00B26840" w:rsidRPr="00475008" w14:paraId="01021FDB" w14:textId="77777777" w:rsidTr="006A59FC">
        <w:tc>
          <w:tcPr>
            <w:tcW w:w="1909" w:type="dxa"/>
          </w:tcPr>
          <w:p w14:paraId="52ED56D0" w14:textId="77777777" w:rsidR="00B26840" w:rsidRPr="00475008" w:rsidRDefault="00B26840" w:rsidP="006A59FC">
            <w:pPr>
              <w:spacing w:after="160" w:line="259" w:lineRule="auto"/>
              <w:rPr>
                <w:rFonts w:ascii="Tahoma" w:hAnsi="Tahoma" w:cs="Tahoma"/>
                <w:sz w:val="20"/>
                <w:szCs w:val="20"/>
              </w:rPr>
            </w:pPr>
            <w:r w:rsidRPr="00475008">
              <w:rPr>
                <w:rFonts w:ascii="Tahoma" w:hAnsi="Tahoma" w:cs="Tahoma"/>
                <w:sz w:val="20"/>
                <w:szCs w:val="20"/>
              </w:rPr>
              <w:t>10</w:t>
            </w:r>
          </w:p>
        </w:tc>
        <w:tc>
          <w:tcPr>
            <w:tcW w:w="7153" w:type="dxa"/>
          </w:tcPr>
          <w:p w14:paraId="76283EE7" w14:textId="77777777" w:rsidR="00B26840" w:rsidRPr="00475008" w:rsidRDefault="00B26840" w:rsidP="006A59FC">
            <w:pPr>
              <w:spacing w:after="160" w:line="259" w:lineRule="auto"/>
              <w:rPr>
                <w:rFonts w:ascii="Tahoma" w:hAnsi="Tahoma" w:cs="Tahoma"/>
                <w:sz w:val="20"/>
                <w:szCs w:val="20"/>
              </w:rPr>
            </w:pPr>
            <w:r w:rsidRPr="004618C8">
              <w:rPr>
                <w:rFonts w:ascii="Tahoma" w:hAnsi="Tahoma" w:cs="Tahoma"/>
                <w:sz w:val="20"/>
                <w:szCs w:val="20"/>
              </w:rPr>
              <w:t>Inschrijving bevat alle in het (sub)Gunningscriterium gevraagde onderdelen. De beantwoording is duidelijk, begrijpelijk en realistisch en Opdrachtgever vindt de beantwoording in relatie tot het (sub)Gunningscriterium bijzonder verrassend en van extra meerwaarde voorzien.</w:t>
            </w:r>
          </w:p>
        </w:tc>
      </w:tr>
    </w:tbl>
    <w:p w14:paraId="597CBD97" w14:textId="77777777" w:rsidR="00B26840" w:rsidRDefault="00B26840" w:rsidP="00403816">
      <w:pPr>
        <w:spacing w:line="259" w:lineRule="auto"/>
        <w:rPr>
          <w:rFonts w:ascii="Tahoma" w:eastAsiaTheme="minorHAnsi" w:hAnsi="Tahoma" w:cs="Tahoma"/>
          <w:sz w:val="20"/>
          <w:szCs w:val="20"/>
          <w:lang w:eastAsia="en-US"/>
        </w:rPr>
      </w:pPr>
    </w:p>
    <w:p w14:paraId="2F95C5BE" w14:textId="618C2BE4" w:rsidR="00951A62" w:rsidRPr="009E2E33" w:rsidRDefault="00951A62" w:rsidP="00F30957">
      <w:pPr>
        <w:spacing w:after="160" w:line="259" w:lineRule="auto"/>
        <w:rPr>
          <w:rFonts w:ascii="Tahoma" w:eastAsiaTheme="minorHAnsi" w:hAnsi="Tahoma" w:cs="Tahoma"/>
          <w:sz w:val="20"/>
          <w:szCs w:val="20"/>
          <w:lang w:eastAsia="en-US"/>
        </w:rPr>
      </w:pPr>
      <w:r w:rsidRPr="009E2E33">
        <w:rPr>
          <w:rFonts w:ascii="Tahoma" w:eastAsiaTheme="minorHAnsi" w:hAnsi="Tahoma" w:cs="Tahoma"/>
          <w:sz w:val="20"/>
          <w:szCs w:val="20"/>
          <w:lang w:eastAsia="en-US"/>
        </w:rPr>
        <w:t>De scores per subgunningscriterium worden vermenigvuldigd met de wegingsfactor van betreffend subgunningscriterium, conform onderstaande tabel.</w:t>
      </w:r>
    </w:p>
    <w:tbl>
      <w:tblPr>
        <w:tblW w:w="9147" w:type="dxa"/>
        <w:tblInd w:w="57" w:type="dxa"/>
        <w:tblLayout w:type="fixed"/>
        <w:tblCellMar>
          <w:left w:w="70" w:type="dxa"/>
          <w:right w:w="70" w:type="dxa"/>
        </w:tblCellMar>
        <w:tblLook w:val="00A0" w:firstRow="1" w:lastRow="0" w:firstColumn="1" w:lastColumn="0" w:noHBand="0" w:noVBand="0"/>
      </w:tblPr>
      <w:tblGrid>
        <w:gridCol w:w="1776"/>
        <w:gridCol w:w="5227"/>
        <w:gridCol w:w="160"/>
        <w:gridCol w:w="1984"/>
      </w:tblGrid>
      <w:tr w:rsidR="00F30957" w:rsidRPr="00CA1D15" w14:paraId="0C30EFCF" w14:textId="77777777" w:rsidTr="00135482">
        <w:trPr>
          <w:trHeight w:val="489"/>
        </w:trPr>
        <w:tc>
          <w:tcPr>
            <w:tcW w:w="1776" w:type="dxa"/>
            <w:tcBorders>
              <w:top w:val="single" w:sz="12" w:space="0" w:color="auto"/>
              <w:left w:val="single" w:sz="8" w:space="0" w:color="auto"/>
              <w:bottom w:val="single" w:sz="12" w:space="0" w:color="auto"/>
              <w:right w:val="single" w:sz="8" w:space="0" w:color="auto"/>
            </w:tcBorders>
            <w:shd w:val="clear" w:color="auto" w:fill="8EAADB"/>
            <w:vAlign w:val="center"/>
          </w:tcPr>
          <w:p w14:paraId="573E9C96" w14:textId="77777777" w:rsidR="00F30957" w:rsidRPr="00403816" w:rsidRDefault="00F30957" w:rsidP="009E2E33">
            <w:pPr>
              <w:spacing w:after="160" w:line="259" w:lineRule="auto"/>
              <w:rPr>
                <w:rFonts w:ascii="Tahoma" w:eastAsiaTheme="minorHAnsi" w:hAnsi="Tahoma" w:cs="Tahoma"/>
                <w:b/>
                <w:bCs/>
                <w:sz w:val="20"/>
                <w:szCs w:val="20"/>
                <w:lang w:eastAsia="en-US"/>
              </w:rPr>
            </w:pPr>
            <w:r w:rsidRPr="00403816">
              <w:rPr>
                <w:rFonts w:ascii="Tahoma" w:eastAsiaTheme="minorHAnsi" w:hAnsi="Tahoma" w:cs="Tahoma"/>
                <w:b/>
                <w:bCs/>
                <w:iCs/>
                <w:sz w:val="20"/>
                <w:szCs w:val="20"/>
                <w:lang w:eastAsia="en-US"/>
              </w:rPr>
              <w:t>Gunningscriteria</w:t>
            </w:r>
          </w:p>
        </w:tc>
        <w:tc>
          <w:tcPr>
            <w:tcW w:w="5227" w:type="dxa"/>
            <w:tcBorders>
              <w:top w:val="single" w:sz="12" w:space="0" w:color="auto"/>
              <w:left w:val="nil"/>
              <w:bottom w:val="single" w:sz="12" w:space="0" w:color="auto"/>
            </w:tcBorders>
            <w:shd w:val="clear" w:color="auto" w:fill="8EAADB"/>
            <w:vAlign w:val="center"/>
          </w:tcPr>
          <w:p w14:paraId="180A043B" w14:textId="77777777" w:rsidR="00F30957" w:rsidRPr="00403816" w:rsidRDefault="00F30957" w:rsidP="009E2E33">
            <w:pPr>
              <w:spacing w:after="160" w:line="259" w:lineRule="auto"/>
              <w:rPr>
                <w:rFonts w:ascii="Tahoma" w:eastAsiaTheme="minorHAnsi" w:hAnsi="Tahoma" w:cs="Tahoma"/>
                <w:b/>
                <w:bCs/>
                <w:sz w:val="20"/>
                <w:szCs w:val="20"/>
                <w:lang w:eastAsia="en-US"/>
              </w:rPr>
            </w:pPr>
            <w:r w:rsidRPr="00403816">
              <w:rPr>
                <w:rFonts w:ascii="Tahoma" w:eastAsiaTheme="minorHAnsi" w:hAnsi="Tahoma" w:cs="Tahoma"/>
                <w:b/>
                <w:bCs/>
                <w:iCs/>
                <w:sz w:val="20"/>
                <w:szCs w:val="20"/>
                <w:lang w:eastAsia="en-US"/>
              </w:rPr>
              <w:t>Nadere omschrijving/onderdeel</w:t>
            </w:r>
          </w:p>
        </w:tc>
        <w:tc>
          <w:tcPr>
            <w:tcW w:w="160" w:type="dxa"/>
            <w:tcBorders>
              <w:top w:val="single" w:sz="12" w:space="0" w:color="auto"/>
              <w:bottom w:val="single" w:sz="12" w:space="0" w:color="auto"/>
              <w:right w:val="single" w:sz="4" w:space="0" w:color="auto"/>
            </w:tcBorders>
            <w:shd w:val="clear" w:color="auto" w:fill="8EAADB"/>
            <w:vAlign w:val="center"/>
          </w:tcPr>
          <w:p w14:paraId="535107D3" w14:textId="77777777" w:rsidR="00F30957" w:rsidRPr="00403816" w:rsidRDefault="00F30957" w:rsidP="009E2E33">
            <w:pPr>
              <w:spacing w:after="160" w:line="259" w:lineRule="auto"/>
              <w:rPr>
                <w:rFonts w:ascii="Tahoma" w:eastAsiaTheme="minorHAnsi" w:hAnsi="Tahoma" w:cs="Tahoma"/>
                <w:b/>
                <w:bCs/>
                <w:sz w:val="20"/>
                <w:szCs w:val="20"/>
                <w:lang w:eastAsia="en-US"/>
              </w:rPr>
            </w:pPr>
          </w:p>
        </w:tc>
        <w:tc>
          <w:tcPr>
            <w:tcW w:w="1984" w:type="dxa"/>
            <w:tcBorders>
              <w:top w:val="single" w:sz="12" w:space="0" w:color="auto"/>
              <w:left w:val="nil"/>
              <w:bottom w:val="single" w:sz="12" w:space="0" w:color="auto"/>
              <w:right w:val="single" w:sz="4" w:space="0" w:color="auto"/>
            </w:tcBorders>
            <w:shd w:val="clear" w:color="auto" w:fill="8EAADB"/>
            <w:vAlign w:val="center"/>
          </w:tcPr>
          <w:p w14:paraId="66A612ED" w14:textId="77777777" w:rsidR="00F30957" w:rsidRPr="00403816" w:rsidRDefault="00F30957" w:rsidP="009E2E33">
            <w:pPr>
              <w:spacing w:after="160" w:line="259" w:lineRule="auto"/>
              <w:rPr>
                <w:rFonts w:ascii="Tahoma" w:eastAsiaTheme="minorHAnsi" w:hAnsi="Tahoma" w:cs="Tahoma"/>
                <w:b/>
                <w:bCs/>
                <w:sz w:val="20"/>
                <w:szCs w:val="20"/>
                <w:lang w:eastAsia="en-US"/>
              </w:rPr>
            </w:pPr>
            <w:r w:rsidRPr="00403816">
              <w:rPr>
                <w:rFonts w:ascii="Tahoma" w:eastAsiaTheme="minorHAnsi" w:hAnsi="Tahoma" w:cs="Tahoma"/>
                <w:b/>
                <w:bCs/>
                <w:iCs/>
                <w:sz w:val="20"/>
                <w:szCs w:val="20"/>
                <w:lang w:eastAsia="en-US"/>
              </w:rPr>
              <w:t>Wegingsfactor gunning</w:t>
            </w:r>
          </w:p>
        </w:tc>
      </w:tr>
      <w:tr w:rsidR="00F30957" w:rsidRPr="00CA1D15" w14:paraId="580B3F3D" w14:textId="77777777" w:rsidTr="00135482">
        <w:trPr>
          <w:trHeight w:val="300"/>
        </w:trPr>
        <w:tc>
          <w:tcPr>
            <w:tcW w:w="1776" w:type="dxa"/>
            <w:tcBorders>
              <w:top w:val="single" w:sz="4" w:space="0" w:color="auto"/>
              <w:left w:val="single" w:sz="8" w:space="0" w:color="auto"/>
              <w:bottom w:val="single" w:sz="4" w:space="0" w:color="auto"/>
              <w:right w:val="single" w:sz="4" w:space="0" w:color="auto"/>
            </w:tcBorders>
            <w:shd w:val="clear" w:color="000000" w:fill="C0C0C0"/>
            <w:vAlign w:val="center"/>
          </w:tcPr>
          <w:p w14:paraId="4C6C8648" w14:textId="77777777" w:rsidR="00F30957" w:rsidRPr="00403816" w:rsidRDefault="00F30957" w:rsidP="009E2E33">
            <w:pPr>
              <w:spacing w:after="160" w:line="259" w:lineRule="auto"/>
              <w:rPr>
                <w:rFonts w:ascii="Tahoma" w:eastAsiaTheme="minorHAnsi" w:hAnsi="Tahoma" w:cs="Tahoma"/>
                <w:bCs/>
                <w:sz w:val="20"/>
                <w:szCs w:val="20"/>
                <w:lang w:eastAsia="en-US"/>
              </w:rPr>
            </w:pPr>
            <w:r w:rsidRPr="00403816">
              <w:rPr>
                <w:rFonts w:ascii="Tahoma" w:eastAsiaTheme="minorHAnsi" w:hAnsi="Tahoma" w:cs="Tahoma"/>
                <w:bCs/>
                <w:sz w:val="20"/>
                <w:szCs w:val="20"/>
                <w:lang w:eastAsia="en-US"/>
              </w:rPr>
              <w:t>I Prijs</w:t>
            </w:r>
          </w:p>
        </w:tc>
        <w:tc>
          <w:tcPr>
            <w:tcW w:w="5227" w:type="dxa"/>
            <w:tcBorders>
              <w:top w:val="single" w:sz="4" w:space="0" w:color="auto"/>
              <w:left w:val="nil"/>
              <w:bottom w:val="single" w:sz="4" w:space="0" w:color="auto"/>
            </w:tcBorders>
            <w:shd w:val="clear" w:color="000000" w:fill="C0C0C0"/>
            <w:noWrap/>
            <w:vAlign w:val="center"/>
          </w:tcPr>
          <w:p w14:paraId="7A6846D4" w14:textId="5222B929" w:rsidR="00F30957" w:rsidRPr="00403816" w:rsidRDefault="00135482" w:rsidP="009E2E33">
            <w:pPr>
              <w:spacing w:after="160" w:line="259" w:lineRule="auto"/>
              <w:rPr>
                <w:rFonts w:ascii="Tahoma" w:eastAsiaTheme="minorHAnsi" w:hAnsi="Tahoma" w:cs="Tahoma"/>
                <w:bCs/>
                <w:sz w:val="20"/>
                <w:szCs w:val="20"/>
                <w:lang w:eastAsia="en-US"/>
              </w:rPr>
            </w:pPr>
            <w:r w:rsidRPr="00403816">
              <w:rPr>
                <w:rFonts w:ascii="Tahoma" w:eastAsiaTheme="minorHAnsi" w:hAnsi="Tahoma" w:cs="Tahoma"/>
                <w:sz w:val="20"/>
                <w:szCs w:val="20"/>
                <w:lang w:eastAsia="en-US"/>
              </w:rPr>
              <w:t>Bepaling bij</w:t>
            </w:r>
            <w:r w:rsidR="00F30957" w:rsidRPr="00403816">
              <w:rPr>
                <w:rFonts w:ascii="Tahoma" w:eastAsiaTheme="minorHAnsi" w:hAnsi="Tahoma" w:cs="Tahoma"/>
                <w:sz w:val="20"/>
                <w:szCs w:val="20"/>
                <w:lang w:eastAsia="en-US"/>
              </w:rPr>
              <w:t xml:space="preserve"> minicompetitie</w:t>
            </w:r>
          </w:p>
        </w:tc>
        <w:tc>
          <w:tcPr>
            <w:tcW w:w="160" w:type="dxa"/>
            <w:tcBorders>
              <w:top w:val="single" w:sz="4" w:space="0" w:color="auto"/>
              <w:bottom w:val="single" w:sz="4" w:space="0" w:color="auto"/>
              <w:right w:val="single" w:sz="4" w:space="0" w:color="auto"/>
            </w:tcBorders>
            <w:shd w:val="clear" w:color="000000" w:fill="C0C0C0"/>
            <w:vAlign w:val="center"/>
          </w:tcPr>
          <w:p w14:paraId="0D722895" w14:textId="77777777" w:rsidR="00F30957" w:rsidRPr="00403816" w:rsidRDefault="00F30957" w:rsidP="009E2E33">
            <w:pPr>
              <w:spacing w:after="160" w:line="259" w:lineRule="auto"/>
              <w:rPr>
                <w:rFonts w:ascii="Tahoma" w:eastAsiaTheme="minorHAnsi" w:hAnsi="Tahoma" w:cs="Tahoma"/>
                <w:bCs/>
                <w:sz w:val="20"/>
                <w:szCs w:val="20"/>
                <w:lang w:eastAsia="en-US"/>
              </w:rPr>
            </w:pPr>
          </w:p>
        </w:tc>
        <w:tc>
          <w:tcPr>
            <w:tcW w:w="1984" w:type="dxa"/>
            <w:tcBorders>
              <w:top w:val="single" w:sz="4" w:space="0" w:color="auto"/>
              <w:left w:val="nil"/>
              <w:bottom w:val="single" w:sz="4" w:space="0" w:color="auto"/>
              <w:right w:val="single" w:sz="4" w:space="0" w:color="auto"/>
            </w:tcBorders>
            <w:shd w:val="clear" w:color="000000" w:fill="C0C0C0"/>
            <w:vAlign w:val="center"/>
          </w:tcPr>
          <w:p w14:paraId="6F8B8F74" w14:textId="77777777" w:rsidR="00F30957" w:rsidRPr="00403816" w:rsidRDefault="00F30957" w:rsidP="009E2E33">
            <w:pPr>
              <w:spacing w:after="160" w:line="259" w:lineRule="auto"/>
              <w:rPr>
                <w:rFonts w:ascii="Tahoma" w:eastAsiaTheme="minorHAnsi" w:hAnsi="Tahoma" w:cs="Tahoma"/>
                <w:bCs/>
                <w:sz w:val="20"/>
                <w:szCs w:val="20"/>
                <w:lang w:eastAsia="en-US"/>
              </w:rPr>
            </w:pPr>
          </w:p>
        </w:tc>
      </w:tr>
      <w:tr w:rsidR="00F30957" w:rsidRPr="00CA1D15" w14:paraId="1E7F7E13" w14:textId="77777777" w:rsidTr="00135482">
        <w:trPr>
          <w:trHeight w:val="300"/>
        </w:trPr>
        <w:tc>
          <w:tcPr>
            <w:tcW w:w="1776" w:type="dxa"/>
            <w:tcBorders>
              <w:top w:val="single" w:sz="4" w:space="0" w:color="auto"/>
              <w:left w:val="single" w:sz="8" w:space="0" w:color="auto"/>
              <w:bottom w:val="single" w:sz="4" w:space="0" w:color="auto"/>
              <w:right w:val="single" w:sz="4" w:space="0" w:color="auto"/>
            </w:tcBorders>
            <w:shd w:val="clear" w:color="000000" w:fill="auto"/>
            <w:vAlign w:val="center"/>
          </w:tcPr>
          <w:p w14:paraId="4285E8CB" w14:textId="77777777" w:rsidR="00F30957" w:rsidRPr="00403816" w:rsidRDefault="00F30957" w:rsidP="009E2E33">
            <w:pPr>
              <w:spacing w:after="160" w:line="259" w:lineRule="auto"/>
              <w:rPr>
                <w:rFonts w:ascii="Tahoma" w:eastAsiaTheme="minorHAnsi" w:hAnsi="Tahoma" w:cs="Tahoma"/>
                <w:bCs/>
                <w:sz w:val="20"/>
                <w:szCs w:val="20"/>
                <w:lang w:eastAsia="en-US"/>
              </w:rPr>
            </w:pPr>
          </w:p>
        </w:tc>
        <w:tc>
          <w:tcPr>
            <w:tcW w:w="5227" w:type="dxa"/>
            <w:tcBorders>
              <w:top w:val="single" w:sz="4" w:space="0" w:color="auto"/>
              <w:left w:val="nil"/>
              <w:bottom w:val="single" w:sz="4" w:space="0" w:color="auto"/>
            </w:tcBorders>
            <w:shd w:val="clear" w:color="000000" w:fill="auto"/>
            <w:noWrap/>
            <w:vAlign w:val="center"/>
          </w:tcPr>
          <w:p w14:paraId="26408139" w14:textId="77777777" w:rsidR="00F30957" w:rsidRPr="00403816" w:rsidRDefault="00F30957" w:rsidP="009E2E33">
            <w:pPr>
              <w:spacing w:after="160" w:line="259" w:lineRule="auto"/>
              <w:rPr>
                <w:rFonts w:ascii="Tahoma" w:eastAsiaTheme="minorHAnsi" w:hAnsi="Tahoma" w:cs="Tahoma"/>
                <w:bCs/>
                <w:sz w:val="20"/>
                <w:szCs w:val="20"/>
                <w:lang w:eastAsia="en-US"/>
              </w:rPr>
            </w:pPr>
            <w:r w:rsidRPr="00403816">
              <w:rPr>
                <w:rFonts w:ascii="Tahoma" w:eastAsiaTheme="minorHAnsi" w:hAnsi="Tahoma" w:cs="Tahoma"/>
                <w:sz w:val="20"/>
                <w:szCs w:val="20"/>
                <w:lang w:eastAsia="en-US"/>
              </w:rPr>
              <w:t>Prijs</w:t>
            </w:r>
          </w:p>
        </w:tc>
        <w:tc>
          <w:tcPr>
            <w:tcW w:w="160" w:type="dxa"/>
            <w:tcBorders>
              <w:top w:val="single" w:sz="4" w:space="0" w:color="auto"/>
              <w:bottom w:val="single" w:sz="4" w:space="0" w:color="auto"/>
              <w:right w:val="single" w:sz="4" w:space="0" w:color="auto"/>
            </w:tcBorders>
            <w:shd w:val="clear" w:color="000000" w:fill="auto"/>
            <w:vAlign w:val="center"/>
          </w:tcPr>
          <w:p w14:paraId="13AA3A81" w14:textId="77777777" w:rsidR="00F30957" w:rsidRPr="00403816" w:rsidRDefault="00F30957" w:rsidP="009E2E33">
            <w:pPr>
              <w:spacing w:after="160" w:line="259" w:lineRule="auto"/>
              <w:rPr>
                <w:rFonts w:ascii="Tahoma" w:eastAsiaTheme="minorHAnsi" w:hAnsi="Tahoma" w:cs="Tahoma"/>
                <w:bCs/>
                <w:sz w:val="20"/>
                <w:szCs w:val="20"/>
                <w:lang w:eastAsia="en-US"/>
              </w:rPr>
            </w:pPr>
          </w:p>
        </w:tc>
        <w:tc>
          <w:tcPr>
            <w:tcW w:w="1984" w:type="dxa"/>
            <w:tcBorders>
              <w:top w:val="single" w:sz="4" w:space="0" w:color="auto"/>
              <w:left w:val="nil"/>
              <w:bottom w:val="single" w:sz="4" w:space="0" w:color="auto"/>
              <w:right w:val="single" w:sz="4" w:space="0" w:color="auto"/>
            </w:tcBorders>
            <w:shd w:val="clear" w:color="000000" w:fill="auto"/>
            <w:vAlign w:val="center"/>
          </w:tcPr>
          <w:p w14:paraId="049335B1" w14:textId="77777777" w:rsidR="00F30957" w:rsidRPr="00403816" w:rsidRDefault="00F30957" w:rsidP="009E2E33">
            <w:pPr>
              <w:spacing w:after="160" w:line="259" w:lineRule="auto"/>
              <w:rPr>
                <w:rFonts w:ascii="Tahoma" w:eastAsiaTheme="minorHAnsi" w:hAnsi="Tahoma" w:cs="Tahoma"/>
                <w:bCs/>
                <w:sz w:val="20"/>
                <w:szCs w:val="20"/>
                <w:lang w:eastAsia="en-US"/>
              </w:rPr>
            </w:pPr>
            <w:r w:rsidRPr="00403816">
              <w:rPr>
                <w:rFonts w:ascii="Tahoma" w:eastAsiaTheme="minorHAnsi" w:hAnsi="Tahoma" w:cs="Tahoma"/>
                <w:bCs/>
                <w:sz w:val="20"/>
                <w:szCs w:val="20"/>
                <w:lang w:eastAsia="en-US"/>
              </w:rPr>
              <w:t>Laagste prijs</w:t>
            </w:r>
          </w:p>
        </w:tc>
      </w:tr>
      <w:tr w:rsidR="00F30957" w:rsidRPr="00CA1D15" w14:paraId="2360431F" w14:textId="77777777" w:rsidTr="00135482">
        <w:trPr>
          <w:trHeight w:val="300"/>
        </w:trPr>
        <w:tc>
          <w:tcPr>
            <w:tcW w:w="1776" w:type="dxa"/>
            <w:tcBorders>
              <w:top w:val="single" w:sz="4" w:space="0" w:color="auto"/>
              <w:left w:val="single" w:sz="8" w:space="0" w:color="auto"/>
              <w:bottom w:val="single" w:sz="4" w:space="0" w:color="auto"/>
              <w:right w:val="single" w:sz="4" w:space="0" w:color="auto"/>
            </w:tcBorders>
            <w:shd w:val="clear" w:color="000000" w:fill="C0C0C0"/>
            <w:vAlign w:val="center"/>
          </w:tcPr>
          <w:p w14:paraId="1C147047" w14:textId="77777777" w:rsidR="00F30957" w:rsidRPr="00403816" w:rsidRDefault="00F30957" w:rsidP="009E2E33">
            <w:pPr>
              <w:spacing w:after="160" w:line="259" w:lineRule="auto"/>
              <w:rPr>
                <w:rFonts w:ascii="Tahoma" w:eastAsiaTheme="minorHAnsi" w:hAnsi="Tahoma" w:cs="Tahoma"/>
                <w:bCs/>
                <w:sz w:val="20"/>
                <w:szCs w:val="20"/>
                <w:lang w:eastAsia="en-US"/>
              </w:rPr>
            </w:pPr>
            <w:bookmarkStart w:id="251" w:name="_Hlk77258245"/>
            <w:r w:rsidRPr="00403816">
              <w:rPr>
                <w:rFonts w:ascii="Tahoma" w:eastAsiaTheme="minorHAnsi" w:hAnsi="Tahoma" w:cs="Tahoma"/>
                <w:bCs/>
                <w:sz w:val="20"/>
                <w:szCs w:val="20"/>
                <w:lang w:eastAsia="en-US"/>
              </w:rPr>
              <w:t>2 Kwaliteit</w:t>
            </w:r>
          </w:p>
        </w:tc>
        <w:tc>
          <w:tcPr>
            <w:tcW w:w="5227" w:type="dxa"/>
            <w:tcBorders>
              <w:top w:val="single" w:sz="4" w:space="0" w:color="auto"/>
              <w:left w:val="nil"/>
              <w:bottom w:val="single" w:sz="4" w:space="0" w:color="auto"/>
            </w:tcBorders>
            <w:shd w:val="clear" w:color="000000" w:fill="C0C0C0"/>
            <w:noWrap/>
            <w:vAlign w:val="center"/>
          </w:tcPr>
          <w:p w14:paraId="5724114F" w14:textId="058D089C" w:rsidR="00F30957" w:rsidRPr="00403816" w:rsidRDefault="00135482" w:rsidP="009E2E33">
            <w:pPr>
              <w:spacing w:after="160" w:line="259" w:lineRule="auto"/>
              <w:rPr>
                <w:rFonts w:ascii="Tahoma" w:eastAsiaTheme="minorHAnsi" w:hAnsi="Tahoma" w:cs="Tahoma"/>
                <w:bCs/>
                <w:sz w:val="20"/>
                <w:szCs w:val="20"/>
                <w:lang w:eastAsia="en-US"/>
              </w:rPr>
            </w:pPr>
            <w:r w:rsidRPr="00403816">
              <w:rPr>
                <w:rFonts w:ascii="Tahoma" w:eastAsiaTheme="minorHAnsi" w:hAnsi="Tahoma" w:cs="Tahoma"/>
                <w:bCs/>
                <w:sz w:val="20"/>
                <w:szCs w:val="20"/>
                <w:lang w:eastAsia="en-US"/>
              </w:rPr>
              <w:t>Bepaling bij Inschrijving</w:t>
            </w:r>
            <w:r w:rsidR="00F30957" w:rsidRPr="00403816">
              <w:rPr>
                <w:rFonts w:ascii="Tahoma" w:eastAsiaTheme="minorHAnsi" w:hAnsi="Tahoma" w:cs="Tahoma"/>
                <w:bCs/>
                <w:sz w:val="20"/>
                <w:szCs w:val="20"/>
                <w:lang w:eastAsia="en-US"/>
              </w:rPr>
              <w:t xml:space="preserve"> Raamovereenkomst Levering</w:t>
            </w:r>
          </w:p>
        </w:tc>
        <w:tc>
          <w:tcPr>
            <w:tcW w:w="160" w:type="dxa"/>
            <w:tcBorders>
              <w:top w:val="single" w:sz="4" w:space="0" w:color="auto"/>
              <w:bottom w:val="single" w:sz="4" w:space="0" w:color="auto"/>
              <w:right w:val="single" w:sz="4" w:space="0" w:color="auto"/>
            </w:tcBorders>
            <w:shd w:val="clear" w:color="000000" w:fill="C0C0C0"/>
            <w:vAlign w:val="center"/>
          </w:tcPr>
          <w:p w14:paraId="1DB8E269" w14:textId="77777777" w:rsidR="00F30957" w:rsidRPr="00403816" w:rsidRDefault="00F30957" w:rsidP="009E2E33">
            <w:pPr>
              <w:spacing w:after="160" w:line="259" w:lineRule="auto"/>
              <w:rPr>
                <w:rFonts w:ascii="Tahoma" w:eastAsiaTheme="minorHAnsi" w:hAnsi="Tahoma" w:cs="Tahoma"/>
                <w:bCs/>
                <w:sz w:val="20"/>
                <w:szCs w:val="20"/>
                <w:lang w:eastAsia="en-US"/>
              </w:rPr>
            </w:pPr>
          </w:p>
        </w:tc>
        <w:tc>
          <w:tcPr>
            <w:tcW w:w="1984" w:type="dxa"/>
            <w:tcBorders>
              <w:top w:val="single" w:sz="4" w:space="0" w:color="auto"/>
              <w:left w:val="nil"/>
              <w:bottom w:val="single" w:sz="4" w:space="0" w:color="auto"/>
              <w:right w:val="single" w:sz="4" w:space="0" w:color="auto"/>
            </w:tcBorders>
            <w:shd w:val="clear" w:color="000000" w:fill="C0C0C0"/>
            <w:vAlign w:val="center"/>
          </w:tcPr>
          <w:p w14:paraId="58D2A066" w14:textId="05E5DBC3" w:rsidR="00F30957" w:rsidRPr="00403816" w:rsidRDefault="00F30957" w:rsidP="009E2E33">
            <w:pPr>
              <w:spacing w:after="160" w:line="259" w:lineRule="auto"/>
              <w:rPr>
                <w:rFonts w:ascii="Tahoma" w:eastAsiaTheme="minorHAnsi" w:hAnsi="Tahoma" w:cs="Tahoma"/>
                <w:bCs/>
                <w:sz w:val="20"/>
                <w:szCs w:val="20"/>
                <w:lang w:eastAsia="en-US"/>
              </w:rPr>
            </w:pPr>
          </w:p>
        </w:tc>
      </w:tr>
      <w:tr w:rsidR="00F30957" w:rsidRPr="00CA1D15" w14:paraId="10015C12" w14:textId="77777777" w:rsidTr="00135482">
        <w:trPr>
          <w:trHeight w:val="300"/>
        </w:trPr>
        <w:tc>
          <w:tcPr>
            <w:tcW w:w="1776" w:type="dxa"/>
            <w:tcBorders>
              <w:top w:val="single" w:sz="4" w:space="0" w:color="auto"/>
              <w:left w:val="single" w:sz="4" w:space="0" w:color="auto"/>
              <w:bottom w:val="single" w:sz="4" w:space="0" w:color="auto"/>
              <w:right w:val="single" w:sz="4" w:space="0" w:color="auto"/>
            </w:tcBorders>
            <w:vAlign w:val="center"/>
          </w:tcPr>
          <w:p w14:paraId="3EFBBC7A" w14:textId="77777777" w:rsidR="00F30957" w:rsidRPr="00403816" w:rsidRDefault="00F30957" w:rsidP="009E2E33">
            <w:pPr>
              <w:spacing w:after="160" w:line="259" w:lineRule="auto"/>
              <w:rPr>
                <w:rFonts w:ascii="Tahoma" w:eastAsiaTheme="minorHAnsi" w:hAnsi="Tahoma" w:cs="Tahoma"/>
                <w:bCs/>
                <w:sz w:val="20"/>
                <w:szCs w:val="20"/>
                <w:lang w:eastAsia="en-US"/>
              </w:rPr>
            </w:pPr>
          </w:p>
        </w:tc>
        <w:tc>
          <w:tcPr>
            <w:tcW w:w="5227" w:type="dxa"/>
            <w:tcBorders>
              <w:top w:val="single" w:sz="4" w:space="0" w:color="auto"/>
              <w:left w:val="nil"/>
              <w:bottom w:val="single" w:sz="4" w:space="0" w:color="auto"/>
            </w:tcBorders>
            <w:vAlign w:val="center"/>
          </w:tcPr>
          <w:p w14:paraId="5A7A6158" w14:textId="77777777" w:rsidR="00F30957" w:rsidRPr="00403816" w:rsidRDefault="00F30957" w:rsidP="009E2E33">
            <w:pPr>
              <w:spacing w:after="160" w:line="259" w:lineRule="auto"/>
              <w:rPr>
                <w:rFonts w:ascii="Tahoma" w:eastAsiaTheme="minorHAnsi" w:hAnsi="Tahoma" w:cs="Tahoma"/>
                <w:sz w:val="20"/>
                <w:szCs w:val="20"/>
                <w:lang w:eastAsia="en-US"/>
              </w:rPr>
            </w:pPr>
            <w:r w:rsidRPr="00403816">
              <w:rPr>
                <w:rFonts w:ascii="Tahoma" w:eastAsiaTheme="minorHAnsi" w:hAnsi="Tahoma" w:cs="Tahoma"/>
                <w:sz w:val="20"/>
                <w:szCs w:val="20"/>
                <w:lang w:eastAsia="en-US"/>
              </w:rPr>
              <w:t>A. Plan van Aanpak bedrijfsvoering</w:t>
            </w:r>
          </w:p>
          <w:p w14:paraId="23F562AF" w14:textId="77777777" w:rsidR="00F30957" w:rsidRPr="00403816" w:rsidRDefault="00F30957" w:rsidP="009E2E33">
            <w:pPr>
              <w:spacing w:after="160" w:line="259" w:lineRule="auto"/>
              <w:rPr>
                <w:rFonts w:ascii="Tahoma" w:eastAsiaTheme="minorHAnsi" w:hAnsi="Tahoma" w:cs="Tahoma"/>
                <w:sz w:val="20"/>
                <w:szCs w:val="20"/>
                <w:lang w:eastAsia="en-US"/>
              </w:rPr>
            </w:pPr>
            <w:r w:rsidRPr="00403816">
              <w:rPr>
                <w:rFonts w:ascii="Tahoma" w:eastAsiaTheme="minorHAnsi" w:hAnsi="Tahoma" w:cs="Tahoma"/>
                <w:sz w:val="20"/>
                <w:szCs w:val="20"/>
                <w:lang w:eastAsia="en-US"/>
              </w:rPr>
              <w:t>B. Kwaliteit materiaal – beschrijving van kweekproces</w:t>
            </w:r>
          </w:p>
          <w:p w14:paraId="17D794C4" w14:textId="77777777" w:rsidR="00F30957" w:rsidRPr="00403816" w:rsidRDefault="00F30957" w:rsidP="009E2E33">
            <w:pPr>
              <w:spacing w:after="160" w:line="259" w:lineRule="auto"/>
              <w:rPr>
                <w:rFonts w:ascii="Tahoma" w:eastAsiaTheme="minorHAnsi" w:hAnsi="Tahoma" w:cs="Tahoma"/>
                <w:sz w:val="20"/>
                <w:szCs w:val="20"/>
                <w:lang w:eastAsia="en-US"/>
              </w:rPr>
            </w:pPr>
            <w:r w:rsidRPr="00403816">
              <w:rPr>
                <w:rFonts w:ascii="Tahoma" w:eastAsiaTheme="minorHAnsi" w:hAnsi="Tahoma" w:cs="Tahoma"/>
                <w:sz w:val="20"/>
                <w:szCs w:val="20"/>
                <w:lang w:eastAsia="en-US"/>
              </w:rPr>
              <w:t>C. Kwaliteit materiaal – beschrijving van leveringsproces</w:t>
            </w:r>
          </w:p>
        </w:tc>
        <w:tc>
          <w:tcPr>
            <w:tcW w:w="160" w:type="dxa"/>
            <w:tcBorders>
              <w:top w:val="single" w:sz="4" w:space="0" w:color="auto"/>
              <w:bottom w:val="single" w:sz="4" w:space="0" w:color="auto"/>
              <w:right w:val="single" w:sz="4" w:space="0" w:color="auto"/>
            </w:tcBorders>
            <w:vAlign w:val="center"/>
          </w:tcPr>
          <w:p w14:paraId="4472D7BA" w14:textId="77777777" w:rsidR="00F30957" w:rsidRPr="00403816" w:rsidRDefault="00F30957" w:rsidP="009E2E33">
            <w:pPr>
              <w:spacing w:after="160" w:line="259" w:lineRule="auto"/>
              <w:rPr>
                <w:rFonts w:ascii="Tahoma" w:eastAsiaTheme="minorHAnsi" w:hAnsi="Tahoma" w:cs="Tahoma"/>
                <w:bCs/>
                <w:sz w:val="20"/>
                <w:szCs w:val="20"/>
                <w:lang w:eastAsia="en-US"/>
              </w:rPr>
            </w:pPr>
          </w:p>
        </w:tc>
        <w:tc>
          <w:tcPr>
            <w:tcW w:w="1984" w:type="dxa"/>
            <w:tcBorders>
              <w:top w:val="single" w:sz="4" w:space="0" w:color="auto"/>
              <w:left w:val="nil"/>
              <w:bottom w:val="single" w:sz="4" w:space="0" w:color="auto"/>
              <w:right w:val="single" w:sz="4" w:space="0" w:color="auto"/>
            </w:tcBorders>
            <w:vAlign w:val="center"/>
          </w:tcPr>
          <w:p w14:paraId="04CAE113" w14:textId="467B2CD9" w:rsidR="00F30957" w:rsidRPr="00403816" w:rsidRDefault="00F30957" w:rsidP="009E2E33">
            <w:pPr>
              <w:spacing w:after="160" w:line="259" w:lineRule="auto"/>
              <w:rPr>
                <w:rFonts w:ascii="Tahoma" w:eastAsiaTheme="minorHAnsi" w:hAnsi="Tahoma" w:cs="Tahoma"/>
                <w:bCs/>
                <w:sz w:val="20"/>
                <w:szCs w:val="20"/>
                <w:lang w:eastAsia="en-US"/>
              </w:rPr>
            </w:pPr>
            <w:r w:rsidRPr="00403816">
              <w:rPr>
                <w:rFonts w:ascii="Tahoma" w:eastAsiaTheme="minorHAnsi" w:hAnsi="Tahoma" w:cs="Tahoma"/>
                <w:bCs/>
                <w:sz w:val="20"/>
                <w:szCs w:val="20"/>
                <w:lang w:eastAsia="en-US"/>
              </w:rPr>
              <w:t>65</w:t>
            </w:r>
          </w:p>
          <w:p w14:paraId="76295BF5" w14:textId="50B32B10" w:rsidR="00F30957" w:rsidRPr="00403816" w:rsidRDefault="00F30957" w:rsidP="009E2E33">
            <w:pPr>
              <w:spacing w:after="160" w:line="259" w:lineRule="auto"/>
              <w:rPr>
                <w:rFonts w:ascii="Tahoma" w:eastAsiaTheme="minorHAnsi" w:hAnsi="Tahoma" w:cs="Tahoma"/>
                <w:bCs/>
                <w:sz w:val="20"/>
                <w:szCs w:val="20"/>
                <w:lang w:eastAsia="en-US"/>
              </w:rPr>
            </w:pPr>
            <w:r w:rsidRPr="00403816">
              <w:rPr>
                <w:rFonts w:ascii="Tahoma" w:eastAsiaTheme="minorHAnsi" w:hAnsi="Tahoma" w:cs="Tahoma"/>
                <w:bCs/>
                <w:sz w:val="20"/>
                <w:szCs w:val="20"/>
                <w:lang w:eastAsia="en-US"/>
              </w:rPr>
              <w:t>150</w:t>
            </w:r>
          </w:p>
          <w:p w14:paraId="2BB9BFD7" w14:textId="63473954" w:rsidR="00F30957" w:rsidRPr="00403816" w:rsidRDefault="00F30957" w:rsidP="009E2E33">
            <w:pPr>
              <w:spacing w:after="160" w:line="259" w:lineRule="auto"/>
              <w:rPr>
                <w:rFonts w:ascii="Tahoma" w:eastAsiaTheme="minorHAnsi" w:hAnsi="Tahoma" w:cs="Tahoma"/>
                <w:bCs/>
                <w:sz w:val="20"/>
                <w:szCs w:val="20"/>
                <w:lang w:eastAsia="en-US"/>
              </w:rPr>
            </w:pPr>
            <w:r w:rsidRPr="00403816">
              <w:rPr>
                <w:rFonts w:ascii="Tahoma" w:eastAsiaTheme="minorHAnsi" w:hAnsi="Tahoma" w:cs="Tahoma"/>
                <w:bCs/>
                <w:sz w:val="20"/>
                <w:szCs w:val="20"/>
                <w:lang w:eastAsia="en-US"/>
              </w:rPr>
              <w:t>85</w:t>
            </w:r>
          </w:p>
        </w:tc>
      </w:tr>
      <w:tr w:rsidR="00F30957" w:rsidRPr="00CA1D15" w14:paraId="4A742C1B" w14:textId="77777777" w:rsidTr="00135482">
        <w:trPr>
          <w:trHeight w:val="300"/>
        </w:trPr>
        <w:tc>
          <w:tcPr>
            <w:tcW w:w="1776" w:type="dxa"/>
            <w:tcBorders>
              <w:top w:val="single" w:sz="4" w:space="0" w:color="auto"/>
              <w:left w:val="single" w:sz="8" w:space="0" w:color="auto"/>
              <w:bottom w:val="single" w:sz="4" w:space="0" w:color="auto"/>
              <w:right w:val="single" w:sz="4" w:space="0" w:color="auto"/>
            </w:tcBorders>
            <w:shd w:val="clear" w:color="000000" w:fill="C0C0C0"/>
            <w:vAlign w:val="center"/>
          </w:tcPr>
          <w:p w14:paraId="1F35E486" w14:textId="77777777" w:rsidR="00F30957" w:rsidRPr="00403816" w:rsidRDefault="00F30957" w:rsidP="009E2E33">
            <w:pPr>
              <w:spacing w:after="160" w:line="259" w:lineRule="auto"/>
              <w:rPr>
                <w:rFonts w:ascii="Tahoma" w:eastAsiaTheme="minorHAnsi" w:hAnsi="Tahoma" w:cs="Tahoma"/>
                <w:bCs/>
                <w:sz w:val="20"/>
                <w:szCs w:val="20"/>
                <w:lang w:eastAsia="en-US"/>
              </w:rPr>
            </w:pPr>
            <w:r w:rsidRPr="00403816">
              <w:rPr>
                <w:rFonts w:ascii="Tahoma" w:eastAsiaTheme="minorHAnsi" w:hAnsi="Tahoma" w:cs="Tahoma"/>
                <w:bCs/>
                <w:sz w:val="20"/>
                <w:szCs w:val="20"/>
                <w:lang w:eastAsia="en-US"/>
              </w:rPr>
              <w:t>Totaal</w:t>
            </w:r>
          </w:p>
        </w:tc>
        <w:tc>
          <w:tcPr>
            <w:tcW w:w="5227" w:type="dxa"/>
            <w:tcBorders>
              <w:top w:val="single" w:sz="4" w:space="0" w:color="auto"/>
              <w:left w:val="nil"/>
              <w:bottom w:val="single" w:sz="4" w:space="0" w:color="auto"/>
            </w:tcBorders>
            <w:shd w:val="clear" w:color="000000" w:fill="C0C0C0"/>
            <w:noWrap/>
            <w:vAlign w:val="center"/>
          </w:tcPr>
          <w:p w14:paraId="718CB52E" w14:textId="6D31FDEE" w:rsidR="00F30957" w:rsidRPr="00403816" w:rsidRDefault="00F30957" w:rsidP="009E2E33">
            <w:pPr>
              <w:spacing w:after="160" w:line="259" w:lineRule="auto"/>
              <w:rPr>
                <w:rFonts w:ascii="Tahoma" w:eastAsiaTheme="minorHAnsi" w:hAnsi="Tahoma" w:cs="Tahoma"/>
                <w:bCs/>
                <w:sz w:val="20"/>
                <w:szCs w:val="20"/>
                <w:lang w:eastAsia="en-US"/>
              </w:rPr>
            </w:pPr>
          </w:p>
        </w:tc>
        <w:tc>
          <w:tcPr>
            <w:tcW w:w="160" w:type="dxa"/>
            <w:tcBorders>
              <w:top w:val="single" w:sz="4" w:space="0" w:color="auto"/>
              <w:bottom w:val="single" w:sz="4" w:space="0" w:color="auto"/>
              <w:right w:val="single" w:sz="4" w:space="0" w:color="auto"/>
            </w:tcBorders>
            <w:shd w:val="clear" w:color="000000" w:fill="C0C0C0"/>
            <w:vAlign w:val="center"/>
          </w:tcPr>
          <w:p w14:paraId="3E0F9102" w14:textId="77777777" w:rsidR="00F30957" w:rsidRPr="00403816" w:rsidRDefault="00F30957" w:rsidP="009E2E33">
            <w:pPr>
              <w:spacing w:after="160" w:line="259" w:lineRule="auto"/>
              <w:rPr>
                <w:rFonts w:ascii="Tahoma" w:eastAsiaTheme="minorHAnsi" w:hAnsi="Tahoma" w:cs="Tahoma"/>
                <w:bCs/>
                <w:sz w:val="20"/>
                <w:szCs w:val="20"/>
                <w:lang w:eastAsia="en-US"/>
              </w:rPr>
            </w:pPr>
          </w:p>
        </w:tc>
        <w:tc>
          <w:tcPr>
            <w:tcW w:w="1984" w:type="dxa"/>
            <w:tcBorders>
              <w:top w:val="single" w:sz="4" w:space="0" w:color="auto"/>
              <w:left w:val="nil"/>
              <w:bottom w:val="single" w:sz="4" w:space="0" w:color="auto"/>
              <w:right w:val="single" w:sz="4" w:space="0" w:color="auto"/>
            </w:tcBorders>
            <w:shd w:val="clear" w:color="000000" w:fill="C0C0C0"/>
            <w:vAlign w:val="center"/>
          </w:tcPr>
          <w:p w14:paraId="763AD7C2" w14:textId="7899A578" w:rsidR="00F30957" w:rsidRPr="00403816" w:rsidRDefault="00135482" w:rsidP="009E2E33">
            <w:pPr>
              <w:spacing w:after="160" w:line="259" w:lineRule="auto"/>
              <w:rPr>
                <w:rFonts w:ascii="Tahoma" w:eastAsiaTheme="minorHAnsi" w:hAnsi="Tahoma" w:cs="Tahoma"/>
                <w:bCs/>
                <w:sz w:val="20"/>
                <w:szCs w:val="20"/>
                <w:lang w:eastAsia="en-US"/>
              </w:rPr>
            </w:pPr>
            <w:r w:rsidRPr="00403816">
              <w:rPr>
                <w:rFonts w:ascii="Tahoma" w:eastAsiaTheme="minorHAnsi" w:hAnsi="Tahoma" w:cs="Tahoma"/>
                <w:bCs/>
                <w:sz w:val="20"/>
                <w:szCs w:val="20"/>
                <w:lang w:eastAsia="en-US"/>
              </w:rPr>
              <w:t xml:space="preserve">100% = </w:t>
            </w:r>
            <w:r w:rsidR="00F30957" w:rsidRPr="00403816">
              <w:rPr>
                <w:rFonts w:ascii="Tahoma" w:eastAsiaTheme="minorHAnsi" w:hAnsi="Tahoma" w:cs="Tahoma"/>
                <w:bCs/>
                <w:sz w:val="20"/>
                <w:szCs w:val="20"/>
                <w:lang w:eastAsia="en-US"/>
              </w:rPr>
              <w:t>300</w:t>
            </w:r>
            <w:r w:rsidR="00951A62" w:rsidRPr="00403816">
              <w:rPr>
                <w:rFonts w:ascii="Tahoma" w:eastAsiaTheme="minorHAnsi" w:hAnsi="Tahoma" w:cs="Tahoma"/>
                <w:bCs/>
                <w:sz w:val="20"/>
                <w:szCs w:val="20"/>
                <w:lang w:eastAsia="en-US"/>
              </w:rPr>
              <w:t>0</w:t>
            </w:r>
            <w:r w:rsidRPr="00403816">
              <w:rPr>
                <w:rFonts w:ascii="Tahoma" w:eastAsiaTheme="minorHAnsi" w:hAnsi="Tahoma" w:cs="Tahoma"/>
                <w:bCs/>
                <w:sz w:val="20"/>
                <w:szCs w:val="20"/>
                <w:lang w:eastAsia="en-US"/>
              </w:rPr>
              <w:t xml:space="preserve"> punten</w:t>
            </w:r>
          </w:p>
        </w:tc>
      </w:tr>
      <w:tr w:rsidR="00F30957" w:rsidRPr="00CA1D15" w14:paraId="440689A4" w14:textId="77777777" w:rsidTr="00135482">
        <w:trPr>
          <w:trHeight w:val="300"/>
        </w:trPr>
        <w:tc>
          <w:tcPr>
            <w:tcW w:w="1776" w:type="dxa"/>
            <w:tcBorders>
              <w:top w:val="single" w:sz="4" w:space="0" w:color="auto"/>
              <w:left w:val="single" w:sz="8" w:space="0" w:color="auto"/>
              <w:bottom w:val="single" w:sz="4" w:space="0" w:color="auto"/>
              <w:right w:val="single" w:sz="4" w:space="0" w:color="auto"/>
            </w:tcBorders>
            <w:vAlign w:val="center"/>
          </w:tcPr>
          <w:p w14:paraId="65CCE0BF" w14:textId="77777777" w:rsidR="00F30957" w:rsidRPr="00403816" w:rsidRDefault="00F30957" w:rsidP="009E2E33">
            <w:pPr>
              <w:spacing w:after="160" w:line="259" w:lineRule="auto"/>
              <w:rPr>
                <w:rFonts w:ascii="Tahoma" w:eastAsiaTheme="minorHAnsi" w:hAnsi="Tahoma" w:cs="Tahoma"/>
                <w:bCs/>
                <w:sz w:val="20"/>
                <w:szCs w:val="20"/>
                <w:lang w:eastAsia="en-US"/>
              </w:rPr>
            </w:pPr>
          </w:p>
        </w:tc>
        <w:tc>
          <w:tcPr>
            <w:tcW w:w="5227" w:type="dxa"/>
            <w:tcBorders>
              <w:top w:val="single" w:sz="4" w:space="0" w:color="auto"/>
              <w:left w:val="nil"/>
              <w:bottom w:val="single" w:sz="4" w:space="0" w:color="auto"/>
            </w:tcBorders>
            <w:vAlign w:val="center"/>
          </w:tcPr>
          <w:p w14:paraId="73D64F85" w14:textId="3CD4B923" w:rsidR="00F30957" w:rsidRPr="00403816" w:rsidRDefault="00F30957" w:rsidP="009E2E33">
            <w:pPr>
              <w:spacing w:after="160" w:line="259" w:lineRule="auto"/>
              <w:rPr>
                <w:rFonts w:ascii="Tahoma" w:eastAsiaTheme="minorHAnsi" w:hAnsi="Tahoma" w:cs="Tahoma"/>
                <w:sz w:val="20"/>
                <w:szCs w:val="20"/>
                <w:lang w:eastAsia="en-US"/>
              </w:rPr>
            </w:pPr>
            <w:r w:rsidRPr="00403816">
              <w:rPr>
                <w:rFonts w:ascii="Tahoma" w:eastAsiaTheme="minorHAnsi" w:hAnsi="Tahoma" w:cs="Tahoma"/>
                <w:sz w:val="20"/>
                <w:szCs w:val="20"/>
                <w:lang w:eastAsia="en-US"/>
              </w:rPr>
              <w:t>Minima</w:t>
            </w:r>
            <w:r w:rsidR="00135482" w:rsidRPr="00403816">
              <w:rPr>
                <w:rFonts w:ascii="Tahoma" w:eastAsiaTheme="minorHAnsi" w:hAnsi="Tahoma" w:cs="Tahoma"/>
                <w:sz w:val="20"/>
                <w:szCs w:val="20"/>
                <w:lang w:eastAsia="en-US"/>
              </w:rPr>
              <w:t>a</w:t>
            </w:r>
            <w:r w:rsidRPr="00403816">
              <w:rPr>
                <w:rFonts w:ascii="Tahoma" w:eastAsiaTheme="minorHAnsi" w:hAnsi="Tahoma" w:cs="Tahoma"/>
                <w:sz w:val="20"/>
                <w:szCs w:val="20"/>
                <w:lang w:eastAsia="en-US"/>
              </w:rPr>
              <w:t>l</w:t>
            </w:r>
            <w:r w:rsidR="00135482" w:rsidRPr="00403816">
              <w:rPr>
                <w:rFonts w:ascii="Tahoma" w:eastAsiaTheme="minorHAnsi" w:hAnsi="Tahoma" w:cs="Tahoma"/>
                <w:sz w:val="20"/>
                <w:szCs w:val="20"/>
                <w:lang w:eastAsia="en-US"/>
              </w:rPr>
              <w:t xml:space="preserve"> vereist</w:t>
            </w:r>
            <w:r w:rsidRPr="00403816">
              <w:rPr>
                <w:rFonts w:ascii="Tahoma" w:eastAsiaTheme="minorHAnsi" w:hAnsi="Tahoma" w:cs="Tahoma"/>
                <w:sz w:val="20"/>
                <w:szCs w:val="20"/>
                <w:lang w:eastAsia="en-US"/>
              </w:rPr>
              <w:t>e score kwaliteit bij Raamovereenkomst</w:t>
            </w:r>
          </w:p>
        </w:tc>
        <w:tc>
          <w:tcPr>
            <w:tcW w:w="160" w:type="dxa"/>
            <w:tcBorders>
              <w:top w:val="single" w:sz="4" w:space="0" w:color="auto"/>
              <w:bottom w:val="single" w:sz="4" w:space="0" w:color="auto"/>
              <w:right w:val="single" w:sz="4" w:space="0" w:color="auto"/>
            </w:tcBorders>
            <w:vAlign w:val="center"/>
          </w:tcPr>
          <w:p w14:paraId="7FB5917B" w14:textId="77777777" w:rsidR="00F30957" w:rsidRPr="00403816" w:rsidRDefault="00F30957" w:rsidP="009E2E33">
            <w:pPr>
              <w:spacing w:after="160" w:line="259" w:lineRule="auto"/>
              <w:rPr>
                <w:rFonts w:ascii="Tahoma" w:eastAsiaTheme="minorHAnsi" w:hAnsi="Tahoma" w:cs="Tahoma"/>
                <w:bCs/>
                <w:sz w:val="20"/>
                <w:szCs w:val="20"/>
                <w:lang w:eastAsia="en-US"/>
              </w:rPr>
            </w:pPr>
          </w:p>
        </w:tc>
        <w:tc>
          <w:tcPr>
            <w:tcW w:w="1984" w:type="dxa"/>
            <w:tcBorders>
              <w:top w:val="single" w:sz="4" w:space="0" w:color="auto"/>
              <w:left w:val="nil"/>
              <w:bottom w:val="single" w:sz="4" w:space="0" w:color="auto"/>
              <w:right w:val="single" w:sz="4" w:space="0" w:color="auto"/>
            </w:tcBorders>
            <w:vAlign w:val="center"/>
          </w:tcPr>
          <w:p w14:paraId="2010EAA5" w14:textId="7A3ED048" w:rsidR="00F30957" w:rsidRPr="00403816" w:rsidRDefault="00F30957" w:rsidP="009E2E33">
            <w:pPr>
              <w:spacing w:after="160" w:line="259" w:lineRule="auto"/>
              <w:rPr>
                <w:rFonts w:ascii="Tahoma" w:eastAsiaTheme="minorHAnsi" w:hAnsi="Tahoma" w:cs="Tahoma"/>
                <w:bCs/>
                <w:sz w:val="20"/>
                <w:szCs w:val="20"/>
                <w:lang w:eastAsia="en-US"/>
              </w:rPr>
            </w:pPr>
            <w:r w:rsidRPr="00403816">
              <w:rPr>
                <w:rFonts w:ascii="Tahoma" w:eastAsiaTheme="minorHAnsi" w:hAnsi="Tahoma" w:cs="Tahoma"/>
                <w:bCs/>
                <w:sz w:val="20"/>
                <w:szCs w:val="20"/>
                <w:lang w:eastAsia="en-US"/>
              </w:rPr>
              <w:t>200</w:t>
            </w:r>
            <w:r w:rsidR="00135482" w:rsidRPr="00403816">
              <w:rPr>
                <w:rFonts w:ascii="Tahoma" w:eastAsiaTheme="minorHAnsi" w:hAnsi="Tahoma" w:cs="Tahoma"/>
                <w:bCs/>
                <w:sz w:val="20"/>
                <w:szCs w:val="20"/>
                <w:lang w:eastAsia="en-US"/>
              </w:rPr>
              <w:t>0</w:t>
            </w:r>
          </w:p>
        </w:tc>
      </w:tr>
      <w:bookmarkEnd w:id="251"/>
    </w:tbl>
    <w:p w14:paraId="098FA9B6" w14:textId="77777777" w:rsidR="008617F7" w:rsidRPr="008617F7" w:rsidRDefault="008617F7" w:rsidP="008617F7">
      <w:pPr>
        <w:widowControl w:val="0"/>
        <w:spacing w:line="255" w:lineRule="exact"/>
        <w:jc w:val="both"/>
        <w:outlineLvl w:val="0"/>
        <w:rPr>
          <w:rFonts w:ascii="Tahoma" w:hAnsi="Tahoma" w:cs="Tahoma"/>
          <w:kern w:val="28"/>
          <w:sz w:val="20"/>
          <w:szCs w:val="20"/>
        </w:rPr>
      </w:pPr>
    </w:p>
    <w:p w14:paraId="5B71FBB5" w14:textId="1C436FDB" w:rsidR="00DE2FEA" w:rsidRDefault="00DE2FEA" w:rsidP="00DE2FEA">
      <w:pPr>
        <w:pStyle w:val="Kop2"/>
        <w:keepNext w:val="0"/>
        <w:widowControl w:val="0"/>
        <w:numPr>
          <w:ilvl w:val="0"/>
          <w:numId w:val="0"/>
        </w:numPr>
        <w:spacing w:after="240" w:line="240" w:lineRule="auto"/>
        <w:ind w:left="851" w:hanging="851"/>
        <w:jc w:val="both"/>
      </w:pPr>
      <w:bookmarkStart w:id="252" w:name="_Toc79143777"/>
      <w:bookmarkStart w:id="253" w:name="_Toc77604033"/>
      <w:r>
        <w:rPr>
          <w:rFonts w:ascii="Tahoma" w:hAnsi="Tahoma" w:cs="Tahoma"/>
        </w:rPr>
        <w:t>8.</w:t>
      </w:r>
      <w:r w:rsidR="007F0BD9">
        <w:rPr>
          <w:rFonts w:ascii="Tahoma" w:hAnsi="Tahoma" w:cs="Tahoma"/>
        </w:rPr>
        <w:t>2</w:t>
      </w:r>
      <w:r>
        <w:rPr>
          <w:rFonts w:ascii="Tahoma" w:hAnsi="Tahoma" w:cs="Tahoma"/>
        </w:rPr>
        <w:t>.3</w:t>
      </w:r>
      <w:r>
        <w:rPr>
          <w:rFonts w:ascii="Tahoma" w:hAnsi="Tahoma" w:cs="Tahoma"/>
        </w:rPr>
        <w:tab/>
      </w:r>
      <w:r w:rsidRPr="00DE2FEA">
        <w:rPr>
          <w:rFonts w:ascii="Tahoma" w:hAnsi="Tahoma" w:cs="Tahoma"/>
        </w:rPr>
        <w:t>Beoordelingsmethodiek kwalitatieve Gunningscriteria</w:t>
      </w:r>
      <w:bookmarkEnd w:id="252"/>
    </w:p>
    <w:bookmarkEnd w:id="253"/>
    <w:p w14:paraId="10243F69" w14:textId="77777777" w:rsidR="008617F7" w:rsidRPr="008617F7" w:rsidRDefault="008617F7" w:rsidP="008617F7">
      <w:pPr>
        <w:widowControl w:val="0"/>
        <w:spacing w:line="255" w:lineRule="exact"/>
        <w:jc w:val="both"/>
        <w:outlineLvl w:val="0"/>
        <w:rPr>
          <w:rFonts w:ascii="Tahoma" w:hAnsi="Tahoma" w:cs="Tahoma"/>
          <w:kern w:val="28"/>
          <w:sz w:val="20"/>
          <w:szCs w:val="20"/>
        </w:rPr>
      </w:pPr>
      <w:r w:rsidRPr="008617F7">
        <w:rPr>
          <w:rFonts w:ascii="Tahoma" w:hAnsi="Tahoma" w:cs="Tahoma"/>
          <w:kern w:val="28"/>
          <w:sz w:val="20"/>
          <w:szCs w:val="20"/>
        </w:rPr>
        <w:t>Naarmate de aangeboden kwaliteit op de uitgevraagde kwalitatieve aspecten van de Inschrijving beter is, wordt de Inschrijving beter beoordeeld conform de beoordelingsmethodiek zoals hieronder is beschreven.</w:t>
      </w:r>
    </w:p>
    <w:p w14:paraId="59A162A7" w14:textId="77777777" w:rsidR="008617F7" w:rsidRPr="008617F7" w:rsidRDefault="008617F7" w:rsidP="008617F7">
      <w:pPr>
        <w:widowControl w:val="0"/>
        <w:spacing w:line="255" w:lineRule="exact"/>
        <w:outlineLvl w:val="0"/>
        <w:rPr>
          <w:rFonts w:ascii="Tahoma" w:hAnsi="Tahoma" w:cs="Tahoma"/>
          <w:kern w:val="28"/>
          <w:sz w:val="20"/>
          <w:szCs w:val="20"/>
        </w:rPr>
      </w:pPr>
    </w:p>
    <w:p w14:paraId="1F5293C3" w14:textId="48EEA8D3" w:rsidR="008617F7" w:rsidRPr="00135482" w:rsidRDefault="008617F7" w:rsidP="008617F7">
      <w:pPr>
        <w:widowControl w:val="0"/>
        <w:spacing w:line="255" w:lineRule="exact"/>
        <w:jc w:val="both"/>
        <w:outlineLvl w:val="0"/>
        <w:rPr>
          <w:rFonts w:ascii="Tahoma" w:hAnsi="Tahoma" w:cs="Tahoma"/>
          <w:bCs/>
          <w:kern w:val="28"/>
          <w:sz w:val="20"/>
          <w:szCs w:val="20"/>
        </w:rPr>
      </w:pPr>
      <w:r w:rsidRPr="00135482">
        <w:rPr>
          <w:rFonts w:ascii="Tahoma" w:hAnsi="Tahoma" w:cs="Tahoma"/>
          <w:bCs/>
          <w:kern w:val="28"/>
          <w:sz w:val="20"/>
          <w:szCs w:val="20"/>
        </w:rPr>
        <w:t>Tijdens de raamcontractfase wordt uitsluitend op basis van kwaliteit beoordeeld, hiertoe dient een Plan van Aanpak aangeleverd te worden waarin de genoemde kwaliteits(sub)criteria nader uitgewerkt zijn. De beoordeling vindt plaats op basis van de omschreven criteria en wegingsfactoren.</w:t>
      </w:r>
    </w:p>
    <w:p w14:paraId="6DB81C18" w14:textId="77777777" w:rsidR="008617F7" w:rsidRPr="008617F7" w:rsidRDefault="008617F7" w:rsidP="008617F7">
      <w:pPr>
        <w:widowControl w:val="0"/>
        <w:spacing w:line="255" w:lineRule="exact"/>
        <w:jc w:val="both"/>
        <w:outlineLvl w:val="0"/>
        <w:rPr>
          <w:rFonts w:ascii="Tahoma" w:hAnsi="Tahoma" w:cs="Tahoma"/>
          <w:b/>
          <w:kern w:val="28"/>
          <w:sz w:val="20"/>
          <w:szCs w:val="20"/>
        </w:rPr>
      </w:pPr>
    </w:p>
    <w:p w14:paraId="42DDA26B" w14:textId="0B7EF1CD" w:rsidR="00DE2FEA" w:rsidRDefault="00DE2FEA" w:rsidP="00DE2FEA">
      <w:pPr>
        <w:pStyle w:val="Kop2"/>
        <w:keepNext w:val="0"/>
        <w:widowControl w:val="0"/>
        <w:numPr>
          <w:ilvl w:val="0"/>
          <w:numId w:val="0"/>
        </w:numPr>
        <w:spacing w:after="240" w:line="240" w:lineRule="auto"/>
        <w:ind w:left="851" w:hanging="851"/>
        <w:jc w:val="both"/>
      </w:pPr>
      <w:bookmarkStart w:id="254" w:name="_Toc79143778"/>
      <w:bookmarkStart w:id="255" w:name="_Toc77604034"/>
      <w:r>
        <w:rPr>
          <w:rFonts w:ascii="Tahoma" w:hAnsi="Tahoma" w:cs="Tahoma"/>
        </w:rPr>
        <w:t>8.</w:t>
      </w:r>
      <w:r w:rsidR="007F0BD9">
        <w:rPr>
          <w:rFonts w:ascii="Tahoma" w:hAnsi="Tahoma" w:cs="Tahoma"/>
        </w:rPr>
        <w:t>2</w:t>
      </w:r>
      <w:r>
        <w:rPr>
          <w:rFonts w:ascii="Tahoma" w:hAnsi="Tahoma" w:cs="Tahoma"/>
        </w:rPr>
        <w:t>.4</w:t>
      </w:r>
      <w:r>
        <w:rPr>
          <w:rFonts w:ascii="Tahoma" w:hAnsi="Tahoma" w:cs="Tahoma"/>
        </w:rPr>
        <w:tab/>
      </w:r>
      <w:r w:rsidRPr="00DE2FEA">
        <w:rPr>
          <w:rFonts w:ascii="Tahoma" w:hAnsi="Tahoma" w:cs="Tahoma"/>
        </w:rPr>
        <w:t>Beoordelingsprocedure kwalitatieve Gunningscriteria</w:t>
      </w:r>
      <w:bookmarkEnd w:id="254"/>
    </w:p>
    <w:bookmarkEnd w:id="255"/>
    <w:p w14:paraId="5CF02441" w14:textId="77188FAB" w:rsidR="008617F7" w:rsidRPr="008617F7" w:rsidRDefault="008617F7" w:rsidP="008617F7">
      <w:pPr>
        <w:widowControl w:val="0"/>
        <w:jc w:val="both"/>
        <w:rPr>
          <w:rFonts w:ascii="Tahoma" w:hAnsi="Tahoma" w:cs="Tahoma"/>
          <w:sz w:val="20"/>
          <w:szCs w:val="20"/>
        </w:rPr>
      </w:pPr>
      <w:r w:rsidRPr="008617F7">
        <w:rPr>
          <w:rFonts w:ascii="Tahoma" w:hAnsi="Tahoma" w:cs="Tahoma"/>
          <w:sz w:val="20"/>
          <w:szCs w:val="20"/>
        </w:rPr>
        <w:t xml:space="preserve">Ieder lid van het beoordelingsteam kent individueel per kwalitatief Gunningscriterium punten toe aan het </w:t>
      </w:r>
      <w:r w:rsidRPr="008617F7">
        <w:rPr>
          <w:rFonts w:ascii="Tahoma" w:hAnsi="Tahoma" w:cs="Tahoma"/>
          <w:b/>
          <w:sz w:val="20"/>
          <w:szCs w:val="20"/>
        </w:rPr>
        <w:t>Plan van Aanpak</w:t>
      </w:r>
      <w:r w:rsidRPr="008617F7">
        <w:rPr>
          <w:rFonts w:ascii="Tahoma" w:hAnsi="Tahoma" w:cs="Tahoma"/>
          <w:sz w:val="20"/>
          <w:szCs w:val="20"/>
        </w:rPr>
        <w:t xml:space="preserve">. Daarna komen de leden van het beoordelingsteam samen en kennen zij in consensus het definitieve aan de Inschrijving toekomende aantal punten per kwalitatief Gunningscriterium toe. </w:t>
      </w:r>
    </w:p>
    <w:p w14:paraId="535B16D3" w14:textId="77777777" w:rsidR="00B26840" w:rsidRDefault="00B26840" w:rsidP="00B26840">
      <w:pPr>
        <w:widowControl w:val="0"/>
        <w:jc w:val="both"/>
        <w:rPr>
          <w:rFonts w:ascii="Tahoma" w:hAnsi="Tahoma" w:cs="Tahoma"/>
          <w:sz w:val="20"/>
          <w:szCs w:val="20"/>
        </w:rPr>
      </w:pPr>
    </w:p>
    <w:p w14:paraId="68879104" w14:textId="77777777" w:rsidR="00B26840" w:rsidRPr="008F29C3" w:rsidRDefault="00B26840" w:rsidP="00B26840">
      <w:pPr>
        <w:widowControl w:val="0"/>
        <w:jc w:val="both"/>
        <w:rPr>
          <w:rFonts w:ascii="Tahoma" w:hAnsi="Tahoma" w:cs="Tahoma"/>
          <w:sz w:val="20"/>
          <w:szCs w:val="20"/>
        </w:rPr>
      </w:pPr>
      <w:r w:rsidRPr="008F29C3">
        <w:rPr>
          <w:rFonts w:ascii="Tahoma" w:hAnsi="Tahoma" w:cs="Tahoma"/>
          <w:sz w:val="20"/>
          <w:szCs w:val="20"/>
        </w:rPr>
        <w:t xml:space="preserve">Voor de (sub)Gunningscriteria wordt een beoordeling gegeven die uitgedrukt wordt in het cijfer uit </w:t>
      </w:r>
      <w:r>
        <w:rPr>
          <w:rFonts w:ascii="Tahoma" w:hAnsi="Tahoma" w:cs="Tahoma"/>
          <w:sz w:val="20"/>
          <w:szCs w:val="20"/>
        </w:rPr>
        <w:t>d</w:t>
      </w:r>
      <w:r w:rsidRPr="008F29C3">
        <w:rPr>
          <w:rFonts w:ascii="Tahoma" w:hAnsi="Tahoma" w:cs="Tahoma"/>
          <w:sz w:val="20"/>
          <w:szCs w:val="20"/>
        </w:rPr>
        <w:t>e tabel</w:t>
      </w:r>
      <w:r>
        <w:rPr>
          <w:rFonts w:ascii="Tahoma" w:hAnsi="Tahoma" w:cs="Tahoma"/>
          <w:sz w:val="20"/>
          <w:szCs w:val="20"/>
        </w:rPr>
        <w:t xml:space="preserve"> </w:t>
      </w:r>
      <w:r w:rsidRPr="008F29C3">
        <w:rPr>
          <w:rFonts w:ascii="Tahoma" w:hAnsi="Tahoma" w:cs="Tahoma"/>
          <w:sz w:val="20"/>
          <w:szCs w:val="20"/>
        </w:rPr>
        <w:t xml:space="preserve">in paragraaf 8.2.2, deze wordt vermenigvuldigd met de </w:t>
      </w:r>
      <w:r>
        <w:rPr>
          <w:rFonts w:ascii="Tahoma" w:hAnsi="Tahoma" w:cs="Tahoma"/>
          <w:sz w:val="20"/>
          <w:szCs w:val="20"/>
        </w:rPr>
        <w:t>behaalde</w:t>
      </w:r>
      <w:r w:rsidRPr="008F29C3">
        <w:rPr>
          <w:rFonts w:ascii="Tahoma" w:hAnsi="Tahoma" w:cs="Tahoma"/>
          <w:sz w:val="20"/>
          <w:szCs w:val="20"/>
        </w:rPr>
        <w:t xml:space="preserve"> score per gunningscriterium</w:t>
      </w:r>
      <w:r>
        <w:rPr>
          <w:rFonts w:ascii="Tahoma" w:hAnsi="Tahoma" w:cs="Tahoma"/>
          <w:sz w:val="20"/>
          <w:szCs w:val="20"/>
        </w:rPr>
        <w:t xml:space="preserve">. </w:t>
      </w:r>
      <w:r w:rsidRPr="008F29C3">
        <w:rPr>
          <w:rFonts w:ascii="Tahoma" w:hAnsi="Tahoma" w:cs="Tahoma"/>
          <w:sz w:val="20"/>
          <w:szCs w:val="20"/>
        </w:rPr>
        <w:t xml:space="preserve">Zo </w:t>
      </w:r>
      <w:r w:rsidRPr="008F29C3">
        <w:rPr>
          <w:rFonts w:ascii="Tahoma" w:hAnsi="Tahoma" w:cs="Tahoma"/>
          <w:sz w:val="20"/>
          <w:szCs w:val="20"/>
        </w:rPr>
        <w:lastRenderedPageBreak/>
        <w:t xml:space="preserve">ontstaat een totaalscore voor de (sub)Gunningscriteria één tot en met </w:t>
      </w:r>
      <w:r>
        <w:rPr>
          <w:rFonts w:ascii="Tahoma" w:hAnsi="Tahoma" w:cs="Tahoma"/>
          <w:sz w:val="20"/>
          <w:szCs w:val="20"/>
        </w:rPr>
        <w:t>dr</w:t>
      </w:r>
      <w:r w:rsidRPr="008F29C3">
        <w:rPr>
          <w:rFonts w:ascii="Tahoma" w:hAnsi="Tahoma" w:cs="Tahoma"/>
          <w:sz w:val="20"/>
          <w:szCs w:val="20"/>
        </w:rPr>
        <w:t xml:space="preserve">ie die maximaal </w:t>
      </w:r>
      <w:r>
        <w:rPr>
          <w:rFonts w:ascii="Tahoma" w:hAnsi="Tahoma" w:cs="Tahoma"/>
          <w:sz w:val="20"/>
          <w:szCs w:val="20"/>
        </w:rPr>
        <w:t>30</w:t>
      </w:r>
      <w:r w:rsidRPr="008F29C3">
        <w:rPr>
          <w:rFonts w:ascii="Tahoma" w:hAnsi="Tahoma" w:cs="Tahoma"/>
          <w:sz w:val="20"/>
          <w:szCs w:val="20"/>
        </w:rPr>
        <w:t xml:space="preserve">00 punten kan bedragen. </w:t>
      </w:r>
    </w:p>
    <w:p w14:paraId="33D323AA" w14:textId="77777777" w:rsidR="00B26840" w:rsidRPr="008F29C3" w:rsidRDefault="00B26840" w:rsidP="00B26840">
      <w:pPr>
        <w:widowControl w:val="0"/>
        <w:jc w:val="both"/>
        <w:rPr>
          <w:rFonts w:ascii="Tahoma" w:hAnsi="Tahoma" w:cs="Tahoma"/>
          <w:sz w:val="20"/>
          <w:szCs w:val="20"/>
        </w:rPr>
      </w:pPr>
    </w:p>
    <w:p w14:paraId="460C0919" w14:textId="77777777" w:rsidR="00B26840" w:rsidRPr="008F29C3" w:rsidRDefault="00B26840" w:rsidP="00B26840">
      <w:pPr>
        <w:widowControl w:val="0"/>
        <w:jc w:val="both"/>
        <w:rPr>
          <w:rFonts w:ascii="Tahoma" w:hAnsi="Tahoma" w:cs="Tahoma"/>
          <w:sz w:val="20"/>
          <w:szCs w:val="20"/>
        </w:rPr>
      </w:pPr>
      <w:r w:rsidRPr="008F29C3">
        <w:rPr>
          <w:rFonts w:ascii="Tahoma" w:hAnsi="Tahoma" w:cs="Tahoma"/>
          <w:sz w:val="20"/>
          <w:szCs w:val="20"/>
        </w:rPr>
        <w:t>Formule:</w:t>
      </w:r>
      <w:r w:rsidRPr="008F29C3">
        <w:rPr>
          <w:rFonts w:ascii="Tahoma" w:hAnsi="Tahoma" w:cs="Tahoma"/>
          <w:sz w:val="20"/>
          <w:szCs w:val="20"/>
        </w:rPr>
        <w:tab/>
        <w:t>&lt;score SG1&gt;*</w:t>
      </w:r>
      <w:r>
        <w:rPr>
          <w:rFonts w:ascii="Tahoma" w:hAnsi="Tahoma" w:cs="Tahoma"/>
          <w:sz w:val="20"/>
          <w:szCs w:val="20"/>
        </w:rPr>
        <w:t>65</w:t>
      </w:r>
      <w:r w:rsidRPr="008F29C3">
        <w:rPr>
          <w:rFonts w:ascii="Tahoma" w:hAnsi="Tahoma" w:cs="Tahoma"/>
          <w:sz w:val="20"/>
          <w:szCs w:val="20"/>
        </w:rPr>
        <w:t xml:space="preserve"> + &lt;cijfer SG2&gt; * 1</w:t>
      </w:r>
      <w:r>
        <w:rPr>
          <w:rFonts w:ascii="Tahoma" w:hAnsi="Tahoma" w:cs="Tahoma"/>
          <w:sz w:val="20"/>
          <w:szCs w:val="20"/>
        </w:rPr>
        <w:t>5</w:t>
      </w:r>
      <w:r w:rsidRPr="008F29C3">
        <w:rPr>
          <w:rFonts w:ascii="Tahoma" w:hAnsi="Tahoma" w:cs="Tahoma"/>
          <w:sz w:val="20"/>
          <w:szCs w:val="20"/>
        </w:rPr>
        <w:t>0 + &lt;cijfer SG3&gt;*</w:t>
      </w:r>
      <w:r>
        <w:rPr>
          <w:rFonts w:ascii="Tahoma" w:hAnsi="Tahoma" w:cs="Tahoma"/>
          <w:sz w:val="20"/>
          <w:szCs w:val="20"/>
        </w:rPr>
        <w:t>85</w:t>
      </w:r>
    </w:p>
    <w:p w14:paraId="56C5E3D7" w14:textId="77777777" w:rsidR="00B26840" w:rsidRPr="008F29C3" w:rsidRDefault="00B26840" w:rsidP="00B26840">
      <w:pPr>
        <w:widowControl w:val="0"/>
        <w:jc w:val="both"/>
        <w:rPr>
          <w:rFonts w:ascii="Tahoma" w:hAnsi="Tahoma" w:cs="Tahoma"/>
          <w:sz w:val="20"/>
          <w:szCs w:val="20"/>
        </w:rPr>
      </w:pPr>
    </w:p>
    <w:p w14:paraId="00C28E32" w14:textId="77777777" w:rsidR="00B26840" w:rsidRPr="008617F7" w:rsidRDefault="00B26840" w:rsidP="00B26840">
      <w:pPr>
        <w:widowControl w:val="0"/>
        <w:jc w:val="both"/>
        <w:rPr>
          <w:rFonts w:ascii="Tahoma" w:hAnsi="Tahoma" w:cs="Tahoma"/>
          <w:sz w:val="20"/>
          <w:szCs w:val="20"/>
        </w:rPr>
      </w:pPr>
      <w:r w:rsidRPr="008F29C3">
        <w:rPr>
          <w:rFonts w:ascii="Tahoma" w:hAnsi="Tahoma" w:cs="Tahoma"/>
          <w:sz w:val="20"/>
          <w:szCs w:val="20"/>
        </w:rPr>
        <w:t>Voorbeeld:</w:t>
      </w:r>
      <w:r w:rsidRPr="008F29C3">
        <w:rPr>
          <w:rFonts w:ascii="Tahoma" w:hAnsi="Tahoma" w:cs="Tahoma"/>
          <w:sz w:val="20"/>
          <w:szCs w:val="20"/>
        </w:rPr>
        <w:tab/>
        <w:t>Voor SG1 word</w:t>
      </w:r>
      <w:r>
        <w:rPr>
          <w:rFonts w:ascii="Tahoma" w:hAnsi="Tahoma" w:cs="Tahoma"/>
          <w:sz w:val="20"/>
          <w:szCs w:val="20"/>
        </w:rPr>
        <w:t>t een 6</w:t>
      </w:r>
      <w:r w:rsidRPr="008F29C3">
        <w:rPr>
          <w:rFonts w:ascii="Tahoma" w:hAnsi="Tahoma" w:cs="Tahoma"/>
          <w:sz w:val="20"/>
          <w:szCs w:val="20"/>
        </w:rPr>
        <w:t xml:space="preserve"> behaald, voor SG2 een 7</w:t>
      </w:r>
      <w:r>
        <w:rPr>
          <w:rFonts w:ascii="Tahoma" w:hAnsi="Tahoma" w:cs="Tahoma"/>
          <w:sz w:val="20"/>
          <w:szCs w:val="20"/>
        </w:rPr>
        <w:t xml:space="preserve"> en</w:t>
      </w:r>
      <w:r w:rsidRPr="008F29C3">
        <w:rPr>
          <w:rFonts w:ascii="Tahoma" w:hAnsi="Tahoma" w:cs="Tahoma"/>
          <w:sz w:val="20"/>
          <w:szCs w:val="20"/>
        </w:rPr>
        <w:t xml:space="preserve"> voor SG3 een </w:t>
      </w:r>
      <w:r>
        <w:rPr>
          <w:rFonts w:ascii="Tahoma" w:hAnsi="Tahoma" w:cs="Tahoma"/>
          <w:sz w:val="20"/>
          <w:szCs w:val="20"/>
        </w:rPr>
        <w:t>10</w:t>
      </w:r>
      <w:r w:rsidRPr="008F29C3">
        <w:rPr>
          <w:rFonts w:ascii="Tahoma" w:hAnsi="Tahoma" w:cs="Tahoma"/>
          <w:sz w:val="20"/>
          <w:szCs w:val="20"/>
        </w:rPr>
        <w:t xml:space="preserve">. Dit levert een score op van </w:t>
      </w:r>
      <w:r>
        <w:rPr>
          <w:rFonts w:ascii="Tahoma" w:hAnsi="Tahoma" w:cs="Tahoma"/>
          <w:sz w:val="20"/>
          <w:szCs w:val="20"/>
        </w:rPr>
        <w:t>390</w:t>
      </w:r>
      <w:r w:rsidRPr="008F29C3">
        <w:rPr>
          <w:rFonts w:ascii="Tahoma" w:hAnsi="Tahoma" w:cs="Tahoma"/>
          <w:sz w:val="20"/>
          <w:szCs w:val="20"/>
        </w:rPr>
        <w:t>+</w:t>
      </w:r>
      <w:r>
        <w:rPr>
          <w:rFonts w:ascii="Tahoma" w:hAnsi="Tahoma" w:cs="Tahoma"/>
          <w:sz w:val="20"/>
          <w:szCs w:val="20"/>
        </w:rPr>
        <w:t>1050</w:t>
      </w:r>
      <w:r w:rsidRPr="008F29C3">
        <w:rPr>
          <w:rFonts w:ascii="Tahoma" w:hAnsi="Tahoma" w:cs="Tahoma"/>
          <w:sz w:val="20"/>
          <w:szCs w:val="20"/>
        </w:rPr>
        <w:t>+</w:t>
      </w:r>
      <w:r>
        <w:rPr>
          <w:rFonts w:ascii="Tahoma" w:hAnsi="Tahoma" w:cs="Tahoma"/>
          <w:sz w:val="20"/>
          <w:szCs w:val="20"/>
        </w:rPr>
        <w:t>850</w:t>
      </w:r>
      <w:r w:rsidRPr="008F29C3">
        <w:rPr>
          <w:rFonts w:ascii="Tahoma" w:hAnsi="Tahoma" w:cs="Tahoma"/>
          <w:sz w:val="20"/>
          <w:szCs w:val="20"/>
        </w:rPr>
        <w:t xml:space="preserve"> = </w:t>
      </w:r>
      <w:r>
        <w:rPr>
          <w:rFonts w:ascii="Tahoma" w:hAnsi="Tahoma" w:cs="Tahoma"/>
          <w:sz w:val="20"/>
          <w:szCs w:val="20"/>
        </w:rPr>
        <w:t>229</w:t>
      </w:r>
      <w:r w:rsidRPr="008F29C3">
        <w:rPr>
          <w:rFonts w:ascii="Tahoma" w:hAnsi="Tahoma" w:cs="Tahoma"/>
          <w:sz w:val="20"/>
          <w:szCs w:val="20"/>
        </w:rPr>
        <w:t>0 punten.</w:t>
      </w:r>
    </w:p>
    <w:p w14:paraId="708BFCE2" w14:textId="77777777" w:rsidR="008617F7" w:rsidRPr="008617F7" w:rsidRDefault="008617F7" w:rsidP="008617F7">
      <w:pPr>
        <w:widowControl w:val="0"/>
        <w:jc w:val="both"/>
        <w:rPr>
          <w:rFonts w:ascii="Tahoma" w:hAnsi="Tahoma" w:cs="Tahoma"/>
          <w:sz w:val="20"/>
          <w:szCs w:val="20"/>
        </w:rPr>
      </w:pPr>
    </w:p>
    <w:p w14:paraId="624E8F74" w14:textId="7A6888D3" w:rsidR="00DE2FEA" w:rsidRDefault="00DE2FEA" w:rsidP="00DE2FEA">
      <w:pPr>
        <w:pStyle w:val="Kop2"/>
        <w:keepNext w:val="0"/>
        <w:widowControl w:val="0"/>
        <w:numPr>
          <w:ilvl w:val="0"/>
          <w:numId w:val="0"/>
        </w:numPr>
        <w:spacing w:after="240" w:line="240" w:lineRule="auto"/>
        <w:ind w:left="851" w:hanging="851"/>
        <w:jc w:val="both"/>
      </w:pPr>
      <w:bookmarkStart w:id="256" w:name="_Toc79143779"/>
      <w:bookmarkStart w:id="257" w:name="_Toc77604035"/>
      <w:r>
        <w:rPr>
          <w:rFonts w:ascii="Tahoma" w:hAnsi="Tahoma" w:cs="Tahoma"/>
        </w:rPr>
        <w:t>8.</w:t>
      </w:r>
      <w:r w:rsidR="007F0BD9">
        <w:rPr>
          <w:rFonts w:ascii="Tahoma" w:hAnsi="Tahoma" w:cs="Tahoma"/>
        </w:rPr>
        <w:t>2</w:t>
      </w:r>
      <w:r>
        <w:rPr>
          <w:rFonts w:ascii="Tahoma" w:hAnsi="Tahoma" w:cs="Tahoma"/>
        </w:rPr>
        <w:t>.5</w:t>
      </w:r>
      <w:r>
        <w:rPr>
          <w:rFonts w:ascii="Tahoma" w:hAnsi="Tahoma" w:cs="Tahoma"/>
        </w:rPr>
        <w:tab/>
      </w:r>
      <w:r w:rsidRPr="00DE2FEA">
        <w:rPr>
          <w:rFonts w:ascii="Tahoma" w:hAnsi="Tahoma" w:cs="Tahoma"/>
        </w:rPr>
        <w:t>Financiële aspecten van de Inschrijving</w:t>
      </w:r>
      <w:bookmarkEnd w:id="256"/>
    </w:p>
    <w:bookmarkEnd w:id="257"/>
    <w:p w14:paraId="2664D992" w14:textId="77777777" w:rsidR="008617F7" w:rsidRPr="008617F7" w:rsidRDefault="008617F7" w:rsidP="008617F7">
      <w:pPr>
        <w:widowControl w:val="0"/>
        <w:jc w:val="both"/>
        <w:rPr>
          <w:rFonts w:ascii="Tahoma" w:hAnsi="Tahoma" w:cs="Tahoma"/>
          <w:sz w:val="20"/>
          <w:szCs w:val="20"/>
        </w:rPr>
      </w:pPr>
      <w:r w:rsidRPr="008617F7">
        <w:rPr>
          <w:rFonts w:ascii="Tahoma" w:hAnsi="Tahoma" w:cs="Tahoma"/>
          <w:sz w:val="20"/>
          <w:szCs w:val="20"/>
        </w:rPr>
        <w:t xml:space="preserve">De Inschrijver dient bij deze inschrijving geen tarieven in. De prijs van de dienstverlening wordt bij de nadere uitvragen, die in minicompetitie tussen de raamcontracten zullen worden uitgevraagd, aangeboden. </w:t>
      </w:r>
    </w:p>
    <w:p w14:paraId="05FB8504" w14:textId="77777777" w:rsidR="008617F7" w:rsidRPr="008617F7" w:rsidRDefault="008617F7" w:rsidP="008617F7">
      <w:pPr>
        <w:widowControl w:val="0"/>
        <w:jc w:val="both"/>
        <w:rPr>
          <w:rFonts w:ascii="Tahoma" w:hAnsi="Tahoma" w:cs="Tahoma"/>
          <w:sz w:val="20"/>
          <w:szCs w:val="20"/>
        </w:rPr>
      </w:pPr>
    </w:p>
    <w:p w14:paraId="1D2AAF2A" w14:textId="77777777" w:rsidR="008617F7" w:rsidRPr="008617F7" w:rsidRDefault="008617F7" w:rsidP="008617F7">
      <w:pPr>
        <w:widowControl w:val="0"/>
        <w:jc w:val="both"/>
        <w:rPr>
          <w:rFonts w:ascii="Tahoma" w:hAnsi="Tahoma" w:cs="Tahoma"/>
          <w:sz w:val="20"/>
          <w:szCs w:val="20"/>
        </w:rPr>
      </w:pPr>
      <w:r w:rsidRPr="008617F7">
        <w:rPr>
          <w:rFonts w:ascii="Tahoma" w:hAnsi="Tahoma" w:cs="Tahoma"/>
          <w:sz w:val="20"/>
          <w:szCs w:val="20"/>
        </w:rPr>
        <w:t>Met nadruk wijst de Aanbestedende dienst de Inschrijver erop dat alle in dit document gebruikte aantallen slechts een weergave vormen van de inschatting van de omvang die de Aanbestedende dienst verwacht uit te vragen gedurende de looptijd van de overeenkomst. Aan de gehanteerde aantallen kan daarom door de Inschrijver nu en in de toekomst geen enkel recht worden ontleend ten aanzien van de tijdens de uitvoering van de Opdracht werkelijk te realiseren hoeveelheden.</w:t>
      </w:r>
    </w:p>
    <w:p w14:paraId="40B86598" w14:textId="77777777" w:rsidR="008617F7" w:rsidRPr="008617F7" w:rsidRDefault="008617F7" w:rsidP="008617F7">
      <w:pPr>
        <w:widowControl w:val="0"/>
        <w:jc w:val="both"/>
        <w:rPr>
          <w:rFonts w:ascii="Tahoma" w:hAnsi="Tahoma" w:cs="Tahoma"/>
          <w:sz w:val="20"/>
          <w:szCs w:val="20"/>
        </w:rPr>
      </w:pPr>
    </w:p>
    <w:p w14:paraId="7D1E4FE2" w14:textId="58E1E1DC" w:rsidR="008617F7" w:rsidRPr="008617F7" w:rsidRDefault="00DE2FEA" w:rsidP="00DE2FEA">
      <w:pPr>
        <w:pStyle w:val="Kop2"/>
        <w:keepNext w:val="0"/>
        <w:widowControl w:val="0"/>
        <w:numPr>
          <w:ilvl w:val="0"/>
          <w:numId w:val="0"/>
        </w:numPr>
        <w:spacing w:after="240" w:line="240" w:lineRule="auto"/>
        <w:ind w:left="851" w:hanging="851"/>
        <w:jc w:val="both"/>
        <w:rPr>
          <w:rFonts w:ascii="Tahoma" w:hAnsi="Tahoma" w:cs="Tahoma"/>
          <w:b w:val="0"/>
          <w:sz w:val="20"/>
          <w:szCs w:val="20"/>
        </w:rPr>
      </w:pPr>
      <w:bookmarkStart w:id="258" w:name="_Toc77604036"/>
      <w:bookmarkStart w:id="259" w:name="_Toc79143780"/>
      <w:r>
        <w:rPr>
          <w:rFonts w:ascii="Tahoma" w:hAnsi="Tahoma" w:cs="Tahoma"/>
        </w:rPr>
        <w:t>8.</w:t>
      </w:r>
      <w:r w:rsidR="007F0BD9">
        <w:rPr>
          <w:rFonts w:ascii="Tahoma" w:hAnsi="Tahoma" w:cs="Tahoma"/>
        </w:rPr>
        <w:t>2</w:t>
      </w:r>
      <w:r>
        <w:rPr>
          <w:rFonts w:ascii="Tahoma" w:hAnsi="Tahoma" w:cs="Tahoma"/>
        </w:rPr>
        <w:t>.6</w:t>
      </w:r>
      <w:r>
        <w:rPr>
          <w:rFonts w:ascii="Tahoma" w:hAnsi="Tahoma" w:cs="Tahoma"/>
        </w:rPr>
        <w:tab/>
        <w:t>Loting</w:t>
      </w:r>
      <w:bookmarkEnd w:id="258"/>
      <w:bookmarkEnd w:id="259"/>
    </w:p>
    <w:p w14:paraId="0EEB7EE0" w14:textId="10142E5E" w:rsidR="008617F7" w:rsidRPr="008617F7" w:rsidRDefault="006118AB" w:rsidP="008617F7">
      <w:pPr>
        <w:widowControl w:val="0"/>
        <w:jc w:val="both"/>
        <w:rPr>
          <w:rFonts w:ascii="Tahoma" w:hAnsi="Tahoma" w:cs="Tahoma"/>
          <w:sz w:val="20"/>
          <w:szCs w:val="20"/>
        </w:rPr>
      </w:pPr>
      <w:r w:rsidRPr="006118AB">
        <w:rPr>
          <w:rFonts w:ascii="Tahoma" w:hAnsi="Tahoma" w:cs="Tahoma"/>
          <w:sz w:val="20"/>
          <w:szCs w:val="20"/>
        </w:rPr>
        <w:t xml:space="preserve">De definitieve totale eindscore van een Inschrijving bepaalt de positie van die Inschrijving in de rangorde. De Aanbestedende Dienst wil een Raamovereenkomst met maximaal </w:t>
      </w:r>
      <w:r>
        <w:rPr>
          <w:rFonts w:ascii="Tahoma" w:hAnsi="Tahoma" w:cs="Tahoma"/>
          <w:sz w:val="20"/>
          <w:szCs w:val="20"/>
        </w:rPr>
        <w:t>2</w:t>
      </w:r>
      <w:r w:rsidRPr="006118AB">
        <w:rPr>
          <w:rFonts w:ascii="Tahoma" w:hAnsi="Tahoma" w:cs="Tahoma"/>
          <w:sz w:val="20"/>
          <w:szCs w:val="20"/>
        </w:rPr>
        <w:t xml:space="preserve"> partijen aangaan.</w:t>
      </w:r>
      <w:r w:rsidR="00255199">
        <w:rPr>
          <w:rFonts w:ascii="Tahoma" w:hAnsi="Tahoma" w:cs="Tahoma"/>
          <w:sz w:val="20"/>
          <w:szCs w:val="20"/>
        </w:rPr>
        <w:t xml:space="preserve"> </w:t>
      </w:r>
      <w:r w:rsidR="008617F7" w:rsidRPr="008617F7">
        <w:rPr>
          <w:rFonts w:ascii="Tahoma" w:hAnsi="Tahoma" w:cs="Tahoma"/>
          <w:sz w:val="20"/>
          <w:szCs w:val="20"/>
        </w:rPr>
        <w:t xml:space="preserve">In het uitzonderlijke geval, dat er twee of meer Inschrijvingen gelijk als hoogste </w:t>
      </w:r>
      <w:r>
        <w:rPr>
          <w:rFonts w:ascii="Tahoma" w:hAnsi="Tahoma" w:cs="Tahoma"/>
          <w:sz w:val="20"/>
          <w:szCs w:val="20"/>
        </w:rPr>
        <w:t xml:space="preserve">of </w:t>
      </w:r>
      <w:r w:rsidR="00255199">
        <w:rPr>
          <w:rFonts w:ascii="Tahoma" w:hAnsi="Tahoma" w:cs="Tahoma"/>
          <w:sz w:val="20"/>
          <w:szCs w:val="20"/>
        </w:rPr>
        <w:t xml:space="preserve">op 1 na hoogste </w:t>
      </w:r>
      <w:r w:rsidR="008617F7" w:rsidRPr="008617F7">
        <w:rPr>
          <w:rFonts w:ascii="Tahoma" w:hAnsi="Tahoma" w:cs="Tahoma"/>
          <w:sz w:val="20"/>
          <w:szCs w:val="20"/>
        </w:rPr>
        <w:t xml:space="preserve">eindigen bij de beoordeling, zal de Aanbestedende dienst </w:t>
      </w:r>
      <w:r w:rsidR="00A05216">
        <w:rPr>
          <w:rFonts w:ascii="Tahoma" w:hAnsi="Tahoma" w:cs="Tahoma"/>
          <w:sz w:val="20"/>
          <w:szCs w:val="20"/>
        </w:rPr>
        <w:t xml:space="preserve">in eerste instantie de volgorde bepalen op basis van de scores op de afzonderlijke subgunningscriteria, waarbij de hoogste score op de zwaarstwegende criterium voor gaat, daarna de score op het daarna zwaarst wegende criterium, enzovoort. Indien er dan nog geen onderscheid is zal </w:t>
      </w:r>
      <w:r w:rsidR="008617F7" w:rsidRPr="008617F7">
        <w:rPr>
          <w:rFonts w:ascii="Tahoma" w:hAnsi="Tahoma" w:cs="Tahoma"/>
          <w:sz w:val="20"/>
          <w:szCs w:val="20"/>
        </w:rPr>
        <w:t xml:space="preserve">de Inschrijving die voor gunning in aanmerking komt </w:t>
      </w:r>
      <w:r w:rsidR="00A05216">
        <w:rPr>
          <w:rFonts w:ascii="Tahoma" w:hAnsi="Tahoma" w:cs="Tahoma"/>
          <w:sz w:val="20"/>
          <w:szCs w:val="20"/>
        </w:rPr>
        <w:t>worde</w:t>
      </w:r>
      <w:r w:rsidR="00255199">
        <w:rPr>
          <w:rFonts w:ascii="Tahoma" w:hAnsi="Tahoma" w:cs="Tahoma"/>
          <w:sz w:val="20"/>
          <w:szCs w:val="20"/>
        </w:rPr>
        <w:t>n</w:t>
      </w:r>
      <w:r w:rsidR="00A05216">
        <w:rPr>
          <w:rFonts w:ascii="Tahoma" w:hAnsi="Tahoma" w:cs="Tahoma"/>
          <w:sz w:val="20"/>
          <w:szCs w:val="20"/>
        </w:rPr>
        <w:t xml:space="preserve"> </w:t>
      </w:r>
      <w:r w:rsidR="008617F7" w:rsidRPr="008617F7">
        <w:rPr>
          <w:rFonts w:ascii="Tahoma" w:hAnsi="Tahoma" w:cs="Tahoma"/>
          <w:sz w:val="20"/>
          <w:szCs w:val="20"/>
        </w:rPr>
        <w:t>bepa</w:t>
      </w:r>
      <w:r w:rsidR="00A05216">
        <w:rPr>
          <w:rFonts w:ascii="Tahoma" w:hAnsi="Tahoma" w:cs="Tahoma"/>
          <w:sz w:val="20"/>
          <w:szCs w:val="20"/>
        </w:rPr>
        <w:t>a</w:t>
      </w:r>
      <w:r w:rsidR="008617F7" w:rsidRPr="008617F7">
        <w:rPr>
          <w:rFonts w:ascii="Tahoma" w:hAnsi="Tahoma" w:cs="Tahoma"/>
          <w:sz w:val="20"/>
          <w:szCs w:val="20"/>
        </w:rPr>
        <w:t>l</w:t>
      </w:r>
      <w:r w:rsidR="00A05216">
        <w:rPr>
          <w:rFonts w:ascii="Tahoma" w:hAnsi="Tahoma" w:cs="Tahoma"/>
          <w:sz w:val="20"/>
          <w:szCs w:val="20"/>
        </w:rPr>
        <w:t>d</w:t>
      </w:r>
      <w:r w:rsidR="008617F7" w:rsidRPr="008617F7">
        <w:rPr>
          <w:rFonts w:ascii="Tahoma" w:hAnsi="Tahoma" w:cs="Tahoma"/>
          <w:sz w:val="20"/>
          <w:szCs w:val="20"/>
        </w:rPr>
        <w:t xml:space="preserve"> door middel van loting door of onder toezicht van een notaris in het bijzijn van de betrokken Inschrijvers. Alvorens tot loting over te gaan, zal de Aanbestedende dienst naar analogie van de procedure zoals beschreven in § 4.16 alle Inschrijvers door middel van een lotingsbeslissing schriftelijk meedelen met welke Inschrijvers hij voornemens is de loting te voltrekken. Tegen deze lotingsbeslissing staat dezelfde mogelijkheid van bezwaar en beroep open als tegen de in § 4.16 genoemde Gunningsbeslissing. Indien de Aanbestedende dienst in het kader van de verificatie van hetgeen de Inschrijver in het Uniform Europees Aanbestedingsdocument heeft verklaard, bewijsstukken wil opvragen, zal hij dit naar analogie van de procedure zoals beschreven in § 4.15, doen direct nadat uit de beoordeling de vermoedelijke deelnemers aan de loting bekend zijn en voorafgaand aan de lotingsbeslissing.</w:t>
      </w:r>
    </w:p>
    <w:p w14:paraId="790C6B54" w14:textId="77777777" w:rsidR="008617F7" w:rsidRDefault="008617F7" w:rsidP="00554B63">
      <w:pPr>
        <w:pStyle w:val="RptStandaard"/>
        <w:keepNext w:val="0"/>
        <w:widowControl w:val="0"/>
        <w:jc w:val="both"/>
        <w:rPr>
          <w:rFonts w:ascii="Tahoma" w:hAnsi="Tahoma" w:cs="Tahoma"/>
          <w:sz w:val="20"/>
          <w:szCs w:val="20"/>
        </w:rPr>
      </w:pPr>
    </w:p>
    <w:p w14:paraId="7DE7A697" w14:textId="557E5598" w:rsidR="004D479C" w:rsidRPr="00746EA5" w:rsidRDefault="005A2744" w:rsidP="009A39BF">
      <w:pPr>
        <w:pStyle w:val="Kop1"/>
        <w:keepNext w:val="0"/>
        <w:widowControl w:val="0"/>
        <w:numPr>
          <w:ilvl w:val="0"/>
          <w:numId w:val="0"/>
        </w:numPr>
        <w:spacing w:line="240" w:lineRule="auto"/>
        <w:jc w:val="both"/>
        <w:rPr>
          <w:rFonts w:ascii="Tahoma" w:hAnsi="Tahoma" w:cs="Tahoma"/>
          <w:sz w:val="20"/>
        </w:rPr>
      </w:pPr>
      <w:bookmarkStart w:id="260" w:name="_Hlk507582117"/>
      <w:r>
        <w:rPr>
          <w:rFonts w:ascii="Tahoma" w:hAnsi="Tahoma" w:cs="Tahoma"/>
          <w:sz w:val="20"/>
        </w:rPr>
        <w:br w:type="page"/>
      </w:r>
      <w:bookmarkEnd w:id="232"/>
      <w:bookmarkEnd w:id="260"/>
    </w:p>
    <w:p w14:paraId="3AEEFD72" w14:textId="102C3ECA" w:rsidR="007C21F8" w:rsidRPr="001B6E33" w:rsidRDefault="006A59FC" w:rsidP="00554B63">
      <w:pPr>
        <w:pStyle w:val="Kop1"/>
        <w:keepNext w:val="0"/>
        <w:widowControl w:val="0"/>
        <w:numPr>
          <w:ilvl w:val="0"/>
          <w:numId w:val="0"/>
        </w:numPr>
        <w:spacing w:line="240" w:lineRule="auto"/>
        <w:jc w:val="both"/>
        <w:rPr>
          <w:rFonts w:ascii="Tahoma" w:hAnsi="Tahoma" w:cs="Tahoma"/>
          <w:color w:val="000000"/>
          <w:szCs w:val="28"/>
        </w:rPr>
      </w:pPr>
      <w:bookmarkStart w:id="261" w:name="_Toc507508321"/>
      <w:bookmarkStart w:id="262" w:name="_Toc79143781"/>
      <w:bookmarkStart w:id="263" w:name="_Hlk507581776"/>
      <w:r w:rsidRPr="006A59FC">
        <w:rPr>
          <w:rFonts w:ascii="Tahoma" w:hAnsi="Tahoma" w:cs="Tahoma"/>
          <w:szCs w:val="28"/>
        </w:rPr>
        <w:lastRenderedPageBreak/>
        <w:t>Bijlagen bij de Europese aanbesteding Groenrenovatieplan 2021 – 2028</w:t>
      </w:r>
      <w:r w:rsidR="008617F7">
        <w:rPr>
          <w:rFonts w:ascii="Tahoma" w:hAnsi="Tahoma" w:cs="Tahoma"/>
          <w:szCs w:val="28"/>
        </w:rPr>
        <w:t>,</w:t>
      </w:r>
      <w:r w:rsidR="004B6744" w:rsidRPr="004B6744">
        <w:rPr>
          <w:rFonts w:ascii="Tahoma" w:hAnsi="Tahoma" w:cs="Tahoma"/>
          <w:szCs w:val="28"/>
        </w:rPr>
        <w:t xml:space="preserve"> </w:t>
      </w:r>
      <w:r w:rsidR="009A39BF">
        <w:rPr>
          <w:rFonts w:ascii="Tahoma" w:hAnsi="Tahoma" w:cs="Tahoma"/>
          <w:szCs w:val="28"/>
        </w:rPr>
        <w:t>leveringsdeel</w:t>
      </w:r>
      <w:r w:rsidR="008617F7">
        <w:rPr>
          <w:rFonts w:ascii="Tahoma" w:hAnsi="Tahoma" w:cs="Tahoma"/>
          <w:szCs w:val="28"/>
        </w:rPr>
        <w:t>,</w:t>
      </w:r>
      <w:r w:rsidR="009A39BF">
        <w:rPr>
          <w:rFonts w:ascii="Tahoma" w:hAnsi="Tahoma" w:cs="Tahoma"/>
          <w:szCs w:val="28"/>
        </w:rPr>
        <w:t xml:space="preserve"> </w:t>
      </w:r>
      <w:bookmarkEnd w:id="261"/>
      <w:r w:rsidR="00770FD7">
        <w:rPr>
          <w:rFonts w:ascii="Tahoma" w:hAnsi="Tahoma" w:cs="Tahoma"/>
          <w:szCs w:val="28"/>
        </w:rPr>
        <w:t>INK/DEBILT/69455</w:t>
      </w:r>
      <w:bookmarkEnd w:id="262"/>
    </w:p>
    <w:p w14:paraId="7D7DCB5D" w14:textId="77777777" w:rsidR="00D41532" w:rsidRPr="00D41532" w:rsidRDefault="00D41532" w:rsidP="00554B63">
      <w:pPr>
        <w:widowControl w:val="0"/>
      </w:pPr>
    </w:p>
    <w:p w14:paraId="5EE0800C" w14:textId="77777777" w:rsidR="008617F7" w:rsidRPr="00D32C92" w:rsidRDefault="008617F7" w:rsidP="00123857">
      <w:pPr>
        <w:tabs>
          <w:tab w:val="left" w:pos="1134"/>
        </w:tabs>
        <w:rPr>
          <w:rFonts w:ascii="Tahoma" w:hAnsi="Tahoma" w:cs="Tahoma"/>
          <w:b/>
          <w:bCs/>
          <w:sz w:val="22"/>
          <w:szCs w:val="22"/>
        </w:rPr>
      </w:pPr>
      <w:bookmarkStart w:id="264" w:name="_Hlk78464951"/>
      <w:r w:rsidRPr="00D32C92">
        <w:rPr>
          <w:rFonts w:ascii="Tahoma" w:hAnsi="Tahoma" w:cs="Tahoma"/>
          <w:b/>
          <w:bCs/>
          <w:sz w:val="22"/>
          <w:szCs w:val="22"/>
        </w:rPr>
        <w:t>Bijlage 1</w:t>
      </w:r>
      <w:r w:rsidRPr="00D32C92">
        <w:rPr>
          <w:rFonts w:ascii="Tahoma" w:hAnsi="Tahoma" w:cs="Tahoma"/>
          <w:b/>
          <w:bCs/>
          <w:sz w:val="22"/>
          <w:szCs w:val="22"/>
        </w:rPr>
        <w:tab/>
        <w:t>Uniform Europees Aanbestedingsdocument;</w:t>
      </w:r>
    </w:p>
    <w:p w14:paraId="659D3854" w14:textId="77777777" w:rsidR="008617F7" w:rsidRPr="00D32C92" w:rsidRDefault="008617F7" w:rsidP="00123857">
      <w:pPr>
        <w:tabs>
          <w:tab w:val="left" w:pos="1134"/>
        </w:tabs>
        <w:rPr>
          <w:rFonts w:ascii="Tahoma" w:hAnsi="Tahoma" w:cs="Tahoma"/>
          <w:b/>
          <w:bCs/>
          <w:sz w:val="22"/>
          <w:szCs w:val="22"/>
        </w:rPr>
      </w:pPr>
      <w:bookmarkStart w:id="265" w:name="_Hlk43409687"/>
      <w:r w:rsidRPr="00D32C92">
        <w:rPr>
          <w:rFonts w:ascii="Tahoma" w:hAnsi="Tahoma" w:cs="Tahoma"/>
          <w:b/>
          <w:bCs/>
          <w:sz w:val="22"/>
          <w:szCs w:val="22"/>
        </w:rPr>
        <w:t>Bijlage 2</w:t>
      </w:r>
      <w:r w:rsidRPr="00D32C92">
        <w:rPr>
          <w:rFonts w:ascii="Tahoma" w:hAnsi="Tahoma" w:cs="Tahoma"/>
          <w:b/>
          <w:bCs/>
          <w:sz w:val="22"/>
          <w:szCs w:val="22"/>
        </w:rPr>
        <w:tab/>
        <w:t>Algemene voorwaarden van de gemeente De Bilt 2014;</w:t>
      </w:r>
    </w:p>
    <w:p w14:paraId="5B86E4E7" w14:textId="16CD948E" w:rsidR="008617F7" w:rsidRPr="00D32C92" w:rsidRDefault="008617F7" w:rsidP="00123857">
      <w:pPr>
        <w:tabs>
          <w:tab w:val="left" w:pos="1134"/>
        </w:tabs>
        <w:ind w:left="1410" w:hanging="1410"/>
        <w:rPr>
          <w:rFonts w:ascii="Tahoma" w:hAnsi="Tahoma" w:cs="Tahoma"/>
          <w:b/>
          <w:bCs/>
          <w:sz w:val="22"/>
          <w:szCs w:val="22"/>
        </w:rPr>
      </w:pPr>
      <w:r w:rsidRPr="00D32C92">
        <w:rPr>
          <w:rFonts w:ascii="Tahoma" w:hAnsi="Tahoma" w:cs="Tahoma"/>
          <w:b/>
          <w:bCs/>
          <w:sz w:val="22"/>
          <w:szCs w:val="22"/>
        </w:rPr>
        <w:t>Bijlage 3</w:t>
      </w:r>
      <w:r w:rsidRPr="00D32C92">
        <w:rPr>
          <w:rFonts w:ascii="Tahoma" w:hAnsi="Tahoma" w:cs="Tahoma"/>
          <w:b/>
          <w:bCs/>
          <w:sz w:val="22"/>
          <w:szCs w:val="22"/>
        </w:rPr>
        <w:tab/>
      </w:r>
      <w:r w:rsidR="00944310" w:rsidRPr="00D32C92">
        <w:rPr>
          <w:rFonts w:ascii="Tahoma" w:hAnsi="Tahoma" w:cs="Tahoma"/>
          <w:b/>
          <w:bCs/>
          <w:sz w:val="22"/>
          <w:szCs w:val="22"/>
        </w:rPr>
        <w:t xml:space="preserve">Verklaring Beschikbaarheid Financiële </w:t>
      </w:r>
      <w:r w:rsidR="00944310">
        <w:rPr>
          <w:rFonts w:ascii="Tahoma" w:hAnsi="Tahoma" w:cs="Tahoma"/>
          <w:b/>
          <w:bCs/>
          <w:sz w:val="22"/>
          <w:szCs w:val="22"/>
        </w:rPr>
        <w:t xml:space="preserve">en Technische </w:t>
      </w:r>
      <w:r w:rsidR="00944310" w:rsidRPr="00D32C92">
        <w:rPr>
          <w:rFonts w:ascii="Tahoma" w:hAnsi="Tahoma" w:cs="Tahoma"/>
          <w:b/>
          <w:bCs/>
          <w:sz w:val="22"/>
          <w:szCs w:val="22"/>
        </w:rPr>
        <w:t>middelen Derden</w:t>
      </w:r>
      <w:r w:rsidRPr="00D32C92">
        <w:rPr>
          <w:rFonts w:ascii="Tahoma" w:hAnsi="Tahoma" w:cs="Tahoma"/>
          <w:b/>
          <w:bCs/>
          <w:sz w:val="22"/>
          <w:szCs w:val="22"/>
        </w:rPr>
        <w:t>;</w:t>
      </w:r>
    </w:p>
    <w:bookmarkEnd w:id="265"/>
    <w:p w14:paraId="3BEA9AA2" w14:textId="2F5BF796" w:rsidR="008617F7" w:rsidRDefault="008617F7" w:rsidP="00123857">
      <w:pPr>
        <w:tabs>
          <w:tab w:val="left" w:pos="1134"/>
        </w:tabs>
        <w:rPr>
          <w:rFonts w:ascii="Tahoma" w:hAnsi="Tahoma" w:cs="Tahoma"/>
          <w:b/>
          <w:bCs/>
          <w:sz w:val="22"/>
          <w:szCs w:val="22"/>
        </w:rPr>
      </w:pPr>
      <w:r w:rsidRPr="00D32C92">
        <w:rPr>
          <w:rFonts w:ascii="Tahoma" w:hAnsi="Tahoma" w:cs="Tahoma"/>
          <w:b/>
          <w:bCs/>
          <w:sz w:val="22"/>
          <w:szCs w:val="22"/>
        </w:rPr>
        <w:t xml:space="preserve">Bijlage </w:t>
      </w:r>
      <w:r w:rsidR="00944310">
        <w:rPr>
          <w:rFonts w:ascii="Tahoma" w:hAnsi="Tahoma" w:cs="Tahoma"/>
          <w:b/>
          <w:bCs/>
          <w:sz w:val="22"/>
          <w:szCs w:val="22"/>
        </w:rPr>
        <w:t>4</w:t>
      </w:r>
      <w:r w:rsidRPr="00D32C92">
        <w:rPr>
          <w:rFonts w:ascii="Tahoma" w:hAnsi="Tahoma" w:cs="Tahoma"/>
          <w:b/>
          <w:bCs/>
          <w:sz w:val="22"/>
          <w:szCs w:val="22"/>
        </w:rPr>
        <w:tab/>
        <w:t>Volmacht tekeningsbevoegdheid</w:t>
      </w:r>
      <w:r w:rsidR="00944310">
        <w:rPr>
          <w:rFonts w:ascii="Tahoma" w:hAnsi="Tahoma" w:cs="Tahoma"/>
          <w:b/>
          <w:bCs/>
          <w:sz w:val="22"/>
          <w:szCs w:val="22"/>
        </w:rPr>
        <w:t>;</w:t>
      </w:r>
    </w:p>
    <w:p w14:paraId="6AA70D92" w14:textId="77777777" w:rsidR="008617F7" w:rsidRDefault="008617F7">
      <w:pPr>
        <w:rPr>
          <w:rFonts w:ascii="Tahoma" w:hAnsi="Tahoma" w:cs="Tahoma"/>
          <w:b/>
          <w:color w:val="7B6856"/>
          <w:sz w:val="22"/>
          <w:szCs w:val="22"/>
          <w:lang w:eastAsia="en-US"/>
        </w:rPr>
      </w:pPr>
      <w:bookmarkStart w:id="266" w:name="_Toc361665153"/>
      <w:bookmarkStart w:id="267" w:name="_Toc507508331"/>
      <w:r>
        <w:rPr>
          <w:rFonts w:ascii="Tahoma" w:hAnsi="Tahoma" w:cs="Tahoma"/>
          <w:lang w:eastAsia="en-US"/>
        </w:rPr>
        <w:br w:type="page"/>
      </w:r>
    </w:p>
    <w:p w14:paraId="0880CA95" w14:textId="67EF83FA" w:rsidR="007C21F8" w:rsidRPr="00746EA5" w:rsidRDefault="0004286C" w:rsidP="00554B63">
      <w:pPr>
        <w:pStyle w:val="Kop2"/>
        <w:keepNext w:val="0"/>
        <w:widowControl w:val="0"/>
        <w:numPr>
          <w:ilvl w:val="0"/>
          <w:numId w:val="0"/>
        </w:numPr>
        <w:ind w:left="578" w:hanging="578"/>
        <w:jc w:val="both"/>
        <w:rPr>
          <w:rFonts w:ascii="Tahoma" w:hAnsi="Tahoma" w:cs="Tahoma"/>
          <w:lang w:eastAsia="en-US"/>
        </w:rPr>
      </w:pPr>
      <w:bookmarkStart w:id="268" w:name="_Toc79143782"/>
      <w:r w:rsidRPr="00746EA5">
        <w:rPr>
          <w:rFonts w:ascii="Tahoma" w:hAnsi="Tahoma" w:cs="Tahoma"/>
          <w:lang w:eastAsia="en-US"/>
        </w:rPr>
        <w:lastRenderedPageBreak/>
        <w:t xml:space="preserve">Bijlage </w:t>
      </w:r>
      <w:r w:rsidR="00541BC1">
        <w:rPr>
          <w:rFonts w:ascii="Tahoma" w:hAnsi="Tahoma" w:cs="Tahoma"/>
          <w:lang w:eastAsia="en-US"/>
        </w:rPr>
        <w:t>1</w:t>
      </w:r>
      <w:r w:rsidR="007C21F8" w:rsidRPr="00746EA5">
        <w:rPr>
          <w:rFonts w:ascii="Tahoma" w:hAnsi="Tahoma" w:cs="Tahoma"/>
          <w:lang w:eastAsia="en-US"/>
        </w:rPr>
        <w:tab/>
      </w:r>
      <w:bookmarkEnd w:id="266"/>
      <w:r w:rsidR="00F57729" w:rsidRPr="00746EA5">
        <w:rPr>
          <w:rFonts w:ascii="Tahoma" w:hAnsi="Tahoma" w:cs="Tahoma"/>
          <w:lang w:eastAsia="en-US"/>
        </w:rPr>
        <w:t>Uniform Europees Aanbestedingsdocument (UEA)</w:t>
      </w:r>
      <w:bookmarkEnd w:id="267"/>
      <w:bookmarkEnd w:id="268"/>
    </w:p>
    <w:p w14:paraId="4FE85EBD" w14:textId="77777777" w:rsidR="007D6143" w:rsidRPr="00746EA5" w:rsidRDefault="007D6143" w:rsidP="00554B63">
      <w:pPr>
        <w:pStyle w:val="Geenafstand"/>
        <w:widowControl w:val="0"/>
        <w:jc w:val="both"/>
        <w:rPr>
          <w:rFonts w:ascii="Tahoma" w:hAnsi="Tahoma" w:cs="Tahoma"/>
          <w:lang w:eastAsia="en-US"/>
        </w:rPr>
      </w:pPr>
      <w:r w:rsidRPr="00746EA5">
        <w:rPr>
          <w:rFonts w:ascii="Tahoma" w:hAnsi="Tahoma" w:cs="Tahoma"/>
          <w:lang w:eastAsia="en-US"/>
        </w:rPr>
        <w:t xml:space="preserve">De </w:t>
      </w:r>
      <w:r w:rsidR="00F57729" w:rsidRPr="00746EA5">
        <w:rPr>
          <w:rFonts w:ascii="Tahoma" w:hAnsi="Tahoma" w:cs="Tahoma"/>
          <w:lang w:eastAsia="en-US"/>
        </w:rPr>
        <w:t>UEA</w:t>
      </w:r>
      <w:r w:rsidRPr="00746EA5">
        <w:rPr>
          <w:rFonts w:ascii="Tahoma" w:hAnsi="Tahoma" w:cs="Tahoma"/>
          <w:lang w:eastAsia="en-US"/>
        </w:rPr>
        <w:t xml:space="preserve"> is als invulbaar pdf-bestand separaat bijgevoegd</w:t>
      </w:r>
      <w:r w:rsidR="00F57729" w:rsidRPr="00746EA5">
        <w:rPr>
          <w:rFonts w:ascii="Tahoma" w:hAnsi="Tahoma" w:cs="Tahoma"/>
          <w:lang w:eastAsia="en-US"/>
        </w:rPr>
        <w:t>.</w:t>
      </w:r>
    </w:p>
    <w:p w14:paraId="208763BC" w14:textId="77777777" w:rsidR="00F57729" w:rsidRPr="00746EA5" w:rsidRDefault="00F57729" w:rsidP="00554B63">
      <w:pPr>
        <w:pStyle w:val="Kop2"/>
        <w:keepNext w:val="0"/>
        <w:widowControl w:val="0"/>
        <w:numPr>
          <w:ilvl w:val="0"/>
          <w:numId w:val="0"/>
        </w:numPr>
        <w:jc w:val="both"/>
        <w:rPr>
          <w:rFonts w:ascii="Tahoma" w:hAnsi="Tahoma" w:cs="Tahoma"/>
          <w:lang w:eastAsia="en-US"/>
        </w:rPr>
      </w:pPr>
      <w:bookmarkStart w:id="269" w:name="_Toc361665154"/>
    </w:p>
    <w:p w14:paraId="76881C53" w14:textId="77777777" w:rsidR="00541BC1" w:rsidRDefault="00541BC1">
      <w:pPr>
        <w:rPr>
          <w:rFonts w:ascii="Tahoma" w:hAnsi="Tahoma" w:cs="Tahoma"/>
          <w:b/>
          <w:color w:val="7B6856"/>
          <w:sz w:val="22"/>
          <w:szCs w:val="22"/>
          <w:lang w:eastAsia="en-US"/>
        </w:rPr>
      </w:pPr>
      <w:r>
        <w:rPr>
          <w:rFonts w:ascii="Tahoma" w:hAnsi="Tahoma" w:cs="Tahoma"/>
          <w:lang w:eastAsia="en-US"/>
        </w:rPr>
        <w:br w:type="page"/>
      </w:r>
    </w:p>
    <w:p w14:paraId="5EB39DC7" w14:textId="77777777" w:rsidR="00541BC1" w:rsidRPr="00746EA5" w:rsidRDefault="00541BC1" w:rsidP="00541BC1">
      <w:pPr>
        <w:pStyle w:val="Kop2"/>
        <w:keepNext w:val="0"/>
        <w:widowControl w:val="0"/>
        <w:numPr>
          <w:ilvl w:val="0"/>
          <w:numId w:val="0"/>
        </w:numPr>
        <w:jc w:val="both"/>
        <w:rPr>
          <w:rFonts w:ascii="Tahoma" w:hAnsi="Tahoma" w:cs="Tahoma"/>
          <w:lang w:eastAsia="en-US"/>
        </w:rPr>
      </w:pPr>
    </w:p>
    <w:p w14:paraId="2BB8C9D0" w14:textId="77777777" w:rsidR="00541BC1" w:rsidRDefault="00541BC1" w:rsidP="00541BC1">
      <w:pPr>
        <w:widowControl w:val="0"/>
      </w:pPr>
    </w:p>
    <w:p w14:paraId="6B230754" w14:textId="02A6B9EA" w:rsidR="00541BC1" w:rsidRPr="00746EA5" w:rsidRDefault="00541BC1" w:rsidP="00541BC1">
      <w:pPr>
        <w:pStyle w:val="Kop2"/>
        <w:keepNext w:val="0"/>
        <w:widowControl w:val="0"/>
        <w:numPr>
          <w:ilvl w:val="0"/>
          <w:numId w:val="0"/>
        </w:numPr>
        <w:ind w:left="578" w:hanging="578"/>
        <w:jc w:val="both"/>
        <w:rPr>
          <w:rFonts w:ascii="Tahoma" w:hAnsi="Tahoma" w:cs="Tahoma"/>
          <w:lang w:eastAsia="en-US"/>
        </w:rPr>
      </w:pPr>
      <w:bookmarkStart w:id="270" w:name="_Toc79143783"/>
      <w:bookmarkStart w:id="271" w:name="_Hlk43410820"/>
      <w:r>
        <w:rPr>
          <w:rFonts w:ascii="Tahoma" w:hAnsi="Tahoma" w:cs="Tahoma"/>
          <w:lang w:eastAsia="en-US"/>
        </w:rPr>
        <w:t>Bijlage 2</w:t>
      </w:r>
      <w:r w:rsidRPr="00746EA5">
        <w:rPr>
          <w:rFonts w:ascii="Tahoma" w:hAnsi="Tahoma" w:cs="Tahoma"/>
          <w:lang w:eastAsia="en-US"/>
        </w:rPr>
        <w:tab/>
        <w:t xml:space="preserve">Algemene inkoopvoorwaarden gemeente </w:t>
      </w:r>
      <w:r>
        <w:rPr>
          <w:rFonts w:ascii="Tahoma" w:hAnsi="Tahoma" w:cs="Tahoma"/>
          <w:lang w:eastAsia="en-US"/>
        </w:rPr>
        <w:t>De Bil</w:t>
      </w:r>
      <w:r w:rsidRPr="00746EA5">
        <w:rPr>
          <w:rFonts w:ascii="Tahoma" w:hAnsi="Tahoma" w:cs="Tahoma"/>
          <w:lang w:eastAsia="en-US"/>
        </w:rPr>
        <w:t>t 2014</w:t>
      </w:r>
      <w:bookmarkEnd w:id="270"/>
    </w:p>
    <w:p w14:paraId="39DD0865" w14:textId="77777777" w:rsidR="00541BC1" w:rsidRPr="00746EA5" w:rsidRDefault="00541BC1" w:rsidP="00541BC1">
      <w:pPr>
        <w:pStyle w:val="Geenafstand"/>
        <w:widowControl w:val="0"/>
        <w:jc w:val="both"/>
        <w:rPr>
          <w:rFonts w:ascii="Tahoma" w:hAnsi="Tahoma" w:cs="Tahoma"/>
          <w:lang w:eastAsia="en-US"/>
        </w:rPr>
      </w:pPr>
      <w:r w:rsidRPr="00746EA5">
        <w:rPr>
          <w:rFonts w:ascii="Tahoma" w:hAnsi="Tahoma" w:cs="Tahoma"/>
          <w:lang w:eastAsia="en-US"/>
        </w:rPr>
        <w:t xml:space="preserve">De Algemene inkoopvoorwaarden gemeente </w:t>
      </w:r>
      <w:r>
        <w:rPr>
          <w:rFonts w:ascii="Tahoma" w:hAnsi="Tahoma" w:cs="Tahoma"/>
          <w:lang w:eastAsia="en-US"/>
        </w:rPr>
        <w:t>De Bilt</w:t>
      </w:r>
      <w:r w:rsidRPr="00746EA5">
        <w:rPr>
          <w:rFonts w:ascii="Tahoma" w:hAnsi="Tahoma" w:cs="Tahoma"/>
          <w:lang w:eastAsia="en-US"/>
        </w:rPr>
        <w:t xml:space="preserve"> 2014 zijn als pdf-bestand separaat bijgevoegd.</w:t>
      </w:r>
    </w:p>
    <w:p w14:paraId="6F97CD4D" w14:textId="77777777" w:rsidR="00541BC1" w:rsidRPr="00746EA5" w:rsidRDefault="00541BC1" w:rsidP="00541BC1">
      <w:pPr>
        <w:pStyle w:val="Geenafstand"/>
        <w:widowControl w:val="0"/>
        <w:jc w:val="both"/>
        <w:rPr>
          <w:rFonts w:ascii="Tahoma" w:hAnsi="Tahoma" w:cs="Tahoma"/>
          <w:lang w:eastAsia="en-US"/>
        </w:rPr>
      </w:pPr>
    </w:p>
    <w:bookmarkEnd w:id="271"/>
    <w:p w14:paraId="183EE28E" w14:textId="77777777" w:rsidR="008617F7" w:rsidRPr="008617F7" w:rsidRDefault="008617F7" w:rsidP="008617F7">
      <w:pPr>
        <w:rPr>
          <w:rFonts w:ascii="Tahoma" w:eastAsia="Calibri" w:hAnsi="Tahoma" w:cs="Tahoma"/>
          <w:sz w:val="20"/>
          <w:szCs w:val="20"/>
          <w:lang w:eastAsia="en-US"/>
        </w:rPr>
      </w:pPr>
    </w:p>
    <w:p w14:paraId="66E9A34C" w14:textId="77777777" w:rsidR="008617F7" w:rsidRDefault="008617F7">
      <w:pPr>
        <w:rPr>
          <w:rFonts w:ascii="Tahoma" w:hAnsi="Tahoma" w:cs="Tahoma"/>
          <w:b/>
          <w:color w:val="7B6856"/>
          <w:sz w:val="22"/>
          <w:szCs w:val="22"/>
          <w:lang w:eastAsia="en-US"/>
        </w:rPr>
      </w:pPr>
      <w:bookmarkStart w:id="272" w:name="_Toc77604040"/>
      <w:r>
        <w:rPr>
          <w:rFonts w:ascii="Tahoma" w:hAnsi="Tahoma" w:cs="Tahoma"/>
          <w:b/>
          <w:color w:val="7B6856"/>
          <w:sz w:val="22"/>
          <w:szCs w:val="22"/>
          <w:lang w:eastAsia="en-US"/>
        </w:rPr>
        <w:br w:type="page"/>
      </w:r>
    </w:p>
    <w:p w14:paraId="65A61EF9" w14:textId="60CF69A2" w:rsidR="00CA521A" w:rsidRPr="00746EA5" w:rsidRDefault="00CA521A" w:rsidP="00FB2607">
      <w:pPr>
        <w:pStyle w:val="Kop2"/>
        <w:keepNext w:val="0"/>
        <w:widowControl w:val="0"/>
        <w:numPr>
          <w:ilvl w:val="0"/>
          <w:numId w:val="0"/>
        </w:numPr>
        <w:ind w:left="1410" w:hanging="1410"/>
        <w:jc w:val="both"/>
        <w:rPr>
          <w:rFonts w:ascii="Tahoma" w:hAnsi="Tahoma" w:cs="Tahoma"/>
          <w:lang w:eastAsia="en-US"/>
        </w:rPr>
      </w:pPr>
      <w:bookmarkStart w:id="273" w:name="_Toc79143784"/>
      <w:r>
        <w:rPr>
          <w:rFonts w:ascii="Tahoma" w:hAnsi="Tahoma" w:cs="Tahoma"/>
          <w:lang w:eastAsia="en-US"/>
        </w:rPr>
        <w:lastRenderedPageBreak/>
        <w:t>Bijlage 3</w:t>
      </w:r>
      <w:r w:rsidRPr="00746EA5">
        <w:rPr>
          <w:rFonts w:ascii="Tahoma" w:hAnsi="Tahoma" w:cs="Tahoma"/>
          <w:lang w:eastAsia="en-US"/>
        </w:rPr>
        <w:tab/>
      </w:r>
      <w:r w:rsidR="00123857" w:rsidRPr="00B84F9C">
        <w:rPr>
          <w:rFonts w:ascii="Tahoma" w:hAnsi="Tahoma" w:cs="Tahoma"/>
          <w:sz w:val="20"/>
          <w:szCs w:val="20"/>
          <w:lang w:eastAsia="en-US"/>
        </w:rPr>
        <w:t>Verklaring Beschikbaarheid Financiële en Technische middelen Derden</w:t>
      </w:r>
      <w:bookmarkEnd w:id="273"/>
    </w:p>
    <w:p w14:paraId="6728121F" w14:textId="6C68EF83" w:rsidR="00B84F9C" w:rsidRPr="00746EA5" w:rsidRDefault="00B84F9C" w:rsidP="00B84F9C">
      <w:pPr>
        <w:pStyle w:val="Geenafstand"/>
        <w:widowControl w:val="0"/>
        <w:jc w:val="both"/>
        <w:rPr>
          <w:rFonts w:ascii="Tahoma" w:hAnsi="Tahoma" w:cs="Tahoma"/>
          <w:lang w:eastAsia="en-US"/>
        </w:rPr>
      </w:pPr>
      <w:bookmarkStart w:id="274" w:name="_Toc507508332"/>
      <w:bookmarkEnd w:id="272"/>
      <w:r w:rsidRPr="00746EA5">
        <w:rPr>
          <w:rFonts w:ascii="Tahoma" w:hAnsi="Tahoma" w:cs="Tahoma"/>
          <w:lang w:eastAsia="en-US"/>
        </w:rPr>
        <w:t xml:space="preserve">De </w:t>
      </w:r>
      <w:r w:rsidRPr="00B84F9C">
        <w:rPr>
          <w:rFonts w:ascii="Tahoma" w:hAnsi="Tahoma" w:cs="Tahoma"/>
          <w:lang w:eastAsia="en-US"/>
        </w:rPr>
        <w:t>Verklaring Beschikbaarheid Financiële en Technische middelen Derden</w:t>
      </w:r>
      <w:r w:rsidRPr="00746EA5">
        <w:rPr>
          <w:rFonts w:ascii="Tahoma" w:hAnsi="Tahoma" w:cs="Tahoma"/>
          <w:lang w:eastAsia="en-US"/>
        </w:rPr>
        <w:t xml:space="preserve"> is als invulbaar pdf-bestand separaat bijgevoegd.</w:t>
      </w:r>
    </w:p>
    <w:p w14:paraId="1224779F" w14:textId="77777777" w:rsidR="00123857" w:rsidRDefault="00123857">
      <w:pPr>
        <w:rPr>
          <w:rFonts w:ascii="Tahoma" w:hAnsi="Tahoma" w:cs="Tahoma"/>
          <w:b/>
          <w:color w:val="7B6856"/>
          <w:sz w:val="22"/>
          <w:szCs w:val="22"/>
          <w:lang w:eastAsia="en-US"/>
        </w:rPr>
      </w:pPr>
      <w:r>
        <w:rPr>
          <w:rFonts w:ascii="Tahoma" w:hAnsi="Tahoma" w:cs="Tahoma"/>
          <w:lang w:eastAsia="en-US"/>
        </w:rPr>
        <w:br w:type="page"/>
      </w:r>
    </w:p>
    <w:p w14:paraId="0509EC6E" w14:textId="59CCCE35" w:rsidR="007C21F8" w:rsidRPr="00746EA5" w:rsidRDefault="007C21F8" w:rsidP="00554B63">
      <w:pPr>
        <w:pStyle w:val="Kop2"/>
        <w:keepNext w:val="0"/>
        <w:widowControl w:val="0"/>
        <w:numPr>
          <w:ilvl w:val="0"/>
          <w:numId w:val="0"/>
        </w:numPr>
        <w:jc w:val="both"/>
        <w:rPr>
          <w:rFonts w:ascii="Tahoma" w:hAnsi="Tahoma" w:cs="Tahoma"/>
          <w:lang w:eastAsia="en-US"/>
        </w:rPr>
      </w:pPr>
      <w:bookmarkStart w:id="275" w:name="_Toc79143785"/>
      <w:r w:rsidRPr="00746EA5">
        <w:rPr>
          <w:rFonts w:ascii="Tahoma" w:hAnsi="Tahoma" w:cs="Tahoma"/>
          <w:lang w:eastAsia="en-US"/>
        </w:rPr>
        <w:lastRenderedPageBreak/>
        <w:t xml:space="preserve">Bijlage </w:t>
      </w:r>
      <w:r w:rsidR="00123857">
        <w:rPr>
          <w:rFonts w:ascii="Tahoma" w:hAnsi="Tahoma" w:cs="Tahoma"/>
          <w:lang w:eastAsia="en-US"/>
        </w:rPr>
        <w:t>4</w:t>
      </w:r>
      <w:r w:rsidRPr="00746EA5">
        <w:rPr>
          <w:rFonts w:ascii="Tahoma" w:hAnsi="Tahoma" w:cs="Tahoma"/>
          <w:lang w:eastAsia="en-US"/>
        </w:rPr>
        <w:tab/>
        <w:t>Volmacht tekeningsbevoegdheid</w:t>
      </w:r>
      <w:bookmarkEnd w:id="269"/>
      <w:bookmarkEnd w:id="274"/>
      <w:bookmarkEnd w:id="275"/>
    </w:p>
    <w:p w14:paraId="68BFF639" w14:textId="77777777" w:rsidR="006523BE" w:rsidRPr="00746EA5" w:rsidRDefault="006523BE" w:rsidP="00554B63">
      <w:pPr>
        <w:pStyle w:val="Geenafstand"/>
        <w:widowControl w:val="0"/>
        <w:jc w:val="both"/>
        <w:rPr>
          <w:rFonts w:ascii="Tahoma" w:hAnsi="Tahoma" w:cs="Tahoma"/>
          <w:lang w:eastAsia="en-US"/>
        </w:rPr>
      </w:pPr>
    </w:p>
    <w:tbl>
      <w:tblPr>
        <w:tblW w:w="92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1E0" w:firstRow="1" w:lastRow="1" w:firstColumn="1" w:lastColumn="1" w:noHBand="0" w:noVBand="0"/>
      </w:tblPr>
      <w:tblGrid>
        <w:gridCol w:w="1667"/>
        <w:gridCol w:w="7604"/>
      </w:tblGrid>
      <w:tr w:rsidR="006523BE" w:rsidRPr="00746EA5" w14:paraId="7A1971FC" w14:textId="77777777">
        <w:trPr>
          <w:trHeight w:val="2162"/>
          <w:jc w:val="center"/>
        </w:trPr>
        <w:tc>
          <w:tcPr>
            <w:tcW w:w="1667" w:type="dxa"/>
            <w:shd w:val="clear" w:color="auto" w:fill="8ECDC0"/>
            <w:tcMar>
              <w:top w:w="113" w:type="dxa"/>
              <w:left w:w="113" w:type="dxa"/>
              <w:bottom w:w="113" w:type="dxa"/>
              <w:right w:w="113" w:type="dxa"/>
            </w:tcMar>
            <w:vAlign w:val="center"/>
          </w:tcPr>
          <w:p w14:paraId="2755E6BD" w14:textId="77777777" w:rsidR="006523BE" w:rsidRPr="00746EA5" w:rsidRDefault="006523BE" w:rsidP="00554B63">
            <w:pPr>
              <w:widowControl w:val="0"/>
              <w:tabs>
                <w:tab w:val="left" w:pos="825"/>
              </w:tabs>
              <w:spacing w:line="260" w:lineRule="exact"/>
              <w:jc w:val="both"/>
              <w:rPr>
                <w:rFonts w:ascii="Tahoma" w:hAnsi="Tahoma" w:cs="Tahoma"/>
                <w:sz w:val="20"/>
                <w:szCs w:val="20"/>
              </w:rPr>
            </w:pPr>
            <w:r w:rsidRPr="00746EA5">
              <w:rPr>
                <w:rFonts w:ascii="Tahoma" w:hAnsi="Tahoma" w:cs="Tahoma"/>
                <w:b/>
                <w:bCs/>
                <w:i/>
                <w:sz w:val="20"/>
                <w:szCs w:val="20"/>
              </w:rPr>
              <w:t>Toelichting</w:t>
            </w:r>
          </w:p>
        </w:tc>
        <w:tc>
          <w:tcPr>
            <w:tcW w:w="7604" w:type="dxa"/>
            <w:shd w:val="clear" w:color="auto" w:fill="8ECDC0"/>
            <w:tcMar>
              <w:top w:w="113" w:type="dxa"/>
              <w:left w:w="113" w:type="dxa"/>
              <w:bottom w:w="113" w:type="dxa"/>
              <w:right w:w="113" w:type="dxa"/>
            </w:tcMar>
          </w:tcPr>
          <w:p w14:paraId="2581A812" w14:textId="69515726" w:rsidR="006523BE" w:rsidRPr="00746EA5" w:rsidRDefault="006523BE" w:rsidP="00554B63">
            <w:pPr>
              <w:widowControl w:val="0"/>
              <w:jc w:val="both"/>
              <w:rPr>
                <w:rFonts w:ascii="Tahoma" w:hAnsi="Tahoma" w:cs="Tahoma"/>
                <w:sz w:val="20"/>
                <w:szCs w:val="20"/>
              </w:rPr>
            </w:pPr>
            <w:r w:rsidRPr="00746EA5">
              <w:rPr>
                <w:rFonts w:ascii="Tahoma" w:hAnsi="Tahoma" w:cs="Tahoma"/>
                <w:sz w:val="20"/>
                <w:szCs w:val="20"/>
              </w:rPr>
              <w:t>De rechtsgeldig</w:t>
            </w:r>
            <w:r w:rsidR="00D41532">
              <w:rPr>
                <w:rFonts w:ascii="Tahoma" w:hAnsi="Tahoma" w:cs="Tahoma"/>
                <w:sz w:val="20"/>
                <w:szCs w:val="20"/>
              </w:rPr>
              <w:t xml:space="preserve"> bevoegde</w:t>
            </w:r>
            <w:r w:rsidRPr="00746EA5">
              <w:rPr>
                <w:rFonts w:ascii="Tahoma" w:hAnsi="Tahoma" w:cs="Tahoma"/>
                <w:sz w:val="20"/>
                <w:szCs w:val="20"/>
              </w:rPr>
              <w:t xml:space="preserve"> ondertekening van alle door </w:t>
            </w:r>
            <w:r w:rsidR="00D41532">
              <w:rPr>
                <w:rFonts w:ascii="Tahoma" w:hAnsi="Tahoma" w:cs="Tahoma"/>
                <w:sz w:val="20"/>
                <w:szCs w:val="20"/>
              </w:rPr>
              <w:t xml:space="preserve">de </w:t>
            </w:r>
            <w:r w:rsidRPr="00746EA5">
              <w:rPr>
                <w:rFonts w:ascii="Tahoma" w:hAnsi="Tahoma" w:cs="Tahoma"/>
                <w:sz w:val="20"/>
                <w:szCs w:val="20"/>
              </w:rPr>
              <w:t>In</w:t>
            </w:r>
            <w:r w:rsidR="00F57729" w:rsidRPr="00746EA5">
              <w:rPr>
                <w:rFonts w:ascii="Tahoma" w:hAnsi="Tahoma" w:cs="Tahoma"/>
                <w:sz w:val="20"/>
                <w:szCs w:val="20"/>
              </w:rPr>
              <w:t>schrijver, in het kader van de</w:t>
            </w:r>
            <w:r w:rsidRPr="00746EA5">
              <w:rPr>
                <w:rFonts w:ascii="Tahoma" w:hAnsi="Tahoma" w:cs="Tahoma"/>
                <w:sz w:val="20"/>
                <w:szCs w:val="20"/>
              </w:rPr>
              <w:t xml:space="preserve"> </w:t>
            </w:r>
            <w:r w:rsidR="00D41532">
              <w:rPr>
                <w:rFonts w:ascii="Tahoma" w:hAnsi="Tahoma" w:cs="Tahoma"/>
                <w:sz w:val="20"/>
                <w:szCs w:val="20"/>
              </w:rPr>
              <w:t xml:space="preserve">Europese openbare aanbesteding </w:t>
            </w:r>
            <w:r w:rsidR="00770FD7">
              <w:rPr>
                <w:rFonts w:ascii="Tahoma" w:hAnsi="Tahoma" w:cs="Tahoma"/>
                <w:sz w:val="20"/>
                <w:szCs w:val="20"/>
              </w:rPr>
              <w:t>Groenrenovatieplan 202</w:t>
            </w:r>
            <w:r w:rsidR="00541BC1">
              <w:rPr>
                <w:rFonts w:ascii="Tahoma" w:hAnsi="Tahoma" w:cs="Tahoma"/>
                <w:sz w:val="20"/>
                <w:szCs w:val="20"/>
              </w:rPr>
              <w:t>1</w:t>
            </w:r>
            <w:r w:rsidR="00770FD7">
              <w:rPr>
                <w:rFonts w:ascii="Tahoma" w:hAnsi="Tahoma" w:cs="Tahoma"/>
                <w:sz w:val="20"/>
                <w:szCs w:val="20"/>
              </w:rPr>
              <w:t xml:space="preserve"> – 202</w:t>
            </w:r>
            <w:r w:rsidR="00541BC1">
              <w:rPr>
                <w:rFonts w:ascii="Tahoma" w:hAnsi="Tahoma" w:cs="Tahoma"/>
                <w:sz w:val="20"/>
                <w:szCs w:val="20"/>
              </w:rPr>
              <w:t>8</w:t>
            </w:r>
            <w:r w:rsidR="00D41532" w:rsidRPr="00D954A9">
              <w:rPr>
                <w:rFonts w:ascii="Tahoma" w:hAnsi="Tahoma" w:cs="Tahoma"/>
                <w:sz w:val="20"/>
                <w:szCs w:val="20"/>
              </w:rPr>
              <w:t xml:space="preserve"> met kenmerk: </w:t>
            </w:r>
            <w:r w:rsidR="00770FD7">
              <w:rPr>
                <w:rFonts w:ascii="Tahoma" w:hAnsi="Tahoma" w:cs="Tahoma"/>
                <w:sz w:val="20"/>
                <w:szCs w:val="20"/>
              </w:rPr>
              <w:t>INK/DEBILT/69455</w:t>
            </w:r>
            <w:r w:rsidR="00D41532" w:rsidRPr="00D41532">
              <w:rPr>
                <w:rFonts w:ascii="Tahoma" w:hAnsi="Tahoma" w:cs="Tahoma"/>
                <w:sz w:val="20"/>
                <w:szCs w:val="20"/>
              </w:rPr>
              <w:t xml:space="preserve"> </w:t>
            </w:r>
            <w:r w:rsidRPr="00746EA5">
              <w:rPr>
                <w:rFonts w:ascii="Tahoma" w:hAnsi="Tahoma" w:cs="Tahoma"/>
                <w:sz w:val="20"/>
                <w:szCs w:val="20"/>
              </w:rPr>
              <w:t xml:space="preserve">te ondertekenen stukken, dient te blijken uit het uittreksel van </w:t>
            </w:r>
            <w:r w:rsidR="00D41532">
              <w:rPr>
                <w:rFonts w:ascii="Tahoma" w:hAnsi="Tahoma" w:cs="Tahoma"/>
                <w:sz w:val="20"/>
                <w:szCs w:val="20"/>
              </w:rPr>
              <w:t>i</w:t>
            </w:r>
            <w:r w:rsidR="00505BE8" w:rsidRPr="00746EA5">
              <w:rPr>
                <w:rFonts w:ascii="Tahoma" w:hAnsi="Tahoma" w:cs="Tahoma"/>
                <w:sz w:val="20"/>
                <w:szCs w:val="20"/>
              </w:rPr>
              <w:t>nschrijving</w:t>
            </w:r>
            <w:r w:rsidRPr="00746EA5">
              <w:rPr>
                <w:rFonts w:ascii="Tahoma" w:hAnsi="Tahoma" w:cs="Tahoma"/>
                <w:sz w:val="20"/>
                <w:szCs w:val="20"/>
              </w:rPr>
              <w:t xml:space="preserve"> in het Handels</w:t>
            </w:r>
            <w:r w:rsidR="00D41532">
              <w:rPr>
                <w:rFonts w:ascii="Tahoma" w:hAnsi="Tahoma" w:cs="Tahoma"/>
                <w:sz w:val="20"/>
                <w:szCs w:val="20"/>
              </w:rPr>
              <w:t>register</w:t>
            </w:r>
            <w:r w:rsidRPr="00746EA5">
              <w:rPr>
                <w:rFonts w:ascii="Tahoma" w:hAnsi="Tahoma" w:cs="Tahoma"/>
                <w:sz w:val="20"/>
                <w:szCs w:val="20"/>
              </w:rPr>
              <w:t xml:space="preserve"> of</w:t>
            </w:r>
            <w:r w:rsidR="00D41532">
              <w:rPr>
                <w:rFonts w:ascii="Tahoma" w:hAnsi="Tahoma" w:cs="Tahoma"/>
                <w:sz w:val="20"/>
                <w:szCs w:val="20"/>
              </w:rPr>
              <w:t>, bij het ontbreken daarvan,</w:t>
            </w:r>
            <w:r w:rsidRPr="00746EA5">
              <w:rPr>
                <w:rFonts w:ascii="Tahoma" w:hAnsi="Tahoma" w:cs="Tahoma"/>
                <w:sz w:val="20"/>
                <w:szCs w:val="20"/>
              </w:rPr>
              <w:t xml:space="preserve"> uit een ander, in te dienen, officieel bewijsstuk. Als de bevoegdheid om Inschrijver rechtsgeldig te vertegenwoordigen niet hieruit blijkt, dan dient</w:t>
            </w:r>
            <w:r w:rsidR="00D41532">
              <w:rPr>
                <w:rFonts w:ascii="Tahoma" w:hAnsi="Tahoma" w:cs="Tahoma"/>
                <w:sz w:val="20"/>
                <w:szCs w:val="20"/>
              </w:rPr>
              <w:t xml:space="preserve"> de</w:t>
            </w:r>
            <w:r w:rsidRPr="00746EA5">
              <w:rPr>
                <w:rFonts w:ascii="Tahoma" w:hAnsi="Tahoma" w:cs="Tahoma"/>
                <w:sz w:val="20"/>
                <w:szCs w:val="20"/>
              </w:rPr>
              <w:t xml:space="preserve"> Inschrijver de ondertekenaar te machtigen door het invullen en indienen van deze Bijlage</w:t>
            </w:r>
            <w:r w:rsidR="00D41532">
              <w:rPr>
                <w:rFonts w:ascii="Tahoma" w:hAnsi="Tahoma" w:cs="Tahoma"/>
                <w:sz w:val="20"/>
                <w:szCs w:val="20"/>
              </w:rPr>
              <w:t xml:space="preserve"> bij de Inschrijving</w:t>
            </w:r>
            <w:r w:rsidRPr="00746EA5">
              <w:rPr>
                <w:rFonts w:ascii="Tahoma" w:hAnsi="Tahoma" w:cs="Tahoma"/>
                <w:sz w:val="20"/>
                <w:szCs w:val="20"/>
              </w:rPr>
              <w:t xml:space="preserve">. De bevoegdheid van de machtigingverlener dient in dit geval direct te blijken uit het bijgevoegde uittreksel van </w:t>
            </w:r>
            <w:r w:rsidR="00505BE8" w:rsidRPr="00746EA5">
              <w:rPr>
                <w:rFonts w:ascii="Tahoma" w:hAnsi="Tahoma" w:cs="Tahoma"/>
                <w:sz w:val="20"/>
                <w:szCs w:val="20"/>
              </w:rPr>
              <w:t>Inschrijving</w:t>
            </w:r>
            <w:r w:rsidRPr="00746EA5">
              <w:rPr>
                <w:rFonts w:ascii="Tahoma" w:hAnsi="Tahoma" w:cs="Tahoma"/>
                <w:sz w:val="20"/>
                <w:szCs w:val="20"/>
              </w:rPr>
              <w:t xml:space="preserve"> in het Handelsregister of, bij ontbreken daarvan, </w:t>
            </w:r>
            <w:r w:rsidR="00D41532">
              <w:rPr>
                <w:rFonts w:ascii="Tahoma" w:hAnsi="Tahoma" w:cs="Tahoma"/>
                <w:sz w:val="20"/>
                <w:szCs w:val="20"/>
              </w:rPr>
              <w:t xml:space="preserve">uit </w:t>
            </w:r>
            <w:r w:rsidRPr="00746EA5">
              <w:rPr>
                <w:rFonts w:ascii="Tahoma" w:hAnsi="Tahoma" w:cs="Tahoma"/>
                <w:sz w:val="20"/>
                <w:szCs w:val="20"/>
              </w:rPr>
              <w:t>een ander, in te dienen, officieel bewijsstuk.</w:t>
            </w:r>
          </w:p>
        </w:tc>
      </w:tr>
    </w:tbl>
    <w:p w14:paraId="3D36BA45" w14:textId="77777777" w:rsidR="006523BE" w:rsidRPr="00746EA5" w:rsidRDefault="006523BE" w:rsidP="00554B63">
      <w:pPr>
        <w:pStyle w:val="Geenafstand"/>
        <w:widowControl w:val="0"/>
        <w:jc w:val="both"/>
        <w:rPr>
          <w:rFonts w:ascii="Tahoma" w:hAnsi="Tahoma" w:cs="Tahoma"/>
          <w:lang w:eastAsia="en-US"/>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70" w:type="dxa"/>
          <w:bottom w:w="85" w:type="dxa"/>
          <w:right w:w="70" w:type="dxa"/>
        </w:tblCellMar>
        <w:tblLook w:val="01E0" w:firstRow="1" w:lastRow="1" w:firstColumn="1" w:lastColumn="1" w:noHBand="0" w:noVBand="0"/>
      </w:tblPr>
      <w:tblGrid>
        <w:gridCol w:w="4163"/>
        <w:gridCol w:w="5476"/>
      </w:tblGrid>
      <w:tr w:rsidR="006523BE" w:rsidRPr="00746EA5" w14:paraId="22BAFC4C" w14:textId="77777777">
        <w:trPr>
          <w:trHeight w:val="454"/>
          <w:jc w:val="center"/>
        </w:trPr>
        <w:tc>
          <w:tcPr>
            <w:tcW w:w="9013" w:type="dxa"/>
            <w:gridSpan w:val="2"/>
            <w:shd w:val="clear" w:color="auto" w:fill="8ECDC0"/>
            <w:tcMar>
              <w:top w:w="113" w:type="dxa"/>
              <w:left w:w="113" w:type="dxa"/>
              <w:bottom w:w="113" w:type="dxa"/>
              <w:right w:w="113" w:type="dxa"/>
            </w:tcMar>
            <w:vAlign w:val="center"/>
          </w:tcPr>
          <w:p w14:paraId="7794CE4B" w14:textId="77777777" w:rsidR="006523BE" w:rsidRPr="00746EA5" w:rsidRDefault="006523BE" w:rsidP="00554B63">
            <w:pPr>
              <w:widowControl w:val="0"/>
              <w:spacing w:line="260" w:lineRule="exact"/>
              <w:jc w:val="both"/>
              <w:rPr>
                <w:rFonts w:ascii="Tahoma" w:hAnsi="Tahoma" w:cs="Tahoma"/>
                <w:b/>
                <w:bCs/>
                <w:i/>
                <w:sz w:val="20"/>
                <w:szCs w:val="20"/>
              </w:rPr>
            </w:pPr>
            <w:r w:rsidRPr="00746EA5">
              <w:rPr>
                <w:rFonts w:ascii="Tahoma" w:hAnsi="Tahoma" w:cs="Tahoma"/>
                <w:b/>
                <w:bCs/>
                <w:i/>
                <w:sz w:val="20"/>
                <w:szCs w:val="20"/>
              </w:rPr>
              <w:t xml:space="preserve">Machtiging </w:t>
            </w:r>
          </w:p>
        </w:tc>
      </w:tr>
      <w:tr w:rsidR="006523BE" w:rsidRPr="00746EA5" w14:paraId="783F7A1F" w14:textId="77777777">
        <w:trPr>
          <w:trHeight w:val="454"/>
          <w:jc w:val="center"/>
        </w:trPr>
        <w:tc>
          <w:tcPr>
            <w:tcW w:w="3893" w:type="dxa"/>
            <w:shd w:val="clear" w:color="auto" w:fill="8ECDC0"/>
            <w:tcMar>
              <w:top w:w="113" w:type="dxa"/>
              <w:left w:w="113" w:type="dxa"/>
              <w:bottom w:w="113" w:type="dxa"/>
              <w:right w:w="113" w:type="dxa"/>
            </w:tcMar>
            <w:vAlign w:val="center"/>
          </w:tcPr>
          <w:p w14:paraId="7A6DBC8F" w14:textId="77777777" w:rsidR="006523BE" w:rsidRPr="00746EA5" w:rsidRDefault="006523BE" w:rsidP="00554B63">
            <w:pPr>
              <w:widowControl w:val="0"/>
              <w:spacing w:line="260" w:lineRule="exact"/>
              <w:jc w:val="both"/>
              <w:rPr>
                <w:rFonts w:ascii="Tahoma" w:hAnsi="Tahoma" w:cs="Tahoma"/>
                <w:sz w:val="20"/>
                <w:szCs w:val="20"/>
              </w:rPr>
            </w:pPr>
            <w:r w:rsidRPr="00746EA5">
              <w:rPr>
                <w:rFonts w:ascii="Tahoma" w:hAnsi="Tahoma" w:cs="Tahoma"/>
                <w:sz w:val="20"/>
                <w:szCs w:val="20"/>
              </w:rPr>
              <w:t>Naam gemachtigde vertegenwoordiger</w:t>
            </w:r>
          </w:p>
        </w:tc>
        <w:tc>
          <w:tcPr>
            <w:tcW w:w="5120" w:type="dxa"/>
            <w:tcMar>
              <w:top w:w="113" w:type="dxa"/>
              <w:left w:w="113" w:type="dxa"/>
              <w:bottom w:w="113" w:type="dxa"/>
              <w:right w:w="113" w:type="dxa"/>
            </w:tcMar>
          </w:tcPr>
          <w:p w14:paraId="5EE7A8B1" w14:textId="77777777" w:rsidR="006523BE" w:rsidRPr="00746EA5" w:rsidRDefault="006523BE" w:rsidP="00554B63">
            <w:pPr>
              <w:widowControl w:val="0"/>
              <w:jc w:val="both"/>
              <w:rPr>
                <w:rFonts w:ascii="Tahoma" w:hAnsi="Tahoma" w:cs="Tahoma"/>
                <w:sz w:val="20"/>
                <w:szCs w:val="20"/>
              </w:rPr>
            </w:pPr>
            <w:r w:rsidRPr="00746EA5">
              <w:rPr>
                <w:rFonts w:ascii="Tahoma" w:hAnsi="Tahoma" w:cs="Tahoma"/>
                <w:sz w:val="20"/>
                <w:szCs w:val="20"/>
              </w:rPr>
              <w:fldChar w:fldCharType="begin">
                <w:ffData>
                  <w:name w:val="Text15"/>
                  <w:enabled/>
                  <w:calcOnExit w:val="0"/>
                  <w:textInput/>
                </w:ffData>
              </w:fldChar>
            </w:r>
            <w:r w:rsidRPr="00746EA5">
              <w:rPr>
                <w:rFonts w:ascii="Tahoma" w:hAnsi="Tahoma" w:cs="Tahoma"/>
                <w:sz w:val="20"/>
                <w:szCs w:val="20"/>
              </w:rPr>
              <w:instrText xml:space="preserve"> FORMTEXT </w:instrText>
            </w:r>
            <w:r w:rsidRPr="00746EA5">
              <w:rPr>
                <w:rFonts w:ascii="Tahoma" w:hAnsi="Tahoma" w:cs="Tahoma"/>
                <w:sz w:val="20"/>
                <w:szCs w:val="20"/>
              </w:rPr>
            </w:r>
            <w:r w:rsidRPr="00746EA5">
              <w:rPr>
                <w:rFonts w:ascii="Tahoma" w:hAnsi="Tahoma" w:cs="Tahoma"/>
                <w:sz w:val="20"/>
                <w:szCs w:val="20"/>
              </w:rPr>
              <w:fldChar w:fldCharType="separate"/>
            </w:r>
            <w:r w:rsidRPr="00746EA5">
              <w:rPr>
                <w:rFonts w:ascii="Tahoma" w:eastAsia="Arial Unicode MS" w:hAnsi="Tahoma" w:cs="Tahoma"/>
                <w:noProof/>
                <w:sz w:val="20"/>
                <w:szCs w:val="20"/>
              </w:rPr>
              <w:t>     </w:t>
            </w:r>
            <w:r w:rsidRPr="00746EA5">
              <w:rPr>
                <w:rFonts w:ascii="Tahoma" w:hAnsi="Tahoma" w:cs="Tahoma"/>
                <w:sz w:val="20"/>
                <w:szCs w:val="20"/>
              </w:rPr>
              <w:fldChar w:fldCharType="end"/>
            </w:r>
          </w:p>
        </w:tc>
      </w:tr>
      <w:tr w:rsidR="006523BE" w:rsidRPr="00746EA5" w14:paraId="560354B5" w14:textId="77777777">
        <w:trPr>
          <w:trHeight w:val="454"/>
          <w:jc w:val="center"/>
        </w:trPr>
        <w:tc>
          <w:tcPr>
            <w:tcW w:w="3893" w:type="dxa"/>
            <w:shd w:val="clear" w:color="auto" w:fill="8ECDC0"/>
            <w:tcMar>
              <w:top w:w="113" w:type="dxa"/>
              <w:left w:w="113" w:type="dxa"/>
              <w:bottom w:w="113" w:type="dxa"/>
              <w:right w:w="113" w:type="dxa"/>
            </w:tcMar>
            <w:vAlign w:val="center"/>
          </w:tcPr>
          <w:p w14:paraId="363CDFB6" w14:textId="77777777" w:rsidR="006523BE" w:rsidRPr="00746EA5" w:rsidRDefault="006523BE" w:rsidP="00554B63">
            <w:pPr>
              <w:widowControl w:val="0"/>
              <w:spacing w:line="260" w:lineRule="exact"/>
              <w:jc w:val="both"/>
              <w:rPr>
                <w:rFonts w:ascii="Tahoma" w:hAnsi="Tahoma" w:cs="Tahoma"/>
                <w:sz w:val="20"/>
                <w:szCs w:val="20"/>
              </w:rPr>
            </w:pPr>
            <w:r w:rsidRPr="00746EA5">
              <w:rPr>
                <w:rFonts w:ascii="Tahoma" w:hAnsi="Tahoma" w:cs="Tahoma"/>
                <w:sz w:val="20"/>
                <w:szCs w:val="20"/>
              </w:rPr>
              <w:t>Functie gemachtigde vertegenwoordiger</w:t>
            </w:r>
          </w:p>
        </w:tc>
        <w:tc>
          <w:tcPr>
            <w:tcW w:w="5120" w:type="dxa"/>
            <w:tcMar>
              <w:top w:w="113" w:type="dxa"/>
              <w:left w:w="113" w:type="dxa"/>
              <w:bottom w:w="113" w:type="dxa"/>
              <w:right w:w="113" w:type="dxa"/>
            </w:tcMar>
          </w:tcPr>
          <w:p w14:paraId="585F2B0C" w14:textId="77777777" w:rsidR="006523BE" w:rsidRPr="00746EA5" w:rsidRDefault="006523BE" w:rsidP="00554B63">
            <w:pPr>
              <w:widowControl w:val="0"/>
              <w:jc w:val="both"/>
              <w:rPr>
                <w:rFonts w:ascii="Tahoma" w:hAnsi="Tahoma" w:cs="Tahoma"/>
                <w:sz w:val="20"/>
                <w:szCs w:val="20"/>
              </w:rPr>
            </w:pPr>
            <w:r w:rsidRPr="00746EA5">
              <w:rPr>
                <w:rFonts w:ascii="Tahoma" w:hAnsi="Tahoma" w:cs="Tahoma"/>
                <w:sz w:val="20"/>
                <w:szCs w:val="20"/>
              </w:rPr>
              <w:fldChar w:fldCharType="begin">
                <w:ffData>
                  <w:name w:val="Text15"/>
                  <w:enabled/>
                  <w:calcOnExit w:val="0"/>
                  <w:textInput/>
                </w:ffData>
              </w:fldChar>
            </w:r>
            <w:r w:rsidRPr="00746EA5">
              <w:rPr>
                <w:rFonts w:ascii="Tahoma" w:hAnsi="Tahoma" w:cs="Tahoma"/>
                <w:sz w:val="20"/>
                <w:szCs w:val="20"/>
              </w:rPr>
              <w:instrText xml:space="preserve"> FORMTEXT </w:instrText>
            </w:r>
            <w:r w:rsidRPr="00746EA5">
              <w:rPr>
                <w:rFonts w:ascii="Tahoma" w:hAnsi="Tahoma" w:cs="Tahoma"/>
                <w:sz w:val="20"/>
                <w:szCs w:val="20"/>
              </w:rPr>
            </w:r>
            <w:r w:rsidRPr="00746EA5">
              <w:rPr>
                <w:rFonts w:ascii="Tahoma" w:hAnsi="Tahoma" w:cs="Tahoma"/>
                <w:sz w:val="20"/>
                <w:szCs w:val="20"/>
              </w:rPr>
              <w:fldChar w:fldCharType="separate"/>
            </w:r>
            <w:r w:rsidRPr="00746EA5">
              <w:rPr>
                <w:rFonts w:ascii="Tahoma" w:eastAsia="Arial Unicode MS" w:hAnsi="Tahoma" w:cs="Tahoma"/>
                <w:noProof/>
                <w:sz w:val="20"/>
                <w:szCs w:val="20"/>
              </w:rPr>
              <w:t>     </w:t>
            </w:r>
            <w:r w:rsidRPr="00746EA5">
              <w:rPr>
                <w:rFonts w:ascii="Tahoma" w:hAnsi="Tahoma" w:cs="Tahoma"/>
                <w:sz w:val="20"/>
                <w:szCs w:val="20"/>
              </w:rPr>
              <w:fldChar w:fldCharType="end"/>
            </w:r>
          </w:p>
        </w:tc>
      </w:tr>
      <w:tr w:rsidR="006523BE" w:rsidRPr="00746EA5" w14:paraId="2A0B4792" w14:textId="77777777">
        <w:trPr>
          <w:trHeight w:val="454"/>
          <w:jc w:val="center"/>
        </w:trPr>
        <w:tc>
          <w:tcPr>
            <w:tcW w:w="3893" w:type="dxa"/>
            <w:tcBorders>
              <w:bottom w:val="single" w:sz="4" w:space="0" w:color="auto"/>
            </w:tcBorders>
            <w:shd w:val="clear" w:color="auto" w:fill="8ECDC0"/>
            <w:tcMar>
              <w:top w:w="113" w:type="dxa"/>
              <w:left w:w="113" w:type="dxa"/>
              <w:bottom w:w="113" w:type="dxa"/>
              <w:right w:w="113" w:type="dxa"/>
            </w:tcMar>
            <w:vAlign w:val="center"/>
          </w:tcPr>
          <w:p w14:paraId="58D58C6D" w14:textId="77777777" w:rsidR="006523BE" w:rsidRPr="00746EA5" w:rsidRDefault="006523BE" w:rsidP="00554B63">
            <w:pPr>
              <w:widowControl w:val="0"/>
              <w:spacing w:line="260" w:lineRule="exact"/>
              <w:jc w:val="both"/>
              <w:rPr>
                <w:rFonts w:ascii="Tahoma" w:hAnsi="Tahoma" w:cs="Tahoma"/>
                <w:sz w:val="20"/>
                <w:szCs w:val="20"/>
              </w:rPr>
            </w:pPr>
            <w:r w:rsidRPr="00746EA5">
              <w:rPr>
                <w:rFonts w:ascii="Tahoma" w:hAnsi="Tahoma" w:cs="Tahoma"/>
                <w:sz w:val="20"/>
                <w:szCs w:val="20"/>
              </w:rPr>
              <w:t>Handtekening gemachtigde vertegenwoordiger</w:t>
            </w:r>
          </w:p>
        </w:tc>
        <w:tc>
          <w:tcPr>
            <w:tcW w:w="5120" w:type="dxa"/>
            <w:tcBorders>
              <w:bottom w:val="single" w:sz="4" w:space="0" w:color="auto"/>
            </w:tcBorders>
            <w:tcMar>
              <w:top w:w="113" w:type="dxa"/>
              <w:left w:w="113" w:type="dxa"/>
              <w:bottom w:w="113" w:type="dxa"/>
              <w:right w:w="113" w:type="dxa"/>
            </w:tcMar>
          </w:tcPr>
          <w:p w14:paraId="1379284A" w14:textId="77777777" w:rsidR="006523BE" w:rsidRPr="00746EA5" w:rsidRDefault="006523BE" w:rsidP="00554B63">
            <w:pPr>
              <w:widowControl w:val="0"/>
              <w:jc w:val="both"/>
              <w:rPr>
                <w:rFonts w:ascii="Tahoma" w:hAnsi="Tahoma" w:cs="Tahoma"/>
                <w:sz w:val="20"/>
                <w:szCs w:val="20"/>
              </w:rPr>
            </w:pPr>
          </w:p>
        </w:tc>
      </w:tr>
      <w:tr w:rsidR="006523BE" w:rsidRPr="00746EA5" w14:paraId="6B8E92DA" w14:textId="77777777">
        <w:trPr>
          <w:trHeight w:val="454"/>
          <w:jc w:val="center"/>
        </w:trPr>
        <w:tc>
          <w:tcPr>
            <w:tcW w:w="9013" w:type="dxa"/>
            <w:gridSpan w:val="2"/>
            <w:shd w:val="clear" w:color="auto" w:fill="8ECDC0"/>
            <w:tcMar>
              <w:top w:w="113" w:type="dxa"/>
              <w:left w:w="113" w:type="dxa"/>
              <w:bottom w:w="113" w:type="dxa"/>
              <w:right w:w="113" w:type="dxa"/>
            </w:tcMar>
            <w:vAlign w:val="center"/>
          </w:tcPr>
          <w:p w14:paraId="0DC577B8" w14:textId="77777777" w:rsidR="006523BE" w:rsidRPr="00746EA5" w:rsidRDefault="006523BE" w:rsidP="00554B63">
            <w:pPr>
              <w:widowControl w:val="0"/>
              <w:spacing w:line="260" w:lineRule="exact"/>
              <w:jc w:val="both"/>
              <w:rPr>
                <w:rFonts w:ascii="Tahoma" w:hAnsi="Tahoma" w:cs="Tahoma"/>
                <w:sz w:val="20"/>
                <w:szCs w:val="20"/>
              </w:rPr>
            </w:pPr>
            <w:r w:rsidRPr="00746EA5">
              <w:rPr>
                <w:rFonts w:ascii="Tahoma" w:hAnsi="Tahoma" w:cs="Tahoma"/>
                <w:sz w:val="20"/>
                <w:szCs w:val="20"/>
              </w:rPr>
              <w:t xml:space="preserve">Hierbij verklaart ondergetekende dat bovengenoemde vertegenwoordiger gemachtigd is om Inschrijver in het kader van de </w:t>
            </w:r>
            <w:r w:rsidR="00D41532">
              <w:rPr>
                <w:rFonts w:ascii="Tahoma" w:hAnsi="Tahoma" w:cs="Tahoma"/>
                <w:sz w:val="20"/>
                <w:szCs w:val="20"/>
              </w:rPr>
              <w:t>A</w:t>
            </w:r>
            <w:r w:rsidRPr="00746EA5">
              <w:rPr>
                <w:rFonts w:ascii="Tahoma" w:hAnsi="Tahoma" w:cs="Tahoma"/>
                <w:sz w:val="20"/>
                <w:szCs w:val="20"/>
              </w:rPr>
              <w:t xml:space="preserve">anbestedingsprocedure rechtsgeldig te vertegenwoordigen. </w:t>
            </w:r>
          </w:p>
        </w:tc>
      </w:tr>
      <w:tr w:rsidR="006523BE" w:rsidRPr="00746EA5" w14:paraId="375521A6" w14:textId="77777777">
        <w:trPr>
          <w:trHeight w:val="454"/>
          <w:jc w:val="center"/>
        </w:trPr>
        <w:tc>
          <w:tcPr>
            <w:tcW w:w="3893" w:type="dxa"/>
            <w:shd w:val="clear" w:color="auto" w:fill="8ECDC0"/>
            <w:tcMar>
              <w:top w:w="113" w:type="dxa"/>
              <w:left w:w="113" w:type="dxa"/>
              <w:bottom w:w="113" w:type="dxa"/>
              <w:right w:w="113" w:type="dxa"/>
            </w:tcMar>
            <w:vAlign w:val="center"/>
          </w:tcPr>
          <w:p w14:paraId="57A49A33" w14:textId="77777777" w:rsidR="006523BE" w:rsidRPr="00746EA5" w:rsidRDefault="006523BE" w:rsidP="00554B63">
            <w:pPr>
              <w:widowControl w:val="0"/>
              <w:spacing w:line="260" w:lineRule="exact"/>
              <w:jc w:val="both"/>
              <w:rPr>
                <w:rFonts w:ascii="Tahoma" w:hAnsi="Tahoma" w:cs="Tahoma"/>
                <w:sz w:val="20"/>
                <w:szCs w:val="20"/>
              </w:rPr>
            </w:pPr>
            <w:r w:rsidRPr="00746EA5">
              <w:rPr>
                <w:rFonts w:ascii="Tahoma" w:hAnsi="Tahoma" w:cs="Tahoma"/>
                <w:sz w:val="20"/>
                <w:szCs w:val="20"/>
              </w:rPr>
              <w:t>Naam machtigingverlener</w:t>
            </w:r>
          </w:p>
        </w:tc>
        <w:tc>
          <w:tcPr>
            <w:tcW w:w="5120" w:type="dxa"/>
            <w:tcMar>
              <w:top w:w="113" w:type="dxa"/>
              <w:left w:w="113" w:type="dxa"/>
              <w:bottom w:w="113" w:type="dxa"/>
              <w:right w:w="113" w:type="dxa"/>
            </w:tcMar>
          </w:tcPr>
          <w:p w14:paraId="60BC6AAC" w14:textId="77777777" w:rsidR="006523BE" w:rsidRPr="00746EA5" w:rsidRDefault="006523BE" w:rsidP="00554B63">
            <w:pPr>
              <w:widowControl w:val="0"/>
              <w:jc w:val="both"/>
              <w:rPr>
                <w:rFonts w:ascii="Tahoma" w:hAnsi="Tahoma" w:cs="Tahoma"/>
                <w:sz w:val="20"/>
                <w:szCs w:val="20"/>
              </w:rPr>
            </w:pPr>
            <w:r w:rsidRPr="00746EA5">
              <w:rPr>
                <w:rFonts w:ascii="Tahoma" w:hAnsi="Tahoma" w:cs="Tahoma"/>
                <w:sz w:val="20"/>
                <w:szCs w:val="20"/>
              </w:rPr>
              <w:fldChar w:fldCharType="begin">
                <w:ffData>
                  <w:name w:val="Text15"/>
                  <w:enabled/>
                  <w:calcOnExit w:val="0"/>
                  <w:textInput/>
                </w:ffData>
              </w:fldChar>
            </w:r>
            <w:r w:rsidRPr="00746EA5">
              <w:rPr>
                <w:rFonts w:ascii="Tahoma" w:hAnsi="Tahoma" w:cs="Tahoma"/>
                <w:sz w:val="20"/>
                <w:szCs w:val="20"/>
              </w:rPr>
              <w:instrText xml:space="preserve"> FORMTEXT </w:instrText>
            </w:r>
            <w:r w:rsidRPr="00746EA5">
              <w:rPr>
                <w:rFonts w:ascii="Tahoma" w:hAnsi="Tahoma" w:cs="Tahoma"/>
                <w:sz w:val="20"/>
                <w:szCs w:val="20"/>
              </w:rPr>
            </w:r>
            <w:r w:rsidRPr="00746EA5">
              <w:rPr>
                <w:rFonts w:ascii="Tahoma" w:hAnsi="Tahoma" w:cs="Tahoma"/>
                <w:sz w:val="20"/>
                <w:szCs w:val="20"/>
              </w:rPr>
              <w:fldChar w:fldCharType="separate"/>
            </w:r>
            <w:r w:rsidRPr="00746EA5">
              <w:rPr>
                <w:rFonts w:ascii="Tahoma" w:eastAsia="Arial Unicode MS" w:hAnsi="Tahoma" w:cs="Tahoma"/>
                <w:noProof/>
                <w:sz w:val="20"/>
                <w:szCs w:val="20"/>
              </w:rPr>
              <w:t>     </w:t>
            </w:r>
            <w:r w:rsidRPr="00746EA5">
              <w:rPr>
                <w:rFonts w:ascii="Tahoma" w:hAnsi="Tahoma" w:cs="Tahoma"/>
                <w:sz w:val="20"/>
                <w:szCs w:val="20"/>
              </w:rPr>
              <w:fldChar w:fldCharType="end"/>
            </w:r>
          </w:p>
        </w:tc>
      </w:tr>
      <w:tr w:rsidR="006523BE" w:rsidRPr="00746EA5" w14:paraId="7E61ED65" w14:textId="77777777">
        <w:trPr>
          <w:trHeight w:val="454"/>
          <w:jc w:val="center"/>
        </w:trPr>
        <w:tc>
          <w:tcPr>
            <w:tcW w:w="3893" w:type="dxa"/>
            <w:shd w:val="clear" w:color="auto" w:fill="8ECDC0"/>
            <w:tcMar>
              <w:top w:w="113" w:type="dxa"/>
              <w:left w:w="113" w:type="dxa"/>
              <w:bottom w:w="113" w:type="dxa"/>
              <w:right w:w="113" w:type="dxa"/>
            </w:tcMar>
            <w:vAlign w:val="center"/>
          </w:tcPr>
          <w:p w14:paraId="57F8BCFD" w14:textId="77777777" w:rsidR="006523BE" w:rsidRPr="00746EA5" w:rsidRDefault="006523BE" w:rsidP="00554B63">
            <w:pPr>
              <w:widowControl w:val="0"/>
              <w:spacing w:line="260" w:lineRule="exact"/>
              <w:jc w:val="both"/>
              <w:rPr>
                <w:rFonts w:ascii="Tahoma" w:hAnsi="Tahoma" w:cs="Tahoma"/>
                <w:sz w:val="20"/>
                <w:szCs w:val="20"/>
              </w:rPr>
            </w:pPr>
            <w:r w:rsidRPr="00746EA5">
              <w:rPr>
                <w:rFonts w:ascii="Tahoma" w:hAnsi="Tahoma" w:cs="Tahoma"/>
                <w:sz w:val="20"/>
                <w:szCs w:val="20"/>
              </w:rPr>
              <w:t>Functie machtigingverlener</w:t>
            </w:r>
          </w:p>
        </w:tc>
        <w:tc>
          <w:tcPr>
            <w:tcW w:w="5120" w:type="dxa"/>
            <w:tcMar>
              <w:top w:w="113" w:type="dxa"/>
              <w:left w:w="113" w:type="dxa"/>
              <w:bottom w:w="113" w:type="dxa"/>
              <w:right w:w="113" w:type="dxa"/>
            </w:tcMar>
          </w:tcPr>
          <w:p w14:paraId="7C770E06" w14:textId="77777777" w:rsidR="006523BE" w:rsidRPr="00746EA5" w:rsidRDefault="006523BE" w:rsidP="00554B63">
            <w:pPr>
              <w:widowControl w:val="0"/>
              <w:jc w:val="both"/>
              <w:rPr>
                <w:rFonts w:ascii="Tahoma" w:hAnsi="Tahoma" w:cs="Tahoma"/>
                <w:sz w:val="20"/>
                <w:szCs w:val="20"/>
              </w:rPr>
            </w:pPr>
            <w:r w:rsidRPr="00746EA5">
              <w:rPr>
                <w:rFonts w:ascii="Tahoma" w:hAnsi="Tahoma" w:cs="Tahoma"/>
                <w:sz w:val="20"/>
                <w:szCs w:val="20"/>
              </w:rPr>
              <w:fldChar w:fldCharType="begin">
                <w:ffData>
                  <w:name w:val="Text15"/>
                  <w:enabled/>
                  <w:calcOnExit w:val="0"/>
                  <w:textInput/>
                </w:ffData>
              </w:fldChar>
            </w:r>
            <w:r w:rsidRPr="00746EA5">
              <w:rPr>
                <w:rFonts w:ascii="Tahoma" w:hAnsi="Tahoma" w:cs="Tahoma"/>
                <w:sz w:val="20"/>
                <w:szCs w:val="20"/>
              </w:rPr>
              <w:instrText xml:space="preserve"> FORMTEXT </w:instrText>
            </w:r>
            <w:r w:rsidRPr="00746EA5">
              <w:rPr>
                <w:rFonts w:ascii="Tahoma" w:hAnsi="Tahoma" w:cs="Tahoma"/>
                <w:sz w:val="20"/>
                <w:szCs w:val="20"/>
              </w:rPr>
            </w:r>
            <w:r w:rsidRPr="00746EA5">
              <w:rPr>
                <w:rFonts w:ascii="Tahoma" w:hAnsi="Tahoma" w:cs="Tahoma"/>
                <w:sz w:val="20"/>
                <w:szCs w:val="20"/>
              </w:rPr>
              <w:fldChar w:fldCharType="separate"/>
            </w:r>
            <w:r w:rsidRPr="00746EA5">
              <w:rPr>
                <w:rFonts w:ascii="Tahoma" w:eastAsia="Arial Unicode MS" w:hAnsi="Tahoma" w:cs="Tahoma"/>
                <w:noProof/>
                <w:sz w:val="20"/>
                <w:szCs w:val="20"/>
              </w:rPr>
              <w:t>     </w:t>
            </w:r>
            <w:r w:rsidRPr="00746EA5">
              <w:rPr>
                <w:rFonts w:ascii="Tahoma" w:hAnsi="Tahoma" w:cs="Tahoma"/>
                <w:sz w:val="20"/>
                <w:szCs w:val="20"/>
              </w:rPr>
              <w:fldChar w:fldCharType="end"/>
            </w:r>
          </w:p>
        </w:tc>
      </w:tr>
      <w:tr w:rsidR="006523BE" w:rsidRPr="00746EA5" w14:paraId="52B45AB9" w14:textId="77777777">
        <w:trPr>
          <w:trHeight w:val="454"/>
          <w:jc w:val="center"/>
        </w:trPr>
        <w:tc>
          <w:tcPr>
            <w:tcW w:w="3893" w:type="dxa"/>
            <w:shd w:val="clear" w:color="auto" w:fill="8ECDC0"/>
            <w:tcMar>
              <w:top w:w="113" w:type="dxa"/>
              <w:left w:w="113" w:type="dxa"/>
              <w:bottom w:w="113" w:type="dxa"/>
              <w:right w:w="113" w:type="dxa"/>
            </w:tcMar>
            <w:vAlign w:val="center"/>
          </w:tcPr>
          <w:p w14:paraId="0DDD2738" w14:textId="77777777" w:rsidR="006523BE" w:rsidRPr="00746EA5" w:rsidRDefault="006523BE" w:rsidP="00554B63">
            <w:pPr>
              <w:widowControl w:val="0"/>
              <w:spacing w:line="260" w:lineRule="exact"/>
              <w:jc w:val="both"/>
              <w:rPr>
                <w:rFonts w:ascii="Tahoma" w:hAnsi="Tahoma" w:cs="Tahoma"/>
                <w:sz w:val="20"/>
                <w:szCs w:val="20"/>
              </w:rPr>
            </w:pPr>
            <w:r w:rsidRPr="00746EA5">
              <w:rPr>
                <w:rFonts w:ascii="Tahoma" w:hAnsi="Tahoma" w:cs="Tahoma"/>
                <w:sz w:val="20"/>
                <w:szCs w:val="20"/>
              </w:rPr>
              <w:t>Datum van ondertekening</w:t>
            </w:r>
          </w:p>
        </w:tc>
        <w:tc>
          <w:tcPr>
            <w:tcW w:w="5120" w:type="dxa"/>
            <w:tcMar>
              <w:top w:w="113" w:type="dxa"/>
              <w:left w:w="113" w:type="dxa"/>
              <w:bottom w:w="113" w:type="dxa"/>
              <w:right w:w="113" w:type="dxa"/>
            </w:tcMar>
          </w:tcPr>
          <w:p w14:paraId="783635A1" w14:textId="77777777" w:rsidR="006523BE" w:rsidRPr="00746EA5" w:rsidRDefault="006523BE" w:rsidP="00554B63">
            <w:pPr>
              <w:widowControl w:val="0"/>
              <w:jc w:val="both"/>
              <w:rPr>
                <w:rFonts w:ascii="Tahoma" w:hAnsi="Tahoma" w:cs="Tahoma"/>
                <w:sz w:val="20"/>
                <w:szCs w:val="20"/>
              </w:rPr>
            </w:pPr>
            <w:r w:rsidRPr="00746EA5">
              <w:rPr>
                <w:rFonts w:ascii="Tahoma" w:hAnsi="Tahoma" w:cs="Tahoma"/>
                <w:sz w:val="20"/>
                <w:szCs w:val="20"/>
              </w:rPr>
              <w:fldChar w:fldCharType="begin">
                <w:ffData>
                  <w:name w:val="Text15"/>
                  <w:enabled/>
                  <w:calcOnExit w:val="0"/>
                  <w:textInput/>
                </w:ffData>
              </w:fldChar>
            </w:r>
            <w:r w:rsidRPr="00746EA5">
              <w:rPr>
                <w:rFonts w:ascii="Tahoma" w:hAnsi="Tahoma" w:cs="Tahoma"/>
                <w:sz w:val="20"/>
                <w:szCs w:val="20"/>
              </w:rPr>
              <w:instrText xml:space="preserve"> FORMTEXT </w:instrText>
            </w:r>
            <w:r w:rsidRPr="00746EA5">
              <w:rPr>
                <w:rFonts w:ascii="Tahoma" w:hAnsi="Tahoma" w:cs="Tahoma"/>
                <w:sz w:val="20"/>
                <w:szCs w:val="20"/>
              </w:rPr>
            </w:r>
            <w:r w:rsidRPr="00746EA5">
              <w:rPr>
                <w:rFonts w:ascii="Tahoma" w:hAnsi="Tahoma" w:cs="Tahoma"/>
                <w:sz w:val="20"/>
                <w:szCs w:val="20"/>
              </w:rPr>
              <w:fldChar w:fldCharType="separate"/>
            </w:r>
            <w:r w:rsidRPr="00746EA5">
              <w:rPr>
                <w:rFonts w:ascii="Tahoma" w:eastAsia="Arial Unicode MS" w:hAnsi="Tahoma" w:cs="Tahoma"/>
                <w:noProof/>
                <w:sz w:val="20"/>
                <w:szCs w:val="20"/>
              </w:rPr>
              <w:t>     </w:t>
            </w:r>
            <w:r w:rsidRPr="00746EA5">
              <w:rPr>
                <w:rFonts w:ascii="Tahoma" w:hAnsi="Tahoma" w:cs="Tahoma"/>
                <w:sz w:val="20"/>
                <w:szCs w:val="20"/>
              </w:rPr>
              <w:fldChar w:fldCharType="end"/>
            </w:r>
          </w:p>
        </w:tc>
      </w:tr>
      <w:tr w:rsidR="006523BE" w:rsidRPr="00746EA5" w14:paraId="5A0E9616" w14:textId="77777777">
        <w:trPr>
          <w:trHeight w:val="454"/>
          <w:jc w:val="center"/>
        </w:trPr>
        <w:tc>
          <w:tcPr>
            <w:tcW w:w="3893" w:type="dxa"/>
            <w:shd w:val="clear" w:color="auto" w:fill="8ECDC0"/>
            <w:tcMar>
              <w:top w:w="113" w:type="dxa"/>
              <w:left w:w="113" w:type="dxa"/>
              <w:bottom w:w="113" w:type="dxa"/>
              <w:right w:w="113" w:type="dxa"/>
            </w:tcMar>
            <w:vAlign w:val="center"/>
          </w:tcPr>
          <w:p w14:paraId="6C094126" w14:textId="77777777" w:rsidR="006523BE" w:rsidRPr="00746EA5" w:rsidRDefault="006523BE" w:rsidP="00554B63">
            <w:pPr>
              <w:widowControl w:val="0"/>
              <w:spacing w:line="260" w:lineRule="exact"/>
              <w:jc w:val="both"/>
              <w:rPr>
                <w:rFonts w:ascii="Tahoma" w:hAnsi="Tahoma" w:cs="Tahoma"/>
                <w:sz w:val="20"/>
                <w:szCs w:val="20"/>
              </w:rPr>
            </w:pPr>
            <w:r w:rsidRPr="00746EA5">
              <w:rPr>
                <w:rFonts w:ascii="Tahoma" w:hAnsi="Tahoma" w:cs="Tahoma"/>
                <w:sz w:val="20"/>
                <w:szCs w:val="20"/>
              </w:rPr>
              <w:t xml:space="preserve">Handtekening machtigingverlener </w:t>
            </w:r>
          </w:p>
          <w:p w14:paraId="3A1535C2" w14:textId="77777777" w:rsidR="006523BE" w:rsidRPr="00746EA5" w:rsidRDefault="006523BE" w:rsidP="00554B63">
            <w:pPr>
              <w:widowControl w:val="0"/>
              <w:spacing w:line="260" w:lineRule="exact"/>
              <w:jc w:val="both"/>
              <w:rPr>
                <w:rFonts w:ascii="Tahoma" w:hAnsi="Tahoma" w:cs="Tahoma"/>
                <w:sz w:val="20"/>
                <w:szCs w:val="20"/>
              </w:rPr>
            </w:pPr>
          </w:p>
          <w:p w14:paraId="5ABC1D21" w14:textId="77777777" w:rsidR="006523BE" w:rsidRPr="00746EA5" w:rsidRDefault="006523BE" w:rsidP="00554B63">
            <w:pPr>
              <w:widowControl w:val="0"/>
              <w:spacing w:line="260" w:lineRule="exact"/>
              <w:jc w:val="both"/>
              <w:rPr>
                <w:rFonts w:ascii="Tahoma" w:hAnsi="Tahoma" w:cs="Tahoma"/>
                <w:sz w:val="20"/>
                <w:szCs w:val="20"/>
              </w:rPr>
            </w:pPr>
          </w:p>
        </w:tc>
        <w:tc>
          <w:tcPr>
            <w:tcW w:w="5120" w:type="dxa"/>
            <w:tcMar>
              <w:top w:w="113" w:type="dxa"/>
              <w:left w:w="113" w:type="dxa"/>
              <w:bottom w:w="113" w:type="dxa"/>
              <w:right w:w="113" w:type="dxa"/>
            </w:tcMar>
            <w:vAlign w:val="center"/>
          </w:tcPr>
          <w:p w14:paraId="7DB66A07" w14:textId="77777777" w:rsidR="006523BE" w:rsidRPr="00746EA5" w:rsidRDefault="006523BE" w:rsidP="00554B63">
            <w:pPr>
              <w:widowControl w:val="0"/>
              <w:spacing w:line="260" w:lineRule="exact"/>
              <w:jc w:val="both"/>
              <w:rPr>
                <w:rFonts w:ascii="Tahoma" w:hAnsi="Tahoma" w:cs="Tahoma"/>
                <w:sz w:val="20"/>
                <w:szCs w:val="20"/>
              </w:rPr>
            </w:pPr>
          </w:p>
        </w:tc>
      </w:tr>
    </w:tbl>
    <w:p w14:paraId="7CA0BA75" w14:textId="5F0F79AB" w:rsidR="00FB2607" w:rsidRDefault="00FB2607" w:rsidP="00554B63">
      <w:pPr>
        <w:pStyle w:val="Geenafstand"/>
        <w:widowControl w:val="0"/>
        <w:jc w:val="both"/>
        <w:rPr>
          <w:rFonts w:ascii="Tahoma" w:hAnsi="Tahoma" w:cs="Tahoma"/>
          <w:lang w:eastAsia="en-US"/>
        </w:rPr>
      </w:pPr>
    </w:p>
    <w:p w14:paraId="6FBB8669" w14:textId="2FFC60FD" w:rsidR="00FB2607" w:rsidRDefault="00FB2607">
      <w:pPr>
        <w:rPr>
          <w:rFonts w:ascii="Tahoma" w:eastAsia="Calibri" w:hAnsi="Tahoma" w:cs="Tahoma"/>
          <w:sz w:val="20"/>
          <w:szCs w:val="20"/>
          <w:lang w:eastAsia="en-US"/>
        </w:rPr>
      </w:pPr>
    </w:p>
    <w:p w14:paraId="3D1E0CFF" w14:textId="4F3C77E5" w:rsidR="000171CC" w:rsidRDefault="007C21F8" w:rsidP="00554B63">
      <w:pPr>
        <w:pStyle w:val="Kop1"/>
        <w:keepNext w:val="0"/>
        <w:widowControl w:val="0"/>
        <w:numPr>
          <w:ilvl w:val="0"/>
          <w:numId w:val="0"/>
        </w:numPr>
        <w:spacing w:line="240" w:lineRule="auto"/>
        <w:jc w:val="both"/>
        <w:rPr>
          <w:rFonts w:ascii="Tahoma" w:hAnsi="Tahoma" w:cs="Tahoma"/>
          <w:color w:val="000000"/>
          <w:szCs w:val="28"/>
        </w:rPr>
      </w:pPr>
      <w:r w:rsidRPr="00746EA5">
        <w:rPr>
          <w:rFonts w:ascii="Tahoma" w:hAnsi="Tahoma" w:cs="Tahoma"/>
          <w:lang w:eastAsia="en-US"/>
        </w:rPr>
        <w:br w:type="page"/>
      </w:r>
      <w:bookmarkStart w:id="276" w:name="_Toc361665157"/>
      <w:bookmarkStart w:id="277" w:name="_Toc507508333"/>
      <w:bookmarkStart w:id="278" w:name="_Toc79143786"/>
      <w:bookmarkStart w:id="279" w:name="_Hlk43410874"/>
      <w:r w:rsidR="000171CC" w:rsidRPr="00746EA5">
        <w:rPr>
          <w:rFonts w:ascii="Tahoma" w:hAnsi="Tahoma" w:cs="Tahoma"/>
          <w:lang w:eastAsia="en-US"/>
        </w:rPr>
        <w:lastRenderedPageBreak/>
        <w:t>Appendices</w:t>
      </w:r>
      <w:bookmarkEnd w:id="276"/>
      <w:r w:rsidR="00D41532" w:rsidRPr="00D41532">
        <w:rPr>
          <w:rFonts w:ascii="Tahoma" w:hAnsi="Tahoma" w:cs="Tahoma"/>
          <w:szCs w:val="28"/>
        </w:rPr>
        <w:t xml:space="preserve"> </w:t>
      </w:r>
      <w:r w:rsidR="00D41532">
        <w:rPr>
          <w:rFonts w:ascii="Tahoma" w:hAnsi="Tahoma" w:cs="Tahoma"/>
          <w:szCs w:val="28"/>
        </w:rPr>
        <w:t xml:space="preserve">bij de </w:t>
      </w:r>
      <w:r w:rsidR="00D41532" w:rsidRPr="004B6744">
        <w:rPr>
          <w:rFonts w:ascii="Tahoma" w:hAnsi="Tahoma" w:cs="Tahoma"/>
          <w:szCs w:val="28"/>
        </w:rPr>
        <w:t>Europese aanbesteding</w:t>
      </w:r>
      <w:r w:rsidR="00770FD7">
        <w:rPr>
          <w:rFonts w:ascii="Tahoma" w:hAnsi="Tahoma" w:cs="Tahoma"/>
          <w:szCs w:val="28"/>
        </w:rPr>
        <w:t xml:space="preserve"> Groenrenovatieplan 202</w:t>
      </w:r>
      <w:r w:rsidR="00541BC1">
        <w:rPr>
          <w:rFonts w:ascii="Tahoma" w:hAnsi="Tahoma" w:cs="Tahoma"/>
          <w:szCs w:val="28"/>
        </w:rPr>
        <w:t>1</w:t>
      </w:r>
      <w:r w:rsidR="00770FD7">
        <w:rPr>
          <w:rFonts w:ascii="Tahoma" w:hAnsi="Tahoma" w:cs="Tahoma"/>
          <w:szCs w:val="28"/>
        </w:rPr>
        <w:t xml:space="preserve"> – 202</w:t>
      </w:r>
      <w:r w:rsidR="00541BC1">
        <w:rPr>
          <w:rFonts w:ascii="Tahoma" w:hAnsi="Tahoma" w:cs="Tahoma"/>
          <w:szCs w:val="28"/>
        </w:rPr>
        <w:t>8</w:t>
      </w:r>
      <w:r w:rsidR="00697B2C">
        <w:rPr>
          <w:rFonts w:ascii="Tahoma" w:hAnsi="Tahoma" w:cs="Tahoma"/>
          <w:szCs w:val="28"/>
        </w:rPr>
        <w:t>, leveringsdeel,</w:t>
      </w:r>
      <w:r w:rsidR="00D41532" w:rsidRPr="004B6744">
        <w:rPr>
          <w:rFonts w:ascii="Tahoma" w:hAnsi="Tahoma" w:cs="Tahoma"/>
          <w:szCs w:val="28"/>
        </w:rPr>
        <w:t xml:space="preserve"> </w:t>
      </w:r>
      <w:bookmarkEnd w:id="277"/>
      <w:r w:rsidR="00770FD7">
        <w:rPr>
          <w:rFonts w:ascii="Tahoma" w:hAnsi="Tahoma" w:cs="Tahoma"/>
          <w:szCs w:val="28"/>
        </w:rPr>
        <w:t>INK/DEBILT/69455</w:t>
      </w:r>
      <w:bookmarkEnd w:id="278"/>
    </w:p>
    <w:p w14:paraId="44E55B18" w14:textId="77777777" w:rsidR="00D41532" w:rsidRPr="008A520D" w:rsidRDefault="00D41532" w:rsidP="00554B63">
      <w:pPr>
        <w:pStyle w:val="Kop2"/>
        <w:keepNext w:val="0"/>
        <w:widowControl w:val="0"/>
        <w:numPr>
          <w:ilvl w:val="0"/>
          <w:numId w:val="0"/>
        </w:numPr>
        <w:ind w:left="578" w:hanging="578"/>
        <w:jc w:val="both"/>
        <w:rPr>
          <w:rFonts w:ascii="Tahoma" w:hAnsi="Tahoma" w:cs="Tahoma"/>
          <w:lang w:eastAsia="en-US"/>
        </w:rPr>
      </w:pPr>
    </w:p>
    <w:p w14:paraId="799A6D4C" w14:textId="77777777" w:rsidR="00D6555C" w:rsidRPr="004034EC" w:rsidRDefault="00D6555C" w:rsidP="00D6555C">
      <w:pPr>
        <w:rPr>
          <w:rFonts w:ascii="Tahoma" w:hAnsi="Tahoma" w:cs="Tahoma"/>
          <w:b/>
          <w:bCs/>
          <w:sz w:val="22"/>
          <w:szCs w:val="22"/>
        </w:rPr>
      </w:pPr>
      <w:bookmarkStart w:id="280" w:name="_Toc507508334"/>
      <w:bookmarkStart w:id="281" w:name="_Toc361665158"/>
      <w:bookmarkEnd w:id="279"/>
      <w:r w:rsidRPr="004034EC">
        <w:rPr>
          <w:rFonts w:ascii="Tahoma" w:hAnsi="Tahoma" w:cs="Tahoma"/>
          <w:b/>
          <w:bCs/>
          <w:sz w:val="22"/>
          <w:szCs w:val="22"/>
        </w:rPr>
        <w:t>Appendix A</w:t>
      </w:r>
      <w:r w:rsidRPr="004034EC">
        <w:rPr>
          <w:rFonts w:ascii="Tahoma" w:hAnsi="Tahoma" w:cs="Tahoma"/>
          <w:b/>
          <w:bCs/>
          <w:sz w:val="22"/>
          <w:szCs w:val="22"/>
        </w:rPr>
        <w:tab/>
        <w:t>Concept Raamovereenkomst</w:t>
      </w:r>
      <w:bookmarkEnd w:id="280"/>
      <w:r>
        <w:rPr>
          <w:rFonts w:ascii="Tahoma" w:hAnsi="Tahoma" w:cs="Tahoma"/>
          <w:b/>
          <w:bCs/>
          <w:sz w:val="22"/>
          <w:szCs w:val="22"/>
        </w:rPr>
        <w:t>;</w:t>
      </w:r>
    </w:p>
    <w:p w14:paraId="345FE8BB" w14:textId="77777777" w:rsidR="00D6555C" w:rsidRPr="004034EC" w:rsidRDefault="00D6555C" w:rsidP="00D6555C">
      <w:pPr>
        <w:rPr>
          <w:rFonts w:ascii="Tahoma" w:hAnsi="Tahoma" w:cs="Tahoma"/>
          <w:b/>
          <w:bCs/>
          <w:sz w:val="22"/>
          <w:szCs w:val="22"/>
        </w:rPr>
      </w:pPr>
      <w:bookmarkStart w:id="282" w:name="_Toc507508336"/>
      <w:r w:rsidRPr="004034EC">
        <w:rPr>
          <w:rFonts w:ascii="Tahoma" w:hAnsi="Tahoma" w:cs="Tahoma"/>
          <w:b/>
          <w:bCs/>
          <w:sz w:val="22"/>
          <w:szCs w:val="22"/>
        </w:rPr>
        <w:t>Appendix B</w:t>
      </w:r>
      <w:r w:rsidRPr="004034EC">
        <w:rPr>
          <w:rFonts w:ascii="Tahoma" w:hAnsi="Tahoma" w:cs="Tahoma"/>
          <w:b/>
          <w:bCs/>
          <w:sz w:val="22"/>
          <w:szCs w:val="22"/>
        </w:rPr>
        <w:tab/>
        <w:t>Social Return</w:t>
      </w:r>
      <w:bookmarkEnd w:id="282"/>
    </w:p>
    <w:p w14:paraId="3213E926" w14:textId="250E1B8D" w:rsidR="00FB2607" w:rsidRDefault="00FB2607" w:rsidP="00FB2607">
      <w:pPr>
        <w:tabs>
          <w:tab w:val="left" w:pos="1134"/>
        </w:tabs>
        <w:rPr>
          <w:rFonts w:ascii="Tahoma" w:hAnsi="Tahoma" w:cs="Tahoma"/>
          <w:b/>
          <w:bCs/>
          <w:sz w:val="22"/>
          <w:szCs w:val="22"/>
        </w:rPr>
      </w:pPr>
      <w:r w:rsidRPr="004034EC">
        <w:rPr>
          <w:rFonts w:ascii="Tahoma" w:hAnsi="Tahoma" w:cs="Tahoma"/>
          <w:b/>
          <w:bCs/>
          <w:sz w:val="22"/>
          <w:szCs w:val="22"/>
        </w:rPr>
        <w:t xml:space="preserve">Appendix </w:t>
      </w:r>
      <w:r>
        <w:rPr>
          <w:rFonts w:ascii="Tahoma" w:hAnsi="Tahoma" w:cs="Tahoma"/>
          <w:b/>
          <w:bCs/>
          <w:sz w:val="22"/>
          <w:szCs w:val="22"/>
        </w:rPr>
        <w:t>C</w:t>
      </w:r>
      <w:r>
        <w:rPr>
          <w:rFonts w:ascii="Tahoma" w:hAnsi="Tahoma" w:cs="Tahoma"/>
          <w:b/>
          <w:bCs/>
          <w:sz w:val="22"/>
          <w:szCs w:val="22"/>
        </w:rPr>
        <w:tab/>
        <w:t>Groenrenovatieplan;</w:t>
      </w:r>
    </w:p>
    <w:p w14:paraId="40E42A5A" w14:textId="2444CC2F" w:rsidR="00FB2607" w:rsidRPr="00D32C92" w:rsidRDefault="00FB2607" w:rsidP="00FB2607">
      <w:pPr>
        <w:tabs>
          <w:tab w:val="left" w:pos="1134"/>
        </w:tabs>
        <w:rPr>
          <w:rFonts w:ascii="Tahoma" w:hAnsi="Tahoma" w:cs="Tahoma"/>
          <w:b/>
          <w:bCs/>
          <w:sz w:val="22"/>
          <w:szCs w:val="22"/>
        </w:rPr>
      </w:pPr>
      <w:r w:rsidRPr="004034EC">
        <w:rPr>
          <w:rFonts w:ascii="Tahoma" w:hAnsi="Tahoma" w:cs="Tahoma"/>
          <w:b/>
          <w:bCs/>
          <w:sz w:val="22"/>
          <w:szCs w:val="22"/>
        </w:rPr>
        <w:t xml:space="preserve">Appendix </w:t>
      </w:r>
      <w:r>
        <w:rPr>
          <w:rFonts w:ascii="Tahoma" w:hAnsi="Tahoma" w:cs="Tahoma"/>
          <w:b/>
          <w:bCs/>
          <w:sz w:val="22"/>
          <w:szCs w:val="22"/>
        </w:rPr>
        <w:t>D</w:t>
      </w:r>
      <w:r>
        <w:rPr>
          <w:rFonts w:ascii="Tahoma" w:hAnsi="Tahoma" w:cs="Tahoma"/>
          <w:b/>
          <w:bCs/>
          <w:sz w:val="22"/>
          <w:szCs w:val="22"/>
        </w:rPr>
        <w:tab/>
        <w:t>Voorbeeld renovatieproject 2020</w:t>
      </w:r>
    </w:p>
    <w:p w14:paraId="56F19C53" w14:textId="15014E8D" w:rsidR="00D17FF2" w:rsidRPr="00746EA5" w:rsidRDefault="008A520D" w:rsidP="00554B63">
      <w:pPr>
        <w:pStyle w:val="Kop2"/>
        <w:keepNext w:val="0"/>
        <w:widowControl w:val="0"/>
        <w:numPr>
          <w:ilvl w:val="0"/>
          <w:numId w:val="0"/>
        </w:numPr>
        <w:ind w:left="578" w:hanging="578"/>
        <w:jc w:val="both"/>
        <w:rPr>
          <w:rFonts w:ascii="Tahoma" w:hAnsi="Tahoma" w:cs="Tahoma"/>
          <w:lang w:eastAsia="en-US"/>
        </w:rPr>
      </w:pPr>
      <w:r w:rsidRPr="005342A2">
        <w:rPr>
          <w:rFonts w:ascii="Tahoma" w:hAnsi="Tahoma" w:cs="Tahoma"/>
          <w:lang w:eastAsia="en-US"/>
        </w:rPr>
        <w:br w:type="page"/>
      </w:r>
      <w:bookmarkStart w:id="283" w:name="_Toc507508339"/>
      <w:bookmarkStart w:id="284" w:name="_Toc79143787"/>
      <w:r w:rsidR="00D17FF2" w:rsidRPr="00746EA5">
        <w:rPr>
          <w:rFonts w:ascii="Tahoma" w:hAnsi="Tahoma" w:cs="Tahoma"/>
          <w:lang w:eastAsia="en-US"/>
        </w:rPr>
        <w:lastRenderedPageBreak/>
        <w:t>Appendix A</w:t>
      </w:r>
      <w:r w:rsidR="00D17FF2" w:rsidRPr="00746EA5">
        <w:rPr>
          <w:rFonts w:ascii="Tahoma" w:hAnsi="Tahoma" w:cs="Tahoma"/>
          <w:lang w:eastAsia="en-US"/>
        </w:rPr>
        <w:tab/>
        <w:t xml:space="preserve">Concept </w:t>
      </w:r>
      <w:r w:rsidR="002E7953">
        <w:rPr>
          <w:rFonts w:ascii="Tahoma" w:hAnsi="Tahoma" w:cs="Tahoma"/>
          <w:lang w:eastAsia="en-US"/>
        </w:rPr>
        <w:t>Raamo</w:t>
      </w:r>
      <w:r w:rsidR="00D17FF2" w:rsidRPr="00746EA5">
        <w:rPr>
          <w:rFonts w:ascii="Tahoma" w:hAnsi="Tahoma" w:cs="Tahoma"/>
          <w:lang w:eastAsia="en-US"/>
        </w:rPr>
        <w:t>vereenkomst</w:t>
      </w:r>
      <w:bookmarkEnd w:id="281"/>
      <w:bookmarkEnd w:id="283"/>
      <w:bookmarkEnd w:id="284"/>
    </w:p>
    <w:p w14:paraId="45608FA0" w14:textId="77777777" w:rsidR="00D6555C" w:rsidRPr="004D6C39" w:rsidRDefault="00D6555C" w:rsidP="00D6555C">
      <w:pPr>
        <w:pStyle w:val="Kop1"/>
        <w:keepNext w:val="0"/>
        <w:widowControl w:val="0"/>
        <w:numPr>
          <w:ilvl w:val="0"/>
          <w:numId w:val="0"/>
        </w:numPr>
        <w:spacing w:line="240" w:lineRule="auto"/>
        <w:jc w:val="both"/>
        <w:rPr>
          <w:rFonts w:ascii="Tahoma" w:hAnsi="Tahoma" w:cs="Tahoma"/>
          <w:b w:val="0"/>
          <w:lang w:eastAsia="en-US"/>
        </w:rPr>
      </w:pPr>
    </w:p>
    <w:p w14:paraId="2472D4AE" w14:textId="77777777" w:rsidR="00D6555C" w:rsidRPr="00B7610F" w:rsidRDefault="00D6555C" w:rsidP="00D6555C">
      <w:pPr>
        <w:rPr>
          <w:rFonts w:ascii="Tahoma" w:hAnsi="Tahoma" w:cs="Tahoma"/>
          <w:sz w:val="20"/>
          <w:szCs w:val="20"/>
        </w:rPr>
      </w:pPr>
      <w:r w:rsidRPr="00B7610F">
        <w:rPr>
          <w:rFonts w:ascii="Tahoma" w:hAnsi="Tahoma" w:cs="Tahoma"/>
          <w:sz w:val="20"/>
          <w:szCs w:val="20"/>
        </w:rPr>
        <w:tab/>
      </w:r>
      <w:r w:rsidRPr="00B7610F">
        <w:rPr>
          <w:rFonts w:ascii="Tahoma" w:hAnsi="Tahoma" w:cs="Tahoma"/>
          <w:sz w:val="20"/>
          <w:szCs w:val="20"/>
        </w:rPr>
        <w:tab/>
      </w:r>
      <w:r w:rsidRPr="00B7610F">
        <w:rPr>
          <w:rFonts w:ascii="Tahoma" w:hAnsi="Tahoma" w:cs="Tahoma"/>
          <w:sz w:val="20"/>
          <w:szCs w:val="20"/>
        </w:rPr>
        <w:tab/>
      </w:r>
      <w:r w:rsidRPr="00B7610F">
        <w:rPr>
          <w:rFonts w:ascii="Tahoma" w:hAnsi="Tahoma" w:cs="Tahoma"/>
          <w:sz w:val="20"/>
          <w:szCs w:val="20"/>
        </w:rPr>
        <w:tab/>
      </w:r>
      <w:r w:rsidRPr="00B7610F">
        <w:rPr>
          <w:rFonts w:ascii="Tahoma" w:hAnsi="Tahoma" w:cs="Tahoma"/>
          <w:sz w:val="20"/>
          <w:szCs w:val="20"/>
        </w:rPr>
        <w:tab/>
      </w:r>
      <w:r w:rsidRPr="00B7610F">
        <w:rPr>
          <w:rFonts w:ascii="Tahoma" w:hAnsi="Tahoma" w:cs="Tahoma"/>
          <w:sz w:val="20"/>
          <w:szCs w:val="20"/>
        </w:rPr>
        <w:tab/>
      </w:r>
      <w:r w:rsidRPr="00B7610F">
        <w:rPr>
          <w:rFonts w:ascii="Tahoma" w:hAnsi="Tahoma" w:cs="Tahoma"/>
          <w:sz w:val="20"/>
          <w:szCs w:val="20"/>
        </w:rPr>
        <w:tab/>
      </w:r>
      <w:r w:rsidRPr="00B7610F">
        <w:rPr>
          <w:rFonts w:ascii="Tahoma" w:hAnsi="Tahoma" w:cs="Tahoma"/>
          <w:sz w:val="20"/>
          <w:szCs w:val="20"/>
        </w:rPr>
        <w:tab/>
      </w:r>
      <w:r w:rsidRPr="00B7610F">
        <w:rPr>
          <w:rFonts w:ascii="Tahoma" w:hAnsi="Tahoma" w:cs="Tahoma"/>
          <w:sz w:val="20"/>
          <w:szCs w:val="20"/>
        </w:rPr>
        <w:tab/>
      </w:r>
      <w:r w:rsidRPr="00B7610F">
        <w:rPr>
          <w:rFonts w:ascii="Tahoma" w:hAnsi="Tahoma" w:cs="Tahoma"/>
          <w:sz w:val="20"/>
          <w:szCs w:val="20"/>
        </w:rPr>
        <w:tab/>
      </w:r>
      <w:r w:rsidRPr="00B7610F">
        <w:rPr>
          <w:rFonts w:ascii="Tahoma" w:hAnsi="Tahoma" w:cs="Tahoma"/>
          <w:sz w:val="20"/>
          <w:szCs w:val="20"/>
        </w:rPr>
        <w:tab/>
      </w:r>
      <w:r w:rsidRPr="00B7610F">
        <w:rPr>
          <w:rFonts w:ascii="Tahoma" w:hAnsi="Tahoma" w:cs="Tahoma"/>
          <w:sz w:val="20"/>
          <w:szCs w:val="20"/>
        </w:rPr>
        <w:tab/>
      </w:r>
      <w:r w:rsidRPr="00B7610F">
        <w:rPr>
          <w:rFonts w:ascii="Tahoma" w:hAnsi="Tahoma" w:cs="Tahoma"/>
          <w:sz w:val="20"/>
          <w:szCs w:val="20"/>
        </w:rPr>
        <w:tab/>
      </w:r>
      <w:r w:rsidRPr="00B7610F">
        <w:rPr>
          <w:rFonts w:ascii="Tahoma" w:hAnsi="Tahoma" w:cs="Tahoma"/>
          <w:sz w:val="20"/>
          <w:szCs w:val="20"/>
        </w:rPr>
        <w:tab/>
      </w:r>
      <w:r w:rsidRPr="00B7610F">
        <w:rPr>
          <w:rFonts w:ascii="Tahoma" w:hAnsi="Tahoma" w:cs="Tahoma"/>
          <w:sz w:val="20"/>
          <w:szCs w:val="20"/>
        </w:rPr>
        <w:tab/>
      </w:r>
      <w:r w:rsidRPr="00B7610F">
        <w:rPr>
          <w:rFonts w:ascii="Tahoma" w:hAnsi="Tahoma" w:cs="Tahoma"/>
          <w:sz w:val="20"/>
          <w:szCs w:val="20"/>
        </w:rPr>
        <w:tab/>
      </w:r>
      <w:r w:rsidRPr="00B7610F">
        <w:rPr>
          <w:rFonts w:ascii="Tahoma" w:hAnsi="Tahoma" w:cs="Tahoma"/>
        </w:rPr>
        <w:object w:dxaOrig="8791" w:dyaOrig="4546" w14:anchorId="528B4EF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8.75pt;height:92.25pt" o:ole="">
            <v:imagedata r:id="rId16" o:title=""/>
          </v:shape>
          <o:OLEObject Type="Embed" ProgID="MSPhotoEd.3" ShapeID="_x0000_i1025" DrawAspect="Content" ObjectID="_1690198179" r:id="rId17"/>
        </w:object>
      </w:r>
    </w:p>
    <w:p w14:paraId="6455CBBC" w14:textId="77777777" w:rsidR="00D6555C" w:rsidRPr="00B7610F" w:rsidRDefault="00D6555C" w:rsidP="00D6555C">
      <w:pPr>
        <w:rPr>
          <w:rFonts w:ascii="Tahoma" w:hAnsi="Tahoma" w:cs="Tahoma"/>
          <w:sz w:val="20"/>
          <w:szCs w:val="20"/>
        </w:rPr>
      </w:pPr>
    </w:p>
    <w:p w14:paraId="4A75D1CC" w14:textId="77777777" w:rsidR="00D6555C" w:rsidRPr="00B7610F" w:rsidRDefault="00D6555C" w:rsidP="00D6555C">
      <w:pPr>
        <w:rPr>
          <w:rFonts w:ascii="Tahoma" w:hAnsi="Tahoma" w:cs="Tahoma"/>
          <w:sz w:val="20"/>
          <w:szCs w:val="20"/>
        </w:rPr>
      </w:pPr>
    </w:p>
    <w:p w14:paraId="24FE6B88" w14:textId="77777777" w:rsidR="00D6555C" w:rsidRPr="00B7610F" w:rsidRDefault="00D6555C" w:rsidP="00D6555C">
      <w:pPr>
        <w:rPr>
          <w:rFonts w:ascii="Tahoma" w:hAnsi="Tahoma" w:cs="Tahoma"/>
          <w:sz w:val="20"/>
          <w:szCs w:val="20"/>
        </w:rPr>
      </w:pPr>
    </w:p>
    <w:p w14:paraId="4F7013E0" w14:textId="77777777" w:rsidR="00D6555C" w:rsidRPr="00B7610F" w:rsidRDefault="00D6555C" w:rsidP="00D6555C">
      <w:pPr>
        <w:rPr>
          <w:rFonts w:ascii="Tahoma" w:hAnsi="Tahoma" w:cs="Tahoma"/>
          <w:sz w:val="20"/>
          <w:szCs w:val="20"/>
        </w:rPr>
      </w:pPr>
    </w:p>
    <w:p w14:paraId="19B75F8E" w14:textId="77777777" w:rsidR="00D6555C" w:rsidRPr="00B7610F" w:rsidRDefault="00D6555C" w:rsidP="00D6555C">
      <w:pPr>
        <w:rPr>
          <w:rFonts w:ascii="Tahoma" w:hAnsi="Tahoma" w:cs="Tahoma"/>
          <w:sz w:val="20"/>
          <w:szCs w:val="20"/>
        </w:rPr>
      </w:pPr>
    </w:p>
    <w:p w14:paraId="2AD982A2" w14:textId="77777777" w:rsidR="00D6555C" w:rsidRPr="00B7610F" w:rsidRDefault="00D6555C" w:rsidP="00D6555C">
      <w:pPr>
        <w:rPr>
          <w:rFonts w:ascii="Tahoma" w:hAnsi="Tahoma" w:cs="Tahoma"/>
          <w:sz w:val="20"/>
          <w:szCs w:val="20"/>
        </w:rPr>
      </w:pPr>
    </w:p>
    <w:p w14:paraId="75755598" w14:textId="77777777" w:rsidR="00D6555C" w:rsidRPr="00B7610F" w:rsidRDefault="00D6555C" w:rsidP="00D6555C">
      <w:pPr>
        <w:rPr>
          <w:rFonts w:ascii="Tahoma" w:hAnsi="Tahoma" w:cs="Tahoma"/>
          <w:sz w:val="20"/>
          <w:szCs w:val="20"/>
        </w:rPr>
      </w:pPr>
    </w:p>
    <w:p w14:paraId="316192C5" w14:textId="77777777" w:rsidR="00D6555C" w:rsidRPr="00B7610F" w:rsidRDefault="00D6555C" w:rsidP="00D6555C">
      <w:pPr>
        <w:rPr>
          <w:rFonts w:ascii="Tahoma" w:hAnsi="Tahoma" w:cs="Tahoma"/>
          <w:sz w:val="20"/>
          <w:szCs w:val="20"/>
        </w:rPr>
      </w:pPr>
    </w:p>
    <w:p w14:paraId="07484E6F" w14:textId="77777777" w:rsidR="00D6555C" w:rsidRPr="00B7610F" w:rsidRDefault="00D6555C" w:rsidP="00D6555C">
      <w:pPr>
        <w:rPr>
          <w:rFonts w:ascii="Tahoma" w:hAnsi="Tahoma" w:cs="Tahoma"/>
          <w:sz w:val="20"/>
          <w:szCs w:val="20"/>
        </w:rPr>
      </w:pPr>
    </w:p>
    <w:p w14:paraId="7BF5BB02" w14:textId="77777777" w:rsidR="00D6555C" w:rsidRPr="00B7610F" w:rsidRDefault="00D6555C" w:rsidP="00D6555C">
      <w:pPr>
        <w:rPr>
          <w:rFonts w:ascii="Tahoma" w:hAnsi="Tahoma" w:cs="Tahoma"/>
          <w:sz w:val="20"/>
          <w:szCs w:val="20"/>
        </w:rPr>
      </w:pPr>
    </w:p>
    <w:p w14:paraId="1D142EE5" w14:textId="77777777" w:rsidR="00D6555C" w:rsidRPr="00B7610F" w:rsidRDefault="00D6555C" w:rsidP="00D6555C">
      <w:pPr>
        <w:widowControl w:val="0"/>
        <w:autoSpaceDE w:val="0"/>
        <w:autoSpaceDN w:val="0"/>
        <w:adjustRightInd w:val="0"/>
        <w:spacing w:line="246" w:lineRule="atLeast"/>
        <w:jc w:val="center"/>
        <w:rPr>
          <w:rFonts w:ascii="Tahoma" w:hAnsi="Tahoma" w:cs="Tahoma"/>
          <w:sz w:val="30"/>
        </w:rPr>
      </w:pPr>
      <w:r w:rsidRPr="00B7610F">
        <w:rPr>
          <w:rFonts w:ascii="Tahoma" w:hAnsi="Tahoma" w:cs="Tahoma"/>
          <w:sz w:val="30"/>
        </w:rPr>
        <w:t>Overeenkomst</w:t>
      </w:r>
    </w:p>
    <w:p w14:paraId="2A57C1B6" w14:textId="77777777" w:rsidR="00D6555C" w:rsidRPr="00B7610F" w:rsidRDefault="00D6555C" w:rsidP="00D6555C">
      <w:pPr>
        <w:rPr>
          <w:sz w:val="32"/>
          <w:szCs w:val="32"/>
        </w:rPr>
      </w:pPr>
    </w:p>
    <w:p w14:paraId="03AF37A4" w14:textId="77777777" w:rsidR="00D6555C" w:rsidRPr="00B7610F" w:rsidRDefault="00D6555C" w:rsidP="00D6555C">
      <w:pPr>
        <w:widowControl w:val="0"/>
        <w:autoSpaceDE w:val="0"/>
        <w:autoSpaceDN w:val="0"/>
        <w:adjustRightInd w:val="0"/>
        <w:spacing w:line="246" w:lineRule="atLeast"/>
        <w:jc w:val="center"/>
        <w:rPr>
          <w:rFonts w:ascii="Tahoma" w:hAnsi="Tahoma" w:cs="Tahoma"/>
          <w:b/>
          <w:sz w:val="32"/>
          <w:szCs w:val="32"/>
        </w:rPr>
      </w:pPr>
    </w:p>
    <w:p w14:paraId="73F63DDB" w14:textId="77777777" w:rsidR="00D6555C" w:rsidRPr="00B7610F" w:rsidRDefault="00D6555C" w:rsidP="00D6555C">
      <w:pPr>
        <w:widowControl w:val="0"/>
        <w:autoSpaceDE w:val="0"/>
        <w:autoSpaceDN w:val="0"/>
        <w:adjustRightInd w:val="0"/>
        <w:spacing w:line="246" w:lineRule="atLeast"/>
        <w:jc w:val="center"/>
        <w:rPr>
          <w:rFonts w:ascii="Tahoma" w:hAnsi="Tahoma" w:cs="Tahoma"/>
          <w:sz w:val="36"/>
          <w:szCs w:val="36"/>
        </w:rPr>
      </w:pPr>
      <w:r w:rsidRPr="00B7610F">
        <w:rPr>
          <w:rFonts w:ascii="Tahoma" w:hAnsi="Tahoma" w:cs="Tahoma"/>
          <w:sz w:val="36"/>
          <w:szCs w:val="36"/>
        </w:rPr>
        <w:br/>
      </w:r>
      <w:r w:rsidRPr="00B7610F">
        <w:rPr>
          <w:rFonts w:ascii="Tahoma" w:hAnsi="Tahoma" w:cs="Tahoma"/>
          <w:sz w:val="30"/>
          <w:szCs w:val="30"/>
        </w:rPr>
        <w:t xml:space="preserve">kenmerk </w:t>
      </w:r>
      <w:r w:rsidRPr="00B7610F">
        <w:rPr>
          <w:rFonts w:ascii="Tahoma" w:hAnsi="Tahoma" w:cs="Tahoma"/>
          <w:sz w:val="36"/>
          <w:szCs w:val="36"/>
        </w:rPr>
        <w:br/>
      </w:r>
    </w:p>
    <w:p w14:paraId="48AFEC00" w14:textId="77777777" w:rsidR="00D6555C" w:rsidRPr="00B7610F" w:rsidRDefault="00D6555C" w:rsidP="00D6555C">
      <w:pPr>
        <w:widowControl w:val="0"/>
        <w:autoSpaceDE w:val="0"/>
        <w:autoSpaceDN w:val="0"/>
        <w:adjustRightInd w:val="0"/>
        <w:spacing w:line="246" w:lineRule="atLeast"/>
        <w:jc w:val="center"/>
        <w:rPr>
          <w:rFonts w:ascii="Tahoma" w:hAnsi="Tahoma" w:cs="Tahoma"/>
          <w:sz w:val="30"/>
        </w:rPr>
      </w:pPr>
      <w:r w:rsidRPr="00B7610F">
        <w:rPr>
          <w:rFonts w:ascii="Tahoma" w:hAnsi="Tahoma" w:cs="Tahoma"/>
          <w:sz w:val="30"/>
        </w:rPr>
        <w:t>Gemeente De Bilt</w:t>
      </w:r>
    </w:p>
    <w:p w14:paraId="1FFD9624" w14:textId="77777777" w:rsidR="00D6555C" w:rsidRPr="00B7610F" w:rsidRDefault="00D6555C" w:rsidP="00D6555C"/>
    <w:p w14:paraId="5E75AA42" w14:textId="77777777" w:rsidR="00D6555C" w:rsidRPr="00B7610F" w:rsidRDefault="00D6555C" w:rsidP="00D6555C">
      <w:pPr>
        <w:widowControl w:val="0"/>
        <w:autoSpaceDE w:val="0"/>
        <w:autoSpaceDN w:val="0"/>
        <w:adjustRightInd w:val="0"/>
        <w:spacing w:line="246" w:lineRule="atLeast"/>
        <w:jc w:val="center"/>
        <w:rPr>
          <w:rFonts w:ascii="Tahoma" w:hAnsi="Tahoma" w:cs="Tahoma"/>
          <w:sz w:val="30"/>
        </w:rPr>
      </w:pPr>
      <w:r w:rsidRPr="00B7610F">
        <w:rPr>
          <w:rFonts w:ascii="Tahoma" w:hAnsi="Tahoma" w:cs="Tahoma"/>
          <w:sz w:val="30"/>
        </w:rPr>
        <w:t>en</w:t>
      </w:r>
    </w:p>
    <w:p w14:paraId="6311953E" w14:textId="77777777" w:rsidR="00D6555C" w:rsidRPr="00B7610F" w:rsidRDefault="00D6555C" w:rsidP="00D6555C"/>
    <w:p w14:paraId="3497619D" w14:textId="77777777" w:rsidR="00D6555C" w:rsidRPr="00B7610F" w:rsidRDefault="00D6555C" w:rsidP="00D6555C">
      <w:pPr>
        <w:rPr>
          <w:rFonts w:ascii="Tahoma" w:hAnsi="Tahoma" w:cs="Tahoma"/>
          <w:sz w:val="20"/>
          <w:szCs w:val="20"/>
        </w:rPr>
      </w:pPr>
    </w:p>
    <w:p w14:paraId="2E8881B4" w14:textId="77777777" w:rsidR="00D6555C" w:rsidRPr="00B7610F" w:rsidRDefault="00D6555C" w:rsidP="00D6555C">
      <w:pPr>
        <w:rPr>
          <w:rFonts w:ascii="Tahoma" w:hAnsi="Tahoma" w:cs="Tahoma"/>
          <w:sz w:val="20"/>
          <w:szCs w:val="20"/>
        </w:rPr>
      </w:pPr>
    </w:p>
    <w:p w14:paraId="45E49CAC" w14:textId="77777777" w:rsidR="00D6555C" w:rsidRPr="00B7610F" w:rsidRDefault="00D6555C" w:rsidP="00D6555C">
      <w:pPr>
        <w:rPr>
          <w:rFonts w:ascii="Tahoma" w:hAnsi="Tahoma" w:cs="Tahoma"/>
          <w:sz w:val="20"/>
          <w:szCs w:val="20"/>
        </w:rPr>
      </w:pPr>
    </w:p>
    <w:p w14:paraId="6E5B5ADB" w14:textId="77777777" w:rsidR="00D6555C" w:rsidRPr="00B7610F" w:rsidRDefault="00D6555C" w:rsidP="00D6555C">
      <w:pPr>
        <w:rPr>
          <w:rFonts w:ascii="Tahoma" w:hAnsi="Tahoma" w:cs="Tahoma"/>
          <w:sz w:val="20"/>
          <w:szCs w:val="20"/>
        </w:rPr>
      </w:pPr>
    </w:p>
    <w:p w14:paraId="41B984BC" w14:textId="77777777" w:rsidR="00D6555C" w:rsidRPr="00B7610F" w:rsidRDefault="00D6555C" w:rsidP="00D6555C">
      <w:pPr>
        <w:rPr>
          <w:rFonts w:ascii="Tahoma" w:hAnsi="Tahoma" w:cs="Tahoma"/>
          <w:sz w:val="20"/>
          <w:szCs w:val="20"/>
        </w:rPr>
      </w:pPr>
    </w:p>
    <w:p w14:paraId="0525FFD6" w14:textId="77777777" w:rsidR="00D6555C" w:rsidRPr="00B7610F" w:rsidRDefault="00D6555C" w:rsidP="00D6555C">
      <w:pPr>
        <w:rPr>
          <w:rFonts w:ascii="Tahoma" w:hAnsi="Tahoma" w:cs="Tahoma"/>
          <w:sz w:val="20"/>
          <w:szCs w:val="20"/>
        </w:rPr>
      </w:pPr>
    </w:p>
    <w:p w14:paraId="1DD4588F" w14:textId="77777777" w:rsidR="00D6555C" w:rsidRPr="00B7610F" w:rsidRDefault="00D6555C" w:rsidP="00D6555C">
      <w:pPr>
        <w:rPr>
          <w:rFonts w:ascii="Tahoma" w:hAnsi="Tahoma" w:cs="Tahoma"/>
          <w:sz w:val="20"/>
          <w:szCs w:val="20"/>
        </w:rPr>
      </w:pPr>
    </w:p>
    <w:p w14:paraId="7656390B" w14:textId="77777777" w:rsidR="00D6555C" w:rsidRPr="00B7610F" w:rsidRDefault="00D6555C" w:rsidP="00D6555C">
      <w:pPr>
        <w:rPr>
          <w:rFonts w:ascii="Tahoma" w:hAnsi="Tahoma" w:cs="Tahoma"/>
          <w:sz w:val="20"/>
          <w:szCs w:val="20"/>
        </w:rPr>
      </w:pPr>
    </w:p>
    <w:p w14:paraId="64D745B1" w14:textId="77777777" w:rsidR="00D6555C" w:rsidRPr="00B7610F" w:rsidRDefault="00D6555C" w:rsidP="00D6555C">
      <w:pPr>
        <w:rPr>
          <w:rFonts w:ascii="Tahoma" w:hAnsi="Tahoma" w:cs="Tahoma"/>
          <w:sz w:val="20"/>
          <w:szCs w:val="20"/>
        </w:rPr>
      </w:pPr>
    </w:p>
    <w:p w14:paraId="31998A51" w14:textId="77777777" w:rsidR="00D6555C" w:rsidRPr="00B7610F" w:rsidRDefault="00D6555C" w:rsidP="00D6555C">
      <w:pPr>
        <w:rPr>
          <w:rFonts w:ascii="Tahoma" w:hAnsi="Tahoma" w:cs="Tahoma"/>
          <w:sz w:val="20"/>
          <w:szCs w:val="20"/>
        </w:rPr>
      </w:pPr>
    </w:p>
    <w:p w14:paraId="6A5C184B" w14:textId="77777777" w:rsidR="00D6555C" w:rsidRPr="00B7610F" w:rsidRDefault="00D6555C" w:rsidP="00D6555C">
      <w:pPr>
        <w:rPr>
          <w:rFonts w:ascii="Tahoma" w:hAnsi="Tahoma" w:cs="Tahoma"/>
          <w:sz w:val="20"/>
          <w:szCs w:val="20"/>
        </w:rPr>
      </w:pPr>
    </w:p>
    <w:p w14:paraId="6A1CF166" w14:textId="77777777" w:rsidR="00D6555C" w:rsidRPr="00B7610F" w:rsidRDefault="00D6555C" w:rsidP="00D6555C">
      <w:pPr>
        <w:rPr>
          <w:rFonts w:ascii="Tahoma" w:hAnsi="Tahoma" w:cs="Tahoma"/>
          <w:sz w:val="20"/>
          <w:szCs w:val="20"/>
        </w:rPr>
      </w:pPr>
    </w:p>
    <w:p w14:paraId="7365D56E" w14:textId="77777777" w:rsidR="00D6555C" w:rsidRPr="00B7610F" w:rsidRDefault="00D6555C" w:rsidP="00D6555C">
      <w:pPr>
        <w:rPr>
          <w:rFonts w:ascii="Tahoma" w:hAnsi="Tahoma" w:cs="Tahoma"/>
          <w:sz w:val="20"/>
          <w:szCs w:val="20"/>
        </w:rPr>
      </w:pPr>
    </w:p>
    <w:p w14:paraId="24B9D513" w14:textId="77777777" w:rsidR="00D6555C" w:rsidRPr="00B7610F" w:rsidRDefault="00D6555C" w:rsidP="00D6555C">
      <w:pPr>
        <w:rPr>
          <w:rFonts w:ascii="Tahoma" w:hAnsi="Tahoma" w:cs="Tahoma"/>
          <w:sz w:val="20"/>
          <w:szCs w:val="20"/>
        </w:rPr>
      </w:pPr>
    </w:p>
    <w:p w14:paraId="082FF3FA" w14:textId="77777777" w:rsidR="00D6555C" w:rsidRPr="00B7610F" w:rsidRDefault="00D6555C" w:rsidP="00D6555C">
      <w:pPr>
        <w:rPr>
          <w:rFonts w:ascii="Tahoma" w:hAnsi="Tahoma" w:cs="Tahoma"/>
          <w:sz w:val="20"/>
          <w:szCs w:val="20"/>
        </w:rPr>
      </w:pPr>
    </w:p>
    <w:p w14:paraId="32AF6888" w14:textId="77777777" w:rsidR="00D6555C" w:rsidRPr="00B7610F" w:rsidRDefault="00D6555C" w:rsidP="00D6555C">
      <w:pPr>
        <w:rPr>
          <w:rFonts w:ascii="Tahoma" w:hAnsi="Tahoma" w:cs="Tahoma"/>
          <w:sz w:val="20"/>
          <w:szCs w:val="20"/>
        </w:rPr>
      </w:pPr>
    </w:p>
    <w:p w14:paraId="0E49F16A" w14:textId="77777777" w:rsidR="00D6555C" w:rsidRPr="00B7610F" w:rsidRDefault="00D6555C" w:rsidP="00D6555C">
      <w:pPr>
        <w:rPr>
          <w:rFonts w:ascii="Tahoma" w:hAnsi="Tahoma" w:cs="Tahoma"/>
          <w:sz w:val="20"/>
          <w:szCs w:val="20"/>
        </w:rPr>
      </w:pPr>
    </w:p>
    <w:p w14:paraId="45BF3857" w14:textId="77777777" w:rsidR="00D6555C" w:rsidRPr="00B7610F" w:rsidRDefault="00D6555C" w:rsidP="00D6555C">
      <w:pPr>
        <w:rPr>
          <w:sz w:val="16"/>
          <w:szCs w:val="16"/>
        </w:rPr>
      </w:pPr>
      <w:r w:rsidRPr="00B7610F">
        <w:rPr>
          <w:rFonts w:cs="Lucida Sans Unicode"/>
          <w:b/>
          <w:sz w:val="16"/>
          <w:szCs w:val="16"/>
        </w:rPr>
        <w:t>Gemeente De Bilt</w:t>
      </w:r>
      <w:r w:rsidRPr="00B7610F">
        <w:rPr>
          <w:sz w:val="16"/>
          <w:szCs w:val="16"/>
        </w:rPr>
        <w:t xml:space="preserve"> Inkoop</w:t>
      </w:r>
    </w:p>
    <w:p w14:paraId="53E12A5C" w14:textId="77777777" w:rsidR="00D6555C" w:rsidRPr="00B7610F" w:rsidRDefault="00D6555C" w:rsidP="00D6555C">
      <w:pPr>
        <w:rPr>
          <w:sz w:val="16"/>
          <w:szCs w:val="16"/>
        </w:rPr>
      </w:pPr>
      <w:r w:rsidRPr="00B7610F">
        <w:rPr>
          <w:b/>
          <w:iCs/>
          <w:sz w:val="16"/>
          <w:szCs w:val="16"/>
        </w:rPr>
        <w:t>Postadres</w:t>
      </w:r>
      <w:r w:rsidRPr="00B7610F">
        <w:rPr>
          <w:i/>
          <w:iCs/>
          <w:sz w:val="16"/>
          <w:szCs w:val="16"/>
        </w:rPr>
        <w:t xml:space="preserve"> </w:t>
      </w:r>
      <w:r w:rsidRPr="00B7610F">
        <w:rPr>
          <w:sz w:val="16"/>
          <w:szCs w:val="16"/>
        </w:rPr>
        <w:t>Postbus 300, 3720 AH Bilthoven</w:t>
      </w:r>
    </w:p>
    <w:p w14:paraId="0022F394" w14:textId="77777777" w:rsidR="00D6555C" w:rsidRPr="00B7610F" w:rsidRDefault="00D6555C" w:rsidP="00D6555C">
      <w:pPr>
        <w:rPr>
          <w:sz w:val="16"/>
          <w:szCs w:val="16"/>
        </w:rPr>
      </w:pPr>
      <w:r w:rsidRPr="00B7610F">
        <w:rPr>
          <w:b/>
          <w:iCs/>
          <w:sz w:val="16"/>
          <w:szCs w:val="16"/>
        </w:rPr>
        <w:t>Bezoekadres</w:t>
      </w:r>
      <w:r w:rsidRPr="00B7610F">
        <w:rPr>
          <w:i/>
          <w:iCs/>
          <w:sz w:val="16"/>
          <w:szCs w:val="16"/>
        </w:rPr>
        <w:t xml:space="preserve"> </w:t>
      </w:r>
      <w:r w:rsidRPr="00B7610F">
        <w:rPr>
          <w:sz w:val="16"/>
          <w:szCs w:val="16"/>
        </w:rPr>
        <w:t>Soestdijkseweg Zuid 173, 3721 AB Bilthoven</w:t>
      </w:r>
    </w:p>
    <w:p w14:paraId="57E7144F" w14:textId="77777777" w:rsidR="00D6555C" w:rsidRPr="00B7610F" w:rsidRDefault="00D6555C" w:rsidP="00D6555C">
      <w:pPr>
        <w:rPr>
          <w:sz w:val="16"/>
          <w:szCs w:val="16"/>
        </w:rPr>
      </w:pPr>
      <w:r w:rsidRPr="00B7610F">
        <w:rPr>
          <w:rFonts w:cs="Lucida Sans Unicode"/>
          <w:b/>
          <w:sz w:val="16"/>
          <w:szCs w:val="16"/>
        </w:rPr>
        <w:t>Telefoon</w:t>
      </w:r>
      <w:r w:rsidRPr="00B7610F">
        <w:rPr>
          <w:sz w:val="16"/>
          <w:szCs w:val="16"/>
        </w:rPr>
        <w:t xml:space="preserve"> 030-2289411  </w:t>
      </w:r>
      <w:r w:rsidRPr="00B7610F">
        <w:rPr>
          <w:rFonts w:cs="Lucida Sans Unicode"/>
          <w:b/>
          <w:sz w:val="16"/>
          <w:szCs w:val="16"/>
        </w:rPr>
        <w:t>Fax</w:t>
      </w:r>
      <w:r w:rsidRPr="00B7610F">
        <w:rPr>
          <w:sz w:val="16"/>
          <w:szCs w:val="16"/>
        </w:rPr>
        <w:t xml:space="preserve"> 030-2289457</w:t>
      </w:r>
    </w:p>
    <w:p w14:paraId="57030699" w14:textId="77777777" w:rsidR="00D6555C" w:rsidRPr="00B7610F" w:rsidRDefault="00D6555C" w:rsidP="00D6555C">
      <w:pPr>
        <w:rPr>
          <w:sz w:val="16"/>
          <w:szCs w:val="16"/>
        </w:rPr>
      </w:pPr>
    </w:p>
    <w:p w14:paraId="2A20F306" w14:textId="77777777" w:rsidR="00D6555C" w:rsidRPr="00B7610F" w:rsidRDefault="00D6555C" w:rsidP="00D6555C">
      <w:pPr>
        <w:rPr>
          <w:sz w:val="16"/>
          <w:szCs w:val="16"/>
        </w:rPr>
      </w:pPr>
    </w:p>
    <w:p w14:paraId="4D18060B" w14:textId="77777777" w:rsidR="00D6555C" w:rsidRPr="00B7610F" w:rsidRDefault="00D6555C" w:rsidP="00D6555C">
      <w:pPr>
        <w:rPr>
          <w:sz w:val="16"/>
          <w:szCs w:val="16"/>
        </w:rPr>
      </w:pPr>
    </w:p>
    <w:p w14:paraId="2DACBE2C" w14:textId="77777777" w:rsidR="00D6555C" w:rsidRPr="00B7610F" w:rsidRDefault="00D6555C" w:rsidP="00D6555C">
      <w:pPr>
        <w:rPr>
          <w:sz w:val="16"/>
          <w:szCs w:val="16"/>
        </w:rPr>
      </w:pPr>
    </w:p>
    <w:p w14:paraId="57086038" w14:textId="77777777" w:rsidR="00D6555C" w:rsidRPr="00B7610F" w:rsidRDefault="00D6555C" w:rsidP="00D6555C">
      <w:pPr>
        <w:rPr>
          <w:rFonts w:ascii="Tahoma" w:hAnsi="Tahoma" w:cs="Tahoma"/>
          <w:sz w:val="20"/>
          <w:szCs w:val="20"/>
        </w:rPr>
      </w:pPr>
      <w:r w:rsidRPr="00B7610F">
        <w:rPr>
          <w:rFonts w:ascii="Tahoma" w:hAnsi="Tahoma" w:cs="Tahoma"/>
          <w:sz w:val="32"/>
          <w:szCs w:val="32"/>
        </w:rPr>
        <w:t>Overeenkomst voor het leveren van xxxxx</w:t>
      </w:r>
    </w:p>
    <w:p w14:paraId="7760340F" w14:textId="77777777" w:rsidR="00D6555C" w:rsidRPr="00B7610F" w:rsidRDefault="00D6555C" w:rsidP="00D6555C">
      <w:pPr>
        <w:tabs>
          <w:tab w:val="left" w:pos="426"/>
        </w:tabs>
        <w:rPr>
          <w:rFonts w:ascii="Tahoma" w:hAnsi="Tahoma" w:cs="Tahoma"/>
          <w:b/>
          <w:sz w:val="20"/>
          <w:szCs w:val="20"/>
        </w:rPr>
      </w:pPr>
    </w:p>
    <w:p w14:paraId="40BA1CFC" w14:textId="77777777" w:rsidR="00D6555C" w:rsidRPr="00B7610F" w:rsidRDefault="00D6555C" w:rsidP="00D6555C">
      <w:pPr>
        <w:tabs>
          <w:tab w:val="left" w:pos="426"/>
        </w:tabs>
        <w:rPr>
          <w:rFonts w:ascii="Tahoma" w:hAnsi="Tahoma" w:cs="Tahoma"/>
          <w:b/>
          <w:sz w:val="20"/>
          <w:szCs w:val="20"/>
        </w:rPr>
      </w:pPr>
    </w:p>
    <w:p w14:paraId="3EF6BB00" w14:textId="77777777" w:rsidR="00D6555C" w:rsidRPr="00B7610F" w:rsidRDefault="00D6555C" w:rsidP="00D6555C">
      <w:pPr>
        <w:tabs>
          <w:tab w:val="left" w:pos="426"/>
        </w:tabs>
        <w:rPr>
          <w:rFonts w:ascii="Tahoma" w:hAnsi="Tahoma" w:cs="Tahoma"/>
          <w:b/>
          <w:sz w:val="20"/>
          <w:szCs w:val="20"/>
        </w:rPr>
      </w:pPr>
    </w:p>
    <w:p w14:paraId="1A70C578" w14:textId="77777777" w:rsidR="00D6555C" w:rsidRPr="00B7610F" w:rsidRDefault="00D6555C" w:rsidP="00D6555C">
      <w:pPr>
        <w:tabs>
          <w:tab w:val="left" w:pos="426"/>
        </w:tabs>
        <w:rPr>
          <w:rFonts w:ascii="Tahoma" w:hAnsi="Tahoma" w:cs="Tahoma"/>
          <w:b/>
          <w:sz w:val="20"/>
          <w:szCs w:val="20"/>
        </w:rPr>
      </w:pPr>
      <w:r w:rsidRPr="00B7610F">
        <w:rPr>
          <w:rFonts w:ascii="Tahoma" w:hAnsi="Tahoma" w:cs="Tahoma"/>
          <w:b/>
          <w:sz w:val="20"/>
          <w:szCs w:val="20"/>
        </w:rPr>
        <w:t>Partijen:</w:t>
      </w:r>
    </w:p>
    <w:p w14:paraId="73545798" w14:textId="77777777" w:rsidR="00D6555C" w:rsidRPr="00B7610F" w:rsidRDefault="00D6555C" w:rsidP="00D6555C">
      <w:pPr>
        <w:tabs>
          <w:tab w:val="left" w:pos="426"/>
        </w:tabs>
        <w:rPr>
          <w:rFonts w:ascii="Tahoma" w:hAnsi="Tahoma" w:cs="Tahoma"/>
          <w:sz w:val="20"/>
          <w:szCs w:val="20"/>
        </w:rPr>
      </w:pPr>
    </w:p>
    <w:p w14:paraId="05B15B9B" w14:textId="77777777" w:rsidR="00D6555C" w:rsidRPr="00B7610F" w:rsidRDefault="00D6555C" w:rsidP="00D6555C">
      <w:pPr>
        <w:ind w:left="705" w:hanging="705"/>
        <w:rPr>
          <w:rFonts w:ascii="Tahoma" w:hAnsi="Tahoma" w:cs="Tahoma"/>
          <w:sz w:val="20"/>
          <w:szCs w:val="20"/>
        </w:rPr>
      </w:pPr>
      <w:r w:rsidRPr="00B7610F">
        <w:rPr>
          <w:rFonts w:ascii="Tahoma" w:hAnsi="Tahoma" w:cs="Tahoma"/>
          <w:sz w:val="20"/>
          <w:szCs w:val="20"/>
        </w:rPr>
        <w:t>1.</w:t>
      </w:r>
      <w:r w:rsidRPr="00B7610F">
        <w:rPr>
          <w:rFonts w:ascii="Tahoma" w:hAnsi="Tahoma" w:cs="Tahoma"/>
          <w:sz w:val="20"/>
          <w:szCs w:val="20"/>
        </w:rPr>
        <w:tab/>
        <w:t>De gemeente De Bilt, te dezen rechtsgeldig vertegenwoordigd door de heer mr. S.C.C.M. Potters in</w:t>
      </w:r>
      <w:bookmarkStart w:id="285" w:name="OLE_LINK2"/>
      <w:bookmarkStart w:id="286" w:name="OLE_LINK3"/>
      <w:r w:rsidRPr="00B7610F">
        <w:rPr>
          <w:rFonts w:ascii="Tahoma" w:hAnsi="Tahoma" w:cs="Tahoma"/>
          <w:sz w:val="20"/>
          <w:szCs w:val="20"/>
        </w:rPr>
        <w:t xml:space="preserve"> zijn </w:t>
      </w:r>
      <w:bookmarkEnd w:id="285"/>
      <w:bookmarkEnd w:id="286"/>
      <w:r w:rsidRPr="00B7610F">
        <w:rPr>
          <w:rFonts w:ascii="Tahoma" w:hAnsi="Tahoma" w:cs="Tahoma"/>
          <w:sz w:val="20"/>
          <w:szCs w:val="20"/>
        </w:rPr>
        <w:t>hoedanigheid van burgemeester, hierna te noemen: ‘Opdrachtgever’,</w:t>
      </w:r>
    </w:p>
    <w:p w14:paraId="001406AE" w14:textId="77777777" w:rsidR="00D6555C" w:rsidRPr="00B7610F" w:rsidRDefault="00D6555C" w:rsidP="00D6555C">
      <w:pPr>
        <w:rPr>
          <w:rFonts w:ascii="Tahoma" w:hAnsi="Tahoma" w:cs="Tahoma"/>
          <w:sz w:val="20"/>
          <w:szCs w:val="20"/>
        </w:rPr>
      </w:pPr>
    </w:p>
    <w:p w14:paraId="1B50EB9F" w14:textId="77777777" w:rsidR="00D6555C" w:rsidRPr="00B7610F" w:rsidRDefault="00D6555C" w:rsidP="00D6555C">
      <w:pPr>
        <w:tabs>
          <w:tab w:val="left" w:pos="426"/>
          <w:tab w:val="center" w:pos="4513"/>
          <w:tab w:val="right" w:pos="9026"/>
        </w:tabs>
        <w:rPr>
          <w:rFonts w:ascii="Tahoma" w:hAnsi="Tahoma" w:cs="Tahoma"/>
          <w:sz w:val="20"/>
          <w:szCs w:val="20"/>
        </w:rPr>
      </w:pPr>
      <w:r w:rsidRPr="00B7610F">
        <w:rPr>
          <w:rFonts w:ascii="Tahoma" w:hAnsi="Tahoma" w:cs="Tahoma"/>
          <w:sz w:val="20"/>
          <w:szCs w:val="20"/>
        </w:rPr>
        <w:t>en</w:t>
      </w:r>
    </w:p>
    <w:p w14:paraId="0A6C0543" w14:textId="77777777" w:rsidR="00D6555C" w:rsidRPr="00B7610F" w:rsidRDefault="00D6555C" w:rsidP="00D6555C">
      <w:pPr>
        <w:tabs>
          <w:tab w:val="left" w:pos="426"/>
          <w:tab w:val="center" w:pos="4513"/>
          <w:tab w:val="right" w:pos="9026"/>
        </w:tabs>
        <w:rPr>
          <w:rFonts w:ascii="Tahoma" w:hAnsi="Tahoma" w:cs="Tahoma"/>
          <w:sz w:val="20"/>
          <w:szCs w:val="20"/>
        </w:rPr>
      </w:pPr>
    </w:p>
    <w:p w14:paraId="6D129BED" w14:textId="77777777" w:rsidR="00D6555C" w:rsidRPr="00B7610F" w:rsidRDefault="00D6555C" w:rsidP="00D6555C">
      <w:pPr>
        <w:ind w:left="705" w:hanging="705"/>
        <w:rPr>
          <w:rFonts w:ascii="Tahoma" w:hAnsi="Tahoma" w:cs="Tahoma"/>
          <w:sz w:val="20"/>
          <w:szCs w:val="20"/>
        </w:rPr>
      </w:pPr>
      <w:r w:rsidRPr="00B7610F">
        <w:rPr>
          <w:rFonts w:ascii="Tahoma" w:hAnsi="Tahoma" w:cs="Tahoma"/>
          <w:sz w:val="20"/>
          <w:szCs w:val="20"/>
        </w:rPr>
        <w:t>2.</w:t>
      </w:r>
      <w:r w:rsidRPr="00B7610F">
        <w:rPr>
          <w:rFonts w:ascii="Tahoma" w:hAnsi="Tahoma" w:cs="Tahoma"/>
          <w:sz w:val="20"/>
          <w:szCs w:val="20"/>
        </w:rPr>
        <w:tab/>
        <w:t>XXXXXXX, statutair gevestigd te XXXXXXX, te dezen rechtsgeldig vertegenwoordigd door XXXXXXX, in zijn hoedanigheid van algemeen directeur, hierna te noemen: ‘Opdrachtnemer’,</w:t>
      </w:r>
    </w:p>
    <w:p w14:paraId="7DF4C2F6" w14:textId="77777777" w:rsidR="00D6555C" w:rsidRPr="00B7610F" w:rsidRDefault="00D6555C" w:rsidP="00D6555C">
      <w:pPr>
        <w:tabs>
          <w:tab w:val="left" w:pos="426"/>
          <w:tab w:val="center" w:pos="4513"/>
          <w:tab w:val="right" w:pos="9026"/>
        </w:tabs>
        <w:rPr>
          <w:rFonts w:ascii="Tahoma" w:hAnsi="Tahoma" w:cs="Tahoma"/>
          <w:sz w:val="20"/>
          <w:szCs w:val="20"/>
        </w:rPr>
      </w:pPr>
    </w:p>
    <w:p w14:paraId="31E85EEA" w14:textId="77777777" w:rsidR="00D6555C" w:rsidRPr="00B7610F" w:rsidRDefault="00D6555C" w:rsidP="00D6555C">
      <w:pPr>
        <w:tabs>
          <w:tab w:val="left" w:pos="426"/>
        </w:tabs>
        <w:rPr>
          <w:rFonts w:ascii="Tahoma" w:hAnsi="Tahoma" w:cs="Tahoma"/>
          <w:sz w:val="20"/>
          <w:szCs w:val="20"/>
        </w:rPr>
      </w:pPr>
    </w:p>
    <w:p w14:paraId="3A8E011D" w14:textId="77777777" w:rsidR="00D6555C" w:rsidRPr="00B7610F" w:rsidRDefault="00D6555C" w:rsidP="00D6555C">
      <w:pPr>
        <w:tabs>
          <w:tab w:val="left" w:pos="426"/>
        </w:tabs>
        <w:rPr>
          <w:rFonts w:ascii="Tahoma" w:hAnsi="Tahoma" w:cs="Tahoma"/>
          <w:b/>
          <w:sz w:val="20"/>
          <w:szCs w:val="20"/>
        </w:rPr>
      </w:pPr>
      <w:r w:rsidRPr="00B7610F">
        <w:rPr>
          <w:rFonts w:ascii="Tahoma" w:hAnsi="Tahoma" w:cs="Tahoma"/>
          <w:b/>
          <w:sz w:val="20"/>
          <w:szCs w:val="20"/>
        </w:rPr>
        <w:t xml:space="preserve">NEMEN IN AANMERKING DAT: </w:t>
      </w:r>
    </w:p>
    <w:p w14:paraId="74CD81A9" w14:textId="77777777" w:rsidR="00D6555C" w:rsidRPr="00B7610F" w:rsidRDefault="00D6555C" w:rsidP="00D6555C">
      <w:pPr>
        <w:ind w:left="705" w:hanging="705"/>
        <w:rPr>
          <w:rFonts w:ascii="Tahoma" w:hAnsi="Tahoma" w:cs="Tahoma"/>
          <w:sz w:val="20"/>
          <w:szCs w:val="20"/>
        </w:rPr>
      </w:pPr>
    </w:p>
    <w:p w14:paraId="0AF41F38" w14:textId="77777777" w:rsidR="00D6555C" w:rsidRPr="00B7610F" w:rsidRDefault="00D6555C" w:rsidP="00D6555C">
      <w:pPr>
        <w:ind w:left="705" w:hanging="705"/>
        <w:rPr>
          <w:rFonts w:ascii="Tahoma" w:hAnsi="Tahoma" w:cs="Tahoma"/>
          <w:sz w:val="20"/>
          <w:szCs w:val="20"/>
        </w:rPr>
      </w:pPr>
      <w:r w:rsidRPr="00B7610F">
        <w:rPr>
          <w:rFonts w:ascii="Tahoma" w:hAnsi="Tahoma" w:cs="Tahoma"/>
          <w:sz w:val="20"/>
          <w:szCs w:val="20"/>
        </w:rPr>
        <w:t>I</w:t>
      </w:r>
      <w:r w:rsidRPr="00B7610F">
        <w:rPr>
          <w:rFonts w:ascii="Tahoma" w:hAnsi="Tahoma" w:cs="Tahoma"/>
          <w:sz w:val="20"/>
          <w:szCs w:val="20"/>
        </w:rPr>
        <w:tab/>
        <w:t>Opdrachtgever op XXXXX een aanbesteding is gestart met INK/DEBILT/69455 voor de</w:t>
      </w:r>
      <w:r>
        <w:rPr>
          <w:rFonts w:ascii="Tahoma" w:hAnsi="Tahoma" w:cs="Tahoma"/>
          <w:sz w:val="20"/>
          <w:szCs w:val="20"/>
        </w:rPr>
        <w:t xml:space="preserve"> realisatie</w:t>
      </w:r>
      <w:bookmarkStart w:id="287" w:name="_Hlk46239612"/>
      <w:r w:rsidRPr="00B7610F">
        <w:rPr>
          <w:rFonts w:ascii="Tahoma" w:hAnsi="Tahoma" w:cs="Tahoma"/>
          <w:sz w:val="20"/>
          <w:szCs w:val="20"/>
        </w:rPr>
        <w:t xml:space="preserve"> van groenrenovatie</w:t>
      </w:r>
      <w:bookmarkEnd w:id="287"/>
      <w:r w:rsidRPr="00B7610F">
        <w:rPr>
          <w:rFonts w:ascii="Tahoma" w:hAnsi="Tahoma" w:cs="Tahoma"/>
          <w:sz w:val="20"/>
          <w:szCs w:val="20"/>
        </w:rPr>
        <w:t xml:space="preserve">; </w:t>
      </w:r>
      <w:r w:rsidRPr="00B7610F">
        <w:rPr>
          <w:rFonts w:ascii="Tahoma" w:hAnsi="Tahoma" w:cs="Tahoma"/>
          <w:sz w:val="20"/>
          <w:szCs w:val="20"/>
        </w:rPr>
        <w:br/>
      </w:r>
    </w:p>
    <w:p w14:paraId="525E4D55" w14:textId="77777777" w:rsidR="00D6555C" w:rsidRPr="00B7610F" w:rsidRDefault="00D6555C" w:rsidP="00D6555C">
      <w:pPr>
        <w:ind w:left="705" w:hanging="705"/>
        <w:rPr>
          <w:rFonts w:ascii="Tahoma" w:hAnsi="Tahoma" w:cs="Tahoma"/>
          <w:sz w:val="20"/>
          <w:szCs w:val="20"/>
        </w:rPr>
      </w:pPr>
      <w:r w:rsidRPr="00B7610F">
        <w:rPr>
          <w:rFonts w:ascii="Tahoma" w:hAnsi="Tahoma" w:cs="Tahoma"/>
          <w:sz w:val="20"/>
          <w:szCs w:val="20"/>
        </w:rPr>
        <w:t>II</w:t>
      </w:r>
      <w:r w:rsidRPr="00B7610F">
        <w:rPr>
          <w:rFonts w:ascii="Tahoma" w:hAnsi="Tahoma" w:cs="Tahoma"/>
          <w:sz w:val="20"/>
          <w:szCs w:val="20"/>
        </w:rPr>
        <w:tab/>
        <w:t xml:space="preserve">Opdrachtgever wenst een Overeenkomst te sluiten met als inhoud de </w:t>
      </w:r>
      <w:r>
        <w:rPr>
          <w:rFonts w:ascii="Tahoma" w:hAnsi="Tahoma" w:cs="Tahoma"/>
          <w:sz w:val="20"/>
          <w:szCs w:val="20"/>
        </w:rPr>
        <w:t>realisatie</w:t>
      </w:r>
      <w:r w:rsidRPr="00B7610F">
        <w:rPr>
          <w:rFonts w:ascii="Tahoma" w:hAnsi="Tahoma" w:cs="Tahoma"/>
          <w:sz w:val="20"/>
          <w:szCs w:val="20"/>
        </w:rPr>
        <w:t xml:space="preserve"> van groenrenovatie;</w:t>
      </w:r>
    </w:p>
    <w:p w14:paraId="06C9933E" w14:textId="77777777" w:rsidR="00D6555C" w:rsidRPr="00B7610F" w:rsidRDefault="00D6555C" w:rsidP="00D6555C">
      <w:pPr>
        <w:ind w:left="705" w:hanging="705"/>
        <w:rPr>
          <w:rFonts w:ascii="Tahoma" w:hAnsi="Tahoma" w:cs="Tahoma"/>
          <w:sz w:val="20"/>
          <w:szCs w:val="20"/>
        </w:rPr>
      </w:pPr>
    </w:p>
    <w:p w14:paraId="7E22716F" w14:textId="77777777" w:rsidR="00D6555C" w:rsidRPr="00B7610F" w:rsidRDefault="00D6555C" w:rsidP="00D6555C">
      <w:pPr>
        <w:ind w:left="705" w:hanging="705"/>
        <w:rPr>
          <w:rFonts w:ascii="Tahoma" w:hAnsi="Tahoma" w:cs="Tahoma"/>
          <w:sz w:val="20"/>
          <w:szCs w:val="20"/>
        </w:rPr>
      </w:pPr>
      <w:r w:rsidRPr="00B7610F">
        <w:rPr>
          <w:rFonts w:ascii="Tahoma" w:hAnsi="Tahoma" w:cs="Tahoma"/>
          <w:sz w:val="20"/>
          <w:szCs w:val="20"/>
        </w:rPr>
        <w:t>III</w:t>
      </w:r>
      <w:r w:rsidRPr="00B7610F">
        <w:rPr>
          <w:rFonts w:ascii="Tahoma" w:hAnsi="Tahoma" w:cs="Tahoma"/>
          <w:sz w:val="20"/>
          <w:szCs w:val="20"/>
        </w:rPr>
        <w:tab/>
        <w:t xml:space="preserve">Bij deze aanbestedingsprocedure is gebleken dat Opdrachtnemer de beste prijs kwaliteitsverhouding (BPKV) inschrijving heeft gedaan; </w:t>
      </w:r>
    </w:p>
    <w:p w14:paraId="0A66AD35" w14:textId="77777777" w:rsidR="00D6555C" w:rsidRPr="00B7610F" w:rsidRDefault="00D6555C" w:rsidP="00D6555C">
      <w:pPr>
        <w:ind w:left="705" w:hanging="705"/>
        <w:rPr>
          <w:rFonts w:ascii="Tahoma" w:hAnsi="Tahoma" w:cs="Tahoma"/>
          <w:sz w:val="20"/>
          <w:szCs w:val="20"/>
        </w:rPr>
      </w:pPr>
    </w:p>
    <w:p w14:paraId="200F83BA" w14:textId="77777777" w:rsidR="00D6555C" w:rsidRPr="00B7610F" w:rsidRDefault="00D6555C" w:rsidP="00D6555C">
      <w:pPr>
        <w:ind w:left="705" w:hanging="705"/>
        <w:rPr>
          <w:rFonts w:ascii="Tahoma" w:hAnsi="Tahoma" w:cs="Tahoma"/>
          <w:sz w:val="20"/>
          <w:szCs w:val="20"/>
        </w:rPr>
      </w:pPr>
      <w:r w:rsidRPr="00B7610F">
        <w:rPr>
          <w:rFonts w:ascii="Tahoma" w:hAnsi="Tahoma" w:cs="Tahoma"/>
          <w:sz w:val="20"/>
          <w:szCs w:val="20"/>
        </w:rPr>
        <w:t>IV</w:t>
      </w:r>
      <w:r w:rsidRPr="00B7610F">
        <w:rPr>
          <w:rFonts w:ascii="Tahoma" w:hAnsi="Tahoma" w:cs="Tahoma"/>
          <w:sz w:val="20"/>
          <w:szCs w:val="20"/>
        </w:rPr>
        <w:tab/>
        <w:t>Opdrachtnemer in staat is om aan de leveringseisen en omvang te voldoen;</w:t>
      </w:r>
    </w:p>
    <w:p w14:paraId="0E3D3643" w14:textId="77777777" w:rsidR="00D6555C" w:rsidRPr="00B7610F" w:rsidRDefault="00D6555C" w:rsidP="00D6555C">
      <w:pPr>
        <w:ind w:left="705" w:hanging="705"/>
        <w:rPr>
          <w:rFonts w:ascii="Tahoma" w:hAnsi="Tahoma" w:cs="Tahoma"/>
          <w:sz w:val="20"/>
          <w:szCs w:val="20"/>
        </w:rPr>
      </w:pPr>
    </w:p>
    <w:p w14:paraId="5D576AF3" w14:textId="77777777" w:rsidR="00D6555C" w:rsidRPr="00B7610F" w:rsidRDefault="00D6555C" w:rsidP="00D6555C">
      <w:pPr>
        <w:ind w:left="705" w:hanging="705"/>
        <w:rPr>
          <w:rFonts w:ascii="Tahoma" w:hAnsi="Tahoma" w:cs="Tahoma"/>
          <w:sz w:val="20"/>
          <w:szCs w:val="20"/>
        </w:rPr>
      </w:pPr>
      <w:r w:rsidRPr="00B7610F">
        <w:rPr>
          <w:rFonts w:ascii="Tahoma" w:hAnsi="Tahoma" w:cs="Tahoma"/>
          <w:sz w:val="20"/>
          <w:szCs w:val="20"/>
        </w:rPr>
        <w:t>V</w:t>
      </w:r>
      <w:r w:rsidRPr="00B7610F">
        <w:rPr>
          <w:rFonts w:ascii="Tahoma" w:hAnsi="Tahoma" w:cs="Tahoma"/>
          <w:sz w:val="20"/>
          <w:szCs w:val="20"/>
        </w:rPr>
        <w:tab/>
        <w:t>Partijen de voorwaarden waaronder de Diensten geschieden, wensen vast te leggen in een Overeenkomst.</w:t>
      </w:r>
    </w:p>
    <w:p w14:paraId="7DAED878" w14:textId="77777777" w:rsidR="00D6555C" w:rsidRPr="00B7610F" w:rsidRDefault="00D6555C" w:rsidP="00D6555C">
      <w:pPr>
        <w:tabs>
          <w:tab w:val="left" w:pos="709"/>
        </w:tabs>
        <w:ind w:left="567" w:hanging="567"/>
        <w:rPr>
          <w:rFonts w:ascii="Tahoma" w:hAnsi="Tahoma" w:cs="Tahoma"/>
          <w:sz w:val="20"/>
          <w:szCs w:val="20"/>
        </w:rPr>
      </w:pPr>
    </w:p>
    <w:p w14:paraId="37B37EE3" w14:textId="77777777" w:rsidR="00D6555C" w:rsidRPr="00B7610F" w:rsidRDefault="00D6555C" w:rsidP="00D6555C">
      <w:pPr>
        <w:tabs>
          <w:tab w:val="left" w:pos="709"/>
        </w:tabs>
        <w:ind w:left="567" w:hanging="567"/>
        <w:rPr>
          <w:rFonts w:ascii="Tahoma" w:hAnsi="Tahoma" w:cs="Tahoma"/>
          <w:sz w:val="20"/>
          <w:szCs w:val="20"/>
        </w:rPr>
      </w:pPr>
    </w:p>
    <w:p w14:paraId="7C1797B6" w14:textId="77777777" w:rsidR="00D6555C" w:rsidRPr="00B7610F" w:rsidRDefault="00D6555C" w:rsidP="00D6555C">
      <w:pPr>
        <w:rPr>
          <w:rFonts w:ascii="Tahoma" w:hAnsi="Tahoma" w:cs="Tahoma"/>
          <w:b/>
          <w:kern w:val="1"/>
          <w:sz w:val="20"/>
          <w:szCs w:val="20"/>
          <w:u w:val="single"/>
        </w:rPr>
      </w:pPr>
      <w:r w:rsidRPr="00B7610F">
        <w:rPr>
          <w:rFonts w:ascii="Tahoma" w:hAnsi="Tahoma" w:cs="Tahoma"/>
          <w:b/>
          <w:sz w:val="20"/>
          <w:szCs w:val="20"/>
        </w:rPr>
        <w:t>EN KOMEN OVEREEN ALS VOLGT:</w:t>
      </w:r>
    </w:p>
    <w:p w14:paraId="30242BBC" w14:textId="77777777" w:rsidR="00D6555C" w:rsidRPr="00B7610F" w:rsidRDefault="00D6555C" w:rsidP="003E0C72">
      <w:pPr>
        <w:numPr>
          <w:ilvl w:val="0"/>
          <w:numId w:val="26"/>
        </w:numPr>
        <w:tabs>
          <w:tab w:val="clear" w:pos="574"/>
          <w:tab w:val="num" w:pos="432"/>
          <w:tab w:val="left" w:pos="567"/>
        </w:tabs>
        <w:spacing w:after="120" w:line="480" w:lineRule="exact"/>
        <w:ind w:left="432"/>
        <w:outlineLvl w:val="0"/>
        <w:rPr>
          <w:rFonts w:ascii="Tahoma" w:hAnsi="Tahoma" w:cs="Tahoma"/>
          <w:b/>
          <w:color w:val="E36C0A"/>
          <w:sz w:val="20"/>
          <w:szCs w:val="20"/>
        </w:rPr>
      </w:pPr>
      <w:bookmarkStart w:id="288" w:name="_Toc513544110"/>
      <w:r w:rsidRPr="00B7610F">
        <w:rPr>
          <w:rFonts w:ascii="Tahoma" w:hAnsi="Tahoma" w:cs="Tahoma"/>
          <w:b/>
          <w:color w:val="8ECDC0"/>
          <w:sz w:val="20"/>
          <w:szCs w:val="20"/>
        </w:rPr>
        <w:br w:type="page"/>
      </w:r>
      <w:bookmarkStart w:id="289" w:name="_Toc417459065"/>
      <w:r w:rsidRPr="00B7610F">
        <w:rPr>
          <w:rFonts w:ascii="Tahoma" w:hAnsi="Tahoma" w:cs="Tahoma"/>
          <w:b/>
          <w:color w:val="E36C0A"/>
          <w:sz w:val="20"/>
          <w:szCs w:val="20"/>
        </w:rPr>
        <w:lastRenderedPageBreak/>
        <w:t>Begrippen</w:t>
      </w:r>
      <w:bookmarkEnd w:id="288"/>
      <w:bookmarkEnd w:id="289"/>
    </w:p>
    <w:p w14:paraId="76AEA6A2" w14:textId="2125CE7C" w:rsidR="00D6555C" w:rsidRDefault="00D6555C" w:rsidP="003E0C72">
      <w:pPr>
        <w:pStyle w:val="Lijstalinea"/>
        <w:keepLines/>
        <w:numPr>
          <w:ilvl w:val="1"/>
          <w:numId w:val="27"/>
        </w:numPr>
        <w:spacing w:before="120" w:after="120" w:line="240" w:lineRule="atLeast"/>
        <w:outlineLvl w:val="1"/>
        <w:rPr>
          <w:rFonts w:ascii="Tahoma" w:hAnsi="Tahoma" w:cs="Tahoma"/>
          <w:sz w:val="20"/>
          <w:szCs w:val="20"/>
        </w:rPr>
      </w:pPr>
      <w:bookmarkStart w:id="290" w:name="_Toc417459066"/>
      <w:r>
        <w:rPr>
          <w:rFonts w:ascii="Tahoma" w:hAnsi="Tahoma" w:cs="Tahoma"/>
          <w:sz w:val="20"/>
          <w:szCs w:val="20"/>
        </w:rPr>
        <w:t>Levering</w:t>
      </w:r>
      <w:r w:rsidRPr="00217407">
        <w:rPr>
          <w:rFonts w:ascii="Tahoma" w:hAnsi="Tahoma" w:cs="Tahoma"/>
          <w:sz w:val="20"/>
          <w:szCs w:val="20"/>
        </w:rPr>
        <w:t xml:space="preserve">en: </w:t>
      </w:r>
      <w:r w:rsidRPr="00217407">
        <w:rPr>
          <w:rFonts w:ascii="Tahoma" w:hAnsi="Tahoma" w:cs="Tahoma"/>
          <w:sz w:val="20"/>
          <w:szCs w:val="20"/>
        </w:rPr>
        <w:br/>
        <w:t xml:space="preserve">De door Opdrachtnemer op basis van deze Overeenkomst ten behoeve van de gemeente De Bilt te </w:t>
      </w:r>
      <w:r>
        <w:rPr>
          <w:rFonts w:ascii="Tahoma" w:hAnsi="Tahoma" w:cs="Tahoma"/>
          <w:sz w:val="20"/>
          <w:szCs w:val="20"/>
        </w:rPr>
        <w:t>leveren beplantingen ten behoeve van</w:t>
      </w:r>
      <w:r w:rsidRPr="00217407">
        <w:rPr>
          <w:rFonts w:ascii="Tahoma" w:hAnsi="Tahoma" w:cs="Tahoma"/>
          <w:sz w:val="20"/>
          <w:szCs w:val="20"/>
        </w:rPr>
        <w:t xml:space="preserve"> groenrenovaties.</w:t>
      </w:r>
      <w:bookmarkEnd w:id="290"/>
    </w:p>
    <w:p w14:paraId="253B7ECD" w14:textId="77777777" w:rsidR="00D6555C" w:rsidRPr="00217407" w:rsidRDefault="00D6555C" w:rsidP="00D6555C">
      <w:pPr>
        <w:pStyle w:val="Lijstalinea"/>
        <w:keepLines/>
        <w:spacing w:before="120" w:after="120" w:line="240" w:lineRule="atLeast"/>
        <w:ind w:left="360"/>
        <w:outlineLvl w:val="1"/>
        <w:rPr>
          <w:rFonts w:ascii="Tahoma" w:hAnsi="Tahoma" w:cs="Tahoma"/>
          <w:sz w:val="20"/>
          <w:szCs w:val="20"/>
        </w:rPr>
      </w:pPr>
    </w:p>
    <w:p w14:paraId="767C5250" w14:textId="77777777" w:rsidR="00D6555C" w:rsidRPr="00217407" w:rsidRDefault="00D6555C" w:rsidP="003E0C72">
      <w:pPr>
        <w:pStyle w:val="Lijstalinea"/>
        <w:keepLines/>
        <w:numPr>
          <w:ilvl w:val="1"/>
          <w:numId w:val="27"/>
        </w:numPr>
        <w:spacing w:before="120" w:after="120" w:line="240" w:lineRule="atLeast"/>
        <w:outlineLvl w:val="1"/>
        <w:rPr>
          <w:rFonts w:ascii="Tahoma" w:hAnsi="Tahoma" w:cs="Tahoma"/>
          <w:sz w:val="20"/>
          <w:szCs w:val="20"/>
        </w:rPr>
      </w:pPr>
      <w:bookmarkStart w:id="291" w:name="_Toc417459067"/>
      <w:r w:rsidRPr="00217407">
        <w:rPr>
          <w:rFonts w:ascii="Tahoma" w:hAnsi="Tahoma" w:cs="Tahoma"/>
          <w:sz w:val="20"/>
          <w:szCs w:val="20"/>
        </w:rPr>
        <w:t xml:space="preserve">Algemene Voorwaarden: </w:t>
      </w:r>
      <w:r w:rsidRPr="00217407">
        <w:rPr>
          <w:rFonts w:ascii="Tahoma" w:hAnsi="Tahoma" w:cs="Tahoma"/>
          <w:sz w:val="20"/>
          <w:szCs w:val="20"/>
        </w:rPr>
        <w:br/>
        <w:t>Algemene Voorwaarden van de gemeente De Bilt 2014.</w:t>
      </w:r>
      <w:bookmarkEnd w:id="291"/>
      <w:r w:rsidRPr="00217407">
        <w:rPr>
          <w:rFonts w:ascii="Tahoma" w:hAnsi="Tahoma" w:cs="Tahoma"/>
          <w:sz w:val="20"/>
          <w:szCs w:val="20"/>
        </w:rPr>
        <w:t xml:space="preserve">  </w:t>
      </w:r>
    </w:p>
    <w:p w14:paraId="1A6ED115" w14:textId="77777777" w:rsidR="00D6555C" w:rsidRPr="00B7610F" w:rsidRDefault="00D6555C" w:rsidP="003E0C72">
      <w:pPr>
        <w:numPr>
          <w:ilvl w:val="0"/>
          <w:numId w:val="26"/>
        </w:numPr>
        <w:tabs>
          <w:tab w:val="clear" w:pos="574"/>
          <w:tab w:val="num" w:pos="432"/>
          <w:tab w:val="left" w:pos="567"/>
        </w:tabs>
        <w:spacing w:after="120" w:line="480" w:lineRule="exact"/>
        <w:ind w:left="567" w:hanging="567"/>
        <w:outlineLvl w:val="0"/>
        <w:rPr>
          <w:rFonts w:ascii="Tahoma" w:hAnsi="Tahoma" w:cs="Tahoma"/>
          <w:b/>
          <w:color w:val="E36C0A"/>
          <w:sz w:val="20"/>
          <w:szCs w:val="20"/>
        </w:rPr>
      </w:pPr>
      <w:bookmarkStart w:id="292" w:name="_Toc513544111"/>
      <w:bookmarkStart w:id="293" w:name="_Toc417459068"/>
      <w:r w:rsidRPr="00B7610F">
        <w:rPr>
          <w:rFonts w:ascii="Tahoma" w:hAnsi="Tahoma" w:cs="Tahoma"/>
          <w:b/>
          <w:color w:val="E36C0A"/>
          <w:sz w:val="20"/>
          <w:szCs w:val="20"/>
        </w:rPr>
        <w:t>Voorwerp van de Overeenkomst</w:t>
      </w:r>
      <w:bookmarkEnd w:id="292"/>
      <w:bookmarkEnd w:id="293"/>
    </w:p>
    <w:p w14:paraId="2857DC96" w14:textId="6262F369" w:rsidR="00D6555C" w:rsidRDefault="00D6555C" w:rsidP="003E0C72">
      <w:pPr>
        <w:pStyle w:val="Lijstalinea"/>
        <w:keepLines/>
        <w:numPr>
          <w:ilvl w:val="1"/>
          <w:numId w:val="28"/>
        </w:numPr>
        <w:tabs>
          <w:tab w:val="num" w:pos="1142"/>
        </w:tabs>
        <w:spacing w:before="120" w:after="120" w:line="240" w:lineRule="atLeast"/>
        <w:outlineLvl w:val="1"/>
        <w:rPr>
          <w:rFonts w:ascii="Tahoma" w:hAnsi="Tahoma" w:cs="Tahoma"/>
          <w:sz w:val="20"/>
          <w:szCs w:val="20"/>
        </w:rPr>
      </w:pPr>
      <w:bookmarkStart w:id="294" w:name="_Toc417459069"/>
      <w:r w:rsidRPr="00217407">
        <w:rPr>
          <w:rFonts w:ascii="Tahoma" w:hAnsi="Tahoma" w:cs="Tahoma"/>
          <w:sz w:val="20"/>
          <w:szCs w:val="20"/>
        </w:rPr>
        <w:t xml:space="preserve">Deze Overeenkomst ziet op de </w:t>
      </w:r>
      <w:r>
        <w:rPr>
          <w:rFonts w:ascii="Tahoma" w:hAnsi="Tahoma" w:cs="Tahoma"/>
          <w:sz w:val="20"/>
          <w:szCs w:val="20"/>
        </w:rPr>
        <w:t>levering van beplantingen ten behoeve van</w:t>
      </w:r>
      <w:r w:rsidRPr="00217407">
        <w:rPr>
          <w:rFonts w:ascii="Tahoma" w:hAnsi="Tahoma" w:cs="Tahoma"/>
          <w:sz w:val="20"/>
          <w:szCs w:val="20"/>
        </w:rPr>
        <w:t xml:space="preserve"> groenrenovaties.</w:t>
      </w:r>
      <w:bookmarkEnd w:id="294"/>
    </w:p>
    <w:p w14:paraId="4DB624AF" w14:textId="77777777" w:rsidR="00D6555C" w:rsidRDefault="00D6555C" w:rsidP="00D6555C">
      <w:pPr>
        <w:pStyle w:val="Lijstalinea"/>
        <w:keepLines/>
        <w:spacing w:before="120" w:after="120" w:line="240" w:lineRule="atLeast"/>
        <w:ind w:left="360"/>
        <w:outlineLvl w:val="1"/>
        <w:rPr>
          <w:rFonts w:ascii="Tahoma" w:hAnsi="Tahoma" w:cs="Tahoma"/>
          <w:sz w:val="20"/>
          <w:szCs w:val="20"/>
        </w:rPr>
      </w:pPr>
    </w:p>
    <w:p w14:paraId="5FAA1E45" w14:textId="77777777" w:rsidR="00D6555C" w:rsidRDefault="00D6555C" w:rsidP="003E0C72">
      <w:pPr>
        <w:pStyle w:val="Lijstalinea"/>
        <w:keepLines/>
        <w:numPr>
          <w:ilvl w:val="1"/>
          <w:numId w:val="28"/>
        </w:numPr>
        <w:tabs>
          <w:tab w:val="num" w:pos="1142"/>
        </w:tabs>
        <w:spacing w:before="120" w:after="120" w:line="240" w:lineRule="atLeast"/>
        <w:outlineLvl w:val="1"/>
        <w:rPr>
          <w:rFonts w:ascii="Tahoma" w:hAnsi="Tahoma" w:cs="Tahoma"/>
          <w:sz w:val="20"/>
          <w:szCs w:val="20"/>
        </w:rPr>
      </w:pPr>
      <w:bookmarkStart w:id="295" w:name="_Toc417459070"/>
      <w:r w:rsidRPr="00217407">
        <w:rPr>
          <w:rFonts w:ascii="Tahoma" w:hAnsi="Tahoma" w:cs="Tahoma"/>
          <w:sz w:val="20"/>
          <w:szCs w:val="20"/>
        </w:rPr>
        <w:t xml:space="preserve">De Diensten vinden plaats overeenkomstig de naar aanleiding van de offerteaanvraag van Opdrachtgever (kenmerk INK/DEBILT/69455, </w:t>
      </w:r>
      <w:r w:rsidRPr="00217407">
        <w:rPr>
          <w:rFonts w:ascii="Tahoma" w:hAnsi="Tahoma" w:cs="Tahoma"/>
          <w:sz w:val="20"/>
          <w:szCs w:val="20"/>
          <w:highlight w:val="yellow"/>
        </w:rPr>
        <w:t>bijlage 3</w:t>
      </w:r>
      <w:r w:rsidRPr="00217407">
        <w:rPr>
          <w:rFonts w:ascii="Tahoma" w:hAnsi="Tahoma" w:cs="Tahoma"/>
          <w:sz w:val="20"/>
          <w:szCs w:val="20"/>
        </w:rPr>
        <w:t xml:space="preserve">), opgestelde inschrijving van Opdrachtnemer </w:t>
      </w:r>
      <w:r w:rsidRPr="00217407">
        <w:rPr>
          <w:rFonts w:ascii="Tahoma" w:hAnsi="Tahoma" w:cs="Tahoma"/>
          <w:sz w:val="20"/>
          <w:szCs w:val="20"/>
          <w:highlight w:val="yellow"/>
        </w:rPr>
        <w:t>(kenmerk xxxx d.d. xxxxx, bijlage 5)</w:t>
      </w:r>
      <w:r w:rsidRPr="00217407">
        <w:rPr>
          <w:rFonts w:ascii="Tahoma" w:hAnsi="Tahoma" w:cs="Tahoma"/>
          <w:sz w:val="20"/>
          <w:szCs w:val="20"/>
        </w:rPr>
        <w:t xml:space="preserve"> en de voorwaarden en bepalingen van deze Overeenkomst inclusief bijlagen.</w:t>
      </w:r>
      <w:bookmarkEnd w:id="295"/>
    </w:p>
    <w:p w14:paraId="1C582EF6" w14:textId="77777777" w:rsidR="00D6555C" w:rsidRPr="008C4E99" w:rsidRDefault="00D6555C" w:rsidP="00D6555C">
      <w:pPr>
        <w:pStyle w:val="Lijstalinea"/>
        <w:rPr>
          <w:rFonts w:ascii="Tahoma" w:hAnsi="Tahoma" w:cs="Tahoma"/>
          <w:sz w:val="20"/>
          <w:szCs w:val="20"/>
        </w:rPr>
      </w:pPr>
    </w:p>
    <w:p w14:paraId="7E0E4A70" w14:textId="77777777" w:rsidR="00D6555C" w:rsidRDefault="00D6555C" w:rsidP="003E0C72">
      <w:pPr>
        <w:pStyle w:val="Lijstalinea"/>
        <w:keepLines/>
        <w:numPr>
          <w:ilvl w:val="1"/>
          <w:numId w:val="28"/>
        </w:numPr>
        <w:tabs>
          <w:tab w:val="num" w:pos="1142"/>
        </w:tabs>
        <w:spacing w:before="120" w:after="120" w:line="240" w:lineRule="atLeast"/>
        <w:outlineLvl w:val="1"/>
        <w:rPr>
          <w:rFonts w:ascii="Tahoma" w:hAnsi="Tahoma" w:cs="Tahoma"/>
          <w:sz w:val="20"/>
          <w:szCs w:val="20"/>
        </w:rPr>
      </w:pPr>
      <w:bookmarkStart w:id="296" w:name="_Toc417459071"/>
      <w:r w:rsidRPr="00217407">
        <w:rPr>
          <w:rFonts w:ascii="Tahoma" w:hAnsi="Tahoma" w:cs="Tahoma"/>
          <w:sz w:val="20"/>
          <w:szCs w:val="20"/>
        </w:rPr>
        <w:t>Voor zover de Overeenkomst, de Algemene Voorwaarden en/of de overige bijlagen met elkaar in tegenspraak zijn, geldt de navolgende rangorde, waarbij de inhoud van het hoger genoemde document prevaleert boven het lager genoemde:</w:t>
      </w:r>
      <w:bookmarkEnd w:id="296"/>
    </w:p>
    <w:p w14:paraId="054A97F0" w14:textId="77777777" w:rsidR="00D6555C" w:rsidRPr="00B7610F" w:rsidRDefault="00D6555C" w:rsidP="003E0C72">
      <w:pPr>
        <w:numPr>
          <w:ilvl w:val="0"/>
          <w:numId w:val="25"/>
        </w:numPr>
        <w:tabs>
          <w:tab w:val="num" w:pos="993"/>
        </w:tabs>
        <w:spacing w:line="240" w:lineRule="atLeast"/>
        <w:ind w:left="567" w:firstLine="0"/>
        <w:rPr>
          <w:rFonts w:ascii="Tahoma" w:hAnsi="Tahoma" w:cs="Tahoma"/>
          <w:sz w:val="20"/>
          <w:szCs w:val="20"/>
        </w:rPr>
      </w:pPr>
      <w:r w:rsidRPr="00B7610F">
        <w:rPr>
          <w:rFonts w:ascii="Tahoma" w:hAnsi="Tahoma" w:cs="Tahoma"/>
          <w:sz w:val="20"/>
          <w:szCs w:val="20"/>
        </w:rPr>
        <w:t>Overeenkomst;</w:t>
      </w:r>
    </w:p>
    <w:p w14:paraId="19B37F5F" w14:textId="77777777" w:rsidR="00D6555C" w:rsidRPr="00B7610F" w:rsidRDefault="00D6555C" w:rsidP="003E0C72">
      <w:pPr>
        <w:numPr>
          <w:ilvl w:val="0"/>
          <w:numId w:val="25"/>
        </w:numPr>
        <w:tabs>
          <w:tab w:val="num" w:pos="993"/>
        </w:tabs>
        <w:spacing w:line="240" w:lineRule="atLeast"/>
        <w:ind w:left="567" w:firstLine="0"/>
        <w:rPr>
          <w:rFonts w:ascii="Tahoma" w:hAnsi="Tahoma" w:cs="Tahoma"/>
          <w:sz w:val="20"/>
          <w:szCs w:val="20"/>
        </w:rPr>
      </w:pPr>
      <w:r w:rsidRPr="00B7610F">
        <w:rPr>
          <w:rFonts w:ascii="Tahoma" w:hAnsi="Tahoma" w:cs="Tahoma"/>
          <w:sz w:val="20"/>
          <w:szCs w:val="20"/>
        </w:rPr>
        <w:t xml:space="preserve">Verslag verificatiebespreking </w:t>
      </w:r>
      <w:r w:rsidRPr="00B7610F">
        <w:rPr>
          <w:rFonts w:ascii="Tahoma" w:hAnsi="Tahoma" w:cs="Tahoma"/>
          <w:sz w:val="20"/>
          <w:szCs w:val="20"/>
          <w:highlight w:val="yellow"/>
        </w:rPr>
        <w:t>d.d. XXXX (bijlage 1);</w:t>
      </w:r>
    </w:p>
    <w:p w14:paraId="162A274C" w14:textId="77777777" w:rsidR="00D6555C" w:rsidRPr="00B7610F" w:rsidRDefault="00D6555C" w:rsidP="003E0C72">
      <w:pPr>
        <w:numPr>
          <w:ilvl w:val="0"/>
          <w:numId w:val="25"/>
        </w:numPr>
        <w:tabs>
          <w:tab w:val="num" w:pos="993"/>
        </w:tabs>
        <w:spacing w:line="240" w:lineRule="atLeast"/>
        <w:ind w:left="567" w:firstLine="0"/>
        <w:rPr>
          <w:rFonts w:ascii="Tahoma" w:hAnsi="Tahoma" w:cs="Tahoma"/>
          <w:sz w:val="20"/>
          <w:szCs w:val="20"/>
        </w:rPr>
      </w:pPr>
      <w:r w:rsidRPr="00B7610F">
        <w:rPr>
          <w:rFonts w:ascii="Tahoma" w:hAnsi="Tahoma" w:cs="Tahoma"/>
          <w:sz w:val="20"/>
          <w:szCs w:val="20"/>
        </w:rPr>
        <w:t xml:space="preserve">Nota van Inlichtingen d.d. </w:t>
      </w:r>
      <w:r w:rsidRPr="00B7610F">
        <w:rPr>
          <w:rFonts w:ascii="Tahoma" w:hAnsi="Tahoma" w:cs="Tahoma"/>
          <w:sz w:val="20"/>
          <w:szCs w:val="20"/>
          <w:highlight w:val="yellow"/>
        </w:rPr>
        <w:t>XXXXX (bijlage 2);</w:t>
      </w:r>
    </w:p>
    <w:p w14:paraId="6A324288" w14:textId="77777777" w:rsidR="00D6555C" w:rsidRPr="00B7610F" w:rsidRDefault="00D6555C" w:rsidP="003E0C72">
      <w:pPr>
        <w:numPr>
          <w:ilvl w:val="0"/>
          <w:numId w:val="25"/>
        </w:numPr>
        <w:tabs>
          <w:tab w:val="num" w:pos="993"/>
        </w:tabs>
        <w:spacing w:line="240" w:lineRule="atLeast"/>
        <w:ind w:left="567" w:firstLine="0"/>
        <w:rPr>
          <w:rFonts w:ascii="Tahoma" w:hAnsi="Tahoma" w:cs="Tahoma"/>
          <w:sz w:val="20"/>
          <w:szCs w:val="20"/>
        </w:rPr>
      </w:pPr>
      <w:r w:rsidRPr="00B7610F">
        <w:rPr>
          <w:rFonts w:ascii="Tahoma" w:hAnsi="Tahoma" w:cs="Tahoma"/>
          <w:sz w:val="20"/>
          <w:szCs w:val="20"/>
        </w:rPr>
        <w:t xml:space="preserve">Offerteaanvraag Opdrachtgever met kenmerk INK/DEBILT/69455 </w:t>
      </w:r>
      <w:r w:rsidRPr="00B7610F">
        <w:rPr>
          <w:rFonts w:ascii="Tahoma" w:hAnsi="Tahoma" w:cs="Tahoma"/>
          <w:sz w:val="20"/>
          <w:szCs w:val="20"/>
          <w:highlight w:val="yellow"/>
        </w:rPr>
        <w:t>(bijlage 3);</w:t>
      </w:r>
    </w:p>
    <w:p w14:paraId="252F56E4" w14:textId="77777777" w:rsidR="00D6555C" w:rsidRPr="00B7610F" w:rsidRDefault="00D6555C" w:rsidP="003E0C72">
      <w:pPr>
        <w:numPr>
          <w:ilvl w:val="0"/>
          <w:numId w:val="25"/>
        </w:numPr>
        <w:tabs>
          <w:tab w:val="num" w:pos="993"/>
        </w:tabs>
        <w:spacing w:line="240" w:lineRule="atLeast"/>
        <w:ind w:left="567" w:firstLine="0"/>
        <w:rPr>
          <w:rFonts w:ascii="Tahoma" w:hAnsi="Tahoma" w:cs="Tahoma"/>
          <w:sz w:val="20"/>
          <w:szCs w:val="20"/>
        </w:rPr>
      </w:pPr>
      <w:r w:rsidRPr="00B7610F">
        <w:rPr>
          <w:rFonts w:ascii="Tahoma" w:hAnsi="Tahoma" w:cs="Tahoma"/>
          <w:sz w:val="20"/>
          <w:szCs w:val="20"/>
        </w:rPr>
        <w:t xml:space="preserve">Algemene Voorwaarden van de gemeente De Bilt 2014 </w:t>
      </w:r>
      <w:r w:rsidRPr="00B7610F">
        <w:rPr>
          <w:rFonts w:ascii="Tahoma" w:hAnsi="Tahoma" w:cs="Tahoma"/>
          <w:sz w:val="20"/>
          <w:szCs w:val="20"/>
          <w:highlight w:val="yellow"/>
        </w:rPr>
        <w:t>(bijlage 4);</w:t>
      </w:r>
    </w:p>
    <w:p w14:paraId="2425297E" w14:textId="77777777" w:rsidR="00D6555C" w:rsidRDefault="00D6555C" w:rsidP="003E0C72">
      <w:pPr>
        <w:numPr>
          <w:ilvl w:val="0"/>
          <w:numId w:val="25"/>
        </w:numPr>
        <w:tabs>
          <w:tab w:val="num" w:pos="993"/>
        </w:tabs>
        <w:spacing w:line="240" w:lineRule="atLeast"/>
        <w:ind w:left="567" w:firstLine="0"/>
        <w:rPr>
          <w:rFonts w:ascii="Tahoma" w:hAnsi="Tahoma" w:cs="Tahoma"/>
          <w:sz w:val="20"/>
          <w:szCs w:val="20"/>
        </w:rPr>
      </w:pPr>
      <w:bookmarkStart w:id="297" w:name="_Ref218919430"/>
      <w:r w:rsidRPr="00B7610F">
        <w:rPr>
          <w:rFonts w:ascii="Tahoma" w:hAnsi="Tahoma" w:cs="Tahoma"/>
          <w:sz w:val="20"/>
          <w:szCs w:val="20"/>
        </w:rPr>
        <w:t xml:space="preserve">Inschrijving Opdrachtnemer met </w:t>
      </w:r>
      <w:r w:rsidRPr="00B7610F">
        <w:rPr>
          <w:rFonts w:ascii="Tahoma" w:hAnsi="Tahoma" w:cs="Tahoma"/>
          <w:sz w:val="20"/>
          <w:szCs w:val="20"/>
          <w:highlight w:val="yellow"/>
        </w:rPr>
        <w:t>kenmerk XXXXXXX  d.d. xxxx (bijlage 5)</w:t>
      </w:r>
      <w:bookmarkEnd w:id="297"/>
      <w:r w:rsidRPr="00B7610F">
        <w:rPr>
          <w:rFonts w:ascii="Tahoma" w:hAnsi="Tahoma" w:cs="Tahoma"/>
          <w:sz w:val="20"/>
          <w:szCs w:val="20"/>
          <w:highlight w:val="yellow"/>
        </w:rPr>
        <w:t>;</w:t>
      </w:r>
    </w:p>
    <w:p w14:paraId="40B5973F" w14:textId="77777777" w:rsidR="00D6555C" w:rsidRDefault="00D6555C" w:rsidP="00D6555C">
      <w:pPr>
        <w:tabs>
          <w:tab w:val="num" w:pos="993"/>
        </w:tabs>
        <w:spacing w:line="240" w:lineRule="atLeast"/>
        <w:rPr>
          <w:rFonts w:ascii="Tahoma" w:hAnsi="Tahoma" w:cs="Tahoma"/>
          <w:sz w:val="20"/>
          <w:szCs w:val="20"/>
        </w:rPr>
      </w:pPr>
    </w:p>
    <w:p w14:paraId="117828E0" w14:textId="77777777" w:rsidR="00D6555C" w:rsidRDefault="00D6555C" w:rsidP="003E0C72">
      <w:pPr>
        <w:pStyle w:val="Lijstalinea"/>
        <w:keepLines/>
        <w:numPr>
          <w:ilvl w:val="1"/>
          <w:numId w:val="28"/>
        </w:numPr>
        <w:tabs>
          <w:tab w:val="num" w:pos="1142"/>
        </w:tabs>
        <w:spacing w:before="120" w:after="120" w:line="240" w:lineRule="atLeast"/>
        <w:outlineLvl w:val="1"/>
        <w:rPr>
          <w:rFonts w:ascii="Tahoma" w:hAnsi="Tahoma" w:cs="Tahoma"/>
          <w:sz w:val="20"/>
          <w:szCs w:val="20"/>
        </w:rPr>
      </w:pPr>
      <w:bookmarkStart w:id="298" w:name="_Toc417459072"/>
      <w:r w:rsidRPr="00217407">
        <w:rPr>
          <w:rFonts w:ascii="Tahoma" w:hAnsi="Tahoma" w:cs="Tahoma"/>
          <w:sz w:val="20"/>
          <w:szCs w:val="20"/>
        </w:rPr>
        <w:t>De in het vorige lid onder 2 tot en met 6 genoemde documenten worden als bijlagen bij deze Overeenkomst gevoegd en maken daarvan onderdeel uit.</w:t>
      </w:r>
      <w:bookmarkEnd w:id="298"/>
    </w:p>
    <w:p w14:paraId="49C4DCCF" w14:textId="77777777" w:rsidR="00D6555C" w:rsidRDefault="00D6555C" w:rsidP="00D6555C">
      <w:pPr>
        <w:pStyle w:val="Lijstalinea"/>
        <w:keepLines/>
        <w:spacing w:before="120" w:after="120" w:line="240" w:lineRule="atLeast"/>
        <w:ind w:left="360"/>
        <w:outlineLvl w:val="1"/>
        <w:rPr>
          <w:rFonts w:ascii="Tahoma" w:hAnsi="Tahoma" w:cs="Tahoma"/>
          <w:sz w:val="20"/>
          <w:szCs w:val="20"/>
        </w:rPr>
      </w:pPr>
    </w:p>
    <w:p w14:paraId="2057DD53" w14:textId="165DA129" w:rsidR="00D6555C" w:rsidRDefault="00D6555C" w:rsidP="003E0C72">
      <w:pPr>
        <w:pStyle w:val="Lijstalinea"/>
        <w:keepLines/>
        <w:numPr>
          <w:ilvl w:val="1"/>
          <w:numId w:val="28"/>
        </w:numPr>
        <w:tabs>
          <w:tab w:val="num" w:pos="1142"/>
        </w:tabs>
        <w:spacing w:before="120" w:after="120" w:line="240" w:lineRule="atLeast"/>
        <w:outlineLvl w:val="1"/>
        <w:rPr>
          <w:rFonts w:ascii="Tahoma" w:hAnsi="Tahoma" w:cs="Tahoma"/>
          <w:sz w:val="20"/>
          <w:szCs w:val="20"/>
        </w:rPr>
      </w:pPr>
      <w:bookmarkStart w:id="299" w:name="_Toc417459073"/>
      <w:r w:rsidRPr="00217407">
        <w:rPr>
          <w:rFonts w:ascii="Tahoma" w:hAnsi="Tahoma" w:cs="Tahoma"/>
          <w:sz w:val="20"/>
          <w:szCs w:val="20"/>
        </w:rPr>
        <w:t xml:space="preserve">Opdrachtgever is gerechtigd van Opdrachtnemer te verlangen dat Opdrachtnemer de </w:t>
      </w:r>
      <w:r>
        <w:rPr>
          <w:rFonts w:ascii="Tahoma" w:hAnsi="Tahoma" w:cs="Tahoma"/>
          <w:sz w:val="20"/>
          <w:szCs w:val="20"/>
        </w:rPr>
        <w:t>Levering</w:t>
      </w:r>
      <w:r w:rsidRPr="00217407">
        <w:rPr>
          <w:rFonts w:ascii="Tahoma" w:hAnsi="Tahoma" w:cs="Tahoma"/>
          <w:sz w:val="20"/>
          <w:szCs w:val="20"/>
        </w:rPr>
        <w:t>en die behoren tot het door Opdrachtnemer aangeboden pakket zal leveren geheel volgens de voorwaarden, die in deze Overeenkomst zijn vastgelegd.</w:t>
      </w:r>
      <w:bookmarkEnd w:id="299"/>
    </w:p>
    <w:p w14:paraId="65D270BF" w14:textId="77777777" w:rsidR="00D6555C" w:rsidRPr="008C4E99" w:rsidRDefault="00D6555C" w:rsidP="00D6555C">
      <w:pPr>
        <w:pStyle w:val="Lijstalinea"/>
        <w:rPr>
          <w:rFonts w:ascii="Tahoma" w:hAnsi="Tahoma" w:cs="Tahoma"/>
          <w:sz w:val="20"/>
          <w:szCs w:val="20"/>
        </w:rPr>
      </w:pPr>
    </w:p>
    <w:p w14:paraId="553C470C" w14:textId="77777777" w:rsidR="00D6555C" w:rsidRPr="00217407" w:rsidRDefault="00D6555C" w:rsidP="003E0C72">
      <w:pPr>
        <w:pStyle w:val="Lijstalinea"/>
        <w:keepLines/>
        <w:numPr>
          <w:ilvl w:val="1"/>
          <w:numId w:val="28"/>
        </w:numPr>
        <w:tabs>
          <w:tab w:val="num" w:pos="1142"/>
        </w:tabs>
        <w:spacing w:before="120" w:after="120" w:line="240" w:lineRule="atLeast"/>
        <w:outlineLvl w:val="1"/>
        <w:rPr>
          <w:rFonts w:ascii="Tahoma" w:hAnsi="Tahoma" w:cs="Tahoma"/>
          <w:sz w:val="20"/>
          <w:szCs w:val="20"/>
        </w:rPr>
      </w:pPr>
      <w:bookmarkStart w:id="300" w:name="_Toc417459074"/>
      <w:r w:rsidRPr="00217407">
        <w:rPr>
          <w:rFonts w:ascii="Tahoma" w:hAnsi="Tahoma" w:cs="Tahoma"/>
          <w:sz w:val="20"/>
          <w:szCs w:val="20"/>
        </w:rPr>
        <w:t>Opdrachtnemer heeft zich voldoende op de hoogte gesteld van de doelstellingen van de Opdrachtgever met betrekking tot de onderhavige Overeenkomst en de relevante organisatie van Opdrachtgever. Opdrachtgever heeft Opdrachtnemer daartoe van voldoende en correcte informatie voorzien.</w:t>
      </w:r>
      <w:bookmarkEnd w:id="300"/>
    </w:p>
    <w:p w14:paraId="047E7446" w14:textId="77777777" w:rsidR="00D6555C" w:rsidRPr="00B7610F" w:rsidRDefault="00D6555C" w:rsidP="003E0C72">
      <w:pPr>
        <w:numPr>
          <w:ilvl w:val="0"/>
          <w:numId w:val="26"/>
        </w:numPr>
        <w:tabs>
          <w:tab w:val="clear" w:pos="574"/>
          <w:tab w:val="num" w:pos="432"/>
          <w:tab w:val="left" w:pos="567"/>
        </w:tabs>
        <w:spacing w:after="120" w:line="480" w:lineRule="exact"/>
        <w:ind w:left="567" w:hanging="567"/>
        <w:outlineLvl w:val="0"/>
        <w:rPr>
          <w:rFonts w:ascii="Tahoma" w:hAnsi="Tahoma" w:cs="Tahoma"/>
          <w:b/>
          <w:color w:val="E36C0A"/>
          <w:sz w:val="20"/>
          <w:szCs w:val="20"/>
        </w:rPr>
      </w:pPr>
      <w:bookmarkStart w:id="301" w:name="_Toc417459075"/>
      <w:r w:rsidRPr="00B7610F">
        <w:rPr>
          <w:rFonts w:ascii="Tahoma" w:hAnsi="Tahoma" w:cs="Tahoma"/>
          <w:b/>
          <w:color w:val="E36C0A"/>
          <w:sz w:val="20"/>
          <w:szCs w:val="20"/>
        </w:rPr>
        <w:t>Duur van de Overeenkomst</w:t>
      </w:r>
      <w:bookmarkEnd w:id="301"/>
    </w:p>
    <w:p w14:paraId="023F5DE7" w14:textId="77777777" w:rsidR="00D6555C" w:rsidRPr="00217407" w:rsidRDefault="00D6555C" w:rsidP="003E0C72">
      <w:pPr>
        <w:pStyle w:val="Lijstalinea"/>
        <w:keepLines/>
        <w:numPr>
          <w:ilvl w:val="1"/>
          <w:numId w:val="29"/>
        </w:numPr>
        <w:spacing w:before="120" w:after="120" w:line="240" w:lineRule="atLeast"/>
        <w:outlineLvl w:val="1"/>
        <w:rPr>
          <w:rFonts w:ascii="Tahoma" w:hAnsi="Tahoma" w:cs="Tahoma"/>
          <w:sz w:val="20"/>
          <w:szCs w:val="20"/>
        </w:rPr>
      </w:pPr>
      <w:bookmarkStart w:id="302" w:name="_Toc417459076"/>
      <w:r w:rsidRPr="00217407">
        <w:rPr>
          <w:rFonts w:ascii="Tahoma" w:hAnsi="Tahoma" w:cs="Tahoma"/>
          <w:sz w:val="20"/>
          <w:szCs w:val="20"/>
        </w:rPr>
        <w:t xml:space="preserve">Deze Overeenkomst is van kracht met ingang </w:t>
      </w:r>
      <w:r w:rsidRPr="008C4E99">
        <w:rPr>
          <w:rFonts w:ascii="Tahoma" w:hAnsi="Tahoma" w:cs="Tahoma"/>
          <w:sz w:val="20"/>
          <w:szCs w:val="20"/>
        </w:rPr>
        <w:t>van 01</w:t>
      </w:r>
      <w:r>
        <w:rPr>
          <w:rFonts w:ascii="Tahoma" w:hAnsi="Tahoma" w:cs="Tahoma"/>
          <w:sz w:val="20"/>
          <w:szCs w:val="20"/>
        </w:rPr>
        <w:t xml:space="preserve"> november </w:t>
      </w:r>
      <w:r w:rsidRPr="008C4E99">
        <w:rPr>
          <w:rFonts w:ascii="Tahoma" w:hAnsi="Tahoma" w:cs="Tahoma"/>
          <w:sz w:val="20"/>
          <w:szCs w:val="20"/>
        </w:rPr>
        <w:t>2021.</w:t>
      </w:r>
      <w:bookmarkEnd w:id="302"/>
      <w:r w:rsidRPr="008C4E99">
        <w:t xml:space="preserve"> </w:t>
      </w:r>
      <w:r w:rsidRPr="008C4E99">
        <w:rPr>
          <w:rFonts w:ascii="Tahoma" w:hAnsi="Tahoma" w:cs="Tahoma"/>
          <w:sz w:val="20"/>
          <w:szCs w:val="20"/>
        </w:rPr>
        <w:t>De looptijd van de Raamovereenkomst bedraagt drie jaar en kent de mogelijkheid tot verlenging van twee keer twee jaar</w:t>
      </w:r>
      <w:r>
        <w:rPr>
          <w:rFonts w:ascii="Tahoma" w:hAnsi="Tahoma" w:cs="Tahoma"/>
          <w:sz w:val="20"/>
          <w:szCs w:val="20"/>
        </w:rPr>
        <w:t>,</w:t>
      </w:r>
      <w:r w:rsidRPr="008C4E99">
        <w:rPr>
          <w:rFonts w:ascii="Tahoma" w:hAnsi="Tahoma" w:cs="Tahoma"/>
          <w:sz w:val="20"/>
          <w:szCs w:val="20"/>
        </w:rPr>
        <w:t xml:space="preserve"> met als uiterlijke expiratiedatum 31 oktober 2028.</w:t>
      </w:r>
    </w:p>
    <w:p w14:paraId="54020A6F" w14:textId="77777777" w:rsidR="00D6555C" w:rsidRDefault="00D6555C" w:rsidP="00D6555C">
      <w:pPr>
        <w:rPr>
          <w:rFonts w:ascii="Tahoma" w:hAnsi="Tahoma" w:cs="Tahoma"/>
          <w:b/>
          <w:color w:val="E36C0A"/>
          <w:sz w:val="20"/>
          <w:szCs w:val="20"/>
        </w:rPr>
      </w:pPr>
      <w:bookmarkStart w:id="303" w:name="_Toc417459078"/>
      <w:r>
        <w:rPr>
          <w:rFonts w:ascii="Tahoma" w:hAnsi="Tahoma" w:cs="Tahoma"/>
          <w:b/>
          <w:color w:val="E36C0A"/>
          <w:sz w:val="20"/>
          <w:szCs w:val="20"/>
        </w:rPr>
        <w:br w:type="page"/>
      </w:r>
    </w:p>
    <w:p w14:paraId="6D5721E9" w14:textId="77777777" w:rsidR="00D6555C" w:rsidRPr="00B7610F" w:rsidRDefault="00D6555C" w:rsidP="003E0C72">
      <w:pPr>
        <w:numPr>
          <w:ilvl w:val="0"/>
          <w:numId w:val="26"/>
        </w:numPr>
        <w:tabs>
          <w:tab w:val="clear" w:pos="574"/>
          <w:tab w:val="num" w:pos="432"/>
          <w:tab w:val="left" w:pos="567"/>
        </w:tabs>
        <w:spacing w:after="120" w:line="480" w:lineRule="exact"/>
        <w:ind w:left="567" w:hanging="567"/>
        <w:outlineLvl w:val="0"/>
        <w:rPr>
          <w:rFonts w:ascii="Tahoma" w:hAnsi="Tahoma" w:cs="Tahoma"/>
          <w:b/>
          <w:color w:val="E36C0A"/>
          <w:sz w:val="20"/>
          <w:szCs w:val="20"/>
        </w:rPr>
      </w:pPr>
      <w:r w:rsidRPr="00B7610F">
        <w:rPr>
          <w:rFonts w:ascii="Tahoma" w:hAnsi="Tahoma" w:cs="Tahoma"/>
          <w:b/>
          <w:color w:val="E36C0A"/>
          <w:sz w:val="20"/>
          <w:szCs w:val="20"/>
        </w:rPr>
        <w:lastRenderedPageBreak/>
        <w:t>Nakoming</w:t>
      </w:r>
      <w:bookmarkEnd w:id="303"/>
    </w:p>
    <w:p w14:paraId="42BCD377" w14:textId="77777777" w:rsidR="00D6555C" w:rsidRPr="008C4E99" w:rsidRDefault="00D6555C" w:rsidP="003E0C72">
      <w:pPr>
        <w:pStyle w:val="Lijstalinea"/>
        <w:keepLines/>
        <w:numPr>
          <w:ilvl w:val="1"/>
          <w:numId w:val="30"/>
        </w:numPr>
        <w:spacing w:before="120" w:after="120" w:line="240" w:lineRule="atLeast"/>
        <w:outlineLvl w:val="1"/>
        <w:rPr>
          <w:rFonts w:ascii="Tahoma" w:hAnsi="Tahoma" w:cs="Tahoma"/>
          <w:sz w:val="20"/>
          <w:szCs w:val="20"/>
        </w:rPr>
      </w:pPr>
      <w:bookmarkStart w:id="304" w:name="_Toc417459079"/>
      <w:r w:rsidRPr="008C4E99">
        <w:rPr>
          <w:rFonts w:ascii="Tahoma" w:hAnsi="Tahoma" w:cs="Tahoma"/>
          <w:sz w:val="20"/>
          <w:szCs w:val="20"/>
        </w:rPr>
        <w:t>Opdrachtnemer garandeert dat:</w:t>
      </w:r>
      <w:bookmarkEnd w:id="304"/>
      <w:r w:rsidRPr="008C4E99">
        <w:rPr>
          <w:rFonts w:ascii="Tahoma" w:hAnsi="Tahoma" w:cs="Tahoma"/>
          <w:sz w:val="20"/>
          <w:szCs w:val="20"/>
        </w:rPr>
        <w:t xml:space="preserve"> </w:t>
      </w:r>
    </w:p>
    <w:p w14:paraId="610964C1" w14:textId="77777777" w:rsidR="00D6555C" w:rsidRPr="00B7610F" w:rsidRDefault="00D6555C" w:rsidP="003E0C72">
      <w:pPr>
        <w:keepNext/>
        <w:keepLines/>
        <w:numPr>
          <w:ilvl w:val="2"/>
          <w:numId w:val="31"/>
        </w:numPr>
        <w:tabs>
          <w:tab w:val="left" w:pos="1418"/>
        </w:tabs>
        <w:spacing w:before="240" w:line="240" w:lineRule="atLeast"/>
        <w:ind w:hanging="153"/>
        <w:outlineLvl w:val="2"/>
        <w:rPr>
          <w:rFonts w:ascii="Tahoma" w:hAnsi="Tahoma" w:cs="Tahoma"/>
          <w:sz w:val="20"/>
          <w:szCs w:val="20"/>
        </w:rPr>
      </w:pPr>
      <w:bookmarkStart w:id="305" w:name="_Toc417459080"/>
      <w:r w:rsidRPr="00B7610F">
        <w:rPr>
          <w:rFonts w:ascii="Tahoma" w:hAnsi="Tahoma" w:cs="Tahoma"/>
          <w:sz w:val="20"/>
          <w:szCs w:val="20"/>
        </w:rPr>
        <w:t xml:space="preserve">de door of namens hem te leveren producten </w:t>
      </w:r>
      <w:r>
        <w:rPr>
          <w:rFonts w:ascii="Tahoma" w:hAnsi="Tahoma" w:cs="Tahoma"/>
          <w:sz w:val="20"/>
          <w:szCs w:val="20"/>
        </w:rPr>
        <w:t xml:space="preserve">of diensten </w:t>
      </w:r>
      <w:r w:rsidRPr="00B7610F">
        <w:rPr>
          <w:rFonts w:ascii="Tahoma" w:hAnsi="Tahoma" w:cs="Tahoma"/>
          <w:sz w:val="20"/>
          <w:szCs w:val="20"/>
        </w:rPr>
        <w:t>zullen voldoen aan de overeengekomen condities en kwalificaties als vastgelegd in deze Overeenkomst inclusief bijlagen en;</w:t>
      </w:r>
      <w:bookmarkEnd w:id="305"/>
      <w:r w:rsidRPr="00B7610F">
        <w:rPr>
          <w:rFonts w:ascii="Tahoma" w:hAnsi="Tahoma" w:cs="Tahoma"/>
          <w:sz w:val="20"/>
          <w:szCs w:val="20"/>
        </w:rPr>
        <w:t xml:space="preserve"> </w:t>
      </w:r>
    </w:p>
    <w:p w14:paraId="406B28DD" w14:textId="77777777" w:rsidR="00D6555C" w:rsidRPr="00B7610F" w:rsidRDefault="00D6555C" w:rsidP="003E0C72">
      <w:pPr>
        <w:keepNext/>
        <w:keepLines/>
        <w:numPr>
          <w:ilvl w:val="2"/>
          <w:numId w:val="31"/>
        </w:numPr>
        <w:tabs>
          <w:tab w:val="left" w:pos="1418"/>
        </w:tabs>
        <w:spacing w:before="240" w:line="240" w:lineRule="atLeast"/>
        <w:ind w:hanging="153"/>
        <w:outlineLvl w:val="2"/>
        <w:rPr>
          <w:rFonts w:ascii="Tahoma" w:hAnsi="Tahoma" w:cs="Tahoma"/>
          <w:sz w:val="20"/>
          <w:szCs w:val="20"/>
        </w:rPr>
      </w:pPr>
      <w:bookmarkStart w:id="306" w:name="_Toc417459081"/>
      <w:r w:rsidRPr="00B7610F">
        <w:rPr>
          <w:rFonts w:ascii="Tahoma" w:hAnsi="Tahoma" w:cs="Tahoma"/>
          <w:sz w:val="20"/>
          <w:szCs w:val="20"/>
        </w:rPr>
        <w:t xml:space="preserve">de door of namens hem te leveren producten </w:t>
      </w:r>
      <w:r>
        <w:rPr>
          <w:rFonts w:ascii="Tahoma" w:hAnsi="Tahoma" w:cs="Tahoma"/>
          <w:sz w:val="20"/>
          <w:szCs w:val="20"/>
        </w:rPr>
        <w:t xml:space="preserve">of diensten </w:t>
      </w:r>
      <w:r w:rsidRPr="00B7610F">
        <w:rPr>
          <w:rFonts w:ascii="Tahoma" w:hAnsi="Tahoma" w:cs="Tahoma"/>
          <w:sz w:val="20"/>
          <w:szCs w:val="20"/>
        </w:rPr>
        <w:t>op vakbekwame wijze en conform planning zullen worden uitgevoerd en;</w:t>
      </w:r>
      <w:bookmarkEnd w:id="306"/>
    </w:p>
    <w:p w14:paraId="6A0B7D93" w14:textId="77777777" w:rsidR="00D6555C" w:rsidRPr="00B7610F" w:rsidRDefault="00D6555C" w:rsidP="003E0C72">
      <w:pPr>
        <w:keepNext/>
        <w:keepLines/>
        <w:numPr>
          <w:ilvl w:val="2"/>
          <w:numId w:val="31"/>
        </w:numPr>
        <w:tabs>
          <w:tab w:val="left" w:pos="1418"/>
        </w:tabs>
        <w:spacing w:before="240" w:line="240" w:lineRule="atLeast"/>
        <w:ind w:hanging="153"/>
        <w:outlineLvl w:val="2"/>
        <w:rPr>
          <w:rFonts w:ascii="Tahoma" w:hAnsi="Tahoma" w:cs="Tahoma"/>
          <w:sz w:val="20"/>
          <w:szCs w:val="20"/>
        </w:rPr>
      </w:pPr>
      <w:bookmarkStart w:id="307" w:name="_Toc417459082"/>
      <w:r w:rsidRPr="00B7610F">
        <w:rPr>
          <w:rFonts w:ascii="Tahoma" w:hAnsi="Tahoma" w:cs="Tahoma"/>
          <w:sz w:val="20"/>
          <w:szCs w:val="20"/>
        </w:rPr>
        <w:t>de door of namens hem uit te leveren producten</w:t>
      </w:r>
      <w:r>
        <w:rPr>
          <w:rFonts w:ascii="Tahoma" w:hAnsi="Tahoma" w:cs="Tahoma"/>
          <w:sz w:val="20"/>
          <w:szCs w:val="20"/>
        </w:rPr>
        <w:t xml:space="preserve"> of diensten</w:t>
      </w:r>
      <w:r w:rsidRPr="00B7610F">
        <w:rPr>
          <w:rFonts w:ascii="Tahoma" w:hAnsi="Tahoma" w:cs="Tahoma"/>
          <w:sz w:val="20"/>
          <w:szCs w:val="20"/>
        </w:rPr>
        <w:t xml:space="preserve"> geschikt zijn voor het doel waarvoor Opdrachtgever deze heeft bestemd en;</w:t>
      </w:r>
      <w:bookmarkEnd w:id="307"/>
    </w:p>
    <w:p w14:paraId="55DD61B1" w14:textId="77777777" w:rsidR="00D6555C" w:rsidRPr="00B7610F" w:rsidRDefault="00D6555C" w:rsidP="003E0C72">
      <w:pPr>
        <w:keepNext/>
        <w:keepLines/>
        <w:numPr>
          <w:ilvl w:val="2"/>
          <w:numId w:val="31"/>
        </w:numPr>
        <w:tabs>
          <w:tab w:val="left" w:pos="1418"/>
        </w:tabs>
        <w:spacing w:before="240" w:line="240" w:lineRule="atLeast"/>
        <w:ind w:hanging="153"/>
        <w:outlineLvl w:val="2"/>
        <w:rPr>
          <w:rFonts w:ascii="Tahoma" w:hAnsi="Tahoma" w:cs="Tahoma"/>
          <w:sz w:val="20"/>
          <w:szCs w:val="20"/>
        </w:rPr>
      </w:pPr>
      <w:bookmarkStart w:id="308" w:name="_Toc417459083"/>
      <w:r w:rsidRPr="00B7610F">
        <w:rPr>
          <w:rFonts w:ascii="Tahoma" w:hAnsi="Tahoma" w:cs="Tahoma"/>
          <w:sz w:val="20"/>
          <w:szCs w:val="20"/>
        </w:rPr>
        <w:t xml:space="preserve">de door of namens hem te leveren producten </w:t>
      </w:r>
      <w:r>
        <w:rPr>
          <w:rFonts w:ascii="Tahoma" w:hAnsi="Tahoma" w:cs="Tahoma"/>
          <w:sz w:val="20"/>
          <w:szCs w:val="20"/>
        </w:rPr>
        <w:t xml:space="preserve">of diensten </w:t>
      </w:r>
      <w:r w:rsidRPr="00B7610F">
        <w:rPr>
          <w:rFonts w:ascii="Tahoma" w:hAnsi="Tahoma" w:cs="Tahoma"/>
          <w:sz w:val="20"/>
          <w:szCs w:val="20"/>
        </w:rPr>
        <w:t>(tijdig) zullen worden uitgevoerd waarbij hij de continuïteit en de voortgang waarborgt.</w:t>
      </w:r>
      <w:bookmarkEnd w:id="308"/>
    </w:p>
    <w:p w14:paraId="28F9B5B8" w14:textId="77777777" w:rsidR="00D6555C" w:rsidRPr="00B7610F" w:rsidRDefault="00D6555C" w:rsidP="00D6555C">
      <w:pPr>
        <w:tabs>
          <w:tab w:val="left" w:pos="1418"/>
        </w:tabs>
        <w:ind w:left="1418" w:hanging="851"/>
        <w:rPr>
          <w:rFonts w:ascii="Tahoma" w:hAnsi="Tahoma" w:cs="Tahoma"/>
          <w:sz w:val="20"/>
          <w:szCs w:val="20"/>
        </w:rPr>
      </w:pPr>
    </w:p>
    <w:p w14:paraId="0EBD1556" w14:textId="77777777" w:rsidR="00D6555C" w:rsidRPr="008C4E99" w:rsidRDefault="00D6555C" w:rsidP="003E0C72">
      <w:pPr>
        <w:pStyle w:val="Lijstalinea"/>
        <w:keepLines/>
        <w:numPr>
          <w:ilvl w:val="1"/>
          <w:numId w:val="30"/>
        </w:numPr>
        <w:spacing w:before="120" w:after="120" w:line="240" w:lineRule="atLeast"/>
        <w:outlineLvl w:val="1"/>
        <w:rPr>
          <w:rFonts w:ascii="Tahoma" w:hAnsi="Tahoma" w:cs="Tahoma"/>
          <w:sz w:val="20"/>
          <w:szCs w:val="20"/>
        </w:rPr>
      </w:pPr>
      <w:bookmarkStart w:id="309" w:name="_Toc417459084"/>
      <w:r w:rsidRPr="008C4E99">
        <w:rPr>
          <w:rFonts w:ascii="Tahoma" w:hAnsi="Tahoma" w:cs="Tahoma"/>
          <w:sz w:val="20"/>
          <w:szCs w:val="20"/>
        </w:rPr>
        <w:t>In het geval Opdrachtnemer, ook na schriftelijke aanmaning zijdens Opdrachtgever, waarbij een redelijke termijn wordt gesteld, niet (meer) voldoet aan zijn verplichting tot nakoming van een of meer van de verplichtingen zoals in dit artikel genoemd, is Opdrachtgever, onverminderd zijn verdere rechten, gerechtigd dit verzuim na voorafgaande kennisgeving hetzij zelf, hetzij door derden te doen verhelpen. De kosten samenhangend met het herstel van het verzuim zullen Opdrachtnemer in rekening worden gebracht. Opdrachtnemer is verplicht aan het herstel van het verzuim zijn medewerking te verlenen en desgewenst op eerste verzoek de daarvoor benodigde informatie te verstrekken.</w:t>
      </w:r>
      <w:bookmarkEnd w:id="309"/>
    </w:p>
    <w:p w14:paraId="06E82E48" w14:textId="77777777" w:rsidR="00D6555C" w:rsidRDefault="00D6555C" w:rsidP="003E0C72">
      <w:pPr>
        <w:numPr>
          <w:ilvl w:val="0"/>
          <w:numId w:val="30"/>
        </w:numPr>
        <w:tabs>
          <w:tab w:val="left" w:pos="567"/>
        </w:tabs>
        <w:spacing w:after="120" w:line="480" w:lineRule="exact"/>
        <w:ind w:left="567" w:hanging="567"/>
        <w:outlineLvl w:val="0"/>
        <w:rPr>
          <w:rFonts w:ascii="Tahoma" w:hAnsi="Tahoma" w:cs="Tahoma"/>
          <w:b/>
          <w:color w:val="E36C0A"/>
          <w:sz w:val="20"/>
          <w:szCs w:val="20"/>
        </w:rPr>
      </w:pPr>
      <w:r w:rsidRPr="00B7610F">
        <w:rPr>
          <w:rFonts w:ascii="Tahoma" w:hAnsi="Tahoma" w:cs="Tahoma"/>
          <w:b/>
          <w:color w:val="E36C0A"/>
          <w:sz w:val="20"/>
          <w:szCs w:val="20"/>
        </w:rPr>
        <w:t xml:space="preserve"> </w:t>
      </w:r>
      <w:bookmarkStart w:id="310" w:name="_Toc417459085"/>
      <w:r w:rsidRPr="00B7610F">
        <w:rPr>
          <w:rFonts w:ascii="Tahoma" w:hAnsi="Tahoma" w:cs="Tahoma"/>
          <w:b/>
          <w:color w:val="E36C0A"/>
          <w:sz w:val="20"/>
          <w:szCs w:val="20"/>
        </w:rPr>
        <w:t>Gezamenlijke en hoofdelijke aansprakelijkheid</w:t>
      </w:r>
      <w:bookmarkEnd w:id="310"/>
    </w:p>
    <w:p w14:paraId="14442FD0" w14:textId="77777777" w:rsidR="00D6555C" w:rsidRPr="008C4E99" w:rsidRDefault="00D6555C" w:rsidP="003E0C72">
      <w:pPr>
        <w:pStyle w:val="Lijstalinea"/>
        <w:keepLines/>
        <w:numPr>
          <w:ilvl w:val="1"/>
          <w:numId w:val="30"/>
        </w:numPr>
        <w:tabs>
          <w:tab w:val="num" w:pos="1142"/>
        </w:tabs>
        <w:spacing w:before="120" w:after="120" w:line="240" w:lineRule="atLeast"/>
        <w:outlineLvl w:val="1"/>
        <w:rPr>
          <w:rFonts w:ascii="Tahoma" w:hAnsi="Tahoma" w:cs="Tahoma"/>
          <w:sz w:val="20"/>
          <w:szCs w:val="20"/>
        </w:rPr>
      </w:pPr>
      <w:r w:rsidRPr="00C24613">
        <w:rPr>
          <w:rFonts w:ascii="Tahoma" w:hAnsi="Tahoma" w:cs="Tahoma"/>
          <w:sz w:val="20"/>
          <w:szCs w:val="20"/>
        </w:rPr>
        <w:t>Indien opdrachtnemer in combinatie de opdracht uitvoert zijn de combinanten gezamenlijke en hoofdelijke aansprakelijk voor de uitvoering van de opdracht.</w:t>
      </w:r>
    </w:p>
    <w:p w14:paraId="16EB061F" w14:textId="77777777" w:rsidR="00D6555C" w:rsidRPr="00B7610F" w:rsidRDefault="00D6555C" w:rsidP="003E0C72">
      <w:pPr>
        <w:numPr>
          <w:ilvl w:val="0"/>
          <w:numId w:val="30"/>
        </w:numPr>
        <w:tabs>
          <w:tab w:val="left" w:pos="567"/>
        </w:tabs>
        <w:spacing w:after="120" w:line="480" w:lineRule="exact"/>
        <w:ind w:left="567" w:hanging="567"/>
        <w:outlineLvl w:val="0"/>
        <w:rPr>
          <w:rFonts w:ascii="Tahoma" w:hAnsi="Tahoma" w:cs="Tahoma"/>
          <w:b/>
          <w:color w:val="E36C0A"/>
          <w:sz w:val="20"/>
          <w:szCs w:val="20"/>
        </w:rPr>
      </w:pPr>
      <w:bookmarkStart w:id="311" w:name="_Toc513544116"/>
      <w:bookmarkStart w:id="312" w:name="_Toc417459087"/>
      <w:r w:rsidRPr="00B7610F">
        <w:rPr>
          <w:rFonts w:ascii="Tahoma" w:hAnsi="Tahoma" w:cs="Tahoma"/>
          <w:b/>
          <w:color w:val="E36C0A"/>
          <w:sz w:val="20"/>
          <w:szCs w:val="20"/>
        </w:rPr>
        <w:t>Tijden en plaats werkzaamheden</w:t>
      </w:r>
      <w:bookmarkEnd w:id="311"/>
      <w:bookmarkEnd w:id="312"/>
    </w:p>
    <w:p w14:paraId="515698A5" w14:textId="4626D9C2" w:rsidR="00D6555C" w:rsidRPr="008C4E99" w:rsidRDefault="00D6555C" w:rsidP="003E0C72">
      <w:pPr>
        <w:pStyle w:val="Lijstalinea"/>
        <w:keepLines/>
        <w:numPr>
          <w:ilvl w:val="1"/>
          <w:numId w:val="30"/>
        </w:numPr>
        <w:tabs>
          <w:tab w:val="num" w:pos="1142"/>
        </w:tabs>
        <w:spacing w:before="120" w:after="120" w:line="240" w:lineRule="atLeast"/>
        <w:outlineLvl w:val="1"/>
        <w:rPr>
          <w:rFonts w:ascii="Tahoma" w:hAnsi="Tahoma" w:cs="Tahoma"/>
          <w:sz w:val="20"/>
          <w:szCs w:val="20"/>
        </w:rPr>
      </w:pPr>
      <w:bookmarkStart w:id="313" w:name="_Toc417459088"/>
      <w:r w:rsidRPr="008C4E99">
        <w:rPr>
          <w:rFonts w:ascii="Tahoma" w:hAnsi="Tahoma" w:cs="Tahoma"/>
          <w:sz w:val="20"/>
          <w:szCs w:val="20"/>
        </w:rPr>
        <w:t xml:space="preserve">De </w:t>
      </w:r>
      <w:r>
        <w:rPr>
          <w:rFonts w:ascii="Tahoma" w:hAnsi="Tahoma" w:cs="Tahoma"/>
          <w:sz w:val="20"/>
          <w:szCs w:val="20"/>
        </w:rPr>
        <w:t>Levering</w:t>
      </w:r>
      <w:r w:rsidRPr="008C4E99">
        <w:rPr>
          <w:rFonts w:ascii="Tahoma" w:hAnsi="Tahoma" w:cs="Tahoma"/>
          <w:sz w:val="20"/>
          <w:szCs w:val="20"/>
        </w:rPr>
        <w:t xml:space="preserve">en vinden plaats conform de overeengekomen procedure, zoals vastgelegd in de offerteaanvraag met kenmerk </w:t>
      </w:r>
      <w:bookmarkEnd w:id="313"/>
      <w:r w:rsidRPr="008C4E99">
        <w:rPr>
          <w:rFonts w:ascii="Tahoma" w:hAnsi="Tahoma" w:cs="Tahoma"/>
          <w:sz w:val="20"/>
          <w:szCs w:val="20"/>
        </w:rPr>
        <w:t>INK/DEBILT/69455.</w:t>
      </w:r>
    </w:p>
    <w:p w14:paraId="022AD36D" w14:textId="77777777" w:rsidR="00D6555C" w:rsidRPr="00B7610F" w:rsidRDefault="00D6555C" w:rsidP="003E0C72">
      <w:pPr>
        <w:numPr>
          <w:ilvl w:val="0"/>
          <w:numId w:val="30"/>
        </w:numPr>
        <w:tabs>
          <w:tab w:val="left" w:pos="567"/>
        </w:tabs>
        <w:spacing w:after="120" w:line="480" w:lineRule="exact"/>
        <w:ind w:left="567" w:hanging="567"/>
        <w:outlineLvl w:val="0"/>
        <w:rPr>
          <w:rFonts w:ascii="Tahoma" w:hAnsi="Tahoma" w:cs="Tahoma"/>
          <w:b/>
          <w:color w:val="E36C0A"/>
          <w:sz w:val="20"/>
          <w:szCs w:val="20"/>
        </w:rPr>
      </w:pPr>
      <w:bookmarkStart w:id="314" w:name="_Toc513544117"/>
      <w:bookmarkStart w:id="315" w:name="_Toc417459089"/>
      <w:r w:rsidRPr="00B7610F">
        <w:rPr>
          <w:rFonts w:ascii="Tahoma" w:hAnsi="Tahoma" w:cs="Tahoma"/>
          <w:b/>
          <w:color w:val="E36C0A"/>
          <w:sz w:val="20"/>
          <w:szCs w:val="20"/>
        </w:rPr>
        <w:t>Contactpersonen en Rapportage</w:t>
      </w:r>
      <w:bookmarkEnd w:id="314"/>
      <w:bookmarkEnd w:id="315"/>
    </w:p>
    <w:p w14:paraId="3FFDBC23" w14:textId="77777777" w:rsidR="00D6555C" w:rsidRDefault="00D6555C" w:rsidP="003E0C72">
      <w:pPr>
        <w:pStyle w:val="Lijstalinea"/>
        <w:keepLines/>
        <w:numPr>
          <w:ilvl w:val="1"/>
          <w:numId w:val="30"/>
        </w:numPr>
        <w:spacing w:before="120" w:after="120" w:line="240" w:lineRule="atLeast"/>
        <w:outlineLvl w:val="1"/>
        <w:rPr>
          <w:rFonts w:ascii="Tahoma" w:hAnsi="Tahoma" w:cs="Tahoma"/>
          <w:sz w:val="20"/>
          <w:szCs w:val="20"/>
        </w:rPr>
      </w:pPr>
      <w:bookmarkStart w:id="316" w:name="_Toc417459090"/>
      <w:r w:rsidRPr="00C24613">
        <w:rPr>
          <w:rFonts w:ascii="Tahoma" w:hAnsi="Tahoma" w:cs="Tahoma"/>
          <w:sz w:val="20"/>
          <w:szCs w:val="20"/>
        </w:rPr>
        <w:t>Beide partijen zullen een contactpersoon en een vervangend contactpersoon aanwijzen, die de contacten over de (wijze van) uitvoering van deze Overeenkomst zullen onderhouden.</w:t>
      </w:r>
      <w:bookmarkEnd w:id="316"/>
    </w:p>
    <w:p w14:paraId="042765C2" w14:textId="77777777" w:rsidR="00D6555C" w:rsidRDefault="00D6555C" w:rsidP="00D6555C">
      <w:pPr>
        <w:pStyle w:val="Lijstalinea"/>
        <w:keepLines/>
        <w:spacing w:before="120" w:after="120" w:line="240" w:lineRule="atLeast"/>
        <w:ind w:left="360"/>
        <w:outlineLvl w:val="1"/>
        <w:rPr>
          <w:rFonts w:ascii="Tahoma" w:hAnsi="Tahoma" w:cs="Tahoma"/>
          <w:sz w:val="20"/>
          <w:szCs w:val="20"/>
        </w:rPr>
      </w:pPr>
    </w:p>
    <w:p w14:paraId="76778230" w14:textId="77777777" w:rsidR="00D6555C" w:rsidRPr="00C24613" w:rsidRDefault="00D6555C" w:rsidP="003E0C72">
      <w:pPr>
        <w:pStyle w:val="Lijstalinea"/>
        <w:keepLines/>
        <w:numPr>
          <w:ilvl w:val="1"/>
          <w:numId w:val="30"/>
        </w:numPr>
        <w:spacing w:before="120" w:after="120" w:line="240" w:lineRule="atLeast"/>
        <w:outlineLvl w:val="1"/>
        <w:rPr>
          <w:rFonts w:ascii="Tahoma" w:hAnsi="Tahoma" w:cs="Tahoma"/>
          <w:sz w:val="20"/>
          <w:szCs w:val="20"/>
        </w:rPr>
      </w:pPr>
      <w:bookmarkStart w:id="317" w:name="_Toc417459091"/>
      <w:r w:rsidRPr="00C24613">
        <w:rPr>
          <w:rFonts w:ascii="Tahoma" w:hAnsi="Tahoma" w:cs="Tahoma"/>
          <w:sz w:val="20"/>
          <w:szCs w:val="20"/>
        </w:rPr>
        <w:t>Er zal periodiek overleg plaatsvinden tussen functionarissen van partijen over de wijze waarop deze Overeenkomst wordt uitgevoerd. In dit overleg zal in ieder geval de uitvoering van de Overeenkomst aan de orde komen. Afspraken, die in dit overleg door de contactpersonen van partijen zijn gemaakt zullen schriftelijk worden vastgelegd. Partijen garanderen over en weer dat de personen die namens hen aan dit overleg deelnemen bevoegd zijn om afspraken te maken.</w:t>
      </w:r>
      <w:bookmarkEnd w:id="317"/>
    </w:p>
    <w:p w14:paraId="61CA6CE9" w14:textId="77777777" w:rsidR="00D6555C" w:rsidRDefault="00D6555C" w:rsidP="00D6555C">
      <w:pPr>
        <w:rPr>
          <w:rFonts w:ascii="Tahoma" w:hAnsi="Tahoma" w:cs="Tahoma"/>
          <w:b/>
          <w:color w:val="E36C0A"/>
          <w:sz w:val="20"/>
          <w:szCs w:val="20"/>
        </w:rPr>
      </w:pPr>
      <w:bookmarkStart w:id="318" w:name="_Toc417459092"/>
      <w:r>
        <w:rPr>
          <w:rFonts w:ascii="Tahoma" w:hAnsi="Tahoma" w:cs="Tahoma"/>
          <w:b/>
          <w:color w:val="E36C0A"/>
          <w:sz w:val="20"/>
          <w:szCs w:val="20"/>
        </w:rPr>
        <w:br w:type="page"/>
      </w:r>
    </w:p>
    <w:p w14:paraId="2DC1220E" w14:textId="77777777" w:rsidR="00D6555C" w:rsidRPr="00B7610F" w:rsidRDefault="00D6555C" w:rsidP="003E0C72">
      <w:pPr>
        <w:numPr>
          <w:ilvl w:val="0"/>
          <w:numId w:val="30"/>
        </w:numPr>
        <w:tabs>
          <w:tab w:val="left" w:pos="567"/>
        </w:tabs>
        <w:spacing w:after="120" w:line="480" w:lineRule="exact"/>
        <w:ind w:left="567" w:hanging="567"/>
        <w:outlineLvl w:val="0"/>
        <w:rPr>
          <w:rFonts w:ascii="Tahoma" w:hAnsi="Tahoma" w:cs="Tahoma"/>
          <w:b/>
          <w:color w:val="E36C0A"/>
          <w:sz w:val="20"/>
          <w:szCs w:val="20"/>
        </w:rPr>
      </w:pPr>
      <w:r w:rsidRPr="00B7610F">
        <w:rPr>
          <w:rFonts w:ascii="Tahoma" w:hAnsi="Tahoma" w:cs="Tahoma"/>
          <w:b/>
          <w:color w:val="E36C0A"/>
          <w:sz w:val="20"/>
          <w:szCs w:val="20"/>
        </w:rPr>
        <w:lastRenderedPageBreak/>
        <w:t>Boete</w:t>
      </w:r>
      <w:bookmarkEnd w:id="318"/>
    </w:p>
    <w:p w14:paraId="65442CC7" w14:textId="77777777" w:rsidR="00D6555C" w:rsidRPr="00C24613" w:rsidRDefault="00D6555C" w:rsidP="003E0C72">
      <w:pPr>
        <w:keepLines/>
        <w:numPr>
          <w:ilvl w:val="1"/>
          <w:numId w:val="30"/>
        </w:numPr>
        <w:tabs>
          <w:tab w:val="num" w:pos="708"/>
        </w:tabs>
        <w:spacing w:before="120" w:after="120" w:line="240" w:lineRule="atLeast"/>
        <w:ind w:left="567" w:hanging="567"/>
        <w:outlineLvl w:val="1"/>
        <w:rPr>
          <w:rFonts w:ascii="Tahoma" w:hAnsi="Tahoma" w:cs="Tahoma"/>
          <w:color w:val="000000"/>
          <w:sz w:val="20"/>
          <w:szCs w:val="20"/>
        </w:rPr>
      </w:pPr>
      <w:bookmarkStart w:id="319" w:name="_Toc417459093"/>
      <w:r w:rsidRPr="00B7610F">
        <w:rPr>
          <w:rFonts w:ascii="Tahoma" w:hAnsi="Tahoma" w:cs="Tahoma"/>
          <w:color w:val="000000"/>
          <w:sz w:val="20"/>
          <w:szCs w:val="20"/>
        </w:rPr>
        <w:t xml:space="preserve">Indien Opdrachtnemer de door of namens Opdrachtgever gegeven opdrachten niet nakomt, of de in de offerteaanvraag gegeven voorschriften en/ of bepalingen niet naleeft, zal per geval een boete worden toegepast </w:t>
      </w:r>
      <w:r w:rsidRPr="00B7610F">
        <w:rPr>
          <w:rFonts w:ascii="Tahoma" w:hAnsi="Tahoma" w:cs="Tahoma"/>
          <w:color w:val="000000"/>
          <w:sz w:val="20"/>
          <w:szCs w:val="20"/>
          <w:highlight w:val="yellow"/>
        </w:rPr>
        <w:t xml:space="preserve">van </w:t>
      </w:r>
      <w:r w:rsidRPr="00B7610F">
        <w:rPr>
          <w:rFonts w:ascii="Tahoma" w:hAnsi="Tahoma" w:cs="Tahoma"/>
          <w:sz w:val="20"/>
          <w:szCs w:val="20"/>
          <w:highlight w:val="yellow"/>
        </w:rPr>
        <w:t>€ 1.500,00</w:t>
      </w:r>
      <w:r w:rsidRPr="00B7610F">
        <w:rPr>
          <w:rFonts w:ascii="Tahoma" w:hAnsi="Tahoma" w:cs="Tahoma"/>
          <w:bCs/>
          <w:color w:val="0000FF"/>
          <w:sz w:val="20"/>
          <w:szCs w:val="20"/>
          <w:highlight w:val="yellow"/>
        </w:rPr>
        <w:t>.</w:t>
      </w:r>
      <w:r w:rsidRPr="00B7610F">
        <w:rPr>
          <w:rFonts w:ascii="Tahoma" w:hAnsi="Tahoma" w:cs="Tahoma"/>
          <w:color w:val="000000"/>
          <w:sz w:val="20"/>
          <w:szCs w:val="20"/>
        </w:rPr>
        <w:t xml:space="preserve"> Deze boete wordt verbeurd zonder dat in gebreke stelling nodig is. Verbeurdverklaring van de boete vindt plaats voor iedere afwijking, ongeacht de toerekenbaarheid van de tekortkoming van Opdrachtnemer. Indien het hiervoor bedoelde geval langer dan een etmaal voortduurt of in stand blijft, geschiedt verbeurdverklaring van de boete bij aanvang van ieder volgend etmaal. Het opleggen van de boete laat het recht van de gemeente De Bilt op schadevergoeding van de tekortkoming onverlet.</w:t>
      </w:r>
      <w:bookmarkEnd w:id="319"/>
    </w:p>
    <w:p w14:paraId="0376C941" w14:textId="77777777" w:rsidR="00D6555C" w:rsidRPr="00B7610F" w:rsidRDefault="00D6555C" w:rsidP="003E0C72">
      <w:pPr>
        <w:numPr>
          <w:ilvl w:val="0"/>
          <w:numId w:val="30"/>
        </w:numPr>
        <w:tabs>
          <w:tab w:val="left" w:pos="567"/>
        </w:tabs>
        <w:spacing w:after="120" w:line="480" w:lineRule="exact"/>
        <w:ind w:left="567" w:hanging="567"/>
        <w:outlineLvl w:val="0"/>
        <w:rPr>
          <w:rFonts w:ascii="Tahoma" w:hAnsi="Tahoma" w:cs="Tahoma"/>
          <w:b/>
          <w:color w:val="E36C0A"/>
          <w:sz w:val="20"/>
          <w:szCs w:val="20"/>
        </w:rPr>
      </w:pPr>
      <w:bookmarkStart w:id="320" w:name="_Toc417459094"/>
      <w:r w:rsidRPr="00B7610F">
        <w:rPr>
          <w:rFonts w:ascii="Tahoma" w:hAnsi="Tahoma" w:cs="Tahoma"/>
          <w:b/>
          <w:color w:val="E36C0A"/>
          <w:sz w:val="20"/>
          <w:szCs w:val="20"/>
        </w:rPr>
        <w:t>Nietigheid</w:t>
      </w:r>
      <w:bookmarkEnd w:id="320"/>
    </w:p>
    <w:p w14:paraId="7F1378DC" w14:textId="77777777" w:rsidR="00D6555C" w:rsidRPr="00B7610F" w:rsidRDefault="00D6555C" w:rsidP="003E0C72">
      <w:pPr>
        <w:keepLines/>
        <w:numPr>
          <w:ilvl w:val="1"/>
          <w:numId w:val="30"/>
        </w:numPr>
        <w:tabs>
          <w:tab w:val="num" w:pos="708"/>
        </w:tabs>
        <w:spacing w:before="120" w:after="120" w:line="240" w:lineRule="atLeast"/>
        <w:ind w:left="567" w:hanging="567"/>
        <w:outlineLvl w:val="1"/>
        <w:rPr>
          <w:rFonts w:ascii="Tahoma" w:hAnsi="Tahoma" w:cs="Tahoma"/>
          <w:sz w:val="20"/>
          <w:szCs w:val="20"/>
        </w:rPr>
      </w:pPr>
      <w:bookmarkStart w:id="321" w:name="_Toc417459095"/>
      <w:r w:rsidRPr="00B7610F">
        <w:rPr>
          <w:rFonts w:ascii="Tahoma" w:hAnsi="Tahoma" w:cs="Tahoma"/>
          <w:sz w:val="20"/>
          <w:szCs w:val="20"/>
        </w:rPr>
        <w:t>Indien een of meer bepalingen van deze Overeenkomst nietig zijn of vernietigd worden, zullen de overige bepalingen van deze Overeenkomst van kracht blijven. Partijen zullen over de bepalingen welke nietig zijn of vernietigd worden overleg plegen, teneinde een vervangende bepaling overeen te komen, in dier voege dat de strekking van deze Overeenkomst zoveel mogelijk behouden blijft.</w:t>
      </w:r>
      <w:bookmarkEnd w:id="321"/>
    </w:p>
    <w:p w14:paraId="29107D3E" w14:textId="77777777" w:rsidR="00D6555C" w:rsidRPr="00B7610F" w:rsidRDefault="00D6555C" w:rsidP="003E0C72">
      <w:pPr>
        <w:keepLines/>
        <w:numPr>
          <w:ilvl w:val="1"/>
          <w:numId w:val="30"/>
        </w:numPr>
        <w:tabs>
          <w:tab w:val="num" w:pos="708"/>
        </w:tabs>
        <w:spacing w:before="120" w:after="120" w:line="240" w:lineRule="atLeast"/>
        <w:ind w:left="567" w:hanging="567"/>
        <w:outlineLvl w:val="1"/>
        <w:rPr>
          <w:rFonts w:ascii="Tahoma" w:hAnsi="Tahoma" w:cs="Tahoma"/>
          <w:sz w:val="20"/>
          <w:szCs w:val="20"/>
        </w:rPr>
      </w:pPr>
      <w:bookmarkStart w:id="322" w:name="_Toc417459096"/>
      <w:r w:rsidRPr="00B7610F">
        <w:rPr>
          <w:rFonts w:ascii="Tahoma" w:hAnsi="Tahoma" w:cs="Tahoma"/>
          <w:sz w:val="20"/>
          <w:szCs w:val="20"/>
        </w:rPr>
        <w:t>Aanpassingen van de Overeenkomst op grond van het gestelde in dit artikel en op grond van regelgeving zullen over en weer nooit tot schadeplichtigheid kunnen leiden voor partijen.</w:t>
      </w:r>
      <w:bookmarkEnd w:id="322"/>
      <w:r w:rsidRPr="00B7610F">
        <w:rPr>
          <w:rFonts w:ascii="Tahoma" w:hAnsi="Tahoma" w:cs="Tahoma"/>
          <w:sz w:val="20"/>
          <w:szCs w:val="20"/>
        </w:rPr>
        <w:t xml:space="preserve"> </w:t>
      </w:r>
    </w:p>
    <w:p w14:paraId="78A18DF5" w14:textId="77777777" w:rsidR="00D6555C" w:rsidRPr="00B7610F" w:rsidRDefault="00D6555C" w:rsidP="003E0C72">
      <w:pPr>
        <w:numPr>
          <w:ilvl w:val="0"/>
          <w:numId w:val="30"/>
        </w:numPr>
        <w:tabs>
          <w:tab w:val="left" w:pos="567"/>
        </w:tabs>
        <w:spacing w:after="120" w:line="480" w:lineRule="exact"/>
        <w:ind w:left="567" w:hanging="567"/>
        <w:outlineLvl w:val="0"/>
        <w:rPr>
          <w:rFonts w:ascii="Tahoma" w:hAnsi="Tahoma" w:cs="Tahoma"/>
          <w:b/>
          <w:color w:val="E36C0A"/>
          <w:sz w:val="20"/>
          <w:szCs w:val="20"/>
        </w:rPr>
      </w:pPr>
      <w:bookmarkStart w:id="323" w:name="_Toc417459097"/>
      <w:r w:rsidRPr="00B7610F">
        <w:rPr>
          <w:rFonts w:ascii="Tahoma" w:hAnsi="Tahoma" w:cs="Tahoma"/>
          <w:b/>
          <w:color w:val="E36C0A"/>
          <w:sz w:val="20"/>
          <w:szCs w:val="20"/>
        </w:rPr>
        <w:t>Toepasselijk recht</w:t>
      </w:r>
      <w:bookmarkEnd w:id="323"/>
    </w:p>
    <w:p w14:paraId="68CFF96C" w14:textId="77777777" w:rsidR="00D6555C" w:rsidRPr="00B7610F" w:rsidRDefault="00D6555C" w:rsidP="003E0C72">
      <w:pPr>
        <w:keepLines/>
        <w:numPr>
          <w:ilvl w:val="1"/>
          <w:numId w:val="30"/>
        </w:numPr>
        <w:tabs>
          <w:tab w:val="num" w:pos="708"/>
        </w:tabs>
        <w:spacing w:before="120" w:after="120" w:line="240" w:lineRule="atLeast"/>
        <w:ind w:left="567" w:hanging="567"/>
        <w:outlineLvl w:val="1"/>
        <w:rPr>
          <w:rFonts w:ascii="Tahoma" w:hAnsi="Tahoma" w:cs="Tahoma"/>
          <w:sz w:val="20"/>
          <w:szCs w:val="20"/>
        </w:rPr>
      </w:pPr>
      <w:bookmarkStart w:id="324" w:name="_Toc417459098"/>
      <w:r w:rsidRPr="00B7610F">
        <w:rPr>
          <w:rFonts w:ascii="Tahoma" w:hAnsi="Tahoma" w:cs="Tahoma"/>
          <w:sz w:val="20"/>
          <w:szCs w:val="20"/>
        </w:rPr>
        <w:t>Op deze Overeenkomst is Nederlands recht van toepassing.</w:t>
      </w:r>
      <w:bookmarkEnd w:id="324"/>
    </w:p>
    <w:p w14:paraId="0DA0832C" w14:textId="77777777" w:rsidR="00D6555C" w:rsidRPr="00B7610F" w:rsidRDefault="00D6555C" w:rsidP="003E0C72">
      <w:pPr>
        <w:keepLines/>
        <w:numPr>
          <w:ilvl w:val="1"/>
          <w:numId w:val="30"/>
        </w:numPr>
        <w:tabs>
          <w:tab w:val="num" w:pos="708"/>
        </w:tabs>
        <w:spacing w:before="120" w:after="120" w:line="240" w:lineRule="atLeast"/>
        <w:ind w:left="567" w:hanging="567"/>
        <w:outlineLvl w:val="1"/>
        <w:rPr>
          <w:rFonts w:ascii="Tahoma" w:hAnsi="Tahoma" w:cs="Tahoma"/>
          <w:sz w:val="20"/>
          <w:szCs w:val="20"/>
        </w:rPr>
      </w:pPr>
      <w:bookmarkStart w:id="325" w:name="_Toc417459099"/>
      <w:r w:rsidRPr="00B7610F">
        <w:rPr>
          <w:rFonts w:ascii="Tahoma" w:hAnsi="Tahoma" w:cs="Tahoma"/>
          <w:sz w:val="20"/>
          <w:szCs w:val="20"/>
        </w:rPr>
        <w:t>De Algemene voorwaarden van de Gemeente De Bilt 2014 zijn op deze Overeenkomst van toepassing.  Algemene voorwaarden van Opdrachtnemer worden hierbij uitdrukkelijk uitgesloten.</w:t>
      </w:r>
      <w:bookmarkEnd w:id="325"/>
    </w:p>
    <w:p w14:paraId="61D4E7C7" w14:textId="77777777" w:rsidR="00D6555C" w:rsidRPr="00B7610F" w:rsidRDefault="00D6555C" w:rsidP="00D6555C">
      <w:pPr>
        <w:rPr>
          <w:rFonts w:ascii="Tahoma" w:hAnsi="Tahoma" w:cs="Tahoma"/>
          <w:sz w:val="20"/>
          <w:szCs w:val="20"/>
        </w:rPr>
      </w:pPr>
    </w:p>
    <w:p w14:paraId="3FCCB15B" w14:textId="77777777" w:rsidR="00D6555C" w:rsidRPr="00B7610F" w:rsidRDefault="00D6555C" w:rsidP="00D6555C">
      <w:pPr>
        <w:rPr>
          <w:rFonts w:ascii="Tahoma" w:hAnsi="Tahoma" w:cs="Tahoma"/>
          <w:sz w:val="20"/>
          <w:szCs w:val="20"/>
        </w:rPr>
      </w:pPr>
      <w:r w:rsidRPr="00B7610F">
        <w:rPr>
          <w:rFonts w:ascii="Tahoma" w:hAnsi="Tahoma" w:cs="Tahoma"/>
          <w:sz w:val="20"/>
          <w:szCs w:val="20"/>
        </w:rPr>
        <w:t>Aldus overeengekomen en in tweevoud opgemaakt en ondertekend</w:t>
      </w:r>
    </w:p>
    <w:p w14:paraId="2ABCD7C3" w14:textId="77777777" w:rsidR="00D6555C" w:rsidRPr="00B7610F" w:rsidRDefault="00D6555C" w:rsidP="00D6555C">
      <w:pPr>
        <w:rPr>
          <w:rFonts w:ascii="Tahoma" w:hAnsi="Tahoma" w:cs="Tahoma"/>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31"/>
        <w:gridCol w:w="562"/>
        <w:gridCol w:w="4479"/>
      </w:tblGrid>
      <w:tr w:rsidR="00D6555C" w:rsidRPr="00B7610F" w14:paraId="03AC50BD" w14:textId="77777777" w:rsidTr="00D6555C">
        <w:tc>
          <w:tcPr>
            <w:tcW w:w="4077" w:type="dxa"/>
            <w:tcBorders>
              <w:top w:val="nil"/>
              <w:left w:val="nil"/>
              <w:bottom w:val="single" w:sz="4" w:space="0" w:color="auto"/>
              <w:right w:val="nil"/>
            </w:tcBorders>
          </w:tcPr>
          <w:p w14:paraId="29AE164E" w14:textId="77777777" w:rsidR="00D6555C" w:rsidRPr="00B7610F" w:rsidRDefault="00D6555C" w:rsidP="00D6555C">
            <w:pPr>
              <w:rPr>
                <w:rFonts w:ascii="Tahoma" w:hAnsi="Tahoma" w:cs="Tahoma"/>
                <w:sz w:val="20"/>
                <w:szCs w:val="20"/>
              </w:rPr>
            </w:pPr>
            <w:r w:rsidRPr="00B7610F">
              <w:rPr>
                <w:rFonts w:ascii="Tahoma" w:hAnsi="Tahoma" w:cs="Tahoma"/>
                <w:sz w:val="20"/>
                <w:szCs w:val="20"/>
              </w:rPr>
              <w:t>Plaats:</w:t>
            </w:r>
          </w:p>
        </w:tc>
        <w:tc>
          <w:tcPr>
            <w:tcW w:w="567" w:type="dxa"/>
            <w:tcBorders>
              <w:top w:val="nil"/>
              <w:left w:val="nil"/>
              <w:bottom w:val="nil"/>
              <w:right w:val="nil"/>
            </w:tcBorders>
          </w:tcPr>
          <w:p w14:paraId="169A663C" w14:textId="77777777" w:rsidR="00D6555C" w:rsidRPr="00B7610F" w:rsidRDefault="00D6555C" w:rsidP="00D6555C">
            <w:pPr>
              <w:rPr>
                <w:rFonts w:ascii="Tahoma" w:hAnsi="Tahoma" w:cs="Tahoma"/>
                <w:sz w:val="20"/>
                <w:szCs w:val="20"/>
              </w:rPr>
            </w:pPr>
          </w:p>
        </w:tc>
        <w:tc>
          <w:tcPr>
            <w:tcW w:w="4536" w:type="dxa"/>
            <w:tcBorders>
              <w:top w:val="nil"/>
              <w:left w:val="nil"/>
              <w:bottom w:val="single" w:sz="4" w:space="0" w:color="auto"/>
              <w:right w:val="nil"/>
            </w:tcBorders>
          </w:tcPr>
          <w:p w14:paraId="3C50D29B" w14:textId="77777777" w:rsidR="00D6555C" w:rsidRPr="00B7610F" w:rsidRDefault="00D6555C" w:rsidP="00D6555C">
            <w:pPr>
              <w:rPr>
                <w:rFonts w:ascii="Tahoma" w:hAnsi="Tahoma" w:cs="Tahoma"/>
                <w:sz w:val="20"/>
                <w:szCs w:val="20"/>
              </w:rPr>
            </w:pPr>
            <w:r w:rsidRPr="00B7610F">
              <w:rPr>
                <w:rFonts w:ascii="Tahoma" w:hAnsi="Tahoma" w:cs="Tahoma"/>
                <w:sz w:val="20"/>
                <w:szCs w:val="20"/>
              </w:rPr>
              <w:t>Plaats:</w:t>
            </w:r>
          </w:p>
        </w:tc>
      </w:tr>
      <w:tr w:rsidR="00D6555C" w:rsidRPr="00B7610F" w14:paraId="3F37DEAC" w14:textId="77777777" w:rsidTr="00D6555C">
        <w:tc>
          <w:tcPr>
            <w:tcW w:w="4077" w:type="dxa"/>
            <w:tcBorders>
              <w:top w:val="single" w:sz="4" w:space="0" w:color="auto"/>
              <w:left w:val="nil"/>
              <w:bottom w:val="nil"/>
              <w:right w:val="nil"/>
            </w:tcBorders>
          </w:tcPr>
          <w:p w14:paraId="04A220A1" w14:textId="77777777" w:rsidR="00D6555C" w:rsidRPr="00B7610F" w:rsidRDefault="00D6555C" w:rsidP="00D6555C">
            <w:pPr>
              <w:rPr>
                <w:rFonts w:ascii="Tahoma" w:hAnsi="Tahoma" w:cs="Tahoma"/>
                <w:sz w:val="20"/>
                <w:szCs w:val="20"/>
              </w:rPr>
            </w:pPr>
          </w:p>
        </w:tc>
        <w:tc>
          <w:tcPr>
            <w:tcW w:w="567" w:type="dxa"/>
            <w:tcBorders>
              <w:top w:val="nil"/>
              <w:left w:val="nil"/>
              <w:bottom w:val="nil"/>
              <w:right w:val="nil"/>
            </w:tcBorders>
          </w:tcPr>
          <w:p w14:paraId="5ACA7C48" w14:textId="77777777" w:rsidR="00D6555C" w:rsidRPr="00B7610F" w:rsidRDefault="00D6555C" w:rsidP="00D6555C">
            <w:pPr>
              <w:rPr>
                <w:rFonts w:ascii="Tahoma" w:hAnsi="Tahoma" w:cs="Tahoma"/>
                <w:sz w:val="20"/>
                <w:szCs w:val="20"/>
              </w:rPr>
            </w:pPr>
          </w:p>
        </w:tc>
        <w:tc>
          <w:tcPr>
            <w:tcW w:w="4536" w:type="dxa"/>
            <w:tcBorders>
              <w:top w:val="single" w:sz="4" w:space="0" w:color="auto"/>
              <w:left w:val="nil"/>
              <w:bottom w:val="nil"/>
              <w:right w:val="nil"/>
            </w:tcBorders>
          </w:tcPr>
          <w:p w14:paraId="250EAE0D" w14:textId="77777777" w:rsidR="00D6555C" w:rsidRPr="00B7610F" w:rsidRDefault="00D6555C" w:rsidP="00D6555C">
            <w:pPr>
              <w:rPr>
                <w:rFonts w:ascii="Tahoma" w:hAnsi="Tahoma" w:cs="Tahoma"/>
                <w:sz w:val="20"/>
                <w:szCs w:val="20"/>
              </w:rPr>
            </w:pPr>
          </w:p>
        </w:tc>
      </w:tr>
      <w:tr w:rsidR="00D6555C" w:rsidRPr="00B7610F" w14:paraId="79235C82" w14:textId="77777777" w:rsidTr="00D6555C">
        <w:tc>
          <w:tcPr>
            <w:tcW w:w="4077" w:type="dxa"/>
            <w:tcBorders>
              <w:top w:val="nil"/>
              <w:left w:val="nil"/>
              <w:bottom w:val="single" w:sz="4" w:space="0" w:color="auto"/>
              <w:right w:val="nil"/>
            </w:tcBorders>
          </w:tcPr>
          <w:p w14:paraId="5D663DEE" w14:textId="77777777" w:rsidR="00D6555C" w:rsidRPr="00B7610F" w:rsidRDefault="00D6555C" w:rsidP="00D6555C">
            <w:pPr>
              <w:rPr>
                <w:rFonts w:ascii="Tahoma" w:hAnsi="Tahoma" w:cs="Tahoma"/>
                <w:sz w:val="20"/>
                <w:szCs w:val="20"/>
              </w:rPr>
            </w:pPr>
            <w:r w:rsidRPr="00B7610F">
              <w:rPr>
                <w:rFonts w:ascii="Tahoma" w:hAnsi="Tahoma" w:cs="Tahoma"/>
                <w:sz w:val="20"/>
                <w:szCs w:val="20"/>
              </w:rPr>
              <w:t>Datum</w:t>
            </w:r>
          </w:p>
        </w:tc>
        <w:tc>
          <w:tcPr>
            <w:tcW w:w="567" w:type="dxa"/>
            <w:tcBorders>
              <w:top w:val="nil"/>
              <w:left w:val="nil"/>
              <w:bottom w:val="nil"/>
              <w:right w:val="nil"/>
            </w:tcBorders>
          </w:tcPr>
          <w:p w14:paraId="3662BE4F" w14:textId="77777777" w:rsidR="00D6555C" w:rsidRPr="00B7610F" w:rsidRDefault="00D6555C" w:rsidP="00D6555C">
            <w:pPr>
              <w:rPr>
                <w:rFonts w:ascii="Tahoma" w:hAnsi="Tahoma" w:cs="Tahoma"/>
                <w:sz w:val="20"/>
                <w:szCs w:val="20"/>
              </w:rPr>
            </w:pPr>
          </w:p>
        </w:tc>
        <w:tc>
          <w:tcPr>
            <w:tcW w:w="4536" w:type="dxa"/>
            <w:tcBorders>
              <w:top w:val="nil"/>
              <w:left w:val="nil"/>
              <w:bottom w:val="nil"/>
              <w:right w:val="nil"/>
            </w:tcBorders>
          </w:tcPr>
          <w:p w14:paraId="052BB74B" w14:textId="77777777" w:rsidR="00D6555C" w:rsidRPr="00B7610F" w:rsidRDefault="00D6555C" w:rsidP="00D6555C">
            <w:pPr>
              <w:rPr>
                <w:rFonts w:ascii="Tahoma" w:hAnsi="Tahoma" w:cs="Tahoma"/>
                <w:sz w:val="20"/>
                <w:szCs w:val="20"/>
              </w:rPr>
            </w:pPr>
            <w:r w:rsidRPr="00B7610F">
              <w:rPr>
                <w:rFonts w:ascii="Tahoma" w:hAnsi="Tahoma" w:cs="Tahoma"/>
                <w:sz w:val="20"/>
                <w:szCs w:val="20"/>
              </w:rPr>
              <w:t>Datum</w:t>
            </w:r>
          </w:p>
        </w:tc>
      </w:tr>
      <w:tr w:rsidR="00D6555C" w:rsidRPr="00B7610F" w14:paraId="1EF251B8" w14:textId="77777777" w:rsidTr="00D655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77" w:type="dxa"/>
            <w:tcBorders>
              <w:top w:val="single" w:sz="4" w:space="0" w:color="auto"/>
            </w:tcBorders>
          </w:tcPr>
          <w:p w14:paraId="5CA0E421" w14:textId="77777777" w:rsidR="00D6555C" w:rsidRPr="00B7610F" w:rsidRDefault="00D6555C" w:rsidP="00D6555C">
            <w:pPr>
              <w:rPr>
                <w:rFonts w:ascii="Tahoma" w:hAnsi="Tahoma" w:cs="Tahoma"/>
                <w:b/>
                <w:sz w:val="20"/>
                <w:szCs w:val="20"/>
              </w:rPr>
            </w:pPr>
          </w:p>
        </w:tc>
        <w:tc>
          <w:tcPr>
            <w:tcW w:w="567" w:type="dxa"/>
          </w:tcPr>
          <w:p w14:paraId="235CBE66" w14:textId="77777777" w:rsidR="00D6555C" w:rsidRPr="00B7610F" w:rsidRDefault="00D6555C" w:rsidP="00D6555C">
            <w:pPr>
              <w:rPr>
                <w:rFonts w:ascii="Tahoma" w:hAnsi="Tahoma" w:cs="Tahoma"/>
                <w:b/>
                <w:sz w:val="20"/>
                <w:szCs w:val="20"/>
              </w:rPr>
            </w:pPr>
          </w:p>
        </w:tc>
        <w:tc>
          <w:tcPr>
            <w:tcW w:w="4536" w:type="dxa"/>
            <w:tcBorders>
              <w:top w:val="single" w:sz="4" w:space="0" w:color="auto"/>
            </w:tcBorders>
          </w:tcPr>
          <w:p w14:paraId="380124EC" w14:textId="77777777" w:rsidR="00D6555C" w:rsidRPr="00B7610F" w:rsidRDefault="00D6555C" w:rsidP="00D6555C">
            <w:pPr>
              <w:rPr>
                <w:rFonts w:ascii="Tahoma" w:hAnsi="Tahoma" w:cs="Tahoma"/>
                <w:b/>
                <w:spacing w:val="-2"/>
                <w:sz w:val="20"/>
                <w:szCs w:val="20"/>
              </w:rPr>
            </w:pPr>
          </w:p>
        </w:tc>
      </w:tr>
      <w:tr w:rsidR="00D6555C" w:rsidRPr="00B7610F" w14:paraId="03F122F9" w14:textId="77777777" w:rsidTr="00D655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77" w:type="dxa"/>
          </w:tcPr>
          <w:p w14:paraId="5135CD78" w14:textId="77777777" w:rsidR="00D6555C" w:rsidRPr="00B7610F" w:rsidRDefault="00D6555C" w:rsidP="00D6555C">
            <w:pPr>
              <w:rPr>
                <w:rFonts w:ascii="Tahoma" w:hAnsi="Tahoma" w:cs="Tahoma"/>
                <w:b/>
                <w:sz w:val="20"/>
                <w:szCs w:val="20"/>
              </w:rPr>
            </w:pPr>
            <w:r w:rsidRPr="00B7610F">
              <w:rPr>
                <w:rFonts w:ascii="Tahoma" w:hAnsi="Tahoma" w:cs="Tahoma"/>
                <w:b/>
                <w:spacing w:val="-2"/>
                <w:sz w:val="20"/>
                <w:szCs w:val="20"/>
              </w:rPr>
              <w:t xml:space="preserve">Gemeente De Bilt, </w:t>
            </w:r>
          </w:p>
        </w:tc>
        <w:tc>
          <w:tcPr>
            <w:tcW w:w="567" w:type="dxa"/>
          </w:tcPr>
          <w:p w14:paraId="18185554" w14:textId="77777777" w:rsidR="00D6555C" w:rsidRPr="00B7610F" w:rsidRDefault="00D6555C" w:rsidP="00D6555C">
            <w:pPr>
              <w:rPr>
                <w:rFonts w:ascii="Tahoma" w:hAnsi="Tahoma" w:cs="Tahoma"/>
                <w:sz w:val="20"/>
                <w:szCs w:val="20"/>
              </w:rPr>
            </w:pPr>
          </w:p>
        </w:tc>
        <w:tc>
          <w:tcPr>
            <w:tcW w:w="4536" w:type="dxa"/>
          </w:tcPr>
          <w:p w14:paraId="788E3E18" w14:textId="77777777" w:rsidR="00D6555C" w:rsidRPr="00B7610F" w:rsidRDefault="00D6555C" w:rsidP="00D6555C">
            <w:pPr>
              <w:rPr>
                <w:rFonts w:ascii="Tahoma" w:hAnsi="Tahoma" w:cs="Tahoma"/>
                <w:b/>
                <w:spacing w:val="-2"/>
                <w:sz w:val="20"/>
                <w:szCs w:val="20"/>
              </w:rPr>
            </w:pPr>
            <w:r w:rsidRPr="00B7610F">
              <w:rPr>
                <w:rFonts w:ascii="Tahoma" w:hAnsi="Tahoma" w:cs="Tahoma"/>
                <w:b/>
                <w:spacing w:val="-2"/>
                <w:sz w:val="20"/>
                <w:szCs w:val="20"/>
              </w:rPr>
              <w:t>XXXXX,</w:t>
            </w:r>
          </w:p>
        </w:tc>
      </w:tr>
      <w:tr w:rsidR="00D6555C" w:rsidRPr="00B7610F" w14:paraId="0432988D" w14:textId="77777777" w:rsidTr="00D655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77" w:type="dxa"/>
          </w:tcPr>
          <w:p w14:paraId="54D74E7F" w14:textId="77777777" w:rsidR="00D6555C" w:rsidRPr="00B7610F" w:rsidRDefault="00D6555C" w:rsidP="00D6555C">
            <w:pPr>
              <w:rPr>
                <w:rFonts w:ascii="Tahoma" w:hAnsi="Tahoma" w:cs="Tahoma"/>
                <w:spacing w:val="-2"/>
                <w:sz w:val="20"/>
                <w:szCs w:val="20"/>
              </w:rPr>
            </w:pPr>
            <w:r w:rsidRPr="00B7610F">
              <w:rPr>
                <w:rFonts w:ascii="Tahoma" w:hAnsi="Tahoma" w:cs="Tahoma"/>
                <w:spacing w:val="-2"/>
                <w:sz w:val="20"/>
                <w:szCs w:val="20"/>
              </w:rPr>
              <w:t>xxxxxx,</w:t>
            </w:r>
          </w:p>
          <w:p w14:paraId="62EB4623" w14:textId="77777777" w:rsidR="00D6555C" w:rsidRPr="00B7610F" w:rsidRDefault="00D6555C" w:rsidP="00D6555C">
            <w:pPr>
              <w:rPr>
                <w:rFonts w:ascii="Tahoma" w:hAnsi="Tahoma" w:cs="Tahoma"/>
                <w:spacing w:val="-2"/>
                <w:sz w:val="20"/>
                <w:szCs w:val="20"/>
                <w:lang w:val="en-US"/>
              </w:rPr>
            </w:pPr>
            <w:r w:rsidRPr="00B7610F">
              <w:rPr>
                <w:rFonts w:ascii="Tahoma" w:hAnsi="Tahoma" w:cs="Tahoma"/>
                <w:spacing w:val="-2"/>
                <w:sz w:val="20"/>
                <w:szCs w:val="20"/>
                <w:lang w:val="en-US"/>
              </w:rPr>
              <w:t>xxxxxxx</w:t>
            </w:r>
          </w:p>
          <w:p w14:paraId="76EE8B0C" w14:textId="77777777" w:rsidR="00D6555C" w:rsidRPr="00B7610F" w:rsidRDefault="00D6555C" w:rsidP="00D6555C">
            <w:pPr>
              <w:rPr>
                <w:rFonts w:ascii="Tahoma" w:hAnsi="Tahoma" w:cs="Tahoma"/>
                <w:spacing w:val="-2"/>
                <w:sz w:val="20"/>
                <w:szCs w:val="20"/>
                <w:lang w:val="en-US"/>
              </w:rPr>
            </w:pPr>
          </w:p>
        </w:tc>
        <w:tc>
          <w:tcPr>
            <w:tcW w:w="567" w:type="dxa"/>
          </w:tcPr>
          <w:p w14:paraId="38593F80" w14:textId="77777777" w:rsidR="00D6555C" w:rsidRPr="00B7610F" w:rsidRDefault="00D6555C" w:rsidP="00D6555C">
            <w:pPr>
              <w:rPr>
                <w:rFonts w:ascii="Tahoma" w:hAnsi="Tahoma" w:cs="Tahoma"/>
                <w:sz w:val="20"/>
                <w:szCs w:val="20"/>
                <w:lang w:val="en-US"/>
              </w:rPr>
            </w:pPr>
          </w:p>
        </w:tc>
        <w:tc>
          <w:tcPr>
            <w:tcW w:w="4536" w:type="dxa"/>
          </w:tcPr>
          <w:p w14:paraId="52E5D9F4" w14:textId="77777777" w:rsidR="00D6555C" w:rsidRPr="00B7610F" w:rsidRDefault="00D6555C" w:rsidP="00D6555C">
            <w:pPr>
              <w:rPr>
                <w:rFonts w:ascii="Tahoma" w:hAnsi="Tahoma" w:cs="Tahoma"/>
                <w:spacing w:val="-2"/>
                <w:sz w:val="20"/>
                <w:szCs w:val="20"/>
              </w:rPr>
            </w:pPr>
            <w:r w:rsidRPr="00B7610F">
              <w:rPr>
                <w:rFonts w:ascii="Tahoma" w:hAnsi="Tahoma" w:cs="Tahoma"/>
                <w:spacing w:val="-2"/>
                <w:sz w:val="20"/>
                <w:szCs w:val="20"/>
              </w:rPr>
              <w:t>XXXXX</w:t>
            </w:r>
          </w:p>
          <w:p w14:paraId="56E75848" w14:textId="77777777" w:rsidR="00D6555C" w:rsidRPr="00B7610F" w:rsidRDefault="00D6555C" w:rsidP="00D6555C">
            <w:pPr>
              <w:rPr>
                <w:rFonts w:ascii="Tahoma" w:hAnsi="Tahoma" w:cs="Tahoma"/>
                <w:spacing w:val="-2"/>
                <w:sz w:val="20"/>
                <w:szCs w:val="20"/>
              </w:rPr>
            </w:pPr>
            <w:r w:rsidRPr="00B7610F">
              <w:rPr>
                <w:rFonts w:ascii="Tahoma" w:hAnsi="Tahoma" w:cs="Tahoma"/>
                <w:spacing w:val="-2"/>
                <w:sz w:val="20"/>
                <w:szCs w:val="20"/>
              </w:rPr>
              <w:t>XXXXXX</w:t>
            </w:r>
          </w:p>
        </w:tc>
      </w:tr>
      <w:tr w:rsidR="00D6555C" w:rsidRPr="00B7610F" w14:paraId="20E28FE9" w14:textId="77777777" w:rsidTr="00D655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77" w:type="dxa"/>
          </w:tcPr>
          <w:p w14:paraId="24131D42" w14:textId="77777777" w:rsidR="00D6555C" w:rsidRPr="00B7610F" w:rsidRDefault="00D6555C" w:rsidP="00D6555C">
            <w:pPr>
              <w:rPr>
                <w:rFonts w:ascii="Tahoma" w:hAnsi="Tahoma" w:cs="Tahoma"/>
                <w:sz w:val="20"/>
                <w:szCs w:val="20"/>
              </w:rPr>
            </w:pPr>
          </w:p>
        </w:tc>
        <w:tc>
          <w:tcPr>
            <w:tcW w:w="567" w:type="dxa"/>
          </w:tcPr>
          <w:p w14:paraId="0C56441F" w14:textId="77777777" w:rsidR="00D6555C" w:rsidRPr="00B7610F" w:rsidRDefault="00D6555C" w:rsidP="00D6555C">
            <w:pPr>
              <w:rPr>
                <w:rFonts w:ascii="Tahoma" w:hAnsi="Tahoma" w:cs="Tahoma"/>
                <w:sz w:val="20"/>
                <w:szCs w:val="20"/>
              </w:rPr>
            </w:pPr>
          </w:p>
        </w:tc>
        <w:tc>
          <w:tcPr>
            <w:tcW w:w="4536" w:type="dxa"/>
          </w:tcPr>
          <w:p w14:paraId="64801640" w14:textId="77777777" w:rsidR="00D6555C" w:rsidRPr="00B7610F" w:rsidRDefault="00D6555C" w:rsidP="00D6555C">
            <w:pPr>
              <w:rPr>
                <w:rFonts w:ascii="Tahoma" w:hAnsi="Tahoma" w:cs="Tahoma"/>
                <w:sz w:val="20"/>
                <w:szCs w:val="20"/>
              </w:rPr>
            </w:pPr>
          </w:p>
        </w:tc>
      </w:tr>
      <w:tr w:rsidR="00D6555C" w:rsidRPr="00B7610F" w14:paraId="0173BD19" w14:textId="77777777" w:rsidTr="00D655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77" w:type="dxa"/>
          </w:tcPr>
          <w:p w14:paraId="2EB79E62" w14:textId="77777777" w:rsidR="00D6555C" w:rsidRPr="00B7610F" w:rsidRDefault="00D6555C" w:rsidP="00D6555C">
            <w:pPr>
              <w:rPr>
                <w:rFonts w:ascii="Tahoma" w:hAnsi="Tahoma" w:cs="Tahoma"/>
                <w:sz w:val="20"/>
                <w:szCs w:val="20"/>
              </w:rPr>
            </w:pPr>
          </w:p>
        </w:tc>
        <w:tc>
          <w:tcPr>
            <w:tcW w:w="567" w:type="dxa"/>
          </w:tcPr>
          <w:p w14:paraId="5543ED0B" w14:textId="77777777" w:rsidR="00D6555C" w:rsidRPr="00B7610F" w:rsidRDefault="00D6555C" w:rsidP="00D6555C">
            <w:pPr>
              <w:rPr>
                <w:rFonts w:ascii="Tahoma" w:hAnsi="Tahoma" w:cs="Tahoma"/>
                <w:sz w:val="20"/>
                <w:szCs w:val="20"/>
              </w:rPr>
            </w:pPr>
          </w:p>
        </w:tc>
        <w:tc>
          <w:tcPr>
            <w:tcW w:w="4536" w:type="dxa"/>
          </w:tcPr>
          <w:p w14:paraId="29E997DD" w14:textId="77777777" w:rsidR="00D6555C" w:rsidRPr="00B7610F" w:rsidRDefault="00D6555C" w:rsidP="00D6555C">
            <w:pPr>
              <w:rPr>
                <w:rFonts w:ascii="Tahoma" w:hAnsi="Tahoma" w:cs="Tahoma"/>
                <w:sz w:val="20"/>
                <w:szCs w:val="20"/>
              </w:rPr>
            </w:pPr>
          </w:p>
        </w:tc>
      </w:tr>
      <w:tr w:rsidR="00D6555C" w:rsidRPr="00B7610F" w14:paraId="42D601A0" w14:textId="77777777" w:rsidTr="00D655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77" w:type="dxa"/>
          </w:tcPr>
          <w:p w14:paraId="502A2A51" w14:textId="77777777" w:rsidR="00D6555C" w:rsidRPr="00B7610F" w:rsidRDefault="00D6555C" w:rsidP="00D6555C">
            <w:pPr>
              <w:rPr>
                <w:rFonts w:ascii="Tahoma" w:hAnsi="Tahoma" w:cs="Tahoma"/>
                <w:sz w:val="20"/>
                <w:szCs w:val="20"/>
              </w:rPr>
            </w:pPr>
          </w:p>
        </w:tc>
        <w:tc>
          <w:tcPr>
            <w:tcW w:w="567" w:type="dxa"/>
          </w:tcPr>
          <w:p w14:paraId="7CA65524" w14:textId="77777777" w:rsidR="00D6555C" w:rsidRPr="00B7610F" w:rsidRDefault="00D6555C" w:rsidP="00D6555C">
            <w:pPr>
              <w:rPr>
                <w:rFonts w:ascii="Tahoma" w:hAnsi="Tahoma" w:cs="Tahoma"/>
                <w:sz w:val="20"/>
                <w:szCs w:val="20"/>
              </w:rPr>
            </w:pPr>
          </w:p>
        </w:tc>
        <w:tc>
          <w:tcPr>
            <w:tcW w:w="4536" w:type="dxa"/>
          </w:tcPr>
          <w:p w14:paraId="141D4B14" w14:textId="77777777" w:rsidR="00D6555C" w:rsidRPr="00B7610F" w:rsidRDefault="00D6555C" w:rsidP="00D6555C">
            <w:pPr>
              <w:rPr>
                <w:rFonts w:ascii="Tahoma" w:hAnsi="Tahoma" w:cs="Tahoma"/>
                <w:sz w:val="20"/>
                <w:szCs w:val="20"/>
              </w:rPr>
            </w:pPr>
          </w:p>
        </w:tc>
      </w:tr>
      <w:tr w:rsidR="00D6555C" w:rsidRPr="00B7610F" w14:paraId="2934770B" w14:textId="77777777" w:rsidTr="00D655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77" w:type="dxa"/>
            <w:tcBorders>
              <w:bottom w:val="single" w:sz="4" w:space="0" w:color="auto"/>
            </w:tcBorders>
          </w:tcPr>
          <w:p w14:paraId="27093C48" w14:textId="77777777" w:rsidR="00D6555C" w:rsidRPr="00B7610F" w:rsidRDefault="00D6555C" w:rsidP="00D6555C">
            <w:pPr>
              <w:rPr>
                <w:rFonts w:ascii="Tahoma" w:hAnsi="Tahoma" w:cs="Tahoma"/>
                <w:sz w:val="20"/>
                <w:szCs w:val="20"/>
              </w:rPr>
            </w:pPr>
          </w:p>
        </w:tc>
        <w:tc>
          <w:tcPr>
            <w:tcW w:w="567" w:type="dxa"/>
          </w:tcPr>
          <w:p w14:paraId="285A51E0" w14:textId="77777777" w:rsidR="00D6555C" w:rsidRPr="00B7610F" w:rsidRDefault="00D6555C" w:rsidP="00D6555C">
            <w:pPr>
              <w:rPr>
                <w:rFonts w:ascii="Tahoma" w:hAnsi="Tahoma" w:cs="Tahoma"/>
                <w:sz w:val="20"/>
                <w:szCs w:val="20"/>
              </w:rPr>
            </w:pPr>
          </w:p>
        </w:tc>
        <w:tc>
          <w:tcPr>
            <w:tcW w:w="4536" w:type="dxa"/>
            <w:tcBorders>
              <w:bottom w:val="single" w:sz="4" w:space="0" w:color="auto"/>
            </w:tcBorders>
          </w:tcPr>
          <w:p w14:paraId="2C03CF4D" w14:textId="77777777" w:rsidR="00D6555C" w:rsidRPr="00B7610F" w:rsidRDefault="00D6555C" w:rsidP="00D6555C">
            <w:pPr>
              <w:rPr>
                <w:rFonts w:ascii="Tahoma" w:hAnsi="Tahoma" w:cs="Tahoma"/>
                <w:sz w:val="20"/>
                <w:szCs w:val="20"/>
              </w:rPr>
            </w:pPr>
          </w:p>
        </w:tc>
      </w:tr>
    </w:tbl>
    <w:p w14:paraId="5CC7B211" w14:textId="77777777" w:rsidR="00D6555C" w:rsidRPr="00B7610F" w:rsidRDefault="00D6555C" w:rsidP="00D6555C">
      <w:pPr>
        <w:rPr>
          <w:rFonts w:ascii="Tahoma" w:hAnsi="Tahoma" w:cs="Tahoma"/>
          <w:sz w:val="20"/>
          <w:szCs w:val="20"/>
        </w:rPr>
      </w:pPr>
    </w:p>
    <w:p w14:paraId="7407248B" w14:textId="77777777" w:rsidR="00D6555C" w:rsidRPr="00B7610F" w:rsidRDefault="00D6555C" w:rsidP="00D6555C">
      <w:pPr>
        <w:rPr>
          <w:rFonts w:ascii="Tahoma" w:hAnsi="Tahoma" w:cs="Tahoma"/>
          <w:b/>
          <w:sz w:val="20"/>
          <w:szCs w:val="20"/>
        </w:rPr>
      </w:pPr>
      <w:r w:rsidRPr="00B7610F">
        <w:rPr>
          <w:rFonts w:ascii="Tahoma" w:hAnsi="Tahoma" w:cs="Tahoma"/>
          <w:b/>
          <w:sz w:val="20"/>
          <w:szCs w:val="20"/>
        </w:rPr>
        <w:t>Bijlagen:</w:t>
      </w:r>
    </w:p>
    <w:p w14:paraId="5111D7B0" w14:textId="77777777" w:rsidR="00D6555C" w:rsidRPr="00B7610F" w:rsidRDefault="00D6555C" w:rsidP="00D6555C">
      <w:pPr>
        <w:rPr>
          <w:rFonts w:ascii="Tahoma" w:hAnsi="Tahoma" w:cs="Tahoma"/>
          <w:sz w:val="20"/>
          <w:szCs w:val="20"/>
        </w:rPr>
      </w:pPr>
    </w:p>
    <w:p w14:paraId="348C6A0F" w14:textId="77777777" w:rsidR="00D6555C" w:rsidRPr="00B7610F" w:rsidRDefault="00D6555C" w:rsidP="00D6555C">
      <w:pPr>
        <w:ind w:left="1134" w:hanging="1134"/>
        <w:rPr>
          <w:rFonts w:ascii="Tahoma" w:hAnsi="Tahoma" w:cs="Tahoma"/>
          <w:sz w:val="20"/>
          <w:szCs w:val="20"/>
        </w:rPr>
      </w:pPr>
      <w:r w:rsidRPr="00B7610F">
        <w:rPr>
          <w:rFonts w:ascii="Tahoma" w:hAnsi="Tahoma" w:cs="Tahoma"/>
          <w:sz w:val="20"/>
          <w:szCs w:val="20"/>
        </w:rPr>
        <w:t xml:space="preserve">Bijlage 1 </w:t>
      </w:r>
      <w:r w:rsidRPr="00B7610F">
        <w:rPr>
          <w:rFonts w:ascii="Tahoma" w:hAnsi="Tahoma" w:cs="Tahoma"/>
          <w:sz w:val="20"/>
          <w:szCs w:val="20"/>
        </w:rPr>
        <w:tab/>
        <w:t>Verslag verificatiebespreking d.d</w:t>
      </w:r>
      <w:r w:rsidRPr="00B7610F">
        <w:rPr>
          <w:rFonts w:ascii="Tahoma" w:hAnsi="Tahoma" w:cs="Tahoma"/>
          <w:sz w:val="20"/>
          <w:szCs w:val="20"/>
          <w:highlight w:val="yellow"/>
        </w:rPr>
        <w:t>. XXXXX</w:t>
      </w:r>
    </w:p>
    <w:p w14:paraId="09CD833D" w14:textId="77777777" w:rsidR="00D6555C" w:rsidRPr="00B7610F" w:rsidRDefault="00D6555C" w:rsidP="00D6555C">
      <w:pPr>
        <w:ind w:left="1134" w:hanging="1134"/>
        <w:rPr>
          <w:rFonts w:ascii="Tahoma" w:hAnsi="Tahoma" w:cs="Tahoma"/>
          <w:sz w:val="20"/>
          <w:szCs w:val="20"/>
        </w:rPr>
      </w:pPr>
      <w:r w:rsidRPr="00B7610F">
        <w:rPr>
          <w:rFonts w:ascii="Tahoma" w:hAnsi="Tahoma" w:cs="Tahoma"/>
          <w:sz w:val="20"/>
          <w:szCs w:val="20"/>
        </w:rPr>
        <w:t xml:space="preserve">Bijlage 2 </w:t>
      </w:r>
      <w:r w:rsidRPr="00B7610F">
        <w:rPr>
          <w:rFonts w:ascii="Tahoma" w:hAnsi="Tahoma" w:cs="Tahoma"/>
          <w:sz w:val="20"/>
          <w:szCs w:val="20"/>
        </w:rPr>
        <w:tab/>
        <w:t xml:space="preserve">Nota van Inlichtingen d.d. </w:t>
      </w:r>
      <w:r w:rsidRPr="00B7610F">
        <w:rPr>
          <w:rFonts w:ascii="Tahoma" w:hAnsi="Tahoma" w:cs="Tahoma"/>
          <w:sz w:val="20"/>
          <w:szCs w:val="20"/>
          <w:highlight w:val="yellow"/>
        </w:rPr>
        <w:t>XXXX</w:t>
      </w:r>
    </w:p>
    <w:p w14:paraId="2C308112" w14:textId="77777777" w:rsidR="00D6555C" w:rsidRPr="00B7610F" w:rsidRDefault="00D6555C" w:rsidP="00D6555C">
      <w:pPr>
        <w:ind w:left="1134" w:hanging="1134"/>
        <w:rPr>
          <w:rFonts w:ascii="Tahoma" w:hAnsi="Tahoma" w:cs="Tahoma"/>
          <w:sz w:val="20"/>
          <w:szCs w:val="20"/>
        </w:rPr>
      </w:pPr>
      <w:r w:rsidRPr="00B7610F">
        <w:rPr>
          <w:rFonts w:ascii="Tahoma" w:hAnsi="Tahoma" w:cs="Tahoma"/>
          <w:sz w:val="20"/>
          <w:szCs w:val="20"/>
        </w:rPr>
        <w:t>Bijlage 3</w:t>
      </w:r>
      <w:r w:rsidRPr="00B7610F">
        <w:rPr>
          <w:rFonts w:ascii="Tahoma" w:hAnsi="Tahoma" w:cs="Tahoma"/>
          <w:sz w:val="20"/>
          <w:szCs w:val="20"/>
        </w:rPr>
        <w:tab/>
        <w:t>Offerteaanvraag Opdrachtgever met kenmerk INK/DEBILT/69455</w:t>
      </w:r>
    </w:p>
    <w:p w14:paraId="5BD45512" w14:textId="77777777" w:rsidR="00D6555C" w:rsidRPr="00B7610F" w:rsidRDefault="00D6555C" w:rsidP="00D6555C">
      <w:pPr>
        <w:ind w:left="1134" w:hanging="1134"/>
        <w:rPr>
          <w:rFonts w:ascii="Tahoma" w:hAnsi="Tahoma" w:cs="Tahoma"/>
          <w:sz w:val="20"/>
          <w:szCs w:val="20"/>
        </w:rPr>
      </w:pPr>
      <w:r w:rsidRPr="00B7610F">
        <w:rPr>
          <w:rFonts w:ascii="Tahoma" w:hAnsi="Tahoma" w:cs="Tahoma"/>
          <w:sz w:val="20"/>
          <w:szCs w:val="20"/>
        </w:rPr>
        <w:t xml:space="preserve">Bijlage 4 </w:t>
      </w:r>
      <w:r w:rsidRPr="00B7610F">
        <w:rPr>
          <w:rFonts w:ascii="Tahoma" w:hAnsi="Tahoma" w:cs="Tahoma"/>
          <w:sz w:val="20"/>
          <w:szCs w:val="20"/>
        </w:rPr>
        <w:tab/>
        <w:t>Algemene Voorwaarden van de gemeente De Bilt 2014</w:t>
      </w:r>
    </w:p>
    <w:p w14:paraId="7BD082F4" w14:textId="77777777" w:rsidR="00D6555C" w:rsidRPr="00B7610F" w:rsidRDefault="00D6555C" w:rsidP="00D6555C">
      <w:pPr>
        <w:ind w:left="1134" w:hanging="1134"/>
        <w:rPr>
          <w:rFonts w:ascii="Tahoma" w:hAnsi="Tahoma" w:cs="Tahoma"/>
          <w:sz w:val="20"/>
          <w:szCs w:val="20"/>
        </w:rPr>
      </w:pPr>
      <w:r w:rsidRPr="00B7610F">
        <w:rPr>
          <w:rFonts w:ascii="Tahoma" w:hAnsi="Tahoma" w:cs="Tahoma"/>
          <w:sz w:val="20"/>
          <w:szCs w:val="20"/>
        </w:rPr>
        <w:t xml:space="preserve">Bijlage 5 </w:t>
      </w:r>
      <w:r w:rsidRPr="00B7610F">
        <w:rPr>
          <w:rFonts w:ascii="Tahoma" w:hAnsi="Tahoma" w:cs="Tahoma"/>
          <w:sz w:val="20"/>
          <w:szCs w:val="20"/>
        </w:rPr>
        <w:tab/>
        <w:t xml:space="preserve">Inschrijving Opdrachtnemer met </w:t>
      </w:r>
      <w:r w:rsidRPr="00B7610F">
        <w:rPr>
          <w:rFonts w:ascii="Tahoma" w:hAnsi="Tahoma" w:cs="Tahoma"/>
          <w:sz w:val="20"/>
          <w:szCs w:val="20"/>
          <w:highlight w:val="yellow"/>
        </w:rPr>
        <w:t>kenmerk XXXXX</w:t>
      </w:r>
    </w:p>
    <w:p w14:paraId="093CCEAB" w14:textId="77777777" w:rsidR="00D6555C" w:rsidRPr="00B7610F" w:rsidRDefault="00D6555C" w:rsidP="00D6555C">
      <w:pPr>
        <w:ind w:left="1134" w:hanging="1134"/>
      </w:pPr>
    </w:p>
    <w:p w14:paraId="7CD12BB1" w14:textId="77777777" w:rsidR="00D6555C" w:rsidRPr="00B7610F" w:rsidRDefault="00D6555C" w:rsidP="00D6555C">
      <w:pPr>
        <w:rPr>
          <w:lang w:eastAsia="en-US"/>
        </w:rPr>
      </w:pPr>
    </w:p>
    <w:p w14:paraId="3E14AC0E" w14:textId="1CD2014A" w:rsidR="00541BC1" w:rsidRPr="00202090" w:rsidRDefault="00D17FF2" w:rsidP="00541BC1">
      <w:pPr>
        <w:pStyle w:val="Kop2"/>
        <w:keepNext w:val="0"/>
        <w:widowControl w:val="0"/>
        <w:numPr>
          <w:ilvl w:val="0"/>
          <w:numId w:val="0"/>
        </w:numPr>
        <w:jc w:val="both"/>
        <w:rPr>
          <w:rFonts w:ascii="Tahoma" w:hAnsi="Tahoma" w:cs="Tahoma"/>
          <w:lang w:eastAsia="en-US"/>
        </w:rPr>
      </w:pPr>
      <w:r w:rsidRPr="00746EA5">
        <w:rPr>
          <w:rFonts w:ascii="Tahoma" w:hAnsi="Tahoma" w:cs="Tahoma"/>
          <w:lang w:eastAsia="en-US"/>
        </w:rPr>
        <w:br w:type="page"/>
      </w:r>
      <w:bookmarkStart w:id="326" w:name="_Toc361665161"/>
      <w:bookmarkStart w:id="327" w:name="_Toc507508341"/>
    </w:p>
    <w:p w14:paraId="04F13D62" w14:textId="6A4B8D30" w:rsidR="000171CC" w:rsidRPr="00202090" w:rsidRDefault="000171CC" w:rsidP="00554B63">
      <w:pPr>
        <w:pStyle w:val="Kop2"/>
        <w:keepNext w:val="0"/>
        <w:widowControl w:val="0"/>
        <w:numPr>
          <w:ilvl w:val="0"/>
          <w:numId w:val="0"/>
        </w:numPr>
        <w:ind w:left="578" w:hanging="578"/>
        <w:jc w:val="both"/>
        <w:rPr>
          <w:rFonts w:ascii="Tahoma" w:hAnsi="Tahoma" w:cs="Tahoma"/>
          <w:lang w:eastAsia="en-US"/>
        </w:rPr>
      </w:pPr>
      <w:bookmarkStart w:id="328" w:name="_Toc79143788"/>
      <w:r w:rsidRPr="00202090">
        <w:rPr>
          <w:rFonts w:ascii="Tahoma" w:hAnsi="Tahoma" w:cs="Tahoma"/>
          <w:lang w:eastAsia="en-US"/>
        </w:rPr>
        <w:lastRenderedPageBreak/>
        <w:t xml:space="preserve">Appendix </w:t>
      </w:r>
      <w:r w:rsidR="00541BC1">
        <w:rPr>
          <w:rFonts w:ascii="Tahoma" w:hAnsi="Tahoma" w:cs="Tahoma"/>
          <w:lang w:eastAsia="en-US"/>
        </w:rPr>
        <w:t>B</w:t>
      </w:r>
      <w:r w:rsidRPr="00202090">
        <w:rPr>
          <w:rFonts w:ascii="Tahoma" w:hAnsi="Tahoma" w:cs="Tahoma"/>
          <w:lang w:eastAsia="en-US"/>
        </w:rPr>
        <w:tab/>
      </w:r>
      <w:r w:rsidR="0009118D" w:rsidRPr="00202090">
        <w:rPr>
          <w:rFonts w:ascii="Tahoma" w:hAnsi="Tahoma" w:cs="Tahoma"/>
          <w:i/>
          <w:lang w:eastAsia="en-US"/>
        </w:rPr>
        <w:t>Social Return</w:t>
      </w:r>
      <w:bookmarkEnd w:id="326"/>
      <w:bookmarkEnd w:id="327"/>
      <w:bookmarkEnd w:id="328"/>
    </w:p>
    <w:p w14:paraId="35CC7B98" w14:textId="77777777" w:rsidR="00B06935" w:rsidRPr="00746EA5" w:rsidRDefault="00B06935" w:rsidP="00554B63">
      <w:pPr>
        <w:widowControl w:val="0"/>
        <w:autoSpaceDE w:val="0"/>
        <w:autoSpaceDN w:val="0"/>
        <w:adjustRightInd w:val="0"/>
        <w:jc w:val="both"/>
        <w:rPr>
          <w:rFonts w:ascii="Tahoma" w:hAnsi="Tahoma" w:cs="Tahoma"/>
          <w:i/>
          <w:sz w:val="20"/>
          <w:szCs w:val="20"/>
          <w:u w:val="single"/>
        </w:rPr>
      </w:pPr>
      <w:r w:rsidRPr="00746EA5">
        <w:rPr>
          <w:rFonts w:ascii="Tahoma" w:hAnsi="Tahoma" w:cs="Tahoma"/>
          <w:i/>
          <w:sz w:val="20"/>
          <w:szCs w:val="20"/>
          <w:u w:val="single"/>
        </w:rPr>
        <w:t>1</w:t>
      </w:r>
      <w:r w:rsidRPr="00746EA5">
        <w:rPr>
          <w:rFonts w:ascii="Tahoma" w:hAnsi="Tahoma" w:cs="Tahoma"/>
          <w:i/>
          <w:sz w:val="20"/>
          <w:szCs w:val="20"/>
          <w:u w:val="single"/>
        </w:rPr>
        <w:tab/>
        <w:t>Algemene informatie</w:t>
      </w:r>
    </w:p>
    <w:p w14:paraId="00AE4965" w14:textId="4EBE30C8" w:rsidR="00B06935" w:rsidRDefault="00B06935" w:rsidP="00554B63">
      <w:pPr>
        <w:widowControl w:val="0"/>
        <w:autoSpaceDE w:val="0"/>
        <w:autoSpaceDN w:val="0"/>
        <w:adjustRightInd w:val="0"/>
        <w:jc w:val="both"/>
        <w:rPr>
          <w:rFonts w:ascii="Tahoma" w:hAnsi="Tahoma" w:cs="Tahoma"/>
        </w:rPr>
      </w:pPr>
    </w:p>
    <w:p w14:paraId="39122600" w14:textId="77777777" w:rsidR="00770FD7" w:rsidRPr="00746EA5" w:rsidRDefault="00770FD7" w:rsidP="00554B63">
      <w:pPr>
        <w:pStyle w:val="Geenafstand"/>
        <w:widowControl w:val="0"/>
        <w:jc w:val="both"/>
        <w:rPr>
          <w:rFonts w:ascii="Tahoma" w:hAnsi="Tahoma" w:cs="Tahoma"/>
          <w:b/>
        </w:rPr>
      </w:pPr>
      <w:bookmarkStart w:id="329" w:name="_Toc361665160"/>
      <w:bookmarkStart w:id="330" w:name="_Toc507508342"/>
      <w:r w:rsidRPr="00746EA5">
        <w:rPr>
          <w:rFonts w:ascii="Tahoma" w:hAnsi="Tahoma" w:cs="Tahoma"/>
          <w:b/>
        </w:rPr>
        <w:t>Inleiding</w:t>
      </w:r>
    </w:p>
    <w:p w14:paraId="08489D34" w14:textId="77777777" w:rsidR="00770FD7" w:rsidRPr="00746EA5" w:rsidRDefault="00770FD7" w:rsidP="00554B63">
      <w:pPr>
        <w:pStyle w:val="Geenafstand"/>
        <w:widowControl w:val="0"/>
        <w:jc w:val="both"/>
        <w:rPr>
          <w:rFonts w:ascii="Tahoma" w:hAnsi="Tahoma" w:cs="Tahoma"/>
        </w:rPr>
      </w:pPr>
      <w:r w:rsidRPr="00746EA5">
        <w:rPr>
          <w:rFonts w:ascii="Tahoma" w:hAnsi="Tahoma" w:cs="Tahoma"/>
        </w:rPr>
        <w:t xml:space="preserve">De Rijksoverheid heeft de ambitie om in 2010 bij 100 procent van haar inkopen duurzaamheid mee te nemen: voor provincies en waterschappen is dit 50 procent, voor gemeenten 75 procent. Alle partijen streven naar 100 procent in 2015. Zo krijgt de markt van duurzame producten en diensten een stevige impuls en geeft de overheid het goede voorbeeld met duurzaam inkopen. Overheden kopen jaarlijks voor ruim € 50 miljard in. Bij het verder ontwikkelen van criteria voor duurzaam inkopen werkt de overheid samen met het bedrijfsleven. Sinds juli 2011 gelden bovendien sociale criteria. </w:t>
      </w:r>
    </w:p>
    <w:p w14:paraId="64C3929B" w14:textId="77777777" w:rsidR="00770FD7" w:rsidRPr="00746EA5" w:rsidRDefault="00770FD7" w:rsidP="00554B63">
      <w:pPr>
        <w:pStyle w:val="Geenafstand"/>
        <w:widowControl w:val="0"/>
        <w:jc w:val="both"/>
        <w:rPr>
          <w:rFonts w:ascii="Tahoma" w:hAnsi="Tahoma" w:cs="Tahoma"/>
        </w:rPr>
      </w:pPr>
    </w:p>
    <w:p w14:paraId="3DDC1F6C" w14:textId="77777777" w:rsidR="00770FD7" w:rsidRPr="00746EA5" w:rsidRDefault="00770FD7" w:rsidP="00554B63">
      <w:pPr>
        <w:pStyle w:val="Geenafstand"/>
        <w:widowControl w:val="0"/>
        <w:jc w:val="both"/>
        <w:rPr>
          <w:rFonts w:ascii="Tahoma" w:hAnsi="Tahoma" w:cs="Tahoma"/>
          <w:b/>
        </w:rPr>
      </w:pPr>
      <w:r w:rsidRPr="008A520D">
        <w:rPr>
          <w:rFonts w:ascii="Tahoma" w:hAnsi="Tahoma" w:cs="Tahoma"/>
          <w:b/>
          <w:i/>
        </w:rPr>
        <w:t>Social Return</w:t>
      </w:r>
      <w:r>
        <w:rPr>
          <w:rFonts w:ascii="Tahoma" w:hAnsi="Tahoma" w:cs="Tahoma"/>
          <w:b/>
        </w:rPr>
        <w:t xml:space="preserve"> </w:t>
      </w:r>
      <w:r w:rsidRPr="00746EA5">
        <w:rPr>
          <w:rFonts w:ascii="Tahoma" w:hAnsi="Tahoma" w:cs="Tahoma"/>
          <w:b/>
        </w:rPr>
        <w:t>verplichting</w:t>
      </w:r>
    </w:p>
    <w:p w14:paraId="40AE4747" w14:textId="77777777" w:rsidR="00770FD7" w:rsidRPr="00746EA5" w:rsidRDefault="00770FD7" w:rsidP="00554B63">
      <w:pPr>
        <w:pStyle w:val="Geenafstand"/>
        <w:widowControl w:val="0"/>
        <w:jc w:val="both"/>
        <w:rPr>
          <w:rFonts w:ascii="Tahoma" w:hAnsi="Tahoma" w:cs="Tahoma"/>
        </w:rPr>
      </w:pPr>
      <w:r w:rsidRPr="00746EA5">
        <w:rPr>
          <w:rFonts w:ascii="Tahoma" w:hAnsi="Tahoma" w:cs="Tahoma"/>
        </w:rPr>
        <w:t xml:space="preserve">Bij </w:t>
      </w:r>
      <w:r w:rsidRPr="008A520D">
        <w:rPr>
          <w:rFonts w:ascii="Tahoma" w:hAnsi="Tahoma" w:cs="Tahoma"/>
          <w:i/>
        </w:rPr>
        <w:t>Social Return</w:t>
      </w:r>
      <w:r w:rsidRPr="00746EA5">
        <w:rPr>
          <w:rFonts w:ascii="Tahoma" w:hAnsi="Tahoma" w:cs="Tahoma"/>
        </w:rPr>
        <w:t xml:space="preserve"> gaat het erom dat een investering die de </w:t>
      </w:r>
      <w:r>
        <w:rPr>
          <w:rFonts w:ascii="Tahoma" w:hAnsi="Tahoma" w:cs="Tahoma"/>
        </w:rPr>
        <w:t>G</w:t>
      </w:r>
      <w:r w:rsidRPr="00746EA5">
        <w:rPr>
          <w:rFonts w:ascii="Tahoma" w:hAnsi="Tahoma" w:cs="Tahoma"/>
        </w:rPr>
        <w:t>emeente doet, naast het 'gewone' rendement ook een concrete sociale winst (</w:t>
      </w:r>
      <w:r w:rsidRPr="00841AF4">
        <w:rPr>
          <w:rFonts w:ascii="Tahoma" w:hAnsi="Tahoma" w:cs="Tahoma"/>
          <w:i/>
        </w:rPr>
        <w:t>return</w:t>
      </w:r>
      <w:r w:rsidRPr="00746EA5">
        <w:rPr>
          <w:rFonts w:ascii="Tahoma" w:hAnsi="Tahoma" w:cs="Tahoma"/>
        </w:rPr>
        <w:t xml:space="preserve">) oplevert. De deelnemende gemeenten zijn bedrijvige gemeenten, waar iedereen die kan werken ook een kans moet krijgen om aan de slag te gaan. In de toekomst zal dit extra noodzakelijk worden gezien de uiteindelijk verwachte invoering van de Wet Werken naar Vermogen. Met </w:t>
      </w:r>
      <w:r w:rsidRPr="008A520D">
        <w:rPr>
          <w:rFonts w:ascii="Tahoma" w:hAnsi="Tahoma" w:cs="Tahoma"/>
          <w:i/>
        </w:rPr>
        <w:t>Social Return</w:t>
      </w:r>
      <w:r w:rsidRPr="00746EA5">
        <w:rPr>
          <w:rFonts w:ascii="Tahoma" w:hAnsi="Tahoma" w:cs="Tahoma"/>
        </w:rPr>
        <w:t xml:space="preserve"> levert de Opdrachtnemer van de </w:t>
      </w:r>
      <w:r>
        <w:rPr>
          <w:rFonts w:ascii="Tahoma" w:hAnsi="Tahoma" w:cs="Tahoma"/>
        </w:rPr>
        <w:t>G</w:t>
      </w:r>
      <w:r w:rsidRPr="00746EA5">
        <w:rPr>
          <w:rFonts w:ascii="Tahoma" w:hAnsi="Tahoma" w:cs="Tahoma"/>
        </w:rPr>
        <w:t>emeente daar als werkgever een wezenlijke bijdrage aan en versterkt daarmee de sociale infrastructuur.</w:t>
      </w:r>
    </w:p>
    <w:p w14:paraId="78F14ED9" w14:textId="77777777" w:rsidR="00770FD7" w:rsidRPr="00746EA5" w:rsidRDefault="00770FD7" w:rsidP="00554B63">
      <w:pPr>
        <w:pStyle w:val="Geenafstand"/>
        <w:widowControl w:val="0"/>
        <w:jc w:val="both"/>
        <w:rPr>
          <w:rFonts w:ascii="Tahoma" w:hAnsi="Tahoma" w:cs="Tahoma"/>
        </w:rPr>
      </w:pPr>
    </w:p>
    <w:p w14:paraId="5C6AD5CA" w14:textId="77777777" w:rsidR="00770FD7" w:rsidRPr="00746EA5" w:rsidRDefault="00770FD7" w:rsidP="00554B63">
      <w:pPr>
        <w:pStyle w:val="Geenafstand"/>
        <w:widowControl w:val="0"/>
        <w:jc w:val="both"/>
        <w:rPr>
          <w:rFonts w:ascii="Tahoma" w:hAnsi="Tahoma" w:cs="Tahoma"/>
        </w:rPr>
      </w:pPr>
      <w:r w:rsidRPr="00746EA5">
        <w:rPr>
          <w:rFonts w:ascii="Tahoma" w:hAnsi="Tahoma" w:cs="Tahoma"/>
        </w:rPr>
        <w:t xml:space="preserve">Als de </w:t>
      </w:r>
      <w:r>
        <w:rPr>
          <w:rFonts w:ascii="Tahoma" w:hAnsi="Tahoma" w:cs="Tahoma"/>
        </w:rPr>
        <w:t>G</w:t>
      </w:r>
      <w:r w:rsidRPr="00746EA5">
        <w:rPr>
          <w:rFonts w:ascii="Tahoma" w:hAnsi="Tahoma" w:cs="Tahoma"/>
        </w:rPr>
        <w:t xml:space="preserve">emeenten bij een aanbesteding de </w:t>
      </w:r>
      <w:r w:rsidRPr="008A520D">
        <w:rPr>
          <w:rFonts w:ascii="Tahoma" w:hAnsi="Tahoma" w:cs="Tahoma"/>
          <w:i/>
        </w:rPr>
        <w:t>Social Return</w:t>
      </w:r>
      <w:r>
        <w:rPr>
          <w:rFonts w:ascii="Tahoma" w:hAnsi="Tahoma" w:cs="Tahoma"/>
        </w:rPr>
        <w:t xml:space="preserve"> </w:t>
      </w:r>
      <w:r w:rsidRPr="00746EA5">
        <w:rPr>
          <w:rFonts w:ascii="Tahoma" w:hAnsi="Tahoma" w:cs="Tahoma"/>
        </w:rPr>
        <w:t>verplichting van toepassing verklaart, dan is de Opdrachtnemer verplicht om 5% van de gefactureerde bedragen naar aanleiding van de Opdracht te besteden aan versterking van de sociale infrastructuur door middel van aanvullende inspanningen.</w:t>
      </w:r>
    </w:p>
    <w:p w14:paraId="09988313" w14:textId="77777777" w:rsidR="00770FD7" w:rsidRPr="00746EA5" w:rsidRDefault="00770FD7" w:rsidP="00554B63">
      <w:pPr>
        <w:pStyle w:val="Geenafstand"/>
        <w:widowControl w:val="0"/>
        <w:jc w:val="both"/>
        <w:rPr>
          <w:rFonts w:ascii="Tahoma" w:hAnsi="Tahoma" w:cs="Tahoma"/>
        </w:rPr>
      </w:pPr>
    </w:p>
    <w:p w14:paraId="3AE91777" w14:textId="77777777" w:rsidR="00770FD7" w:rsidRPr="00746EA5" w:rsidRDefault="00770FD7" w:rsidP="00554B63">
      <w:pPr>
        <w:pStyle w:val="Geenafstand"/>
        <w:widowControl w:val="0"/>
        <w:jc w:val="both"/>
        <w:rPr>
          <w:rFonts w:ascii="Tahoma" w:hAnsi="Tahoma" w:cs="Tahoma"/>
        </w:rPr>
      </w:pPr>
      <w:r w:rsidRPr="00746EA5">
        <w:rPr>
          <w:rFonts w:ascii="Tahoma" w:hAnsi="Tahoma" w:cs="Tahoma"/>
        </w:rPr>
        <w:t xml:space="preserve">Bij voorkeur gaat het om het plaatsen van medewerkers met een uitkering, bijvoorbeeld WWB, WW, Wajong, WIA en WSW kandidaten. Daarnaast kan ook gedacht worden aan de BBL trajecten en BOL stages. Behoort bovenstaande niet tot de mogelijkheden van de Opdrachtnemer mag deze ook met alternatieve aanvullingen komen bijvoorbeeld een dagdeel MVO werkzaamheden verrichten met eigen personeelsleden. Onder MVO werkzaamheden wordt verstaan het op pad gaan met ouderen, het opknappen van een buurthuis of bijvoorbeeld voor een bepaald bedrag gaan eten of het sponsoren van projecten waar kandidaten met een grote afstand tot de arbeidsmarkt werkzaam zijn. </w:t>
      </w:r>
    </w:p>
    <w:p w14:paraId="1B36067A" w14:textId="77777777" w:rsidR="00770FD7" w:rsidRPr="008A520D" w:rsidRDefault="00770FD7" w:rsidP="00554B63">
      <w:pPr>
        <w:widowControl w:val="0"/>
        <w:autoSpaceDE w:val="0"/>
        <w:autoSpaceDN w:val="0"/>
        <w:adjustRightInd w:val="0"/>
        <w:jc w:val="both"/>
        <w:rPr>
          <w:rFonts w:ascii="Tahoma" w:hAnsi="Tahoma" w:cs="Tahoma"/>
        </w:rPr>
      </w:pPr>
    </w:p>
    <w:p w14:paraId="02A32C6C" w14:textId="77777777" w:rsidR="00770FD7" w:rsidRPr="00746EA5" w:rsidRDefault="00770FD7" w:rsidP="00554B63">
      <w:pPr>
        <w:widowControl w:val="0"/>
        <w:autoSpaceDE w:val="0"/>
        <w:autoSpaceDN w:val="0"/>
        <w:adjustRightInd w:val="0"/>
        <w:jc w:val="both"/>
        <w:rPr>
          <w:rFonts w:ascii="Tahoma" w:hAnsi="Tahoma" w:cs="Tahoma"/>
          <w:i/>
          <w:sz w:val="20"/>
          <w:szCs w:val="20"/>
          <w:u w:val="single"/>
        </w:rPr>
      </w:pPr>
      <w:r w:rsidRPr="00746EA5">
        <w:rPr>
          <w:rFonts w:ascii="Tahoma" w:hAnsi="Tahoma" w:cs="Tahoma"/>
          <w:i/>
          <w:sz w:val="20"/>
          <w:szCs w:val="20"/>
          <w:u w:val="single"/>
        </w:rPr>
        <w:t>2.</w:t>
      </w:r>
      <w:r w:rsidRPr="00746EA5">
        <w:rPr>
          <w:rFonts w:ascii="Tahoma" w:hAnsi="Tahoma" w:cs="Tahoma"/>
          <w:i/>
          <w:sz w:val="20"/>
          <w:szCs w:val="20"/>
          <w:u w:val="single"/>
        </w:rPr>
        <w:tab/>
        <w:t>Procesbeschrijving</w:t>
      </w:r>
    </w:p>
    <w:p w14:paraId="48EBE441" w14:textId="77777777" w:rsidR="00770FD7" w:rsidRPr="00746EA5" w:rsidRDefault="00770FD7" w:rsidP="00554B63">
      <w:pPr>
        <w:widowControl w:val="0"/>
        <w:autoSpaceDE w:val="0"/>
        <w:autoSpaceDN w:val="0"/>
        <w:adjustRightInd w:val="0"/>
        <w:jc w:val="both"/>
        <w:rPr>
          <w:rFonts w:ascii="Tahoma" w:hAnsi="Tahoma" w:cs="Tahoma"/>
          <w:b/>
          <w:sz w:val="20"/>
          <w:szCs w:val="20"/>
          <w:u w:val="single"/>
        </w:rPr>
      </w:pPr>
    </w:p>
    <w:p w14:paraId="1CA07439" w14:textId="77777777" w:rsidR="00770FD7" w:rsidRPr="00746EA5" w:rsidRDefault="00770FD7" w:rsidP="003E0C72">
      <w:pPr>
        <w:widowControl w:val="0"/>
        <w:numPr>
          <w:ilvl w:val="0"/>
          <w:numId w:val="3"/>
        </w:numPr>
        <w:autoSpaceDE w:val="0"/>
        <w:autoSpaceDN w:val="0"/>
        <w:adjustRightInd w:val="0"/>
        <w:jc w:val="both"/>
        <w:rPr>
          <w:rFonts w:ascii="Tahoma" w:hAnsi="Tahoma" w:cs="Tahoma"/>
          <w:sz w:val="20"/>
          <w:szCs w:val="20"/>
        </w:rPr>
      </w:pPr>
      <w:r w:rsidRPr="00746EA5">
        <w:rPr>
          <w:rFonts w:ascii="Tahoma" w:hAnsi="Tahoma" w:cs="Tahoma"/>
          <w:sz w:val="20"/>
          <w:szCs w:val="20"/>
        </w:rPr>
        <w:t xml:space="preserve">Zodra de Opdrachtnemer de Opdracht </w:t>
      </w:r>
      <w:r>
        <w:rPr>
          <w:rFonts w:ascii="Tahoma" w:hAnsi="Tahoma" w:cs="Tahoma"/>
          <w:sz w:val="20"/>
          <w:szCs w:val="20"/>
        </w:rPr>
        <w:t xml:space="preserve">definitief </w:t>
      </w:r>
      <w:r w:rsidRPr="00746EA5">
        <w:rPr>
          <w:rFonts w:ascii="Tahoma" w:hAnsi="Tahoma" w:cs="Tahoma"/>
          <w:sz w:val="20"/>
          <w:szCs w:val="20"/>
        </w:rPr>
        <w:t>gegund heeft</w:t>
      </w:r>
      <w:r>
        <w:rPr>
          <w:rFonts w:ascii="Tahoma" w:hAnsi="Tahoma" w:cs="Tahoma"/>
          <w:sz w:val="20"/>
          <w:szCs w:val="20"/>
        </w:rPr>
        <w:t xml:space="preserve"> gekregen</w:t>
      </w:r>
      <w:r w:rsidRPr="00746EA5">
        <w:rPr>
          <w:rFonts w:ascii="Tahoma" w:hAnsi="Tahoma" w:cs="Tahoma"/>
          <w:sz w:val="20"/>
          <w:szCs w:val="20"/>
        </w:rPr>
        <w:t xml:space="preserve">, wordt de organisatie bij het Bureau </w:t>
      </w:r>
      <w:r w:rsidRPr="00841AF4">
        <w:rPr>
          <w:rFonts w:ascii="Tahoma" w:hAnsi="Tahoma" w:cs="Tahoma"/>
          <w:i/>
          <w:sz w:val="20"/>
          <w:szCs w:val="20"/>
        </w:rPr>
        <w:t>Social</w:t>
      </w:r>
      <w:r w:rsidRPr="00746EA5">
        <w:rPr>
          <w:rFonts w:ascii="Tahoma" w:hAnsi="Tahoma" w:cs="Tahoma"/>
          <w:sz w:val="20"/>
          <w:szCs w:val="20"/>
        </w:rPr>
        <w:t xml:space="preserve"> Return (</w:t>
      </w:r>
      <w:r>
        <w:rPr>
          <w:rFonts w:ascii="Tahoma" w:hAnsi="Tahoma" w:cs="Tahoma"/>
          <w:sz w:val="20"/>
          <w:szCs w:val="20"/>
        </w:rPr>
        <w:t xml:space="preserve">hierna ook: </w:t>
      </w:r>
      <w:r w:rsidRPr="00746EA5">
        <w:rPr>
          <w:rFonts w:ascii="Tahoma" w:hAnsi="Tahoma" w:cs="Tahoma"/>
          <w:sz w:val="20"/>
          <w:szCs w:val="20"/>
        </w:rPr>
        <w:t xml:space="preserve">BSR) aangemeld. Zij zullen de Opdrachtnemer ondersteunen en begeleiden bij de invulling van de </w:t>
      </w:r>
      <w:r w:rsidRPr="008A520D">
        <w:rPr>
          <w:rFonts w:ascii="Tahoma" w:hAnsi="Tahoma" w:cs="Tahoma"/>
          <w:i/>
          <w:sz w:val="20"/>
          <w:szCs w:val="20"/>
        </w:rPr>
        <w:t>Social Return</w:t>
      </w:r>
      <w:r>
        <w:rPr>
          <w:rFonts w:ascii="Tahoma" w:hAnsi="Tahoma" w:cs="Tahoma"/>
          <w:i/>
          <w:sz w:val="20"/>
          <w:szCs w:val="20"/>
        </w:rPr>
        <w:t xml:space="preserve"> </w:t>
      </w:r>
      <w:r w:rsidRPr="00746EA5">
        <w:rPr>
          <w:rFonts w:ascii="Tahoma" w:hAnsi="Tahoma" w:cs="Tahoma"/>
          <w:sz w:val="20"/>
          <w:szCs w:val="20"/>
        </w:rPr>
        <w:t xml:space="preserve">verplichting. </w:t>
      </w:r>
    </w:p>
    <w:p w14:paraId="52977AAF" w14:textId="77777777" w:rsidR="00770FD7" w:rsidRPr="00746EA5" w:rsidRDefault="00770FD7" w:rsidP="003E0C72">
      <w:pPr>
        <w:widowControl w:val="0"/>
        <w:numPr>
          <w:ilvl w:val="0"/>
          <w:numId w:val="3"/>
        </w:numPr>
        <w:autoSpaceDE w:val="0"/>
        <w:autoSpaceDN w:val="0"/>
        <w:adjustRightInd w:val="0"/>
        <w:jc w:val="both"/>
        <w:rPr>
          <w:rFonts w:ascii="Tahoma" w:hAnsi="Tahoma" w:cs="Tahoma"/>
          <w:sz w:val="20"/>
          <w:szCs w:val="20"/>
        </w:rPr>
      </w:pPr>
      <w:r w:rsidRPr="00746EA5">
        <w:rPr>
          <w:rFonts w:ascii="Tahoma" w:hAnsi="Tahoma" w:cs="Tahoma"/>
          <w:sz w:val="20"/>
          <w:szCs w:val="20"/>
        </w:rPr>
        <w:t xml:space="preserve">De Opdrachtnemer dient een plan van aanpak (zie punt 4) in bij BSR hoe hij denkt te gaan voldoen aan de </w:t>
      </w:r>
      <w:r w:rsidRPr="008A520D">
        <w:rPr>
          <w:rFonts w:ascii="Tahoma" w:hAnsi="Tahoma" w:cs="Tahoma"/>
          <w:i/>
          <w:sz w:val="20"/>
          <w:szCs w:val="20"/>
        </w:rPr>
        <w:t>Social Return</w:t>
      </w:r>
      <w:r>
        <w:rPr>
          <w:rFonts w:ascii="Tahoma" w:hAnsi="Tahoma" w:cs="Tahoma"/>
          <w:i/>
          <w:sz w:val="20"/>
          <w:szCs w:val="20"/>
        </w:rPr>
        <w:t xml:space="preserve"> </w:t>
      </w:r>
      <w:r w:rsidRPr="00746EA5">
        <w:rPr>
          <w:rFonts w:ascii="Tahoma" w:hAnsi="Tahoma" w:cs="Tahoma"/>
          <w:sz w:val="20"/>
          <w:szCs w:val="20"/>
        </w:rPr>
        <w:t xml:space="preserve">verplichting. Basis van dit plan is 5% van de gefactureerde omzet. Voor het bepalen van de waarde van de geplande inspanningen in </w:t>
      </w:r>
      <w:r w:rsidRPr="008A520D">
        <w:rPr>
          <w:rFonts w:ascii="Tahoma" w:hAnsi="Tahoma" w:cs="Tahoma"/>
          <w:i/>
          <w:sz w:val="20"/>
          <w:szCs w:val="20"/>
        </w:rPr>
        <w:t>Social Return</w:t>
      </w:r>
      <w:r w:rsidRPr="00746EA5">
        <w:rPr>
          <w:rFonts w:ascii="Tahoma" w:hAnsi="Tahoma" w:cs="Tahoma"/>
          <w:sz w:val="20"/>
          <w:szCs w:val="20"/>
        </w:rPr>
        <w:t xml:space="preserve">, wordt de waardetabel </w:t>
      </w:r>
      <w:r w:rsidRPr="008A520D">
        <w:rPr>
          <w:rFonts w:ascii="Tahoma" w:hAnsi="Tahoma" w:cs="Tahoma"/>
          <w:i/>
          <w:sz w:val="20"/>
          <w:szCs w:val="20"/>
        </w:rPr>
        <w:t>Social Return</w:t>
      </w:r>
      <w:r w:rsidRPr="00746EA5">
        <w:rPr>
          <w:rFonts w:ascii="Tahoma" w:hAnsi="Tahoma" w:cs="Tahoma"/>
          <w:sz w:val="20"/>
          <w:szCs w:val="20"/>
        </w:rPr>
        <w:t xml:space="preserve"> uit punt 3 gebruikt. </w:t>
      </w:r>
    </w:p>
    <w:p w14:paraId="184A6C76" w14:textId="77777777" w:rsidR="00770FD7" w:rsidRPr="00746EA5" w:rsidRDefault="00770FD7" w:rsidP="003E0C72">
      <w:pPr>
        <w:widowControl w:val="0"/>
        <w:numPr>
          <w:ilvl w:val="0"/>
          <w:numId w:val="4"/>
        </w:numPr>
        <w:autoSpaceDE w:val="0"/>
        <w:autoSpaceDN w:val="0"/>
        <w:adjustRightInd w:val="0"/>
        <w:jc w:val="both"/>
        <w:rPr>
          <w:rFonts w:ascii="Tahoma" w:hAnsi="Tahoma" w:cs="Tahoma"/>
          <w:sz w:val="20"/>
          <w:szCs w:val="20"/>
        </w:rPr>
      </w:pPr>
      <w:r w:rsidRPr="00746EA5">
        <w:rPr>
          <w:rFonts w:ascii="Tahoma" w:hAnsi="Tahoma" w:cs="Tahoma"/>
          <w:sz w:val="20"/>
          <w:szCs w:val="20"/>
        </w:rPr>
        <w:t>De Opdrachtnemer mag, voordat hij het plan inlevert, contact opnemen met het BSR voor overleg. Ook kan BSR van tevoren contact opnemen met Opdrachtnemer om te infomeren naar de status van het plan.</w:t>
      </w:r>
    </w:p>
    <w:p w14:paraId="7A2F9905" w14:textId="77777777" w:rsidR="00770FD7" w:rsidRPr="00746EA5" w:rsidRDefault="00770FD7" w:rsidP="003E0C72">
      <w:pPr>
        <w:widowControl w:val="0"/>
        <w:numPr>
          <w:ilvl w:val="0"/>
          <w:numId w:val="4"/>
        </w:numPr>
        <w:autoSpaceDE w:val="0"/>
        <w:autoSpaceDN w:val="0"/>
        <w:adjustRightInd w:val="0"/>
        <w:jc w:val="both"/>
        <w:rPr>
          <w:rFonts w:ascii="Tahoma" w:hAnsi="Tahoma" w:cs="Tahoma"/>
          <w:sz w:val="20"/>
          <w:szCs w:val="20"/>
        </w:rPr>
      </w:pPr>
      <w:r w:rsidRPr="00746EA5">
        <w:rPr>
          <w:rFonts w:ascii="Tahoma" w:hAnsi="Tahoma" w:cs="Tahoma"/>
          <w:sz w:val="20"/>
          <w:szCs w:val="20"/>
        </w:rPr>
        <w:t xml:space="preserve">Na goedkeuring van het plan door de BSR ontvangt de Opdrachtnemer van het BSR een spreadsheet voor rapportages en de laatste versie van de waardetabel </w:t>
      </w:r>
      <w:r w:rsidRPr="008A520D">
        <w:rPr>
          <w:rFonts w:ascii="Tahoma" w:hAnsi="Tahoma" w:cs="Tahoma"/>
          <w:i/>
          <w:sz w:val="20"/>
          <w:szCs w:val="20"/>
        </w:rPr>
        <w:t>Social Return</w:t>
      </w:r>
      <w:r w:rsidRPr="00746EA5">
        <w:rPr>
          <w:rFonts w:ascii="Tahoma" w:hAnsi="Tahoma" w:cs="Tahoma"/>
          <w:sz w:val="20"/>
          <w:szCs w:val="20"/>
        </w:rPr>
        <w:t>.</w:t>
      </w:r>
    </w:p>
    <w:p w14:paraId="0F0E50D3" w14:textId="77777777" w:rsidR="00770FD7" w:rsidRPr="00746EA5" w:rsidRDefault="00770FD7" w:rsidP="003E0C72">
      <w:pPr>
        <w:widowControl w:val="0"/>
        <w:numPr>
          <w:ilvl w:val="0"/>
          <w:numId w:val="4"/>
        </w:numPr>
        <w:autoSpaceDE w:val="0"/>
        <w:autoSpaceDN w:val="0"/>
        <w:adjustRightInd w:val="0"/>
        <w:jc w:val="both"/>
        <w:rPr>
          <w:rFonts w:ascii="Tahoma" w:hAnsi="Tahoma" w:cs="Tahoma"/>
          <w:sz w:val="20"/>
          <w:szCs w:val="20"/>
        </w:rPr>
      </w:pPr>
      <w:r w:rsidRPr="00746EA5">
        <w:rPr>
          <w:rFonts w:ascii="Tahoma" w:hAnsi="Tahoma" w:cs="Tahoma"/>
          <w:sz w:val="20"/>
          <w:szCs w:val="20"/>
        </w:rPr>
        <w:t xml:space="preserve">Gedurende de looptijd van de </w:t>
      </w:r>
      <w:r>
        <w:rPr>
          <w:rFonts w:ascii="Tahoma" w:hAnsi="Tahoma" w:cs="Tahoma"/>
          <w:sz w:val="20"/>
          <w:szCs w:val="20"/>
        </w:rPr>
        <w:t>Raamovereenkomst</w:t>
      </w:r>
      <w:r w:rsidRPr="00746EA5">
        <w:rPr>
          <w:rFonts w:ascii="Tahoma" w:hAnsi="Tahoma" w:cs="Tahoma"/>
          <w:sz w:val="20"/>
          <w:szCs w:val="20"/>
        </w:rPr>
        <w:t xml:space="preserve"> levert de Opdrachtnemer twee keer een rapportage aan het BSR.</w:t>
      </w:r>
    </w:p>
    <w:p w14:paraId="333F79CE" w14:textId="77777777" w:rsidR="00770FD7" w:rsidRPr="00FB0F92" w:rsidRDefault="00770FD7" w:rsidP="003E0C72">
      <w:pPr>
        <w:widowControl w:val="0"/>
        <w:numPr>
          <w:ilvl w:val="0"/>
          <w:numId w:val="4"/>
        </w:numPr>
        <w:autoSpaceDE w:val="0"/>
        <w:autoSpaceDN w:val="0"/>
        <w:adjustRightInd w:val="0"/>
        <w:jc w:val="both"/>
        <w:rPr>
          <w:rFonts w:ascii="Tahoma" w:hAnsi="Tahoma" w:cs="Tahoma"/>
          <w:sz w:val="20"/>
          <w:szCs w:val="20"/>
        </w:rPr>
      </w:pPr>
      <w:r w:rsidRPr="00746EA5">
        <w:rPr>
          <w:rFonts w:ascii="Tahoma" w:hAnsi="Tahoma" w:cs="Tahoma"/>
          <w:sz w:val="20"/>
          <w:szCs w:val="20"/>
        </w:rPr>
        <w:t xml:space="preserve">De definitieve berekening van de </w:t>
      </w:r>
      <w:r>
        <w:rPr>
          <w:rFonts w:ascii="Tahoma" w:hAnsi="Tahoma" w:cs="Tahoma"/>
          <w:b/>
          <w:sz w:val="20"/>
          <w:szCs w:val="20"/>
        </w:rPr>
        <w:t>5%</w:t>
      </w:r>
      <w:r w:rsidRPr="00746EA5">
        <w:rPr>
          <w:rFonts w:ascii="Tahoma" w:hAnsi="Tahoma" w:cs="Tahoma"/>
          <w:sz w:val="20"/>
          <w:szCs w:val="20"/>
        </w:rPr>
        <w:t xml:space="preserve"> van de gefactureerde omzet</w:t>
      </w:r>
      <w:r>
        <w:rPr>
          <w:rStyle w:val="Eindnootmarkering"/>
        </w:rPr>
        <w:t xml:space="preserve"> </w:t>
      </w:r>
      <w:r w:rsidRPr="00746EA5">
        <w:rPr>
          <w:rFonts w:ascii="Tahoma" w:hAnsi="Tahoma" w:cs="Tahoma"/>
          <w:sz w:val="20"/>
          <w:szCs w:val="20"/>
        </w:rPr>
        <w:t xml:space="preserve">gebeurt aan het einde van de looptijd van de </w:t>
      </w:r>
      <w:r w:rsidRPr="00FB0F92">
        <w:rPr>
          <w:rFonts w:ascii="Tahoma" w:hAnsi="Tahoma" w:cs="Tahoma"/>
          <w:sz w:val="20"/>
          <w:szCs w:val="20"/>
        </w:rPr>
        <w:t>Raamovereenkomst.</w:t>
      </w:r>
    </w:p>
    <w:p w14:paraId="2530B4CC" w14:textId="77777777" w:rsidR="00770FD7" w:rsidRPr="00FB0F92" w:rsidRDefault="00770FD7" w:rsidP="003E0C72">
      <w:pPr>
        <w:widowControl w:val="0"/>
        <w:numPr>
          <w:ilvl w:val="0"/>
          <w:numId w:val="4"/>
        </w:numPr>
        <w:autoSpaceDE w:val="0"/>
        <w:autoSpaceDN w:val="0"/>
        <w:adjustRightInd w:val="0"/>
        <w:jc w:val="both"/>
        <w:rPr>
          <w:rFonts w:ascii="Tahoma" w:hAnsi="Tahoma" w:cs="Tahoma"/>
          <w:sz w:val="20"/>
          <w:szCs w:val="20"/>
        </w:rPr>
      </w:pPr>
      <w:r w:rsidRPr="00FB0F92">
        <w:rPr>
          <w:rFonts w:ascii="Tahoma" w:hAnsi="Tahoma" w:cs="Tahoma"/>
          <w:sz w:val="20"/>
          <w:szCs w:val="20"/>
        </w:rPr>
        <w:t>Binnen twee maanden na het einde van de looptijd van de Raamovereenkomst levert de Opdrachtnemer een eindrapportage aan het BSR.</w:t>
      </w:r>
    </w:p>
    <w:p w14:paraId="5894AB3B" w14:textId="77777777" w:rsidR="00770FD7" w:rsidRPr="00746EA5" w:rsidRDefault="00770FD7" w:rsidP="003E0C72">
      <w:pPr>
        <w:widowControl w:val="0"/>
        <w:numPr>
          <w:ilvl w:val="0"/>
          <w:numId w:val="4"/>
        </w:numPr>
        <w:jc w:val="both"/>
        <w:rPr>
          <w:rFonts w:ascii="Tahoma" w:hAnsi="Tahoma" w:cs="Tahoma"/>
          <w:sz w:val="20"/>
          <w:szCs w:val="20"/>
        </w:rPr>
      </w:pPr>
      <w:r w:rsidRPr="00FB0F92">
        <w:rPr>
          <w:rFonts w:ascii="Tahoma" w:hAnsi="Tahoma" w:cs="Tahoma"/>
          <w:sz w:val="20"/>
          <w:szCs w:val="20"/>
        </w:rPr>
        <w:t>Het BSR heeft de bevoegdheid de rapportages te verifiëren. De Opdrachtnemer verleent</w:t>
      </w:r>
      <w:r w:rsidRPr="00746EA5">
        <w:rPr>
          <w:rFonts w:ascii="Tahoma" w:hAnsi="Tahoma" w:cs="Tahoma"/>
          <w:sz w:val="20"/>
          <w:szCs w:val="20"/>
        </w:rPr>
        <w:t xml:space="preserve"> daartoe zijn volledige medewerking. De eventuele kosten voorvloeiend uit deze medewerking kunnen niet bij de Opdrachtgever verhaald worden.</w:t>
      </w:r>
    </w:p>
    <w:p w14:paraId="5A79EE51" w14:textId="77777777" w:rsidR="00770FD7" w:rsidRPr="00746EA5" w:rsidRDefault="00770FD7" w:rsidP="00554B63">
      <w:pPr>
        <w:pStyle w:val="Geenafstand"/>
        <w:widowControl w:val="0"/>
        <w:jc w:val="both"/>
        <w:rPr>
          <w:rFonts w:ascii="Tahoma" w:hAnsi="Tahoma" w:cs="Tahoma"/>
          <w:b/>
          <w:bCs/>
        </w:rPr>
      </w:pPr>
    </w:p>
    <w:p w14:paraId="12B88B3F" w14:textId="77777777" w:rsidR="00770FD7" w:rsidRPr="00746EA5" w:rsidRDefault="00770FD7" w:rsidP="00554B63">
      <w:pPr>
        <w:pStyle w:val="Geenafstand"/>
        <w:widowControl w:val="0"/>
        <w:jc w:val="both"/>
        <w:rPr>
          <w:rFonts w:ascii="Tahoma" w:hAnsi="Tahoma" w:cs="Tahoma"/>
          <w:bCs/>
          <w:i/>
          <w:u w:val="single"/>
        </w:rPr>
      </w:pPr>
      <w:r w:rsidRPr="00746EA5">
        <w:rPr>
          <w:rFonts w:ascii="Tahoma" w:hAnsi="Tahoma" w:cs="Tahoma"/>
          <w:bCs/>
          <w:i/>
          <w:u w:val="single"/>
        </w:rPr>
        <w:t>3.</w:t>
      </w:r>
      <w:r w:rsidRPr="00746EA5">
        <w:rPr>
          <w:rFonts w:ascii="Tahoma" w:hAnsi="Tahoma" w:cs="Tahoma"/>
          <w:bCs/>
          <w:i/>
          <w:u w:val="single"/>
        </w:rPr>
        <w:tab/>
      </w:r>
      <w:r>
        <w:rPr>
          <w:rFonts w:ascii="Tahoma" w:hAnsi="Tahoma" w:cs="Tahoma"/>
          <w:bCs/>
          <w:i/>
          <w:u w:val="single"/>
        </w:rPr>
        <w:t>V</w:t>
      </w:r>
      <w:r w:rsidRPr="00746EA5">
        <w:rPr>
          <w:rFonts w:ascii="Tahoma" w:hAnsi="Tahoma" w:cs="Tahoma"/>
          <w:bCs/>
          <w:i/>
          <w:u w:val="single"/>
        </w:rPr>
        <w:t>oorwaarden Social Return</w:t>
      </w:r>
    </w:p>
    <w:p w14:paraId="4CC29FFD" w14:textId="77777777" w:rsidR="00770FD7" w:rsidRPr="00746EA5" w:rsidRDefault="00770FD7" w:rsidP="00554B63">
      <w:pPr>
        <w:pStyle w:val="Geenafstand"/>
        <w:widowControl w:val="0"/>
        <w:jc w:val="both"/>
        <w:rPr>
          <w:rFonts w:ascii="Tahoma" w:hAnsi="Tahoma" w:cs="Tahoma"/>
          <w:b/>
          <w:bCs/>
        </w:rPr>
      </w:pPr>
    </w:p>
    <w:tbl>
      <w:tblPr>
        <w:tblpPr w:leftFromText="141" w:rightFromText="141" w:vertAnchor="text" w:tblpX="45" w:tblpY="1"/>
        <w:tblOverlap w:val="never"/>
        <w:tblW w:w="8931" w:type="dxa"/>
        <w:tblCellSpacing w:w="15" w:type="dxa"/>
        <w:tblCellMar>
          <w:left w:w="0" w:type="dxa"/>
          <w:right w:w="0" w:type="dxa"/>
        </w:tblCellMar>
        <w:tblLook w:val="00A0" w:firstRow="1" w:lastRow="0" w:firstColumn="1" w:lastColumn="0" w:noHBand="0" w:noVBand="0"/>
      </w:tblPr>
      <w:tblGrid>
        <w:gridCol w:w="8931"/>
      </w:tblGrid>
      <w:tr w:rsidR="00770FD7" w:rsidRPr="00746EA5" w14:paraId="52D7FB4B" w14:textId="77777777" w:rsidTr="00770FD7">
        <w:trPr>
          <w:tblCellSpacing w:w="15" w:type="dxa"/>
        </w:trPr>
        <w:tc>
          <w:tcPr>
            <w:tcW w:w="8871" w:type="dxa"/>
            <w:tcMar>
              <w:top w:w="15" w:type="dxa"/>
              <w:left w:w="15" w:type="dxa"/>
              <w:bottom w:w="15" w:type="dxa"/>
              <w:right w:w="15" w:type="dxa"/>
            </w:tcMar>
            <w:vAlign w:val="center"/>
          </w:tcPr>
          <w:p w14:paraId="61809E46" w14:textId="207043FF" w:rsidR="00770FD7" w:rsidRPr="00746EA5" w:rsidRDefault="00770FD7" w:rsidP="00554B63">
            <w:pPr>
              <w:widowControl w:val="0"/>
              <w:jc w:val="both"/>
              <w:rPr>
                <w:rFonts w:ascii="Tahoma" w:hAnsi="Tahoma" w:cs="Tahoma"/>
                <w:sz w:val="20"/>
                <w:szCs w:val="20"/>
              </w:rPr>
            </w:pPr>
            <w:bookmarkStart w:id="331" w:name="_Hlk38292380"/>
            <w:r w:rsidRPr="00746EA5">
              <w:rPr>
                <w:rFonts w:ascii="Tahoma" w:hAnsi="Tahoma" w:cs="Tahoma"/>
                <w:sz w:val="20"/>
                <w:szCs w:val="20"/>
              </w:rPr>
              <w:t>De Opdrachtgever vindt het een verantwoordelijkheid van Opdrachtnemer</w:t>
            </w:r>
            <w:r>
              <w:rPr>
                <w:rFonts w:ascii="Tahoma" w:hAnsi="Tahoma" w:cs="Tahoma"/>
                <w:sz w:val="20"/>
                <w:szCs w:val="20"/>
              </w:rPr>
              <w:t>(</w:t>
            </w:r>
            <w:r w:rsidRPr="00746EA5">
              <w:rPr>
                <w:rFonts w:ascii="Tahoma" w:hAnsi="Tahoma" w:cs="Tahoma"/>
                <w:sz w:val="20"/>
                <w:szCs w:val="20"/>
              </w:rPr>
              <w:t>s</w:t>
            </w:r>
            <w:r>
              <w:rPr>
                <w:rFonts w:ascii="Tahoma" w:hAnsi="Tahoma" w:cs="Tahoma"/>
                <w:sz w:val="20"/>
                <w:szCs w:val="20"/>
              </w:rPr>
              <w:t>) om</w:t>
            </w:r>
            <w:r w:rsidRPr="00746EA5">
              <w:rPr>
                <w:rFonts w:ascii="Tahoma" w:hAnsi="Tahoma" w:cs="Tahoma"/>
                <w:sz w:val="20"/>
                <w:szCs w:val="20"/>
              </w:rPr>
              <w:t xml:space="preserve"> bij te dragen aan het versterken van de sociale infrastructuur. Door zich in te schrijven op de </w:t>
            </w:r>
            <w:r>
              <w:rPr>
                <w:rFonts w:ascii="Tahoma" w:hAnsi="Tahoma" w:cs="Tahoma"/>
                <w:sz w:val="20"/>
                <w:szCs w:val="20"/>
              </w:rPr>
              <w:t>A</w:t>
            </w:r>
            <w:r w:rsidRPr="00746EA5">
              <w:rPr>
                <w:rFonts w:ascii="Tahoma" w:hAnsi="Tahoma" w:cs="Tahoma"/>
                <w:sz w:val="20"/>
                <w:szCs w:val="20"/>
              </w:rPr>
              <w:t>anbesteding</w:t>
            </w:r>
            <w:r>
              <w:rPr>
                <w:rFonts w:ascii="Tahoma" w:hAnsi="Tahoma" w:cs="Tahoma"/>
                <w:sz w:val="20"/>
                <w:szCs w:val="20"/>
              </w:rPr>
              <w:t>sprocedure</w:t>
            </w:r>
            <w:r w:rsidRPr="00746EA5">
              <w:rPr>
                <w:rFonts w:ascii="Tahoma" w:hAnsi="Tahoma" w:cs="Tahoma"/>
                <w:sz w:val="20"/>
                <w:szCs w:val="20"/>
              </w:rPr>
              <w:t>, verplicht de Inschrijver zich om bij gunning,</w:t>
            </w:r>
            <w:r>
              <w:rPr>
                <w:rFonts w:ascii="Tahoma" w:hAnsi="Tahoma" w:cs="Tahoma"/>
                <w:sz w:val="20"/>
                <w:szCs w:val="20"/>
              </w:rPr>
              <w:t xml:space="preserve"> </w:t>
            </w:r>
            <w:r w:rsidR="003F2835">
              <w:rPr>
                <w:rFonts w:ascii="Tahoma" w:hAnsi="Tahoma" w:cs="Tahoma"/>
                <w:sz w:val="20"/>
                <w:szCs w:val="20"/>
              </w:rPr>
              <w:t>7%</w:t>
            </w:r>
            <w:r w:rsidRPr="00746EA5">
              <w:rPr>
                <w:rFonts w:ascii="Tahoma" w:hAnsi="Tahoma" w:cs="Tahoma"/>
                <w:sz w:val="20"/>
                <w:szCs w:val="20"/>
              </w:rPr>
              <w:t xml:space="preserve"> van de gefactureerde </w:t>
            </w:r>
            <w:r w:rsidR="003F2835">
              <w:rPr>
                <w:rFonts w:ascii="Tahoma" w:hAnsi="Tahoma" w:cs="Tahoma"/>
                <w:sz w:val="20"/>
                <w:szCs w:val="20"/>
              </w:rPr>
              <w:t>loonsom</w:t>
            </w:r>
            <w:r w:rsidRPr="00746EA5">
              <w:rPr>
                <w:rFonts w:ascii="Tahoma" w:hAnsi="Tahoma" w:cs="Tahoma"/>
                <w:sz w:val="20"/>
                <w:szCs w:val="20"/>
              </w:rPr>
              <w:t xml:space="preserve"> naar aanleiding van de Opdracht aan te wenden om de sociale infrastructuur te versterken. Opdrachtnemer is verantwoordelijk voor een concrete invulling (hoeveel mensen, welk soort mensen, waar inzetten). De invulling van deze </w:t>
            </w:r>
            <w:r w:rsidRPr="008A520D">
              <w:rPr>
                <w:rFonts w:ascii="Tahoma" w:hAnsi="Tahoma" w:cs="Tahoma"/>
                <w:i/>
                <w:sz w:val="20"/>
                <w:szCs w:val="20"/>
              </w:rPr>
              <w:t>Social Return</w:t>
            </w:r>
            <w:r>
              <w:rPr>
                <w:rFonts w:ascii="Tahoma" w:hAnsi="Tahoma" w:cs="Tahoma"/>
                <w:sz w:val="20"/>
                <w:szCs w:val="20"/>
              </w:rPr>
              <w:t xml:space="preserve"> </w:t>
            </w:r>
            <w:r w:rsidRPr="00746EA5">
              <w:rPr>
                <w:rFonts w:ascii="Tahoma" w:hAnsi="Tahoma" w:cs="Tahoma"/>
                <w:sz w:val="20"/>
                <w:szCs w:val="20"/>
              </w:rPr>
              <w:t xml:space="preserve">verplichting kan breder dan enkel op de onderliggende Opdracht worden verwezenlijkt, maar wel gedurende de looptijd van de </w:t>
            </w:r>
            <w:r>
              <w:rPr>
                <w:rFonts w:ascii="Tahoma" w:hAnsi="Tahoma" w:cs="Tahoma"/>
                <w:sz w:val="20"/>
                <w:szCs w:val="20"/>
              </w:rPr>
              <w:t>Raamovereenkomst</w:t>
            </w:r>
            <w:r w:rsidRPr="00746EA5">
              <w:rPr>
                <w:rFonts w:ascii="Tahoma" w:hAnsi="Tahoma" w:cs="Tahoma"/>
                <w:sz w:val="20"/>
                <w:szCs w:val="20"/>
              </w:rPr>
              <w:t xml:space="preserve">. Opdrachtnemer legt hiertoe verantwoording af richting het Bureau </w:t>
            </w:r>
            <w:r w:rsidRPr="005342A2">
              <w:rPr>
                <w:rFonts w:ascii="Tahoma" w:hAnsi="Tahoma" w:cs="Tahoma"/>
                <w:i/>
                <w:sz w:val="20"/>
                <w:szCs w:val="20"/>
              </w:rPr>
              <w:t>Social Return</w:t>
            </w:r>
            <w:r w:rsidRPr="00746EA5">
              <w:rPr>
                <w:rFonts w:ascii="Tahoma" w:hAnsi="Tahoma" w:cs="Tahoma"/>
                <w:sz w:val="20"/>
                <w:szCs w:val="20"/>
              </w:rPr>
              <w:t>; Werkgeversservicepunt Kromme Rijn Heuvelrug,</w:t>
            </w:r>
            <w:r>
              <w:t xml:space="preserve"> </w:t>
            </w:r>
            <w:hyperlink r:id="rId18" w:history="1">
              <w:r w:rsidRPr="00C53443">
                <w:rPr>
                  <w:rStyle w:val="Hyperlink"/>
                  <w:rFonts w:ascii="Tahoma" w:hAnsi="Tahoma" w:cs="Tahoma"/>
                  <w:sz w:val="20"/>
                  <w:szCs w:val="20"/>
                </w:rPr>
                <w:t>m.barten@rsdkrh.nl</w:t>
              </w:r>
            </w:hyperlink>
            <w:r>
              <w:rPr>
                <w:rFonts w:ascii="Tahoma" w:hAnsi="Tahoma" w:cs="Tahoma"/>
                <w:sz w:val="20"/>
                <w:szCs w:val="20"/>
              </w:rPr>
              <w:t xml:space="preserve"> </w:t>
            </w:r>
            <w:r w:rsidRPr="00746EA5">
              <w:rPr>
                <w:rFonts w:ascii="Tahoma" w:hAnsi="Tahoma" w:cs="Tahoma"/>
                <w:sz w:val="20"/>
                <w:szCs w:val="20"/>
              </w:rPr>
              <w:t xml:space="preserve">. Bij afloop van de Opdracht dient aan deze verplichting voldaan te zijn. Het Bureau </w:t>
            </w:r>
            <w:r w:rsidRPr="008A520D">
              <w:rPr>
                <w:rFonts w:ascii="Tahoma" w:hAnsi="Tahoma" w:cs="Tahoma"/>
                <w:i/>
                <w:sz w:val="20"/>
                <w:szCs w:val="20"/>
              </w:rPr>
              <w:t>Social Return</w:t>
            </w:r>
            <w:r w:rsidRPr="00746EA5">
              <w:rPr>
                <w:rFonts w:ascii="Tahoma" w:hAnsi="Tahoma" w:cs="Tahoma"/>
                <w:sz w:val="20"/>
                <w:szCs w:val="20"/>
              </w:rPr>
              <w:t xml:space="preserve"> voert hierop de controle uit. Indien na de looptijd </w:t>
            </w:r>
            <w:r>
              <w:rPr>
                <w:rFonts w:ascii="Tahoma" w:hAnsi="Tahoma" w:cs="Tahoma"/>
                <w:sz w:val="20"/>
                <w:szCs w:val="20"/>
              </w:rPr>
              <w:t xml:space="preserve">van de opdracht </w:t>
            </w:r>
            <w:r w:rsidRPr="00746EA5">
              <w:rPr>
                <w:rFonts w:ascii="Tahoma" w:hAnsi="Tahoma" w:cs="Tahoma"/>
                <w:sz w:val="20"/>
                <w:szCs w:val="20"/>
              </w:rPr>
              <w:t>niet aan de verplichting is voldaan, beroept Opdrachtgever zich op de boeteclausule.</w:t>
            </w:r>
          </w:p>
          <w:p w14:paraId="1E44DCD1" w14:textId="77777777" w:rsidR="00770FD7" w:rsidRPr="00746EA5" w:rsidRDefault="00770FD7" w:rsidP="00554B63">
            <w:pPr>
              <w:widowControl w:val="0"/>
              <w:jc w:val="both"/>
              <w:rPr>
                <w:rFonts w:ascii="Tahoma" w:hAnsi="Tahoma" w:cs="Tahoma"/>
                <w:sz w:val="20"/>
                <w:szCs w:val="20"/>
              </w:rPr>
            </w:pPr>
          </w:p>
        </w:tc>
      </w:tr>
      <w:tr w:rsidR="00770FD7" w:rsidRPr="00746EA5" w14:paraId="1DFF2985" w14:textId="77777777" w:rsidTr="00770FD7">
        <w:trPr>
          <w:tblCellSpacing w:w="15" w:type="dxa"/>
        </w:trPr>
        <w:tc>
          <w:tcPr>
            <w:tcW w:w="8871" w:type="dxa"/>
            <w:tcMar>
              <w:top w:w="15" w:type="dxa"/>
              <w:left w:w="600" w:type="dxa"/>
              <w:bottom w:w="15" w:type="dxa"/>
              <w:right w:w="15" w:type="dxa"/>
            </w:tcMar>
            <w:vAlign w:val="center"/>
          </w:tcPr>
          <w:p w14:paraId="42D03D05" w14:textId="7D80D7B3" w:rsidR="00770FD7" w:rsidRPr="00746EA5" w:rsidRDefault="00770FD7" w:rsidP="003E0C72">
            <w:pPr>
              <w:pStyle w:val="Lijstalinea1"/>
              <w:widowControl w:val="0"/>
              <w:numPr>
                <w:ilvl w:val="0"/>
                <w:numId w:val="5"/>
              </w:numPr>
              <w:rPr>
                <w:rFonts w:ascii="Tahoma" w:hAnsi="Tahoma" w:cs="Tahoma"/>
                <w:sz w:val="20"/>
                <w:szCs w:val="20"/>
                <w:lang w:eastAsia="nl-NL"/>
              </w:rPr>
            </w:pPr>
            <w:r w:rsidRPr="00746EA5">
              <w:rPr>
                <w:rFonts w:ascii="Tahoma" w:hAnsi="Tahoma" w:cs="Tahoma"/>
                <w:sz w:val="20"/>
                <w:szCs w:val="20"/>
                <w:lang w:eastAsia="nl-NL"/>
              </w:rPr>
              <w:t xml:space="preserve">Opdrachtnemer verplicht zich om </w:t>
            </w:r>
            <w:r w:rsidR="00FB2607">
              <w:rPr>
                <w:rFonts w:ascii="Tahoma" w:hAnsi="Tahoma" w:cs="Tahoma"/>
                <w:sz w:val="20"/>
                <w:szCs w:val="20"/>
              </w:rPr>
              <w:t>5</w:t>
            </w:r>
            <w:r w:rsidR="003F2835">
              <w:rPr>
                <w:rFonts w:ascii="Tahoma" w:hAnsi="Tahoma" w:cs="Tahoma"/>
                <w:sz w:val="20"/>
                <w:szCs w:val="20"/>
              </w:rPr>
              <w:t>%</w:t>
            </w:r>
            <w:r w:rsidRPr="00746EA5">
              <w:rPr>
                <w:rFonts w:ascii="Tahoma" w:hAnsi="Tahoma" w:cs="Tahoma"/>
                <w:sz w:val="20"/>
                <w:szCs w:val="20"/>
              </w:rPr>
              <w:t xml:space="preserve"> </w:t>
            </w:r>
            <w:r w:rsidRPr="00746EA5">
              <w:rPr>
                <w:rFonts w:ascii="Tahoma" w:hAnsi="Tahoma" w:cs="Tahoma"/>
                <w:sz w:val="20"/>
                <w:szCs w:val="20"/>
                <w:lang w:eastAsia="nl-NL"/>
              </w:rPr>
              <w:t xml:space="preserve">van de gefactureerde </w:t>
            </w:r>
            <w:r w:rsidR="003F2835">
              <w:rPr>
                <w:rFonts w:ascii="Tahoma" w:hAnsi="Tahoma" w:cs="Tahoma"/>
                <w:sz w:val="20"/>
                <w:szCs w:val="20"/>
              </w:rPr>
              <w:t>loonsom</w:t>
            </w:r>
            <w:r w:rsidRPr="00746EA5">
              <w:rPr>
                <w:rFonts w:ascii="Tahoma" w:hAnsi="Tahoma" w:cs="Tahoma"/>
                <w:sz w:val="20"/>
                <w:szCs w:val="20"/>
                <w:lang w:eastAsia="nl-NL"/>
              </w:rPr>
              <w:t xml:space="preserve"> naar aanleiding van de Opdracht te besteden aan inspanningen in het kader van </w:t>
            </w:r>
            <w:r w:rsidRPr="008A520D">
              <w:rPr>
                <w:rFonts w:ascii="Tahoma" w:hAnsi="Tahoma" w:cs="Tahoma"/>
                <w:i/>
                <w:sz w:val="20"/>
                <w:szCs w:val="20"/>
                <w:lang w:eastAsia="nl-NL"/>
              </w:rPr>
              <w:t>Social Return</w:t>
            </w:r>
            <w:r w:rsidRPr="00746EA5">
              <w:rPr>
                <w:rFonts w:ascii="Tahoma" w:hAnsi="Tahoma" w:cs="Tahoma"/>
                <w:sz w:val="20"/>
                <w:szCs w:val="20"/>
                <w:lang w:eastAsia="nl-NL"/>
              </w:rPr>
              <w:t>. Opdrachtnemer kan beslissen om de kandidaten werkzaamheden te laten verrichten die niet direct verband houden met de Opdracht en zelfs niet bij Opdrachtnemer plaatsvinden.</w:t>
            </w:r>
          </w:p>
          <w:p w14:paraId="49C1BB50" w14:textId="239CC8DC" w:rsidR="00770FD7" w:rsidRPr="00746EA5" w:rsidRDefault="00770FD7" w:rsidP="003E0C72">
            <w:pPr>
              <w:pStyle w:val="Lijstalinea1"/>
              <w:widowControl w:val="0"/>
              <w:numPr>
                <w:ilvl w:val="0"/>
                <w:numId w:val="5"/>
              </w:numPr>
              <w:rPr>
                <w:rFonts w:ascii="Tahoma" w:hAnsi="Tahoma" w:cs="Tahoma"/>
                <w:sz w:val="20"/>
                <w:szCs w:val="20"/>
                <w:lang w:eastAsia="nl-NL"/>
              </w:rPr>
            </w:pPr>
            <w:r w:rsidRPr="00746EA5">
              <w:rPr>
                <w:rFonts w:ascii="Tahoma" w:hAnsi="Tahoma" w:cs="Tahoma"/>
                <w:color w:val="000000"/>
                <w:sz w:val="20"/>
                <w:szCs w:val="20"/>
              </w:rPr>
              <w:t xml:space="preserve">Het Bureau </w:t>
            </w:r>
            <w:r w:rsidRPr="008A520D">
              <w:rPr>
                <w:rFonts w:ascii="Tahoma" w:hAnsi="Tahoma" w:cs="Tahoma"/>
                <w:i/>
                <w:color w:val="000000"/>
                <w:sz w:val="20"/>
                <w:szCs w:val="20"/>
              </w:rPr>
              <w:t>Social Return</w:t>
            </w:r>
            <w:r w:rsidRPr="00746EA5">
              <w:rPr>
                <w:rFonts w:ascii="Tahoma" w:hAnsi="Tahoma" w:cs="Tahoma"/>
                <w:color w:val="000000"/>
                <w:sz w:val="20"/>
                <w:szCs w:val="20"/>
              </w:rPr>
              <w:t xml:space="preserve"> (</w:t>
            </w:r>
            <w:r w:rsidRPr="002633B1">
              <w:rPr>
                <w:rStyle w:val="Hyperlink"/>
                <w:rFonts w:ascii="Tahoma" w:hAnsi="Tahoma" w:cs="Tahoma"/>
                <w:sz w:val="20"/>
                <w:szCs w:val="20"/>
              </w:rPr>
              <w:t>m.barten@rsdkrh.nl</w:t>
            </w:r>
            <w:r w:rsidRPr="00746EA5">
              <w:rPr>
                <w:rFonts w:ascii="Tahoma" w:hAnsi="Tahoma" w:cs="Tahoma"/>
                <w:color w:val="000000"/>
                <w:sz w:val="20"/>
                <w:szCs w:val="20"/>
              </w:rPr>
              <w:t xml:space="preserve">) adviseert en faciliteert de Opdrachtnemer bij de invulling van </w:t>
            </w:r>
            <w:r w:rsidRPr="00B04436">
              <w:rPr>
                <w:rFonts w:ascii="Tahoma" w:hAnsi="Tahoma" w:cs="Tahoma"/>
                <w:i/>
                <w:color w:val="000000"/>
                <w:sz w:val="20"/>
                <w:szCs w:val="20"/>
              </w:rPr>
              <w:t>Social</w:t>
            </w:r>
            <w:r w:rsidRPr="00746EA5">
              <w:rPr>
                <w:rFonts w:ascii="Tahoma" w:hAnsi="Tahoma" w:cs="Tahoma"/>
                <w:color w:val="000000"/>
                <w:sz w:val="20"/>
                <w:szCs w:val="20"/>
              </w:rPr>
              <w:t xml:space="preserve"> </w:t>
            </w:r>
            <w:r w:rsidRPr="00B04436">
              <w:rPr>
                <w:rFonts w:ascii="Tahoma" w:hAnsi="Tahoma" w:cs="Tahoma"/>
                <w:i/>
                <w:color w:val="000000"/>
                <w:sz w:val="20"/>
                <w:szCs w:val="20"/>
              </w:rPr>
              <w:t>Return</w:t>
            </w:r>
            <w:r w:rsidRPr="00746EA5">
              <w:rPr>
                <w:rFonts w:ascii="Tahoma" w:hAnsi="Tahoma" w:cs="Tahoma"/>
                <w:color w:val="000000"/>
                <w:sz w:val="20"/>
                <w:szCs w:val="20"/>
              </w:rPr>
              <w:t xml:space="preserve">. </w:t>
            </w:r>
            <w:r w:rsidRPr="00746EA5">
              <w:rPr>
                <w:rFonts w:ascii="Tahoma" w:hAnsi="Tahoma" w:cs="Tahoma"/>
                <w:sz w:val="20"/>
                <w:szCs w:val="20"/>
                <w:lang w:eastAsia="nl-NL"/>
              </w:rPr>
              <w:t xml:space="preserve">Na verlening van de Opdracht levert Opdrachtnemer aan het Bureau </w:t>
            </w:r>
            <w:r w:rsidRPr="00B04436">
              <w:rPr>
                <w:rFonts w:ascii="Tahoma" w:hAnsi="Tahoma" w:cs="Tahoma"/>
                <w:i/>
                <w:sz w:val="20"/>
                <w:szCs w:val="20"/>
                <w:lang w:eastAsia="nl-NL"/>
              </w:rPr>
              <w:t>Social Return</w:t>
            </w:r>
            <w:r w:rsidRPr="00746EA5">
              <w:rPr>
                <w:rFonts w:ascii="Tahoma" w:hAnsi="Tahoma" w:cs="Tahoma"/>
                <w:sz w:val="20"/>
                <w:szCs w:val="20"/>
                <w:lang w:eastAsia="nl-NL"/>
              </w:rPr>
              <w:t xml:space="preserve"> een plan op hoe aan de </w:t>
            </w:r>
            <w:r w:rsidRPr="008A520D">
              <w:rPr>
                <w:rFonts w:ascii="Tahoma" w:hAnsi="Tahoma" w:cs="Tahoma"/>
                <w:i/>
                <w:sz w:val="20"/>
                <w:szCs w:val="20"/>
                <w:lang w:eastAsia="nl-NL"/>
              </w:rPr>
              <w:t>Social Return</w:t>
            </w:r>
            <w:r w:rsidRPr="00746EA5">
              <w:rPr>
                <w:rFonts w:ascii="Tahoma" w:hAnsi="Tahoma" w:cs="Tahoma"/>
                <w:sz w:val="20"/>
                <w:szCs w:val="20"/>
                <w:lang w:eastAsia="nl-NL"/>
              </w:rPr>
              <w:t xml:space="preserve"> verplichting te voldoen. Basis voor dit plan is </w:t>
            </w:r>
            <w:r w:rsidR="003F2835">
              <w:rPr>
                <w:rFonts w:ascii="Tahoma" w:hAnsi="Tahoma" w:cs="Tahoma"/>
                <w:sz w:val="20"/>
                <w:szCs w:val="20"/>
                <w:lang w:eastAsia="nl-NL"/>
              </w:rPr>
              <w:t>7</w:t>
            </w:r>
            <w:r w:rsidRPr="00746EA5">
              <w:rPr>
                <w:rFonts w:ascii="Tahoma" w:hAnsi="Tahoma" w:cs="Tahoma"/>
                <w:sz w:val="20"/>
                <w:szCs w:val="20"/>
                <w:lang w:eastAsia="nl-NL"/>
              </w:rPr>
              <w:t>% van de ge</w:t>
            </w:r>
            <w:r w:rsidR="003F2835">
              <w:rPr>
                <w:rFonts w:ascii="Tahoma" w:hAnsi="Tahoma" w:cs="Tahoma"/>
                <w:sz w:val="20"/>
                <w:szCs w:val="20"/>
                <w:lang w:eastAsia="nl-NL"/>
              </w:rPr>
              <w:t>factureerde loonsom</w:t>
            </w:r>
            <w:r w:rsidRPr="00746EA5">
              <w:rPr>
                <w:rFonts w:ascii="Tahoma" w:hAnsi="Tahoma" w:cs="Tahoma"/>
                <w:sz w:val="20"/>
                <w:szCs w:val="20"/>
                <w:lang w:eastAsia="nl-NL"/>
              </w:rPr>
              <w:t xml:space="preserve">. Voor het bepalen van de waarde van de inspanningen in </w:t>
            </w:r>
            <w:r w:rsidRPr="00B04436">
              <w:rPr>
                <w:rFonts w:ascii="Tahoma" w:hAnsi="Tahoma" w:cs="Tahoma"/>
                <w:i/>
                <w:sz w:val="20"/>
                <w:szCs w:val="20"/>
                <w:lang w:eastAsia="nl-NL"/>
              </w:rPr>
              <w:t>Social</w:t>
            </w:r>
            <w:r w:rsidRPr="00746EA5">
              <w:rPr>
                <w:rFonts w:ascii="Tahoma" w:hAnsi="Tahoma" w:cs="Tahoma"/>
                <w:sz w:val="20"/>
                <w:szCs w:val="20"/>
                <w:lang w:eastAsia="nl-NL"/>
              </w:rPr>
              <w:t xml:space="preserve"> </w:t>
            </w:r>
            <w:r w:rsidRPr="00B04436">
              <w:rPr>
                <w:rFonts w:ascii="Tahoma" w:hAnsi="Tahoma" w:cs="Tahoma"/>
                <w:i/>
                <w:sz w:val="20"/>
                <w:szCs w:val="20"/>
                <w:lang w:eastAsia="nl-NL"/>
              </w:rPr>
              <w:t>Return</w:t>
            </w:r>
            <w:r w:rsidRPr="00746EA5">
              <w:rPr>
                <w:rFonts w:ascii="Tahoma" w:hAnsi="Tahoma" w:cs="Tahoma"/>
                <w:sz w:val="20"/>
                <w:szCs w:val="20"/>
                <w:lang w:eastAsia="nl-NL"/>
              </w:rPr>
              <w:t xml:space="preserve">, wordt de tabel </w:t>
            </w:r>
            <w:r w:rsidRPr="008A520D">
              <w:rPr>
                <w:rFonts w:ascii="Tahoma" w:hAnsi="Tahoma" w:cs="Tahoma"/>
                <w:i/>
                <w:sz w:val="20"/>
                <w:szCs w:val="20"/>
                <w:lang w:eastAsia="nl-NL"/>
              </w:rPr>
              <w:t>Social Return</w:t>
            </w:r>
            <w:r w:rsidRPr="00746EA5">
              <w:rPr>
                <w:rFonts w:ascii="Tahoma" w:hAnsi="Tahoma" w:cs="Tahoma"/>
                <w:sz w:val="20"/>
                <w:szCs w:val="20"/>
                <w:lang w:eastAsia="nl-NL"/>
              </w:rPr>
              <w:t xml:space="preserve"> gehandhaafd welke in</w:t>
            </w:r>
            <w:r>
              <w:rPr>
                <w:rFonts w:ascii="Tahoma" w:hAnsi="Tahoma" w:cs="Tahoma"/>
                <w:sz w:val="20"/>
                <w:szCs w:val="20"/>
                <w:lang w:eastAsia="nl-NL"/>
              </w:rPr>
              <w:t xml:space="preserve"> de</w:t>
            </w:r>
            <w:r w:rsidRPr="00746EA5">
              <w:rPr>
                <w:rFonts w:ascii="Tahoma" w:hAnsi="Tahoma" w:cs="Tahoma"/>
                <w:sz w:val="20"/>
                <w:szCs w:val="20"/>
                <w:lang w:eastAsia="nl-NL"/>
              </w:rPr>
              <w:t xml:space="preserve"> </w:t>
            </w:r>
            <w:r w:rsidRPr="00B5281D">
              <w:rPr>
                <w:rFonts w:ascii="Tahoma" w:hAnsi="Tahoma" w:cs="Tahoma"/>
                <w:sz w:val="20"/>
                <w:szCs w:val="20"/>
              </w:rPr>
              <w:t xml:space="preserve">Bijlage </w:t>
            </w:r>
            <w:r w:rsidRPr="00746EA5">
              <w:rPr>
                <w:rFonts w:ascii="Tahoma" w:hAnsi="Tahoma" w:cs="Tahoma"/>
                <w:sz w:val="20"/>
                <w:szCs w:val="20"/>
                <w:lang w:eastAsia="nl-NL"/>
              </w:rPr>
              <w:t>is opgenomen.</w:t>
            </w:r>
          </w:p>
          <w:p w14:paraId="283BC561" w14:textId="77777777" w:rsidR="00770FD7" w:rsidRPr="00746EA5" w:rsidRDefault="00770FD7" w:rsidP="003E0C72">
            <w:pPr>
              <w:pStyle w:val="Lijstalinea1"/>
              <w:widowControl w:val="0"/>
              <w:numPr>
                <w:ilvl w:val="0"/>
                <w:numId w:val="5"/>
              </w:numPr>
              <w:rPr>
                <w:rFonts w:ascii="Tahoma" w:hAnsi="Tahoma" w:cs="Tahoma"/>
                <w:sz w:val="20"/>
                <w:szCs w:val="20"/>
                <w:lang w:eastAsia="nl-NL"/>
              </w:rPr>
            </w:pPr>
            <w:r w:rsidRPr="00746EA5">
              <w:rPr>
                <w:rFonts w:ascii="Tahoma" w:hAnsi="Tahoma" w:cs="Tahoma"/>
                <w:sz w:val="20"/>
                <w:szCs w:val="20"/>
                <w:lang w:eastAsia="nl-NL"/>
              </w:rPr>
              <w:t xml:space="preserve">Na goedkeuring van het plan door Bureau </w:t>
            </w:r>
            <w:r w:rsidRPr="005342A2">
              <w:rPr>
                <w:rFonts w:ascii="Tahoma" w:hAnsi="Tahoma" w:cs="Tahoma"/>
                <w:i/>
                <w:sz w:val="20"/>
                <w:szCs w:val="20"/>
                <w:lang w:eastAsia="nl-NL"/>
              </w:rPr>
              <w:t>Social Return</w:t>
            </w:r>
            <w:r w:rsidRPr="00746EA5">
              <w:rPr>
                <w:rFonts w:ascii="Tahoma" w:hAnsi="Tahoma" w:cs="Tahoma"/>
                <w:sz w:val="20"/>
                <w:szCs w:val="20"/>
                <w:lang w:eastAsia="nl-NL"/>
              </w:rPr>
              <w:t xml:space="preserve"> ontvangt Opdrachtnemer van het Bureau </w:t>
            </w:r>
            <w:r w:rsidRPr="005342A2">
              <w:rPr>
                <w:rFonts w:ascii="Tahoma" w:hAnsi="Tahoma" w:cs="Tahoma"/>
                <w:i/>
                <w:sz w:val="20"/>
                <w:szCs w:val="20"/>
                <w:lang w:eastAsia="nl-NL"/>
              </w:rPr>
              <w:t>Social Return</w:t>
            </w:r>
            <w:r w:rsidRPr="00746EA5">
              <w:rPr>
                <w:rFonts w:ascii="Tahoma" w:hAnsi="Tahoma" w:cs="Tahoma"/>
                <w:sz w:val="20"/>
                <w:szCs w:val="20"/>
                <w:lang w:eastAsia="nl-NL"/>
              </w:rPr>
              <w:t xml:space="preserve"> een spreadsheet voor rapportages en een tabel waarmee de waarde van de inspanningen bepaald kunnen worden.</w:t>
            </w:r>
          </w:p>
          <w:p w14:paraId="180FE17F" w14:textId="77777777" w:rsidR="00770FD7" w:rsidRPr="00746EA5" w:rsidRDefault="00770FD7" w:rsidP="003E0C72">
            <w:pPr>
              <w:pStyle w:val="Voorstel"/>
              <w:widowControl w:val="0"/>
              <w:numPr>
                <w:ilvl w:val="0"/>
                <w:numId w:val="5"/>
              </w:numPr>
              <w:jc w:val="both"/>
              <w:rPr>
                <w:rFonts w:ascii="Tahoma" w:hAnsi="Tahoma" w:cs="Tahoma"/>
              </w:rPr>
            </w:pPr>
            <w:r w:rsidRPr="00746EA5">
              <w:rPr>
                <w:rFonts w:ascii="Tahoma" w:hAnsi="Tahoma" w:cs="Tahoma"/>
              </w:rPr>
              <w:t xml:space="preserve">Reeds gedane </w:t>
            </w:r>
            <w:r w:rsidRPr="005342A2">
              <w:rPr>
                <w:rFonts w:ascii="Tahoma" w:hAnsi="Tahoma" w:cs="Tahoma"/>
                <w:i/>
              </w:rPr>
              <w:t>Social Return</w:t>
            </w:r>
            <w:r w:rsidRPr="00746EA5">
              <w:rPr>
                <w:rFonts w:ascii="Tahoma" w:hAnsi="Tahoma" w:cs="Tahoma"/>
              </w:rPr>
              <w:t xml:space="preserve"> inspanningen welke gestart zijn tot maximaal 3 maanden voorafgaand aan de definitieve gunning van de opdracht zijn toegestaan voor de geldende </w:t>
            </w:r>
            <w:r w:rsidRPr="005342A2">
              <w:rPr>
                <w:rFonts w:ascii="Tahoma" w:hAnsi="Tahoma" w:cs="Tahoma"/>
                <w:i/>
              </w:rPr>
              <w:t>Social Return</w:t>
            </w:r>
            <w:r w:rsidRPr="00746EA5">
              <w:rPr>
                <w:rFonts w:ascii="Tahoma" w:hAnsi="Tahoma" w:cs="Tahoma"/>
              </w:rPr>
              <w:t xml:space="preserve"> verplichting van de gegunde opdracht. De inspanning mag daarbij niet al voor een andere </w:t>
            </w:r>
            <w:r w:rsidRPr="005342A2">
              <w:rPr>
                <w:rFonts w:ascii="Tahoma" w:hAnsi="Tahoma" w:cs="Tahoma"/>
                <w:i/>
              </w:rPr>
              <w:t>Social Return</w:t>
            </w:r>
            <w:r w:rsidRPr="00746EA5">
              <w:rPr>
                <w:rFonts w:ascii="Tahoma" w:hAnsi="Tahoma" w:cs="Tahoma"/>
              </w:rPr>
              <w:t xml:space="preserve"> verplichting, eventueel van een andere aanbestedende dienst, zijn ingezet.</w:t>
            </w:r>
          </w:p>
          <w:p w14:paraId="344A9503" w14:textId="77777777" w:rsidR="00770FD7" w:rsidRPr="00746EA5" w:rsidRDefault="00770FD7" w:rsidP="003E0C72">
            <w:pPr>
              <w:pStyle w:val="Lijstalinea1"/>
              <w:widowControl w:val="0"/>
              <w:numPr>
                <w:ilvl w:val="0"/>
                <w:numId w:val="5"/>
              </w:numPr>
              <w:rPr>
                <w:rFonts w:ascii="Tahoma" w:hAnsi="Tahoma" w:cs="Tahoma"/>
                <w:sz w:val="20"/>
                <w:szCs w:val="20"/>
                <w:lang w:eastAsia="nl-NL"/>
              </w:rPr>
            </w:pPr>
            <w:r w:rsidRPr="00746EA5">
              <w:rPr>
                <w:rFonts w:ascii="Tahoma" w:hAnsi="Tahoma" w:cs="Tahoma"/>
                <w:sz w:val="20"/>
                <w:szCs w:val="20"/>
                <w:lang w:eastAsia="nl-NL"/>
              </w:rPr>
              <w:t xml:space="preserve">De Opdrachtgever zal zich inspannen de aanlevering van kandidaten aan de Opdrachtnemer te bevorderen. Deze inspanningen doen niets af aan de verantwoordelijkheid van de Opdrachtnemer om aan de </w:t>
            </w:r>
            <w:r w:rsidRPr="005342A2">
              <w:rPr>
                <w:rFonts w:ascii="Tahoma" w:hAnsi="Tahoma" w:cs="Tahoma"/>
                <w:i/>
                <w:sz w:val="20"/>
                <w:szCs w:val="20"/>
                <w:lang w:eastAsia="nl-NL"/>
              </w:rPr>
              <w:t>Social Return</w:t>
            </w:r>
            <w:r w:rsidRPr="00746EA5">
              <w:rPr>
                <w:rFonts w:ascii="Tahoma" w:hAnsi="Tahoma" w:cs="Tahoma"/>
                <w:sz w:val="20"/>
                <w:szCs w:val="20"/>
                <w:lang w:eastAsia="nl-NL"/>
              </w:rPr>
              <w:t xml:space="preserve"> verplichting te voldoen.</w:t>
            </w:r>
          </w:p>
          <w:p w14:paraId="2C435FB2" w14:textId="77777777" w:rsidR="00770FD7" w:rsidRPr="00746EA5" w:rsidRDefault="00770FD7" w:rsidP="003E0C72">
            <w:pPr>
              <w:pStyle w:val="Lijstalinea1"/>
              <w:widowControl w:val="0"/>
              <w:numPr>
                <w:ilvl w:val="0"/>
                <w:numId w:val="5"/>
              </w:numPr>
              <w:rPr>
                <w:rFonts w:ascii="Tahoma" w:hAnsi="Tahoma" w:cs="Tahoma"/>
                <w:sz w:val="20"/>
                <w:szCs w:val="20"/>
                <w:lang w:eastAsia="nl-NL"/>
              </w:rPr>
            </w:pPr>
            <w:r w:rsidRPr="00746EA5">
              <w:rPr>
                <w:rFonts w:ascii="Tahoma" w:hAnsi="Tahoma" w:cs="Tahoma"/>
                <w:sz w:val="20"/>
                <w:szCs w:val="20"/>
                <w:lang w:eastAsia="nl-NL"/>
              </w:rPr>
              <w:t xml:space="preserve">Gedurende de looptijd van de </w:t>
            </w:r>
            <w:r>
              <w:rPr>
                <w:rFonts w:ascii="Tahoma" w:hAnsi="Tahoma" w:cs="Tahoma"/>
                <w:sz w:val="20"/>
                <w:szCs w:val="20"/>
                <w:lang w:eastAsia="nl-NL"/>
              </w:rPr>
              <w:t>Raamovereenkomst</w:t>
            </w:r>
            <w:r w:rsidRPr="00746EA5">
              <w:rPr>
                <w:rFonts w:ascii="Tahoma" w:hAnsi="Tahoma" w:cs="Tahoma"/>
                <w:sz w:val="20"/>
                <w:szCs w:val="20"/>
                <w:lang w:eastAsia="nl-NL"/>
              </w:rPr>
              <w:t xml:space="preserve"> levert Opdrachtnemer 2 (twee) keer een rapportage aan het Bureau </w:t>
            </w:r>
            <w:r w:rsidRPr="005342A2">
              <w:rPr>
                <w:rFonts w:ascii="Tahoma" w:hAnsi="Tahoma" w:cs="Tahoma"/>
                <w:i/>
                <w:sz w:val="20"/>
                <w:szCs w:val="20"/>
                <w:lang w:eastAsia="nl-NL"/>
              </w:rPr>
              <w:t>Social Return</w:t>
            </w:r>
            <w:r w:rsidRPr="00746EA5">
              <w:rPr>
                <w:rFonts w:ascii="Tahoma" w:hAnsi="Tahoma" w:cs="Tahoma"/>
                <w:sz w:val="20"/>
                <w:szCs w:val="20"/>
                <w:lang w:eastAsia="nl-NL"/>
              </w:rPr>
              <w:t>, conform de spreadsheet uit lid 03 van dit artikel.</w:t>
            </w:r>
            <w:r w:rsidRPr="00746EA5">
              <w:rPr>
                <w:rFonts w:ascii="Tahoma" w:hAnsi="Tahoma" w:cs="Tahoma"/>
              </w:rPr>
              <w:t xml:space="preserve"> </w:t>
            </w:r>
            <w:r w:rsidRPr="00746EA5">
              <w:rPr>
                <w:rFonts w:ascii="Tahoma" w:hAnsi="Tahoma" w:cs="Tahoma"/>
                <w:sz w:val="20"/>
                <w:szCs w:val="20"/>
              </w:rPr>
              <w:t>Bij zeer korte looptijden, volstaat één keer.</w:t>
            </w:r>
          </w:p>
          <w:p w14:paraId="2FBAEDB5" w14:textId="623FB74E" w:rsidR="00770FD7" w:rsidRPr="00746EA5" w:rsidRDefault="00770FD7" w:rsidP="003E0C72">
            <w:pPr>
              <w:pStyle w:val="Lijstalinea1"/>
              <w:widowControl w:val="0"/>
              <w:numPr>
                <w:ilvl w:val="0"/>
                <w:numId w:val="5"/>
              </w:numPr>
              <w:rPr>
                <w:rFonts w:ascii="Tahoma" w:hAnsi="Tahoma" w:cs="Tahoma"/>
                <w:sz w:val="20"/>
                <w:szCs w:val="20"/>
                <w:lang w:eastAsia="nl-NL"/>
              </w:rPr>
            </w:pPr>
            <w:r w:rsidRPr="00746EA5">
              <w:rPr>
                <w:rFonts w:ascii="Tahoma" w:hAnsi="Tahoma" w:cs="Tahoma"/>
                <w:sz w:val="20"/>
                <w:szCs w:val="20"/>
                <w:lang w:eastAsia="nl-NL"/>
              </w:rPr>
              <w:t xml:space="preserve">De definitieve berekening van </w:t>
            </w:r>
            <w:r w:rsidR="003F2835">
              <w:rPr>
                <w:rFonts w:ascii="Tahoma" w:hAnsi="Tahoma" w:cs="Tahoma"/>
                <w:sz w:val="20"/>
                <w:szCs w:val="20"/>
              </w:rPr>
              <w:t>7</w:t>
            </w:r>
            <w:r w:rsidRPr="00746EA5">
              <w:rPr>
                <w:rFonts w:ascii="Tahoma" w:hAnsi="Tahoma" w:cs="Tahoma"/>
                <w:sz w:val="20"/>
                <w:szCs w:val="20"/>
              </w:rPr>
              <w:t xml:space="preserve">% </w:t>
            </w:r>
            <w:r w:rsidRPr="00746EA5">
              <w:rPr>
                <w:rFonts w:ascii="Tahoma" w:hAnsi="Tahoma" w:cs="Tahoma"/>
                <w:sz w:val="20"/>
                <w:szCs w:val="20"/>
                <w:lang w:eastAsia="nl-NL"/>
              </w:rPr>
              <w:t xml:space="preserve">van de gefactureerde </w:t>
            </w:r>
            <w:r w:rsidR="003F2835">
              <w:rPr>
                <w:rFonts w:ascii="Tahoma" w:hAnsi="Tahoma" w:cs="Tahoma"/>
                <w:sz w:val="20"/>
                <w:szCs w:val="20"/>
              </w:rPr>
              <w:t>loonsom</w:t>
            </w:r>
            <w:r w:rsidRPr="00746EA5">
              <w:rPr>
                <w:rFonts w:ascii="Tahoma" w:hAnsi="Tahoma" w:cs="Tahoma"/>
                <w:sz w:val="20"/>
                <w:szCs w:val="20"/>
                <w:lang w:eastAsia="nl-NL"/>
              </w:rPr>
              <w:t xml:space="preserve"> geschiedt aan het einde van de looptijd </w:t>
            </w:r>
            <w:r w:rsidRPr="004E6295">
              <w:rPr>
                <w:rFonts w:ascii="Tahoma" w:hAnsi="Tahoma" w:cs="Tahoma"/>
                <w:sz w:val="20"/>
                <w:szCs w:val="20"/>
                <w:lang w:eastAsia="nl-NL"/>
              </w:rPr>
              <w:t xml:space="preserve">van de </w:t>
            </w:r>
            <w:r w:rsidRPr="004E6295">
              <w:rPr>
                <w:rFonts w:ascii="Tahoma" w:hAnsi="Tahoma" w:cs="Tahoma"/>
                <w:sz w:val="20"/>
                <w:szCs w:val="20"/>
              </w:rPr>
              <w:t>Raamovereenkomst.</w:t>
            </w:r>
          </w:p>
          <w:p w14:paraId="313DFB84" w14:textId="77777777" w:rsidR="00770FD7" w:rsidRPr="00746EA5" w:rsidRDefault="00770FD7" w:rsidP="003E0C72">
            <w:pPr>
              <w:pStyle w:val="Lijstalinea1"/>
              <w:widowControl w:val="0"/>
              <w:numPr>
                <w:ilvl w:val="0"/>
                <w:numId w:val="5"/>
              </w:numPr>
              <w:rPr>
                <w:rFonts w:ascii="Tahoma" w:hAnsi="Tahoma" w:cs="Tahoma"/>
                <w:sz w:val="20"/>
                <w:szCs w:val="20"/>
                <w:lang w:eastAsia="nl-NL"/>
              </w:rPr>
            </w:pPr>
            <w:r w:rsidRPr="00746EA5">
              <w:rPr>
                <w:rFonts w:ascii="Tahoma" w:hAnsi="Tahoma" w:cs="Tahoma"/>
                <w:sz w:val="20"/>
                <w:szCs w:val="20"/>
                <w:lang w:eastAsia="nl-NL"/>
              </w:rPr>
              <w:t xml:space="preserve">Binnen 2 (twee) maanden na het einde van de looptijd van de </w:t>
            </w:r>
            <w:r w:rsidRPr="005342A2">
              <w:rPr>
                <w:rFonts w:ascii="Tahoma" w:hAnsi="Tahoma" w:cs="Tahoma"/>
                <w:sz w:val="20"/>
                <w:szCs w:val="20"/>
              </w:rPr>
              <w:t xml:space="preserve">Opdracht </w:t>
            </w:r>
            <w:r w:rsidRPr="00746EA5">
              <w:rPr>
                <w:rFonts w:ascii="Tahoma" w:hAnsi="Tahoma" w:cs="Tahoma"/>
                <w:sz w:val="20"/>
                <w:szCs w:val="20"/>
                <w:lang w:eastAsia="nl-NL"/>
              </w:rPr>
              <w:t xml:space="preserve">levert de Opdrachtnemer een eindrapportage aan het Bureau </w:t>
            </w:r>
            <w:r w:rsidRPr="005342A2">
              <w:rPr>
                <w:rFonts w:ascii="Tahoma" w:hAnsi="Tahoma" w:cs="Tahoma"/>
                <w:i/>
                <w:sz w:val="20"/>
                <w:szCs w:val="20"/>
                <w:lang w:eastAsia="nl-NL"/>
              </w:rPr>
              <w:t>Social Return</w:t>
            </w:r>
            <w:r w:rsidRPr="00746EA5">
              <w:rPr>
                <w:rFonts w:ascii="Tahoma" w:hAnsi="Tahoma" w:cs="Tahoma"/>
                <w:sz w:val="20"/>
                <w:szCs w:val="20"/>
                <w:lang w:eastAsia="nl-NL"/>
              </w:rPr>
              <w:t xml:space="preserve"> conform de rapportage als genoemd in lid 03 van dit artikel. </w:t>
            </w:r>
          </w:p>
          <w:p w14:paraId="31E6CAB9" w14:textId="77777777" w:rsidR="00770FD7" w:rsidRPr="00746EA5" w:rsidRDefault="00770FD7" w:rsidP="003E0C72">
            <w:pPr>
              <w:pStyle w:val="Lijstalinea1"/>
              <w:widowControl w:val="0"/>
              <w:numPr>
                <w:ilvl w:val="0"/>
                <w:numId w:val="5"/>
              </w:numPr>
              <w:rPr>
                <w:rFonts w:ascii="Tahoma" w:hAnsi="Tahoma" w:cs="Tahoma"/>
                <w:sz w:val="20"/>
                <w:szCs w:val="20"/>
                <w:lang w:eastAsia="nl-NL"/>
              </w:rPr>
            </w:pPr>
            <w:r w:rsidRPr="00746EA5">
              <w:rPr>
                <w:rFonts w:ascii="Tahoma" w:hAnsi="Tahoma" w:cs="Tahoma"/>
                <w:sz w:val="20"/>
                <w:szCs w:val="20"/>
                <w:lang w:eastAsia="nl-NL"/>
              </w:rPr>
              <w:t xml:space="preserve">Het Bureau </w:t>
            </w:r>
            <w:r w:rsidRPr="005342A2">
              <w:rPr>
                <w:rFonts w:ascii="Tahoma" w:hAnsi="Tahoma" w:cs="Tahoma"/>
                <w:i/>
                <w:sz w:val="20"/>
                <w:szCs w:val="20"/>
                <w:lang w:eastAsia="nl-NL"/>
              </w:rPr>
              <w:t>Social Return</w:t>
            </w:r>
            <w:r w:rsidRPr="00746EA5">
              <w:rPr>
                <w:rFonts w:ascii="Tahoma" w:hAnsi="Tahoma" w:cs="Tahoma"/>
                <w:sz w:val="20"/>
                <w:szCs w:val="20"/>
                <w:lang w:eastAsia="nl-NL"/>
              </w:rPr>
              <w:t xml:space="preserve"> heeft de bevoegdheid de rapportages te verifiëren. Opdrachtnemer verleent daartoe zijn volledige medewerking. De eventuele kosten voorvloeiend uit deze medewerking kunnen niet bij de Opdrachtgever verhaald worden.</w:t>
            </w:r>
          </w:p>
          <w:p w14:paraId="7DFBF7E4" w14:textId="77777777" w:rsidR="00770FD7" w:rsidRPr="00746EA5" w:rsidRDefault="00770FD7" w:rsidP="003E0C72">
            <w:pPr>
              <w:pStyle w:val="Lijstalinea1"/>
              <w:widowControl w:val="0"/>
              <w:numPr>
                <w:ilvl w:val="0"/>
                <w:numId w:val="5"/>
              </w:numPr>
              <w:tabs>
                <w:tab w:val="left" w:pos="221"/>
              </w:tabs>
              <w:rPr>
                <w:rFonts w:ascii="Tahoma" w:hAnsi="Tahoma" w:cs="Tahoma"/>
                <w:sz w:val="20"/>
                <w:szCs w:val="20"/>
                <w:lang w:eastAsia="nl-NL"/>
              </w:rPr>
            </w:pPr>
            <w:r w:rsidRPr="00746EA5">
              <w:rPr>
                <w:rFonts w:ascii="Tahoma" w:hAnsi="Tahoma" w:cs="Tahoma"/>
                <w:sz w:val="20"/>
                <w:szCs w:val="20"/>
                <w:lang w:eastAsia="nl-NL"/>
              </w:rPr>
              <w:t xml:space="preserve">Bureau </w:t>
            </w:r>
            <w:r w:rsidRPr="005342A2">
              <w:rPr>
                <w:rFonts w:ascii="Tahoma" w:hAnsi="Tahoma" w:cs="Tahoma"/>
                <w:i/>
                <w:sz w:val="20"/>
                <w:szCs w:val="20"/>
                <w:lang w:eastAsia="nl-NL"/>
              </w:rPr>
              <w:t>Social Return</w:t>
            </w:r>
            <w:r w:rsidRPr="00746EA5">
              <w:rPr>
                <w:rFonts w:ascii="Tahoma" w:hAnsi="Tahoma" w:cs="Tahoma"/>
                <w:sz w:val="20"/>
                <w:szCs w:val="20"/>
                <w:lang w:eastAsia="nl-NL"/>
              </w:rPr>
              <w:t xml:space="preserve"> is bevoegd om inspanningen die niet door het Bureau </w:t>
            </w:r>
            <w:r w:rsidRPr="005342A2">
              <w:rPr>
                <w:rFonts w:ascii="Tahoma" w:hAnsi="Tahoma" w:cs="Tahoma"/>
                <w:i/>
                <w:sz w:val="20"/>
                <w:szCs w:val="20"/>
                <w:lang w:eastAsia="nl-NL"/>
              </w:rPr>
              <w:t>Social Return</w:t>
            </w:r>
            <w:r w:rsidRPr="00746EA5">
              <w:rPr>
                <w:rFonts w:ascii="Tahoma" w:hAnsi="Tahoma" w:cs="Tahoma"/>
                <w:sz w:val="20"/>
                <w:szCs w:val="20"/>
                <w:lang w:eastAsia="nl-NL"/>
              </w:rPr>
              <w:t xml:space="preserve"> zijn goedgekeurd, niet mee te rekenen in het kader van de </w:t>
            </w:r>
            <w:r w:rsidRPr="005342A2">
              <w:rPr>
                <w:rFonts w:ascii="Tahoma" w:hAnsi="Tahoma" w:cs="Tahoma"/>
                <w:i/>
                <w:sz w:val="20"/>
                <w:szCs w:val="20"/>
                <w:lang w:eastAsia="nl-NL"/>
              </w:rPr>
              <w:t>Social Return</w:t>
            </w:r>
            <w:r>
              <w:rPr>
                <w:rFonts w:ascii="Tahoma" w:hAnsi="Tahoma" w:cs="Tahoma"/>
                <w:i/>
                <w:sz w:val="20"/>
                <w:szCs w:val="20"/>
                <w:lang w:eastAsia="nl-NL"/>
              </w:rPr>
              <w:t xml:space="preserve"> </w:t>
            </w:r>
            <w:r w:rsidRPr="00746EA5">
              <w:rPr>
                <w:rFonts w:ascii="Tahoma" w:hAnsi="Tahoma" w:cs="Tahoma"/>
                <w:sz w:val="20"/>
                <w:szCs w:val="20"/>
                <w:lang w:eastAsia="nl-NL"/>
              </w:rPr>
              <w:t>verplichting. De bewijslast van goedkeuring berust bij de Opdrachtnemer.</w:t>
            </w:r>
          </w:p>
          <w:p w14:paraId="4661DA1E" w14:textId="77777777" w:rsidR="00770FD7" w:rsidRPr="00746EA5" w:rsidRDefault="00770FD7" w:rsidP="003E0C72">
            <w:pPr>
              <w:pStyle w:val="Lijstalinea1"/>
              <w:widowControl w:val="0"/>
              <w:numPr>
                <w:ilvl w:val="0"/>
                <w:numId w:val="5"/>
              </w:numPr>
              <w:tabs>
                <w:tab w:val="left" w:pos="221"/>
              </w:tabs>
              <w:rPr>
                <w:rFonts w:ascii="Tahoma" w:hAnsi="Tahoma" w:cs="Tahoma"/>
                <w:sz w:val="20"/>
                <w:szCs w:val="20"/>
                <w:lang w:eastAsia="nl-NL"/>
              </w:rPr>
            </w:pPr>
            <w:r w:rsidRPr="00746EA5">
              <w:rPr>
                <w:rFonts w:ascii="Tahoma" w:hAnsi="Tahoma" w:cs="Tahoma"/>
                <w:sz w:val="20"/>
                <w:szCs w:val="20"/>
                <w:lang w:eastAsia="nl-NL"/>
              </w:rPr>
              <w:t xml:space="preserve">Indien de Opdrachtnemer zijn verplichtingen aangaande </w:t>
            </w:r>
            <w:r w:rsidRPr="005342A2">
              <w:rPr>
                <w:rFonts w:ascii="Tahoma" w:hAnsi="Tahoma" w:cs="Tahoma"/>
                <w:i/>
                <w:sz w:val="20"/>
                <w:szCs w:val="20"/>
                <w:lang w:eastAsia="nl-NL"/>
              </w:rPr>
              <w:t>Social Return</w:t>
            </w:r>
            <w:r w:rsidRPr="00746EA5">
              <w:rPr>
                <w:rFonts w:ascii="Tahoma" w:hAnsi="Tahoma" w:cs="Tahoma"/>
                <w:sz w:val="20"/>
                <w:szCs w:val="20"/>
                <w:lang w:eastAsia="nl-NL"/>
              </w:rPr>
              <w:t xml:space="preserve"> conform lid 01 van dit artikel niet of niet volledig nakomt, betaalt Opdrachtnemer het resterende bedrag dat aan </w:t>
            </w:r>
            <w:r w:rsidRPr="005342A2">
              <w:rPr>
                <w:rFonts w:ascii="Tahoma" w:hAnsi="Tahoma" w:cs="Tahoma"/>
                <w:i/>
                <w:sz w:val="20"/>
                <w:szCs w:val="20"/>
                <w:lang w:eastAsia="nl-NL"/>
              </w:rPr>
              <w:t>Social Return</w:t>
            </w:r>
            <w:r w:rsidRPr="00746EA5">
              <w:rPr>
                <w:rFonts w:ascii="Tahoma" w:hAnsi="Tahoma" w:cs="Tahoma"/>
                <w:sz w:val="20"/>
                <w:szCs w:val="20"/>
                <w:lang w:eastAsia="nl-NL"/>
              </w:rPr>
              <w:t xml:space="preserve"> had moeten worden besteed aan de Opdrachtgever. Deze betaling kan plaatsvinden door creditnota’s (boetebeding).</w:t>
            </w:r>
          </w:p>
          <w:p w14:paraId="32F98724" w14:textId="77777777" w:rsidR="00770FD7" w:rsidRPr="00746EA5" w:rsidRDefault="00770FD7" w:rsidP="003E0C72">
            <w:pPr>
              <w:pStyle w:val="Lijstalinea1"/>
              <w:widowControl w:val="0"/>
              <w:numPr>
                <w:ilvl w:val="0"/>
                <w:numId w:val="5"/>
              </w:numPr>
              <w:tabs>
                <w:tab w:val="left" w:pos="221"/>
              </w:tabs>
              <w:rPr>
                <w:rFonts w:ascii="Tahoma" w:hAnsi="Tahoma" w:cs="Tahoma"/>
                <w:sz w:val="20"/>
                <w:szCs w:val="20"/>
                <w:lang w:eastAsia="nl-NL"/>
              </w:rPr>
            </w:pPr>
            <w:r w:rsidRPr="00746EA5">
              <w:rPr>
                <w:rFonts w:ascii="Tahoma" w:hAnsi="Tahoma" w:cs="Tahoma"/>
                <w:sz w:val="20"/>
                <w:szCs w:val="20"/>
                <w:lang w:eastAsia="nl-NL"/>
              </w:rPr>
              <w:t xml:space="preserve">Indien de Opdrachtnemer werkt met onderaannemers blijft de Opdrachtnemer hoofdelijk aansprakelijk voor deze </w:t>
            </w:r>
            <w:r w:rsidRPr="005342A2">
              <w:rPr>
                <w:rFonts w:ascii="Tahoma" w:hAnsi="Tahoma" w:cs="Tahoma"/>
                <w:i/>
                <w:sz w:val="20"/>
                <w:szCs w:val="20"/>
                <w:lang w:eastAsia="nl-NL"/>
              </w:rPr>
              <w:t>Social Return</w:t>
            </w:r>
            <w:r>
              <w:rPr>
                <w:rFonts w:ascii="Tahoma" w:hAnsi="Tahoma" w:cs="Tahoma"/>
                <w:i/>
                <w:sz w:val="20"/>
                <w:szCs w:val="20"/>
                <w:lang w:eastAsia="nl-NL"/>
              </w:rPr>
              <w:t xml:space="preserve"> </w:t>
            </w:r>
            <w:r w:rsidRPr="00746EA5">
              <w:rPr>
                <w:rFonts w:ascii="Tahoma" w:hAnsi="Tahoma" w:cs="Tahoma"/>
                <w:sz w:val="20"/>
                <w:szCs w:val="20"/>
                <w:lang w:eastAsia="nl-NL"/>
              </w:rPr>
              <w:t>verplichting.</w:t>
            </w:r>
          </w:p>
          <w:p w14:paraId="29C24C8B" w14:textId="77777777" w:rsidR="00770FD7" w:rsidRPr="00746EA5" w:rsidRDefault="00770FD7" w:rsidP="003E0C72">
            <w:pPr>
              <w:pStyle w:val="Lijstalinea1"/>
              <w:widowControl w:val="0"/>
              <w:numPr>
                <w:ilvl w:val="0"/>
                <w:numId w:val="5"/>
              </w:numPr>
              <w:tabs>
                <w:tab w:val="left" w:pos="221"/>
              </w:tabs>
              <w:rPr>
                <w:rFonts w:ascii="Tahoma" w:hAnsi="Tahoma" w:cs="Tahoma"/>
                <w:sz w:val="20"/>
                <w:szCs w:val="20"/>
                <w:lang w:eastAsia="nl-NL"/>
              </w:rPr>
            </w:pPr>
            <w:r w:rsidRPr="00746EA5">
              <w:rPr>
                <w:rFonts w:ascii="Tahoma" w:hAnsi="Tahoma" w:cs="Tahoma"/>
                <w:sz w:val="20"/>
                <w:szCs w:val="20"/>
                <w:lang w:eastAsia="nl-NL"/>
              </w:rPr>
              <w:t xml:space="preserve">Door inschrijving verklaart de Opdrachtnemer zich akkoord met bovenvermelde bepalingen. </w:t>
            </w:r>
          </w:p>
        </w:tc>
      </w:tr>
    </w:tbl>
    <w:p w14:paraId="60E88F8F" w14:textId="77777777" w:rsidR="00770FD7" w:rsidRPr="00746EA5" w:rsidRDefault="00770FD7" w:rsidP="00554B63">
      <w:pPr>
        <w:widowControl w:val="0"/>
        <w:jc w:val="both"/>
        <w:rPr>
          <w:rFonts w:ascii="Tahoma" w:hAnsi="Tahoma" w:cs="Tahoma"/>
          <w:sz w:val="20"/>
          <w:szCs w:val="20"/>
        </w:rPr>
      </w:pPr>
      <w:r>
        <w:rPr>
          <w:rFonts w:ascii="Tahoma" w:hAnsi="Tahoma" w:cs="Tahoma"/>
          <w:sz w:val="20"/>
          <w:szCs w:val="20"/>
        </w:rPr>
        <w:br w:type="textWrapping" w:clear="all"/>
      </w:r>
    </w:p>
    <w:p w14:paraId="54D83C49" w14:textId="77777777" w:rsidR="00770FD7" w:rsidRPr="00746EA5" w:rsidRDefault="00770FD7" w:rsidP="00554B63">
      <w:pPr>
        <w:widowControl w:val="0"/>
        <w:jc w:val="both"/>
        <w:rPr>
          <w:rFonts w:ascii="Tahoma" w:hAnsi="Tahoma" w:cs="Tahoma"/>
          <w:sz w:val="20"/>
          <w:szCs w:val="20"/>
        </w:rPr>
      </w:pPr>
      <w:r w:rsidRPr="00746EA5">
        <w:rPr>
          <w:rFonts w:ascii="Tahoma" w:hAnsi="Tahoma" w:cs="Tahoma"/>
          <w:sz w:val="20"/>
          <w:szCs w:val="20"/>
        </w:rPr>
        <w:t xml:space="preserve">De gerealiseerde waarde van de inspanningen </w:t>
      </w:r>
      <w:r w:rsidRPr="005342A2">
        <w:rPr>
          <w:rFonts w:ascii="Tahoma" w:hAnsi="Tahoma" w:cs="Tahoma"/>
          <w:i/>
          <w:sz w:val="20"/>
          <w:szCs w:val="20"/>
        </w:rPr>
        <w:t>Social Return</w:t>
      </w:r>
      <w:r w:rsidRPr="00746EA5">
        <w:rPr>
          <w:rFonts w:ascii="Tahoma" w:hAnsi="Tahoma" w:cs="Tahoma"/>
          <w:sz w:val="20"/>
          <w:szCs w:val="20"/>
        </w:rPr>
        <w:t xml:space="preserve"> wordt uitgedrukt in inspanningswaarde en niet gezien vanuit de werkelijke waarde van de uitkeringen. Uiteraard heeft dit te maken met de afstand van de uitkeringsgroep tot de arbeidsmarkt en de inspanning die geleverd moet worden om de groep terug te leiden in de arbeidsmarkt. Hieronder wordt de huidige waardentabel weergegeven. Deze tabel is niet definitief en aan deze tabel kunnen dan geen rechten worden ontleend. De Opdrachtnemer ontvangt na aanmelding bij het Bureau </w:t>
      </w:r>
      <w:r w:rsidRPr="005342A2">
        <w:rPr>
          <w:rFonts w:ascii="Tahoma" w:hAnsi="Tahoma" w:cs="Tahoma"/>
          <w:i/>
          <w:sz w:val="20"/>
          <w:szCs w:val="20"/>
        </w:rPr>
        <w:t>Social Return</w:t>
      </w:r>
      <w:r w:rsidRPr="00746EA5">
        <w:rPr>
          <w:rFonts w:ascii="Tahoma" w:hAnsi="Tahoma" w:cs="Tahoma"/>
          <w:sz w:val="20"/>
          <w:szCs w:val="20"/>
        </w:rPr>
        <w:t xml:space="preserve"> een tabel die van toepassing is.</w:t>
      </w:r>
    </w:p>
    <w:p w14:paraId="068DA679" w14:textId="3CF04DFE" w:rsidR="00770FD7" w:rsidRDefault="00770FD7" w:rsidP="00554B63">
      <w:pPr>
        <w:widowControl w:val="0"/>
        <w:jc w:val="both"/>
        <w:rPr>
          <w:rFonts w:ascii="Tahoma" w:hAnsi="Tahoma" w:cs="Tahoma"/>
          <w:sz w:val="20"/>
          <w:szCs w:val="20"/>
        </w:rPr>
      </w:pPr>
    </w:p>
    <w:p w14:paraId="69ECE8A8" w14:textId="77777777" w:rsidR="003F2835" w:rsidRPr="00746EA5" w:rsidRDefault="003F2835" w:rsidP="00554B63">
      <w:pPr>
        <w:widowControl w:val="0"/>
        <w:jc w:val="both"/>
        <w:rPr>
          <w:rFonts w:ascii="Tahoma" w:hAnsi="Tahoma" w:cs="Tahoma"/>
          <w:sz w:val="20"/>
          <w:szCs w:val="20"/>
        </w:rPr>
      </w:pPr>
    </w:p>
    <w:p w14:paraId="1C000B26" w14:textId="77777777" w:rsidR="00770FD7" w:rsidRPr="00746EA5" w:rsidRDefault="00770FD7" w:rsidP="00554B63">
      <w:pPr>
        <w:pStyle w:val="Geenafstand"/>
        <w:widowControl w:val="0"/>
        <w:jc w:val="both"/>
        <w:rPr>
          <w:rFonts w:ascii="Tahoma" w:hAnsi="Tahoma" w:cs="Tahoma"/>
          <w:b/>
          <w:u w:val="single"/>
        </w:rPr>
      </w:pPr>
      <w:r w:rsidRPr="00746EA5">
        <w:rPr>
          <w:rFonts w:ascii="Tahoma" w:hAnsi="Tahoma" w:cs="Tahoma"/>
          <w:i/>
          <w:u w:val="single"/>
        </w:rPr>
        <w:t>4.</w:t>
      </w:r>
      <w:r w:rsidRPr="00746EA5">
        <w:rPr>
          <w:rFonts w:ascii="Tahoma" w:hAnsi="Tahoma" w:cs="Tahoma"/>
          <w:i/>
          <w:u w:val="single"/>
        </w:rPr>
        <w:tab/>
        <w:t>Plan van aanpak</w:t>
      </w:r>
    </w:p>
    <w:p w14:paraId="48B8615C" w14:textId="77777777" w:rsidR="00770FD7" w:rsidRPr="00746EA5" w:rsidRDefault="00770FD7" w:rsidP="00554B63">
      <w:pPr>
        <w:pStyle w:val="Geenafstand"/>
        <w:widowControl w:val="0"/>
        <w:jc w:val="both"/>
        <w:rPr>
          <w:rFonts w:ascii="Tahoma" w:hAnsi="Tahoma" w:cs="Tahoma"/>
          <w:b/>
          <w:u w:val="single"/>
        </w:rPr>
      </w:pPr>
    </w:p>
    <w:p w14:paraId="647BD4DF" w14:textId="77777777" w:rsidR="00770FD7" w:rsidRPr="00746EA5" w:rsidRDefault="00770FD7" w:rsidP="00554B63">
      <w:pPr>
        <w:pStyle w:val="Geenafstand"/>
        <w:widowControl w:val="0"/>
        <w:jc w:val="both"/>
        <w:rPr>
          <w:rFonts w:ascii="Tahoma" w:hAnsi="Tahoma" w:cs="Tahoma"/>
          <w:i/>
        </w:rPr>
      </w:pPr>
      <w:r w:rsidRPr="00746EA5">
        <w:rPr>
          <w:rFonts w:ascii="Tahoma" w:hAnsi="Tahoma" w:cs="Tahoma"/>
          <w:i/>
        </w:rPr>
        <w:t>(in te vullen door Opdrachtnemer)</w:t>
      </w:r>
    </w:p>
    <w:p w14:paraId="7DA24FAA" w14:textId="77777777" w:rsidR="00770FD7" w:rsidRPr="00746EA5" w:rsidRDefault="00770FD7" w:rsidP="00554B63">
      <w:pPr>
        <w:widowControl w:val="0"/>
        <w:tabs>
          <w:tab w:val="left" w:pos="1985"/>
          <w:tab w:val="left" w:pos="2552"/>
          <w:tab w:val="right" w:leader="dot" w:pos="8505"/>
        </w:tabs>
        <w:spacing w:line="360" w:lineRule="auto"/>
        <w:jc w:val="both"/>
        <w:rPr>
          <w:rFonts w:ascii="Tahoma" w:hAnsi="Tahoma" w:cs="Tahoma"/>
          <w:sz w:val="20"/>
          <w:szCs w:val="20"/>
        </w:rPr>
      </w:pPr>
      <w:r w:rsidRPr="00746EA5">
        <w:rPr>
          <w:rFonts w:ascii="Tahoma" w:hAnsi="Tahoma" w:cs="Tahoma"/>
          <w:sz w:val="20"/>
          <w:szCs w:val="20"/>
        </w:rPr>
        <w:t>Opdrachtnemer</w:t>
      </w:r>
      <w:r w:rsidRPr="00746EA5">
        <w:rPr>
          <w:rFonts w:ascii="Tahoma" w:hAnsi="Tahoma" w:cs="Tahoma"/>
          <w:sz w:val="20"/>
          <w:szCs w:val="20"/>
        </w:rPr>
        <w:tab/>
        <w:t>:</w:t>
      </w:r>
      <w:r w:rsidRPr="00746EA5">
        <w:rPr>
          <w:rFonts w:ascii="Tahoma" w:hAnsi="Tahoma" w:cs="Tahoma"/>
          <w:sz w:val="20"/>
          <w:szCs w:val="20"/>
        </w:rPr>
        <w:tab/>
      </w:r>
      <w:r w:rsidRPr="00746EA5">
        <w:rPr>
          <w:rFonts w:ascii="Tahoma" w:hAnsi="Tahoma" w:cs="Tahoma"/>
          <w:sz w:val="20"/>
          <w:szCs w:val="20"/>
        </w:rPr>
        <w:tab/>
      </w:r>
    </w:p>
    <w:p w14:paraId="56D73919" w14:textId="77777777" w:rsidR="00770FD7" w:rsidRPr="00746EA5" w:rsidRDefault="00770FD7" w:rsidP="00554B63">
      <w:pPr>
        <w:widowControl w:val="0"/>
        <w:tabs>
          <w:tab w:val="left" w:pos="1985"/>
          <w:tab w:val="left" w:pos="2552"/>
          <w:tab w:val="right" w:leader="dot" w:pos="8505"/>
        </w:tabs>
        <w:spacing w:line="360" w:lineRule="auto"/>
        <w:jc w:val="both"/>
        <w:rPr>
          <w:rFonts w:ascii="Tahoma" w:hAnsi="Tahoma" w:cs="Tahoma"/>
          <w:sz w:val="20"/>
          <w:szCs w:val="20"/>
        </w:rPr>
      </w:pPr>
      <w:r w:rsidRPr="00746EA5">
        <w:rPr>
          <w:rFonts w:ascii="Tahoma" w:hAnsi="Tahoma" w:cs="Tahoma"/>
          <w:sz w:val="20"/>
          <w:szCs w:val="20"/>
        </w:rPr>
        <w:t>Contactpersoon</w:t>
      </w:r>
      <w:r w:rsidRPr="00746EA5">
        <w:rPr>
          <w:rFonts w:ascii="Tahoma" w:hAnsi="Tahoma" w:cs="Tahoma"/>
          <w:sz w:val="20"/>
          <w:szCs w:val="20"/>
        </w:rPr>
        <w:tab/>
        <w:t>:</w:t>
      </w:r>
      <w:r w:rsidRPr="00746EA5">
        <w:rPr>
          <w:rFonts w:ascii="Tahoma" w:hAnsi="Tahoma" w:cs="Tahoma"/>
          <w:sz w:val="20"/>
          <w:szCs w:val="20"/>
        </w:rPr>
        <w:tab/>
      </w:r>
      <w:r w:rsidRPr="00746EA5">
        <w:rPr>
          <w:rFonts w:ascii="Tahoma" w:hAnsi="Tahoma" w:cs="Tahoma"/>
          <w:sz w:val="20"/>
          <w:szCs w:val="20"/>
        </w:rPr>
        <w:tab/>
      </w:r>
    </w:p>
    <w:p w14:paraId="19B6562A" w14:textId="77777777" w:rsidR="00770FD7" w:rsidRPr="00746EA5" w:rsidRDefault="00770FD7" w:rsidP="00554B63">
      <w:pPr>
        <w:widowControl w:val="0"/>
        <w:tabs>
          <w:tab w:val="left" w:pos="1985"/>
          <w:tab w:val="left" w:pos="2552"/>
          <w:tab w:val="right" w:leader="dot" w:pos="8505"/>
        </w:tabs>
        <w:spacing w:line="360" w:lineRule="auto"/>
        <w:jc w:val="both"/>
        <w:rPr>
          <w:rFonts w:ascii="Tahoma" w:hAnsi="Tahoma" w:cs="Tahoma"/>
          <w:sz w:val="20"/>
          <w:szCs w:val="20"/>
        </w:rPr>
      </w:pPr>
      <w:r w:rsidRPr="00746EA5">
        <w:rPr>
          <w:rFonts w:ascii="Tahoma" w:hAnsi="Tahoma" w:cs="Tahoma"/>
          <w:sz w:val="20"/>
          <w:szCs w:val="20"/>
        </w:rPr>
        <w:t>Telefoonnummer</w:t>
      </w:r>
      <w:r w:rsidRPr="00746EA5">
        <w:rPr>
          <w:rFonts w:ascii="Tahoma" w:hAnsi="Tahoma" w:cs="Tahoma"/>
          <w:sz w:val="20"/>
          <w:szCs w:val="20"/>
        </w:rPr>
        <w:tab/>
        <w:t>:</w:t>
      </w:r>
      <w:r w:rsidRPr="00746EA5">
        <w:rPr>
          <w:rFonts w:ascii="Tahoma" w:hAnsi="Tahoma" w:cs="Tahoma"/>
          <w:sz w:val="20"/>
          <w:szCs w:val="20"/>
        </w:rPr>
        <w:tab/>
      </w:r>
      <w:r w:rsidRPr="00746EA5">
        <w:rPr>
          <w:rFonts w:ascii="Tahoma" w:hAnsi="Tahoma" w:cs="Tahoma"/>
          <w:sz w:val="20"/>
          <w:szCs w:val="20"/>
        </w:rPr>
        <w:tab/>
      </w:r>
    </w:p>
    <w:p w14:paraId="03145A2F" w14:textId="77777777" w:rsidR="00770FD7" w:rsidRPr="00746EA5" w:rsidRDefault="00770FD7" w:rsidP="00554B63">
      <w:pPr>
        <w:widowControl w:val="0"/>
        <w:tabs>
          <w:tab w:val="left" w:pos="1985"/>
          <w:tab w:val="left" w:pos="2552"/>
          <w:tab w:val="right" w:leader="dot" w:pos="8505"/>
        </w:tabs>
        <w:spacing w:line="360" w:lineRule="auto"/>
        <w:jc w:val="both"/>
        <w:rPr>
          <w:rFonts w:ascii="Tahoma" w:hAnsi="Tahoma" w:cs="Tahoma"/>
          <w:sz w:val="20"/>
          <w:szCs w:val="20"/>
        </w:rPr>
      </w:pPr>
      <w:r w:rsidRPr="00746EA5">
        <w:rPr>
          <w:rFonts w:ascii="Tahoma" w:hAnsi="Tahoma" w:cs="Tahoma"/>
          <w:sz w:val="20"/>
          <w:szCs w:val="20"/>
        </w:rPr>
        <w:t>E-mail adres</w:t>
      </w:r>
      <w:r w:rsidRPr="00746EA5">
        <w:rPr>
          <w:rFonts w:ascii="Tahoma" w:hAnsi="Tahoma" w:cs="Tahoma"/>
          <w:sz w:val="20"/>
          <w:szCs w:val="20"/>
        </w:rPr>
        <w:tab/>
        <w:t>:</w:t>
      </w:r>
      <w:r w:rsidRPr="00746EA5">
        <w:rPr>
          <w:rFonts w:ascii="Tahoma" w:hAnsi="Tahoma" w:cs="Tahoma"/>
          <w:sz w:val="20"/>
          <w:szCs w:val="20"/>
        </w:rPr>
        <w:tab/>
      </w:r>
      <w:r w:rsidRPr="00746EA5">
        <w:rPr>
          <w:rFonts w:ascii="Tahoma" w:hAnsi="Tahoma" w:cs="Tahoma"/>
          <w:sz w:val="20"/>
          <w:szCs w:val="20"/>
        </w:rPr>
        <w:tab/>
      </w:r>
    </w:p>
    <w:p w14:paraId="3ED47725" w14:textId="77777777" w:rsidR="00770FD7" w:rsidRPr="00746EA5" w:rsidRDefault="00770FD7" w:rsidP="00554B63">
      <w:pPr>
        <w:pStyle w:val="Geenafstand"/>
        <w:widowControl w:val="0"/>
        <w:jc w:val="both"/>
        <w:rPr>
          <w:rFonts w:ascii="Tahoma" w:hAnsi="Tahoma" w:cs="Tahoma"/>
        </w:rPr>
      </w:pPr>
    </w:p>
    <w:p w14:paraId="77EB9783" w14:textId="77777777" w:rsidR="00770FD7" w:rsidRPr="00746EA5" w:rsidRDefault="00770FD7" w:rsidP="00554B63">
      <w:pPr>
        <w:widowControl w:val="0"/>
        <w:tabs>
          <w:tab w:val="left" w:pos="1985"/>
          <w:tab w:val="left" w:pos="2552"/>
          <w:tab w:val="right" w:leader="dot" w:pos="8505"/>
        </w:tabs>
        <w:spacing w:line="360" w:lineRule="auto"/>
        <w:jc w:val="both"/>
        <w:rPr>
          <w:rFonts w:ascii="Tahoma" w:hAnsi="Tahoma" w:cs="Tahoma"/>
          <w:sz w:val="20"/>
          <w:szCs w:val="20"/>
        </w:rPr>
      </w:pPr>
      <w:r w:rsidRPr="00746EA5">
        <w:rPr>
          <w:rFonts w:ascii="Tahoma" w:hAnsi="Tahoma" w:cs="Tahoma"/>
          <w:sz w:val="20"/>
          <w:szCs w:val="20"/>
        </w:rPr>
        <w:t>Naam aanbesteding</w:t>
      </w:r>
      <w:r w:rsidRPr="00746EA5">
        <w:rPr>
          <w:rFonts w:ascii="Tahoma" w:hAnsi="Tahoma" w:cs="Tahoma"/>
          <w:sz w:val="20"/>
          <w:szCs w:val="20"/>
        </w:rPr>
        <w:tab/>
        <w:t>:</w:t>
      </w:r>
      <w:r w:rsidRPr="00746EA5">
        <w:rPr>
          <w:rFonts w:ascii="Tahoma" w:hAnsi="Tahoma" w:cs="Tahoma"/>
          <w:sz w:val="20"/>
          <w:szCs w:val="20"/>
        </w:rPr>
        <w:tab/>
      </w:r>
      <w:r w:rsidRPr="00746EA5">
        <w:rPr>
          <w:rFonts w:ascii="Tahoma" w:hAnsi="Tahoma" w:cs="Tahoma"/>
          <w:sz w:val="20"/>
          <w:szCs w:val="20"/>
        </w:rPr>
        <w:tab/>
      </w:r>
    </w:p>
    <w:p w14:paraId="242081F7" w14:textId="77777777" w:rsidR="00770FD7" w:rsidRPr="00746EA5" w:rsidRDefault="00770FD7" w:rsidP="00554B63">
      <w:pPr>
        <w:widowControl w:val="0"/>
        <w:tabs>
          <w:tab w:val="left" w:pos="1985"/>
          <w:tab w:val="left" w:pos="2552"/>
          <w:tab w:val="right" w:leader="dot" w:pos="8505"/>
        </w:tabs>
        <w:spacing w:line="360" w:lineRule="auto"/>
        <w:jc w:val="both"/>
        <w:rPr>
          <w:rFonts w:ascii="Tahoma" w:hAnsi="Tahoma" w:cs="Tahoma"/>
          <w:sz w:val="20"/>
          <w:szCs w:val="20"/>
        </w:rPr>
      </w:pPr>
      <w:r w:rsidRPr="00746EA5">
        <w:rPr>
          <w:rFonts w:ascii="Tahoma" w:hAnsi="Tahoma" w:cs="Tahoma"/>
          <w:sz w:val="20"/>
          <w:szCs w:val="20"/>
        </w:rPr>
        <w:t xml:space="preserve">Versie tabel </w:t>
      </w:r>
      <w:r w:rsidRPr="00B04436">
        <w:rPr>
          <w:rFonts w:ascii="Tahoma" w:hAnsi="Tahoma" w:cs="Tahoma"/>
          <w:i/>
          <w:sz w:val="20"/>
          <w:szCs w:val="20"/>
        </w:rPr>
        <w:t>Social Return</w:t>
      </w:r>
      <w:r w:rsidRPr="00746EA5">
        <w:rPr>
          <w:rFonts w:ascii="Tahoma" w:hAnsi="Tahoma" w:cs="Tahoma"/>
          <w:sz w:val="20"/>
          <w:szCs w:val="20"/>
        </w:rPr>
        <w:t>:</w:t>
      </w:r>
      <w:r w:rsidRPr="00746EA5">
        <w:rPr>
          <w:rFonts w:ascii="Tahoma" w:hAnsi="Tahoma" w:cs="Tahoma"/>
          <w:sz w:val="20"/>
          <w:szCs w:val="20"/>
        </w:rPr>
        <w:tab/>
      </w:r>
      <w:r w:rsidRPr="00746EA5">
        <w:rPr>
          <w:rFonts w:ascii="Tahoma" w:hAnsi="Tahoma" w:cs="Tahoma"/>
          <w:sz w:val="20"/>
          <w:szCs w:val="20"/>
        </w:rPr>
        <w:tab/>
      </w:r>
    </w:p>
    <w:p w14:paraId="0E26A07F" w14:textId="77777777" w:rsidR="00770FD7" w:rsidRDefault="00770FD7" w:rsidP="00554B63">
      <w:pPr>
        <w:widowControl w:val="0"/>
        <w:tabs>
          <w:tab w:val="left" w:pos="1985"/>
          <w:tab w:val="left" w:pos="2552"/>
          <w:tab w:val="right" w:leader="dot" w:pos="8505"/>
        </w:tabs>
        <w:spacing w:line="360" w:lineRule="auto"/>
        <w:jc w:val="both"/>
        <w:rPr>
          <w:rFonts w:ascii="Tahoma" w:hAnsi="Tahoma" w:cs="Tahoma"/>
          <w:sz w:val="20"/>
          <w:szCs w:val="20"/>
        </w:rPr>
      </w:pPr>
      <w:r w:rsidRPr="008A520D">
        <w:rPr>
          <w:rFonts w:ascii="Tahoma" w:hAnsi="Tahoma" w:cs="Tahoma"/>
          <w:b/>
          <w:sz w:val="20"/>
          <w:szCs w:val="20"/>
        </w:rPr>
        <w:t>&lt;VUL IN</w:t>
      </w:r>
      <w:r>
        <w:rPr>
          <w:rFonts w:ascii="Tahoma" w:hAnsi="Tahoma" w:cs="Tahoma"/>
          <w:b/>
          <w:sz w:val="20"/>
          <w:szCs w:val="20"/>
        </w:rPr>
        <w:t>:</w:t>
      </w:r>
      <w:r w:rsidRPr="008A520D">
        <w:rPr>
          <w:rFonts w:ascii="Tahoma" w:hAnsi="Tahoma" w:cs="Tahoma"/>
          <w:b/>
          <w:sz w:val="20"/>
          <w:szCs w:val="20"/>
        </w:rPr>
        <w:t xml:space="preserve"> percentage&gt;</w:t>
      </w:r>
      <w:r w:rsidRPr="00746EA5">
        <w:rPr>
          <w:rFonts w:ascii="Tahoma" w:hAnsi="Tahoma" w:cs="Tahoma"/>
          <w:sz w:val="20"/>
          <w:szCs w:val="20"/>
        </w:rPr>
        <w:t xml:space="preserve"> van </w:t>
      </w:r>
      <w:r w:rsidRPr="005342A2">
        <w:rPr>
          <w:rFonts w:ascii="Tahoma" w:hAnsi="Tahoma" w:cs="Tahoma"/>
          <w:b/>
          <w:sz w:val="20"/>
          <w:szCs w:val="20"/>
        </w:rPr>
        <w:t>&lt;VUL IN: waarvan het percentage wordt berekend&gt;</w:t>
      </w:r>
      <w:r w:rsidRPr="00746EA5">
        <w:rPr>
          <w:rFonts w:ascii="Tahoma" w:hAnsi="Tahoma" w:cs="Tahoma"/>
          <w:sz w:val="20"/>
          <w:szCs w:val="20"/>
        </w:rPr>
        <w:t>:</w:t>
      </w:r>
      <w:r w:rsidRPr="00746EA5">
        <w:rPr>
          <w:rFonts w:ascii="Tahoma" w:hAnsi="Tahoma" w:cs="Tahoma"/>
          <w:sz w:val="20"/>
          <w:szCs w:val="20"/>
        </w:rPr>
        <w:tab/>
      </w:r>
    </w:p>
    <w:p w14:paraId="7AE7F1B7" w14:textId="77777777" w:rsidR="00770FD7" w:rsidRPr="00746EA5" w:rsidRDefault="00770FD7" w:rsidP="00554B63">
      <w:pPr>
        <w:widowControl w:val="0"/>
        <w:tabs>
          <w:tab w:val="left" w:pos="1985"/>
          <w:tab w:val="left" w:pos="2552"/>
          <w:tab w:val="right" w:leader="dot" w:pos="8505"/>
        </w:tabs>
        <w:spacing w:line="360" w:lineRule="auto"/>
        <w:jc w:val="both"/>
        <w:rPr>
          <w:rFonts w:ascii="Tahoma" w:hAnsi="Tahoma" w:cs="Tahoma"/>
          <w:sz w:val="20"/>
          <w:szCs w:val="20"/>
        </w:rPr>
      </w:pPr>
    </w:p>
    <w:bookmarkEnd w:id="331"/>
    <w:p w14:paraId="2F30E18F" w14:textId="77777777" w:rsidR="00770FD7" w:rsidRDefault="00770FD7" w:rsidP="00554B63">
      <w:pPr>
        <w:widowControl w:val="0"/>
        <w:spacing w:after="160" w:line="259" w:lineRule="auto"/>
        <w:rPr>
          <w:rFonts w:ascii="Tahoma" w:hAnsi="Tahoma" w:cs="Tahoma"/>
        </w:rPr>
      </w:pPr>
      <w:r>
        <w:rPr>
          <w:rFonts w:ascii="Tahoma" w:hAnsi="Tahoma" w:cs="Tahoma"/>
        </w:rPr>
        <w:br w:type="page"/>
      </w:r>
    </w:p>
    <w:tbl>
      <w:tblPr>
        <w:tblW w:w="0" w:type="auto"/>
        <w:tblBorders>
          <w:insideH w:val="single" w:sz="18" w:space="0" w:color="FFFFFF"/>
          <w:insideV w:val="single" w:sz="18" w:space="0" w:color="FFFFFF"/>
        </w:tblBorders>
        <w:tblLook w:val="01E0" w:firstRow="1" w:lastRow="1" w:firstColumn="1" w:lastColumn="1" w:noHBand="0" w:noVBand="0"/>
      </w:tblPr>
      <w:tblGrid>
        <w:gridCol w:w="3020"/>
        <w:gridCol w:w="2262"/>
        <w:gridCol w:w="3790"/>
      </w:tblGrid>
      <w:tr w:rsidR="00770FD7" w:rsidRPr="00795113" w14:paraId="7E230674" w14:textId="77777777" w:rsidTr="00770FD7">
        <w:tc>
          <w:tcPr>
            <w:tcW w:w="3085" w:type="dxa"/>
            <w:shd w:val="pct20" w:color="000000" w:fill="FFFFFF"/>
          </w:tcPr>
          <w:p w14:paraId="0149E9F8" w14:textId="77777777" w:rsidR="00770FD7" w:rsidRPr="006F7693" w:rsidRDefault="00770FD7" w:rsidP="00554B63">
            <w:pPr>
              <w:widowControl w:val="0"/>
              <w:rPr>
                <w:rFonts w:ascii="Tahoma" w:hAnsi="Tahoma" w:cs="Tahoma"/>
                <w:b/>
                <w:bCs/>
                <w:sz w:val="20"/>
                <w:szCs w:val="20"/>
              </w:rPr>
            </w:pPr>
            <w:r>
              <w:rPr>
                <w:rFonts w:ascii="Tahoma" w:hAnsi="Tahoma" w:cs="Tahoma"/>
                <w:b/>
                <w:bCs/>
                <w:sz w:val="20"/>
                <w:szCs w:val="20"/>
              </w:rPr>
              <w:lastRenderedPageBreak/>
              <w:t xml:space="preserve">Nieuwe bouwblokkenmethode regio Utrecht 2019 (*) </w:t>
            </w:r>
          </w:p>
        </w:tc>
        <w:tc>
          <w:tcPr>
            <w:tcW w:w="2268" w:type="dxa"/>
            <w:shd w:val="pct20" w:color="000000" w:fill="FFFFFF"/>
          </w:tcPr>
          <w:p w14:paraId="0BA1795B" w14:textId="77777777" w:rsidR="00770FD7" w:rsidRPr="00795113" w:rsidRDefault="00770FD7" w:rsidP="00554B63">
            <w:pPr>
              <w:widowControl w:val="0"/>
              <w:rPr>
                <w:rFonts w:ascii="Tahoma" w:hAnsi="Tahoma" w:cs="Tahoma"/>
                <w:b/>
                <w:bCs/>
                <w:sz w:val="20"/>
                <w:szCs w:val="20"/>
              </w:rPr>
            </w:pPr>
            <w:r w:rsidRPr="00795113">
              <w:rPr>
                <w:rFonts w:ascii="Tahoma" w:hAnsi="Tahoma" w:cs="Tahoma"/>
                <w:b/>
                <w:bCs/>
                <w:sz w:val="20"/>
                <w:szCs w:val="20"/>
              </w:rPr>
              <w:t>Inspanningswaarde in € op basis van 36 uur per week</w:t>
            </w:r>
          </w:p>
        </w:tc>
        <w:tc>
          <w:tcPr>
            <w:tcW w:w="3935" w:type="dxa"/>
            <w:shd w:val="pct20" w:color="000000" w:fill="FFFFFF"/>
          </w:tcPr>
          <w:p w14:paraId="4CB95C9E" w14:textId="77777777" w:rsidR="00770FD7" w:rsidRPr="00795113" w:rsidRDefault="00770FD7" w:rsidP="00554B63">
            <w:pPr>
              <w:widowControl w:val="0"/>
              <w:rPr>
                <w:rFonts w:ascii="Tahoma" w:hAnsi="Tahoma" w:cs="Tahoma"/>
                <w:b/>
                <w:bCs/>
                <w:sz w:val="20"/>
                <w:szCs w:val="20"/>
              </w:rPr>
            </w:pPr>
            <w:r>
              <w:rPr>
                <w:rFonts w:ascii="Tahoma" w:hAnsi="Tahoma" w:cs="Tahoma"/>
                <w:b/>
                <w:bCs/>
                <w:sz w:val="20"/>
                <w:szCs w:val="20"/>
              </w:rPr>
              <w:t>Bijzonderheden</w:t>
            </w:r>
          </w:p>
        </w:tc>
      </w:tr>
      <w:tr w:rsidR="00770FD7" w:rsidRPr="006F7693" w14:paraId="4B5C108B" w14:textId="77777777" w:rsidTr="00770FD7">
        <w:tc>
          <w:tcPr>
            <w:tcW w:w="3085" w:type="dxa"/>
            <w:shd w:val="pct5" w:color="000000" w:fill="FFFFFF"/>
          </w:tcPr>
          <w:p w14:paraId="20BB8BA0" w14:textId="77777777" w:rsidR="00770FD7" w:rsidRPr="006F7693" w:rsidRDefault="00770FD7" w:rsidP="00554B63">
            <w:pPr>
              <w:widowControl w:val="0"/>
              <w:rPr>
                <w:rFonts w:ascii="Tahoma" w:hAnsi="Tahoma" w:cs="Tahoma"/>
                <w:sz w:val="20"/>
                <w:szCs w:val="20"/>
                <w:lang w:val="en-GB"/>
              </w:rPr>
            </w:pPr>
            <w:r>
              <w:rPr>
                <w:rFonts w:ascii="Tahoma" w:hAnsi="Tahoma" w:cs="Tahoma"/>
                <w:sz w:val="20"/>
                <w:szCs w:val="20"/>
                <w:lang w:val="en-GB"/>
              </w:rPr>
              <w:t>Participatiewet</w:t>
            </w:r>
          </w:p>
        </w:tc>
        <w:tc>
          <w:tcPr>
            <w:tcW w:w="2268" w:type="dxa"/>
            <w:shd w:val="pct5" w:color="000000" w:fill="FFFFFF"/>
          </w:tcPr>
          <w:p w14:paraId="55E839C9" w14:textId="77777777" w:rsidR="00770FD7" w:rsidRPr="006F7693" w:rsidRDefault="00770FD7" w:rsidP="00554B63">
            <w:pPr>
              <w:widowControl w:val="0"/>
              <w:rPr>
                <w:rFonts w:ascii="Tahoma" w:hAnsi="Tahoma" w:cs="Tahoma"/>
                <w:sz w:val="20"/>
                <w:szCs w:val="20"/>
                <w:lang w:val="en-GB"/>
              </w:rPr>
            </w:pPr>
            <w:r>
              <w:rPr>
                <w:rFonts w:ascii="Tahoma" w:hAnsi="Tahoma" w:cs="Tahoma"/>
                <w:sz w:val="20"/>
                <w:szCs w:val="20"/>
                <w:lang w:val="en-GB"/>
              </w:rPr>
              <w:t>40.000</w:t>
            </w:r>
          </w:p>
        </w:tc>
        <w:tc>
          <w:tcPr>
            <w:tcW w:w="3935" w:type="dxa"/>
            <w:shd w:val="pct5" w:color="000000" w:fill="FFFFFF"/>
          </w:tcPr>
          <w:p w14:paraId="48FDCADB" w14:textId="77777777" w:rsidR="00770FD7" w:rsidRPr="006F7693" w:rsidRDefault="00770FD7" w:rsidP="00554B63">
            <w:pPr>
              <w:widowControl w:val="0"/>
              <w:rPr>
                <w:rFonts w:ascii="Tahoma" w:hAnsi="Tahoma" w:cs="Tahoma"/>
                <w:sz w:val="20"/>
                <w:szCs w:val="20"/>
                <w:lang w:val="en-GB"/>
              </w:rPr>
            </w:pPr>
          </w:p>
        </w:tc>
      </w:tr>
      <w:tr w:rsidR="00770FD7" w:rsidRPr="006F7693" w14:paraId="36029E78" w14:textId="77777777" w:rsidTr="00770FD7">
        <w:tc>
          <w:tcPr>
            <w:tcW w:w="3085" w:type="dxa"/>
            <w:shd w:val="pct20" w:color="000000" w:fill="FFFFFF"/>
          </w:tcPr>
          <w:p w14:paraId="25F38E4C" w14:textId="77777777" w:rsidR="00770FD7" w:rsidRPr="006F7693" w:rsidRDefault="00770FD7" w:rsidP="00554B63">
            <w:pPr>
              <w:widowControl w:val="0"/>
              <w:rPr>
                <w:rFonts w:ascii="Tahoma" w:hAnsi="Tahoma" w:cs="Tahoma"/>
                <w:sz w:val="20"/>
                <w:szCs w:val="20"/>
                <w:lang w:val="en-GB"/>
              </w:rPr>
            </w:pPr>
            <w:r>
              <w:rPr>
                <w:rFonts w:ascii="Tahoma" w:hAnsi="Tahoma" w:cs="Tahoma"/>
                <w:sz w:val="20"/>
                <w:szCs w:val="20"/>
                <w:lang w:val="en-GB"/>
              </w:rPr>
              <w:t>Doelgroep Banenafspraak</w:t>
            </w:r>
          </w:p>
        </w:tc>
        <w:tc>
          <w:tcPr>
            <w:tcW w:w="2268" w:type="dxa"/>
            <w:shd w:val="pct20" w:color="000000" w:fill="FFFFFF"/>
          </w:tcPr>
          <w:p w14:paraId="0BA6BF5F" w14:textId="77777777" w:rsidR="00770FD7" w:rsidRPr="006F7693" w:rsidRDefault="00770FD7" w:rsidP="00554B63">
            <w:pPr>
              <w:widowControl w:val="0"/>
              <w:rPr>
                <w:rFonts w:ascii="Tahoma" w:hAnsi="Tahoma" w:cs="Tahoma"/>
                <w:sz w:val="20"/>
                <w:szCs w:val="20"/>
                <w:lang w:val="en-GB"/>
              </w:rPr>
            </w:pPr>
            <w:r>
              <w:rPr>
                <w:rFonts w:ascii="Tahoma" w:hAnsi="Tahoma" w:cs="Tahoma"/>
                <w:sz w:val="20"/>
                <w:szCs w:val="20"/>
                <w:lang w:val="en-GB"/>
              </w:rPr>
              <w:t>50.000</w:t>
            </w:r>
          </w:p>
        </w:tc>
        <w:tc>
          <w:tcPr>
            <w:tcW w:w="3935" w:type="dxa"/>
            <w:shd w:val="pct20" w:color="000000" w:fill="FFFFFF"/>
          </w:tcPr>
          <w:p w14:paraId="1708571D" w14:textId="77777777" w:rsidR="00770FD7" w:rsidRPr="006F7693" w:rsidRDefault="00770FD7" w:rsidP="00554B63">
            <w:pPr>
              <w:widowControl w:val="0"/>
              <w:rPr>
                <w:rFonts w:ascii="Tahoma" w:hAnsi="Tahoma" w:cs="Tahoma"/>
                <w:sz w:val="20"/>
                <w:szCs w:val="20"/>
                <w:lang w:val="en-GB"/>
              </w:rPr>
            </w:pPr>
          </w:p>
        </w:tc>
      </w:tr>
      <w:tr w:rsidR="00770FD7" w:rsidRPr="006F7693" w14:paraId="7FF0F514" w14:textId="77777777" w:rsidTr="00770FD7">
        <w:tc>
          <w:tcPr>
            <w:tcW w:w="3085" w:type="dxa"/>
            <w:shd w:val="pct5" w:color="000000" w:fill="FFFFFF"/>
          </w:tcPr>
          <w:p w14:paraId="1D863E82" w14:textId="77777777" w:rsidR="00770FD7" w:rsidRPr="00795113" w:rsidRDefault="00770FD7" w:rsidP="00554B63">
            <w:pPr>
              <w:widowControl w:val="0"/>
              <w:rPr>
                <w:rFonts w:ascii="Tahoma" w:hAnsi="Tahoma" w:cs="Tahoma"/>
                <w:sz w:val="20"/>
                <w:szCs w:val="20"/>
              </w:rPr>
            </w:pPr>
            <w:r w:rsidRPr="00795113">
              <w:rPr>
                <w:rFonts w:ascii="Tahoma" w:hAnsi="Tahoma" w:cs="Tahoma"/>
                <w:sz w:val="20"/>
                <w:szCs w:val="20"/>
              </w:rPr>
              <w:t>Praktijkleerplaats voor Praktijk- en Voortgezet</w:t>
            </w:r>
            <w:r>
              <w:rPr>
                <w:rFonts w:ascii="Tahoma" w:hAnsi="Tahoma" w:cs="Tahoma"/>
                <w:sz w:val="20"/>
                <w:szCs w:val="20"/>
              </w:rPr>
              <w:t xml:space="preserve"> Speciaal Onderwijs/ werkplek voor Entreeopleiding (MBO1)</w:t>
            </w:r>
          </w:p>
        </w:tc>
        <w:tc>
          <w:tcPr>
            <w:tcW w:w="2268" w:type="dxa"/>
            <w:shd w:val="pct5" w:color="000000" w:fill="FFFFFF"/>
          </w:tcPr>
          <w:p w14:paraId="4218BDB2" w14:textId="77777777" w:rsidR="00770FD7" w:rsidRPr="00795113" w:rsidRDefault="00770FD7" w:rsidP="00554B63">
            <w:pPr>
              <w:widowControl w:val="0"/>
              <w:rPr>
                <w:rFonts w:ascii="Tahoma" w:hAnsi="Tahoma" w:cs="Tahoma"/>
                <w:sz w:val="20"/>
                <w:szCs w:val="20"/>
              </w:rPr>
            </w:pPr>
            <w:r>
              <w:rPr>
                <w:rFonts w:ascii="Tahoma" w:hAnsi="Tahoma" w:cs="Tahoma"/>
                <w:sz w:val="20"/>
                <w:szCs w:val="20"/>
              </w:rPr>
              <w:t>35.000</w:t>
            </w:r>
          </w:p>
        </w:tc>
        <w:tc>
          <w:tcPr>
            <w:tcW w:w="3935" w:type="dxa"/>
            <w:shd w:val="pct5" w:color="000000" w:fill="FFFFFF"/>
          </w:tcPr>
          <w:p w14:paraId="4A321F8B" w14:textId="77777777" w:rsidR="00770FD7" w:rsidRPr="00795113" w:rsidRDefault="00770FD7" w:rsidP="00554B63">
            <w:pPr>
              <w:widowControl w:val="0"/>
              <w:rPr>
                <w:rFonts w:ascii="Tahoma" w:hAnsi="Tahoma" w:cs="Tahoma"/>
                <w:sz w:val="20"/>
                <w:szCs w:val="20"/>
              </w:rPr>
            </w:pPr>
          </w:p>
        </w:tc>
      </w:tr>
      <w:tr w:rsidR="00770FD7" w:rsidRPr="006F7693" w14:paraId="364D0082" w14:textId="77777777" w:rsidTr="00770FD7">
        <w:tc>
          <w:tcPr>
            <w:tcW w:w="3085" w:type="dxa"/>
            <w:shd w:val="pct20" w:color="000000" w:fill="FFFFFF"/>
          </w:tcPr>
          <w:p w14:paraId="59F6FB72" w14:textId="77777777" w:rsidR="00770FD7" w:rsidRPr="00795113" w:rsidRDefault="00770FD7" w:rsidP="00554B63">
            <w:pPr>
              <w:widowControl w:val="0"/>
              <w:rPr>
                <w:rFonts w:ascii="Tahoma" w:hAnsi="Tahoma" w:cs="Tahoma"/>
                <w:sz w:val="20"/>
                <w:szCs w:val="20"/>
              </w:rPr>
            </w:pPr>
            <w:r>
              <w:rPr>
                <w:rFonts w:ascii="Tahoma" w:hAnsi="Tahoma" w:cs="Tahoma"/>
                <w:sz w:val="20"/>
                <w:szCs w:val="20"/>
              </w:rPr>
              <w:t>WIA/WAO</w:t>
            </w:r>
          </w:p>
        </w:tc>
        <w:tc>
          <w:tcPr>
            <w:tcW w:w="2268" w:type="dxa"/>
            <w:shd w:val="pct20" w:color="000000" w:fill="FFFFFF"/>
          </w:tcPr>
          <w:p w14:paraId="731935ED" w14:textId="77777777" w:rsidR="00770FD7" w:rsidRPr="00795113" w:rsidRDefault="00770FD7" w:rsidP="00554B63">
            <w:pPr>
              <w:widowControl w:val="0"/>
              <w:rPr>
                <w:rFonts w:ascii="Tahoma" w:hAnsi="Tahoma" w:cs="Tahoma"/>
                <w:sz w:val="20"/>
                <w:szCs w:val="20"/>
              </w:rPr>
            </w:pPr>
            <w:r>
              <w:rPr>
                <w:rFonts w:ascii="Tahoma" w:hAnsi="Tahoma" w:cs="Tahoma"/>
                <w:sz w:val="20"/>
                <w:szCs w:val="20"/>
              </w:rPr>
              <w:t>40.000</w:t>
            </w:r>
          </w:p>
        </w:tc>
        <w:tc>
          <w:tcPr>
            <w:tcW w:w="3935" w:type="dxa"/>
            <w:shd w:val="pct20" w:color="000000" w:fill="FFFFFF"/>
          </w:tcPr>
          <w:p w14:paraId="2936CC6B" w14:textId="77777777" w:rsidR="00770FD7" w:rsidRPr="00795113" w:rsidRDefault="00770FD7" w:rsidP="00554B63">
            <w:pPr>
              <w:widowControl w:val="0"/>
              <w:rPr>
                <w:rFonts w:ascii="Tahoma" w:hAnsi="Tahoma" w:cs="Tahoma"/>
                <w:sz w:val="20"/>
                <w:szCs w:val="20"/>
              </w:rPr>
            </w:pPr>
          </w:p>
        </w:tc>
      </w:tr>
      <w:tr w:rsidR="00770FD7" w:rsidRPr="006F7693" w14:paraId="507FAC24" w14:textId="77777777" w:rsidTr="00770FD7">
        <w:tc>
          <w:tcPr>
            <w:tcW w:w="3085" w:type="dxa"/>
            <w:shd w:val="pct5" w:color="000000" w:fill="FFFFFF"/>
          </w:tcPr>
          <w:p w14:paraId="43195AAF" w14:textId="77777777" w:rsidR="00770FD7" w:rsidRPr="00795113" w:rsidRDefault="00770FD7" w:rsidP="00554B63">
            <w:pPr>
              <w:widowControl w:val="0"/>
              <w:rPr>
                <w:rFonts w:ascii="Tahoma" w:hAnsi="Tahoma" w:cs="Tahoma"/>
                <w:sz w:val="20"/>
                <w:szCs w:val="20"/>
              </w:rPr>
            </w:pPr>
            <w:r>
              <w:rPr>
                <w:rFonts w:ascii="Tahoma" w:hAnsi="Tahoma" w:cs="Tahoma"/>
                <w:sz w:val="20"/>
                <w:szCs w:val="20"/>
              </w:rPr>
              <w:t>WW</w:t>
            </w:r>
          </w:p>
        </w:tc>
        <w:tc>
          <w:tcPr>
            <w:tcW w:w="2268" w:type="dxa"/>
            <w:shd w:val="pct5" w:color="000000" w:fill="FFFFFF"/>
          </w:tcPr>
          <w:p w14:paraId="3EB8D526" w14:textId="77777777" w:rsidR="00770FD7" w:rsidRPr="00795113" w:rsidRDefault="00770FD7" w:rsidP="00554B63">
            <w:pPr>
              <w:widowControl w:val="0"/>
              <w:rPr>
                <w:rFonts w:ascii="Tahoma" w:hAnsi="Tahoma" w:cs="Tahoma"/>
                <w:sz w:val="20"/>
                <w:szCs w:val="20"/>
              </w:rPr>
            </w:pPr>
            <w:r>
              <w:rPr>
                <w:rFonts w:ascii="Tahoma" w:hAnsi="Tahoma" w:cs="Tahoma"/>
                <w:sz w:val="20"/>
                <w:szCs w:val="20"/>
              </w:rPr>
              <w:t>20.000</w:t>
            </w:r>
          </w:p>
        </w:tc>
        <w:tc>
          <w:tcPr>
            <w:tcW w:w="3935" w:type="dxa"/>
            <w:shd w:val="pct5" w:color="000000" w:fill="FFFFFF"/>
          </w:tcPr>
          <w:p w14:paraId="53D5EA05" w14:textId="77777777" w:rsidR="00770FD7" w:rsidRPr="00795113" w:rsidRDefault="00770FD7" w:rsidP="00554B63">
            <w:pPr>
              <w:widowControl w:val="0"/>
              <w:rPr>
                <w:rFonts w:ascii="Tahoma" w:hAnsi="Tahoma" w:cs="Tahoma"/>
                <w:sz w:val="20"/>
                <w:szCs w:val="20"/>
              </w:rPr>
            </w:pPr>
          </w:p>
        </w:tc>
      </w:tr>
      <w:tr w:rsidR="00770FD7" w:rsidRPr="006F7693" w14:paraId="6B5C1008" w14:textId="77777777" w:rsidTr="00770FD7">
        <w:tc>
          <w:tcPr>
            <w:tcW w:w="3085" w:type="dxa"/>
            <w:shd w:val="pct20" w:color="000000" w:fill="FFFFFF"/>
          </w:tcPr>
          <w:p w14:paraId="4CFBB140" w14:textId="77777777" w:rsidR="00770FD7" w:rsidRPr="00795113" w:rsidRDefault="00770FD7" w:rsidP="00554B63">
            <w:pPr>
              <w:widowControl w:val="0"/>
              <w:rPr>
                <w:rFonts w:ascii="Tahoma" w:hAnsi="Tahoma" w:cs="Tahoma"/>
                <w:sz w:val="20"/>
                <w:szCs w:val="20"/>
              </w:rPr>
            </w:pPr>
            <w:r>
              <w:rPr>
                <w:rFonts w:ascii="Tahoma" w:hAnsi="Tahoma" w:cs="Tahoma"/>
                <w:sz w:val="20"/>
                <w:szCs w:val="20"/>
              </w:rPr>
              <w:t>MBO BBL (BeroepsBegeleidende Leerweg) niveau 2, 3 en 4</w:t>
            </w:r>
          </w:p>
        </w:tc>
        <w:tc>
          <w:tcPr>
            <w:tcW w:w="2268" w:type="dxa"/>
            <w:shd w:val="pct20" w:color="000000" w:fill="FFFFFF"/>
          </w:tcPr>
          <w:p w14:paraId="6ECBCBB9" w14:textId="77777777" w:rsidR="00770FD7" w:rsidRPr="00795113" w:rsidRDefault="00770FD7" w:rsidP="00554B63">
            <w:pPr>
              <w:widowControl w:val="0"/>
              <w:rPr>
                <w:rFonts w:ascii="Tahoma" w:hAnsi="Tahoma" w:cs="Tahoma"/>
                <w:sz w:val="20"/>
                <w:szCs w:val="20"/>
              </w:rPr>
            </w:pPr>
            <w:r>
              <w:rPr>
                <w:rFonts w:ascii="Tahoma" w:hAnsi="Tahoma" w:cs="Tahoma"/>
                <w:sz w:val="20"/>
                <w:szCs w:val="20"/>
              </w:rPr>
              <w:t>35.000</w:t>
            </w:r>
          </w:p>
        </w:tc>
        <w:tc>
          <w:tcPr>
            <w:tcW w:w="3935" w:type="dxa"/>
            <w:shd w:val="pct20" w:color="000000" w:fill="FFFFFF"/>
          </w:tcPr>
          <w:p w14:paraId="1B53727E" w14:textId="77777777" w:rsidR="00770FD7" w:rsidRPr="00795113" w:rsidRDefault="00770FD7" w:rsidP="00554B63">
            <w:pPr>
              <w:widowControl w:val="0"/>
              <w:rPr>
                <w:rFonts w:ascii="Tahoma" w:hAnsi="Tahoma" w:cs="Tahoma"/>
                <w:sz w:val="20"/>
                <w:szCs w:val="20"/>
              </w:rPr>
            </w:pPr>
            <w:r>
              <w:rPr>
                <w:rFonts w:ascii="Tahoma" w:hAnsi="Tahoma" w:cs="Tahoma"/>
                <w:sz w:val="20"/>
                <w:szCs w:val="20"/>
              </w:rPr>
              <w:t>Werken en leren</w:t>
            </w:r>
          </w:p>
        </w:tc>
      </w:tr>
      <w:tr w:rsidR="00770FD7" w:rsidRPr="006F7693" w14:paraId="7B6BB862" w14:textId="77777777" w:rsidTr="00770FD7">
        <w:tc>
          <w:tcPr>
            <w:tcW w:w="3085" w:type="dxa"/>
            <w:shd w:val="pct5" w:color="000000" w:fill="FFFFFF"/>
          </w:tcPr>
          <w:p w14:paraId="45DFEEF4" w14:textId="77777777" w:rsidR="00770FD7" w:rsidRPr="00795113" w:rsidRDefault="00770FD7" w:rsidP="00554B63">
            <w:pPr>
              <w:widowControl w:val="0"/>
              <w:rPr>
                <w:rFonts w:ascii="Tahoma" w:hAnsi="Tahoma" w:cs="Tahoma"/>
                <w:sz w:val="20"/>
                <w:szCs w:val="20"/>
              </w:rPr>
            </w:pPr>
            <w:r>
              <w:rPr>
                <w:rFonts w:ascii="Tahoma" w:hAnsi="Tahoma" w:cs="Tahoma"/>
                <w:sz w:val="20"/>
                <w:szCs w:val="20"/>
              </w:rPr>
              <w:t>MBO BOL (BeroepsOpleidende Leerweg) niveau 2, 3 en 4</w:t>
            </w:r>
          </w:p>
        </w:tc>
        <w:tc>
          <w:tcPr>
            <w:tcW w:w="2268" w:type="dxa"/>
            <w:shd w:val="pct5" w:color="000000" w:fill="FFFFFF"/>
          </w:tcPr>
          <w:p w14:paraId="3ADEDDC8" w14:textId="77777777" w:rsidR="00770FD7" w:rsidRPr="00795113" w:rsidRDefault="00770FD7" w:rsidP="00554B63">
            <w:pPr>
              <w:widowControl w:val="0"/>
              <w:rPr>
                <w:rFonts w:ascii="Tahoma" w:hAnsi="Tahoma" w:cs="Tahoma"/>
                <w:sz w:val="20"/>
                <w:szCs w:val="20"/>
              </w:rPr>
            </w:pPr>
            <w:r>
              <w:rPr>
                <w:rFonts w:ascii="Tahoma" w:hAnsi="Tahoma" w:cs="Tahoma"/>
                <w:sz w:val="20"/>
                <w:szCs w:val="20"/>
              </w:rPr>
              <w:t>20.000</w:t>
            </w:r>
          </w:p>
        </w:tc>
        <w:tc>
          <w:tcPr>
            <w:tcW w:w="3935" w:type="dxa"/>
            <w:shd w:val="pct5" w:color="000000" w:fill="FFFFFF"/>
          </w:tcPr>
          <w:p w14:paraId="12EF2504" w14:textId="77777777" w:rsidR="00770FD7" w:rsidRPr="00795113" w:rsidRDefault="00770FD7" w:rsidP="00554B63">
            <w:pPr>
              <w:widowControl w:val="0"/>
              <w:rPr>
                <w:rFonts w:ascii="Tahoma" w:hAnsi="Tahoma" w:cs="Tahoma"/>
                <w:sz w:val="20"/>
                <w:szCs w:val="20"/>
              </w:rPr>
            </w:pPr>
            <w:r>
              <w:rPr>
                <w:rFonts w:ascii="Tahoma" w:hAnsi="Tahoma" w:cs="Tahoma"/>
                <w:sz w:val="20"/>
                <w:szCs w:val="20"/>
              </w:rPr>
              <w:t>Voltijd stage. Geen HBO en WO.</w:t>
            </w:r>
          </w:p>
        </w:tc>
      </w:tr>
      <w:tr w:rsidR="00770FD7" w:rsidRPr="006F7693" w14:paraId="56F9BE91" w14:textId="77777777" w:rsidTr="00770FD7">
        <w:tc>
          <w:tcPr>
            <w:tcW w:w="3085" w:type="dxa"/>
            <w:shd w:val="pct20" w:color="000000" w:fill="FFFFFF"/>
          </w:tcPr>
          <w:p w14:paraId="6E8D6EB3" w14:textId="77777777" w:rsidR="00770FD7" w:rsidRPr="00795113" w:rsidRDefault="00770FD7" w:rsidP="00554B63">
            <w:pPr>
              <w:widowControl w:val="0"/>
              <w:rPr>
                <w:rFonts w:ascii="Tahoma" w:hAnsi="Tahoma" w:cs="Tahoma"/>
                <w:sz w:val="20"/>
                <w:szCs w:val="20"/>
              </w:rPr>
            </w:pPr>
            <w:r>
              <w:rPr>
                <w:rFonts w:ascii="Tahoma" w:hAnsi="Tahoma" w:cs="Tahoma"/>
                <w:sz w:val="20"/>
                <w:szCs w:val="20"/>
              </w:rPr>
              <w:t>Niet uitkeringsgerechtigde</w:t>
            </w:r>
          </w:p>
        </w:tc>
        <w:tc>
          <w:tcPr>
            <w:tcW w:w="2268" w:type="dxa"/>
            <w:shd w:val="pct20" w:color="000000" w:fill="FFFFFF"/>
          </w:tcPr>
          <w:p w14:paraId="42DCC6D5" w14:textId="77777777" w:rsidR="00770FD7" w:rsidRPr="00795113" w:rsidRDefault="00770FD7" w:rsidP="00554B63">
            <w:pPr>
              <w:widowControl w:val="0"/>
              <w:rPr>
                <w:rFonts w:ascii="Tahoma" w:hAnsi="Tahoma" w:cs="Tahoma"/>
                <w:sz w:val="20"/>
                <w:szCs w:val="20"/>
              </w:rPr>
            </w:pPr>
            <w:r>
              <w:rPr>
                <w:rFonts w:ascii="Tahoma" w:hAnsi="Tahoma" w:cs="Tahoma"/>
                <w:sz w:val="20"/>
                <w:szCs w:val="20"/>
              </w:rPr>
              <w:t>10.000</w:t>
            </w:r>
          </w:p>
        </w:tc>
        <w:tc>
          <w:tcPr>
            <w:tcW w:w="3935" w:type="dxa"/>
            <w:shd w:val="pct20" w:color="000000" w:fill="FFFFFF"/>
          </w:tcPr>
          <w:p w14:paraId="2AC4B252" w14:textId="77777777" w:rsidR="00770FD7" w:rsidRPr="00795113" w:rsidRDefault="00770FD7" w:rsidP="00554B63">
            <w:pPr>
              <w:widowControl w:val="0"/>
              <w:rPr>
                <w:rFonts w:ascii="Tahoma" w:hAnsi="Tahoma" w:cs="Tahoma"/>
                <w:sz w:val="20"/>
                <w:szCs w:val="20"/>
              </w:rPr>
            </w:pPr>
          </w:p>
        </w:tc>
      </w:tr>
      <w:tr w:rsidR="00770FD7" w:rsidRPr="006F7693" w14:paraId="0C57DCF9" w14:textId="77777777" w:rsidTr="00770FD7">
        <w:tc>
          <w:tcPr>
            <w:tcW w:w="3085" w:type="dxa"/>
            <w:shd w:val="pct5" w:color="000000" w:fill="FFFFFF"/>
          </w:tcPr>
          <w:p w14:paraId="4610A528" w14:textId="77777777" w:rsidR="00770FD7" w:rsidRPr="00795113" w:rsidRDefault="00770FD7" w:rsidP="00554B63">
            <w:pPr>
              <w:widowControl w:val="0"/>
              <w:rPr>
                <w:rFonts w:ascii="Tahoma" w:hAnsi="Tahoma" w:cs="Tahoma"/>
                <w:sz w:val="20"/>
                <w:szCs w:val="20"/>
              </w:rPr>
            </w:pPr>
            <w:r>
              <w:rPr>
                <w:rFonts w:ascii="Tahoma" w:hAnsi="Tahoma" w:cs="Tahoma"/>
                <w:sz w:val="20"/>
                <w:szCs w:val="20"/>
              </w:rPr>
              <w:t>* Inkopen van producten en diensten bij sociaal ondernemers en sociale werkvoorzieningen</w:t>
            </w:r>
          </w:p>
        </w:tc>
        <w:tc>
          <w:tcPr>
            <w:tcW w:w="2268" w:type="dxa"/>
            <w:shd w:val="pct5" w:color="000000" w:fill="FFFFFF"/>
          </w:tcPr>
          <w:p w14:paraId="079CB944" w14:textId="77777777" w:rsidR="00770FD7" w:rsidRPr="00795113" w:rsidRDefault="00770FD7" w:rsidP="00554B63">
            <w:pPr>
              <w:widowControl w:val="0"/>
              <w:rPr>
                <w:rFonts w:ascii="Tahoma" w:hAnsi="Tahoma" w:cs="Tahoma"/>
                <w:sz w:val="20"/>
                <w:szCs w:val="20"/>
              </w:rPr>
            </w:pPr>
            <w:r w:rsidRPr="002724D5">
              <w:rPr>
                <w:rFonts w:ascii="Tahoma" w:hAnsi="Tahoma" w:cs="Tahoma"/>
                <w:sz w:val="20"/>
                <w:szCs w:val="20"/>
              </w:rPr>
              <w:t>per medewerker €100,00 per besteedt uur of factuur ingezette activiteit.</w:t>
            </w:r>
          </w:p>
        </w:tc>
        <w:tc>
          <w:tcPr>
            <w:tcW w:w="3935" w:type="dxa"/>
            <w:shd w:val="pct5" w:color="000000" w:fill="FFFFFF"/>
          </w:tcPr>
          <w:p w14:paraId="227C0EFE" w14:textId="77777777" w:rsidR="00770FD7" w:rsidRPr="00795113" w:rsidRDefault="00770FD7" w:rsidP="00554B63">
            <w:pPr>
              <w:widowControl w:val="0"/>
              <w:rPr>
                <w:rFonts w:ascii="Tahoma" w:hAnsi="Tahoma" w:cs="Tahoma"/>
                <w:sz w:val="20"/>
                <w:szCs w:val="20"/>
              </w:rPr>
            </w:pPr>
            <w:r w:rsidRPr="002724D5">
              <w:rPr>
                <w:rFonts w:ascii="Tahoma" w:hAnsi="Tahoma" w:cs="Tahoma"/>
                <w:sz w:val="20"/>
                <w:szCs w:val="20"/>
              </w:rPr>
              <w:t>Vooraf eerst afstemming zoeken met opdrachtgever. ADSU en Social Impact Factory in de handleiding benoemen.</w:t>
            </w:r>
          </w:p>
        </w:tc>
      </w:tr>
      <w:tr w:rsidR="00770FD7" w:rsidRPr="006F7693" w14:paraId="41AD8151" w14:textId="77777777" w:rsidTr="00770FD7">
        <w:tc>
          <w:tcPr>
            <w:tcW w:w="3085" w:type="dxa"/>
            <w:shd w:val="pct20" w:color="000000" w:fill="FFFFFF"/>
          </w:tcPr>
          <w:p w14:paraId="21C506DD" w14:textId="77777777" w:rsidR="00770FD7" w:rsidRPr="00795113" w:rsidRDefault="00770FD7" w:rsidP="00554B63">
            <w:pPr>
              <w:widowControl w:val="0"/>
              <w:rPr>
                <w:rFonts w:ascii="Tahoma" w:hAnsi="Tahoma" w:cs="Tahoma"/>
                <w:sz w:val="20"/>
                <w:szCs w:val="20"/>
              </w:rPr>
            </w:pPr>
            <w:r>
              <w:rPr>
                <w:rFonts w:ascii="Tahoma" w:hAnsi="Tahoma" w:cs="Tahoma"/>
                <w:sz w:val="20"/>
                <w:szCs w:val="20"/>
              </w:rPr>
              <w:t>* Delen van kennis, expertise en/ of middelen met de doelgroep social return</w:t>
            </w:r>
          </w:p>
        </w:tc>
        <w:tc>
          <w:tcPr>
            <w:tcW w:w="2268" w:type="dxa"/>
            <w:shd w:val="pct20" w:color="000000" w:fill="FFFFFF"/>
          </w:tcPr>
          <w:p w14:paraId="1EA50DED" w14:textId="77777777" w:rsidR="00770FD7" w:rsidRPr="006F7693" w:rsidRDefault="00770FD7" w:rsidP="00554B63">
            <w:pPr>
              <w:widowControl w:val="0"/>
              <w:rPr>
                <w:rFonts w:ascii="Tahoma" w:hAnsi="Tahoma" w:cs="Tahoma"/>
                <w:sz w:val="20"/>
                <w:szCs w:val="20"/>
              </w:rPr>
            </w:pPr>
            <w:r>
              <w:rPr>
                <w:rFonts w:ascii="Tahoma" w:hAnsi="Tahoma" w:cs="Tahoma"/>
                <w:sz w:val="20"/>
                <w:szCs w:val="20"/>
              </w:rPr>
              <w:t>idem</w:t>
            </w:r>
          </w:p>
        </w:tc>
        <w:tc>
          <w:tcPr>
            <w:tcW w:w="3935" w:type="dxa"/>
            <w:shd w:val="pct20" w:color="000000" w:fill="FFFFFF"/>
          </w:tcPr>
          <w:p w14:paraId="3D13F512" w14:textId="77777777" w:rsidR="00770FD7" w:rsidRPr="006F7693" w:rsidRDefault="00770FD7" w:rsidP="00554B63">
            <w:pPr>
              <w:widowControl w:val="0"/>
              <w:rPr>
                <w:rFonts w:ascii="Tahoma" w:hAnsi="Tahoma" w:cs="Tahoma"/>
                <w:sz w:val="20"/>
                <w:szCs w:val="20"/>
              </w:rPr>
            </w:pPr>
          </w:p>
        </w:tc>
      </w:tr>
      <w:tr w:rsidR="00770FD7" w:rsidRPr="006F7693" w14:paraId="5C5F4F7B" w14:textId="77777777" w:rsidTr="00770FD7">
        <w:tc>
          <w:tcPr>
            <w:tcW w:w="3085" w:type="dxa"/>
            <w:shd w:val="pct5" w:color="000000" w:fill="FFFFFF"/>
          </w:tcPr>
          <w:p w14:paraId="3846C8BB" w14:textId="77777777" w:rsidR="00770FD7" w:rsidRPr="006F7693" w:rsidRDefault="00770FD7" w:rsidP="00554B63">
            <w:pPr>
              <w:widowControl w:val="0"/>
              <w:rPr>
                <w:rFonts w:ascii="Tahoma" w:hAnsi="Tahoma" w:cs="Tahoma"/>
                <w:sz w:val="20"/>
                <w:szCs w:val="20"/>
              </w:rPr>
            </w:pPr>
            <w:r>
              <w:rPr>
                <w:rFonts w:ascii="Tahoma" w:hAnsi="Tahoma" w:cs="Tahoma"/>
                <w:sz w:val="20"/>
                <w:szCs w:val="20"/>
              </w:rPr>
              <w:t>* Hulp, steun kennis bieden aan een lokaal initiatief</w:t>
            </w:r>
          </w:p>
        </w:tc>
        <w:tc>
          <w:tcPr>
            <w:tcW w:w="2268" w:type="dxa"/>
            <w:shd w:val="pct5" w:color="000000" w:fill="FFFFFF"/>
          </w:tcPr>
          <w:p w14:paraId="0E8F92A4" w14:textId="77777777" w:rsidR="00770FD7" w:rsidRPr="006F7693" w:rsidRDefault="00770FD7" w:rsidP="00554B63">
            <w:pPr>
              <w:widowControl w:val="0"/>
              <w:rPr>
                <w:rFonts w:ascii="Tahoma" w:hAnsi="Tahoma" w:cs="Tahoma"/>
                <w:sz w:val="20"/>
                <w:szCs w:val="20"/>
              </w:rPr>
            </w:pPr>
            <w:r>
              <w:rPr>
                <w:rFonts w:ascii="Tahoma" w:hAnsi="Tahoma" w:cs="Tahoma"/>
                <w:sz w:val="20"/>
                <w:szCs w:val="20"/>
              </w:rPr>
              <w:t>idem</w:t>
            </w:r>
          </w:p>
        </w:tc>
        <w:tc>
          <w:tcPr>
            <w:tcW w:w="3935" w:type="dxa"/>
            <w:shd w:val="pct5" w:color="000000" w:fill="FFFFFF"/>
          </w:tcPr>
          <w:p w14:paraId="34F955DA" w14:textId="77777777" w:rsidR="00770FD7" w:rsidRPr="006F7693" w:rsidRDefault="00770FD7" w:rsidP="00554B63">
            <w:pPr>
              <w:widowControl w:val="0"/>
              <w:rPr>
                <w:rFonts w:ascii="Tahoma" w:hAnsi="Tahoma" w:cs="Tahoma"/>
                <w:sz w:val="20"/>
                <w:szCs w:val="20"/>
              </w:rPr>
            </w:pPr>
          </w:p>
        </w:tc>
      </w:tr>
      <w:tr w:rsidR="00770FD7" w:rsidRPr="006F7693" w14:paraId="3EC7010E" w14:textId="77777777" w:rsidTr="00770FD7">
        <w:tc>
          <w:tcPr>
            <w:tcW w:w="3085" w:type="dxa"/>
            <w:shd w:val="pct20" w:color="000000" w:fill="FFFFFF"/>
          </w:tcPr>
          <w:p w14:paraId="4F78FFDE" w14:textId="77777777" w:rsidR="00770FD7" w:rsidRPr="00795113" w:rsidRDefault="00770FD7" w:rsidP="00554B63">
            <w:pPr>
              <w:widowControl w:val="0"/>
              <w:rPr>
                <w:rFonts w:ascii="Tahoma" w:hAnsi="Tahoma" w:cs="Tahoma"/>
                <w:sz w:val="20"/>
                <w:szCs w:val="20"/>
              </w:rPr>
            </w:pPr>
            <w:r>
              <w:rPr>
                <w:rFonts w:ascii="Tahoma" w:hAnsi="Tahoma" w:cs="Tahoma"/>
                <w:sz w:val="20"/>
                <w:szCs w:val="20"/>
              </w:rPr>
              <w:t>Inzetten van een werkzoekende ouder dan 50 jaar</w:t>
            </w:r>
          </w:p>
        </w:tc>
        <w:tc>
          <w:tcPr>
            <w:tcW w:w="2268" w:type="dxa"/>
            <w:shd w:val="pct20" w:color="000000" w:fill="FFFFFF"/>
          </w:tcPr>
          <w:p w14:paraId="6FFCCDD9" w14:textId="77777777" w:rsidR="00770FD7" w:rsidRPr="006F7693" w:rsidRDefault="00770FD7" w:rsidP="00554B63">
            <w:pPr>
              <w:widowControl w:val="0"/>
              <w:rPr>
                <w:rFonts w:ascii="Tahoma" w:hAnsi="Tahoma" w:cs="Tahoma"/>
                <w:sz w:val="20"/>
                <w:szCs w:val="20"/>
              </w:rPr>
            </w:pPr>
            <w:r>
              <w:rPr>
                <w:rFonts w:ascii="Tahoma" w:hAnsi="Tahoma" w:cs="Tahoma"/>
                <w:sz w:val="20"/>
                <w:szCs w:val="20"/>
              </w:rPr>
              <w:t>10.000</w:t>
            </w:r>
          </w:p>
        </w:tc>
        <w:tc>
          <w:tcPr>
            <w:tcW w:w="3935" w:type="dxa"/>
            <w:shd w:val="pct20" w:color="000000" w:fill="FFFFFF"/>
          </w:tcPr>
          <w:p w14:paraId="5071F4BE" w14:textId="77777777" w:rsidR="00770FD7" w:rsidRPr="006F7693" w:rsidRDefault="00770FD7" w:rsidP="00554B63">
            <w:pPr>
              <w:widowControl w:val="0"/>
              <w:rPr>
                <w:rFonts w:ascii="Tahoma" w:hAnsi="Tahoma" w:cs="Tahoma"/>
                <w:sz w:val="20"/>
                <w:szCs w:val="20"/>
              </w:rPr>
            </w:pPr>
            <w:r w:rsidRPr="002724D5">
              <w:rPr>
                <w:rFonts w:ascii="Tahoma" w:hAnsi="Tahoma" w:cs="Tahoma"/>
                <w:sz w:val="20"/>
                <w:szCs w:val="20"/>
              </w:rPr>
              <w:t>Bonusbouwblok (naar rato)</w:t>
            </w:r>
          </w:p>
        </w:tc>
      </w:tr>
      <w:tr w:rsidR="00770FD7" w:rsidRPr="006F7693" w14:paraId="75AC0E2D" w14:textId="77777777" w:rsidTr="00770FD7">
        <w:tc>
          <w:tcPr>
            <w:tcW w:w="3085" w:type="dxa"/>
            <w:shd w:val="pct5" w:color="000000" w:fill="FFFFFF"/>
          </w:tcPr>
          <w:p w14:paraId="73803C5E" w14:textId="77777777" w:rsidR="00770FD7" w:rsidRPr="006F7693" w:rsidRDefault="00770FD7" w:rsidP="00554B63">
            <w:pPr>
              <w:widowControl w:val="0"/>
              <w:rPr>
                <w:rFonts w:ascii="Tahoma" w:hAnsi="Tahoma" w:cs="Tahoma"/>
                <w:sz w:val="20"/>
                <w:szCs w:val="20"/>
              </w:rPr>
            </w:pPr>
            <w:r>
              <w:rPr>
                <w:rFonts w:ascii="Tahoma" w:hAnsi="Tahoma" w:cs="Tahoma"/>
                <w:sz w:val="20"/>
                <w:szCs w:val="20"/>
              </w:rPr>
              <w:t>Statushouders en personen met een taalachterstand</w:t>
            </w:r>
          </w:p>
        </w:tc>
        <w:tc>
          <w:tcPr>
            <w:tcW w:w="2268" w:type="dxa"/>
            <w:shd w:val="pct5" w:color="000000" w:fill="FFFFFF"/>
          </w:tcPr>
          <w:p w14:paraId="1998CA87" w14:textId="77777777" w:rsidR="00770FD7" w:rsidRPr="006F7693" w:rsidRDefault="00770FD7" w:rsidP="00554B63">
            <w:pPr>
              <w:widowControl w:val="0"/>
              <w:rPr>
                <w:rFonts w:ascii="Tahoma" w:hAnsi="Tahoma" w:cs="Tahoma"/>
                <w:sz w:val="20"/>
                <w:szCs w:val="20"/>
              </w:rPr>
            </w:pPr>
            <w:r>
              <w:rPr>
                <w:rFonts w:ascii="Tahoma" w:hAnsi="Tahoma" w:cs="Tahoma"/>
                <w:sz w:val="20"/>
                <w:szCs w:val="20"/>
              </w:rPr>
              <w:t>10.000</w:t>
            </w:r>
          </w:p>
        </w:tc>
        <w:tc>
          <w:tcPr>
            <w:tcW w:w="3935" w:type="dxa"/>
            <w:shd w:val="pct5" w:color="000000" w:fill="FFFFFF"/>
          </w:tcPr>
          <w:p w14:paraId="159E5192" w14:textId="77777777" w:rsidR="00770FD7" w:rsidRPr="006F7693" w:rsidRDefault="00770FD7" w:rsidP="00554B63">
            <w:pPr>
              <w:widowControl w:val="0"/>
              <w:rPr>
                <w:rFonts w:ascii="Tahoma" w:hAnsi="Tahoma" w:cs="Tahoma"/>
                <w:sz w:val="20"/>
                <w:szCs w:val="20"/>
              </w:rPr>
            </w:pPr>
            <w:r w:rsidRPr="002724D5">
              <w:rPr>
                <w:rFonts w:ascii="Tahoma" w:hAnsi="Tahoma" w:cs="Tahoma"/>
                <w:sz w:val="20"/>
                <w:szCs w:val="20"/>
              </w:rPr>
              <w:t>Bonusbouwblok (naar rato)</w:t>
            </w:r>
          </w:p>
        </w:tc>
      </w:tr>
      <w:tr w:rsidR="00770FD7" w:rsidRPr="006F7693" w14:paraId="07523EB8" w14:textId="77777777" w:rsidTr="00770FD7">
        <w:tc>
          <w:tcPr>
            <w:tcW w:w="3085" w:type="dxa"/>
            <w:shd w:val="pct20" w:color="000000" w:fill="FFFFFF"/>
          </w:tcPr>
          <w:p w14:paraId="64A8C0C4" w14:textId="77777777" w:rsidR="00770FD7" w:rsidRPr="00795113" w:rsidRDefault="00770FD7" w:rsidP="00554B63">
            <w:pPr>
              <w:widowControl w:val="0"/>
              <w:rPr>
                <w:rFonts w:ascii="Tahoma" w:hAnsi="Tahoma" w:cs="Tahoma"/>
                <w:sz w:val="20"/>
                <w:szCs w:val="20"/>
              </w:rPr>
            </w:pPr>
            <w:r>
              <w:rPr>
                <w:rFonts w:ascii="Tahoma" w:hAnsi="Tahoma" w:cs="Tahoma"/>
                <w:sz w:val="20"/>
                <w:szCs w:val="20"/>
              </w:rPr>
              <w:t>Aanbieden vast dienstverband</w:t>
            </w:r>
          </w:p>
        </w:tc>
        <w:tc>
          <w:tcPr>
            <w:tcW w:w="2268" w:type="dxa"/>
            <w:shd w:val="pct20" w:color="000000" w:fill="FFFFFF"/>
          </w:tcPr>
          <w:p w14:paraId="38F8191D" w14:textId="77777777" w:rsidR="00770FD7" w:rsidRPr="006F7693" w:rsidRDefault="00770FD7" w:rsidP="00554B63">
            <w:pPr>
              <w:widowControl w:val="0"/>
              <w:rPr>
                <w:rFonts w:ascii="Tahoma" w:hAnsi="Tahoma" w:cs="Tahoma"/>
                <w:sz w:val="20"/>
                <w:szCs w:val="20"/>
              </w:rPr>
            </w:pPr>
            <w:r>
              <w:rPr>
                <w:rFonts w:ascii="Tahoma" w:hAnsi="Tahoma" w:cs="Tahoma"/>
                <w:sz w:val="20"/>
                <w:szCs w:val="20"/>
              </w:rPr>
              <w:t>10.000</w:t>
            </w:r>
          </w:p>
        </w:tc>
        <w:tc>
          <w:tcPr>
            <w:tcW w:w="3935" w:type="dxa"/>
            <w:shd w:val="pct20" w:color="000000" w:fill="FFFFFF"/>
          </w:tcPr>
          <w:p w14:paraId="20E83552" w14:textId="77777777" w:rsidR="00770FD7" w:rsidRPr="006F7693" w:rsidRDefault="00770FD7" w:rsidP="00554B63">
            <w:pPr>
              <w:widowControl w:val="0"/>
              <w:rPr>
                <w:rFonts w:ascii="Tahoma" w:hAnsi="Tahoma" w:cs="Tahoma"/>
                <w:sz w:val="20"/>
                <w:szCs w:val="20"/>
              </w:rPr>
            </w:pPr>
            <w:r w:rsidRPr="002724D5">
              <w:rPr>
                <w:rFonts w:ascii="Tahoma" w:hAnsi="Tahoma" w:cs="Tahoma"/>
                <w:sz w:val="20"/>
                <w:szCs w:val="20"/>
              </w:rPr>
              <w:t>Bonusbouwblok (naar rato)</w:t>
            </w:r>
          </w:p>
        </w:tc>
      </w:tr>
      <w:tr w:rsidR="00770FD7" w:rsidRPr="006F7693" w14:paraId="23CE6C4D" w14:textId="77777777" w:rsidTr="00770FD7">
        <w:tc>
          <w:tcPr>
            <w:tcW w:w="3085" w:type="dxa"/>
            <w:shd w:val="pct5" w:color="000000" w:fill="FFFFFF"/>
          </w:tcPr>
          <w:p w14:paraId="793CC799" w14:textId="77777777" w:rsidR="00770FD7" w:rsidRPr="006F7693" w:rsidRDefault="00770FD7" w:rsidP="00554B63">
            <w:pPr>
              <w:widowControl w:val="0"/>
              <w:rPr>
                <w:rFonts w:ascii="Tahoma" w:hAnsi="Tahoma" w:cs="Tahoma"/>
                <w:sz w:val="20"/>
                <w:szCs w:val="20"/>
              </w:rPr>
            </w:pPr>
            <w:r>
              <w:rPr>
                <w:rFonts w:ascii="Tahoma" w:hAnsi="Tahoma" w:cs="Tahoma"/>
                <w:sz w:val="20"/>
                <w:szCs w:val="20"/>
              </w:rPr>
              <w:t>Mobiliteit van social return kandidaten</w:t>
            </w:r>
          </w:p>
        </w:tc>
        <w:tc>
          <w:tcPr>
            <w:tcW w:w="2268" w:type="dxa"/>
            <w:shd w:val="pct5" w:color="000000" w:fill="FFFFFF"/>
          </w:tcPr>
          <w:p w14:paraId="2BC21F9C" w14:textId="77777777" w:rsidR="00770FD7" w:rsidRPr="006F7693" w:rsidRDefault="00770FD7" w:rsidP="00554B63">
            <w:pPr>
              <w:widowControl w:val="0"/>
              <w:rPr>
                <w:rFonts w:ascii="Tahoma" w:hAnsi="Tahoma" w:cs="Tahoma"/>
                <w:sz w:val="20"/>
                <w:szCs w:val="20"/>
              </w:rPr>
            </w:pPr>
            <w:r>
              <w:rPr>
                <w:rFonts w:ascii="Tahoma" w:hAnsi="Tahoma" w:cs="Tahoma"/>
                <w:sz w:val="20"/>
                <w:szCs w:val="20"/>
              </w:rPr>
              <w:t>Maatwerk/ in onder-linge afstemming met opdrachtnemer</w:t>
            </w:r>
          </w:p>
        </w:tc>
        <w:tc>
          <w:tcPr>
            <w:tcW w:w="3935" w:type="dxa"/>
            <w:shd w:val="pct5" w:color="000000" w:fill="FFFFFF"/>
          </w:tcPr>
          <w:p w14:paraId="51437438" w14:textId="77777777" w:rsidR="00770FD7" w:rsidRPr="006F7693" w:rsidRDefault="00770FD7" w:rsidP="00554B63">
            <w:pPr>
              <w:widowControl w:val="0"/>
              <w:rPr>
                <w:rFonts w:ascii="Tahoma" w:hAnsi="Tahoma" w:cs="Tahoma"/>
                <w:sz w:val="20"/>
                <w:szCs w:val="20"/>
              </w:rPr>
            </w:pPr>
            <w:r w:rsidRPr="002724D5">
              <w:rPr>
                <w:rFonts w:ascii="Tahoma" w:hAnsi="Tahoma" w:cs="Tahoma"/>
                <w:sz w:val="20"/>
                <w:szCs w:val="20"/>
              </w:rPr>
              <w:t>Investeringen van opdrachtnemers in social return kandidaten om hen via mobiliteit in het arbeidsproces te houden (stimuleren van duurzame uitstroom) en terugval in de uitkering te voorkomen.</w:t>
            </w:r>
          </w:p>
        </w:tc>
      </w:tr>
      <w:tr w:rsidR="00770FD7" w:rsidRPr="006F7693" w14:paraId="2984F2E3" w14:textId="77777777" w:rsidTr="00770FD7">
        <w:tc>
          <w:tcPr>
            <w:tcW w:w="3085" w:type="dxa"/>
            <w:shd w:val="pct20" w:color="000000" w:fill="FFFFFF"/>
          </w:tcPr>
          <w:p w14:paraId="411D854A" w14:textId="77777777" w:rsidR="00770FD7" w:rsidRPr="00795113" w:rsidRDefault="00770FD7" w:rsidP="00554B63">
            <w:pPr>
              <w:widowControl w:val="0"/>
              <w:rPr>
                <w:rFonts w:ascii="Tahoma" w:hAnsi="Tahoma" w:cs="Tahoma"/>
                <w:sz w:val="20"/>
                <w:szCs w:val="20"/>
              </w:rPr>
            </w:pPr>
            <w:r>
              <w:rPr>
                <w:rFonts w:ascii="Tahoma" w:hAnsi="Tahoma" w:cs="Tahoma"/>
                <w:sz w:val="20"/>
                <w:szCs w:val="20"/>
              </w:rPr>
              <w:t>Werkontwikkeltrajecten</w:t>
            </w:r>
          </w:p>
        </w:tc>
        <w:tc>
          <w:tcPr>
            <w:tcW w:w="2268" w:type="dxa"/>
            <w:shd w:val="pct20" w:color="000000" w:fill="FFFFFF"/>
          </w:tcPr>
          <w:p w14:paraId="248F2E05" w14:textId="77777777" w:rsidR="00770FD7" w:rsidRPr="006F7693" w:rsidRDefault="00770FD7" w:rsidP="00554B63">
            <w:pPr>
              <w:widowControl w:val="0"/>
              <w:rPr>
                <w:rFonts w:ascii="Tahoma" w:hAnsi="Tahoma" w:cs="Tahoma"/>
                <w:sz w:val="20"/>
                <w:szCs w:val="20"/>
              </w:rPr>
            </w:pPr>
            <w:r>
              <w:rPr>
                <w:rFonts w:ascii="Tahoma" w:hAnsi="Tahoma" w:cs="Tahoma"/>
                <w:sz w:val="20"/>
                <w:szCs w:val="20"/>
              </w:rPr>
              <w:t>Maatwerk/ in onder-linge afstemming met opdrachtnemer</w:t>
            </w:r>
          </w:p>
        </w:tc>
        <w:tc>
          <w:tcPr>
            <w:tcW w:w="3935" w:type="dxa"/>
            <w:shd w:val="pct20" w:color="000000" w:fill="FFFFFF"/>
          </w:tcPr>
          <w:p w14:paraId="23E529E5" w14:textId="77777777" w:rsidR="00770FD7" w:rsidRPr="006F7693" w:rsidRDefault="00770FD7" w:rsidP="00554B63">
            <w:pPr>
              <w:widowControl w:val="0"/>
              <w:rPr>
                <w:rFonts w:ascii="Tahoma" w:hAnsi="Tahoma" w:cs="Tahoma"/>
                <w:sz w:val="20"/>
                <w:szCs w:val="20"/>
              </w:rPr>
            </w:pPr>
            <w:r w:rsidRPr="002724D5">
              <w:rPr>
                <w:rFonts w:ascii="Tahoma" w:hAnsi="Tahoma" w:cs="Tahoma"/>
                <w:sz w:val="20"/>
                <w:szCs w:val="20"/>
              </w:rPr>
              <w:t>Een werkontwikkeltraject is gericht op ontwikkeling / versterking van werknemersvaardigheden, competenties en kennis. In dit stadium worden mensen met behoud van uitkering ingezet die nog niet 'jobready' zijn.</w:t>
            </w:r>
          </w:p>
        </w:tc>
      </w:tr>
    </w:tbl>
    <w:p w14:paraId="6C66A6E2" w14:textId="77777777" w:rsidR="00770FD7" w:rsidRDefault="00770FD7" w:rsidP="00554B63">
      <w:pPr>
        <w:widowControl w:val="0"/>
        <w:rPr>
          <w:rFonts w:ascii="Tahoma" w:eastAsia="Calibri" w:hAnsi="Tahoma" w:cs="Tahoma"/>
          <w:sz w:val="20"/>
          <w:szCs w:val="20"/>
        </w:rPr>
      </w:pPr>
      <w:r>
        <w:rPr>
          <w:rFonts w:ascii="Tahoma" w:hAnsi="Tahoma" w:cs="Tahoma"/>
        </w:rPr>
        <w:br w:type="page"/>
      </w:r>
    </w:p>
    <w:p w14:paraId="391D23B0" w14:textId="77777777" w:rsidR="00770FD7" w:rsidRPr="00746EA5" w:rsidRDefault="00770FD7" w:rsidP="00554B63">
      <w:pPr>
        <w:pStyle w:val="Geenafstand"/>
        <w:widowControl w:val="0"/>
        <w:jc w:val="both"/>
        <w:rPr>
          <w:rFonts w:ascii="Tahoma" w:hAnsi="Tahoma" w:cs="Tahoma"/>
        </w:rPr>
      </w:pPr>
      <w:r w:rsidRPr="00746EA5">
        <w:rPr>
          <w:rFonts w:ascii="Tahoma" w:hAnsi="Tahoma" w:cs="Tahoma"/>
        </w:rPr>
        <w:lastRenderedPageBreak/>
        <w:t xml:space="preserve">Voorgestelde inspanningen om aan de </w:t>
      </w:r>
      <w:r w:rsidRPr="005342A2">
        <w:rPr>
          <w:rFonts w:ascii="Tahoma" w:hAnsi="Tahoma" w:cs="Tahoma"/>
          <w:i/>
        </w:rPr>
        <w:t>Social Return</w:t>
      </w:r>
      <w:r>
        <w:rPr>
          <w:rFonts w:ascii="Tahoma" w:hAnsi="Tahoma" w:cs="Tahoma"/>
        </w:rPr>
        <w:t xml:space="preserve"> </w:t>
      </w:r>
      <w:r w:rsidRPr="00746EA5">
        <w:rPr>
          <w:rFonts w:ascii="Tahoma" w:hAnsi="Tahoma" w:cs="Tahoma"/>
        </w:rPr>
        <w:t>verplichting te voldoen</w:t>
      </w:r>
    </w:p>
    <w:p w14:paraId="2DEEECE2" w14:textId="77777777" w:rsidR="00770FD7" w:rsidRPr="00746EA5" w:rsidRDefault="00770FD7" w:rsidP="00554B63">
      <w:pPr>
        <w:widowControl w:val="0"/>
        <w:tabs>
          <w:tab w:val="left" w:pos="1985"/>
          <w:tab w:val="left" w:pos="2552"/>
          <w:tab w:val="right" w:leader="dot" w:pos="8505"/>
        </w:tabs>
        <w:jc w:val="both"/>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25"/>
        <w:gridCol w:w="3020"/>
        <w:gridCol w:w="3017"/>
      </w:tblGrid>
      <w:tr w:rsidR="00770FD7" w:rsidRPr="00746EA5" w14:paraId="0EFB32FA" w14:textId="77777777" w:rsidTr="00770FD7">
        <w:trPr>
          <w:trHeight w:val="680"/>
        </w:trPr>
        <w:tc>
          <w:tcPr>
            <w:tcW w:w="3070" w:type="dxa"/>
            <w:vAlign w:val="center"/>
          </w:tcPr>
          <w:p w14:paraId="42025AB1" w14:textId="77777777" w:rsidR="00770FD7" w:rsidRPr="00746EA5" w:rsidRDefault="00770FD7" w:rsidP="00554B63">
            <w:pPr>
              <w:widowControl w:val="0"/>
              <w:tabs>
                <w:tab w:val="left" w:pos="1985"/>
                <w:tab w:val="left" w:pos="2552"/>
                <w:tab w:val="right" w:leader="dot" w:pos="8505"/>
              </w:tabs>
              <w:jc w:val="both"/>
              <w:rPr>
                <w:rFonts w:ascii="Tahoma" w:hAnsi="Tahoma" w:cs="Tahoma"/>
                <w:b/>
                <w:bCs/>
                <w:sz w:val="20"/>
                <w:szCs w:val="20"/>
              </w:rPr>
            </w:pPr>
            <w:r w:rsidRPr="00746EA5">
              <w:rPr>
                <w:rFonts w:ascii="Tahoma" w:hAnsi="Tahoma" w:cs="Tahoma"/>
                <w:b/>
                <w:bCs/>
                <w:sz w:val="20"/>
                <w:szCs w:val="20"/>
              </w:rPr>
              <w:t>Inspanning</w:t>
            </w:r>
          </w:p>
        </w:tc>
        <w:tc>
          <w:tcPr>
            <w:tcW w:w="3071" w:type="dxa"/>
            <w:vAlign w:val="center"/>
          </w:tcPr>
          <w:p w14:paraId="6F5E01CE" w14:textId="77777777" w:rsidR="00770FD7" w:rsidRPr="00746EA5" w:rsidRDefault="00770FD7" w:rsidP="00554B63">
            <w:pPr>
              <w:widowControl w:val="0"/>
              <w:tabs>
                <w:tab w:val="left" w:pos="1985"/>
                <w:tab w:val="left" w:pos="2552"/>
                <w:tab w:val="right" w:leader="dot" w:pos="8505"/>
              </w:tabs>
              <w:jc w:val="both"/>
              <w:rPr>
                <w:rFonts w:ascii="Tahoma" w:hAnsi="Tahoma" w:cs="Tahoma"/>
                <w:b/>
                <w:bCs/>
                <w:sz w:val="20"/>
                <w:szCs w:val="20"/>
              </w:rPr>
            </w:pPr>
            <w:r w:rsidRPr="00746EA5">
              <w:rPr>
                <w:rFonts w:ascii="Tahoma" w:hAnsi="Tahoma" w:cs="Tahoma"/>
                <w:b/>
                <w:bCs/>
                <w:sz w:val="20"/>
                <w:szCs w:val="20"/>
              </w:rPr>
              <w:t>Wanneer</w:t>
            </w:r>
          </w:p>
        </w:tc>
        <w:tc>
          <w:tcPr>
            <w:tcW w:w="3071" w:type="dxa"/>
            <w:vAlign w:val="center"/>
          </w:tcPr>
          <w:p w14:paraId="04781CF2" w14:textId="77777777" w:rsidR="00770FD7" w:rsidRPr="00746EA5" w:rsidRDefault="00770FD7" w:rsidP="00554B63">
            <w:pPr>
              <w:widowControl w:val="0"/>
              <w:tabs>
                <w:tab w:val="left" w:pos="1985"/>
                <w:tab w:val="left" w:pos="2552"/>
                <w:tab w:val="right" w:leader="dot" w:pos="8505"/>
              </w:tabs>
              <w:jc w:val="both"/>
              <w:rPr>
                <w:rFonts w:ascii="Tahoma" w:hAnsi="Tahoma" w:cs="Tahoma"/>
                <w:b/>
                <w:bCs/>
                <w:sz w:val="20"/>
                <w:szCs w:val="20"/>
              </w:rPr>
            </w:pPr>
            <w:r w:rsidRPr="00746EA5">
              <w:rPr>
                <w:rFonts w:ascii="Tahoma" w:hAnsi="Tahoma" w:cs="Tahoma"/>
                <w:b/>
                <w:bCs/>
                <w:sz w:val="20"/>
                <w:szCs w:val="20"/>
              </w:rPr>
              <w:t>Waarde volgens tabel</w:t>
            </w:r>
          </w:p>
        </w:tc>
      </w:tr>
      <w:tr w:rsidR="00770FD7" w:rsidRPr="00746EA5" w14:paraId="47C86C17" w14:textId="77777777" w:rsidTr="00770FD7">
        <w:trPr>
          <w:trHeight w:val="680"/>
        </w:trPr>
        <w:tc>
          <w:tcPr>
            <w:tcW w:w="3070" w:type="dxa"/>
            <w:vAlign w:val="center"/>
          </w:tcPr>
          <w:p w14:paraId="55DF6A19" w14:textId="77777777" w:rsidR="00770FD7" w:rsidRPr="00746EA5" w:rsidRDefault="00770FD7" w:rsidP="00554B63">
            <w:pPr>
              <w:widowControl w:val="0"/>
              <w:tabs>
                <w:tab w:val="left" w:pos="1985"/>
                <w:tab w:val="left" w:pos="2552"/>
                <w:tab w:val="right" w:leader="dot" w:pos="8505"/>
              </w:tabs>
              <w:jc w:val="both"/>
              <w:rPr>
                <w:rFonts w:ascii="Tahoma" w:hAnsi="Tahoma" w:cs="Tahoma"/>
                <w:sz w:val="20"/>
                <w:szCs w:val="20"/>
              </w:rPr>
            </w:pPr>
          </w:p>
        </w:tc>
        <w:tc>
          <w:tcPr>
            <w:tcW w:w="3071" w:type="dxa"/>
            <w:vAlign w:val="center"/>
          </w:tcPr>
          <w:p w14:paraId="76F633A5" w14:textId="77777777" w:rsidR="00770FD7" w:rsidRPr="00746EA5" w:rsidRDefault="00770FD7" w:rsidP="00554B63">
            <w:pPr>
              <w:widowControl w:val="0"/>
              <w:tabs>
                <w:tab w:val="left" w:pos="1985"/>
                <w:tab w:val="left" w:pos="2552"/>
                <w:tab w:val="right" w:leader="dot" w:pos="8505"/>
              </w:tabs>
              <w:jc w:val="both"/>
              <w:rPr>
                <w:rFonts w:ascii="Tahoma" w:hAnsi="Tahoma" w:cs="Tahoma"/>
                <w:sz w:val="20"/>
                <w:szCs w:val="20"/>
              </w:rPr>
            </w:pPr>
          </w:p>
        </w:tc>
        <w:tc>
          <w:tcPr>
            <w:tcW w:w="3071" w:type="dxa"/>
            <w:vAlign w:val="center"/>
          </w:tcPr>
          <w:p w14:paraId="5E2836BA" w14:textId="77777777" w:rsidR="00770FD7" w:rsidRPr="00746EA5" w:rsidRDefault="00770FD7" w:rsidP="00554B63">
            <w:pPr>
              <w:widowControl w:val="0"/>
              <w:tabs>
                <w:tab w:val="left" w:pos="1985"/>
                <w:tab w:val="left" w:pos="2552"/>
                <w:tab w:val="right" w:leader="dot" w:pos="8505"/>
              </w:tabs>
              <w:jc w:val="both"/>
              <w:rPr>
                <w:rFonts w:ascii="Tahoma" w:hAnsi="Tahoma" w:cs="Tahoma"/>
                <w:sz w:val="20"/>
                <w:szCs w:val="20"/>
              </w:rPr>
            </w:pPr>
          </w:p>
        </w:tc>
      </w:tr>
      <w:tr w:rsidR="00770FD7" w:rsidRPr="00746EA5" w14:paraId="7519FC22" w14:textId="77777777" w:rsidTr="00770FD7">
        <w:trPr>
          <w:trHeight w:val="680"/>
        </w:trPr>
        <w:tc>
          <w:tcPr>
            <w:tcW w:w="3070" w:type="dxa"/>
            <w:vAlign w:val="center"/>
          </w:tcPr>
          <w:p w14:paraId="6EE7851F" w14:textId="77777777" w:rsidR="00770FD7" w:rsidRPr="00746EA5" w:rsidRDefault="00770FD7" w:rsidP="00554B63">
            <w:pPr>
              <w:widowControl w:val="0"/>
              <w:tabs>
                <w:tab w:val="left" w:pos="1985"/>
                <w:tab w:val="left" w:pos="2552"/>
                <w:tab w:val="right" w:leader="dot" w:pos="8505"/>
              </w:tabs>
              <w:jc w:val="both"/>
              <w:rPr>
                <w:rFonts w:ascii="Tahoma" w:hAnsi="Tahoma" w:cs="Tahoma"/>
                <w:sz w:val="20"/>
                <w:szCs w:val="20"/>
              </w:rPr>
            </w:pPr>
          </w:p>
        </w:tc>
        <w:tc>
          <w:tcPr>
            <w:tcW w:w="3071" w:type="dxa"/>
            <w:vAlign w:val="center"/>
          </w:tcPr>
          <w:p w14:paraId="42EADD23" w14:textId="77777777" w:rsidR="00770FD7" w:rsidRPr="00746EA5" w:rsidRDefault="00770FD7" w:rsidP="00554B63">
            <w:pPr>
              <w:widowControl w:val="0"/>
              <w:tabs>
                <w:tab w:val="left" w:pos="1985"/>
                <w:tab w:val="left" w:pos="2552"/>
                <w:tab w:val="right" w:leader="dot" w:pos="8505"/>
              </w:tabs>
              <w:jc w:val="both"/>
              <w:rPr>
                <w:rFonts w:ascii="Tahoma" w:hAnsi="Tahoma" w:cs="Tahoma"/>
                <w:sz w:val="20"/>
                <w:szCs w:val="20"/>
              </w:rPr>
            </w:pPr>
          </w:p>
        </w:tc>
        <w:tc>
          <w:tcPr>
            <w:tcW w:w="3071" w:type="dxa"/>
            <w:vAlign w:val="center"/>
          </w:tcPr>
          <w:p w14:paraId="473270B0" w14:textId="77777777" w:rsidR="00770FD7" w:rsidRPr="00746EA5" w:rsidRDefault="00770FD7" w:rsidP="00554B63">
            <w:pPr>
              <w:widowControl w:val="0"/>
              <w:tabs>
                <w:tab w:val="left" w:pos="1985"/>
                <w:tab w:val="left" w:pos="2552"/>
                <w:tab w:val="right" w:leader="dot" w:pos="8505"/>
              </w:tabs>
              <w:jc w:val="both"/>
              <w:rPr>
                <w:rFonts w:ascii="Tahoma" w:hAnsi="Tahoma" w:cs="Tahoma"/>
                <w:sz w:val="20"/>
                <w:szCs w:val="20"/>
              </w:rPr>
            </w:pPr>
          </w:p>
        </w:tc>
      </w:tr>
      <w:tr w:rsidR="00770FD7" w:rsidRPr="00746EA5" w14:paraId="321FCDEC" w14:textId="77777777" w:rsidTr="00770FD7">
        <w:trPr>
          <w:trHeight w:val="680"/>
        </w:trPr>
        <w:tc>
          <w:tcPr>
            <w:tcW w:w="3070" w:type="dxa"/>
            <w:vAlign w:val="center"/>
          </w:tcPr>
          <w:p w14:paraId="00EA8949" w14:textId="77777777" w:rsidR="00770FD7" w:rsidRPr="00746EA5" w:rsidRDefault="00770FD7" w:rsidP="00554B63">
            <w:pPr>
              <w:widowControl w:val="0"/>
              <w:tabs>
                <w:tab w:val="left" w:pos="1985"/>
                <w:tab w:val="left" w:pos="2552"/>
                <w:tab w:val="right" w:leader="dot" w:pos="8505"/>
              </w:tabs>
              <w:jc w:val="both"/>
              <w:rPr>
                <w:rFonts w:ascii="Tahoma" w:hAnsi="Tahoma" w:cs="Tahoma"/>
                <w:sz w:val="20"/>
                <w:szCs w:val="20"/>
              </w:rPr>
            </w:pPr>
          </w:p>
        </w:tc>
        <w:tc>
          <w:tcPr>
            <w:tcW w:w="3071" w:type="dxa"/>
            <w:vAlign w:val="center"/>
          </w:tcPr>
          <w:p w14:paraId="40A15C68" w14:textId="77777777" w:rsidR="00770FD7" w:rsidRPr="00746EA5" w:rsidRDefault="00770FD7" w:rsidP="00554B63">
            <w:pPr>
              <w:widowControl w:val="0"/>
              <w:tabs>
                <w:tab w:val="left" w:pos="1985"/>
                <w:tab w:val="left" w:pos="2552"/>
                <w:tab w:val="right" w:leader="dot" w:pos="8505"/>
              </w:tabs>
              <w:jc w:val="both"/>
              <w:rPr>
                <w:rFonts w:ascii="Tahoma" w:hAnsi="Tahoma" w:cs="Tahoma"/>
                <w:sz w:val="20"/>
                <w:szCs w:val="20"/>
              </w:rPr>
            </w:pPr>
          </w:p>
        </w:tc>
        <w:tc>
          <w:tcPr>
            <w:tcW w:w="3071" w:type="dxa"/>
            <w:vAlign w:val="center"/>
          </w:tcPr>
          <w:p w14:paraId="0962E60A" w14:textId="77777777" w:rsidR="00770FD7" w:rsidRPr="00746EA5" w:rsidRDefault="00770FD7" w:rsidP="00554B63">
            <w:pPr>
              <w:widowControl w:val="0"/>
              <w:tabs>
                <w:tab w:val="left" w:pos="1985"/>
                <w:tab w:val="left" w:pos="2552"/>
                <w:tab w:val="right" w:leader="dot" w:pos="8505"/>
              </w:tabs>
              <w:jc w:val="both"/>
              <w:rPr>
                <w:rFonts w:ascii="Tahoma" w:hAnsi="Tahoma" w:cs="Tahoma"/>
                <w:sz w:val="20"/>
                <w:szCs w:val="20"/>
              </w:rPr>
            </w:pPr>
          </w:p>
        </w:tc>
      </w:tr>
      <w:tr w:rsidR="00770FD7" w:rsidRPr="00746EA5" w14:paraId="11E316BC" w14:textId="77777777" w:rsidTr="00770FD7">
        <w:trPr>
          <w:trHeight w:val="680"/>
        </w:trPr>
        <w:tc>
          <w:tcPr>
            <w:tcW w:w="3070" w:type="dxa"/>
            <w:vAlign w:val="center"/>
          </w:tcPr>
          <w:p w14:paraId="092BAABC" w14:textId="77777777" w:rsidR="00770FD7" w:rsidRPr="00746EA5" w:rsidRDefault="00770FD7" w:rsidP="00554B63">
            <w:pPr>
              <w:widowControl w:val="0"/>
              <w:tabs>
                <w:tab w:val="left" w:pos="1985"/>
                <w:tab w:val="left" w:pos="2552"/>
                <w:tab w:val="right" w:leader="dot" w:pos="8505"/>
              </w:tabs>
              <w:jc w:val="both"/>
              <w:rPr>
                <w:rFonts w:ascii="Tahoma" w:hAnsi="Tahoma" w:cs="Tahoma"/>
                <w:sz w:val="20"/>
                <w:szCs w:val="20"/>
              </w:rPr>
            </w:pPr>
          </w:p>
        </w:tc>
        <w:tc>
          <w:tcPr>
            <w:tcW w:w="3071" w:type="dxa"/>
            <w:vAlign w:val="center"/>
          </w:tcPr>
          <w:p w14:paraId="6B419329" w14:textId="77777777" w:rsidR="00770FD7" w:rsidRPr="00746EA5" w:rsidRDefault="00770FD7" w:rsidP="00554B63">
            <w:pPr>
              <w:widowControl w:val="0"/>
              <w:tabs>
                <w:tab w:val="left" w:pos="1985"/>
                <w:tab w:val="left" w:pos="2552"/>
                <w:tab w:val="right" w:leader="dot" w:pos="8505"/>
              </w:tabs>
              <w:jc w:val="both"/>
              <w:rPr>
                <w:rFonts w:ascii="Tahoma" w:hAnsi="Tahoma" w:cs="Tahoma"/>
                <w:sz w:val="20"/>
                <w:szCs w:val="20"/>
              </w:rPr>
            </w:pPr>
          </w:p>
        </w:tc>
        <w:tc>
          <w:tcPr>
            <w:tcW w:w="3071" w:type="dxa"/>
            <w:vAlign w:val="center"/>
          </w:tcPr>
          <w:p w14:paraId="4DB773D2" w14:textId="77777777" w:rsidR="00770FD7" w:rsidRPr="00746EA5" w:rsidRDefault="00770FD7" w:rsidP="00554B63">
            <w:pPr>
              <w:widowControl w:val="0"/>
              <w:tabs>
                <w:tab w:val="left" w:pos="1985"/>
                <w:tab w:val="left" w:pos="2552"/>
                <w:tab w:val="right" w:leader="dot" w:pos="8505"/>
              </w:tabs>
              <w:jc w:val="both"/>
              <w:rPr>
                <w:rFonts w:ascii="Tahoma" w:hAnsi="Tahoma" w:cs="Tahoma"/>
                <w:sz w:val="20"/>
                <w:szCs w:val="20"/>
              </w:rPr>
            </w:pPr>
          </w:p>
        </w:tc>
      </w:tr>
      <w:bookmarkEnd w:id="263"/>
      <w:bookmarkEnd w:id="329"/>
      <w:bookmarkEnd w:id="330"/>
    </w:tbl>
    <w:p w14:paraId="4FEBDCCC" w14:textId="0C367D0B" w:rsidR="00770FD7" w:rsidRDefault="00770FD7" w:rsidP="00587838">
      <w:pPr>
        <w:widowControl w:val="0"/>
        <w:jc w:val="both"/>
        <w:rPr>
          <w:rFonts w:ascii="Tahoma" w:hAnsi="Tahoma" w:cs="Tahoma"/>
          <w:lang w:eastAsia="en-US"/>
        </w:rPr>
      </w:pPr>
    </w:p>
    <w:p w14:paraId="2167C266" w14:textId="7F913FC2" w:rsidR="00FB2607" w:rsidRDefault="00FB2607">
      <w:pPr>
        <w:rPr>
          <w:rFonts w:ascii="Tahoma" w:hAnsi="Tahoma" w:cs="Tahoma"/>
          <w:lang w:eastAsia="en-US"/>
        </w:rPr>
      </w:pPr>
      <w:r>
        <w:rPr>
          <w:rFonts w:ascii="Tahoma" w:hAnsi="Tahoma" w:cs="Tahoma"/>
          <w:lang w:eastAsia="en-US"/>
        </w:rPr>
        <w:br w:type="page"/>
      </w:r>
    </w:p>
    <w:p w14:paraId="1C139845" w14:textId="1882DF0B" w:rsidR="00FB2607" w:rsidRPr="00746EA5" w:rsidRDefault="00FB2607" w:rsidP="00FB2607">
      <w:pPr>
        <w:pStyle w:val="Kop2"/>
        <w:keepNext w:val="0"/>
        <w:widowControl w:val="0"/>
        <w:numPr>
          <w:ilvl w:val="0"/>
          <w:numId w:val="0"/>
        </w:numPr>
        <w:ind w:left="578" w:hanging="578"/>
        <w:jc w:val="both"/>
        <w:rPr>
          <w:rFonts w:ascii="Tahoma" w:hAnsi="Tahoma" w:cs="Tahoma"/>
          <w:lang w:eastAsia="en-US"/>
        </w:rPr>
      </w:pPr>
      <w:bookmarkStart w:id="332" w:name="_Toc79143789"/>
      <w:r>
        <w:rPr>
          <w:rFonts w:ascii="Tahoma" w:hAnsi="Tahoma" w:cs="Tahoma"/>
          <w:lang w:eastAsia="en-US"/>
        </w:rPr>
        <w:lastRenderedPageBreak/>
        <w:t>Ap</w:t>
      </w:r>
      <w:r w:rsidR="007B7D04">
        <w:rPr>
          <w:rFonts w:ascii="Tahoma" w:hAnsi="Tahoma" w:cs="Tahoma"/>
          <w:lang w:eastAsia="en-US"/>
        </w:rPr>
        <w:t>p</w:t>
      </w:r>
      <w:r>
        <w:rPr>
          <w:rFonts w:ascii="Tahoma" w:hAnsi="Tahoma" w:cs="Tahoma"/>
          <w:lang w:eastAsia="en-US"/>
        </w:rPr>
        <w:t>endix C</w:t>
      </w:r>
      <w:r w:rsidRPr="00746EA5">
        <w:rPr>
          <w:rFonts w:ascii="Tahoma" w:hAnsi="Tahoma" w:cs="Tahoma"/>
          <w:lang w:eastAsia="en-US"/>
        </w:rPr>
        <w:tab/>
      </w:r>
      <w:r w:rsidR="007B7D04">
        <w:rPr>
          <w:rFonts w:ascii="Tahoma" w:hAnsi="Tahoma" w:cs="Tahoma"/>
          <w:lang w:eastAsia="en-US"/>
        </w:rPr>
        <w:t>Groenrenovatieplan</w:t>
      </w:r>
      <w:bookmarkEnd w:id="332"/>
    </w:p>
    <w:p w14:paraId="6AC0ACDA" w14:textId="034A2E6C" w:rsidR="007B7D04" w:rsidRPr="00746EA5" w:rsidRDefault="007B7D04" w:rsidP="007B7D04">
      <w:pPr>
        <w:pStyle w:val="Geenafstand"/>
        <w:widowControl w:val="0"/>
        <w:jc w:val="both"/>
        <w:rPr>
          <w:rFonts w:ascii="Tahoma" w:hAnsi="Tahoma" w:cs="Tahoma"/>
          <w:lang w:eastAsia="en-US"/>
        </w:rPr>
      </w:pPr>
      <w:r>
        <w:rPr>
          <w:rFonts w:ascii="Tahoma" w:hAnsi="Tahoma" w:cs="Tahoma"/>
          <w:lang w:eastAsia="en-US"/>
        </w:rPr>
        <w:t>Het Groenrenovatieplan is</w:t>
      </w:r>
      <w:r w:rsidRPr="00746EA5">
        <w:rPr>
          <w:rFonts w:ascii="Tahoma" w:hAnsi="Tahoma" w:cs="Tahoma"/>
          <w:lang w:eastAsia="en-US"/>
        </w:rPr>
        <w:t xml:space="preserve"> als pdf-bestand separaat bijgevoegd.</w:t>
      </w:r>
    </w:p>
    <w:p w14:paraId="4B73B631" w14:textId="77777777" w:rsidR="00FB2607" w:rsidRPr="00746EA5" w:rsidRDefault="00FB2607" w:rsidP="00FB2607">
      <w:pPr>
        <w:pStyle w:val="Kop2"/>
        <w:keepNext w:val="0"/>
        <w:widowControl w:val="0"/>
        <w:numPr>
          <w:ilvl w:val="0"/>
          <w:numId w:val="0"/>
        </w:numPr>
        <w:jc w:val="both"/>
        <w:rPr>
          <w:rFonts w:ascii="Tahoma" w:hAnsi="Tahoma" w:cs="Tahoma"/>
          <w:lang w:eastAsia="en-US"/>
        </w:rPr>
      </w:pPr>
    </w:p>
    <w:p w14:paraId="31215D6E" w14:textId="77777777" w:rsidR="00FB2607" w:rsidRDefault="00FB2607" w:rsidP="00FB2607">
      <w:pPr>
        <w:rPr>
          <w:rFonts w:ascii="Tahoma" w:hAnsi="Tahoma" w:cs="Tahoma"/>
          <w:b/>
          <w:color w:val="7B6856"/>
          <w:sz w:val="22"/>
          <w:szCs w:val="22"/>
          <w:lang w:eastAsia="en-US"/>
        </w:rPr>
      </w:pPr>
      <w:r>
        <w:rPr>
          <w:rFonts w:ascii="Tahoma" w:hAnsi="Tahoma" w:cs="Tahoma"/>
          <w:lang w:eastAsia="en-US"/>
        </w:rPr>
        <w:br w:type="page"/>
      </w:r>
    </w:p>
    <w:p w14:paraId="680A0074" w14:textId="77777777" w:rsidR="00FB2607" w:rsidRPr="00746EA5" w:rsidRDefault="00FB2607" w:rsidP="00FB2607">
      <w:pPr>
        <w:pStyle w:val="Kop2"/>
        <w:keepNext w:val="0"/>
        <w:widowControl w:val="0"/>
        <w:numPr>
          <w:ilvl w:val="0"/>
          <w:numId w:val="0"/>
        </w:numPr>
        <w:jc w:val="both"/>
        <w:rPr>
          <w:rFonts w:ascii="Tahoma" w:hAnsi="Tahoma" w:cs="Tahoma"/>
          <w:lang w:eastAsia="en-US"/>
        </w:rPr>
      </w:pPr>
    </w:p>
    <w:p w14:paraId="62C04485" w14:textId="77777777" w:rsidR="00FB2607" w:rsidRDefault="00FB2607" w:rsidP="00FB2607">
      <w:pPr>
        <w:widowControl w:val="0"/>
      </w:pPr>
    </w:p>
    <w:p w14:paraId="05118F1E" w14:textId="6FB3774B" w:rsidR="00FB2607" w:rsidRPr="00746EA5" w:rsidRDefault="007B7D04" w:rsidP="00FB2607">
      <w:pPr>
        <w:pStyle w:val="Kop2"/>
        <w:keepNext w:val="0"/>
        <w:widowControl w:val="0"/>
        <w:numPr>
          <w:ilvl w:val="0"/>
          <w:numId w:val="0"/>
        </w:numPr>
        <w:ind w:left="578" w:hanging="578"/>
        <w:jc w:val="both"/>
        <w:rPr>
          <w:rFonts w:ascii="Tahoma" w:hAnsi="Tahoma" w:cs="Tahoma"/>
          <w:lang w:eastAsia="en-US"/>
        </w:rPr>
      </w:pPr>
      <w:bookmarkStart w:id="333" w:name="_Toc79143790"/>
      <w:r>
        <w:rPr>
          <w:rFonts w:ascii="Tahoma" w:hAnsi="Tahoma" w:cs="Tahoma"/>
          <w:lang w:eastAsia="en-US"/>
        </w:rPr>
        <w:t>Appendix D</w:t>
      </w:r>
      <w:r w:rsidR="00FB2607" w:rsidRPr="00746EA5">
        <w:rPr>
          <w:rFonts w:ascii="Tahoma" w:hAnsi="Tahoma" w:cs="Tahoma"/>
          <w:lang w:eastAsia="en-US"/>
        </w:rPr>
        <w:tab/>
      </w:r>
      <w:r w:rsidRPr="007B7D04">
        <w:rPr>
          <w:rFonts w:ascii="Tahoma" w:hAnsi="Tahoma" w:cs="Tahoma"/>
          <w:lang w:eastAsia="en-US"/>
        </w:rPr>
        <w:t>Voorbeeld renovatieproject 2020</w:t>
      </w:r>
      <w:bookmarkEnd w:id="333"/>
    </w:p>
    <w:p w14:paraId="0DAC1B7D" w14:textId="34C584C2" w:rsidR="00FB2607" w:rsidRPr="00746EA5" w:rsidRDefault="007B7D04" w:rsidP="00FB2607">
      <w:pPr>
        <w:pStyle w:val="Geenafstand"/>
        <w:widowControl w:val="0"/>
        <w:jc w:val="both"/>
        <w:rPr>
          <w:rFonts w:ascii="Tahoma" w:hAnsi="Tahoma" w:cs="Tahoma"/>
          <w:lang w:eastAsia="en-US"/>
        </w:rPr>
      </w:pPr>
      <w:r w:rsidRPr="007B7D04">
        <w:rPr>
          <w:rFonts w:ascii="Tahoma" w:hAnsi="Tahoma" w:cs="Tahoma"/>
          <w:lang w:eastAsia="en-US"/>
        </w:rPr>
        <w:t>Voorbeeld renovatieproject 2020</w:t>
      </w:r>
      <w:r>
        <w:rPr>
          <w:rFonts w:ascii="Tahoma" w:hAnsi="Tahoma" w:cs="Tahoma"/>
          <w:lang w:eastAsia="en-US"/>
        </w:rPr>
        <w:t xml:space="preserve"> is</w:t>
      </w:r>
      <w:r w:rsidR="00FB2607" w:rsidRPr="00746EA5">
        <w:rPr>
          <w:rFonts w:ascii="Tahoma" w:hAnsi="Tahoma" w:cs="Tahoma"/>
          <w:lang w:eastAsia="en-US"/>
        </w:rPr>
        <w:t xml:space="preserve"> als pdf-bestand separaat bijgevoegd.</w:t>
      </w:r>
    </w:p>
    <w:p w14:paraId="1EA7369F" w14:textId="77777777" w:rsidR="00FB2607" w:rsidRPr="00746EA5" w:rsidRDefault="00FB2607" w:rsidP="00FB2607">
      <w:pPr>
        <w:pStyle w:val="Geenafstand"/>
        <w:widowControl w:val="0"/>
        <w:jc w:val="both"/>
        <w:rPr>
          <w:rFonts w:ascii="Tahoma" w:hAnsi="Tahoma" w:cs="Tahoma"/>
          <w:lang w:eastAsia="en-US"/>
        </w:rPr>
      </w:pPr>
    </w:p>
    <w:p w14:paraId="0FE72BAF" w14:textId="77777777" w:rsidR="00FB2607" w:rsidRPr="008617F7" w:rsidRDefault="00FB2607" w:rsidP="00FB2607">
      <w:pPr>
        <w:rPr>
          <w:rFonts w:ascii="Tahoma" w:eastAsia="Calibri" w:hAnsi="Tahoma" w:cs="Tahoma"/>
          <w:sz w:val="20"/>
          <w:szCs w:val="20"/>
          <w:lang w:eastAsia="en-US"/>
        </w:rPr>
      </w:pPr>
    </w:p>
    <w:bookmarkEnd w:id="264"/>
    <w:p w14:paraId="0247EB1E" w14:textId="77777777" w:rsidR="00FB2607" w:rsidRPr="00746EA5" w:rsidRDefault="00FB2607" w:rsidP="00587838">
      <w:pPr>
        <w:widowControl w:val="0"/>
        <w:jc w:val="both"/>
        <w:rPr>
          <w:rFonts w:ascii="Tahoma" w:hAnsi="Tahoma" w:cs="Tahoma"/>
          <w:lang w:eastAsia="en-US"/>
        </w:rPr>
      </w:pPr>
    </w:p>
    <w:sectPr w:rsidR="00FB2607" w:rsidRPr="00746EA5" w:rsidSect="000E2AAD">
      <w:footerReference w:type="first" r:id="rId19"/>
      <w:endnotePr>
        <w:numFmt w:val="decimal"/>
      </w:endnotePr>
      <w:pgSz w:w="11906" w:h="16838"/>
      <w:pgMar w:top="1533"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31B3AF" w14:textId="77777777" w:rsidR="00A539AB" w:rsidRDefault="00A539AB" w:rsidP="007815CC">
      <w:r>
        <w:separator/>
      </w:r>
    </w:p>
  </w:endnote>
  <w:endnote w:type="continuationSeparator" w:id="0">
    <w:p w14:paraId="57FBA4BD" w14:textId="77777777" w:rsidR="00A539AB" w:rsidRDefault="00A539AB" w:rsidP="007815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PMN Caecilia">
    <w:altName w:val="Century"/>
    <w:charset w:val="00"/>
    <w:family w:val="roman"/>
    <w:pitch w:val="variable"/>
    <w:sig w:usb0="00000001" w:usb1="00000000" w:usb2="00000000" w:usb3="00000000" w:csb0="0000009B"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MS ??">
    <w:altName w:val="Yu Gothic"/>
    <w:panose1 w:val="00000000000000000000"/>
    <w:charset w:val="80"/>
    <w:family w:val="auto"/>
    <w:notTrueType/>
    <w:pitch w:val="variable"/>
    <w:sig w:usb0="00000000"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E81645" w14:textId="62DD78A3" w:rsidR="00A539AB" w:rsidRPr="00D954A9" w:rsidRDefault="00A539AB">
    <w:pPr>
      <w:pStyle w:val="Voettekst"/>
      <w:rPr>
        <w:rFonts w:ascii="Tahoma" w:hAnsi="Tahoma" w:cs="Tahoma"/>
        <w:sz w:val="20"/>
        <w:szCs w:val="20"/>
      </w:rPr>
    </w:pPr>
    <w:r>
      <w:rPr>
        <w:rFonts w:ascii="Tahoma" w:hAnsi="Tahoma" w:cs="Tahoma"/>
        <w:sz w:val="20"/>
        <w:szCs w:val="20"/>
      </w:rPr>
      <w:tab/>
    </w:r>
    <w:r>
      <w:rPr>
        <w:rFonts w:ascii="Tahoma" w:hAnsi="Tahoma" w:cs="Tahoma"/>
        <w:sz w:val="20"/>
        <w:szCs w:val="20"/>
      </w:rPr>
      <w:tab/>
    </w:r>
    <w:r w:rsidRPr="00D954A9">
      <w:rPr>
        <w:rFonts w:ascii="Tahoma" w:hAnsi="Tahoma" w:cs="Tahoma"/>
        <w:sz w:val="20"/>
        <w:szCs w:val="20"/>
      </w:rPr>
      <w:fldChar w:fldCharType="begin"/>
    </w:r>
    <w:r w:rsidRPr="00D954A9">
      <w:rPr>
        <w:rFonts w:ascii="Tahoma" w:hAnsi="Tahoma" w:cs="Tahoma"/>
        <w:sz w:val="20"/>
        <w:szCs w:val="20"/>
      </w:rPr>
      <w:instrText xml:space="preserve"> PAGE   \* MERGEFORMAT </w:instrText>
    </w:r>
    <w:r w:rsidRPr="00D954A9">
      <w:rPr>
        <w:rFonts w:ascii="Tahoma" w:hAnsi="Tahoma" w:cs="Tahoma"/>
        <w:sz w:val="20"/>
        <w:szCs w:val="20"/>
      </w:rPr>
      <w:fldChar w:fldCharType="separate"/>
    </w:r>
    <w:r>
      <w:rPr>
        <w:rFonts w:ascii="Tahoma" w:hAnsi="Tahoma" w:cs="Tahoma"/>
        <w:noProof/>
        <w:sz w:val="20"/>
        <w:szCs w:val="20"/>
      </w:rPr>
      <w:t>1</w:t>
    </w:r>
    <w:r w:rsidRPr="00D954A9">
      <w:rPr>
        <w:rFonts w:ascii="Tahoma" w:hAnsi="Tahoma" w:cs="Tahoma"/>
        <w:sz w:val="20"/>
        <w:szCs w:val="20"/>
      </w:rPr>
      <w:fldChar w:fldCharType="end"/>
    </w:r>
    <w:r w:rsidRPr="00D954A9">
      <w:rPr>
        <w:rFonts w:ascii="Tahoma" w:hAnsi="Tahoma" w:cs="Tahoma"/>
        <w:sz w:val="20"/>
        <w:szCs w:val="20"/>
      </w:rPr>
      <w:t>/</w:t>
    </w:r>
    <w:r w:rsidRPr="00D954A9">
      <w:rPr>
        <w:rFonts w:ascii="Tahoma" w:hAnsi="Tahoma" w:cs="Tahoma"/>
        <w:sz w:val="20"/>
        <w:szCs w:val="20"/>
      </w:rPr>
      <w:fldChar w:fldCharType="begin"/>
    </w:r>
    <w:r w:rsidRPr="00D954A9">
      <w:rPr>
        <w:rFonts w:ascii="Tahoma" w:hAnsi="Tahoma" w:cs="Tahoma"/>
        <w:sz w:val="20"/>
        <w:szCs w:val="20"/>
      </w:rPr>
      <w:instrText xml:space="preserve"> NUMPAGES   \* MERGEFORMAT </w:instrText>
    </w:r>
    <w:r w:rsidRPr="00D954A9">
      <w:rPr>
        <w:rFonts w:ascii="Tahoma" w:hAnsi="Tahoma" w:cs="Tahoma"/>
        <w:sz w:val="20"/>
        <w:szCs w:val="20"/>
      </w:rPr>
      <w:fldChar w:fldCharType="separate"/>
    </w:r>
    <w:r>
      <w:rPr>
        <w:rFonts w:ascii="Tahoma" w:hAnsi="Tahoma" w:cs="Tahoma"/>
        <w:noProof/>
        <w:sz w:val="20"/>
        <w:szCs w:val="20"/>
      </w:rPr>
      <w:t>20</w:t>
    </w:r>
    <w:r w:rsidRPr="00D954A9">
      <w:rPr>
        <w:rFonts w:ascii="Tahoma" w:hAnsi="Tahoma" w:cs="Tahoma"/>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260A4F" w14:textId="77777777" w:rsidR="00A539AB" w:rsidRDefault="00A539AB" w:rsidP="007815CC">
      <w:r>
        <w:separator/>
      </w:r>
    </w:p>
  </w:footnote>
  <w:footnote w:type="continuationSeparator" w:id="0">
    <w:p w14:paraId="60E06E21" w14:textId="77777777" w:rsidR="00A539AB" w:rsidRDefault="00A539AB" w:rsidP="007815C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133963"/>
    <w:multiLevelType w:val="multilevel"/>
    <w:tmpl w:val="93A0EE9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43816E1"/>
    <w:multiLevelType w:val="hybridMultilevel"/>
    <w:tmpl w:val="BA7A6434"/>
    <w:lvl w:ilvl="0" w:tplc="04130001">
      <w:start w:val="1"/>
      <w:numFmt w:val="bullet"/>
      <w:lvlText w:val=""/>
      <w:lvlJc w:val="left"/>
      <w:pPr>
        <w:ind w:left="730" w:hanging="360"/>
      </w:pPr>
      <w:rPr>
        <w:rFonts w:ascii="Symbol" w:hAnsi="Symbol" w:hint="default"/>
      </w:rPr>
    </w:lvl>
    <w:lvl w:ilvl="1" w:tplc="04130003">
      <w:start w:val="1"/>
      <w:numFmt w:val="bullet"/>
      <w:lvlText w:val="o"/>
      <w:lvlJc w:val="left"/>
      <w:pPr>
        <w:ind w:left="1450" w:hanging="360"/>
      </w:pPr>
      <w:rPr>
        <w:rFonts w:ascii="Courier New" w:hAnsi="Courier New" w:cs="Courier New" w:hint="default"/>
      </w:rPr>
    </w:lvl>
    <w:lvl w:ilvl="2" w:tplc="04130005" w:tentative="1">
      <w:start w:val="1"/>
      <w:numFmt w:val="bullet"/>
      <w:lvlText w:val=""/>
      <w:lvlJc w:val="left"/>
      <w:pPr>
        <w:ind w:left="2170" w:hanging="360"/>
      </w:pPr>
      <w:rPr>
        <w:rFonts w:ascii="Wingdings" w:hAnsi="Wingdings" w:hint="default"/>
      </w:rPr>
    </w:lvl>
    <w:lvl w:ilvl="3" w:tplc="04130001" w:tentative="1">
      <w:start w:val="1"/>
      <w:numFmt w:val="bullet"/>
      <w:lvlText w:val=""/>
      <w:lvlJc w:val="left"/>
      <w:pPr>
        <w:ind w:left="2890" w:hanging="360"/>
      </w:pPr>
      <w:rPr>
        <w:rFonts w:ascii="Symbol" w:hAnsi="Symbol" w:hint="default"/>
      </w:rPr>
    </w:lvl>
    <w:lvl w:ilvl="4" w:tplc="04130003" w:tentative="1">
      <w:start w:val="1"/>
      <w:numFmt w:val="bullet"/>
      <w:lvlText w:val="o"/>
      <w:lvlJc w:val="left"/>
      <w:pPr>
        <w:ind w:left="3610" w:hanging="360"/>
      </w:pPr>
      <w:rPr>
        <w:rFonts w:ascii="Courier New" w:hAnsi="Courier New" w:cs="Courier New" w:hint="default"/>
      </w:rPr>
    </w:lvl>
    <w:lvl w:ilvl="5" w:tplc="04130005" w:tentative="1">
      <w:start w:val="1"/>
      <w:numFmt w:val="bullet"/>
      <w:lvlText w:val=""/>
      <w:lvlJc w:val="left"/>
      <w:pPr>
        <w:ind w:left="4330" w:hanging="360"/>
      </w:pPr>
      <w:rPr>
        <w:rFonts w:ascii="Wingdings" w:hAnsi="Wingdings" w:hint="default"/>
      </w:rPr>
    </w:lvl>
    <w:lvl w:ilvl="6" w:tplc="04130001" w:tentative="1">
      <w:start w:val="1"/>
      <w:numFmt w:val="bullet"/>
      <w:lvlText w:val=""/>
      <w:lvlJc w:val="left"/>
      <w:pPr>
        <w:ind w:left="5050" w:hanging="360"/>
      </w:pPr>
      <w:rPr>
        <w:rFonts w:ascii="Symbol" w:hAnsi="Symbol" w:hint="default"/>
      </w:rPr>
    </w:lvl>
    <w:lvl w:ilvl="7" w:tplc="04130003" w:tentative="1">
      <w:start w:val="1"/>
      <w:numFmt w:val="bullet"/>
      <w:lvlText w:val="o"/>
      <w:lvlJc w:val="left"/>
      <w:pPr>
        <w:ind w:left="5770" w:hanging="360"/>
      </w:pPr>
      <w:rPr>
        <w:rFonts w:ascii="Courier New" w:hAnsi="Courier New" w:cs="Courier New" w:hint="default"/>
      </w:rPr>
    </w:lvl>
    <w:lvl w:ilvl="8" w:tplc="04130005" w:tentative="1">
      <w:start w:val="1"/>
      <w:numFmt w:val="bullet"/>
      <w:lvlText w:val=""/>
      <w:lvlJc w:val="left"/>
      <w:pPr>
        <w:ind w:left="6490" w:hanging="360"/>
      </w:pPr>
      <w:rPr>
        <w:rFonts w:ascii="Wingdings" w:hAnsi="Wingdings" w:hint="default"/>
      </w:rPr>
    </w:lvl>
  </w:abstractNum>
  <w:abstractNum w:abstractNumId="2" w15:restartNumberingAfterBreak="0">
    <w:nsid w:val="0B085E75"/>
    <w:multiLevelType w:val="multilevel"/>
    <w:tmpl w:val="0874C1D0"/>
    <w:lvl w:ilvl="0">
      <w:start w:val="6"/>
      <w:numFmt w:val="decimal"/>
      <w:lvlText w:val="%1"/>
      <w:lvlJc w:val="left"/>
      <w:pPr>
        <w:ind w:left="375" w:hanging="375"/>
      </w:pPr>
      <w:rPr>
        <w:rFonts w:hint="default"/>
      </w:rPr>
    </w:lvl>
    <w:lvl w:ilvl="1">
      <w:start w:val="1"/>
      <w:numFmt w:val="none"/>
      <w:lvlText w:val="6.2"/>
      <w:lvlJc w:val="left"/>
      <w:pPr>
        <w:ind w:left="720" w:hanging="720"/>
      </w:pPr>
      <w:rPr>
        <w:rFonts w:hint="default"/>
      </w:rPr>
    </w:lvl>
    <w:lvl w:ilvl="2">
      <w:start w:val="1"/>
      <w:numFmt w:val="lowerRoman"/>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3" w15:restartNumberingAfterBreak="0">
    <w:nsid w:val="0EFC1D42"/>
    <w:multiLevelType w:val="hybridMultilevel"/>
    <w:tmpl w:val="97B4485C"/>
    <w:lvl w:ilvl="0" w:tplc="76261764">
      <w:start w:val="1"/>
      <w:numFmt w:val="decimal"/>
      <w:lvlText w:val="%1."/>
      <w:lvlJc w:val="left"/>
      <w:pPr>
        <w:ind w:left="1065"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6B37FD3"/>
    <w:multiLevelType w:val="multilevel"/>
    <w:tmpl w:val="3D126C0E"/>
    <w:lvl w:ilvl="0">
      <w:start w:val="6"/>
      <w:numFmt w:val="decimal"/>
      <w:lvlText w:val="%1"/>
      <w:lvlJc w:val="left"/>
      <w:pPr>
        <w:ind w:left="375" w:hanging="375"/>
      </w:pPr>
      <w:rPr>
        <w:rFonts w:hint="default"/>
      </w:rPr>
    </w:lvl>
    <w:lvl w:ilvl="1">
      <w:start w:val="1"/>
      <w:numFmt w:val="none"/>
      <w:lvlText w:val="7.2.2"/>
      <w:lvlJc w:val="left"/>
      <w:pPr>
        <w:ind w:left="720" w:hanging="720"/>
      </w:pPr>
      <w:rPr>
        <w:rFonts w:ascii="Tahoma" w:hAnsi="Tahoma" w:cs="Tahoma" w:hint="default"/>
      </w:rPr>
    </w:lvl>
    <w:lvl w:ilvl="2">
      <w:start w:val="1"/>
      <w:numFmt w:val="lowerRoman"/>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5" w15:restartNumberingAfterBreak="0">
    <w:nsid w:val="1A850BA6"/>
    <w:multiLevelType w:val="hybridMultilevel"/>
    <w:tmpl w:val="3C726F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D661414"/>
    <w:multiLevelType w:val="hybridMultilevel"/>
    <w:tmpl w:val="97B4485C"/>
    <w:lvl w:ilvl="0" w:tplc="76261764">
      <w:start w:val="1"/>
      <w:numFmt w:val="decimal"/>
      <w:lvlText w:val="%1."/>
      <w:lvlJc w:val="left"/>
      <w:pPr>
        <w:ind w:left="1065"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1C37F13"/>
    <w:multiLevelType w:val="hybridMultilevel"/>
    <w:tmpl w:val="B97C58C6"/>
    <w:lvl w:ilvl="0" w:tplc="3348DDBC">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24016A5C"/>
    <w:multiLevelType w:val="hybridMultilevel"/>
    <w:tmpl w:val="CCFC61AC"/>
    <w:lvl w:ilvl="0" w:tplc="55F88E16">
      <w:start w:val="1"/>
      <w:numFmt w:val="decimal"/>
      <w:lvlText w:val="0%1."/>
      <w:lvlJc w:val="left"/>
      <w:pPr>
        <w:ind w:left="120" w:hanging="360"/>
      </w:pPr>
      <w:rPr>
        <w:rFonts w:cs="Times New Roman" w:hint="default"/>
      </w:rPr>
    </w:lvl>
    <w:lvl w:ilvl="1" w:tplc="04130019" w:tentative="1">
      <w:start w:val="1"/>
      <w:numFmt w:val="lowerLetter"/>
      <w:lvlText w:val="%2."/>
      <w:lvlJc w:val="left"/>
      <w:pPr>
        <w:ind w:left="840" w:hanging="360"/>
      </w:pPr>
      <w:rPr>
        <w:rFonts w:cs="Times New Roman"/>
      </w:rPr>
    </w:lvl>
    <w:lvl w:ilvl="2" w:tplc="0413001B" w:tentative="1">
      <w:start w:val="1"/>
      <w:numFmt w:val="lowerRoman"/>
      <w:lvlText w:val="%3."/>
      <w:lvlJc w:val="right"/>
      <w:pPr>
        <w:ind w:left="1560" w:hanging="180"/>
      </w:pPr>
      <w:rPr>
        <w:rFonts w:cs="Times New Roman"/>
      </w:rPr>
    </w:lvl>
    <w:lvl w:ilvl="3" w:tplc="0413000F" w:tentative="1">
      <w:start w:val="1"/>
      <w:numFmt w:val="decimal"/>
      <w:lvlText w:val="%4."/>
      <w:lvlJc w:val="left"/>
      <w:pPr>
        <w:ind w:left="2280" w:hanging="360"/>
      </w:pPr>
      <w:rPr>
        <w:rFonts w:cs="Times New Roman"/>
      </w:rPr>
    </w:lvl>
    <w:lvl w:ilvl="4" w:tplc="04130019" w:tentative="1">
      <w:start w:val="1"/>
      <w:numFmt w:val="lowerLetter"/>
      <w:lvlText w:val="%5."/>
      <w:lvlJc w:val="left"/>
      <w:pPr>
        <w:ind w:left="3000" w:hanging="360"/>
      </w:pPr>
      <w:rPr>
        <w:rFonts w:cs="Times New Roman"/>
      </w:rPr>
    </w:lvl>
    <w:lvl w:ilvl="5" w:tplc="0413001B" w:tentative="1">
      <w:start w:val="1"/>
      <w:numFmt w:val="lowerRoman"/>
      <w:lvlText w:val="%6."/>
      <w:lvlJc w:val="right"/>
      <w:pPr>
        <w:ind w:left="3720" w:hanging="180"/>
      </w:pPr>
      <w:rPr>
        <w:rFonts w:cs="Times New Roman"/>
      </w:rPr>
    </w:lvl>
    <w:lvl w:ilvl="6" w:tplc="0413000F" w:tentative="1">
      <w:start w:val="1"/>
      <w:numFmt w:val="decimal"/>
      <w:lvlText w:val="%7."/>
      <w:lvlJc w:val="left"/>
      <w:pPr>
        <w:ind w:left="4440" w:hanging="360"/>
      </w:pPr>
      <w:rPr>
        <w:rFonts w:cs="Times New Roman"/>
      </w:rPr>
    </w:lvl>
    <w:lvl w:ilvl="7" w:tplc="04130019" w:tentative="1">
      <w:start w:val="1"/>
      <w:numFmt w:val="lowerLetter"/>
      <w:lvlText w:val="%8."/>
      <w:lvlJc w:val="left"/>
      <w:pPr>
        <w:ind w:left="5160" w:hanging="360"/>
      </w:pPr>
      <w:rPr>
        <w:rFonts w:cs="Times New Roman"/>
      </w:rPr>
    </w:lvl>
    <w:lvl w:ilvl="8" w:tplc="0413001B" w:tentative="1">
      <w:start w:val="1"/>
      <w:numFmt w:val="lowerRoman"/>
      <w:lvlText w:val="%9."/>
      <w:lvlJc w:val="right"/>
      <w:pPr>
        <w:ind w:left="5880" w:hanging="180"/>
      </w:pPr>
      <w:rPr>
        <w:rFonts w:cs="Times New Roman"/>
      </w:rPr>
    </w:lvl>
  </w:abstractNum>
  <w:abstractNum w:abstractNumId="9" w15:restartNumberingAfterBreak="0">
    <w:nsid w:val="258218D5"/>
    <w:multiLevelType w:val="multilevel"/>
    <w:tmpl w:val="BAFE2FE6"/>
    <w:lvl w:ilvl="0">
      <w:start w:val="6"/>
      <w:numFmt w:val="decimal"/>
      <w:lvlText w:val="%1"/>
      <w:lvlJc w:val="left"/>
      <w:pPr>
        <w:ind w:left="375" w:hanging="375"/>
      </w:pPr>
      <w:rPr>
        <w:rFonts w:hint="default"/>
      </w:rPr>
    </w:lvl>
    <w:lvl w:ilvl="1">
      <w:start w:val="1"/>
      <w:numFmt w:val="none"/>
      <w:lvlText w:val="7.2"/>
      <w:lvlJc w:val="left"/>
      <w:pPr>
        <w:ind w:left="720" w:hanging="720"/>
      </w:pPr>
      <w:rPr>
        <w:rFonts w:ascii="Tahoma" w:hAnsi="Tahoma" w:cs="Tahoma" w:hint="default"/>
      </w:rPr>
    </w:lvl>
    <w:lvl w:ilvl="2">
      <w:start w:val="1"/>
      <w:numFmt w:val="lowerRoman"/>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0" w15:restartNumberingAfterBreak="0">
    <w:nsid w:val="31BD61A0"/>
    <w:multiLevelType w:val="hybridMultilevel"/>
    <w:tmpl w:val="2ADECDBC"/>
    <w:lvl w:ilvl="0" w:tplc="04130001">
      <w:start w:val="1"/>
      <w:numFmt w:val="bullet"/>
      <w:lvlText w:val=""/>
      <w:lvlJc w:val="left"/>
      <w:pPr>
        <w:ind w:left="710" w:hanging="360"/>
      </w:pPr>
      <w:rPr>
        <w:rFonts w:ascii="Symbol" w:hAnsi="Symbol" w:hint="default"/>
      </w:rPr>
    </w:lvl>
    <w:lvl w:ilvl="1" w:tplc="04130003" w:tentative="1">
      <w:start w:val="1"/>
      <w:numFmt w:val="bullet"/>
      <w:lvlText w:val="o"/>
      <w:lvlJc w:val="left"/>
      <w:pPr>
        <w:ind w:left="1430" w:hanging="360"/>
      </w:pPr>
      <w:rPr>
        <w:rFonts w:ascii="Courier New" w:hAnsi="Courier New" w:cs="Courier New" w:hint="default"/>
      </w:rPr>
    </w:lvl>
    <w:lvl w:ilvl="2" w:tplc="04130005" w:tentative="1">
      <w:start w:val="1"/>
      <w:numFmt w:val="bullet"/>
      <w:lvlText w:val=""/>
      <w:lvlJc w:val="left"/>
      <w:pPr>
        <w:ind w:left="2150" w:hanging="360"/>
      </w:pPr>
      <w:rPr>
        <w:rFonts w:ascii="Wingdings" w:hAnsi="Wingdings" w:hint="default"/>
      </w:rPr>
    </w:lvl>
    <w:lvl w:ilvl="3" w:tplc="04130001" w:tentative="1">
      <w:start w:val="1"/>
      <w:numFmt w:val="bullet"/>
      <w:lvlText w:val=""/>
      <w:lvlJc w:val="left"/>
      <w:pPr>
        <w:ind w:left="2870" w:hanging="360"/>
      </w:pPr>
      <w:rPr>
        <w:rFonts w:ascii="Symbol" w:hAnsi="Symbol" w:hint="default"/>
      </w:rPr>
    </w:lvl>
    <w:lvl w:ilvl="4" w:tplc="04130003" w:tentative="1">
      <w:start w:val="1"/>
      <w:numFmt w:val="bullet"/>
      <w:lvlText w:val="o"/>
      <w:lvlJc w:val="left"/>
      <w:pPr>
        <w:ind w:left="3590" w:hanging="360"/>
      </w:pPr>
      <w:rPr>
        <w:rFonts w:ascii="Courier New" w:hAnsi="Courier New" w:cs="Courier New" w:hint="default"/>
      </w:rPr>
    </w:lvl>
    <w:lvl w:ilvl="5" w:tplc="04130005" w:tentative="1">
      <w:start w:val="1"/>
      <w:numFmt w:val="bullet"/>
      <w:lvlText w:val=""/>
      <w:lvlJc w:val="left"/>
      <w:pPr>
        <w:ind w:left="4310" w:hanging="360"/>
      </w:pPr>
      <w:rPr>
        <w:rFonts w:ascii="Wingdings" w:hAnsi="Wingdings" w:hint="default"/>
      </w:rPr>
    </w:lvl>
    <w:lvl w:ilvl="6" w:tplc="04130001" w:tentative="1">
      <w:start w:val="1"/>
      <w:numFmt w:val="bullet"/>
      <w:lvlText w:val=""/>
      <w:lvlJc w:val="left"/>
      <w:pPr>
        <w:ind w:left="5030" w:hanging="360"/>
      </w:pPr>
      <w:rPr>
        <w:rFonts w:ascii="Symbol" w:hAnsi="Symbol" w:hint="default"/>
      </w:rPr>
    </w:lvl>
    <w:lvl w:ilvl="7" w:tplc="04130003" w:tentative="1">
      <w:start w:val="1"/>
      <w:numFmt w:val="bullet"/>
      <w:lvlText w:val="o"/>
      <w:lvlJc w:val="left"/>
      <w:pPr>
        <w:ind w:left="5750" w:hanging="360"/>
      </w:pPr>
      <w:rPr>
        <w:rFonts w:ascii="Courier New" w:hAnsi="Courier New" w:cs="Courier New" w:hint="default"/>
      </w:rPr>
    </w:lvl>
    <w:lvl w:ilvl="8" w:tplc="04130005" w:tentative="1">
      <w:start w:val="1"/>
      <w:numFmt w:val="bullet"/>
      <w:lvlText w:val=""/>
      <w:lvlJc w:val="left"/>
      <w:pPr>
        <w:ind w:left="6470" w:hanging="360"/>
      </w:pPr>
      <w:rPr>
        <w:rFonts w:ascii="Wingdings" w:hAnsi="Wingdings" w:hint="default"/>
      </w:rPr>
    </w:lvl>
  </w:abstractNum>
  <w:abstractNum w:abstractNumId="11" w15:restartNumberingAfterBreak="0">
    <w:nsid w:val="35E97300"/>
    <w:multiLevelType w:val="hybridMultilevel"/>
    <w:tmpl w:val="1B500E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7BB45D8"/>
    <w:multiLevelType w:val="hybridMultilevel"/>
    <w:tmpl w:val="7214EC62"/>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A8B1ADD"/>
    <w:multiLevelType w:val="hybridMultilevel"/>
    <w:tmpl w:val="2182E9A0"/>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DFE7BE5"/>
    <w:multiLevelType w:val="multilevel"/>
    <w:tmpl w:val="93A0EE9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E051719"/>
    <w:multiLevelType w:val="multilevel"/>
    <w:tmpl w:val="A74EC634"/>
    <w:lvl w:ilvl="0">
      <w:start w:val="1"/>
      <w:numFmt w:val="decimal"/>
      <w:pStyle w:val="Kop1"/>
      <w:lvlText w:val="%1"/>
      <w:lvlJc w:val="left"/>
      <w:pPr>
        <w:tabs>
          <w:tab w:val="num" w:pos="574"/>
        </w:tabs>
        <w:ind w:left="574" w:hanging="432"/>
      </w:pPr>
      <w:rPr>
        <w:rFonts w:hint="default"/>
        <w:sz w:val="28"/>
        <w:szCs w:val="28"/>
      </w:rPr>
    </w:lvl>
    <w:lvl w:ilvl="1">
      <w:start w:val="1"/>
      <w:numFmt w:val="none"/>
      <w:pStyle w:val="Kop2"/>
      <w:lvlText w:val="1.3"/>
      <w:lvlJc w:val="left"/>
      <w:pPr>
        <w:tabs>
          <w:tab w:val="num" w:pos="4262"/>
        </w:tabs>
        <w:ind w:left="4262"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41935C2E"/>
    <w:multiLevelType w:val="hybridMultilevel"/>
    <w:tmpl w:val="B448C2D0"/>
    <w:lvl w:ilvl="0" w:tplc="264697D6">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3171B53"/>
    <w:multiLevelType w:val="multilevel"/>
    <w:tmpl w:val="A4307096"/>
    <w:lvl w:ilvl="0">
      <w:start w:val="6"/>
      <w:numFmt w:val="decimal"/>
      <w:lvlText w:val="%1"/>
      <w:lvlJc w:val="left"/>
      <w:pPr>
        <w:ind w:left="375" w:hanging="375"/>
      </w:pPr>
      <w:rPr>
        <w:rFonts w:hint="default"/>
      </w:rPr>
    </w:lvl>
    <w:lvl w:ilvl="1">
      <w:start w:val="1"/>
      <w:numFmt w:val="none"/>
      <w:lvlText w:val="7.2.1"/>
      <w:lvlJc w:val="left"/>
      <w:pPr>
        <w:ind w:left="720" w:hanging="720"/>
      </w:pPr>
      <w:rPr>
        <w:rFonts w:ascii="Tahoma" w:hAnsi="Tahoma" w:cs="Tahoma" w:hint="default"/>
      </w:rPr>
    </w:lvl>
    <w:lvl w:ilvl="2">
      <w:start w:val="1"/>
      <w:numFmt w:val="lowerRoman"/>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8" w15:restartNumberingAfterBreak="0">
    <w:nsid w:val="4D393E0B"/>
    <w:multiLevelType w:val="hybridMultilevel"/>
    <w:tmpl w:val="9588F1B4"/>
    <w:lvl w:ilvl="0" w:tplc="89EA5614">
      <w:numFmt w:val="bullet"/>
      <w:lvlText w:val="-"/>
      <w:lvlJc w:val="left"/>
      <w:pPr>
        <w:ind w:left="1776" w:hanging="360"/>
      </w:pPr>
      <w:rPr>
        <w:rFonts w:ascii="Verdana" w:eastAsia="Times New Roman" w:hAnsi="Verdana" w:hint="default"/>
      </w:rPr>
    </w:lvl>
    <w:lvl w:ilvl="1" w:tplc="04130003">
      <w:start w:val="1"/>
      <w:numFmt w:val="bullet"/>
      <w:lvlText w:val="o"/>
      <w:lvlJc w:val="left"/>
      <w:pPr>
        <w:ind w:left="2496" w:hanging="360"/>
      </w:pPr>
      <w:rPr>
        <w:rFonts w:ascii="Courier New" w:hAnsi="Courier New" w:hint="default"/>
      </w:rPr>
    </w:lvl>
    <w:lvl w:ilvl="2" w:tplc="04130005" w:tentative="1">
      <w:start w:val="1"/>
      <w:numFmt w:val="bullet"/>
      <w:lvlText w:val=""/>
      <w:lvlJc w:val="left"/>
      <w:pPr>
        <w:ind w:left="3216" w:hanging="360"/>
      </w:pPr>
      <w:rPr>
        <w:rFonts w:ascii="Wingdings" w:hAnsi="Wingdings" w:hint="default"/>
      </w:rPr>
    </w:lvl>
    <w:lvl w:ilvl="3" w:tplc="04130001" w:tentative="1">
      <w:start w:val="1"/>
      <w:numFmt w:val="bullet"/>
      <w:lvlText w:val=""/>
      <w:lvlJc w:val="left"/>
      <w:pPr>
        <w:ind w:left="3936" w:hanging="360"/>
      </w:pPr>
      <w:rPr>
        <w:rFonts w:ascii="Symbol" w:hAnsi="Symbol" w:hint="default"/>
      </w:rPr>
    </w:lvl>
    <w:lvl w:ilvl="4" w:tplc="04130003" w:tentative="1">
      <w:start w:val="1"/>
      <w:numFmt w:val="bullet"/>
      <w:lvlText w:val="o"/>
      <w:lvlJc w:val="left"/>
      <w:pPr>
        <w:ind w:left="4656" w:hanging="360"/>
      </w:pPr>
      <w:rPr>
        <w:rFonts w:ascii="Courier New" w:hAnsi="Courier New" w:hint="default"/>
      </w:rPr>
    </w:lvl>
    <w:lvl w:ilvl="5" w:tplc="04130005" w:tentative="1">
      <w:start w:val="1"/>
      <w:numFmt w:val="bullet"/>
      <w:lvlText w:val=""/>
      <w:lvlJc w:val="left"/>
      <w:pPr>
        <w:ind w:left="5376" w:hanging="360"/>
      </w:pPr>
      <w:rPr>
        <w:rFonts w:ascii="Wingdings" w:hAnsi="Wingdings" w:hint="default"/>
      </w:rPr>
    </w:lvl>
    <w:lvl w:ilvl="6" w:tplc="04130001" w:tentative="1">
      <w:start w:val="1"/>
      <w:numFmt w:val="bullet"/>
      <w:lvlText w:val=""/>
      <w:lvlJc w:val="left"/>
      <w:pPr>
        <w:ind w:left="6096" w:hanging="360"/>
      </w:pPr>
      <w:rPr>
        <w:rFonts w:ascii="Symbol" w:hAnsi="Symbol" w:hint="default"/>
      </w:rPr>
    </w:lvl>
    <w:lvl w:ilvl="7" w:tplc="04130003" w:tentative="1">
      <w:start w:val="1"/>
      <w:numFmt w:val="bullet"/>
      <w:lvlText w:val="o"/>
      <w:lvlJc w:val="left"/>
      <w:pPr>
        <w:ind w:left="6816" w:hanging="360"/>
      </w:pPr>
      <w:rPr>
        <w:rFonts w:ascii="Courier New" w:hAnsi="Courier New" w:hint="default"/>
      </w:rPr>
    </w:lvl>
    <w:lvl w:ilvl="8" w:tplc="04130005" w:tentative="1">
      <w:start w:val="1"/>
      <w:numFmt w:val="bullet"/>
      <w:lvlText w:val=""/>
      <w:lvlJc w:val="left"/>
      <w:pPr>
        <w:ind w:left="7536" w:hanging="360"/>
      </w:pPr>
      <w:rPr>
        <w:rFonts w:ascii="Wingdings" w:hAnsi="Wingdings" w:hint="default"/>
      </w:rPr>
    </w:lvl>
  </w:abstractNum>
  <w:abstractNum w:abstractNumId="19" w15:restartNumberingAfterBreak="0">
    <w:nsid w:val="4E927872"/>
    <w:multiLevelType w:val="multilevel"/>
    <w:tmpl w:val="390E1DBC"/>
    <w:lvl w:ilvl="0">
      <w:start w:val="6"/>
      <w:numFmt w:val="decimal"/>
      <w:lvlText w:val="%1"/>
      <w:lvlJc w:val="left"/>
      <w:pPr>
        <w:ind w:left="375" w:hanging="375"/>
      </w:pPr>
      <w:rPr>
        <w:rFonts w:hint="default"/>
      </w:rPr>
    </w:lvl>
    <w:lvl w:ilvl="1">
      <w:start w:val="1"/>
      <w:numFmt w:val="none"/>
      <w:lvlText w:val="7.2.3"/>
      <w:lvlJc w:val="left"/>
      <w:pPr>
        <w:ind w:left="720" w:hanging="720"/>
      </w:pPr>
      <w:rPr>
        <w:rFonts w:ascii="Tahoma" w:hAnsi="Tahoma" w:cs="Tahoma" w:hint="default"/>
      </w:rPr>
    </w:lvl>
    <w:lvl w:ilvl="2">
      <w:start w:val="1"/>
      <w:numFmt w:val="lowerRoman"/>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0" w15:restartNumberingAfterBreak="0">
    <w:nsid w:val="506039BB"/>
    <w:multiLevelType w:val="hybridMultilevel"/>
    <w:tmpl w:val="0840D03A"/>
    <w:lvl w:ilvl="0" w:tplc="04130001">
      <w:start w:val="1"/>
      <w:numFmt w:val="bullet"/>
      <w:lvlText w:val=""/>
      <w:lvlJc w:val="left"/>
      <w:pPr>
        <w:tabs>
          <w:tab w:val="num" w:pos="720"/>
        </w:tabs>
        <w:ind w:left="720" w:hanging="360"/>
      </w:pPr>
      <w:rPr>
        <w:rFonts w:ascii="Symbol" w:hAnsi="Symbol" w:cs="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cs="Wingdings" w:hint="default"/>
      </w:rPr>
    </w:lvl>
    <w:lvl w:ilvl="3" w:tplc="04130001" w:tentative="1">
      <w:start w:val="1"/>
      <w:numFmt w:val="bullet"/>
      <w:lvlText w:val=""/>
      <w:lvlJc w:val="left"/>
      <w:pPr>
        <w:tabs>
          <w:tab w:val="num" w:pos="2880"/>
        </w:tabs>
        <w:ind w:left="2880" w:hanging="360"/>
      </w:pPr>
      <w:rPr>
        <w:rFonts w:ascii="Symbol" w:hAnsi="Symbol" w:cs="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cs="Wingdings" w:hint="default"/>
      </w:rPr>
    </w:lvl>
    <w:lvl w:ilvl="6" w:tplc="04130001" w:tentative="1">
      <w:start w:val="1"/>
      <w:numFmt w:val="bullet"/>
      <w:lvlText w:val=""/>
      <w:lvlJc w:val="left"/>
      <w:pPr>
        <w:tabs>
          <w:tab w:val="num" w:pos="5040"/>
        </w:tabs>
        <w:ind w:left="5040" w:hanging="360"/>
      </w:pPr>
      <w:rPr>
        <w:rFonts w:ascii="Symbol" w:hAnsi="Symbol" w:cs="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cs="Wingdings" w:hint="default"/>
      </w:rPr>
    </w:lvl>
  </w:abstractNum>
  <w:abstractNum w:abstractNumId="21" w15:restartNumberingAfterBreak="0">
    <w:nsid w:val="58EF1248"/>
    <w:multiLevelType w:val="hybridMultilevel"/>
    <w:tmpl w:val="2288351A"/>
    <w:lvl w:ilvl="0" w:tplc="04130001">
      <w:start w:val="1"/>
      <w:numFmt w:val="bullet"/>
      <w:lvlText w:val=""/>
      <w:lvlJc w:val="left"/>
      <w:pPr>
        <w:tabs>
          <w:tab w:val="num" w:pos="720"/>
        </w:tabs>
        <w:ind w:left="720" w:hanging="360"/>
      </w:pPr>
      <w:rPr>
        <w:rFonts w:ascii="Symbol" w:hAnsi="Symbol" w:cs="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cs="Wingdings" w:hint="default"/>
      </w:rPr>
    </w:lvl>
    <w:lvl w:ilvl="3" w:tplc="04130001" w:tentative="1">
      <w:start w:val="1"/>
      <w:numFmt w:val="bullet"/>
      <w:lvlText w:val=""/>
      <w:lvlJc w:val="left"/>
      <w:pPr>
        <w:tabs>
          <w:tab w:val="num" w:pos="2880"/>
        </w:tabs>
        <w:ind w:left="2880" w:hanging="360"/>
      </w:pPr>
      <w:rPr>
        <w:rFonts w:ascii="Symbol" w:hAnsi="Symbol" w:cs="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cs="Wingdings" w:hint="default"/>
      </w:rPr>
    </w:lvl>
    <w:lvl w:ilvl="6" w:tplc="04130001" w:tentative="1">
      <w:start w:val="1"/>
      <w:numFmt w:val="bullet"/>
      <w:lvlText w:val=""/>
      <w:lvlJc w:val="left"/>
      <w:pPr>
        <w:tabs>
          <w:tab w:val="num" w:pos="5040"/>
        </w:tabs>
        <w:ind w:left="5040" w:hanging="360"/>
      </w:pPr>
      <w:rPr>
        <w:rFonts w:ascii="Symbol" w:hAnsi="Symbol" w:cs="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cs="Wingdings" w:hint="default"/>
      </w:rPr>
    </w:lvl>
  </w:abstractNum>
  <w:abstractNum w:abstractNumId="22" w15:restartNumberingAfterBreak="0">
    <w:nsid w:val="5A6C38DA"/>
    <w:multiLevelType w:val="multilevel"/>
    <w:tmpl w:val="83D295B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AC928BE"/>
    <w:multiLevelType w:val="hybridMultilevel"/>
    <w:tmpl w:val="762CD6EA"/>
    <w:lvl w:ilvl="0" w:tplc="04130001">
      <w:start w:val="1"/>
      <w:numFmt w:val="bullet"/>
      <w:lvlText w:val=""/>
      <w:lvlJc w:val="left"/>
      <w:pPr>
        <w:ind w:left="788" w:hanging="360"/>
      </w:pPr>
      <w:rPr>
        <w:rFonts w:ascii="Symbol" w:hAnsi="Symbol" w:hint="default"/>
      </w:rPr>
    </w:lvl>
    <w:lvl w:ilvl="1" w:tplc="04130003">
      <w:start w:val="1"/>
      <w:numFmt w:val="bullet"/>
      <w:lvlText w:val="o"/>
      <w:lvlJc w:val="left"/>
      <w:pPr>
        <w:ind w:left="1508" w:hanging="360"/>
      </w:pPr>
      <w:rPr>
        <w:rFonts w:ascii="Courier New" w:hAnsi="Courier New" w:cs="Courier New" w:hint="default"/>
      </w:rPr>
    </w:lvl>
    <w:lvl w:ilvl="2" w:tplc="04130005">
      <w:start w:val="1"/>
      <w:numFmt w:val="bullet"/>
      <w:lvlText w:val=""/>
      <w:lvlJc w:val="left"/>
      <w:pPr>
        <w:ind w:left="2228" w:hanging="360"/>
      </w:pPr>
      <w:rPr>
        <w:rFonts w:ascii="Wingdings" w:hAnsi="Wingdings" w:hint="default"/>
      </w:rPr>
    </w:lvl>
    <w:lvl w:ilvl="3" w:tplc="04130001">
      <w:start w:val="1"/>
      <w:numFmt w:val="bullet"/>
      <w:lvlText w:val=""/>
      <w:lvlJc w:val="left"/>
      <w:pPr>
        <w:ind w:left="2948" w:hanging="360"/>
      </w:pPr>
      <w:rPr>
        <w:rFonts w:ascii="Symbol" w:hAnsi="Symbol" w:hint="default"/>
      </w:rPr>
    </w:lvl>
    <w:lvl w:ilvl="4" w:tplc="04130003">
      <w:start w:val="1"/>
      <w:numFmt w:val="bullet"/>
      <w:lvlText w:val="o"/>
      <w:lvlJc w:val="left"/>
      <w:pPr>
        <w:ind w:left="3668" w:hanging="360"/>
      </w:pPr>
      <w:rPr>
        <w:rFonts w:ascii="Courier New" w:hAnsi="Courier New" w:cs="Courier New" w:hint="default"/>
      </w:rPr>
    </w:lvl>
    <w:lvl w:ilvl="5" w:tplc="04130005">
      <w:start w:val="1"/>
      <w:numFmt w:val="bullet"/>
      <w:lvlText w:val=""/>
      <w:lvlJc w:val="left"/>
      <w:pPr>
        <w:ind w:left="4388" w:hanging="360"/>
      </w:pPr>
      <w:rPr>
        <w:rFonts w:ascii="Wingdings" w:hAnsi="Wingdings" w:hint="default"/>
      </w:rPr>
    </w:lvl>
    <w:lvl w:ilvl="6" w:tplc="04130001">
      <w:start w:val="1"/>
      <w:numFmt w:val="bullet"/>
      <w:lvlText w:val=""/>
      <w:lvlJc w:val="left"/>
      <w:pPr>
        <w:ind w:left="5108" w:hanging="360"/>
      </w:pPr>
      <w:rPr>
        <w:rFonts w:ascii="Symbol" w:hAnsi="Symbol" w:hint="default"/>
      </w:rPr>
    </w:lvl>
    <w:lvl w:ilvl="7" w:tplc="04130003">
      <w:start w:val="1"/>
      <w:numFmt w:val="bullet"/>
      <w:lvlText w:val="o"/>
      <w:lvlJc w:val="left"/>
      <w:pPr>
        <w:ind w:left="5828" w:hanging="360"/>
      </w:pPr>
      <w:rPr>
        <w:rFonts w:ascii="Courier New" w:hAnsi="Courier New" w:cs="Courier New" w:hint="default"/>
      </w:rPr>
    </w:lvl>
    <w:lvl w:ilvl="8" w:tplc="04130005">
      <w:start w:val="1"/>
      <w:numFmt w:val="bullet"/>
      <w:lvlText w:val=""/>
      <w:lvlJc w:val="left"/>
      <w:pPr>
        <w:ind w:left="6548" w:hanging="360"/>
      </w:pPr>
      <w:rPr>
        <w:rFonts w:ascii="Wingdings" w:hAnsi="Wingdings" w:hint="default"/>
      </w:rPr>
    </w:lvl>
  </w:abstractNum>
  <w:abstractNum w:abstractNumId="24" w15:restartNumberingAfterBreak="0">
    <w:nsid w:val="603350FA"/>
    <w:multiLevelType w:val="hybridMultilevel"/>
    <w:tmpl w:val="B728EC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05E450E"/>
    <w:multiLevelType w:val="hybridMultilevel"/>
    <w:tmpl w:val="97B4485C"/>
    <w:lvl w:ilvl="0" w:tplc="76261764">
      <w:start w:val="1"/>
      <w:numFmt w:val="decimal"/>
      <w:lvlText w:val="%1."/>
      <w:lvlJc w:val="left"/>
      <w:pPr>
        <w:ind w:left="1065"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64165E6E"/>
    <w:multiLevelType w:val="multilevel"/>
    <w:tmpl w:val="786C43E4"/>
    <w:lvl w:ilvl="0">
      <w:start w:val="6"/>
      <w:numFmt w:val="decimal"/>
      <w:lvlText w:val="%1"/>
      <w:lvlJc w:val="left"/>
      <w:pPr>
        <w:ind w:left="375" w:hanging="375"/>
      </w:pPr>
      <w:rPr>
        <w:rFonts w:hint="default"/>
      </w:rPr>
    </w:lvl>
    <w:lvl w:ilvl="1">
      <w:start w:val="1"/>
      <w:numFmt w:val="none"/>
      <w:lvlText w:val="7.1"/>
      <w:lvlJc w:val="left"/>
      <w:pPr>
        <w:ind w:left="720" w:hanging="720"/>
      </w:pPr>
      <w:rPr>
        <w:rFonts w:ascii="Tahoma" w:hAnsi="Tahoma" w:cs="Tahoma" w:hint="default"/>
      </w:rPr>
    </w:lvl>
    <w:lvl w:ilvl="2">
      <w:start w:val="1"/>
      <w:numFmt w:val="lowerRoman"/>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7" w15:restartNumberingAfterBreak="0">
    <w:nsid w:val="6C0C478F"/>
    <w:multiLevelType w:val="hybridMultilevel"/>
    <w:tmpl w:val="0E60F7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6DA524C"/>
    <w:multiLevelType w:val="multilevel"/>
    <w:tmpl w:val="F048B40E"/>
    <w:lvl w:ilvl="0">
      <w:start w:val="1"/>
      <w:numFmt w:val="decimal"/>
      <w:lvlText w:val="%1"/>
      <w:lvlJc w:val="left"/>
      <w:pPr>
        <w:tabs>
          <w:tab w:val="num" w:pos="1142"/>
        </w:tabs>
        <w:ind w:left="1142" w:hanging="432"/>
      </w:pPr>
      <w:rPr>
        <w:rFonts w:hint="default"/>
        <w:sz w:val="28"/>
        <w:szCs w:val="28"/>
      </w:rPr>
    </w:lvl>
    <w:lvl w:ilvl="1">
      <w:start w:val="1"/>
      <w:numFmt w:val="none"/>
      <w:lvlText w:val="1.3"/>
      <w:lvlJc w:val="left"/>
      <w:pPr>
        <w:tabs>
          <w:tab w:val="num" w:pos="4262"/>
        </w:tabs>
        <w:ind w:left="4262" w:hanging="576"/>
      </w:pPr>
      <w:rPr>
        <w:rFonts w:hint="default"/>
      </w:rPr>
    </w:lvl>
    <w:lvl w:ilvl="2">
      <w:start w:val="1"/>
      <w:numFmt w:val="bullet"/>
      <w:lvlText w:val=""/>
      <w:lvlJc w:val="left"/>
      <w:pPr>
        <w:tabs>
          <w:tab w:val="num" w:pos="720"/>
        </w:tabs>
        <w:ind w:left="720" w:hanging="720"/>
      </w:pPr>
      <w:rPr>
        <w:rFonts w:ascii="Symbol" w:hAnsi="Symbol"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9" w15:restartNumberingAfterBreak="0">
    <w:nsid w:val="7B874C3E"/>
    <w:multiLevelType w:val="hybridMultilevel"/>
    <w:tmpl w:val="B03C6478"/>
    <w:lvl w:ilvl="0" w:tplc="AC326B60">
      <w:start w:val="1"/>
      <w:numFmt w:val="decimal"/>
      <w:lvlText w:val="%1."/>
      <w:lvlJc w:val="left"/>
      <w:pPr>
        <w:ind w:left="1065" w:hanging="360"/>
      </w:pPr>
      <w:rPr>
        <w:rFonts w:hint="default"/>
      </w:rPr>
    </w:lvl>
    <w:lvl w:ilvl="1" w:tplc="04130019">
      <w:start w:val="1"/>
      <w:numFmt w:val="lowerLetter"/>
      <w:lvlText w:val="%2."/>
      <w:lvlJc w:val="left"/>
      <w:pPr>
        <w:ind w:left="1785" w:hanging="360"/>
      </w:pPr>
    </w:lvl>
    <w:lvl w:ilvl="2" w:tplc="0413001B" w:tentative="1">
      <w:start w:val="1"/>
      <w:numFmt w:val="lowerRoman"/>
      <w:lvlText w:val="%3."/>
      <w:lvlJc w:val="right"/>
      <w:pPr>
        <w:ind w:left="2505" w:hanging="180"/>
      </w:pPr>
    </w:lvl>
    <w:lvl w:ilvl="3" w:tplc="0413000F" w:tentative="1">
      <w:start w:val="1"/>
      <w:numFmt w:val="decimal"/>
      <w:lvlText w:val="%4."/>
      <w:lvlJc w:val="left"/>
      <w:pPr>
        <w:ind w:left="3225" w:hanging="360"/>
      </w:pPr>
    </w:lvl>
    <w:lvl w:ilvl="4" w:tplc="04130019" w:tentative="1">
      <w:start w:val="1"/>
      <w:numFmt w:val="lowerLetter"/>
      <w:lvlText w:val="%5."/>
      <w:lvlJc w:val="left"/>
      <w:pPr>
        <w:ind w:left="3945" w:hanging="360"/>
      </w:pPr>
    </w:lvl>
    <w:lvl w:ilvl="5" w:tplc="0413001B" w:tentative="1">
      <w:start w:val="1"/>
      <w:numFmt w:val="lowerRoman"/>
      <w:lvlText w:val="%6."/>
      <w:lvlJc w:val="right"/>
      <w:pPr>
        <w:ind w:left="4665" w:hanging="180"/>
      </w:pPr>
    </w:lvl>
    <w:lvl w:ilvl="6" w:tplc="0413000F" w:tentative="1">
      <w:start w:val="1"/>
      <w:numFmt w:val="decimal"/>
      <w:lvlText w:val="%7."/>
      <w:lvlJc w:val="left"/>
      <w:pPr>
        <w:ind w:left="5385" w:hanging="360"/>
      </w:pPr>
    </w:lvl>
    <w:lvl w:ilvl="7" w:tplc="04130019" w:tentative="1">
      <w:start w:val="1"/>
      <w:numFmt w:val="lowerLetter"/>
      <w:lvlText w:val="%8."/>
      <w:lvlJc w:val="left"/>
      <w:pPr>
        <w:ind w:left="6105" w:hanging="360"/>
      </w:pPr>
    </w:lvl>
    <w:lvl w:ilvl="8" w:tplc="0413001B" w:tentative="1">
      <w:start w:val="1"/>
      <w:numFmt w:val="lowerRoman"/>
      <w:lvlText w:val="%9."/>
      <w:lvlJc w:val="right"/>
      <w:pPr>
        <w:ind w:left="6825" w:hanging="180"/>
      </w:pPr>
    </w:lvl>
  </w:abstractNum>
  <w:abstractNum w:abstractNumId="30" w15:restartNumberingAfterBreak="0">
    <w:nsid w:val="7C2024B5"/>
    <w:multiLevelType w:val="multilevel"/>
    <w:tmpl w:val="93A0EE9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7FBF1C93"/>
    <w:multiLevelType w:val="hybridMultilevel"/>
    <w:tmpl w:val="7B5E4B5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3"/>
  </w:num>
  <w:num w:numId="2">
    <w:abstractNumId w:val="15"/>
  </w:num>
  <w:num w:numId="3">
    <w:abstractNumId w:val="21"/>
  </w:num>
  <w:num w:numId="4">
    <w:abstractNumId w:val="20"/>
  </w:num>
  <w:num w:numId="5">
    <w:abstractNumId w:val="8"/>
  </w:num>
  <w:num w:numId="6">
    <w:abstractNumId w:val="12"/>
  </w:num>
  <w:num w:numId="7">
    <w:abstractNumId w:val="27"/>
  </w:num>
  <w:num w:numId="8">
    <w:abstractNumId w:val="23"/>
  </w:num>
  <w:num w:numId="9">
    <w:abstractNumId w:val="17"/>
  </w:num>
  <w:num w:numId="10">
    <w:abstractNumId w:val="4"/>
  </w:num>
  <w:num w:numId="11">
    <w:abstractNumId w:val="19"/>
  </w:num>
  <w:num w:numId="12">
    <w:abstractNumId w:val="2"/>
  </w:num>
  <w:num w:numId="13">
    <w:abstractNumId w:val="26"/>
  </w:num>
  <w:num w:numId="14">
    <w:abstractNumId w:val="9"/>
  </w:num>
  <w:num w:numId="15">
    <w:abstractNumId w:val="24"/>
  </w:num>
  <w:num w:numId="16">
    <w:abstractNumId w:val="5"/>
  </w:num>
  <w:num w:numId="17">
    <w:abstractNumId w:val="16"/>
  </w:num>
  <w:num w:numId="18">
    <w:abstractNumId w:val="18"/>
  </w:num>
  <w:num w:numId="19">
    <w:abstractNumId w:val="10"/>
  </w:num>
  <w:num w:numId="20">
    <w:abstractNumId w:val="11"/>
  </w:num>
  <w:num w:numId="21">
    <w:abstractNumId w:val="25"/>
  </w:num>
  <w:num w:numId="22">
    <w:abstractNumId w:val="29"/>
  </w:num>
  <w:num w:numId="23">
    <w:abstractNumId w:val="31"/>
  </w:num>
  <w:num w:numId="24">
    <w:abstractNumId w:val="1"/>
  </w:num>
  <w:num w:numId="25">
    <w:abstractNumId w:val="7"/>
  </w:num>
  <w:num w:numId="2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2"/>
  </w:num>
  <w:num w:numId="28">
    <w:abstractNumId w:val="0"/>
  </w:num>
  <w:num w:numId="29">
    <w:abstractNumId w:val="30"/>
  </w:num>
  <w:num w:numId="30">
    <w:abstractNumId w:val="14"/>
  </w:num>
  <w:num w:numId="31">
    <w:abstractNumId w:val="28"/>
  </w:num>
  <w:num w:numId="32">
    <w:abstractNumId w:val="3"/>
  </w:num>
  <w:num w:numId="33">
    <w:abstractNumId w:val="6"/>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82945"/>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126B"/>
    <w:rsid w:val="00000E05"/>
    <w:rsid w:val="00002B18"/>
    <w:rsid w:val="00013DD0"/>
    <w:rsid w:val="00015A55"/>
    <w:rsid w:val="000171CC"/>
    <w:rsid w:val="00022547"/>
    <w:rsid w:val="0002640B"/>
    <w:rsid w:val="00026E58"/>
    <w:rsid w:val="000300BF"/>
    <w:rsid w:val="000310A2"/>
    <w:rsid w:val="00033115"/>
    <w:rsid w:val="00035EE4"/>
    <w:rsid w:val="00040933"/>
    <w:rsid w:val="0004286C"/>
    <w:rsid w:val="00043951"/>
    <w:rsid w:val="0004586A"/>
    <w:rsid w:val="000474F2"/>
    <w:rsid w:val="000505E9"/>
    <w:rsid w:val="0005094A"/>
    <w:rsid w:val="00051959"/>
    <w:rsid w:val="00055BD4"/>
    <w:rsid w:val="00062772"/>
    <w:rsid w:val="00065428"/>
    <w:rsid w:val="00077419"/>
    <w:rsid w:val="00083F5C"/>
    <w:rsid w:val="00086CC3"/>
    <w:rsid w:val="00090E7C"/>
    <w:rsid w:val="0009111B"/>
    <w:rsid w:val="0009118D"/>
    <w:rsid w:val="00092C9C"/>
    <w:rsid w:val="000A00B2"/>
    <w:rsid w:val="000A350A"/>
    <w:rsid w:val="000A5258"/>
    <w:rsid w:val="000B0911"/>
    <w:rsid w:val="000B525B"/>
    <w:rsid w:val="000B52F9"/>
    <w:rsid w:val="000B7AB5"/>
    <w:rsid w:val="000C00AB"/>
    <w:rsid w:val="000C53D3"/>
    <w:rsid w:val="000D1E7A"/>
    <w:rsid w:val="000D3457"/>
    <w:rsid w:val="000D6990"/>
    <w:rsid w:val="000E2AAD"/>
    <w:rsid w:val="000E7BFD"/>
    <w:rsid w:val="000E7C29"/>
    <w:rsid w:val="000F0CDF"/>
    <w:rsid w:val="000F34DF"/>
    <w:rsid w:val="001044B4"/>
    <w:rsid w:val="001064B3"/>
    <w:rsid w:val="00112857"/>
    <w:rsid w:val="00121005"/>
    <w:rsid w:val="0012173B"/>
    <w:rsid w:val="00123857"/>
    <w:rsid w:val="00125046"/>
    <w:rsid w:val="001300CB"/>
    <w:rsid w:val="00130E14"/>
    <w:rsid w:val="001314D1"/>
    <w:rsid w:val="00135482"/>
    <w:rsid w:val="00136549"/>
    <w:rsid w:val="001429FF"/>
    <w:rsid w:val="0014331D"/>
    <w:rsid w:val="00144905"/>
    <w:rsid w:val="00151C94"/>
    <w:rsid w:val="00160067"/>
    <w:rsid w:val="00161ADA"/>
    <w:rsid w:val="001627A2"/>
    <w:rsid w:val="00163370"/>
    <w:rsid w:val="00170CB7"/>
    <w:rsid w:val="00171830"/>
    <w:rsid w:val="00171F2D"/>
    <w:rsid w:val="00171FF5"/>
    <w:rsid w:val="00172DA9"/>
    <w:rsid w:val="00181A5A"/>
    <w:rsid w:val="0018274B"/>
    <w:rsid w:val="00185F3F"/>
    <w:rsid w:val="00187D22"/>
    <w:rsid w:val="0019168A"/>
    <w:rsid w:val="00193FFB"/>
    <w:rsid w:val="00194405"/>
    <w:rsid w:val="00194E73"/>
    <w:rsid w:val="001A0490"/>
    <w:rsid w:val="001A3647"/>
    <w:rsid w:val="001A636C"/>
    <w:rsid w:val="001B02C6"/>
    <w:rsid w:val="001B2AD1"/>
    <w:rsid w:val="001B2E1A"/>
    <w:rsid w:val="001B32A4"/>
    <w:rsid w:val="001B59EB"/>
    <w:rsid w:val="001B6E33"/>
    <w:rsid w:val="001C0E60"/>
    <w:rsid w:val="001C2D94"/>
    <w:rsid w:val="001C4B26"/>
    <w:rsid w:val="001C5057"/>
    <w:rsid w:val="001C55A6"/>
    <w:rsid w:val="001C6A5C"/>
    <w:rsid w:val="001D15F5"/>
    <w:rsid w:val="001D3120"/>
    <w:rsid w:val="001D32BA"/>
    <w:rsid w:val="001D6DC7"/>
    <w:rsid w:val="001D6FAD"/>
    <w:rsid w:val="001D70A7"/>
    <w:rsid w:val="001D746C"/>
    <w:rsid w:val="001D78C7"/>
    <w:rsid w:val="001E7AF9"/>
    <w:rsid w:val="001F083F"/>
    <w:rsid w:val="001F4A5D"/>
    <w:rsid w:val="00202090"/>
    <w:rsid w:val="00204E00"/>
    <w:rsid w:val="002056F5"/>
    <w:rsid w:val="0020750D"/>
    <w:rsid w:val="00207819"/>
    <w:rsid w:val="0022216D"/>
    <w:rsid w:val="002334AD"/>
    <w:rsid w:val="002348B1"/>
    <w:rsid w:val="00236AB7"/>
    <w:rsid w:val="00236BF7"/>
    <w:rsid w:val="00242931"/>
    <w:rsid w:val="00242B4A"/>
    <w:rsid w:val="002471A0"/>
    <w:rsid w:val="00250811"/>
    <w:rsid w:val="00250A8A"/>
    <w:rsid w:val="00250F8D"/>
    <w:rsid w:val="00253634"/>
    <w:rsid w:val="00255199"/>
    <w:rsid w:val="0026424F"/>
    <w:rsid w:val="00270B51"/>
    <w:rsid w:val="00273473"/>
    <w:rsid w:val="00276EFA"/>
    <w:rsid w:val="002772BC"/>
    <w:rsid w:val="00280240"/>
    <w:rsid w:val="00281764"/>
    <w:rsid w:val="00282190"/>
    <w:rsid w:val="00283703"/>
    <w:rsid w:val="00291440"/>
    <w:rsid w:val="00292DC8"/>
    <w:rsid w:val="00295998"/>
    <w:rsid w:val="00295BFD"/>
    <w:rsid w:val="00296D11"/>
    <w:rsid w:val="002A5665"/>
    <w:rsid w:val="002A6221"/>
    <w:rsid w:val="002B3F7B"/>
    <w:rsid w:val="002B4943"/>
    <w:rsid w:val="002B5C04"/>
    <w:rsid w:val="002B655C"/>
    <w:rsid w:val="002B79A7"/>
    <w:rsid w:val="002C7C0D"/>
    <w:rsid w:val="002D0933"/>
    <w:rsid w:val="002D2CA8"/>
    <w:rsid w:val="002D7811"/>
    <w:rsid w:val="002D784C"/>
    <w:rsid w:val="002E0DAD"/>
    <w:rsid w:val="002E27A7"/>
    <w:rsid w:val="002E2EB7"/>
    <w:rsid w:val="002E3A8F"/>
    <w:rsid w:val="002E6371"/>
    <w:rsid w:val="002E6C92"/>
    <w:rsid w:val="002E7953"/>
    <w:rsid w:val="002F3595"/>
    <w:rsid w:val="002F3C0A"/>
    <w:rsid w:val="002F6405"/>
    <w:rsid w:val="002F66FD"/>
    <w:rsid w:val="002F7461"/>
    <w:rsid w:val="0030696E"/>
    <w:rsid w:val="00307DC3"/>
    <w:rsid w:val="00311A68"/>
    <w:rsid w:val="00317F11"/>
    <w:rsid w:val="003205EA"/>
    <w:rsid w:val="00323B4F"/>
    <w:rsid w:val="00326928"/>
    <w:rsid w:val="0032744F"/>
    <w:rsid w:val="00333DC3"/>
    <w:rsid w:val="00333F77"/>
    <w:rsid w:val="00337E7B"/>
    <w:rsid w:val="00340B61"/>
    <w:rsid w:val="003416BD"/>
    <w:rsid w:val="0034208A"/>
    <w:rsid w:val="003435FB"/>
    <w:rsid w:val="00344AF9"/>
    <w:rsid w:val="00346255"/>
    <w:rsid w:val="00347117"/>
    <w:rsid w:val="003475C1"/>
    <w:rsid w:val="003523DA"/>
    <w:rsid w:val="003573AF"/>
    <w:rsid w:val="0036190D"/>
    <w:rsid w:val="003623F5"/>
    <w:rsid w:val="00362E00"/>
    <w:rsid w:val="0037462E"/>
    <w:rsid w:val="00374C64"/>
    <w:rsid w:val="00375838"/>
    <w:rsid w:val="00377FA0"/>
    <w:rsid w:val="00380D72"/>
    <w:rsid w:val="003820A3"/>
    <w:rsid w:val="003835DA"/>
    <w:rsid w:val="00386672"/>
    <w:rsid w:val="003915A4"/>
    <w:rsid w:val="00395A31"/>
    <w:rsid w:val="003964A5"/>
    <w:rsid w:val="003967E6"/>
    <w:rsid w:val="003A0262"/>
    <w:rsid w:val="003A4583"/>
    <w:rsid w:val="003B01E5"/>
    <w:rsid w:val="003B5613"/>
    <w:rsid w:val="003B768F"/>
    <w:rsid w:val="003C00B8"/>
    <w:rsid w:val="003C075E"/>
    <w:rsid w:val="003C3CC7"/>
    <w:rsid w:val="003D12B2"/>
    <w:rsid w:val="003D6192"/>
    <w:rsid w:val="003E0845"/>
    <w:rsid w:val="003E0C72"/>
    <w:rsid w:val="003E60C9"/>
    <w:rsid w:val="003E66D8"/>
    <w:rsid w:val="003F2835"/>
    <w:rsid w:val="003F3A23"/>
    <w:rsid w:val="003F4D35"/>
    <w:rsid w:val="003F592D"/>
    <w:rsid w:val="00402892"/>
    <w:rsid w:val="004028E1"/>
    <w:rsid w:val="00403816"/>
    <w:rsid w:val="004069C8"/>
    <w:rsid w:val="00407F28"/>
    <w:rsid w:val="0041061E"/>
    <w:rsid w:val="00411D8D"/>
    <w:rsid w:val="004138F6"/>
    <w:rsid w:val="00415B87"/>
    <w:rsid w:val="00416723"/>
    <w:rsid w:val="00416A52"/>
    <w:rsid w:val="0042318B"/>
    <w:rsid w:val="004243DE"/>
    <w:rsid w:val="0044197D"/>
    <w:rsid w:val="00444B8D"/>
    <w:rsid w:val="004509AC"/>
    <w:rsid w:val="00456A1F"/>
    <w:rsid w:val="00464134"/>
    <w:rsid w:val="004649DC"/>
    <w:rsid w:val="00465FAC"/>
    <w:rsid w:val="004674B0"/>
    <w:rsid w:val="00467EE5"/>
    <w:rsid w:val="00474DAC"/>
    <w:rsid w:val="00476600"/>
    <w:rsid w:val="00476A4D"/>
    <w:rsid w:val="00477638"/>
    <w:rsid w:val="00483221"/>
    <w:rsid w:val="00486BD6"/>
    <w:rsid w:val="00493859"/>
    <w:rsid w:val="004958C5"/>
    <w:rsid w:val="00496822"/>
    <w:rsid w:val="004A256A"/>
    <w:rsid w:val="004A2F40"/>
    <w:rsid w:val="004A7DB9"/>
    <w:rsid w:val="004B06FA"/>
    <w:rsid w:val="004B1C9E"/>
    <w:rsid w:val="004B2948"/>
    <w:rsid w:val="004B3584"/>
    <w:rsid w:val="004B3A88"/>
    <w:rsid w:val="004B5F1B"/>
    <w:rsid w:val="004B6744"/>
    <w:rsid w:val="004C50BF"/>
    <w:rsid w:val="004D479C"/>
    <w:rsid w:val="004D4AEC"/>
    <w:rsid w:val="004D6C39"/>
    <w:rsid w:val="004E010B"/>
    <w:rsid w:val="004E383C"/>
    <w:rsid w:val="004E6DA8"/>
    <w:rsid w:val="004F164E"/>
    <w:rsid w:val="004F1719"/>
    <w:rsid w:val="004F2EBA"/>
    <w:rsid w:val="004F316A"/>
    <w:rsid w:val="00501D10"/>
    <w:rsid w:val="005026D8"/>
    <w:rsid w:val="0050272A"/>
    <w:rsid w:val="005030D8"/>
    <w:rsid w:val="00505BE8"/>
    <w:rsid w:val="00510906"/>
    <w:rsid w:val="005109B9"/>
    <w:rsid w:val="00513235"/>
    <w:rsid w:val="00513E3C"/>
    <w:rsid w:val="005172BE"/>
    <w:rsid w:val="00522A51"/>
    <w:rsid w:val="00523849"/>
    <w:rsid w:val="0052408F"/>
    <w:rsid w:val="005275F9"/>
    <w:rsid w:val="005277F0"/>
    <w:rsid w:val="00531714"/>
    <w:rsid w:val="005328B5"/>
    <w:rsid w:val="005342A2"/>
    <w:rsid w:val="00535B5B"/>
    <w:rsid w:val="00540CB2"/>
    <w:rsid w:val="005418C4"/>
    <w:rsid w:val="00541BC1"/>
    <w:rsid w:val="00542B6E"/>
    <w:rsid w:val="00550B59"/>
    <w:rsid w:val="00551935"/>
    <w:rsid w:val="00554B63"/>
    <w:rsid w:val="0056381F"/>
    <w:rsid w:val="00566E12"/>
    <w:rsid w:val="005725C5"/>
    <w:rsid w:val="005727C5"/>
    <w:rsid w:val="00572E19"/>
    <w:rsid w:val="00573EBC"/>
    <w:rsid w:val="00576066"/>
    <w:rsid w:val="00583B92"/>
    <w:rsid w:val="00587838"/>
    <w:rsid w:val="005901A0"/>
    <w:rsid w:val="005903AF"/>
    <w:rsid w:val="00592707"/>
    <w:rsid w:val="0059469C"/>
    <w:rsid w:val="005A206D"/>
    <w:rsid w:val="005A2744"/>
    <w:rsid w:val="005B02B2"/>
    <w:rsid w:val="005B0DCD"/>
    <w:rsid w:val="005B26F2"/>
    <w:rsid w:val="005B36DC"/>
    <w:rsid w:val="005B40C6"/>
    <w:rsid w:val="005C1319"/>
    <w:rsid w:val="005C1590"/>
    <w:rsid w:val="005C15BC"/>
    <w:rsid w:val="005C3623"/>
    <w:rsid w:val="005C39BE"/>
    <w:rsid w:val="005C5C11"/>
    <w:rsid w:val="005D2A91"/>
    <w:rsid w:val="005E6A91"/>
    <w:rsid w:val="005E6DA4"/>
    <w:rsid w:val="005E6F60"/>
    <w:rsid w:val="005F693A"/>
    <w:rsid w:val="005F718F"/>
    <w:rsid w:val="00600C7F"/>
    <w:rsid w:val="006044E5"/>
    <w:rsid w:val="006047AE"/>
    <w:rsid w:val="006118AB"/>
    <w:rsid w:val="00621527"/>
    <w:rsid w:val="00623F44"/>
    <w:rsid w:val="0062687A"/>
    <w:rsid w:val="00637B9C"/>
    <w:rsid w:val="00640C21"/>
    <w:rsid w:val="00641FA2"/>
    <w:rsid w:val="00643DB8"/>
    <w:rsid w:val="00647158"/>
    <w:rsid w:val="006502FC"/>
    <w:rsid w:val="006523BE"/>
    <w:rsid w:val="006633F3"/>
    <w:rsid w:val="00663A34"/>
    <w:rsid w:val="00663A9D"/>
    <w:rsid w:val="006658D4"/>
    <w:rsid w:val="0067032C"/>
    <w:rsid w:val="00671E79"/>
    <w:rsid w:val="006749BB"/>
    <w:rsid w:val="00675AAF"/>
    <w:rsid w:val="00684BF0"/>
    <w:rsid w:val="00684E91"/>
    <w:rsid w:val="006863BB"/>
    <w:rsid w:val="00695006"/>
    <w:rsid w:val="00695526"/>
    <w:rsid w:val="00696EA3"/>
    <w:rsid w:val="00697B2C"/>
    <w:rsid w:val="006A36D4"/>
    <w:rsid w:val="006A59FC"/>
    <w:rsid w:val="006B0BE7"/>
    <w:rsid w:val="006B5A92"/>
    <w:rsid w:val="006C665B"/>
    <w:rsid w:val="006D2112"/>
    <w:rsid w:val="006D2414"/>
    <w:rsid w:val="006D57A8"/>
    <w:rsid w:val="006E0E55"/>
    <w:rsid w:val="006E1986"/>
    <w:rsid w:val="006E1CE7"/>
    <w:rsid w:val="006E275C"/>
    <w:rsid w:val="006E375A"/>
    <w:rsid w:val="006E5740"/>
    <w:rsid w:val="006E71E1"/>
    <w:rsid w:val="006F0F5A"/>
    <w:rsid w:val="006F2954"/>
    <w:rsid w:val="006F3556"/>
    <w:rsid w:val="006F4B31"/>
    <w:rsid w:val="006F4E4F"/>
    <w:rsid w:val="0070310E"/>
    <w:rsid w:val="007039F0"/>
    <w:rsid w:val="00704444"/>
    <w:rsid w:val="0070523D"/>
    <w:rsid w:val="007065FD"/>
    <w:rsid w:val="00706FA0"/>
    <w:rsid w:val="007076AE"/>
    <w:rsid w:val="007105CE"/>
    <w:rsid w:val="007162AD"/>
    <w:rsid w:val="00720CB2"/>
    <w:rsid w:val="0073451B"/>
    <w:rsid w:val="00741719"/>
    <w:rsid w:val="0074566F"/>
    <w:rsid w:val="00746EA5"/>
    <w:rsid w:val="007504F9"/>
    <w:rsid w:val="00754E83"/>
    <w:rsid w:val="007626EE"/>
    <w:rsid w:val="00762A70"/>
    <w:rsid w:val="0076492C"/>
    <w:rsid w:val="00765A5F"/>
    <w:rsid w:val="00765BB9"/>
    <w:rsid w:val="00770FD7"/>
    <w:rsid w:val="0077135A"/>
    <w:rsid w:val="00771BC3"/>
    <w:rsid w:val="00774D56"/>
    <w:rsid w:val="007815CC"/>
    <w:rsid w:val="00783A0B"/>
    <w:rsid w:val="00786F30"/>
    <w:rsid w:val="007912E0"/>
    <w:rsid w:val="00791E02"/>
    <w:rsid w:val="007A0F48"/>
    <w:rsid w:val="007B13A3"/>
    <w:rsid w:val="007B57DE"/>
    <w:rsid w:val="007B7D04"/>
    <w:rsid w:val="007C21F8"/>
    <w:rsid w:val="007C3015"/>
    <w:rsid w:val="007D0096"/>
    <w:rsid w:val="007D232D"/>
    <w:rsid w:val="007D3CD9"/>
    <w:rsid w:val="007D4EE1"/>
    <w:rsid w:val="007D5950"/>
    <w:rsid w:val="007D6143"/>
    <w:rsid w:val="007D6918"/>
    <w:rsid w:val="007D7202"/>
    <w:rsid w:val="007E148C"/>
    <w:rsid w:val="007E195E"/>
    <w:rsid w:val="007E38C7"/>
    <w:rsid w:val="007E52A4"/>
    <w:rsid w:val="007F0BD9"/>
    <w:rsid w:val="007F0D51"/>
    <w:rsid w:val="007F29DC"/>
    <w:rsid w:val="007F487E"/>
    <w:rsid w:val="007F7ADA"/>
    <w:rsid w:val="008057BA"/>
    <w:rsid w:val="00810D4A"/>
    <w:rsid w:val="00820B1C"/>
    <w:rsid w:val="00820F2B"/>
    <w:rsid w:val="00826546"/>
    <w:rsid w:val="008272CC"/>
    <w:rsid w:val="00833E2A"/>
    <w:rsid w:val="00834DB7"/>
    <w:rsid w:val="0083591E"/>
    <w:rsid w:val="00841AF4"/>
    <w:rsid w:val="00841C3C"/>
    <w:rsid w:val="00842EEF"/>
    <w:rsid w:val="00847218"/>
    <w:rsid w:val="00847474"/>
    <w:rsid w:val="008531C6"/>
    <w:rsid w:val="008535B0"/>
    <w:rsid w:val="008617F7"/>
    <w:rsid w:val="008658DF"/>
    <w:rsid w:val="00873DB2"/>
    <w:rsid w:val="00880742"/>
    <w:rsid w:val="0088077D"/>
    <w:rsid w:val="00881300"/>
    <w:rsid w:val="00882A57"/>
    <w:rsid w:val="00883058"/>
    <w:rsid w:val="008861B5"/>
    <w:rsid w:val="00890DBE"/>
    <w:rsid w:val="0089534D"/>
    <w:rsid w:val="008A520D"/>
    <w:rsid w:val="008B0816"/>
    <w:rsid w:val="008B16D5"/>
    <w:rsid w:val="008B3EA4"/>
    <w:rsid w:val="008B650A"/>
    <w:rsid w:val="008C2A43"/>
    <w:rsid w:val="008C318F"/>
    <w:rsid w:val="008C7B21"/>
    <w:rsid w:val="008D2BC6"/>
    <w:rsid w:val="008D5B29"/>
    <w:rsid w:val="008E0CCB"/>
    <w:rsid w:val="008E1AFE"/>
    <w:rsid w:val="008E1C85"/>
    <w:rsid w:val="008F1865"/>
    <w:rsid w:val="008F30A3"/>
    <w:rsid w:val="0090422D"/>
    <w:rsid w:val="0090626B"/>
    <w:rsid w:val="009153DC"/>
    <w:rsid w:val="0091583E"/>
    <w:rsid w:val="0092152C"/>
    <w:rsid w:val="00921B40"/>
    <w:rsid w:val="00923A9A"/>
    <w:rsid w:val="00925032"/>
    <w:rsid w:val="00927B42"/>
    <w:rsid w:val="00930013"/>
    <w:rsid w:val="00931DD5"/>
    <w:rsid w:val="0093294D"/>
    <w:rsid w:val="009370EB"/>
    <w:rsid w:val="00942474"/>
    <w:rsid w:val="00944310"/>
    <w:rsid w:val="00947B88"/>
    <w:rsid w:val="0095098B"/>
    <w:rsid w:val="00950DC4"/>
    <w:rsid w:val="00951A3A"/>
    <w:rsid w:val="00951A62"/>
    <w:rsid w:val="00961225"/>
    <w:rsid w:val="00963AAA"/>
    <w:rsid w:val="00963BA8"/>
    <w:rsid w:val="00965287"/>
    <w:rsid w:val="00965C76"/>
    <w:rsid w:val="00975213"/>
    <w:rsid w:val="00976593"/>
    <w:rsid w:val="009777A8"/>
    <w:rsid w:val="00981A6C"/>
    <w:rsid w:val="00985214"/>
    <w:rsid w:val="009864D7"/>
    <w:rsid w:val="0098738C"/>
    <w:rsid w:val="00990F3D"/>
    <w:rsid w:val="00995F43"/>
    <w:rsid w:val="00997572"/>
    <w:rsid w:val="009A08ED"/>
    <w:rsid w:val="009A39BF"/>
    <w:rsid w:val="009A5D43"/>
    <w:rsid w:val="009A68B0"/>
    <w:rsid w:val="009A6CC6"/>
    <w:rsid w:val="009A7C1D"/>
    <w:rsid w:val="009B47E5"/>
    <w:rsid w:val="009B57BA"/>
    <w:rsid w:val="009B7BB3"/>
    <w:rsid w:val="009C01B1"/>
    <w:rsid w:val="009C519E"/>
    <w:rsid w:val="009D1CB4"/>
    <w:rsid w:val="009D3493"/>
    <w:rsid w:val="009D4D4D"/>
    <w:rsid w:val="009D4F01"/>
    <w:rsid w:val="009D51C6"/>
    <w:rsid w:val="009E0CC7"/>
    <w:rsid w:val="009E2E33"/>
    <w:rsid w:val="009E4181"/>
    <w:rsid w:val="009E7C58"/>
    <w:rsid w:val="009F0761"/>
    <w:rsid w:val="009F7401"/>
    <w:rsid w:val="00A00E18"/>
    <w:rsid w:val="00A01929"/>
    <w:rsid w:val="00A04B10"/>
    <w:rsid w:val="00A04DD7"/>
    <w:rsid w:val="00A05216"/>
    <w:rsid w:val="00A05FDC"/>
    <w:rsid w:val="00A0747D"/>
    <w:rsid w:val="00A159C8"/>
    <w:rsid w:val="00A1719B"/>
    <w:rsid w:val="00A235A7"/>
    <w:rsid w:val="00A3193F"/>
    <w:rsid w:val="00A50822"/>
    <w:rsid w:val="00A532BF"/>
    <w:rsid w:val="00A539AB"/>
    <w:rsid w:val="00A54DA7"/>
    <w:rsid w:val="00A576B8"/>
    <w:rsid w:val="00A62599"/>
    <w:rsid w:val="00A637D6"/>
    <w:rsid w:val="00A6462B"/>
    <w:rsid w:val="00A6509F"/>
    <w:rsid w:val="00A717AB"/>
    <w:rsid w:val="00A71A5F"/>
    <w:rsid w:val="00A72A6F"/>
    <w:rsid w:val="00A73D85"/>
    <w:rsid w:val="00A77423"/>
    <w:rsid w:val="00A80D67"/>
    <w:rsid w:val="00A80DD0"/>
    <w:rsid w:val="00A84AAF"/>
    <w:rsid w:val="00A853E5"/>
    <w:rsid w:val="00A90182"/>
    <w:rsid w:val="00A91E86"/>
    <w:rsid w:val="00A92E26"/>
    <w:rsid w:val="00A94483"/>
    <w:rsid w:val="00AA0E8B"/>
    <w:rsid w:val="00AA31C0"/>
    <w:rsid w:val="00AA3E1D"/>
    <w:rsid w:val="00AA4671"/>
    <w:rsid w:val="00AA565E"/>
    <w:rsid w:val="00AA5FBB"/>
    <w:rsid w:val="00AA6ACF"/>
    <w:rsid w:val="00AA7A74"/>
    <w:rsid w:val="00AB1879"/>
    <w:rsid w:val="00AC0CC0"/>
    <w:rsid w:val="00AC4F5C"/>
    <w:rsid w:val="00AD19E6"/>
    <w:rsid w:val="00AD7E76"/>
    <w:rsid w:val="00AE0116"/>
    <w:rsid w:val="00AE11C1"/>
    <w:rsid w:val="00AE3750"/>
    <w:rsid w:val="00AE61C8"/>
    <w:rsid w:val="00AF10EB"/>
    <w:rsid w:val="00AF4E2A"/>
    <w:rsid w:val="00B00981"/>
    <w:rsid w:val="00B010FD"/>
    <w:rsid w:val="00B035C0"/>
    <w:rsid w:val="00B04436"/>
    <w:rsid w:val="00B04E9A"/>
    <w:rsid w:val="00B05968"/>
    <w:rsid w:val="00B0672C"/>
    <w:rsid w:val="00B06935"/>
    <w:rsid w:val="00B229B4"/>
    <w:rsid w:val="00B26840"/>
    <w:rsid w:val="00B306D8"/>
    <w:rsid w:val="00B377B0"/>
    <w:rsid w:val="00B40916"/>
    <w:rsid w:val="00B504FA"/>
    <w:rsid w:val="00B5281D"/>
    <w:rsid w:val="00B7066B"/>
    <w:rsid w:val="00B772AD"/>
    <w:rsid w:val="00B8101A"/>
    <w:rsid w:val="00B82FE1"/>
    <w:rsid w:val="00B84F9C"/>
    <w:rsid w:val="00B85787"/>
    <w:rsid w:val="00B9302F"/>
    <w:rsid w:val="00B9514C"/>
    <w:rsid w:val="00BB18E1"/>
    <w:rsid w:val="00BB3FB2"/>
    <w:rsid w:val="00BC5B13"/>
    <w:rsid w:val="00BD035B"/>
    <w:rsid w:val="00BD1E69"/>
    <w:rsid w:val="00BD4179"/>
    <w:rsid w:val="00BD65FE"/>
    <w:rsid w:val="00BE28FE"/>
    <w:rsid w:val="00BE2AD4"/>
    <w:rsid w:val="00BF5E1F"/>
    <w:rsid w:val="00BF5F04"/>
    <w:rsid w:val="00C05184"/>
    <w:rsid w:val="00C051A7"/>
    <w:rsid w:val="00C15196"/>
    <w:rsid w:val="00C217C1"/>
    <w:rsid w:val="00C234D9"/>
    <w:rsid w:val="00C25609"/>
    <w:rsid w:val="00C26382"/>
    <w:rsid w:val="00C26A3B"/>
    <w:rsid w:val="00C31807"/>
    <w:rsid w:val="00C34F38"/>
    <w:rsid w:val="00C35AC9"/>
    <w:rsid w:val="00C35EED"/>
    <w:rsid w:val="00C408ED"/>
    <w:rsid w:val="00C41529"/>
    <w:rsid w:val="00C44111"/>
    <w:rsid w:val="00C44ED5"/>
    <w:rsid w:val="00C461FC"/>
    <w:rsid w:val="00C52FB0"/>
    <w:rsid w:val="00C64810"/>
    <w:rsid w:val="00C725A8"/>
    <w:rsid w:val="00C738EA"/>
    <w:rsid w:val="00C7493C"/>
    <w:rsid w:val="00C77D44"/>
    <w:rsid w:val="00C81646"/>
    <w:rsid w:val="00C81CF1"/>
    <w:rsid w:val="00C835BF"/>
    <w:rsid w:val="00C85192"/>
    <w:rsid w:val="00C93F0D"/>
    <w:rsid w:val="00C959BB"/>
    <w:rsid w:val="00C97C58"/>
    <w:rsid w:val="00CA0825"/>
    <w:rsid w:val="00CA1120"/>
    <w:rsid w:val="00CA1764"/>
    <w:rsid w:val="00CA1AE1"/>
    <w:rsid w:val="00CA1D15"/>
    <w:rsid w:val="00CA521A"/>
    <w:rsid w:val="00CB175E"/>
    <w:rsid w:val="00CB3C98"/>
    <w:rsid w:val="00CB4DBD"/>
    <w:rsid w:val="00CC0A7A"/>
    <w:rsid w:val="00CC308A"/>
    <w:rsid w:val="00CC6D3F"/>
    <w:rsid w:val="00CD24A5"/>
    <w:rsid w:val="00CD50E9"/>
    <w:rsid w:val="00CE0B79"/>
    <w:rsid w:val="00CE2FB1"/>
    <w:rsid w:val="00CF6196"/>
    <w:rsid w:val="00D00F3B"/>
    <w:rsid w:val="00D01E21"/>
    <w:rsid w:val="00D0344C"/>
    <w:rsid w:val="00D1288A"/>
    <w:rsid w:val="00D15B16"/>
    <w:rsid w:val="00D16253"/>
    <w:rsid w:val="00D17FF2"/>
    <w:rsid w:val="00D212B5"/>
    <w:rsid w:val="00D2433C"/>
    <w:rsid w:val="00D24EBB"/>
    <w:rsid w:val="00D30BF4"/>
    <w:rsid w:val="00D36AB0"/>
    <w:rsid w:val="00D41532"/>
    <w:rsid w:val="00D47759"/>
    <w:rsid w:val="00D47BC5"/>
    <w:rsid w:val="00D5496F"/>
    <w:rsid w:val="00D54BAD"/>
    <w:rsid w:val="00D56512"/>
    <w:rsid w:val="00D600FD"/>
    <w:rsid w:val="00D633C7"/>
    <w:rsid w:val="00D64206"/>
    <w:rsid w:val="00D64489"/>
    <w:rsid w:val="00D6555C"/>
    <w:rsid w:val="00D669D2"/>
    <w:rsid w:val="00D712E4"/>
    <w:rsid w:val="00D745E2"/>
    <w:rsid w:val="00D7489E"/>
    <w:rsid w:val="00D762B7"/>
    <w:rsid w:val="00D76CC8"/>
    <w:rsid w:val="00D80640"/>
    <w:rsid w:val="00D81B80"/>
    <w:rsid w:val="00D83890"/>
    <w:rsid w:val="00D90570"/>
    <w:rsid w:val="00D954A9"/>
    <w:rsid w:val="00DA100B"/>
    <w:rsid w:val="00DA17F1"/>
    <w:rsid w:val="00DA45BB"/>
    <w:rsid w:val="00DA7125"/>
    <w:rsid w:val="00DA7B88"/>
    <w:rsid w:val="00DB1324"/>
    <w:rsid w:val="00DB20E1"/>
    <w:rsid w:val="00DB276C"/>
    <w:rsid w:val="00DB57E7"/>
    <w:rsid w:val="00DB7DCC"/>
    <w:rsid w:val="00DC7F92"/>
    <w:rsid w:val="00DD1235"/>
    <w:rsid w:val="00DD185A"/>
    <w:rsid w:val="00DD2039"/>
    <w:rsid w:val="00DD2B12"/>
    <w:rsid w:val="00DD5898"/>
    <w:rsid w:val="00DD5C8A"/>
    <w:rsid w:val="00DD5CCC"/>
    <w:rsid w:val="00DD6A33"/>
    <w:rsid w:val="00DE06A3"/>
    <w:rsid w:val="00DE0EE6"/>
    <w:rsid w:val="00DE291E"/>
    <w:rsid w:val="00DE2FEA"/>
    <w:rsid w:val="00DE5A0D"/>
    <w:rsid w:val="00DE77B4"/>
    <w:rsid w:val="00DE7C5D"/>
    <w:rsid w:val="00DF0F9C"/>
    <w:rsid w:val="00DF36E8"/>
    <w:rsid w:val="00DF3C15"/>
    <w:rsid w:val="00DF5666"/>
    <w:rsid w:val="00DF644B"/>
    <w:rsid w:val="00DF67A6"/>
    <w:rsid w:val="00DF6CA4"/>
    <w:rsid w:val="00DF6FF4"/>
    <w:rsid w:val="00E04988"/>
    <w:rsid w:val="00E066DA"/>
    <w:rsid w:val="00E07A4C"/>
    <w:rsid w:val="00E10B50"/>
    <w:rsid w:val="00E13F7C"/>
    <w:rsid w:val="00E14804"/>
    <w:rsid w:val="00E14EFA"/>
    <w:rsid w:val="00E17223"/>
    <w:rsid w:val="00E21FA0"/>
    <w:rsid w:val="00E236D7"/>
    <w:rsid w:val="00E246F3"/>
    <w:rsid w:val="00E25443"/>
    <w:rsid w:val="00E26818"/>
    <w:rsid w:val="00E26AFA"/>
    <w:rsid w:val="00E26EFA"/>
    <w:rsid w:val="00E323CC"/>
    <w:rsid w:val="00E40766"/>
    <w:rsid w:val="00E4114C"/>
    <w:rsid w:val="00E41E2B"/>
    <w:rsid w:val="00E42AF1"/>
    <w:rsid w:val="00E44A3A"/>
    <w:rsid w:val="00E5309E"/>
    <w:rsid w:val="00E531CE"/>
    <w:rsid w:val="00E53437"/>
    <w:rsid w:val="00E53DE5"/>
    <w:rsid w:val="00E5682A"/>
    <w:rsid w:val="00E57728"/>
    <w:rsid w:val="00E618D6"/>
    <w:rsid w:val="00E70B53"/>
    <w:rsid w:val="00E765C3"/>
    <w:rsid w:val="00E81042"/>
    <w:rsid w:val="00E83BC5"/>
    <w:rsid w:val="00E86ED6"/>
    <w:rsid w:val="00E92073"/>
    <w:rsid w:val="00E960AF"/>
    <w:rsid w:val="00EA217A"/>
    <w:rsid w:val="00EA3737"/>
    <w:rsid w:val="00EA37FC"/>
    <w:rsid w:val="00EB27AD"/>
    <w:rsid w:val="00EB2B6E"/>
    <w:rsid w:val="00EB2DD1"/>
    <w:rsid w:val="00EB3F42"/>
    <w:rsid w:val="00EB76B6"/>
    <w:rsid w:val="00EC2543"/>
    <w:rsid w:val="00ED1F81"/>
    <w:rsid w:val="00ED49AF"/>
    <w:rsid w:val="00ED5A83"/>
    <w:rsid w:val="00ED5AE3"/>
    <w:rsid w:val="00EE4976"/>
    <w:rsid w:val="00EF04CA"/>
    <w:rsid w:val="00EF1157"/>
    <w:rsid w:val="00EF51E3"/>
    <w:rsid w:val="00F0066B"/>
    <w:rsid w:val="00F03DDA"/>
    <w:rsid w:val="00F04440"/>
    <w:rsid w:val="00F05040"/>
    <w:rsid w:val="00F06F8F"/>
    <w:rsid w:val="00F07121"/>
    <w:rsid w:val="00F22D84"/>
    <w:rsid w:val="00F300ED"/>
    <w:rsid w:val="00F30957"/>
    <w:rsid w:val="00F35231"/>
    <w:rsid w:val="00F3604D"/>
    <w:rsid w:val="00F4397C"/>
    <w:rsid w:val="00F53B68"/>
    <w:rsid w:val="00F54FD2"/>
    <w:rsid w:val="00F57729"/>
    <w:rsid w:val="00F60B40"/>
    <w:rsid w:val="00F748E7"/>
    <w:rsid w:val="00F76558"/>
    <w:rsid w:val="00F82A99"/>
    <w:rsid w:val="00F82BCA"/>
    <w:rsid w:val="00F85998"/>
    <w:rsid w:val="00F87715"/>
    <w:rsid w:val="00F9135F"/>
    <w:rsid w:val="00F92A99"/>
    <w:rsid w:val="00F9415C"/>
    <w:rsid w:val="00F968BD"/>
    <w:rsid w:val="00FA25A0"/>
    <w:rsid w:val="00FA2FB3"/>
    <w:rsid w:val="00FA587B"/>
    <w:rsid w:val="00FB1915"/>
    <w:rsid w:val="00FB2607"/>
    <w:rsid w:val="00FB3391"/>
    <w:rsid w:val="00FB36A0"/>
    <w:rsid w:val="00FB68F5"/>
    <w:rsid w:val="00FB6F13"/>
    <w:rsid w:val="00FC029A"/>
    <w:rsid w:val="00FC5045"/>
    <w:rsid w:val="00FC5EFC"/>
    <w:rsid w:val="00FC70E6"/>
    <w:rsid w:val="00FD0CD3"/>
    <w:rsid w:val="00FD11E0"/>
    <w:rsid w:val="00FD126B"/>
    <w:rsid w:val="00FD399F"/>
    <w:rsid w:val="00FD4372"/>
    <w:rsid w:val="00FD5B34"/>
    <w:rsid w:val="00FD5BB9"/>
    <w:rsid w:val="00FE0A3B"/>
    <w:rsid w:val="00FE11F9"/>
    <w:rsid w:val="00FE29AD"/>
    <w:rsid w:val="00FE5699"/>
    <w:rsid w:val="00FE6C98"/>
    <w:rsid w:val="00FE7FC8"/>
    <w:rsid w:val="00FF096C"/>
    <w:rsid w:val="00FF0C38"/>
    <w:rsid w:val="00FF55AC"/>
    <w:rsid w:val="00FF5700"/>
    <w:rsid w:val="00FF5E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2945"/>
    <o:shapelayout v:ext="edit">
      <o:idmap v:ext="edit" data="1"/>
    </o:shapelayout>
  </w:shapeDefaults>
  <w:decimalSymbol w:val=","/>
  <w:listSeparator w:val=";"/>
  <w14:docId w14:val="5CDD3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7">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ard">
    <w:name w:val="Normal"/>
    <w:qFormat/>
    <w:rsid w:val="003835DA"/>
    <w:rPr>
      <w:sz w:val="24"/>
      <w:szCs w:val="24"/>
    </w:rPr>
  </w:style>
  <w:style w:type="paragraph" w:styleId="Kop1">
    <w:name w:val="heading 1"/>
    <w:aliases w:val="hoofdstuk,Nota hoofdstuk,Hoofdstuk,Section Heading,sectionHeading,sectionHeading Char"/>
    <w:basedOn w:val="Standaard"/>
    <w:next w:val="Standaard"/>
    <w:link w:val="Kop1Char"/>
    <w:qFormat/>
    <w:rsid w:val="00CA1120"/>
    <w:pPr>
      <w:keepNext/>
      <w:numPr>
        <w:numId w:val="2"/>
      </w:numPr>
      <w:spacing w:line="480" w:lineRule="auto"/>
      <w:outlineLvl w:val="0"/>
    </w:pPr>
    <w:rPr>
      <w:rFonts w:ascii="Arial" w:hAnsi="Arial"/>
      <w:b/>
      <w:color w:val="8ECDC0"/>
      <w:sz w:val="28"/>
      <w:szCs w:val="20"/>
    </w:rPr>
  </w:style>
  <w:style w:type="paragraph" w:styleId="Kop2">
    <w:name w:val="heading 2"/>
    <w:aliases w:val="Reset numbering,Nota paragraaf,Bijlage,paragraaf,Paragraaf"/>
    <w:basedOn w:val="Standaard"/>
    <w:next w:val="Standaard"/>
    <w:link w:val="Kop2Char"/>
    <w:qFormat/>
    <w:rsid w:val="00881300"/>
    <w:pPr>
      <w:keepNext/>
      <w:numPr>
        <w:ilvl w:val="1"/>
        <w:numId w:val="2"/>
      </w:numPr>
      <w:spacing w:line="360" w:lineRule="auto"/>
      <w:outlineLvl w:val="1"/>
    </w:pPr>
    <w:rPr>
      <w:rFonts w:ascii="Arial" w:hAnsi="Arial"/>
      <w:b/>
      <w:color w:val="7B6856"/>
      <w:sz w:val="22"/>
      <w:szCs w:val="22"/>
    </w:rPr>
  </w:style>
  <w:style w:type="paragraph" w:styleId="Kop3">
    <w:name w:val="heading 3"/>
    <w:aliases w:val="Voorwoord,Level 1 - 1,3scr,Nota sub-paragraaf,subparagraaf,Subparagraaf"/>
    <w:basedOn w:val="Standaard"/>
    <w:next w:val="Standaard"/>
    <w:link w:val="Kop3Char"/>
    <w:qFormat/>
    <w:rsid w:val="00DA17F1"/>
    <w:pPr>
      <w:keepNext/>
      <w:numPr>
        <w:ilvl w:val="2"/>
        <w:numId w:val="2"/>
      </w:numPr>
      <w:outlineLvl w:val="2"/>
    </w:pPr>
    <w:rPr>
      <w:rFonts w:ascii="Arial" w:hAnsi="Arial"/>
      <w:b/>
      <w:color w:val="F39200"/>
      <w:sz w:val="20"/>
      <w:szCs w:val="20"/>
    </w:rPr>
  </w:style>
  <w:style w:type="paragraph" w:styleId="Kop4">
    <w:name w:val="heading 4"/>
    <w:aliases w:val="Level 2 - a"/>
    <w:basedOn w:val="Standaard"/>
    <w:next w:val="Standaard"/>
    <w:link w:val="Kop4Char"/>
    <w:qFormat/>
    <w:rsid w:val="00DA17F1"/>
    <w:pPr>
      <w:keepNext/>
      <w:outlineLvl w:val="3"/>
    </w:pPr>
    <w:rPr>
      <w:rFonts w:ascii="Arial" w:hAnsi="Arial"/>
      <w:b/>
      <w:color w:val="7B6856"/>
      <w:sz w:val="20"/>
      <w:szCs w:val="20"/>
    </w:rPr>
  </w:style>
  <w:style w:type="paragraph" w:styleId="Kop5">
    <w:name w:val="heading 5"/>
    <w:aliases w:val="Level 3 - i"/>
    <w:basedOn w:val="Standaard"/>
    <w:next w:val="Standaard"/>
    <w:link w:val="Kop5Char"/>
    <w:qFormat/>
    <w:rsid w:val="00DD5CCC"/>
    <w:pPr>
      <w:keepNext/>
      <w:suppressAutoHyphens/>
      <w:outlineLvl w:val="4"/>
    </w:pPr>
    <w:rPr>
      <w:rFonts w:ascii="Trebuchet MS" w:hAnsi="Trebuchet MS"/>
      <w:b/>
      <w:kern w:val="1"/>
      <w:sz w:val="22"/>
      <w:szCs w:val="20"/>
    </w:rPr>
  </w:style>
  <w:style w:type="paragraph" w:styleId="Kop6">
    <w:name w:val="heading 6"/>
    <w:aliases w:val="Legal Level 1."/>
    <w:basedOn w:val="Standaard"/>
    <w:next w:val="Standaard"/>
    <w:link w:val="Kop6Char"/>
    <w:qFormat/>
    <w:rsid w:val="00DD5CCC"/>
    <w:pPr>
      <w:keepNext/>
      <w:outlineLvl w:val="5"/>
    </w:pPr>
    <w:rPr>
      <w:rFonts w:ascii="Trebuchet MS" w:hAnsi="Trebuchet MS"/>
      <w:i/>
      <w:sz w:val="22"/>
      <w:szCs w:val="20"/>
    </w:rPr>
  </w:style>
  <w:style w:type="paragraph" w:styleId="Kop7">
    <w:name w:val="heading 7"/>
    <w:aliases w:val="Legal Level 1.1."/>
    <w:basedOn w:val="Standaard"/>
    <w:next w:val="Standaard"/>
    <w:link w:val="Kop7Char"/>
    <w:qFormat/>
    <w:rsid w:val="00DD5CCC"/>
    <w:pPr>
      <w:spacing w:before="240" w:after="60"/>
      <w:outlineLvl w:val="6"/>
    </w:pPr>
    <w:rPr>
      <w:rFonts w:ascii="Trebuchet MS" w:hAnsi="Trebuchet MS"/>
    </w:rPr>
  </w:style>
  <w:style w:type="paragraph" w:styleId="Kop8">
    <w:name w:val="heading 8"/>
    <w:aliases w:val="Legal Level 1.1.1."/>
    <w:basedOn w:val="Standaard"/>
    <w:next w:val="Standaard"/>
    <w:link w:val="Kop8Char"/>
    <w:qFormat/>
    <w:rsid w:val="00DD5CCC"/>
    <w:pPr>
      <w:spacing w:before="240" w:after="60"/>
      <w:outlineLvl w:val="7"/>
    </w:pPr>
    <w:rPr>
      <w:rFonts w:ascii="Trebuchet MS" w:hAnsi="Trebuchet MS"/>
      <w:i/>
      <w:iCs/>
    </w:rPr>
  </w:style>
  <w:style w:type="paragraph" w:styleId="Kop9">
    <w:name w:val="heading 9"/>
    <w:aliases w:val="Legal Level 1.1.1.1.,Reference Appendix"/>
    <w:basedOn w:val="Standaard"/>
    <w:next w:val="Standaard"/>
    <w:link w:val="Kop9Char"/>
    <w:qFormat/>
    <w:rsid w:val="00DD5CCC"/>
    <w:p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opmerking">
    <w:name w:val="annotation text"/>
    <w:basedOn w:val="Standaard"/>
    <w:link w:val="TekstopmerkingChar"/>
    <w:semiHidden/>
    <w:rsid w:val="00C15196"/>
    <w:rPr>
      <w:lang w:eastAsia="en-US"/>
    </w:rPr>
  </w:style>
  <w:style w:type="character" w:styleId="Verwijzingopmerking">
    <w:name w:val="annotation reference"/>
    <w:uiPriority w:val="99"/>
    <w:rsid w:val="00C15196"/>
    <w:rPr>
      <w:sz w:val="16"/>
      <w:szCs w:val="16"/>
    </w:rPr>
  </w:style>
  <w:style w:type="character" w:customStyle="1" w:styleId="TekstopmerkingChar">
    <w:name w:val="Tekst opmerking Char"/>
    <w:link w:val="Tekstopmerking"/>
    <w:semiHidden/>
    <w:rsid w:val="00C15196"/>
    <w:rPr>
      <w:sz w:val="24"/>
      <w:szCs w:val="24"/>
      <w:lang w:val="nl-NL" w:eastAsia="en-US" w:bidi="ar-SA"/>
    </w:rPr>
  </w:style>
  <w:style w:type="paragraph" w:styleId="Ballontekst">
    <w:name w:val="Balloon Text"/>
    <w:basedOn w:val="Standaard"/>
    <w:semiHidden/>
    <w:rsid w:val="00C15196"/>
    <w:rPr>
      <w:rFonts w:ascii="Tahoma" w:hAnsi="Tahoma" w:cs="Tahoma"/>
      <w:sz w:val="16"/>
      <w:szCs w:val="16"/>
    </w:rPr>
  </w:style>
  <w:style w:type="character" w:styleId="Hyperlink">
    <w:name w:val="Hyperlink"/>
    <w:uiPriority w:val="99"/>
    <w:rsid w:val="00C26382"/>
    <w:rPr>
      <w:color w:val="0000FF"/>
      <w:u w:val="single"/>
    </w:rPr>
  </w:style>
  <w:style w:type="paragraph" w:styleId="Geenafstand">
    <w:name w:val="No Spacing"/>
    <w:uiPriority w:val="1"/>
    <w:qFormat/>
    <w:rsid w:val="00BF5E1F"/>
    <w:rPr>
      <w:rFonts w:ascii="Arial" w:eastAsia="Calibri" w:hAnsi="Arial"/>
    </w:rPr>
  </w:style>
  <w:style w:type="paragraph" w:customStyle="1" w:styleId="Opmaakprofiel1">
    <w:name w:val="Opmaakprofiel1"/>
    <w:basedOn w:val="Standaard"/>
    <w:rsid w:val="006044E5"/>
  </w:style>
  <w:style w:type="paragraph" w:customStyle="1" w:styleId="SubtitelEindhoven">
    <w:name w:val="SubtitelEindhoven"/>
    <w:rsid w:val="00EB2DD1"/>
    <w:pPr>
      <w:spacing w:line="284" w:lineRule="exact"/>
    </w:pPr>
    <w:rPr>
      <w:rFonts w:ascii="PMN Caecilia" w:hAnsi="PMN Caecilia"/>
      <w:b/>
      <w:noProof/>
      <w:sz w:val="24"/>
      <w:lang w:val="en-US" w:eastAsia="en-US"/>
    </w:rPr>
  </w:style>
  <w:style w:type="table" w:styleId="Tabelraster">
    <w:name w:val="Table Grid"/>
    <w:basedOn w:val="Standaardtabel"/>
    <w:uiPriority w:val="59"/>
    <w:rsid w:val="00B067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aliases w:val="hoofdstuk Char,Nota hoofdstuk Char,Hoofdstuk Char,Section Heading Char,sectionHeading Char1,sectionHeading Char Char"/>
    <w:link w:val="Kop1"/>
    <w:rsid w:val="00CA1120"/>
    <w:rPr>
      <w:rFonts w:ascii="Arial" w:hAnsi="Arial"/>
      <w:b/>
      <w:color w:val="8ECDC0"/>
      <w:sz w:val="28"/>
    </w:rPr>
  </w:style>
  <w:style w:type="character" w:customStyle="1" w:styleId="Kop2Char">
    <w:name w:val="Kop 2 Char"/>
    <w:aliases w:val="Reset numbering Char,Nota paragraaf Char,Bijlage Char,paragraaf Char,Paragraaf Char"/>
    <w:link w:val="Kop2"/>
    <w:rsid w:val="00881300"/>
    <w:rPr>
      <w:rFonts w:ascii="Arial" w:hAnsi="Arial"/>
      <w:b/>
      <w:color w:val="7B6856"/>
      <w:sz w:val="22"/>
      <w:szCs w:val="22"/>
    </w:rPr>
  </w:style>
  <w:style w:type="character" w:customStyle="1" w:styleId="Kop3Char">
    <w:name w:val="Kop 3 Char"/>
    <w:aliases w:val="Voorwoord Char,Level 1 - 1 Char,3scr Char,Nota sub-paragraaf Char,subparagraaf Char,Subparagraaf Char"/>
    <w:link w:val="Kop3"/>
    <w:rsid w:val="00DA17F1"/>
    <w:rPr>
      <w:rFonts w:ascii="Arial" w:hAnsi="Arial"/>
      <w:b/>
      <w:color w:val="F39200"/>
    </w:rPr>
  </w:style>
  <w:style w:type="character" w:customStyle="1" w:styleId="Kop4Char">
    <w:name w:val="Kop 4 Char"/>
    <w:aliases w:val="Level 2 - a Char"/>
    <w:link w:val="Kop4"/>
    <w:rsid w:val="00DA17F1"/>
    <w:rPr>
      <w:rFonts w:ascii="Arial" w:hAnsi="Arial"/>
      <w:b/>
      <w:color w:val="7B6856"/>
    </w:rPr>
  </w:style>
  <w:style w:type="character" w:customStyle="1" w:styleId="Kop5Char">
    <w:name w:val="Kop 5 Char"/>
    <w:aliases w:val="Level 3 - i Char"/>
    <w:link w:val="Kop5"/>
    <w:rsid w:val="00DD5CCC"/>
    <w:rPr>
      <w:rFonts w:ascii="Trebuchet MS" w:hAnsi="Trebuchet MS"/>
      <w:b/>
      <w:kern w:val="1"/>
      <w:sz w:val="22"/>
    </w:rPr>
  </w:style>
  <w:style w:type="character" w:customStyle="1" w:styleId="Kop6Char">
    <w:name w:val="Kop 6 Char"/>
    <w:aliases w:val="Legal Level 1. Char"/>
    <w:link w:val="Kop6"/>
    <w:rsid w:val="00DD5CCC"/>
    <w:rPr>
      <w:rFonts w:ascii="Trebuchet MS" w:hAnsi="Trebuchet MS"/>
      <w:i/>
      <w:sz w:val="22"/>
    </w:rPr>
  </w:style>
  <w:style w:type="character" w:customStyle="1" w:styleId="Kop7Char">
    <w:name w:val="Kop 7 Char"/>
    <w:aliases w:val="Legal Level 1.1. Char"/>
    <w:link w:val="Kop7"/>
    <w:rsid w:val="00DD5CCC"/>
    <w:rPr>
      <w:rFonts w:ascii="Trebuchet MS" w:hAnsi="Trebuchet MS"/>
      <w:sz w:val="24"/>
      <w:szCs w:val="24"/>
    </w:rPr>
  </w:style>
  <w:style w:type="character" w:customStyle="1" w:styleId="Kop8Char">
    <w:name w:val="Kop 8 Char"/>
    <w:aliases w:val="Legal Level 1.1.1. Char"/>
    <w:link w:val="Kop8"/>
    <w:rsid w:val="00DD5CCC"/>
    <w:rPr>
      <w:rFonts w:ascii="Trebuchet MS" w:hAnsi="Trebuchet MS"/>
      <w:i/>
      <w:iCs/>
      <w:sz w:val="24"/>
      <w:szCs w:val="24"/>
    </w:rPr>
  </w:style>
  <w:style w:type="character" w:customStyle="1" w:styleId="Kop9Char">
    <w:name w:val="Kop 9 Char"/>
    <w:aliases w:val="Legal Level 1.1.1.1. Char,Reference Appendix Char"/>
    <w:link w:val="Kop9"/>
    <w:rsid w:val="00DD5CCC"/>
    <w:rPr>
      <w:rFonts w:ascii="Arial" w:hAnsi="Arial" w:cs="Arial"/>
      <w:sz w:val="22"/>
      <w:szCs w:val="22"/>
    </w:rPr>
  </w:style>
  <w:style w:type="paragraph" w:styleId="Tekstzonderopmaak">
    <w:name w:val="Plain Text"/>
    <w:basedOn w:val="Standaard"/>
    <w:link w:val="TekstzonderopmaakChar"/>
    <w:uiPriority w:val="99"/>
    <w:unhideWhenUsed/>
    <w:rsid w:val="00DD5CCC"/>
    <w:rPr>
      <w:rFonts w:ascii="Consolas" w:eastAsia="Calibri" w:hAnsi="Consolas"/>
      <w:sz w:val="21"/>
      <w:szCs w:val="21"/>
      <w:lang w:eastAsia="en-US"/>
    </w:rPr>
  </w:style>
  <w:style w:type="character" w:customStyle="1" w:styleId="TekstzonderopmaakChar">
    <w:name w:val="Tekst zonder opmaak Char"/>
    <w:link w:val="Tekstzonderopmaak"/>
    <w:uiPriority w:val="99"/>
    <w:rsid w:val="00DD5CCC"/>
    <w:rPr>
      <w:rFonts w:ascii="Consolas" w:eastAsia="Calibri" w:hAnsi="Consolas"/>
      <w:sz w:val="21"/>
      <w:szCs w:val="21"/>
      <w:lang w:eastAsia="en-US"/>
    </w:rPr>
  </w:style>
  <w:style w:type="paragraph" w:customStyle="1" w:styleId="OpmaakprofielKop211pt1">
    <w:name w:val="Opmaakprofiel Kop 2 + 11 pt1"/>
    <w:basedOn w:val="Kop2"/>
    <w:autoRedefine/>
    <w:rsid w:val="00407F28"/>
    <w:pPr>
      <w:numPr>
        <w:ilvl w:val="0"/>
        <w:numId w:val="0"/>
      </w:numPr>
      <w:spacing w:before="240" w:after="60"/>
    </w:pPr>
    <w:rPr>
      <w:rFonts w:cs="Arial"/>
      <w:bCs/>
      <w:i/>
      <w:iCs/>
      <w:sz w:val="24"/>
      <w:szCs w:val="28"/>
    </w:rPr>
  </w:style>
  <w:style w:type="paragraph" w:styleId="Koptekst">
    <w:name w:val="header"/>
    <w:basedOn w:val="Standaard"/>
    <w:link w:val="KoptekstChar"/>
    <w:uiPriority w:val="99"/>
    <w:unhideWhenUsed/>
    <w:rsid w:val="007815CC"/>
    <w:pPr>
      <w:tabs>
        <w:tab w:val="center" w:pos="4513"/>
        <w:tab w:val="right" w:pos="9026"/>
      </w:tabs>
    </w:pPr>
  </w:style>
  <w:style w:type="character" w:customStyle="1" w:styleId="KoptekstChar">
    <w:name w:val="Koptekst Char"/>
    <w:link w:val="Koptekst"/>
    <w:uiPriority w:val="99"/>
    <w:rsid w:val="007815CC"/>
    <w:rPr>
      <w:sz w:val="24"/>
      <w:szCs w:val="24"/>
    </w:rPr>
  </w:style>
  <w:style w:type="paragraph" w:styleId="Voettekst">
    <w:name w:val="footer"/>
    <w:basedOn w:val="Standaard"/>
    <w:link w:val="VoettekstChar"/>
    <w:uiPriority w:val="99"/>
    <w:unhideWhenUsed/>
    <w:rsid w:val="007815CC"/>
    <w:pPr>
      <w:tabs>
        <w:tab w:val="center" w:pos="4513"/>
        <w:tab w:val="right" w:pos="9026"/>
      </w:tabs>
    </w:pPr>
  </w:style>
  <w:style w:type="character" w:customStyle="1" w:styleId="VoettekstChar">
    <w:name w:val="Voettekst Char"/>
    <w:link w:val="Voettekst"/>
    <w:uiPriority w:val="99"/>
    <w:rsid w:val="007815CC"/>
    <w:rPr>
      <w:sz w:val="24"/>
      <w:szCs w:val="24"/>
    </w:rPr>
  </w:style>
  <w:style w:type="paragraph" w:styleId="Onderwerpvanopmerking">
    <w:name w:val="annotation subject"/>
    <w:basedOn w:val="Tekstopmerking"/>
    <w:next w:val="Tekstopmerking"/>
    <w:link w:val="OnderwerpvanopmerkingChar"/>
    <w:uiPriority w:val="99"/>
    <w:semiHidden/>
    <w:unhideWhenUsed/>
    <w:rsid w:val="00CA1120"/>
    <w:rPr>
      <w:b/>
      <w:bCs/>
      <w:sz w:val="20"/>
      <w:szCs w:val="20"/>
      <w:lang w:eastAsia="nl-NL"/>
    </w:rPr>
  </w:style>
  <w:style w:type="character" w:customStyle="1" w:styleId="OnderwerpvanopmerkingChar">
    <w:name w:val="Onderwerp van opmerking Char"/>
    <w:link w:val="Onderwerpvanopmerking"/>
    <w:uiPriority w:val="99"/>
    <w:semiHidden/>
    <w:rsid w:val="00CA1120"/>
    <w:rPr>
      <w:b/>
      <w:bCs/>
      <w:sz w:val="24"/>
      <w:szCs w:val="24"/>
      <w:lang w:val="nl-NL" w:eastAsia="en-US" w:bidi="ar-SA"/>
    </w:rPr>
  </w:style>
  <w:style w:type="paragraph" w:customStyle="1" w:styleId="Kop10">
    <w:name w:val="Kop 10"/>
    <w:basedOn w:val="Geenafstand"/>
    <w:next w:val="Geenafstand"/>
    <w:qFormat/>
    <w:rsid w:val="007F29DC"/>
    <w:rPr>
      <w:b/>
      <w:color w:val="F39200"/>
    </w:rPr>
  </w:style>
  <w:style w:type="paragraph" w:styleId="Inhopg2">
    <w:name w:val="toc 2"/>
    <w:basedOn w:val="Standaard"/>
    <w:next w:val="Standaard"/>
    <w:autoRedefine/>
    <w:uiPriority w:val="39"/>
    <w:unhideWhenUsed/>
    <w:rsid w:val="000474F2"/>
    <w:pPr>
      <w:spacing w:before="120"/>
      <w:ind w:left="240"/>
    </w:pPr>
    <w:rPr>
      <w:rFonts w:ascii="Arial" w:hAnsi="Arial" w:cs="Calibri"/>
      <w:i/>
      <w:iCs/>
      <w:sz w:val="20"/>
      <w:szCs w:val="20"/>
    </w:rPr>
  </w:style>
  <w:style w:type="paragraph" w:styleId="Inhopg1">
    <w:name w:val="toc 1"/>
    <w:basedOn w:val="Standaard"/>
    <w:next w:val="Standaard"/>
    <w:autoRedefine/>
    <w:uiPriority w:val="39"/>
    <w:unhideWhenUsed/>
    <w:rsid w:val="000474F2"/>
    <w:pPr>
      <w:spacing w:before="240" w:after="120"/>
    </w:pPr>
    <w:rPr>
      <w:rFonts w:ascii="Arial" w:hAnsi="Arial" w:cs="Calibri"/>
      <w:b/>
      <w:bCs/>
      <w:sz w:val="20"/>
      <w:szCs w:val="20"/>
    </w:rPr>
  </w:style>
  <w:style w:type="paragraph" w:styleId="Inhopg3">
    <w:name w:val="toc 3"/>
    <w:basedOn w:val="Standaard"/>
    <w:next w:val="Standaard"/>
    <w:autoRedefine/>
    <w:uiPriority w:val="39"/>
    <w:unhideWhenUsed/>
    <w:rsid w:val="000474F2"/>
    <w:pPr>
      <w:ind w:left="480"/>
    </w:pPr>
    <w:rPr>
      <w:rFonts w:ascii="Arial" w:hAnsi="Arial" w:cs="Calibri"/>
      <w:sz w:val="20"/>
      <w:szCs w:val="20"/>
    </w:rPr>
  </w:style>
  <w:style w:type="paragraph" w:styleId="Inhopg4">
    <w:name w:val="toc 4"/>
    <w:basedOn w:val="Standaard"/>
    <w:next w:val="Standaard"/>
    <w:autoRedefine/>
    <w:uiPriority w:val="39"/>
    <w:unhideWhenUsed/>
    <w:rsid w:val="000474F2"/>
    <w:pPr>
      <w:ind w:left="720"/>
    </w:pPr>
    <w:rPr>
      <w:rFonts w:ascii="Arial" w:hAnsi="Arial" w:cs="Calibri"/>
      <w:sz w:val="20"/>
      <w:szCs w:val="20"/>
    </w:rPr>
  </w:style>
  <w:style w:type="paragraph" w:styleId="Inhopg5">
    <w:name w:val="toc 5"/>
    <w:basedOn w:val="Standaard"/>
    <w:next w:val="Standaard"/>
    <w:autoRedefine/>
    <w:uiPriority w:val="39"/>
    <w:unhideWhenUsed/>
    <w:rsid w:val="000474F2"/>
    <w:pPr>
      <w:ind w:left="960"/>
    </w:pPr>
    <w:rPr>
      <w:rFonts w:ascii="Arial" w:hAnsi="Arial" w:cs="Calibri"/>
      <w:sz w:val="20"/>
      <w:szCs w:val="20"/>
    </w:rPr>
  </w:style>
  <w:style w:type="paragraph" w:styleId="Inhopg6">
    <w:name w:val="toc 6"/>
    <w:basedOn w:val="Standaard"/>
    <w:next w:val="Standaard"/>
    <w:autoRedefine/>
    <w:uiPriority w:val="39"/>
    <w:unhideWhenUsed/>
    <w:rsid w:val="000474F2"/>
    <w:pPr>
      <w:ind w:left="1200"/>
    </w:pPr>
    <w:rPr>
      <w:rFonts w:ascii="Arial" w:hAnsi="Arial" w:cs="Calibri"/>
      <w:sz w:val="20"/>
      <w:szCs w:val="20"/>
    </w:rPr>
  </w:style>
  <w:style w:type="paragraph" w:styleId="Inhopg7">
    <w:name w:val="toc 7"/>
    <w:basedOn w:val="Standaard"/>
    <w:next w:val="Standaard"/>
    <w:autoRedefine/>
    <w:uiPriority w:val="39"/>
    <w:unhideWhenUsed/>
    <w:rsid w:val="007E52A4"/>
    <w:pPr>
      <w:ind w:left="1440"/>
    </w:pPr>
    <w:rPr>
      <w:rFonts w:ascii="Calibri" w:hAnsi="Calibri" w:cs="Calibri"/>
      <w:sz w:val="20"/>
      <w:szCs w:val="20"/>
    </w:rPr>
  </w:style>
  <w:style w:type="paragraph" w:styleId="Inhopg8">
    <w:name w:val="toc 8"/>
    <w:basedOn w:val="Standaard"/>
    <w:next w:val="Standaard"/>
    <w:autoRedefine/>
    <w:uiPriority w:val="39"/>
    <w:unhideWhenUsed/>
    <w:rsid w:val="007E52A4"/>
    <w:pPr>
      <w:ind w:left="1680"/>
    </w:pPr>
    <w:rPr>
      <w:rFonts w:ascii="Calibri" w:hAnsi="Calibri" w:cs="Calibri"/>
      <w:sz w:val="20"/>
      <w:szCs w:val="20"/>
    </w:rPr>
  </w:style>
  <w:style w:type="paragraph" w:styleId="Inhopg9">
    <w:name w:val="toc 9"/>
    <w:basedOn w:val="Standaard"/>
    <w:next w:val="Standaard"/>
    <w:autoRedefine/>
    <w:uiPriority w:val="39"/>
    <w:unhideWhenUsed/>
    <w:rsid w:val="007E52A4"/>
    <w:pPr>
      <w:ind w:left="1920"/>
    </w:pPr>
    <w:rPr>
      <w:rFonts w:ascii="Calibri" w:hAnsi="Calibri" w:cs="Calibri"/>
      <w:sz w:val="20"/>
      <w:szCs w:val="20"/>
    </w:rPr>
  </w:style>
  <w:style w:type="paragraph" w:styleId="Kopvaninhoudsopgave">
    <w:name w:val="TOC Heading"/>
    <w:basedOn w:val="Kop1"/>
    <w:next w:val="Standaard"/>
    <w:uiPriority w:val="39"/>
    <w:qFormat/>
    <w:rsid w:val="007E52A4"/>
    <w:pPr>
      <w:keepLines/>
      <w:numPr>
        <w:numId w:val="0"/>
      </w:numPr>
      <w:spacing w:before="480" w:line="276" w:lineRule="auto"/>
      <w:outlineLvl w:val="9"/>
    </w:pPr>
    <w:rPr>
      <w:rFonts w:ascii="Cambria" w:hAnsi="Cambria"/>
      <w:bCs/>
      <w:color w:val="365F91"/>
      <w:szCs w:val="28"/>
    </w:rPr>
  </w:style>
  <w:style w:type="character" w:customStyle="1" w:styleId="OpmaakprofielLucidaSansUnicode9pt">
    <w:name w:val="Opmaakprofiel Lucida Sans Unicode 9 pt"/>
    <w:rsid w:val="0009118D"/>
    <w:rPr>
      <w:rFonts w:ascii="Lucida Sans Unicode" w:hAnsi="Lucida Sans Unicode"/>
      <w:sz w:val="18"/>
    </w:rPr>
  </w:style>
  <w:style w:type="character" w:styleId="Voetnootmarkering">
    <w:name w:val="footnote reference"/>
    <w:semiHidden/>
    <w:rsid w:val="00B06935"/>
  </w:style>
  <w:style w:type="paragraph" w:styleId="Voetnoottekst">
    <w:name w:val="footnote text"/>
    <w:basedOn w:val="Standaard"/>
    <w:link w:val="VoetnoottekstChar"/>
    <w:semiHidden/>
    <w:rsid w:val="00B06935"/>
    <w:pPr>
      <w:widowControl w:val="0"/>
      <w:autoSpaceDE w:val="0"/>
      <w:autoSpaceDN w:val="0"/>
      <w:adjustRightInd w:val="0"/>
    </w:pPr>
    <w:rPr>
      <w:rFonts w:ascii="Arial" w:hAnsi="Arial" w:cs="Arial"/>
      <w:sz w:val="20"/>
      <w:szCs w:val="20"/>
    </w:rPr>
  </w:style>
  <w:style w:type="character" w:customStyle="1" w:styleId="VoetnoottekstChar">
    <w:name w:val="Voetnoottekst Char"/>
    <w:link w:val="Voetnoottekst"/>
    <w:semiHidden/>
    <w:rsid w:val="00B06935"/>
    <w:rPr>
      <w:rFonts w:ascii="Arial" w:hAnsi="Arial" w:cs="Arial"/>
    </w:rPr>
  </w:style>
  <w:style w:type="paragraph" w:customStyle="1" w:styleId="Default">
    <w:name w:val="Default"/>
    <w:rsid w:val="0030696E"/>
    <w:pPr>
      <w:autoSpaceDE w:val="0"/>
      <w:autoSpaceDN w:val="0"/>
      <w:adjustRightInd w:val="0"/>
    </w:pPr>
    <w:rPr>
      <w:rFonts w:ascii="Verdana" w:hAnsi="Verdana" w:cs="Verdana"/>
      <w:color w:val="000000"/>
      <w:sz w:val="24"/>
      <w:szCs w:val="24"/>
    </w:rPr>
  </w:style>
  <w:style w:type="paragraph" w:customStyle="1" w:styleId="Kopinhoudsopgave">
    <w:name w:val="Kop inhoudsopgave"/>
    <w:basedOn w:val="Kop1"/>
    <w:next w:val="Geenafstand"/>
    <w:qFormat/>
    <w:rsid w:val="000474F2"/>
    <w:pPr>
      <w:numPr>
        <w:numId w:val="0"/>
      </w:numPr>
      <w:ind w:left="431" w:hanging="431"/>
    </w:pPr>
  </w:style>
  <w:style w:type="paragraph" w:customStyle="1" w:styleId="Pa02">
    <w:name w:val="Pa0+2"/>
    <w:basedOn w:val="Standaard"/>
    <w:next w:val="Standaard"/>
    <w:uiPriority w:val="99"/>
    <w:rsid w:val="00F53B68"/>
    <w:pPr>
      <w:autoSpaceDE w:val="0"/>
      <w:autoSpaceDN w:val="0"/>
      <w:adjustRightInd w:val="0"/>
      <w:spacing w:line="241" w:lineRule="atLeast"/>
    </w:pPr>
    <w:rPr>
      <w:rFonts w:ascii="Verdana" w:eastAsia="Calibri" w:hAnsi="Verdana" w:cs="Arial"/>
      <w:lang w:eastAsia="en-US"/>
    </w:rPr>
  </w:style>
  <w:style w:type="paragraph" w:customStyle="1" w:styleId="Lijstalinea1">
    <w:name w:val="Lijstalinea1"/>
    <w:basedOn w:val="Standaard"/>
    <w:rsid w:val="00F57729"/>
    <w:pPr>
      <w:ind w:left="720"/>
      <w:contextualSpacing/>
      <w:jc w:val="both"/>
    </w:pPr>
    <w:rPr>
      <w:rFonts w:ascii="Arial" w:eastAsia="MS ??" w:hAnsi="Arial" w:cs="Arial"/>
      <w:sz w:val="22"/>
      <w:szCs w:val="22"/>
      <w:lang w:eastAsia="en-US"/>
    </w:rPr>
  </w:style>
  <w:style w:type="paragraph" w:customStyle="1" w:styleId="Voorstel">
    <w:name w:val="Voorstel"/>
    <w:basedOn w:val="Standaard"/>
    <w:rsid w:val="00F57729"/>
    <w:rPr>
      <w:rFonts w:ascii="Arial" w:hAnsi="Arial" w:cs="Arial"/>
      <w:sz w:val="20"/>
      <w:szCs w:val="20"/>
      <w:lang w:val="nl"/>
    </w:rPr>
  </w:style>
  <w:style w:type="paragraph" w:styleId="Eindnoottekst">
    <w:name w:val="endnote text"/>
    <w:basedOn w:val="Standaard"/>
    <w:link w:val="EindnoottekstChar"/>
    <w:unhideWhenUsed/>
    <w:rsid w:val="00FF55AC"/>
    <w:rPr>
      <w:sz w:val="20"/>
      <w:szCs w:val="20"/>
    </w:rPr>
  </w:style>
  <w:style w:type="character" w:customStyle="1" w:styleId="EindnoottekstChar">
    <w:name w:val="Eindnoottekst Char"/>
    <w:basedOn w:val="Standaardalinea-lettertype"/>
    <w:link w:val="Eindnoottekst"/>
    <w:rsid w:val="00FF55AC"/>
  </w:style>
  <w:style w:type="character" w:styleId="Eindnootmarkering">
    <w:name w:val="endnote reference"/>
    <w:semiHidden/>
    <w:unhideWhenUsed/>
    <w:rsid w:val="00FF55AC"/>
    <w:rPr>
      <w:vertAlign w:val="superscript"/>
    </w:rPr>
  </w:style>
  <w:style w:type="character" w:customStyle="1" w:styleId="Onopgelostemelding1">
    <w:name w:val="Onopgeloste melding1"/>
    <w:uiPriority w:val="99"/>
    <w:semiHidden/>
    <w:unhideWhenUsed/>
    <w:rsid w:val="00976593"/>
    <w:rPr>
      <w:color w:val="808080"/>
      <w:shd w:val="clear" w:color="auto" w:fill="E6E6E6"/>
    </w:rPr>
  </w:style>
  <w:style w:type="paragraph" w:customStyle="1" w:styleId="Style1">
    <w:name w:val="Style 1"/>
    <w:basedOn w:val="Standaard"/>
    <w:rsid w:val="00204E00"/>
    <w:pPr>
      <w:widowControl w:val="0"/>
      <w:autoSpaceDE w:val="0"/>
      <w:autoSpaceDN w:val="0"/>
      <w:adjustRightInd w:val="0"/>
      <w:spacing w:line="240" w:lineRule="atLeast"/>
    </w:pPr>
  </w:style>
  <w:style w:type="character" w:customStyle="1" w:styleId="RptStandaardChar">
    <w:name w:val="Rpt_Standaard Char"/>
    <w:link w:val="RptStandaard"/>
    <w:locked/>
    <w:rsid w:val="00467EE5"/>
    <w:rPr>
      <w:rFonts w:ascii="Verdana" w:hAnsi="Verdana"/>
      <w:kern w:val="28"/>
      <w:sz w:val="18"/>
      <w:szCs w:val="22"/>
    </w:rPr>
  </w:style>
  <w:style w:type="paragraph" w:customStyle="1" w:styleId="RptStandaard">
    <w:name w:val="Rpt_Standaard"/>
    <w:basedOn w:val="Standaard"/>
    <w:link w:val="RptStandaardChar"/>
    <w:rsid w:val="00467EE5"/>
    <w:pPr>
      <w:keepNext/>
      <w:spacing w:line="255" w:lineRule="exact"/>
      <w:outlineLvl w:val="0"/>
    </w:pPr>
    <w:rPr>
      <w:rFonts w:ascii="Verdana" w:hAnsi="Verdana"/>
      <w:kern w:val="28"/>
      <w:sz w:val="18"/>
      <w:szCs w:val="22"/>
    </w:rPr>
  </w:style>
  <w:style w:type="paragraph" w:customStyle="1" w:styleId="RptHoofdstuk1">
    <w:name w:val="Rpt_Hoofdstuk_1"/>
    <w:basedOn w:val="Kop1"/>
    <w:next w:val="RptStandaard"/>
    <w:rsid w:val="00CF6196"/>
    <w:pPr>
      <w:numPr>
        <w:numId w:val="0"/>
      </w:numPr>
      <w:tabs>
        <w:tab w:val="num" w:pos="360"/>
        <w:tab w:val="left" w:pos="851"/>
      </w:tabs>
      <w:spacing w:before="520" w:after="240" w:line="255" w:lineRule="exact"/>
    </w:pPr>
    <w:rPr>
      <w:rFonts w:ascii="Verdana" w:hAnsi="Verdana"/>
      <w:color w:val="auto"/>
      <w:kern w:val="28"/>
      <w:sz w:val="22"/>
      <w:szCs w:val="22"/>
    </w:rPr>
  </w:style>
  <w:style w:type="paragraph" w:customStyle="1" w:styleId="RptParagraafNiveau1">
    <w:name w:val="Rpt_Paragraaf_Niveau_1"/>
    <w:basedOn w:val="Kop2"/>
    <w:next w:val="RptStandaard"/>
    <w:link w:val="RptParagraafNiveau1Char"/>
    <w:rsid w:val="00CF6196"/>
    <w:pPr>
      <w:numPr>
        <w:ilvl w:val="0"/>
        <w:numId w:val="0"/>
      </w:numPr>
      <w:tabs>
        <w:tab w:val="num" w:pos="1288"/>
      </w:tabs>
      <w:spacing w:before="260" w:line="255" w:lineRule="exact"/>
      <w:ind w:left="568"/>
    </w:pPr>
    <w:rPr>
      <w:rFonts w:ascii="Verdana" w:hAnsi="Verdana"/>
      <w:color w:val="auto"/>
      <w:sz w:val="20"/>
      <w:szCs w:val="20"/>
    </w:rPr>
  </w:style>
  <w:style w:type="paragraph" w:customStyle="1" w:styleId="RptParagraafNiveau2">
    <w:name w:val="Rpt_Paragraaf_Niveau_2"/>
    <w:basedOn w:val="Kop3"/>
    <w:next w:val="RptStandaard"/>
    <w:rsid w:val="00CF6196"/>
    <w:pPr>
      <w:numPr>
        <w:ilvl w:val="0"/>
        <w:numId w:val="0"/>
      </w:numPr>
      <w:tabs>
        <w:tab w:val="num" w:pos="720"/>
        <w:tab w:val="left" w:pos="851"/>
      </w:tabs>
      <w:spacing w:before="260" w:line="255" w:lineRule="exact"/>
    </w:pPr>
    <w:rPr>
      <w:rFonts w:ascii="Verdana" w:hAnsi="Verdana"/>
      <w:i/>
      <w:color w:val="auto"/>
      <w:sz w:val="18"/>
    </w:rPr>
  </w:style>
  <w:style w:type="character" w:customStyle="1" w:styleId="RptParagraafNiveau1Char">
    <w:name w:val="Rpt_Paragraaf_Niveau_1 Char"/>
    <w:link w:val="RptParagraafNiveau1"/>
    <w:rsid w:val="00D64206"/>
    <w:rPr>
      <w:rFonts w:ascii="Verdana" w:hAnsi="Verdana"/>
      <w:b/>
    </w:rPr>
  </w:style>
  <w:style w:type="character" w:styleId="Onopgelostemelding">
    <w:name w:val="Unresolved Mention"/>
    <w:basedOn w:val="Standaardalinea-lettertype"/>
    <w:uiPriority w:val="99"/>
    <w:semiHidden/>
    <w:unhideWhenUsed/>
    <w:rsid w:val="000F0CDF"/>
    <w:rPr>
      <w:color w:val="605E5C"/>
      <w:shd w:val="clear" w:color="auto" w:fill="E1DFDD"/>
    </w:rPr>
  </w:style>
  <w:style w:type="paragraph" w:styleId="Lijstalinea">
    <w:name w:val="List Paragraph"/>
    <w:basedOn w:val="Standaard"/>
    <w:uiPriority w:val="34"/>
    <w:qFormat/>
    <w:rsid w:val="00D6555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1970669">
      <w:bodyDiv w:val="1"/>
      <w:marLeft w:val="0"/>
      <w:marRight w:val="0"/>
      <w:marTop w:val="0"/>
      <w:marBottom w:val="0"/>
      <w:divBdr>
        <w:top w:val="none" w:sz="0" w:space="0" w:color="auto"/>
        <w:left w:val="none" w:sz="0" w:space="0" w:color="auto"/>
        <w:bottom w:val="none" w:sz="0" w:space="0" w:color="auto"/>
        <w:right w:val="none" w:sz="0" w:space="0" w:color="auto"/>
      </w:divBdr>
    </w:div>
    <w:div w:id="392851779">
      <w:bodyDiv w:val="1"/>
      <w:marLeft w:val="0"/>
      <w:marRight w:val="0"/>
      <w:marTop w:val="0"/>
      <w:marBottom w:val="0"/>
      <w:divBdr>
        <w:top w:val="none" w:sz="0" w:space="0" w:color="auto"/>
        <w:left w:val="none" w:sz="0" w:space="0" w:color="auto"/>
        <w:bottom w:val="none" w:sz="0" w:space="0" w:color="auto"/>
        <w:right w:val="none" w:sz="0" w:space="0" w:color="auto"/>
      </w:divBdr>
    </w:div>
    <w:div w:id="552547258">
      <w:bodyDiv w:val="1"/>
      <w:marLeft w:val="0"/>
      <w:marRight w:val="0"/>
      <w:marTop w:val="0"/>
      <w:marBottom w:val="0"/>
      <w:divBdr>
        <w:top w:val="none" w:sz="0" w:space="0" w:color="auto"/>
        <w:left w:val="none" w:sz="0" w:space="0" w:color="auto"/>
        <w:bottom w:val="none" w:sz="0" w:space="0" w:color="auto"/>
        <w:right w:val="none" w:sz="0" w:space="0" w:color="auto"/>
      </w:divBdr>
    </w:div>
    <w:div w:id="577591883">
      <w:bodyDiv w:val="1"/>
      <w:marLeft w:val="0"/>
      <w:marRight w:val="0"/>
      <w:marTop w:val="0"/>
      <w:marBottom w:val="0"/>
      <w:divBdr>
        <w:top w:val="none" w:sz="0" w:space="0" w:color="auto"/>
        <w:left w:val="none" w:sz="0" w:space="0" w:color="auto"/>
        <w:bottom w:val="none" w:sz="0" w:space="0" w:color="auto"/>
        <w:right w:val="none" w:sz="0" w:space="0" w:color="auto"/>
      </w:divBdr>
    </w:div>
    <w:div w:id="722172483">
      <w:bodyDiv w:val="1"/>
      <w:marLeft w:val="0"/>
      <w:marRight w:val="0"/>
      <w:marTop w:val="0"/>
      <w:marBottom w:val="0"/>
      <w:divBdr>
        <w:top w:val="none" w:sz="0" w:space="0" w:color="auto"/>
        <w:left w:val="none" w:sz="0" w:space="0" w:color="auto"/>
        <w:bottom w:val="none" w:sz="0" w:space="0" w:color="auto"/>
        <w:right w:val="none" w:sz="0" w:space="0" w:color="auto"/>
      </w:divBdr>
    </w:div>
    <w:div w:id="903759989">
      <w:bodyDiv w:val="1"/>
      <w:marLeft w:val="0"/>
      <w:marRight w:val="0"/>
      <w:marTop w:val="0"/>
      <w:marBottom w:val="0"/>
      <w:divBdr>
        <w:top w:val="none" w:sz="0" w:space="0" w:color="auto"/>
        <w:left w:val="none" w:sz="0" w:space="0" w:color="auto"/>
        <w:bottom w:val="none" w:sz="0" w:space="0" w:color="auto"/>
        <w:right w:val="none" w:sz="0" w:space="0" w:color="auto"/>
      </w:divBdr>
    </w:div>
    <w:div w:id="931664396">
      <w:bodyDiv w:val="1"/>
      <w:marLeft w:val="0"/>
      <w:marRight w:val="0"/>
      <w:marTop w:val="0"/>
      <w:marBottom w:val="0"/>
      <w:divBdr>
        <w:top w:val="none" w:sz="0" w:space="0" w:color="auto"/>
        <w:left w:val="none" w:sz="0" w:space="0" w:color="auto"/>
        <w:bottom w:val="none" w:sz="0" w:space="0" w:color="auto"/>
        <w:right w:val="none" w:sz="0" w:space="0" w:color="auto"/>
      </w:divBdr>
    </w:div>
    <w:div w:id="1404403115">
      <w:bodyDiv w:val="1"/>
      <w:marLeft w:val="0"/>
      <w:marRight w:val="0"/>
      <w:marTop w:val="0"/>
      <w:marBottom w:val="0"/>
      <w:divBdr>
        <w:top w:val="none" w:sz="0" w:space="0" w:color="auto"/>
        <w:left w:val="none" w:sz="0" w:space="0" w:color="auto"/>
        <w:bottom w:val="none" w:sz="0" w:space="0" w:color="auto"/>
        <w:right w:val="none" w:sz="0" w:space="0" w:color="auto"/>
      </w:divBdr>
    </w:div>
    <w:div w:id="1412195101">
      <w:bodyDiv w:val="1"/>
      <w:marLeft w:val="0"/>
      <w:marRight w:val="0"/>
      <w:marTop w:val="0"/>
      <w:marBottom w:val="0"/>
      <w:divBdr>
        <w:top w:val="none" w:sz="0" w:space="0" w:color="auto"/>
        <w:left w:val="none" w:sz="0" w:space="0" w:color="auto"/>
        <w:bottom w:val="none" w:sz="0" w:space="0" w:color="auto"/>
        <w:right w:val="none" w:sz="0" w:space="0" w:color="auto"/>
      </w:divBdr>
    </w:div>
    <w:div w:id="1413820943">
      <w:bodyDiv w:val="1"/>
      <w:marLeft w:val="0"/>
      <w:marRight w:val="0"/>
      <w:marTop w:val="0"/>
      <w:marBottom w:val="0"/>
      <w:divBdr>
        <w:top w:val="none" w:sz="0" w:space="0" w:color="auto"/>
        <w:left w:val="none" w:sz="0" w:space="0" w:color="auto"/>
        <w:bottom w:val="none" w:sz="0" w:space="0" w:color="auto"/>
        <w:right w:val="none" w:sz="0" w:space="0" w:color="auto"/>
      </w:divBdr>
    </w:div>
    <w:div w:id="1662349074">
      <w:bodyDiv w:val="1"/>
      <w:marLeft w:val="0"/>
      <w:marRight w:val="0"/>
      <w:marTop w:val="0"/>
      <w:marBottom w:val="0"/>
      <w:divBdr>
        <w:top w:val="none" w:sz="0" w:space="0" w:color="auto"/>
        <w:left w:val="none" w:sz="0" w:space="0" w:color="auto"/>
        <w:bottom w:val="none" w:sz="0" w:space="0" w:color="auto"/>
        <w:right w:val="none" w:sz="0" w:space="0" w:color="auto"/>
      </w:divBdr>
    </w:div>
    <w:div w:id="1666011562">
      <w:bodyDiv w:val="1"/>
      <w:marLeft w:val="0"/>
      <w:marRight w:val="0"/>
      <w:marTop w:val="0"/>
      <w:marBottom w:val="0"/>
      <w:divBdr>
        <w:top w:val="none" w:sz="0" w:space="0" w:color="auto"/>
        <w:left w:val="none" w:sz="0" w:space="0" w:color="auto"/>
        <w:bottom w:val="none" w:sz="0" w:space="0" w:color="auto"/>
        <w:right w:val="none" w:sz="0" w:space="0" w:color="auto"/>
      </w:divBdr>
    </w:div>
    <w:div w:id="1853491202">
      <w:bodyDiv w:val="1"/>
      <w:marLeft w:val="0"/>
      <w:marRight w:val="0"/>
      <w:marTop w:val="0"/>
      <w:marBottom w:val="0"/>
      <w:divBdr>
        <w:top w:val="none" w:sz="0" w:space="0" w:color="auto"/>
        <w:left w:val="none" w:sz="0" w:space="0" w:color="auto"/>
        <w:bottom w:val="none" w:sz="0" w:space="0" w:color="auto"/>
        <w:right w:val="none" w:sz="0" w:space="0" w:color="auto"/>
      </w:divBdr>
    </w:div>
    <w:div w:id="2073431788">
      <w:bodyDiv w:val="1"/>
      <w:marLeft w:val="0"/>
      <w:marRight w:val="0"/>
      <w:marTop w:val="0"/>
      <w:marBottom w:val="0"/>
      <w:divBdr>
        <w:top w:val="none" w:sz="0" w:space="0" w:color="auto"/>
        <w:left w:val="none" w:sz="0" w:space="0" w:color="auto"/>
        <w:bottom w:val="none" w:sz="0" w:space="0" w:color="auto"/>
        <w:right w:val="none" w:sz="0" w:space="0" w:color="auto"/>
      </w:divBdr>
    </w:div>
    <w:div w:id="2132287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yperlink" Target="mailto:m.barten@rsdkrh.nl"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oleObject" Target="embeddings/oleObject1.bin"/><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mailto:inkoop@debilt.nl" TargetMode="External"/><Relationship Id="rId10" Type="http://schemas.openxmlformats.org/officeDocument/2006/relationships/webSettings" Target="webSetting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zoek.officielebekendmakingen.nl/stcrt-2013-9223.htm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DocAuthor xmlns="878c49ca-16aa-48a0-ae43-fe26a5a24b82">
      <UserInfo>
        <DisplayName/>
        <AccountId xsi:nil="true"/>
        <AccountType/>
      </UserInfo>
    </DocAuthor>
    <ClientName xmlns="878c49ca-16aa-48a0-ae43-fe26a5a24b82">Gemeente De Bilt</ClientName>
    <VerantwoordelijkeAdvocaat xmlns="878c49ca-16aa-48a0-ae43-fe26a5a24b82">Caroline Lagendijk</VerantwoordelijkeAdvocaat>
    <Comments1 xmlns="878c49ca-16aa-48a0-ae43-fe26a5a24b82" xsi:nil="true"/>
    <g8eecdb78f9e40caac0d3c6b3397a925 xmlns="878c49ca-16aa-48a0-ae43-fe26a5a24b82">
      <Terms xmlns="http://schemas.microsoft.com/office/infopath/2007/PartnerControls"/>
    </g8eecdb78f9e40caac0d3c6b3397a925>
    <ClientCode xmlns="878c49ca-16aa-48a0-ae43-fe26a5a24b82">130339</ClientCode>
    <MatterName xmlns="878c49ca-16aa-48a0-ae43-fe26a5a24b82">Gemeente De Bilt / modeldocumenten aanbesteding</MatterName>
    <UitvoerendeAdvocaat xmlns="878c49ca-16aa-48a0-ae43-fe26a5a24b82">Simon Tichelaar</UitvoerendeAdvocaat>
    <MatterCode xmlns="878c49ca-16aa-48a0-ae43-fe26a5a24b82">02-1660</MatterCode>
    <TaxCatchAll xmlns="3b4d9b74-0941-46c4-b208-ca6b8386d209"/>
    <_dlc_DocId xmlns="878c49ca-16aa-48a0-ae43-fe26a5a24b82">412033</_dlc_DocId>
    <_dlc_DocIdUrl xmlns="878c49ca-16aa-48a0-ae43-fe26a5a24b82">
      <Url>http://ska-sp01/dossiers/02-1660/_layouts/15/DocIdRedir.aspx?ID=412033</Url>
      <Description>412033</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ct:contentTypeSchema xmlns:ct="http://schemas.microsoft.com/office/2006/metadata/contentType" xmlns:ma="http://schemas.microsoft.com/office/2006/metadata/properties/metaAttributes" ct:_="" ma:_="" ma:contentTypeName="DMS Document" ma:contentTypeID="0x010100991C5E1975B1E84882E3CB71B4DB671C00B4768CDA9DC82246AFC62F8644EC0807" ma:contentTypeVersion="2" ma:contentTypeDescription="" ma:contentTypeScope="" ma:versionID="6970752b064a0dd207c399d092f633d7">
  <xsd:schema xmlns:xsd="http://www.w3.org/2001/XMLSchema" xmlns:xs="http://www.w3.org/2001/XMLSchema" xmlns:p="http://schemas.microsoft.com/office/2006/metadata/properties" xmlns:ns2="878c49ca-16aa-48a0-ae43-fe26a5a24b82" xmlns:ns3="3b4d9b74-0941-46c4-b208-ca6b8386d209" targetNamespace="http://schemas.microsoft.com/office/2006/metadata/properties" ma:root="true" ma:fieldsID="2f41297498a665b9d2dac7928bf22c28" ns2:_="" ns3:_="">
    <xsd:import namespace="878c49ca-16aa-48a0-ae43-fe26a5a24b82"/>
    <xsd:import namespace="3b4d9b74-0941-46c4-b208-ca6b8386d209"/>
    <xsd:element name="properties">
      <xsd:complexType>
        <xsd:sequence>
          <xsd:element name="documentManagement">
            <xsd:complexType>
              <xsd:all>
                <xsd:element ref="ns2:ClientName" minOccurs="0"/>
                <xsd:element ref="ns2:ClientCode" minOccurs="0"/>
                <xsd:element ref="ns2:MatterName" minOccurs="0"/>
                <xsd:element ref="ns2:MatterCode" minOccurs="0"/>
                <xsd:element ref="ns2:VerantwoordelijkeAdvocaat" minOccurs="0"/>
                <xsd:element ref="ns2:UitvoerendeAdvocaat" minOccurs="0"/>
                <xsd:element ref="ns2:DocAuthor" minOccurs="0"/>
                <xsd:element ref="ns2:Comments1" minOccurs="0"/>
                <xsd:element ref="ns2:g8eecdb78f9e40caac0d3c6b3397a925" minOccurs="0"/>
                <xsd:element ref="ns3:TaxCatchAll" minOccurs="0"/>
                <xsd:element ref="ns3:TaxCatchAllLabel" minOccurs="0"/>
                <xsd:element ref="ns2:_dlc_DocId" minOccurs="0"/>
                <xsd:element ref="ns2:_dlc_DocIdPersistId" minOccurs="0"/>
                <xsd:element ref="ns2:_dlc_DocIdUr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8c49ca-16aa-48a0-ae43-fe26a5a24b82" elementFormDefault="qualified">
    <xsd:import namespace="http://schemas.microsoft.com/office/2006/documentManagement/types"/>
    <xsd:import namespace="http://schemas.microsoft.com/office/infopath/2007/PartnerControls"/>
    <xsd:element name="ClientName" ma:index="2" nillable="true" ma:displayName="Clientnaam" ma:default="Gemeente De Bilt" ma:internalName="ClientName">
      <xsd:simpleType>
        <xsd:restriction base="dms:Text">
          <xsd:maxLength value="255"/>
        </xsd:restriction>
      </xsd:simpleType>
    </xsd:element>
    <xsd:element name="ClientCode" ma:index="3" nillable="true" ma:displayName="Clientnummer" ma:default="130339" ma:internalName="ClientCode">
      <xsd:simpleType>
        <xsd:restriction base="dms:Text">
          <xsd:maxLength value="255"/>
        </xsd:restriction>
      </xsd:simpleType>
    </xsd:element>
    <xsd:element name="MatterName" ma:index="4" nillable="true" ma:displayName="Dossiernaam" ma:default="Gemeente De Bilt / modeldocumenten aanbesteding" ma:internalName="MatterName">
      <xsd:simpleType>
        <xsd:restriction base="dms:Text">
          <xsd:maxLength value="255"/>
        </xsd:restriction>
      </xsd:simpleType>
    </xsd:element>
    <xsd:element name="MatterCode" ma:index="5" nillable="true" ma:displayName="Dossiernummer" ma:default="02-1660" ma:internalName="MatterCode">
      <xsd:simpleType>
        <xsd:restriction base="dms:Text">
          <xsd:maxLength value="255"/>
        </xsd:restriction>
      </xsd:simpleType>
    </xsd:element>
    <xsd:element name="VerantwoordelijkeAdvocaat" ma:index="7" nillable="true" ma:displayName="VerantwoordelijkeAdvocaat" ma:default="Caroline Lagendijk" ma:internalName="VerantwoordelijkeAdvocaat">
      <xsd:simpleType>
        <xsd:restriction base="dms:Text">
          <xsd:maxLength value="255"/>
        </xsd:restriction>
      </xsd:simpleType>
    </xsd:element>
    <xsd:element name="UitvoerendeAdvocaat" ma:index="8" nillable="true" ma:displayName="UitvoerendeAdvocaat" ma:default="Simon Tichelaar" ma:internalName="UitvoerendeAdvocaat">
      <xsd:simpleType>
        <xsd:restriction base="dms:Text">
          <xsd:maxLength value="255"/>
        </xsd:restriction>
      </xsd:simpleType>
    </xsd:element>
    <xsd:element name="DocAuthor" ma:index="9" nillable="true" ma:displayName="DocumentAuteur" ma:SearchPeopleOnly="false" ma:SharePointGroup="0" ma:internalName="DocAutho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mments1" ma:index="10" nillable="true" ma:displayName="Comments" ma:internalName="Comments1">
      <xsd:simpleType>
        <xsd:restriction base="dms:Note">
          <xsd:maxLength value="255"/>
        </xsd:restriction>
      </xsd:simpleType>
    </xsd:element>
    <xsd:element name="g8eecdb78f9e40caac0d3c6b3397a925" ma:index="15" nillable="true" ma:taxonomy="true" ma:internalName="g8eecdb78f9e40caac0d3c6b3397a925" ma:taxonomyFieldName="Rechtsgebied" ma:displayName="Rechtsgebied" ma:default="" ma:fieldId="{08eecdb7-8f9e-40ca-ac0d-3c6b3397a925}" ma:sspId="40ac8943-5687-4993-95cb-21bfc4a995c2" ma:termSetId="ba6f61f7-0869-488d-8077-6abaf271813f" ma:anchorId="00000000-0000-0000-0000-000000000000" ma:open="false" ma:isKeyword="false">
      <xsd:complexType>
        <xsd:sequence>
          <xsd:element ref="pc:Terms" minOccurs="0" maxOccurs="1"/>
        </xsd:sequence>
      </xsd:complexType>
    </xsd:element>
    <xsd:element name="_dlc_DocId" ma:index="20" nillable="true" ma:displayName="Waarde van de document-id" ma:description="De waarde van de document-id die aan dit item is toegewezen." ma:internalName="_dlc_DocId" ma:readOnly="true">
      <xsd:simpleType>
        <xsd:restriction base="dms:Text"/>
      </xsd:simpleType>
    </xsd:element>
    <xsd:element name="_dlc_DocIdPersistId" ma:index="21" nillable="true" ma:displayName="Id blijven behouden" ma:description="Id behouden tijdens toevoegen." ma:hidden="true" ma:internalName="_dlc_DocIdPersistId" ma:readOnly="true">
      <xsd:simpleType>
        <xsd:restriction base="dms:Boolean"/>
      </xsd:simpleType>
    </xsd:element>
    <xsd:element name="_dlc_DocIdUrl" ma:index="22"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b4d9b74-0941-46c4-b208-ca6b8386d209"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eaad8079-1f8f-4f95-b27d-82ebc272e0aa}" ma:internalName="TaxCatchAll" ma:showField="CatchAllData" ma:web="3b4d9b74-0941-46c4-b208-ca6b8386d209">
      <xsd:complexType>
        <xsd:complexContent>
          <xsd:extension base="dms:MultiChoiceLookup">
            <xsd:sequence>
              <xsd:element name="Value" type="dms:Lookup" maxOccurs="unbounded" minOccurs="0" nillable="true"/>
            </xsd:sequence>
          </xsd:extension>
        </xsd:complexContent>
      </xsd:complexType>
    </xsd:element>
    <xsd:element name="TaxCatchAllLabel" ma:index="17" nillable="true" ma:displayName="Taxonomy Catch All Column1" ma:hidden="true" ma:list="{eaad8079-1f8f-4f95-b27d-82ebc272e0aa}" ma:internalName="TaxCatchAllLabel" ma:readOnly="true" ma:showField="CatchAllDataLabel" ma:web="3b4d9b74-0941-46c4-b208-ca6b8386d2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02C947-2CEA-44B2-BAF1-C08323EBCA65}">
  <ds:schemaRefs>
    <ds:schemaRef ds:uri="http://schemas.microsoft.com/sharepoint/events"/>
  </ds:schemaRefs>
</ds:datastoreItem>
</file>

<file path=customXml/itemProps2.xml><?xml version="1.0" encoding="utf-8"?>
<ds:datastoreItem xmlns:ds="http://schemas.openxmlformats.org/officeDocument/2006/customXml" ds:itemID="{84A42B63-34F4-4511-91B3-2BF5B06A8408}">
  <ds:schemaRefs>
    <ds:schemaRef ds:uri="http://schemas.microsoft.com/office/2006/documentManagement/types"/>
    <ds:schemaRef ds:uri="http://schemas.openxmlformats.org/package/2006/metadata/core-properties"/>
    <ds:schemaRef ds:uri="878c49ca-16aa-48a0-ae43-fe26a5a24b82"/>
    <ds:schemaRef ds:uri="http://purl.org/dc/dcmitype/"/>
    <ds:schemaRef ds:uri="3b4d9b74-0941-46c4-b208-ca6b8386d209"/>
    <ds:schemaRef ds:uri="http://purl.org/dc/elements/1.1/"/>
    <ds:schemaRef ds:uri="http://schemas.microsoft.com/office/2006/metadata/properties"/>
    <ds:schemaRef ds:uri="http://schemas.microsoft.com/office/infopath/2007/PartnerControls"/>
    <ds:schemaRef ds:uri="http://www.w3.org/XML/1998/namespace"/>
    <ds:schemaRef ds:uri="http://purl.org/dc/terms/"/>
  </ds:schemaRefs>
</ds:datastoreItem>
</file>

<file path=customXml/itemProps3.xml><?xml version="1.0" encoding="utf-8"?>
<ds:datastoreItem xmlns:ds="http://schemas.openxmlformats.org/officeDocument/2006/customXml" ds:itemID="{5CA38AE3-3224-4650-ABAF-C12565ADF642}">
  <ds:schemaRefs>
    <ds:schemaRef ds:uri="http://schemas.microsoft.com/sharepoint/v3/contenttype/forms"/>
  </ds:schemaRefs>
</ds:datastoreItem>
</file>

<file path=customXml/itemProps4.xml><?xml version="1.0" encoding="utf-8"?>
<ds:datastoreItem xmlns:ds="http://schemas.openxmlformats.org/officeDocument/2006/customXml" ds:itemID="{466570BF-A6A8-48E8-99D7-85191D5A85AD}">
  <ds:schemaRefs>
    <ds:schemaRef ds:uri="http://schemas.microsoft.com/office/2006/metadata/longProperties"/>
  </ds:schemaRefs>
</ds:datastoreItem>
</file>

<file path=customXml/itemProps5.xml><?xml version="1.0" encoding="utf-8"?>
<ds:datastoreItem xmlns:ds="http://schemas.openxmlformats.org/officeDocument/2006/customXml" ds:itemID="{30FCB267-05BB-4CAA-AEF3-02CF869012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8c49ca-16aa-48a0-ae43-fe26a5a24b82"/>
    <ds:schemaRef ds:uri="3b4d9b74-0941-46c4-b208-ca6b8386d2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4C1F05B5-B52B-4DF5-9C49-D66112A88F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51</Pages>
  <Words>15158</Words>
  <Characters>95894</Characters>
  <Application>Microsoft Office Word</Application>
  <DocSecurity>0</DocSecurity>
  <Lines>799</Lines>
  <Paragraphs>221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110831</CharactersWithSpaces>
  <SharedDoc>false</SharedDoc>
  <HLinks>
    <vt:vector size="30" baseType="variant">
      <vt:variant>
        <vt:i4>655394</vt:i4>
      </vt:variant>
      <vt:variant>
        <vt:i4>279</vt:i4>
      </vt:variant>
      <vt:variant>
        <vt:i4>0</vt:i4>
      </vt:variant>
      <vt:variant>
        <vt:i4>5</vt:i4>
      </vt:variant>
      <vt:variant>
        <vt:lpwstr>mailto:info@wgspkrh.nl</vt:lpwstr>
      </vt:variant>
      <vt:variant>
        <vt:lpwstr/>
      </vt:variant>
      <vt:variant>
        <vt:i4>655394</vt:i4>
      </vt:variant>
      <vt:variant>
        <vt:i4>276</vt:i4>
      </vt:variant>
      <vt:variant>
        <vt:i4>0</vt:i4>
      </vt:variant>
      <vt:variant>
        <vt:i4>5</vt:i4>
      </vt:variant>
      <vt:variant>
        <vt:lpwstr>mailto:info@wgspkrh.nl</vt:lpwstr>
      </vt:variant>
      <vt:variant>
        <vt:lpwstr/>
      </vt:variant>
      <vt:variant>
        <vt:i4>5111837</vt:i4>
      </vt:variant>
      <vt:variant>
        <vt:i4>183</vt:i4>
      </vt:variant>
      <vt:variant>
        <vt:i4>0</vt:i4>
      </vt:variant>
      <vt:variant>
        <vt:i4>5</vt:i4>
      </vt:variant>
      <vt:variant>
        <vt:lpwstr>https://zoek.officielebekendmakingen.nl/stcrt-2013-9223.html</vt:lpwstr>
      </vt:variant>
      <vt:variant>
        <vt:lpwstr/>
      </vt:variant>
      <vt:variant>
        <vt:i4>786434</vt:i4>
      </vt:variant>
      <vt:variant>
        <vt:i4>9</vt:i4>
      </vt:variant>
      <vt:variant>
        <vt:i4>0</vt:i4>
      </vt:variant>
      <vt:variant>
        <vt:i4>5</vt:i4>
      </vt:variant>
      <vt:variant>
        <vt:lpwstr>http://www.e-factureren.info/doelgroepen/ondernemers/</vt:lpwstr>
      </vt:variant>
      <vt:variant>
        <vt:lpwstr/>
      </vt:variant>
      <vt:variant>
        <vt:i4>2162695</vt:i4>
      </vt:variant>
      <vt:variant>
        <vt:i4>6</vt:i4>
      </vt:variant>
      <vt:variant>
        <vt:i4>0</vt:i4>
      </vt:variant>
      <vt:variant>
        <vt:i4>5</vt:i4>
      </vt:variant>
      <vt:variant>
        <vt:lpwstr>mailto:facturen@debilt.nl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2021-08-10T20:41:00Z</dcterms:created>
  <dcterms:modified xsi:type="dcterms:W3CDTF">2021-08-11T12:43:00Z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0x010100991C5E1975B1E84882E3CB71B4DB671C00B4768CDA9DC82246AFC62F8644EC0807</vt:lpwstr>
  </property>
  <property fmtid="{D5CDD505-2E9C-101B-9397-08002B2CF9AE}" pid="3" name="ContentType">
    <vt:lpwstr>DMS Document</vt:lpwstr>
  </property>
  <property fmtid="{D5CDD505-2E9C-101B-9397-08002B2CF9AE}" pid="4" name="Rechtsgebied">
    <vt:lpwstr/>
  </property>
  <property fmtid="{D5CDD505-2E9C-101B-9397-08002B2CF9AE}" pid="5" name="_dlc_DocId">
    <vt:lpwstr>409059</vt:lpwstr>
  </property>
  <property fmtid="{D5CDD505-2E9C-101B-9397-08002B2CF9AE}" pid="6" name="_dlc_DocIdItemGuid">
    <vt:lpwstr>9a53a5bb-64fc-4bc0-a413-42ee931da92c</vt:lpwstr>
  </property>
  <property fmtid="{D5CDD505-2E9C-101B-9397-08002B2CF9AE}" pid="7" name="_dlc_DocIdUrl">
    <vt:lpwstr>http://ska-sp01/dossiers/02-1660/_layouts/15/DocIdRedir.aspx?ID=409059, 409059</vt:lpwstr>
  </property>
</Properties>
</file>