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01FA" w:rsidRDefault="007A01FA">
      <w:bookmarkStart w:id="0" w:name="_GoBack"/>
      <w:bookmarkEnd w:id="0"/>
      <w:r>
        <w:rPr>
          <w:b/>
          <w:bCs/>
          <w:lang w:eastAsia="nl-NL"/>
        </w:rPr>
        <w:t>Tarieven en codes gemeente Westerwolde  ingaande 1</w:t>
      </w:r>
      <w:r w:rsidR="00A65512">
        <w:rPr>
          <w:b/>
          <w:bCs/>
          <w:lang w:eastAsia="nl-NL"/>
        </w:rPr>
        <w:t xml:space="preserve"> </w:t>
      </w:r>
      <w:r w:rsidR="00015FAC">
        <w:rPr>
          <w:b/>
          <w:bCs/>
          <w:lang w:eastAsia="nl-NL"/>
        </w:rPr>
        <w:t>januari</w:t>
      </w:r>
      <w:r>
        <w:rPr>
          <w:b/>
          <w:bCs/>
          <w:lang w:eastAsia="nl-NL"/>
        </w:rPr>
        <w:t xml:space="preserve">  20</w:t>
      </w:r>
      <w:r w:rsidR="00015FAC">
        <w:rPr>
          <w:b/>
          <w:bCs/>
          <w:lang w:eastAsia="nl-NL"/>
        </w:rPr>
        <w:t>20</w:t>
      </w:r>
    </w:p>
    <w:tbl>
      <w:tblPr>
        <w:tblW w:w="6849" w:type="dxa"/>
        <w:tblInd w:w="-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40"/>
        <w:gridCol w:w="880"/>
        <w:gridCol w:w="1349"/>
        <w:gridCol w:w="960"/>
        <w:gridCol w:w="960"/>
        <w:gridCol w:w="960"/>
      </w:tblGrid>
      <w:tr w:rsidR="006B6032" w:rsidTr="007A01FA">
        <w:trPr>
          <w:trHeight w:val="390"/>
        </w:trPr>
        <w:tc>
          <w:tcPr>
            <w:tcW w:w="4929" w:type="dxa"/>
            <w:gridSpan w:val="4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B6032" w:rsidRDefault="006B6032" w:rsidP="007A01FA">
            <w:pPr>
              <w:rPr>
                <w:b/>
                <w:bCs/>
                <w:lang w:eastAsia="nl-NL"/>
              </w:rPr>
            </w:pPr>
          </w:p>
        </w:tc>
        <w:tc>
          <w:tcPr>
            <w:tcW w:w="96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6B6032" w:rsidRDefault="006B6032">
            <w:pPr>
              <w:rPr>
                <w:rFonts w:ascii="Times New Roman" w:eastAsia="Times New Roman" w:hAnsi="Times New Roman"/>
                <w:sz w:val="20"/>
                <w:szCs w:val="20"/>
                <w:lang w:eastAsia="nl-NL"/>
              </w:rPr>
            </w:pPr>
          </w:p>
        </w:tc>
        <w:tc>
          <w:tcPr>
            <w:tcW w:w="96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6B6032" w:rsidRDefault="006B6032">
            <w:pPr>
              <w:rPr>
                <w:rFonts w:ascii="Times New Roman" w:eastAsia="Times New Roman" w:hAnsi="Times New Roman"/>
                <w:sz w:val="20"/>
                <w:szCs w:val="20"/>
                <w:lang w:eastAsia="nl-NL"/>
              </w:rPr>
            </w:pPr>
          </w:p>
        </w:tc>
      </w:tr>
      <w:tr w:rsidR="006B6032" w:rsidTr="007A01FA">
        <w:trPr>
          <w:trHeight w:val="300"/>
        </w:trPr>
        <w:tc>
          <w:tcPr>
            <w:tcW w:w="174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6B6032" w:rsidRDefault="006B6032">
            <w:pPr>
              <w:rPr>
                <w:rFonts w:ascii="Times New Roman" w:eastAsia="Times New Roman" w:hAnsi="Times New Roman"/>
                <w:sz w:val="20"/>
                <w:szCs w:val="20"/>
                <w:lang w:eastAsia="nl-NL"/>
              </w:rPr>
            </w:pPr>
          </w:p>
        </w:tc>
        <w:tc>
          <w:tcPr>
            <w:tcW w:w="8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6B6032" w:rsidRDefault="006B6032">
            <w:pPr>
              <w:rPr>
                <w:rFonts w:ascii="Times New Roman" w:eastAsia="Times New Roman" w:hAnsi="Times New Roman"/>
                <w:sz w:val="20"/>
                <w:szCs w:val="20"/>
                <w:lang w:eastAsia="nl-NL"/>
              </w:rPr>
            </w:pPr>
          </w:p>
        </w:tc>
        <w:tc>
          <w:tcPr>
            <w:tcW w:w="1349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6B6032" w:rsidRDefault="006B6032">
            <w:pPr>
              <w:rPr>
                <w:rFonts w:ascii="Times New Roman" w:eastAsia="Times New Roman" w:hAnsi="Times New Roman"/>
                <w:sz w:val="20"/>
                <w:szCs w:val="20"/>
                <w:lang w:eastAsia="nl-NL"/>
              </w:rPr>
            </w:pPr>
          </w:p>
        </w:tc>
        <w:tc>
          <w:tcPr>
            <w:tcW w:w="96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6B6032" w:rsidRDefault="006B6032">
            <w:pPr>
              <w:rPr>
                <w:rFonts w:ascii="Times New Roman" w:eastAsia="Times New Roman" w:hAnsi="Times New Roman"/>
                <w:sz w:val="20"/>
                <w:szCs w:val="20"/>
                <w:lang w:eastAsia="nl-NL"/>
              </w:rPr>
            </w:pPr>
          </w:p>
        </w:tc>
        <w:tc>
          <w:tcPr>
            <w:tcW w:w="96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6B6032" w:rsidRDefault="006B6032">
            <w:pPr>
              <w:rPr>
                <w:rFonts w:ascii="Times New Roman" w:eastAsia="Times New Roman" w:hAnsi="Times New Roman"/>
                <w:sz w:val="20"/>
                <w:szCs w:val="20"/>
                <w:lang w:eastAsia="nl-NL"/>
              </w:rPr>
            </w:pPr>
          </w:p>
        </w:tc>
        <w:tc>
          <w:tcPr>
            <w:tcW w:w="96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6B6032" w:rsidRDefault="006B6032">
            <w:pPr>
              <w:rPr>
                <w:rFonts w:ascii="Times New Roman" w:eastAsia="Times New Roman" w:hAnsi="Times New Roman"/>
                <w:sz w:val="20"/>
                <w:szCs w:val="20"/>
                <w:lang w:eastAsia="nl-NL"/>
              </w:rPr>
            </w:pPr>
          </w:p>
        </w:tc>
      </w:tr>
      <w:tr w:rsidR="006B6032" w:rsidTr="007A01FA">
        <w:trPr>
          <w:trHeight w:val="525"/>
        </w:trPr>
        <w:tc>
          <w:tcPr>
            <w:tcW w:w="17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1F497D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B6032" w:rsidRDefault="006B6032">
            <w:pPr>
              <w:rPr>
                <w:rFonts w:ascii="Cambria" w:hAnsi="Cambria"/>
                <w:b/>
                <w:bCs/>
                <w:color w:val="FFFFFF"/>
                <w:sz w:val="20"/>
                <w:szCs w:val="20"/>
                <w:lang w:eastAsia="nl-NL"/>
              </w:rPr>
            </w:pPr>
            <w:r>
              <w:rPr>
                <w:rFonts w:ascii="Cambria" w:hAnsi="Cambria"/>
                <w:b/>
                <w:bCs/>
                <w:color w:val="FFFFFF"/>
                <w:sz w:val="20"/>
                <w:szCs w:val="20"/>
                <w:lang w:eastAsia="nl-NL"/>
              </w:rPr>
              <w:t>Product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1F497D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B6032" w:rsidRDefault="006B6032">
            <w:pPr>
              <w:rPr>
                <w:rFonts w:ascii="Cambria" w:hAnsi="Cambria"/>
                <w:b/>
                <w:bCs/>
                <w:color w:val="FFFFFF"/>
                <w:sz w:val="20"/>
                <w:szCs w:val="20"/>
                <w:lang w:eastAsia="nl-NL"/>
              </w:rPr>
            </w:pPr>
            <w:r>
              <w:rPr>
                <w:rFonts w:ascii="Cambria" w:hAnsi="Cambria"/>
                <w:b/>
                <w:bCs/>
                <w:color w:val="FFFFFF"/>
                <w:sz w:val="20"/>
                <w:szCs w:val="20"/>
                <w:lang w:eastAsia="nl-NL"/>
              </w:rPr>
              <w:t>Perceel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1F497D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B6032" w:rsidRDefault="006B6032">
            <w:pPr>
              <w:jc w:val="center"/>
              <w:rPr>
                <w:rFonts w:ascii="Cambria" w:hAnsi="Cambria"/>
                <w:b/>
                <w:bCs/>
                <w:color w:val="FFFFFF"/>
                <w:sz w:val="20"/>
                <w:szCs w:val="20"/>
                <w:lang w:eastAsia="nl-NL"/>
              </w:rPr>
            </w:pPr>
            <w:proofErr w:type="spellStart"/>
            <w:r>
              <w:rPr>
                <w:rFonts w:ascii="Cambria" w:hAnsi="Cambria"/>
                <w:b/>
                <w:bCs/>
                <w:color w:val="FFFFFF"/>
                <w:sz w:val="20"/>
                <w:szCs w:val="20"/>
                <w:lang w:eastAsia="nl-NL"/>
              </w:rPr>
              <w:t>iWmo</w:t>
            </w:r>
            <w:proofErr w:type="spellEnd"/>
            <w:r>
              <w:rPr>
                <w:rFonts w:ascii="Cambria" w:hAnsi="Cambria"/>
                <w:b/>
                <w:bCs/>
                <w:color w:val="FFFFFF"/>
                <w:sz w:val="20"/>
                <w:szCs w:val="20"/>
                <w:lang w:eastAsia="nl-NL"/>
              </w:rPr>
              <w:t xml:space="preserve"> productcode 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1F497D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B6032" w:rsidRDefault="006B6032">
            <w:pPr>
              <w:jc w:val="center"/>
              <w:rPr>
                <w:rFonts w:ascii="Cambria" w:hAnsi="Cambria"/>
                <w:b/>
                <w:bCs/>
                <w:color w:val="FFFFFF"/>
                <w:sz w:val="20"/>
                <w:szCs w:val="20"/>
                <w:lang w:eastAsia="nl-NL"/>
              </w:rPr>
            </w:pPr>
            <w:r>
              <w:rPr>
                <w:rFonts w:ascii="Cambria" w:hAnsi="Cambria"/>
                <w:b/>
                <w:bCs/>
                <w:color w:val="FFFFFF"/>
                <w:sz w:val="20"/>
                <w:szCs w:val="20"/>
                <w:lang w:eastAsia="nl-NL"/>
              </w:rPr>
              <w:t>CAK code</w:t>
            </w:r>
            <w:r w:rsidR="00015FAC">
              <w:rPr>
                <w:rFonts w:ascii="Cambria" w:hAnsi="Cambria"/>
                <w:b/>
                <w:bCs/>
                <w:color w:val="FFFFFF"/>
                <w:sz w:val="20"/>
                <w:szCs w:val="20"/>
                <w:lang w:eastAsia="nl-NL"/>
              </w:rPr>
              <w:t>*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1F497D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B6032" w:rsidRDefault="006B6032" w:rsidP="00946F75">
            <w:pPr>
              <w:jc w:val="center"/>
              <w:rPr>
                <w:rFonts w:ascii="Cambria" w:hAnsi="Cambria"/>
                <w:b/>
                <w:bCs/>
                <w:color w:val="FFFFFF"/>
                <w:sz w:val="20"/>
                <w:szCs w:val="20"/>
                <w:lang w:eastAsia="nl-NL"/>
              </w:rPr>
            </w:pPr>
            <w:r>
              <w:rPr>
                <w:rFonts w:ascii="Cambria" w:hAnsi="Cambria"/>
                <w:b/>
                <w:bCs/>
                <w:color w:val="FFFFFF"/>
                <w:sz w:val="20"/>
                <w:szCs w:val="20"/>
                <w:lang w:eastAsia="nl-NL"/>
              </w:rPr>
              <w:t>Tarief 20</w:t>
            </w:r>
            <w:r w:rsidR="00946F75">
              <w:rPr>
                <w:rFonts w:ascii="Cambria" w:hAnsi="Cambria"/>
                <w:b/>
                <w:bCs/>
                <w:color w:val="FFFFFF"/>
                <w:sz w:val="20"/>
                <w:szCs w:val="20"/>
                <w:lang w:eastAsia="nl-NL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1F497D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B6032" w:rsidRDefault="006B6032">
            <w:pPr>
              <w:jc w:val="center"/>
              <w:rPr>
                <w:rFonts w:ascii="Cambria" w:hAnsi="Cambria"/>
                <w:b/>
                <w:bCs/>
                <w:color w:val="FFFFFF"/>
                <w:sz w:val="20"/>
                <w:szCs w:val="20"/>
                <w:lang w:eastAsia="nl-NL"/>
              </w:rPr>
            </w:pPr>
            <w:r>
              <w:rPr>
                <w:rFonts w:ascii="Cambria" w:hAnsi="Cambria"/>
                <w:b/>
                <w:bCs/>
                <w:color w:val="FFFFFF"/>
                <w:sz w:val="20"/>
                <w:szCs w:val="20"/>
                <w:lang w:eastAsia="nl-NL"/>
              </w:rPr>
              <w:t>Eenheid</w:t>
            </w:r>
          </w:p>
        </w:tc>
      </w:tr>
      <w:tr w:rsidR="006B6032" w:rsidTr="007A01FA">
        <w:trPr>
          <w:trHeight w:val="390"/>
        </w:trPr>
        <w:tc>
          <w:tcPr>
            <w:tcW w:w="17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B6032" w:rsidRDefault="006B6032">
            <w:pPr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  <w:t>HH1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B6032" w:rsidRDefault="006B6032">
            <w:pPr>
              <w:jc w:val="center"/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  <w:t>1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B6032" w:rsidRDefault="006B6032">
            <w:pPr>
              <w:jc w:val="center"/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  <w:t>01001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B6032" w:rsidRDefault="006B6032">
            <w:pPr>
              <w:jc w:val="center"/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  <w:t>007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B6032" w:rsidRDefault="006B6032" w:rsidP="00946F75">
            <w:pPr>
              <w:jc w:val="center"/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  <w:t>€ 2</w:t>
            </w:r>
            <w:r w:rsidR="00946F75"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  <w:t>7</w:t>
            </w:r>
            <w:r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  <w:t>,</w:t>
            </w:r>
            <w:r w:rsidR="00946F75"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  <w:t>6</w:t>
            </w:r>
            <w:r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B6032" w:rsidRDefault="006B6032">
            <w:pPr>
              <w:jc w:val="center"/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  <w:t>uur</w:t>
            </w:r>
          </w:p>
        </w:tc>
      </w:tr>
      <w:tr w:rsidR="006B6032" w:rsidTr="007A01FA">
        <w:trPr>
          <w:trHeight w:val="390"/>
        </w:trPr>
        <w:tc>
          <w:tcPr>
            <w:tcW w:w="17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B6032" w:rsidRDefault="006B6032">
            <w:pPr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  <w:t>HH2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B6032" w:rsidRDefault="006B6032">
            <w:pPr>
              <w:jc w:val="center"/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  <w:t>2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B6032" w:rsidRDefault="006B6032">
            <w:pPr>
              <w:jc w:val="center"/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  <w:t>01002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B6032" w:rsidRDefault="006B6032">
            <w:pPr>
              <w:jc w:val="center"/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  <w:t>006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B6032" w:rsidRDefault="006B6032" w:rsidP="00946F75">
            <w:pPr>
              <w:jc w:val="center"/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  <w:t>€ 3</w:t>
            </w:r>
            <w:r w:rsidR="00946F75"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  <w:t>2</w:t>
            </w:r>
            <w:r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  <w:t>,</w:t>
            </w:r>
            <w:r w:rsidR="00946F75"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  <w:t>4</w:t>
            </w:r>
            <w:r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B6032" w:rsidRDefault="006B6032">
            <w:pPr>
              <w:jc w:val="center"/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  <w:t>uur</w:t>
            </w:r>
          </w:p>
        </w:tc>
      </w:tr>
      <w:tr w:rsidR="006B6032" w:rsidTr="007A01FA">
        <w:trPr>
          <w:trHeight w:val="390"/>
        </w:trPr>
        <w:tc>
          <w:tcPr>
            <w:tcW w:w="17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B6032" w:rsidRDefault="006B6032">
            <w:pPr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  <w:t>BGI basis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B6032" w:rsidRDefault="006B6032">
            <w:pPr>
              <w:jc w:val="center"/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  <w:t>3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B6032" w:rsidRDefault="006B6032">
            <w:pPr>
              <w:jc w:val="center"/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  <w:t>02A16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B6032" w:rsidRDefault="006B6032">
            <w:pPr>
              <w:jc w:val="center"/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  <w:t>403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B6032" w:rsidRDefault="006B6032">
            <w:pPr>
              <w:jc w:val="center"/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  <w:t xml:space="preserve">€ </w:t>
            </w:r>
            <w:r w:rsidR="00015FAC">
              <w:t>47,40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B6032" w:rsidRDefault="006B6032">
            <w:pPr>
              <w:jc w:val="center"/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  <w:t>uur</w:t>
            </w:r>
          </w:p>
        </w:tc>
      </w:tr>
      <w:tr w:rsidR="006B6032" w:rsidTr="007A01FA">
        <w:trPr>
          <w:trHeight w:val="390"/>
        </w:trPr>
        <w:tc>
          <w:tcPr>
            <w:tcW w:w="17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B6032" w:rsidRDefault="006B6032">
            <w:pPr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  <w:t xml:space="preserve">BGI </w:t>
            </w:r>
            <w:proofErr w:type="spellStart"/>
            <w:r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  <w:t>Spec</w:t>
            </w:r>
            <w:proofErr w:type="spellEnd"/>
          </w:p>
        </w:tc>
        <w:tc>
          <w:tcPr>
            <w:tcW w:w="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B6032" w:rsidRDefault="006B6032">
            <w:pPr>
              <w:jc w:val="center"/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  <w:t>4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B6032" w:rsidRDefault="006B6032">
            <w:pPr>
              <w:jc w:val="center"/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  <w:t>02A05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B6032" w:rsidRDefault="006B6032">
            <w:pPr>
              <w:jc w:val="center"/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  <w:t>404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B6032" w:rsidRDefault="006B6032" w:rsidP="00015FAC">
            <w:pPr>
              <w:jc w:val="center"/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  <w:t>€ 5</w:t>
            </w:r>
            <w:r w:rsidR="00015FAC"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  <w:t>7</w:t>
            </w:r>
            <w:r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  <w:t>,</w:t>
            </w:r>
            <w:r w:rsidR="00015FAC"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  <w:t>0</w:t>
            </w:r>
            <w:r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B6032" w:rsidRDefault="006B6032">
            <w:pPr>
              <w:jc w:val="center"/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  <w:t>uur</w:t>
            </w:r>
          </w:p>
        </w:tc>
      </w:tr>
      <w:tr w:rsidR="006B6032" w:rsidTr="007A01FA">
        <w:trPr>
          <w:trHeight w:val="390"/>
        </w:trPr>
        <w:tc>
          <w:tcPr>
            <w:tcW w:w="17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B6032" w:rsidRDefault="006B6032">
            <w:pPr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  <w:t xml:space="preserve">BGI </w:t>
            </w:r>
            <w:proofErr w:type="spellStart"/>
            <w:r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  <w:t>Comp</w:t>
            </w:r>
            <w:proofErr w:type="spellEnd"/>
          </w:p>
        </w:tc>
        <w:tc>
          <w:tcPr>
            <w:tcW w:w="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B6032" w:rsidRDefault="006B6032">
            <w:pPr>
              <w:jc w:val="center"/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  <w:t>5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B6032" w:rsidRDefault="006B6032">
            <w:pPr>
              <w:jc w:val="center"/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  <w:t>02A15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B6032" w:rsidRDefault="006B6032">
            <w:pPr>
              <w:jc w:val="center"/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  <w:t>406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B6032" w:rsidRDefault="006B6032" w:rsidP="00015FAC">
            <w:pPr>
              <w:jc w:val="center"/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  <w:t>€ 7</w:t>
            </w:r>
            <w:r w:rsidR="00015FAC"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  <w:t>5</w:t>
            </w:r>
            <w:r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  <w:t>,</w:t>
            </w:r>
            <w:r w:rsidR="00015FAC"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  <w:t>6</w:t>
            </w:r>
            <w:r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B6032" w:rsidRDefault="006B6032">
            <w:pPr>
              <w:jc w:val="center"/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  <w:t>uur</w:t>
            </w:r>
          </w:p>
        </w:tc>
      </w:tr>
      <w:tr w:rsidR="006B6032" w:rsidTr="007A01FA">
        <w:trPr>
          <w:trHeight w:val="390"/>
        </w:trPr>
        <w:tc>
          <w:tcPr>
            <w:tcW w:w="17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B6032" w:rsidRDefault="006B6032">
            <w:pPr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  <w:t>BGG basis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B6032" w:rsidRDefault="006B6032">
            <w:pPr>
              <w:jc w:val="center"/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  <w:t>6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B6032" w:rsidRDefault="006B6032">
            <w:pPr>
              <w:jc w:val="center"/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  <w:t>07A03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B6032" w:rsidRDefault="006B6032">
            <w:pPr>
              <w:jc w:val="center"/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  <w:t>411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B6032" w:rsidRDefault="006B6032" w:rsidP="00015FAC">
            <w:pPr>
              <w:jc w:val="center"/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  <w:t>€ 3</w:t>
            </w:r>
            <w:r w:rsidR="00015FAC"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  <w:t>1</w:t>
            </w:r>
            <w:r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  <w:t>,</w:t>
            </w:r>
            <w:r w:rsidR="00015FAC"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  <w:t>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B6032" w:rsidRDefault="006B6032">
            <w:pPr>
              <w:jc w:val="center"/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  <w:t>dagdeel</w:t>
            </w:r>
          </w:p>
        </w:tc>
      </w:tr>
      <w:tr w:rsidR="006B6032" w:rsidTr="007A01FA">
        <w:trPr>
          <w:trHeight w:val="390"/>
        </w:trPr>
        <w:tc>
          <w:tcPr>
            <w:tcW w:w="17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B6032" w:rsidRDefault="006B6032">
            <w:pPr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  <w:t xml:space="preserve">BGG </w:t>
            </w:r>
            <w:proofErr w:type="spellStart"/>
            <w:r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  <w:t>spec</w:t>
            </w:r>
            <w:proofErr w:type="spellEnd"/>
          </w:p>
        </w:tc>
        <w:tc>
          <w:tcPr>
            <w:tcW w:w="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B6032" w:rsidRDefault="006B6032">
            <w:pPr>
              <w:jc w:val="center"/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  <w:t>7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B6032" w:rsidRDefault="006B6032">
            <w:pPr>
              <w:jc w:val="center"/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  <w:t>07A04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B6032" w:rsidRDefault="006B6032">
            <w:pPr>
              <w:jc w:val="center"/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  <w:t>428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B6032" w:rsidRDefault="006B6032" w:rsidP="00015FAC">
            <w:pPr>
              <w:jc w:val="center"/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  <w:t>€ 5</w:t>
            </w:r>
            <w:r w:rsidR="00015FAC"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  <w:t>3</w:t>
            </w:r>
            <w:r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  <w:t>,</w:t>
            </w:r>
            <w:r w:rsidR="00015FAC"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  <w:t>0</w:t>
            </w:r>
            <w:r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B6032" w:rsidRDefault="006B6032">
            <w:pPr>
              <w:jc w:val="center"/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  <w:t>dagdeel</w:t>
            </w:r>
          </w:p>
        </w:tc>
      </w:tr>
      <w:tr w:rsidR="006B6032" w:rsidTr="007A01FA">
        <w:trPr>
          <w:trHeight w:val="390"/>
        </w:trPr>
        <w:tc>
          <w:tcPr>
            <w:tcW w:w="17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B6032" w:rsidRDefault="006B6032">
            <w:pPr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  <w:t>Vervoer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B6032" w:rsidRDefault="006B6032">
            <w:pPr>
              <w:jc w:val="center"/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  <w:t>8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B6032" w:rsidRDefault="006B6032">
            <w:pPr>
              <w:jc w:val="center"/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  <w:t>08A03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B6032" w:rsidRDefault="006B6032">
            <w:pPr>
              <w:jc w:val="center"/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  <w:t>439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B6032" w:rsidRDefault="006B6032" w:rsidP="00015FAC">
            <w:pPr>
              <w:jc w:val="center"/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  <w:t xml:space="preserve">€ </w:t>
            </w:r>
            <w:r w:rsidR="00FE01DE"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  <w:t>17,</w:t>
            </w:r>
            <w:r w:rsidR="00015FAC"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  <w:t>53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B6032" w:rsidRDefault="006B6032">
            <w:pPr>
              <w:jc w:val="center"/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  <w:t>retour</w:t>
            </w:r>
          </w:p>
        </w:tc>
      </w:tr>
      <w:tr w:rsidR="006B6032" w:rsidTr="007A01FA">
        <w:trPr>
          <w:trHeight w:val="390"/>
        </w:trPr>
        <w:tc>
          <w:tcPr>
            <w:tcW w:w="17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B6032" w:rsidRDefault="006B6032">
            <w:pPr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  <w:t>Vervoer (rolstoel)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B6032" w:rsidRDefault="006B6032">
            <w:pPr>
              <w:jc w:val="center"/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  <w:t>8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B6032" w:rsidRDefault="006B6032">
            <w:pPr>
              <w:jc w:val="center"/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  <w:t>08A04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B6032" w:rsidRDefault="006B6032">
            <w:pPr>
              <w:jc w:val="center"/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  <w:t>440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B6032" w:rsidRDefault="006B6032" w:rsidP="00015FAC">
            <w:pPr>
              <w:jc w:val="center"/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  <w:t>€ 2</w:t>
            </w:r>
            <w:r w:rsidR="00015FAC"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  <w:t>1</w:t>
            </w:r>
            <w:r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  <w:t>,</w:t>
            </w:r>
            <w:r w:rsidR="00015FAC"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B6032" w:rsidRDefault="006B6032">
            <w:pPr>
              <w:jc w:val="center"/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  <w:t>retour</w:t>
            </w:r>
          </w:p>
        </w:tc>
      </w:tr>
      <w:tr w:rsidR="006B6032" w:rsidTr="007A01FA">
        <w:trPr>
          <w:trHeight w:val="390"/>
        </w:trPr>
        <w:tc>
          <w:tcPr>
            <w:tcW w:w="17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B6032" w:rsidRDefault="006B6032">
            <w:pPr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  <w:t>KV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B6032" w:rsidRDefault="006B6032">
            <w:pPr>
              <w:jc w:val="center"/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  <w:t>9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B6032" w:rsidRDefault="006B6032">
            <w:pPr>
              <w:jc w:val="center"/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  <w:t>04A01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B6032" w:rsidRDefault="006B6032">
            <w:pPr>
              <w:jc w:val="center"/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  <w:t>447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B6032" w:rsidRDefault="006B6032" w:rsidP="00015FAC">
            <w:pPr>
              <w:jc w:val="center"/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  <w:t>€ 15</w:t>
            </w:r>
            <w:r w:rsidR="00015FAC"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  <w:t>4</w:t>
            </w:r>
            <w:r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  <w:t>,</w:t>
            </w:r>
            <w:r w:rsidR="00015FAC"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  <w:t>86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B6032" w:rsidRDefault="006B6032">
            <w:pPr>
              <w:jc w:val="center"/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  <w:t>verblijf</w:t>
            </w:r>
          </w:p>
        </w:tc>
      </w:tr>
    </w:tbl>
    <w:p w:rsidR="006B6032" w:rsidRDefault="006B6032" w:rsidP="006B6032">
      <w:pPr>
        <w:rPr>
          <w:rFonts w:ascii="Arial" w:hAnsi="Arial" w:cs="Arial"/>
          <w:sz w:val="20"/>
          <w:szCs w:val="20"/>
        </w:rPr>
      </w:pPr>
    </w:p>
    <w:p w:rsidR="003F69E7" w:rsidRDefault="003F69E7" w:rsidP="00015FAC">
      <w:pPr>
        <w:rPr>
          <w:rFonts w:ascii="Arial" w:hAnsi="Arial" w:cs="Arial"/>
          <w:sz w:val="20"/>
          <w:szCs w:val="20"/>
        </w:rPr>
      </w:pPr>
    </w:p>
    <w:p w:rsidR="00A65512" w:rsidRDefault="00A65512" w:rsidP="00015FAC">
      <w:pPr>
        <w:rPr>
          <w:rFonts w:ascii="Arial" w:hAnsi="Arial" w:cs="Arial"/>
          <w:sz w:val="20"/>
          <w:szCs w:val="20"/>
        </w:rPr>
      </w:pPr>
    </w:p>
    <w:p w:rsidR="00A65512" w:rsidRDefault="00A65512" w:rsidP="00015FAC">
      <w:pPr>
        <w:rPr>
          <w:rFonts w:ascii="Arial" w:hAnsi="Arial" w:cs="Arial"/>
          <w:sz w:val="20"/>
          <w:szCs w:val="20"/>
        </w:rPr>
      </w:pPr>
    </w:p>
    <w:p w:rsidR="00015FAC" w:rsidRPr="00D72689" w:rsidRDefault="00A65512" w:rsidP="002827AC">
      <w:pPr>
        <w:ind w:left="142" w:hanging="142"/>
      </w:pPr>
      <w:r>
        <w:t xml:space="preserve">* </w:t>
      </w:r>
      <w:r w:rsidR="00015FAC">
        <w:t xml:space="preserve">CAK </w:t>
      </w:r>
      <w:r>
        <w:t>codes zijn vanaf 1 januari 2020 niet meer van toepassing voor de zorgaanbieders. De gegevens uitwisseling wordt vanaf dan door de gemeente</w:t>
      </w:r>
      <w:r w:rsidR="00E72AEE">
        <w:t xml:space="preserve"> </w:t>
      </w:r>
      <w:r w:rsidR="00034325">
        <w:t>verzorgd</w:t>
      </w:r>
      <w:r w:rsidR="00E72AEE">
        <w:t>.</w:t>
      </w:r>
      <w:r>
        <w:t>.</w:t>
      </w:r>
    </w:p>
    <w:sectPr w:rsidR="00015FAC" w:rsidRPr="00D726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6E5DD1"/>
    <w:multiLevelType w:val="hybridMultilevel"/>
    <w:tmpl w:val="BA168422"/>
    <w:lvl w:ilvl="0" w:tplc="1DD2605A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91F502E"/>
    <w:multiLevelType w:val="hybridMultilevel"/>
    <w:tmpl w:val="81980C96"/>
    <w:lvl w:ilvl="0" w:tplc="2C286D88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  <w:sz w:val="2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9561BF9"/>
    <w:multiLevelType w:val="hybridMultilevel"/>
    <w:tmpl w:val="C55E5F7A"/>
    <w:lvl w:ilvl="0" w:tplc="21229AA8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6032"/>
    <w:rsid w:val="00013D38"/>
    <w:rsid w:val="00015FAC"/>
    <w:rsid w:val="00034325"/>
    <w:rsid w:val="00105476"/>
    <w:rsid w:val="001B2C14"/>
    <w:rsid w:val="001F2FF7"/>
    <w:rsid w:val="002827AC"/>
    <w:rsid w:val="003178E7"/>
    <w:rsid w:val="003F69E7"/>
    <w:rsid w:val="00442415"/>
    <w:rsid w:val="004C733A"/>
    <w:rsid w:val="004E63E6"/>
    <w:rsid w:val="006B6032"/>
    <w:rsid w:val="007A01FA"/>
    <w:rsid w:val="00946F75"/>
    <w:rsid w:val="00970604"/>
    <w:rsid w:val="009B653E"/>
    <w:rsid w:val="00A65512"/>
    <w:rsid w:val="00A86788"/>
    <w:rsid w:val="00AF5F04"/>
    <w:rsid w:val="00B72CFC"/>
    <w:rsid w:val="00C52DBC"/>
    <w:rsid w:val="00D72689"/>
    <w:rsid w:val="00DD6B54"/>
    <w:rsid w:val="00E453C3"/>
    <w:rsid w:val="00E72AEE"/>
    <w:rsid w:val="00EF7C06"/>
    <w:rsid w:val="00F174E2"/>
    <w:rsid w:val="00F43A30"/>
    <w:rsid w:val="00FE0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6B6032"/>
    <w:pPr>
      <w:spacing w:after="0" w:line="240" w:lineRule="auto"/>
    </w:pPr>
    <w:rPr>
      <w:rFonts w:ascii="Calibri" w:hAnsi="Calibri" w:cs="Times New Roman"/>
    </w:rPr>
  </w:style>
  <w:style w:type="paragraph" w:styleId="Kop1">
    <w:name w:val="heading 1"/>
    <w:basedOn w:val="Standaard"/>
    <w:next w:val="Standaard"/>
    <w:link w:val="Kop1Char"/>
    <w:uiPriority w:val="9"/>
    <w:qFormat/>
    <w:rsid w:val="00E453C3"/>
    <w:pPr>
      <w:keepNext/>
      <w:keepLines/>
      <w:spacing w:before="480" w:line="276" w:lineRule="auto"/>
      <w:outlineLvl w:val="0"/>
    </w:pPr>
    <w:rPr>
      <w:rFonts w:ascii="Arial" w:eastAsiaTheme="majorEastAsia" w:hAnsi="Arial" w:cstheme="majorBidi"/>
      <w:b/>
      <w:bCs/>
      <w:color w:val="365F91" w:themeColor="accent1" w:themeShade="BF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E453C3"/>
    <w:pPr>
      <w:keepNext/>
      <w:keepLines/>
      <w:spacing w:before="200" w:line="276" w:lineRule="auto"/>
      <w:outlineLvl w:val="1"/>
    </w:pPr>
    <w:rPr>
      <w:rFonts w:ascii="Arial" w:eastAsiaTheme="majorEastAsia" w:hAnsi="Arial" w:cstheme="majorBidi"/>
      <w:b/>
      <w:bCs/>
      <w:color w:val="4F81BD" w:themeColor="accent1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DD6B54"/>
    <w:pPr>
      <w:keepNext/>
      <w:keepLines/>
      <w:spacing w:before="200" w:line="276" w:lineRule="auto"/>
      <w:outlineLvl w:val="2"/>
    </w:pPr>
    <w:rPr>
      <w:rFonts w:ascii="Arial" w:eastAsiaTheme="majorEastAsia" w:hAnsi="Arial" w:cstheme="majorBidi"/>
      <w:b/>
      <w:bCs/>
      <w:color w:val="4F81BD" w:themeColor="accent1"/>
      <w:sz w:val="20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DD6B54"/>
    <w:pPr>
      <w:keepNext/>
      <w:keepLines/>
      <w:spacing w:before="200" w:line="276" w:lineRule="auto"/>
      <w:outlineLvl w:val="3"/>
    </w:pPr>
    <w:rPr>
      <w:rFonts w:ascii="Arial" w:eastAsiaTheme="majorEastAsia" w:hAnsi="Arial" w:cstheme="majorBidi"/>
      <w:b/>
      <w:bCs/>
      <w:i/>
      <w:iCs/>
      <w:color w:val="4F81BD" w:themeColor="accent1"/>
      <w:sz w:val="20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DD6B54"/>
    <w:pPr>
      <w:keepNext/>
      <w:keepLines/>
      <w:spacing w:before="200" w:line="276" w:lineRule="auto"/>
      <w:outlineLvl w:val="4"/>
    </w:pPr>
    <w:rPr>
      <w:rFonts w:ascii="Arial" w:eastAsiaTheme="majorEastAsia" w:hAnsi="Arial" w:cstheme="majorBidi"/>
      <w:color w:val="243F60" w:themeColor="accent1" w:themeShade="7F"/>
      <w:sz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E453C3"/>
    <w:pPr>
      <w:spacing w:after="0" w:line="240" w:lineRule="auto"/>
    </w:pPr>
    <w:rPr>
      <w:rFonts w:ascii="Arial" w:hAnsi="Arial"/>
      <w:sz w:val="20"/>
    </w:rPr>
  </w:style>
  <w:style w:type="character" w:customStyle="1" w:styleId="Kop1Char">
    <w:name w:val="Kop 1 Char"/>
    <w:basedOn w:val="Standaardalinea-lettertype"/>
    <w:link w:val="Kop1"/>
    <w:uiPriority w:val="9"/>
    <w:rsid w:val="00E453C3"/>
    <w:rPr>
      <w:rFonts w:ascii="Arial" w:eastAsiaTheme="majorEastAsia" w:hAnsi="Arial" w:cstheme="majorBidi"/>
      <w:b/>
      <w:bCs/>
      <w:color w:val="365F91" w:themeColor="accent1" w:themeShade="BF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E453C3"/>
    <w:rPr>
      <w:rFonts w:ascii="Arial" w:eastAsiaTheme="majorEastAsia" w:hAnsi="Arial" w:cstheme="majorBidi"/>
      <w:b/>
      <w:bCs/>
      <w:color w:val="4F81BD" w:themeColor="accent1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DD6B54"/>
    <w:rPr>
      <w:rFonts w:ascii="Arial" w:eastAsiaTheme="majorEastAsia" w:hAnsi="Arial" w:cstheme="majorBidi"/>
      <w:b/>
      <w:bCs/>
      <w:color w:val="4F81BD" w:themeColor="accent1"/>
      <w:sz w:val="20"/>
    </w:rPr>
  </w:style>
  <w:style w:type="character" w:customStyle="1" w:styleId="Kop4Char">
    <w:name w:val="Kop 4 Char"/>
    <w:basedOn w:val="Standaardalinea-lettertype"/>
    <w:link w:val="Kop4"/>
    <w:uiPriority w:val="9"/>
    <w:rsid w:val="00DD6B54"/>
    <w:rPr>
      <w:rFonts w:ascii="Arial" w:eastAsiaTheme="majorEastAsia" w:hAnsi="Arial" w:cstheme="majorBidi"/>
      <w:b/>
      <w:bCs/>
      <w:i/>
      <w:iCs/>
      <w:color w:val="4F81BD" w:themeColor="accent1"/>
      <w:sz w:val="20"/>
    </w:rPr>
  </w:style>
  <w:style w:type="character" w:customStyle="1" w:styleId="Kop5Char">
    <w:name w:val="Kop 5 Char"/>
    <w:basedOn w:val="Standaardalinea-lettertype"/>
    <w:link w:val="Kop5"/>
    <w:uiPriority w:val="9"/>
    <w:rsid w:val="00DD6B54"/>
    <w:rPr>
      <w:rFonts w:ascii="Arial" w:eastAsiaTheme="majorEastAsia" w:hAnsi="Arial" w:cstheme="majorBidi"/>
      <w:color w:val="243F60" w:themeColor="accent1" w:themeShade="7F"/>
      <w:sz w:val="20"/>
    </w:rPr>
  </w:style>
  <w:style w:type="paragraph" w:styleId="Lijstalinea">
    <w:name w:val="List Paragraph"/>
    <w:basedOn w:val="Standaard"/>
    <w:uiPriority w:val="34"/>
    <w:qFormat/>
    <w:rsid w:val="00015FA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6B6032"/>
    <w:pPr>
      <w:spacing w:after="0" w:line="240" w:lineRule="auto"/>
    </w:pPr>
    <w:rPr>
      <w:rFonts w:ascii="Calibri" w:hAnsi="Calibri" w:cs="Times New Roman"/>
    </w:rPr>
  </w:style>
  <w:style w:type="paragraph" w:styleId="Kop1">
    <w:name w:val="heading 1"/>
    <w:basedOn w:val="Standaard"/>
    <w:next w:val="Standaard"/>
    <w:link w:val="Kop1Char"/>
    <w:uiPriority w:val="9"/>
    <w:qFormat/>
    <w:rsid w:val="00E453C3"/>
    <w:pPr>
      <w:keepNext/>
      <w:keepLines/>
      <w:spacing w:before="480" w:line="276" w:lineRule="auto"/>
      <w:outlineLvl w:val="0"/>
    </w:pPr>
    <w:rPr>
      <w:rFonts w:ascii="Arial" w:eastAsiaTheme="majorEastAsia" w:hAnsi="Arial" w:cstheme="majorBidi"/>
      <w:b/>
      <w:bCs/>
      <w:color w:val="365F91" w:themeColor="accent1" w:themeShade="BF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E453C3"/>
    <w:pPr>
      <w:keepNext/>
      <w:keepLines/>
      <w:spacing w:before="200" w:line="276" w:lineRule="auto"/>
      <w:outlineLvl w:val="1"/>
    </w:pPr>
    <w:rPr>
      <w:rFonts w:ascii="Arial" w:eastAsiaTheme="majorEastAsia" w:hAnsi="Arial" w:cstheme="majorBidi"/>
      <w:b/>
      <w:bCs/>
      <w:color w:val="4F81BD" w:themeColor="accent1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DD6B54"/>
    <w:pPr>
      <w:keepNext/>
      <w:keepLines/>
      <w:spacing w:before="200" w:line="276" w:lineRule="auto"/>
      <w:outlineLvl w:val="2"/>
    </w:pPr>
    <w:rPr>
      <w:rFonts w:ascii="Arial" w:eastAsiaTheme="majorEastAsia" w:hAnsi="Arial" w:cstheme="majorBidi"/>
      <w:b/>
      <w:bCs/>
      <w:color w:val="4F81BD" w:themeColor="accent1"/>
      <w:sz w:val="20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DD6B54"/>
    <w:pPr>
      <w:keepNext/>
      <w:keepLines/>
      <w:spacing w:before="200" w:line="276" w:lineRule="auto"/>
      <w:outlineLvl w:val="3"/>
    </w:pPr>
    <w:rPr>
      <w:rFonts w:ascii="Arial" w:eastAsiaTheme="majorEastAsia" w:hAnsi="Arial" w:cstheme="majorBidi"/>
      <w:b/>
      <w:bCs/>
      <w:i/>
      <w:iCs/>
      <w:color w:val="4F81BD" w:themeColor="accent1"/>
      <w:sz w:val="20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DD6B54"/>
    <w:pPr>
      <w:keepNext/>
      <w:keepLines/>
      <w:spacing w:before="200" w:line="276" w:lineRule="auto"/>
      <w:outlineLvl w:val="4"/>
    </w:pPr>
    <w:rPr>
      <w:rFonts w:ascii="Arial" w:eastAsiaTheme="majorEastAsia" w:hAnsi="Arial" w:cstheme="majorBidi"/>
      <w:color w:val="243F60" w:themeColor="accent1" w:themeShade="7F"/>
      <w:sz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E453C3"/>
    <w:pPr>
      <w:spacing w:after="0" w:line="240" w:lineRule="auto"/>
    </w:pPr>
    <w:rPr>
      <w:rFonts w:ascii="Arial" w:hAnsi="Arial"/>
      <w:sz w:val="20"/>
    </w:rPr>
  </w:style>
  <w:style w:type="character" w:customStyle="1" w:styleId="Kop1Char">
    <w:name w:val="Kop 1 Char"/>
    <w:basedOn w:val="Standaardalinea-lettertype"/>
    <w:link w:val="Kop1"/>
    <w:uiPriority w:val="9"/>
    <w:rsid w:val="00E453C3"/>
    <w:rPr>
      <w:rFonts w:ascii="Arial" w:eastAsiaTheme="majorEastAsia" w:hAnsi="Arial" w:cstheme="majorBidi"/>
      <w:b/>
      <w:bCs/>
      <w:color w:val="365F91" w:themeColor="accent1" w:themeShade="BF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E453C3"/>
    <w:rPr>
      <w:rFonts w:ascii="Arial" w:eastAsiaTheme="majorEastAsia" w:hAnsi="Arial" w:cstheme="majorBidi"/>
      <w:b/>
      <w:bCs/>
      <w:color w:val="4F81BD" w:themeColor="accent1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DD6B54"/>
    <w:rPr>
      <w:rFonts w:ascii="Arial" w:eastAsiaTheme="majorEastAsia" w:hAnsi="Arial" w:cstheme="majorBidi"/>
      <w:b/>
      <w:bCs/>
      <w:color w:val="4F81BD" w:themeColor="accent1"/>
      <w:sz w:val="20"/>
    </w:rPr>
  </w:style>
  <w:style w:type="character" w:customStyle="1" w:styleId="Kop4Char">
    <w:name w:val="Kop 4 Char"/>
    <w:basedOn w:val="Standaardalinea-lettertype"/>
    <w:link w:val="Kop4"/>
    <w:uiPriority w:val="9"/>
    <w:rsid w:val="00DD6B54"/>
    <w:rPr>
      <w:rFonts w:ascii="Arial" w:eastAsiaTheme="majorEastAsia" w:hAnsi="Arial" w:cstheme="majorBidi"/>
      <w:b/>
      <w:bCs/>
      <w:i/>
      <w:iCs/>
      <w:color w:val="4F81BD" w:themeColor="accent1"/>
      <w:sz w:val="20"/>
    </w:rPr>
  </w:style>
  <w:style w:type="character" w:customStyle="1" w:styleId="Kop5Char">
    <w:name w:val="Kop 5 Char"/>
    <w:basedOn w:val="Standaardalinea-lettertype"/>
    <w:link w:val="Kop5"/>
    <w:uiPriority w:val="9"/>
    <w:rsid w:val="00DD6B54"/>
    <w:rPr>
      <w:rFonts w:ascii="Arial" w:eastAsiaTheme="majorEastAsia" w:hAnsi="Arial" w:cstheme="majorBidi"/>
      <w:color w:val="243F60" w:themeColor="accent1" w:themeShade="7F"/>
      <w:sz w:val="20"/>
    </w:rPr>
  </w:style>
  <w:style w:type="paragraph" w:styleId="Lijstalinea">
    <w:name w:val="List Paragraph"/>
    <w:basedOn w:val="Standaard"/>
    <w:uiPriority w:val="34"/>
    <w:qFormat/>
    <w:rsid w:val="00015F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208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259267-FEB3-4E6D-8FAD-63AFECCEAD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836B4991</Template>
  <TotalTime>1</TotalTime>
  <Pages>1</Pages>
  <Words>101</Words>
  <Characters>556</Characters>
  <Application>Microsoft Office Word</Application>
  <DocSecurity>4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OGD</Company>
  <LinksUpToDate>false</LinksUpToDate>
  <CharactersWithSpaces>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Robrecht Lentink</dc:creator>
  <cp:lastModifiedBy>Robrecht Lentink</cp:lastModifiedBy>
  <cp:revision>2</cp:revision>
  <cp:lastPrinted>2019-03-04T14:20:00Z</cp:lastPrinted>
  <dcterms:created xsi:type="dcterms:W3CDTF">2019-11-21T13:31:00Z</dcterms:created>
  <dcterms:modified xsi:type="dcterms:W3CDTF">2019-11-21T13:31:00Z</dcterms:modified>
</cp:coreProperties>
</file>