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3606B4" w14:textId="77777777" w:rsidR="000A3697" w:rsidRPr="008054B4" w:rsidRDefault="002E498D" w:rsidP="00A3258C">
      <w:pPr>
        <w:spacing w:line="276" w:lineRule="auto"/>
        <w:jc w:val="left"/>
        <w:rPr>
          <w:rFonts w:cs="Arial"/>
        </w:rPr>
      </w:pPr>
      <w:bookmarkStart w:id="0" w:name="_Toc115257912"/>
      <w:r>
        <w:rPr>
          <w:noProof/>
          <w:lang w:eastAsia="nl-NL"/>
        </w:rPr>
        <w:drawing>
          <wp:anchor distT="0" distB="0" distL="114300" distR="114300" simplePos="0" relativeHeight="251660288" behindDoc="1" locked="0" layoutInCell="1" allowOverlap="1" wp14:anchorId="58CB363F" wp14:editId="06ED04C1">
            <wp:simplePos x="0" y="0"/>
            <wp:positionH relativeFrom="column">
              <wp:posOffset>-893445</wp:posOffset>
            </wp:positionH>
            <wp:positionV relativeFrom="page">
              <wp:posOffset>1384300</wp:posOffset>
            </wp:positionV>
            <wp:extent cx="7581900" cy="5795645"/>
            <wp:effectExtent l="0" t="0" r="1270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81900" cy="57956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mc:AlternateContent>
          <mc:Choice Requires="wps">
            <w:drawing>
              <wp:anchor distT="0" distB="0" distL="114300" distR="114300" simplePos="0" relativeHeight="251658240" behindDoc="0" locked="0" layoutInCell="1" allowOverlap="1" wp14:anchorId="4DDC08E0" wp14:editId="0D4D4C06">
                <wp:simplePos x="0" y="0"/>
                <wp:positionH relativeFrom="column">
                  <wp:posOffset>4627245</wp:posOffset>
                </wp:positionH>
                <wp:positionV relativeFrom="paragraph">
                  <wp:posOffset>23495</wp:posOffset>
                </wp:positionV>
                <wp:extent cx="1678305" cy="10795"/>
                <wp:effectExtent l="0" t="0" r="23495" b="4000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678305" cy="10795"/>
                        </a:xfrm>
                        <a:prstGeom prst="line">
                          <a:avLst/>
                        </a:prstGeom>
                        <a:noFill/>
                        <a:ln w="19050" cap="flat" cmpd="sng" algn="ctr">
                          <a:solidFill>
                            <a:sysClr val="window" lastClr="FFFFFF"/>
                          </a:solidFill>
                          <a:prstDash val="lgDash"/>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7B08F3" id="Straight Connector 9"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35pt,1.85pt" to="49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" strokecolor="window" strokeweight="1.5pt">
                <v:stroke dashstyle="longDash" joinstyle="miter"/>
                <o:lock v:ext="edit" shapetype="f"/>
              </v:line>
            </w:pict>
          </mc:Fallback>
        </mc:AlternateContent>
      </w:r>
      <w:r>
        <w:rPr>
          <w:noProof/>
          <w:lang w:eastAsia="nl-NL"/>
        </w:rPr>
        <w:drawing>
          <wp:anchor distT="0" distB="0" distL="114300" distR="114300" simplePos="0" relativeHeight="251659264" behindDoc="0" locked="0" layoutInCell="1" allowOverlap="1" wp14:anchorId="696A4311" wp14:editId="2C9BC88E">
            <wp:simplePos x="0" y="0"/>
            <wp:positionH relativeFrom="column">
              <wp:posOffset>4741545</wp:posOffset>
            </wp:positionH>
            <wp:positionV relativeFrom="paragraph">
              <wp:posOffset>-772160</wp:posOffset>
            </wp:positionV>
            <wp:extent cx="1522095" cy="683895"/>
            <wp:effectExtent l="0" t="0" r="1905"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2095" cy="6838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nl-NL"/>
        </w:rPr>
        <mc:AlternateContent>
          <mc:Choice Requires="wpg">
            <w:drawing>
              <wp:anchor distT="0" distB="0" distL="114300" distR="114300" simplePos="0" relativeHeight="251657216" behindDoc="0" locked="0" layoutInCell="1" allowOverlap="1" wp14:anchorId="6F69C035" wp14:editId="46FF9C2D">
                <wp:simplePos x="0" y="0"/>
                <wp:positionH relativeFrom="column">
                  <wp:posOffset>4626610</wp:posOffset>
                </wp:positionH>
                <wp:positionV relativeFrom="paragraph">
                  <wp:posOffset>-971550</wp:posOffset>
                </wp:positionV>
                <wp:extent cx="1681480" cy="1717675"/>
                <wp:effectExtent l="2540" t="2540" r="5080" b="0"/>
                <wp:wrapNone/>
                <wp:docPr id="3"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81480" cy="1717675"/>
                          <a:chOff x="0" y="0"/>
                          <a:chExt cx="1681701" cy="1717372"/>
                        </a:xfrm>
                      </wpg:grpSpPr>
                      <wps:wsp>
                        <wps:cNvPr id="4" name="Rectangle 4"/>
                        <wps:cNvSpPr>
                          <a:spLocks noChangeArrowheads="1"/>
                        </wps:cNvSpPr>
                        <wps:spPr bwMode="auto">
                          <a:xfrm>
                            <a:off x="0" y="0"/>
                            <a:ext cx="1681480" cy="1459064"/>
                          </a:xfrm>
                          <a:prstGeom prst="rect">
                            <a:avLst/>
                          </a:prstGeom>
                          <a:noFill/>
                          <a:ln>
                            <a:noFill/>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12700">
                                <a:solidFill>
                                  <a:srgbClr val="000000"/>
                                </a:solidFill>
                                <a:miter lim="800000"/>
                                <a:headEnd/>
                                <a:tailEnd/>
                              </a14:hiddenLine>
                            </a:ext>
                          </a:extLst>
                        </wps:spPr>
                        <wps:bodyPr rot="0" vert="horz" wrap="square" lIns="91440" tIns="45720" rIns="91440" bIns="45720" anchor="ctr" anchorCtr="0" upright="1">
                          <a:noAutofit/>
                        </wps:bodyPr>
                      </wps:wsp>
                      <wps:wsp>
                        <wps:cNvPr id="6" name="Rounded Rectangle 3"/>
                        <wps:cNvSpPr>
                          <a:spLocks noChangeArrowheads="1"/>
                        </wps:cNvSpPr>
                        <wps:spPr bwMode="auto">
                          <a:xfrm>
                            <a:off x="0" y="1005840"/>
                            <a:ext cx="1681701" cy="711532"/>
                          </a:xfrm>
                          <a:prstGeom prst="roundRect">
                            <a:avLst>
                              <a:gd name="adj" fmla="val 16667"/>
                            </a:avLst>
                          </a:prstGeom>
                          <a:noFill/>
                          <a:ln>
                            <a:noFill/>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12700">
                                <a:solidFill>
                                  <a:srgbClr val="000000"/>
                                </a:solidFill>
                                <a:miter lim="800000"/>
                                <a:headEnd/>
                                <a:tailEnd/>
                              </a14:hiddenLine>
                            </a:ext>
                          </a:extLst>
                        </wps:spPr>
                        <wps:bodyPr rot="0" vert="horz" wrap="square" lIns="91440" tIns="45720" rIns="91440" bIns="45720" anchor="ctr" anchorCtr="0" upright="1">
                          <a:noAutofit/>
                        </wps:bodyPr>
                      </wps:wsp>
                      <wps:wsp>
                        <wps:cNvPr id="7" name="Rectangle 7"/>
                        <wps:cNvSpPr>
                          <a:spLocks noChangeArrowheads="1"/>
                        </wps:cNvSpPr>
                        <wps:spPr bwMode="auto">
                          <a:xfrm>
                            <a:off x="0" y="405517"/>
                            <a:ext cx="1681480" cy="1053078"/>
                          </a:xfrm>
                          <a:prstGeom prst="rect">
                            <a:avLst/>
                          </a:prstGeom>
                          <a:noFill/>
                          <a:ln>
                            <a:noFill/>
                          </a:ln>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w="12700">
                                <a:solidFill>
                                  <a:srgbClr val="000000"/>
                                </a:solidFill>
                                <a:miter lim="800000"/>
                                <a:headEnd/>
                                <a:tailEnd/>
                              </a14:hiddenLine>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42DAFA" id="Group 8" o:spid="_x0000_s1026" style="position:absolute;margin-left:364.3pt;margin-top:-76.5pt;width:132.4pt;height:135.25pt;z-index:251657216" coordsize="16817,17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">
                <v:rect id="Rectangle 4" o:spid="_x0000_s1027" style="position:absolute;width:16814;height:14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" filled="f" stroked="f"/>
                <v:roundrect id="Rounded Rectangle 3" o:spid="_x0000_s1028" style="position:absolute;top:10058;width:16817;height:711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" filled="f" stroked="f"/>
                <v:rect id="Rectangle 7" o:spid="_x0000_s1029" style="position:absolute;top:4055;width:16814;height:10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" filled="f" stroked="f"/>
              </v:group>
            </w:pict>
          </mc:Fallback>
        </mc:AlternateContent>
      </w:r>
      <w:r>
        <w:rPr>
          <w:noProof/>
          <w:lang w:eastAsia="nl-NL"/>
        </w:rPr>
        <mc:AlternateContent>
          <mc:Choice Requires="wps">
            <w:drawing>
              <wp:anchor distT="0" distB="0" distL="114300" distR="114300" simplePos="0" relativeHeight="251656192" behindDoc="0" locked="0" layoutInCell="1" allowOverlap="1" wp14:anchorId="57174BFA" wp14:editId="33CAA9A9">
                <wp:simplePos x="0" y="0"/>
                <wp:positionH relativeFrom="column">
                  <wp:posOffset>-967105</wp:posOffset>
                </wp:positionH>
                <wp:positionV relativeFrom="paragraph">
                  <wp:posOffset>-939800</wp:posOffset>
                </wp:positionV>
                <wp:extent cx="7633335" cy="1379220"/>
                <wp:effectExtent l="0" t="0" r="12065"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33335" cy="1379220"/>
                        </a:xfrm>
                        <a:prstGeom prst="rect">
                          <a:avLst/>
                        </a:prstGeom>
                        <a:solidFill>
                          <a:srgbClr val="172983"/>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4FC6D2" id="Rectangle 2" o:spid="_x0000_s1026" style="position:absolute;margin-left:-76.15pt;margin-top:-74pt;width:601.05pt;height:108.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" fillcolor="#172983" stroked="f" strokeweight="1pt"/>
            </w:pict>
          </mc:Fallback>
        </mc:AlternateContent>
      </w:r>
    </w:p>
    <w:p w14:paraId="52AC031A" w14:textId="77777777" w:rsidR="00674483" w:rsidRPr="00080860" w:rsidRDefault="002E498D" w:rsidP="00A3258C">
      <w:pPr>
        <w:pStyle w:val="VRbasistekst"/>
        <w:spacing w:line="276" w:lineRule="auto"/>
        <w:jc w:val="left"/>
      </w:pPr>
      <w:r>
        <w:rPr>
          <w:noProof/>
          <w:lang w:eastAsia="nl-NL"/>
        </w:rPr>
        <mc:AlternateContent>
          <mc:Choice Requires="wps">
            <w:drawing>
              <wp:anchor distT="45720" distB="45720" distL="114300" distR="114300" simplePos="0" relativeHeight="251655168" behindDoc="0" locked="0" layoutInCell="1" allowOverlap="1" wp14:anchorId="00DB8B32" wp14:editId="0177A5A1">
                <wp:simplePos x="0" y="0"/>
                <wp:positionH relativeFrom="page">
                  <wp:posOffset>673100</wp:posOffset>
                </wp:positionH>
                <wp:positionV relativeFrom="page">
                  <wp:posOffset>7972425</wp:posOffset>
                </wp:positionV>
                <wp:extent cx="6604000" cy="1813560"/>
                <wp:effectExtent l="0" t="0" r="0" b="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0" cy="1813560"/>
                        </a:xfrm>
                        <a:prstGeom prst="rect">
                          <a:avLst/>
                        </a:prstGeom>
                        <a:noFill/>
                        <a:ln w="9525">
                          <a:noFill/>
                          <a:miter lim="800000"/>
                          <a:headEnd/>
                          <a:tailEnd/>
                        </a:ln>
                      </wps:spPr>
                      <wps:txbx>
                        <w:txbxContent>
                          <w:p w14:paraId="0C772FB0" w14:textId="07A8867A" w:rsidR="00DB06EA" w:rsidRDefault="00E7364E" w:rsidP="000A3697">
                            <w:pPr>
                              <w:rPr>
                                <w:rFonts w:cs="Arial"/>
                                <w:b/>
                                <w:color w:val="172983"/>
                                <w:sz w:val="52"/>
                              </w:rPr>
                            </w:pPr>
                            <w:r>
                              <w:rPr>
                                <w:rFonts w:cs="Arial"/>
                                <w:b/>
                                <w:color w:val="172983"/>
                                <w:sz w:val="52"/>
                              </w:rPr>
                              <w:t>Wachtkamer</w:t>
                            </w:r>
                            <w:r w:rsidR="005A5E1A">
                              <w:rPr>
                                <w:rFonts w:cs="Arial"/>
                                <w:b/>
                                <w:color w:val="172983"/>
                                <w:sz w:val="52"/>
                              </w:rPr>
                              <w:t>o</w:t>
                            </w:r>
                            <w:r w:rsidR="00DB06EA">
                              <w:rPr>
                                <w:rFonts w:cs="Arial"/>
                                <w:b/>
                                <w:color w:val="172983"/>
                                <w:sz w:val="52"/>
                              </w:rPr>
                              <w:t xml:space="preserve">vereenkomst </w:t>
                            </w:r>
                          </w:p>
                          <w:p w14:paraId="15214F1E" w14:textId="39E4F842" w:rsidR="001D2154" w:rsidRDefault="001D2154" w:rsidP="000A3697">
                            <w:pPr>
                              <w:rPr>
                                <w:rFonts w:cs="Arial"/>
                                <w:b/>
                                <w:color w:val="172983"/>
                                <w:sz w:val="52"/>
                              </w:rPr>
                            </w:pPr>
                          </w:p>
                          <w:p w14:paraId="2014C4F6" w14:textId="555A15A9" w:rsidR="001D2154" w:rsidRDefault="001D2154" w:rsidP="000A3697">
                            <w:pPr>
                              <w:rPr>
                                <w:color w:val="172983"/>
                                <w:sz w:val="44"/>
                              </w:rPr>
                            </w:pPr>
                            <w:r>
                              <w:rPr>
                                <w:rFonts w:cs="Arial"/>
                                <w:b/>
                                <w:color w:val="172983"/>
                                <w:sz w:val="52"/>
                              </w:rPr>
                              <w:t>Medische ge- en verbruiksartikelen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0DB8B32" id="_x0000_t202" coordsize="21600,21600" o:spt="202" path="m,l,21600r21600,l21600,xe">
                <v:stroke joinstyle="miter"/>
                <v:path gradientshapeok="t" o:connecttype="rect"/>
              </v:shapetype>
              <v:shape id="Text Box 2" o:spid="_x0000_s1026" type="#_x0000_t202" style="position:absolute;margin-left:53pt;margin-top:627.75pt;width:520pt;height:142.8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" filled="f" stroked="f">
                <v:textbox>
                  <w:txbxContent>
                    <w:p w14:paraId="0C772FB0" w14:textId="07A8867A" w:rsidR="00DB06EA" w:rsidRDefault="00E7364E" w:rsidP="000A3697">
                      <w:pPr>
                        <w:rPr>
                          <w:rFonts w:cs="Arial"/>
                          <w:b/>
                          <w:color w:val="172983"/>
                          <w:sz w:val="52"/>
                        </w:rPr>
                      </w:pPr>
                      <w:r>
                        <w:rPr>
                          <w:rFonts w:cs="Arial"/>
                          <w:b/>
                          <w:color w:val="172983"/>
                          <w:sz w:val="52"/>
                        </w:rPr>
                        <w:t>Wachtkamer</w:t>
                      </w:r>
                      <w:r w:rsidR="005A5E1A">
                        <w:rPr>
                          <w:rFonts w:cs="Arial"/>
                          <w:b/>
                          <w:color w:val="172983"/>
                          <w:sz w:val="52"/>
                        </w:rPr>
                        <w:t>o</w:t>
                      </w:r>
                      <w:r w:rsidR="00DB06EA">
                        <w:rPr>
                          <w:rFonts w:cs="Arial"/>
                          <w:b/>
                          <w:color w:val="172983"/>
                          <w:sz w:val="52"/>
                        </w:rPr>
                        <w:t xml:space="preserve">vereenkomst </w:t>
                      </w:r>
                    </w:p>
                    <w:p w14:paraId="15214F1E" w14:textId="39E4F842" w:rsidR="001D2154" w:rsidRDefault="001D2154" w:rsidP="000A3697">
                      <w:pPr>
                        <w:rPr>
                          <w:rFonts w:cs="Arial"/>
                          <w:b/>
                          <w:color w:val="172983"/>
                          <w:sz w:val="52"/>
                        </w:rPr>
                      </w:pPr>
                    </w:p>
                    <w:p w14:paraId="2014C4F6" w14:textId="555A15A9" w:rsidR="001D2154" w:rsidRDefault="001D2154" w:rsidP="000A3697">
                      <w:pPr>
                        <w:rPr>
                          <w:color w:val="172983"/>
                          <w:sz w:val="44"/>
                        </w:rPr>
                      </w:pPr>
                      <w:r>
                        <w:rPr>
                          <w:rFonts w:cs="Arial"/>
                          <w:b/>
                          <w:color w:val="172983"/>
                          <w:sz w:val="52"/>
                        </w:rPr>
                        <w:t>Medische ge- en verbruiksartikelen</w:t>
                      </w:r>
                    </w:p>
                  </w:txbxContent>
                </v:textbox>
                <w10:wrap type="square" anchorx="page" anchory="page"/>
              </v:shape>
            </w:pict>
          </mc:Fallback>
        </mc:AlternateContent>
      </w:r>
      <w:r w:rsidR="000A3697">
        <w:rPr>
          <w:b/>
        </w:rPr>
        <w:br w:type="page"/>
      </w:r>
    </w:p>
    <w:p w14:paraId="14E7260D" w14:textId="221C1380" w:rsidR="00DF192C" w:rsidRPr="002575B1" w:rsidRDefault="00DF192C" w:rsidP="00A3258C">
      <w:pPr>
        <w:jc w:val="left"/>
      </w:pPr>
      <w:bookmarkStart w:id="1" w:name="_Toc378422440"/>
      <w:bookmarkEnd w:id="0"/>
      <w:r w:rsidRPr="002575B1">
        <w:lastRenderedPageBreak/>
        <w:t>De ondergetekenden,</w:t>
      </w:r>
    </w:p>
    <w:p w14:paraId="02AB8EA7" w14:textId="77777777" w:rsidR="00DF192C" w:rsidRDefault="00DF192C" w:rsidP="00A3258C">
      <w:pPr>
        <w:jc w:val="left"/>
      </w:pPr>
    </w:p>
    <w:p w14:paraId="0A8C4C8D" w14:textId="380D2FD0" w:rsidR="00DF192C" w:rsidRPr="00AD5EB7" w:rsidRDefault="00DF192C" w:rsidP="00A3258C">
      <w:pPr>
        <w:jc w:val="left"/>
      </w:pPr>
      <w:r w:rsidRPr="00AD5EB7">
        <w:t>VRNHN</w:t>
      </w:r>
    </w:p>
    <w:p w14:paraId="43617353" w14:textId="33829DD5" w:rsidR="00DF192C" w:rsidRPr="00DE2A24" w:rsidRDefault="00DF192C" w:rsidP="00A3258C">
      <w:pPr>
        <w:jc w:val="left"/>
      </w:pPr>
      <w:r w:rsidRPr="00DE2A24">
        <w:t xml:space="preserve">Veiligheidsregio Noord Holland Noord gevestigd en kantoorhoudende aan de Hertog Aalbrechtweg </w:t>
      </w:r>
      <w:r>
        <w:t>22</w:t>
      </w:r>
      <w:r w:rsidRPr="00DE2A24">
        <w:t>, 1823 DL te Alk</w:t>
      </w:r>
      <w:r>
        <w:t>ma</w:t>
      </w:r>
      <w:r w:rsidRPr="00DE2A24">
        <w:t>ar en in dezen rechtsgeldig vertegenwoordigd door de Algemeen Directeur</w:t>
      </w:r>
      <w:r w:rsidR="00D67FDB">
        <w:t xml:space="preserve">, </w:t>
      </w:r>
      <w:r w:rsidR="009E5A44">
        <w:t>K. Taneja</w:t>
      </w:r>
      <w:r w:rsidR="00D67FDB">
        <w:t>,</w:t>
      </w:r>
      <w:r w:rsidRPr="00DE2A24">
        <w:t xml:space="preserve"> hierna te noemen “VRNHN”,</w:t>
      </w:r>
    </w:p>
    <w:p w14:paraId="0C92072B" w14:textId="77777777" w:rsidR="00DF192C" w:rsidRDefault="00DF192C" w:rsidP="00A3258C">
      <w:pPr>
        <w:jc w:val="left"/>
      </w:pPr>
    </w:p>
    <w:p w14:paraId="5929C6E0" w14:textId="77777777" w:rsidR="00DF192C" w:rsidRDefault="00DF192C" w:rsidP="00A3258C">
      <w:pPr>
        <w:jc w:val="left"/>
      </w:pPr>
      <w:r>
        <w:t xml:space="preserve">en </w:t>
      </w:r>
    </w:p>
    <w:p w14:paraId="32BF5971" w14:textId="77777777" w:rsidR="00DF192C" w:rsidRPr="00DE2A24" w:rsidRDefault="00DF192C" w:rsidP="00A3258C">
      <w:pPr>
        <w:jc w:val="left"/>
      </w:pPr>
    </w:p>
    <w:p w14:paraId="71D70443" w14:textId="77777777" w:rsidR="00DF192C" w:rsidRPr="005D1110" w:rsidRDefault="00DF192C" w:rsidP="00A3258C">
      <w:pPr>
        <w:jc w:val="left"/>
      </w:pPr>
      <w:r w:rsidRPr="005D1110">
        <w:t>Opdrachtnemer</w:t>
      </w:r>
    </w:p>
    <w:p w14:paraId="60CB71BA" w14:textId="716DE0BC" w:rsidR="00DF192C" w:rsidRPr="00DE2A24" w:rsidRDefault="00027CA8" w:rsidP="00A3258C">
      <w:pPr>
        <w:jc w:val="left"/>
      </w:pPr>
      <w:r>
        <w:rPr>
          <w:color w:val="A6A6A6" w:themeColor="background1" w:themeShade="A6"/>
        </w:rPr>
        <w:t>&lt;Naam&gt;</w:t>
      </w:r>
      <w:r w:rsidR="00DF192C" w:rsidRPr="005D1110">
        <w:t>, (statutair</w:t>
      </w:r>
      <w:r w:rsidR="00DF192C" w:rsidRPr="00DE2A24">
        <w:t xml:space="preserve">) gevestigd te </w:t>
      </w:r>
      <w:r w:rsidR="00DF192C" w:rsidRPr="009464DB">
        <w:rPr>
          <w:color w:val="999999"/>
        </w:rPr>
        <w:t>&lt;plaats&gt;</w:t>
      </w:r>
      <w:r w:rsidR="00DF192C" w:rsidRPr="00DE2A24">
        <w:t xml:space="preserve">, te dezen vertegenwoordigd door </w:t>
      </w:r>
      <w:r w:rsidR="00DF192C" w:rsidRPr="009464DB">
        <w:rPr>
          <w:color w:val="999999"/>
        </w:rPr>
        <w:t>&lt;functie&gt; &lt;naam ondertekenaar&gt;</w:t>
      </w:r>
      <w:r w:rsidR="00DF192C" w:rsidRPr="00DE2A24">
        <w:t xml:space="preserve"> hierna te noemen: </w:t>
      </w:r>
      <w:r w:rsidR="00DF192C">
        <w:t>“Opdrachtnemer”</w:t>
      </w:r>
      <w:r w:rsidR="00DF192C" w:rsidRPr="00DE2A24">
        <w:t>,</w:t>
      </w:r>
    </w:p>
    <w:p w14:paraId="77D6E248" w14:textId="77777777" w:rsidR="00DF192C" w:rsidRDefault="00DF192C" w:rsidP="00A3258C">
      <w:pPr>
        <w:jc w:val="left"/>
      </w:pPr>
    </w:p>
    <w:p w14:paraId="0758D5E2" w14:textId="7611FD97" w:rsidR="005D2A07" w:rsidRDefault="005D2A07" w:rsidP="00A3258C">
      <w:pPr>
        <w:jc w:val="left"/>
      </w:pPr>
      <w:r>
        <w:t>Overwegende dat:</w:t>
      </w:r>
    </w:p>
    <w:p w14:paraId="42D35DFD" w14:textId="77777777" w:rsidR="007035EF" w:rsidRDefault="007035EF" w:rsidP="00A3258C">
      <w:pPr>
        <w:jc w:val="left"/>
      </w:pPr>
    </w:p>
    <w:p w14:paraId="4979877F" w14:textId="01EF6262" w:rsidR="00195B4A" w:rsidRDefault="00195B4A" w:rsidP="00A3258C">
      <w:pPr>
        <w:pStyle w:val="Lijstalinea"/>
        <w:numPr>
          <w:ilvl w:val="0"/>
          <w:numId w:val="34"/>
        </w:numPr>
        <w:tabs>
          <w:tab w:val="left" w:pos="0"/>
        </w:tabs>
        <w:jc w:val="left"/>
        <w:outlineLvl w:val="0"/>
      </w:pPr>
      <w:r>
        <w:t>VRNHN</w:t>
      </w:r>
      <w:r w:rsidRPr="000776EF">
        <w:t xml:space="preserve"> </w:t>
      </w:r>
      <w:r>
        <w:t>naar aanleiding</w:t>
      </w:r>
      <w:r w:rsidRPr="000776EF">
        <w:t xml:space="preserve"> van een</w:t>
      </w:r>
      <w:r>
        <w:t xml:space="preserve"> Openbare aanbestedingsprocedure</w:t>
      </w:r>
      <w:r w:rsidRPr="000776EF">
        <w:t xml:space="preserve"> ingevolge </w:t>
      </w:r>
      <w:r>
        <w:t>de Aanbestedingswet 2012</w:t>
      </w:r>
      <w:r w:rsidRPr="000776EF">
        <w:t xml:space="preserve"> over wil gaan tot het verstrekken van de opdracht tot </w:t>
      </w:r>
      <w:r w:rsidRPr="0007292B">
        <w:t>Dienstverlening</w:t>
      </w:r>
      <w:r w:rsidRPr="000776EF">
        <w:t xml:space="preserve"> van</w:t>
      </w:r>
      <w:r>
        <w:t xml:space="preserve"> Opdrachtnemer t</w:t>
      </w:r>
      <w:r w:rsidR="006A5BA7">
        <w:t>.</w:t>
      </w:r>
      <w:r>
        <w:t>b</w:t>
      </w:r>
      <w:r w:rsidR="006A5BA7">
        <w:t>.</w:t>
      </w:r>
      <w:r>
        <w:t>v</w:t>
      </w:r>
      <w:r w:rsidR="006A5BA7">
        <w:t>.</w:t>
      </w:r>
      <w:r>
        <w:t xml:space="preserve"> opdracht VRNHN</w:t>
      </w:r>
      <w:r w:rsidRPr="002575B1">
        <w:t xml:space="preserve">, </w:t>
      </w:r>
      <w:r w:rsidRPr="000776EF">
        <w:t xml:space="preserve">zoals gespecificeerd in de </w:t>
      </w:r>
      <w:r>
        <w:t xml:space="preserve">Offerteleidraad </w:t>
      </w:r>
      <w:r w:rsidRPr="000776EF">
        <w:t xml:space="preserve">van </w:t>
      </w:r>
      <w:r>
        <w:t xml:space="preserve">VRNHN </w:t>
      </w:r>
      <w:r w:rsidRPr="000776EF">
        <w:t xml:space="preserve">voor de </w:t>
      </w:r>
      <w:r w:rsidRPr="002575B1">
        <w:t>openbare Europese Aanbesteding</w:t>
      </w:r>
      <w:r>
        <w:t xml:space="preserve"> Opdrachtnemer met </w:t>
      </w:r>
      <w:proofErr w:type="spellStart"/>
      <w:r>
        <w:t>Tender</w:t>
      </w:r>
      <w:r w:rsidR="00E23D8D">
        <w:t>N</w:t>
      </w:r>
      <w:r>
        <w:t>ed</w:t>
      </w:r>
      <w:proofErr w:type="spellEnd"/>
      <w:r>
        <w:t xml:space="preserve"> r</w:t>
      </w:r>
      <w:r w:rsidRPr="002575B1">
        <w:t xml:space="preserve">eferentie </w:t>
      </w:r>
      <w:r w:rsidR="005D4FF1" w:rsidRPr="006B537B">
        <w:rPr>
          <w:rFonts w:eastAsia="Calibri"/>
        </w:rPr>
        <w:t>TN308172</w:t>
      </w:r>
      <w:r w:rsidR="005D4FF1">
        <w:rPr>
          <w:rFonts w:eastAsia="Calibri"/>
        </w:rPr>
        <w:t>;</w:t>
      </w:r>
    </w:p>
    <w:p w14:paraId="636F78D1" w14:textId="5504280D" w:rsidR="006E0CD2" w:rsidRPr="00AE76DE" w:rsidRDefault="006E0CD2" w:rsidP="00A3258C">
      <w:pPr>
        <w:pStyle w:val="Lijstalinea"/>
        <w:numPr>
          <w:ilvl w:val="0"/>
          <w:numId w:val="34"/>
        </w:numPr>
        <w:tabs>
          <w:tab w:val="left" w:pos="0"/>
        </w:tabs>
        <w:jc w:val="left"/>
        <w:outlineLvl w:val="0"/>
      </w:pPr>
      <w:r w:rsidRPr="00AE76DE">
        <w:t>Opdrachtgever de uitvoering van de Opdracht heeft gegund aan de inschrijver die de Inschrijving met de beste prijs-kwaliteitverhouding (Beste PKV</w:t>
      </w:r>
      <w:r w:rsidR="00316B38">
        <w:t>)</w:t>
      </w:r>
      <w:r w:rsidRPr="00AE76DE">
        <w:t xml:space="preserve"> heeft gedaan, te </w:t>
      </w:r>
      <w:r w:rsidR="001C79ED">
        <w:t xml:space="preserve">weten </w:t>
      </w:r>
      <w:r w:rsidR="006A5BA7">
        <w:rPr>
          <w:color w:val="A6A6A6" w:themeColor="background1" w:themeShade="A6"/>
        </w:rPr>
        <w:t>&lt;gegunde partij&gt;</w:t>
      </w:r>
      <w:r w:rsidRPr="00AE76DE">
        <w:t>, hierna te noemen: Gegunde Partij;</w:t>
      </w:r>
    </w:p>
    <w:p w14:paraId="467AD3E0" w14:textId="7CFCD9CA" w:rsidR="006E0CD2" w:rsidRPr="00AE76DE" w:rsidRDefault="006E0CD2" w:rsidP="00A3258C">
      <w:pPr>
        <w:pStyle w:val="Lijstalinea"/>
        <w:numPr>
          <w:ilvl w:val="0"/>
          <w:numId w:val="34"/>
        </w:numPr>
        <w:tabs>
          <w:tab w:val="left" w:pos="0"/>
        </w:tabs>
        <w:jc w:val="left"/>
        <w:outlineLvl w:val="0"/>
      </w:pPr>
      <w:r w:rsidRPr="00AE76DE">
        <w:t xml:space="preserve">De Inschrijving van Opdrachtnemer als de op één na </w:t>
      </w:r>
      <w:r w:rsidRPr="00E4568F">
        <w:t xml:space="preserve">Beste PKV </w:t>
      </w:r>
      <w:r w:rsidRPr="00AE76DE">
        <w:t>is beoordeeld en hiermee als tweede is geëindigd in de aanbestedingsprocedure;</w:t>
      </w:r>
    </w:p>
    <w:p w14:paraId="180289F2" w14:textId="3D6BAE3F" w:rsidR="00195B4A" w:rsidRPr="000776EF" w:rsidRDefault="006E0CD2" w:rsidP="00A3258C">
      <w:pPr>
        <w:pStyle w:val="Lijstalinea"/>
        <w:numPr>
          <w:ilvl w:val="0"/>
          <w:numId w:val="34"/>
        </w:numPr>
        <w:tabs>
          <w:tab w:val="left" w:pos="0"/>
        </w:tabs>
        <w:jc w:val="left"/>
        <w:outlineLvl w:val="0"/>
      </w:pPr>
      <w:r w:rsidRPr="00AE76DE">
        <w:t xml:space="preserve">Opdrachtgever een </w:t>
      </w:r>
      <w:r w:rsidRPr="009F28BB">
        <w:rPr>
          <w:b/>
        </w:rPr>
        <w:t>Wachtkamerovereenkomst</w:t>
      </w:r>
      <w:r w:rsidRPr="00AE76DE">
        <w:t xml:space="preserve"> met Opdrachtnemer wenst aan te gaan voor deze Opdracht, in het geval de Gegunde Partij onder de Overeenkomst niet meer aan haar verplichtingen kan voldoen;</w:t>
      </w:r>
    </w:p>
    <w:p w14:paraId="3472BFEA" w14:textId="77777777" w:rsidR="00195B4A" w:rsidRPr="002575B1" w:rsidRDefault="00195B4A" w:rsidP="00A3258C">
      <w:pPr>
        <w:jc w:val="left"/>
      </w:pPr>
    </w:p>
    <w:p w14:paraId="313933EC" w14:textId="77777777" w:rsidR="00195B4A" w:rsidRPr="002575B1" w:rsidRDefault="00195B4A" w:rsidP="00A3258C">
      <w:pPr>
        <w:jc w:val="left"/>
      </w:pPr>
      <w:r w:rsidRPr="002575B1">
        <w:t>Verklaren te zijn overeengekomen als volgt:</w:t>
      </w:r>
    </w:p>
    <w:p w14:paraId="76841241" w14:textId="77777777" w:rsidR="00FE2831" w:rsidRPr="005F69D5" w:rsidRDefault="00FE2831" w:rsidP="00A3258C">
      <w:pPr>
        <w:jc w:val="left"/>
        <w:rPr>
          <w:rFonts w:ascii="Verdana" w:hAnsi="Verdana"/>
          <w:sz w:val="18"/>
          <w:szCs w:val="18"/>
        </w:rPr>
      </w:pPr>
      <w:r w:rsidRPr="005F69D5">
        <w:rPr>
          <w:rFonts w:ascii="Verdana" w:hAnsi="Verdana"/>
          <w:sz w:val="18"/>
          <w:szCs w:val="18"/>
        </w:rPr>
        <w:br w:type="page"/>
      </w:r>
    </w:p>
    <w:p w14:paraId="43BD3888" w14:textId="77777777" w:rsidR="00FE2831" w:rsidRPr="00A3258C" w:rsidRDefault="00FE2831" w:rsidP="00EB6B0E">
      <w:pPr>
        <w:pStyle w:val="VRbasistekst"/>
      </w:pPr>
    </w:p>
    <w:p w14:paraId="4D2E890E" w14:textId="77777777" w:rsidR="00FE2831" w:rsidRPr="00A3258C" w:rsidRDefault="00FE2831" w:rsidP="003D72C1">
      <w:pPr>
        <w:pStyle w:val="VRparagraaf"/>
      </w:pPr>
      <w:r w:rsidRPr="00A3258C">
        <w:t>Artikel 1</w:t>
      </w:r>
      <w:r w:rsidRPr="00A3258C">
        <w:tab/>
        <w:t xml:space="preserve">Begrippen </w:t>
      </w:r>
    </w:p>
    <w:p w14:paraId="0D4CBB26" w14:textId="77777777" w:rsidR="00FE2831" w:rsidRPr="00A3258C" w:rsidRDefault="00FE2831" w:rsidP="00A3258C">
      <w:pPr>
        <w:pStyle w:val="Default"/>
        <w:rPr>
          <w:rFonts w:ascii="Arial" w:hAnsi="Arial" w:cs="Arial"/>
          <w:b/>
          <w:bCs/>
          <w:sz w:val="20"/>
          <w:szCs w:val="20"/>
        </w:rPr>
      </w:pPr>
    </w:p>
    <w:p w14:paraId="53B46B35" w14:textId="77777777" w:rsidR="00FE2831" w:rsidRPr="00A3258C" w:rsidRDefault="00FE2831" w:rsidP="00A3258C">
      <w:pPr>
        <w:pStyle w:val="Default"/>
        <w:spacing w:before="60"/>
        <w:rPr>
          <w:rFonts w:ascii="Arial" w:hAnsi="Arial" w:cs="Arial"/>
          <w:b/>
          <w:bCs/>
          <w:sz w:val="20"/>
          <w:szCs w:val="20"/>
        </w:rPr>
      </w:pPr>
      <w:r w:rsidRPr="00A3258C">
        <w:rPr>
          <w:rFonts w:ascii="Arial" w:hAnsi="Arial" w:cs="Arial"/>
          <w:b/>
          <w:bCs/>
          <w:sz w:val="20"/>
          <w:szCs w:val="20"/>
        </w:rPr>
        <w:t>Inschrijving</w:t>
      </w:r>
    </w:p>
    <w:p w14:paraId="4B81B841" w14:textId="3B5971FF" w:rsidR="00FE2831" w:rsidRPr="00A3258C" w:rsidRDefault="00FE2831" w:rsidP="00A3258C">
      <w:pPr>
        <w:spacing w:before="60"/>
        <w:jc w:val="left"/>
        <w:rPr>
          <w:rFonts w:cs="Arial"/>
          <w:szCs w:val="20"/>
        </w:rPr>
      </w:pPr>
      <w:r w:rsidRPr="00A3258C">
        <w:rPr>
          <w:rFonts w:cs="Arial"/>
          <w:szCs w:val="20"/>
        </w:rPr>
        <w:t xml:space="preserve">De formele door Opdrachtnemer ingediende aanbieding gedateerd </w:t>
      </w:r>
      <w:r w:rsidR="00027CA8">
        <w:rPr>
          <w:rFonts w:cs="Arial"/>
          <w:color w:val="A6A6A6" w:themeColor="background1" w:themeShade="A6"/>
          <w:szCs w:val="20"/>
        </w:rPr>
        <w:t>&lt;datum&gt;</w:t>
      </w:r>
      <w:r w:rsidR="009F28BB">
        <w:rPr>
          <w:rFonts w:cs="Arial"/>
          <w:szCs w:val="20"/>
        </w:rPr>
        <w:t xml:space="preserve"> </w:t>
      </w:r>
      <w:r w:rsidRPr="00A3258C">
        <w:rPr>
          <w:rFonts w:cs="Arial"/>
          <w:szCs w:val="20"/>
        </w:rPr>
        <w:t xml:space="preserve">uitgebracht aan Opdrachtgever en gebaseerd op de eisen en wensen van Opdrachtgever zoals beschreven in de Offerteaanvraag, </w:t>
      </w:r>
      <w:r w:rsidR="00A3258C">
        <w:rPr>
          <w:rFonts w:cs="Arial"/>
          <w:szCs w:val="20"/>
        </w:rPr>
        <w:t>en de bijlagen</w:t>
      </w:r>
      <w:r w:rsidRPr="00A3258C">
        <w:rPr>
          <w:rFonts w:cs="Arial"/>
          <w:szCs w:val="20"/>
        </w:rPr>
        <w:t>.</w:t>
      </w:r>
    </w:p>
    <w:p w14:paraId="4A8673F3" w14:textId="77777777" w:rsidR="00FE2831" w:rsidRPr="00A3258C" w:rsidRDefault="00FE2831" w:rsidP="00A3258C">
      <w:pPr>
        <w:pStyle w:val="Default"/>
        <w:spacing w:before="60"/>
        <w:rPr>
          <w:rFonts w:ascii="Arial" w:hAnsi="Arial" w:cs="Arial"/>
          <w:bCs/>
          <w:sz w:val="20"/>
          <w:szCs w:val="20"/>
        </w:rPr>
      </w:pPr>
    </w:p>
    <w:p w14:paraId="231AFF0E" w14:textId="77777777" w:rsidR="00FE2831" w:rsidRPr="00A3258C" w:rsidRDefault="00FE2831" w:rsidP="00A3258C">
      <w:pPr>
        <w:pStyle w:val="Default"/>
        <w:spacing w:before="60"/>
        <w:rPr>
          <w:rFonts w:ascii="Arial" w:hAnsi="Arial" w:cs="Arial"/>
          <w:sz w:val="20"/>
          <w:szCs w:val="20"/>
        </w:rPr>
      </w:pPr>
      <w:r w:rsidRPr="00A3258C">
        <w:rPr>
          <w:rFonts w:ascii="Arial" w:hAnsi="Arial" w:cs="Arial"/>
          <w:b/>
          <w:bCs/>
          <w:sz w:val="20"/>
          <w:szCs w:val="20"/>
        </w:rPr>
        <w:t xml:space="preserve">Overeenkomst </w:t>
      </w:r>
    </w:p>
    <w:p w14:paraId="5DB78464" w14:textId="77777777" w:rsidR="00FE2831" w:rsidRPr="00A3258C" w:rsidRDefault="00FE2831" w:rsidP="00A3258C">
      <w:pPr>
        <w:pStyle w:val="Kopje"/>
        <w:keepNext/>
        <w:spacing w:before="60"/>
        <w:rPr>
          <w:rFonts w:cs="Arial"/>
          <w:b w:val="0"/>
          <w:szCs w:val="20"/>
        </w:rPr>
      </w:pPr>
      <w:r w:rsidRPr="00A3258C">
        <w:rPr>
          <w:rFonts w:cs="Arial"/>
          <w:b w:val="0"/>
          <w:szCs w:val="20"/>
        </w:rPr>
        <w:t>De overeenkomst tussen Opdrachtgever en de Gegunde Partij.</w:t>
      </w:r>
    </w:p>
    <w:p w14:paraId="645ED508" w14:textId="77777777" w:rsidR="00FE2831" w:rsidRPr="00A3258C" w:rsidRDefault="00FE2831" w:rsidP="00A3258C">
      <w:pPr>
        <w:pStyle w:val="Kopje"/>
        <w:keepNext/>
        <w:rPr>
          <w:rFonts w:cs="Arial"/>
          <w:szCs w:val="20"/>
        </w:rPr>
      </w:pPr>
    </w:p>
    <w:p w14:paraId="251F728B" w14:textId="77777777" w:rsidR="00FE2831" w:rsidRPr="00A3258C" w:rsidRDefault="00FE2831" w:rsidP="00A3258C">
      <w:pPr>
        <w:pStyle w:val="Default"/>
        <w:spacing w:before="60"/>
        <w:rPr>
          <w:rFonts w:ascii="Arial" w:hAnsi="Arial" w:cs="Arial"/>
          <w:sz w:val="20"/>
          <w:szCs w:val="20"/>
        </w:rPr>
      </w:pPr>
      <w:r w:rsidRPr="00A3258C">
        <w:rPr>
          <w:rFonts w:ascii="Arial" w:hAnsi="Arial" w:cs="Arial"/>
          <w:b/>
          <w:bCs/>
          <w:sz w:val="20"/>
          <w:szCs w:val="20"/>
        </w:rPr>
        <w:t xml:space="preserve">Wachtkamerovereenkomst </w:t>
      </w:r>
    </w:p>
    <w:p w14:paraId="427A01C8" w14:textId="77777777" w:rsidR="00FE2831" w:rsidRPr="00A3258C" w:rsidRDefault="00FE2831" w:rsidP="00A3258C">
      <w:pPr>
        <w:spacing w:before="60"/>
        <w:jc w:val="left"/>
        <w:rPr>
          <w:rFonts w:cs="Arial"/>
          <w:szCs w:val="20"/>
        </w:rPr>
      </w:pPr>
      <w:r w:rsidRPr="00A3258C">
        <w:rPr>
          <w:rFonts w:cs="Arial"/>
          <w:szCs w:val="20"/>
        </w:rPr>
        <w:t>Onderhavige overeenkomst tussen Opdrachtgever en Opdrachtnemer, waarin de voorwaarden zijn neergelegd onder welke de Opdrachtnemer zich verbindt de Opdracht uit te voeren ten behoeve van Opdrachtgever.</w:t>
      </w:r>
    </w:p>
    <w:p w14:paraId="5DA333D7" w14:textId="77777777" w:rsidR="00FE2831" w:rsidRPr="00A3258C" w:rsidRDefault="00FE2831" w:rsidP="00A3258C">
      <w:pPr>
        <w:pStyle w:val="Kopje"/>
        <w:keepNext/>
        <w:rPr>
          <w:rFonts w:cs="Arial"/>
          <w:szCs w:val="20"/>
        </w:rPr>
      </w:pPr>
    </w:p>
    <w:p w14:paraId="5908A54E" w14:textId="77777777" w:rsidR="00FE2831" w:rsidRPr="00A3258C" w:rsidRDefault="00FE2831" w:rsidP="003D72C1">
      <w:pPr>
        <w:pStyle w:val="VRparagraaf"/>
      </w:pPr>
      <w:r w:rsidRPr="00A3258C">
        <w:t xml:space="preserve">Artikel 2 </w:t>
      </w:r>
      <w:r w:rsidRPr="00A3258C">
        <w:tab/>
        <w:t>Omzetting Wachtkamerovereenkomst</w:t>
      </w:r>
    </w:p>
    <w:p w14:paraId="3BBA983F" w14:textId="77777777" w:rsidR="00FE2831" w:rsidRPr="00A3258C" w:rsidRDefault="00FE2831" w:rsidP="00A3258C">
      <w:pPr>
        <w:spacing w:before="60"/>
        <w:ind w:left="705" w:hanging="705"/>
        <w:jc w:val="left"/>
        <w:rPr>
          <w:rFonts w:cs="Arial"/>
          <w:szCs w:val="20"/>
        </w:rPr>
      </w:pPr>
      <w:r w:rsidRPr="00A3258C">
        <w:rPr>
          <w:rFonts w:cs="Arial"/>
          <w:szCs w:val="20"/>
        </w:rPr>
        <w:t>2.1</w:t>
      </w:r>
      <w:r w:rsidRPr="00A3258C">
        <w:rPr>
          <w:rFonts w:cs="Arial"/>
          <w:szCs w:val="20"/>
        </w:rPr>
        <w:tab/>
        <w:t xml:space="preserve">Opdrachtnemer is met ondertekening van deze Wachtkamerovereenkomst gebonden aan de in het kader van de Europese openbare aanbesteding gesloten Overeenkomst onder de opschortende voorwaarde dat de Overeenkomst met de Gegunde Partij wordt of is beëindigd. </w:t>
      </w:r>
    </w:p>
    <w:p w14:paraId="006F8CD8" w14:textId="77777777" w:rsidR="00FE2831" w:rsidRPr="00A3258C" w:rsidRDefault="00FE2831" w:rsidP="00A3258C">
      <w:pPr>
        <w:spacing w:before="60"/>
        <w:ind w:left="705" w:hanging="705"/>
        <w:jc w:val="left"/>
        <w:rPr>
          <w:rFonts w:cs="Arial"/>
          <w:szCs w:val="20"/>
        </w:rPr>
      </w:pPr>
    </w:p>
    <w:p w14:paraId="527AF9C8" w14:textId="77777777" w:rsidR="00FE2831" w:rsidRPr="00A3258C" w:rsidRDefault="00FE2831" w:rsidP="00A3258C">
      <w:pPr>
        <w:ind w:left="705" w:hanging="705"/>
        <w:jc w:val="left"/>
        <w:rPr>
          <w:rFonts w:cs="Arial"/>
          <w:color w:val="000000"/>
          <w:szCs w:val="20"/>
        </w:rPr>
      </w:pPr>
      <w:r w:rsidRPr="00A3258C">
        <w:rPr>
          <w:rFonts w:cs="Arial"/>
          <w:szCs w:val="20"/>
        </w:rPr>
        <w:t>2.2</w:t>
      </w:r>
      <w:r w:rsidRPr="00A3258C">
        <w:rPr>
          <w:rFonts w:cs="Arial"/>
          <w:szCs w:val="20"/>
        </w:rPr>
        <w:tab/>
        <w:t>De Wachtkamerovereenkomst wordt alleen in een reguliere Overeenkomst omgezet i</w:t>
      </w:r>
      <w:r w:rsidRPr="00A3258C">
        <w:rPr>
          <w:rFonts w:cs="Arial"/>
          <w:color w:val="000000"/>
          <w:szCs w:val="20"/>
        </w:rPr>
        <w:t xml:space="preserve">ndien de Overeenkomst met </w:t>
      </w:r>
      <w:r w:rsidRPr="00A3258C">
        <w:rPr>
          <w:rFonts w:cs="Arial"/>
          <w:szCs w:val="20"/>
        </w:rPr>
        <w:t>de Gegunde Partij voortijdig</w:t>
      </w:r>
      <w:r w:rsidRPr="00A3258C">
        <w:rPr>
          <w:rFonts w:cs="Arial"/>
          <w:color w:val="000000"/>
          <w:szCs w:val="20"/>
        </w:rPr>
        <w:t xml:space="preserve"> wordt beëindigd.</w:t>
      </w:r>
    </w:p>
    <w:p w14:paraId="52CD5A27" w14:textId="77777777" w:rsidR="00FE2831" w:rsidRPr="00A3258C" w:rsidRDefault="00FE2831" w:rsidP="00A3258C">
      <w:pPr>
        <w:ind w:left="705" w:hanging="705"/>
        <w:jc w:val="left"/>
        <w:rPr>
          <w:rFonts w:cs="Arial"/>
          <w:szCs w:val="20"/>
        </w:rPr>
      </w:pPr>
    </w:p>
    <w:p w14:paraId="2B087012" w14:textId="77777777" w:rsidR="00FE2831" w:rsidRPr="00A3258C" w:rsidRDefault="00FE2831" w:rsidP="00A3258C">
      <w:pPr>
        <w:ind w:left="705" w:hanging="705"/>
        <w:jc w:val="left"/>
        <w:rPr>
          <w:rFonts w:cs="Arial"/>
          <w:szCs w:val="20"/>
        </w:rPr>
      </w:pPr>
      <w:r w:rsidRPr="00A3258C">
        <w:rPr>
          <w:rFonts w:cs="Arial"/>
          <w:szCs w:val="20"/>
        </w:rPr>
        <w:t>2.3</w:t>
      </w:r>
      <w:r w:rsidRPr="00A3258C">
        <w:rPr>
          <w:rFonts w:cs="Arial"/>
          <w:szCs w:val="20"/>
        </w:rPr>
        <w:tab/>
        <w:t>Opdrachtnemer verleent bij beëindiging van de Overeenkomst met de Gegunde Partij op eerste verzoek van Opdrachtgever medewerking aan de feitelijke totstandkoming en uitvoering van de Overeenkomst met Opdrachtnemer zoals bedoeld in artikel 3.1 van de Overeenkomst voor de resterende looptijd van de Overeenkomst zoals beschreven in de Offerteaanvraag.</w:t>
      </w:r>
    </w:p>
    <w:p w14:paraId="7DC03D93" w14:textId="77777777" w:rsidR="00FE2831" w:rsidRPr="00A3258C" w:rsidRDefault="00FE2831" w:rsidP="00A3258C">
      <w:pPr>
        <w:jc w:val="left"/>
        <w:rPr>
          <w:rFonts w:cs="Arial"/>
          <w:szCs w:val="20"/>
        </w:rPr>
      </w:pPr>
    </w:p>
    <w:p w14:paraId="530724D7" w14:textId="77777777" w:rsidR="00FE2831" w:rsidRPr="00A3258C" w:rsidRDefault="00FE2831" w:rsidP="003D72C1">
      <w:pPr>
        <w:pStyle w:val="VRparagraaf"/>
      </w:pPr>
      <w:r w:rsidRPr="00A3258C">
        <w:t xml:space="preserve">Artikel 3 </w:t>
      </w:r>
      <w:r w:rsidRPr="00A3258C">
        <w:tab/>
        <w:t>Van toepassing zijnde bepalingen</w:t>
      </w:r>
    </w:p>
    <w:p w14:paraId="7ED7F47A" w14:textId="61404C17" w:rsidR="00FE2831" w:rsidRPr="00A3258C" w:rsidRDefault="00FE2831" w:rsidP="00A3258C">
      <w:pPr>
        <w:autoSpaceDE w:val="0"/>
        <w:autoSpaceDN w:val="0"/>
        <w:adjustRightInd w:val="0"/>
        <w:spacing w:before="60"/>
        <w:ind w:left="705" w:hanging="705"/>
        <w:jc w:val="left"/>
        <w:rPr>
          <w:rFonts w:cs="Arial"/>
          <w:szCs w:val="20"/>
        </w:rPr>
      </w:pPr>
      <w:r w:rsidRPr="00A3258C">
        <w:rPr>
          <w:rFonts w:cs="Arial"/>
          <w:szCs w:val="20"/>
        </w:rPr>
        <w:t>3.1</w:t>
      </w:r>
      <w:r w:rsidRPr="00A3258C">
        <w:rPr>
          <w:rFonts w:cs="Arial"/>
          <w:szCs w:val="20"/>
        </w:rPr>
        <w:tab/>
        <w:t>De volgende documenten maken onderdeel uit van de Wachtkamerovereenkomst. De bijlagen zijn bekend bij Partijen en zijn daarom – met uitzondering van de Inschrijving en de concept Overeenkomst – niet bij deze Wachtkamerovereenkomst gevoegd.</w:t>
      </w:r>
    </w:p>
    <w:p w14:paraId="3DCAEA93" w14:textId="77777777" w:rsidR="00FE2831" w:rsidRPr="00A3258C" w:rsidRDefault="00FE2831" w:rsidP="00A3258C">
      <w:pPr>
        <w:tabs>
          <w:tab w:val="num" w:pos="1080"/>
        </w:tabs>
        <w:autoSpaceDE w:val="0"/>
        <w:autoSpaceDN w:val="0"/>
        <w:adjustRightInd w:val="0"/>
        <w:spacing w:before="60"/>
        <w:ind w:left="705" w:hanging="705"/>
        <w:jc w:val="left"/>
        <w:rPr>
          <w:rFonts w:cs="Arial"/>
          <w:szCs w:val="20"/>
        </w:rPr>
      </w:pPr>
      <w:r w:rsidRPr="00A3258C">
        <w:rPr>
          <w:rFonts w:cs="Arial"/>
          <w:szCs w:val="20"/>
        </w:rPr>
        <w:tab/>
        <w:t>a.</w:t>
      </w:r>
      <w:r w:rsidRPr="00A3258C">
        <w:rPr>
          <w:rFonts w:cs="Arial"/>
          <w:szCs w:val="20"/>
        </w:rPr>
        <w:tab/>
        <w:t xml:space="preserve">concept Overeenkomst </w:t>
      </w:r>
    </w:p>
    <w:p w14:paraId="2C95E5CA" w14:textId="77777777" w:rsidR="00FE2831" w:rsidRPr="00A3258C" w:rsidRDefault="00FE2831" w:rsidP="00A3258C">
      <w:pPr>
        <w:tabs>
          <w:tab w:val="num" w:pos="1080"/>
        </w:tabs>
        <w:autoSpaceDE w:val="0"/>
        <w:autoSpaceDN w:val="0"/>
        <w:adjustRightInd w:val="0"/>
        <w:spacing w:before="60"/>
        <w:ind w:left="705" w:hanging="705"/>
        <w:jc w:val="left"/>
        <w:rPr>
          <w:rFonts w:cs="Arial"/>
          <w:szCs w:val="20"/>
        </w:rPr>
      </w:pPr>
      <w:r w:rsidRPr="00A3258C">
        <w:rPr>
          <w:rFonts w:cs="Arial"/>
          <w:szCs w:val="20"/>
        </w:rPr>
        <w:tab/>
        <w:t>b.</w:t>
      </w:r>
      <w:r w:rsidRPr="00A3258C">
        <w:rPr>
          <w:rFonts w:cs="Arial"/>
          <w:szCs w:val="20"/>
        </w:rPr>
        <w:tab/>
        <w:t xml:space="preserve">Nota van Inlichtingen d.d. </w:t>
      </w:r>
    </w:p>
    <w:p w14:paraId="0D9D4ECD" w14:textId="11101182" w:rsidR="00FE2831" w:rsidRPr="00A3258C" w:rsidRDefault="00FE2831" w:rsidP="00A3258C">
      <w:pPr>
        <w:tabs>
          <w:tab w:val="num" w:pos="1080"/>
        </w:tabs>
        <w:autoSpaceDE w:val="0"/>
        <w:autoSpaceDN w:val="0"/>
        <w:adjustRightInd w:val="0"/>
        <w:spacing w:before="60"/>
        <w:ind w:left="705" w:hanging="705"/>
        <w:jc w:val="left"/>
        <w:rPr>
          <w:rFonts w:cs="Arial"/>
          <w:szCs w:val="20"/>
        </w:rPr>
      </w:pPr>
      <w:r w:rsidRPr="00A3258C">
        <w:rPr>
          <w:rFonts w:cs="Arial"/>
          <w:szCs w:val="20"/>
        </w:rPr>
        <w:tab/>
        <w:t>c.</w:t>
      </w:r>
      <w:r w:rsidRPr="00A3258C">
        <w:rPr>
          <w:rFonts w:cs="Arial"/>
          <w:szCs w:val="20"/>
        </w:rPr>
        <w:tab/>
        <w:t>Offert</w:t>
      </w:r>
      <w:r w:rsidR="009F28BB">
        <w:rPr>
          <w:rFonts w:cs="Arial"/>
          <w:szCs w:val="20"/>
        </w:rPr>
        <w:t xml:space="preserve">eaanvraag inclusief bijlagen met </w:t>
      </w:r>
      <w:proofErr w:type="spellStart"/>
      <w:r w:rsidR="009F28BB">
        <w:rPr>
          <w:rFonts w:cs="Arial"/>
          <w:szCs w:val="20"/>
        </w:rPr>
        <w:t>Tender</w:t>
      </w:r>
      <w:r w:rsidR="004039CC">
        <w:rPr>
          <w:rFonts w:cs="Arial"/>
          <w:szCs w:val="20"/>
        </w:rPr>
        <w:t>N</w:t>
      </w:r>
      <w:r w:rsidR="009F28BB">
        <w:rPr>
          <w:rFonts w:cs="Arial"/>
          <w:szCs w:val="20"/>
        </w:rPr>
        <w:t>ed</w:t>
      </w:r>
      <w:proofErr w:type="spellEnd"/>
      <w:r w:rsidR="009F28BB">
        <w:rPr>
          <w:rFonts w:cs="Arial"/>
          <w:szCs w:val="20"/>
        </w:rPr>
        <w:t xml:space="preserve"> kenmerk </w:t>
      </w:r>
      <w:r w:rsidR="004039CC" w:rsidRPr="006B537B">
        <w:rPr>
          <w:rFonts w:eastAsia="Calibri"/>
        </w:rPr>
        <w:t>TN308172</w:t>
      </w:r>
    </w:p>
    <w:p w14:paraId="66E4CED6" w14:textId="7C4496D1" w:rsidR="00FE2831" w:rsidRPr="00A3258C" w:rsidRDefault="00FE2831" w:rsidP="00A3258C">
      <w:pPr>
        <w:tabs>
          <w:tab w:val="num" w:pos="1080"/>
        </w:tabs>
        <w:autoSpaceDE w:val="0"/>
        <w:autoSpaceDN w:val="0"/>
        <w:adjustRightInd w:val="0"/>
        <w:spacing w:before="60"/>
        <w:ind w:left="705" w:hanging="705"/>
        <w:jc w:val="left"/>
        <w:rPr>
          <w:rFonts w:cs="Arial"/>
          <w:szCs w:val="20"/>
        </w:rPr>
      </w:pPr>
      <w:r w:rsidRPr="00A3258C">
        <w:rPr>
          <w:rFonts w:cs="Arial"/>
          <w:szCs w:val="20"/>
        </w:rPr>
        <w:tab/>
        <w:t>d.</w:t>
      </w:r>
      <w:r w:rsidRPr="00A3258C">
        <w:rPr>
          <w:rFonts w:cs="Arial"/>
          <w:szCs w:val="20"/>
        </w:rPr>
        <w:tab/>
      </w:r>
      <w:r w:rsidR="00A3258C">
        <w:rPr>
          <w:rFonts w:cs="Arial"/>
          <w:szCs w:val="20"/>
        </w:rPr>
        <w:t xml:space="preserve">Programma van eisen en </w:t>
      </w:r>
      <w:r w:rsidR="00DC6BD9">
        <w:rPr>
          <w:rFonts w:cs="Arial"/>
          <w:szCs w:val="20"/>
        </w:rPr>
        <w:t>wensen</w:t>
      </w:r>
    </w:p>
    <w:p w14:paraId="72DFC2B4" w14:textId="1114AD43" w:rsidR="00FE2831" w:rsidRPr="00A3258C" w:rsidRDefault="00FE2831" w:rsidP="00A3258C">
      <w:pPr>
        <w:tabs>
          <w:tab w:val="num" w:pos="1080"/>
        </w:tabs>
        <w:autoSpaceDE w:val="0"/>
        <w:autoSpaceDN w:val="0"/>
        <w:adjustRightInd w:val="0"/>
        <w:spacing w:before="60"/>
        <w:ind w:left="705" w:hanging="705"/>
        <w:jc w:val="left"/>
        <w:rPr>
          <w:rFonts w:cs="Arial"/>
          <w:szCs w:val="20"/>
        </w:rPr>
      </w:pPr>
      <w:r w:rsidRPr="00A3258C">
        <w:rPr>
          <w:rFonts w:cs="Arial"/>
          <w:szCs w:val="20"/>
        </w:rPr>
        <w:tab/>
        <w:t>e.</w:t>
      </w:r>
      <w:r w:rsidRPr="00A3258C">
        <w:rPr>
          <w:rFonts w:cs="Arial"/>
          <w:szCs w:val="20"/>
        </w:rPr>
        <w:tab/>
        <w:t xml:space="preserve">Inschrijving van Opdrachtnemer d.d. </w:t>
      </w:r>
      <w:r w:rsidR="00027CA8">
        <w:rPr>
          <w:rFonts w:cs="Arial"/>
          <w:color w:val="A6A6A6" w:themeColor="background1" w:themeShade="A6"/>
          <w:szCs w:val="20"/>
        </w:rPr>
        <w:t>&lt;datum&gt;</w:t>
      </w:r>
      <w:r w:rsidR="009F28BB">
        <w:rPr>
          <w:rFonts w:cs="Arial"/>
          <w:szCs w:val="20"/>
        </w:rPr>
        <w:t xml:space="preserve">. </w:t>
      </w:r>
    </w:p>
    <w:p w14:paraId="0D3D60DD" w14:textId="77777777" w:rsidR="00FE2831" w:rsidRPr="00A3258C" w:rsidRDefault="00FE2831" w:rsidP="00A3258C">
      <w:pPr>
        <w:jc w:val="left"/>
        <w:rPr>
          <w:rFonts w:cs="Arial"/>
          <w:szCs w:val="20"/>
        </w:rPr>
      </w:pPr>
    </w:p>
    <w:p w14:paraId="06B9C04D" w14:textId="77777777" w:rsidR="00FE2831" w:rsidRPr="005D1110" w:rsidRDefault="00FE2831" w:rsidP="00A3258C">
      <w:pPr>
        <w:ind w:left="720" w:hanging="720"/>
        <w:jc w:val="left"/>
        <w:rPr>
          <w:rFonts w:cs="Arial"/>
          <w:szCs w:val="20"/>
        </w:rPr>
      </w:pPr>
      <w:r w:rsidRPr="00A3258C">
        <w:rPr>
          <w:rFonts w:cs="Arial"/>
          <w:szCs w:val="20"/>
        </w:rPr>
        <w:t>3.2</w:t>
      </w:r>
      <w:r w:rsidRPr="00A3258C">
        <w:rPr>
          <w:rFonts w:cs="Arial"/>
          <w:szCs w:val="20"/>
        </w:rPr>
        <w:tab/>
      </w:r>
      <w:r w:rsidRPr="00A3258C">
        <w:rPr>
          <w:rFonts w:cs="Arial"/>
          <w:color w:val="000000"/>
          <w:szCs w:val="20"/>
        </w:rPr>
        <w:t xml:space="preserve">Indien tegenstrijdigheden bestaan tussen de in lid 3.1 genoemde documenten prevaleert het document dat hoger is opgenomen in de </w:t>
      </w:r>
      <w:r w:rsidRPr="005D1110">
        <w:rPr>
          <w:rFonts w:cs="Arial"/>
          <w:szCs w:val="20"/>
        </w:rPr>
        <w:t>rangorde.</w:t>
      </w:r>
    </w:p>
    <w:p w14:paraId="1F12FE6D" w14:textId="77777777" w:rsidR="00FE2831" w:rsidRPr="00A3258C" w:rsidRDefault="00FE2831" w:rsidP="00A3258C">
      <w:pPr>
        <w:pStyle w:val="Kopje"/>
        <w:rPr>
          <w:rFonts w:cs="Arial"/>
          <w:szCs w:val="20"/>
        </w:rPr>
      </w:pPr>
    </w:p>
    <w:p w14:paraId="36B754C5" w14:textId="77777777" w:rsidR="00FE2831" w:rsidRPr="00A3258C" w:rsidRDefault="00FE2831" w:rsidP="003D72C1">
      <w:pPr>
        <w:pStyle w:val="VRparagraaf"/>
      </w:pPr>
      <w:r w:rsidRPr="00A3258C">
        <w:t>Artikel 4</w:t>
      </w:r>
      <w:r w:rsidRPr="00A3258C">
        <w:tab/>
        <w:t>Duur en beëindiging Wachtkamer Overeenkomst</w:t>
      </w:r>
    </w:p>
    <w:p w14:paraId="323BD3BF" w14:textId="29ECE6CD" w:rsidR="00FE2831" w:rsidRPr="00A3258C" w:rsidRDefault="00FE2831" w:rsidP="00A3258C">
      <w:pPr>
        <w:spacing w:before="60"/>
        <w:ind w:left="705" w:hanging="705"/>
        <w:jc w:val="left"/>
        <w:rPr>
          <w:rFonts w:cs="Arial"/>
          <w:szCs w:val="20"/>
        </w:rPr>
      </w:pPr>
      <w:r w:rsidRPr="00A3258C">
        <w:rPr>
          <w:rFonts w:cs="Arial"/>
          <w:szCs w:val="20"/>
        </w:rPr>
        <w:t>4.1</w:t>
      </w:r>
      <w:r w:rsidRPr="00A3258C">
        <w:rPr>
          <w:rFonts w:cs="Arial"/>
          <w:szCs w:val="20"/>
        </w:rPr>
        <w:tab/>
        <w:t xml:space="preserve">De Wachtkamerovereenkomst wordt aangegaan voor een periode </w:t>
      </w:r>
      <w:r w:rsidR="00A3258C" w:rsidRPr="009B646A">
        <w:rPr>
          <w:rFonts w:cs="Arial"/>
          <w:szCs w:val="20"/>
        </w:rPr>
        <w:t xml:space="preserve">van </w:t>
      </w:r>
      <w:r w:rsidR="00EB6B0E" w:rsidRPr="009B646A">
        <w:rPr>
          <w:rFonts w:cs="Arial"/>
          <w:szCs w:val="20"/>
        </w:rPr>
        <w:t xml:space="preserve">een </w:t>
      </w:r>
      <w:r w:rsidR="009B646A" w:rsidRPr="009B646A">
        <w:rPr>
          <w:rFonts w:cs="Arial"/>
          <w:szCs w:val="20"/>
        </w:rPr>
        <w:t>half jaar</w:t>
      </w:r>
      <w:r w:rsidRPr="009B646A">
        <w:rPr>
          <w:rFonts w:cs="Arial"/>
          <w:szCs w:val="20"/>
        </w:rPr>
        <w:t xml:space="preserve">, ingaande </w:t>
      </w:r>
      <w:r w:rsidRPr="00A3258C">
        <w:rPr>
          <w:rFonts w:cs="Arial"/>
          <w:color w:val="000000"/>
          <w:szCs w:val="20"/>
        </w:rPr>
        <w:t xml:space="preserve">op </w:t>
      </w:r>
      <w:r w:rsidR="005D1110">
        <w:rPr>
          <w:rFonts w:cs="Arial"/>
          <w:color w:val="000000"/>
          <w:szCs w:val="20"/>
        </w:rPr>
        <w:t xml:space="preserve">datum van </w:t>
      </w:r>
      <w:r w:rsidR="005D1110" w:rsidRPr="009B646A">
        <w:rPr>
          <w:rFonts w:cs="Arial"/>
          <w:color w:val="000000"/>
          <w:szCs w:val="20"/>
        </w:rPr>
        <w:t xml:space="preserve">ondertekening </w:t>
      </w:r>
      <w:r w:rsidRPr="009B646A">
        <w:rPr>
          <w:rFonts w:cs="Arial"/>
          <w:szCs w:val="20"/>
        </w:rPr>
        <w:t>en eindigt na verloop van deze looptijd</w:t>
      </w:r>
      <w:r w:rsidRPr="00A3258C">
        <w:rPr>
          <w:rFonts w:cs="Arial"/>
          <w:szCs w:val="20"/>
        </w:rPr>
        <w:t xml:space="preserve"> van rechtswege zonder dat daarvoor opzegging is vereist. </w:t>
      </w:r>
    </w:p>
    <w:p w14:paraId="3C37197C" w14:textId="77777777" w:rsidR="00FE2831" w:rsidRPr="00A3258C" w:rsidRDefault="00FE2831" w:rsidP="00A3258C">
      <w:pPr>
        <w:jc w:val="left"/>
        <w:rPr>
          <w:rFonts w:cs="Arial"/>
          <w:szCs w:val="20"/>
        </w:rPr>
      </w:pPr>
    </w:p>
    <w:p w14:paraId="28D96E62" w14:textId="77777777" w:rsidR="00FE2831" w:rsidRPr="00A3258C" w:rsidRDefault="00FE2831" w:rsidP="00A3258C">
      <w:pPr>
        <w:ind w:left="709" w:hanging="709"/>
        <w:jc w:val="left"/>
        <w:rPr>
          <w:rFonts w:cs="Arial"/>
          <w:szCs w:val="20"/>
        </w:rPr>
      </w:pPr>
      <w:r w:rsidRPr="00A3258C">
        <w:rPr>
          <w:rFonts w:cs="Arial"/>
          <w:szCs w:val="20"/>
        </w:rPr>
        <w:t>4.2</w:t>
      </w:r>
      <w:r w:rsidRPr="00A3258C">
        <w:rPr>
          <w:rFonts w:cs="Arial"/>
          <w:szCs w:val="20"/>
        </w:rPr>
        <w:tab/>
        <w:t>De Wachtkamerovereenkomst kan met onmiddellijke ingang worden opgezegd indien:</w:t>
      </w:r>
    </w:p>
    <w:p w14:paraId="386C7241" w14:textId="77777777" w:rsidR="00FE2831" w:rsidRPr="00A3258C" w:rsidRDefault="00FE2831" w:rsidP="00A3258C">
      <w:pPr>
        <w:tabs>
          <w:tab w:val="left" w:pos="709"/>
          <w:tab w:val="left" w:pos="993"/>
          <w:tab w:val="left" w:pos="1276"/>
        </w:tabs>
        <w:ind w:left="851" w:hanging="851"/>
        <w:jc w:val="left"/>
        <w:rPr>
          <w:rFonts w:cs="Arial"/>
          <w:szCs w:val="20"/>
        </w:rPr>
      </w:pPr>
      <w:r w:rsidRPr="00A3258C">
        <w:rPr>
          <w:rFonts w:cs="Arial"/>
          <w:szCs w:val="20"/>
        </w:rPr>
        <w:lastRenderedPageBreak/>
        <w:tab/>
        <w:t>a.</w:t>
      </w:r>
      <w:r w:rsidRPr="00A3258C">
        <w:rPr>
          <w:rFonts w:cs="Arial"/>
          <w:szCs w:val="20"/>
        </w:rPr>
        <w:tab/>
        <w:t xml:space="preserve">Opdrachtnemer in staat van faillissement is verklaard of surseance van betaling is </w:t>
      </w:r>
      <w:r w:rsidRPr="00A3258C">
        <w:rPr>
          <w:rFonts w:cs="Arial"/>
          <w:szCs w:val="20"/>
        </w:rPr>
        <w:tab/>
      </w:r>
      <w:r w:rsidRPr="00A3258C">
        <w:rPr>
          <w:rFonts w:cs="Arial"/>
          <w:szCs w:val="20"/>
        </w:rPr>
        <w:tab/>
        <w:t>aangevraagd;</w:t>
      </w:r>
    </w:p>
    <w:p w14:paraId="3367FA7C" w14:textId="2A5EB9E4" w:rsidR="00FE2831" w:rsidRPr="00A3258C" w:rsidRDefault="00FE2831" w:rsidP="00A3258C">
      <w:pPr>
        <w:tabs>
          <w:tab w:val="left" w:pos="709"/>
          <w:tab w:val="left" w:pos="993"/>
          <w:tab w:val="left" w:pos="1276"/>
        </w:tabs>
        <w:ind w:left="851" w:hanging="851"/>
        <w:jc w:val="left"/>
        <w:rPr>
          <w:rFonts w:cs="Arial"/>
          <w:szCs w:val="20"/>
        </w:rPr>
      </w:pPr>
      <w:r w:rsidRPr="00A3258C">
        <w:rPr>
          <w:rFonts w:cs="Arial"/>
          <w:szCs w:val="20"/>
        </w:rPr>
        <w:tab/>
        <w:t>b.</w:t>
      </w:r>
      <w:r w:rsidRPr="00A3258C">
        <w:rPr>
          <w:rFonts w:cs="Arial"/>
          <w:szCs w:val="20"/>
        </w:rPr>
        <w:tab/>
        <w:t xml:space="preserve">Opdrachtnemer zijn verplichtingen betreffende de afdracht van de sociale premies en </w:t>
      </w:r>
      <w:r w:rsidRPr="00A3258C">
        <w:rPr>
          <w:rFonts w:cs="Arial"/>
          <w:szCs w:val="20"/>
        </w:rPr>
        <w:tab/>
        <w:t>loonbelasting niet of niet volledig nakomt;</w:t>
      </w:r>
    </w:p>
    <w:p w14:paraId="37013CD7" w14:textId="77777777" w:rsidR="00FE2831" w:rsidRPr="00A3258C" w:rsidRDefault="00FE2831" w:rsidP="00A3258C">
      <w:pPr>
        <w:tabs>
          <w:tab w:val="left" w:pos="709"/>
          <w:tab w:val="left" w:pos="851"/>
          <w:tab w:val="left" w:pos="993"/>
          <w:tab w:val="left" w:pos="1276"/>
        </w:tabs>
        <w:ind w:left="993" w:hanging="993"/>
        <w:jc w:val="left"/>
        <w:rPr>
          <w:rFonts w:cs="Arial"/>
          <w:szCs w:val="20"/>
        </w:rPr>
      </w:pPr>
      <w:r w:rsidRPr="00A3258C">
        <w:rPr>
          <w:rFonts w:cs="Arial"/>
          <w:szCs w:val="20"/>
        </w:rPr>
        <w:tab/>
        <w:t>c.</w:t>
      </w:r>
      <w:r w:rsidRPr="00A3258C">
        <w:rPr>
          <w:rFonts w:cs="Arial"/>
          <w:szCs w:val="20"/>
        </w:rPr>
        <w:tab/>
        <w:t>de onderneming van Opdrachtnemer wordt geliquideerd of overgenomen, wanneer hij zijn huidige onderneming staakt, op een aanmerkelijk deel van het vermogen van Opdrachtnemer beslag wordt gelegd of Opdrachtnemer anderszins redelijkerwijs niet langer in staat moet worden geacht de verplichtingen uit deze Wachtkamerovereenkomst na te kunnen komen.</w:t>
      </w:r>
    </w:p>
    <w:p w14:paraId="4587DD1F" w14:textId="77777777" w:rsidR="00FE2831" w:rsidRPr="00A3258C" w:rsidRDefault="00FE2831" w:rsidP="00A3258C">
      <w:pPr>
        <w:jc w:val="left"/>
        <w:rPr>
          <w:rFonts w:cs="Arial"/>
          <w:szCs w:val="20"/>
        </w:rPr>
      </w:pPr>
    </w:p>
    <w:p w14:paraId="083AC003" w14:textId="77777777" w:rsidR="00FE2831" w:rsidRPr="00A3258C" w:rsidRDefault="00FE2831" w:rsidP="003D72C1">
      <w:pPr>
        <w:pStyle w:val="VRparagraaf"/>
      </w:pPr>
      <w:r w:rsidRPr="00A3258C">
        <w:t>Artikel 5</w:t>
      </w:r>
      <w:r w:rsidRPr="00A3258C">
        <w:tab/>
        <w:t>Prijzen</w:t>
      </w:r>
    </w:p>
    <w:p w14:paraId="50E4ED15" w14:textId="28D99037" w:rsidR="00FE2831" w:rsidRPr="00A3258C" w:rsidRDefault="00FE2831" w:rsidP="006C7B40">
      <w:pPr>
        <w:pStyle w:val="Kopje"/>
        <w:spacing w:before="60"/>
        <w:ind w:left="705" w:hanging="705"/>
        <w:rPr>
          <w:rFonts w:cs="Arial"/>
          <w:b w:val="0"/>
          <w:szCs w:val="20"/>
        </w:rPr>
      </w:pPr>
      <w:r w:rsidRPr="00A3258C">
        <w:rPr>
          <w:rFonts w:cs="Arial"/>
          <w:b w:val="0"/>
          <w:szCs w:val="20"/>
        </w:rPr>
        <w:t>5.1</w:t>
      </w:r>
      <w:r w:rsidRPr="00A3258C">
        <w:rPr>
          <w:rFonts w:cs="Arial"/>
          <w:b w:val="0"/>
          <w:szCs w:val="20"/>
        </w:rPr>
        <w:tab/>
        <w:t>De in de Inschrijving van Opdrachtnemer opgenomen bedragen zijn</w:t>
      </w:r>
      <w:r w:rsidR="00F8614E">
        <w:rPr>
          <w:rFonts w:cs="Arial"/>
          <w:b w:val="0"/>
          <w:szCs w:val="20"/>
        </w:rPr>
        <w:t xml:space="preserve"> vast en</w:t>
      </w:r>
      <w:r w:rsidRPr="00A3258C">
        <w:rPr>
          <w:rFonts w:cs="Arial"/>
          <w:b w:val="0"/>
          <w:szCs w:val="20"/>
        </w:rPr>
        <w:t xml:space="preserve"> </w:t>
      </w:r>
      <w:r w:rsidR="0003321A">
        <w:rPr>
          <w:rFonts w:cs="Arial"/>
          <w:b w:val="0"/>
          <w:szCs w:val="20"/>
        </w:rPr>
        <w:t>volgens gedane inschrijving</w:t>
      </w:r>
      <w:r w:rsidRPr="00A3258C">
        <w:rPr>
          <w:rFonts w:cs="Arial"/>
          <w:b w:val="0"/>
          <w:szCs w:val="20"/>
        </w:rPr>
        <w:t>.</w:t>
      </w:r>
    </w:p>
    <w:p w14:paraId="2CE39E36" w14:textId="0D102B0F" w:rsidR="00FE2831" w:rsidRPr="00A3258C" w:rsidRDefault="00FE2831" w:rsidP="00A3258C">
      <w:pPr>
        <w:ind w:left="705" w:hanging="705"/>
        <w:jc w:val="left"/>
        <w:rPr>
          <w:rFonts w:cs="Arial"/>
          <w:szCs w:val="20"/>
        </w:rPr>
      </w:pPr>
      <w:r w:rsidRPr="00A3258C">
        <w:rPr>
          <w:rFonts w:cs="Arial"/>
          <w:szCs w:val="20"/>
        </w:rPr>
        <w:t>5.2</w:t>
      </w:r>
      <w:r w:rsidRPr="00A3258C">
        <w:rPr>
          <w:rFonts w:cs="Arial"/>
          <w:szCs w:val="20"/>
        </w:rPr>
        <w:tab/>
        <w:t xml:space="preserve">Indien gedurende de </w:t>
      </w:r>
      <w:r w:rsidR="005D1110">
        <w:rPr>
          <w:rFonts w:cs="Arial"/>
          <w:szCs w:val="20"/>
        </w:rPr>
        <w:t>initiële</w:t>
      </w:r>
      <w:r w:rsidRPr="00A3258C">
        <w:rPr>
          <w:rFonts w:cs="Arial"/>
          <w:szCs w:val="20"/>
        </w:rPr>
        <w:t xml:space="preserve"> Overeenkomst, lopend van </w:t>
      </w:r>
      <w:r w:rsidR="00744395">
        <w:rPr>
          <w:rFonts w:cs="Arial"/>
          <w:color w:val="A6A6A6" w:themeColor="background1" w:themeShade="A6"/>
          <w:szCs w:val="20"/>
        </w:rPr>
        <w:t>&lt;datum&gt;</w:t>
      </w:r>
      <w:r w:rsidR="00A3258C" w:rsidRPr="006C7B40">
        <w:rPr>
          <w:rFonts w:cs="Arial"/>
          <w:color w:val="A6A6A6" w:themeColor="background1" w:themeShade="A6"/>
          <w:szCs w:val="20"/>
        </w:rPr>
        <w:t xml:space="preserve"> </w:t>
      </w:r>
      <w:r w:rsidRPr="00A3258C">
        <w:rPr>
          <w:rFonts w:cs="Arial"/>
          <w:szCs w:val="20"/>
        </w:rPr>
        <w:t xml:space="preserve">tot en met </w:t>
      </w:r>
      <w:r w:rsidR="00744395">
        <w:rPr>
          <w:rFonts w:cs="Arial"/>
          <w:color w:val="A6A6A6" w:themeColor="background1" w:themeShade="A6"/>
          <w:szCs w:val="20"/>
        </w:rPr>
        <w:t>&lt;datum&gt;</w:t>
      </w:r>
      <w:r w:rsidRPr="006C7B40">
        <w:rPr>
          <w:rFonts w:cs="Arial"/>
          <w:color w:val="A6A6A6" w:themeColor="background1" w:themeShade="A6"/>
          <w:szCs w:val="20"/>
        </w:rPr>
        <w:t xml:space="preserve"> </w:t>
      </w:r>
      <w:r w:rsidRPr="00A3258C">
        <w:rPr>
          <w:rFonts w:cs="Arial"/>
          <w:szCs w:val="20"/>
        </w:rPr>
        <w:t xml:space="preserve">een beroep wordt gedaan op de Wachtkamerovereenkomst, is Opdrachtnemer slechts gerechtigd een prijswijziging door te voeren onder de condities beschreven in de Offerteaanvraag. </w:t>
      </w:r>
    </w:p>
    <w:p w14:paraId="33394613" w14:textId="77777777" w:rsidR="00FE2831" w:rsidRPr="00A3258C" w:rsidRDefault="00FE2831" w:rsidP="00A3258C">
      <w:pPr>
        <w:ind w:left="705" w:hanging="705"/>
        <w:jc w:val="left"/>
        <w:rPr>
          <w:rFonts w:cs="Arial"/>
          <w:szCs w:val="20"/>
        </w:rPr>
      </w:pPr>
    </w:p>
    <w:p w14:paraId="7CE6A21A" w14:textId="77777777" w:rsidR="00FE2831" w:rsidRPr="00A3258C" w:rsidRDefault="00FE2831" w:rsidP="003D72C1">
      <w:pPr>
        <w:pStyle w:val="VRparagraaf"/>
      </w:pPr>
      <w:r w:rsidRPr="00A3258C">
        <w:t>Artikel 6</w:t>
      </w:r>
      <w:r w:rsidRPr="00A3258C">
        <w:tab/>
        <w:t xml:space="preserve">Investeringen </w:t>
      </w:r>
    </w:p>
    <w:p w14:paraId="36E5A9D8" w14:textId="77777777" w:rsidR="00FE2831" w:rsidRPr="00A3258C" w:rsidRDefault="00FE2831" w:rsidP="00A3258C">
      <w:pPr>
        <w:spacing w:before="60"/>
        <w:ind w:left="705" w:hanging="705"/>
        <w:jc w:val="left"/>
        <w:rPr>
          <w:rFonts w:cs="Arial"/>
          <w:szCs w:val="20"/>
        </w:rPr>
      </w:pPr>
      <w:r w:rsidRPr="00A3258C">
        <w:rPr>
          <w:rFonts w:cs="Arial"/>
          <w:szCs w:val="20"/>
        </w:rPr>
        <w:t>6.1</w:t>
      </w:r>
      <w:r w:rsidRPr="00A3258C">
        <w:rPr>
          <w:rFonts w:cs="Arial"/>
          <w:szCs w:val="20"/>
        </w:rPr>
        <w:tab/>
        <w:t>Na beëindiging van deze Wachtkamerovereenkomst zal nimmer verrekening plaatsvinden tussen Opdrachtnemer en Opdrachtgever van de door Partijen ten behoeve van deze Wachtkamerovereenkomst gedane investeringen.</w:t>
      </w:r>
    </w:p>
    <w:p w14:paraId="23B19A9D" w14:textId="77777777" w:rsidR="00FE2831" w:rsidRPr="00A3258C" w:rsidRDefault="00FE2831" w:rsidP="00A3258C">
      <w:pPr>
        <w:ind w:left="705" w:hanging="705"/>
        <w:jc w:val="left"/>
        <w:rPr>
          <w:rFonts w:cs="Arial"/>
          <w:szCs w:val="20"/>
        </w:rPr>
      </w:pPr>
    </w:p>
    <w:p w14:paraId="6F853606" w14:textId="77777777" w:rsidR="00FE2831" w:rsidRPr="00A3258C" w:rsidRDefault="00FE2831" w:rsidP="003D72C1">
      <w:pPr>
        <w:pStyle w:val="VRparagraaf"/>
      </w:pPr>
      <w:r w:rsidRPr="00A3258C">
        <w:t>Artikel 7</w:t>
      </w:r>
      <w:r w:rsidRPr="00A3258C">
        <w:tab/>
        <w:t>Voorwaarden</w:t>
      </w:r>
    </w:p>
    <w:p w14:paraId="64767ED6" w14:textId="77777777" w:rsidR="00FE2831" w:rsidRPr="00A3258C" w:rsidRDefault="00FE2831" w:rsidP="00A3258C">
      <w:pPr>
        <w:spacing w:before="60"/>
        <w:ind w:left="705" w:hanging="705"/>
        <w:jc w:val="left"/>
        <w:rPr>
          <w:rFonts w:cs="Arial"/>
          <w:szCs w:val="20"/>
        </w:rPr>
      </w:pPr>
      <w:r w:rsidRPr="00A3258C">
        <w:rPr>
          <w:rFonts w:cs="Arial"/>
          <w:szCs w:val="20"/>
        </w:rPr>
        <w:t>7.1</w:t>
      </w:r>
      <w:r w:rsidRPr="00A3258C">
        <w:rPr>
          <w:rFonts w:cs="Arial"/>
          <w:szCs w:val="20"/>
        </w:rPr>
        <w:tab/>
        <w:t>De Algemene leverings- en betalingsvoorwaarden van Opdrachtnemer, dan wel andere algemene of bijzondere voorwaarden, zijn niet van toepassing en worden expliciet afgewezen.</w:t>
      </w:r>
    </w:p>
    <w:p w14:paraId="05651BC9" w14:textId="10DB0A7C" w:rsidR="00FE2831" w:rsidRPr="00A3258C" w:rsidRDefault="00FE2831" w:rsidP="00A3258C">
      <w:pPr>
        <w:spacing w:before="60"/>
        <w:ind w:left="705" w:hanging="705"/>
        <w:jc w:val="left"/>
        <w:rPr>
          <w:rFonts w:cs="Arial"/>
          <w:szCs w:val="20"/>
        </w:rPr>
      </w:pPr>
      <w:r w:rsidRPr="00A3258C">
        <w:rPr>
          <w:rFonts w:cs="Arial"/>
          <w:szCs w:val="20"/>
        </w:rPr>
        <w:t>7.2</w:t>
      </w:r>
      <w:r w:rsidRPr="00A3258C">
        <w:rPr>
          <w:rFonts w:cs="Arial"/>
          <w:szCs w:val="20"/>
        </w:rPr>
        <w:tab/>
        <w:t>Op deze Wachtkamerovereenkomst is het Nederlands recht van toepassing. Geschillen voortvloeiend uit deze Wachtkamerovereenkomst dienen, voor zover ze tot de competentie van een rechtbank behoren, in eerste instantie te worden voorgelegd aan de d</w:t>
      </w:r>
      <w:r w:rsidR="00A3258C">
        <w:rPr>
          <w:rFonts w:cs="Arial"/>
          <w:szCs w:val="20"/>
        </w:rPr>
        <w:t>aartoe bevoegde rechter.</w:t>
      </w:r>
    </w:p>
    <w:p w14:paraId="5A67DF9A" w14:textId="77777777" w:rsidR="00FE2831" w:rsidRPr="00A3258C" w:rsidRDefault="00FE2831" w:rsidP="00A3258C">
      <w:pPr>
        <w:spacing w:before="60"/>
        <w:jc w:val="left"/>
        <w:rPr>
          <w:rFonts w:cs="Arial"/>
          <w:szCs w:val="20"/>
        </w:rPr>
      </w:pPr>
    </w:p>
    <w:p w14:paraId="5DF9FC06" w14:textId="77777777" w:rsidR="00FE2831" w:rsidRPr="00A3258C" w:rsidRDefault="00FE2831" w:rsidP="00A3258C">
      <w:pPr>
        <w:tabs>
          <w:tab w:val="left" w:pos="709"/>
        </w:tabs>
        <w:ind w:left="567" w:hanging="567"/>
        <w:jc w:val="left"/>
        <w:rPr>
          <w:rFonts w:cs="Arial"/>
          <w:spacing w:val="-5"/>
          <w:szCs w:val="20"/>
        </w:rPr>
      </w:pPr>
    </w:p>
    <w:p w14:paraId="7B7077E9" w14:textId="1CF14D0A" w:rsidR="00FE2831" w:rsidRPr="00A3258C" w:rsidRDefault="00FE2831" w:rsidP="00A3258C">
      <w:pPr>
        <w:jc w:val="left"/>
        <w:rPr>
          <w:rFonts w:cs="Arial"/>
          <w:iCs/>
          <w:color w:val="000000"/>
          <w:szCs w:val="20"/>
        </w:rPr>
      </w:pPr>
      <w:r w:rsidRPr="00A3258C">
        <w:rPr>
          <w:rFonts w:cs="Arial"/>
          <w:iCs/>
          <w:color w:val="000000"/>
          <w:szCs w:val="20"/>
        </w:rPr>
        <w:t>Aldus overeengekomen en in tweevoud ondertekend</w:t>
      </w:r>
    </w:p>
    <w:p w14:paraId="7B1F0E32" w14:textId="77777777" w:rsidR="007035EF" w:rsidRPr="00A3258C" w:rsidRDefault="007035EF" w:rsidP="00A3258C">
      <w:pPr>
        <w:jc w:val="left"/>
        <w:rPr>
          <w:rFonts w:cs="Arial"/>
          <w:szCs w:val="20"/>
        </w:rPr>
      </w:pPr>
    </w:p>
    <w:tbl>
      <w:tblPr>
        <w:tblpPr w:leftFromText="180" w:rightFromText="180" w:vertAnchor="text" w:horzAnchor="margin" w:tblpXSpec="center" w:tblpY="482"/>
        <w:tblW w:w="0" w:type="auto"/>
        <w:tblLayout w:type="fixed"/>
        <w:tblLook w:val="0000" w:firstRow="0" w:lastRow="0" w:firstColumn="0" w:lastColumn="0" w:noHBand="0" w:noVBand="0"/>
      </w:tblPr>
      <w:tblGrid>
        <w:gridCol w:w="4361"/>
        <w:gridCol w:w="4762"/>
      </w:tblGrid>
      <w:tr w:rsidR="00DF192C" w:rsidRPr="00E543DB" w14:paraId="130270F1" w14:textId="77777777" w:rsidTr="006C7B40">
        <w:trPr>
          <w:trHeight w:val="290"/>
        </w:trPr>
        <w:tc>
          <w:tcPr>
            <w:tcW w:w="4361" w:type="dxa"/>
          </w:tcPr>
          <w:p w14:paraId="3C00A3CA" w14:textId="77777777" w:rsidR="00DF192C" w:rsidRPr="00E543DB" w:rsidRDefault="00DF192C" w:rsidP="00A3258C">
            <w:pPr>
              <w:ind w:firstLine="142"/>
              <w:jc w:val="left"/>
            </w:pPr>
            <w:r>
              <w:t>Veiligheidsregio Noord- Holland Noord</w:t>
            </w:r>
          </w:p>
        </w:tc>
        <w:tc>
          <w:tcPr>
            <w:tcW w:w="4762" w:type="dxa"/>
          </w:tcPr>
          <w:p w14:paraId="7F985BB0" w14:textId="56E2E286" w:rsidR="00DF192C" w:rsidRPr="00CF64AC" w:rsidRDefault="00744395" w:rsidP="00A3258C">
            <w:pPr>
              <w:ind w:firstLine="142"/>
              <w:jc w:val="left"/>
            </w:pPr>
            <w:r>
              <w:rPr>
                <w:color w:val="A6A6A6" w:themeColor="background1" w:themeShade="A6"/>
              </w:rPr>
              <w:t>&lt;Naam opdrachtnemer&gt;</w:t>
            </w:r>
          </w:p>
        </w:tc>
      </w:tr>
      <w:tr w:rsidR="00DF192C" w:rsidRPr="00E543DB" w14:paraId="24277610" w14:textId="77777777" w:rsidTr="006C7B40">
        <w:trPr>
          <w:trHeight w:val="155"/>
        </w:trPr>
        <w:tc>
          <w:tcPr>
            <w:tcW w:w="4361" w:type="dxa"/>
          </w:tcPr>
          <w:p w14:paraId="5FB386B8" w14:textId="4095DED6" w:rsidR="00DF192C" w:rsidRPr="00E543DB" w:rsidRDefault="00DF192C" w:rsidP="00A3258C">
            <w:pPr>
              <w:ind w:firstLine="142"/>
              <w:jc w:val="left"/>
            </w:pPr>
            <w:r w:rsidRPr="00E543DB">
              <w:t xml:space="preserve">Naam: </w:t>
            </w:r>
            <w:r w:rsidR="006C7B40">
              <w:t>Krishna Taneja</w:t>
            </w:r>
          </w:p>
        </w:tc>
        <w:tc>
          <w:tcPr>
            <w:tcW w:w="4762" w:type="dxa"/>
          </w:tcPr>
          <w:p w14:paraId="05443164" w14:textId="77777777" w:rsidR="00DF192C" w:rsidRPr="00E543DB" w:rsidRDefault="00DF192C" w:rsidP="00A3258C">
            <w:pPr>
              <w:ind w:firstLine="142"/>
              <w:jc w:val="left"/>
            </w:pPr>
            <w:r w:rsidRPr="00E543DB">
              <w:t xml:space="preserve">Naam: </w:t>
            </w:r>
          </w:p>
        </w:tc>
      </w:tr>
      <w:tr w:rsidR="00DF192C" w:rsidRPr="00E543DB" w14:paraId="41696960" w14:textId="77777777" w:rsidTr="006C7B40">
        <w:trPr>
          <w:trHeight w:val="145"/>
        </w:trPr>
        <w:tc>
          <w:tcPr>
            <w:tcW w:w="4361" w:type="dxa"/>
          </w:tcPr>
          <w:p w14:paraId="18E90826" w14:textId="738C2783" w:rsidR="00DF192C" w:rsidRPr="00E543DB" w:rsidRDefault="00DF192C" w:rsidP="00A3258C">
            <w:pPr>
              <w:ind w:firstLine="142"/>
              <w:jc w:val="left"/>
            </w:pPr>
            <w:r w:rsidRPr="00E543DB">
              <w:t xml:space="preserve">Functie: </w:t>
            </w:r>
            <w:r w:rsidR="005D1110">
              <w:t>Algemeen Directeur</w:t>
            </w:r>
          </w:p>
        </w:tc>
        <w:tc>
          <w:tcPr>
            <w:tcW w:w="4762" w:type="dxa"/>
          </w:tcPr>
          <w:p w14:paraId="3EEA6675" w14:textId="77777777" w:rsidR="00DF192C" w:rsidRPr="00E543DB" w:rsidRDefault="00DF192C" w:rsidP="00A3258C">
            <w:pPr>
              <w:ind w:firstLine="142"/>
              <w:jc w:val="left"/>
              <w:rPr>
                <w:i/>
              </w:rPr>
            </w:pPr>
            <w:r w:rsidRPr="00E543DB">
              <w:t xml:space="preserve">Functie: </w:t>
            </w:r>
          </w:p>
        </w:tc>
      </w:tr>
      <w:tr w:rsidR="00DF192C" w:rsidRPr="00E543DB" w14:paraId="02D00A77" w14:textId="77777777" w:rsidTr="006C7B40">
        <w:trPr>
          <w:trHeight w:val="145"/>
        </w:trPr>
        <w:tc>
          <w:tcPr>
            <w:tcW w:w="4361" w:type="dxa"/>
          </w:tcPr>
          <w:p w14:paraId="03FC5DAC" w14:textId="77777777" w:rsidR="00DF192C" w:rsidRPr="00E543DB" w:rsidRDefault="00DF192C" w:rsidP="00A3258C">
            <w:pPr>
              <w:ind w:firstLine="142"/>
              <w:jc w:val="left"/>
            </w:pPr>
          </w:p>
        </w:tc>
        <w:tc>
          <w:tcPr>
            <w:tcW w:w="4762" w:type="dxa"/>
          </w:tcPr>
          <w:p w14:paraId="03A24224" w14:textId="77777777" w:rsidR="00DF192C" w:rsidRPr="00E543DB" w:rsidRDefault="00DF192C" w:rsidP="00A3258C">
            <w:pPr>
              <w:ind w:firstLine="142"/>
              <w:jc w:val="left"/>
            </w:pPr>
          </w:p>
        </w:tc>
      </w:tr>
      <w:tr w:rsidR="00DF192C" w:rsidRPr="00E543DB" w14:paraId="48665C6D" w14:textId="77777777" w:rsidTr="006C7B40">
        <w:trPr>
          <w:trHeight w:val="598"/>
        </w:trPr>
        <w:tc>
          <w:tcPr>
            <w:tcW w:w="4361" w:type="dxa"/>
          </w:tcPr>
          <w:p w14:paraId="022E313B" w14:textId="77777777" w:rsidR="00DF192C" w:rsidRPr="00E543DB" w:rsidRDefault="00DF192C" w:rsidP="00A3258C">
            <w:pPr>
              <w:ind w:firstLine="142"/>
              <w:jc w:val="left"/>
            </w:pPr>
            <w:r w:rsidRPr="00E543DB">
              <w:t>Handtekening:</w:t>
            </w:r>
          </w:p>
          <w:p w14:paraId="4123482D" w14:textId="77777777" w:rsidR="00DF192C" w:rsidRPr="00E543DB" w:rsidRDefault="00DF192C" w:rsidP="00A3258C">
            <w:pPr>
              <w:ind w:firstLine="142"/>
              <w:jc w:val="left"/>
            </w:pPr>
          </w:p>
          <w:p w14:paraId="0194C97A" w14:textId="77777777" w:rsidR="00DF192C" w:rsidRPr="00E543DB" w:rsidRDefault="00DF192C" w:rsidP="00A3258C">
            <w:pPr>
              <w:ind w:firstLine="142"/>
              <w:jc w:val="left"/>
            </w:pPr>
          </w:p>
          <w:p w14:paraId="44020511" w14:textId="77777777" w:rsidR="00DF192C" w:rsidRPr="00E543DB" w:rsidRDefault="00DF192C" w:rsidP="00A3258C">
            <w:pPr>
              <w:ind w:firstLine="142"/>
              <w:jc w:val="left"/>
            </w:pPr>
          </w:p>
          <w:p w14:paraId="1C893C6A" w14:textId="77777777" w:rsidR="00DF192C" w:rsidRPr="00E543DB" w:rsidRDefault="00DF192C" w:rsidP="00A3258C">
            <w:pPr>
              <w:ind w:firstLine="142"/>
              <w:jc w:val="left"/>
            </w:pPr>
          </w:p>
        </w:tc>
        <w:tc>
          <w:tcPr>
            <w:tcW w:w="4762" w:type="dxa"/>
          </w:tcPr>
          <w:p w14:paraId="57DF6847" w14:textId="77777777" w:rsidR="00DF192C" w:rsidRPr="00E543DB" w:rsidRDefault="00DF192C" w:rsidP="00A3258C">
            <w:pPr>
              <w:ind w:firstLine="142"/>
              <w:jc w:val="left"/>
            </w:pPr>
            <w:r w:rsidRPr="00E543DB">
              <w:t>Handtekening:</w:t>
            </w:r>
          </w:p>
          <w:p w14:paraId="30B0475B" w14:textId="77777777" w:rsidR="00DF192C" w:rsidRPr="00E543DB" w:rsidRDefault="00DF192C" w:rsidP="00A3258C">
            <w:pPr>
              <w:ind w:firstLine="142"/>
              <w:jc w:val="left"/>
            </w:pPr>
          </w:p>
          <w:p w14:paraId="75AE468C" w14:textId="77777777" w:rsidR="00DF192C" w:rsidRPr="00E543DB" w:rsidRDefault="00DF192C" w:rsidP="00A3258C">
            <w:pPr>
              <w:ind w:firstLine="142"/>
              <w:jc w:val="left"/>
            </w:pPr>
          </w:p>
          <w:p w14:paraId="39D5568E" w14:textId="77777777" w:rsidR="00DF192C" w:rsidRPr="00E543DB" w:rsidRDefault="00DF192C" w:rsidP="00A3258C">
            <w:pPr>
              <w:ind w:firstLine="142"/>
              <w:jc w:val="left"/>
            </w:pPr>
          </w:p>
        </w:tc>
      </w:tr>
      <w:tr w:rsidR="00DF192C" w:rsidRPr="00E543DB" w14:paraId="79A4B89D" w14:textId="77777777" w:rsidTr="006C7B40">
        <w:trPr>
          <w:trHeight w:val="145"/>
        </w:trPr>
        <w:tc>
          <w:tcPr>
            <w:tcW w:w="4361" w:type="dxa"/>
          </w:tcPr>
          <w:p w14:paraId="19F4AF72" w14:textId="77777777" w:rsidR="00DF192C" w:rsidRPr="00E543DB" w:rsidRDefault="00DF192C" w:rsidP="00A3258C">
            <w:pPr>
              <w:ind w:firstLine="142"/>
              <w:jc w:val="left"/>
            </w:pPr>
            <w:r>
              <w:t xml:space="preserve">Datum: </w:t>
            </w:r>
            <w:r>
              <w:tab/>
            </w:r>
          </w:p>
        </w:tc>
        <w:tc>
          <w:tcPr>
            <w:tcW w:w="4762" w:type="dxa"/>
          </w:tcPr>
          <w:p w14:paraId="5AFB66D4" w14:textId="77777777" w:rsidR="00DF192C" w:rsidRPr="00E543DB" w:rsidRDefault="00DF192C" w:rsidP="00A3258C">
            <w:pPr>
              <w:ind w:firstLine="142"/>
              <w:jc w:val="left"/>
            </w:pPr>
            <w:r w:rsidRPr="00E543DB">
              <w:t xml:space="preserve">Datum:  </w:t>
            </w:r>
          </w:p>
        </w:tc>
      </w:tr>
    </w:tbl>
    <w:p w14:paraId="6F7FF670" w14:textId="77777777" w:rsidR="00DF192C" w:rsidRDefault="00DF192C" w:rsidP="00A3258C">
      <w:pPr>
        <w:jc w:val="left"/>
      </w:pPr>
    </w:p>
    <w:bookmarkEnd w:id="1"/>
    <w:p w14:paraId="10C88C38" w14:textId="77777777" w:rsidR="00AA7FB3" w:rsidRDefault="00AA7FB3" w:rsidP="00A3258C">
      <w:pPr>
        <w:pStyle w:val="VRbasistekst"/>
        <w:jc w:val="left"/>
      </w:pPr>
    </w:p>
    <w:sectPr w:rsidR="00AA7FB3" w:rsidSect="00806D98">
      <w:headerReference w:type="default" r:id="rId13"/>
      <w:footerReference w:type="default" r:id="rId14"/>
      <w:pgSz w:w="11906" w:h="16838" w:code="9"/>
      <w:pgMar w:top="1134" w:right="1134" w:bottom="851"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BB9BB1" w14:textId="77777777" w:rsidR="006823BE" w:rsidRDefault="006823BE" w:rsidP="00B53E4D">
      <w:pPr>
        <w:spacing w:line="240" w:lineRule="auto"/>
      </w:pPr>
      <w:r>
        <w:separator/>
      </w:r>
    </w:p>
  </w:endnote>
  <w:endnote w:type="continuationSeparator" w:id="0">
    <w:p w14:paraId="3A45DE39" w14:textId="77777777" w:rsidR="006823BE" w:rsidRDefault="006823BE" w:rsidP="00B53E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GAK TT Sans">
    <w:altName w:val="Arial"/>
    <w:charset w:val="00"/>
    <w:family w:val="swiss"/>
    <w:pitch w:val="variable"/>
    <w:sig w:usb0="00000007" w:usb1="00000000" w:usb2="00000000" w:usb3="00000000" w:csb0="0000001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BCD20" w14:textId="1AD3245C" w:rsidR="00DB06EA" w:rsidRPr="00232C41" w:rsidRDefault="00DB06EA">
    <w:pPr>
      <w:pStyle w:val="Voettekst"/>
    </w:pPr>
    <w:r>
      <w:rPr>
        <w:rFonts w:cs="Arial"/>
        <w:i/>
        <w:sz w:val="16"/>
        <w:szCs w:val="16"/>
      </w:rPr>
      <w:fldChar w:fldCharType="begin"/>
    </w:r>
    <w:r>
      <w:rPr>
        <w:rFonts w:cs="Arial"/>
        <w:i/>
        <w:sz w:val="16"/>
        <w:szCs w:val="16"/>
      </w:rPr>
      <w:instrText xml:space="preserve"> FILENAME \* MERGEFORMAT </w:instrText>
    </w:r>
    <w:r>
      <w:rPr>
        <w:rFonts w:cs="Arial"/>
        <w:i/>
        <w:sz w:val="16"/>
        <w:szCs w:val="16"/>
      </w:rPr>
      <w:fldChar w:fldCharType="separate"/>
    </w:r>
    <w:r w:rsidR="00744395">
      <w:rPr>
        <w:rFonts w:cs="Arial"/>
        <w:i/>
        <w:noProof/>
        <w:sz w:val="16"/>
        <w:szCs w:val="16"/>
      </w:rPr>
      <w:t xml:space="preserve"> </w:t>
    </w:r>
    <w:r w:rsidR="005D1110">
      <w:rPr>
        <w:rFonts w:cs="Arial"/>
        <w:i/>
        <w:noProof/>
        <w:sz w:val="16"/>
        <w:szCs w:val="16"/>
      </w:rPr>
      <w:t xml:space="preserve">Wachtkamerovereenkomst </w:t>
    </w:r>
    <w:r w:rsidR="001543A3">
      <w:rPr>
        <w:rFonts w:cs="Arial"/>
        <w:i/>
        <w:noProof/>
        <w:sz w:val="16"/>
        <w:szCs w:val="16"/>
      </w:rPr>
      <w:t xml:space="preserve">medische </w:t>
    </w:r>
    <w:r w:rsidR="00A549F8">
      <w:rPr>
        <w:rFonts w:cs="Arial"/>
        <w:i/>
        <w:noProof/>
        <w:sz w:val="16"/>
        <w:szCs w:val="16"/>
      </w:rPr>
      <w:t>ge- en verbruiksartikelen</w:t>
    </w:r>
    <w:r>
      <w:rPr>
        <w:rFonts w:cs="Arial"/>
        <w:i/>
        <w:sz w:val="16"/>
        <w:szCs w:val="16"/>
      </w:rPr>
      <w:fldChar w:fldCharType="end"/>
    </w:r>
    <w:r>
      <w:rPr>
        <w:rFonts w:cs="Arial"/>
        <w:i/>
        <w:sz w:val="16"/>
        <w:szCs w:val="16"/>
      </w:rPr>
      <w:t xml:space="preserve">     </w:t>
    </w:r>
    <w:proofErr w:type="spellStart"/>
    <w:r>
      <w:rPr>
        <w:rFonts w:cs="Arial"/>
        <w:i/>
        <w:sz w:val="16"/>
        <w:szCs w:val="16"/>
      </w:rPr>
      <w:t>Tender</w:t>
    </w:r>
    <w:r w:rsidR="00D8546A">
      <w:rPr>
        <w:rFonts w:cs="Arial"/>
        <w:i/>
        <w:sz w:val="16"/>
        <w:szCs w:val="16"/>
      </w:rPr>
      <w:t>N</w:t>
    </w:r>
    <w:r>
      <w:rPr>
        <w:rFonts w:cs="Arial"/>
        <w:i/>
        <w:sz w:val="16"/>
        <w:szCs w:val="16"/>
      </w:rPr>
      <w:t>ed</w:t>
    </w:r>
    <w:proofErr w:type="spellEnd"/>
    <w:r>
      <w:rPr>
        <w:rFonts w:cs="Arial"/>
        <w:i/>
        <w:sz w:val="16"/>
        <w:szCs w:val="16"/>
      </w:rPr>
      <w:t xml:space="preserve"> </w:t>
    </w:r>
    <w:r w:rsidR="009F2AAF" w:rsidRPr="009F2AAF">
      <w:rPr>
        <w:rFonts w:eastAsia="Calibri"/>
        <w:i/>
        <w:iCs/>
      </w:rPr>
      <w:t>TN308172</w:t>
    </w:r>
    <w:r w:rsidRPr="00395D18">
      <w:rPr>
        <w:rFonts w:cs="Arial"/>
        <w:i/>
        <w:sz w:val="16"/>
        <w:szCs w:val="16"/>
      </w:rPr>
      <w:tab/>
    </w:r>
    <w:r>
      <w:rPr>
        <w:rFonts w:cs="Arial"/>
        <w:i/>
        <w:sz w:val="16"/>
        <w:szCs w:val="16"/>
      </w:rPr>
      <w:t xml:space="preserve">  </w:t>
    </w:r>
    <w:r w:rsidRPr="00232C41">
      <w:rPr>
        <w:rFonts w:cs="Arial"/>
        <w:i/>
        <w:sz w:val="16"/>
        <w:szCs w:val="16"/>
      </w:rPr>
      <w:t xml:space="preserve">Pagina </w:t>
    </w:r>
    <w:r w:rsidRPr="00232C41">
      <w:rPr>
        <w:rFonts w:cs="Arial"/>
        <w:bCs/>
        <w:i/>
        <w:sz w:val="16"/>
        <w:szCs w:val="16"/>
      </w:rPr>
      <w:fldChar w:fldCharType="begin"/>
    </w:r>
    <w:r w:rsidRPr="00232C41">
      <w:rPr>
        <w:rFonts w:cs="Arial"/>
        <w:bCs/>
        <w:i/>
        <w:sz w:val="16"/>
        <w:szCs w:val="16"/>
      </w:rPr>
      <w:instrText>PAGE</w:instrText>
    </w:r>
    <w:r w:rsidRPr="00232C41">
      <w:rPr>
        <w:rFonts w:cs="Arial"/>
        <w:bCs/>
        <w:i/>
        <w:sz w:val="16"/>
        <w:szCs w:val="16"/>
      </w:rPr>
      <w:fldChar w:fldCharType="separate"/>
    </w:r>
    <w:r w:rsidR="006A5BA7">
      <w:rPr>
        <w:rFonts w:cs="Arial"/>
        <w:bCs/>
        <w:i/>
        <w:noProof/>
        <w:sz w:val="16"/>
        <w:szCs w:val="16"/>
      </w:rPr>
      <w:t>2</w:t>
    </w:r>
    <w:r w:rsidRPr="00232C41">
      <w:rPr>
        <w:rFonts w:cs="Arial"/>
        <w:bCs/>
        <w:i/>
        <w:sz w:val="16"/>
        <w:szCs w:val="16"/>
      </w:rPr>
      <w:fldChar w:fldCharType="end"/>
    </w:r>
    <w:r w:rsidRPr="00232C41">
      <w:rPr>
        <w:rFonts w:cs="Arial"/>
        <w:i/>
        <w:sz w:val="16"/>
        <w:szCs w:val="16"/>
      </w:rPr>
      <w:t xml:space="preserve"> van </w:t>
    </w:r>
    <w:r w:rsidRPr="00232C41">
      <w:rPr>
        <w:rFonts w:cs="Arial"/>
        <w:bCs/>
        <w:i/>
        <w:sz w:val="16"/>
        <w:szCs w:val="16"/>
      </w:rPr>
      <w:fldChar w:fldCharType="begin"/>
    </w:r>
    <w:r w:rsidRPr="00232C41">
      <w:rPr>
        <w:rFonts w:cs="Arial"/>
        <w:bCs/>
        <w:i/>
        <w:sz w:val="16"/>
        <w:szCs w:val="16"/>
      </w:rPr>
      <w:instrText>NUMPAGES</w:instrText>
    </w:r>
    <w:r w:rsidRPr="00232C41">
      <w:rPr>
        <w:rFonts w:cs="Arial"/>
        <w:bCs/>
        <w:i/>
        <w:sz w:val="16"/>
        <w:szCs w:val="16"/>
      </w:rPr>
      <w:fldChar w:fldCharType="separate"/>
    </w:r>
    <w:r w:rsidR="006A5BA7">
      <w:rPr>
        <w:rFonts w:cs="Arial"/>
        <w:bCs/>
        <w:i/>
        <w:noProof/>
        <w:sz w:val="16"/>
        <w:szCs w:val="16"/>
      </w:rPr>
      <w:t>4</w:t>
    </w:r>
    <w:r w:rsidRPr="00232C41">
      <w:rPr>
        <w:rFonts w:cs="Arial"/>
        <w:bCs/>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E74A81" w14:textId="77777777" w:rsidR="006823BE" w:rsidRDefault="006823BE" w:rsidP="00B53E4D">
      <w:pPr>
        <w:spacing w:line="240" w:lineRule="auto"/>
      </w:pPr>
      <w:r>
        <w:separator/>
      </w:r>
    </w:p>
  </w:footnote>
  <w:footnote w:type="continuationSeparator" w:id="0">
    <w:p w14:paraId="3899D30C" w14:textId="77777777" w:rsidR="006823BE" w:rsidRDefault="006823BE" w:rsidP="00B53E4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59A6BB" w14:textId="77777777" w:rsidR="00DB06EA" w:rsidRDefault="00DB06EA">
    <w:pPr>
      <w:pStyle w:val="Koptekst"/>
    </w:pPr>
    <w:r>
      <w:rPr>
        <w:noProof/>
        <w:lang w:eastAsia="nl-NL"/>
      </w:rPr>
      <w:drawing>
        <wp:anchor distT="0" distB="0" distL="114300" distR="114300" simplePos="0" relativeHeight="251658240" behindDoc="0" locked="0" layoutInCell="1" allowOverlap="1" wp14:anchorId="2655EF61" wp14:editId="49CD351A">
          <wp:simplePos x="0" y="0"/>
          <wp:positionH relativeFrom="column">
            <wp:posOffset>4909820</wp:posOffset>
          </wp:positionH>
          <wp:positionV relativeFrom="paragraph">
            <wp:posOffset>-274320</wp:posOffset>
          </wp:positionV>
          <wp:extent cx="1656080" cy="671830"/>
          <wp:effectExtent l="0" t="0" r="0" b="0"/>
          <wp:wrapNone/>
          <wp:docPr id="14"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6080" cy="6718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710ECC"/>
    <w:multiLevelType w:val="hybridMultilevel"/>
    <w:tmpl w:val="AAF636A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09D4812"/>
    <w:multiLevelType w:val="hybridMultilevel"/>
    <w:tmpl w:val="5E94BEAC"/>
    <w:lvl w:ilvl="0" w:tplc="0413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84FCE"/>
    <w:multiLevelType w:val="hybridMultilevel"/>
    <w:tmpl w:val="C9AA26D0"/>
    <w:lvl w:ilvl="0" w:tplc="F49826A6">
      <w:start w:val="1"/>
      <w:numFmt w:val="decimal"/>
      <w:pStyle w:val="Stijl1BIJLAGE"/>
      <w:lvlText w:val="Bijlage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DC205F5"/>
    <w:multiLevelType w:val="hybridMultilevel"/>
    <w:tmpl w:val="678CDF4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129B729F"/>
    <w:multiLevelType w:val="hybridMultilevel"/>
    <w:tmpl w:val="EA7AD32C"/>
    <w:lvl w:ilvl="0" w:tplc="CFBAA18C">
      <w:numFmt w:val="bullet"/>
      <w:lvlText w:val=""/>
      <w:lvlJc w:val="left"/>
      <w:pPr>
        <w:ind w:left="720" w:hanging="360"/>
      </w:pPr>
      <w:rPr>
        <w:rFonts w:ascii="Symbol" w:eastAsiaTheme="minorHAnsi" w:hAnsi="Symbo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7A71FC8"/>
    <w:multiLevelType w:val="hybridMultilevel"/>
    <w:tmpl w:val="CA04795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90C270A"/>
    <w:multiLevelType w:val="hybridMultilevel"/>
    <w:tmpl w:val="B89CD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9406D0D"/>
    <w:multiLevelType w:val="hybridMultilevel"/>
    <w:tmpl w:val="945E53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F7220EC"/>
    <w:multiLevelType w:val="hybridMultilevel"/>
    <w:tmpl w:val="D06441D2"/>
    <w:lvl w:ilvl="0" w:tplc="570A9AD8">
      <w:start w:val="30"/>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22234299"/>
    <w:multiLevelType w:val="hybridMultilevel"/>
    <w:tmpl w:val="38A686C4"/>
    <w:lvl w:ilvl="0" w:tplc="04130001">
      <w:start w:val="1"/>
      <w:numFmt w:val="bullet"/>
      <w:lvlText w:val=""/>
      <w:lvlJc w:val="left"/>
      <w:pPr>
        <w:ind w:left="360" w:hanging="360"/>
      </w:pPr>
      <w:rPr>
        <w:rFonts w:ascii="Symbol" w:hAnsi="Symbo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23EB1ECE"/>
    <w:multiLevelType w:val="hybridMultilevel"/>
    <w:tmpl w:val="1174EF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6670708"/>
    <w:multiLevelType w:val="hybridMultilevel"/>
    <w:tmpl w:val="8A78C5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F5227"/>
    <w:multiLevelType w:val="hybridMultilevel"/>
    <w:tmpl w:val="9C528798"/>
    <w:lvl w:ilvl="0" w:tplc="5282B1DC">
      <w:start w:val="1"/>
      <w:numFmt w:val="decimal"/>
      <w:pStyle w:val="VRhoofdstuk"/>
      <w:lvlText w:val="%1."/>
      <w:lvlJc w:val="left"/>
      <w:pPr>
        <w:ind w:left="720" w:hanging="360"/>
      </w:pPr>
      <w:rPr>
        <w:rFonts w:ascii="Arial"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751A25"/>
    <w:multiLevelType w:val="hybridMultilevel"/>
    <w:tmpl w:val="6CAC5D74"/>
    <w:lvl w:ilvl="0" w:tplc="DD989562">
      <w:start w:val="1"/>
      <w:numFmt w:val="decimal"/>
      <w:pStyle w:val="VRparagrafametnummering"/>
      <w:lvlText w:val="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21F08A1"/>
    <w:multiLevelType w:val="multilevel"/>
    <w:tmpl w:val="5E5697CE"/>
    <w:lvl w:ilvl="0">
      <w:start w:val="1"/>
      <w:numFmt w:val="bullet"/>
      <w:pStyle w:val="opsomming-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Times New Roman" w:cs="Times New Roman" w:hint="default"/>
      </w:rPr>
    </w:lvl>
    <w:lvl w:ilvl="2">
      <w:start w:val="1"/>
      <w:numFmt w:val="bullet"/>
      <w:lvlText w:val="-"/>
      <w:lvlJc w:val="left"/>
      <w:pPr>
        <w:tabs>
          <w:tab w:val="num" w:pos="814"/>
        </w:tabs>
        <w:ind w:left="680" w:hanging="226"/>
      </w:pPr>
      <w:rPr>
        <w:rFonts w:ascii="Times New Roman" w:cs="Times New Roman" w:hint="default"/>
      </w:rPr>
    </w:lvl>
    <w:lvl w:ilvl="3">
      <w:start w:val="1"/>
      <w:numFmt w:val="bullet"/>
      <w:lvlText w:val="-"/>
      <w:lvlJc w:val="left"/>
      <w:pPr>
        <w:tabs>
          <w:tab w:val="num" w:pos="1040"/>
        </w:tabs>
        <w:ind w:left="907" w:hanging="227"/>
      </w:pPr>
      <w:rPr>
        <w:rFonts w:ascii="Times New Roman" w:cs="Times New Roman" w:hint="default"/>
      </w:rPr>
    </w:lvl>
    <w:lvl w:ilvl="4">
      <w:start w:val="1"/>
      <w:numFmt w:val="bullet"/>
      <w:lvlText w:val="-"/>
      <w:lvlJc w:val="left"/>
      <w:pPr>
        <w:tabs>
          <w:tab w:val="num" w:pos="1267"/>
        </w:tabs>
        <w:ind w:left="1134" w:hanging="227"/>
      </w:pPr>
      <w:rPr>
        <w:rFonts w:ascii="Times New Roman" w:cs="Times New Roman" w:hint="default"/>
      </w:rPr>
    </w:lvl>
    <w:lvl w:ilvl="5">
      <w:start w:val="1"/>
      <w:numFmt w:val="bullet"/>
      <w:lvlText w:val="-"/>
      <w:lvlJc w:val="left"/>
      <w:pPr>
        <w:tabs>
          <w:tab w:val="num" w:pos="1494"/>
        </w:tabs>
        <w:ind w:left="1361" w:hanging="227"/>
      </w:pPr>
      <w:rPr>
        <w:rFonts w:ascii="Times New Roman" w:cs="Times New Roman" w:hint="default"/>
      </w:rPr>
    </w:lvl>
    <w:lvl w:ilvl="6">
      <w:start w:val="1"/>
      <w:numFmt w:val="bullet"/>
      <w:lvlText w:val="-"/>
      <w:lvlJc w:val="left"/>
      <w:pPr>
        <w:tabs>
          <w:tab w:val="num" w:pos="1721"/>
        </w:tabs>
        <w:ind w:left="1588" w:hanging="227"/>
      </w:pPr>
      <w:rPr>
        <w:rFonts w:ascii="Times New Roman" w:cs="Times New Roman" w:hint="default"/>
      </w:rPr>
    </w:lvl>
    <w:lvl w:ilvl="7">
      <w:start w:val="1"/>
      <w:numFmt w:val="bullet"/>
      <w:lvlText w:val="-"/>
      <w:lvlJc w:val="left"/>
      <w:pPr>
        <w:tabs>
          <w:tab w:val="num" w:pos="1948"/>
        </w:tabs>
        <w:ind w:left="1814" w:hanging="226"/>
      </w:pPr>
      <w:rPr>
        <w:rFonts w:ascii="Times New Roman" w:cs="Times New Roman" w:hint="default"/>
      </w:rPr>
    </w:lvl>
    <w:lvl w:ilvl="8">
      <w:start w:val="1"/>
      <w:numFmt w:val="bullet"/>
      <w:lvlText w:val="-"/>
      <w:lvlJc w:val="left"/>
      <w:pPr>
        <w:tabs>
          <w:tab w:val="num" w:pos="2174"/>
        </w:tabs>
        <w:ind w:left="2041" w:hanging="227"/>
      </w:pPr>
      <w:rPr>
        <w:rFonts w:ascii="Times New Roman" w:cs="Times New Roman" w:hint="default"/>
      </w:rPr>
    </w:lvl>
  </w:abstractNum>
  <w:abstractNum w:abstractNumId="15" w15:restartNumberingAfterBreak="0">
    <w:nsid w:val="33657972"/>
    <w:multiLevelType w:val="hybridMultilevel"/>
    <w:tmpl w:val="962C88C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51346E5"/>
    <w:multiLevelType w:val="hybridMultilevel"/>
    <w:tmpl w:val="A8FEAD8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7F272A5"/>
    <w:multiLevelType w:val="multilevel"/>
    <w:tmpl w:val="FE549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6C00AA"/>
    <w:multiLevelType w:val="hybridMultilevel"/>
    <w:tmpl w:val="84F4112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1E64A96"/>
    <w:multiLevelType w:val="hybridMultilevel"/>
    <w:tmpl w:val="4FF6FE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6FC6992"/>
    <w:multiLevelType w:val="hybridMultilevel"/>
    <w:tmpl w:val="A55C5580"/>
    <w:lvl w:ilvl="0" w:tplc="0413000F">
      <w:start w:val="1"/>
      <w:numFmt w:val="decimal"/>
      <w:lvlText w:val="%1."/>
      <w:lvlJc w:val="left"/>
      <w:pPr>
        <w:ind w:left="786" w:hanging="360"/>
      </w:pPr>
    </w:lvl>
    <w:lvl w:ilvl="1" w:tplc="04130019">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1" w15:restartNumberingAfterBreak="0">
    <w:nsid w:val="4D4B0163"/>
    <w:multiLevelType w:val="hybridMultilevel"/>
    <w:tmpl w:val="A2704B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F3F7852"/>
    <w:multiLevelType w:val="hybridMultilevel"/>
    <w:tmpl w:val="75A49F8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11C6ADB"/>
    <w:multiLevelType w:val="hybridMultilevel"/>
    <w:tmpl w:val="793A35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AD771F"/>
    <w:multiLevelType w:val="hybridMultilevel"/>
    <w:tmpl w:val="733A1B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65077DC"/>
    <w:multiLevelType w:val="hybridMultilevel"/>
    <w:tmpl w:val="75A49F84"/>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69018D4"/>
    <w:multiLevelType w:val="hybridMultilevel"/>
    <w:tmpl w:val="46268C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63C00125"/>
    <w:multiLevelType w:val="hybridMultilevel"/>
    <w:tmpl w:val="1DCA1AC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67167730"/>
    <w:multiLevelType w:val="hybridMultilevel"/>
    <w:tmpl w:val="86644EA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A5341C1"/>
    <w:multiLevelType w:val="hybridMultilevel"/>
    <w:tmpl w:val="70F49DC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6BC1219D"/>
    <w:multiLevelType w:val="hybridMultilevel"/>
    <w:tmpl w:val="F468D01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75EA730C"/>
    <w:multiLevelType w:val="hybridMultilevel"/>
    <w:tmpl w:val="C63472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7B39119B"/>
    <w:multiLevelType w:val="hybridMultilevel"/>
    <w:tmpl w:val="E7C8901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D3C488A"/>
    <w:multiLevelType w:val="hybridMultilevel"/>
    <w:tmpl w:val="10BE9A9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7E9F726C"/>
    <w:multiLevelType w:val="hybridMultilevel"/>
    <w:tmpl w:val="BAE435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2"/>
  </w:num>
  <w:num w:numId="2">
    <w:abstractNumId w:val="14"/>
  </w:num>
  <w:num w:numId="3">
    <w:abstractNumId w:val="16"/>
  </w:num>
  <w:num w:numId="4">
    <w:abstractNumId w:val="0"/>
  </w:num>
  <w:num w:numId="5">
    <w:abstractNumId w:val="34"/>
  </w:num>
  <w:num w:numId="6">
    <w:abstractNumId w:val="33"/>
  </w:num>
  <w:num w:numId="7">
    <w:abstractNumId w:val="26"/>
  </w:num>
  <w:num w:numId="8">
    <w:abstractNumId w:val="21"/>
  </w:num>
  <w:num w:numId="9">
    <w:abstractNumId w:val="9"/>
  </w:num>
  <w:num w:numId="10">
    <w:abstractNumId w:val="24"/>
  </w:num>
  <w:num w:numId="11">
    <w:abstractNumId w:val="15"/>
  </w:num>
  <w:num w:numId="12">
    <w:abstractNumId w:val="27"/>
  </w:num>
  <w:num w:numId="13">
    <w:abstractNumId w:val="3"/>
  </w:num>
  <w:num w:numId="14">
    <w:abstractNumId w:val="19"/>
  </w:num>
  <w:num w:numId="15">
    <w:abstractNumId w:val="23"/>
  </w:num>
  <w:num w:numId="16">
    <w:abstractNumId w:val="2"/>
  </w:num>
  <w:num w:numId="17">
    <w:abstractNumId w:val="31"/>
  </w:num>
  <w:num w:numId="18">
    <w:abstractNumId w:val="8"/>
  </w:num>
  <w:num w:numId="19">
    <w:abstractNumId w:val="7"/>
  </w:num>
  <w:num w:numId="20">
    <w:abstractNumId w:val="18"/>
  </w:num>
  <w:num w:numId="21">
    <w:abstractNumId w:val="17"/>
  </w:num>
  <w:num w:numId="22">
    <w:abstractNumId w:val="10"/>
  </w:num>
  <w:num w:numId="23">
    <w:abstractNumId w:val="32"/>
  </w:num>
  <w:num w:numId="24">
    <w:abstractNumId w:val="22"/>
  </w:num>
  <w:num w:numId="25">
    <w:abstractNumId w:val="20"/>
  </w:num>
  <w:num w:numId="26">
    <w:abstractNumId w:val="25"/>
  </w:num>
  <w:num w:numId="27">
    <w:abstractNumId w:val="1"/>
  </w:num>
  <w:num w:numId="28">
    <w:abstractNumId w:val="11"/>
  </w:num>
  <w:num w:numId="29">
    <w:abstractNumId w:val="4"/>
  </w:num>
  <w:num w:numId="30">
    <w:abstractNumId w:val="5"/>
  </w:num>
  <w:num w:numId="31">
    <w:abstractNumId w:val="13"/>
  </w:num>
  <w:num w:numId="32">
    <w:abstractNumId w:val="30"/>
  </w:num>
  <w:num w:numId="33">
    <w:abstractNumId w:val="29"/>
  </w:num>
  <w:num w:numId="34">
    <w:abstractNumId w:val="28"/>
  </w:num>
  <w:num w:numId="35">
    <w:abstractNumId w:val="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483"/>
    <w:rsid w:val="00013CE5"/>
    <w:rsid w:val="00027CA8"/>
    <w:rsid w:val="000312FE"/>
    <w:rsid w:val="0003321A"/>
    <w:rsid w:val="00037755"/>
    <w:rsid w:val="0005192F"/>
    <w:rsid w:val="00052A29"/>
    <w:rsid w:val="000556CE"/>
    <w:rsid w:val="0007387F"/>
    <w:rsid w:val="00080860"/>
    <w:rsid w:val="00085BBD"/>
    <w:rsid w:val="0009080F"/>
    <w:rsid w:val="000A3697"/>
    <w:rsid w:val="000B2993"/>
    <w:rsid w:val="000B35EC"/>
    <w:rsid w:val="000B703A"/>
    <w:rsid w:val="000C501D"/>
    <w:rsid w:val="000E6DC7"/>
    <w:rsid w:val="000F2506"/>
    <w:rsid w:val="000F738F"/>
    <w:rsid w:val="001014F4"/>
    <w:rsid w:val="0011066B"/>
    <w:rsid w:val="0013761A"/>
    <w:rsid w:val="001543A3"/>
    <w:rsid w:val="00160EC9"/>
    <w:rsid w:val="001675FF"/>
    <w:rsid w:val="001713B9"/>
    <w:rsid w:val="001718EE"/>
    <w:rsid w:val="001850E1"/>
    <w:rsid w:val="00195B4A"/>
    <w:rsid w:val="001A0A5D"/>
    <w:rsid w:val="001B06F4"/>
    <w:rsid w:val="001B26DE"/>
    <w:rsid w:val="001B38A3"/>
    <w:rsid w:val="001B59E8"/>
    <w:rsid w:val="001C79ED"/>
    <w:rsid w:val="001D2154"/>
    <w:rsid w:val="001D2769"/>
    <w:rsid w:val="0020273B"/>
    <w:rsid w:val="002045F7"/>
    <w:rsid w:val="00232C41"/>
    <w:rsid w:val="0024787B"/>
    <w:rsid w:val="00253CE8"/>
    <w:rsid w:val="00261288"/>
    <w:rsid w:val="00262AA0"/>
    <w:rsid w:val="0026727A"/>
    <w:rsid w:val="00267D8D"/>
    <w:rsid w:val="00287B53"/>
    <w:rsid w:val="00293239"/>
    <w:rsid w:val="0029701A"/>
    <w:rsid w:val="002A4B14"/>
    <w:rsid w:val="002B71CD"/>
    <w:rsid w:val="002C2E5A"/>
    <w:rsid w:val="002C44E2"/>
    <w:rsid w:val="002C6371"/>
    <w:rsid w:val="002D442F"/>
    <w:rsid w:val="002D546F"/>
    <w:rsid w:val="002E498D"/>
    <w:rsid w:val="002F3599"/>
    <w:rsid w:val="002F39F4"/>
    <w:rsid w:val="003005B8"/>
    <w:rsid w:val="00314EF3"/>
    <w:rsid w:val="00316B38"/>
    <w:rsid w:val="00320DAA"/>
    <w:rsid w:val="00321FCD"/>
    <w:rsid w:val="00323140"/>
    <w:rsid w:val="0033006D"/>
    <w:rsid w:val="003351A4"/>
    <w:rsid w:val="003415B4"/>
    <w:rsid w:val="00345333"/>
    <w:rsid w:val="00346AD3"/>
    <w:rsid w:val="00347270"/>
    <w:rsid w:val="00355A88"/>
    <w:rsid w:val="003946EE"/>
    <w:rsid w:val="00395D18"/>
    <w:rsid w:val="003A0095"/>
    <w:rsid w:val="003A356E"/>
    <w:rsid w:val="003C6A1D"/>
    <w:rsid w:val="003D12C5"/>
    <w:rsid w:val="003D5A2D"/>
    <w:rsid w:val="003D72C1"/>
    <w:rsid w:val="003E3D70"/>
    <w:rsid w:val="003F0D51"/>
    <w:rsid w:val="00401151"/>
    <w:rsid w:val="00401D5E"/>
    <w:rsid w:val="004039CC"/>
    <w:rsid w:val="004177B5"/>
    <w:rsid w:val="004220EA"/>
    <w:rsid w:val="004330AF"/>
    <w:rsid w:val="004366CA"/>
    <w:rsid w:val="00436C0D"/>
    <w:rsid w:val="00442DE3"/>
    <w:rsid w:val="0044308F"/>
    <w:rsid w:val="0044545D"/>
    <w:rsid w:val="004462FD"/>
    <w:rsid w:val="00464C2C"/>
    <w:rsid w:val="00472BFD"/>
    <w:rsid w:val="00474A98"/>
    <w:rsid w:val="00483AC6"/>
    <w:rsid w:val="004944A4"/>
    <w:rsid w:val="004A11B3"/>
    <w:rsid w:val="004B2A1B"/>
    <w:rsid w:val="004B6DDD"/>
    <w:rsid w:val="004C066A"/>
    <w:rsid w:val="004C5964"/>
    <w:rsid w:val="004D02C4"/>
    <w:rsid w:val="004D7FAA"/>
    <w:rsid w:val="00500807"/>
    <w:rsid w:val="00501CB7"/>
    <w:rsid w:val="005218DF"/>
    <w:rsid w:val="00527E81"/>
    <w:rsid w:val="00543A86"/>
    <w:rsid w:val="00552CC6"/>
    <w:rsid w:val="00565E28"/>
    <w:rsid w:val="00581C35"/>
    <w:rsid w:val="005900B5"/>
    <w:rsid w:val="005903A0"/>
    <w:rsid w:val="005A4E08"/>
    <w:rsid w:val="005A5E1A"/>
    <w:rsid w:val="005B0F6E"/>
    <w:rsid w:val="005B5B59"/>
    <w:rsid w:val="005C0316"/>
    <w:rsid w:val="005C1A25"/>
    <w:rsid w:val="005D1110"/>
    <w:rsid w:val="005D2A07"/>
    <w:rsid w:val="005D4FF1"/>
    <w:rsid w:val="005D5584"/>
    <w:rsid w:val="005E6943"/>
    <w:rsid w:val="005F5798"/>
    <w:rsid w:val="005F57CB"/>
    <w:rsid w:val="00606276"/>
    <w:rsid w:val="00612A48"/>
    <w:rsid w:val="00616D0F"/>
    <w:rsid w:val="00635CB4"/>
    <w:rsid w:val="00635FB1"/>
    <w:rsid w:val="00651C12"/>
    <w:rsid w:val="00662075"/>
    <w:rsid w:val="00674483"/>
    <w:rsid w:val="006823BE"/>
    <w:rsid w:val="00690303"/>
    <w:rsid w:val="006A320A"/>
    <w:rsid w:val="006A5BA7"/>
    <w:rsid w:val="006B5E59"/>
    <w:rsid w:val="006C38D6"/>
    <w:rsid w:val="006C6080"/>
    <w:rsid w:val="006C7184"/>
    <w:rsid w:val="006C7B40"/>
    <w:rsid w:val="006D27BB"/>
    <w:rsid w:val="006E0CD2"/>
    <w:rsid w:val="006E6BEA"/>
    <w:rsid w:val="007035EF"/>
    <w:rsid w:val="007045E6"/>
    <w:rsid w:val="00707BE3"/>
    <w:rsid w:val="00737818"/>
    <w:rsid w:val="00743DBA"/>
    <w:rsid w:val="00744395"/>
    <w:rsid w:val="007446F8"/>
    <w:rsid w:val="007451A4"/>
    <w:rsid w:val="00745A32"/>
    <w:rsid w:val="00747936"/>
    <w:rsid w:val="00751DA4"/>
    <w:rsid w:val="007606E7"/>
    <w:rsid w:val="00760D2E"/>
    <w:rsid w:val="00760EA7"/>
    <w:rsid w:val="007619C6"/>
    <w:rsid w:val="00761EDD"/>
    <w:rsid w:val="00764C15"/>
    <w:rsid w:val="00781B1F"/>
    <w:rsid w:val="007837B9"/>
    <w:rsid w:val="00783AD6"/>
    <w:rsid w:val="00785EB7"/>
    <w:rsid w:val="00791E67"/>
    <w:rsid w:val="007A1679"/>
    <w:rsid w:val="007A5127"/>
    <w:rsid w:val="007B65A7"/>
    <w:rsid w:val="007B7ECE"/>
    <w:rsid w:val="007C5FF3"/>
    <w:rsid w:val="007D1CE2"/>
    <w:rsid w:val="007E0DA6"/>
    <w:rsid w:val="007E36D3"/>
    <w:rsid w:val="007E5DA1"/>
    <w:rsid w:val="007F2460"/>
    <w:rsid w:val="00806D98"/>
    <w:rsid w:val="00812CC0"/>
    <w:rsid w:val="00820E6C"/>
    <w:rsid w:val="0082722E"/>
    <w:rsid w:val="00834DD6"/>
    <w:rsid w:val="00842D2C"/>
    <w:rsid w:val="00844F72"/>
    <w:rsid w:val="0089346E"/>
    <w:rsid w:val="008A6DE9"/>
    <w:rsid w:val="008B68ED"/>
    <w:rsid w:val="008C11FD"/>
    <w:rsid w:val="008D0538"/>
    <w:rsid w:val="008D1B07"/>
    <w:rsid w:val="008D76D1"/>
    <w:rsid w:val="008F302A"/>
    <w:rsid w:val="008F48AB"/>
    <w:rsid w:val="0090079E"/>
    <w:rsid w:val="00900A86"/>
    <w:rsid w:val="00904C9F"/>
    <w:rsid w:val="00905F47"/>
    <w:rsid w:val="0090766F"/>
    <w:rsid w:val="009109B2"/>
    <w:rsid w:val="00914D7B"/>
    <w:rsid w:val="00915780"/>
    <w:rsid w:val="0091643A"/>
    <w:rsid w:val="00922604"/>
    <w:rsid w:val="0092380B"/>
    <w:rsid w:val="009533A9"/>
    <w:rsid w:val="00960BCB"/>
    <w:rsid w:val="00983178"/>
    <w:rsid w:val="009920F6"/>
    <w:rsid w:val="0099491B"/>
    <w:rsid w:val="009A366F"/>
    <w:rsid w:val="009B2233"/>
    <w:rsid w:val="009B2BF2"/>
    <w:rsid w:val="009B53B8"/>
    <w:rsid w:val="009B646A"/>
    <w:rsid w:val="009B7419"/>
    <w:rsid w:val="009C15F5"/>
    <w:rsid w:val="009E0EAC"/>
    <w:rsid w:val="009E0F23"/>
    <w:rsid w:val="009E3C5C"/>
    <w:rsid w:val="009E5A44"/>
    <w:rsid w:val="009F28BB"/>
    <w:rsid w:val="009F2AAF"/>
    <w:rsid w:val="009F71FB"/>
    <w:rsid w:val="00A004EC"/>
    <w:rsid w:val="00A00D23"/>
    <w:rsid w:val="00A05586"/>
    <w:rsid w:val="00A12353"/>
    <w:rsid w:val="00A26F6C"/>
    <w:rsid w:val="00A3258C"/>
    <w:rsid w:val="00A35034"/>
    <w:rsid w:val="00A407B6"/>
    <w:rsid w:val="00A549F8"/>
    <w:rsid w:val="00A63987"/>
    <w:rsid w:val="00A70239"/>
    <w:rsid w:val="00A76365"/>
    <w:rsid w:val="00A82A95"/>
    <w:rsid w:val="00A84C86"/>
    <w:rsid w:val="00A96C00"/>
    <w:rsid w:val="00AA25C7"/>
    <w:rsid w:val="00AA7FB3"/>
    <w:rsid w:val="00AD7D82"/>
    <w:rsid w:val="00AE76DE"/>
    <w:rsid w:val="00AF1601"/>
    <w:rsid w:val="00AF4C38"/>
    <w:rsid w:val="00B0110B"/>
    <w:rsid w:val="00B163A8"/>
    <w:rsid w:val="00B2083C"/>
    <w:rsid w:val="00B20C29"/>
    <w:rsid w:val="00B2387A"/>
    <w:rsid w:val="00B43FF1"/>
    <w:rsid w:val="00B53E4D"/>
    <w:rsid w:val="00B6762E"/>
    <w:rsid w:val="00B82402"/>
    <w:rsid w:val="00B8282A"/>
    <w:rsid w:val="00BB7F82"/>
    <w:rsid w:val="00BC19AB"/>
    <w:rsid w:val="00BD505E"/>
    <w:rsid w:val="00BE78E7"/>
    <w:rsid w:val="00BF38BF"/>
    <w:rsid w:val="00C06C4B"/>
    <w:rsid w:val="00C16520"/>
    <w:rsid w:val="00C21A41"/>
    <w:rsid w:val="00C40CFE"/>
    <w:rsid w:val="00C444DD"/>
    <w:rsid w:val="00C56021"/>
    <w:rsid w:val="00C7660E"/>
    <w:rsid w:val="00C93588"/>
    <w:rsid w:val="00C95883"/>
    <w:rsid w:val="00CA4D2F"/>
    <w:rsid w:val="00CA637D"/>
    <w:rsid w:val="00CA75D5"/>
    <w:rsid w:val="00CB0304"/>
    <w:rsid w:val="00CB19A4"/>
    <w:rsid w:val="00CC2A2F"/>
    <w:rsid w:val="00CC3709"/>
    <w:rsid w:val="00CC4DFA"/>
    <w:rsid w:val="00CD38B5"/>
    <w:rsid w:val="00CE1E4A"/>
    <w:rsid w:val="00CE51FE"/>
    <w:rsid w:val="00CF2EF0"/>
    <w:rsid w:val="00CF303E"/>
    <w:rsid w:val="00CF4EBB"/>
    <w:rsid w:val="00CF6369"/>
    <w:rsid w:val="00D308CF"/>
    <w:rsid w:val="00D33F83"/>
    <w:rsid w:val="00D36DF2"/>
    <w:rsid w:val="00D4196B"/>
    <w:rsid w:val="00D60BBC"/>
    <w:rsid w:val="00D63175"/>
    <w:rsid w:val="00D67FDB"/>
    <w:rsid w:val="00D741D4"/>
    <w:rsid w:val="00D77CA9"/>
    <w:rsid w:val="00D82713"/>
    <w:rsid w:val="00D8546A"/>
    <w:rsid w:val="00DA2454"/>
    <w:rsid w:val="00DB06EA"/>
    <w:rsid w:val="00DC6BD9"/>
    <w:rsid w:val="00DD7BC9"/>
    <w:rsid w:val="00DE2BCD"/>
    <w:rsid w:val="00DF192C"/>
    <w:rsid w:val="00DF5B95"/>
    <w:rsid w:val="00DF7B97"/>
    <w:rsid w:val="00E0686C"/>
    <w:rsid w:val="00E12246"/>
    <w:rsid w:val="00E23D8D"/>
    <w:rsid w:val="00E25A83"/>
    <w:rsid w:val="00E43721"/>
    <w:rsid w:val="00E44915"/>
    <w:rsid w:val="00E4568F"/>
    <w:rsid w:val="00E50C3D"/>
    <w:rsid w:val="00E5607F"/>
    <w:rsid w:val="00E61122"/>
    <w:rsid w:val="00E7364E"/>
    <w:rsid w:val="00E908F9"/>
    <w:rsid w:val="00EA4680"/>
    <w:rsid w:val="00EB6B0E"/>
    <w:rsid w:val="00ED5484"/>
    <w:rsid w:val="00EE0C8A"/>
    <w:rsid w:val="00EF0D1A"/>
    <w:rsid w:val="00EF1F5E"/>
    <w:rsid w:val="00EF3B5F"/>
    <w:rsid w:val="00EF70F1"/>
    <w:rsid w:val="00F00F4A"/>
    <w:rsid w:val="00F01505"/>
    <w:rsid w:val="00F0768E"/>
    <w:rsid w:val="00F23A41"/>
    <w:rsid w:val="00F24020"/>
    <w:rsid w:val="00F442B1"/>
    <w:rsid w:val="00F47DD7"/>
    <w:rsid w:val="00F515AC"/>
    <w:rsid w:val="00F556A5"/>
    <w:rsid w:val="00F678E5"/>
    <w:rsid w:val="00F67DA8"/>
    <w:rsid w:val="00F82E0B"/>
    <w:rsid w:val="00F8614E"/>
    <w:rsid w:val="00F8769B"/>
    <w:rsid w:val="00FB3103"/>
    <w:rsid w:val="00FC62D5"/>
    <w:rsid w:val="00FD41E0"/>
    <w:rsid w:val="00FE17F5"/>
    <w:rsid w:val="00FE2831"/>
    <w:rsid w:val="00FE37D2"/>
    <w:rsid w:val="00FE3A39"/>
    <w:rsid w:val="00FF5182"/>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227548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nl-NL" w:eastAsia="nl-NL"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VR - standaard"/>
    <w:rsid w:val="00D33F83"/>
    <w:pPr>
      <w:spacing w:line="280" w:lineRule="atLeast"/>
      <w:jc w:val="both"/>
    </w:pPr>
    <w:rPr>
      <w:rFonts w:ascii="Arial" w:hAnsi="Arial"/>
      <w:szCs w:val="21"/>
      <w:lang w:eastAsia="en-US"/>
    </w:rPr>
  </w:style>
  <w:style w:type="paragraph" w:styleId="Kop1">
    <w:name w:val="heading 1"/>
    <w:aliases w:val="VR-titel"/>
    <w:basedOn w:val="Standaard"/>
    <w:next w:val="Standaard"/>
    <w:link w:val="Kop1Char"/>
    <w:uiPriority w:val="9"/>
    <w:qFormat/>
    <w:rsid w:val="00D33F83"/>
    <w:pPr>
      <w:keepNext/>
      <w:keepLines/>
      <w:spacing w:before="400" w:after="40" w:line="240" w:lineRule="auto"/>
      <w:outlineLvl w:val="0"/>
    </w:pPr>
    <w:rPr>
      <w:b/>
      <w:color w:val="384BAC"/>
      <w:sz w:val="28"/>
      <w:szCs w:val="36"/>
    </w:rPr>
  </w:style>
  <w:style w:type="paragraph" w:styleId="Kop2">
    <w:name w:val="heading 2"/>
    <w:aliases w:val="VR - paragraaf"/>
    <w:basedOn w:val="Standaard"/>
    <w:next w:val="Standaard"/>
    <w:link w:val="Kop2Char"/>
    <w:uiPriority w:val="9"/>
    <w:qFormat/>
    <w:rsid w:val="00D33F83"/>
    <w:pPr>
      <w:keepNext/>
      <w:keepLines/>
      <w:pBdr>
        <w:bottom w:val="single" w:sz="4" w:space="2" w:color="auto"/>
      </w:pBdr>
      <w:spacing w:after="80"/>
      <w:outlineLvl w:val="1"/>
    </w:pPr>
    <w:rPr>
      <w:b/>
      <w:color w:val="38387B"/>
      <w:sz w:val="22"/>
      <w:szCs w:val="28"/>
    </w:rPr>
  </w:style>
  <w:style w:type="paragraph" w:styleId="Kop3">
    <w:name w:val="heading 3"/>
    <w:basedOn w:val="Standaard"/>
    <w:next w:val="Standaard"/>
    <w:link w:val="Kop3Char"/>
    <w:autoRedefine/>
    <w:uiPriority w:val="9"/>
    <w:qFormat/>
    <w:rsid w:val="00D741D4"/>
    <w:pPr>
      <w:spacing w:line="320" w:lineRule="exact"/>
      <w:jc w:val="left"/>
      <w:outlineLvl w:val="2"/>
    </w:pPr>
    <w:rPr>
      <w:rFonts w:eastAsia="Calibri"/>
      <w:b/>
      <w:color w:val="38387B"/>
      <w:szCs w:val="22"/>
      <w:lang w:eastAsia="nl-NL"/>
    </w:rPr>
  </w:style>
  <w:style w:type="paragraph" w:styleId="Kop4">
    <w:name w:val="heading 4"/>
    <w:basedOn w:val="Kop2"/>
    <w:next w:val="Standaard"/>
    <w:link w:val="Kop4Char"/>
    <w:autoRedefine/>
    <w:uiPriority w:val="9"/>
    <w:qFormat/>
    <w:rsid w:val="00674483"/>
    <w:pPr>
      <w:keepLines w:val="0"/>
      <w:pBdr>
        <w:bottom w:val="none" w:sz="0" w:space="0" w:color="auto"/>
      </w:pBdr>
      <w:autoSpaceDE w:val="0"/>
      <w:autoSpaceDN w:val="0"/>
      <w:spacing w:before="360" w:after="0" w:line="320" w:lineRule="exact"/>
      <w:jc w:val="left"/>
      <w:outlineLvl w:val="3"/>
    </w:pPr>
    <w:rPr>
      <w:rFonts w:cs="Arial"/>
      <w:bCs/>
      <w:iCs/>
      <w:color w:val="auto"/>
      <w:kern w:val="32"/>
      <w:sz w:val="28"/>
      <w:szCs w:val="22"/>
      <w:lang w:val="nl-BE"/>
    </w:rPr>
  </w:style>
  <w:style w:type="paragraph" w:styleId="Kop5">
    <w:name w:val="heading 5"/>
    <w:basedOn w:val="Standaard"/>
    <w:next w:val="Standaard"/>
    <w:link w:val="Kop5Char"/>
    <w:uiPriority w:val="9"/>
    <w:qFormat/>
    <w:rsid w:val="00674483"/>
    <w:pPr>
      <w:autoSpaceDE w:val="0"/>
      <w:autoSpaceDN w:val="0"/>
      <w:spacing w:before="240" w:after="60" w:line="320" w:lineRule="exact"/>
      <w:ind w:left="1008" w:hanging="1008"/>
      <w:jc w:val="left"/>
      <w:outlineLvl w:val="4"/>
    </w:pPr>
    <w:rPr>
      <w:rFonts w:cs="Arial"/>
      <w:b/>
      <w:bCs/>
      <w:i/>
      <w:iCs/>
      <w:sz w:val="22"/>
      <w:szCs w:val="26"/>
    </w:rPr>
  </w:style>
  <w:style w:type="paragraph" w:styleId="Kop6">
    <w:name w:val="heading 6"/>
    <w:basedOn w:val="Kop2"/>
    <w:next w:val="Standaard"/>
    <w:link w:val="Kop6Char"/>
    <w:autoRedefine/>
    <w:uiPriority w:val="9"/>
    <w:qFormat/>
    <w:rsid w:val="00674483"/>
    <w:pPr>
      <w:keepLines w:val="0"/>
      <w:pBdr>
        <w:bottom w:val="none" w:sz="0" w:space="0" w:color="auto"/>
      </w:pBdr>
      <w:autoSpaceDE w:val="0"/>
      <w:autoSpaceDN w:val="0"/>
      <w:spacing w:before="240" w:after="60" w:line="320" w:lineRule="exact"/>
      <w:ind w:left="1152" w:hanging="1152"/>
      <w:jc w:val="left"/>
      <w:outlineLvl w:val="5"/>
    </w:pPr>
    <w:rPr>
      <w:rFonts w:cs="Arial"/>
      <w:b w:val="0"/>
      <w:bCs/>
      <w:iCs/>
      <w:color w:val="05244C"/>
      <w:kern w:val="32"/>
      <w:sz w:val="24"/>
      <w:szCs w:val="22"/>
      <w:lang w:val="nl-BE"/>
    </w:rPr>
  </w:style>
  <w:style w:type="paragraph" w:styleId="Kop7">
    <w:name w:val="heading 7"/>
    <w:basedOn w:val="Standaard"/>
    <w:next w:val="Standaard"/>
    <w:link w:val="Kop7Char"/>
    <w:uiPriority w:val="9"/>
    <w:qFormat/>
    <w:rsid w:val="00674483"/>
    <w:pPr>
      <w:keepNext/>
      <w:autoSpaceDE w:val="0"/>
      <w:autoSpaceDN w:val="0"/>
      <w:spacing w:line="320" w:lineRule="exact"/>
      <w:ind w:left="1296" w:hanging="1296"/>
      <w:jc w:val="left"/>
      <w:outlineLvl w:val="6"/>
    </w:pPr>
    <w:rPr>
      <w:rFonts w:cs="Arial"/>
      <w:sz w:val="22"/>
      <w:szCs w:val="20"/>
      <w:u w:val="single"/>
    </w:rPr>
  </w:style>
  <w:style w:type="paragraph" w:styleId="Kop8">
    <w:name w:val="heading 8"/>
    <w:basedOn w:val="Standaard"/>
    <w:next w:val="Standaard"/>
    <w:link w:val="Kop8Char"/>
    <w:uiPriority w:val="9"/>
    <w:qFormat/>
    <w:rsid w:val="00674483"/>
    <w:pPr>
      <w:spacing w:before="240" w:after="60" w:line="288" w:lineRule="auto"/>
      <w:ind w:left="9936" w:hanging="1440"/>
      <w:jc w:val="left"/>
      <w:outlineLvl w:val="7"/>
    </w:pPr>
    <w:rPr>
      <w:rFonts w:ascii="Verdana" w:hAnsi="Verdana"/>
      <w:i/>
      <w:iCs/>
      <w:szCs w:val="24"/>
      <w:lang w:val="en-US" w:bidi="en-US"/>
    </w:rPr>
  </w:style>
  <w:style w:type="paragraph" w:styleId="Kop9">
    <w:name w:val="heading 9"/>
    <w:basedOn w:val="Standaard"/>
    <w:next w:val="Standaard"/>
    <w:link w:val="Kop9Char"/>
    <w:uiPriority w:val="9"/>
    <w:qFormat/>
    <w:rsid w:val="00674483"/>
    <w:pPr>
      <w:spacing w:before="240" w:after="60" w:line="288" w:lineRule="auto"/>
      <w:ind w:left="10080" w:hanging="1584"/>
      <w:jc w:val="left"/>
      <w:outlineLvl w:val="8"/>
    </w:pPr>
    <w:rPr>
      <w:rFonts w:ascii="Cambria" w:hAnsi="Cambria" w:cs="Arial"/>
      <w:sz w:val="22"/>
      <w:szCs w:val="22"/>
      <w:lang w:val="en-US" w:bidi="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Rbasistekst">
    <w:name w:val="VR basistekst"/>
    <w:basedOn w:val="Standaard"/>
    <w:link w:val="VRbasistekstChar"/>
    <w:qFormat/>
    <w:rsid w:val="000B35EC"/>
    <w:rPr>
      <w:rFonts w:eastAsia="Calibri"/>
      <w:szCs w:val="22"/>
    </w:rPr>
  </w:style>
  <w:style w:type="character" w:customStyle="1" w:styleId="VRbasistekstChar">
    <w:name w:val="VR basistekst Char"/>
    <w:link w:val="VRbasistekst"/>
    <w:rsid w:val="000B35EC"/>
    <w:rPr>
      <w:rFonts w:ascii="Arial" w:hAnsi="Arial"/>
      <w:sz w:val="20"/>
    </w:rPr>
  </w:style>
  <w:style w:type="paragraph" w:customStyle="1" w:styleId="VRparagraaf">
    <w:name w:val="VR paragraaf"/>
    <w:basedOn w:val="VRbasistekst"/>
    <w:next w:val="VRbasistekst"/>
    <w:link w:val="VRparagraafChar"/>
    <w:qFormat/>
    <w:rsid w:val="000B35EC"/>
    <w:pPr>
      <w:pBdr>
        <w:bottom w:val="single" w:sz="4" w:space="1" w:color="auto"/>
      </w:pBdr>
      <w:spacing w:after="120"/>
      <w:jc w:val="left"/>
    </w:pPr>
    <w:rPr>
      <w:b/>
      <w:color w:val="38387B"/>
      <w:sz w:val="22"/>
    </w:rPr>
  </w:style>
  <w:style w:type="character" w:customStyle="1" w:styleId="VRparagraafChar">
    <w:name w:val="VR paragraaf Char"/>
    <w:link w:val="VRparagraaf"/>
    <w:rsid w:val="000B35EC"/>
    <w:rPr>
      <w:rFonts w:ascii="Arial" w:hAnsi="Arial"/>
      <w:b/>
      <w:color w:val="38387B"/>
      <w:sz w:val="20"/>
    </w:rPr>
  </w:style>
  <w:style w:type="paragraph" w:customStyle="1" w:styleId="VRhoofdstuk">
    <w:name w:val="VR hoofdstuk"/>
    <w:basedOn w:val="VRbasistekst"/>
    <w:next w:val="VRparagraaf"/>
    <w:link w:val="VRhoofdstukChar"/>
    <w:qFormat/>
    <w:rsid w:val="00D63175"/>
    <w:pPr>
      <w:numPr>
        <w:numId w:val="1"/>
      </w:numPr>
      <w:spacing w:after="480"/>
      <w:ind w:left="567" w:hanging="567"/>
      <w:jc w:val="left"/>
      <w:outlineLvl w:val="0"/>
    </w:pPr>
    <w:rPr>
      <w:b/>
      <w:color w:val="38387B"/>
      <w:sz w:val="28"/>
    </w:rPr>
  </w:style>
  <w:style w:type="character" w:customStyle="1" w:styleId="VRhoofdstukChar">
    <w:name w:val="VR hoofdstuk Char"/>
    <w:link w:val="VRhoofdstuk"/>
    <w:rsid w:val="00D63175"/>
    <w:rPr>
      <w:rFonts w:ascii="Arial" w:eastAsia="Calibri" w:hAnsi="Arial"/>
      <w:b/>
      <w:color w:val="38387B"/>
      <w:sz w:val="28"/>
      <w:szCs w:val="22"/>
      <w:lang w:eastAsia="en-US"/>
    </w:rPr>
  </w:style>
  <w:style w:type="table" w:styleId="Tabelraster">
    <w:name w:val="Table Grid"/>
    <w:basedOn w:val="Standaardtabel"/>
    <w:uiPriority w:val="59"/>
    <w:rsid w:val="00AF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T2-kolommen">
    <w:name w:val="VT 2-kolommen"/>
    <w:basedOn w:val="Tabelraster"/>
    <w:uiPriority w:val="99"/>
    <w:rsid w:val="00472BFD"/>
    <w:pPr>
      <w:spacing w:line="280" w:lineRule="atLeast"/>
    </w:pPr>
    <w:rPr>
      <w:rFonts w:ascii="Arial" w:hAnsi="Arial"/>
    </w:rPr>
    <w:tblPr>
      <w:tblStyleRowBandSize w:val="3"/>
      <w:tblStyleColBandSize w:val="2"/>
    </w:tblPr>
    <w:tblStylePr w:type="firstRow">
      <w:pPr>
        <w:jc w:val="left"/>
      </w:pPr>
      <w:rPr>
        <w:rFonts w:ascii="Symbol" w:hAnsi="Symbol"/>
        <w:b/>
        <w:color w:val="FFFFFF"/>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38387B"/>
      </w:tcPr>
    </w:tblStylePr>
  </w:style>
  <w:style w:type="table" w:customStyle="1" w:styleId="Tabelzonderopmaak21">
    <w:name w:val="Tabel zonder opmaak 21"/>
    <w:basedOn w:val="Standaardtabel"/>
    <w:uiPriority w:val="42"/>
    <w:rsid w:val="00AF1601"/>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elzonderopmaak31">
    <w:name w:val="Tabel zonder opmaak 31"/>
    <w:basedOn w:val="Standaardtabel"/>
    <w:uiPriority w:val="43"/>
    <w:rsid w:val="00AF160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elzonderopmaak41">
    <w:name w:val="Tabel zonder opmaak 41"/>
    <w:basedOn w:val="Standaardtabel"/>
    <w:uiPriority w:val="44"/>
    <w:rsid w:val="00AF160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VRtitel">
    <w:name w:val="VR titel"/>
    <w:basedOn w:val="Standaard"/>
    <w:next w:val="VRhoofdstuk"/>
    <w:link w:val="VRtitelChar"/>
    <w:qFormat/>
    <w:rsid w:val="00D63175"/>
    <w:pPr>
      <w:spacing w:after="600"/>
      <w:jc w:val="left"/>
    </w:pPr>
    <w:rPr>
      <w:b/>
      <w:color w:val="38387B"/>
      <w:sz w:val="40"/>
    </w:rPr>
  </w:style>
  <w:style w:type="character" w:customStyle="1" w:styleId="VRtitelChar">
    <w:name w:val="VR titel Char"/>
    <w:link w:val="VRtitel"/>
    <w:rsid w:val="00D63175"/>
    <w:rPr>
      <w:rFonts w:ascii="Arial" w:eastAsia="Times New Roman" w:hAnsi="Arial" w:cs="Times New Roman"/>
      <w:b/>
      <w:color w:val="38387B"/>
      <w:sz w:val="40"/>
      <w:szCs w:val="21"/>
    </w:rPr>
  </w:style>
  <w:style w:type="paragraph" w:styleId="Koptekst">
    <w:name w:val="header"/>
    <w:basedOn w:val="Standaard"/>
    <w:link w:val="KoptekstChar"/>
    <w:unhideWhenUsed/>
    <w:rsid w:val="00B53E4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53E4D"/>
  </w:style>
  <w:style w:type="paragraph" w:styleId="Voettekst">
    <w:name w:val="footer"/>
    <w:basedOn w:val="Standaard"/>
    <w:link w:val="VoettekstChar"/>
    <w:unhideWhenUsed/>
    <w:rsid w:val="00B53E4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53E4D"/>
  </w:style>
  <w:style w:type="character" w:customStyle="1" w:styleId="Kop1Char">
    <w:name w:val="Kop 1 Char"/>
    <w:aliases w:val="VR-titel Char"/>
    <w:link w:val="Kop1"/>
    <w:uiPriority w:val="99"/>
    <w:rsid w:val="00D33F83"/>
    <w:rPr>
      <w:rFonts w:ascii="Arial" w:eastAsia="Times New Roman" w:hAnsi="Arial" w:cs="Times New Roman"/>
      <w:b/>
      <w:color w:val="384BAC"/>
      <w:sz w:val="28"/>
      <w:szCs w:val="36"/>
    </w:rPr>
  </w:style>
  <w:style w:type="character" w:customStyle="1" w:styleId="Kop2Char">
    <w:name w:val="Kop 2 Char"/>
    <w:aliases w:val="VR - paragraaf Char"/>
    <w:link w:val="Kop2"/>
    <w:rsid w:val="00D33F83"/>
    <w:rPr>
      <w:rFonts w:ascii="Arial" w:eastAsia="Times New Roman" w:hAnsi="Arial" w:cs="Times New Roman"/>
      <w:b/>
      <w:color w:val="38387B"/>
      <w:szCs w:val="28"/>
    </w:rPr>
  </w:style>
  <w:style w:type="paragraph" w:styleId="Lijstalinea">
    <w:name w:val="List Paragraph"/>
    <w:basedOn w:val="Standaard"/>
    <w:uiPriority w:val="34"/>
    <w:qFormat/>
    <w:rsid w:val="00D33F83"/>
    <w:pPr>
      <w:ind w:left="720"/>
      <w:contextualSpacing/>
    </w:pPr>
  </w:style>
  <w:style w:type="character" w:styleId="Hyperlink">
    <w:name w:val="Hyperlink"/>
    <w:uiPriority w:val="99"/>
    <w:unhideWhenUsed/>
    <w:rsid w:val="0005192F"/>
    <w:rPr>
      <w:color w:val="0563C1"/>
      <w:u w:val="single"/>
    </w:rPr>
  </w:style>
  <w:style w:type="paragraph" w:styleId="Inhopg1">
    <w:name w:val="toc 1"/>
    <w:basedOn w:val="Standaard"/>
    <w:next w:val="Standaard"/>
    <w:autoRedefine/>
    <w:uiPriority w:val="39"/>
    <w:unhideWhenUsed/>
    <w:rsid w:val="00CF4EBB"/>
    <w:pPr>
      <w:tabs>
        <w:tab w:val="right" w:leader="dot" w:pos="9344"/>
      </w:tabs>
      <w:spacing w:after="100"/>
    </w:pPr>
    <w:rPr>
      <w:sz w:val="16"/>
    </w:rPr>
  </w:style>
  <w:style w:type="character" w:customStyle="1" w:styleId="Kop3Char">
    <w:name w:val="Kop 3 Char"/>
    <w:link w:val="Kop3"/>
    <w:uiPriority w:val="9"/>
    <w:rsid w:val="00D741D4"/>
    <w:rPr>
      <w:rFonts w:ascii="Arial" w:eastAsia="Calibri" w:hAnsi="Arial"/>
      <w:b/>
      <w:color w:val="38387B"/>
      <w:szCs w:val="22"/>
    </w:rPr>
  </w:style>
  <w:style w:type="character" w:customStyle="1" w:styleId="Kop4Char">
    <w:name w:val="Kop 4 Char"/>
    <w:link w:val="Kop4"/>
    <w:uiPriority w:val="9"/>
    <w:rsid w:val="00674483"/>
    <w:rPr>
      <w:rFonts w:ascii="Arial" w:hAnsi="Arial" w:cs="Arial"/>
      <w:b/>
      <w:bCs/>
      <w:iCs/>
      <w:kern w:val="32"/>
      <w:sz w:val="28"/>
      <w:lang w:val="nl-BE"/>
    </w:rPr>
  </w:style>
  <w:style w:type="character" w:customStyle="1" w:styleId="Kop5Char">
    <w:name w:val="Kop 5 Char"/>
    <w:link w:val="Kop5"/>
    <w:uiPriority w:val="9"/>
    <w:rsid w:val="00674483"/>
    <w:rPr>
      <w:rFonts w:ascii="Arial" w:hAnsi="Arial" w:cs="Arial"/>
      <w:b/>
      <w:bCs/>
      <w:i/>
      <w:iCs/>
      <w:szCs w:val="26"/>
    </w:rPr>
  </w:style>
  <w:style w:type="character" w:customStyle="1" w:styleId="Kop6Char">
    <w:name w:val="Kop 6 Char"/>
    <w:link w:val="Kop6"/>
    <w:uiPriority w:val="9"/>
    <w:rsid w:val="00674483"/>
    <w:rPr>
      <w:rFonts w:ascii="Arial" w:hAnsi="Arial" w:cs="Arial"/>
      <w:bCs/>
      <w:iCs/>
      <w:color w:val="05244C"/>
      <w:kern w:val="32"/>
      <w:sz w:val="24"/>
      <w:lang w:val="nl-BE"/>
    </w:rPr>
  </w:style>
  <w:style w:type="character" w:customStyle="1" w:styleId="Kop7Char">
    <w:name w:val="Kop 7 Char"/>
    <w:link w:val="Kop7"/>
    <w:uiPriority w:val="9"/>
    <w:rsid w:val="00674483"/>
    <w:rPr>
      <w:rFonts w:ascii="Arial" w:hAnsi="Arial" w:cs="Arial"/>
      <w:szCs w:val="20"/>
      <w:u w:val="single"/>
    </w:rPr>
  </w:style>
  <w:style w:type="character" w:customStyle="1" w:styleId="Kop8Char">
    <w:name w:val="Kop 8 Char"/>
    <w:link w:val="Kop8"/>
    <w:uiPriority w:val="9"/>
    <w:rsid w:val="00674483"/>
    <w:rPr>
      <w:rFonts w:ascii="Verdana" w:hAnsi="Verdana" w:cs="Times New Roman"/>
      <w:i/>
      <w:iCs/>
      <w:sz w:val="20"/>
      <w:szCs w:val="24"/>
      <w:lang w:val="en-US" w:bidi="en-US"/>
    </w:rPr>
  </w:style>
  <w:style w:type="character" w:customStyle="1" w:styleId="Kop9Char">
    <w:name w:val="Kop 9 Char"/>
    <w:link w:val="Kop9"/>
    <w:uiPriority w:val="9"/>
    <w:rsid w:val="00674483"/>
    <w:rPr>
      <w:rFonts w:ascii="Cambria" w:hAnsi="Cambria" w:cs="Arial"/>
      <w:lang w:val="en-US" w:bidi="en-US"/>
    </w:rPr>
  </w:style>
  <w:style w:type="numbering" w:customStyle="1" w:styleId="Geenlijst1">
    <w:name w:val="Geen lijst1"/>
    <w:next w:val="Geenlijst"/>
    <w:uiPriority w:val="99"/>
    <w:semiHidden/>
    <w:unhideWhenUsed/>
    <w:rsid w:val="00674483"/>
  </w:style>
  <w:style w:type="character" w:styleId="Paginanummer">
    <w:name w:val="page number"/>
    <w:basedOn w:val="Standaardalinea-lettertype"/>
    <w:rsid w:val="00674483"/>
  </w:style>
  <w:style w:type="character" w:styleId="GevolgdeHyperlink">
    <w:name w:val="FollowedHyperlink"/>
    <w:rsid w:val="00674483"/>
    <w:rPr>
      <w:color w:val="800080"/>
      <w:u w:val="single"/>
    </w:rPr>
  </w:style>
  <w:style w:type="paragraph" w:customStyle="1" w:styleId="Ballontekst1">
    <w:name w:val="Ballontekst1"/>
    <w:basedOn w:val="Standaard"/>
    <w:semiHidden/>
    <w:rsid w:val="00674483"/>
    <w:pPr>
      <w:autoSpaceDE w:val="0"/>
      <w:autoSpaceDN w:val="0"/>
      <w:spacing w:line="320" w:lineRule="exact"/>
      <w:jc w:val="left"/>
    </w:pPr>
    <w:rPr>
      <w:rFonts w:ascii="Tahoma" w:hAnsi="Tahoma" w:cs="Webdings"/>
      <w:sz w:val="16"/>
      <w:szCs w:val="16"/>
    </w:rPr>
  </w:style>
  <w:style w:type="paragraph" w:styleId="Titel">
    <w:name w:val="Title"/>
    <w:basedOn w:val="Kop1"/>
    <w:next w:val="Kop3"/>
    <w:link w:val="TitelChar"/>
    <w:autoRedefine/>
    <w:qFormat/>
    <w:rsid w:val="00674483"/>
    <w:pPr>
      <w:keepLines w:val="0"/>
      <w:pageBreakBefore/>
      <w:autoSpaceDE w:val="0"/>
      <w:autoSpaceDN w:val="0"/>
      <w:spacing w:before="240" w:after="60" w:line="480" w:lineRule="auto"/>
      <w:ind w:left="360" w:hanging="360"/>
      <w:jc w:val="left"/>
    </w:pPr>
    <w:rPr>
      <w:rFonts w:cs="Arial"/>
      <w:caps/>
      <w:color w:val="05244C"/>
      <w:kern w:val="28"/>
      <w:sz w:val="48"/>
      <w:szCs w:val="32"/>
    </w:rPr>
  </w:style>
  <w:style w:type="character" w:customStyle="1" w:styleId="TitelChar">
    <w:name w:val="Titel Char"/>
    <w:link w:val="Titel"/>
    <w:rsid w:val="00674483"/>
    <w:rPr>
      <w:rFonts w:ascii="Arial" w:hAnsi="Arial" w:cs="Arial"/>
      <w:b/>
      <w:caps/>
      <w:color w:val="05244C"/>
      <w:kern w:val="28"/>
      <w:sz w:val="48"/>
      <w:szCs w:val="32"/>
    </w:rPr>
  </w:style>
  <w:style w:type="paragraph" w:customStyle="1" w:styleId="Inhopg21">
    <w:name w:val="Inhopg 21"/>
    <w:basedOn w:val="Standaard"/>
    <w:next w:val="Standaard"/>
    <w:autoRedefine/>
    <w:uiPriority w:val="39"/>
    <w:rsid w:val="00674483"/>
    <w:pPr>
      <w:autoSpaceDE w:val="0"/>
      <w:autoSpaceDN w:val="0"/>
      <w:spacing w:line="320" w:lineRule="exact"/>
      <w:ind w:left="220"/>
      <w:jc w:val="left"/>
    </w:pPr>
    <w:rPr>
      <w:rFonts w:ascii="Calibri" w:hAnsi="Calibri" w:cs="Arial"/>
      <w:smallCaps/>
      <w:szCs w:val="20"/>
    </w:rPr>
  </w:style>
  <w:style w:type="paragraph" w:customStyle="1" w:styleId="Inhopg31">
    <w:name w:val="Inhopg 31"/>
    <w:basedOn w:val="Standaard"/>
    <w:next w:val="Standaard"/>
    <w:autoRedefine/>
    <w:semiHidden/>
    <w:rsid w:val="00674483"/>
    <w:pPr>
      <w:autoSpaceDE w:val="0"/>
      <w:autoSpaceDN w:val="0"/>
      <w:spacing w:line="320" w:lineRule="exact"/>
      <w:ind w:left="440"/>
      <w:jc w:val="left"/>
    </w:pPr>
    <w:rPr>
      <w:rFonts w:ascii="Calibri" w:hAnsi="Calibri" w:cs="Arial"/>
      <w:i/>
      <w:iCs/>
      <w:szCs w:val="20"/>
    </w:rPr>
  </w:style>
  <w:style w:type="paragraph" w:customStyle="1" w:styleId="Projectgegevens">
    <w:name w:val="Projectgegevens"/>
    <w:basedOn w:val="Kop2"/>
    <w:next w:val="Standaard"/>
    <w:rsid w:val="00674483"/>
    <w:pPr>
      <w:keepLines w:val="0"/>
      <w:numPr>
        <w:ilvl w:val="1"/>
      </w:numPr>
      <w:pBdr>
        <w:bottom w:val="none" w:sz="0" w:space="0" w:color="auto"/>
      </w:pBdr>
      <w:autoSpaceDE w:val="0"/>
      <w:autoSpaceDN w:val="0"/>
      <w:spacing w:after="0" w:line="320" w:lineRule="exact"/>
      <w:ind w:left="576" w:hanging="576"/>
      <w:jc w:val="left"/>
    </w:pPr>
    <w:rPr>
      <w:rFonts w:cs="Arial"/>
      <w:iCs/>
      <w:color w:val="FE0C00"/>
      <w:kern w:val="32"/>
      <w:sz w:val="24"/>
      <w:szCs w:val="22"/>
      <w:lang w:val="nl-BE"/>
    </w:rPr>
  </w:style>
  <w:style w:type="paragraph" w:customStyle="1" w:styleId="Titel2">
    <w:name w:val="Titel 2"/>
    <w:basedOn w:val="Titel"/>
    <w:next w:val="Standaard"/>
    <w:autoRedefine/>
    <w:rsid w:val="00674483"/>
    <w:pPr>
      <w:pageBreakBefore w:val="0"/>
    </w:pPr>
    <w:rPr>
      <w:b w:val="0"/>
      <w:caps w:val="0"/>
      <w:sz w:val="28"/>
      <w:szCs w:val="28"/>
    </w:rPr>
  </w:style>
  <w:style w:type="character" w:customStyle="1" w:styleId="Char">
    <w:name w:val="Char"/>
    <w:rsid w:val="00674483"/>
    <w:rPr>
      <w:rFonts w:ascii="Arial" w:hAnsi="Arial"/>
      <w:b/>
      <w:bCs/>
      <w:i/>
      <w:iCs/>
      <w:noProof w:val="0"/>
      <w:sz w:val="22"/>
      <w:szCs w:val="26"/>
      <w:lang w:val="nl-NL" w:eastAsia="nl-NL" w:bidi="ar-SA"/>
    </w:rPr>
  </w:style>
  <w:style w:type="paragraph" w:styleId="Tekstopmerking">
    <w:name w:val="annotation text"/>
    <w:basedOn w:val="Standaard"/>
    <w:link w:val="TekstopmerkingChar"/>
    <w:semiHidden/>
    <w:rsid w:val="00674483"/>
    <w:pPr>
      <w:autoSpaceDE w:val="0"/>
      <w:autoSpaceDN w:val="0"/>
      <w:spacing w:line="284" w:lineRule="exact"/>
      <w:jc w:val="left"/>
    </w:pPr>
    <w:rPr>
      <w:rFonts w:ascii="GAK TT Sans" w:hAnsi="GAK TT Sans" w:cs="Webdings"/>
      <w:szCs w:val="20"/>
      <w:lang w:val="nl"/>
    </w:rPr>
  </w:style>
  <w:style w:type="character" w:customStyle="1" w:styleId="TekstopmerkingChar">
    <w:name w:val="Tekst opmerking Char"/>
    <w:link w:val="Tekstopmerking"/>
    <w:semiHidden/>
    <w:rsid w:val="00674483"/>
    <w:rPr>
      <w:rFonts w:ascii="GAK TT Sans" w:hAnsi="GAK TT Sans" w:cs="Webdings"/>
      <w:sz w:val="20"/>
      <w:szCs w:val="20"/>
      <w:lang w:val="nl"/>
    </w:rPr>
  </w:style>
  <w:style w:type="paragraph" w:styleId="Plattetekstinspringen">
    <w:name w:val="Body Text Indent"/>
    <w:basedOn w:val="Standaard"/>
    <w:link w:val="PlattetekstinspringenChar"/>
    <w:rsid w:val="00674483"/>
    <w:pPr>
      <w:autoSpaceDE w:val="0"/>
      <w:autoSpaceDN w:val="0"/>
      <w:spacing w:line="320" w:lineRule="exact"/>
      <w:ind w:left="709"/>
      <w:jc w:val="left"/>
    </w:pPr>
    <w:rPr>
      <w:rFonts w:cs="Arial"/>
      <w:color w:val="FF0000"/>
      <w:sz w:val="22"/>
      <w:szCs w:val="20"/>
    </w:rPr>
  </w:style>
  <w:style w:type="character" w:customStyle="1" w:styleId="PlattetekstinspringenChar">
    <w:name w:val="Platte tekst inspringen Char"/>
    <w:link w:val="Plattetekstinspringen"/>
    <w:rsid w:val="00674483"/>
    <w:rPr>
      <w:rFonts w:ascii="Arial" w:hAnsi="Arial" w:cs="Arial"/>
      <w:color w:val="FF0000"/>
      <w:szCs w:val="20"/>
    </w:rPr>
  </w:style>
  <w:style w:type="character" w:customStyle="1" w:styleId="DeltaViewInsertion">
    <w:name w:val="DeltaView Insertion"/>
    <w:rsid w:val="00674483"/>
    <w:rPr>
      <w:color w:val="0000FF"/>
      <w:spacing w:val="0"/>
      <w:u w:val="double"/>
    </w:rPr>
  </w:style>
  <w:style w:type="character" w:customStyle="1" w:styleId="DeltaViewMoveDestination">
    <w:name w:val="DeltaView Move Destination"/>
    <w:rsid w:val="00674483"/>
    <w:rPr>
      <w:color w:val="00C000"/>
      <w:spacing w:val="0"/>
      <w:u w:val="double"/>
    </w:rPr>
  </w:style>
  <w:style w:type="paragraph" w:customStyle="1" w:styleId="StandaardGaramond">
    <w:name w:val="Standaard + Garamond"/>
    <w:basedOn w:val="Standaard"/>
    <w:rsid w:val="00674483"/>
    <w:pPr>
      <w:spacing w:line="320" w:lineRule="exact"/>
      <w:jc w:val="left"/>
      <w:outlineLvl w:val="0"/>
    </w:pPr>
    <w:rPr>
      <w:rFonts w:ascii="Garamond" w:hAnsi="Garamond" w:cs="Tahoma"/>
      <w:sz w:val="24"/>
      <w:szCs w:val="24"/>
      <w:lang w:val="nl-BE" w:eastAsia="nl-NL"/>
    </w:rPr>
  </w:style>
  <w:style w:type="paragraph" w:styleId="Ballontekst">
    <w:name w:val="Balloon Text"/>
    <w:basedOn w:val="Standaard"/>
    <w:link w:val="BallontekstChar"/>
    <w:semiHidden/>
    <w:rsid w:val="00674483"/>
    <w:pPr>
      <w:autoSpaceDE w:val="0"/>
      <w:autoSpaceDN w:val="0"/>
      <w:spacing w:line="320" w:lineRule="exact"/>
      <w:jc w:val="left"/>
    </w:pPr>
    <w:rPr>
      <w:rFonts w:ascii="Tahoma" w:hAnsi="Tahoma" w:cs="Tahoma"/>
      <w:sz w:val="16"/>
      <w:szCs w:val="16"/>
    </w:rPr>
  </w:style>
  <w:style w:type="character" w:customStyle="1" w:styleId="BallontekstChar">
    <w:name w:val="Ballontekst Char"/>
    <w:link w:val="Ballontekst"/>
    <w:semiHidden/>
    <w:rsid w:val="00674483"/>
    <w:rPr>
      <w:rFonts w:ascii="Tahoma" w:hAnsi="Tahoma" w:cs="Tahoma"/>
      <w:sz w:val="16"/>
      <w:szCs w:val="16"/>
    </w:rPr>
  </w:style>
  <w:style w:type="paragraph" w:customStyle="1" w:styleId="Inhopg41">
    <w:name w:val="Inhopg 41"/>
    <w:basedOn w:val="Standaard"/>
    <w:next w:val="Standaard"/>
    <w:autoRedefine/>
    <w:semiHidden/>
    <w:rsid w:val="00674483"/>
    <w:pPr>
      <w:autoSpaceDE w:val="0"/>
      <w:autoSpaceDN w:val="0"/>
      <w:spacing w:line="320" w:lineRule="exact"/>
      <w:ind w:left="660"/>
      <w:jc w:val="left"/>
    </w:pPr>
    <w:rPr>
      <w:rFonts w:ascii="Calibri" w:hAnsi="Calibri" w:cs="Arial"/>
      <w:sz w:val="18"/>
      <w:szCs w:val="18"/>
    </w:rPr>
  </w:style>
  <w:style w:type="paragraph" w:customStyle="1" w:styleId="Inhopg51">
    <w:name w:val="Inhopg 51"/>
    <w:basedOn w:val="Standaard"/>
    <w:next w:val="Standaard"/>
    <w:autoRedefine/>
    <w:semiHidden/>
    <w:rsid w:val="00674483"/>
    <w:pPr>
      <w:autoSpaceDE w:val="0"/>
      <w:autoSpaceDN w:val="0"/>
      <w:spacing w:line="320" w:lineRule="exact"/>
      <w:ind w:left="880"/>
      <w:jc w:val="left"/>
    </w:pPr>
    <w:rPr>
      <w:rFonts w:ascii="Calibri" w:hAnsi="Calibri" w:cs="Arial"/>
      <w:sz w:val="18"/>
      <w:szCs w:val="18"/>
    </w:rPr>
  </w:style>
  <w:style w:type="paragraph" w:customStyle="1" w:styleId="Inhopg61">
    <w:name w:val="Inhopg 61"/>
    <w:basedOn w:val="Standaard"/>
    <w:next w:val="Standaard"/>
    <w:autoRedefine/>
    <w:semiHidden/>
    <w:rsid w:val="00674483"/>
    <w:pPr>
      <w:autoSpaceDE w:val="0"/>
      <w:autoSpaceDN w:val="0"/>
      <w:spacing w:line="320" w:lineRule="exact"/>
      <w:ind w:left="1100"/>
      <w:jc w:val="left"/>
    </w:pPr>
    <w:rPr>
      <w:rFonts w:ascii="Calibri" w:hAnsi="Calibri" w:cs="Arial"/>
      <w:sz w:val="18"/>
      <w:szCs w:val="18"/>
    </w:rPr>
  </w:style>
  <w:style w:type="paragraph" w:customStyle="1" w:styleId="Inhopg71">
    <w:name w:val="Inhopg 71"/>
    <w:basedOn w:val="Standaard"/>
    <w:next w:val="Standaard"/>
    <w:autoRedefine/>
    <w:semiHidden/>
    <w:rsid w:val="00674483"/>
    <w:pPr>
      <w:autoSpaceDE w:val="0"/>
      <w:autoSpaceDN w:val="0"/>
      <w:spacing w:line="320" w:lineRule="exact"/>
      <w:ind w:left="1320"/>
      <w:jc w:val="left"/>
    </w:pPr>
    <w:rPr>
      <w:rFonts w:ascii="Calibri" w:hAnsi="Calibri" w:cs="Arial"/>
      <w:sz w:val="18"/>
      <w:szCs w:val="18"/>
    </w:rPr>
  </w:style>
  <w:style w:type="paragraph" w:customStyle="1" w:styleId="Inhopg81">
    <w:name w:val="Inhopg 81"/>
    <w:basedOn w:val="Standaard"/>
    <w:next w:val="Standaard"/>
    <w:autoRedefine/>
    <w:semiHidden/>
    <w:rsid w:val="00674483"/>
    <w:pPr>
      <w:autoSpaceDE w:val="0"/>
      <w:autoSpaceDN w:val="0"/>
      <w:spacing w:line="320" w:lineRule="exact"/>
      <w:ind w:left="1540"/>
      <w:jc w:val="left"/>
    </w:pPr>
    <w:rPr>
      <w:rFonts w:ascii="Calibri" w:hAnsi="Calibri" w:cs="Arial"/>
      <w:sz w:val="18"/>
      <w:szCs w:val="18"/>
    </w:rPr>
  </w:style>
  <w:style w:type="paragraph" w:customStyle="1" w:styleId="Inhopg91">
    <w:name w:val="Inhopg 91"/>
    <w:basedOn w:val="Standaard"/>
    <w:next w:val="Standaard"/>
    <w:autoRedefine/>
    <w:semiHidden/>
    <w:rsid w:val="00674483"/>
    <w:pPr>
      <w:autoSpaceDE w:val="0"/>
      <w:autoSpaceDN w:val="0"/>
      <w:spacing w:line="320" w:lineRule="exact"/>
      <w:ind w:left="1760"/>
      <w:jc w:val="left"/>
    </w:pPr>
    <w:rPr>
      <w:rFonts w:ascii="Calibri" w:hAnsi="Calibri" w:cs="Arial"/>
      <w:sz w:val="18"/>
      <w:szCs w:val="18"/>
    </w:rPr>
  </w:style>
  <w:style w:type="table" w:customStyle="1" w:styleId="Tabelraster1">
    <w:name w:val="Tabelraster1"/>
    <w:basedOn w:val="Standaardtabel"/>
    <w:next w:val="Tabelraster"/>
    <w:rsid w:val="00674483"/>
    <w:pPr>
      <w:spacing w:line="320" w:lineRule="exact"/>
      <w:outlineLv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semiHidden/>
    <w:unhideWhenUsed/>
    <w:rsid w:val="00674483"/>
    <w:rPr>
      <w:sz w:val="18"/>
      <w:szCs w:val="18"/>
    </w:rPr>
  </w:style>
  <w:style w:type="paragraph" w:customStyle="1" w:styleId="Kleurrijkelijst-accent11">
    <w:name w:val="Kleurrijke lijst - accent 11"/>
    <w:basedOn w:val="Standaard"/>
    <w:uiPriority w:val="99"/>
    <w:qFormat/>
    <w:rsid w:val="00674483"/>
    <w:pPr>
      <w:tabs>
        <w:tab w:val="left" w:pos="0"/>
      </w:tabs>
      <w:spacing w:line="320" w:lineRule="exact"/>
      <w:ind w:left="720"/>
      <w:contextualSpacing/>
      <w:jc w:val="left"/>
      <w:outlineLvl w:val="0"/>
    </w:pPr>
    <w:rPr>
      <w:rFonts w:cs="Arial"/>
      <w:sz w:val="22"/>
      <w:szCs w:val="22"/>
      <w:lang w:val="nl-BE"/>
    </w:rPr>
  </w:style>
  <w:style w:type="paragraph" w:styleId="Tekstzonderopmaak">
    <w:name w:val="Plain Text"/>
    <w:basedOn w:val="Standaard"/>
    <w:link w:val="TekstzonderopmaakChar"/>
    <w:rsid w:val="00674483"/>
    <w:pPr>
      <w:tabs>
        <w:tab w:val="left" w:pos="0"/>
      </w:tabs>
      <w:spacing w:line="240" w:lineRule="auto"/>
      <w:jc w:val="left"/>
    </w:pPr>
    <w:rPr>
      <w:rFonts w:ascii="Courier New" w:hAnsi="Courier New" w:cs="Arial"/>
      <w:szCs w:val="22"/>
    </w:rPr>
  </w:style>
  <w:style w:type="character" w:customStyle="1" w:styleId="TekstzonderopmaakChar">
    <w:name w:val="Tekst zonder opmaak Char"/>
    <w:link w:val="Tekstzonderopmaak"/>
    <w:rsid w:val="00674483"/>
    <w:rPr>
      <w:rFonts w:ascii="Courier New" w:hAnsi="Courier New" w:cs="Arial"/>
      <w:sz w:val="20"/>
    </w:rPr>
  </w:style>
  <w:style w:type="paragraph" w:styleId="Onderwerpvanopmerking">
    <w:name w:val="annotation subject"/>
    <w:basedOn w:val="Tekstopmerking"/>
    <w:next w:val="Tekstopmerking"/>
    <w:link w:val="OnderwerpvanopmerkingChar"/>
    <w:uiPriority w:val="99"/>
    <w:semiHidden/>
    <w:unhideWhenUsed/>
    <w:rsid w:val="00674483"/>
    <w:pPr>
      <w:spacing w:line="320" w:lineRule="exact"/>
    </w:pPr>
    <w:rPr>
      <w:rFonts w:ascii="Arial" w:hAnsi="Arial" w:cs="Arial"/>
      <w:b/>
      <w:bCs/>
      <w:lang w:val="nl-NL"/>
    </w:rPr>
  </w:style>
  <w:style w:type="character" w:customStyle="1" w:styleId="OnderwerpvanopmerkingChar">
    <w:name w:val="Onderwerp van opmerking Char"/>
    <w:link w:val="Onderwerpvanopmerking"/>
    <w:uiPriority w:val="99"/>
    <w:semiHidden/>
    <w:rsid w:val="00674483"/>
    <w:rPr>
      <w:rFonts w:ascii="Arial" w:hAnsi="Arial" w:cs="Arial"/>
      <w:b/>
      <w:bCs/>
      <w:sz w:val="20"/>
      <w:szCs w:val="20"/>
      <w:lang w:val="nl"/>
    </w:rPr>
  </w:style>
  <w:style w:type="paragraph" w:customStyle="1" w:styleId="Geenafstand1">
    <w:name w:val="Geen afstand1"/>
    <w:next w:val="Geenafstand"/>
    <w:uiPriority w:val="1"/>
    <w:qFormat/>
    <w:rsid w:val="00674483"/>
    <w:rPr>
      <w:rFonts w:eastAsia="Calibri"/>
      <w:sz w:val="22"/>
      <w:szCs w:val="22"/>
      <w:lang w:eastAsia="en-US"/>
    </w:rPr>
  </w:style>
  <w:style w:type="paragraph" w:styleId="Revisie">
    <w:name w:val="Revision"/>
    <w:hidden/>
    <w:uiPriority w:val="71"/>
    <w:rsid w:val="00674483"/>
    <w:rPr>
      <w:rFonts w:ascii="Arial" w:hAnsi="Arial" w:cs="Arial"/>
      <w:sz w:val="22"/>
      <w:lang w:eastAsia="en-US"/>
    </w:rPr>
  </w:style>
  <w:style w:type="paragraph" w:styleId="Plattetekst3">
    <w:name w:val="Body Text 3"/>
    <w:basedOn w:val="Standaard"/>
    <w:link w:val="Plattetekst3Char"/>
    <w:uiPriority w:val="99"/>
    <w:semiHidden/>
    <w:unhideWhenUsed/>
    <w:rsid w:val="00674483"/>
    <w:pPr>
      <w:autoSpaceDE w:val="0"/>
      <w:autoSpaceDN w:val="0"/>
      <w:spacing w:after="120" w:line="320" w:lineRule="exact"/>
      <w:jc w:val="left"/>
    </w:pPr>
    <w:rPr>
      <w:rFonts w:cs="Arial"/>
      <w:sz w:val="16"/>
      <w:szCs w:val="16"/>
    </w:rPr>
  </w:style>
  <w:style w:type="character" w:customStyle="1" w:styleId="Plattetekst3Char">
    <w:name w:val="Platte tekst 3 Char"/>
    <w:link w:val="Plattetekst3"/>
    <w:uiPriority w:val="99"/>
    <w:semiHidden/>
    <w:rsid w:val="00674483"/>
    <w:rPr>
      <w:rFonts w:ascii="Arial" w:hAnsi="Arial" w:cs="Arial"/>
      <w:sz w:val="16"/>
      <w:szCs w:val="16"/>
    </w:rPr>
  </w:style>
  <w:style w:type="paragraph" w:customStyle="1" w:styleId="broodtekst">
    <w:name w:val="broodtekst"/>
    <w:basedOn w:val="Standaard"/>
    <w:rsid w:val="00674483"/>
    <w:pPr>
      <w:tabs>
        <w:tab w:val="left" w:pos="227"/>
        <w:tab w:val="left" w:pos="454"/>
        <w:tab w:val="left" w:pos="680"/>
      </w:tabs>
      <w:autoSpaceDE w:val="0"/>
      <w:autoSpaceDN w:val="0"/>
      <w:adjustRightInd w:val="0"/>
      <w:spacing w:line="240" w:lineRule="atLeast"/>
      <w:jc w:val="left"/>
    </w:pPr>
    <w:rPr>
      <w:rFonts w:ascii="Verdana" w:hAnsi="Verdana"/>
      <w:noProof/>
      <w:sz w:val="18"/>
      <w:szCs w:val="18"/>
      <w:lang w:eastAsia="nl-NL"/>
    </w:rPr>
  </w:style>
  <w:style w:type="paragraph" w:customStyle="1" w:styleId="opsomming-bullet">
    <w:name w:val="opsomming-bullet"/>
    <w:basedOn w:val="broodtekst"/>
    <w:rsid w:val="00674483"/>
    <w:pPr>
      <w:numPr>
        <w:numId w:val="2"/>
      </w:numPr>
      <w:tabs>
        <w:tab w:val="left" w:pos="907"/>
        <w:tab w:val="left" w:pos="1134"/>
        <w:tab w:val="left" w:pos="1361"/>
        <w:tab w:val="left" w:pos="1588"/>
        <w:tab w:val="left" w:pos="1814"/>
        <w:tab w:val="left" w:pos="2041"/>
      </w:tabs>
    </w:pPr>
  </w:style>
  <w:style w:type="paragraph" w:styleId="Geenafstand">
    <w:name w:val="No Spacing"/>
    <w:uiPriority w:val="99"/>
    <w:qFormat/>
    <w:rsid w:val="00674483"/>
    <w:pPr>
      <w:jc w:val="both"/>
    </w:pPr>
    <w:rPr>
      <w:rFonts w:ascii="Arial" w:hAnsi="Arial"/>
      <w:szCs w:val="21"/>
      <w:lang w:eastAsia="en-US"/>
    </w:rPr>
  </w:style>
  <w:style w:type="paragraph" w:styleId="Kopvaninhoudsopgave">
    <w:name w:val="TOC Heading"/>
    <w:basedOn w:val="Kop1"/>
    <w:next w:val="Standaard"/>
    <w:uiPriority w:val="39"/>
    <w:unhideWhenUsed/>
    <w:qFormat/>
    <w:rsid w:val="00674483"/>
    <w:pPr>
      <w:spacing w:before="240" w:after="0" w:line="259" w:lineRule="auto"/>
      <w:jc w:val="left"/>
      <w:outlineLvl w:val="9"/>
    </w:pPr>
    <w:rPr>
      <w:rFonts w:ascii="Calibri Light" w:hAnsi="Calibri Light"/>
      <w:b w:val="0"/>
      <w:color w:val="2E74B5"/>
      <w:sz w:val="32"/>
      <w:szCs w:val="32"/>
      <w:lang w:eastAsia="nl-NL"/>
    </w:rPr>
  </w:style>
  <w:style w:type="paragraph" w:styleId="Inhopg2">
    <w:name w:val="toc 2"/>
    <w:basedOn w:val="Standaard"/>
    <w:next w:val="Standaard"/>
    <w:autoRedefine/>
    <w:uiPriority w:val="39"/>
    <w:unhideWhenUsed/>
    <w:rsid w:val="00CF4EBB"/>
    <w:pPr>
      <w:spacing w:after="100"/>
      <w:ind w:left="200"/>
    </w:pPr>
    <w:rPr>
      <w:sz w:val="16"/>
    </w:rPr>
  </w:style>
  <w:style w:type="paragraph" w:styleId="Inhopg3">
    <w:name w:val="toc 3"/>
    <w:basedOn w:val="Standaard"/>
    <w:next w:val="Standaard"/>
    <w:autoRedefine/>
    <w:uiPriority w:val="39"/>
    <w:unhideWhenUsed/>
    <w:rsid w:val="00CF4EBB"/>
    <w:pPr>
      <w:spacing w:after="100"/>
      <w:ind w:left="400"/>
    </w:pPr>
    <w:rPr>
      <w:sz w:val="16"/>
    </w:rPr>
  </w:style>
  <w:style w:type="paragraph" w:styleId="Inhopg4">
    <w:name w:val="toc 4"/>
    <w:basedOn w:val="Standaard"/>
    <w:next w:val="Standaard"/>
    <w:autoRedefine/>
    <w:uiPriority w:val="39"/>
    <w:unhideWhenUsed/>
    <w:rsid w:val="00674483"/>
    <w:pPr>
      <w:spacing w:after="100" w:line="259" w:lineRule="auto"/>
      <w:ind w:left="660"/>
      <w:jc w:val="left"/>
    </w:pPr>
    <w:rPr>
      <w:rFonts w:ascii="Calibri" w:hAnsi="Calibri"/>
      <w:sz w:val="22"/>
      <w:szCs w:val="22"/>
      <w:lang w:eastAsia="nl-NL"/>
    </w:rPr>
  </w:style>
  <w:style w:type="paragraph" w:styleId="Inhopg5">
    <w:name w:val="toc 5"/>
    <w:basedOn w:val="Standaard"/>
    <w:next w:val="Standaard"/>
    <w:autoRedefine/>
    <w:uiPriority w:val="39"/>
    <w:unhideWhenUsed/>
    <w:rsid w:val="00674483"/>
    <w:pPr>
      <w:spacing w:after="100" w:line="259" w:lineRule="auto"/>
      <w:ind w:left="880"/>
      <w:jc w:val="left"/>
    </w:pPr>
    <w:rPr>
      <w:rFonts w:ascii="Calibri" w:hAnsi="Calibri"/>
      <w:sz w:val="22"/>
      <w:szCs w:val="22"/>
      <w:lang w:eastAsia="nl-NL"/>
    </w:rPr>
  </w:style>
  <w:style w:type="paragraph" w:styleId="Inhopg6">
    <w:name w:val="toc 6"/>
    <w:basedOn w:val="Standaard"/>
    <w:next w:val="Standaard"/>
    <w:autoRedefine/>
    <w:uiPriority w:val="39"/>
    <w:unhideWhenUsed/>
    <w:rsid w:val="00674483"/>
    <w:pPr>
      <w:spacing w:after="100" w:line="259" w:lineRule="auto"/>
      <w:ind w:left="1100"/>
      <w:jc w:val="left"/>
    </w:pPr>
    <w:rPr>
      <w:rFonts w:ascii="Calibri" w:hAnsi="Calibri"/>
      <w:sz w:val="22"/>
      <w:szCs w:val="22"/>
      <w:lang w:eastAsia="nl-NL"/>
    </w:rPr>
  </w:style>
  <w:style w:type="paragraph" w:styleId="Inhopg7">
    <w:name w:val="toc 7"/>
    <w:basedOn w:val="Standaard"/>
    <w:next w:val="Standaard"/>
    <w:autoRedefine/>
    <w:uiPriority w:val="39"/>
    <w:unhideWhenUsed/>
    <w:rsid w:val="00674483"/>
    <w:pPr>
      <w:spacing w:after="100" w:line="259" w:lineRule="auto"/>
      <w:ind w:left="1320"/>
      <w:jc w:val="left"/>
    </w:pPr>
    <w:rPr>
      <w:rFonts w:ascii="Calibri" w:hAnsi="Calibri"/>
      <w:sz w:val="22"/>
      <w:szCs w:val="22"/>
      <w:lang w:eastAsia="nl-NL"/>
    </w:rPr>
  </w:style>
  <w:style w:type="paragraph" w:styleId="Inhopg8">
    <w:name w:val="toc 8"/>
    <w:basedOn w:val="Standaard"/>
    <w:next w:val="Standaard"/>
    <w:autoRedefine/>
    <w:uiPriority w:val="39"/>
    <w:unhideWhenUsed/>
    <w:rsid w:val="00674483"/>
    <w:pPr>
      <w:spacing w:after="100" w:line="259" w:lineRule="auto"/>
      <w:ind w:left="1540"/>
      <w:jc w:val="left"/>
    </w:pPr>
    <w:rPr>
      <w:rFonts w:ascii="Calibri" w:hAnsi="Calibri"/>
      <w:sz w:val="22"/>
      <w:szCs w:val="22"/>
      <w:lang w:eastAsia="nl-NL"/>
    </w:rPr>
  </w:style>
  <w:style w:type="paragraph" w:styleId="Inhopg9">
    <w:name w:val="toc 9"/>
    <w:basedOn w:val="Standaard"/>
    <w:next w:val="Standaard"/>
    <w:autoRedefine/>
    <w:uiPriority w:val="39"/>
    <w:unhideWhenUsed/>
    <w:rsid w:val="00674483"/>
    <w:pPr>
      <w:spacing w:after="100" w:line="259" w:lineRule="auto"/>
      <w:ind w:left="1760"/>
      <w:jc w:val="left"/>
    </w:pPr>
    <w:rPr>
      <w:rFonts w:ascii="Calibri" w:hAnsi="Calibri"/>
      <w:sz w:val="22"/>
      <w:szCs w:val="22"/>
      <w:lang w:eastAsia="nl-NL"/>
    </w:rPr>
  </w:style>
  <w:style w:type="character" w:styleId="Zwaar">
    <w:name w:val="Strong"/>
    <w:uiPriority w:val="22"/>
    <w:qFormat/>
    <w:rsid w:val="00A407B6"/>
    <w:rPr>
      <w:b/>
      <w:bCs/>
    </w:rPr>
  </w:style>
  <w:style w:type="paragraph" w:customStyle="1" w:styleId="Stijl1BIJLAGE">
    <w:name w:val="Stijl1 BIJLAGE"/>
    <w:basedOn w:val="VRhoofdstuk"/>
    <w:link w:val="Stijl1BIJLAGEChar"/>
    <w:qFormat/>
    <w:rsid w:val="00A35034"/>
    <w:pPr>
      <w:numPr>
        <w:numId w:val="16"/>
      </w:numPr>
      <w:ind w:left="357" w:hanging="357"/>
    </w:pPr>
    <w:rPr>
      <w:lang w:val="nl-BE"/>
    </w:rPr>
  </w:style>
  <w:style w:type="paragraph" w:styleId="Normaalweb">
    <w:name w:val="Normal (Web)"/>
    <w:basedOn w:val="Standaard"/>
    <w:uiPriority w:val="99"/>
    <w:semiHidden/>
    <w:unhideWhenUsed/>
    <w:rsid w:val="000312FE"/>
    <w:pPr>
      <w:spacing w:after="240" w:line="240" w:lineRule="auto"/>
      <w:jc w:val="left"/>
    </w:pPr>
    <w:rPr>
      <w:rFonts w:ascii="Times New Roman" w:hAnsi="Times New Roman"/>
      <w:sz w:val="24"/>
      <w:szCs w:val="24"/>
      <w:lang w:eastAsia="nl-NL"/>
    </w:rPr>
  </w:style>
  <w:style w:type="character" w:customStyle="1" w:styleId="Stijl1BIJLAGEChar">
    <w:name w:val="Stijl1 BIJLAGE Char"/>
    <w:link w:val="Stijl1BIJLAGE"/>
    <w:rsid w:val="00A35034"/>
    <w:rPr>
      <w:rFonts w:ascii="Arial" w:eastAsia="Calibri" w:hAnsi="Arial"/>
      <w:b/>
      <w:color w:val="38387B"/>
      <w:sz w:val="28"/>
      <w:szCs w:val="22"/>
      <w:lang w:val="nl-BE" w:eastAsia="en-US"/>
    </w:rPr>
  </w:style>
  <w:style w:type="paragraph" w:customStyle="1" w:styleId="subVR">
    <w:name w:val="sub VR"/>
    <w:basedOn w:val="Standaard"/>
    <w:link w:val="subVRChar"/>
    <w:qFormat/>
    <w:rsid w:val="00AA7FB3"/>
    <w:pPr>
      <w:spacing w:line="320" w:lineRule="exact"/>
      <w:jc w:val="left"/>
    </w:pPr>
    <w:rPr>
      <w:rFonts w:eastAsia="Calibri"/>
      <w:b/>
      <w:color w:val="38387B"/>
      <w:szCs w:val="22"/>
      <w:lang w:eastAsia="nl-NL"/>
    </w:rPr>
  </w:style>
  <w:style w:type="character" w:customStyle="1" w:styleId="subVRChar">
    <w:name w:val="sub VR Char"/>
    <w:basedOn w:val="Standaardalinea-lettertype"/>
    <w:link w:val="subVR"/>
    <w:rsid w:val="00AA7FB3"/>
    <w:rPr>
      <w:rFonts w:ascii="Arial" w:eastAsia="Calibri" w:hAnsi="Arial"/>
      <w:b/>
      <w:color w:val="38387B"/>
      <w:szCs w:val="22"/>
    </w:rPr>
  </w:style>
  <w:style w:type="paragraph" w:customStyle="1" w:styleId="VRparagrafametnummering">
    <w:name w:val="VR paragrafa met nummering"/>
    <w:basedOn w:val="VRparagraaf"/>
    <w:link w:val="VRparagrafametnummeringChar"/>
    <w:qFormat/>
    <w:rsid w:val="00AA7FB3"/>
    <w:pPr>
      <w:numPr>
        <w:numId w:val="31"/>
      </w:numPr>
    </w:pPr>
    <w:rPr>
      <w:rFonts w:eastAsiaTheme="minorHAnsi" w:cstheme="minorBidi"/>
    </w:rPr>
  </w:style>
  <w:style w:type="character" w:customStyle="1" w:styleId="VRparagrafametnummeringChar">
    <w:name w:val="VR paragrafa met nummering Char"/>
    <w:basedOn w:val="VRparagraafChar"/>
    <w:link w:val="VRparagrafametnummering"/>
    <w:rsid w:val="00AA7FB3"/>
    <w:rPr>
      <w:rFonts w:ascii="Arial" w:eastAsiaTheme="minorHAnsi" w:hAnsi="Arial" w:cstheme="minorBidi"/>
      <w:b/>
      <w:color w:val="38387B"/>
      <w:sz w:val="22"/>
      <w:szCs w:val="22"/>
      <w:lang w:eastAsia="en-US"/>
    </w:rPr>
  </w:style>
  <w:style w:type="paragraph" w:styleId="Eindnoottekst">
    <w:name w:val="endnote text"/>
    <w:basedOn w:val="Standaard"/>
    <w:link w:val="EindnoottekstChar"/>
    <w:semiHidden/>
    <w:rsid w:val="00AA7FB3"/>
    <w:pPr>
      <w:widowControl w:val="0"/>
      <w:overflowPunct w:val="0"/>
      <w:autoSpaceDE w:val="0"/>
      <w:autoSpaceDN w:val="0"/>
      <w:adjustRightInd w:val="0"/>
      <w:spacing w:line="240" w:lineRule="auto"/>
      <w:jc w:val="left"/>
      <w:textAlignment w:val="baseline"/>
    </w:pPr>
    <w:rPr>
      <w:sz w:val="24"/>
      <w:szCs w:val="20"/>
      <w:lang w:val="nl" w:eastAsia="nl-NL"/>
    </w:rPr>
  </w:style>
  <w:style w:type="character" w:customStyle="1" w:styleId="EindnoottekstChar">
    <w:name w:val="Eindnoottekst Char"/>
    <w:basedOn w:val="Standaardalinea-lettertype"/>
    <w:link w:val="Eindnoottekst"/>
    <w:semiHidden/>
    <w:rsid w:val="00AA7FB3"/>
    <w:rPr>
      <w:rFonts w:ascii="Arial" w:hAnsi="Arial"/>
      <w:sz w:val="24"/>
      <w:lang w:val="nl"/>
    </w:rPr>
  </w:style>
  <w:style w:type="paragraph" w:customStyle="1" w:styleId="Default">
    <w:name w:val="Default"/>
    <w:rsid w:val="00FE2831"/>
    <w:pPr>
      <w:autoSpaceDE w:val="0"/>
      <w:autoSpaceDN w:val="0"/>
      <w:adjustRightInd w:val="0"/>
    </w:pPr>
    <w:rPr>
      <w:rFonts w:ascii="Times New Roman" w:hAnsi="Times New Roman"/>
      <w:color w:val="000000"/>
      <w:sz w:val="24"/>
      <w:szCs w:val="24"/>
    </w:rPr>
  </w:style>
  <w:style w:type="character" w:customStyle="1" w:styleId="OpmaakprofielVersmaldmet025pt">
    <w:name w:val="Opmaakprofiel Versmald met  025 pt"/>
    <w:rsid w:val="00FE2831"/>
    <w:rPr>
      <w:spacing w:val="-5"/>
    </w:rPr>
  </w:style>
  <w:style w:type="paragraph" w:customStyle="1" w:styleId="Kopje">
    <w:name w:val="Kopje"/>
    <w:basedOn w:val="Standaard"/>
    <w:next w:val="Standaard"/>
    <w:rsid w:val="00FE2831"/>
    <w:pPr>
      <w:spacing w:line="288" w:lineRule="auto"/>
      <w:jc w:val="left"/>
    </w:pPr>
    <w:rPr>
      <w:b/>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6327871">
      <w:bodyDiv w:val="1"/>
      <w:marLeft w:val="0"/>
      <w:marRight w:val="0"/>
      <w:marTop w:val="0"/>
      <w:marBottom w:val="0"/>
      <w:divBdr>
        <w:top w:val="none" w:sz="0" w:space="0" w:color="auto"/>
        <w:left w:val="none" w:sz="0" w:space="0" w:color="auto"/>
        <w:bottom w:val="none" w:sz="0" w:space="0" w:color="auto"/>
        <w:right w:val="none" w:sz="0" w:space="0" w:color="auto"/>
      </w:divBdr>
      <w:divsChild>
        <w:div w:id="386143918">
          <w:marLeft w:val="0"/>
          <w:marRight w:val="0"/>
          <w:marTop w:val="0"/>
          <w:marBottom w:val="0"/>
          <w:divBdr>
            <w:top w:val="none" w:sz="0" w:space="0" w:color="auto"/>
            <w:left w:val="none" w:sz="0" w:space="0" w:color="auto"/>
            <w:bottom w:val="none" w:sz="0" w:space="0" w:color="auto"/>
            <w:right w:val="none" w:sz="0" w:space="0" w:color="auto"/>
          </w:divBdr>
          <w:divsChild>
            <w:div w:id="702942376">
              <w:marLeft w:val="0"/>
              <w:marRight w:val="0"/>
              <w:marTop w:val="0"/>
              <w:marBottom w:val="0"/>
              <w:divBdr>
                <w:top w:val="none" w:sz="0" w:space="0" w:color="auto"/>
                <w:left w:val="none" w:sz="0" w:space="0" w:color="auto"/>
                <w:bottom w:val="none" w:sz="0" w:space="0" w:color="auto"/>
                <w:right w:val="none" w:sz="0" w:space="0" w:color="auto"/>
              </w:divBdr>
              <w:divsChild>
                <w:div w:id="1092551955">
                  <w:marLeft w:val="0"/>
                  <w:marRight w:val="0"/>
                  <w:marTop w:val="0"/>
                  <w:marBottom w:val="0"/>
                  <w:divBdr>
                    <w:top w:val="none" w:sz="0" w:space="0" w:color="auto"/>
                    <w:left w:val="none" w:sz="0" w:space="0" w:color="auto"/>
                    <w:bottom w:val="none" w:sz="0" w:space="0" w:color="auto"/>
                    <w:right w:val="none" w:sz="0" w:space="0" w:color="auto"/>
                  </w:divBdr>
                  <w:divsChild>
                    <w:div w:id="2108040853">
                      <w:marLeft w:val="0"/>
                      <w:marRight w:val="0"/>
                      <w:marTop w:val="0"/>
                      <w:marBottom w:val="0"/>
                      <w:divBdr>
                        <w:top w:val="none" w:sz="0" w:space="0" w:color="auto"/>
                        <w:left w:val="none" w:sz="0" w:space="0" w:color="auto"/>
                        <w:bottom w:val="none" w:sz="0" w:space="0" w:color="auto"/>
                        <w:right w:val="none" w:sz="0" w:space="0" w:color="auto"/>
                      </w:divBdr>
                      <w:divsChild>
                        <w:div w:id="430200041">
                          <w:marLeft w:val="0"/>
                          <w:marRight w:val="0"/>
                          <w:marTop w:val="0"/>
                          <w:marBottom w:val="0"/>
                          <w:divBdr>
                            <w:top w:val="none" w:sz="0" w:space="0" w:color="auto"/>
                            <w:left w:val="none" w:sz="0" w:space="0" w:color="auto"/>
                            <w:bottom w:val="none" w:sz="0" w:space="0" w:color="auto"/>
                            <w:right w:val="none" w:sz="0" w:space="0" w:color="auto"/>
                          </w:divBdr>
                          <w:divsChild>
                            <w:div w:id="92482460">
                              <w:marLeft w:val="0"/>
                              <w:marRight w:val="0"/>
                              <w:marTop w:val="0"/>
                              <w:marBottom w:val="120"/>
                              <w:divBdr>
                                <w:top w:val="none" w:sz="0" w:space="0" w:color="auto"/>
                                <w:left w:val="none" w:sz="0" w:space="0" w:color="auto"/>
                                <w:bottom w:val="none" w:sz="0" w:space="0" w:color="auto"/>
                                <w:right w:val="none" w:sz="0" w:space="0" w:color="auto"/>
                              </w:divBdr>
                              <w:divsChild>
                                <w:div w:id="2056809129">
                                  <w:marLeft w:val="0"/>
                                  <w:marRight w:val="0"/>
                                  <w:marTop w:val="0"/>
                                  <w:marBottom w:val="0"/>
                                  <w:divBdr>
                                    <w:top w:val="none" w:sz="0" w:space="0" w:color="auto"/>
                                    <w:left w:val="none" w:sz="0" w:space="0" w:color="auto"/>
                                    <w:bottom w:val="none" w:sz="0" w:space="0" w:color="auto"/>
                                    <w:right w:val="none" w:sz="0" w:space="0" w:color="auto"/>
                                  </w:divBdr>
                                  <w:divsChild>
                                    <w:div w:id="1394425410">
                                      <w:marLeft w:val="0"/>
                                      <w:marRight w:val="0"/>
                                      <w:marTop w:val="0"/>
                                      <w:marBottom w:val="0"/>
                                      <w:divBdr>
                                        <w:top w:val="none" w:sz="0" w:space="0" w:color="auto"/>
                                        <w:left w:val="none" w:sz="0" w:space="0" w:color="auto"/>
                                        <w:bottom w:val="none" w:sz="0" w:space="0" w:color="auto"/>
                                        <w:right w:val="none" w:sz="0" w:space="0" w:color="auto"/>
                                      </w:divBdr>
                                      <w:divsChild>
                                        <w:div w:id="1619333230">
                                          <w:marLeft w:val="0"/>
                                          <w:marRight w:val="0"/>
                                          <w:marTop w:val="0"/>
                                          <w:marBottom w:val="0"/>
                                          <w:divBdr>
                                            <w:top w:val="none" w:sz="0" w:space="0" w:color="auto"/>
                                            <w:left w:val="none" w:sz="0" w:space="0" w:color="auto"/>
                                            <w:bottom w:val="none" w:sz="0" w:space="0" w:color="auto"/>
                                            <w:right w:val="none" w:sz="0" w:space="0" w:color="auto"/>
                                          </w:divBdr>
                                          <w:divsChild>
                                            <w:div w:id="14825172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24985288">
      <w:bodyDiv w:val="1"/>
      <w:marLeft w:val="0"/>
      <w:marRight w:val="0"/>
      <w:marTop w:val="0"/>
      <w:marBottom w:val="0"/>
      <w:divBdr>
        <w:top w:val="none" w:sz="0" w:space="0" w:color="auto"/>
        <w:left w:val="none" w:sz="0" w:space="0" w:color="auto"/>
        <w:bottom w:val="none" w:sz="0" w:space="0" w:color="auto"/>
        <w:right w:val="none" w:sz="0" w:space="0" w:color="auto"/>
      </w:divBdr>
    </w:div>
    <w:div w:id="1100293929">
      <w:bodyDiv w:val="1"/>
      <w:marLeft w:val="0"/>
      <w:marRight w:val="0"/>
      <w:marTop w:val="0"/>
      <w:marBottom w:val="0"/>
      <w:divBdr>
        <w:top w:val="none" w:sz="0" w:space="0" w:color="auto"/>
        <w:left w:val="none" w:sz="0" w:space="0" w:color="auto"/>
        <w:bottom w:val="none" w:sz="0" w:space="0" w:color="auto"/>
        <w:right w:val="none" w:sz="0" w:space="0" w:color="auto"/>
      </w:divBdr>
    </w:div>
    <w:div w:id="1413819485">
      <w:bodyDiv w:val="1"/>
      <w:marLeft w:val="0"/>
      <w:marRight w:val="0"/>
      <w:marTop w:val="0"/>
      <w:marBottom w:val="0"/>
      <w:divBdr>
        <w:top w:val="none" w:sz="0" w:space="0" w:color="auto"/>
        <w:left w:val="none" w:sz="0" w:space="0" w:color="auto"/>
        <w:bottom w:val="none" w:sz="0" w:space="0" w:color="auto"/>
        <w:right w:val="none" w:sz="0" w:space="0" w:color="auto"/>
      </w:divBdr>
    </w:div>
    <w:div w:id="1763137688">
      <w:bodyDiv w:val="1"/>
      <w:marLeft w:val="0"/>
      <w:marRight w:val="0"/>
      <w:marTop w:val="0"/>
      <w:marBottom w:val="0"/>
      <w:divBdr>
        <w:top w:val="none" w:sz="0" w:space="0" w:color="auto"/>
        <w:left w:val="none" w:sz="0" w:space="0" w:color="auto"/>
        <w:bottom w:val="none" w:sz="0" w:space="0" w:color="auto"/>
        <w:right w:val="none" w:sz="0" w:space="0" w:color="auto"/>
      </w:divBdr>
    </w:div>
    <w:div w:id="2106075856">
      <w:bodyDiv w:val="1"/>
      <w:marLeft w:val="0"/>
      <w:marRight w:val="0"/>
      <w:marTop w:val="0"/>
      <w:marBottom w:val="0"/>
      <w:divBdr>
        <w:top w:val="none" w:sz="0" w:space="0" w:color="auto"/>
        <w:left w:val="none" w:sz="0" w:space="0" w:color="auto"/>
        <w:bottom w:val="none" w:sz="0" w:space="0" w:color="auto"/>
        <w:right w:val="none" w:sz="0" w:space="0" w:color="auto"/>
      </w:divBdr>
    </w:div>
    <w:div w:id="21268477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3D8D353E86844980D2B33BE385730F" ma:contentTypeVersion="4" ma:contentTypeDescription="Een nieuw document maken." ma:contentTypeScope="" ma:versionID="55078312447a06aafade207f3c6d3a73">
  <xsd:schema xmlns:xsd="http://www.w3.org/2001/XMLSchema" xmlns:xs="http://www.w3.org/2001/XMLSchema" xmlns:p="http://schemas.microsoft.com/office/2006/metadata/properties" xmlns:ns2="34300d54-e2bc-4f6b-af46-06c209374390" xmlns:ns3="31f0c668-bc5e-445e-992d-bdc3dd1b32f6" targetNamespace="http://schemas.microsoft.com/office/2006/metadata/properties" ma:root="true" ma:fieldsID="63e1c8ffb4f8cac188c662a9754588d2" ns2:_="" ns3:_="">
    <xsd:import namespace="34300d54-e2bc-4f6b-af46-06c209374390"/>
    <xsd:import namespace="31f0c668-bc5e-445e-992d-bdc3dd1b32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300d54-e2bc-4f6b-af46-06c2093743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f0c668-bc5e-445e-992d-bdc3dd1b32f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3B07E7E-1072-4C60-92E0-6827732F0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300d54-e2bc-4f6b-af46-06c209374390"/>
    <ds:schemaRef ds:uri="31f0c668-bc5e-445e-992d-bdc3dd1b3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3A22CE-5BD2-46AA-A1E0-5F57D8FB5A85}">
  <ds:schemaRefs>
    <ds:schemaRef ds:uri="http://schemas.microsoft.com/sharepoint/v3/contenttype/forms"/>
  </ds:schemaRefs>
</ds:datastoreItem>
</file>

<file path=customXml/itemProps3.xml><?xml version="1.0" encoding="utf-8"?>
<ds:datastoreItem xmlns:ds="http://schemas.openxmlformats.org/officeDocument/2006/customXml" ds:itemID="{3B7DB8ED-8144-4ABA-9DFF-B1F7F32079BC}">
  <ds:schemaRefs>
    <ds:schemaRef ds:uri="http://schemas.openxmlformats.org/officeDocument/2006/bibliography"/>
  </ds:schemaRefs>
</ds:datastoreItem>
</file>

<file path=customXml/itemProps4.xml><?xml version="1.0" encoding="utf-8"?>
<ds:datastoreItem xmlns:ds="http://schemas.openxmlformats.org/officeDocument/2006/customXml" ds:itemID="{2717998D-FFFE-4AF1-B528-DAC36AEE6D2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4</Pages>
  <Words>873</Words>
  <Characters>4803</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5665</CharactersWithSpaces>
  <SharedDoc>false</SharedDoc>
  <HLinks>
    <vt:vector size="306" baseType="variant">
      <vt:variant>
        <vt:i4>2031620</vt:i4>
      </vt:variant>
      <vt:variant>
        <vt:i4>324</vt:i4>
      </vt:variant>
      <vt:variant>
        <vt:i4>0</vt:i4>
      </vt:variant>
      <vt:variant>
        <vt:i4>5</vt:i4>
      </vt:variant>
      <vt:variant>
        <vt:lpwstr>http://www.tenderned.nl/</vt:lpwstr>
      </vt:variant>
      <vt:variant>
        <vt:lpwstr/>
      </vt:variant>
      <vt:variant>
        <vt:i4>393312</vt:i4>
      </vt:variant>
      <vt:variant>
        <vt:i4>300</vt:i4>
      </vt:variant>
      <vt:variant>
        <vt:i4>0</vt:i4>
      </vt:variant>
      <vt:variant>
        <vt:i4>5</vt:i4>
      </vt:variant>
      <vt:variant>
        <vt:lpwstr>http://www.vrnhn.nl/inkoopvoorwaarden</vt:lpwstr>
      </vt:variant>
      <vt:variant>
        <vt:lpwstr/>
      </vt:variant>
      <vt:variant>
        <vt:i4>7274587</vt:i4>
      </vt:variant>
      <vt:variant>
        <vt:i4>297</vt:i4>
      </vt:variant>
      <vt:variant>
        <vt:i4>0</vt:i4>
      </vt:variant>
      <vt:variant>
        <vt:i4>5</vt:i4>
      </vt:variant>
      <vt:variant>
        <vt:lpwstr>mailto:klachtenmeldpuntaanbestedingen@ifv.nl</vt:lpwstr>
      </vt:variant>
      <vt:variant>
        <vt:lpwstr/>
      </vt:variant>
      <vt:variant>
        <vt:i4>7995449</vt:i4>
      </vt:variant>
      <vt:variant>
        <vt:i4>294</vt:i4>
      </vt:variant>
      <vt:variant>
        <vt:i4>0</vt:i4>
      </vt:variant>
      <vt:variant>
        <vt:i4>5</vt:i4>
      </vt:variant>
      <vt:variant>
        <vt:lpwstr>mailto:servicedesk@TenderNed.nl</vt:lpwstr>
      </vt:variant>
      <vt:variant>
        <vt:lpwstr/>
      </vt:variant>
      <vt:variant>
        <vt:i4>2031620</vt:i4>
      </vt:variant>
      <vt:variant>
        <vt:i4>291</vt:i4>
      </vt:variant>
      <vt:variant>
        <vt:i4>0</vt:i4>
      </vt:variant>
      <vt:variant>
        <vt:i4>5</vt:i4>
      </vt:variant>
      <vt:variant>
        <vt:lpwstr>http://www.tenderned.nl/</vt:lpwstr>
      </vt:variant>
      <vt:variant>
        <vt:lpwstr/>
      </vt:variant>
      <vt:variant>
        <vt:i4>2556006</vt:i4>
      </vt:variant>
      <vt:variant>
        <vt:i4>288</vt:i4>
      </vt:variant>
      <vt:variant>
        <vt:i4>0</vt:i4>
      </vt:variant>
      <vt:variant>
        <vt:i4>5</vt:i4>
      </vt:variant>
      <vt:variant>
        <vt:lpwstr>http://www.wetten.overheid.nl/</vt:lpwstr>
      </vt:variant>
      <vt:variant>
        <vt:lpwstr/>
      </vt:variant>
      <vt:variant>
        <vt:i4>1835016</vt:i4>
      </vt:variant>
      <vt:variant>
        <vt:i4>270</vt:i4>
      </vt:variant>
      <vt:variant>
        <vt:i4>0</vt:i4>
      </vt:variant>
      <vt:variant>
        <vt:i4>5</vt:i4>
      </vt:variant>
      <vt:variant>
        <vt:lpwstr>http://www.vrnhn.nl/</vt:lpwstr>
      </vt:variant>
      <vt:variant>
        <vt:lpwstr/>
      </vt:variant>
      <vt:variant>
        <vt:i4>1835016</vt:i4>
      </vt:variant>
      <vt:variant>
        <vt:i4>267</vt:i4>
      </vt:variant>
      <vt:variant>
        <vt:i4>0</vt:i4>
      </vt:variant>
      <vt:variant>
        <vt:i4>5</vt:i4>
      </vt:variant>
      <vt:variant>
        <vt:lpwstr>http://www.vrnhn.nl/</vt:lpwstr>
      </vt:variant>
      <vt:variant>
        <vt:lpwstr/>
      </vt:variant>
      <vt:variant>
        <vt:i4>1376267</vt:i4>
      </vt:variant>
      <vt:variant>
        <vt:i4>254</vt:i4>
      </vt:variant>
      <vt:variant>
        <vt:i4>0</vt:i4>
      </vt:variant>
      <vt:variant>
        <vt:i4>5</vt:i4>
      </vt:variant>
      <vt:variant>
        <vt:lpwstr/>
      </vt:variant>
      <vt:variant>
        <vt:lpwstr>_Toc472582623</vt:lpwstr>
      </vt:variant>
      <vt:variant>
        <vt:i4>1376266</vt:i4>
      </vt:variant>
      <vt:variant>
        <vt:i4>248</vt:i4>
      </vt:variant>
      <vt:variant>
        <vt:i4>0</vt:i4>
      </vt:variant>
      <vt:variant>
        <vt:i4>5</vt:i4>
      </vt:variant>
      <vt:variant>
        <vt:lpwstr/>
      </vt:variant>
      <vt:variant>
        <vt:lpwstr>_Toc472582622</vt:lpwstr>
      </vt:variant>
      <vt:variant>
        <vt:i4>1376265</vt:i4>
      </vt:variant>
      <vt:variant>
        <vt:i4>242</vt:i4>
      </vt:variant>
      <vt:variant>
        <vt:i4>0</vt:i4>
      </vt:variant>
      <vt:variant>
        <vt:i4>5</vt:i4>
      </vt:variant>
      <vt:variant>
        <vt:lpwstr/>
      </vt:variant>
      <vt:variant>
        <vt:lpwstr>_Toc472582621</vt:lpwstr>
      </vt:variant>
      <vt:variant>
        <vt:i4>1376264</vt:i4>
      </vt:variant>
      <vt:variant>
        <vt:i4>236</vt:i4>
      </vt:variant>
      <vt:variant>
        <vt:i4>0</vt:i4>
      </vt:variant>
      <vt:variant>
        <vt:i4>5</vt:i4>
      </vt:variant>
      <vt:variant>
        <vt:lpwstr/>
      </vt:variant>
      <vt:variant>
        <vt:lpwstr>_Toc472582620</vt:lpwstr>
      </vt:variant>
      <vt:variant>
        <vt:i4>1441793</vt:i4>
      </vt:variant>
      <vt:variant>
        <vt:i4>230</vt:i4>
      </vt:variant>
      <vt:variant>
        <vt:i4>0</vt:i4>
      </vt:variant>
      <vt:variant>
        <vt:i4>5</vt:i4>
      </vt:variant>
      <vt:variant>
        <vt:lpwstr/>
      </vt:variant>
      <vt:variant>
        <vt:lpwstr>_Toc472582619</vt:lpwstr>
      </vt:variant>
      <vt:variant>
        <vt:i4>1441792</vt:i4>
      </vt:variant>
      <vt:variant>
        <vt:i4>224</vt:i4>
      </vt:variant>
      <vt:variant>
        <vt:i4>0</vt:i4>
      </vt:variant>
      <vt:variant>
        <vt:i4>5</vt:i4>
      </vt:variant>
      <vt:variant>
        <vt:lpwstr/>
      </vt:variant>
      <vt:variant>
        <vt:lpwstr>_Toc472582618</vt:lpwstr>
      </vt:variant>
      <vt:variant>
        <vt:i4>1441807</vt:i4>
      </vt:variant>
      <vt:variant>
        <vt:i4>218</vt:i4>
      </vt:variant>
      <vt:variant>
        <vt:i4>0</vt:i4>
      </vt:variant>
      <vt:variant>
        <vt:i4>5</vt:i4>
      </vt:variant>
      <vt:variant>
        <vt:lpwstr/>
      </vt:variant>
      <vt:variant>
        <vt:lpwstr>_Toc472582617</vt:lpwstr>
      </vt:variant>
      <vt:variant>
        <vt:i4>1441806</vt:i4>
      </vt:variant>
      <vt:variant>
        <vt:i4>212</vt:i4>
      </vt:variant>
      <vt:variant>
        <vt:i4>0</vt:i4>
      </vt:variant>
      <vt:variant>
        <vt:i4>5</vt:i4>
      </vt:variant>
      <vt:variant>
        <vt:lpwstr/>
      </vt:variant>
      <vt:variant>
        <vt:lpwstr>_Toc472582616</vt:lpwstr>
      </vt:variant>
      <vt:variant>
        <vt:i4>1441805</vt:i4>
      </vt:variant>
      <vt:variant>
        <vt:i4>206</vt:i4>
      </vt:variant>
      <vt:variant>
        <vt:i4>0</vt:i4>
      </vt:variant>
      <vt:variant>
        <vt:i4>5</vt:i4>
      </vt:variant>
      <vt:variant>
        <vt:lpwstr/>
      </vt:variant>
      <vt:variant>
        <vt:lpwstr>_Toc472582615</vt:lpwstr>
      </vt:variant>
      <vt:variant>
        <vt:i4>1441804</vt:i4>
      </vt:variant>
      <vt:variant>
        <vt:i4>200</vt:i4>
      </vt:variant>
      <vt:variant>
        <vt:i4>0</vt:i4>
      </vt:variant>
      <vt:variant>
        <vt:i4>5</vt:i4>
      </vt:variant>
      <vt:variant>
        <vt:lpwstr/>
      </vt:variant>
      <vt:variant>
        <vt:lpwstr>_Toc472582614</vt:lpwstr>
      </vt:variant>
      <vt:variant>
        <vt:i4>1441803</vt:i4>
      </vt:variant>
      <vt:variant>
        <vt:i4>194</vt:i4>
      </vt:variant>
      <vt:variant>
        <vt:i4>0</vt:i4>
      </vt:variant>
      <vt:variant>
        <vt:i4>5</vt:i4>
      </vt:variant>
      <vt:variant>
        <vt:lpwstr/>
      </vt:variant>
      <vt:variant>
        <vt:lpwstr>_Toc472582613</vt:lpwstr>
      </vt:variant>
      <vt:variant>
        <vt:i4>1441802</vt:i4>
      </vt:variant>
      <vt:variant>
        <vt:i4>188</vt:i4>
      </vt:variant>
      <vt:variant>
        <vt:i4>0</vt:i4>
      </vt:variant>
      <vt:variant>
        <vt:i4>5</vt:i4>
      </vt:variant>
      <vt:variant>
        <vt:lpwstr/>
      </vt:variant>
      <vt:variant>
        <vt:lpwstr>_Toc472582612</vt:lpwstr>
      </vt:variant>
      <vt:variant>
        <vt:i4>1441801</vt:i4>
      </vt:variant>
      <vt:variant>
        <vt:i4>182</vt:i4>
      </vt:variant>
      <vt:variant>
        <vt:i4>0</vt:i4>
      </vt:variant>
      <vt:variant>
        <vt:i4>5</vt:i4>
      </vt:variant>
      <vt:variant>
        <vt:lpwstr/>
      </vt:variant>
      <vt:variant>
        <vt:lpwstr>_Toc472582611</vt:lpwstr>
      </vt:variant>
      <vt:variant>
        <vt:i4>1441800</vt:i4>
      </vt:variant>
      <vt:variant>
        <vt:i4>176</vt:i4>
      </vt:variant>
      <vt:variant>
        <vt:i4>0</vt:i4>
      </vt:variant>
      <vt:variant>
        <vt:i4>5</vt:i4>
      </vt:variant>
      <vt:variant>
        <vt:lpwstr/>
      </vt:variant>
      <vt:variant>
        <vt:lpwstr>_Toc472582610</vt:lpwstr>
      </vt:variant>
      <vt:variant>
        <vt:i4>1507329</vt:i4>
      </vt:variant>
      <vt:variant>
        <vt:i4>170</vt:i4>
      </vt:variant>
      <vt:variant>
        <vt:i4>0</vt:i4>
      </vt:variant>
      <vt:variant>
        <vt:i4>5</vt:i4>
      </vt:variant>
      <vt:variant>
        <vt:lpwstr/>
      </vt:variant>
      <vt:variant>
        <vt:lpwstr>_Toc472582609</vt:lpwstr>
      </vt:variant>
      <vt:variant>
        <vt:i4>1507328</vt:i4>
      </vt:variant>
      <vt:variant>
        <vt:i4>164</vt:i4>
      </vt:variant>
      <vt:variant>
        <vt:i4>0</vt:i4>
      </vt:variant>
      <vt:variant>
        <vt:i4>5</vt:i4>
      </vt:variant>
      <vt:variant>
        <vt:lpwstr/>
      </vt:variant>
      <vt:variant>
        <vt:lpwstr>_Toc472582608</vt:lpwstr>
      </vt:variant>
      <vt:variant>
        <vt:i4>1507343</vt:i4>
      </vt:variant>
      <vt:variant>
        <vt:i4>158</vt:i4>
      </vt:variant>
      <vt:variant>
        <vt:i4>0</vt:i4>
      </vt:variant>
      <vt:variant>
        <vt:i4>5</vt:i4>
      </vt:variant>
      <vt:variant>
        <vt:lpwstr/>
      </vt:variant>
      <vt:variant>
        <vt:lpwstr>_Toc472582607</vt:lpwstr>
      </vt:variant>
      <vt:variant>
        <vt:i4>1507342</vt:i4>
      </vt:variant>
      <vt:variant>
        <vt:i4>152</vt:i4>
      </vt:variant>
      <vt:variant>
        <vt:i4>0</vt:i4>
      </vt:variant>
      <vt:variant>
        <vt:i4>5</vt:i4>
      </vt:variant>
      <vt:variant>
        <vt:lpwstr/>
      </vt:variant>
      <vt:variant>
        <vt:lpwstr>_Toc472582606</vt:lpwstr>
      </vt:variant>
      <vt:variant>
        <vt:i4>1507341</vt:i4>
      </vt:variant>
      <vt:variant>
        <vt:i4>146</vt:i4>
      </vt:variant>
      <vt:variant>
        <vt:i4>0</vt:i4>
      </vt:variant>
      <vt:variant>
        <vt:i4>5</vt:i4>
      </vt:variant>
      <vt:variant>
        <vt:lpwstr/>
      </vt:variant>
      <vt:variant>
        <vt:lpwstr>_Toc472582605</vt:lpwstr>
      </vt:variant>
      <vt:variant>
        <vt:i4>1507340</vt:i4>
      </vt:variant>
      <vt:variant>
        <vt:i4>140</vt:i4>
      </vt:variant>
      <vt:variant>
        <vt:i4>0</vt:i4>
      </vt:variant>
      <vt:variant>
        <vt:i4>5</vt:i4>
      </vt:variant>
      <vt:variant>
        <vt:lpwstr/>
      </vt:variant>
      <vt:variant>
        <vt:lpwstr>_Toc472582604</vt:lpwstr>
      </vt:variant>
      <vt:variant>
        <vt:i4>1507339</vt:i4>
      </vt:variant>
      <vt:variant>
        <vt:i4>134</vt:i4>
      </vt:variant>
      <vt:variant>
        <vt:i4>0</vt:i4>
      </vt:variant>
      <vt:variant>
        <vt:i4>5</vt:i4>
      </vt:variant>
      <vt:variant>
        <vt:lpwstr/>
      </vt:variant>
      <vt:variant>
        <vt:lpwstr>_Toc472582603</vt:lpwstr>
      </vt:variant>
      <vt:variant>
        <vt:i4>1507338</vt:i4>
      </vt:variant>
      <vt:variant>
        <vt:i4>128</vt:i4>
      </vt:variant>
      <vt:variant>
        <vt:i4>0</vt:i4>
      </vt:variant>
      <vt:variant>
        <vt:i4>5</vt:i4>
      </vt:variant>
      <vt:variant>
        <vt:lpwstr/>
      </vt:variant>
      <vt:variant>
        <vt:lpwstr>_Toc472582602</vt:lpwstr>
      </vt:variant>
      <vt:variant>
        <vt:i4>1507337</vt:i4>
      </vt:variant>
      <vt:variant>
        <vt:i4>122</vt:i4>
      </vt:variant>
      <vt:variant>
        <vt:i4>0</vt:i4>
      </vt:variant>
      <vt:variant>
        <vt:i4>5</vt:i4>
      </vt:variant>
      <vt:variant>
        <vt:lpwstr/>
      </vt:variant>
      <vt:variant>
        <vt:lpwstr>_Toc472582601</vt:lpwstr>
      </vt:variant>
      <vt:variant>
        <vt:i4>1507336</vt:i4>
      </vt:variant>
      <vt:variant>
        <vt:i4>116</vt:i4>
      </vt:variant>
      <vt:variant>
        <vt:i4>0</vt:i4>
      </vt:variant>
      <vt:variant>
        <vt:i4>5</vt:i4>
      </vt:variant>
      <vt:variant>
        <vt:lpwstr/>
      </vt:variant>
      <vt:variant>
        <vt:lpwstr>_Toc472582600</vt:lpwstr>
      </vt:variant>
      <vt:variant>
        <vt:i4>1966082</vt:i4>
      </vt:variant>
      <vt:variant>
        <vt:i4>110</vt:i4>
      </vt:variant>
      <vt:variant>
        <vt:i4>0</vt:i4>
      </vt:variant>
      <vt:variant>
        <vt:i4>5</vt:i4>
      </vt:variant>
      <vt:variant>
        <vt:lpwstr/>
      </vt:variant>
      <vt:variant>
        <vt:lpwstr>_Toc472582599</vt:lpwstr>
      </vt:variant>
      <vt:variant>
        <vt:i4>1966083</vt:i4>
      </vt:variant>
      <vt:variant>
        <vt:i4>104</vt:i4>
      </vt:variant>
      <vt:variant>
        <vt:i4>0</vt:i4>
      </vt:variant>
      <vt:variant>
        <vt:i4>5</vt:i4>
      </vt:variant>
      <vt:variant>
        <vt:lpwstr/>
      </vt:variant>
      <vt:variant>
        <vt:lpwstr>_Toc472582598</vt:lpwstr>
      </vt:variant>
      <vt:variant>
        <vt:i4>1966092</vt:i4>
      </vt:variant>
      <vt:variant>
        <vt:i4>98</vt:i4>
      </vt:variant>
      <vt:variant>
        <vt:i4>0</vt:i4>
      </vt:variant>
      <vt:variant>
        <vt:i4>5</vt:i4>
      </vt:variant>
      <vt:variant>
        <vt:lpwstr/>
      </vt:variant>
      <vt:variant>
        <vt:lpwstr>_Toc472582597</vt:lpwstr>
      </vt:variant>
      <vt:variant>
        <vt:i4>1966093</vt:i4>
      </vt:variant>
      <vt:variant>
        <vt:i4>92</vt:i4>
      </vt:variant>
      <vt:variant>
        <vt:i4>0</vt:i4>
      </vt:variant>
      <vt:variant>
        <vt:i4>5</vt:i4>
      </vt:variant>
      <vt:variant>
        <vt:lpwstr/>
      </vt:variant>
      <vt:variant>
        <vt:lpwstr>_Toc472582596</vt:lpwstr>
      </vt:variant>
      <vt:variant>
        <vt:i4>1966094</vt:i4>
      </vt:variant>
      <vt:variant>
        <vt:i4>86</vt:i4>
      </vt:variant>
      <vt:variant>
        <vt:i4>0</vt:i4>
      </vt:variant>
      <vt:variant>
        <vt:i4>5</vt:i4>
      </vt:variant>
      <vt:variant>
        <vt:lpwstr/>
      </vt:variant>
      <vt:variant>
        <vt:lpwstr>_Toc472582595</vt:lpwstr>
      </vt:variant>
      <vt:variant>
        <vt:i4>1966095</vt:i4>
      </vt:variant>
      <vt:variant>
        <vt:i4>80</vt:i4>
      </vt:variant>
      <vt:variant>
        <vt:i4>0</vt:i4>
      </vt:variant>
      <vt:variant>
        <vt:i4>5</vt:i4>
      </vt:variant>
      <vt:variant>
        <vt:lpwstr/>
      </vt:variant>
      <vt:variant>
        <vt:lpwstr>_Toc472582594</vt:lpwstr>
      </vt:variant>
      <vt:variant>
        <vt:i4>1966088</vt:i4>
      </vt:variant>
      <vt:variant>
        <vt:i4>74</vt:i4>
      </vt:variant>
      <vt:variant>
        <vt:i4>0</vt:i4>
      </vt:variant>
      <vt:variant>
        <vt:i4>5</vt:i4>
      </vt:variant>
      <vt:variant>
        <vt:lpwstr/>
      </vt:variant>
      <vt:variant>
        <vt:lpwstr>_Toc472582593</vt:lpwstr>
      </vt:variant>
      <vt:variant>
        <vt:i4>1966089</vt:i4>
      </vt:variant>
      <vt:variant>
        <vt:i4>68</vt:i4>
      </vt:variant>
      <vt:variant>
        <vt:i4>0</vt:i4>
      </vt:variant>
      <vt:variant>
        <vt:i4>5</vt:i4>
      </vt:variant>
      <vt:variant>
        <vt:lpwstr/>
      </vt:variant>
      <vt:variant>
        <vt:lpwstr>_Toc472582592</vt:lpwstr>
      </vt:variant>
      <vt:variant>
        <vt:i4>1966090</vt:i4>
      </vt:variant>
      <vt:variant>
        <vt:i4>62</vt:i4>
      </vt:variant>
      <vt:variant>
        <vt:i4>0</vt:i4>
      </vt:variant>
      <vt:variant>
        <vt:i4>5</vt:i4>
      </vt:variant>
      <vt:variant>
        <vt:lpwstr/>
      </vt:variant>
      <vt:variant>
        <vt:lpwstr>_Toc472582591</vt:lpwstr>
      </vt:variant>
      <vt:variant>
        <vt:i4>1966091</vt:i4>
      </vt:variant>
      <vt:variant>
        <vt:i4>56</vt:i4>
      </vt:variant>
      <vt:variant>
        <vt:i4>0</vt:i4>
      </vt:variant>
      <vt:variant>
        <vt:i4>5</vt:i4>
      </vt:variant>
      <vt:variant>
        <vt:lpwstr/>
      </vt:variant>
      <vt:variant>
        <vt:lpwstr>_Toc472582590</vt:lpwstr>
      </vt:variant>
      <vt:variant>
        <vt:i4>2031618</vt:i4>
      </vt:variant>
      <vt:variant>
        <vt:i4>50</vt:i4>
      </vt:variant>
      <vt:variant>
        <vt:i4>0</vt:i4>
      </vt:variant>
      <vt:variant>
        <vt:i4>5</vt:i4>
      </vt:variant>
      <vt:variant>
        <vt:lpwstr/>
      </vt:variant>
      <vt:variant>
        <vt:lpwstr>_Toc472582589</vt:lpwstr>
      </vt:variant>
      <vt:variant>
        <vt:i4>2031619</vt:i4>
      </vt:variant>
      <vt:variant>
        <vt:i4>44</vt:i4>
      </vt:variant>
      <vt:variant>
        <vt:i4>0</vt:i4>
      </vt:variant>
      <vt:variant>
        <vt:i4>5</vt:i4>
      </vt:variant>
      <vt:variant>
        <vt:lpwstr/>
      </vt:variant>
      <vt:variant>
        <vt:lpwstr>_Toc472582588</vt:lpwstr>
      </vt:variant>
      <vt:variant>
        <vt:i4>2031628</vt:i4>
      </vt:variant>
      <vt:variant>
        <vt:i4>38</vt:i4>
      </vt:variant>
      <vt:variant>
        <vt:i4>0</vt:i4>
      </vt:variant>
      <vt:variant>
        <vt:i4>5</vt:i4>
      </vt:variant>
      <vt:variant>
        <vt:lpwstr/>
      </vt:variant>
      <vt:variant>
        <vt:lpwstr>_Toc472582587</vt:lpwstr>
      </vt:variant>
      <vt:variant>
        <vt:i4>2031629</vt:i4>
      </vt:variant>
      <vt:variant>
        <vt:i4>32</vt:i4>
      </vt:variant>
      <vt:variant>
        <vt:i4>0</vt:i4>
      </vt:variant>
      <vt:variant>
        <vt:i4>5</vt:i4>
      </vt:variant>
      <vt:variant>
        <vt:lpwstr/>
      </vt:variant>
      <vt:variant>
        <vt:lpwstr>_Toc472582586</vt:lpwstr>
      </vt:variant>
      <vt:variant>
        <vt:i4>2031630</vt:i4>
      </vt:variant>
      <vt:variant>
        <vt:i4>26</vt:i4>
      </vt:variant>
      <vt:variant>
        <vt:i4>0</vt:i4>
      </vt:variant>
      <vt:variant>
        <vt:i4>5</vt:i4>
      </vt:variant>
      <vt:variant>
        <vt:lpwstr/>
      </vt:variant>
      <vt:variant>
        <vt:lpwstr>_Toc472582585</vt:lpwstr>
      </vt:variant>
      <vt:variant>
        <vt:i4>2031631</vt:i4>
      </vt:variant>
      <vt:variant>
        <vt:i4>20</vt:i4>
      </vt:variant>
      <vt:variant>
        <vt:i4>0</vt:i4>
      </vt:variant>
      <vt:variant>
        <vt:i4>5</vt:i4>
      </vt:variant>
      <vt:variant>
        <vt:lpwstr/>
      </vt:variant>
      <vt:variant>
        <vt:lpwstr>_Toc472582584</vt:lpwstr>
      </vt:variant>
      <vt:variant>
        <vt:i4>2031624</vt:i4>
      </vt:variant>
      <vt:variant>
        <vt:i4>14</vt:i4>
      </vt:variant>
      <vt:variant>
        <vt:i4>0</vt:i4>
      </vt:variant>
      <vt:variant>
        <vt:i4>5</vt:i4>
      </vt:variant>
      <vt:variant>
        <vt:lpwstr/>
      </vt:variant>
      <vt:variant>
        <vt:lpwstr>_Toc472582583</vt:lpwstr>
      </vt:variant>
      <vt:variant>
        <vt:i4>2031625</vt:i4>
      </vt:variant>
      <vt:variant>
        <vt:i4>8</vt:i4>
      </vt:variant>
      <vt:variant>
        <vt:i4>0</vt:i4>
      </vt:variant>
      <vt:variant>
        <vt:i4>5</vt:i4>
      </vt:variant>
      <vt:variant>
        <vt:lpwstr/>
      </vt:variant>
      <vt:variant>
        <vt:lpwstr>_Toc472582582</vt:lpwstr>
      </vt:variant>
      <vt:variant>
        <vt:i4>2031626</vt:i4>
      </vt:variant>
      <vt:variant>
        <vt:i4>2</vt:i4>
      </vt:variant>
      <vt:variant>
        <vt:i4>0</vt:i4>
      </vt:variant>
      <vt:variant>
        <vt:i4>5</vt:i4>
      </vt:variant>
      <vt:variant>
        <vt:lpwstr/>
      </vt:variant>
      <vt:variant>
        <vt:lpwstr>_Toc472582581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Eline Blaazer</dc:creator>
  <cp:keywords/>
  <dc:description/>
  <cp:lastModifiedBy>Marian Baas</cp:lastModifiedBy>
  <cp:revision>24</cp:revision>
  <dcterms:created xsi:type="dcterms:W3CDTF">2021-04-08T19:36:00Z</dcterms:created>
  <dcterms:modified xsi:type="dcterms:W3CDTF">2021-04-14T19:29:00Z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0x010100E83D8D353E86844980D2B33BE385730F</vt:lpwstr>
  </property>
  <property fmtid="{D5CDD505-2E9C-101B-9397-08002B2CF9AE}" pid="3" name="Order">
    <vt:r8>6200</vt:r8>
  </property>
</Properties>
</file>