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A55E2" w14:textId="3F50EF02" w:rsidR="004E71C5" w:rsidRPr="00FC00BA" w:rsidRDefault="004E71C5" w:rsidP="004E71C5">
      <w:pPr>
        <w:ind w:left="5040" w:firstLine="720"/>
        <w:jc w:val="center"/>
        <w:rPr>
          <w:rFonts w:ascii="LucidaSansEF" w:hAnsi="LucidaSansEF"/>
        </w:rPr>
      </w:pPr>
      <w:r w:rsidRPr="00FC00BA">
        <w:rPr>
          <w:rFonts w:ascii="LucidaSansEF" w:hAnsi="LucidaSansEF"/>
          <w:noProof/>
          <w:lang w:eastAsia="nl-NL"/>
        </w:rPr>
        <w:drawing>
          <wp:inline distT="0" distB="0" distL="0" distR="0" wp14:anchorId="731430CE" wp14:editId="7449A80E">
            <wp:extent cx="1933575" cy="71437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575" cy="714375"/>
                    </a:xfrm>
                    <a:prstGeom prst="rect">
                      <a:avLst/>
                    </a:prstGeom>
                    <a:noFill/>
                    <a:ln>
                      <a:noFill/>
                    </a:ln>
                  </pic:spPr>
                </pic:pic>
              </a:graphicData>
            </a:graphic>
          </wp:inline>
        </w:drawing>
      </w:r>
    </w:p>
    <w:p w14:paraId="0D56DBEC" w14:textId="77777777" w:rsidR="004E71C5" w:rsidRPr="00FC00BA" w:rsidRDefault="004E71C5" w:rsidP="004E71C5">
      <w:pPr>
        <w:rPr>
          <w:rFonts w:ascii="LucidaSansEF" w:hAnsi="LucidaSansEF"/>
        </w:rPr>
      </w:pPr>
    </w:p>
    <w:p w14:paraId="583F957F" w14:textId="77777777" w:rsidR="004E71C5" w:rsidRPr="00FC00BA" w:rsidRDefault="004E71C5" w:rsidP="004E71C5">
      <w:pPr>
        <w:rPr>
          <w:rFonts w:ascii="LucidaSansEF" w:hAnsi="LucidaSansEF"/>
        </w:rPr>
      </w:pPr>
    </w:p>
    <w:p w14:paraId="1A56FBC9" w14:textId="77777777" w:rsidR="004E71C5" w:rsidRPr="00FC00BA" w:rsidRDefault="004E71C5" w:rsidP="004E71C5">
      <w:pPr>
        <w:jc w:val="center"/>
        <w:rPr>
          <w:rFonts w:ascii="LucidaSansEF" w:hAnsi="LucidaSansEF"/>
          <w:spacing w:val="-3"/>
        </w:rPr>
      </w:pPr>
    </w:p>
    <w:p w14:paraId="16060EE9" w14:textId="77777777" w:rsidR="004E71C5" w:rsidRPr="00FC00BA" w:rsidRDefault="004E71C5" w:rsidP="004E71C5">
      <w:pPr>
        <w:jc w:val="center"/>
        <w:rPr>
          <w:rFonts w:ascii="LucidaSansEF" w:hAnsi="LucidaSansEF"/>
          <w:spacing w:val="-3"/>
          <w:sz w:val="44"/>
        </w:rPr>
      </w:pPr>
    </w:p>
    <w:p w14:paraId="0176BFAA" w14:textId="77777777" w:rsidR="004E71C5" w:rsidRPr="00FC00BA" w:rsidRDefault="004E71C5" w:rsidP="004E71C5">
      <w:pPr>
        <w:jc w:val="center"/>
        <w:rPr>
          <w:rFonts w:ascii="LucidaSansEF" w:hAnsi="LucidaSansEF"/>
          <w:spacing w:val="-3"/>
          <w:sz w:val="44"/>
          <w:szCs w:val="32"/>
        </w:rPr>
      </w:pPr>
      <w:r w:rsidRPr="00FC00BA">
        <w:rPr>
          <w:rFonts w:ascii="LucidaSansEF" w:hAnsi="LucidaSansEF"/>
          <w:spacing w:val="-3"/>
          <w:sz w:val="44"/>
        </w:rPr>
        <w:br/>
      </w:r>
    </w:p>
    <w:p w14:paraId="43A38704" w14:textId="77777777" w:rsidR="004E71C5" w:rsidRPr="00FC00BA" w:rsidRDefault="004E71C5" w:rsidP="004E71C5">
      <w:pPr>
        <w:jc w:val="center"/>
        <w:rPr>
          <w:rFonts w:ascii="LucidaSansEF" w:hAnsi="LucidaSansEF"/>
          <w:spacing w:val="-3"/>
          <w:sz w:val="44"/>
          <w:szCs w:val="32"/>
        </w:rPr>
      </w:pPr>
      <w:r w:rsidRPr="00FC00BA">
        <w:rPr>
          <w:rFonts w:ascii="LucidaSansEF" w:hAnsi="LucidaSansEF"/>
          <w:spacing w:val="-3"/>
          <w:sz w:val="44"/>
          <w:szCs w:val="32"/>
        </w:rPr>
        <w:t>Openbare procedure</w:t>
      </w:r>
    </w:p>
    <w:p w14:paraId="737F8F60" w14:textId="77777777" w:rsidR="004E71C5" w:rsidRPr="00FC00BA" w:rsidRDefault="004E71C5" w:rsidP="004E71C5">
      <w:pPr>
        <w:jc w:val="center"/>
        <w:rPr>
          <w:rFonts w:ascii="LucidaSansEF" w:hAnsi="LucidaSansEF"/>
          <w:spacing w:val="-3"/>
          <w:sz w:val="44"/>
          <w:szCs w:val="32"/>
        </w:rPr>
      </w:pPr>
    </w:p>
    <w:p w14:paraId="7FAC42E4" w14:textId="77777777" w:rsidR="004E71C5" w:rsidRPr="00FC00BA" w:rsidRDefault="004E71C5" w:rsidP="004E71C5">
      <w:pPr>
        <w:jc w:val="center"/>
        <w:rPr>
          <w:rFonts w:ascii="LucidaSansEF" w:hAnsi="LucidaSansEF"/>
          <w:spacing w:val="-3"/>
          <w:sz w:val="44"/>
          <w:szCs w:val="32"/>
        </w:rPr>
      </w:pPr>
      <w:r w:rsidRPr="00FC00BA">
        <w:rPr>
          <w:rFonts w:ascii="LucidaSansEF" w:hAnsi="LucidaSansEF"/>
          <w:spacing w:val="-3"/>
          <w:sz w:val="44"/>
          <w:szCs w:val="32"/>
        </w:rPr>
        <w:t>Selectie- en gunningsleidraad</w:t>
      </w:r>
    </w:p>
    <w:p w14:paraId="0E8F3020" w14:textId="77777777" w:rsidR="004E71C5" w:rsidRPr="00FC00BA" w:rsidRDefault="004E71C5" w:rsidP="004E71C5">
      <w:pPr>
        <w:jc w:val="center"/>
        <w:rPr>
          <w:rFonts w:ascii="LucidaSansEF" w:hAnsi="LucidaSansEF"/>
          <w:spacing w:val="-3"/>
          <w:sz w:val="44"/>
          <w:szCs w:val="32"/>
        </w:rPr>
      </w:pPr>
    </w:p>
    <w:p w14:paraId="2635E284" w14:textId="6EAB509A" w:rsidR="004E71C5" w:rsidRPr="00FC00BA" w:rsidRDefault="004E71C5" w:rsidP="004E71C5">
      <w:pPr>
        <w:jc w:val="center"/>
        <w:rPr>
          <w:rFonts w:ascii="LucidaSansEF" w:hAnsi="LucidaSansEF"/>
          <w:color w:val="0000FF"/>
          <w:spacing w:val="-3"/>
          <w:sz w:val="44"/>
          <w:szCs w:val="32"/>
        </w:rPr>
      </w:pPr>
      <w:r>
        <w:rPr>
          <w:rFonts w:ascii="LucidaSansEF" w:hAnsi="LucidaSansEF"/>
          <w:color w:val="0000FF"/>
          <w:spacing w:val="-3"/>
          <w:sz w:val="44"/>
          <w:szCs w:val="32"/>
        </w:rPr>
        <w:t>Keukenapparatuur – en meubilair incl.</w:t>
      </w:r>
      <w:r>
        <w:rPr>
          <w:rFonts w:ascii="LucidaSansEF" w:hAnsi="LucidaSansEF"/>
          <w:color w:val="0000FF"/>
          <w:spacing w:val="-3"/>
          <w:sz w:val="44"/>
          <w:szCs w:val="32"/>
        </w:rPr>
        <w:br/>
        <w:t>Onderhoud</w:t>
      </w:r>
    </w:p>
    <w:p w14:paraId="7C3F9FD7" w14:textId="77777777" w:rsidR="004E71C5" w:rsidRPr="00FC00BA" w:rsidRDefault="004E71C5" w:rsidP="004E71C5">
      <w:pPr>
        <w:jc w:val="center"/>
        <w:rPr>
          <w:rFonts w:ascii="LucidaSansEF" w:hAnsi="LucidaSansEF"/>
          <w:spacing w:val="-3"/>
          <w:sz w:val="44"/>
          <w:szCs w:val="32"/>
        </w:rPr>
      </w:pPr>
    </w:p>
    <w:p w14:paraId="2FE3FCA8" w14:textId="77777777" w:rsidR="004E71C5" w:rsidRPr="00FC00BA" w:rsidRDefault="004E71C5" w:rsidP="004E71C5">
      <w:pPr>
        <w:jc w:val="center"/>
        <w:rPr>
          <w:rFonts w:ascii="LucidaSansEF" w:hAnsi="LucidaSansEF"/>
          <w:spacing w:val="-3"/>
          <w:sz w:val="44"/>
          <w:szCs w:val="32"/>
        </w:rPr>
      </w:pPr>
      <w:r w:rsidRPr="00FC00BA">
        <w:rPr>
          <w:rFonts w:ascii="LucidaSansEF" w:hAnsi="LucidaSansEF"/>
          <w:spacing w:val="-3"/>
          <w:sz w:val="44"/>
          <w:szCs w:val="32"/>
        </w:rPr>
        <w:t xml:space="preserve"> (Europese aanbesteding)</w:t>
      </w:r>
    </w:p>
    <w:p w14:paraId="5860951E" w14:textId="77777777" w:rsidR="004E71C5" w:rsidRPr="00FC00BA" w:rsidRDefault="004E71C5" w:rsidP="004E71C5">
      <w:pPr>
        <w:jc w:val="center"/>
        <w:rPr>
          <w:rFonts w:ascii="LucidaSansEF" w:hAnsi="LucidaSansEF"/>
          <w:spacing w:val="-3"/>
          <w:sz w:val="44"/>
          <w:szCs w:val="32"/>
        </w:rPr>
      </w:pPr>
    </w:p>
    <w:p w14:paraId="0C4582CF" w14:textId="3743C62B" w:rsidR="004E71C5" w:rsidRPr="00FC00BA" w:rsidRDefault="004E71C5" w:rsidP="004E71C5">
      <w:pPr>
        <w:jc w:val="center"/>
        <w:rPr>
          <w:rFonts w:ascii="LucidaSansEF" w:hAnsi="LucidaSansEF"/>
          <w:spacing w:val="-3"/>
          <w:sz w:val="44"/>
          <w:szCs w:val="40"/>
        </w:rPr>
      </w:pPr>
      <w:proofErr w:type="spellStart"/>
      <w:r w:rsidRPr="00FC00BA">
        <w:rPr>
          <w:rFonts w:ascii="LucidaSansEF" w:hAnsi="LucidaSansEF"/>
          <w:spacing w:val="-3"/>
          <w:sz w:val="44"/>
          <w:szCs w:val="32"/>
        </w:rPr>
        <w:t>Tenderned</w:t>
      </w:r>
      <w:proofErr w:type="spellEnd"/>
      <w:r w:rsidRPr="00FC00BA">
        <w:rPr>
          <w:rFonts w:ascii="LucidaSansEF" w:hAnsi="LucidaSansEF"/>
          <w:spacing w:val="-3"/>
          <w:sz w:val="44"/>
          <w:szCs w:val="32"/>
        </w:rPr>
        <w:t xml:space="preserve"> kenmerk </w:t>
      </w:r>
      <w:r>
        <w:rPr>
          <w:rFonts w:ascii="LucidaSansEF" w:hAnsi="LucidaSansEF"/>
          <w:color w:val="0000FF"/>
          <w:spacing w:val="-3"/>
          <w:sz w:val="44"/>
          <w:szCs w:val="32"/>
        </w:rPr>
        <w:t>317995</w:t>
      </w:r>
    </w:p>
    <w:p w14:paraId="61B7E9AF" w14:textId="77777777" w:rsidR="004E71C5" w:rsidRPr="00FC00BA" w:rsidRDefault="004E71C5" w:rsidP="004E71C5">
      <w:pPr>
        <w:jc w:val="center"/>
        <w:rPr>
          <w:rFonts w:ascii="LucidaSansEF" w:hAnsi="LucidaSansEF"/>
          <w:szCs w:val="28"/>
        </w:rPr>
      </w:pPr>
    </w:p>
    <w:p w14:paraId="678CB809" w14:textId="77777777" w:rsidR="004E71C5" w:rsidRPr="00FC00BA" w:rsidRDefault="004E71C5" w:rsidP="004E71C5">
      <w:pPr>
        <w:jc w:val="center"/>
        <w:rPr>
          <w:rFonts w:ascii="LucidaSansEF" w:hAnsi="LucidaSansEF"/>
          <w:szCs w:val="36"/>
        </w:rPr>
      </w:pPr>
    </w:p>
    <w:p w14:paraId="1C7D2CD4" w14:textId="77777777" w:rsidR="004E71C5" w:rsidRPr="00FC00BA" w:rsidRDefault="004E71C5" w:rsidP="004E71C5">
      <w:pPr>
        <w:pStyle w:val="Inhopg1"/>
        <w:tabs>
          <w:tab w:val="left" w:pos="362"/>
          <w:tab w:val="right" w:leader="dot" w:pos="8495"/>
        </w:tabs>
        <w:rPr>
          <w:rFonts w:cs="Arial"/>
          <w:b/>
        </w:rPr>
      </w:pPr>
    </w:p>
    <w:p w14:paraId="092D88A7" w14:textId="77777777" w:rsidR="004E71C5" w:rsidRPr="00FC00BA" w:rsidRDefault="004E71C5" w:rsidP="004E71C5">
      <w:pPr>
        <w:pStyle w:val="Inhopg1"/>
        <w:tabs>
          <w:tab w:val="left" w:pos="362"/>
          <w:tab w:val="right" w:leader="dot" w:pos="8495"/>
        </w:tabs>
        <w:rPr>
          <w:rFonts w:cs="Arial"/>
          <w:b/>
        </w:rPr>
      </w:pPr>
    </w:p>
    <w:p w14:paraId="32E014A8" w14:textId="0003B32F" w:rsidR="004E71C5" w:rsidRDefault="004E71C5" w:rsidP="004E71C5">
      <w:pPr>
        <w:rPr>
          <w:rFonts w:ascii="LucidaSansEF" w:hAnsi="LucidaSansEF"/>
        </w:rPr>
      </w:pPr>
    </w:p>
    <w:p w14:paraId="28FDB48B" w14:textId="11D276DF" w:rsidR="004E71C5" w:rsidRDefault="004E71C5" w:rsidP="004E71C5">
      <w:pPr>
        <w:rPr>
          <w:rFonts w:ascii="LucidaSansEF" w:hAnsi="LucidaSansEF"/>
        </w:rPr>
      </w:pPr>
    </w:p>
    <w:p w14:paraId="52270255" w14:textId="031FE689" w:rsidR="004E71C5" w:rsidRDefault="004E71C5" w:rsidP="004E71C5">
      <w:pPr>
        <w:rPr>
          <w:rFonts w:ascii="LucidaSansEF" w:hAnsi="LucidaSansEF"/>
        </w:rPr>
      </w:pPr>
    </w:p>
    <w:p w14:paraId="79DBDA8D" w14:textId="501F9F12" w:rsidR="004E71C5" w:rsidRDefault="004E71C5" w:rsidP="004E71C5">
      <w:pPr>
        <w:rPr>
          <w:rFonts w:ascii="LucidaSansEF" w:hAnsi="LucidaSansEF"/>
        </w:rPr>
      </w:pPr>
    </w:p>
    <w:p w14:paraId="68264EB4" w14:textId="15DC24E6" w:rsidR="004E71C5" w:rsidRDefault="004E71C5" w:rsidP="004E71C5">
      <w:pPr>
        <w:rPr>
          <w:rFonts w:ascii="LucidaSansEF" w:hAnsi="LucidaSansEF"/>
        </w:rPr>
      </w:pPr>
    </w:p>
    <w:p w14:paraId="398053A3" w14:textId="77777777" w:rsidR="004E71C5" w:rsidRPr="00FC00BA" w:rsidRDefault="004E71C5" w:rsidP="004E71C5">
      <w:pPr>
        <w:rPr>
          <w:rFonts w:ascii="LucidaSansEF" w:hAnsi="LucidaSansEF"/>
        </w:rPr>
      </w:pPr>
    </w:p>
    <w:p w14:paraId="59854E64" w14:textId="562943EB" w:rsidR="004E71C5" w:rsidRDefault="004E71C5" w:rsidP="004E71C5">
      <w:pPr>
        <w:rPr>
          <w:rFonts w:ascii="LucidaSansEF" w:hAnsi="LucidaSansEF"/>
        </w:rPr>
      </w:pPr>
    </w:p>
    <w:p w14:paraId="081F7627" w14:textId="7ED0FA99" w:rsidR="004E71C5" w:rsidRDefault="004E71C5" w:rsidP="004E71C5">
      <w:pPr>
        <w:rPr>
          <w:rFonts w:ascii="LucidaSansEF" w:hAnsi="LucidaSansEF"/>
        </w:rPr>
      </w:pPr>
    </w:p>
    <w:p w14:paraId="322AB05A" w14:textId="12BBD05D" w:rsidR="004E71C5" w:rsidRDefault="004E71C5" w:rsidP="004E71C5">
      <w:pPr>
        <w:rPr>
          <w:rFonts w:ascii="LucidaSansEF" w:hAnsi="LucidaSansEF"/>
        </w:rPr>
      </w:pPr>
    </w:p>
    <w:p w14:paraId="4A3531D6" w14:textId="40D3A230" w:rsidR="004E71C5" w:rsidRDefault="004E71C5" w:rsidP="004E71C5">
      <w:pPr>
        <w:rPr>
          <w:rFonts w:ascii="LucidaSansEF" w:hAnsi="LucidaSansEF"/>
        </w:rPr>
      </w:pPr>
    </w:p>
    <w:p w14:paraId="1201D851" w14:textId="35FC969A" w:rsidR="004E71C5" w:rsidRDefault="004E71C5" w:rsidP="004E71C5">
      <w:pPr>
        <w:rPr>
          <w:rFonts w:ascii="LucidaSansEF" w:hAnsi="LucidaSansEF"/>
        </w:rPr>
      </w:pPr>
    </w:p>
    <w:p w14:paraId="362A6C29" w14:textId="77777777" w:rsidR="004E71C5" w:rsidRPr="00FC00BA" w:rsidRDefault="004E71C5" w:rsidP="004E71C5">
      <w:pPr>
        <w:rPr>
          <w:rFonts w:ascii="LucidaSansEF" w:hAnsi="LucidaSansEF"/>
        </w:rPr>
      </w:pPr>
    </w:p>
    <w:p w14:paraId="6A1D389A" w14:textId="77777777" w:rsidR="004E71C5" w:rsidRPr="00FC00BA" w:rsidRDefault="004E71C5" w:rsidP="004E71C5">
      <w:pPr>
        <w:rPr>
          <w:rFonts w:ascii="LucidaSansEF" w:hAnsi="LucidaSansEF"/>
        </w:rPr>
      </w:pPr>
    </w:p>
    <w:p w14:paraId="7E1169D2" w14:textId="77777777" w:rsidR="004E71C5" w:rsidRPr="00FC00BA" w:rsidRDefault="004E71C5" w:rsidP="004E71C5">
      <w:pPr>
        <w:rPr>
          <w:rFonts w:ascii="LucidaSansEF" w:hAnsi="LucidaSansEF"/>
        </w:rPr>
      </w:pPr>
    </w:p>
    <w:p w14:paraId="7D15A37B" w14:textId="77777777" w:rsidR="004E71C5" w:rsidRPr="00FC00BA" w:rsidRDefault="004E71C5" w:rsidP="004E71C5">
      <w:pPr>
        <w:rPr>
          <w:rFonts w:ascii="LucidaSansEF" w:hAnsi="LucidaSansEF"/>
        </w:rPr>
      </w:pPr>
    </w:p>
    <w:p w14:paraId="422DB22D" w14:textId="77777777" w:rsidR="004E71C5" w:rsidRPr="00FC00BA" w:rsidRDefault="004E71C5" w:rsidP="004E71C5">
      <w:pPr>
        <w:rPr>
          <w:rFonts w:ascii="LucidaSansEF" w:hAnsi="LucidaSansEF"/>
        </w:rPr>
      </w:pPr>
    </w:p>
    <w:p w14:paraId="6E193200" w14:textId="77777777" w:rsidR="004E71C5" w:rsidRPr="00FC00BA" w:rsidRDefault="004E71C5" w:rsidP="004E71C5">
      <w:pPr>
        <w:rPr>
          <w:rFonts w:ascii="LucidaSansEF" w:hAnsi="LucidaSansEF"/>
        </w:rPr>
      </w:pPr>
    </w:p>
    <w:p w14:paraId="57A0190B" w14:textId="77777777" w:rsidR="004E71C5" w:rsidRPr="00FC00BA" w:rsidRDefault="004E71C5" w:rsidP="004E71C5">
      <w:pPr>
        <w:rPr>
          <w:rFonts w:ascii="LucidaSansEF" w:hAnsi="LucidaSansEF"/>
        </w:rPr>
      </w:pPr>
    </w:p>
    <w:p w14:paraId="28C38B18" w14:textId="77777777" w:rsidR="004E71C5" w:rsidRDefault="004E71C5">
      <w:pPr>
        <w:rPr>
          <w:rFonts w:ascii="VerdanaRegular" w:eastAsiaTheme="minorHAnsi" w:hAnsi="VerdanaRegular" w:cs="VerdanaRegular"/>
          <w:color w:val="525960"/>
          <w:sz w:val="31"/>
          <w:szCs w:val="31"/>
        </w:rPr>
      </w:pPr>
    </w:p>
    <w:p w14:paraId="0EE78F36" w14:textId="315F1C0A" w:rsidR="004644DB" w:rsidRDefault="004644DB">
      <w:r>
        <w:rPr>
          <w:rFonts w:ascii="VerdanaRegular" w:eastAsiaTheme="minorHAnsi" w:hAnsi="VerdanaRegular" w:cs="VerdanaRegular"/>
          <w:color w:val="525960"/>
          <w:sz w:val="31"/>
          <w:szCs w:val="31"/>
        </w:rPr>
        <w:lastRenderedPageBreak/>
        <w:t>EA keukenapparatuur incl. onderhoud</w:t>
      </w:r>
    </w:p>
    <w:p w14:paraId="646DCB47" w14:textId="77777777" w:rsidR="004644DB" w:rsidRDefault="004644DB"/>
    <w:p w14:paraId="631C59A1" w14:textId="77777777" w:rsidR="004644DB" w:rsidRPr="00E7281E" w:rsidRDefault="004644DB" w:rsidP="004644DB">
      <w:pPr>
        <w:widowControl/>
        <w:adjustRightInd w:val="0"/>
        <w:rPr>
          <w:rFonts w:ascii="Arial" w:hAnsi="Arial" w:cs="Arial"/>
        </w:rPr>
      </w:pPr>
      <w:r w:rsidRPr="00E7281E">
        <w:rPr>
          <w:rFonts w:ascii="Arial" w:hAnsi="Arial" w:cs="Arial"/>
        </w:rPr>
        <w:t>Deze aanbesteding bestaat uit verschillende onderdelen welke zijn opgedeeld in drie documenten:</w:t>
      </w:r>
    </w:p>
    <w:p w14:paraId="51A75279" w14:textId="77777777" w:rsidR="004644DB" w:rsidRPr="00E7281E" w:rsidRDefault="004644DB" w:rsidP="004644DB">
      <w:pPr>
        <w:widowControl/>
        <w:adjustRightInd w:val="0"/>
        <w:rPr>
          <w:rFonts w:ascii="Arial" w:hAnsi="Arial" w:cs="Arial"/>
        </w:rPr>
      </w:pPr>
      <w:r w:rsidRPr="00E7281E">
        <w:rPr>
          <w:rFonts w:ascii="Arial" w:hAnsi="Arial" w:cs="Arial"/>
        </w:rPr>
        <w:t>1. Aanbestedingsleidraad</w:t>
      </w:r>
    </w:p>
    <w:p w14:paraId="1B13D5C2" w14:textId="77777777" w:rsidR="004644DB" w:rsidRPr="00E7281E" w:rsidRDefault="004644DB" w:rsidP="004644DB">
      <w:pPr>
        <w:widowControl/>
        <w:adjustRightInd w:val="0"/>
        <w:rPr>
          <w:rFonts w:ascii="Arial" w:hAnsi="Arial" w:cs="Arial"/>
        </w:rPr>
      </w:pPr>
      <w:r w:rsidRPr="00E7281E">
        <w:rPr>
          <w:rFonts w:ascii="Arial" w:hAnsi="Arial" w:cs="Arial"/>
        </w:rPr>
        <w:t>2. Programma van eisen</w:t>
      </w:r>
    </w:p>
    <w:p w14:paraId="62FC393C" w14:textId="77777777" w:rsidR="004644DB" w:rsidRPr="00E7281E" w:rsidRDefault="004644DB" w:rsidP="004644DB">
      <w:pPr>
        <w:widowControl/>
        <w:adjustRightInd w:val="0"/>
        <w:rPr>
          <w:rFonts w:ascii="Arial" w:hAnsi="Arial" w:cs="Arial"/>
        </w:rPr>
      </w:pPr>
      <w:r w:rsidRPr="00E7281E">
        <w:rPr>
          <w:rFonts w:ascii="Arial" w:hAnsi="Arial" w:cs="Arial"/>
        </w:rPr>
        <w:t>3. Programma van wensen</w:t>
      </w:r>
    </w:p>
    <w:p w14:paraId="012C90C3" w14:textId="77777777" w:rsidR="004644DB" w:rsidRPr="00E7281E" w:rsidRDefault="004644DB" w:rsidP="004644DB">
      <w:pPr>
        <w:widowControl/>
        <w:adjustRightInd w:val="0"/>
        <w:rPr>
          <w:rFonts w:ascii="Arial" w:hAnsi="Arial" w:cs="Arial"/>
        </w:rPr>
      </w:pPr>
    </w:p>
    <w:p w14:paraId="25BA33C7" w14:textId="77777777" w:rsidR="004644DB" w:rsidRPr="00E7281E" w:rsidRDefault="004644DB" w:rsidP="004644DB">
      <w:pPr>
        <w:widowControl/>
        <w:adjustRightInd w:val="0"/>
        <w:rPr>
          <w:rFonts w:ascii="Arial" w:hAnsi="Arial" w:cs="Arial"/>
        </w:rPr>
      </w:pPr>
    </w:p>
    <w:p w14:paraId="73610FD7" w14:textId="77777777" w:rsidR="004644DB" w:rsidRPr="00E7281E" w:rsidRDefault="004644DB" w:rsidP="004644DB">
      <w:pPr>
        <w:widowControl/>
        <w:adjustRightInd w:val="0"/>
        <w:rPr>
          <w:rFonts w:ascii="Arial" w:hAnsi="Arial" w:cs="Arial"/>
        </w:rPr>
      </w:pPr>
      <w:r w:rsidRPr="00E7281E">
        <w:rPr>
          <w:rFonts w:ascii="Arial" w:hAnsi="Arial" w:cs="Arial"/>
        </w:rPr>
        <w:t>Ondernemer wordt uitgenodigd om op basis van de onderhavige aanbestedingsleidraad, programma</w:t>
      </w:r>
    </w:p>
    <w:p w14:paraId="6DA9996F" w14:textId="77777777" w:rsidR="004644DB" w:rsidRPr="00E7281E" w:rsidRDefault="004644DB" w:rsidP="004644DB">
      <w:pPr>
        <w:widowControl/>
        <w:adjustRightInd w:val="0"/>
        <w:rPr>
          <w:rFonts w:ascii="Arial" w:hAnsi="Arial" w:cs="Arial"/>
        </w:rPr>
      </w:pPr>
      <w:r w:rsidRPr="00E7281E">
        <w:rPr>
          <w:rFonts w:ascii="Arial" w:hAnsi="Arial" w:cs="Arial"/>
        </w:rPr>
        <w:t>van eisen en programma van wensen (kwalitatieve gunningscriteria) een inschrijving te doen. De</w:t>
      </w:r>
    </w:p>
    <w:p w14:paraId="1E703654" w14:textId="77777777" w:rsidR="004644DB" w:rsidRPr="00E7281E" w:rsidRDefault="004644DB" w:rsidP="004644DB">
      <w:pPr>
        <w:widowControl/>
        <w:adjustRightInd w:val="0"/>
        <w:rPr>
          <w:rFonts w:ascii="Arial" w:hAnsi="Arial" w:cs="Arial"/>
        </w:rPr>
      </w:pPr>
      <w:r w:rsidRPr="00E7281E">
        <w:rPr>
          <w:rFonts w:ascii="Arial" w:hAnsi="Arial" w:cs="Arial"/>
        </w:rPr>
        <w:t>informatie voor deze aanbesteding is verwerkt in de hieronder genoemde verschillende onderdelen</w:t>
      </w:r>
    </w:p>
    <w:p w14:paraId="51E109DC" w14:textId="77777777" w:rsidR="004644DB" w:rsidRPr="00E7281E" w:rsidRDefault="004644DB" w:rsidP="004644DB">
      <w:pPr>
        <w:widowControl/>
        <w:adjustRightInd w:val="0"/>
        <w:rPr>
          <w:rFonts w:ascii="Arial" w:hAnsi="Arial" w:cs="Arial"/>
        </w:rPr>
      </w:pPr>
      <w:r w:rsidRPr="00E7281E">
        <w:rPr>
          <w:rFonts w:ascii="Arial" w:hAnsi="Arial" w:cs="Arial"/>
        </w:rPr>
        <w:t>waarin de doelstelling, procedure, voorwaarden, uitsluitingsgronden, geschiktheidscriteria en</w:t>
      </w:r>
    </w:p>
    <w:p w14:paraId="4144127D" w14:textId="77777777" w:rsidR="004644DB" w:rsidRPr="00E7281E" w:rsidRDefault="004644DB" w:rsidP="004644DB">
      <w:pPr>
        <w:widowControl/>
        <w:adjustRightInd w:val="0"/>
        <w:rPr>
          <w:rFonts w:ascii="Arial" w:hAnsi="Arial" w:cs="Arial"/>
        </w:rPr>
      </w:pPr>
      <w:r w:rsidRPr="00E7281E">
        <w:rPr>
          <w:rFonts w:ascii="Arial" w:hAnsi="Arial" w:cs="Arial"/>
        </w:rPr>
        <w:t>beoordelingsmethodiek zijn toegelicht.</w:t>
      </w:r>
      <w:r w:rsidRPr="00E7281E">
        <w:rPr>
          <w:rFonts w:ascii="Arial" w:hAnsi="Arial" w:cs="Arial"/>
        </w:rPr>
        <w:br/>
      </w:r>
    </w:p>
    <w:p w14:paraId="6B862FE2" w14:textId="77777777" w:rsidR="004644DB" w:rsidRPr="00E7281E" w:rsidRDefault="004644DB" w:rsidP="004644DB">
      <w:pPr>
        <w:widowControl/>
        <w:adjustRightInd w:val="0"/>
        <w:rPr>
          <w:rFonts w:ascii="Arial" w:hAnsi="Arial" w:cs="Arial"/>
        </w:rPr>
      </w:pPr>
      <w:r w:rsidRPr="00E7281E">
        <w:rPr>
          <w:rFonts w:ascii="Arial" w:hAnsi="Arial" w:cs="Arial"/>
        </w:rPr>
        <w:t>Document 1 (de aanbestedingsleidraad) bevat het algemeen gedeelte met daarin opgenomen de</w:t>
      </w:r>
    </w:p>
    <w:p w14:paraId="15E7CF37" w14:textId="77777777" w:rsidR="004644DB" w:rsidRPr="00E7281E" w:rsidRDefault="004644DB" w:rsidP="004644DB">
      <w:pPr>
        <w:widowControl/>
        <w:adjustRightInd w:val="0"/>
        <w:rPr>
          <w:rFonts w:ascii="Arial" w:hAnsi="Arial" w:cs="Arial"/>
        </w:rPr>
      </w:pPr>
      <w:r w:rsidRPr="00E7281E">
        <w:rPr>
          <w:rFonts w:ascii="Arial" w:hAnsi="Arial" w:cs="Arial"/>
        </w:rPr>
        <w:t>essentiële informatie over de Opdracht en de procedures die voor de inschrijving gelden. Ook zijn</w:t>
      </w:r>
    </w:p>
    <w:p w14:paraId="790529D9" w14:textId="77777777" w:rsidR="004644DB" w:rsidRPr="00E7281E" w:rsidRDefault="004644DB" w:rsidP="004644DB">
      <w:pPr>
        <w:widowControl/>
        <w:adjustRightInd w:val="0"/>
        <w:rPr>
          <w:rFonts w:ascii="Arial" w:hAnsi="Arial" w:cs="Arial"/>
        </w:rPr>
      </w:pPr>
      <w:r w:rsidRPr="00E7281E">
        <w:rPr>
          <w:rFonts w:ascii="Arial" w:hAnsi="Arial" w:cs="Arial"/>
        </w:rPr>
        <w:t>hierin de uitsluitingsgronden en geschiktheidseisen opgenomen om mee te kunnen dingen naar de</w:t>
      </w:r>
    </w:p>
    <w:p w14:paraId="562364DD" w14:textId="77777777" w:rsidR="004644DB" w:rsidRPr="00E7281E" w:rsidRDefault="004644DB" w:rsidP="004644DB">
      <w:pPr>
        <w:widowControl/>
        <w:adjustRightInd w:val="0"/>
        <w:rPr>
          <w:rFonts w:ascii="Arial" w:hAnsi="Arial" w:cs="Arial"/>
        </w:rPr>
      </w:pPr>
      <w:r w:rsidRPr="00E7281E">
        <w:rPr>
          <w:rFonts w:ascii="Arial" w:hAnsi="Arial" w:cs="Arial"/>
        </w:rPr>
        <w:t xml:space="preserve">Opdracht. </w:t>
      </w:r>
    </w:p>
    <w:p w14:paraId="26E15604" w14:textId="77777777" w:rsidR="004644DB" w:rsidRPr="00E7281E" w:rsidRDefault="004644DB" w:rsidP="004644DB">
      <w:pPr>
        <w:widowControl/>
        <w:adjustRightInd w:val="0"/>
        <w:rPr>
          <w:rFonts w:ascii="Arial" w:hAnsi="Arial" w:cs="Arial"/>
        </w:rPr>
      </w:pPr>
    </w:p>
    <w:p w14:paraId="2DADA83A" w14:textId="77777777" w:rsidR="004644DB" w:rsidRPr="00E7281E" w:rsidRDefault="004644DB" w:rsidP="004644DB">
      <w:pPr>
        <w:widowControl/>
        <w:adjustRightInd w:val="0"/>
        <w:rPr>
          <w:rFonts w:ascii="Arial" w:hAnsi="Arial" w:cs="Arial"/>
        </w:rPr>
      </w:pPr>
      <w:r w:rsidRPr="00E7281E">
        <w:rPr>
          <w:rFonts w:ascii="Arial" w:hAnsi="Arial" w:cs="Arial"/>
        </w:rPr>
        <w:t>Document 2 (het programma van eisen) bevat de eisen (technische specificaties, eisen en</w:t>
      </w:r>
    </w:p>
    <w:p w14:paraId="7A1B8B90" w14:textId="77777777" w:rsidR="004644DB" w:rsidRPr="00E7281E" w:rsidRDefault="004644DB" w:rsidP="004644DB">
      <w:pPr>
        <w:widowControl/>
        <w:adjustRightInd w:val="0"/>
        <w:rPr>
          <w:rFonts w:ascii="Arial" w:hAnsi="Arial" w:cs="Arial"/>
        </w:rPr>
      </w:pPr>
      <w:r w:rsidRPr="00E7281E">
        <w:rPr>
          <w:rFonts w:ascii="Arial" w:hAnsi="Arial" w:cs="Arial"/>
        </w:rPr>
        <w:t>normen), die worden gesteld aan de levering en dienst.</w:t>
      </w:r>
      <w:r w:rsidRPr="00E7281E">
        <w:rPr>
          <w:rFonts w:ascii="Arial" w:hAnsi="Arial" w:cs="Arial"/>
        </w:rPr>
        <w:br/>
      </w:r>
    </w:p>
    <w:p w14:paraId="0DC612FE" w14:textId="77777777" w:rsidR="004644DB" w:rsidRPr="00E7281E" w:rsidRDefault="004644DB" w:rsidP="004644DB">
      <w:pPr>
        <w:widowControl/>
        <w:adjustRightInd w:val="0"/>
        <w:rPr>
          <w:rFonts w:ascii="Arial" w:hAnsi="Arial" w:cs="Arial"/>
        </w:rPr>
      </w:pPr>
      <w:r w:rsidRPr="00E7281E">
        <w:rPr>
          <w:rFonts w:ascii="Arial" w:hAnsi="Arial" w:cs="Arial"/>
        </w:rPr>
        <w:t>Document 3 (programma van wensen) handelt over de 'wensen/gunningscriteria'. Hierin staat welke</w:t>
      </w:r>
    </w:p>
    <w:p w14:paraId="02D36189" w14:textId="77777777" w:rsidR="004644DB" w:rsidRPr="00E7281E" w:rsidRDefault="004644DB" w:rsidP="004644DB">
      <w:pPr>
        <w:widowControl/>
        <w:adjustRightInd w:val="0"/>
        <w:rPr>
          <w:rFonts w:ascii="Arial" w:hAnsi="Arial" w:cs="Arial"/>
        </w:rPr>
      </w:pPr>
      <w:r w:rsidRPr="00E7281E">
        <w:rPr>
          <w:rFonts w:ascii="Arial" w:hAnsi="Arial" w:cs="Arial"/>
        </w:rPr>
        <w:t>informatie de inschrijver moet aanleveren op basis waarvan de inschrijving zal worden beoordeeld.</w:t>
      </w:r>
    </w:p>
    <w:p w14:paraId="02516E49" w14:textId="77777777" w:rsidR="004644DB" w:rsidRPr="00E7281E" w:rsidRDefault="004644DB" w:rsidP="004644DB">
      <w:pPr>
        <w:widowControl/>
        <w:adjustRightInd w:val="0"/>
        <w:rPr>
          <w:rFonts w:ascii="Arial" w:hAnsi="Arial" w:cs="Arial"/>
        </w:rPr>
      </w:pPr>
      <w:r w:rsidRPr="00E7281E">
        <w:rPr>
          <w:rFonts w:ascii="Arial" w:hAnsi="Arial" w:cs="Arial"/>
        </w:rPr>
        <w:t>De kwalitatieve beoordeling van deze input zal plaatsvinden conform de beoordelingsmethodiek als</w:t>
      </w:r>
    </w:p>
    <w:p w14:paraId="09008BC4" w14:textId="038DC499" w:rsidR="00E7281E" w:rsidRDefault="004644DB" w:rsidP="004644DB">
      <w:pPr>
        <w:rPr>
          <w:rFonts w:ascii="Arial" w:hAnsi="Arial" w:cs="Arial"/>
        </w:rPr>
      </w:pPr>
      <w:r w:rsidRPr="00E7281E">
        <w:rPr>
          <w:rFonts w:ascii="Arial" w:hAnsi="Arial" w:cs="Arial"/>
        </w:rPr>
        <w:t xml:space="preserve">toegelicht in de </w:t>
      </w:r>
      <w:r w:rsidR="004E71C5">
        <w:rPr>
          <w:rFonts w:ascii="Arial" w:hAnsi="Arial" w:cs="Arial"/>
        </w:rPr>
        <w:t>aanbestedingsleidraad onderdeel 8 van dit document</w:t>
      </w:r>
      <w:r w:rsidR="000325C6">
        <w:rPr>
          <w:rFonts w:ascii="Arial" w:hAnsi="Arial" w:cs="Arial"/>
        </w:rPr>
        <w:t>.</w:t>
      </w:r>
    </w:p>
    <w:p w14:paraId="70BBCE9C" w14:textId="382B1911" w:rsidR="000325C6" w:rsidRDefault="000325C6" w:rsidP="004644DB">
      <w:pPr>
        <w:rPr>
          <w:rFonts w:ascii="Arial" w:hAnsi="Arial" w:cs="Arial"/>
        </w:rPr>
      </w:pPr>
    </w:p>
    <w:p w14:paraId="686D782A" w14:textId="7F169EBE" w:rsidR="000325C6" w:rsidRPr="00E7281E" w:rsidRDefault="000325C6" w:rsidP="004644DB">
      <w:pPr>
        <w:rPr>
          <w:rFonts w:ascii="Arial" w:hAnsi="Arial" w:cs="Arial"/>
        </w:rPr>
      </w:pPr>
      <w:r>
        <w:rPr>
          <w:rFonts w:ascii="Arial" w:hAnsi="Arial" w:cs="Arial"/>
        </w:rPr>
        <w:t>Hoofdstuk 11 Geschiktheidseisen dient separaat door de inschrijver ingevuld te worden door JA/NEE aan te kruisen bij verschillende onderdelen en die pagina’s mee te sturen met de inschrijving.</w:t>
      </w:r>
    </w:p>
    <w:p w14:paraId="78463AE9" w14:textId="14290281" w:rsidR="004E71C5" w:rsidRDefault="002C6F9E" w:rsidP="004E71C5">
      <w:pPr>
        <w:rPr>
          <w:rFonts w:ascii="Arial" w:hAnsi="Arial" w:cs="Arial"/>
        </w:rPr>
      </w:pPr>
      <w:r>
        <w:rPr>
          <w:rFonts w:ascii="Arial" w:hAnsi="Arial" w:cs="Arial"/>
        </w:rPr>
        <w:br w:type="page"/>
      </w:r>
    </w:p>
    <w:sdt>
      <w:sdtPr>
        <w:rPr>
          <w:rFonts w:ascii="Calibri" w:eastAsia="Calibri" w:hAnsi="Calibri" w:cs="Calibri"/>
          <w:color w:val="auto"/>
          <w:sz w:val="22"/>
          <w:szCs w:val="22"/>
          <w:lang w:eastAsia="en-US"/>
        </w:rPr>
        <w:id w:val="-127857662"/>
        <w:docPartObj>
          <w:docPartGallery w:val="Table of Contents"/>
          <w:docPartUnique/>
        </w:docPartObj>
      </w:sdtPr>
      <w:sdtEndPr>
        <w:rPr>
          <w:b/>
          <w:bCs/>
        </w:rPr>
      </w:sdtEndPr>
      <w:sdtContent>
        <w:p w14:paraId="7305D739" w14:textId="1F361166" w:rsidR="002C6F9E" w:rsidRDefault="002C6F9E" w:rsidP="004E71C5">
          <w:pPr>
            <w:pStyle w:val="Kopvaninhoudsopgave"/>
          </w:pPr>
          <w:r>
            <w:t>Inhoudsopgave</w:t>
          </w:r>
        </w:p>
        <w:p w14:paraId="5406EE26" w14:textId="4B070BEB" w:rsidR="00B5242F" w:rsidRDefault="002C6F9E">
          <w:pPr>
            <w:pStyle w:val="Inhopg1"/>
            <w:tabs>
              <w:tab w:val="right" w:leader="dot" w:pos="10440"/>
            </w:tabs>
            <w:rPr>
              <w:rFonts w:asciiTheme="minorHAnsi" w:eastAsiaTheme="minorEastAsia" w:hAnsiTheme="minorHAnsi" w:cstheme="minorBidi"/>
              <w:noProof/>
              <w:lang w:eastAsia="nl-NL"/>
            </w:rPr>
          </w:pPr>
          <w:r>
            <w:rPr>
              <w:b/>
              <w:bCs/>
            </w:rPr>
            <w:fldChar w:fldCharType="begin"/>
          </w:r>
          <w:r>
            <w:rPr>
              <w:b/>
              <w:bCs/>
            </w:rPr>
            <w:instrText xml:space="preserve"> TOC \o "1-3" \h \z \u </w:instrText>
          </w:r>
          <w:r>
            <w:rPr>
              <w:b/>
              <w:bCs/>
            </w:rPr>
            <w:fldChar w:fldCharType="separate"/>
          </w:r>
          <w:hyperlink w:anchor="_Toc75251371" w:history="1">
            <w:r w:rsidR="00B5242F" w:rsidRPr="00406B79">
              <w:rPr>
                <w:rStyle w:val="Hyperlink"/>
                <w:noProof/>
              </w:rPr>
              <w:t>2</w:t>
            </w:r>
            <w:r w:rsidR="00B5242F">
              <w:rPr>
                <w:rFonts w:asciiTheme="minorHAnsi" w:eastAsiaTheme="minorEastAsia" w:hAnsiTheme="minorHAnsi" w:cstheme="minorBidi"/>
                <w:noProof/>
                <w:lang w:eastAsia="nl-NL"/>
              </w:rPr>
              <w:tab/>
            </w:r>
            <w:r w:rsidR="00B5242F" w:rsidRPr="00406B79">
              <w:rPr>
                <w:rStyle w:val="Hyperlink"/>
                <w:noProof/>
              </w:rPr>
              <w:t>Inleiding en omschrijving opdracht</w:t>
            </w:r>
            <w:r w:rsidR="00B5242F">
              <w:rPr>
                <w:noProof/>
                <w:webHidden/>
              </w:rPr>
              <w:tab/>
            </w:r>
            <w:r w:rsidR="00B5242F">
              <w:rPr>
                <w:noProof/>
                <w:webHidden/>
              </w:rPr>
              <w:fldChar w:fldCharType="begin"/>
            </w:r>
            <w:r w:rsidR="00B5242F">
              <w:rPr>
                <w:noProof/>
                <w:webHidden/>
              </w:rPr>
              <w:instrText xml:space="preserve"> PAGEREF _Toc75251371 \h </w:instrText>
            </w:r>
            <w:r w:rsidR="00B5242F">
              <w:rPr>
                <w:noProof/>
                <w:webHidden/>
              </w:rPr>
            </w:r>
            <w:r w:rsidR="00B5242F">
              <w:rPr>
                <w:noProof/>
                <w:webHidden/>
              </w:rPr>
              <w:fldChar w:fldCharType="separate"/>
            </w:r>
            <w:r w:rsidR="00315B71">
              <w:rPr>
                <w:noProof/>
                <w:webHidden/>
              </w:rPr>
              <w:t>5</w:t>
            </w:r>
            <w:r w:rsidR="00B5242F">
              <w:rPr>
                <w:noProof/>
                <w:webHidden/>
              </w:rPr>
              <w:fldChar w:fldCharType="end"/>
            </w:r>
          </w:hyperlink>
        </w:p>
        <w:p w14:paraId="28EB0EE8" w14:textId="6699F21A"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72" w:history="1">
            <w:r w:rsidRPr="00406B79">
              <w:rPr>
                <w:rStyle w:val="Hyperlink"/>
                <w:noProof/>
              </w:rPr>
              <w:t>2.1</w:t>
            </w:r>
            <w:r>
              <w:rPr>
                <w:rFonts w:asciiTheme="minorHAnsi" w:eastAsiaTheme="minorEastAsia" w:hAnsiTheme="minorHAnsi" w:cstheme="minorBidi"/>
                <w:noProof/>
                <w:lang w:eastAsia="nl-NL"/>
              </w:rPr>
              <w:tab/>
            </w:r>
            <w:r w:rsidRPr="00406B79">
              <w:rPr>
                <w:rStyle w:val="Hyperlink"/>
                <w:noProof/>
              </w:rPr>
              <w:t>Opdrachtomschrijving</w:t>
            </w:r>
            <w:r>
              <w:rPr>
                <w:noProof/>
                <w:webHidden/>
              </w:rPr>
              <w:tab/>
            </w:r>
            <w:r>
              <w:rPr>
                <w:noProof/>
                <w:webHidden/>
              </w:rPr>
              <w:fldChar w:fldCharType="begin"/>
            </w:r>
            <w:r>
              <w:rPr>
                <w:noProof/>
                <w:webHidden/>
              </w:rPr>
              <w:instrText xml:space="preserve"> PAGEREF _Toc75251372 \h </w:instrText>
            </w:r>
            <w:r>
              <w:rPr>
                <w:noProof/>
                <w:webHidden/>
              </w:rPr>
            </w:r>
            <w:r>
              <w:rPr>
                <w:noProof/>
                <w:webHidden/>
              </w:rPr>
              <w:fldChar w:fldCharType="separate"/>
            </w:r>
            <w:r w:rsidR="00315B71">
              <w:rPr>
                <w:noProof/>
                <w:webHidden/>
              </w:rPr>
              <w:t>5</w:t>
            </w:r>
            <w:r>
              <w:rPr>
                <w:noProof/>
                <w:webHidden/>
              </w:rPr>
              <w:fldChar w:fldCharType="end"/>
            </w:r>
          </w:hyperlink>
        </w:p>
        <w:p w14:paraId="5CA7B1B9" w14:textId="3243B95B"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73" w:history="1">
            <w:r w:rsidRPr="00406B79">
              <w:rPr>
                <w:rStyle w:val="Hyperlink"/>
                <w:noProof/>
                <w:spacing w:val="-1"/>
              </w:rPr>
              <w:t>1.1.1</w:t>
            </w:r>
            <w:r>
              <w:rPr>
                <w:rFonts w:asciiTheme="minorHAnsi" w:eastAsiaTheme="minorEastAsia" w:hAnsiTheme="minorHAnsi" w:cstheme="minorBidi"/>
                <w:noProof/>
                <w:lang w:eastAsia="nl-NL"/>
              </w:rPr>
              <w:tab/>
            </w:r>
            <w:r w:rsidRPr="00406B79">
              <w:rPr>
                <w:rStyle w:val="Hyperlink"/>
                <w:noProof/>
              </w:rPr>
              <w:t>Zorg</w:t>
            </w:r>
            <w:r w:rsidRPr="00406B79">
              <w:rPr>
                <w:rStyle w:val="Hyperlink"/>
                <w:noProof/>
                <w:spacing w:val="-4"/>
              </w:rPr>
              <w:t xml:space="preserve"> </w:t>
            </w:r>
            <w:r w:rsidRPr="00406B79">
              <w:rPr>
                <w:rStyle w:val="Hyperlink"/>
                <w:noProof/>
              </w:rPr>
              <w:t>op</w:t>
            </w:r>
            <w:r w:rsidRPr="00406B79">
              <w:rPr>
                <w:rStyle w:val="Hyperlink"/>
                <w:noProof/>
                <w:spacing w:val="-2"/>
              </w:rPr>
              <w:t xml:space="preserve"> </w:t>
            </w:r>
            <w:r w:rsidRPr="00406B79">
              <w:rPr>
                <w:rStyle w:val="Hyperlink"/>
                <w:noProof/>
              </w:rPr>
              <w:t>het</w:t>
            </w:r>
            <w:r w:rsidRPr="00406B79">
              <w:rPr>
                <w:rStyle w:val="Hyperlink"/>
                <w:noProof/>
                <w:spacing w:val="-2"/>
              </w:rPr>
              <w:t xml:space="preserve"> </w:t>
            </w:r>
            <w:r w:rsidRPr="00406B79">
              <w:rPr>
                <w:rStyle w:val="Hyperlink"/>
                <w:noProof/>
              </w:rPr>
              <w:t>bord</w:t>
            </w:r>
            <w:r>
              <w:rPr>
                <w:noProof/>
                <w:webHidden/>
              </w:rPr>
              <w:tab/>
            </w:r>
            <w:r>
              <w:rPr>
                <w:noProof/>
                <w:webHidden/>
              </w:rPr>
              <w:fldChar w:fldCharType="begin"/>
            </w:r>
            <w:r>
              <w:rPr>
                <w:noProof/>
                <w:webHidden/>
              </w:rPr>
              <w:instrText xml:space="preserve"> PAGEREF _Toc75251373 \h </w:instrText>
            </w:r>
            <w:r>
              <w:rPr>
                <w:noProof/>
                <w:webHidden/>
              </w:rPr>
            </w:r>
            <w:r>
              <w:rPr>
                <w:noProof/>
                <w:webHidden/>
              </w:rPr>
              <w:fldChar w:fldCharType="separate"/>
            </w:r>
            <w:r w:rsidR="00315B71">
              <w:rPr>
                <w:noProof/>
                <w:webHidden/>
              </w:rPr>
              <w:t>5</w:t>
            </w:r>
            <w:r>
              <w:rPr>
                <w:noProof/>
                <w:webHidden/>
              </w:rPr>
              <w:fldChar w:fldCharType="end"/>
            </w:r>
          </w:hyperlink>
        </w:p>
        <w:p w14:paraId="2859DF13" w14:textId="5D0F17B8" w:rsidR="00B5242F" w:rsidRDefault="00B5242F">
          <w:pPr>
            <w:pStyle w:val="Inhopg3"/>
            <w:tabs>
              <w:tab w:val="left" w:pos="1457"/>
              <w:tab w:val="right" w:leader="dot" w:pos="10440"/>
            </w:tabs>
            <w:rPr>
              <w:rFonts w:asciiTheme="minorHAnsi" w:eastAsiaTheme="minorEastAsia" w:hAnsiTheme="minorHAnsi" w:cstheme="minorBidi"/>
              <w:noProof/>
              <w:lang w:eastAsia="nl-NL"/>
            </w:rPr>
          </w:pPr>
          <w:hyperlink w:anchor="_Toc75251374" w:history="1">
            <w:r w:rsidRPr="00406B79">
              <w:rPr>
                <w:rStyle w:val="Hyperlink"/>
                <w:noProof/>
              </w:rPr>
              <w:t>2.1.1</w:t>
            </w:r>
            <w:r>
              <w:rPr>
                <w:rFonts w:asciiTheme="minorHAnsi" w:eastAsiaTheme="minorEastAsia" w:hAnsiTheme="minorHAnsi" w:cstheme="minorBidi"/>
                <w:noProof/>
                <w:lang w:eastAsia="nl-NL"/>
              </w:rPr>
              <w:tab/>
            </w:r>
            <w:r w:rsidRPr="00406B79">
              <w:rPr>
                <w:rStyle w:val="Hyperlink"/>
                <w:noProof/>
              </w:rPr>
              <w:t>Nieuw</w:t>
            </w:r>
            <w:r w:rsidRPr="00406B79">
              <w:rPr>
                <w:rStyle w:val="Hyperlink"/>
                <w:noProof/>
                <w:spacing w:val="-5"/>
              </w:rPr>
              <w:t xml:space="preserve"> </w:t>
            </w:r>
            <w:r w:rsidRPr="00406B79">
              <w:rPr>
                <w:rStyle w:val="Hyperlink"/>
                <w:noProof/>
              </w:rPr>
              <w:t>patiënten voedingsprogramma</w:t>
            </w:r>
            <w:r>
              <w:rPr>
                <w:noProof/>
                <w:webHidden/>
              </w:rPr>
              <w:tab/>
            </w:r>
            <w:r>
              <w:rPr>
                <w:noProof/>
                <w:webHidden/>
              </w:rPr>
              <w:fldChar w:fldCharType="begin"/>
            </w:r>
            <w:r>
              <w:rPr>
                <w:noProof/>
                <w:webHidden/>
              </w:rPr>
              <w:instrText xml:space="preserve"> PAGEREF _Toc75251374 \h </w:instrText>
            </w:r>
            <w:r>
              <w:rPr>
                <w:noProof/>
                <w:webHidden/>
              </w:rPr>
            </w:r>
            <w:r>
              <w:rPr>
                <w:noProof/>
                <w:webHidden/>
              </w:rPr>
              <w:fldChar w:fldCharType="separate"/>
            </w:r>
            <w:r w:rsidR="00315B71">
              <w:rPr>
                <w:noProof/>
                <w:webHidden/>
              </w:rPr>
              <w:t>5</w:t>
            </w:r>
            <w:r>
              <w:rPr>
                <w:noProof/>
                <w:webHidden/>
              </w:rPr>
              <w:fldChar w:fldCharType="end"/>
            </w:r>
          </w:hyperlink>
        </w:p>
        <w:p w14:paraId="1ACF9FB7" w14:textId="5B5E2072"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75" w:history="1">
            <w:r w:rsidRPr="00406B79">
              <w:rPr>
                <w:rStyle w:val="Hyperlink"/>
                <w:noProof/>
                <w:spacing w:val="-1"/>
              </w:rPr>
              <w:t>1.1.2</w:t>
            </w:r>
            <w:r>
              <w:rPr>
                <w:rFonts w:asciiTheme="minorHAnsi" w:eastAsiaTheme="minorEastAsia" w:hAnsiTheme="minorHAnsi" w:cstheme="minorBidi"/>
                <w:noProof/>
                <w:lang w:eastAsia="nl-NL"/>
              </w:rPr>
              <w:tab/>
            </w:r>
            <w:r w:rsidRPr="00406B79">
              <w:rPr>
                <w:rStyle w:val="Hyperlink"/>
                <w:noProof/>
              </w:rPr>
              <w:t>Organisatie Zorg op het Bord</w:t>
            </w:r>
            <w:r>
              <w:rPr>
                <w:noProof/>
                <w:webHidden/>
              </w:rPr>
              <w:tab/>
            </w:r>
            <w:r>
              <w:rPr>
                <w:noProof/>
                <w:webHidden/>
              </w:rPr>
              <w:fldChar w:fldCharType="begin"/>
            </w:r>
            <w:r>
              <w:rPr>
                <w:noProof/>
                <w:webHidden/>
              </w:rPr>
              <w:instrText xml:space="preserve"> PAGEREF _Toc75251375 \h </w:instrText>
            </w:r>
            <w:r>
              <w:rPr>
                <w:noProof/>
                <w:webHidden/>
              </w:rPr>
            </w:r>
            <w:r>
              <w:rPr>
                <w:noProof/>
                <w:webHidden/>
              </w:rPr>
              <w:fldChar w:fldCharType="separate"/>
            </w:r>
            <w:r w:rsidR="00315B71">
              <w:rPr>
                <w:noProof/>
                <w:webHidden/>
              </w:rPr>
              <w:t>5</w:t>
            </w:r>
            <w:r>
              <w:rPr>
                <w:noProof/>
                <w:webHidden/>
              </w:rPr>
              <w:fldChar w:fldCharType="end"/>
            </w:r>
          </w:hyperlink>
        </w:p>
        <w:p w14:paraId="2A2EF1B8" w14:textId="02B22E5F"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76" w:history="1">
            <w:r w:rsidRPr="00406B79">
              <w:rPr>
                <w:rStyle w:val="Hyperlink"/>
                <w:noProof/>
                <w:spacing w:val="-1"/>
              </w:rPr>
              <w:t>1.1.3</w:t>
            </w:r>
            <w:r>
              <w:rPr>
                <w:rFonts w:asciiTheme="minorHAnsi" w:eastAsiaTheme="minorEastAsia" w:hAnsiTheme="minorHAnsi" w:cstheme="minorBidi"/>
                <w:noProof/>
                <w:lang w:eastAsia="nl-NL"/>
              </w:rPr>
              <w:tab/>
            </w:r>
            <w:r w:rsidRPr="00406B79">
              <w:rPr>
                <w:rStyle w:val="Hyperlink"/>
                <w:noProof/>
              </w:rPr>
              <w:t>Missie Zorg op het Bord</w:t>
            </w:r>
            <w:r>
              <w:rPr>
                <w:noProof/>
                <w:webHidden/>
              </w:rPr>
              <w:tab/>
            </w:r>
            <w:r>
              <w:rPr>
                <w:noProof/>
                <w:webHidden/>
              </w:rPr>
              <w:fldChar w:fldCharType="begin"/>
            </w:r>
            <w:r>
              <w:rPr>
                <w:noProof/>
                <w:webHidden/>
              </w:rPr>
              <w:instrText xml:space="preserve"> PAGEREF _Toc75251376 \h </w:instrText>
            </w:r>
            <w:r>
              <w:rPr>
                <w:noProof/>
                <w:webHidden/>
              </w:rPr>
            </w:r>
            <w:r>
              <w:rPr>
                <w:noProof/>
                <w:webHidden/>
              </w:rPr>
              <w:fldChar w:fldCharType="separate"/>
            </w:r>
            <w:r w:rsidR="00315B71">
              <w:rPr>
                <w:noProof/>
                <w:webHidden/>
              </w:rPr>
              <w:t>6</w:t>
            </w:r>
            <w:r>
              <w:rPr>
                <w:noProof/>
                <w:webHidden/>
              </w:rPr>
              <w:fldChar w:fldCharType="end"/>
            </w:r>
          </w:hyperlink>
        </w:p>
        <w:p w14:paraId="65FBE932" w14:textId="71E10F18"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77" w:history="1">
            <w:r w:rsidRPr="00406B79">
              <w:rPr>
                <w:rStyle w:val="Hyperlink"/>
                <w:noProof/>
                <w:spacing w:val="-1"/>
              </w:rPr>
              <w:t>1.1.4</w:t>
            </w:r>
            <w:r>
              <w:rPr>
                <w:rFonts w:asciiTheme="minorHAnsi" w:eastAsiaTheme="minorEastAsia" w:hAnsiTheme="minorHAnsi" w:cstheme="minorBidi"/>
                <w:noProof/>
                <w:lang w:eastAsia="nl-NL"/>
              </w:rPr>
              <w:tab/>
            </w:r>
            <w:r w:rsidRPr="00406B79">
              <w:rPr>
                <w:rStyle w:val="Hyperlink"/>
                <w:noProof/>
              </w:rPr>
              <w:t>Concept story Zorg op het Bord</w:t>
            </w:r>
            <w:r>
              <w:rPr>
                <w:noProof/>
                <w:webHidden/>
              </w:rPr>
              <w:tab/>
            </w:r>
            <w:r>
              <w:rPr>
                <w:noProof/>
                <w:webHidden/>
              </w:rPr>
              <w:fldChar w:fldCharType="begin"/>
            </w:r>
            <w:r>
              <w:rPr>
                <w:noProof/>
                <w:webHidden/>
              </w:rPr>
              <w:instrText xml:space="preserve"> PAGEREF _Toc75251377 \h </w:instrText>
            </w:r>
            <w:r>
              <w:rPr>
                <w:noProof/>
                <w:webHidden/>
              </w:rPr>
            </w:r>
            <w:r>
              <w:rPr>
                <w:noProof/>
                <w:webHidden/>
              </w:rPr>
              <w:fldChar w:fldCharType="separate"/>
            </w:r>
            <w:r w:rsidR="00315B71">
              <w:rPr>
                <w:noProof/>
                <w:webHidden/>
              </w:rPr>
              <w:t>6</w:t>
            </w:r>
            <w:r>
              <w:rPr>
                <w:noProof/>
                <w:webHidden/>
              </w:rPr>
              <w:fldChar w:fldCharType="end"/>
            </w:r>
          </w:hyperlink>
        </w:p>
        <w:p w14:paraId="0C2E1CB4" w14:textId="2A1BAC35"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78" w:history="1">
            <w:r w:rsidRPr="00406B79">
              <w:rPr>
                <w:rStyle w:val="Hyperlink"/>
                <w:noProof/>
                <w:spacing w:val="-1"/>
                <w:w w:val="99"/>
              </w:rPr>
              <w:t>1.2</w:t>
            </w:r>
            <w:r>
              <w:rPr>
                <w:rFonts w:asciiTheme="minorHAnsi" w:eastAsiaTheme="minorEastAsia" w:hAnsiTheme="minorHAnsi" w:cstheme="minorBidi"/>
                <w:noProof/>
                <w:lang w:eastAsia="nl-NL"/>
              </w:rPr>
              <w:tab/>
            </w:r>
            <w:r w:rsidRPr="00406B79">
              <w:rPr>
                <w:rStyle w:val="Hyperlink"/>
                <w:noProof/>
              </w:rPr>
              <w:t>Huidige situatie</w:t>
            </w:r>
            <w:r>
              <w:rPr>
                <w:noProof/>
                <w:webHidden/>
              </w:rPr>
              <w:tab/>
            </w:r>
            <w:r>
              <w:rPr>
                <w:noProof/>
                <w:webHidden/>
              </w:rPr>
              <w:fldChar w:fldCharType="begin"/>
            </w:r>
            <w:r>
              <w:rPr>
                <w:noProof/>
                <w:webHidden/>
              </w:rPr>
              <w:instrText xml:space="preserve"> PAGEREF _Toc75251378 \h </w:instrText>
            </w:r>
            <w:r>
              <w:rPr>
                <w:noProof/>
                <w:webHidden/>
              </w:rPr>
            </w:r>
            <w:r>
              <w:rPr>
                <w:noProof/>
                <w:webHidden/>
              </w:rPr>
              <w:fldChar w:fldCharType="separate"/>
            </w:r>
            <w:r w:rsidR="00315B71">
              <w:rPr>
                <w:noProof/>
                <w:webHidden/>
              </w:rPr>
              <w:t>6</w:t>
            </w:r>
            <w:r>
              <w:rPr>
                <w:noProof/>
                <w:webHidden/>
              </w:rPr>
              <w:fldChar w:fldCharType="end"/>
            </w:r>
          </w:hyperlink>
        </w:p>
        <w:p w14:paraId="600FCA54" w14:textId="59A71331"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79" w:history="1">
            <w:r w:rsidRPr="00406B79">
              <w:rPr>
                <w:rStyle w:val="Hyperlink"/>
                <w:noProof/>
                <w:spacing w:val="-1"/>
              </w:rPr>
              <w:t>1.2.1</w:t>
            </w:r>
            <w:r>
              <w:rPr>
                <w:rFonts w:asciiTheme="minorHAnsi" w:eastAsiaTheme="minorEastAsia" w:hAnsiTheme="minorHAnsi" w:cstheme="minorBidi"/>
                <w:noProof/>
                <w:lang w:eastAsia="nl-NL"/>
              </w:rPr>
              <w:tab/>
            </w:r>
            <w:r w:rsidRPr="00406B79">
              <w:rPr>
                <w:rStyle w:val="Hyperlink"/>
                <w:noProof/>
              </w:rPr>
              <w:t>Huidige keukens</w:t>
            </w:r>
            <w:r>
              <w:rPr>
                <w:noProof/>
                <w:webHidden/>
              </w:rPr>
              <w:tab/>
            </w:r>
            <w:r>
              <w:rPr>
                <w:noProof/>
                <w:webHidden/>
              </w:rPr>
              <w:fldChar w:fldCharType="begin"/>
            </w:r>
            <w:r>
              <w:rPr>
                <w:noProof/>
                <w:webHidden/>
              </w:rPr>
              <w:instrText xml:space="preserve"> PAGEREF _Toc75251379 \h </w:instrText>
            </w:r>
            <w:r>
              <w:rPr>
                <w:noProof/>
                <w:webHidden/>
              </w:rPr>
            </w:r>
            <w:r>
              <w:rPr>
                <w:noProof/>
                <w:webHidden/>
              </w:rPr>
              <w:fldChar w:fldCharType="separate"/>
            </w:r>
            <w:r w:rsidR="00315B71">
              <w:rPr>
                <w:noProof/>
                <w:webHidden/>
              </w:rPr>
              <w:t>7</w:t>
            </w:r>
            <w:r>
              <w:rPr>
                <w:noProof/>
                <w:webHidden/>
              </w:rPr>
              <w:fldChar w:fldCharType="end"/>
            </w:r>
          </w:hyperlink>
        </w:p>
        <w:p w14:paraId="58D1E769" w14:textId="5BE4C984"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80" w:history="1">
            <w:r w:rsidRPr="00406B79">
              <w:rPr>
                <w:rStyle w:val="Hyperlink"/>
                <w:noProof/>
                <w:spacing w:val="-1"/>
              </w:rPr>
              <w:t>1.2.2</w:t>
            </w:r>
            <w:r>
              <w:rPr>
                <w:rFonts w:asciiTheme="minorHAnsi" w:eastAsiaTheme="minorEastAsia" w:hAnsiTheme="minorHAnsi" w:cstheme="minorBidi"/>
                <w:noProof/>
                <w:lang w:eastAsia="nl-NL"/>
              </w:rPr>
              <w:tab/>
            </w:r>
            <w:r w:rsidRPr="00406B79">
              <w:rPr>
                <w:rStyle w:val="Hyperlink"/>
                <w:noProof/>
              </w:rPr>
              <w:t>Openingstijden van de keukens</w:t>
            </w:r>
            <w:r>
              <w:rPr>
                <w:noProof/>
                <w:webHidden/>
              </w:rPr>
              <w:tab/>
            </w:r>
            <w:r>
              <w:rPr>
                <w:noProof/>
                <w:webHidden/>
              </w:rPr>
              <w:fldChar w:fldCharType="begin"/>
            </w:r>
            <w:r>
              <w:rPr>
                <w:noProof/>
                <w:webHidden/>
              </w:rPr>
              <w:instrText xml:space="preserve"> PAGEREF _Toc75251380 \h </w:instrText>
            </w:r>
            <w:r>
              <w:rPr>
                <w:noProof/>
                <w:webHidden/>
              </w:rPr>
            </w:r>
            <w:r>
              <w:rPr>
                <w:noProof/>
                <w:webHidden/>
              </w:rPr>
              <w:fldChar w:fldCharType="separate"/>
            </w:r>
            <w:r w:rsidR="00315B71">
              <w:rPr>
                <w:noProof/>
                <w:webHidden/>
              </w:rPr>
              <w:t>7</w:t>
            </w:r>
            <w:r>
              <w:rPr>
                <w:noProof/>
                <w:webHidden/>
              </w:rPr>
              <w:fldChar w:fldCharType="end"/>
            </w:r>
          </w:hyperlink>
        </w:p>
        <w:p w14:paraId="07A77A65" w14:textId="58C0D411"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81" w:history="1">
            <w:r w:rsidRPr="00406B79">
              <w:rPr>
                <w:rStyle w:val="Hyperlink"/>
                <w:noProof/>
                <w:spacing w:val="-1"/>
                <w:w w:val="99"/>
              </w:rPr>
              <w:t>1.3</w:t>
            </w:r>
            <w:r>
              <w:rPr>
                <w:rFonts w:asciiTheme="minorHAnsi" w:eastAsiaTheme="minorEastAsia" w:hAnsiTheme="minorHAnsi" w:cstheme="minorBidi"/>
                <w:noProof/>
                <w:lang w:eastAsia="nl-NL"/>
              </w:rPr>
              <w:tab/>
            </w:r>
            <w:r w:rsidRPr="00406B79">
              <w:rPr>
                <w:rStyle w:val="Hyperlink"/>
                <w:noProof/>
              </w:rPr>
              <w:t>Nieuwe situatie locatie VUmc</w:t>
            </w:r>
            <w:r>
              <w:rPr>
                <w:noProof/>
                <w:webHidden/>
              </w:rPr>
              <w:tab/>
            </w:r>
            <w:r>
              <w:rPr>
                <w:noProof/>
                <w:webHidden/>
              </w:rPr>
              <w:fldChar w:fldCharType="begin"/>
            </w:r>
            <w:r>
              <w:rPr>
                <w:noProof/>
                <w:webHidden/>
              </w:rPr>
              <w:instrText xml:space="preserve"> PAGEREF _Toc75251381 \h </w:instrText>
            </w:r>
            <w:r>
              <w:rPr>
                <w:noProof/>
                <w:webHidden/>
              </w:rPr>
            </w:r>
            <w:r>
              <w:rPr>
                <w:noProof/>
                <w:webHidden/>
              </w:rPr>
              <w:fldChar w:fldCharType="separate"/>
            </w:r>
            <w:r w:rsidR="00315B71">
              <w:rPr>
                <w:noProof/>
                <w:webHidden/>
              </w:rPr>
              <w:t>7</w:t>
            </w:r>
            <w:r>
              <w:rPr>
                <w:noProof/>
                <w:webHidden/>
              </w:rPr>
              <w:fldChar w:fldCharType="end"/>
            </w:r>
          </w:hyperlink>
        </w:p>
        <w:p w14:paraId="3F0F209A" w14:textId="70CAEC16"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82" w:history="1">
            <w:r w:rsidRPr="00406B79">
              <w:rPr>
                <w:rStyle w:val="Hyperlink"/>
                <w:noProof/>
                <w:spacing w:val="-1"/>
              </w:rPr>
              <w:t>1.3.1</w:t>
            </w:r>
            <w:r>
              <w:rPr>
                <w:rFonts w:asciiTheme="minorHAnsi" w:eastAsiaTheme="minorEastAsia" w:hAnsiTheme="minorHAnsi" w:cstheme="minorBidi"/>
                <w:noProof/>
                <w:lang w:eastAsia="nl-NL"/>
              </w:rPr>
              <w:tab/>
            </w:r>
            <w:r w:rsidRPr="00406B79">
              <w:rPr>
                <w:rStyle w:val="Hyperlink"/>
                <w:noProof/>
              </w:rPr>
              <w:t>De renovatie</w:t>
            </w:r>
            <w:r>
              <w:rPr>
                <w:noProof/>
                <w:webHidden/>
              </w:rPr>
              <w:tab/>
            </w:r>
            <w:r>
              <w:rPr>
                <w:noProof/>
                <w:webHidden/>
              </w:rPr>
              <w:fldChar w:fldCharType="begin"/>
            </w:r>
            <w:r>
              <w:rPr>
                <w:noProof/>
                <w:webHidden/>
              </w:rPr>
              <w:instrText xml:space="preserve"> PAGEREF _Toc75251382 \h </w:instrText>
            </w:r>
            <w:r>
              <w:rPr>
                <w:noProof/>
                <w:webHidden/>
              </w:rPr>
            </w:r>
            <w:r>
              <w:rPr>
                <w:noProof/>
                <w:webHidden/>
              </w:rPr>
              <w:fldChar w:fldCharType="separate"/>
            </w:r>
            <w:r w:rsidR="00315B71">
              <w:rPr>
                <w:noProof/>
                <w:webHidden/>
              </w:rPr>
              <w:t>7</w:t>
            </w:r>
            <w:r>
              <w:rPr>
                <w:noProof/>
                <w:webHidden/>
              </w:rPr>
              <w:fldChar w:fldCharType="end"/>
            </w:r>
          </w:hyperlink>
        </w:p>
        <w:p w14:paraId="4262785B" w14:textId="4F9AAF1E"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83" w:history="1">
            <w:r w:rsidRPr="00406B79">
              <w:rPr>
                <w:rStyle w:val="Hyperlink"/>
                <w:noProof/>
                <w:spacing w:val="-1"/>
              </w:rPr>
              <w:t>1.3.2</w:t>
            </w:r>
            <w:r>
              <w:rPr>
                <w:rFonts w:asciiTheme="minorHAnsi" w:eastAsiaTheme="minorEastAsia" w:hAnsiTheme="minorHAnsi" w:cstheme="minorBidi"/>
                <w:noProof/>
                <w:lang w:eastAsia="nl-NL"/>
              </w:rPr>
              <w:tab/>
            </w:r>
            <w:r w:rsidRPr="00406B79">
              <w:rPr>
                <w:rStyle w:val="Hyperlink"/>
                <w:noProof/>
              </w:rPr>
              <w:t>Doel</w:t>
            </w:r>
            <w:r>
              <w:rPr>
                <w:rStyle w:val="Hyperlink"/>
                <w:noProof/>
              </w:rPr>
              <w:t xml:space="preserve">      </w:t>
            </w:r>
            <w:r>
              <w:rPr>
                <w:noProof/>
                <w:webHidden/>
              </w:rPr>
              <w:tab/>
            </w:r>
            <w:r>
              <w:rPr>
                <w:noProof/>
                <w:webHidden/>
              </w:rPr>
              <w:fldChar w:fldCharType="begin"/>
            </w:r>
            <w:r>
              <w:rPr>
                <w:noProof/>
                <w:webHidden/>
              </w:rPr>
              <w:instrText xml:space="preserve"> PAGEREF _Toc75251383 \h </w:instrText>
            </w:r>
            <w:r>
              <w:rPr>
                <w:noProof/>
                <w:webHidden/>
              </w:rPr>
            </w:r>
            <w:r>
              <w:rPr>
                <w:noProof/>
                <w:webHidden/>
              </w:rPr>
              <w:fldChar w:fldCharType="separate"/>
            </w:r>
            <w:r w:rsidR="00315B71">
              <w:rPr>
                <w:noProof/>
                <w:webHidden/>
              </w:rPr>
              <w:t>7</w:t>
            </w:r>
            <w:r>
              <w:rPr>
                <w:noProof/>
                <w:webHidden/>
              </w:rPr>
              <w:fldChar w:fldCharType="end"/>
            </w:r>
          </w:hyperlink>
        </w:p>
        <w:p w14:paraId="56B00EAD" w14:textId="47662C41" w:rsidR="00B5242F" w:rsidRDefault="00B5242F">
          <w:pPr>
            <w:pStyle w:val="Inhopg2"/>
            <w:tabs>
              <w:tab w:val="left" w:pos="1457"/>
              <w:tab w:val="right" w:leader="dot" w:pos="10440"/>
            </w:tabs>
            <w:rPr>
              <w:rFonts w:asciiTheme="minorHAnsi" w:eastAsiaTheme="minorEastAsia" w:hAnsiTheme="minorHAnsi" w:cstheme="minorBidi"/>
              <w:noProof/>
              <w:lang w:eastAsia="nl-NL"/>
            </w:rPr>
          </w:pPr>
          <w:hyperlink w:anchor="_Toc75251384" w:history="1">
            <w:r w:rsidRPr="00406B79">
              <w:rPr>
                <w:rStyle w:val="Hyperlink"/>
                <w:noProof/>
                <w:spacing w:val="-1"/>
              </w:rPr>
              <w:t>1.3.3</w:t>
            </w:r>
            <w:r>
              <w:rPr>
                <w:rFonts w:asciiTheme="minorHAnsi" w:eastAsiaTheme="minorEastAsia" w:hAnsiTheme="minorHAnsi" w:cstheme="minorBidi"/>
                <w:noProof/>
                <w:lang w:eastAsia="nl-NL"/>
              </w:rPr>
              <w:tab/>
            </w:r>
            <w:r w:rsidRPr="00406B79">
              <w:rPr>
                <w:rStyle w:val="Hyperlink"/>
                <w:noProof/>
              </w:rPr>
              <w:t>Fasering - randvoorwaarden</w:t>
            </w:r>
            <w:r>
              <w:rPr>
                <w:noProof/>
                <w:webHidden/>
              </w:rPr>
              <w:tab/>
            </w:r>
            <w:r>
              <w:rPr>
                <w:noProof/>
                <w:webHidden/>
              </w:rPr>
              <w:fldChar w:fldCharType="begin"/>
            </w:r>
            <w:r>
              <w:rPr>
                <w:noProof/>
                <w:webHidden/>
              </w:rPr>
              <w:instrText xml:space="preserve"> PAGEREF _Toc75251384 \h </w:instrText>
            </w:r>
            <w:r>
              <w:rPr>
                <w:noProof/>
                <w:webHidden/>
              </w:rPr>
            </w:r>
            <w:r>
              <w:rPr>
                <w:noProof/>
                <w:webHidden/>
              </w:rPr>
              <w:fldChar w:fldCharType="separate"/>
            </w:r>
            <w:r w:rsidR="00315B71">
              <w:rPr>
                <w:noProof/>
                <w:webHidden/>
              </w:rPr>
              <w:t>8</w:t>
            </w:r>
            <w:r>
              <w:rPr>
                <w:noProof/>
                <w:webHidden/>
              </w:rPr>
              <w:fldChar w:fldCharType="end"/>
            </w:r>
          </w:hyperlink>
        </w:p>
        <w:p w14:paraId="3B2FF7F6" w14:textId="20C1C02C"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85" w:history="1">
            <w:r w:rsidRPr="00406B79">
              <w:rPr>
                <w:rStyle w:val="Hyperlink"/>
                <w:noProof/>
                <w:spacing w:val="-1"/>
                <w:w w:val="99"/>
              </w:rPr>
              <w:t>1.4</w:t>
            </w:r>
            <w:r>
              <w:rPr>
                <w:rFonts w:asciiTheme="minorHAnsi" w:eastAsiaTheme="minorEastAsia" w:hAnsiTheme="minorHAnsi" w:cstheme="minorBidi"/>
                <w:noProof/>
                <w:lang w:eastAsia="nl-NL"/>
              </w:rPr>
              <w:tab/>
            </w:r>
            <w:r w:rsidRPr="00406B79">
              <w:rPr>
                <w:rStyle w:val="Hyperlink"/>
                <w:noProof/>
              </w:rPr>
              <w:t>JCI- accreditatie</w:t>
            </w:r>
            <w:r>
              <w:rPr>
                <w:noProof/>
                <w:webHidden/>
              </w:rPr>
              <w:tab/>
            </w:r>
            <w:r>
              <w:rPr>
                <w:noProof/>
                <w:webHidden/>
              </w:rPr>
              <w:fldChar w:fldCharType="begin"/>
            </w:r>
            <w:r>
              <w:rPr>
                <w:noProof/>
                <w:webHidden/>
              </w:rPr>
              <w:instrText xml:space="preserve"> PAGEREF _Toc75251385 \h </w:instrText>
            </w:r>
            <w:r>
              <w:rPr>
                <w:noProof/>
                <w:webHidden/>
              </w:rPr>
            </w:r>
            <w:r>
              <w:rPr>
                <w:noProof/>
                <w:webHidden/>
              </w:rPr>
              <w:fldChar w:fldCharType="separate"/>
            </w:r>
            <w:r w:rsidR="00315B71">
              <w:rPr>
                <w:noProof/>
                <w:webHidden/>
              </w:rPr>
              <w:t>8</w:t>
            </w:r>
            <w:r>
              <w:rPr>
                <w:noProof/>
                <w:webHidden/>
              </w:rPr>
              <w:fldChar w:fldCharType="end"/>
            </w:r>
          </w:hyperlink>
        </w:p>
        <w:p w14:paraId="3A486E89" w14:textId="561346A2"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386" w:history="1">
            <w:r w:rsidRPr="00406B79">
              <w:rPr>
                <w:rStyle w:val="Hyperlink"/>
                <w:noProof/>
              </w:rPr>
              <w:t>3</w:t>
            </w:r>
            <w:r>
              <w:rPr>
                <w:rFonts w:asciiTheme="minorHAnsi" w:eastAsiaTheme="minorEastAsia" w:hAnsiTheme="minorHAnsi" w:cstheme="minorBidi"/>
                <w:noProof/>
                <w:lang w:eastAsia="nl-NL"/>
              </w:rPr>
              <w:tab/>
            </w:r>
            <w:r w:rsidRPr="00406B79">
              <w:rPr>
                <w:rStyle w:val="Hyperlink"/>
                <w:noProof/>
              </w:rPr>
              <w:t>Doelstelling van de aanbesteding</w:t>
            </w:r>
            <w:r>
              <w:rPr>
                <w:noProof/>
                <w:webHidden/>
              </w:rPr>
              <w:tab/>
            </w:r>
            <w:r>
              <w:rPr>
                <w:noProof/>
                <w:webHidden/>
              </w:rPr>
              <w:fldChar w:fldCharType="begin"/>
            </w:r>
            <w:r>
              <w:rPr>
                <w:noProof/>
                <w:webHidden/>
              </w:rPr>
              <w:instrText xml:space="preserve"> PAGEREF _Toc75251386 \h </w:instrText>
            </w:r>
            <w:r>
              <w:rPr>
                <w:noProof/>
                <w:webHidden/>
              </w:rPr>
            </w:r>
            <w:r>
              <w:rPr>
                <w:noProof/>
                <w:webHidden/>
              </w:rPr>
              <w:fldChar w:fldCharType="separate"/>
            </w:r>
            <w:r w:rsidR="00315B71">
              <w:rPr>
                <w:noProof/>
                <w:webHidden/>
              </w:rPr>
              <w:t>8</w:t>
            </w:r>
            <w:r>
              <w:rPr>
                <w:noProof/>
                <w:webHidden/>
              </w:rPr>
              <w:fldChar w:fldCharType="end"/>
            </w:r>
          </w:hyperlink>
        </w:p>
        <w:p w14:paraId="07C55344" w14:textId="085B7E20"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87" w:history="1">
            <w:r w:rsidRPr="00406B79">
              <w:rPr>
                <w:rStyle w:val="Hyperlink"/>
                <w:noProof/>
              </w:rPr>
              <w:t>3.1</w:t>
            </w:r>
            <w:r>
              <w:rPr>
                <w:rFonts w:asciiTheme="minorHAnsi" w:eastAsiaTheme="minorEastAsia" w:hAnsiTheme="minorHAnsi" w:cstheme="minorBidi"/>
                <w:noProof/>
                <w:lang w:eastAsia="nl-NL"/>
              </w:rPr>
              <w:tab/>
            </w:r>
            <w:r w:rsidRPr="00406B79">
              <w:rPr>
                <w:rStyle w:val="Hyperlink"/>
                <w:noProof/>
              </w:rPr>
              <w:t>Projectdoelstellingen</w:t>
            </w:r>
            <w:r>
              <w:rPr>
                <w:noProof/>
                <w:webHidden/>
              </w:rPr>
              <w:tab/>
            </w:r>
            <w:r>
              <w:rPr>
                <w:noProof/>
                <w:webHidden/>
              </w:rPr>
              <w:fldChar w:fldCharType="begin"/>
            </w:r>
            <w:r>
              <w:rPr>
                <w:noProof/>
                <w:webHidden/>
              </w:rPr>
              <w:instrText xml:space="preserve"> PAGEREF _Toc75251387 \h </w:instrText>
            </w:r>
            <w:r>
              <w:rPr>
                <w:noProof/>
                <w:webHidden/>
              </w:rPr>
            </w:r>
            <w:r>
              <w:rPr>
                <w:noProof/>
                <w:webHidden/>
              </w:rPr>
              <w:fldChar w:fldCharType="separate"/>
            </w:r>
            <w:r w:rsidR="00315B71">
              <w:rPr>
                <w:noProof/>
                <w:webHidden/>
              </w:rPr>
              <w:t>8</w:t>
            </w:r>
            <w:r>
              <w:rPr>
                <w:noProof/>
                <w:webHidden/>
              </w:rPr>
              <w:fldChar w:fldCharType="end"/>
            </w:r>
          </w:hyperlink>
        </w:p>
        <w:p w14:paraId="381814D8" w14:textId="28863815" w:rsidR="00B5242F" w:rsidRDefault="00B5242F">
          <w:pPr>
            <w:pStyle w:val="Inhopg3"/>
            <w:tabs>
              <w:tab w:val="left" w:pos="1457"/>
              <w:tab w:val="right" w:leader="dot" w:pos="10440"/>
            </w:tabs>
            <w:rPr>
              <w:rFonts w:asciiTheme="minorHAnsi" w:eastAsiaTheme="minorEastAsia" w:hAnsiTheme="minorHAnsi" w:cstheme="minorBidi"/>
              <w:noProof/>
              <w:lang w:eastAsia="nl-NL"/>
            </w:rPr>
          </w:pPr>
          <w:hyperlink w:anchor="_Toc75251388" w:history="1">
            <w:r w:rsidRPr="00406B79">
              <w:rPr>
                <w:rStyle w:val="Hyperlink"/>
                <w:noProof/>
              </w:rPr>
              <w:t>3.1.1</w:t>
            </w:r>
            <w:r>
              <w:rPr>
                <w:rFonts w:asciiTheme="minorHAnsi" w:eastAsiaTheme="minorEastAsia" w:hAnsiTheme="minorHAnsi" w:cstheme="minorBidi"/>
                <w:noProof/>
                <w:lang w:eastAsia="nl-NL"/>
              </w:rPr>
              <w:tab/>
            </w:r>
            <w:r w:rsidRPr="00406B79">
              <w:rPr>
                <w:rStyle w:val="Hyperlink"/>
                <w:noProof/>
              </w:rPr>
              <w:t>Deliverable</w:t>
            </w:r>
            <w:r>
              <w:rPr>
                <w:noProof/>
                <w:webHidden/>
              </w:rPr>
              <w:tab/>
            </w:r>
            <w:r>
              <w:rPr>
                <w:noProof/>
                <w:webHidden/>
              </w:rPr>
              <w:fldChar w:fldCharType="begin"/>
            </w:r>
            <w:r>
              <w:rPr>
                <w:noProof/>
                <w:webHidden/>
              </w:rPr>
              <w:instrText xml:space="preserve"> PAGEREF _Toc75251388 \h </w:instrText>
            </w:r>
            <w:r>
              <w:rPr>
                <w:noProof/>
                <w:webHidden/>
              </w:rPr>
            </w:r>
            <w:r>
              <w:rPr>
                <w:noProof/>
                <w:webHidden/>
              </w:rPr>
              <w:fldChar w:fldCharType="separate"/>
            </w:r>
            <w:r w:rsidR="00315B71">
              <w:rPr>
                <w:noProof/>
                <w:webHidden/>
              </w:rPr>
              <w:t>9</w:t>
            </w:r>
            <w:r>
              <w:rPr>
                <w:noProof/>
                <w:webHidden/>
              </w:rPr>
              <w:fldChar w:fldCharType="end"/>
            </w:r>
          </w:hyperlink>
        </w:p>
        <w:p w14:paraId="0EE484B4" w14:textId="7E99BE3F" w:rsidR="00B5242F" w:rsidRDefault="00B5242F">
          <w:pPr>
            <w:pStyle w:val="Inhopg3"/>
            <w:tabs>
              <w:tab w:val="left" w:pos="1457"/>
              <w:tab w:val="right" w:leader="dot" w:pos="10440"/>
            </w:tabs>
            <w:rPr>
              <w:rFonts w:asciiTheme="minorHAnsi" w:eastAsiaTheme="minorEastAsia" w:hAnsiTheme="minorHAnsi" w:cstheme="minorBidi"/>
              <w:noProof/>
              <w:lang w:eastAsia="nl-NL"/>
            </w:rPr>
          </w:pPr>
          <w:hyperlink w:anchor="_Toc75251389" w:history="1">
            <w:r w:rsidRPr="00406B79">
              <w:rPr>
                <w:rStyle w:val="Hyperlink"/>
                <w:noProof/>
              </w:rPr>
              <w:t>3.1.2</w:t>
            </w:r>
            <w:r>
              <w:rPr>
                <w:rFonts w:asciiTheme="minorHAnsi" w:eastAsiaTheme="minorEastAsia" w:hAnsiTheme="minorHAnsi" w:cstheme="minorBidi"/>
                <w:noProof/>
                <w:lang w:eastAsia="nl-NL"/>
              </w:rPr>
              <w:tab/>
            </w:r>
            <w:r w:rsidRPr="00406B79">
              <w:rPr>
                <w:rStyle w:val="Hyperlink"/>
                <w:noProof/>
              </w:rPr>
              <w:t>Scope</w:t>
            </w:r>
            <w:r>
              <w:rPr>
                <w:noProof/>
                <w:webHidden/>
              </w:rPr>
              <w:tab/>
            </w:r>
            <w:r>
              <w:rPr>
                <w:noProof/>
                <w:webHidden/>
              </w:rPr>
              <w:fldChar w:fldCharType="begin"/>
            </w:r>
            <w:r>
              <w:rPr>
                <w:noProof/>
                <w:webHidden/>
              </w:rPr>
              <w:instrText xml:space="preserve"> PAGEREF _Toc75251389 \h </w:instrText>
            </w:r>
            <w:r>
              <w:rPr>
                <w:noProof/>
                <w:webHidden/>
              </w:rPr>
            </w:r>
            <w:r>
              <w:rPr>
                <w:noProof/>
                <w:webHidden/>
              </w:rPr>
              <w:fldChar w:fldCharType="separate"/>
            </w:r>
            <w:r w:rsidR="00315B71">
              <w:rPr>
                <w:noProof/>
                <w:webHidden/>
              </w:rPr>
              <w:t>9</w:t>
            </w:r>
            <w:r>
              <w:rPr>
                <w:noProof/>
                <w:webHidden/>
              </w:rPr>
              <w:fldChar w:fldCharType="end"/>
            </w:r>
          </w:hyperlink>
        </w:p>
        <w:p w14:paraId="6FC3A5E2" w14:textId="72696E8C"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390" w:history="1">
            <w:r w:rsidRPr="00406B79">
              <w:rPr>
                <w:rStyle w:val="Hyperlink"/>
                <w:noProof/>
              </w:rPr>
              <w:t>4</w:t>
            </w:r>
            <w:r>
              <w:rPr>
                <w:rFonts w:asciiTheme="minorHAnsi" w:eastAsiaTheme="minorEastAsia" w:hAnsiTheme="minorHAnsi" w:cstheme="minorBidi"/>
                <w:noProof/>
                <w:lang w:eastAsia="nl-NL"/>
              </w:rPr>
              <w:tab/>
            </w:r>
            <w:r w:rsidRPr="00406B79">
              <w:rPr>
                <w:rStyle w:val="Hyperlink"/>
                <w:noProof/>
              </w:rPr>
              <w:t>Organisatie</w:t>
            </w:r>
            <w:r>
              <w:rPr>
                <w:noProof/>
                <w:webHidden/>
              </w:rPr>
              <w:tab/>
            </w:r>
            <w:r>
              <w:rPr>
                <w:noProof/>
                <w:webHidden/>
              </w:rPr>
              <w:fldChar w:fldCharType="begin"/>
            </w:r>
            <w:r>
              <w:rPr>
                <w:noProof/>
                <w:webHidden/>
              </w:rPr>
              <w:instrText xml:space="preserve"> PAGEREF _Toc75251390 \h </w:instrText>
            </w:r>
            <w:r>
              <w:rPr>
                <w:noProof/>
                <w:webHidden/>
              </w:rPr>
            </w:r>
            <w:r>
              <w:rPr>
                <w:noProof/>
                <w:webHidden/>
              </w:rPr>
              <w:fldChar w:fldCharType="separate"/>
            </w:r>
            <w:r w:rsidR="00315B71">
              <w:rPr>
                <w:noProof/>
                <w:webHidden/>
              </w:rPr>
              <w:t>9</w:t>
            </w:r>
            <w:r>
              <w:rPr>
                <w:noProof/>
                <w:webHidden/>
              </w:rPr>
              <w:fldChar w:fldCharType="end"/>
            </w:r>
          </w:hyperlink>
        </w:p>
        <w:p w14:paraId="3FBFCDA8" w14:textId="3B53EAD7"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91" w:history="1">
            <w:r w:rsidRPr="00406B79">
              <w:rPr>
                <w:rStyle w:val="Hyperlink"/>
                <w:noProof/>
              </w:rPr>
              <w:t>4.1</w:t>
            </w:r>
            <w:r>
              <w:rPr>
                <w:rFonts w:asciiTheme="minorHAnsi" w:eastAsiaTheme="minorEastAsia" w:hAnsiTheme="minorHAnsi" w:cstheme="minorBidi"/>
                <w:noProof/>
                <w:lang w:eastAsia="nl-NL"/>
              </w:rPr>
              <w:tab/>
            </w:r>
            <w:r w:rsidRPr="00406B79">
              <w:rPr>
                <w:rStyle w:val="Hyperlink"/>
                <w:noProof/>
              </w:rPr>
              <w:t>Aanbestedende dienst</w:t>
            </w:r>
            <w:r>
              <w:rPr>
                <w:noProof/>
                <w:webHidden/>
              </w:rPr>
              <w:tab/>
            </w:r>
            <w:r>
              <w:rPr>
                <w:noProof/>
                <w:webHidden/>
              </w:rPr>
              <w:fldChar w:fldCharType="begin"/>
            </w:r>
            <w:r>
              <w:rPr>
                <w:noProof/>
                <w:webHidden/>
              </w:rPr>
              <w:instrText xml:space="preserve"> PAGEREF _Toc75251391 \h </w:instrText>
            </w:r>
            <w:r>
              <w:rPr>
                <w:noProof/>
                <w:webHidden/>
              </w:rPr>
            </w:r>
            <w:r>
              <w:rPr>
                <w:noProof/>
                <w:webHidden/>
              </w:rPr>
              <w:fldChar w:fldCharType="separate"/>
            </w:r>
            <w:r w:rsidR="00315B71">
              <w:rPr>
                <w:noProof/>
                <w:webHidden/>
              </w:rPr>
              <w:t>9</w:t>
            </w:r>
            <w:r>
              <w:rPr>
                <w:noProof/>
                <w:webHidden/>
              </w:rPr>
              <w:fldChar w:fldCharType="end"/>
            </w:r>
          </w:hyperlink>
        </w:p>
        <w:p w14:paraId="3C4177EE" w14:textId="498A1EC9"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92" w:history="1">
            <w:r w:rsidRPr="00406B79">
              <w:rPr>
                <w:rStyle w:val="Hyperlink"/>
                <w:noProof/>
              </w:rPr>
              <w:t>4.2</w:t>
            </w:r>
            <w:r>
              <w:rPr>
                <w:rFonts w:asciiTheme="minorHAnsi" w:eastAsiaTheme="minorEastAsia" w:hAnsiTheme="minorHAnsi" w:cstheme="minorBidi"/>
                <w:noProof/>
                <w:lang w:eastAsia="nl-NL"/>
              </w:rPr>
              <w:tab/>
            </w:r>
            <w:r w:rsidRPr="00406B79">
              <w:rPr>
                <w:rStyle w:val="Hyperlink"/>
                <w:noProof/>
              </w:rPr>
              <w:t>Facilitair bedrijf</w:t>
            </w:r>
            <w:r>
              <w:rPr>
                <w:noProof/>
                <w:webHidden/>
              </w:rPr>
              <w:tab/>
            </w:r>
            <w:r>
              <w:rPr>
                <w:noProof/>
                <w:webHidden/>
              </w:rPr>
              <w:fldChar w:fldCharType="begin"/>
            </w:r>
            <w:r>
              <w:rPr>
                <w:noProof/>
                <w:webHidden/>
              </w:rPr>
              <w:instrText xml:space="preserve"> PAGEREF _Toc75251392 \h </w:instrText>
            </w:r>
            <w:r>
              <w:rPr>
                <w:noProof/>
                <w:webHidden/>
              </w:rPr>
            </w:r>
            <w:r>
              <w:rPr>
                <w:noProof/>
                <w:webHidden/>
              </w:rPr>
              <w:fldChar w:fldCharType="separate"/>
            </w:r>
            <w:r w:rsidR="00315B71">
              <w:rPr>
                <w:noProof/>
                <w:webHidden/>
              </w:rPr>
              <w:t>9</w:t>
            </w:r>
            <w:r>
              <w:rPr>
                <w:noProof/>
                <w:webHidden/>
              </w:rPr>
              <w:fldChar w:fldCharType="end"/>
            </w:r>
          </w:hyperlink>
        </w:p>
        <w:p w14:paraId="36A2AD65" w14:textId="71205BE1"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393" w:history="1">
            <w:r w:rsidRPr="00406B79">
              <w:rPr>
                <w:rStyle w:val="Hyperlink"/>
                <w:noProof/>
              </w:rPr>
              <w:t>5</w:t>
            </w:r>
            <w:r>
              <w:rPr>
                <w:rFonts w:asciiTheme="minorHAnsi" w:eastAsiaTheme="minorEastAsia" w:hAnsiTheme="minorHAnsi" w:cstheme="minorBidi"/>
                <w:noProof/>
                <w:lang w:eastAsia="nl-NL"/>
              </w:rPr>
              <w:tab/>
            </w:r>
            <w:r w:rsidRPr="00406B79">
              <w:rPr>
                <w:rStyle w:val="Hyperlink"/>
                <w:noProof/>
              </w:rPr>
              <w:t>Percelen</w:t>
            </w:r>
            <w:r>
              <w:rPr>
                <w:noProof/>
                <w:webHidden/>
              </w:rPr>
              <w:tab/>
            </w:r>
            <w:r>
              <w:rPr>
                <w:noProof/>
                <w:webHidden/>
              </w:rPr>
              <w:fldChar w:fldCharType="begin"/>
            </w:r>
            <w:r>
              <w:rPr>
                <w:noProof/>
                <w:webHidden/>
              </w:rPr>
              <w:instrText xml:space="preserve"> PAGEREF _Toc75251393 \h </w:instrText>
            </w:r>
            <w:r>
              <w:rPr>
                <w:noProof/>
                <w:webHidden/>
              </w:rPr>
            </w:r>
            <w:r>
              <w:rPr>
                <w:noProof/>
                <w:webHidden/>
              </w:rPr>
              <w:fldChar w:fldCharType="separate"/>
            </w:r>
            <w:r w:rsidR="00315B71">
              <w:rPr>
                <w:noProof/>
                <w:webHidden/>
              </w:rPr>
              <w:t>9</w:t>
            </w:r>
            <w:r>
              <w:rPr>
                <w:noProof/>
                <w:webHidden/>
              </w:rPr>
              <w:fldChar w:fldCharType="end"/>
            </w:r>
          </w:hyperlink>
        </w:p>
        <w:p w14:paraId="19E2BD8E" w14:textId="0046B2CA"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394" w:history="1">
            <w:r w:rsidRPr="00406B79">
              <w:rPr>
                <w:rStyle w:val="Hyperlink"/>
                <w:noProof/>
              </w:rPr>
              <w:t>6</w:t>
            </w:r>
            <w:r>
              <w:rPr>
                <w:rFonts w:asciiTheme="minorHAnsi" w:eastAsiaTheme="minorEastAsia" w:hAnsiTheme="minorHAnsi" w:cstheme="minorBidi"/>
                <w:noProof/>
                <w:lang w:eastAsia="nl-NL"/>
              </w:rPr>
              <w:tab/>
            </w:r>
            <w:r w:rsidRPr="00406B79">
              <w:rPr>
                <w:rStyle w:val="Hyperlink"/>
                <w:noProof/>
              </w:rPr>
              <w:t>Begrippenlijst</w:t>
            </w:r>
            <w:r>
              <w:rPr>
                <w:noProof/>
                <w:webHidden/>
              </w:rPr>
              <w:tab/>
            </w:r>
            <w:r>
              <w:rPr>
                <w:noProof/>
                <w:webHidden/>
              </w:rPr>
              <w:fldChar w:fldCharType="begin"/>
            </w:r>
            <w:r>
              <w:rPr>
                <w:noProof/>
                <w:webHidden/>
              </w:rPr>
              <w:instrText xml:space="preserve"> PAGEREF _Toc75251394 \h </w:instrText>
            </w:r>
            <w:r>
              <w:rPr>
                <w:noProof/>
                <w:webHidden/>
              </w:rPr>
            </w:r>
            <w:r>
              <w:rPr>
                <w:noProof/>
                <w:webHidden/>
              </w:rPr>
              <w:fldChar w:fldCharType="separate"/>
            </w:r>
            <w:r w:rsidR="00315B71">
              <w:rPr>
                <w:noProof/>
                <w:webHidden/>
              </w:rPr>
              <w:t>9</w:t>
            </w:r>
            <w:r>
              <w:rPr>
                <w:noProof/>
                <w:webHidden/>
              </w:rPr>
              <w:fldChar w:fldCharType="end"/>
            </w:r>
          </w:hyperlink>
        </w:p>
        <w:p w14:paraId="2A8EBD77" w14:textId="0FE4E1D9"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395" w:history="1">
            <w:r w:rsidRPr="00406B79">
              <w:rPr>
                <w:rStyle w:val="Hyperlink"/>
                <w:noProof/>
              </w:rPr>
              <w:t>7</w:t>
            </w:r>
            <w:r>
              <w:rPr>
                <w:rFonts w:asciiTheme="minorHAnsi" w:eastAsiaTheme="minorEastAsia" w:hAnsiTheme="minorHAnsi" w:cstheme="minorBidi"/>
                <w:noProof/>
                <w:lang w:eastAsia="nl-NL"/>
              </w:rPr>
              <w:tab/>
            </w:r>
            <w:r w:rsidRPr="00406B79">
              <w:rPr>
                <w:rStyle w:val="Hyperlink"/>
                <w:noProof/>
              </w:rPr>
              <w:t>Algemene en procedurele informatie over de aanbesteding</w:t>
            </w:r>
            <w:r>
              <w:rPr>
                <w:noProof/>
                <w:webHidden/>
              </w:rPr>
              <w:tab/>
            </w:r>
            <w:r>
              <w:rPr>
                <w:noProof/>
                <w:webHidden/>
              </w:rPr>
              <w:fldChar w:fldCharType="begin"/>
            </w:r>
            <w:r>
              <w:rPr>
                <w:noProof/>
                <w:webHidden/>
              </w:rPr>
              <w:instrText xml:space="preserve"> PAGEREF _Toc75251395 \h </w:instrText>
            </w:r>
            <w:r>
              <w:rPr>
                <w:noProof/>
                <w:webHidden/>
              </w:rPr>
            </w:r>
            <w:r>
              <w:rPr>
                <w:noProof/>
                <w:webHidden/>
              </w:rPr>
              <w:fldChar w:fldCharType="separate"/>
            </w:r>
            <w:r w:rsidR="00315B71">
              <w:rPr>
                <w:noProof/>
                <w:webHidden/>
              </w:rPr>
              <w:t>11</w:t>
            </w:r>
            <w:r>
              <w:rPr>
                <w:noProof/>
                <w:webHidden/>
              </w:rPr>
              <w:fldChar w:fldCharType="end"/>
            </w:r>
          </w:hyperlink>
        </w:p>
        <w:p w14:paraId="41073FA5" w14:textId="07148D71"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96" w:history="1">
            <w:r w:rsidRPr="00406B79">
              <w:rPr>
                <w:rStyle w:val="Hyperlink"/>
                <w:noProof/>
              </w:rPr>
              <w:t>7.1</w:t>
            </w:r>
            <w:r>
              <w:rPr>
                <w:rFonts w:asciiTheme="minorHAnsi" w:eastAsiaTheme="minorEastAsia" w:hAnsiTheme="minorHAnsi" w:cstheme="minorBidi"/>
                <w:noProof/>
                <w:lang w:eastAsia="nl-NL"/>
              </w:rPr>
              <w:tab/>
            </w:r>
            <w:r w:rsidRPr="00406B79">
              <w:rPr>
                <w:rStyle w:val="Hyperlink"/>
                <w:noProof/>
              </w:rPr>
              <w:t>Meewerken aan verificatie, geen recht op kostenvergoedingen en voorbehoud ten aanzien afbreken</w:t>
            </w:r>
            <w:r>
              <w:rPr>
                <w:noProof/>
                <w:webHidden/>
              </w:rPr>
              <w:tab/>
            </w:r>
            <w:r>
              <w:rPr>
                <w:noProof/>
                <w:webHidden/>
              </w:rPr>
              <w:fldChar w:fldCharType="begin"/>
            </w:r>
            <w:r>
              <w:rPr>
                <w:noProof/>
                <w:webHidden/>
              </w:rPr>
              <w:instrText xml:space="preserve"> PAGEREF _Toc75251396 \h </w:instrText>
            </w:r>
            <w:r>
              <w:rPr>
                <w:noProof/>
                <w:webHidden/>
              </w:rPr>
            </w:r>
            <w:r>
              <w:rPr>
                <w:noProof/>
                <w:webHidden/>
              </w:rPr>
              <w:fldChar w:fldCharType="separate"/>
            </w:r>
            <w:r w:rsidR="00315B71">
              <w:rPr>
                <w:noProof/>
                <w:webHidden/>
              </w:rPr>
              <w:t>11</w:t>
            </w:r>
            <w:r>
              <w:rPr>
                <w:noProof/>
                <w:webHidden/>
              </w:rPr>
              <w:fldChar w:fldCharType="end"/>
            </w:r>
          </w:hyperlink>
        </w:p>
        <w:p w14:paraId="4E21665F" w14:textId="47F069F1"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97" w:history="1">
            <w:r w:rsidRPr="00406B79">
              <w:rPr>
                <w:rStyle w:val="Hyperlink"/>
                <w:noProof/>
              </w:rPr>
              <w:t>7.2</w:t>
            </w:r>
            <w:r>
              <w:rPr>
                <w:rFonts w:asciiTheme="minorHAnsi" w:eastAsiaTheme="minorEastAsia" w:hAnsiTheme="minorHAnsi" w:cstheme="minorBidi"/>
                <w:noProof/>
                <w:lang w:eastAsia="nl-NL"/>
              </w:rPr>
              <w:tab/>
            </w:r>
            <w:r w:rsidRPr="00406B79">
              <w:rPr>
                <w:rStyle w:val="Hyperlink"/>
                <w:noProof/>
              </w:rPr>
              <w:t>Overige bepalingen en voorwaarden</w:t>
            </w:r>
            <w:r>
              <w:rPr>
                <w:noProof/>
                <w:webHidden/>
              </w:rPr>
              <w:tab/>
            </w:r>
            <w:r>
              <w:rPr>
                <w:noProof/>
                <w:webHidden/>
              </w:rPr>
              <w:fldChar w:fldCharType="begin"/>
            </w:r>
            <w:r>
              <w:rPr>
                <w:noProof/>
                <w:webHidden/>
              </w:rPr>
              <w:instrText xml:space="preserve"> PAGEREF _Toc75251397 \h </w:instrText>
            </w:r>
            <w:r>
              <w:rPr>
                <w:noProof/>
                <w:webHidden/>
              </w:rPr>
            </w:r>
            <w:r>
              <w:rPr>
                <w:noProof/>
                <w:webHidden/>
              </w:rPr>
              <w:fldChar w:fldCharType="separate"/>
            </w:r>
            <w:r w:rsidR="00315B71">
              <w:rPr>
                <w:noProof/>
                <w:webHidden/>
              </w:rPr>
              <w:t>11</w:t>
            </w:r>
            <w:r>
              <w:rPr>
                <w:noProof/>
                <w:webHidden/>
              </w:rPr>
              <w:fldChar w:fldCharType="end"/>
            </w:r>
          </w:hyperlink>
        </w:p>
        <w:p w14:paraId="726124A6" w14:textId="0FB786F0"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98" w:history="1">
            <w:r w:rsidRPr="00406B79">
              <w:rPr>
                <w:rStyle w:val="Hyperlink"/>
                <w:noProof/>
              </w:rPr>
              <w:t>7.3</w:t>
            </w:r>
            <w:r>
              <w:rPr>
                <w:rFonts w:asciiTheme="minorHAnsi" w:eastAsiaTheme="minorEastAsia" w:hAnsiTheme="minorHAnsi" w:cstheme="minorBidi"/>
                <w:noProof/>
                <w:lang w:eastAsia="nl-NL"/>
              </w:rPr>
              <w:tab/>
            </w:r>
            <w:r w:rsidRPr="00406B79">
              <w:rPr>
                <w:rStyle w:val="Hyperlink"/>
                <w:noProof/>
              </w:rPr>
              <w:t>Digitaal aanbieden</w:t>
            </w:r>
            <w:r>
              <w:rPr>
                <w:noProof/>
                <w:webHidden/>
              </w:rPr>
              <w:tab/>
            </w:r>
            <w:r>
              <w:rPr>
                <w:noProof/>
                <w:webHidden/>
              </w:rPr>
              <w:fldChar w:fldCharType="begin"/>
            </w:r>
            <w:r>
              <w:rPr>
                <w:noProof/>
                <w:webHidden/>
              </w:rPr>
              <w:instrText xml:space="preserve"> PAGEREF _Toc75251398 \h </w:instrText>
            </w:r>
            <w:r>
              <w:rPr>
                <w:noProof/>
                <w:webHidden/>
              </w:rPr>
            </w:r>
            <w:r>
              <w:rPr>
                <w:noProof/>
                <w:webHidden/>
              </w:rPr>
              <w:fldChar w:fldCharType="separate"/>
            </w:r>
            <w:r w:rsidR="00315B71">
              <w:rPr>
                <w:noProof/>
                <w:webHidden/>
              </w:rPr>
              <w:t>11</w:t>
            </w:r>
            <w:r>
              <w:rPr>
                <w:noProof/>
                <w:webHidden/>
              </w:rPr>
              <w:fldChar w:fldCharType="end"/>
            </w:r>
          </w:hyperlink>
        </w:p>
        <w:p w14:paraId="13C7E1DA" w14:textId="028F5506"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399" w:history="1">
            <w:r w:rsidRPr="00406B79">
              <w:rPr>
                <w:rStyle w:val="Hyperlink"/>
                <w:noProof/>
              </w:rPr>
              <w:t>7.4</w:t>
            </w:r>
            <w:r>
              <w:rPr>
                <w:rFonts w:asciiTheme="minorHAnsi" w:eastAsiaTheme="minorEastAsia" w:hAnsiTheme="minorHAnsi" w:cstheme="minorBidi"/>
                <w:noProof/>
                <w:lang w:eastAsia="nl-NL"/>
              </w:rPr>
              <w:tab/>
            </w:r>
            <w:r w:rsidRPr="00406B79">
              <w:rPr>
                <w:rStyle w:val="Hyperlink"/>
                <w:noProof/>
              </w:rPr>
              <w:t>Communicatie</w:t>
            </w:r>
            <w:r>
              <w:rPr>
                <w:noProof/>
                <w:webHidden/>
              </w:rPr>
              <w:tab/>
            </w:r>
            <w:r>
              <w:rPr>
                <w:noProof/>
                <w:webHidden/>
              </w:rPr>
              <w:fldChar w:fldCharType="begin"/>
            </w:r>
            <w:r>
              <w:rPr>
                <w:noProof/>
                <w:webHidden/>
              </w:rPr>
              <w:instrText xml:space="preserve"> PAGEREF _Toc75251399 \h </w:instrText>
            </w:r>
            <w:r>
              <w:rPr>
                <w:noProof/>
                <w:webHidden/>
              </w:rPr>
            </w:r>
            <w:r>
              <w:rPr>
                <w:noProof/>
                <w:webHidden/>
              </w:rPr>
              <w:fldChar w:fldCharType="separate"/>
            </w:r>
            <w:r w:rsidR="00315B71">
              <w:rPr>
                <w:noProof/>
                <w:webHidden/>
              </w:rPr>
              <w:t>12</w:t>
            </w:r>
            <w:r>
              <w:rPr>
                <w:noProof/>
                <w:webHidden/>
              </w:rPr>
              <w:fldChar w:fldCharType="end"/>
            </w:r>
          </w:hyperlink>
        </w:p>
        <w:p w14:paraId="7630313F" w14:textId="30C72B59"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00" w:history="1">
            <w:r w:rsidRPr="00406B79">
              <w:rPr>
                <w:rStyle w:val="Hyperlink"/>
                <w:noProof/>
              </w:rPr>
              <w:t>7.5</w:t>
            </w:r>
            <w:r>
              <w:rPr>
                <w:rFonts w:asciiTheme="minorHAnsi" w:eastAsiaTheme="minorEastAsia" w:hAnsiTheme="minorHAnsi" w:cstheme="minorBidi"/>
                <w:noProof/>
                <w:lang w:eastAsia="nl-NL"/>
              </w:rPr>
              <w:tab/>
            </w:r>
            <w:r w:rsidRPr="00406B79">
              <w:rPr>
                <w:rStyle w:val="Hyperlink"/>
                <w:noProof/>
              </w:rPr>
              <w:t>Contactpersoon inschrijver</w:t>
            </w:r>
            <w:r>
              <w:rPr>
                <w:noProof/>
                <w:webHidden/>
              </w:rPr>
              <w:tab/>
            </w:r>
            <w:r>
              <w:rPr>
                <w:noProof/>
                <w:webHidden/>
              </w:rPr>
              <w:fldChar w:fldCharType="begin"/>
            </w:r>
            <w:r>
              <w:rPr>
                <w:noProof/>
                <w:webHidden/>
              </w:rPr>
              <w:instrText xml:space="preserve"> PAGEREF _Toc75251400 \h </w:instrText>
            </w:r>
            <w:r>
              <w:rPr>
                <w:noProof/>
                <w:webHidden/>
              </w:rPr>
            </w:r>
            <w:r>
              <w:rPr>
                <w:noProof/>
                <w:webHidden/>
              </w:rPr>
              <w:fldChar w:fldCharType="separate"/>
            </w:r>
            <w:r w:rsidR="00315B71">
              <w:rPr>
                <w:noProof/>
                <w:webHidden/>
              </w:rPr>
              <w:t>12</w:t>
            </w:r>
            <w:r>
              <w:rPr>
                <w:noProof/>
                <w:webHidden/>
              </w:rPr>
              <w:fldChar w:fldCharType="end"/>
            </w:r>
          </w:hyperlink>
        </w:p>
        <w:p w14:paraId="31DE41E9" w14:textId="4135CF69"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01" w:history="1">
            <w:r w:rsidRPr="00406B79">
              <w:rPr>
                <w:rStyle w:val="Hyperlink"/>
                <w:noProof/>
              </w:rPr>
              <w:t>7.6</w:t>
            </w:r>
            <w:r>
              <w:rPr>
                <w:rFonts w:asciiTheme="minorHAnsi" w:eastAsiaTheme="minorEastAsia" w:hAnsiTheme="minorHAnsi" w:cstheme="minorBidi"/>
                <w:noProof/>
                <w:lang w:eastAsia="nl-NL"/>
              </w:rPr>
              <w:tab/>
            </w:r>
            <w:r w:rsidRPr="00406B79">
              <w:rPr>
                <w:rStyle w:val="Hyperlink"/>
                <w:noProof/>
              </w:rPr>
              <w:t>Planning</w:t>
            </w:r>
            <w:r>
              <w:rPr>
                <w:noProof/>
                <w:webHidden/>
              </w:rPr>
              <w:tab/>
            </w:r>
            <w:r>
              <w:rPr>
                <w:noProof/>
                <w:webHidden/>
              </w:rPr>
              <w:fldChar w:fldCharType="begin"/>
            </w:r>
            <w:r>
              <w:rPr>
                <w:noProof/>
                <w:webHidden/>
              </w:rPr>
              <w:instrText xml:space="preserve"> PAGEREF _Toc75251401 \h </w:instrText>
            </w:r>
            <w:r>
              <w:rPr>
                <w:noProof/>
                <w:webHidden/>
              </w:rPr>
            </w:r>
            <w:r>
              <w:rPr>
                <w:noProof/>
                <w:webHidden/>
              </w:rPr>
              <w:fldChar w:fldCharType="separate"/>
            </w:r>
            <w:r w:rsidR="00315B71">
              <w:rPr>
                <w:noProof/>
                <w:webHidden/>
              </w:rPr>
              <w:t>12</w:t>
            </w:r>
            <w:r>
              <w:rPr>
                <w:noProof/>
                <w:webHidden/>
              </w:rPr>
              <w:fldChar w:fldCharType="end"/>
            </w:r>
          </w:hyperlink>
        </w:p>
        <w:p w14:paraId="36936395" w14:textId="0E443A10"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02" w:history="1">
            <w:r w:rsidRPr="00406B79">
              <w:rPr>
                <w:rStyle w:val="Hyperlink"/>
                <w:noProof/>
              </w:rPr>
              <w:t>7.7</w:t>
            </w:r>
            <w:r>
              <w:rPr>
                <w:rFonts w:asciiTheme="minorHAnsi" w:eastAsiaTheme="minorEastAsia" w:hAnsiTheme="minorHAnsi" w:cstheme="minorBidi"/>
                <w:noProof/>
                <w:lang w:eastAsia="nl-NL"/>
              </w:rPr>
              <w:tab/>
            </w:r>
            <w:r w:rsidRPr="00406B79">
              <w:rPr>
                <w:rStyle w:val="Hyperlink"/>
                <w:noProof/>
              </w:rPr>
              <w:t>Voorschriften betreffende de inhoud van de inschrijving</w:t>
            </w:r>
            <w:r>
              <w:rPr>
                <w:noProof/>
                <w:webHidden/>
              </w:rPr>
              <w:tab/>
            </w:r>
            <w:r>
              <w:rPr>
                <w:noProof/>
                <w:webHidden/>
              </w:rPr>
              <w:fldChar w:fldCharType="begin"/>
            </w:r>
            <w:r>
              <w:rPr>
                <w:noProof/>
                <w:webHidden/>
              </w:rPr>
              <w:instrText xml:space="preserve"> PAGEREF _Toc75251402 \h </w:instrText>
            </w:r>
            <w:r>
              <w:rPr>
                <w:noProof/>
                <w:webHidden/>
              </w:rPr>
            </w:r>
            <w:r>
              <w:rPr>
                <w:noProof/>
                <w:webHidden/>
              </w:rPr>
              <w:fldChar w:fldCharType="separate"/>
            </w:r>
            <w:r w:rsidR="00315B71">
              <w:rPr>
                <w:noProof/>
                <w:webHidden/>
              </w:rPr>
              <w:t>13</w:t>
            </w:r>
            <w:r>
              <w:rPr>
                <w:noProof/>
                <w:webHidden/>
              </w:rPr>
              <w:fldChar w:fldCharType="end"/>
            </w:r>
          </w:hyperlink>
        </w:p>
        <w:p w14:paraId="4F602019" w14:textId="055A2B4F"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03" w:history="1">
            <w:r w:rsidRPr="00406B79">
              <w:rPr>
                <w:rStyle w:val="Hyperlink"/>
                <w:noProof/>
              </w:rPr>
              <w:t>7.8</w:t>
            </w:r>
            <w:r>
              <w:rPr>
                <w:rFonts w:asciiTheme="minorHAnsi" w:eastAsiaTheme="minorEastAsia" w:hAnsiTheme="minorHAnsi" w:cstheme="minorBidi"/>
                <w:noProof/>
                <w:lang w:eastAsia="nl-NL"/>
              </w:rPr>
              <w:tab/>
            </w:r>
            <w:r w:rsidRPr="00406B79">
              <w:rPr>
                <w:rStyle w:val="Hyperlink"/>
                <w:noProof/>
              </w:rPr>
              <w:t>Indiening en ondertekening Inschrijving</w:t>
            </w:r>
            <w:r>
              <w:rPr>
                <w:noProof/>
                <w:webHidden/>
              </w:rPr>
              <w:tab/>
            </w:r>
            <w:r>
              <w:rPr>
                <w:noProof/>
                <w:webHidden/>
              </w:rPr>
              <w:fldChar w:fldCharType="begin"/>
            </w:r>
            <w:r>
              <w:rPr>
                <w:noProof/>
                <w:webHidden/>
              </w:rPr>
              <w:instrText xml:space="preserve"> PAGEREF _Toc75251403 \h </w:instrText>
            </w:r>
            <w:r>
              <w:rPr>
                <w:noProof/>
                <w:webHidden/>
              </w:rPr>
            </w:r>
            <w:r>
              <w:rPr>
                <w:noProof/>
                <w:webHidden/>
              </w:rPr>
              <w:fldChar w:fldCharType="separate"/>
            </w:r>
            <w:r w:rsidR="00315B71">
              <w:rPr>
                <w:noProof/>
                <w:webHidden/>
              </w:rPr>
              <w:t>14</w:t>
            </w:r>
            <w:r>
              <w:rPr>
                <w:noProof/>
                <w:webHidden/>
              </w:rPr>
              <w:fldChar w:fldCharType="end"/>
            </w:r>
          </w:hyperlink>
        </w:p>
        <w:p w14:paraId="35BC382C" w14:textId="729CCE2A"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04" w:history="1">
            <w:r w:rsidRPr="00406B79">
              <w:rPr>
                <w:rStyle w:val="Hyperlink"/>
                <w:noProof/>
              </w:rPr>
              <w:t>7.9</w:t>
            </w:r>
            <w:r>
              <w:rPr>
                <w:rFonts w:asciiTheme="minorHAnsi" w:eastAsiaTheme="minorEastAsia" w:hAnsiTheme="minorHAnsi" w:cstheme="minorBidi"/>
                <w:noProof/>
                <w:lang w:eastAsia="nl-NL"/>
              </w:rPr>
              <w:tab/>
            </w:r>
            <w:r w:rsidRPr="00406B79">
              <w:rPr>
                <w:rStyle w:val="Hyperlink"/>
                <w:noProof/>
              </w:rPr>
              <w:t>Juistheid en volledigheid van de inschrijving</w:t>
            </w:r>
            <w:r>
              <w:rPr>
                <w:noProof/>
                <w:webHidden/>
              </w:rPr>
              <w:tab/>
            </w:r>
            <w:r>
              <w:rPr>
                <w:noProof/>
                <w:webHidden/>
              </w:rPr>
              <w:fldChar w:fldCharType="begin"/>
            </w:r>
            <w:r>
              <w:rPr>
                <w:noProof/>
                <w:webHidden/>
              </w:rPr>
              <w:instrText xml:space="preserve"> PAGEREF _Toc75251404 \h </w:instrText>
            </w:r>
            <w:r>
              <w:rPr>
                <w:noProof/>
                <w:webHidden/>
              </w:rPr>
            </w:r>
            <w:r>
              <w:rPr>
                <w:noProof/>
                <w:webHidden/>
              </w:rPr>
              <w:fldChar w:fldCharType="separate"/>
            </w:r>
            <w:r w:rsidR="00315B71">
              <w:rPr>
                <w:noProof/>
                <w:webHidden/>
              </w:rPr>
              <w:t>14</w:t>
            </w:r>
            <w:r>
              <w:rPr>
                <w:noProof/>
                <w:webHidden/>
              </w:rPr>
              <w:fldChar w:fldCharType="end"/>
            </w:r>
          </w:hyperlink>
        </w:p>
        <w:p w14:paraId="10C3C8B4" w14:textId="3D6BAC2C"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05" w:history="1">
            <w:r w:rsidRPr="00406B79">
              <w:rPr>
                <w:rStyle w:val="Hyperlink"/>
                <w:noProof/>
              </w:rPr>
              <w:t>7.10</w:t>
            </w:r>
            <w:r>
              <w:rPr>
                <w:rFonts w:asciiTheme="minorHAnsi" w:eastAsiaTheme="minorEastAsia" w:hAnsiTheme="minorHAnsi" w:cstheme="minorBidi"/>
                <w:noProof/>
                <w:lang w:eastAsia="nl-NL"/>
              </w:rPr>
              <w:tab/>
            </w:r>
            <w:r w:rsidRPr="00406B79">
              <w:rPr>
                <w:rStyle w:val="Hyperlink"/>
                <w:noProof/>
              </w:rPr>
              <w:t>Eénmalig inschrijven</w:t>
            </w:r>
            <w:r>
              <w:rPr>
                <w:noProof/>
                <w:webHidden/>
              </w:rPr>
              <w:tab/>
            </w:r>
            <w:r>
              <w:rPr>
                <w:noProof/>
                <w:webHidden/>
              </w:rPr>
              <w:fldChar w:fldCharType="begin"/>
            </w:r>
            <w:r>
              <w:rPr>
                <w:noProof/>
                <w:webHidden/>
              </w:rPr>
              <w:instrText xml:space="preserve"> PAGEREF _Toc75251405 \h </w:instrText>
            </w:r>
            <w:r>
              <w:rPr>
                <w:noProof/>
                <w:webHidden/>
              </w:rPr>
            </w:r>
            <w:r>
              <w:rPr>
                <w:noProof/>
                <w:webHidden/>
              </w:rPr>
              <w:fldChar w:fldCharType="separate"/>
            </w:r>
            <w:r w:rsidR="00315B71">
              <w:rPr>
                <w:noProof/>
                <w:webHidden/>
              </w:rPr>
              <w:t>15</w:t>
            </w:r>
            <w:r>
              <w:rPr>
                <w:noProof/>
                <w:webHidden/>
              </w:rPr>
              <w:fldChar w:fldCharType="end"/>
            </w:r>
          </w:hyperlink>
        </w:p>
        <w:p w14:paraId="41F75744" w14:textId="5E9FB3CC"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06" w:history="1">
            <w:r w:rsidRPr="00406B79">
              <w:rPr>
                <w:rStyle w:val="Hyperlink"/>
                <w:noProof/>
              </w:rPr>
              <w:t>7.11</w:t>
            </w:r>
            <w:r>
              <w:rPr>
                <w:rFonts w:asciiTheme="minorHAnsi" w:eastAsiaTheme="minorEastAsia" w:hAnsiTheme="minorHAnsi" w:cstheme="minorBidi"/>
                <w:noProof/>
                <w:lang w:eastAsia="nl-NL"/>
              </w:rPr>
              <w:tab/>
            </w:r>
            <w:r w:rsidRPr="00406B79">
              <w:rPr>
                <w:rStyle w:val="Hyperlink"/>
                <w:noProof/>
              </w:rPr>
              <w:t>Varianten</w:t>
            </w:r>
            <w:r>
              <w:rPr>
                <w:noProof/>
                <w:webHidden/>
              </w:rPr>
              <w:tab/>
            </w:r>
            <w:r>
              <w:rPr>
                <w:noProof/>
                <w:webHidden/>
              </w:rPr>
              <w:fldChar w:fldCharType="begin"/>
            </w:r>
            <w:r>
              <w:rPr>
                <w:noProof/>
                <w:webHidden/>
              </w:rPr>
              <w:instrText xml:space="preserve"> PAGEREF _Toc75251406 \h </w:instrText>
            </w:r>
            <w:r>
              <w:rPr>
                <w:noProof/>
                <w:webHidden/>
              </w:rPr>
            </w:r>
            <w:r>
              <w:rPr>
                <w:noProof/>
                <w:webHidden/>
              </w:rPr>
              <w:fldChar w:fldCharType="separate"/>
            </w:r>
            <w:r w:rsidR="00315B71">
              <w:rPr>
                <w:noProof/>
                <w:webHidden/>
              </w:rPr>
              <w:t>15</w:t>
            </w:r>
            <w:r>
              <w:rPr>
                <w:noProof/>
                <w:webHidden/>
              </w:rPr>
              <w:fldChar w:fldCharType="end"/>
            </w:r>
          </w:hyperlink>
        </w:p>
        <w:p w14:paraId="48DB962E" w14:textId="2F5A584C"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07" w:history="1">
            <w:r w:rsidRPr="00406B79">
              <w:rPr>
                <w:rStyle w:val="Hyperlink"/>
                <w:noProof/>
              </w:rPr>
              <w:t>7.12</w:t>
            </w:r>
            <w:r>
              <w:rPr>
                <w:rFonts w:asciiTheme="minorHAnsi" w:eastAsiaTheme="minorEastAsia" w:hAnsiTheme="minorHAnsi" w:cstheme="minorBidi"/>
                <w:noProof/>
                <w:lang w:eastAsia="nl-NL"/>
              </w:rPr>
              <w:tab/>
            </w:r>
            <w:r w:rsidRPr="00406B79">
              <w:rPr>
                <w:rStyle w:val="Hyperlink"/>
                <w:noProof/>
              </w:rPr>
              <w:t>Klachtenmeldpunt</w:t>
            </w:r>
            <w:r>
              <w:rPr>
                <w:noProof/>
                <w:webHidden/>
              </w:rPr>
              <w:tab/>
            </w:r>
            <w:r>
              <w:rPr>
                <w:noProof/>
                <w:webHidden/>
              </w:rPr>
              <w:fldChar w:fldCharType="begin"/>
            </w:r>
            <w:r>
              <w:rPr>
                <w:noProof/>
                <w:webHidden/>
              </w:rPr>
              <w:instrText xml:space="preserve"> PAGEREF _Toc75251407 \h </w:instrText>
            </w:r>
            <w:r>
              <w:rPr>
                <w:noProof/>
                <w:webHidden/>
              </w:rPr>
            </w:r>
            <w:r>
              <w:rPr>
                <w:noProof/>
                <w:webHidden/>
              </w:rPr>
              <w:fldChar w:fldCharType="separate"/>
            </w:r>
            <w:r w:rsidR="00315B71">
              <w:rPr>
                <w:noProof/>
                <w:webHidden/>
              </w:rPr>
              <w:t>15</w:t>
            </w:r>
            <w:r>
              <w:rPr>
                <w:noProof/>
                <w:webHidden/>
              </w:rPr>
              <w:fldChar w:fldCharType="end"/>
            </w:r>
          </w:hyperlink>
        </w:p>
        <w:p w14:paraId="2B1D51AE" w14:textId="1545E9ED"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08" w:history="1">
            <w:r w:rsidRPr="00406B79">
              <w:rPr>
                <w:rStyle w:val="Hyperlink"/>
                <w:noProof/>
              </w:rPr>
              <w:t>7.13</w:t>
            </w:r>
            <w:r>
              <w:rPr>
                <w:rFonts w:asciiTheme="minorHAnsi" w:eastAsiaTheme="minorEastAsia" w:hAnsiTheme="minorHAnsi" w:cstheme="minorBidi"/>
                <w:noProof/>
                <w:lang w:eastAsia="nl-NL"/>
              </w:rPr>
              <w:tab/>
            </w:r>
            <w:r w:rsidRPr="00406B79">
              <w:rPr>
                <w:rStyle w:val="Hyperlink"/>
                <w:noProof/>
              </w:rPr>
              <w:t>Toepasselijk recht en geschillen</w:t>
            </w:r>
            <w:r>
              <w:rPr>
                <w:noProof/>
                <w:webHidden/>
              </w:rPr>
              <w:tab/>
            </w:r>
            <w:r>
              <w:rPr>
                <w:noProof/>
                <w:webHidden/>
              </w:rPr>
              <w:fldChar w:fldCharType="begin"/>
            </w:r>
            <w:r>
              <w:rPr>
                <w:noProof/>
                <w:webHidden/>
              </w:rPr>
              <w:instrText xml:space="preserve"> PAGEREF _Toc75251408 \h </w:instrText>
            </w:r>
            <w:r>
              <w:rPr>
                <w:noProof/>
                <w:webHidden/>
              </w:rPr>
            </w:r>
            <w:r>
              <w:rPr>
                <w:noProof/>
                <w:webHidden/>
              </w:rPr>
              <w:fldChar w:fldCharType="separate"/>
            </w:r>
            <w:r w:rsidR="00315B71">
              <w:rPr>
                <w:noProof/>
                <w:webHidden/>
              </w:rPr>
              <w:t>15</w:t>
            </w:r>
            <w:r>
              <w:rPr>
                <w:noProof/>
                <w:webHidden/>
              </w:rPr>
              <w:fldChar w:fldCharType="end"/>
            </w:r>
          </w:hyperlink>
        </w:p>
        <w:p w14:paraId="1ED35A6D" w14:textId="4D0A15F1" w:rsidR="00B5242F" w:rsidRDefault="00B5242F">
          <w:pPr>
            <w:pStyle w:val="Inhopg3"/>
            <w:tabs>
              <w:tab w:val="left" w:pos="1457"/>
              <w:tab w:val="right" w:leader="dot" w:pos="10440"/>
            </w:tabs>
            <w:rPr>
              <w:rFonts w:asciiTheme="minorHAnsi" w:eastAsiaTheme="minorEastAsia" w:hAnsiTheme="minorHAnsi" w:cstheme="minorBidi"/>
              <w:noProof/>
              <w:lang w:eastAsia="nl-NL"/>
            </w:rPr>
          </w:pPr>
          <w:hyperlink w:anchor="_Toc75251409" w:history="1">
            <w:r w:rsidRPr="00406B79">
              <w:rPr>
                <w:rStyle w:val="Hyperlink"/>
                <w:noProof/>
              </w:rPr>
              <w:t>7.13.1</w:t>
            </w:r>
            <w:r>
              <w:rPr>
                <w:rFonts w:asciiTheme="minorHAnsi" w:eastAsiaTheme="minorEastAsia" w:hAnsiTheme="minorHAnsi" w:cstheme="minorBidi"/>
                <w:noProof/>
                <w:lang w:eastAsia="nl-NL"/>
              </w:rPr>
              <w:tab/>
            </w:r>
            <w:r w:rsidRPr="00406B79">
              <w:rPr>
                <w:rStyle w:val="Hyperlink"/>
                <w:noProof/>
              </w:rPr>
              <w:t>Bezwaar maken tegen voorlopig gunningsbesluit</w:t>
            </w:r>
            <w:r>
              <w:rPr>
                <w:noProof/>
                <w:webHidden/>
              </w:rPr>
              <w:tab/>
            </w:r>
            <w:r>
              <w:rPr>
                <w:noProof/>
                <w:webHidden/>
              </w:rPr>
              <w:fldChar w:fldCharType="begin"/>
            </w:r>
            <w:r>
              <w:rPr>
                <w:noProof/>
                <w:webHidden/>
              </w:rPr>
              <w:instrText xml:space="preserve"> PAGEREF _Toc75251409 \h </w:instrText>
            </w:r>
            <w:r>
              <w:rPr>
                <w:noProof/>
                <w:webHidden/>
              </w:rPr>
            </w:r>
            <w:r>
              <w:rPr>
                <w:noProof/>
                <w:webHidden/>
              </w:rPr>
              <w:fldChar w:fldCharType="separate"/>
            </w:r>
            <w:r w:rsidR="00315B71">
              <w:rPr>
                <w:noProof/>
                <w:webHidden/>
              </w:rPr>
              <w:t>15</w:t>
            </w:r>
            <w:r>
              <w:rPr>
                <w:noProof/>
                <w:webHidden/>
              </w:rPr>
              <w:fldChar w:fldCharType="end"/>
            </w:r>
          </w:hyperlink>
        </w:p>
        <w:p w14:paraId="2D40D5C0" w14:textId="5C650A32"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0" w:history="1">
            <w:r w:rsidRPr="00406B79">
              <w:rPr>
                <w:rStyle w:val="Hyperlink"/>
                <w:noProof/>
              </w:rPr>
              <w:t>7.14</w:t>
            </w:r>
            <w:r>
              <w:rPr>
                <w:rFonts w:asciiTheme="minorHAnsi" w:eastAsiaTheme="minorEastAsia" w:hAnsiTheme="minorHAnsi" w:cstheme="minorBidi"/>
                <w:noProof/>
                <w:lang w:eastAsia="nl-NL"/>
              </w:rPr>
              <w:tab/>
            </w:r>
            <w:r w:rsidRPr="00406B79">
              <w:rPr>
                <w:rStyle w:val="Hyperlink"/>
                <w:noProof/>
              </w:rPr>
              <w:t>Rechtsverwerking</w:t>
            </w:r>
            <w:r>
              <w:rPr>
                <w:noProof/>
                <w:webHidden/>
              </w:rPr>
              <w:tab/>
            </w:r>
            <w:r>
              <w:rPr>
                <w:noProof/>
                <w:webHidden/>
              </w:rPr>
              <w:fldChar w:fldCharType="begin"/>
            </w:r>
            <w:r>
              <w:rPr>
                <w:noProof/>
                <w:webHidden/>
              </w:rPr>
              <w:instrText xml:space="preserve"> PAGEREF _Toc75251410 \h </w:instrText>
            </w:r>
            <w:r>
              <w:rPr>
                <w:noProof/>
                <w:webHidden/>
              </w:rPr>
            </w:r>
            <w:r>
              <w:rPr>
                <w:noProof/>
                <w:webHidden/>
              </w:rPr>
              <w:fldChar w:fldCharType="separate"/>
            </w:r>
            <w:r w:rsidR="00315B71">
              <w:rPr>
                <w:noProof/>
                <w:webHidden/>
              </w:rPr>
              <w:t>16</w:t>
            </w:r>
            <w:r>
              <w:rPr>
                <w:noProof/>
                <w:webHidden/>
              </w:rPr>
              <w:fldChar w:fldCharType="end"/>
            </w:r>
          </w:hyperlink>
        </w:p>
        <w:p w14:paraId="2B54EB89" w14:textId="0F99B127"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1" w:history="1">
            <w:r w:rsidRPr="00406B79">
              <w:rPr>
                <w:rStyle w:val="Hyperlink"/>
                <w:noProof/>
              </w:rPr>
              <w:t>7.15</w:t>
            </w:r>
            <w:r>
              <w:rPr>
                <w:rFonts w:asciiTheme="minorHAnsi" w:eastAsiaTheme="minorEastAsia" w:hAnsiTheme="minorHAnsi" w:cstheme="minorBidi"/>
                <w:noProof/>
                <w:lang w:eastAsia="nl-NL"/>
              </w:rPr>
              <w:tab/>
            </w:r>
            <w:r w:rsidRPr="00406B79">
              <w:rPr>
                <w:rStyle w:val="Hyperlink"/>
                <w:noProof/>
              </w:rPr>
              <w:t>Kosten</w:t>
            </w:r>
            <w:r>
              <w:rPr>
                <w:noProof/>
                <w:webHidden/>
              </w:rPr>
              <w:tab/>
            </w:r>
            <w:r>
              <w:rPr>
                <w:noProof/>
                <w:webHidden/>
              </w:rPr>
              <w:fldChar w:fldCharType="begin"/>
            </w:r>
            <w:r>
              <w:rPr>
                <w:noProof/>
                <w:webHidden/>
              </w:rPr>
              <w:instrText xml:space="preserve"> PAGEREF _Toc75251411 \h </w:instrText>
            </w:r>
            <w:r>
              <w:rPr>
                <w:noProof/>
                <w:webHidden/>
              </w:rPr>
            </w:r>
            <w:r>
              <w:rPr>
                <w:noProof/>
                <w:webHidden/>
              </w:rPr>
              <w:fldChar w:fldCharType="separate"/>
            </w:r>
            <w:r w:rsidR="00315B71">
              <w:rPr>
                <w:noProof/>
                <w:webHidden/>
              </w:rPr>
              <w:t>16</w:t>
            </w:r>
            <w:r>
              <w:rPr>
                <w:noProof/>
                <w:webHidden/>
              </w:rPr>
              <w:fldChar w:fldCharType="end"/>
            </w:r>
          </w:hyperlink>
        </w:p>
        <w:p w14:paraId="73DCB6DD" w14:textId="7744AA77"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2" w:history="1">
            <w:r w:rsidRPr="00406B79">
              <w:rPr>
                <w:rStyle w:val="Hyperlink"/>
                <w:noProof/>
              </w:rPr>
              <w:t>7.16</w:t>
            </w:r>
            <w:r>
              <w:rPr>
                <w:rFonts w:asciiTheme="minorHAnsi" w:eastAsiaTheme="minorEastAsia" w:hAnsiTheme="minorHAnsi" w:cstheme="minorBidi"/>
                <w:noProof/>
                <w:lang w:eastAsia="nl-NL"/>
              </w:rPr>
              <w:tab/>
            </w:r>
            <w:r w:rsidRPr="00406B79">
              <w:rPr>
                <w:rStyle w:val="Hyperlink"/>
                <w:noProof/>
              </w:rPr>
              <w:t>Stopzetten Aanbesteding</w:t>
            </w:r>
            <w:r>
              <w:rPr>
                <w:noProof/>
                <w:webHidden/>
              </w:rPr>
              <w:tab/>
            </w:r>
            <w:r>
              <w:rPr>
                <w:noProof/>
                <w:webHidden/>
              </w:rPr>
              <w:fldChar w:fldCharType="begin"/>
            </w:r>
            <w:r>
              <w:rPr>
                <w:noProof/>
                <w:webHidden/>
              </w:rPr>
              <w:instrText xml:space="preserve"> PAGEREF _Toc75251412 \h </w:instrText>
            </w:r>
            <w:r>
              <w:rPr>
                <w:noProof/>
                <w:webHidden/>
              </w:rPr>
            </w:r>
            <w:r>
              <w:rPr>
                <w:noProof/>
                <w:webHidden/>
              </w:rPr>
              <w:fldChar w:fldCharType="separate"/>
            </w:r>
            <w:r w:rsidR="00315B71">
              <w:rPr>
                <w:noProof/>
                <w:webHidden/>
              </w:rPr>
              <w:t>16</w:t>
            </w:r>
            <w:r>
              <w:rPr>
                <w:noProof/>
                <w:webHidden/>
              </w:rPr>
              <w:fldChar w:fldCharType="end"/>
            </w:r>
          </w:hyperlink>
        </w:p>
        <w:p w14:paraId="75604327" w14:textId="3385C414"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3" w:history="1">
            <w:r w:rsidRPr="00406B79">
              <w:rPr>
                <w:rStyle w:val="Hyperlink"/>
                <w:noProof/>
              </w:rPr>
              <w:t>7.17</w:t>
            </w:r>
            <w:r>
              <w:rPr>
                <w:rFonts w:asciiTheme="minorHAnsi" w:eastAsiaTheme="minorEastAsia" w:hAnsiTheme="minorHAnsi" w:cstheme="minorBidi"/>
                <w:noProof/>
                <w:lang w:eastAsia="nl-NL"/>
              </w:rPr>
              <w:tab/>
            </w:r>
            <w:r w:rsidRPr="00406B79">
              <w:rPr>
                <w:rStyle w:val="Hyperlink"/>
                <w:noProof/>
              </w:rPr>
              <w:t>Geheimhouding</w:t>
            </w:r>
            <w:r>
              <w:rPr>
                <w:noProof/>
                <w:webHidden/>
              </w:rPr>
              <w:tab/>
            </w:r>
            <w:r>
              <w:rPr>
                <w:noProof/>
                <w:webHidden/>
              </w:rPr>
              <w:fldChar w:fldCharType="begin"/>
            </w:r>
            <w:r>
              <w:rPr>
                <w:noProof/>
                <w:webHidden/>
              </w:rPr>
              <w:instrText xml:space="preserve"> PAGEREF _Toc75251413 \h </w:instrText>
            </w:r>
            <w:r>
              <w:rPr>
                <w:noProof/>
                <w:webHidden/>
              </w:rPr>
            </w:r>
            <w:r>
              <w:rPr>
                <w:noProof/>
                <w:webHidden/>
              </w:rPr>
              <w:fldChar w:fldCharType="separate"/>
            </w:r>
            <w:r w:rsidR="00315B71">
              <w:rPr>
                <w:noProof/>
                <w:webHidden/>
              </w:rPr>
              <w:t>16</w:t>
            </w:r>
            <w:r>
              <w:rPr>
                <w:noProof/>
                <w:webHidden/>
              </w:rPr>
              <w:fldChar w:fldCharType="end"/>
            </w:r>
          </w:hyperlink>
        </w:p>
        <w:p w14:paraId="08FD2D93" w14:textId="38E0D7B8"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4" w:history="1">
            <w:r w:rsidRPr="00406B79">
              <w:rPr>
                <w:rStyle w:val="Hyperlink"/>
                <w:noProof/>
              </w:rPr>
              <w:t>7.18</w:t>
            </w:r>
            <w:r>
              <w:rPr>
                <w:rFonts w:asciiTheme="minorHAnsi" w:eastAsiaTheme="minorEastAsia" w:hAnsiTheme="minorHAnsi" w:cstheme="minorBidi"/>
                <w:noProof/>
                <w:lang w:eastAsia="nl-NL"/>
              </w:rPr>
              <w:tab/>
            </w:r>
            <w:r w:rsidRPr="00406B79">
              <w:rPr>
                <w:rStyle w:val="Hyperlink"/>
                <w:noProof/>
              </w:rPr>
              <w:t>Intellectuele eigendom</w:t>
            </w:r>
            <w:r>
              <w:rPr>
                <w:noProof/>
                <w:webHidden/>
              </w:rPr>
              <w:tab/>
            </w:r>
            <w:r>
              <w:rPr>
                <w:noProof/>
                <w:webHidden/>
              </w:rPr>
              <w:fldChar w:fldCharType="begin"/>
            </w:r>
            <w:r>
              <w:rPr>
                <w:noProof/>
                <w:webHidden/>
              </w:rPr>
              <w:instrText xml:space="preserve"> PAGEREF _Toc75251414 \h </w:instrText>
            </w:r>
            <w:r>
              <w:rPr>
                <w:noProof/>
                <w:webHidden/>
              </w:rPr>
            </w:r>
            <w:r>
              <w:rPr>
                <w:noProof/>
                <w:webHidden/>
              </w:rPr>
              <w:fldChar w:fldCharType="separate"/>
            </w:r>
            <w:r w:rsidR="00315B71">
              <w:rPr>
                <w:noProof/>
                <w:webHidden/>
              </w:rPr>
              <w:t>17</w:t>
            </w:r>
            <w:r>
              <w:rPr>
                <w:noProof/>
                <w:webHidden/>
              </w:rPr>
              <w:fldChar w:fldCharType="end"/>
            </w:r>
          </w:hyperlink>
        </w:p>
        <w:p w14:paraId="73CA245C" w14:textId="06CF1105" w:rsidR="00B5242F" w:rsidRDefault="00B5242F">
          <w:pPr>
            <w:pStyle w:val="Inhopg3"/>
            <w:tabs>
              <w:tab w:val="left" w:pos="1457"/>
              <w:tab w:val="right" w:leader="dot" w:pos="10440"/>
            </w:tabs>
            <w:rPr>
              <w:rFonts w:asciiTheme="minorHAnsi" w:eastAsiaTheme="minorEastAsia" w:hAnsiTheme="minorHAnsi" w:cstheme="minorBidi"/>
              <w:noProof/>
              <w:lang w:eastAsia="nl-NL"/>
            </w:rPr>
          </w:pPr>
          <w:hyperlink w:anchor="_Toc75251415" w:history="1">
            <w:r w:rsidRPr="00406B79">
              <w:rPr>
                <w:rStyle w:val="Hyperlink"/>
                <w:noProof/>
              </w:rPr>
              <w:t>7.18.1</w:t>
            </w:r>
            <w:r>
              <w:rPr>
                <w:rFonts w:asciiTheme="minorHAnsi" w:eastAsiaTheme="minorEastAsia" w:hAnsiTheme="minorHAnsi" w:cstheme="minorBidi"/>
                <w:noProof/>
                <w:lang w:eastAsia="nl-NL"/>
              </w:rPr>
              <w:tab/>
            </w:r>
            <w:r w:rsidRPr="00406B79">
              <w:rPr>
                <w:rStyle w:val="Hyperlink"/>
                <w:noProof/>
              </w:rPr>
              <w:t>Voorbehouden</w:t>
            </w:r>
            <w:r>
              <w:rPr>
                <w:noProof/>
                <w:webHidden/>
              </w:rPr>
              <w:tab/>
            </w:r>
            <w:r>
              <w:rPr>
                <w:noProof/>
                <w:webHidden/>
              </w:rPr>
              <w:fldChar w:fldCharType="begin"/>
            </w:r>
            <w:r>
              <w:rPr>
                <w:noProof/>
                <w:webHidden/>
              </w:rPr>
              <w:instrText xml:space="preserve"> PAGEREF _Toc75251415 \h </w:instrText>
            </w:r>
            <w:r>
              <w:rPr>
                <w:noProof/>
                <w:webHidden/>
              </w:rPr>
            </w:r>
            <w:r>
              <w:rPr>
                <w:noProof/>
                <w:webHidden/>
              </w:rPr>
              <w:fldChar w:fldCharType="separate"/>
            </w:r>
            <w:r w:rsidR="00315B71">
              <w:rPr>
                <w:noProof/>
                <w:webHidden/>
              </w:rPr>
              <w:t>17</w:t>
            </w:r>
            <w:r>
              <w:rPr>
                <w:noProof/>
                <w:webHidden/>
              </w:rPr>
              <w:fldChar w:fldCharType="end"/>
            </w:r>
          </w:hyperlink>
        </w:p>
        <w:p w14:paraId="2CE1D3F6" w14:textId="5678C00B"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6" w:history="1">
            <w:r w:rsidRPr="00406B79">
              <w:rPr>
                <w:rStyle w:val="Hyperlink"/>
                <w:noProof/>
              </w:rPr>
              <w:t>7.19</w:t>
            </w:r>
            <w:r>
              <w:rPr>
                <w:rFonts w:asciiTheme="minorHAnsi" w:eastAsiaTheme="minorEastAsia" w:hAnsiTheme="minorHAnsi" w:cstheme="minorBidi"/>
                <w:noProof/>
                <w:lang w:eastAsia="nl-NL"/>
              </w:rPr>
              <w:tab/>
            </w:r>
            <w:r w:rsidRPr="00406B79">
              <w:rPr>
                <w:rStyle w:val="Hyperlink"/>
                <w:noProof/>
              </w:rPr>
              <w:t>Abnormaal lage of manipulatieve inschrijvingen</w:t>
            </w:r>
            <w:r>
              <w:rPr>
                <w:noProof/>
                <w:webHidden/>
              </w:rPr>
              <w:tab/>
            </w:r>
            <w:r>
              <w:rPr>
                <w:noProof/>
                <w:webHidden/>
              </w:rPr>
              <w:fldChar w:fldCharType="begin"/>
            </w:r>
            <w:r>
              <w:rPr>
                <w:noProof/>
                <w:webHidden/>
              </w:rPr>
              <w:instrText xml:space="preserve"> PAGEREF _Toc75251416 \h </w:instrText>
            </w:r>
            <w:r>
              <w:rPr>
                <w:noProof/>
                <w:webHidden/>
              </w:rPr>
            </w:r>
            <w:r>
              <w:rPr>
                <w:noProof/>
                <w:webHidden/>
              </w:rPr>
              <w:fldChar w:fldCharType="separate"/>
            </w:r>
            <w:r w:rsidR="00315B71">
              <w:rPr>
                <w:noProof/>
                <w:webHidden/>
              </w:rPr>
              <w:t>18</w:t>
            </w:r>
            <w:r>
              <w:rPr>
                <w:noProof/>
                <w:webHidden/>
              </w:rPr>
              <w:fldChar w:fldCharType="end"/>
            </w:r>
          </w:hyperlink>
        </w:p>
        <w:p w14:paraId="6E8D45A1" w14:textId="647FFC62"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17" w:history="1">
            <w:r w:rsidRPr="00406B79">
              <w:rPr>
                <w:rStyle w:val="Hyperlink"/>
                <w:noProof/>
              </w:rPr>
              <w:t>7.20</w:t>
            </w:r>
            <w:r>
              <w:rPr>
                <w:rFonts w:asciiTheme="minorHAnsi" w:eastAsiaTheme="minorEastAsia" w:hAnsiTheme="minorHAnsi" w:cstheme="minorBidi"/>
                <w:noProof/>
                <w:lang w:eastAsia="nl-NL"/>
              </w:rPr>
              <w:tab/>
            </w:r>
            <w:r w:rsidRPr="00406B79">
              <w:rPr>
                <w:rStyle w:val="Hyperlink"/>
                <w:noProof/>
              </w:rPr>
              <w:t>Controle van uitsluitingsgronden en geschiktheidseisen</w:t>
            </w:r>
            <w:r>
              <w:rPr>
                <w:noProof/>
                <w:webHidden/>
              </w:rPr>
              <w:tab/>
            </w:r>
            <w:r>
              <w:rPr>
                <w:noProof/>
                <w:webHidden/>
              </w:rPr>
              <w:fldChar w:fldCharType="begin"/>
            </w:r>
            <w:r>
              <w:rPr>
                <w:noProof/>
                <w:webHidden/>
              </w:rPr>
              <w:instrText xml:space="preserve"> PAGEREF _Toc75251417 \h </w:instrText>
            </w:r>
            <w:r>
              <w:rPr>
                <w:noProof/>
                <w:webHidden/>
              </w:rPr>
            </w:r>
            <w:r>
              <w:rPr>
                <w:noProof/>
                <w:webHidden/>
              </w:rPr>
              <w:fldChar w:fldCharType="separate"/>
            </w:r>
            <w:r w:rsidR="00315B71">
              <w:rPr>
                <w:noProof/>
                <w:webHidden/>
              </w:rPr>
              <w:t>18</w:t>
            </w:r>
            <w:r>
              <w:rPr>
                <w:noProof/>
                <w:webHidden/>
              </w:rPr>
              <w:fldChar w:fldCharType="end"/>
            </w:r>
          </w:hyperlink>
        </w:p>
        <w:p w14:paraId="3CB51358" w14:textId="74705C8C"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418" w:history="1">
            <w:r w:rsidRPr="00406B79">
              <w:rPr>
                <w:rStyle w:val="Hyperlink"/>
                <w:noProof/>
              </w:rPr>
              <w:t>8</w:t>
            </w:r>
            <w:r>
              <w:rPr>
                <w:rFonts w:asciiTheme="minorHAnsi" w:eastAsiaTheme="minorEastAsia" w:hAnsiTheme="minorHAnsi" w:cstheme="minorBidi"/>
                <w:noProof/>
                <w:lang w:eastAsia="nl-NL"/>
              </w:rPr>
              <w:tab/>
            </w:r>
            <w:r w:rsidRPr="00406B79">
              <w:rPr>
                <w:rStyle w:val="Hyperlink"/>
                <w:noProof/>
              </w:rPr>
              <w:t>Beoordelingsmethodiek</w:t>
            </w:r>
            <w:r>
              <w:rPr>
                <w:noProof/>
                <w:webHidden/>
              </w:rPr>
              <w:tab/>
            </w:r>
            <w:r>
              <w:rPr>
                <w:noProof/>
                <w:webHidden/>
              </w:rPr>
              <w:fldChar w:fldCharType="begin"/>
            </w:r>
            <w:r>
              <w:rPr>
                <w:noProof/>
                <w:webHidden/>
              </w:rPr>
              <w:instrText xml:space="preserve"> PAGEREF _Toc75251418 \h </w:instrText>
            </w:r>
            <w:r>
              <w:rPr>
                <w:noProof/>
                <w:webHidden/>
              </w:rPr>
            </w:r>
            <w:r>
              <w:rPr>
                <w:noProof/>
                <w:webHidden/>
              </w:rPr>
              <w:fldChar w:fldCharType="separate"/>
            </w:r>
            <w:r w:rsidR="00315B71">
              <w:rPr>
                <w:noProof/>
                <w:webHidden/>
              </w:rPr>
              <w:t>19</w:t>
            </w:r>
            <w:r>
              <w:rPr>
                <w:noProof/>
                <w:webHidden/>
              </w:rPr>
              <w:fldChar w:fldCharType="end"/>
            </w:r>
          </w:hyperlink>
        </w:p>
        <w:p w14:paraId="09B3F981" w14:textId="040776FF"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19" w:history="1">
            <w:r w:rsidRPr="00406B79">
              <w:rPr>
                <w:rStyle w:val="Hyperlink"/>
                <w:noProof/>
              </w:rPr>
              <w:t>8.1</w:t>
            </w:r>
            <w:r>
              <w:rPr>
                <w:rFonts w:asciiTheme="minorHAnsi" w:eastAsiaTheme="minorEastAsia" w:hAnsiTheme="minorHAnsi" w:cstheme="minorBidi"/>
                <w:noProof/>
                <w:lang w:eastAsia="nl-NL"/>
              </w:rPr>
              <w:tab/>
            </w:r>
            <w:r w:rsidRPr="00406B79">
              <w:rPr>
                <w:rStyle w:val="Hyperlink"/>
                <w:noProof/>
              </w:rPr>
              <w:t>Gunningscriteria (eisen en wensen)</w:t>
            </w:r>
            <w:r>
              <w:rPr>
                <w:noProof/>
                <w:webHidden/>
              </w:rPr>
              <w:tab/>
            </w:r>
            <w:r>
              <w:rPr>
                <w:noProof/>
                <w:webHidden/>
              </w:rPr>
              <w:fldChar w:fldCharType="begin"/>
            </w:r>
            <w:r>
              <w:rPr>
                <w:noProof/>
                <w:webHidden/>
              </w:rPr>
              <w:instrText xml:space="preserve"> PAGEREF _Toc75251419 \h </w:instrText>
            </w:r>
            <w:r>
              <w:rPr>
                <w:noProof/>
                <w:webHidden/>
              </w:rPr>
            </w:r>
            <w:r>
              <w:rPr>
                <w:noProof/>
                <w:webHidden/>
              </w:rPr>
              <w:fldChar w:fldCharType="separate"/>
            </w:r>
            <w:r w:rsidR="00315B71">
              <w:rPr>
                <w:noProof/>
                <w:webHidden/>
              </w:rPr>
              <w:t>19</w:t>
            </w:r>
            <w:r>
              <w:rPr>
                <w:noProof/>
                <w:webHidden/>
              </w:rPr>
              <w:fldChar w:fldCharType="end"/>
            </w:r>
          </w:hyperlink>
        </w:p>
        <w:p w14:paraId="587777DE" w14:textId="4217A8C4"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0" w:history="1">
            <w:r w:rsidRPr="00406B79">
              <w:rPr>
                <w:rStyle w:val="Hyperlink"/>
                <w:noProof/>
              </w:rPr>
              <w:t>8.2</w:t>
            </w:r>
            <w:r>
              <w:rPr>
                <w:rFonts w:asciiTheme="minorHAnsi" w:eastAsiaTheme="minorEastAsia" w:hAnsiTheme="minorHAnsi" w:cstheme="minorBidi"/>
                <w:noProof/>
                <w:lang w:eastAsia="nl-NL"/>
              </w:rPr>
              <w:tab/>
            </w:r>
            <w:r w:rsidRPr="00406B79">
              <w:rPr>
                <w:rStyle w:val="Hyperlink"/>
                <w:noProof/>
              </w:rPr>
              <w:t>Beoordeling gunningscriteria</w:t>
            </w:r>
            <w:r>
              <w:rPr>
                <w:noProof/>
                <w:webHidden/>
              </w:rPr>
              <w:tab/>
            </w:r>
            <w:r>
              <w:rPr>
                <w:noProof/>
                <w:webHidden/>
              </w:rPr>
              <w:fldChar w:fldCharType="begin"/>
            </w:r>
            <w:r>
              <w:rPr>
                <w:noProof/>
                <w:webHidden/>
              </w:rPr>
              <w:instrText xml:space="preserve"> PAGEREF _Toc75251420 \h </w:instrText>
            </w:r>
            <w:r>
              <w:rPr>
                <w:noProof/>
                <w:webHidden/>
              </w:rPr>
            </w:r>
            <w:r>
              <w:rPr>
                <w:noProof/>
                <w:webHidden/>
              </w:rPr>
              <w:fldChar w:fldCharType="separate"/>
            </w:r>
            <w:r w:rsidR="00315B71">
              <w:rPr>
                <w:noProof/>
                <w:webHidden/>
              </w:rPr>
              <w:t>19</w:t>
            </w:r>
            <w:r>
              <w:rPr>
                <w:noProof/>
                <w:webHidden/>
              </w:rPr>
              <w:fldChar w:fldCharType="end"/>
            </w:r>
          </w:hyperlink>
        </w:p>
        <w:p w14:paraId="7A3E6DB7" w14:textId="724DAAF7"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1" w:history="1">
            <w:r w:rsidRPr="00406B79">
              <w:rPr>
                <w:rStyle w:val="Hyperlink"/>
                <w:noProof/>
              </w:rPr>
              <w:t>8.3</w:t>
            </w:r>
            <w:r>
              <w:rPr>
                <w:rFonts w:asciiTheme="minorHAnsi" w:eastAsiaTheme="minorEastAsia" w:hAnsiTheme="minorHAnsi" w:cstheme="minorBidi"/>
                <w:noProof/>
                <w:lang w:eastAsia="nl-NL"/>
              </w:rPr>
              <w:tab/>
            </w:r>
            <w:r w:rsidRPr="00406B79">
              <w:rPr>
                <w:rStyle w:val="Hyperlink"/>
                <w:noProof/>
              </w:rPr>
              <w:t>Beoordelingsprocedure</w:t>
            </w:r>
            <w:r>
              <w:rPr>
                <w:noProof/>
                <w:webHidden/>
              </w:rPr>
              <w:tab/>
            </w:r>
            <w:r>
              <w:rPr>
                <w:noProof/>
                <w:webHidden/>
              </w:rPr>
              <w:fldChar w:fldCharType="begin"/>
            </w:r>
            <w:r>
              <w:rPr>
                <w:noProof/>
                <w:webHidden/>
              </w:rPr>
              <w:instrText xml:space="preserve"> PAGEREF _Toc75251421 \h </w:instrText>
            </w:r>
            <w:r>
              <w:rPr>
                <w:noProof/>
                <w:webHidden/>
              </w:rPr>
            </w:r>
            <w:r>
              <w:rPr>
                <w:noProof/>
                <w:webHidden/>
              </w:rPr>
              <w:fldChar w:fldCharType="separate"/>
            </w:r>
            <w:r w:rsidR="00315B71">
              <w:rPr>
                <w:noProof/>
                <w:webHidden/>
              </w:rPr>
              <w:t>19</w:t>
            </w:r>
            <w:r>
              <w:rPr>
                <w:noProof/>
                <w:webHidden/>
              </w:rPr>
              <w:fldChar w:fldCharType="end"/>
            </w:r>
          </w:hyperlink>
        </w:p>
        <w:p w14:paraId="4803FF2A" w14:textId="53E59806"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2" w:history="1">
            <w:r w:rsidRPr="00406B79">
              <w:rPr>
                <w:rStyle w:val="Hyperlink"/>
                <w:noProof/>
              </w:rPr>
              <w:t>8.4</w:t>
            </w:r>
            <w:r>
              <w:rPr>
                <w:rFonts w:asciiTheme="minorHAnsi" w:eastAsiaTheme="minorEastAsia" w:hAnsiTheme="minorHAnsi" w:cstheme="minorBidi"/>
                <w:noProof/>
                <w:lang w:eastAsia="nl-NL"/>
              </w:rPr>
              <w:tab/>
            </w:r>
            <w:r w:rsidRPr="00406B79">
              <w:rPr>
                <w:rStyle w:val="Hyperlink"/>
                <w:noProof/>
              </w:rPr>
              <w:t>Beoordelingsmethodiek kwaliteit</w:t>
            </w:r>
            <w:r>
              <w:rPr>
                <w:noProof/>
                <w:webHidden/>
              </w:rPr>
              <w:tab/>
            </w:r>
            <w:r>
              <w:rPr>
                <w:noProof/>
                <w:webHidden/>
              </w:rPr>
              <w:fldChar w:fldCharType="begin"/>
            </w:r>
            <w:r>
              <w:rPr>
                <w:noProof/>
                <w:webHidden/>
              </w:rPr>
              <w:instrText xml:space="preserve"> PAGEREF _Toc75251422 \h </w:instrText>
            </w:r>
            <w:r>
              <w:rPr>
                <w:noProof/>
                <w:webHidden/>
              </w:rPr>
            </w:r>
            <w:r>
              <w:rPr>
                <w:noProof/>
                <w:webHidden/>
              </w:rPr>
              <w:fldChar w:fldCharType="separate"/>
            </w:r>
            <w:r w:rsidR="00315B71">
              <w:rPr>
                <w:noProof/>
                <w:webHidden/>
              </w:rPr>
              <w:t>21</w:t>
            </w:r>
            <w:r>
              <w:rPr>
                <w:noProof/>
                <w:webHidden/>
              </w:rPr>
              <w:fldChar w:fldCharType="end"/>
            </w:r>
          </w:hyperlink>
        </w:p>
        <w:p w14:paraId="5C60C77F" w14:textId="4095DA2C"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3" w:history="1">
            <w:r w:rsidRPr="00406B79">
              <w:rPr>
                <w:rStyle w:val="Hyperlink"/>
                <w:noProof/>
              </w:rPr>
              <w:t>8.5</w:t>
            </w:r>
            <w:r>
              <w:rPr>
                <w:rFonts w:asciiTheme="minorHAnsi" w:eastAsiaTheme="minorEastAsia" w:hAnsiTheme="minorHAnsi" w:cstheme="minorBidi"/>
                <w:noProof/>
                <w:lang w:eastAsia="nl-NL"/>
              </w:rPr>
              <w:tab/>
            </w:r>
            <w:r w:rsidRPr="00406B79">
              <w:rPr>
                <w:rStyle w:val="Hyperlink"/>
                <w:noProof/>
              </w:rPr>
              <w:t>Beoordelingsmethodiek prijs</w:t>
            </w:r>
            <w:r>
              <w:rPr>
                <w:noProof/>
                <w:webHidden/>
              </w:rPr>
              <w:tab/>
            </w:r>
            <w:r>
              <w:rPr>
                <w:noProof/>
                <w:webHidden/>
              </w:rPr>
              <w:fldChar w:fldCharType="begin"/>
            </w:r>
            <w:r>
              <w:rPr>
                <w:noProof/>
                <w:webHidden/>
              </w:rPr>
              <w:instrText xml:space="preserve"> PAGEREF _Toc75251423 \h </w:instrText>
            </w:r>
            <w:r>
              <w:rPr>
                <w:noProof/>
                <w:webHidden/>
              </w:rPr>
            </w:r>
            <w:r>
              <w:rPr>
                <w:noProof/>
                <w:webHidden/>
              </w:rPr>
              <w:fldChar w:fldCharType="separate"/>
            </w:r>
            <w:r w:rsidR="00315B71">
              <w:rPr>
                <w:noProof/>
                <w:webHidden/>
              </w:rPr>
              <w:t>21</w:t>
            </w:r>
            <w:r>
              <w:rPr>
                <w:noProof/>
                <w:webHidden/>
              </w:rPr>
              <w:fldChar w:fldCharType="end"/>
            </w:r>
          </w:hyperlink>
        </w:p>
        <w:p w14:paraId="07D239CB" w14:textId="50B9918A"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4" w:history="1">
            <w:r w:rsidRPr="00406B79">
              <w:rPr>
                <w:rStyle w:val="Hyperlink"/>
                <w:noProof/>
              </w:rPr>
              <w:t>8.6</w:t>
            </w:r>
            <w:r>
              <w:rPr>
                <w:rFonts w:asciiTheme="minorHAnsi" w:eastAsiaTheme="minorEastAsia" w:hAnsiTheme="minorHAnsi" w:cstheme="minorBidi"/>
                <w:noProof/>
                <w:lang w:eastAsia="nl-NL"/>
              </w:rPr>
              <w:tab/>
            </w:r>
            <w:r w:rsidRPr="00406B79">
              <w:rPr>
                <w:rStyle w:val="Hyperlink"/>
                <w:noProof/>
              </w:rPr>
              <w:t>Gunningsbeslissing</w:t>
            </w:r>
            <w:r>
              <w:rPr>
                <w:noProof/>
                <w:webHidden/>
              </w:rPr>
              <w:tab/>
            </w:r>
            <w:r>
              <w:rPr>
                <w:noProof/>
                <w:webHidden/>
              </w:rPr>
              <w:fldChar w:fldCharType="begin"/>
            </w:r>
            <w:r>
              <w:rPr>
                <w:noProof/>
                <w:webHidden/>
              </w:rPr>
              <w:instrText xml:space="preserve"> PAGEREF _Toc75251424 \h </w:instrText>
            </w:r>
            <w:r>
              <w:rPr>
                <w:noProof/>
                <w:webHidden/>
              </w:rPr>
            </w:r>
            <w:r>
              <w:rPr>
                <w:noProof/>
                <w:webHidden/>
              </w:rPr>
              <w:fldChar w:fldCharType="separate"/>
            </w:r>
            <w:r w:rsidR="00315B71">
              <w:rPr>
                <w:noProof/>
                <w:webHidden/>
              </w:rPr>
              <w:t>22</w:t>
            </w:r>
            <w:r>
              <w:rPr>
                <w:noProof/>
                <w:webHidden/>
              </w:rPr>
              <w:fldChar w:fldCharType="end"/>
            </w:r>
          </w:hyperlink>
        </w:p>
        <w:p w14:paraId="26FFCE61" w14:textId="03E486B5"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5" w:history="1">
            <w:r w:rsidRPr="00406B79">
              <w:rPr>
                <w:rStyle w:val="Hyperlink"/>
                <w:noProof/>
              </w:rPr>
              <w:t>8.7</w:t>
            </w:r>
            <w:r>
              <w:rPr>
                <w:rFonts w:asciiTheme="minorHAnsi" w:eastAsiaTheme="minorEastAsia" w:hAnsiTheme="minorHAnsi" w:cstheme="minorBidi"/>
                <w:noProof/>
                <w:lang w:eastAsia="nl-NL"/>
              </w:rPr>
              <w:tab/>
            </w:r>
            <w:r w:rsidRPr="00406B79">
              <w:rPr>
                <w:rStyle w:val="Hyperlink"/>
                <w:noProof/>
              </w:rPr>
              <w:t>Beoordelingsteam</w:t>
            </w:r>
            <w:r>
              <w:rPr>
                <w:noProof/>
                <w:webHidden/>
              </w:rPr>
              <w:tab/>
            </w:r>
            <w:r>
              <w:rPr>
                <w:noProof/>
                <w:webHidden/>
              </w:rPr>
              <w:fldChar w:fldCharType="begin"/>
            </w:r>
            <w:r>
              <w:rPr>
                <w:noProof/>
                <w:webHidden/>
              </w:rPr>
              <w:instrText xml:space="preserve"> PAGEREF _Toc75251425 \h </w:instrText>
            </w:r>
            <w:r>
              <w:rPr>
                <w:noProof/>
                <w:webHidden/>
              </w:rPr>
            </w:r>
            <w:r>
              <w:rPr>
                <w:noProof/>
                <w:webHidden/>
              </w:rPr>
              <w:fldChar w:fldCharType="separate"/>
            </w:r>
            <w:r w:rsidR="00315B71">
              <w:rPr>
                <w:noProof/>
                <w:webHidden/>
              </w:rPr>
              <w:t>22</w:t>
            </w:r>
            <w:r>
              <w:rPr>
                <w:noProof/>
                <w:webHidden/>
              </w:rPr>
              <w:fldChar w:fldCharType="end"/>
            </w:r>
          </w:hyperlink>
        </w:p>
        <w:p w14:paraId="3E9D2A77" w14:textId="2093CD9C"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426" w:history="1">
            <w:r w:rsidRPr="00406B79">
              <w:rPr>
                <w:rStyle w:val="Hyperlink"/>
                <w:noProof/>
              </w:rPr>
              <w:t>9</w:t>
            </w:r>
            <w:r>
              <w:rPr>
                <w:rFonts w:asciiTheme="minorHAnsi" w:eastAsiaTheme="minorEastAsia" w:hAnsiTheme="minorHAnsi" w:cstheme="minorBidi"/>
                <w:noProof/>
                <w:lang w:eastAsia="nl-NL"/>
              </w:rPr>
              <w:tab/>
            </w:r>
            <w:r w:rsidRPr="00406B79">
              <w:rPr>
                <w:rStyle w:val="Hyperlink"/>
                <w:noProof/>
              </w:rPr>
              <w:t>Contractvoorwaarden &amp; Algemene Inkoopvoorwaarden</w:t>
            </w:r>
            <w:r>
              <w:rPr>
                <w:noProof/>
                <w:webHidden/>
              </w:rPr>
              <w:tab/>
            </w:r>
            <w:r>
              <w:rPr>
                <w:noProof/>
                <w:webHidden/>
              </w:rPr>
              <w:fldChar w:fldCharType="begin"/>
            </w:r>
            <w:r>
              <w:rPr>
                <w:noProof/>
                <w:webHidden/>
              </w:rPr>
              <w:instrText xml:space="preserve"> PAGEREF _Toc75251426 \h </w:instrText>
            </w:r>
            <w:r>
              <w:rPr>
                <w:noProof/>
                <w:webHidden/>
              </w:rPr>
            </w:r>
            <w:r>
              <w:rPr>
                <w:noProof/>
                <w:webHidden/>
              </w:rPr>
              <w:fldChar w:fldCharType="separate"/>
            </w:r>
            <w:r w:rsidR="00315B71">
              <w:rPr>
                <w:noProof/>
                <w:webHidden/>
              </w:rPr>
              <w:t>23</w:t>
            </w:r>
            <w:r>
              <w:rPr>
                <w:noProof/>
                <w:webHidden/>
              </w:rPr>
              <w:fldChar w:fldCharType="end"/>
            </w:r>
          </w:hyperlink>
        </w:p>
        <w:p w14:paraId="2E72FF28" w14:textId="78CCADFD"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7" w:history="1">
            <w:r w:rsidRPr="00406B79">
              <w:rPr>
                <w:rStyle w:val="Hyperlink"/>
                <w:noProof/>
              </w:rPr>
              <w:t>9.1</w:t>
            </w:r>
            <w:r>
              <w:rPr>
                <w:rFonts w:asciiTheme="minorHAnsi" w:eastAsiaTheme="minorEastAsia" w:hAnsiTheme="minorHAnsi" w:cstheme="minorBidi"/>
                <w:noProof/>
                <w:lang w:eastAsia="nl-NL"/>
              </w:rPr>
              <w:tab/>
            </w:r>
            <w:r w:rsidRPr="00406B79">
              <w:rPr>
                <w:rStyle w:val="Hyperlink"/>
                <w:noProof/>
              </w:rPr>
              <w:t>Conceptovereenkomst</w:t>
            </w:r>
            <w:r>
              <w:rPr>
                <w:noProof/>
                <w:webHidden/>
              </w:rPr>
              <w:tab/>
            </w:r>
            <w:r>
              <w:rPr>
                <w:noProof/>
                <w:webHidden/>
              </w:rPr>
              <w:fldChar w:fldCharType="begin"/>
            </w:r>
            <w:r>
              <w:rPr>
                <w:noProof/>
                <w:webHidden/>
              </w:rPr>
              <w:instrText xml:space="preserve"> PAGEREF _Toc75251427 \h </w:instrText>
            </w:r>
            <w:r>
              <w:rPr>
                <w:noProof/>
                <w:webHidden/>
              </w:rPr>
            </w:r>
            <w:r>
              <w:rPr>
                <w:noProof/>
                <w:webHidden/>
              </w:rPr>
              <w:fldChar w:fldCharType="separate"/>
            </w:r>
            <w:r w:rsidR="00315B71">
              <w:rPr>
                <w:noProof/>
                <w:webHidden/>
              </w:rPr>
              <w:t>23</w:t>
            </w:r>
            <w:r>
              <w:rPr>
                <w:noProof/>
                <w:webHidden/>
              </w:rPr>
              <w:fldChar w:fldCharType="end"/>
            </w:r>
          </w:hyperlink>
        </w:p>
        <w:p w14:paraId="0CB378E7" w14:textId="1279C421"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8" w:history="1">
            <w:r w:rsidRPr="00406B79">
              <w:rPr>
                <w:rStyle w:val="Hyperlink"/>
                <w:noProof/>
              </w:rPr>
              <w:t>9.2</w:t>
            </w:r>
            <w:r>
              <w:rPr>
                <w:rFonts w:asciiTheme="minorHAnsi" w:eastAsiaTheme="minorEastAsia" w:hAnsiTheme="minorHAnsi" w:cstheme="minorBidi"/>
                <w:noProof/>
                <w:lang w:eastAsia="nl-NL"/>
              </w:rPr>
              <w:tab/>
            </w:r>
            <w:r w:rsidRPr="00406B79">
              <w:rPr>
                <w:rStyle w:val="Hyperlink"/>
                <w:noProof/>
              </w:rPr>
              <w:t>Algemene Inkoopvoorwaarden</w:t>
            </w:r>
            <w:r>
              <w:rPr>
                <w:noProof/>
                <w:webHidden/>
              </w:rPr>
              <w:tab/>
            </w:r>
            <w:r>
              <w:rPr>
                <w:noProof/>
                <w:webHidden/>
              </w:rPr>
              <w:fldChar w:fldCharType="begin"/>
            </w:r>
            <w:r>
              <w:rPr>
                <w:noProof/>
                <w:webHidden/>
              </w:rPr>
              <w:instrText xml:space="preserve"> PAGEREF _Toc75251428 \h </w:instrText>
            </w:r>
            <w:r>
              <w:rPr>
                <w:noProof/>
                <w:webHidden/>
              </w:rPr>
            </w:r>
            <w:r>
              <w:rPr>
                <w:noProof/>
                <w:webHidden/>
              </w:rPr>
              <w:fldChar w:fldCharType="separate"/>
            </w:r>
            <w:r w:rsidR="00315B71">
              <w:rPr>
                <w:noProof/>
                <w:webHidden/>
              </w:rPr>
              <w:t>23</w:t>
            </w:r>
            <w:r>
              <w:rPr>
                <w:noProof/>
                <w:webHidden/>
              </w:rPr>
              <w:fldChar w:fldCharType="end"/>
            </w:r>
          </w:hyperlink>
        </w:p>
        <w:p w14:paraId="5C31E173" w14:textId="35653899" w:rsidR="00B5242F" w:rsidRDefault="00B5242F">
          <w:pPr>
            <w:pStyle w:val="Inhopg2"/>
            <w:tabs>
              <w:tab w:val="right" w:leader="dot" w:pos="10440"/>
            </w:tabs>
            <w:rPr>
              <w:rFonts w:asciiTheme="minorHAnsi" w:eastAsiaTheme="minorEastAsia" w:hAnsiTheme="minorHAnsi" w:cstheme="minorBidi"/>
              <w:noProof/>
              <w:lang w:eastAsia="nl-NL"/>
            </w:rPr>
          </w:pPr>
          <w:hyperlink w:anchor="_Toc75251429" w:history="1">
            <w:r w:rsidRPr="00406B79">
              <w:rPr>
                <w:rStyle w:val="Hyperlink"/>
                <w:noProof/>
              </w:rPr>
              <w:t>9.3</w:t>
            </w:r>
            <w:r>
              <w:rPr>
                <w:rFonts w:asciiTheme="minorHAnsi" w:eastAsiaTheme="minorEastAsia" w:hAnsiTheme="minorHAnsi" w:cstheme="minorBidi"/>
                <w:noProof/>
                <w:lang w:eastAsia="nl-NL"/>
              </w:rPr>
              <w:tab/>
            </w:r>
            <w:r w:rsidRPr="00406B79">
              <w:rPr>
                <w:rStyle w:val="Hyperlink"/>
                <w:noProof/>
              </w:rPr>
              <w:t>Wachtkamerconstructie</w:t>
            </w:r>
            <w:r>
              <w:rPr>
                <w:noProof/>
                <w:webHidden/>
              </w:rPr>
              <w:tab/>
            </w:r>
            <w:r>
              <w:rPr>
                <w:noProof/>
                <w:webHidden/>
              </w:rPr>
              <w:fldChar w:fldCharType="begin"/>
            </w:r>
            <w:r>
              <w:rPr>
                <w:noProof/>
                <w:webHidden/>
              </w:rPr>
              <w:instrText xml:space="preserve"> PAGEREF _Toc75251429 \h </w:instrText>
            </w:r>
            <w:r>
              <w:rPr>
                <w:noProof/>
                <w:webHidden/>
              </w:rPr>
            </w:r>
            <w:r>
              <w:rPr>
                <w:noProof/>
                <w:webHidden/>
              </w:rPr>
              <w:fldChar w:fldCharType="separate"/>
            </w:r>
            <w:r w:rsidR="00315B71">
              <w:rPr>
                <w:noProof/>
                <w:webHidden/>
              </w:rPr>
              <w:t>23</w:t>
            </w:r>
            <w:r>
              <w:rPr>
                <w:noProof/>
                <w:webHidden/>
              </w:rPr>
              <w:fldChar w:fldCharType="end"/>
            </w:r>
          </w:hyperlink>
        </w:p>
        <w:p w14:paraId="00A2E713" w14:textId="3385FA48"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430" w:history="1">
            <w:r w:rsidRPr="00406B79">
              <w:rPr>
                <w:rStyle w:val="Hyperlink"/>
                <w:noProof/>
              </w:rPr>
              <w:t>10</w:t>
            </w:r>
            <w:r>
              <w:rPr>
                <w:rFonts w:asciiTheme="minorHAnsi" w:eastAsiaTheme="minorEastAsia" w:hAnsiTheme="minorHAnsi" w:cstheme="minorBidi"/>
                <w:noProof/>
                <w:lang w:eastAsia="nl-NL"/>
              </w:rPr>
              <w:tab/>
            </w:r>
            <w:r w:rsidRPr="00406B79">
              <w:rPr>
                <w:rStyle w:val="Hyperlink"/>
                <w:noProof/>
              </w:rPr>
              <w:t>Uitsluitingsgronden</w:t>
            </w:r>
            <w:r>
              <w:rPr>
                <w:noProof/>
                <w:webHidden/>
              </w:rPr>
              <w:tab/>
            </w:r>
            <w:r>
              <w:rPr>
                <w:noProof/>
                <w:webHidden/>
              </w:rPr>
              <w:fldChar w:fldCharType="begin"/>
            </w:r>
            <w:r>
              <w:rPr>
                <w:noProof/>
                <w:webHidden/>
              </w:rPr>
              <w:instrText xml:space="preserve"> PAGEREF _Toc75251430 \h </w:instrText>
            </w:r>
            <w:r>
              <w:rPr>
                <w:noProof/>
                <w:webHidden/>
              </w:rPr>
            </w:r>
            <w:r>
              <w:rPr>
                <w:noProof/>
                <w:webHidden/>
              </w:rPr>
              <w:fldChar w:fldCharType="separate"/>
            </w:r>
            <w:r w:rsidR="00315B71">
              <w:rPr>
                <w:noProof/>
                <w:webHidden/>
              </w:rPr>
              <w:t>24</w:t>
            </w:r>
            <w:r>
              <w:rPr>
                <w:noProof/>
                <w:webHidden/>
              </w:rPr>
              <w:fldChar w:fldCharType="end"/>
            </w:r>
          </w:hyperlink>
        </w:p>
        <w:p w14:paraId="048785C5" w14:textId="564905A1"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1" w:history="1">
            <w:r w:rsidRPr="00406B79">
              <w:rPr>
                <w:rStyle w:val="Hyperlink"/>
                <w:noProof/>
              </w:rPr>
              <w:t>10.1</w:t>
            </w:r>
            <w:r>
              <w:rPr>
                <w:rFonts w:asciiTheme="minorHAnsi" w:eastAsiaTheme="minorEastAsia" w:hAnsiTheme="minorHAnsi" w:cstheme="minorBidi"/>
                <w:noProof/>
                <w:lang w:eastAsia="nl-NL"/>
              </w:rPr>
              <w:tab/>
            </w:r>
            <w:r w:rsidRPr="00406B79">
              <w:rPr>
                <w:rStyle w:val="Hyperlink"/>
                <w:noProof/>
              </w:rPr>
              <w:t>Uniform Europees Aanbestedingsdocument (UEA)</w:t>
            </w:r>
            <w:r>
              <w:rPr>
                <w:noProof/>
                <w:webHidden/>
              </w:rPr>
              <w:tab/>
            </w:r>
            <w:r>
              <w:rPr>
                <w:noProof/>
                <w:webHidden/>
              </w:rPr>
              <w:fldChar w:fldCharType="begin"/>
            </w:r>
            <w:r>
              <w:rPr>
                <w:noProof/>
                <w:webHidden/>
              </w:rPr>
              <w:instrText xml:space="preserve"> PAGEREF _Toc75251431 \h </w:instrText>
            </w:r>
            <w:r>
              <w:rPr>
                <w:noProof/>
                <w:webHidden/>
              </w:rPr>
            </w:r>
            <w:r>
              <w:rPr>
                <w:noProof/>
                <w:webHidden/>
              </w:rPr>
              <w:fldChar w:fldCharType="separate"/>
            </w:r>
            <w:r w:rsidR="00315B71">
              <w:rPr>
                <w:noProof/>
                <w:webHidden/>
              </w:rPr>
              <w:t>24</w:t>
            </w:r>
            <w:r>
              <w:rPr>
                <w:noProof/>
                <w:webHidden/>
              </w:rPr>
              <w:fldChar w:fldCharType="end"/>
            </w:r>
          </w:hyperlink>
        </w:p>
        <w:p w14:paraId="5E237D14" w14:textId="5A9E252C"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2" w:history="1">
            <w:r w:rsidRPr="00406B79">
              <w:rPr>
                <w:rStyle w:val="Hyperlink"/>
                <w:noProof/>
              </w:rPr>
              <w:t>10.2</w:t>
            </w:r>
            <w:r>
              <w:rPr>
                <w:rFonts w:asciiTheme="minorHAnsi" w:eastAsiaTheme="minorEastAsia" w:hAnsiTheme="minorHAnsi" w:cstheme="minorBidi"/>
                <w:noProof/>
                <w:lang w:eastAsia="nl-NL"/>
              </w:rPr>
              <w:tab/>
            </w:r>
            <w:r w:rsidRPr="00406B79">
              <w:rPr>
                <w:rStyle w:val="Hyperlink"/>
                <w:noProof/>
              </w:rPr>
              <w:t>Ondertekening UEA</w:t>
            </w:r>
            <w:r>
              <w:rPr>
                <w:noProof/>
                <w:webHidden/>
              </w:rPr>
              <w:tab/>
            </w:r>
            <w:r>
              <w:rPr>
                <w:noProof/>
                <w:webHidden/>
              </w:rPr>
              <w:fldChar w:fldCharType="begin"/>
            </w:r>
            <w:r>
              <w:rPr>
                <w:noProof/>
                <w:webHidden/>
              </w:rPr>
              <w:instrText xml:space="preserve"> PAGEREF _Toc75251432 \h </w:instrText>
            </w:r>
            <w:r>
              <w:rPr>
                <w:noProof/>
                <w:webHidden/>
              </w:rPr>
            </w:r>
            <w:r>
              <w:rPr>
                <w:noProof/>
                <w:webHidden/>
              </w:rPr>
              <w:fldChar w:fldCharType="separate"/>
            </w:r>
            <w:r w:rsidR="00315B71">
              <w:rPr>
                <w:noProof/>
                <w:webHidden/>
              </w:rPr>
              <w:t>25</w:t>
            </w:r>
            <w:r>
              <w:rPr>
                <w:noProof/>
                <w:webHidden/>
              </w:rPr>
              <w:fldChar w:fldCharType="end"/>
            </w:r>
          </w:hyperlink>
        </w:p>
        <w:p w14:paraId="12825B8B" w14:textId="5ABA3991"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3" w:history="1">
            <w:r w:rsidRPr="00406B79">
              <w:rPr>
                <w:rStyle w:val="Hyperlink"/>
                <w:noProof/>
              </w:rPr>
              <w:t>10.3</w:t>
            </w:r>
            <w:r>
              <w:rPr>
                <w:rFonts w:asciiTheme="minorHAnsi" w:eastAsiaTheme="minorEastAsia" w:hAnsiTheme="minorHAnsi" w:cstheme="minorBidi"/>
                <w:noProof/>
                <w:lang w:eastAsia="nl-NL"/>
              </w:rPr>
              <w:tab/>
            </w:r>
            <w:r w:rsidRPr="00406B79">
              <w:rPr>
                <w:rStyle w:val="Hyperlink"/>
                <w:noProof/>
              </w:rPr>
              <w:t>Kvk uittreksel</w:t>
            </w:r>
            <w:r>
              <w:rPr>
                <w:noProof/>
                <w:webHidden/>
              </w:rPr>
              <w:tab/>
            </w:r>
            <w:r>
              <w:rPr>
                <w:noProof/>
                <w:webHidden/>
              </w:rPr>
              <w:fldChar w:fldCharType="begin"/>
            </w:r>
            <w:r>
              <w:rPr>
                <w:noProof/>
                <w:webHidden/>
              </w:rPr>
              <w:instrText xml:space="preserve"> PAGEREF _Toc75251433 \h </w:instrText>
            </w:r>
            <w:r>
              <w:rPr>
                <w:noProof/>
                <w:webHidden/>
              </w:rPr>
            </w:r>
            <w:r>
              <w:rPr>
                <w:noProof/>
                <w:webHidden/>
              </w:rPr>
              <w:fldChar w:fldCharType="separate"/>
            </w:r>
            <w:r w:rsidR="00315B71">
              <w:rPr>
                <w:noProof/>
                <w:webHidden/>
              </w:rPr>
              <w:t>25</w:t>
            </w:r>
            <w:r>
              <w:rPr>
                <w:noProof/>
                <w:webHidden/>
              </w:rPr>
              <w:fldChar w:fldCharType="end"/>
            </w:r>
          </w:hyperlink>
        </w:p>
        <w:p w14:paraId="2DFE8D9B" w14:textId="5AC5AC06"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4" w:history="1">
            <w:r w:rsidRPr="00406B79">
              <w:rPr>
                <w:rStyle w:val="Hyperlink"/>
                <w:noProof/>
              </w:rPr>
              <w:t>10.4</w:t>
            </w:r>
            <w:r>
              <w:rPr>
                <w:rFonts w:asciiTheme="minorHAnsi" w:eastAsiaTheme="minorEastAsia" w:hAnsiTheme="minorHAnsi" w:cstheme="minorBidi"/>
                <w:noProof/>
                <w:lang w:eastAsia="nl-NL"/>
              </w:rPr>
              <w:tab/>
            </w:r>
            <w:r w:rsidRPr="00406B79">
              <w:rPr>
                <w:rStyle w:val="Hyperlink"/>
                <w:noProof/>
              </w:rPr>
              <w:t>Voorschriften met betrekking tot Combinatie van Inschrijvers</w:t>
            </w:r>
            <w:r>
              <w:rPr>
                <w:noProof/>
                <w:webHidden/>
              </w:rPr>
              <w:tab/>
            </w:r>
            <w:r>
              <w:rPr>
                <w:noProof/>
                <w:webHidden/>
              </w:rPr>
              <w:fldChar w:fldCharType="begin"/>
            </w:r>
            <w:r>
              <w:rPr>
                <w:noProof/>
                <w:webHidden/>
              </w:rPr>
              <w:instrText xml:space="preserve"> PAGEREF _Toc75251434 \h </w:instrText>
            </w:r>
            <w:r>
              <w:rPr>
                <w:noProof/>
                <w:webHidden/>
              </w:rPr>
            </w:r>
            <w:r>
              <w:rPr>
                <w:noProof/>
                <w:webHidden/>
              </w:rPr>
              <w:fldChar w:fldCharType="separate"/>
            </w:r>
            <w:r w:rsidR="00315B71">
              <w:rPr>
                <w:noProof/>
                <w:webHidden/>
              </w:rPr>
              <w:t>25</w:t>
            </w:r>
            <w:r>
              <w:rPr>
                <w:noProof/>
                <w:webHidden/>
              </w:rPr>
              <w:fldChar w:fldCharType="end"/>
            </w:r>
          </w:hyperlink>
        </w:p>
        <w:p w14:paraId="198B504C" w14:textId="0659F3D9"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5" w:history="1">
            <w:r w:rsidRPr="00406B79">
              <w:rPr>
                <w:rStyle w:val="Hyperlink"/>
                <w:noProof/>
              </w:rPr>
              <w:t>10.5</w:t>
            </w:r>
            <w:r>
              <w:rPr>
                <w:rFonts w:asciiTheme="minorHAnsi" w:eastAsiaTheme="minorEastAsia" w:hAnsiTheme="minorHAnsi" w:cstheme="minorBidi"/>
                <w:noProof/>
                <w:lang w:eastAsia="nl-NL"/>
              </w:rPr>
              <w:tab/>
            </w:r>
            <w:r w:rsidRPr="00406B79">
              <w:rPr>
                <w:rStyle w:val="Hyperlink"/>
                <w:noProof/>
              </w:rPr>
              <w:t>Voorschriften met betrekking tot Onderaanneming</w:t>
            </w:r>
            <w:r>
              <w:rPr>
                <w:noProof/>
                <w:webHidden/>
              </w:rPr>
              <w:tab/>
            </w:r>
            <w:r>
              <w:rPr>
                <w:noProof/>
                <w:webHidden/>
              </w:rPr>
              <w:fldChar w:fldCharType="begin"/>
            </w:r>
            <w:r>
              <w:rPr>
                <w:noProof/>
                <w:webHidden/>
              </w:rPr>
              <w:instrText xml:space="preserve"> PAGEREF _Toc75251435 \h </w:instrText>
            </w:r>
            <w:r>
              <w:rPr>
                <w:noProof/>
                <w:webHidden/>
              </w:rPr>
            </w:r>
            <w:r>
              <w:rPr>
                <w:noProof/>
                <w:webHidden/>
              </w:rPr>
              <w:fldChar w:fldCharType="separate"/>
            </w:r>
            <w:r w:rsidR="00315B71">
              <w:rPr>
                <w:noProof/>
                <w:webHidden/>
              </w:rPr>
              <w:t>25</w:t>
            </w:r>
            <w:r>
              <w:rPr>
                <w:noProof/>
                <w:webHidden/>
              </w:rPr>
              <w:fldChar w:fldCharType="end"/>
            </w:r>
          </w:hyperlink>
        </w:p>
        <w:p w14:paraId="1094370C" w14:textId="652730FD"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6" w:history="1">
            <w:r w:rsidRPr="00406B79">
              <w:rPr>
                <w:rStyle w:val="Hyperlink"/>
                <w:noProof/>
              </w:rPr>
              <w:t>10.6</w:t>
            </w:r>
            <w:r>
              <w:rPr>
                <w:rFonts w:asciiTheme="minorHAnsi" w:eastAsiaTheme="minorEastAsia" w:hAnsiTheme="minorHAnsi" w:cstheme="minorBidi"/>
                <w:noProof/>
                <w:lang w:eastAsia="nl-NL"/>
              </w:rPr>
              <w:tab/>
            </w:r>
            <w:r w:rsidRPr="00406B79">
              <w:rPr>
                <w:rStyle w:val="Hyperlink"/>
                <w:noProof/>
              </w:rPr>
              <w:t>Voorschriften met betrekking tot een beroep op Derde(n)</w:t>
            </w:r>
            <w:r>
              <w:rPr>
                <w:noProof/>
                <w:webHidden/>
              </w:rPr>
              <w:tab/>
            </w:r>
            <w:r>
              <w:rPr>
                <w:noProof/>
                <w:webHidden/>
              </w:rPr>
              <w:fldChar w:fldCharType="begin"/>
            </w:r>
            <w:r>
              <w:rPr>
                <w:noProof/>
                <w:webHidden/>
              </w:rPr>
              <w:instrText xml:space="preserve"> PAGEREF _Toc75251436 \h </w:instrText>
            </w:r>
            <w:r>
              <w:rPr>
                <w:noProof/>
                <w:webHidden/>
              </w:rPr>
            </w:r>
            <w:r>
              <w:rPr>
                <w:noProof/>
                <w:webHidden/>
              </w:rPr>
              <w:fldChar w:fldCharType="separate"/>
            </w:r>
            <w:r w:rsidR="00315B71">
              <w:rPr>
                <w:noProof/>
                <w:webHidden/>
              </w:rPr>
              <w:t>25</w:t>
            </w:r>
            <w:r>
              <w:rPr>
                <w:noProof/>
                <w:webHidden/>
              </w:rPr>
              <w:fldChar w:fldCharType="end"/>
            </w:r>
          </w:hyperlink>
        </w:p>
        <w:p w14:paraId="21108D1F" w14:textId="302E5982"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7" w:history="1">
            <w:r w:rsidRPr="00406B79">
              <w:rPr>
                <w:rStyle w:val="Hyperlink"/>
                <w:noProof/>
              </w:rPr>
              <w:t>10.7</w:t>
            </w:r>
            <w:r>
              <w:rPr>
                <w:rFonts w:asciiTheme="minorHAnsi" w:eastAsiaTheme="minorEastAsia" w:hAnsiTheme="minorHAnsi" w:cstheme="minorBidi"/>
                <w:noProof/>
                <w:lang w:eastAsia="nl-NL"/>
              </w:rPr>
              <w:tab/>
            </w:r>
            <w:r w:rsidRPr="00406B79">
              <w:rPr>
                <w:rStyle w:val="Hyperlink"/>
                <w:noProof/>
              </w:rPr>
              <w:t>Verklaring aanvaarding hoofdelijke aansprakelijkheid Derde(n)</w:t>
            </w:r>
            <w:r>
              <w:rPr>
                <w:noProof/>
                <w:webHidden/>
              </w:rPr>
              <w:tab/>
            </w:r>
            <w:r>
              <w:rPr>
                <w:noProof/>
                <w:webHidden/>
              </w:rPr>
              <w:fldChar w:fldCharType="begin"/>
            </w:r>
            <w:r>
              <w:rPr>
                <w:noProof/>
                <w:webHidden/>
              </w:rPr>
              <w:instrText xml:space="preserve"> PAGEREF _Toc75251437 \h </w:instrText>
            </w:r>
            <w:r>
              <w:rPr>
                <w:noProof/>
                <w:webHidden/>
              </w:rPr>
            </w:r>
            <w:r>
              <w:rPr>
                <w:noProof/>
                <w:webHidden/>
              </w:rPr>
              <w:fldChar w:fldCharType="separate"/>
            </w:r>
            <w:r w:rsidR="00315B71">
              <w:rPr>
                <w:noProof/>
                <w:webHidden/>
              </w:rPr>
              <w:t>26</w:t>
            </w:r>
            <w:r>
              <w:rPr>
                <w:noProof/>
                <w:webHidden/>
              </w:rPr>
              <w:fldChar w:fldCharType="end"/>
            </w:r>
          </w:hyperlink>
        </w:p>
        <w:p w14:paraId="130295DD" w14:textId="34FB260E" w:rsidR="00B5242F" w:rsidRDefault="00B5242F">
          <w:pPr>
            <w:pStyle w:val="Inhopg1"/>
            <w:tabs>
              <w:tab w:val="right" w:leader="dot" w:pos="10440"/>
            </w:tabs>
            <w:rPr>
              <w:rFonts w:asciiTheme="minorHAnsi" w:eastAsiaTheme="minorEastAsia" w:hAnsiTheme="minorHAnsi" w:cstheme="minorBidi"/>
              <w:noProof/>
              <w:lang w:eastAsia="nl-NL"/>
            </w:rPr>
          </w:pPr>
          <w:hyperlink w:anchor="_Toc75251438" w:history="1">
            <w:r w:rsidRPr="00406B79">
              <w:rPr>
                <w:rStyle w:val="Hyperlink"/>
                <w:b/>
                <w:noProof/>
              </w:rPr>
              <w:t>11</w:t>
            </w:r>
            <w:r>
              <w:rPr>
                <w:rFonts w:asciiTheme="minorHAnsi" w:eastAsiaTheme="minorEastAsia" w:hAnsiTheme="minorHAnsi" w:cstheme="minorBidi"/>
                <w:noProof/>
                <w:lang w:eastAsia="nl-NL"/>
              </w:rPr>
              <w:tab/>
            </w:r>
            <w:r w:rsidRPr="00406B79">
              <w:rPr>
                <w:rStyle w:val="Hyperlink"/>
                <w:b/>
                <w:noProof/>
              </w:rPr>
              <w:t>Geschiktheidseisen</w:t>
            </w:r>
            <w:r>
              <w:rPr>
                <w:noProof/>
                <w:webHidden/>
              </w:rPr>
              <w:tab/>
            </w:r>
            <w:r>
              <w:rPr>
                <w:noProof/>
                <w:webHidden/>
              </w:rPr>
              <w:fldChar w:fldCharType="begin"/>
            </w:r>
            <w:r>
              <w:rPr>
                <w:noProof/>
                <w:webHidden/>
              </w:rPr>
              <w:instrText xml:space="preserve"> PAGEREF _Toc75251438 \h </w:instrText>
            </w:r>
            <w:r>
              <w:rPr>
                <w:noProof/>
                <w:webHidden/>
              </w:rPr>
            </w:r>
            <w:r>
              <w:rPr>
                <w:noProof/>
                <w:webHidden/>
              </w:rPr>
              <w:fldChar w:fldCharType="separate"/>
            </w:r>
            <w:r w:rsidR="00315B71">
              <w:rPr>
                <w:noProof/>
                <w:webHidden/>
              </w:rPr>
              <w:t>27</w:t>
            </w:r>
            <w:r>
              <w:rPr>
                <w:noProof/>
                <w:webHidden/>
              </w:rPr>
              <w:fldChar w:fldCharType="end"/>
            </w:r>
          </w:hyperlink>
        </w:p>
        <w:p w14:paraId="653BEA38" w14:textId="06A38BF2"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39" w:history="1">
            <w:r w:rsidRPr="00406B79">
              <w:rPr>
                <w:rStyle w:val="Hyperlink"/>
                <w:noProof/>
              </w:rPr>
              <w:t>11.1</w:t>
            </w:r>
            <w:r>
              <w:rPr>
                <w:rFonts w:asciiTheme="minorHAnsi" w:eastAsiaTheme="minorEastAsia" w:hAnsiTheme="minorHAnsi" w:cstheme="minorBidi"/>
                <w:noProof/>
                <w:lang w:eastAsia="nl-NL"/>
              </w:rPr>
              <w:tab/>
            </w:r>
            <w:r w:rsidRPr="00406B79">
              <w:rPr>
                <w:rStyle w:val="Hyperlink"/>
                <w:noProof/>
              </w:rPr>
              <w:t>Eisen ten aanzien van de financiële en economische draagkracht</w:t>
            </w:r>
            <w:r>
              <w:rPr>
                <w:noProof/>
                <w:webHidden/>
              </w:rPr>
              <w:tab/>
            </w:r>
            <w:r>
              <w:rPr>
                <w:noProof/>
                <w:webHidden/>
              </w:rPr>
              <w:fldChar w:fldCharType="begin"/>
            </w:r>
            <w:r>
              <w:rPr>
                <w:noProof/>
                <w:webHidden/>
              </w:rPr>
              <w:instrText xml:space="preserve"> PAGEREF _Toc75251439 \h </w:instrText>
            </w:r>
            <w:r>
              <w:rPr>
                <w:noProof/>
                <w:webHidden/>
              </w:rPr>
            </w:r>
            <w:r>
              <w:rPr>
                <w:noProof/>
                <w:webHidden/>
              </w:rPr>
              <w:fldChar w:fldCharType="separate"/>
            </w:r>
            <w:r w:rsidR="00315B71">
              <w:rPr>
                <w:noProof/>
                <w:webHidden/>
              </w:rPr>
              <w:t>27</w:t>
            </w:r>
            <w:r>
              <w:rPr>
                <w:noProof/>
                <w:webHidden/>
              </w:rPr>
              <w:fldChar w:fldCharType="end"/>
            </w:r>
          </w:hyperlink>
        </w:p>
        <w:p w14:paraId="46954341" w14:textId="6893F7A3"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40" w:history="1">
            <w:r w:rsidRPr="00406B79">
              <w:rPr>
                <w:rStyle w:val="Hyperlink"/>
                <w:noProof/>
              </w:rPr>
              <w:t>11.2</w:t>
            </w:r>
            <w:r>
              <w:rPr>
                <w:rFonts w:asciiTheme="minorHAnsi" w:eastAsiaTheme="minorEastAsia" w:hAnsiTheme="minorHAnsi" w:cstheme="minorBidi"/>
                <w:noProof/>
                <w:lang w:eastAsia="nl-NL"/>
              </w:rPr>
              <w:tab/>
            </w:r>
            <w:r w:rsidRPr="00406B79">
              <w:rPr>
                <w:rStyle w:val="Hyperlink"/>
                <w:noProof/>
              </w:rPr>
              <w:t>Technische bekwaamheid en beroepsbekwaamheid –Referenties</w:t>
            </w:r>
            <w:r>
              <w:rPr>
                <w:noProof/>
                <w:webHidden/>
              </w:rPr>
              <w:tab/>
            </w:r>
            <w:r>
              <w:rPr>
                <w:noProof/>
                <w:webHidden/>
              </w:rPr>
              <w:fldChar w:fldCharType="begin"/>
            </w:r>
            <w:r>
              <w:rPr>
                <w:noProof/>
                <w:webHidden/>
              </w:rPr>
              <w:instrText xml:space="preserve"> PAGEREF _Toc75251440 \h </w:instrText>
            </w:r>
            <w:r>
              <w:rPr>
                <w:noProof/>
                <w:webHidden/>
              </w:rPr>
            </w:r>
            <w:r>
              <w:rPr>
                <w:noProof/>
                <w:webHidden/>
              </w:rPr>
              <w:fldChar w:fldCharType="separate"/>
            </w:r>
            <w:r w:rsidR="00315B71">
              <w:rPr>
                <w:noProof/>
                <w:webHidden/>
              </w:rPr>
              <w:t>27</w:t>
            </w:r>
            <w:r>
              <w:rPr>
                <w:noProof/>
                <w:webHidden/>
              </w:rPr>
              <w:fldChar w:fldCharType="end"/>
            </w:r>
          </w:hyperlink>
        </w:p>
        <w:p w14:paraId="6741F771" w14:textId="2671794E"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41" w:history="1">
            <w:r w:rsidRPr="00406B79">
              <w:rPr>
                <w:rStyle w:val="Hyperlink"/>
                <w:noProof/>
              </w:rPr>
              <w:t>11.3</w:t>
            </w:r>
            <w:r>
              <w:rPr>
                <w:rFonts w:asciiTheme="minorHAnsi" w:eastAsiaTheme="minorEastAsia" w:hAnsiTheme="minorHAnsi" w:cstheme="minorBidi"/>
                <w:noProof/>
                <w:lang w:eastAsia="nl-NL"/>
              </w:rPr>
              <w:tab/>
            </w:r>
            <w:r w:rsidRPr="00406B79">
              <w:rPr>
                <w:rStyle w:val="Hyperlink"/>
                <w:noProof/>
              </w:rPr>
              <w:t>Technische bekwaamheid en beroepsbekwaamheid - Kwaliteitsmanagement systeem</w:t>
            </w:r>
            <w:r>
              <w:rPr>
                <w:noProof/>
                <w:webHidden/>
              </w:rPr>
              <w:tab/>
            </w:r>
            <w:r>
              <w:rPr>
                <w:noProof/>
                <w:webHidden/>
              </w:rPr>
              <w:fldChar w:fldCharType="begin"/>
            </w:r>
            <w:r>
              <w:rPr>
                <w:noProof/>
                <w:webHidden/>
              </w:rPr>
              <w:instrText xml:space="preserve"> PAGEREF _Toc75251441 \h </w:instrText>
            </w:r>
            <w:r>
              <w:rPr>
                <w:noProof/>
                <w:webHidden/>
              </w:rPr>
            </w:r>
            <w:r>
              <w:rPr>
                <w:noProof/>
                <w:webHidden/>
              </w:rPr>
              <w:fldChar w:fldCharType="separate"/>
            </w:r>
            <w:r w:rsidR="00315B71">
              <w:rPr>
                <w:noProof/>
                <w:webHidden/>
              </w:rPr>
              <w:t>28</w:t>
            </w:r>
            <w:r>
              <w:rPr>
                <w:noProof/>
                <w:webHidden/>
              </w:rPr>
              <w:fldChar w:fldCharType="end"/>
            </w:r>
          </w:hyperlink>
        </w:p>
        <w:p w14:paraId="68BE9A4B" w14:textId="534B7A01"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42" w:history="1">
            <w:r w:rsidRPr="00406B79">
              <w:rPr>
                <w:rStyle w:val="Hyperlink"/>
                <w:noProof/>
              </w:rPr>
              <w:t>11.4</w:t>
            </w:r>
            <w:r>
              <w:rPr>
                <w:rFonts w:asciiTheme="minorHAnsi" w:eastAsiaTheme="minorEastAsia" w:hAnsiTheme="minorHAnsi" w:cstheme="minorBidi"/>
                <w:noProof/>
                <w:lang w:eastAsia="nl-NL"/>
              </w:rPr>
              <w:tab/>
            </w:r>
            <w:r w:rsidRPr="00406B79">
              <w:rPr>
                <w:rStyle w:val="Hyperlink"/>
                <w:noProof/>
              </w:rPr>
              <w:t>Technische bekwaamheid en beroepsbekwaamheid - Technici</w:t>
            </w:r>
            <w:r>
              <w:rPr>
                <w:noProof/>
                <w:webHidden/>
              </w:rPr>
              <w:tab/>
            </w:r>
            <w:r>
              <w:rPr>
                <w:noProof/>
                <w:webHidden/>
              </w:rPr>
              <w:fldChar w:fldCharType="begin"/>
            </w:r>
            <w:r>
              <w:rPr>
                <w:noProof/>
                <w:webHidden/>
              </w:rPr>
              <w:instrText xml:space="preserve"> PAGEREF _Toc75251442 \h </w:instrText>
            </w:r>
            <w:r>
              <w:rPr>
                <w:noProof/>
                <w:webHidden/>
              </w:rPr>
            </w:r>
            <w:r>
              <w:rPr>
                <w:noProof/>
                <w:webHidden/>
              </w:rPr>
              <w:fldChar w:fldCharType="separate"/>
            </w:r>
            <w:r w:rsidR="00315B71">
              <w:rPr>
                <w:noProof/>
                <w:webHidden/>
              </w:rPr>
              <w:t>29</w:t>
            </w:r>
            <w:r>
              <w:rPr>
                <w:noProof/>
                <w:webHidden/>
              </w:rPr>
              <w:fldChar w:fldCharType="end"/>
            </w:r>
          </w:hyperlink>
        </w:p>
        <w:p w14:paraId="73320CD4" w14:textId="00EBF489" w:rsidR="00B5242F" w:rsidRDefault="00B5242F">
          <w:pPr>
            <w:pStyle w:val="Inhopg2"/>
            <w:tabs>
              <w:tab w:val="left" w:pos="1018"/>
              <w:tab w:val="right" w:leader="dot" w:pos="10440"/>
            </w:tabs>
            <w:rPr>
              <w:rFonts w:asciiTheme="minorHAnsi" w:eastAsiaTheme="minorEastAsia" w:hAnsiTheme="minorHAnsi" w:cstheme="minorBidi"/>
              <w:noProof/>
              <w:lang w:eastAsia="nl-NL"/>
            </w:rPr>
          </w:pPr>
          <w:hyperlink w:anchor="_Toc75251443" w:history="1">
            <w:r w:rsidRPr="00406B79">
              <w:rPr>
                <w:rStyle w:val="Hyperlink"/>
                <w:noProof/>
              </w:rPr>
              <w:t>11.5</w:t>
            </w:r>
            <w:r>
              <w:rPr>
                <w:rFonts w:asciiTheme="minorHAnsi" w:eastAsiaTheme="minorEastAsia" w:hAnsiTheme="minorHAnsi" w:cstheme="minorBidi"/>
                <w:noProof/>
                <w:lang w:eastAsia="nl-NL"/>
              </w:rPr>
              <w:tab/>
            </w:r>
            <w:r w:rsidRPr="00406B79">
              <w:rPr>
                <w:rStyle w:val="Hyperlink"/>
                <w:noProof/>
              </w:rPr>
              <w:t>BIBOB</w:t>
            </w:r>
            <w:r>
              <w:rPr>
                <w:noProof/>
                <w:webHidden/>
              </w:rPr>
              <w:tab/>
            </w:r>
            <w:r>
              <w:rPr>
                <w:noProof/>
                <w:webHidden/>
              </w:rPr>
              <w:fldChar w:fldCharType="begin"/>
            </w:r>
            <w:r>
              <w:rPr>
                <w:noProof/>
                <w:webHidden/>
              </w:rPr>
              <w:instrText xml:space="preserve"> PAGEREF _Toc75251443 \h </w:instrText>
            </w:r>
            <w:r>
              <w:rPr>
                <w:noProof/>
                <w:webHidden/>
              </w:rPr>
            </w:r>
            <w:r>
              <w:rPr>
                <w:noProof/>
                <w:webHidden/>
              </w:rPr>
              <w:fldChar w:fldCharType="separate"/>
            </w:r>
            <w:r w:rsidR="00315B71">
              <w:rPr>
                <w:noProof/>
                <w:webHidden/>
              </w:rPr>
              <w:t>29</w:t>
            </w:r>
            <w:r>
              <w:rPr>
                <w:noProof/>
                <w:webHidden/>
              </w:rPr>
              <w:fldChar w:fldCharType="end"/>
            </w:r>
          </w:hyperlink>
        </w:p>
        <w:p w14:paraId="421EA2C3" w14:textId="2A27CD97" w:rsidR="002C6F9E" w:rsidRDefault="002C6F9E">
          <w:r>
            <w:rPr>
              <w:b/>
              <w:bCs/>
            </w:rPr>
            <w:fldChar w:fldCharType="end"/>
          </w:r>
        </w:p>
      </w:sdtContent>
    </w:sdt>
    <w:p w14:paraId="74FE8CE0" w14:textId="2D121375" w:rsidR="002C6F9E" w:rsidRDefault="002C6F9E">
      <w:pPr>
        <w:rPr>
          <w:rFonts w:ascii="Arial" w:hAnsi="Arial" w:cs="Arial"/>
        </w:rPr>
      </w:pPr>
      <w:r>
        <w:rPr>
          <w:rFonts w:ascii="Arial" w:hAnsi="Arial" w:cs="Arial"/>
        </w:rPr>
        <w:br w:type="page"/>
      </w:r>
    </w:p>
    <w:p w14:paraId="2981405A" w14:textId="77777777" w:rsidR="002C6F9E" w:rsidRDefault="002C6F9E">
      <w:pPr>
        <w:rPr>
          <w:rFonts w:ascii="Arial" w:hAnsi="Arial" w:cs="Arial"/>
        </w:rPr>
      </w:pPr>
    </w:p>
    <w:p w14:paraId="2A6A4EC2" w14:textId="77777777" w:rsidR="00E7281E" w:rsidRPr="00E7281E" w:rsidRDefault="00E7281E">
      <w:pPr>
        <w:rPr>
          <w:rFonts w:ascii="Arial" w:hAnsi="Arial" w:cs="Arial"/>
        </w:rPr>
      </w:pPr>
    </w:p>
    <w:p w14:paraId="646F6C2C" w14:textId="77777777" w:rsidR="00E7281E" w:rsidRDefault="00E7281E" w:rsidP="00B46A67">
      <w:pPr>
        <w:pStyle w:val="Kop1"/>
      </w:pPr>
      <w:bookmarkStart w:id="0" w:name="_Toc75251371"/>
      <w:r>
        <w:t>Inleiding en omschrijving opdracht</w:t>
      </w:r>
      <w:bookmarkStart w:id="1" w:name="1_Opdrachtomschrijving"/>
      <w:bookmarkStart w:id="2" w:name="_bookmark0"/>
      <w:bookmarkStart w:id="3" w:name="_Toc73535796"/>
      <w:bookmarkEnd w:id="1"/>
      <w:bookmarkEnd w:id="2"/>
      <w:bookmarkEnd w:id="0"/>
    </w:p>
    <w:p w14:paraId="2195B2EC" w14:textId="77777777" w:rsidR="008B6D13" w:rsidRDefault="00577A3E" w:rsidP="00B46A67">
      <w:pPr>
        <w:pStyle w:val="Kop2"/>
      </w:pPr>
      <w:bookmarkStart w:id="4" w:name="_Toc75251372"/>
      <w:r w:rsidRPr="00E7281E">
        <w:rPr>
          <w:color w:val="365F91"/>
        </w:rPr>
        <w:t>Opdrachtomschrijving</w:t>
      </w:r>
      <w:bookmarkEnd w:id="3"/>
      <w:bookmarkEnd w:id="4"/>
    </w:p>
    <w:p w14:paraId="06FDC089" w14:textId="77777777" w:rsidR="008B6D13" w:rsidRDefault="00577A3E" w:rsidP="00B46A67">
      <w:pPr>
        <w:pStyle w:val="Plattetekst"/>
      </w:pPr>
      <w:r>
        <w:t>In deze aanbesteding zetten we de investeringen in nieuwe keuken</w:t>
      </w:r>
      <w:r w:rsidR="00C9665D">
        <w:t>apparatuur</w:t>
      </w:r>
      <w:r>
        <w:t>, die grotendeels in verband met</w:t>
      </w:r>
      <w:r>
        <w:rPr>
          <w:spacing w:val="-47"/>
        </w:rPr>
        <w:t xml:space="preserve"> </w:t>
      </w:r>
      <w:r w:rsidR="00C9665D">
        <w:rPr>
          <w:spacing w:val="-47"/>
        </w:rPr>
        <w:t xml:space="preserve"> </w:t>
      </w:r>
      <w:r>
        <w:t xml:space="preserve">de renovatie </w:t>
      </w:r>
      <w:r w:rsidR="00C9665D">
        <w:t>van de keuken</w:t>
      </w:r>
      <w:r>
        <w:t xml:space="preserve"> worden vernieuwd, in de markt. Daarnaast wordt ook het</w:t>
      </w:r>
      <w:r>
        <w:rPr>
          <w:spacing w:val="1"/>
        </w:rPr>
        <w:t xml:space="preserve"> </w:t>
      </w:r>
      <w:r>
        <w:t xml:space="preserve">onderhoud op </w:t>
      </w:r>
      <w:r w:rsidR="00C9665D">
        <w:t xml:space="preserve">deze </w:t>
      </w:r>
      <w:r>
        <w:t>keukenapparatuur in de markt</w:t>
      </w:r>
      <w:r>
        <w:rPr>
          <w:spacing w:val="1"/>
        </w:rPr>
        <w:t xml:space="preserve"> </w:t>
      </w:r>
      <w:r w:rsidRPr="00B46A67">
        <w:t>gezet</w:t>
      </w:r>
      <w:r>
        <w:t>.</w:t>
      </w:r>
    </w:p>
    <w:p w14:paraId="4FCFEF1B" w14:textId="77777777" w:rsidR="008B6D13" w:rsidRDefault="008B6D13">
      <w:pPr>
        <w:pStyle w:val="Plattetekst"/>
        <w:spacing w:before="4"/>
        <w:rPr>
          <w:sz w:val="25"/>
        </w:rPr>
      </w:pPr>
    </w:p>
    <w:p w14:paraId="7714C682" w14:textId="77777777" w:rsidR="008B6D13" w:rsidRDefault="00577A3E" w:rsidP="00C55B71">
      <w:pPr>
        <w:pStyle w:val="Kop2"/>
        <w:numPr>
          <w:ilvl w:val="2"/>
          <w:numId w:val="2"/>
        </w:numPr>
        <w:tabs>
          <w:tab w:val="left" w:pos="711"/>
          <w:tab w:val="left" w:pos="712"/>
        </w:tabs>
      </w:pPr>
      <w:bookmarkStart w:id="5" w:name="1.1_Zorg_op_het_bord"/>
      <w:bookmarkStart w:id="6" w:name="1.1.1_Nieuw_patiëntenvoedingsprogramma"/>
      <w:bookmarkStart w:id="7" w:name="_bookmark1"/>
      <w:bookmarkStart w:id="8" w:name="_bookmark2"/>
      <w:bookmarkStart w:id="9" w:name="_Toc73535797"/>
      <w:bookmarkStart w:id="10" w:name="_Toc75251373"/>
      <w:bookmarkEnd w:id="5"/>
      <w:bookmarkEnd w:id="6"/>
      <w:bookmarkEnd w:id="7"/>
      <w:bookmarkEnd w:id="8"/>
      <w:r>
        <w:rPr>
          <w:color w:val="365F91"/>
        </w:rPr>
        <w:t>Zorg</w:t>
      </w:r>
      <w:r>
        <w:rPr>
          <w:color w:val="365F91"/>
          <w:spacing w:val="-4"/>
        </w:rPr>
        <w:t xml:space="preserve"> </w:t>
      </w:r>
      <w:r>
        <w:rPr>
          <w:color w:val="365F91"/>
        </w:rPr>
        <w:t>op</w:t>
      </w:r>
      <w:r>
        <w:rPr>
          <w:color w:val="365F91"/>
          <w:spacing w:val="-2"/>
        </w:rPr>
        <w:t xml:space="preserve"> </w:t>
      </w:r>
      <w:r>
        <w:rPr>
          <w:color w:val="365F91"/>
        </w:rPr>
        <w:t>het</w:t>
      </w:r>
      <w:r>
        <w:rPr>
          <w:color w:val="365F91"/>
          <w:spacing w:val="-2"/>
        </w:rPr>
        <w:t xml:space="preserve"> </w:t>
      </w:r>
      <w:r>
        <w:rPr>
          <w:color w:val="365F91"/>
        </w:rPr>
        <w:t>bord</w:t>
      </w:r>
      <w:bookmarkEnd w:id="9"/>
      <w:bookmarkEnd w:id="10"/>
    </w:p>
    <w:p w14:paraId="7310520C" w14:textId="77777777" w:rsidR="008B6D13" w:rsidRDefault="00577A3E" w:rsidP="00E7281E">
      <w:pPr>
        <w:pStyle w:val="Kop3"/>
        <w:tabs>
          <w:tab w:val="left" w:pos="855"/>
          <w:tab w:val="left" w:pos="856"/>
        </w:tabs>
        <w:spacing w:before="41"/>
        <w:rPr>
          <w:color w:val="233E5F"/>
        </w:rPr>
      </w:pPr>
      <w:bookmarkStart w:id="11" w:name="_Toc73535798"/>
      <w:bookmarkStart w:id="12" w:name="_Toc75251374"/>
      <w:r>
        <w:rPr>
          <w:color w:val="233E5F"/>
        </w:rPr>
        <w:t>Nieuw</w:t>
      </w:r>
      <w:r>
        <w:rPr>
          <w:color w:val="233E5F"/>
          <w:spacing w:val="-5"/>
        </w:rPr>
        <w:t xml:space="preserve"> </w:t>
      </w:r>
      <w:r>
        <w:rPr>
          <w:color w:val="233E5F"/>
        </w:rPr>
        <w:t>patiënten</w:t>
      </w:r>
      <w:r w:rsidR="000E384D">
        <w:rPr>
          <w:color w:val="233E5F"/>
        </w:rPr>
        <w:t xml:space="preserve"> </w:t>
      </w:r>
      <w:r>
        <w:rPr>
          <w:color w:val="233E5F"/>
        </w:rPr>
        <w:t>voedingsprogramma</w:t>
      </w:r>
      <w:bookmarkEnd w:id="11"/>
      <w:bookmarkEnd w:id="12"/>
    </w:p>
    <w:p w14:paraId="54289B0E" w14:textId="77777777" w:rsidR="001073FD" w:rsidRDefault="001073FD" w:rsidP="00B46A67">
      <w:pPr>
        <w:pStyle w:val="Plattetekst"/>
      </w:pPr>
      <w:r>
        <w:t xml:space="preserve">“Zorg op het Bord” is het voedingsprogramma van Amsterdam UMC. Doel is om door goede voeding het herstel en welzijn van patiënten te verbeteren. Op locatie AMC is </w:t>
      </w:r>
      <w:r w:rsidRPr="00B46A67">
        <w:t>het</w:t>
      </w:r>
      <w:r>
        <w:t xml:space="preserve"> nieuwe voedingsconcept eind 2019 ingevoerd en op locatie </w:t>
      </w:r>
      <w:proofErr w:type="spellStart"/>
      <w:r>
        <w:t>VUmc</w:t>
      </w:r>
      <w:proofErr w:type="spellEnd"/>
      <w:r>
        <w:t xml:space="preserve"> moet dit eind 2022 volledig zijn ingevoerd. </w:t>
      </w:r>
    </w:p>
    <w:p w14:paraId="34D15C4D" w14:textId="77777777" w:rsidR="001073FD" w:rsidRDefault="001073FD" w:rsidP="001073FD">
      <w:pPr>
        <w:pStyle w:val="Plattetekst"/>
        <w:spacing w:before="4"/>
      </w:pPr>
    </w:p>
    <w:p w14:paraId="5ECEC53F" w14:textId="77777777" w:rsidR="001073FD" w:rsidRPr="00B46A67" w:rsidRDefault="001073FD" w:rsidP="00B46A67">
      <w:pPr>
        <w:pStyle w:val="Plattetekst"/>
      </w:pPr>
      <w:r w:rsidRPr="00B46A67">
        <w:t xml:space="preserve">Op dit moment van schrijven zijn wel al op beide locaties de 6 eetmomenten ingevoerd en zijn delen van de werkzaamheden van de voedingsassistenten al aangepast (meer tijd beschikbaar voor de patiënten). Dit is op de locatie </w:t>
      </w:r>
      <w:proofErr w:type="spellStart"/>
      <w:r w:rsidRPr="00B46A67">
        <w:t>VUmc</w:t>
      </w:r>
      <w:proofErr w:type="spellEnd"/>
      <w:r w:rsidRPr="00B46A67">
        <w:t xml:space="preserve"> mogelijk gemaakt door het invoeren van een afdeling voedingslogistiek die de aanvoer naar  de pantry’s dagelijks verzorgt. </w:t>
      </w:r>
    </w:p>
    <w:p w14:paraId="3D71E278" w14:textId="77777777" w:rsidR="001073FD" w:rsidRPr="00B46A67" w:rsidRDefault="001073FD" w:rsidP="00B46A67">
      <w:pPr>
        <w:pStyle w:val="Plattetekst"/>
      </w:pPr>
    </w:p>
    <w:p w14:paraId="5509F49A" w14:textId="77777777" w:rsidR="001073FD" w:rsidRPr="00B46A67" w:rsidRDefault="001073FD" w:rsidP="00B46A67">
      <w:pPr>
        <w:pStyle w:val="Plattetekst"/>
      </w:pPr>
      <w:r w:rsidRPr="00B46A67">
        <w:t xml:space="preserve">Locatie </w:t>
      </w:r>
      <w:proofErr w:type="spellStart"/>
      <w:r w:rsidRPr="00B46A67">
        <w:t>VUmc</w:t>
      </w:r>
      <w:proofErr w:type="spellEnd"/>
      <w:r w:rsidRPr="00B46A67">
        <w:t xml:space="preserve"> kent een andere gebouwstructuur waarmee de uitvoering en benodigde onderdelen en personele inzet voor het invoeren van het concept “Zorg op het Bord” afwijkt van AMC. </w:t>
      </w:r>
    </w:p>
    <w:p w14:paraId="79F99E12" w14:textId="77777777" w:rsidR="001073FD" w:rsidRPr="00B46A67" w:rsidRDefault="001073FD" w:rsidP="00B46A67">
      <w:pPr>
        <w:pStyle w:val="Plattetekst"/>
      </w:pPr>
      <w:r w:rsidRPr="00B46A67">
        <w:t xml:space="preserve"> </w:t>
      </w:r>
    </w:p>
    <w:p w14:paraId="7832087B" w14:textId="77777777" w:rsidR="001073FD" w:rsidRPr="00B46A67" w:rsidRDefault="001073FD" w:rsidP="00B46A67">
      <w:pPr>
        <w:pStyle w:val="Plattetekst"/>
      </w:pPr>
      <w:r w:rsidRPr="00B46A67">
        <w:t>Het beleid voor beide locatie blijft gelijk, de operationele uitvoering is gebouw gebonden.</w:t>
      </w:r>
    </w:p>
    <w:p w14:paraId="327C3EE9" w14:textId="77777777" w:rsidR="008B6D13" w:rsidRDefault="008B6D13">
      <w:pPr>
        <w:pStyle w:val="Plattetekst"/>
        <w:spacing w:before="4"/>
        <w:rPr>
          <w:sz w:val="17"/>
        </w:rPr>
      </w:pPr>
    </w:p>
    <w:p w14:paraId="63863D98" w14:textId="77777777" w:rsidR="008B6D13" w:rsidRPr="00E7281E" w:rsidRDefault="00577A3E" w:rsidP="00C55B71">
      <w:pPr>
        <w:pStyle w:val="Kop2"/>
        <w:numPr>
          <w:ilvl w:val="2"/>
          <w:numId w:val="2"/>
        </w:numPr>
        <w:tabs>
          <w:tab w:val="left" w:pos="711"/>
          <w:tab w:val="left" w:pos="712"/>
        </w:tabs>
        <w:rPr>
          <w:color w:val="365F91"/>
        </w:rPr>
      </w:pPr>
      <w:bookmarkStart w:id="13" w:name="1.1.2_Organisatie_Zorg_op_het_Bord"/>
      <w:bookmarkStart w:id="14" w:name="_bookmark3"/>
      <w:bookmarkStart w:id="15" w:name="_Toc73535799"/>
      <w:bookmarkStart w:id="16" w:name="_Toc75251375"/>
      <w:bookmarkEnd w:id="13"/>
      <w:bookmarkEnd w:id="14"/>
      <w:r w:rsidRPr="00E7281E">
        <w:rPr>
          <w:color w:val="365F91"/>
        </w:rPr>
        <w:t>Organisatie Zorg op het Bord</w:t>
      </w:r>
      <w:bookmarkEnd w:id="15"/>
      <w:bookmarkEnd w:id="16"/>
    </w:p>
    <w:p w14:paraId="2FF5DEF7" w14:textId="77777777" w:rsidR="001073FD" w:rsidRPr="00AB6F80" w:rsidRDefault="001073FD" w:rsidP="00AB6F80">
      <w:pPr>
        <w:pStyle w:val="Plattetekst"/>
      </w:pPr>
      <w:r>
        <w:br/>
      </w:r>
      <w:r w:rsidRPr="00AB6F80">
        <w:t>Strategieteam</w:t>
      </w:r>
      <w:r w:rsidRPr="00AB6F80">
        <w:br/>
        <w:t>Het strategische team van Zorg op het Bord bestaat uit de opdrachtgevers en tevens directeuren</w:t>
      </w:r>
    </w:p>
    <w:p w14:paraId="06776F0B" w14:textId="77777777" w:rsidR="001073FD" w:rsidRPr="00AB6F80" w:rsidRDefault="001073FD" w:rsidP="00AB6F80">
      <w:pPr>
        <w:pStyle w:val="Plattetekst"/>
      </w:pPr>
      <w:r w:rsidRPr="00AB6F80">
        <w:t>van het Facilitair Bedrijf / directoraat Services. Daarnaast sluiten de programmavoorzitters van</w:t>
      </w:r>
    </w:p>
    <w:p w14:paraId="2EEBAD26" w14:textId="77777777" w:rsidR="001073FD" w:rsidRPr="00AB6F80" w:rsidRDefault="001073FD" w:rsidP="00AB6F80">
      <w:pPr>
        <w:pStyle w:val="Plattetekst"/>
      </w:pPr>
      <w:r w:rsidRPr="00AB6F80">
        <w:t xml:space="preserve">beide locaties aan en is er een secretaris (één van de programmamanagers). </w:t>
      </w:r>
    </w:p>
    <w:p w14:paraId="225E4E78" w14:textId="77777777" w:rsidR="001073FD" w:rsidRPr="00AB6F80" w:rsidRDefault="001073FD" w:rsidP="00AB6F80">
      <w:pPr>
        <w:pStyle w:val="Plattetekst"/>
      </w:pPr>
      <w:r w:rsidRPr="00AB6F80">
        <w:br/>
        <w:t>Kernteam / Stuurgroep</w:t>
      </w:r>
    </w:p>
    <w:p w14:paraId="16F505E6" w14:textId="77777777" w:rsidR="001073FD" w:rsidRPr="00AB6F80" w:rsidRDefault="001073FD" w:rsidP="00AB6F80">
      <w:pPr>
        <w:pStyle w:val="Plattetekst"/>
      </w:pPr>
      <w:r w:rsidRPr="00AB6F80">
        <w:t>Beide locaties hebben een eigen multidisciplinaire kernteam (locatie AMC)/stuurgroep (locatie</w:t>
      </w:r>
    </w:p>
    <w:p w14:paraId="50EFF3CA" w14:textId="77777777" w:rsidR="001073FD" w:rsidRPr="00AB6F80" w:rsidRDefault="001073FD" w:rsidP="00AB6F80">
      <w:pPr>
        <w:pStyle w:val="Plattetekst"/>
      </w:pPr>
      <w:proofErr w:type="spellStart"/>
      <w:r w:rsidRPr="00AB6F80">
        <w:t>VUmc</w:t>
      </w:r>
      <w:proofErr w:type="spellEnd"/>
      <w:r w:rsidRPr="00AB6F80">
        <w:t>). Deze groep komt één keer per twee maanden bij elkaar. Het kernteam/de stuurgroep wordt</w:t>
      </w:r>
    </w:p>
    <w:p w14:paraId="20685ECE" w14:textId="77777777" w:rsidR="001073FD" w:rsidRPr="00AB6F80" w:rsidRDefault="001073FD" w:rsidP="00AB6F80">
      <w:pPr>
        <w:pStyle w:val="Plattetekst"/>
      </w:pPr>
      <w:r w:rsidRPr="00AB6F80">
        <w:t>geïnformeerd over de voortgang van de werkgroepen en dient als adviesgroep richting het</w:t>
      </w:r>
    </w:p>
    <w:p w14:paraId="5F09D72E" w14:textId="77777777" w:rsidR="001073FD" w:rsidRPr="00AB6F80" w:rsidRDefault="001073FD" w:rsidP="00AB6F80">
      <w:pPr>
        <w:pStyle w:val="Plattetekst"/>
      </w:pPr>
      <w:r w:rsidRPr="00AB6F80">
        <w:t>strategische team.</w:t>
      </w:r>
    </w:p>
    <w:p w14:paraId="1790F174" w14:textId="77777777" w:rsidR="001073FD" w:rsidRPr="00AB6F80" w:rsidRDefault="001073FD" w:rsidP="00AB6F80">
      <w:pPr>
        <w:pStyle w:val="Plattetekst"/>
      </w:pPr>
    </w:p>
    <w:p w14:paraId="2E8BBEA4" w14:textId="77777777" w:rsidR="001073FD" w:rsidRPr="00AB6F80" w:rsidRDefault="001073FD" w:rsidP="00AB6F80">
      <w:pPr>
        <w:pStyle w:val="Plattetekst"/>
      </w:pPr>
      <w:r w:rsidRPr="00AB6F80">
        <w:t>Werkgroepen</w:t>
      </w:r>
    </w:p>
    <w:p w14:paraId="421D68B4" w14:textId="77777777" w:rsidR="001073FD" w:rsidRPr="00AB6F80" w:rsidRDefault="001073FD" w:rsidP="00AB6F80">
      <w:pPr>
        <w:pStyle w:val="Plattetekst"/>
      </w:pPr>
      <w:r w:rsidRPr="00AB6F80">
        <w:t>De werkgroepen zijn onderverdeeld in de thema’s ‘zorg, onderwijs en onderzoek’, zodat de</w:t>
      </w:r>
    </w:p>
    <w:p w14:paraId="7D469408" w14:textId="77777777" w:rsidR="001073FD" w:rsidRPr="00AB6F80" w:rsidRDefault="001073FD" w:rsidP="00AB6F80">
      <w:pPr>
        <w:pStyle w:val="Plattetekst"/>
      </w:pPr>
      <w:r w:rsidRPr="00AB6F80">
        <w:t>doelstellingen van Zorg op het Bord uitgewerkt kunnen worden in de werkgroepen. Waar mogelijk</w:t>
      </w:r>
    </w:p>
    <w:p w14:paraId="17AA0486" w14:textId="77777777" w:rsidR="001073FD" w:rsidRPr="00AB6F80" w:rsidRDefault="001073FD" w:rsidP="00AB6F80">
      <w:pPr>
        <w:pStyle w:val="Plattetekst"/>
      </w:pPr>
      <w:r w:rsidRPr="00AB6F80">
        <w:t>trekken de werkgroepen gezamenlijk op, om de doelstellingen uit te werken voor beide locaties.</w:t>
      </w:r>
    </w:p>
    <w:p w14:paraId="707C47D7" w14:textId="77777777" w:rsidR="001073FD" w:rsidRPr="00AB6F80" w:rsidRDefault="001073FD" w:rsidP="00AB6F80">
      <w:pPr>
        <w:pStyle w:val="Plattetekst"/>
      </w:pPr>
      <w:r w:rsidRPr="00AB6F80">
        <w:t>Programmamanager</w:t>
      </w:r>
    </w:p>
    <w:p w14:paraId="6ADD0807" w14:textId="77777777" w:rsidR="001073FD" w:rsidRPr="00AB6F80" w:rsidRDefault="001073FD" w:rsidP="00AB6F80">
      <w:pPr>
        <w:pStyle w:val="Plattetekst"/>
      </w:pPr>
      <w:r w:rsidRPr="00AB6F80">
        <w:t>Beide locaties hebben een programmamanager om alle projecten en werkgroepen van Zorg op het</w:t>
      </w:r>
    </w:p>
    <w:p w14:paraId="3C89D760" w14:textId="77777777" w:rsidR="008B6D13" w:rsidRPr="00AB6F80" w:rsidRDefault="001073FD" w:rsidP="00AB6F80">
      <w:pPr>
        <w:pStyle w:val="Plattetekst"/>
      </w:pPr>
      <w:r w:rsidRPr="00AB6F80">
        <w:t>Bord in goede banen te (</w:t>
      </w:r>
      <w:proofErr w:type="spellStart"/>
      <w:r w:rsidRPr="00AB6F80">
        <w:t>bege</w:t>
      </w:r>
      <w:proofErr w:type="spellEnd"/>
      <w:r w:rsidRPr="00AB6F80">
        <w:t xml:space="preserve">)leiden en de doelstellingen te behalen. </w:t>
      </w:r>
      <w:r w:rsidR="00577A3E" w:rsidRPr="00AB6F80">
        <w:t>In onderstaand figuur wordt de organisatie van Zorg op het Bord weergegeven.</w:t>
      </w:r>
    </w:p>
    <w:p w14:paraId="0F1847D5" w14:textId="77777777" w:rsidR="008B6D13" w:rsidRDefault="008B6D13">
      <w:pPr>
        <w:pStyle w:val="Plattetekst"/>
        <w:rPr>
          <w:sz w:val="20"/>
        </w:rPr>
      </w:pPr>
    </w:p>
    <w:p w14:paraId="31887492" w14:textId="77777777" w:rsidR="008B6D13" w:rsidRDefault="008B6D13">
      <w:pPr>
        <w:pStyle w:val="Plattetekst"/>
        <w:rPr>
          <w:sz w:val="20"/>
        </w:rPr>
      </w:pPr>
    </w:p>
    <w:p w14:paraId="5AECD5BC" w14:textId="77777777" w:rsidR="008B6D13" w:rsidRDefault="008B6D13">
      <w:pPr>
        <w:pStyle w:val="Plattetekst"/>
        <w:rPr>
          <w:sz w:val="20"/>
        </w:rPr>
      </w:pPr>
    </w:p>
    <w:p w14:paraId="4AD07F30" w14:textId="77777777" w:rsidR="008B6D13" w:rsidRDefault="008B6D13">
      <w:pPr>
        <w:pStyle w:val="Plattetekst"/>
        <w:rPr>
          <w:sz w:val="20"/>
        </w:rPr>
      </w:pPr>
    </w:p>
    <w:p w14:paraId="3BAC31E0" w14:textId="77777777" w:rsidR="008B6D13" w:rsidRDefault="008B6D13">
      <w:pPr>
        <w:pStyle w:val="Plattetekst"/>
        <w:rPr>
          <w:sz w:val="20"/>
        </w:rPr>
      </w:pPr>
    </w:p>
    <w:p w14:paraId="58022542" w14:textId="77777777" w:rsidR="008B6D13" w:rsidRDefault="008B6D13">
      <w:pPr>
        <w:pStyle w:val="Plattetekst"/>
        <w:rPr>
          <w:sz w:val="20"/>
        </w:rPr>
      </w:pPr>
    </w:p>
    <w:p w14:paraId="655C285F" w14:textId="77777777" w:rsidR="008B6D13" w:rsidRDefault="008B6D13">
      <w:pPr>
        <w:pStyle w:val="Plattetekst"/>
        <w:rPr>
          <w:sz w:val="20"/>
        </w:rPr>
      </w:pPr>
    </w:p>
    <w:p w14:paraId="1B85A4B9" w14:textId="77777777" w:rsidR="008B6D13" w:rsidRDefault="00C9665D">
      <w:pPr>
        <w:pStyle w:val="Plattetekst"/>
        <w:spacing w:before="3"/>
        <w:rPr>
          <w:sz w:val="27"/>
        </w:rPr>
      </w:pPr>
      <w:r>
        <w:rPr>
          <w:noProof/>
          <w:lang w:eastAsia="nl-NL"/>
        </w:rPr>
        <mc:AlternateContent>
          <mc:Choice Requires="wps">
            <w:drawing>
              <wp:anchor distT="0" distB="0" distL="0" distR="0" simplePos="0" relativeHeight="487587840" behindDoc="1" locked="0" layoutInCell="1" allowOverlap="1" wp14:anchorId="08B82D18" wp14:editId="1CA69A7B">
                <wp:simplePos x="0" y="0"/>
                <wp:positionH relativeFrom="page">
                  <wp:posOffset>899160</wp:posOffset>
                </wp:positionH>
                <wp:positionV relativeFrom="paragraph">
                  <wp:posOffset>236220</wp:posOffset>
                </wp:positionV>
                <wp:extent cx="1828800" cy="8890"/>
                <wp:effectExtent l="0" t="0" r="0" b="0"/>
                <wp:wrapTopAndBottom/>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F5C84" id="Rectangle 4" o:spid="_x0000_s1026" style="position:absolute;margin-left:70.8pt;margin-top:18.6pt;width:2in;height:.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" fillcolor="black" stroked="f">
                <w10:wrap type="topAndBottom" anchorx="page"/>
              </v:rect>
            </w:pict>
          </mc:Fallback>
        </mc:AlternateContent>
      </w:r>
    </w:p>
    <w:p w14:paraId="710D095F" w14:textId="77777777" w:rsidR="008B6D13" w:rsidRDefault="008B6D13">
      <w:pPr>
        <w:rPr>
          <w:sz w:val="20"/>
        </w:rPr>
        <w:sectPr w:rsidR="008B6D13">
          <w:footerReference w:type="default" r:id="rId9"/>
          <w:pgSz w:w="11910" w:h="16840"/>
          <w:pgMar w:top="1320" w:right="180" w:bottom="920" w:left="1280" w:header="0" w:footer="734" w:gutter="0"/>
          <w:cols w:space="708"/>
        </w:sectPr>
      </w:pPr>
      <w:bookmarkStart w:id="17" w:name="_bookmark4"/>
      <w:bookmarkEnd w:id="17"/>
    </w:p>
    <w:p w14:paraId="1C2D7C3F" w14:textId="77777777" w:rsidR="008B6D13" w:rsidRDefault="001073FD">
      <w:pPr>
        <w:pStyle w:val="Plattetekst"/>
        <w:ind w:left="137"/>
        <w:rPr>
          <w:sz w:val="20"/>
        </w:rPr>
      </w:pPr>
      <w:r w:rsidRPr="001073FD">
        <w:rPr>
          <w:noProof/>
          <w:sz w:val="20"/>
          <w:lang w:eastAsia="nl-NL"/>
        </w:rPr>
        <w:lastRenderedPageBreak/>
        <w:drawing>
          <wp:inline distT="0" distB="0" distL="0" distR="0" wp14:anchorId="3E813354" wp14:editId="7D9B04C3">
            <wp:extent cx="5162550" cy="2358295"/>
            <wp:effectExtent l="0" t="0" r="0" b="444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3053" cy="2367661"/>
                    </a:xfrm>
                    <a:prstGeom prst="rect">
                      <a:avLst/>
                    </a:prstGeom>
                    <a:noFill/>
                    <a:ln>
                      <a:noFill/>
                    </a:ln>
                  </pic:spPr>
                </pic:pic>
              </a:graphicData>
            </a:graphic>
          </wp:inline>
        </w:drawing>
      </w:r>
    </w:p>
    <w:p w14:paraId="180444BF" w14:textId="77777777" w:rsidR="008B6D13" w:rsidRDefault="00577A3E">
      <w:pPr>
        <w:spacing w:line="208" w:lineRule="exact"/>
        <w:ind w:left="135"/>
        <w:rPr>
          <w:sz w:val="18"/>
        </w:rPr>
      </w:pPr>
      <w:r>
        <w:rPr>
          <w:sz w:val="18"/>
        </w:rPr>
        <w:t>Figuur</w:t>
      </w:r>
      <w:r>
        <w:rPr>
          <w:spacing w:val="-3"/>
          <w:sz w:val="18"/>
        </w:rPr>
        <w:t xml:space="preserve"> </w:t>
      </w:r>
      <w:r>
        <w:rPr>
          <w:sz w:val="18"/>
        </w:rPr>
        <w:t>1.1.</w:t>
      </w:r>
      <w:r>
        <w:rPr>
          <w:spacing w:val="-1"/>
          <w:sz w:val="18"/>
        </w:rPr>
        <w:t xml:space="preserve"> </w:t>
      </w:r>
      <w:r>
        <w:rPr>
          <w:sz w:val="18"/>
        </w:rPr>
        <w:t>Organisatie</w:t>
      </w:r>
      <w:r>
        <w:rPr>
          <w:spacing w:val="-2"/>
          <w:sz w:val="18"/>
        </w:rPr>
        <w:t xml:space="preserve"> </w:t>
      </w:r>
      <w:r>
        <w:rPr>
          <w:sz w:val="18"/>
        </w:rPr>
        <w:t>Zorg</w:t>
      </w:r>
      <w:r>
        <w:rPr>
          <w:spacing w:val="-2"/>
          <w:sz w:val="18"/>
        </w:rPr>
        <w:t xml:space="preserve"> </w:t>
      </w:r>
      <w:r>
        <w:rPr>
          <w:sz w:val="18"/>
        </w:rPr>
        <w:t>op het</w:t>
      </w:r>
      <w:r>
        <w:rPr>
          <w:spacing w:val="-2"/>
          <w:sz w:val="18"/>
        </w:rPr>
        <w:t xml:space="preserve"> </w:t>
      </w:r>
      <w:r>
        <w:rPr>
          <w:sz w:val="18"/>
        </w:rPr>
        <w:t>Bord</w:t>
      </w:r>
    </w:p>
    <w:p w14:paraId="76CE0E47" w14:textId="77777777" w:rsidR="008B6D13" w:rsidRDefault="008B6D13">
      <w:pPr>
        <w:pStyle w:val="Plattetekst"/>
        <w:rPr>
          <w:sz w:val="18"/>
        </w:rPr>
      </w:pPr>
    </w:p>
    <w:p w14:paraId="5A06B127" w14:textId="77777777" w:rsidR="008B6D13" w:rsidRPr="00E7281E" w:rsidRDefault="00577A3E" w:rsidP="00C55B71">
      <w:pPr>
        <w:pStyle w:val="Kop2"/>
        <w:numPr>
          <w:ilvl w:val="2"/>
          <w:numId w:val="2"/>
        </w:numPr>
        <w:tabs>
          <w:tab w:val="left" w:pos="711"/>
          <w:tab w:val="left" w:pos="712"/>
        </w:tabs>
        <w:rPr>
          <w:color w:val="365F91"/>
        </w:rPr>
      </w:pPr>
      <w:bookmarkStart w:id="18" w:name="1.1.3_Missie_Zorg_op_het_Bord"/>
      <w:bookmarkStart w:id="19" w:name="_bookmark5"/>
      <w:bookmarkStart w:id="20" w:name="_Toc73535800"/>
      <w:bookmarkStart w:id="21" w:name="_Toc75251376"/>
      <w:bookmarkEnd w:id="18"/>
      <w:bookmarkEnd w:id="19"/>
      <w:r w:rsidRPr="00E7281E">
        <w:rPr>
          <w:color w:val="365F91"/>
        </w:rPr>
        <w:t>Missie Zorg op het Bord</w:t>
      </w:r>
      <w:bookmarkEnd w:id="20"/>
      <w:bookmarkEnd w:id="21"/>
    </w:p>
    <w:p w14:paraId="4DC70CA5" w14:textId="77777777" w:rsidR="00C65A29" w:rsidRPr="00AB6F80" w:rsidRDefault="00C65A29" w:rsidP="00AB6F80">
      <w:pPr>
        <w:pStyle w:val="Plattetekst"/>
      </w:pPr>
      <w:r w:rsidRPr="00AB6F80">
        <w:t>Met een optimaal voedingsconcept willen we de behandeling en het welbevinden van</w:t>
      </w:r>
    </w:p>
    <w:p w14:paraId="683CE9DC" w14:textId="77777777" w:rsidR="00C65A29" w:rsidRPr="00AB6F80" w:rsidRDefault="00C65A29" w:rsidP="00AB6F80">
      <w:pPr>
        <w:pStyle w:val="Plattetekst"/>
      </w:pPr>
      <w:r w:rsidRPr="00AB6F80">
        <w:t>patiënten in Amsterdam UMC verbeteren. Dit doen we door voeding te integreren in zorg,</w:t>
      </w:r>
    </w:p>
    <w:p w14:paraId="03E4878C" w14:textId="77777777" w:rsidR="00C65A29" w:rsidRPr="00AB6F80" w:rsidRDefault="00C65A29" w:rsidP="00AB6F80">
      <w:pPr>
        <w:pStyle w:val="Plattetekst"/>
      </w:pPr>
      <w:r w:rsidRPr="00AB6F80">
        <w:t>onderwijs en onderzoek en door aan te sluiten bij de nieuwste medische en</w:t>
      </w:r>
    </w:p>
    <w:p w14:paraId="7130CB8A" w14:textId="77777777" w:rsidR="008B6D13" w:rsidRPr="00AB6F80" w:rsidRDefault="00C65A29" w:rsidP="00AB6F80">
      <w:pPr>
        <w:pStyle w:val="Plattetekst"/>
      </w:pPr>
      <w:r w:rsidRPr="00AB6F80">
        <w:t>maatschappelijke inzichten op voedingsgebied.</w:t>
      </w:r>
      <w:r w:rsidR="000E384D" w:rsidRPr="00AB6F80">
        <w:br/>
      </w:r>
    </w:p>
    <w:p w14:paraId="77FD6A7C" w14:textId="77777777" w:rsidR="008B6D13" w:rsidRPr="00E7281E" w:rsidRDefault="00577A3E" w:rsidP="00C55B71">
      <w:pPr>
        <w:pStyle w:val="Kop2"/>
        <w:numPr>
          <w:ilvl w:val="2"/>
          <w:numId w:val="2"/>
        </w:numPr>
        <w:tabs>
          <w:tab w:val="left" w:pos="711"/>
          <w:tab w:val="left" w:pos="712"/>
        </w:tabs>
        <w:rPr>
          <w:color w:val="365F91"/>
        </w:rPr>
      </w:pPr>
      <w:bookmarkStart w:id="22" w:name="1.1.4_Visie_Zorg_op_het_Bord"/>
      <w:bookmarkStart w:id="23" w:name="_bookmark6"/>
      <w:bookmarkStart w:id="24" w:name="1.1.5_Concept_story_Zorg_op_het_Bord"/>
      <w:bookmarkStart w:id="25" w:name="_bookmark7"/>
      <w:bookmarkStart w:id="26" w:name="_Toc73535801"/>
      <w:bookmarkStart w:id="27" w:name="_Toc75251377"/>
      <w:bookmarkEnd w:id="22"/>
      <w:bookmarkEnd w:id="23"/>
      <w:bookmarkEnd w:id="24"/>
      <w:bookmarkEnd w:id="25"/>
      <w:r w:rsidRPr="00E7281E">
        <w:rPr>
          <w:color w:val="365F91"/>
        </w:rPr>
        <w:t>Concept story Zorg op het Bord</w:t>
      </w:r>
      <w:bookmarkEnd w:id="26"/>
      <w:bookmarkEnd w:id="27"/>
    </w:p>
    <w:p w14:paraId="4FEB12E7" w14:textId="77777777" w:rsidR="008B6D13" w:rsidRPr="00AB6F80" w:rsidRDefault="00577A3E" w:rsidP="00AB6F80">
      <w:pPr>
        <w:pStyle w:val="Plattetekst"/>
      </w:pPr>
      <w:r w:rsidRPr="00AB6F80">
        <w:t>Er is een concept story (ook wel wervend verhaal genoemd) ontwikkeld om Zorg op het Bord op de juiste manier te communiceren en draagvlak te geven.</w:t>
      </w:r>
    </w:p>
    <w:p w14:paraId="08410B80" w14:textId="77777777" w:rsidR="008B6D13" w:rsidRDefault="00C9665D">
      <w:pPr>
        <w:pStyle w:val="Plattetekst"/>
        <w:spacing w:before="9"/>
        <w:rPr>
          <w:sz w:val="20"/>
        </w:rPr>
      </w:pPr>
      <w:r>
        <w:rPr>
          <w:noProof/>
          <w:lang w:eastAsia="nl-NL"/>
        </w:rPr>
        <mc:AlternateContent>
          <mc:Choice Requires="wps">
            <w:drawing>
              <wp:anchor distT="0" distB="0" distL="0" distR="0" simplePos="0" relativeHeight="487588352" behindDoc="1" locked="0" layoutInCell="1" allowOverlap="1" wp14:anchorId="3F12B895" wp14:editId="4C3FFCD4">
                <wp:simplePos x="0" y="0"/>
                <wp:positionH relativeFrom="page">
                  <wp:posOffset>880745</wp:posOffset>
                </wp:positionH>
                <wp:positionV relativeFrom="paragraph">
                  <wp:posOffset>185420</wp:posOffset>
                </wp:positionV>
                <wp:extent cx="5797550" cy="8890"/>
                <wp:effectExtent l="0" t="0" r="0" b="0"/>
                <wp:wrapTopAndBottom/>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6AF75" id="Rectangle 3" o:spid="_x0000_s1026" style="position:absolute;margin-left:69.35pt;margin-top:14.6pt;width:456.5pt;height:.7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" fillcolor="black" stroked="f">
                <w10:wrap type="topAndBottom" anchorx="page"/>
              </v:rect>
            </w:pict>
          </mc:Fallback>
        </mc:AlternateContent>
      </w:r>
    </w:p>
    <w:p w14:paraId="4262F056" w14:textId="77777777" w:rsidR="008B6D13" w:rsidRDefault="008B6D13">
      <w:pPr>
        <w:pStyle w:val="Plattetekst"/>
        <w:spacing w:before="12"/>
        <w:rPr>
          <w:sz w:val="14"/>
        </w:rPr>
      </w:pPr>
    </w:p>
    <w:p w14:paraId="68AAEDFA" w14:textId="77777777" w:rsidR="008B6D13" w:rsidRDefault="00577A3E" w:rsidP="00AB6F80">
      <w:pPr>
        <w:pStyle w:val="Kop4"/>
      </w:pPr>
      <w:r>
        <w:t>Zorg op</w:t>
      </w:r>
      <w:r>
        <w:rPr>
          <w:spacing w:val="-1"/>
        </w:rPr>
        <w:t xml:space="preserve"> </w:t>
      </w:r>
      <w:r>
        <w:t>het</w:t>
      </w:r>
      <w:r>
        <w:rPr>
          <w:spacing w:val="-2"/>
        </w:rPr>
        <w:t xml:space="preserve"> </w:t>
      </w:r>
      <w:r>
        <w:t>Bord</w:t>
      </w:r>
    </w:p>
    <w:p w14:paraId="00788EC1" w14:textId="007C34BF" w:rsidR="008B6D13" w:rsidRDefault="00577A3E" w:rsidP="00AB6F80">
      <w:pPr>
        <w:pStyle w:val="Kop4"/>
      </w:pPr>
      <w:r>
        <w:t>Programma</w:t>
      </w:r>
      <w:r>
        <w:rPr>
          <w:spacing w:val="-2"/>
        </w:rPr>
        <w:t xml:space="preserve"> </w:t>
      </w:r>
      <w:proofErr w:type="spellStart"/>
      <w:r w:rsidR="00AB6F80">
        <w:t>patiëntenvoeding</w:t>
      </w:r>
      <w:proofErr w:type="spellEnd"/>
      <w:r>
        <w:rPr>
          <w:spacing w:val="-3"/>
        </w:rPr>
        <w:t xml:space="preserve"> </w:t>
      </w:r>
      <w:r w:rsidR="00C65A29">
        <w:t>Amsterdam UMC</w:t>
      </w:r>
    </w:p>
    <w:p w14:paraId="2C092A0D" w14:textId="77777777" w:rsidR="008B6D13" w:rsidRDefault="008B6D13">
      <w:pPr>
        <w:pStyle w:val="Plattetekst"/>
        <w:spacing w:before="10"/>
        <w:rPr>
          <w:sz w:val="21"/>
        </w:rPr>
      </w:pPr>
    </w:p>
    <w:p w14:paraId="769F0771" w14:textId="77777777" w:rsidR="008B6D13" w:rsidRPr="00AB6F80" w:rsidRDefault="00577A3E" w:rsidP="00AB6F80">
      <w:pPr>
        <w:pStyle w:val="Plattetekst"/>
      </w:pPr>
      <w:r w:rsidRPr="00AB6F80">
        <w:t>Goed eten is niet alleen een eerste levensbehoefte; het maakt ons leven ook speciaal. Naast belangrijke voedingsstoffen geeft het zin en energie. Het verbindt mensen. Zo zorgt goede voeding dat we ons lichamelijk én mentaal beter voelen. Voor wie ziek is, geldt dat des te meer.</w:t>
      </w:r>
    </w:p>
    <w:p w14:paraId="4DED73C5" w14:textId="77777777" w:rsidR="008B6D13" w:rsidRDefault="008B6D13">
      <w:pPr>
        <w:pStyle w:val="Plattetekst"/>
        <w:spacing w:before="1"/>
      </w:pPr>
    </w:p>
    <w:p w14:paraId="297F3C96" w14:textId="77777777" w:rsidR="008B6D13" w:rsidRDefault="00577A3E">
      <w:pPr>
        <w:pStyle w:val="Kop4"/>
      </w:pPr>
      <w:r>
        <w:t>Goede</w:t>
      </w:r>
      <w:r>
        <w:rPr>
          <w:spacing w:val="-3"/>
        </w:rPr>
        <w:t xml:space="preserve"> </w:t>
      </w:r>
      <w:r>
        <w:t>voeding</w:t>
      </w:r>
      <w:r>
        <w:rPr>
          <w:spacing w:val="-2"/>
        </w:rPr>
        <w:t xml:space="preserve"> </w:t>
      </w:r>
      <w:r>
        <w:t>maakt</w:t>
      </w:r>
      <w:r>
        <w:rPr>
          <w:spacing w:val="-1"/>
        </w:rPr>
        <w:t xml:space="preserve"> </w:t>
      </w:r>
      <w:r>
        <w:t>de</w:t>
      </w:r>
      <w:r>
        <w:rPr>
          <w:spacing w:val="-1"/>
        </w:rPr>
        <w:t xml:space="preserve"> </w:t>
      </w:r>
      <w:r>
        <w:t>behandeling beter</w:t>
      </w:r>
    </w:p>
    <w:p w14:paraId="11440F2D" w14:textId="49B2D671" w:rsidR="008B6D13" w:rsidRDefault="00577A3E" w:rsidP="00AB6F80">
      <w:pPr>
        <w:pStyle w:val="Plattetekst"/>
      </w:pPr>
      <w:r>
        <w:t>Voor patiënten is voeding extra belangrijk: voor hen is het geen bijzaak. Met het programma Zorg op</w:t>
      </w:r>
      <w:r w:rsidRPr="00AB6F80">
        <w:t xml:space="preserve"> </w:t>
      </w:r>
      <w:r w:rsidR="004E71C5">
        <w:t>het Bord geeft het Amsterdam UMC</w:t>
      </w:r>
      <w:r>
        <w:t xml:space="preserve"> voeding een centrale rol in zorg, onderwijs en onderzoek. Het wordt</w:t>
      </w:r>
      <w:r w:rsidRPr="00AB6F80">
        <w:t xml:space="preserve"> </w:t>
      </w:r>
      <w:r>
        <w:t>onderdeel</w:t>
      </w:r>
      <w:r w:rsidRPr="00AB6F80">
        <w:t xml:space="preserve"> </w:t>
      </w:r>
      <w:r>
        <w:t>van</w:t>
      </w:r>
      <w:r w:rsidRPr="00AB6F80">
        <w:t xml:space="preserve"> </w:t>
      </w:r>
      <w:r>
        <w:t>elk</w:t>
      </w:r>
      <w:r w:rsidRPr="00AB6F80">
        <w:t xml:space="preserve"> </w:t>
      </w:r>
      <w:r>
        <w:t>behandelplan.</w:t>
      </w:r>
    </w:p>
    <w:p w14:paraId="7B06EC2A" w14:textId="77777777" w:rsidR="008B6D13" w:rsidRDefault="008B6D13">
      <w:pPr>
        <w:pStyle w:val="Plattetekst"/>
        <w:spacing w:before="11"/>
        <w:rPr>
          <w:sz w:val="21"/>
        </w:rPr>
      </w:pPr>
    </w:p>
    <w:p w14:paraId="539EF7A6" w14:textId="77777777" w:rsidR="008B6D13" w:rsidRDefault="00577A3E">
      <w:pPr>
        <w:pStyle w:val="Kop4"/>
      </w:pPr>
      <w:r>
        <w:t>Voeding</w:t>
      </w:r>
      <w:r>
        <w:rPr>
          <w:spacing w:val="-1"/>
        </w:rPr>
        <w:t xml:space="preserve"> </w:t>
      </w:r>
      <w:r>
        <w:t>is persoonlijk</w:t>
      </w:r>
    </w:p>
    <w:p w14:paraId="148F86D4" w14:textId="77777777" w:rsidR="008B6D13" w:rsidRDefault="00577A3E" w:rsidP="00AB6F80">
      <w:pPr>
        <w:pStyle w:val="Plattetekst"/>
      </w:pPr>
      <w:r>
        <w:t>Welke voeding nodig is, hangt niet alleen af van de lichamelijke situatie maar ook van smaak,</w:t>
      </w:r>
      <w:r w:rsidRPr="00AB6F80">
        <w:t xml:space="preserve"> </w:t>
      </w:r>
      <w:r>
        <w:t>persoonlijke voorkeuren en achtergrond. Patiënten krijgen daarom zelf een belangrijke stem in wat,</w:t>
      </w:r>
      <w:r w:rsidRPr="00AB6F80">
        <w:t xml:space="preserve"> </w:t>
      </w:r>
      <w:r>
        <w:t>waar,</w:t>
      </w:r>
      <w:r w:rsidRPr="00AB6F80">
        <w:t xml:space="preserve"> </w:t>
      </w:r>
      <w:r>
        <w:t>wanneer,</w:t>
      </w:r>
      <w:r w:rsidRPr="00AB6F80">
        <w:t xml:space="preserve"> </w:t>
      </w:r>
      <w:r>
        <w:t>hoeveel en</w:t>
      </w:r>
      <w:r w:rsidRPr="00AB6F80">
        <w:t xml:space="preserve"> </w:t>
      </w:r>
      <w:r>
        <w:t>met</w:t>
      </w:r>
      <w:r w:rsidRPr="00AB6F80">
        <w:t xml:space="preserve"> </w:t>
      </w:r>
      <w:r>
        <w:t>wie</w:t>
      </w:r>
      <w:r w:rsidRPr="00AB6F80">
        <w:t xml:space="preserve"> </w:t>
      </w:r>
      <w:r>
        <w:t>zij</w:t>
      </w:r>
      <w:r w:rsidRPr="00AB6F80">
        <w:t xml:space="preserve"> </w:t>
      </w:r>
      <w:r>
        <w:t>eten.</w:t>
      </w:r>
    </w:p>
    <w:p w14:paraId="61343F97" w14:textId="77777777" w:rsidR="008B6D13" w:rsidRDefault="008B6D13">
      <w:pPr>
        <w:pStyle w:val="Plattetekst"/>
      </w:pPr>
    </w:p>
    <w:p w14:paraId="2C78761F" w14:textId="77777777" w:rsidR="008B6D13" w:rsidRDefault="00577A3E">
      <w:pPr>
        <w:pStyle w:val="Kop4"/>
        <w:spacing w:before="1"/>
      </w:pPr>
      <w:r>
        <w:t>Leren,</w:t>
      </w:r>
      <w:r>
        <w:rPr>
          <w:spacing w:val="-1"/>
        </w:rPr>
        <w:t xml:space="preserve"> </w:t>
      </w:r>
      <w:r>
        <w:t>ontwikkelen</w:t>
      </w:r>
      <w:r>
        <w:rPr>
          <w:spacing w:val="-2"/>
        </w:rPr>
        <w:t xml:space="preserve"> </w:t>
      </w:r>
      <w:r>
        <w:t>en</w:t>
      </w:r>
      <w:r>
        <w:rPr>
          <w:spacing w:val="-5"/>
        </w:rPr>
        <w:t xml:space="preserve"> </w:t>
      </w:r>
      <w:r>
        <w:t>verbeteren</w:t>
      </w:r>
    </w:p>
    <w:p w14:paraId="24585D2D" w14:textId="77777777" w:rsidR="008B6D13" w:rsidRDefault="00577A3E" w:rsidP="00AB6F80">
      <w:pPr>
        <w:pStyle w:val="Plattetekst"/>
      </w:pPr>
      <w:r>
        <w:t>Het is onze maatschappelijke verantwoordelijkheid om nieuwe inzichten en ervaring te delen met de</w:t>
      </w:r>
      <w:r w:rsidRPr="00AB6F80">
        <w:t xml:space="preserve"> </w:t>
      </w:r>
      <w:r>
        <w:t>samenleving. Met onderzoek maken we zichtbaar welk effect voeding heeft op de behandeling. Deze</w:t>
      </w:r>
      <w:r w:rsidRPr="00AB6F80">
        <w:t xml:space="preserve"> </w:t>
      </w:r>
      <w:r>
        <w:t>kennis passen we toe en delen we met onze studenten en medewerkers, patiënten en de</w:t>
      </w:r>
      <w:r w:rsidRPr="00AB6F80">
        <w:t xml:space="preserve"> </w:t>
      </w:r>
      <w:r>
        <w:t>buitenwereld.</w:t>
      </w:r>
    </w:p>
    <w:p w14:paraId="6CFB5FFC" w14:textId="77777777" w:rsidR="008B6D13" w:rsidRPr="00AB6F80" w:rsidRDefault="008B6D13" w:rsidP="00AB6F80">
      <w:pPr>
        <w:pStyle w:val="Plattetekst"/>
      </w:pPr>
    </w:p>
    <w:p w14:paraId="029E422F" w14:textId="77777777" w:rsidR="008B6D13" w:rsidRDefault="00577A3E" w:rsidP="00AB6F80">
      <w:pPr>
        <w:pStyle w:val="Plattetekst"/>
      </w:pPr>
      <w:r>
        <w:t>Zo</w:t>
      </w:r>
      <w:r w:rsidRPr="00AB6F80">
        <w:t xml:space="preserve"> </w:t>
      </w:r>
      <w:r>
        <w:t>verbetert</w:t>
      </w:r>
      <w:r w:rsidRPr="00AB6F80">
        <w:t xml:space="preserve"> </w:t>
      </w:r>
      <w:r>
        <w:t>Zorg</w:t>
      </w:r>
      <w:r w:rsidRPr="00AB6F80">
        <w:t xml:space="preserve"> </w:t>
      </w:r>
      <w:r>
        <w:t>op</w:t>
      </w:r>
      <w:r w:rsidRPr="00AB6F80">
        <w:t xml:space="preserve"> </w:t>
      </w:r>
      <w:r>
        <w:t>het</w:t>
      </w:r>
      <w:r w:rsidRPr="00AB6F80">
        <w:t xml:space="preserve"> </w:t>
      </w:r>
      <w:r>
        <w:t>Bord</w:t>
      </w:r>
      <w:r w:rsidRPr="00AB6F80">
        <w:t xml:space="preserve"> </w:t>
      </w:r>
      <w:r>
        <w:t>het</w:t>
      </w:r>
      <w:r w:rsidRPr="00AB6F80">
        <w:t xml:space="preserve"> </w:t>
      </w:r>
      <w:r>
        <w:t>welzijn</w:t>
      </w:r>
      <w:r w:rsidRPr="00AB6F80">
        <w:t xml:space="preserve"> </w:t>
      </w:r>
      <w:r>
        <w:t>van</w:t>
      </w:r>
      <w:r w:rsidRPr="00AB6F80">
        <w:t xml:space="preserve"> </w:t>
      </w:r>
      <w:r>
        <w:t>patiënten</w:t>
      </w:r>
      <w:r w:rsidRPr="00AB6F80">
        <w:t xml:space="preserve"> </w:t>
      </w:r>
      <w:r>
        <w:t>-</w:t>
      </w:r>
      <w:r w:rsidRPr="00AB6F80">
        <w:t xml:space="preserve"> </w:t>
      </w:r>
      <w:r>
        <w:t>zowel</w:t>
      </w:r>
      <w:r w:rsidRPr="00AB6F80">
        <w:t xml:space="preserve"> </w:t>
      </w:r>
      <w:r>
        <w:t>binnen</w:t>
      </w:r>
      <w:r w:rsidRPr="00AB6F80">
        <w:t xml:space="preserve"> </w:t>
      </w:r>
      <w:r>
        <w:t>als</w:t>
      </w:r>
      <w:r w:rsidRPr="00AB6F80">
        <w:t xml:space="preserve"> </w:t>
      </w:r>
      <w:r>
        <w:t>buiten</w:t>
      </w:r>
      <w:r w:rsidRPr="00AB6F80">
        <w:t xml:space="preserve"> </w:t>
      </w:r>
      <w:r>
        <w:t xml:space="preserve">het </w:t>
      </w:r>
      <w:r w:rsidR="00C65A29">
        <w:t>Amsterdam UMC</w:t>
      </w:r>
    </w:p>
    <w:p w14:paraId="0C5DAD77" w14:textId="77777777" w:rsidR="008B6D13" w:rsidRDefault="00C9665D">
      <w:pPr>
        <w:pStyle w:val="Plattetekst"/>
        <w:spacing w:before="10"/>
        <w:rPr>
          <w:sz w:val="20"/>
        </w:rPr>
      </w:pPr>
      <w:r>
        <w:rPr>
          <w:noProof/>
          <w:lang w:eastAsia="nl-NL"/>
        </w:rPr>
        <mc:AlternateContent>
          <mc:Choice Requires="wps">
            <w:drawing>
              <wp:anchor distT="0" distB="0" distL="0" distR="0" simplePos="0" relativeHeight="487588864" behindDoc="1" locked="0" layoutInCell="1" allowOverlap="1" wp14:anchorId="4DD31C8B" wp14:editId="36FADDEF">
                <wp:simplePos x="0" y="0"/>
                <wp:positionH relativeFrom="page">
                  <wp:posOffset>880745</wp:posOffset>
                </wp:positionH>
                <wp:positionV relativeFrom="paragraph">
                  <wp:posOffset>186690</wp:posOffset>
                </wp:positionV>
                <wp:extent cx="5797550" cy="8890"/>
                <wp:effectExtent l="0" t="0" r="0" b="0"/>
                <wp:wrapTopAndBottom/>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D6118" id="Rectangle 2" o:spid="_x0000_s1026" style="position:absolute;margin-left:69.35pt;margin-top:14.7pt;width:456.5pt;height:.7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" fillcolor="black" stroked="f">
                <w10:wrap type="topAndBottom" anchorx="page"/>
              </v:rect>
            </w:pict>
          </mc:Fallback>
        </mc:AlternateContent>
      </w:r>
    </w:p>
    <w:p w14:paraId="00D45E0B" w14:textId="77777777" w:rsidR="008B6D13" w:rsidRDefault="008B6D13">
      <w:pPr>
        <w:pStyle w:val="Plattetekst"/>
        <w:spacing w:before="8"/>
        <w:rPr>
          <w:sz w:val="14"/>
        </w:rPr>
      </w:pPr>
    </w:p>
    <w:p w14:paraId="6E286BC1" w14:textId="77777777" w:rsidR="008B6D13" w:rsidRPr="00E7281E" w:rsidRDefault="00577A3E" w:rsidP="00C55B71">
      <w:pPr>
        <w:pStyle w:val="Kop2"/>
        <w:numPr>
          <w:ilvl w:val="1"/>
          <w:numId w:val="2"/>
        </w:numPr>
        <w:tabs>
          <w:tab w:val="left" w:pos="711"/>
          <w:tab w:val="left" w:pos="712"/>
        </w:tabs>
        <w:rPr>
          <w:color w:val="365F91"/>
        </w:rPr>
      </w:pPr>
      <w:bookmarkStart w:id="28" w:name="1.2_Huidige_situatie"/>
      <w:bookmarkStart w:id="29" w:name="_bookmark8"/>
      <w:bookmarkStart w:id="30" w:name="_Toc73535802"/>
      <w:bookmarkStart w:id="31" w:name="_Toc75251378"/>
      <w:bookmarkEnd w:id="28"/>
      <w:bookmarkEnd w:id="29"/>
      <w:r>
        <w:rPr>
          <w:color w:val="365F91"/>
        </w:rPr>
        <w:t>Huidige</w:t>
      </w:r>
      <w:r w:rsidRPr="00E7281E">
        <w:rPr>
          <w:color w:val="365F91"/>
        </w:rPr>
        <w:t xml:space="preserve"> </w:t>
      </w:r>
      <w:r>
        <w:rPr>
          <w:color w:val="365F91"/>
        </w:rPr>
        <w:t>situatie</w:t>
      </w:r>
      <w:bookmarkEnd w:id="30"/>
      <w:bookmarkEnd w:id="31"/>
    </w:p>
    <w:p w14:paraId="1FBABCA9" w14:textId="77777777" w:rsidR="00466D41" w:rsidRPr="00466D41" w:rsidRDefault="00577A3E" w:rsidP="00AB6F80">
      <w:pPr>
        <w:pStyle w:val="Plattetekst"/>
      </w:pPr>
      <w:r>
        <w:t>In deze paragraaf wordt een schets gegeven van de huidige situatie en de nieuwe situatie van de</w:t>
      </w:r>
      <w:r w:rsidRPr="00466D41">
        <w:t xml:space="preserve"> </w:t>
      </w:r>
      <w:r>
        <w:t>omgeving</w:t>
      </w:r>
      <w:r w:rsidRPr="00466D41">
        <w:t xml:space="preserve"> </w:t>
      </w:r>
      <w:r w:rsidR="00466D41">
        <w:t xml:space="preserve">op locatie </w:t>
      </w:r>
      <w:proofErr w:type="spellStart"/>
      <w:r w:rsidR="00466D41">
        <w:t>VUmc</w:t>
      </w:r>
      <w:proofErr w:type="spellEnd"/>
      <w:r>
        <w:t>.</w:t>
      </w:r>
      <w:r w:rsidRPr="00466D41">
        <w:t xml:space="preserve"> </w:t>
      </w:r>
      <w:r w:rsidR="00466D41" w:rsidRPr="00466D41">
        <w:t>Alle grootkeuken apparatuur (behoudens de klein</w:t>
      </w:r>
      <w:r w:rsidR="000E384D">
        <w:t>-</w:t>
      </w:r>
      <w:r w:rsidR="00466D41" w:rsidRPr="00466D41">
        <w:t xml:space="preserve">keuken apparatuur delen </w:t>
      </w:r>
      <w:r w:rsidR="00466D41" w:rsidRPr="00466D41">
        <w:lastRenderedPageBreak/>
        <w:t xml:space="preserve">zoals mixers etc.) is afgeschreven. Daarnaast vormt de energietransitie (het stopzetten en verwijderen van de stoom generatoren) een belangrijk reden om apparatuur te verwijderen en te vervangen voor energie zuinig apparatuur. </w:t>
      </w:r>
    </w:p>
    <w:p w14:paraId="59E46CF2" w14:textId="77777777" w:rsidR="00466D41" w:rsidRPr="00466D41" w:rsidRDefault="00466D41" w:rsidP="00AB6F80">
      <w:pPr>
        <w:pStyle w:val="Plattetekst"/>
      </w:pPr>
    </w:p>
    <w:p w14:paraId="2B3459AE" w14:textId="77777777" w:rsidR="00466D41" w:rsidRPr="00466D41" w:rsidRDefault="00466D41" w:rsidP="00AB6F80">
      <w:pPr>
        <w:pStyle w:val="Plattetekst"/>
      </w:pPr>
      <w:r w:rsidRPr="00466D41">
        <w:t xml:space="preserve">De RVS werkbanken (het nagelvaste deel van de keuken) kunnen door maatvoeringen en HACCP wetgeving (werkbanken moeten </w:t>
      </w:r>
      <w:r w:rsidR="000E384D">
        <w:t>ver</w:t>
      </w:r>
      <w:r w:rsidRPr="00466D41">
        <w:t xml:space="preserve">lijmd zijn en voorzien zijn van schimmelwerende coatings) niet worden hergebruikt. </w:t>
      </w:r>
    </w:p>
    <w:p w14:paraId="126132EB" w14:textId="77777777" w:rsidR="008B6D13" w:rsidRDefault="008B6D13">
      <w:pPr>
        <w:pStyle w:val="Plattetekst"/>
        <w:ind w:left="135" w:right="1263"/>
      </w:pPr>
    </w:p>
    <w:p w14:paraId="35EB1885" w14:textId="77777777" w:rsidR="008B6D13" w:rsidRDefault="008B6D13">
      <w:pPr>
        <w:pStyle w:val="Plattetekst"/>
        <w:spacing w:before="6"/>
        <w:rPr>
          <w:sz w:val="25"/>
        </w:rPr>
      </w:pPr>
    </w:p>
    <w:p w14:paraId="1718742B" w14:textId="77777777" w:rsidR="008B6D13" w:rsidRDefault="00577A3E" w:rsidP="00C55B71">
      <w:pPr>
        <w:pStyle w:val="Kop2"/>
        <w:numPr>
          <w:ilvl w:val="2"/>
          <w:numId w:val="2"/>
        </w:numPr>
        <w:tabs>
          <w:tab w:val="left" w:pos="711"/>
          <w:tab w:val="left" w:pos="712"/>
        </w:tabs>
        <w:rPr>
          <w:color w:val="233E5F"/>
        </w:rPr>
      </w:pPr>
      <w:bookmarkStart w:id="32" w:name="1.2.1_Huidige_keukens"/>
      <w:bookmarkStart w:id="33" w:name="_bookmark9"/>
      <w:bookmarkStart w:id="34" w:name="_Toc73535803"/>
      <w:bookmarkStart w:id="35" w:name="_Toc75251379"/>
      <w:bookmarkEnd w:id="32"/>
      <w:bookmarkEnd w:id="33"/>
      <w:r w:rsidRPr="00E7281E">
        <w:rPr>
          <w:color w:val="365F91"/>
        </w:rPr>
        <w:t>Huidige keukens</w:t>
      </w:r>
      <w:bookmarkEnd w:id="34"/>
      <w:bookmarkEnd w:id="35"/>
    </w:p>
    <w:p w14:paraId="202D64E6" w14:textId="77777777" w:rsidR="00466D41" w:rsidRDefault="00466D41" w:rsidP="00AB6F80">
      <w:pPr>
        <w:pStyle w:val="Plattetekst"/>
      </w:pPr>
      <w:r>
        <w:t>De huidige keuken bevindt zich momenteel op de -1 verdieping (gezien vanuit het ziekenhuisgebouw indeling maar vanuit de weg op straatniveau begane grond). Het gebied van de keuken is tevens het her</w:t>
      </w:r>
      <w:r w:rsidR="000E384D">
        <w:t>-</w:t>
      </w:r>
      <w:r>
        <w:t>ontwikkelgebied voor de nieuwe keuken. Dit betekent dat er een kaalslag zal moeten plaats vinden en op basis van de nieuwe indeling, kabels en leidingen moeten worden versleept.</w:t>
      </w:r>
    </w:p>
    <w:p w14:paraId="088485C7" w14:textId="77777777" w:rsidR="00466D41" w:rsidRDefault="00466D41" w:rsidP="00AB6F80">
      <w:pPr>
        <w:pStyle w:val="Plattetekst"/>
      </w:pPr>
    </w:p>
    <w:p w14:paraId="5F0CDBF0" w14:textId="77777777" w:rsidR="00466D41" w:rsidRDefault="00466D41" w:rsidP="00AB6F80">
      <w:pPr>
        <w:pStyle w:val="Plattetekst"/>
      </w:pPr>
      <w:r>
        <w:t>Op dit moment hangt er een afzuigplafond en is de gehele ruimte, door middel</w:t>
      </w:r>
      <w:r w:rsidR="00D868C6">
        <w:t xml:space="preserve"> van</w:t>
      </w:r>
      <w:r>
        <w:t xml:space="preserve"> luchtdebiet scheiding met de andere delen van het ziekenhuis in luchtbalans. In de nieuwe keuken worden compartimenten gebouwd en scheiding in ruimtes aangebracht. Dit betekent een heroverweging van het luchtdebiet in de gehele ruimte.</w:t>
      </w:r>
    </w:p>
    <w:p w14:paraId="0B5E6C51" w14:textId="77777777" w:rsidR="00466D41" w:rsidRDefault="00466D41" w:rsidP="00AB6F80">
      <w:pPr>
        <w:pStyle w:val="Plattetekst"/>
      </w:pPr>
    </w:p>
    <w:p w14:paraId="406E2901" w14:textId="77777777" w:rsidR="00466D41" w:rsidRDefault="00466D41" w:rsidP="00AB6F80">
      <w:pPr>
        <w:pStyle w:val="Plattetekst"/>
      </w:pPr>
      <w:r>
        <w:t xml:space="preserve">In de huidige planning is opgenomen dat alle keuken activiteiten voor 1 jaar worden ondergebracht in de </w:t>
      </w:r>
      <w:proofErr w:type="spellStart"/>
      <w:r>
        <w:t>banquetingruimte</w:t>
      </w:r>
      <w:proofErr w:type="spellEnd"/>
      <w:r>
        <w:t xml:space="preserve"> en dat er kant en klaar bulkmaaltijden worden ingekocht. De voedingsdienst software, banddraaien (assembleren) en intern logistiek blijven ongewijzigd tijdens de verbouwing.</w:t>
      </w:r>
    </w:p>
    <w:p w14:paraId="5D27F370" w14:textId="77777777" w:rsidR="00D868C6" w:rsidRDefault="00D868C6" w:rsidP="00AB6F80">
      <w:pPr>
        <w:pStyle w:val="Plattetekst"/>
      </w:pPr>
    </w:p>
    <w:p w14:paraId="60B2F4FD" w14:textId="77777777" w:rsidR="00D868C6" w:rsidRDefault="00D868C6" w:rsidP="00AB6F80">
      <w:pPr>
        <w:pStyle w:val="Plattetekst"/>
        <w:rPr>
          <w:rFonts w:ascii="Trebuchet MS" w:hAnsi="Trebuchet MS"/>
          <w:sz w:val="18"/>
        </w:rPr>
      </w:pPr>
      <w:r w:rsidRPr="00D868C6">
        <w:t>Na ingebruikname van de nieuwe keuken worden voedingssoftware, het digitaal bestellen van de maaltijden en aangepast logistiek uitgerold. Planning hiervoor is nog niet opgemaakt</w:t>
      </w:r>
      <w:r>
        <w:rPr>
          <w:rFonts w:ascii="Trebuchet MS" w:hAnsi="Trebuchet MS"/>
          <w:sz w:val="18"/>
        </w:rPr>
        <w:t xml:space="preserve">.   </w:t>
      </w:r>
    </w:p>
    <w:p w14:paraId="4C6D7DED" w14:textId="77777777" w:rsidR="00D868C6" w:rsidRDefault="00D868C6" w:rsidP="00466D41">
      <w:pPr>
        <w:pStyle w:val="Plattetekst"/>
        <w:spacing w:before="2"/>
        <w:ind w:left="135"/>
      </w:pPr>
    </w:p>
    <w:p w14:paraId="1F84DC25" w14:textId="77777777" w:rsidR="00466D41" w:rsidRDefault="00466D41" w:rsidP="00466D41">
      <w:pPr>
        <w:pStyle w:val="Plattetekst"/>
        <w:spacing w:before="2"/>
      </w:pPr>
    </w:p>
    <w:p w14:paraId="46FE3243" w14:textId="77777777" w:rsidR="008B6D13" w:rsidRPr="00E7281E" w:rsidRDefault="00577A3E" w:rsidP="00C55B71">
      <w:pPr>
        <w:pStyle w:val="Kop2"/>
        <w:numPr>
          <w:ilvl w:val="2"/>
          <w:numId w:val="2"/>
        </w:numPr>
        <w:tabs>
          <w:tab w:val="left" w:pos="711"/>
          <w:tab w:val="left" w:pos="712"/>
        </w:tabs>
        <w:rPr>
          <w:color w:val="365F91"/>
        </w:rPr>
      </w:pPr>
      <w:bookmarkStart w:id="36" w:name="1.2.2_Openingstijden_van_de_keukens"/>
      <w:bookmarkStart w:id="37" w:name="_bookmark10"/>
      <w:bookmarkStart w:id="38" w:name="_Toc73535804"/>
      <w:bookmarkStart w:id="39" w:name="_Toc75251380"/>
      <w:bookmarkEnd w:id="36"/>
      <w:bookmarkEnd w:id="37"/>
      <w:r w:rsidRPr="00E7281E">
        <w:rPr>
          <w:color w:val="365F91"/>
        </w:rPr>
        <w:t>Openingstijden van de keukens</w:t>
      </w:r>
      <w:bookmarkEnd w:id="38"/>
      <w:bookmarkEnd w:id="39"/>
    </w:p>
    <w:p w14:paraId="20DAFE5F" w14:textId="77777777" w:rsidR="008B6D13" w:rsidRPr="00AB6F80" w:rsidRDefault="00D868C6" w:rsidP="00AB6F80">
      <w:pPr>
        <w:pStyle w:val="Plattetekst"/>
      </w:pPr>
      <w:r w:rsidRPr="00AB6F80">
        <w:t xml:space="preserve">De keuken verzorgt (verwerkt) alle onderdelen van de 6 maaltijdmomenten. Enerzijds het plaatsen van bestellingen en doorleveren van alle ontbijt en lunchonderdelen. Anderzijds het verzorgen van de tussengerechten en warme maaltijden. Daarnaast nog het verzorgen van maaltijdonderdelen voor het Personeelsrestaurant, Fit de nacht (door pakketten voor personeel) en waar nodig </w:t>
      </w:r>
      <w:proofErr w:type="spellStart"/>
      <w:r w:rsidRPr="00AB6F80">
        <w:t>banqueting</w:t>
      </w:r>
      <w:proofErr w:type="spellEnd"/>
      <w:r w:rsidRPr="00AB6F80">
        <w:t xml:space="preserve"> producten voor speciale evenementen. De keuken is daarom vanaf 07.00 uur tot 21.00 uur operationeel en 7 dagen per week. Dit betekent automatisch intensief gebruik van apparatuur.  </w:t>
      </w:r>
      <w:r w:rsidR="00466D41" w:rsidRPr="00AB6F80">
        <w:br/>
      </w:r>
    </w:p>
    <w:p w14:paraId="0C5D47AD" w14:textId="77777777" w:rsidR="008B6D13" w:rsidRPr="00E7281E" w:rsidRDefault="00577A3E" w:rsidP="00C55B71">
      <w:pPr>
        <w:pStyle w:val="Kop2"/>
        <w:numPr>
          <w:ilvl w:val="1"/>
          <w:numId w:val="2"/>
        </w:numPr>
        <w:tabs>
          <w:tab w:val="left" w:pos="711"/>
          <w:tab w:val="left" w:pos="712"/>
        </w:tabs>
        <w:rPr>
          <w:color w:val="365F91"/>
        </w:rPr>
      </w:pPr>
      <w:bookmarkStart w:id="40" w:name="1.3_Nieuwe_situatie_AMC"/>
      <w:bookmarkStart w:id="41" w:name="_bookmark11"/>
      <w:bookmarkStart w:id="42" w:name="_Toc73535805"/>
      <w:bookmarkStart w:id="43" w:name="_Toc75251381"/>
      <w:bookmarkEnd w:id="40"/>
      <w:bookmarkEnd w:id="41"/>
      <w:r>
        <w:rPr>
          <w:color w:val="365F91"/>
        </w:rPr>
        <w:t>Nieuwe</w:t>
      </w:r>
      <w:r w:rsidRPr="00E7281E">
        <w:rPr>
          <w:color w:val="365F91"/>
        </w:rPr>
        <w:t xml:space="preserve"> </w:t>
      </w:r>
      <w:r>
        <w:rPr>
          <w:color w:val="365F91"/>
        </w:rPr>
        <w:t>situatie</w:t>
      </w:r>
      <w:r w:rsidRPr="00E7281E">
        <w:rPr>
          <w:color w:val="365F91"/>
        </w:rPr>
        <w:t xml:space="preserve"> </w:t>
      </w:r>
      <w:r w:rsidR="000E384D">
        <w:rPr>
          <w:color w:val="365F91"/>
        </w:rPr>
        <w:t xml:space="preserve">locatie </w:t>
      </w:r>
      <w:proofErr w:type="spellStart"/>
      <w:r w:rsidR="000E384D">
        <w:rPr>
          <w:color w:val="365F91"/>
        </w:rPr>
        <w:t>VUmc</w:t>
      </w:r>
      <w:bookmarkEnd w:id="42"/>
      <w:bookmarkEnd w:id="43"/>
      <w:proofErr w:type="spellEnd"/>
    </w:p>
    <w:p w14:paraId="71935E0F" w14:textId="77777777" w:rsidR="008B6D13" w:rsidRPr="00E7281E" w:rsidRDefault="00577A3E" w:rsidP="00C55B71">
      <w:pPr>
        <w:pStyle w:val="Kop2"/>
        <w:numPr>
          <w:ilvl w:val="2"/>
          <w:numId w:val="2"/>
        </w:numPr>
        <w:tabs>
          <w:tab w:val="left" w:pos="711"/>
          <w:tab w:val="left" w:pos="712"/>
        </w:tabs>
        <w:rPr>
          <w:color w:val="365F91"/>
        </w:rPr>
      </w:pPr>
      <w:bookmarkStart w:id="44" w:name="1.3.1_De_renovatie"/>
      <w:bookmarkStart w:id="45" w:name="_bookmark12"/>
      <w:bookmarkStart w:id="46" w:name="_Toc73535806"/>
      <w:bookmarkStart w:id="47" w:name="_Toc75251382"/>
      <w:bookmarkEnd w:id="44"/>
      <w:bookmarkEnd w:id="45"/>
      <w:r w:rsidRPr="00E7281E">
        <w:rPr>
          <w:color w:val="365F91"/>
        </w:rPr>
        <w:t>De renovatie</w:t>
      </w:r>
      <w:bookmarkEnd w:id="46"/>
      <w:bookmarkEnd w:id="47"/>
    </w:p>
    <w:p w14:paraId="3D8C57B7" w14:textId="77777777" w:rsidR="00D868C6" w:rsidRPr="00AB6F80" w:rsidRDefault="00D868C6" w:rsidP="00AB6F80">
      <w:pPr>
        <w:pStyle w:val="Plattetekst"/>
      </w:pPr>
      <w:r w:rsidRPr="00AB6F80">
        <w:t xml:space="preserve">Het gehele ontwikkelgebied bestaat uit 1000 m2. De nieuwe keukenomvang wordt met 50% gereduceerd. Bestemming van de overgebleven ruimte is nog niet bekend. Tijdens de bouw van de keuken vindt tevens de warmte transitie plaats in de klederomgeving (recht onder het keukengebied). Welke invloeden dit op elkaar gaat hebben is niet duidelijk en ook niet vooraf in te schatten. </w:t>
      </w:r>
    </w:p>
    <w:p w14:paraId="4C0DE178" w14:textId="77777777" w:rsidR="00D868C6" w:rsidRPr="00AB6F80" w:rsidRDefault="00D868C6" w:rsidP="00AB6F80">
      <w:pPr>
        <w:pStyle w:val="Plattetekst"/>
      </w:pPr>
    </w:p>
    <w:p w14:paraId="4B8F9834" w14:textId="77777777" w:rsidR="00D868C6" w:rsidRPr="00AB6F80" w:rsidRDefault="00D868C6" w:rsidP="00AB6F80">
      <w:pPr>
        <w:pStyle w:val="Plattetekst"/>
      </w:pPr>
      <w:r w:rsidRPr="00AB6F80">
        <w:t xml:space="preserve">De opbouw van de keuken gaat via bouwmanagementteam overleg (geen bouwaanbesteding). Sloop en bouwtijd worden ingeschat op 9 maanden. Opleveren van de keuken staat gepland rondom mei 2022. </w:t>
      </w:r>
    </w:p>
    <w:p w14:paraId="5ECED409" w14:textId="77777777" w:rsidR="00D868C6" w:rsidRPr="00AB6F80" w:rsidRDefault="00D868C6" w:rsidP="00AB6F80">
      <w:pPr>
        <w:pStyle w:val="Plattetekst"/>
      </w:pPr>
    </w:p>
    <w:p w14:paraId="3FA9529C" w14:textId="77777777" w:rsidR="00D868C6" w:rsidRPr="00AB6F80" w:rsidRDefault="00D868C6" w:rsidP="00AB6F80">
      <w:pPr>
        <w:pStyle w:val="Plattetekst"/>
      </w:pPr>
      <w:r w:rsidRPr="00AB6F80">
        <w:t>Tijdens de bouw blijven de keukenliften en de aanvoerroute naar de bouwliften in bedrijf. Dit omdat aanvoer naar de zorgafdelingen tijdens de bouw gewaarborgd moet blijven.</w:t>
      </w:r>
    </w:p>
    <w:p w14:paraId="5DD2EF61" w14:textId="77777777" w:rsidR="00D868C6" w:rsidRDefault="00D868C6" w:rsidP="00D868C6">
      <w:pPr>
        <w:pStyle w:val="Plattetekst"/>
        <w:spacing w:before="2"/>
      </w:pPr>
    </w:p>
    <w:p w14:paraId="3E042990" w14:textId="50D399A8" w:rsidR="00466D41" w:rsidRDefault="00D868C6" w:rsidP="00D868C6">
      <w:pPr>
        <w:pStyle w:val="Plattetekst"/>
        <w:spacing w:before="2"/>
      </w:pPr>
      <w:r>
        <w:t xml:space="preserve"> </w:t>
      </w:r>
    </w:p>
    <w:p w14:paraId="40BB50FB" w14:textId="77777777" w:rsidR="00466D41" w:rsidRPr="00E7281E" w:rsidRDefault="00466D41" w:rsidP="00C55B71">
      <w:pPr>
        <w:pStyle w:val="Kop2"/>
        <w:numPr>
          <w:ilvl w:val="2"/>
          <w:numId w:val="2"/>
        </w:numPr>
        <w:tabs>
          <w:tab w:val="left" w:pos="711"/>
          <w:tab w:val="left" w:pos="712"/>
        </w:tabs>
        <w:rPr>
          <w:color w:val="365F91"/>
        </w:rPr>
      </w:pPr>
      <w:bookmarkStart w:id="48" w:name="_Toc73535807"/>
      <w:bookmarkStart w:id="49" w:name="_Toc75251383"/>
      <w:r w:rsidRPr="00E7281E">
        <w:rPr>
          <w:color w:val="365F91"/>
        </w:rPr>
        <w:t>Doel</w:t>
      </w:r>
      <w:bookmarkEnd w:id="48"/>
      <w:bookmarkEnd w:id="49"/>
    </w:p>
    <w:p w14:paraId="6D1E82F9" w14:textId="77777777" w:rsidR="00D868C6" w:rsidRPr="00AB6F80" w:rsidRDefault="00D868C6" w:rsidP="00AB6F80">
      <w:pPr>
        <w:pStyle w:val="Plattetekst"/>
      </w:pPr>
      <w:r w:rsidRPr="00AB6F80">
        <w:t xml:space="preserve">De nieuwe keuken biedt de mogelijkheid voor eigen bereiding (40/60 regel) en consistentie wijzigingen. Daarnaast voor het produceren van speciale dieetvoedingen en voeding volgens de IDSSI richtlijnen (wereldwijde standaard voor consistenties bij speciale diëten). </w:t>
      </w:r>
    </w:p>
    <w:p w14:paraId="469389D6" w14:textId="77777777" w:rsidR="00D868C6" w:rsidRDefault="00D868C6" w:rsidP="00D868C6">
      <w:pPr>
        <w:pStyle w:val="Plattetekst"/>
        <w:spacing w:before="2"/>
        <w:ind w:left="135"/>
      </w:pPr>
    </w:p>
    <w:p w14:paraId="251BA87E" w14:textId="77777777" w:rsidR="008B6D13" w:rsidRDefault="00D868C6" w:rsidP="00D868C6">
      <w:pPr>
        <w:pStyle w:val="Plattetekst"/>
        <w:spacing w:before="2"/>
        <w:ind w:left="135"/>
        <w:rPr>
          <w:sz w:val="25"/>
        </w:rPr>
      </w:pPr>
      <w:r>
        <w:lastRenderedPageBreak/>
        <w:t>Daarnaast kunnen patiënten zelf kiezen wat, waar en wanneer men wil eten. Dit a la carte systeem is pas mogelijk na invoering van het drieluik keuken, intern logistiek en software (op dit moment van schrijven in ontwikkeling).</w:t>
      </w:r>
      <w:r w:rsidR="00AC0A77">
        <w:br/>
      </w:r>
    </w:p>
    <w:p w14:paraId="311BA3C5" w14:textId="77777777" w:rsidR="008B6D13" w:rsidRPr="00E7281E" w:rsidRDefault="00577A3E" w:rsidP="00C55B71">
      <w:pPr>
        <w:pStyle w:val="Kop2"/>
        <w:numPr>
          <w:ilvl w:val="2"/>
          <w:numId w:val="2"/>
        </w:numPr>
        <w:tabs>
          <w:tab w:val="left" w:pos="711"/>
          <w:tab w:val="left" w:pos="712"/>
        </w:tabs>
        <w:rPr>
          <w:color w:val="365F91"/>
        </w:rPr>
      </w:pPr>
      <w:bookmarkStart w:id="50" w:name="1.3.2_Fasering"/>
      <w:bookmarkStart w:id="51" w:name="_bookmark13"/>
      <w:bookmarkStart w:id="52" w:name="_Toc73535808"/>
      <w:bookmarkStart w:id="53" w:name="_Toc75251384"/>
      <w:bookmarkEnd w:id="50"/>
      <w:bookmarkEnd w:id="51"/>
      <w:r w:rsidRPr="00E7281E">
        <w:rPr>
          <w:color w:val="365F91"/>
        </w:rPr>
        <w:t>Fasering</w:t>
      </w:r>
      <w:r w:rsidR="00466D41" w:rsidRPr="00E7281E">
        <w:rPr>
          <w:color w:val="365F91"/>
        </w:rPr>
        <w:t xml:space="preserve"> - randvoorwaarden</w:t>
      </w:r>
      <w:bookmarkEnd w:id="52"/>
      <w:bookmarkEnd w:id="53"/>
    </w:p>
    <w:p w14:paraId="0C6686AD" w14:textId="77777777" w:rsidR="00466D41" w:rsidRDefault="00466D41" w:rsidP="00AB6F80">
      <w:pPr>
        <w:pStyle w:val="Kop3"/>
        <w:numPr>
          <w:ilvl w:val="0"/>
          <w:numId w:val="0"/>
        </w:numPr>
        <w:tabs>
          <w:tab w:val="left" w:pos="855"/>
          <w:tab w:val="left" w:pos="856"/>
        </w:tabs>
        <w:rPr>
          <w:color w:val="233E5F"/>
        </w:rPr>
      </w:pPr>
    </w:p>
    <w:p w14:paraId="5449409C" w14:textId="77777777" w:rsidR="000E384D" w:rsidRDefault="000E384D" w:rsidP="00AB6F80">
      <w:pPr>
        <w:pStyle w:val="Plattetekst"/>
      </w:pPr>
      <w:r>
        <w:t>Er vindt een kleine fasering plaats in de bouw:</w:t>
      </w:r>
      <w:r>
        <w:br/>
      </w:r>
    </w:p>
    <w:p w14:paraId="19408F7E" w14:textId="77777777" w:rsidR="00D868C6" w:rsidRDefault="00D868C6" w:rsidP="00AB6F80">
      <w:pPr>
        <w:pStyle w:val="Plattetekst"/>
      </w:pPr>
      <w:r>
        <w:t xml:space="preserve">- Tijdens sloop en bouw blijven huidige koel- en vriescellen en gang naar deze ruimtes operationeel. Door middel van stofschotten worden ruimtes met elkaar gescheiden. Na in gebruik name van de keuken en nieuwe koel en vriescellen worden de oude koel en vriescellen buiten bedrijf gesteld, afgebroken en afgevoerd. </w:t>
      </w:r>
    </w:p>
    <w:p w14:paraId="5CCDA10D" w14:textId="77777777" w:rsidR="000E384D" w:rsidRDefault="00D868C6" w:rsidP="00AB6F80">
      <w:pPr>
        <w:pStyle w:val="Plattetekst"/>
      </w:pPr>
      <w:r>
        <w:t xml:space="preserve">- De spoelmachine in de spoelkeuken blijven tijdens de sloop en bouwkundige opbouw operationeel. Opbouwen en installeren van een nieuwe spoelmachine vindt plaats “in 1 beweging”. Planning hiervoor moet nog worden opgesteld (afhankelijk van de gunning) Tijdens deze ombouw beweging wordt er in de spoelkeuken van het restaurant afgewassen.       </w:t>
      </w:r>
    </w:p>
    <w:p w14:paraId="57A8461D" w14:textId="77777777" w:rsidR="00466D41" w:rsidRDefault="001151F8" w:rsidP="00AB6F80">
      <w:pPr>
        <w:pStyle w:val="Plattetekst"/>
      </w:pPr>
      <w:r>
        <w:br/>
      </w:r>
      <w:r w:rsidR="00466D41">
        <w:t xml:space="preserve">De nieuwe centrale keuken en de keukens op de zorgafdelingen (de pantry’s) worden als 1 geheel gezien voor het nieuwe voedingsconcept en zijn hiermee onlosmakelijk met elkaar verbonden. </w:t>
      </w:r>
    </w:p>
    <w:p w14:paraId="6D96B0EE" w14:textId="77777777" w:rsidR="00D868C6" w:rsidRPr="00D868C6" w:rsidRDefault="00D868C6" w:rsidP="00AB6F80">
      <w:pPr>
        <w:pStyle w:val="Plattetekst"/>
      </w:pPr>
      <w:bookmarkStart w:id="54" w:name="1.3.3_Oplevering"/>
      <w:bookmarkStart w:id="55" w:name="_bookmark14"/>
      <w:bookmarkEnd w:id="54"/>
      <w:bookmarkEnd w:id="55"/>
    </w:p>
    <w:p w14:paraId="490E97F7" w14:textId="77777777" w:rsidR="00D868C6" w:rsidRPr="00D868C6" w:rsidRDefault="00D868C6" w:rsidP="00AB6F80">
      <w:pPr>
        <w:pStyle w:val="Plattetekst"/>
      </w:pPr>
      <w:r w:rsidRPr="00D868C6">
        <w:t xml:space="preserve">Vervoer tussen deze keukens (9 etages met op iedere etage minimaal 3 zorgafdelingen) vormen een onmisbare schakel in dit voedingsconcept. De complexiteit van het gebouw vormt tevens de grote uitdaging in dit voedingsconcept. </w:t>
      </w:r>
    </w:p>
    <w:p w14:paraId="4FE8C229" w14:textId="77777777" w:rsidR="00D868C6" w:rsidRPr="00D868C6" w:rsidRDefault="00D868C6" w:rsidP="00AB6F80">
      <w:pPr>
        <w:pStyle w:val="Plattetekst"/>
      </w:pPr>
    </w:p>
    <w:p w14:paraId="2F6D7A29" w14:textId="77777777" w:rsidR="00D868C6" w:rsidRPr="00D868C6" w:rsidRDefault="00D868C6" w:rsidP="00AB6F80">
      <w:pPr>
        <w:pStyle w:val="Plattetekst"/>
      </w:pPr>
      <w:r w:rsidRPr="00D868C6">
        <w:t>De uitvoering van dit voedingsconcept op de zorgafdelingen door de voedingsassistenten vormen een cruciale schakel voor het laten slagen van deze veranderingen.</w:t>
      </w:r>
    </w:p>
    <w:p w14:paraId="15F43384" w14:textId="77777777" w:rsidR="00D868C6" w:rsidRPr="00D868C6" w:rsidRDefault="00D868C6" w:rsidP="00AB6F80">
      <w:pPr>
        <w:pStyle w:val="Plattetekst"/>
      </w:pPr>
    </w:p>
    <w:p w14:paraId="54690068" w14:textId="77777777" w:rsidR="00D868C6" w:rsidRPr="00D868C6" w:rsidRDefault="00D868C6" w:rsidP="00AB6F80">
      <w:pPr>
        <w:pStyle w:val="Plattetekst"/>
      </w:pPr>
      <w:r w:rsidRPr="00D868C6">
        <w:t>Om deze reden worden alle onderdelen in verschillende tijdsspanne en fases ontwikkeld maar wel zo dat er geen verstoring plaatsvind bij het serveren van de maaltijden aan het bed. Het in gebruik nemen van de keuken gaat daarom in fases plaatsvinden evenals het anders leren werken van de voedingsassistenten.</w:t>
      </w:r>
    </w:p>
    <w:p w14:paraId="5B416B20" w14:textId="77777777" w:rsidR="00D868C6" w:rsidRPr="00D868C6" w:rsidRDefault="00D868C6" w:rsidP="00AB6F80">
      <w:pPr>
        <w:pStyle w:val="Plattetekst"/>
      </w:pPr>
    </w:p>
    <w:p w14:paraId="77B78031" w14:textId="77777777" w:rsidR="00D868C6" w:rsidRDefault="00D868C6" w:rsidP="00AB6F80">
      <w:pPr>
        <w:pStyle w:val="Plattetekst"/>
        <w:rPr>
          <w:rFonts w:ascii="Trebuchet MS" w:hAnsi="Trebuchet MS"/>
          <w:sz w:val="18"/>
        </w:rPr>
      </w:pPr>
      <w:r w:rsidRPr="00D868C6">
        <w:t>De bouw van keuken neemt daarin een belangrijk maar niet alles bepalende plaats in</w:t>
      </w:r>
      <w:r>
        <w:rPr>
          <w:rFonts w:ascii="Trebuchet MS" w:hAnsi="Trebuchet MS"/>
          <w:sz w:val="18"/>
        </w:rPr>
        <w:t xml:space="preserve">.    </w:t>
      </w:r>
    </w:p>
    <w:p w14:paraId="55BDC246" w14:textId="77777777" w:rsidR="008B6D13" w:rsidRDefault="008B6D13">
      <w:pPr>
        <w:pStyle w:val="Plattetekst"/>
        <w:spacing w:before="5"/>
        <w:rPr>
          <w:sz w:val="25"/>
        </w:rPr>
      </w:pPr>
    </w:p>
    <w:p w14:paraId="6BD2D59D" w14:textId="77777777" w:rsidR="008B6D13" w:rsidRDefault="008B6D13">
      <w:pPr>
        <w:pStyle w:val="Plattetekst"/>
        <w:spacing w:before="4"/>
        <w:rPr>
          <w:sz w:val="25"/>
        </w:rPr>
      </w:pPr>
      <w:bookmarkStart w:id="56" w:name="1.4_Voedingsconcept"/>
      <w:bookmarkStart w:id="57" w:name="_bookmark15"/>
      <w:bookmarkEnd w:id="56"/>
      <w:bookmarkEnd w:id="57"/>
    </w:p>
    <w:p w14:paraId="1259CE3E" w14:textId="77777777" w:rsidR="008B6D13" w:rsidRPr="00E7281E" w:rsidRDefault="00577A3E" w:rsidP="00C55B71">
      <w:pPr>
        <w:pStyle w:val="Kop2"/>
        <w:numPr>
          <w:ilvl w:val="1"/>
          <w:numId w:val="2"/>
        </w:numPr>
        <w:tabs>
          <w:tab w:val="left" w:pos="711"/>
          <w:tab w:val="left" w:pos="712"/>
        </w:tabs>
        <w:rPr>
          <w:color w:val="365F91"/>
        </w:rPr>
      </w:pPr>
      <w:bookmarkStart w:id="58" w:name="1.5_JCI-_accreditatie"/>
      <w:bookmarkStart w:id="59" w:name="_bookmark18"/>
      <w:bookmarkStart w:id="60" w:name="_Toc73535809"/>
      <w:bookmarkStart w:id="61" w:name="_Toc75251385"/>
      <w:bookmarkEnd w:id="58"/>
      <w:bookmarkEnd w:id="59"/>
      <w:r>
        <w:rPr>
          <w:color w:val="365F91"/>
        </w:rPr>
        <w:t>JCI-</w:t>
      </w:r>
      <w:r w:rsidRPr="00E7281E">
        <w:rPr>
          <w:color w:val="365F91"/>
        </w:rPr>
        <w:t xml:space="preserve"> </w:t>
      </w:r>
      <w:r>
        <w:rPr>
          <w:color w:val="365F91"/>
        </w:rPr>
        <w:t>accreditatie</w:t>
      </w:r>
      <w:bookmarkEnd w:id="60"/>
      <w:bookmarkEnd w:id="61"/>
    </w:p>
    <w:p w14:paraId="1A49CAB6" w14:textId="77777777" w:rsidR="008B6D13" w:rsidRPr="00AB6F80" w:rsidRDefault="000E384D" w:rsidP="00AB6F80">
      <w:pPr>
        <w:pStyle w:val="Plattetekst"/>
      </w:pPr>
      <w:r w:rsidRPr="00AB6F80">
        <w:t xml:space="preserve">Amsterdam UMC locatie </w:t>
      </w:r>
      <w:proofErr w:type="spellStart"/>
      <w:r w:rsidRPr="00AB6F80">
        <w:t>VUmc</w:t>
      </w:r>
      <w:proofErr w:type="spellEnd"/>
      <w:r w:rsidR="00577A3E" w:rsidRPr="00AB6F80">
        <w:t xml:space="preserve"> is door de Joint </w:t>
      </w:r>
      <w:proofErr w:type="spellStart"/>
      <w:r w:rsidR="00577A3E" w:rsidRPr="00AB6F80">
        <w:t>Commission</w:t>
      </w:r>
      <w:proofErr w:type="spellEnd"/>
      <w:r w:rsidR="00577A3E" w:rsidRPr="00AB6F80">
        <w:t xml:space="preserve"> International (JCI) geaccrediteerd. JCI is één van de middelen die ons ondersteunt om permanente verbetering van de (patiënt)veiligheid en de kwaliteit van zorg te realiseren. Dat proces heeft geleid tot veel veranderingen en verbeteringen.</w:t>
      </w:r>
    </w:p>
    <w:p w14:paraId="1BF265B6" w14:textId="77777777" w:rsidR="008B6D13" w:rsidRPr="00AB6F80" w:rsidRDefault="008B6D13" w:rsidP="00AB6F80">
      <w:pPr>
        <w:pStyle w:val="Plattetekst"/>
      </w:pPr>
    </w:p>
    <w:p w14:paraId="3D34B66F" w14:textId="77777777" w:rsidR="008B6D13" w:rsidRPr="00AB6F80" w:rsidRDefault="00577A3E" w:rsidP="00AB6F80">
      <w:pPr>
        <w:pStyle w:val="Plattetekst"/>
      </w:pPr>
      <w:r w:rsidRPr="00AB6F80">
        <w:t>Een onderdeel van de accreditatie zijn de "tracers". Een tracer volgt letterlijk het spoor ('</w:t>
      </w:r>
      <w:proofErr w:type="spellStart"/>
      <w:r w:rsidRPr="00AB6F80">
        <w:t>trace</w:t>
      </w:r>
      <w:proofErr w:type="spellEnd"/>
      <w:r w:rsidRPr="00AB6F80">
        <w:t xml:space="preserve">') van de patiënt (van opname tot aan ontslag) of een specifiek thema (zoals voedselveiligheid). Bij de tracers wordt gedetailleerd gekeken op welke punten de patiëntveiligheid verder verbeterd kan worden. Het is zaak dat de medewerkers zodanig opgeleid </w:t>
      </w:r>
      <w:r w:rsidR="000E384D" w:rsidRPr="00AB6F80">
        <w:t>en getraind worden zodat zij te</w:t>
      </w:r>
      <w:r w:rsidRPr="00AB6F80">
        <w:t xml:space="preserve"> alle</w:t>
      </w:r>
      <w:r w:rsidR="000E384D" w:rsidRPr="00AB6F80">
        <w:t>n</w:t>
      </w:r>
      <w:r w:rsidRPr="00AB6F80">
        <w:t xml:space="preserve"> </w:t>
      </w:r>
      <w:r w:rsidR="000E384D" w:rsidRPr="00AB6F80">
        <w:t>tijde</w:t>
      </w:r>
      <w:r w:rsidRPr="00AB6F80">
        <w:t xml:space="preserve"> kunnen aangeven hoe er veilig en hygiënisch gewerkt moet worden in de keukens. De inschrijver wordt gevraagd hieraan bij te dragen door een adequate opleiding en training m.b.t. de te</w:t>
      </w:r>
      <w:r w:rsidR="000E384D" w:rsidRPr="00AB6F80">
        <w:t xml:space="preserve"> </w:t>
      </w:r>
      <w:r w:rsidRPr="00AB6F80">
        <w:t xml:space="preserve"> </w:t>
      </w:r>
      <w:r w:rsidR="000E384D" w:rsidRPr="00AB6F80">
        <w:t>gebruiken</w:t>
      </w:r>
      <w:r w:rsidRPr="00AB6F80">
        <w:t xml:space="preserve"> apparatuur en materialen.</w:t>
      </w:r>
    </w:p>
    <w:p w14:paraId="2A478675" w14:textId="77777777" w:rsidR="00274277" w:rsidRPr="00AB6F80" w:rsidRDefault="00274277" w:rsidP="00AB6F80">
      <w:pPr>
        <w:pStyle w:val="Plattetekst"/>
      </w:pPr>
    </w:p>
    <w:p w14:paraId="14FE10F2" w14:textId="77777777" w:rsidR="00274277" w:rsidRDefault="00274277">
      <w:pPr>
        <w:pStyle w:val="Plattetekst"/>
        <w:spacing w:before="1"/>
        <w:ind w:left="135" w:right="1272"/>
      </w:pPr>
    </w:p>
    <w:p w14:paraId="71DCD09A" w14:textId="77777777" w:rsidR="00274277" w:rsidRDefault="00274277">
      <w:pPr>
        <w:pStyle w:val="Plattetekst"/>
        <w:spacing w:before="1"/>
        <w:ind w:left="135" w:right="1272"/>
      </w:pPr>
    </w:p>
    <w:p w14:paraId="3F3BA918" w14:textId="77777777" w:rsidR="00274277" w:rsidRDefault="00274277" w:rsidP="00C55B71">
      <w:pPr>
        <w:pStyle w:val="Kop1"/>
        <w:spacing w:before="78"/>
        <w:ind w:hanging="135"/>
      </w:pPr>
      <w:bookmarkStart w:id="62" w:name="_Toc75251386"/>
      <w:r w:rsidRPr="00274277">
        <w:t>Doelstelling van de aanbesteding</w:t>
      </w:r>
      <w:bookmarkEnd w:id="62"/>
    </w:p>
    <w:p w14:paraId="6ED2CF03" w14:textId="77777777" w:rsidR="00274277" w:rsidRPr="00274277" w:rsidRDefault="00274277" w:rsidP="00B46A67">
      <w:pPr>
        <w:pStyle w:val="Kop2"/>
        <w:rPr>
          <w:color w:val="365F91"/>
        </w:rPr>
      </w:pPr>
      <w:r w:rsidRPr="00274277">
        <w:rPr>
          <w:color w:val="365F91"/>
        </w:rPr>
        <w:t xml:space="preserve"> </w:t>
      </w:r>
      <w:bookmarkStart w:id="63" w:name="_Toc75251387"/>
      <w:r w:rsidRPr="00274277">
        <w:rPr>
          <w:color w:val="365F91"/>
        </w:rPr>
        <w:t>Projectdoelstellingen</w:t>
      </w:r>
      <w:bookmarkEnd w:id="63"/>
    </w:p>
    <w:p w14:paraId="285CA95E" w14:textId="77777777" w:rsidR="00274277" w:rsidRDefault="00274277" w:rsidP="00AB6F80">
      <w:pPr>
        <w:pStyle w:val="Plattetekst"/>
      </w:pPr>
      <w:r>
        <w:t>Belangrijke doelstellingen van het project zijn:</w:t>
      </w:r>
    </w:p>
    <w:p w14:paraId="05DA379F" w14:textId="77777777" w:rsidR="00274277" w:rsidRDefault="00274277" w:rsidP="00CB7CE6">
      <w:pPr>
        <w:pStyle w:val="Plattetekst"/>
        <w:numPr>
          <w:ilvl w:val="0"/>
          <w:numId w:val="5"/>
        </w:numPr>
      </w:pPr>
      <w:r>
        <w:t>Hoogwaardige kwaliteit van keukenapparatuur en meubilair;</w:t>
      </w:r>
    </w:p>
    <w:p w14:paraId="1F947248" w14:textId="77777777" w:rsidR="00274277" w:rsidRDefault="00274277" w:rsidP="00CB7CE6">
      <w:pPr>
        <w:pStyle w:val="Plattetekst"/>
        <w:numPr>
          <w:ilvl w:val="0"/>
          <w:numId w:val="5"/>
        </w:numPr>
      </w:pPr>
      <w:r>
        <w:t>Beschikking krijgen over professionele ondersteuning m.b.t. service en</w:t>
      </w:r>
    </w:p>
    <w:p w14:paraId="1CF0EB62" w14:textId="77777777" w:rsidR="00274277" w:rsidRDefault="00274277" w:rsidP="00AB6F80">
      <w:pPr>
        <w:pStyle w:val="Plattetekst"/>
        <w:ind w:firstLine="720"/>
      </w:pPr>
      <w:r>
        <w:t>onderhoud op de aangeboden producten gedurende de levensduur.</w:t>
      </w:r>
    </w:p>
    <w:p w14:paraId="6182BD0E" w14:textId="77777777" w:rsidR="00274277" w:rsidRPr="00274277" w:rsidRDefault="00274277" w:rsidP="00B46A67">
      <w:pPr>
        <w:pStyle w:val="Kop3"/>
        <w:rPr>
          <w:color w:val="365F91"/>
        </w:rPr>
      </w:pPr>
      <w:bookmarkStart w:id="64" w:name="_Toc75251388"/>
      <w:r w:rsidRPr="00274277">
        <w:rPr>
          <w:color w:val="365F91"/>
        </w:rPr>
        <w:lastRenderedPageBreak/>
        <w:t>Deliverable</w:t>
      </w:r>
      <w:bookmarkEnd w:id="64"/>
    </w:p>
    <w:p w14:paraId="6F9BB39A" w14:textId="77777777" w:rsidR="00274277" w:rsidRDefault="00274277" w:rsidP="00AB6F80">
      <w:pPr>
        <w:pStyle w:val="Plattetekst"/>
      </w:pPr>
      <w:r>
        <w:t>De Opdracht betreft in ieder geval de levering van de apparatuur en de inrichting van de keukens die onderdeel zijn van de verbouwing van de huidige keuken.</w:t>
      </w:r>
    </w:p>
    <w:p w14:paraId="4345FBE7" w14:textId="77777777" w:rsidR="00274277" w:rsidRDefault="00274277" w:rsidP="00274277">
      <w:pPr>
        <w:widowControl/>
        <w:adjustRightInd w:val="0"/>
        <w:rPr>
          <w:rFonts w:ascii="VerdanaRegular" w:eastAsiaTheme="minorHAnsi" w:hAnsi="VerdanaRegular" w:cs="VerdanaRegular"/>
          <w:color w:val="525960"/>
        </w:rPr>
      </w:pPr>
    </w:p>
    <w:p w14:paraId="6EDDA88E" w14:textId="77777777" w:rsidR="00274277" w:rsidRPr="00274277" w:rsidRDefault="00274277" w:rsidP="00B46A67">
      <w:pPr>
        <w:pStyle w:val="Kop3"/>
        <w:rPr>
          <w:color w:val="365F91"/>
        </w:rPr>
      </w:pPr>
      <w:bookmarkStart w:id="65" w:name="_Toc75251389"/>
      <w:r w:rsidRPr="00274277">
        <w:rPr>
          <w:color w:val="365F91"/>
        </w:rPr>
        <w:t>Scope</w:t>
      </w:r>
      <w:bookmarkEnd w:id="65"/>
    </w:p>
    <w:p w14:paraId="48982F0B" w14:textId="77777777" w:rsidR="00274277" w:rsidRDefault="00274277" w:rsidP="00AB6F80">
      <w:pPr>
        <w:pStyle w:val="Plattetekst"/>
      </w:pPr>
      <w:r>
        <w:t>Er worden de volgende zaken opgenomen in de scope van de aanbesteding:</w:t>
      </w:r>
    </w:p>
    <w:p w14:paraId="1151A2B9" w14:textId="77777777" w:rsidR="00274277" w:rsidRDefault="00274277" w:rsidP="00AB6F80">
      <w:pPr>
        <w:pStyle w:val="Plattetekst"/>
      </w:pPr>
      <w:r>
        <w:t>1. de aanschaf en gebruiksklaar opleveren van keukenapparatuur;</w:t>
      </w:r>
    </w:p>
    <w:p w14:paraId="03DC5200" w14:textId="77777777" w:rsidR="00274277" w:rsidRDefault="00274277" w:rsidP="00AB6F80">
      <w:pPr>
        <w:pStyle w:val="Plattetekst"/>
      </w:pPr>
      <w:r>
        <w:t>2. het onderhoud van de apparatuur in de centrale keuken bestaande uit de nieuwe apparatuur</w:t>
      </w:r>
    </w:p>
    <w:p w14:paraId="364285B8" w14:textId="77777777" w:rsidR="00274277" w:rsidRDefault="00274277" w:rsidP="00AB6F80">
      <w:pPr>
        <w:pStyle w:val="Plattetekst"/>
      </w:pPr>
      <w:r>
        <w:t xml:space="preserve">5. het onderhoud van de apparatuur </w:t>
      </w:r>
    </w:p>
    <w:p w14:paraId="3110B4C4" w14:textId="77777777" w:rsidR="00001717" w:rsidRDefault="00001717" w:rsidP="00274277">
      <w:pPr>
        <w:widowControl/>
        <w:adjustRightInd w:val="0"/>
        <w:rPr>
          <w:rFonts w:ascii="VerdanaRegular" w:eastAsiaTheme="minorHAnsi" w:hAnsi="VerdanaRegular" w:cs="VerdanaRegular"/>
          <w:color w:val="525960"/>
        </w:rPr>
      </w:pPr>
    </w:p>
    <w:p w14:paraId="68F3A3A2" w14:textId="77777777" w:rsidR="00001717" w:rsidRDefault="00001717" w:rsidP="00C55B71">
      <w:pPr>
        <w:pStyle w:val="Kop1"/>
        <w:spacing w:before="78"/>
        <w:ind w:hanging="135"/>
      </w:pPr>
      <w:bookmarkStart w:id="66" w:name="_Toc75251390"/>
      <w:r w:rsidRPr="00001717">
        <w:t>Organisatie</w:t>
      </w:r>
      <w:bookmarkEnd w:id="66"/>
    </w:p>
    <w:p w14:paraId="65D97549" w14:textId="77777777" w:rsidR="00001717" w:rsidRPr="00AB6F80" w:rsidRDefault="00001717" w:rsidP="00AB6F80">
      <w:pPr>
        <w:pStyle w:val="Kop2"/>
        <w:rPr>
          <w:color w:val="365F91"/>
        </w:rPr>
      </w:pPr>
      <w:bookmarkStart w:id="67" w:name="_Toc75251391"/>
      <w:r w:rsidRPr="00AB6F80">
        <w:rPr>
          <w:color w:val="365F91"/>
        </w:rPr>
        <w:t>Aanbestedende dienst</w:t>
      </w:r>
      <w:bookmarkEnd w:id="67"/>
    </w:p>
    <w:p w14:paraId="62755FE3" w14:textId="77777777" w:rsidR="00001717" w:rsidRDefault="00001717" w:rsidP="00AB6F80">
      <w:pPr>
        <w:pStyle w:val="Plattetekst"/>
      </w:pPr>
      <w:r>
        <w:t>De Amsterdam Universitair Medische Centra bestaat uit de alliantie tussen het</w:t>
      </w:r>
    </w:p>
    <w:p w14:paraId="4BEC76A8" w14:textId="77777777" w:rsidR="00001717" w:rsidRDefault="00001717" w:rsidP="00AB6F80">
      <w:pPr>
        <w:pStyle w:val="Plattetekst"/>
      </w:pPr>
      <w:proofErr w:type="spellStart"/>
      <w:r>
        <w:t>VUmc</w:t>
      </w:r>
      <w:proofErr w:type="spellEnd"/>
      <w:r>
        <w:t xml:space="preserve"> en het AMC. Het Amsterdam UMC is één van de zeven universitair</w:t>
      </w:r>
    </w:p>
    <w:p w14:paraId="4990FA26" w14:textId="77777777" w:rsidR="00001717" w:rsidRDefault="00001717" w:rsidP="00AB6F80">
      <w:pPr>
        <w:pStyle w:val="Plattetekst"/>
      </w:pPr>
      <w:r>
        <w:t>medische centra in Nederland en wordt op het gebied van de academische</w:t>
      </w:r>
    </w:p>
    <w:p w14:paraId="59D96BF4" w14:textId="77777777" w:rsidR="00001717" w:rsidRDefault="00001717" w:rsidP="00AB6F80">
      <w:pPr>
        <w:pStyle w:val="Plattetekst"/>
      </w:pPr>
      <w:r>
        <w:t>geneeskunde tot de internationale top gerekend. Deze aanbesteding wordt</w:t>
      </w:r>
    </w:p>
    <w:p w14:paraId="050F5BEA" w14:textId="77777777" w:rsidR="00001717" w:rsidRDefault="00001717" w:rsidP="00AB6F80">
      <w:pPr>
        <w:pStyle w:val="Plattetekst"/>
      </w:pPr>
      <w:r>
        <w:t xml:space="preserve">gedaan door locatie </w:t>
      </w:r>
      <w:proofErr w:type="spellStart"/>
      <w:r>
        <w:t>VUmc</w:t>
      </w:r>
      <w:proofErr w:type="spellEnd"/>
      <w:r>
        <w:t>.</w:t>
      </w:r>
    </w:p>
    <w:p w14:paraId="3945E58B" w14:textId="77777777" w:rsidR="00001717" w:rsidRDefault="00001717" w:rsidP="00AB6F80">
      <w:pPr>
        <w:pStyle w:val="Plattetekst"/>
      </w:pPr>
      <w:r>
        <w:t>.</w:t>
      </w:r>
    </w:p>
    <w:p w14:paraId="0CDCCB42" w14:textId="6F535F6E" w:rsidR="00001717" w:rsidRDefault="00001717" w:rsidP="00AB6F80">
      <w:pPr>
        <w:pStyle w:val="Plattetekst"/>
      </w:pPr>
      <w:r>
        <w:t xml:space="preserve">Het </w:t>
      </w:r>
      <w:proofErr w:type="spellStart"/>
      <w:r>
        <w:t>VUmc</w:t>
      </w:r>
      <w:proofErr w:type="spellEnd"/>
      <w:r>
        <w:t xml:space="preserve"> is op voedingsgebied even ambitieu</w:t>
      </w:r>
      <w:r w:rsidR="00AB6F80">
        <w:t xml:space="preserve">s als voor zijn kerntaken </w:t>
      </w:r>
      <w:proofErr w:type="spellStart"/>
      <w:r w:rsidR="00AB6F80">
        <w:t>zorg,</w:t>
      </w:r>
      <w:r>
        <w:t>onderwijs</w:t>
      </w:r>
      <w:proofErr w:type="spellEnd"/>
      <w:r>
        <w:t xml:space="preserve"> en onderzoek: excellent, innovatief e</w:t>
      </w:r>
      <w:r w:rsidR="00AB6F80">
        <w:t xml:space="preserve">n behorend tot de Europese top. </w:t>
      </w:r>
      <w:proofErr w:type="spellStart"/>
      <w:r>
        <w:t>Patiëntenvoeding</w:t>
      </w:r>
      <w:proofErr w:type="spellEnd"/>
      <w:r>
        <w:t xml:space="preserve"> moet een wezenlijke bijdrage</w:t>
      </w:r>
      <w:r w:rsidR="00AB6F80">
        <w:t xml:space="preserve"> leveren aan het realiseren van </w:t>
      </w:r>
      <w:r>
        <w:t>de ambities voor deze primaire processen</w:t>
      </w:r>
      <w:r w:rsidR="00AB6F80">
        <w:t xml:space="preserve">. Om deze reden is er een nieuw </w:t>
      </w:r>
      <w:proofErr w:type="spellStart"/>
      <w:r>
        <w:t>patiëntenvoedingsprogramma</w:t>
      </w:r>
      <w:proofErr w:type="spellEnd"/>
      <w:r>
        <w:t xml:space="preserve"> gelanceerd: Zorg op het Bord. </w:t>
      </w:r>
      <w:r w:rsidRPr="001B185F">
        <w:t>Meer informatie hierover vindt u op de website</w:t>
      </w:r>
      <w:r w:rsidR="001B185F" w:rsidRPr="001B185F">
        <w:t xml:space="preserve"> www.zorgophetbord.nl</w:t>
      </w:r>
    </w:p>
    <w:p w14:paraId="0D6E5495" w14:textId="77777777" w:rsidR="001B185F" w:rsidRDefault="001B185F" w:rsidP="00001717">
      <w:pPr>
        <w:widowControl/>
        <w:adjustRightInd w:val="0"/>
        <w:rPr>
          <w:rFonts w:ascii="VerdanaRegular" w:eastAsiaTheme="minorHAnsi" w:hAnsi="VerdanaRegular" w:cs="VerdanaRegular"/>
          <w:color w:val="525960"/>
        </w:rPr>
      </w:pPr>
    </w:p>
    <w:p w14:paraId="56F5BAAF" w14:textId="0CED3857" w:rsidR="001B185F" w:rsidRDefault="001B185F" w:rsidP="002D4B30">
      <w:pPr>
        <w:pStyle w:val="Kop2"/>
      </w:pPr>
      <w:bookmarkStart w:id="68" w:name="_Toc75251392"/>
      <w:r w:rsidRPr="00AB6F80">
        <w:rPr>
          <w:color w:val="365F91"/>
        </w:rPr>
        <w:t>Facilitair bedrijf</w:t>
      </w:r>
      <w:bookmarkEnd w:id="68"/>
      <w:r w:rsidRPr="00AB6F80">
        <w:rPr>
          <w:color w:val="365F91"/>
        </w:rPr>
        <w:t xml:space="preserve"> </w:t>
      </w:r>
    </w:p>
    <w:p w14:paraId="2C07B6CC" w14:textId="77777777" w:rsidR="001B185F" w:rsidRDefault="001B185F" w:rsidP="00AB6F80">
      <w:pPr>
        <w:pStyle w:val="Plattetekst"/>
      </w:pPr>
      <w:r>
        <w:t xml:space="preserve">Het facilitair bedrijf </w:t>
      </w:r>
      <w:proofErr w:type="spellStart"/>
      <w:r>
        <w:t>ontzorgt</w:t>
      </w:r>
      <w:proofErr w:type="spellEnd"/>
      <w:r>
        <w:t xml:space="preserve"> de zorg, net als bij locatie AMC, in haar primaire processen. Zij ondersteunen de afdelingen binnen het </w:t>
      </w:r>
      <w:proofErr w:type="spellStart"/>
      <w:r>
        <w:t>VUmc</w:t>
      </w:r>
      <w:proofErr w:type="spellEnd"/>
      <w:r>
        <w:t xml:space="preserve"> in haar processen die nodig zijn om de patiënten de hoogwaardige zorg te kunnen geven. Maar ook bieden ze de nodige services aan die bezoekers, studenten en medewerkers een warm welkom geven. De verantwoordelijkheid van het facilitair bedrijf ligt in o.a. facilitaire dienstverlening, vastgoedbeheer, logistiek en patiënten voorziening, inkoop, organisatieontwikkeling en voeding (waaronder </w:t>
      </w:r>
      <w:proofErr w:type="spellStart"/>
      <w:r>
        <w:t>banqueting</w:t>
      </w:r>
      <w:proofErr w:type="spellEnd"/>
      <w:r>
        <w:t xml:space="preserve">) en medische technologie.  </w:t>
      </w:r>
    </w:p>
    <w:p w14:paraId="3EFC872D" w14:textId="77777777" w:rsidR="001B185F" w:rsidRDefault="001B185F" w:rsidP="00AB6F80">
      <w:pPr>
        <w:pStyle w:val="Kop1"/>
        <w:numPr>
          <w:ilvl w:val="0"/>
          <w:numId w:val="0"/>
        </w:numPr>
        <w:spacing w:before="78"/>
        <w:ind w:left="432"/>
      </w:pPr>
    </w:p>
    <w:p w14:paraId="78DAA5BB" w14:textId="77777777" w:rsidR="001B185F" w:rsidRDefault="001B185F" w:rsidP="00C55B71">
      <w:pPr>
        <w:pStyle w:val="Kop1"/>
        <w:spacing w:before="78"/>
        <w:ind w:hanging="135"/>
      </w:pPr>
      <w:bookmarkStart w:id="69" w:name="_Toc75251393"/>
      <w:r>
        <w:t>Percelen</w:t>
      </w:r>
      <w:bookmarkEnd w:id="69"/>
    </w:p>
    <w:p w14:paraId="7714F5B6" w14:textId="77777777" w:rsidR="001B185F" w:rsidRDefault="001B185F" w:rsidP="00AB6F80">
      <w:pPr>
        <w:pStyle w:val="Plattetekst"/>
      </w:pPr>
      <w:r>
        <w:t>Deze aanbesteding is niet opgedeeld in percelen. De aanbestedende dienst acht dit niet passend, omdat:</w:t>
      </w:r>
    </w:p>
    <w:p w14:paraId="7A232DD7" w14:textId="77777777" w:rsidR="001B185F" w:rsidRDefault="001B185F" w:rsidP="00AB6F80">
      <w:pPr>
        <w:pStyle w:val="Plattetekst"/>
      </w:pPr>
      <w:r>
        <w:t>het om één project gaat; het UMC de verantwoordelijkheid voor het onderhoud bij de leverancier wil</w:t>
      </w:r>
    </w:p>
    <w:p w14:paraId="32A29282" w14:textId="77777777" w:rsidR="001B185F" w:rsidRDefault="001B185F" w:rsidP="00AB6F80">
      <w:pPr>
        <w:pStyle w:val="Plattetekst"/>
      </w:pPr>
      <w:r>
        <w:t>leggen die ook de apparatuur en inventaris levert.</w:t>
      </w:r>
    </w:p>
    <w:p w14:paraId="21DB5361" w14:textId="77777777" w:rsidR="001B185F" w:rsidRDefault="001B185F" w:rsidP="001B185F">
      <w:pPr>
        <w:widowControl/>
        <w:adjustRightInd w:val="0"/>
        <w:rPr>
          <w:rFonts w:ascii="VerdanaRegular" w:eastAsiaTheme="minorHAnsi" w:hAnsi="VerdanaRegular" w:cs="VerdanaRegular"/>
          <w:color w:val="525960"/>
        </w:rPr>
      </w:pPr>
    </w:p>
    <w:p w14:paraId="761A7505" w14:textId="77777777" w:rsidR="001B185F" w:rsidRPr="001B185F" w:rsidRDefault="001B185F" w:rsidP="00C55B71">
      <w:pPr>
        <w:pStyle w:val="Kop1"/>
        <w:spacing w:before="78"/>
        <w:ind w:hanging="135"/>
      </w:pPr>
      <w:bookmarkStart w:id="70" w:name="_Toc75251394"/>
      <w:r w:rsidRPr="001B185F">
        <w:t>Begrippenlijst</w:t>
      </w:r>
      <w:bookmarkEnd w:id="70"/>
    </w:p>
    <w:p w14:paraId="70083747" w14:textId="77777777" w:rsidR="004C27B4" w:rsidRDefault="001B185F" w:rsidP="00AB6F80">
      <w:pPr>
        <w:pStyle w:val="Plattetekst"/>
      </w:pPr>
      <w:r>
        <w:t>In de documenten worden onderstaande begrippen gehanteerd. Deze</w:t>
      </w:r>
      <w:r>
        <w:rPr>
          <w:rFonts w:ascii="VerdanaRegular" w:hAnsi="VerdanaRegular" w:cs="VerdanaRegular"/>
        </w:rPr>
        <w:t xml:space="preserve"> </w:t>
      </w:r>
      <w:r>
        <w:t>worden in de onderhavige leidraad met een hoofdletter geschreven, mogelijk</w:t>
      </w:r>
      <w:r>
        <w:rPr>
          <w:rFonts w:ascii="VerdanaRegular" w:hAnsi="VerdanaRegular" w:cs="VerdanaRegular"/>
        </w:rPr>
        <w:t xml:space="preserve"> </w:t>
      </w:r>
      <w:r>
        <w:t>zijn deze begrippen aanvullend op hetgeen is bepaald in de Aanbestedingswet 2012.</w:t>
      </w:r>
    </w:p>
    <w:p w14:paraId="004C64F7" w14:textId="46977F9C" w:rsidR="001B185F" w:rsidRPr="00AB6F80" w:rsidRDefault="001B185F" w:rsidP="00AB6F80">
      <w:pPr>
        <w:pStyle w:val="Plattetekst"/>
        <w:rPr>
          <w:b/>
        </w:rPr>
      </w:pPr>
      <w:r>
        <w:rPr>
          <w:rFonts w:ascii="VerdanaItalic" w:hAnsi="VerdanaItalic" w:cs="VerdanaItalic"/>
          <w:i/>
          <w:iCs/>
        </w:rPr>
        <w:br/>
      </w:r>
      <w:r w:rsidRPr="00AB6F80">
        <w:rPr>
          <w:b/>
        </w:rPr>
        <w:t>Aanbestedende dienst</w:t>
      </w:r>
    </w:p>
    <w:p w14:paraId="0DC9F81A" w14:textId="77777777" w:rsidR="001B185F" w:rsidRDefault="001B185F" w:rsidP="00AB6F80">
      <w:pPr>
        <w:pStyle w:val="Plattetekst"/>
        <w:rPr>
          <w:rFonts w:ascii="VerdanaRegular" w:hAnsi="VerdanaRegular" w:cs="VerdanaRegular"/>
        </w:rPr>
      </w:pPr>
      <w:r>
        <w:rPr>
          <w:rFonts w:ascii="VerdanaRegular" w:hAnsi="VerdanaRegular" w:cs="VerdanaRegular"/>
        </w:rPr>
        <w:t>De deelnemende UMC('s).</w:t>
      </w:r>
    </w:p>
    <w:p w14:paraId="183FC2E8" w14:textId="77777777" w:rsidR="001B185F" w:rsidRPr="00AB6F80" w:rsidRDefault="001B185F" w:rsidP="00AB6F80">
      <w:pPr>
        <w:pStyle w:val="Plattetekst"/>
        <w:rPr>
          <w:b/>
        </w:rPr>
      </w:pPr>
      <w:r w:rsidRPr="00AB6F80">
        <w:rPr>
          <w:b/>
        </w:rPr>
        <w:t>Aanbestedingsstukken</w:t>
      </w:r>
    </w:p>
    <w:p w14:paraId="61250EBC" w14:textId="77777777" w:rsidR="001B185F" w:rsidRDefault="001B185F" w:rsidP="00AB6F80">
      <w:pPr>
        <w:pStyle w:val="Plattetekst"/>
        <w:rPr>
          <w:rFonts w:ascii="VerdanaRegular" w:hAnsi="VerdanaRegular" w:cs="VerdanaRegular"/>
        </w:rPr>
      </w:pPr>
      <w:r>
        <w:rPr>
          <w:rFonts w:ascii="VerdanaRegular" w:hAnsi="VerdanaRegular" w:cs="VerdanaRegular"/>
        </w:rPr>
        <w:t>Alle documenten in een aanbestedingsprocedure die door Aanbestedende dienst</w:t>
      </w:r>
    </w:p>
    <w:p w14:paraId="65B32721" w14:textId="77777777" w:rsidR="001B185F" w:rsidRDefault="001B185F" w:rsidP="00AB6F80">
      <w:pPr>
        <w:pStyle w:val="Plattetekst"/>
        <w:rPr>
          <w:rFonts w:ascii="VerdanaRegular" w:hAnsi="VerdanaRegular" w:cs="VerdanaRegular"/>
        </w:rPr>
      </w:pPr>
      <w:r>
        <w:rPr>
          <w:rFonts w:ascii="VerdanaRegular" w:hAnsi="VerdanaRegular" w:cs="VerdanaRegular"/>
        </w:rPr>
        <w:t xml:space="preserve">in </w:t>
      </w:r>
      <w:r w:rsidRPr="00AB6F80">
        <w:t>de</w:t>
      </w:r>
      <w:r>
        <w:rPr>
          <w:rFonts w:ascii="VerdanaRegular" w:hAnsi="VerdanaRegular" w:cs="VerdanaRegular"/>
        </w:rPr>
        <w:t xml:space="preserve"> procedure zijn gebracht.</w:t>
      </w:r>
    </w:p>
    <w:p w14:paraId="24F1116E" w14:textId="77777777" w:rsidR="001B185F" w:rsidRPr="00AB6F80" w:rsidRDefault="001B185F" w:rsidP="00AB6F80">
      <w:pPr>
        <w:pStyle w:val="Plattetekst"/>
        <w:rPr>
          <w:b/>
        </w:rPr>
      </w:pPr>
      <w:r w:rsidRPr="00AB6F80">
        <w:rPr>
          <w:b/>
        </w:rPr>
        <w:t>Aanbestedingswet / AW</w:t>
      </w:r>
    </w:p>
    <w:p w14:paraId="4F3666C7" w14:textId="77777777" w:rsidR="001B185F" w:rsidRDefault="001B185F" w:rsidP="00AB6F80">
      <w:pPr>
        <w:pStyle w:val="Plattetekst"/>
        <w:rPr>
          <w:rFonts w:ascii="VerdanaRegular" w:hAnsi="VerdanaRegular" w:cs="VerdanaRegular"/>
        </w:rPr>
      </w:pPr>
      <w:r>
        <w:rPr>
          <w:rFonts w:ascii="VerdanaRegular" w:hAnsi="VerdanaRegular" w:cs="VerdanaRegular"/>
        </w:rPr>
        <w:t>Aanbestedingswet 2012, Wet van 1 november 2012, gepubliceerd in Staatsblad</w:t>
      </w:r>
    </w:p>
    <w:p w14:paraId="7511B482" w14:textId="77777777" w:rsidR="001B185F" w:rsidRDefault="001B185F" w:rsidP="00AB6F80">
      <w:pPr>
        <w:pStyle w:val="Plattetekst"/>
        <w:rPr>
          <w:rFonts w:ascii="VerdanaRegular" w:hAnsi="VerdanaRegular" w:cs="VerdanaRegular"/>
        </w:rPr>
      </w:pPr>
      <w:r>
        <w:rPr>
          <w:rFonts w:ascii="VerdanaRegular" w:hAnsi="VerdanaRegular" w:cs="VerdanaRegular"/>
        </w:rPr>
        <w:t>542, gewijzigd bij wet van 22 juni 2016, gepubliceerd in het Staatsblad 241, ter</w:t>
      </w:r>
    </w:p>
    <w:p w14:paraId="4346E5B9" w14:textId="77777777" w:rsidR="001B185F" w:rsidRDefault="001B185F" w:rsidP="00AB6F80">
      <w:pPr>
        <w:pStyle w:val="Plattetekst"/>
        <w:rPr>
          <w:rFonts w:ascii="VerdanaRegular" w:hAnsi="VerdanaRegular" w:cs="VerdanaRegular"/>
        </w:rPr>
      </w:pPr>
      <w:r>
        <w:rPr>
          <w:rFonts w:ascii="VerdanaRegular" w:hAnsi="VerdanaRegular" w:cs="VerdanaRegular"/>
        </w:rPr>
        <w:t>implementatie van aanbestedingsrichtlijnen 2014/23/EU, 2014/24/EU en</w:t>
      </w:r>
    </w:p>
    <w:p w14:paraId="11E7C5D9" w14:textId="77777777" w:rsidR="001B185F" w:rsidRDefault="001B185F" w:rsidP="00AB6F80">
      <w:pPr>
        <w:pStyle w:val="Plattetekst"/>
        <w:rPr>
          <w:rFonts w:ascii="VerdanaRegular" w:hAnsi="VerdanaRegular" w:cs="VerdanaRegular"/>
        </w:rPr>
      </w:pPr>
      <w:r>
        <w:rPr>
          <w:rFonts w:ascii="VerdanaRegular" w:hAnsi="VerdanaRegular" w:cs="VerdanaRegular"/>
        </w:rPr>
        <w:t>2014/25 EU, van het Europees Parlement en de Raad van de Europese Unie van</w:t>
      </w:r>
    </w:p>
    <w:p w14:paraId="039DCEEE" w14:textId="77777777" w:rsidR="001B185F" w:rsidRDefault="001B185F" w:rsidP="00AB6F80">
      <w:pPr>
        <w:pStyle w:val="Plattetekst"/>
        <w:rPr>
          <w:rFonts w:ascii="VerdanaRegular" w:hAnsi="VerdanaRegular" w:cs="VerdanaRegular"/>
        </w:rPr>
      </w:pPr>
      <w:r>
        <w:rPr>
          <w:rFonts w:ascii="VerdanaRegular" w:hAnsi="VerdanaRegular" w:cs="VerdanaRegular"/>
        </w:rPr>
        <w:lastRenderedPageBreak/>
        <w:t>26 februari 2014.</w:t>
      </w:r>
    </w:p>
    <w:p w14:paraId="581843AC" w14:textId="77777777" w:rsidR="001B185F" w:rsidRPr="00AB6F80" w:rsidRDefault="001B185F" w:rsidP="00AB6F80">
      <w:pPr>
        <w:pStyle w:val="Plattetekst"/>
        <w:rPr>
          <w:b/>
        </w:rPr>
      </w:pPr>
      <w:r w:rsidRPr="00AB6F80">
        <w:rPr>
          <w:b/>
        </w:rPr>
        <w:t>Geschiktheidseisen</w:t>
      </w:r>
    </w:p>
    <w:p w14:paraId="35E8F4B4" w14:textId="77777777" w:rsidR="001B185F" w:rsidRDefault="001B185F" w:rsidP="00AB6F80">
      <w:pPr>
        <w:pStyle w:val="Plattetekst"/>
        <w:rPr>
          <w:rFonts w:ascii="VerdanaRegular" w:hAnsi="VerdanaRegular" w:cs="VerdanaRegular"/>
        </w:rPr>
      </w:pPr>
      <w:r>
        <w:rPr>
          <w:rFonts w:ascii="VerdanaRegular" w:hAnsi="VerdanaRegular" w:cs="VerdanaRegular"/>
        </w:rPr>
        <w:t>Geschiktheidseisen geven het niveau aan van de bekwaamheden die door</w:t>
      </w:r>
    </w:p>
    <w:p w14:paraId="4500615A" w14:textId="77777777" w:rsidR="001B185F" w:rsidRDefault="001B185F" w:rsidP="00AB6F80">
      <w:pPr>
        <w:pStyle w:val="Plattetekst"/>
        <w:rPr>
          <w:rFonts w:ascii="VerdanaRegular" w:hAnsi="VerdanaRegular" w:cs="VerdanaRegular"/>
        </w:rPr>
      </w:pPr>
      <w:r>
        <w:rPr>
          <w:rFonts w:ascii="VerdanaRegular" w:hAnsi="VerdanaRegular" w:cs="VerdanaRegular"/>
        </w:rPr>
        <w:t>Aanbestedende dienst van Ondernemers worden geëist voor toelating tot de</w:t>
      </w:r>
    </w:p>
    <w:p w14:paraId="3AA389DF" w14:textId="77777777" w:rsidR="001B185F" w:rsidRDefault="001B185F" w:rsidP="00AB6F80">
      <w:pPr>
        <w:pStyle w:val="Plattetekst"/>
        <w:rPr>
          <w:rFonts w:ascii="VerdanaRegular" w:hAnsi="VerdanaRegular" w:cs="VerdanaRegular"/>
        </w:rPr>
      </w:pPr>
      <w:r>
        <w:rPr>
          <w:rFonts w:ascii="VerdanaRegular" w:hAnsi="VerdanaRegular" w:cs="VerdanaRegular"/>
        </w:rPr>
        <w:t>aanbestedingsprocedure.</w:t>
      </w:r>
    </w:p>
    <w:p w14:paraId="2EECF120" w14:textId="77777777" w:rsidR="001B185F" w:rsidRPr="00AB6F80" w:rsidRDefault="001B185F" w:rsidP="00AB6F80">
      <w:pPr>
        <w:pStyle w:val="Plattetekst"/>
        <w:rPr>
          <w:b/>
        </w:rPr>
      </w:pPr>
      <w:r w:rsidRPr="00AB6F80">
        <w:rPr>
          <w:b/>
        </w:rPr>
        <w:t>Gunningsbeslissing</w:t>
      </w:r>
    </w:p>
    <w:p w14:paraId="52EB2C8B" w14:textId="77777777" w:rsidR="001B185F" w:rsidRDefault="001B185F" w:rsidP="00AB6F80">
      <w:pPr>
        <w:pStyle w:val="Plattetekst"/>
        <w:rPr>
          <w:rFonts w:ascii="VerdanaRegular" w:hAnsi="VerdanaRegular" w:cs="VerdanaRegular"/>
        </w:rPr>
      </w:pPr>
      <w:r>
        <w:rPr>
          <w:rFonts w:ascii="VerdanaRegular" w:hAnsi="VerdanaRegular" w:cs="VerdanaRegular"/>
        </w:rPr>
        <w:t>De keuze van Aanbestedende dienst voor de Ondernemer met wie hij een koop-en</w:t>
      </w:r>
    </w:p>
    <w:p w14:paraId="2318BB1F" w14:textId="77777777" w:rsidR="001B185F" w:rsidRDefault="001B185F" w:rsidP="00AB6F80">
      <w:pPr>
        <w:pStyle w:val="Plattetekst"/>
        <w:rPr>
          <w:rFonts w:ascii="VerdanaRegular" w:hAnsi="VerdanaRegular" w:cs="VerdanaRegular"/>
        </w:rPr>
      </w:pPr>
      <w:r>
        <w:rPr>
          <w:rFonts w:ascii="VerdanaRegular" w:hAnsi="VerdanaRegular" w:cs="VerdanaRegular"/>
        </w:rPr>
        <w:t>onderhoudsovereenkomst wenst te sluiten of aan wie hij een Opdracht wenst te gunnen.</w:t>
      </w:r>
    </w:p>
    <w:p w14:paraId="06CF59F3" w14:textId="77777777" w:rsidR="001B185F" w:rsidRDefault="001B185F" w:rsidP="00AB6F80">
      <w:pPr>
        <w:pStyle w:val="Plattetekst"/>
      </w:pPr>
      <w:r>
        <w:t>Gunningscriteria</w:t>
      </w:r>
    </w:p>
    <w:p w14:paraId="5BBA6FE8" w14:textId="77777777" w:rsidR="001B185F" w:rsidRDefault="001B185F" w:rsidP="00AB6F80">
      <w:pPr>
        <w:pStyle w:val="Plattetekst"/>
        <w:rPr>
          <w:rFonts w:ascii="VerdanaRegular" w:hAnsi="VerdanaRegular" w:cs="VerdanaRegular"/>
        </w:rPr>
      </w:pPr>
      <w:r>
        <w:rPr>
          <w:rFonts w:ascii="VerdanaRegular" w:hAnsi="VerdanaRegular" w:cs="VerdanaRegular"/>
        </w:rPr>
        <w:t>De criteria aan de hand waarvan Aanbestedende dienst de Inschrijvingen</w:t>
      </w:r>
    </w:p>
    <w:p w14:paraId="1A63ECB4" w14:textId="77777777" w:rsidR="001B185F" w:rsidRDefault="001B185F" w:rsidP="00AB6F80">
      <w:pPr>
        <w:pStyle w:val="Plattetekst"/>
        <w:rPr>
          <w:rFonts w:ascii="VerdanaRegular" w:hAnsi="VerdanaRegular" w:cs="VerdanaRegular"/>
        </w:rPr>
      </w:pPr>
      <w:r>
        <w:rPr>
          <w:rFonts w:ascii="VerdanaRegular" w:hAnsi="VerdanaRegular" w:cs="VerdanaRegular"/>
        </w:rPr>
        <w:t>beoordeelt.</w:t>
      </w:r>
    </w:p>
    <w:p w14:paraId="067C6B91" w14:textId="77777777" w:rsidR="001B185F" w:rsidRPr="00AB6F80" w:rsidRDefault="001B185F" w:rsidP="00AB6F80">
      <w:pPr>
        <w:pStyle w:val="Plattetekst"/>
        <w:rPr>
          <w:b/>
        </w:rPr>
      </w:pPr>
      <w:r w:rsidRPr="00AB6F80">
        <w:rPr>
          <w:b/>
        </w:rPr>
        <w:t>(Hoofd)aannemer</w:t>
      </w:r>
    </w:p>
    <w:p w14:paraId="6E3759A9" w14:textId="77777777" w:rsidR="001B185F" w:rsidRDefault="001B185F" w:rsidP="00AB6F80">
      <w:pPr>
        <w:pStyle w:val="Plattetekst"/>
        <w:rPr>
          <w:rFonts w:ascii="VerdanaRegular" w:hAnsi="VerdanaRegular" w:cs="VerdanaRegular"/>
        </w:rPr>
      </w:pPr>
      <w:r>
        <w:rPr>
          <w:rFonts w:ascii="VerdanaRegular" w:hAnsi="VerdanaRegular" w:cs="VerdanaRegular"/>
        </w:rPr>
        <w:t>De natuurlijke of rechtspersoon die voor de uitvoering van de Opdracht een of</w:t>
      </w:r>
    </w:p>
    <w:p w14:paraId="5C77AD3E" w14:textId="77777777" w:rsidR="001B185F" w:rsidRDefault="001B185F" w:rsidP="00AB6F80">
      <w:pPr>
        <w:pStyle w:val="Plattetekst"/>
        <w:rPr>
          <w:rFonts w:ascii="VerdanaRegular" w:hAnsi="VerdanaRegular" w:cs="VerdanaRegular"/>
        </w:rPr>
      </w:pPr>
      <w:r>
        <w:rPr>
          <w:rFonts w:ascii="VerdanaRegular" w:hAnsi="VerdanaRegular" w:cs="VerdanaRegular"/>
        </w:rPr>
        <w:t>meerdere Onderaannemers wenst in te schakelen en die, indien hem de</w:t>
      </w:r>
    </w:p>
    <w:p w14:paraId="763DFF4F" w14:textId="77777777" w:rsidR="001B185F" w:rsidRDefault="001B185F" w:rsidP="00AB6F80">
      <w:pPr>
        <w:pStyle w:val="Plattetekst"/>
        <w:rPr>
          <w:rFonts w:ascii="VerdanaRegular" w:hAnsi="VerdanaRegular" w:cs="VerdanaRegular"/>
        </w:rPr>
      </w:pPr>
      <w:r>
        <w:rPr>
          <w:rFonts w:ascii="VerdanaRegular" w:hAnsi="VerdanaRegular" w:cs="VerdanaRegular"/>
        </w:rPr>
        <w:t>Opdracht wordt gegund, de enige contractuele wederpartij van Opdrachtgever</w:t>
      </w:r>
    </w:p>
    <w:p w14:paraId="43786718" w14:textId="77777777" w:rsidR="001B185F" w:rsidRDefault="001B185F" w:rsidP="00AB6F80">
      <w:pPr>
        <w:pStyle w:val="Plattetekst"/>
        <w:rPr>
          <w:rFonts w:ascii="VerdanaRegular" w:hAnsi="VerdanaRegular" w:cs="VerdanaRegular"/>
        </w:rPr>
      </w:pPr>
      <w:r>
        <w:rPr>
          <w:rFonts w:ascii="VerdanaRegular" w:hAnsi="VerdanaRegular" w:cs="VerdanaRegular"/>
        </w:rPr>
        <w:t>zal zijn.</w:t>
      </w:r>
    </w:p>
    <w:p w14:paraId="7D17E50C" w14:textId="77777777" w:rsidR="001B185F" w:rsidRPr="00AB6F80" w:rsidRDefault="001B185F" w:rsidP="00AB6F80">
      <w:pPr>
        <w:pStyle w:val="Plattetekst"/>
        <w:rPr>
          <w:b/>
        </w:rPr>
      </w:pPr>
      <w:r w:rsidRPr="00AB6F80">
        <w:rPr>
          <w:b/>
        </w:rPr>
        <w:t>Inschrijver</w:t>
      </w:r>
    </w:p>
    <w:p w14:paraId="18BAFBB1" w14:textId="77777777" w:rsidR="001B185F" w:rsidRDefault="001B185F" w:rsidP="00AB6F80">
      <w:pPr>
        <w:pStyle w:val="Plattetekst"/>
        <w:rPr>
          <w:rFonts w:ascii="VerdanaRegular" w:hAnsi="VerdanaRegular" w:cs="VerdanaRegular"/>
        </w:rPr>
      </w:pPr>
      <w:r>
        <w:rPr>
          <w:rFonts w:ascii="VerdanaRegular" w:hAnsi="VerdanaRegular" w:cs="VerdanaRegular"/>
        </w:rPr>
        <w:t>Gegadigde die een Inschrijving heeft ingediend.</w:t>
      </w:r>
    </w:p>
    <w:p w14:paraId="5856725E" w14:textId="77777777" w:rsidR="001B185F" w:rsidRPr="00AB6F80" w:rsidRDefault="001B185F" w:rsidP="00AB6F80">
      <w:pPr>
        <w:pStyle w:val="Plattetekst"/>
        <w:rPr>
          <w:b/>
        </w:rPr>
      </w:pPr>
      <w:r w:rsidRPr="00AB6F80">
        <w:rPr>
          <w:b/>
        </w:rPr>
        <w:t>Inschrijving</w:t>
      </w:r>
    </w:p>
    <w:p w14:paraId="076E5B6A" w14:textId="77777777" w:rsidR="001B185F" w:rsidRDefault="001B185F" w:rsidP="00AB6F80">
      <w:pPr>
        <w:pStyle w:val="Plattetekst"/>
        <w:rPr>
          <w:rFonts w:ascii="VerdanaRegular" w:hAnsi="VerdanaRegular" w:cs="VerdanaRegular"/>
        </w:rPr>
      </w:pPr>
      <w:r>
        <w:rPr>
          <w:rFonts w:ascii="VerdanaRegular" w:hAnsi="VerdanaRegular" w:cs="VerdanaRegular"/>
        </w:rPr>
        <w:t>Een aanbieding/offerte van Ondernemer uitgebracht aan Aanbestedende dienst</w:t>
      </w:r>
    </w:p>
    <w:p w14:paraId="2FB5AE20" w14:textId="77777777" w:rsidR="001B185F" w:rsidRDefault="001B185F" w:rsidP="00AB6F80">
      <w:pPr>
        <w:pStyle w:val="Plattetekst"/>
        <w:rPr>
          <w:rFonts w:ascii="VerdanaRegular" w:hAnsi="VerdanaRegular" w:cs="VerdanaRegular"/>
        </w:rPr>
      </w:pPr>
      <w:r>
        <w:rPr>
          <w:rFonts w:ascii="VerdanaRegular" w:hAnsi="VerdanaRegular" w:cs="VerdanaRegular"/>
        </w:rPr>
        <w:t>gebaseerd op de eisen en wensen van Aanbestedende dienst zoals beschreven</w:t>
      </w:r>
    </w:p>
    <w:p w14:paraId="67E5D970" w14:textId="77777777" w:rsidR="001B185F" w:rsidRDefault="001B185F" w:rsidP="00AB6F80">
      <w:pPr>
        <w:pStyle w:val="Plattetekst"/>
        <w:rPr>
          <w:rFonts w:ascii="VerdanaRegular" w:hAnsi="VerdanaRegular" w:cs="VerdanaRegular"/>
        </w:rPr>
      </w:pPr>
      <w:r>
        <w:rPr>
          <w:rFonts w:ascii="VerdanaRegular" w:hAnsi="VerdanaRegular" w:cs="VerdanaRegular"/>
        </w:rPr>
        <w:t>in de Aanbestedingsstukken.</w:t>
      </w:r>
    </w:p>
    <w:p w14:paraId="77D39964" w14:textId="77777777" w:rsidR="001B185F" w:rsidRPr="00AB6F80" w:rsidRDefault="001B185F" w:rsidP="00AB6F80">
      <w:pPr>
        <w:pStyle w:val="Plattetekst"/>
        <w:rPr>
          <w:b/>
        </w:rPr>
      </w:pPr>
      <w:r w:rsidRPr="00AB6F80">
        <w:rPr>
          <w:b/>
        </w:rPr>
        <w:t>Nota van Inlichtingen</w:t>
      </w:r>
    </w:p>
    <w:p w14:paraId="0BB08D43" w14:textId="77777777" w:rsidR="001B185F" w:rsidRDefault="001B185F" w:rsidP="00AB6F80">
      <w:pPr>
        <w:pStyle w:val="Plattetekst"/>
        <w:rPr>
          <w:rFonts w:ascii="VerdanaRegular" w:hAnsi="VerdanaRegular" w:cs="VerdanaRegular"/>
        </w:rPr>
      </w:pPr>
      <w:r>
        <w:rPr>
          <w:rFonts w:ascii="VerdanaRegular" w:hAnsi="VerdanaRegular" w:cs="VerdanaRegular"/>
        </w:rPr>
        <w:t>Document waarin de geanonimiseerde vragen en antwoorden op vragen van</w:t>
      </w:r>
    </w:p>
    <w:p w14:paraId="0F28079A" w14:textId="77777777" w:rsidR="001B185F" w:rsidRDefault="001B185F" w:rsidP="00AB6F80">
      <w:pPr>
        <w:pStyle w:val="Plattetekst"/>
        <w:rPr>
          <w:rFonts w:ascii="VerdanaRegular" w:hAnsi="VerdanaRegular" w:cs="VerdanaRegular"/>
        </w:rPr>
      </w:pPr>
      <w:r>
        <w:rPr>
          <w:rFonts w:ascii="VerdanaRegular" w:hAnsi="VerdanaRegular" w:cs="VerdanaRegular"/>
        </w:rPr>
        <w:t>Ondernemers zijn opgenomen, evenals eventuele wijzigingenc.q.</w:t>
      </w:r>
    </w:p>
    <w:p w14:paraId="0DB864A2" w14:textId="77777777" w:rsidR="001B185F" w:rsidRDefault="001B185F" w:rsidP="00AB6F80">
      <w:pPr>
        <w:pStyle w:val="Plattetekst"/>
        <w:rPr>
          <w:rFonts w:ascii="VerdanaRegular" w:hAnsi="VerdanaRegular" w:cs="VerdanaRegular"/>
        </w:rPr>
      </w:pPr>
      <w:r>
        <w:rPr>
          <w:rFonts w:ascii="VerdanaRegular" w:hAnsi="VerdanaRegular" w:cs="VerdanaRegular"/>
        </w:rPr>
        <w:t>aanvullingen van de Inschrijvingsleidraad en / of andere Aanbestedingsstukken.</w:t>
      </w:r>
    </w:p>
    <w:p w14:paraId="75F94B7A" w14:textId="77777777" w:rsidR="001B185F" w:rsidRDefault="001B185F" w:rsidP="00AB6F80">
      <w:pPr>
        <w:pStyle w:val="Plattetekst"/>
        <w:rPr>
          <w:rFonts w:ascii="VerdanaRegular" w:hAnsi="VerdanaRegular" w:cs="VerdanaRegular"/>
        </w:rPr>
      </w:pPr>
      <w:r>
        <w:rPr>
          <w:rFonts w:ascii="VerdanaRegular" w:hAnsi="VerdanaRegular" w:cs="VerdanaRegular"/>
        </w:rPr>
        <w:t>De Nota van Inlichtingen maakt integraal en bindend onderdeel uit van de</w:t>
      </w:r>
    </w:p>
    <w:p w14:paraId="77D18319" w14:textId="77777777" w:rsidR="001B185F" w:rsidRDefault="001B185F" w:rsidP="00AB6F80">
      <w:pPr>
        <w:pStyle w:val="Plattetekst"/>
        <w:rPr>
          <w:rFonts w:ascii="VerdanaRegular" w:hAnsi="VerdanaRegular" w:cs="VerdanaRegular"/>
        </w:rPr>
      </w:pPr>
      <w:r>
        <w:rPr>
          <w:rFonts w:ascii="VerdanaRegular" w:hAnsi="VerdanaRegular" w:cs="VerdanaRegular"/>
        </w:rPr>
        <w:t>Inschrijvingsleidraad en prevaleert boven de Inschrijvingsleidraad(beperkt) en</w:t>
      </w:r>
    </w:p>
    <w:p w14:paraId="3B9F58FB" w14:textId="77777777" w:rsidR="001B185F" w:rsidRDefault="001B185F" w:rsidP="00AB6F80">
      <w:pPr>
        <w:pStyle w:val="Plattetekst"/>
        <w:rPr>
          <w:rFonts w:ascii="VerdanaRegular" w:hAnsi="VerdanaRegular" w:cs="VerdanaRegular"/>
        </w:rPr>
      </w:pPr>
      <w:r>
        <w:rPr>
          <w:rFonts w:ascii="VerdanaRegular" w:hAnsi="VerdanaRegular" w:cs="VerdanaRegular"/>
        </w:rPr>
        <w:t>andere Aanbestedingsstukken.</w:t>
      </w:r>
    </w:p>
    <w:p w14:paraId="6B257B9C" w14:textId="77777777" w:rsidR="001B185F" w:rsidRPr="00AB6F80" w:rsidRDefault="001B185F" w:rsidP="00AB6F80">
      <w:pPr>
        <w:pStyle w:val="Plattetekst"/>
        <w:rPr>
          <w:b/>
        </w:rPr>
      </w:pPr>
      <w:r w:rsidRPr="00AB6F80">
        <w:rPr>
          <w:b/>
        </w:rPr>
        <w:t>Ondernemer</w:t>
      </w:r>
    </w:p>
    <w:p w14:paraId="1803F521" w14:textId="77777777" w:rsidR="001B185F" w:rsidRDefault="001B185F" w:rsidP="00AB6F80">
      <w:pPr>
        <w:pStyle w:val="Plattetekst"/>
        <w:rPr>
          <w:rFonts w:ascii="VerdanaRegular" w:hAnsi="VerdanaRegular" w:cs="VerdanaRegular"/>
        </w:rPr>
      </w:pPr>
      <w:r>
        <w:rPr>
          <w:rFonts w:ascii="VerdanaRegular" w:hAnsi="VerdanaRegular" w:cs="VerdanaRegular"/>
        </w:rPr>
        <w:t>Gegadigde voor de onderhavige Opdracht(en).</w:t>
      </w:r>
    </w:p>
    <w:p w14:paraId="6ADFA45D" w14:textId="77777777" w:rsidR="001B185F" w:rsidRPr="00AB6F80" w:rsidRDefault="001B185F" w:rsidP="00AB6F80">
      <w:pPr>
        <w:pStyle w:val="Plattetekst"/>
        <w:rPr>
          <w:b/>
        </w:rPr>
      </w:pPr>
      <w:r w:rsidRPr="00AB6F80">
        <w:rPr>
          <w:b/>
        </w:rPr>
        <w:t>Onderaannemer</w:t>
      </w:r>
    </w:p>
    <w:p w14:paraId="20B17887" w14:textId="77777777" w:rsidR="001B185F" w:rsidRDefault="001B185F" w:rsidP="00AB6F80">
      <w:pPr>
        <w:pStyle w:val="Plattetekst"/>
        <w:rPr>
          <w:rFonts w:ascii="VerdanaRegular" w:hAnsi="VerdanaRegular" w:cs="VerdanaRegular"/>
        </w:rPr>
      </w:pPr>
      <w:r>
        <w:rPr>
          <w:rFonts w:ascii="VerdanaRegular" w:hAnsi="VerdanaRegular" w:cs="VerdanaRegular"/>
        </w:rPr>
        <w:t>Een ondernemer aan wie de hoofdaannemer een gedeelte van de Opdracht in</w:t>
      </w:r>
    </w:p>
    <w:p w14:paraId="53698685" w14:textId="77777777" w:rsidR="001B185F" w:rsidRDefault="001B185F" w:rsidP="00AB6F80">
      <w:pPr>
        <w:pStyle w:val="Plattetekst"/>
        <w:rPr>
          <w:rFonts w:ascii="VerdanaRegular" w:hAnsi="VerdanaRegular" w:cs="VerdanaRegular"/>
        </w:rPr>
      </w:pPr>
      <w:proofErr w:type="spellStart"/>
      <w:r>
        <w:rPr>
          <w:rFonts w:ascii="VerdanaRegular" w:hAnsi="VerdanaRegular" w:cs="VerdanaRegular"/>
        </w:rPr>
        <w:t>onderaanneming</w:t>
      </w:r>
      <w:proofErr w:type="spellEnd"/>
      <w:r>
        <w:rPr>
          <w:rFonts w:ascii="VerdanaRegular" w:hAnsi="VerdanaRegular" w:cs="VerdanaRegular"/>
        </w:rPr>
        <w:t xml:space="preserve"> zal geven.</w:t>
      </w:r>
    </w:p>
    <w:p w14:paraId="125A6DFE" w14:textId="77777777" w:rsidR="001B185F" w:rsidRPr="00AB6F80" w:rsidRDefault="001B185F" w:rsidP="00AB6F80">
      <w:pPr>
        <w:pStyle w:val="Plattetekst"/>
        <w:rPr>
          <w:b/>
        </w:rPr>
      </w:pPr>
      <w:r w:rsidRPr="00AB6F80">
        <w:rPr>
          <w:b/>
        </w:rPr>
        <w:t>Opdracht</w:t>
      </w:r>
    </w:p>
    <w:p w14:paraId="323A5C4D" w14:textId="77777777" w:rsidR="001B185F" w:rsidRDefault="001B185F" w:rsidP="00AB6F80">
      <w:pPr>
        <w:pStyle w:val="Plattetekst"/>
        <w:rPr>
          <w:rFonts w:ascii="VerdanaRegular" w:hAnsi="VerdanaRegular" w:cs="VerdanaRegular"/>
        </w:rPr>
      </w:pPr>
      <w:r>
        <w:rPr>
          <w:rFonts w:ascii="VerdanaRegular" w:hAnsi="VerdanaRegular" w:cs="VerdanaRegular"/>
        </w:rPr>
        <w:t>Een Opdracht voor werken, leveringen of diensten zoals wordt bedoeld in deze</w:t>
      </w:r>
    </w:p>
    <w:p w14:paraId="03F3C434" w14:textId="77777777" w:rsidR="001B185F" w:rsidRDefault="001B185F" w:rsidP="00AB6F80">
      <w:pPr>
        <w:pStyle w:val="Plattetekst"/>
        <w:rPr>
          <w:rFonts w:ascii="VerdanaRegular" w:hAnsi="VerdanaRegular" w:cs="VerdanaRegular"/>
        </w:rPr>
      </w:pPr>
      <w:r>
        <w:rPr>
          <w:rFonts w:ascii="VerdanaRegular" w:hAnsi="VerdanaRegular" w:cs="VerdanaRegular"/>
        </w:rPr>
        <w:t>selectieleidraad.</w:t>
      </w:r>
    </w:p>
    <w:p w14:paraId="39BAA448" w14:textId="77777777" w:rsidR="001B185F" w:rsidRPr="00AB6F80" w:rsidRDefault="001B185F" w:rsidP="00AB6F80">
      <w:pPr>
        <w:pStyle w:val="Plattetekst"/>
        <w:rPr>
          <w:b/>
        </w:rPr>
      </w:pPr>
      <w:r w:rsidRPr="00AB6F80">
        <w:rPr>
          <w:b/>
        </w:rPr>
        <w:t>Percelen</w:t>
      </w:r>
    </w:p>
    <w:p w14:paraId="483D2A22" w14:textId="77777777" w:rsidR="001B185F" w:rsidRDefault="001B185F" w:rsidP="00AB6F80">
      <w:pPr>
        <w:pStyle w:val="Plattetekst"/>
        <w:rPr>
          <w:rFonts w:ascii="VerdanaRegular" w:hAnsi="VerdanaRegular" w:cs="VerdanaRegular"/>
        </w:rPr>
      </w:pPr>
      <w:r>
        <w:rPr>
          <w:rFonts w:ascii="VerdanaRegular" w:hAnsi="VerdanaRegular" w:cs="VerdanaRegular"/>
        </w:rPr>
        <w:t>Onderdelen van de Opdracht waar gegadigde afzonderlijk op kan inschrijven.</w:t>
      </w:r>
    </w:p>
    <w:p w14:paraId="6D863B3B" w14:textId="77777777" w:rsidR="001B185F" w:rsidRPr="00AB6F80" w:rsidRDefault="001B185F" w:rsidP="00AB6F80">
      <w:pPr>
        <w:pStyle w:val="Plattetekst"/>
        <w:rPr>
          <w:b/>
        </w:rPr>
      </w:pPr>
      <w:r w:rsidRPr="00AB6F80">
        <w:rPr>
          <w:b/>
        </w:rPr>
        <w:t>Schriftelijk</w:t>
      </w:r>
    </w:p>
    <w:p w14:paraId="519B4151" w14:textId="77777777" w:rsidR="001B185F" w:rsidRDefault="001B185F" w:rsidP="00AB6F80">
      <w:pPr>
        <w:pStyle w:val="Plattetekst"/>
        <w:rPr>
          <w:rFonts w:ascii="VerdanaRegular" w:hAnsi="VerdanaRegular" w:cs="VerdanaRegular"/>
        </w:rPr>
      </w:pPr>
      <w:r>
        <w:rPr>
          <w:rFonts w:ascii="VerdanaRegular" w:hAnsi="VerdanaRegular" w:cs="VerdanaRegular"/>
        </w:rPr>
        <w:t>Elk uit woorden of cijfers bestaand geheel dat kan worden gelezen,</w:t>
      </w:r>
    </w:p>
    <w:p w14:paraId="4C259612" w14:textId="77777777" w:rsidR="001B185F" w:rsidRDefault="001B185F" w:rsidP="00AB6F80">
      <w:pPr>
        <w:pStyle w:val="Plattetekst"/>
        <w:rPr>
          <w:rFonts w:ascii="VerdanaRegular" w:hAnsi="VerdanaRegular" w:cs="VerdanaRegular"/>
        </w:rPr>
      </w:pPr>
      <w:r>
        <w:rPr>
          <w:rFonts w:ascii="VerdanaRegular" w:hAnsi="VerdanaRegular" w:cs="VerdanaRegular"/>
        </w:rPr>
        <w:t>gereproduceerd en vervolgens medegedeeld, dat met elektronische middelen</w:t>
      </w:r>
    </w:p>
    <w:p w14:paraId="58FAFB9E" w14:textId="77777777" w:rsidR="001B185F" w:rsidRDefault="001B185F" w:rsidP="00AB6F80">
      <w:pPr>
        <w:pStyle w:val="Plattetekst"/>
        <w:rPr>
          <w:rFonts w:ascii="VerdanaRegular" w:hAnsi="VerdanaRegular" w:cs="VerdanaRegular"/>
        </w:rPr>
      </w:pPr>
      <w:r>
        <w:rPr>
          <w:rFonts w:ascii="VerdanaRegular" w:hAnsi="VerdanaRegular" w:cs="VerdanaRegular"/>
        </w:rPr>
        <w:t>overgebrachte of opgeslagen informatie kan bevatten.</w:t>
      </w:r>
    </w:p>
    <w:p w14:paraId="2F93B663" w14:textId="77777777" w:rsidR="001B185F" w:rsidRPr="00AB6F80" w:rsidRDefault="001B185F" w:rsidP="00AB6F80">
      <w:pPr>
        <w:pStyle w:val="Plattetekst"/>
        <w:rPr>
          <w:b/>
        </w:rPr>
      </w:pPr>
      <w:r w:rsidRPr="00AB6F80">
        <w:rPr>
          <w:b/>
        </w:rPr>
        <w:t>Standaardformulier(en)</w:t>
      </w:r>
    </w:p>
    <w:p w14:paraId="50C8D393" w14:textId="77777777" w:rsidR="001B185F" w:rsidRDefault="001B185F" w:rsidP="00AB6F80">
      <w:pPr>
        <w:pStyle w:val="Plattetekst"/>
        <w:rPr>
          <w:rFonts w:ascii="VerdanaRegular" w:hAnsi="VerdanaRegular" w:cs="VerdanaRegular"/>
        </w:rPr>
      </w:pPr>
      <w:r>
        <w:rPr>
          <w:rFonts w:ascii="VerdanaRegular" w:hAnsi="VerdanaRegular" w:cs="VerdanaRegular"/>
        </w:rPr>
        <w:t>Formulier dat Aanbestedende dienst aan deze Inschrijvingsleidraad heeft</w:t>
      </w:r>
    </w:p>
    <w:p w14:paraId="43697F8D" w14:textId="77777777" w:rsidR="001B185F" w:rsidRDefault="001B185F" w:rsidP="00AB6F80">
      <w:pPr>
        <w:pStyle w:val="Plattetekst"/>
        <w:rPr>
          <w:rFonts w:ascii="VerdanaRegular" w:hAnsi="VerdanaRegular" w:cs="VerdanaRegular"/>
        </w:rPr>
      </w:pPr>
      <w:r>
        <w:rPr>
          <w:rFonts w:ascii="VerdanaRegular" w:hAnsi="VerdanaRegular" w:cs="VerdanaRegular"/>
        </w:rPr>
        <w:t>toegevoegd om maximale vergelijkbaarheid van de Verzoeken tot deelname te</w:t>
      </w:r>
    </w:p>
    <w:p w14:paraId="414F1333" w14:textId="77777777" w:rsidR="001B185F" w:rsidRDefault="001B185F" w:rsidP="00AB6F80">
      <w:pPr>
        <w:pStyle w:val="Plattetekst"/>
        <w:rPr>
          <w:rFonts w:ascii="VerdanaRegular" w:hAnsi="VerdanaRegular" w:cs="VerdanaRegular"/>
        </w:rPr>
      </w:pPr>
      <w:r>
        <w:rPr>
          <w:rFonts w:ascii="VerdanaRegular" w:hAnsi="VerdanaRegular" w:cs="VerdanaRegular"/>
        </w:rPr>
        <w:t>bewerkstelligen. De standaardformulieren gelden als dwingend voorgeschreven</w:t>
      </w:r>
    </w:p>
    <w:p w14:paraId="11A0503D" w14:textId="77777777" w:rsidR="001B185F" w:rsidRDefault="001B185F" w:rsidP="00AB6F80">
      <w:pPr>
        <w:pStyle w:val="Plattetekst"/>
        <w:rPr>
          <w:rFonts w:ascii="VerdanaRegular" w:hAnsi="VerdanaRegular" w:cs="VerdanaRegular"/>
        </w:rPr>
      </w:pPr>
      <w:r>
        <w:rPr>
          <w:rFonts w:ascii="VerdanaRegular" w:hAnsi="VerdanaRegular" w:cs="VerdanaRegular"/>
        </w:rPr>
        <w:t>format voor oplevering van informatie.</w:t>
      </w:r>
    </w:p>
    <w:p w14:paraId="4E32FD4A" w14:textId="77777777" w:rsidR="001B185F" w:rsidRPr="00AB6F80" w:rsidRDefault="001B185F" w:rsidP="00AB6F80">
      <w:pPr>
        <w:pStyle w:val="Plattetekst"/>
        <w:rPr>
          <w:b/>
        </w:rPr>
      </w:pPr>
      <w:r w:rsidRPr="00AB6F80">
        <w:rPr>
          <w:b/>
        </w:rPr>
        <w:t>Uitsluitingsgronden</w:t>
      </w:r>
    </w:p>
    <w:p w14:paraId="152BE484" w14:textId="77777777" w:rsidR="001B185F" w:rsidRDefault="001B185F" w:rsidP="00AB6F80">
      <w:pPr>
        <w:pStyle w:val="Plattetekst"/>
        <w:rPr>
          <w:rFonts w:ascii="VerdanaRegular" w:hAnsi="VerdanaRegular" w:cs="VerdanaRegular"/>
        </w:rPr>
      </w:pPr>
      <w:r>
        <w:rPr>
          <w:rFonts w:ascii="VerdanaRegular" w:hAnsi="VerdanaRegular" w:cs="VerdanaRegular"/>
        </w:rPr>
        <w:t>De algemene gronden voor uitsluiting van deelneming zoals genoemd in artikel</w:t>
      </w:r>
    </w:p>
    <w:p w14:paraId="4FEA4D41" w14:textId="77777777" w:rsidR="001B185F" w:rsidRDefault="001B185F" w:rsidP="00AB6F80">
      <w:pPr>
        <w:pStyle w:val="Plattetekst"/>
        <w:rPr>
          <w:rFonts w:ascii="VerdanaRegular" w:hAnsi="VerdanaRegular" w:cs="VerdanaRegular"/>
        </w:rPr>
      </w:pPr>
      <w:r>
        <w:rPr>
          <w:rFonts w:ascii="VerdanaRegular" w:hAnsi="VerdanaRegular" w:cs="VerdanaRegular"/>
        </w:rPr>
        <w:t xml:space="preserve">2.86 en 2.87 </w:t>
      </w:r>
      <w:proofErr w:type="spellStart"/>
      <w:r>
        <w:rPr>
          <w:rFonts w:ascii="VerdanaRegular" w:hAnsi="VerdanaRegular" w:cs="VerdanaRegular"/>
        </w:rPr>
        <w:t>Aw</w:t>
      </w:r>
      <w:proofErr w:type="spellEnd"/>
      <w:r>
        <w:rPr>
          <w:rFonts w:ascii="VerdanaRegular" w:hAnsi="VerdanaRegular" w:cs="VerdanaRegular"/>
        </w:rPr>
        <w:t>, zoals genoemd in het UEA.</w:t>
      </w:r>
    </w:p>
    <w:p w14:paraId="6AA2A462" w14:textId="77777777" w:rsidR="001B185F" w:rsidRPr="00AB6F80" w:rsidRDefault="001B185F" w:rsidP="00AB6F80">
      <w:pPr>
        <w:pStyle w:val="Plattetekst"/>
        <w:rPr>
          <w:b/>
        </w:rPr>
      </w:pPr>
      <w:r w:rsidRPr="00AB6F80">
        <w:rPr>
          <w:b/>
        </w:rPr>
        <w:t>Uniform Europees aanbestedingsdocument (UEA)</w:t>
      </w:r>
    </w:p>
    <w:p w14:paraId="7C892169" w14:textId="77777777" w:rsidR="001B185F" w:rsidRDefault="001B185F" w:rsidP="00AB6F80">
      <w:pPr>
        <w:pStyle w:val="Plattetekst"/>
        <w:rPr>
          <w:rFonts w:ascii="VerdanaRegular" w:hAnsi="VerdanaRegular" w:cs="VerdanaRegular"/>
        </w:rPr>
      </w:pPr>
      <w:r>
        <w:rPr>
          <w:rFonts w:ascii="VerdanaRegular" w:hAnsi="VerdanaRegular" w:cs="VerdanaRegular"/>
        </w:rPr>
        <w:t>Eigen verklaring van een Ondernemer waarin deze aangeeft of en op welke</w:t>
      </w:r>
    </w:p>
    <w:p w14:paraId="33D3A2DF" w14:textId="77777777" w:rsidR="001B185F" w:rsidRDefault="001B185F" w:rsidP="00AB6F80">
      <w:pPr>
        <w:pStyle w:val="Plattetekst"/>
        <w:rPr>
          <w:rFonts w:ascii="VerdanaRegular" w:hAnsi="VerdanaRegular" w:cs="VerdanaRegular"/>
        </w:rPr>
      </w:pPr>
      <w:r>
        <w:rPr>
          <w:rFonts w:ascii="VerdanaRegular" w:hAnsi="VerdanaRegular" w:cs="VerdanaRegular"/>
        </w:rPr>
        <w:t>wijze hij voldoet aan de in de aankondiging en/of in de aanbestedingsstukken</w:t>
      </w:r>
    </w:p>
    <w:p w14:paraId="591C03E0" w14:textId="77777777" w:rsidR="001B185F" w:rsidRDefault="001B185F" w:rsidP="00AB6F80">
      <w:pPr>
        <w:pStyle w:val="Plattetekst"/>
        <w:rPr>
          <w:rFonts w:ascii="VerdanaRegular" w:hAnsi="VerdanaRegular" w:cs="VerdanaRegular"/>
        </w:rPr>
      </w:pPr>
      <w:r>
        <w:rPr>
          <w:rFonts w:ascii="VerdanaRegular" w:hAnsi="VerdanaRegular" w:cs="VerdanaRegular"/>
        </w:rPr>
        <w:t>gestelde geschiktheidseisen en / of uitsluitingsgronden die van toepassing</w:t>
      </w:r>
    </w:p>
    <w:p w14:paraId="22CD916D" w14:textId="77777777" w:rsidR="001B185F" w:rsidRDefault="001B185F" w:rsidP="00AB6F80">
      <w:pPr>
        <w:pStyle w:val="Plattetekst"/>
        <w:rPr>
          <w:rFonts w:ascii="VerdanaRegular" w:hAnsi="VerdanaRegular" w:cs="VerdanaRegular"/>
        </w:rPr>
      </w:pPr>
      <w:r>
        <w:rPr>
          <w:rFonts w:ascii="VerdanaRegular" w:hAnsi="VerdanaRegular" w:cs="VerdanaRegular"/>
        </w:rPr>
        <w:t>zijn.</w:t>
      </w:r>
    </w:p>
    <w:p w14:paraId="4350CF66" w14:textId="77777777" w:rsidR="000422D0" w:rsidRDefault="000422D0" w:rsidP="001B185F">
      <w:pPr>
        <w:widowControl/>
        <w:adjustRightInd w:val="0"/>
        <w:rPr>
          <w:rFonts w:ascii="VerdanaRegular" w:eastAsiaTheme="minorHAnsi" w:hAnsi="VerdanaRegular" w:cs="VerdanaRegular"/>
          <w:color w:val="525960"/>
        </w:rPr>
      </w:pPr>
    </w:p>
    <w:p w14:paraId="0E315CDE" w14:textId="77777777" w:rsidR="000422D0" w:rsidRPr="00AB6F80" w:rsidRDefault="000422D0" w:rsidP="00AB6F80">
      <w:pPr>
        <w:pStyle w:val="Kop1"/>
      </w:pPr>
      <w:bookmarkStart w:id="71" w:name="_Toc75251395"/>
      <w:r w:rsidRPr="00AB6F80">
        <w:t>Algemene en procedurele informatie over de aanbesteding</w:t>
      </w:r>
      <w:bookmarkEnd w:id="71"/>
    </w:p>
    <w:p w14:paraId="16C457D7" w14:textId="77777777" w:rsidR="000422D0" w:rsidRPr="000C2910" w:rsidRDefault="000422D0" w:rsidP="00AB6F80">
      <w:pPr>
        <w:pStyle w:val="Kop2"/>
        <w:rPr>
          <w:color w:val="365F91"/>
        </w:rPr>
      </w:pPr>
      <w:bookmarkStart w:id="72" w:name="_Toc75251396"/>
      <w:r w:rsidRPr="000C2910">
        <w:rPr>
          <w:color w:val="365F91"/>
        </w:rPr>
        <w:t>Meewerken aan verificatie, geen recht op kostenvergoedingen en voorbehoud ten aanzien afbreken</w:t>
      </w:r>
      <w:bookmarkEnd w:id="72"/>
    </w:p>
    <w:p w14:paraId="056A8683" w14:textId="77777777" w:rsidR="000422D0" w:rsidRDefault="000422D0" w:rsidP="000C2910">
      <w:pPr>
        <w:pStyle w:val="Plattetekst"/>
        <w:rPr>
          <w:color w:val="0000FF"/>
        </w:rPr>
      </w:pPr>
      <w:r w:rsidRPr="00FC00BA">
        <w:t xml:space="preserve">Door in te schrijven verklaren inschrijvers zich bereid om op elk moment mee te werken aan verificatie van de inschrijving. </w:t>
      </w:r>
      <w:r w:rsidRPr="000C2910">
        <w:t>Inschrijvers hebben geen recht op vergoeding van kosten in het kader van deze aanbesteding</w:t>
      </w:r>
    </w:p>
    <w:p w14:paraId="62B6F3EE" w14:textId="77777777" w:rsidR="006C6C23" w:rsidRDefault="0056766C" w:rsidP="000C2910">
      <w:pPr>
        <w:pStyle w:val="Plattetekst"/>
      </w:pPr>
      <w:r w:rsidRPr="00FC00BA">
        <w:t xml:space="preserve">De aanbestedende dienst kan op elk moment de aanbesteding tijdelijk of definitief stoppen. Inschrijver heeft ook in </w:t>
      </w:r>
    </w:p>
    <w:p w14:paraId="1FB8CEF9" w14:textId="77777777" w:rsidR="0056766C" w:rsidRDefault="0056766C" w:rsidP="000C2910">
      <w:pPr>
        <w:pStyle w:val="Plattetekst"/>
      </w:pPr>
      <w:r w:rsidRPr="00FC00BA">
        <w:t>dat geval geen recht op vergoeding van kosten.</w:t>
      </w:r>
    </w:p>
    <w:p w14:paraId="0FE8F450" w14:textId="77777777" w:rsidR="006C6C23" w:rsidRDefault="006C6C23" w:rsidP="0056766C">
      <w:pPr>
        <w:rPr>
          <w:rFonts w:ascii="LucidaSansEF" w:hAnsi="LucidaSansEF"/>
          <w:sz w:val="20"/>
          <w:szCs w:val="20"/>
        </w:rPr>
      </w:pPr>
    </w:p>
    <w:p w14:paraId="76F149F8" w14:textId="77777777" w:rsidR="006C6C23" w:rsidRPr="000C2910" w:rsidRDefault="006C6C23" w:rsidP="00B46A67">
      <w:pPr>
        <w:pStyle w:val="Kop2"/>
        <w:rPr>
          <w:color w:val="365F91"/>
        </w:rPr>
      </w:pPr>
      <w:bookmarkStart w:id="73" w:name="_Toc75251397"/>
      <w:r w:rsidRPr="000C2910">
        <w:rPr>
          <w:color w:val="365F91"/>
        </w:rPr>
        <w:t>Overige bepalingen en voorwaarden</w:t>
      </w:r>
      <w:bookmarkEnd w:id="73"/>
    </w:p>
    <w:p w14:paraId="21AFB60B" w14:textId="77777777" w:rsidR="006C6C23" w:rsidRPr="00FC00BA" w:rsidRDefault="006C6C23" w:rsidP="006C6C23">
      <w:pPr>
        <w:rPr>
          <w:rFonts w:ascii="LucidaSansEF" w:hAnsi="LucidaSansEF"/>
          <w:sz w:val="20"/>
          <w:szCs w:val="20"/>
        </w:rPr>
      </w:pPr>
    </w:p>
    <w:p w14:paraId="6CE77CB7" w14:textId="77777777" w:rsidR="006C6C23" w:rsidRPr="00FC00BA" w:rsidRDefault="006C6C23" w:rsidP="000C2910">
      <w:pPr>
        <w:pStyle w:val="Plattetekst"/>
      </w:pPr>
      <w:r w:rsidRPr="00FC00BA">
        <w:t>De inschrijving bestaat uit de Uniforme eigen verklaring en de ingevulde formulieren rond kwalificatie (zie bijlage van deze leidraad). Deze formulieren moeten worden ingediend tezamen met de Uniforme eigenverklaring. Incomplete inschrijvingen worden uitgesloten.</w:t>
      </w:r>
    </w:p>
    <w:p w14:paraId="07A86594" w14:textId="77777777" w:rsidR="006C6C23" w:rsidRPr="00FC00BA" w:rsidRDefault="006C6C23" w:rsidP="000C2910">
      <w:pPr>
        <w:pStyle w:val="Plattetekst"/>
      </w:pPr>
    </w:p>
    <w:p w14:paraId="624DA439" w14:textId="77777777" w:rsidR="006C6C23" w:rsidRPr="00FC00BA" w:rsidRDefault="006C6C23" w:rsidP="000C2910">
      <w:pPr>
        <w:pStyle w:val="Plattetekst"/>
      </w:pPr>
      <w:r w:rsidRPr="00FC00BA">
        <w:t>Inschrijver kan slechts eenmaal inschrijven: of als zelfstandige onderneming of als onderdeel van een samenwerkingsverband zoals bedoeld in art 2.52 lid 3 AW. Dubbele inschrijving resulteert in uitsluiting van inschrijver en alle samenwerkingsverbanden waarin inschrijver participeert.</w:t>
      </w:r>
    </w:p>
    <w:p w14:paraId="57A20728" w14:textId="77777777" w:rsidR="006C6C23" w:rsidRPr="00FC00BA" w:rsidRDefault="006C6C23" w:rsidP="006C6C23">
      <w:pPr>
        <w:rPr>
          <w:rFonts w:ascii="LucidaSansEF" w:hAnsi="LucidaSansEF"/>
          <w:sz w:val="20"/>
          <w:szCs w:val="20"/>
        </w:rPr>
      </w:pPr>
    </w:p>
    <w:p w14:paraId="7DF96B4F" w14:textId="77777777" w:rsidR="004D3AEC" w:rsidRDefault="004D3AEC" w:rsidP="0056766C">
      <w:pPr>
        <w:rPr>
          <w:rFonts w:ascii="LucidaSansEF" w:hAnsi="LucidaSansEF"/>
          <w:sz w:val="20"/>
          <w:szCs w:val="20"/>
        </w:rPr>
      </w:pPr>
    </w:p>
    <w:p w14:paraId="6496B779" w14:textId="77777777" w:rsidR="004D3AEC" w:rsidRPr="000C2910" w:rsidRDefault="004D3AEC" w:rsidP="00B46A67">
      <w:pPr>
        <w:pStyle w:val="Kop2"/>
        <w:rPr>
          <w:color w:val="365F91"/>
        </w:rPr>
      </w:pPr>
      <w:bookmarkStart w:id="74" w:name="_Toc75251398"/>
      <w:r w:rsidRPr="000C2910">
        <w:rPr>
          <w:color w:val="365F91"/>
        </w:rPr>
        <w:t>Digitaal aanbieden</w:t>
      </w:r>
      <w:bookmarkEnd w:id="74"/>
    </w:p>
    <w:p w14:paraId="74AA4454" w14:textId="77777777" w:rsidR="005D5D9B" w:rsidRDefault="004D3AEC" w:rsidP="000C2910">
      <w:pPr>
        <w:pStyle w:val="Plattetekst"/>
      </w:pPr>
      <w:r>
        <w:t xml:space="preserve">Deze aanbesteding zal geheel digitaal en online plaatsvinden via </w:t>
      </w:r>
      <w:proofErr w:type="spellStart"/>
      <w:r>
        <w:t>Tenderned</w:t>
      </w:r>
      <w:proofErr w:type="spellEnd"/>
      <w:r>
        <w:t>.</w:t>
      </w:r>
      <w:r w:rsidR="005D5D9B">
        <w:t xml:space="preserve"> </w:t>
      </w:r>
      <w:r>
        <w:t xml:space="preserve">Het is uitsluitend toegestaan uw Inschrijving digitaal in te dienen via </w:t>
      </w:r>
      <w:proofErr w:type="spellStart"/>
      <w:r>
        <w:t>Tenderned</w:t>
      </w:r>
      <w:proofErr w:type="spellEnd"/>
      <w:r>
        <w:t xml:space="preserve">. Dit betekent onder andere dat: </w:t>
      </w:r>
    </w:p>
    <w:p w14:paraId="444EF4CB" w14:textId="77777777" w:rsidR="005D5D9B" w:rsidRDefault="005D5D9B" w:rsidP="000C2910">
      <w:pPr>
        <w:pStyle w:val="Plattetekst"/>
      </w:pPr>
    </w:p>
    <w:p w14:paraId="420ABC39" w14:textId="77777777" w:rsidR="005D5D9B" w:rsidRDefault="004D3AEC" w:rsidP="000C2910">
      <w:pPr>
        <w:pStyle w:val="Plattetekst"/>
      </w:pPr>
      <w:r>
        <w:t xml:space="preserve">Opdrachtnemer de documenten doorneemt en het indienen van vragen door Opdrachtnemer, </w:t>
      </w:r>
      <w:r w:rsidR="005D5D9B">
        <w:br/>
      </w:r>
      <w:r>
        <w:t>via de berichte</w:t>
      </w:r>
      <w:r w:rsidR="005D5D9B">
        <w:t xml:space="preserve">nmodule van </w:t>
      </w:r>
      <w:proofErr w:type="spellStart"/>
      <w:r w:rsidR="005D5D9B">
        <w:t>Tenderned</w:t>
      </w:r>
      <w:proofErr w:type="spellEnd"/>
      <w:r w:rsidR="005D5D9B">
        <w:t xml:space="preserve"> verloopt;</w:t>
      </w:r>
    </w:p>
    <w:p w14:paraId="11E2D560" w14:textId="4D4F900B" w:rsidR="004D3AEC" w:rsidRDefault="004D3AEC" w:rsidP="000C2910">
      <w:pPr>
        <w:pStyle w:val="Plattetekst"/>
      </w:pPr>
      <w:r>
        <w:t xml:space="preserve">De Nota van inlichtingen door Opdrachtgever ook via </w:t>
      </w:r>
      <w:proofErr w:type="spellStart"/>
      <w:r>
        <w:t>Tenderned</w:t>
      </w:r>
      <w:proofErr w:type="spellEnd"/>
      <w:r>
        <w:t xml:space="preserve"> zal worden gepubliceerd. </w:t>
      </w:r>
    </w:p>
    <w:p w14:paraId="46206C09" w14:textId="77777777" w:rsidR="004D3AEC" w:rsidRDefault="004D3AEC" w:rsidP="000C2910">
      <w:pPr>
        <w:pStyle w:val="Plattetekst"/>
      </w:pPr>
      <w:r>
        <w:t>Alle overige</w:t>
      </w:r>
      <w:r w:rsidR="00F2648C">
        <w:t xml:space="preserve"> communicatie via </w:t>
      </w:r>
      <w:proofErr w:type="spellStart"/>
      <w:r w:rsidR="00F2648C">
        <w:t>Tenderned</w:t>
      </w:r>
      <w:proofErr w:type="spellEnd"/>
      <w:r w:rsidR="00F2648C">
        <w:t xml:space="preserve"> </w:t>
      </w:r>
      <w:r>
        <w:t>berichten module verloopt;</w:t>
      </w:r>
    </w:p>
    <w:p w14:paraId="50068B15" w14:textId="77777777" w:rsidR="005D5D9B" w:rsidRDefault="005D5D9B" w:rsidP="000C2910">
      <w:pPr>
        <w:pStyle w:val="Plattetekst"/>
      </w:pPr>
    </w:p>
    <w:p w14:paraId="103BEC76" w14:textId="1F822F97" w:rsidR="004D3AEC" w:rsidRDefault="004D3AEC" w:rsidP="000C2910">
      <w:pPr>
        <w:pStyle w:val="Plattetekst"/>
      </w:pPr>
      <w:r>
        <w:t xml:space="preserve">De Inschrijver is zelf verantwoordelijk voor het </w:t>
      </w:r>
      <w:r w:rsidR="005D5D9B">
        <w:t xml:space="preserve">tijdig en volledig indienen van </w:t>
      </w:r>
      <w:r>
        <w:t>de digitale Inschrijving. Het niet tijdig en</w:t>
      </w:r>
      <w:r w:rsidR="005D5D9B">
        <w:t xml:space="preserve">/of volledig indienen leidt tot </w:t>
      </w:r>
      <w:r>
        <w:t>uitsluiting, tenzij er sprake is van een kenneli</w:t>
      </w:r>
      <w:r w:rsidR="005D5D9B">
        <w:t xml:space="preserve">jke omissie of er sprake is van </w:t>
      </w:r>
      <w:r>
        <w:t xml:space="preserve">een storing bij </w:t>
      </w:r>
      <w:proofErr w:type="spellStart"/>
      <w:r w:rsidR="00F2648C">
        <w:t>Tenderned</w:t>
      </w:r>
      <w:proofErr w:type="spellEnd"/>
      <w:r>
        <w:t>, alsdan kan UMC besluiten om de Inschrijving toch</w:t>
      </w:r>
    </w:p>
    <w:p w14:paraId="72A8388D" w14:textId="7552B503" w:rsidR="00B876B2" w:rsidRPr="00B46A67" w:rsidRDefault="004D3AEC" w:rsidP="000C2910">
      <w:pPr>
        <w:pStyle w:val="Plattetekst"/>
      </w:pPr>
      <w:r>
        <w:t xml:space="preserve">toe te laten tot de aanbestedingsprocedure </w:t>
      </w:r>
      <w:proofErr w:type="spellStart"/>
      <w:r>
        <w:t>vo</w:t>
      </w:r>
      <w:r w:rsidR="005D5D9B">
        <w:t>orzover</w:t>
      </w:r>
      <w:proofErr w:type="spellEnd"/>
      <w:r w:rsidR="005D5D9B">
        <w:t xml:space="preserve"> dit niet in strijd komt </w:t>
      </w:r>
      <w:r>
        <w:t>met het gelijkheidsbeginsel, zulks ter discreti</w:t>
      </w:r>
      <w:r w:rsidR="005D5D9B">
        <w:t xml:space="preserve">onaire bevoegdheid van UMC. Bij </w:t>
      </w:r>
      <w:r>
        <w:t xml:space="preserve">vragen of onduidelijkheden over de werking van </w:t>
      </w:r>
      <w:proofErr w:type="spellStart"/>
      <w:r w:rsidR="00F2648C">
        <w:t>Tenderned</w:t>
      </w:r>
      <w:proofErr w:type="spellEnd"/>
      <w:r w:rsidR="00F2648C">
        <w:t xml:space="preserve"> </w:t>
      </w:r>
      <w:r>
        <w:t xml:space="preserve">kan </w:t>
      </w:r>
      <w:r w:rsidR="005D5D9B">
        <w:t xml:space="preserve">er contact </w:t>
      </w:r>
      <w:r>
        <w:t xml:space="preserve">opgenomen worden met de Servicedesk </w:t>
      </w:r>
      <w:r w:rsidRPr="00B46A67">
        <w:t>via</w:t>
      </w:r>
      <w:r w:rsidR="00481774">
        <w:t xml:space="preserve"> </w:t>
      </w:r>
      <w:r w:rsidR="00481774" w:rsidRPr="00481774">
        <w:t>0800 – 836 33 76</w:t>
      </w:r>
    </w:p>
    <w:p w14:paraId="3A8E6FD6" w14:textId="77777777" w:rsidR="00B876B2" w:rsidRPr="00B46A67" w:rsidRDefault="00B876B2" w:rsidP="00B46A67">
      <w:pPr>
        <w:widowControl/>
        <w:adjustRightInd w:val="0"/>
        <w:rPr>
          <w:rFonts w:ascii="VerdanaRegular" w:eastAsiaTheme="minorHAnsi" w:hAnsi="VerdanaRegular" w:cs="VerdanaRegular"/>
          <w:color w:val="525960"/>
        </w:rPr>
      </w:pPr>
      <w:r w:rsidRPr="00B46A67">
        <w:rPr>
          <w:rFonts w:ascii="VerdanaRegular" w:eastAsiaTheme="minorHAnsi" w:hAnsi="VerdanaRegular" w:cs="VerdanaRegular"/>
          <w:color w:val="525960"/>
        </w:rPr>
        <w:br w:type="page"/>
      </w:r>
    </w:p>
    <w:p w14:paraId="560CA306" w14:textId="57B5704A" w:rsidR="00183B1A" w:rsidRDefault="00183B1A" w:rsidP="001C058A">
      <w:pPr>
        <w:pStyle w:val="Kop2"/>
        <w:rPr>
          <w:color w:val="365F91"/>
        </w:rPr>
      </w:pPr>
      <w:bookmarkStart w:id="75" w:name="_Toc75251399"/>
      <w:r w:rsidRPr="001C058A">
        <w:rPr>
          <w:color w:val="365F91"/>
        </w:rPr>
        <w:lastRenderedPageBreak/>
        <w:t>Communicatie</w:t>
      </w:r>
      <w:bookmarkEnd w:id="75"/>
    </w:p>
    <w:p w14:paraId="2C3CDB4F" w14:textId="62D064FC" w:rsidR="00183B1A" w:rsidRPr="00183B1A" w:rsidRDefault="00183B1A" w:rsidP="001C058A">
      <w:pPr>
        <w:pStyle w:val="Plattetekst"/>
      </w:pPr>
      <w:r w:rsidRPr="00183B1A">
        <w:t>Alle communicatie met betrekking tot deze aanbesteding dient louter en</w:t>
      </w:r>
      <w:r w:rsidR="001C058A">
        <w:t xml:space="preserve"> </w:t>
      </w:r>
      <w:r w:rsidRPr="00183B1A">
        <w:t>alleen via de contactpersoon van deze tender te verlopen</w:t>
      </w:r>
      <w:r w:rsidR="00B876B2">
        <w:t xml:space="preserve"> (inkoper)</w:t>
      </w:r>
      <w:r w:rsidR="001C058A">
        <w:t xml:space="preserve">. Het is niet </w:t>
      </w:r>
      <w:r w:rsidRPr="00183B1A">
        <w:t xml:space="preserve">toegestaan andere functionarissen van de </w:t>
      </w:r>
      <w:r w:rsidR="001C058A">
        <w:t xml:space="preserve">deelnemende UMC, de aannemer en </w:t>
      </w:r>
      <w:r w:rsidRPr="00183B1A">
        <w:t>of adviseurs te benaderen. Elke (poging tot) beïnvloeding, op welke wijze dan</w:t>
      </w:r>
    </w:p>
    <w:p w14:paraId="2A7710E7" w14:textId="3BB9FDE5" w:rsidR="00183B1A" w:rsidRPr="00183B1A" w:rsidRDefault="00183B1A" w:rsidP="001C058A">
      <w:pPr>
        <w:pStyle w:val="Plattetekst"/>
      </w:pPr>
      <w:r w:rsidRPr="00183B1A">
        <w:t>ook, van de bij de aanbesteding betro</w:t>
      </w:r>
      <w:r w:rsidR="001C058A">
        <w:t xml:space="preserve">kken medewerkers zal leiden tot </w:t>
      </w:r>
      <w:r w:rsidRPr="00183B1A">
        <w:t>uitsluiting van deelname aan deze aanbestedingsprocedure.</w:t>
      </w:r>
    </w:p>
    <w:p w14:paraId="278D9CD5" w14:textId="77777777" w:rsidR="001C058A" w:rsidRDefault="001C058A" w:rsidP="001C058A">
      <w:pPr>
        <w:pStyle w:val="Plattetekst"/>
      </w:pPr>
    </w:p>
    <w:p w14:paraId="21730125" w14:textId="382CC03B" w:rsidR="00183B1A" w:rsidRPr="00183B1A" w:rsidRDefault="00183B1A" w:rsidP="001C058A">
      <w:pPr>
        <w:pStyle w:val="Plattetekst"/>
      </w:pPr>
      <w:r w:rsidRPr="00183B1A">
        <w:t>Voor de onderhavige aanbesteding is een proj</w:t>
      </w:r>
      <w:r w:rsidR="001C058A">
        <w:t xml:space="preserve">ectteam opgesteld. De namen van </w:t>
      </w:r>
      <w:r w:rsidRPr="00183B1A">
        <w:t>de leden van dit projectteam worden niet</w:t>
      </w:r>
      <w:r w:rsidR="001C058A">
        <w:t xml:space="preserve"> bekend gemaakt om oneigenlijke </w:t>
      </w:r>
      <w:r w:rsidRPr="00183B1A">
        <w:t>beïnvloeding te voorkomen.</w:t>
      </w:r>
    </w:p>
    <w:p w14:paraId="68D2591B" w14:textId="14FF5CD8" w:rsidR="00B876B2" w:rsidRPr="00183B1A" w:rsidRDefault="00183B1A" w:rsidP="001C058A">
      <w:pPr>
        <w:pStyle w:val="Plattetekst"/>
      </w:pPr>
      <w:r w:rsidRPr="00183B1A">
        <w:t>Vragen ten behoeve van de Nota van Inlichtinge</w:t>
      </w:r>
      <w:r w:rsidR="00B876B2">
        <w:t>n en alle overige communicatie verloopt via de berichten</w:t>
      </w:r>
      <w:r w:rsidRPr="00183B1A">
        <w:t xml:space="preserve"> module binnen </w:t>
      </w:r>
      <w:proofErr w:type="spellStart"/>
      <w:r w:rsidR="00B876B2">
        <w:t>TenderNed</w:t>
      </w:r>
      <w:proofErr w:type="spellEnd"/>
      <w:r w:rsidRPr="00183B1A">
        <w:t>.</w:t>
      </w:r>
      <w:r w:rsidR="001C058A">
        <w:t xml:space="preserve"> </w:t>
      </w:r>
      <w:r w:rsidRPr="00183B1A">
        <w:t>Ook alle berichte</w:t>
      </w:r>
      <w:r w:rsidR="00481774">
        <w:t xml:space="preserve">nverkeer vanuit het UMC zal via </w:t>
      </w:r>
      <w:proofErr w:type="spellStart"/>
      <w:r w:rsidR="00481774">
        <w:t>TenderNed</w:t>
      </w:r>
      <w:proofErr w:type="spellEnd"/>
      <w:r w:rsidR="00481774">
        <w:t xml:space="preserve"> </w:t>
      </w:r>
      <w:r w:rsidRPr="00183B1A">
        <w:t xml:space="preserve">verlopen. </w:t>
      </w:r>
    </w:p>
    <w:p w14:paraId="0B54E997" w14:textId="77777777" w:rsidR="001C058A" w:rsidRDefault="001C058A" w:rsidP="001C058A">
      <w:pPr>
        <w:pStyle w:val="Plattetekst"/>
      </w:pPr>
    </w:p>
    <w:p w14:paraId="11C672C6" w14:textId="57BBC917" w:rsidR="00183B1A" w:rsidRPr="00183B1A" w:rsidRDefault="001C058A" w:rsidP="001C058A">
      <w:pPr>
        <w:pStyle w:val="Plattetekst"/>
      </w:pPr>
      <w:r>
        <w:t>W</w:t>
      </w:r>
      <w:r w:rsidR="00183B1A" w:rsidRPr="00183B1A">
        <w:t>ij wijzen u erop dat gedurende de i</w:t>
      </w:r>
      <w:r>
        <w:t xml:space="preserve">nschrijvingstermijn geen enkele </w:t>
      </w:r>
      <w:r w:rsidR="00183B1A" w:rsidRPr="00183B1A">
        <w:t>communicatie plaats mag vi</w:t>
      </w:r>
      <w:r w:rsidR="00481774">
        <w:t xml:space="preserve">nden op andere wijze dan via </w:t>
      </w:r>
      <w:proofErr w:type="spellStart"/>
      <w:r w:rsidR="00481774">
        <w:t>TenderNed</w:t>
      </w:r>
      <w:proofErr w:type="spellEnd"/>
      <w:r w:rsidR="00183B1A" w:rsidRPr="00183B1A">
        <w:t>.</w:t>
      </w:r>
      <w:r w:rsidR="00B876B2">
        <w:t xml:space="preserve"> </w:t>
      </w:r>
      <w:r w:rsidR="00183B1A" w:rsidRPr="00183B1A">
        <w:t>Telefonisch gestelde vragen worden niet in behandeling</w:t>
      </w:r>
    </w:p>
    <w:p w14:paraId="09297C38" w14:textId="01D93A00" w:rsidR="00B876B2" w:rsidRDefault="00183B1A" w:rsidP="001C058A">
      <w:pPr>
        <w:pStyle w:val="Plattetekst"/>
      </w:pPr>
      <w:r w:rsidRPr="00183B1A">
        <w:t xml:space="preserve">genomen zonder dat deze door inschrijver </w:t>
      </w:r>
      <w:r w:rsidR="001C058A">
        <w:t xml:space="preserve">digitaal zijn bevestigd via het </w:t>
      </w:r>
      <w:proofErr w:type="spellStart"/>
      <w:r w:rsidR="00B876B2">
        <w:t>TenderNed</w:t>
      </w:r>
      <w:proofErr w:type="spellEnd"/>
      <w:r w:rsidR="00B876B2">
        <w:t>.</w:t>
      </w:r>
      <w:r w:rsidRPr="00183B1A">
        <w:t xml:space="preserve"> Mondelinge mededeli</w:t>
      </w:r>
      <w:r w:rsidR="001C058A">
        <w:t xml:space="preserve">ngen, toezeggingen of afspraken </w:t>
      </w:r>
      <w:r w:rsidRPr="00183B1A">
        <w:t>hebben geen rechtskracht tenzij deze schriftelijk zijn vastgelegd.</w:t>
      </w:r>
    </w:p>
    <w:p w14:paraId="47017923" w14:textId="77777777" w:rsidR="00B876B2" w:rsidRPr="00FC00BA" w:rsidRDefault="00B876B2" w:rsidP="00183B1A">
      <w:pPr>
        <w:rPr>
          <w:rFonts w:ascii="LucidaSansEF" w:hAnsi="LucidaSansEF"/>
          <w:sz w:val="20"/>
          <w:szCs w:val="20"/>
        </w:rPr>
      </w:pPr>
    </w:p>
    <w:p w14:paraId="1E91217D" w14:textId="399F9B51" w:rsidR="0056766C" w:rsidRPr="007B1A44" w:rsidRDefault="00B876B2" w:rsidP="007B1A44">
      <w:pPr>
        <w:pStyle w:val="Kop2"/>
        <w:rPr>
          <w:color w:val="365F91"/>
        </w:rPr>
      </w:pPr>
      <w:bookmarkStart w:id="76" w:name="_Toc75251400"/>
      <w:r w:rsidRPr="007B1A44">
        <w:rPr>
          <w:color w:val="365F91"/>
        </w:rPr>
        <w:t>Contactpersoon inschrijver</w:t>
      </w:r>
      <w:bookmarkEnd w:id="76"/>
    </w:p>
    <w:p w14:paraId="40BE6FDB" w14:textId="77777777" w:rsidR="000F0BB4" w:rsidRDefault="000F0BB4" w:rsidP="007B1A44">
      <w:pPr>
        <w:pStyle w:val="Plattetekst"/>
      </w:pPr>
      <w:r>
        <w:t xml:space="preserve">Het UMC zal het contact laten verlopen </w:t>
      </w:r>
      <w:proofErr w:type="spellStart"/>
      <w:r>
        <w:t>verlopen</w:t>
      </w:r>
      <w:proofErr w:type="spellEnd"/>
      <w:r>
        <w:t xml:space="preserve"> via één contactpersoon</w:t>
      </w:r>
    </w:p>
    <w:p w14:paraId="64D60E48" w14:textId="46211569" w:rsidR="000F0BB4" w:rsidRDefault="000F0BB4" w:rsidP="007B1A44">
      <w:pPr>
        <w:pStyle w:val="Plattetekst"/>
      </w:pPr>
      <w:r>
        <w:t xml:space="preserve">van de Inschrijver middels </w:t>
      </w:r>
      <w:r w:rsidR="00481774">
        <w:t xml:space="preserve">het </w:t>
      </w:r>
      <w:proofErr w:type="spellStart"/>
      <w:r w:rsidR="00481774">
        <w:t>TenderNed</w:t>
      </w:r>
      <w:proofErr w:type="spellEnd"/>
      <w:r>
        <w:t xml:space="preserve"> platform.</w:t>
      </w:r>
    </w:p>
    <w:p w14:paraId="1D1449C8" w14:textId="390430D6" w:rsidR="000F0BB4" w:rsidRDefault="000F0BB4" w:rsidP="007B1A44">
      <w:pPr>
        <w:pStyle w:val="Plattetekst"/>
      </w:pPr>
      <w:r>
        <w:t xml:space="preserve">Deze persoon dient beslissingsbevoegd en </w:t>
      </w:r>
      <w:r w:rsidR="007B1A44">
        <w:t xml:space="preserve">gemachtigd te zijn om namens de </w:t>
      </w:r>
      <w:r>
        <w:t>Inschrijver op te treden en als zodanig te zijn opgenomen in het UEA formulier.</w:t>
      </w:r>
    </w:p>
    <w:p w14:paraId="2E5F4E95" w14:textId="77777777" w:rsidR="000F0BB4" w:rsidRPr="007B1A44" w:rsidRDefault="000F0BB4" w:rsidP="007B1A44">
      <w:pPr>
        <w:pStyle w:val="Kop2"/>
        <w:rPr>
          <w:color w:val="365F91"/>
        </w:rPr>
      </w:pPr>
      <w:bookmarkStart w:id="77" w:name="_Toc75251401"/>
      <w:r w:rsidRPr="007B1A44">
        <w:rPr>
          <w:color w:val="365F91"/>
        </w:rPr>
        <w:t>Planning</w:t>
      </w:r>
      <w:bookmarkEnd w:id="77"/>
    </w:p>
    <w:p w14:paraId="19567B34" w14:textId="5B69E429" w:rsidR="000F0BB4" w:rsidRPr="00FC00BA" w:rsidRDefault="000F0BB4" w:rsidP="007B1A44">
      <w:pPr>
        <w:pStyle w:val="Plattetekst"/>
      </w:pPr>
      <w:r w:rsidRPr="00FC00BA">
        <w:t>De informatie u</w:t>
      </w:r>
      <w:r w:rsidR="009F41F4">
        <w:t xml:space="preserve">itwisseling verloopt via </w:t>
      </w:r>
      <w:proofErr w:type="spellStart"/>
      <w:r w:rsidR="009F41F4">
        <w:t>TenderN</w:t>
      </w:r>
      <w:r w:rsidRPr="00FC00BA">
        <w:t>ed</w:t>
      </w:r>
      <w:proofErr w:type="spellEnd"/>
      <w:r w:rsidRPr="00FC00BA">
        <w:t>.</w:t>
      </w:r>
    </w:p>
    <w:p w14:paraId="25C141E6" w14:textId="77777777" w:rsidR="000F0BB4" w:rsidRPr="00FC00BA" w:rsidRDefault="000F0BB4" w:rsidP="007B1A44">
      <w:pPr>
        <w:pStyle w:val="Plattetekst"/>
      </w:pPr>
    </w:p>
    <w:p w14:paraId="237D2CE5" w14:textId="77777777" w:rsidR="00893409" w:rsidRDefault="00893409" w:rsidP="007B1A44">
      <w:pPr>
        <w:pStyle w:val="Plattetekst"/>
      </w:pPr>
    </w:p>
    <w:p w14:paraId="6AFA7A4A" w14:textId="4437F809" w:rsidR="00893409" w:rsidRPr="00893409" w:rsidRDefault="00893409" w:rsidP="00893409">
      <w:pPr>
        <w:pStyle w:val="Kop2"/>
        <w:rPr>
          <w:color w:val="365F91"/>
        </w:rPr>
      </w:pPr>
      <w:r w:rsidRPr="00893409">
        <w:rPr>
          <w:color w:val="365F91"/>
        </w:rPr>
        <w:t>Nota van Inlichtingen</w:t>
      </w:r>
    </w:p>
    <w:p w14:paraId="0209DD64" w14:textId="6F74B2C1" w:rsidR="000F0BB4" w:rsidRPr="00FC00BA" w:rsidRDefault="000F0BB4" w:rsidP="007B1A44">
      <w:pPr>
        <w:pStyle w:val="Plattetekst"/>
      </w:pPr>
      <w:r w:rsidRPr="00FC00BA">
        <w:t>De aanbestedende dienst verzoekt alle deelnemers aan de procedure de vragen zo te redigeren dat niet hoeft te worden geanonimiseerd en per vraag slechts een onderwerp aan de orde te stellen.</w:t>
      </w:r>
    </w:p>
    <w:p w14:paraId="4F7EE7B8" w14:textId="77777777" w:rsidR="000F0BB4" w:rsidRPr="00FC00BA" w:rsidRDefault="000F0BB4" w:rsidP="007B1A44">
      <w:pPr>
        <w:pStyle w:val="Plattetekst"/>
      </w:pPr>
    </w:p>
    <w:p w14:paraId="528C65FF" w14:textId="76AE669A" w:rsidR="000F0BB4" w:rsidRPr="00FC00BA" w:rsidRDefault="009F41F4" w:rsidP="007B1A44">
      <w:pPr>
        <w:pStyle w:val="Plattetekst"/>
      </w:pPr>
      <w:proofErr w:type="spellStart"/>
      <w:r>
        <w:t>TenderN</w:t>
      </w:r>
      <w:r w:rsidR="000F0BB4" w:rsidRPr="00FC00BA">
        <w:t>ed</w:t>
      </w:r>
      <w:proofErr w:type="spellEnd"/>
      <w:r w:rsidR="000F0BB4" w:rsidRPr="00FC00BA">
        <w:t xml:space="preserve"> biedt de mogelijkheid </w:t>
      </w:r>
      <w:r w:rsidR="001B291C">
        <w:t>‘</w:t>
      </w:r>
      <w:r w:rsidR="000F0BB4" w:rsidRPr="00FC00BA">
        <w:t>individueel te beantwoorden</w:t>
      </w:r>
      <w:r w:rsidR="001B291C">
        <w:t>’</w:t>
      </w:r>
      <w:r w:rsidR="000F0BB4" w:rsidRPr="00FC00BA">
        <w:t xml:space="preserve"> vragen te stellen. Dit type vragen wordt in beginsel </w:t>
      </w:r>
      <w:r w:rsidR="000F0BB4" w:rsidRPr="00FC00BA">
        <w:rPr>
          <w:b/>
          <w:i/>
        </w:rPr>
        <w:t>niet</w:t>
      </w:r>
      <w:r w:rsidR="000F0BB4" w:rsidRPr="00FC00BA">
        <w:t xml:space="preserve"> beantwoord </w:t>
      </w:r>
      <w:r w:rsidR="000F0BB4" w:rsidRPr="00FC00BA">
        <w:rPr>
          <w:b/>
          <w:i/>
        </w:rPr>
        <w:t>tenzij</w:t>
      </w:r>
      <w:r w:rsidR="000F0BB4" w:rsidRPr="00FC00BA">
        <w:t xml:space="preserve"> goed gemotiveerd is waarom het stellen van de vraag en het openbaar maken van vraag en antwoord de economische belangen van de vraagsteller zo zwaar zou schaden dat de aanbestedende dienst niet anders kan dan het gelijkheidsbeginsel en het transparantie beginsel terzijde schuiven. Dat kan bijvoorbeeld het geval zijn als de opdracht om een creatieve prestatie  vraagt waarvan uit de vraagstelling voor andere mogelijke inschrijvers direct een door de vraagsteller bedachte unieke oplossing valt te destilleren. </w:t>
      </w:r>
    </w:p>
    <w:p w14:paraId="6F31C48C" w14:textId="77777777" w:rsidR="000F0BB4" w:rsidRPr="00FC00BA" w:rsidRDefault="000F0BB4" w:rsidP="007B1A44">
      <w:pPr>
        <w:pStyle w:val="Plattetekst"/>
        <w:rPr>
          <w:color w:val="FF0000"/>
        </w:rPr>
      </w:pPr>
    </w:p>
    <w:p w14:paraId="634E11B0" w14:textId="0CD3F1CF" w:rsidR="000F0BB4" w:rsidRDefault="000F0BB4" w:rsidP="007B1A44">
      <w:pPr>
        <w:pStyle w:val="Plattetekst"/>
      </w:pPr>
      <w:proofErr w:type="spellStart"/>
      <w:r w:rsidRPr="000F0BB4">
        <w:t>Tender</w:t>
      </w:r>
      <w:r w:rsidR="009F41F4">
        <w:t>N</w:t>
      </w:r>
      <w:r w:rsidRPr="000F0BB4">
        <w:t>ed</w:t>
      </w:r>
      <w:proofErr w:type="spellEnd"/>
      <w:r w:rsidRPr="000F0BB4">
        <w:t xml:space="preserve"> vermeldt als uiterste datum voor het indienen van vragen. Vragen dienen ingediend te worden uiterlijk op die aangegeven datum. Aan de hand van de dan ontvangen vragen verschijnt een eerste nota van inlichtingen, waarbij de aanbestedende dienst zich verplicht tot beantwoording van de vragen. Naar aanleiding van die nota van inlichtingen kunnen in de tweede ronde opnieuw vragen worden gesteld, in beginsel uitsluitend naar aanleiding van die</w:t>
      </w:r>
      <w:r w:rsidR="009F41F4">
        <w:t xml:space="preserve"> nota. Dat kan tot de op </w:t>
      </w:r>
      <w:proofErr w:type="spellStart"/>
      <w:r w:rsidR="009F41F4">
        <w:t>TenderN</w:t>
      </w:r>
      <w:r w:rsidRPr="000F0BB4">
        <w:t>ed</w:t>
      </w:r>
      <w:proofErr w:type="spellEnd"/>
      <w:r w:rsidRPr="000F0BB4">
        <w:t xml:space="preserve"> vermelde sluitingsdatum. Vragen in de tweede ronde die niet teruggrijpen op antwoorden in de nota van inlichtingen, mag de aanbestedende dienst beantwoorden, maar de aanbestedende dienst verplicht zich hiertoe niet.</w:t>
      </w:r>
    </w:p>
    <w:p w14:paraId="39F057E2" w14:textId="570CCC27" w:rsidR="00893409" w:rsidRDefault="00893409" w:rsidP="007B1A44">
      <w:pPr>
        <w:pStyle w:val="Plattetekst"/>
      </w:pPr>
    </w:p>
    <w:p w14:paraId="2100DCC5" w14:textId="0394EB01" w:rsidR="00893409" w:rsidRDefault="00893409" w:rsidP="00893409">
      <w:pPr>
        <w:pStyle w:val="Kop2"/>
        <w:rPr>
          <w:color w:val="365F91"/>
        </w:rPr>
      </w:pPr>
      <w:r w:rsidRPr="00893409">
        <w:rPr>
          <w:color w:val="365F91"/>
        </w:rPr>
        <w:t>Schouw</w:t>
      </w:r>
      <w:r>
        <w:rPr>
          <w:color w:val="365F91"/>
        </w:rPr>
        <w:br/>
      </w:r>
    </w:p>
    <w:p w14:paraId="7FEE38A1" w14:textId="77777777" w:rsidR="00893409" w:rsidRPr="00893409" w:rsidRDefault="00893409" w:rsidP="00893409">
      <w:pPr>
        <w:widowControl/>
        <w:autoSpaceDE/>
        <w:autoSpaceDN/>
        <w:rPr>
          <w:rFonts w:ascii="Arial" w:hAnsi="Arial"/>
        </w:rPr>
      </w:pPr>
      <w:r w:rsidRPr="00893409">
        <w:rPr>
          <w:rFonts w:ascii="Arial" w:hAnsi="Arial"/>
        </w:rPr>
        <w:t>U wordt in de gelegenheid gesteld om een rondleiding bij te wonen:</w:t>
      </w:r>
    </w:p>
    <w:p w14:paraId="70FF77A4" w14:textId="56128695"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De schou</w:t>
      </w:r>
      <w:r>
        <w:rPr>
          <w:rFonts w:ascii="Arial" w:hAnsi="Arial"/>
        </w:rPr>
        <w:t xml:space="preserve">w vindt plaats op locatie </w:t>
      </w:r>
      <w:proofErr w:type="spellStart"/>
      <w:r>
        <w:rPr>
          <w:rFonts w:ascii="Arial" w:hAnsi="Arial"/>
        </w:rPr>
        <w:t>VUmc</w:t>
      </w:r>
      <w:proofErr w:type="spellEnd"/>
      <w:r w:rsidRPr="00893409">
        <w:rPr>
          <w:rFonts w:ascii="Arial" w:hAnsi="Arial"/>
        </w:rPr>
        <w:t>;</w:t>
      </w:r>
    </w:p>
    <w:p w14:paraId="05F0582B" w14:textId="77777777" w:rsidR="00BA3FF4" w:rsidRDefault="00893409" w:rsidP="00BA3FF4">
      <w:pPr>
        <w:widowControl/>
        <w:numPr>
          <w:ilvl w:val="0"/>
          <w:numId w:val="20"/>
        </w:numPr>
        <w:shd w:val="clear" w:color="auto" w:fill="FFFFFF"/>
        <w:autoSpaceDE/>
        <w:autoSpaceDN/>
        <w:ind w:left="330"/>
        <w:rPr>
          <w:rFonts w:ascii="Arial" w:hAnsi="Arial"/>
        </w:rPr>
      </w:pPr>
      <w:r w:rsidRPr="00893409">
        <w:rPr>
          <w:rFonts w:ascii="Arial" w:hAnsi="Arial"/>
        </w:rPr>
        <w:t>U dient zich aan te melden (max. twee deelnemers per inschrijver)</w:t>
      </w:r>
      <w:r>
        <w:rPr>
          <w:rFonts w:ascii="Arial" w:hAnsi="Arial"/>
        </w:rPr>
        <w:t xml:space="preserve"> via het aanmeldformulier</w:t>
      </w:r>
      <w:r w:rsidRPr="00893409">
        <w:rPr>
          <w:rFonts w:ascii="Arial" w:hAnsi="Arial"/>
        </w:rPr>
        <w:t>;</w:t>
      </w:r>
    </w:p>
    <w:p w14:paraId="153F9934" w14:textId="65236C8E" w:rsidR="00BA3FF4" w:rsidRPr="00BA3FF4" w:rsidRDefault="00BA3FF4" w:rsidP="00BA3FF4">
      <w:pPr>
        <w:widowControl/>
        <w:numPr>
          <w:ilvl w:val="0"/>
          <w:numId w:val="20"/>
        </w:numPr>
        <w:shd w:val="clear" w:color="auto" w:fill="FFFFFF"/>
        <w:autoSpaceDE/>
        <w:autoSpaceDN/>
        <w:ind w:left="330"/>
        <w:rPr>
          <w:rFonts w:ascii="Arial" w:hAnsi="Arial"/>
        </w:rPr>
      </w:pPr>
      <w:r w:rsidRPr="00BA3FF4">
        <w:rPr>
          <w:rFonts w:ascii="Arial" w:hAnsi="Arial"/>
        </w:rPr>
        <w:t xml:space="preserve">Het aanmeldformulier kan verstuurd worden naar </w:t>
      </w:r>
      <w:hyperlink r:id="rId11" w:history="1">
        <w:r w:rsidRPr="00BA3FF4">
          <w:rPr>
            <w:rStyle w:val="Hyperlink"/>
            <w:rFonts w:ascii="Arial" w:hAnsi="Arial"/>
          </w:rPr>
          <w:t>m.huffmeijer@amsterdamumc.nl</w:t>
        </w:r>
      </w:hyperlink>
    </w:p>
    <w:p w14:paraId="5AE1F652" w14:textId="77777777" w:rsidR="00BA3FF4" w:rsidRDefault="00BA3FF4" w:rsidP="00893409">
      <w:pPr>
        <w:widowControl/>
        <w:numPr>
          <w:ilvl w:val="0"/>
          <w:numId w:val="20"/>
        </w:numPr>
        <w:shd w:val="clear" w:color="auto" w:fill="FFFFFF"/>
        <w:autoSpaceDE/>
        <w:autoSpaceDN/>
        <w:ind w:left="330"/>
        <w:rPr>
          <w:rFonts w:ascii="Arial" w:hAnsi="Arial"/>
        </w:rPr>
      </w:pPr>
      <w:r>
        <w:rPr>
          <w:rFonts w:ascii="Arial" w:hAnsi="Arial"/>
        </w:rPr>
        <w:t>U dient uiterlijk 3</w:t>
      </w:r>
      <w:r w:rsidR="00893409" w:rsidRPr="00893409">
        <w:rPr>
          <w:rFonts w:ascii="Arial" w:hAnsi="Arial"/>
        </w:rPr>
        <w:t xml:space="preserve"> </w:t>
      </w:r>
      <w:r>
        <w:rPr>
          <w:rFonts w:ascii="Arial" w:hAnsi="Arial"/>
        </w:rPr>
        <w:t>werk</w:t>
      </w:r>
      <w:r w:rsidR="00893409" w:rsidRPr="00893409">
        <w:rPr>
          <w:rFonts w:ascii="Arial" w:hAnsi="Arial"/>
        </w:rPr>
        <w:t>dagen voor de schouw kenbaar te maken of u de r</w:t>
      </w:r>
      <w:r>
        <w:rPr>
          <w:rFonts w:ascii="Arial" w:hAnsi="Arial"/>
        </w:rPr>
        <w:t>ondleiding bijwoont en met wie.</w:t>
      </w:r>
    </w:p>
    <w:p w14:paraId="23BD1253" w14:textId="074AC7DC"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U dient 10 minuten voor tijd aanwezig te zijn, zodat we op tijd kunnen beginnen met het programma;</w:t>
      </w:r>
    </w:p>
    <w:p w14:paraId="2774C5FB" w14:textId="384E0C8F"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 xml:space="preserve">U wordt schriftelijk geïnformeerd (via e-mail) over de definitieve ontvangstruimte </w:t>
      </w:r>
      <w:r w:rsidR="00BA3FF4">
        <w:rPr>
          <w:rFonts w:ascii="Arial" w:hAnsi="Arial"/>
        </w:rPr>
        <w:t xml:space="preserve">op </w:t>
      </w:r>
      <w:r>
        <w:rPr>
          <w:rFonts w:ascii="Arial" w:hAnsi="Arial"/>
        </w:rPr>
        <w:t xml:space="preserve">de locatie </w:t>
      </w:r>
      <w:proofErr w:type="spellStart"/>
      <w:r>
        <w:rPr>
          <w:rFonts w:ascii="Arial" w:hAnsi="Arial"/>
        </w:rPr>
        <w:t>VUmc</w:t>
      </w:r>
      <w:proofErr w:type="spellEnd"/>
      <w:r w:rsidRPr="00893409">
        <w:rPr>
          <w:rFonts w:ascii="Arial" w:hAnsi="Arial"/>
        </w:rPr>
        <w:t>;</w:t>
      </w:r>
    </w:p>
    <w:p w14:paraId="45DC0121" w14:textId="4123BB8B"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U die</w:t>
      </w:r>
      <w:r>
        <w:rPr>
          <w:rFonts w:ascii="Arial" w:hAnsi="Arial"/>
        </w:rPr>
        <w:t>nt rekening te houden met ca. 1 uur</w:t>
      </w:r>
      <w:r w:rsidRPr="00893409">
        <w:rPr>
          <w:rFonts w:ascii="Arial" w:hAnsi="Arial"/>
        </w:rPr>
        <w:t>;</w:t>
      </w:r>
    </w:p>
    <w:p w14:paraId="24242BC0" w14:textId="0B7E82B8"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 xml:space="preserve">De schouw is ingepland (zie planning </w:t>
      </w:r>
      <w:proofErr w:type="spellStart"/>
      <w:r>
        <w:rPr>
          <w:rFonts w:ascii="Arial" w:hAnsi="Arial"/>
        </w:rPr>
        <w:t>TenderNed</w:t>
      </w:r>
      <w:proofErr w:type="spellEnd"/>
      <w:r>
        <w:rPr>
          <w:rFonts w:ascii="Arial" w:hAnsi="Arial"/>
        </w:rPr>
        <w:t xml:space="preserve">). U wordt </w:t>
      </w:r>
      <w:r w:rsidRPr="00893409">
        <w:rPr>
          <w:rFonts w:ascii="Arial" w:hAnsi="Arial"/>
        </w:rPr>
        <w:t xml:space="preserve">op locatie VUMC verwacht (De Boelelaan 1117, 1081 HV Amsterdam, </w:t>
      </w:r>
      <w:r w:rsidR="00BA3FF4" w:rsidRPr="00BA3FF4">
        <w:rPr>
          <w:rFonts w:ascii="Arial" w:hAnsi="Arial"/>
        </w:rPr>
        <w:t>inkomhal hoofdingang ziekenhuis</w:t>
      </w:r>
      <w:r w:rsidRPr="00893409">
        <w:rPr>
          <w:rFonts w:ascii="Arial" w:hAnsi="Arial"/>
        </w:rPr>
        <w:t>)</w:t>
      </w:r>
    </w:p>
    <w:p w14:paraId="1AAF39A5" w14:textId="4C6A5D6E" w:rsid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 xml:space="preserve">Tijdens de rondleiding is er geen gelegenheid voor het stellen van vragen. </w:t>
      </w:r>
      <w:r w:rsidRPr="005065CB">
        <w:rPr>
          <w:rFonts w:ascii="Arial" w:hAnsi="Arial"/>
          <w:b/>
        </w:rPr>
        <w:t xml:space="preserve">Inhoudelijke vragen over het bestek </w:t>
      </w:r>
      <w:r w:rsidRPr="00893409">
        <w:rPr>
          <w:rFonts w:ascii="Arial" w:hAnsi="Arial"/>
        </w:rPr>
        <w:t>kunt u in de nota van inlichtingen stellen;</w:t>
      </w:r>
    </w:p>
    <w:p w14:paraId="278F289E" w14:textId="52B36A52" w:rsidR="00BA3FF4" w:rsidRDefault="005065CB" w:rsidP="00893409">
      <w:pPr>
        <w:widowControl/>
        <w:numPr>
          <w:ilvl w:val="0"/>
          <w:numId w:val="20"/>
        </w:numPr>
        <w:shd w:val="clear" w:color="auto" w:fill="FFFFFF"/>
        <w:autoSpaceDE/>
        <w:autoSpaceDN/>
        <w:ind w:left="330"/>
        <w:rPr>
          <w:rFonts w:ascii="Arial" w:hAnsi="Arial"/>
        </w:rPr>
      </w:pPr>
      <w:r>
        <w:rPr>
          <w:rFonts w:ascii="Arial" w:hAnsi="Arial"/>
        </w:rPr>
        <w:t>De schouw zal met alle aangemelde gegadigden plaatsvinden;</w:t>
      </w:r>
    </w:p>
    <w:p w14:paraId="0F67968E" w14:textId="61B5AF39" w:rsidR="00BA3FF4" w:rsidRPr="00893409" w:rsidRDefault="005065CB" w:rsidP="00893409">
      <w:pPr>
        <w:widowControl/>
        <w:numPr>
          <w:ilvl w:val="0"/>
          <w:numId w:val="20"/>
        </w:numPr>
        <w:shd w:val="clear" w:color="auto" w:fill="FFFFFF"/>
        <w:autoSpaceDE/>
        <w:autoSpaceDN/>
        <w:ind w:left="330"/>
        <w:rPr>
          <w:rFonts w:ascii="Arial" w:hAnsi="Arial"/>
        </w:rPr>
      </w:pPr>
      <w:r>
        <w:rPr>
          <w:rFonts w:ascii="Arial" w:hAnsi="Arial"/>
        </w:rPr>
        <w:t xml:space="preserve">Voor </w:t>
      </w:r>
      <w:r w:rsidRPr="005065CB">
        <w:rPr>
          <w:rFonts w:ascii="Arial" w:hAnsi="Arial"/>
          <w:b/>
        </w:rPr>
        <w:t>algemene vragen</w:t>
      </w:r>
      <w:r>
        <w:rPr>
          <w:rFonts w:ascii="Arial" w:hAnsi="Arial"/>
        </w:rPr>
        <w:t xml:space="preserve"> die niet tijdens de schouw gesteld kunnen worden vanwege de setting, is er eventueel een mogelijkheid om deze per e-mail naar de inkoper te sturen.  </w:t>
      </w:r>
    </w:p>
    <w:p w14:paraId="4F434110" w14:textId="77777777"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Tijdens de rondleiding is het niet toegestaan foto's te maken. Middels de nota van inlichtingen kunt u ons verzoeken foto's ter beschikking te stellen.</w:t>
      </w:r>
    </w:p>
    <w:p w14:paraId="2CB29A26" w14:textId="77777777" w:rsidR="00893409" w:rsidRDefault="00893409" w:rsidP="00893409">
      <w:pPr>
        <w:widowControl/>
        <w:shd w:val="clear" w:color="auto" w:fill="FFFFFF"/>
        <w:autoSpaceDE/>
        <w:autoSpaceDN/>
        <w:ind w:left="-30"/>
        <w:rPr>
          <w:rFonts w:ascii="Verdana" w:eastAsia="Times New Roman" w:hAnsi="Verdana" w:cs="Times New Roman"/>
          <w:color w:val="525960"/>
          <w:sz w:val="18"/>
          <w:szCs w:val="18"/>
          <w:shd w:val="clear" w:color="auto" w:fill="FFFFFF"/>
          <w:lang w:eastAsia="nl-NL"/>
        </w:rPr>
      </w:pPr>
    </w:p>
    <w:p w14:paraId="6223DFA6" w14:textId="2E88DE3F" w:rsidR="00893409" w:rsidRPr="00893409" w:rsidRDefault="00893409" w:rsidP="00893409">
      <w:pPr>
        <w:widowControl/>
        <w:shd w:val="clear" w:color="auto" w:fill="FFFFFF"/>
        <w:autoSpaceDE/>
        <w:autoSpaceDN/>
        <w:ind w:left="-30"/>
        <w:rPr>
          <w:rFonts w:ascii="Arial" w:hAnsi="Arial"/>
        </w:rPr>
      </w:pPr>
      <w:r w:rsidRPr="00893409">
        <w:rPr>
          <w:rFonts w:ascii="Arial" w:hAnsi="Arial"/>
        </w:rPr>
        <w:t>De procedure tijdens deze rondleiding is als volgt:</w:t>
      </w:r>
      <w:r>
        <w:rPr>
          <w:rFonts w:ascii="Arial" w:hAnsi="Arial"/>
        </w:rPr>
        <w:br/>
      </w:r>
    </w:p>
    <w:p w14:paraId="1547BF2B" w14:textId="77777777"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U wordt ontvangen in de ontvangstruimte;</w:t>
      </w:r>
    </w:p>
    <w:p w14:paraId="73062014" w14:textId="77777777" w:rsidR="00BA3FF4"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 xml:space="preserve">In deze ruimte wordt u eerst welkom geheten, waarna u </w:t>
      </w:r>
      <w:r>
        <w:rPr>
          <w:rFonts w:ascii="Arial" w:hAnsi="Arial"/>
        </w:rPr>
        <w:t>de ruimte van de centrale keuken</w:t>
      </w:r>
      <w:r w:rsidRPr="00893409">
        <w:rPr>
          <w:rFonts w:ascii="Arial" w:hAnsi="Arial"/>
        </w:rPr>
        <w:t xml:space="preserve"> krijgt te zien. </w:t>
      </w:r>
    </w:p>
    <w:p w14:paraId="1C856F25" w14:textId="77777777" w:rsidR="00BA3FF4" w:rsidRDefault="00BA3FF4" w:rsidP="00BA3FF4">
      <w:pPr>
        <w:widowControl/>
        <w:shd w:val="clear" w:color="auto" w:fill="FFFFFF"/>
        <w:autoSpaceDE/>
        <w:autoSpaceDN/>
        <w:ind w:left="-30"/>
        <w:rPr>
          <w:rFonts w:ascii="Arial" w:hAnsi="Arial"/>
        </w:rPr>
      </w:pPr>
    </w:p>
    <w:p w14:paraId="7C7DA29E" w14:textId="4704C1A3" w:rsidR="00893409" w:rsidRPr="00893409" w:rsidRDefault="00893409" w:rsidP="00BA3FF4">
      <w:pPr>
        <w:widowControl/>
        <w:shd w:val="clear" w:color="auto" w:fill="FFFFFF"/>
        <w:autoSpaceDE/>
        <w:autoSpaceDN/>
        <w:ind w:left="-30"/>
        <w:rPr>
          <w:rFonts w:ascii="Arial" w:hAnsi="Arial"/>
        </w:rPr>
      </w:pPr>
      <w:r w:rsidRPr="00893409">
        <w:rPr>
          <w:rFonts w:ascii="Arial" w:hAnsi="Arial"/>
        </w:rPr>
        <w:t>Tijdens het ontvangst vertellen we u:</w:t>
      </w:r>
    </w:p>
    <w:p w14:paraId="7AD48AF8" w14:textId="77777777"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De regels tijdens de rondleiding;</w:t>
      </w:r>
    </w:p>
    <w:p w14:paraId="46E44ACC" w14:textId="77777777"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Welke medewerkers de rondleiding verzorgen;</w:t>
      </w:r>
    </w:p>
    <w:p w14:paraId="3F1653F1" w14:textId="77777777"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De route en inhoud van de rondleiding.</w:t>
      </w:r>
    </w:p>
    <w:p w14:paraId="569F2A9A" w14:textId="77777777" w:rsidR="00893409" w:rsidRPr="00893409" w:rsidRDefault="00893409" w:rsidP="00893409">
      <w:pPr>
        <w:widowControl/>
        <w:numPr>
          <w:ilvl w:val="0"/>
          <w:numId w:val="20"/>
        </w:numPr>
        <w:shd w:val="clear" w:color="auto" w:fill="FFFFFF"/>
        <w:autoSpaceDE/>
        <w:autoSpaceDN/>
        <w:ind w:left="330"/>
        <w:rPr>
          <w:rFonts w:ascii="Arial" w:hAnsi="Arial"/>
        </w:rPr>
      </w:pPr>
      <w:r w:rsidRPr="00893409">
        <w:rPr>
          <w:rFonts w:ascii="Arial" w:hAnsi="Arial"/>
        </w:rPr>
        <w:t>Tijdens de rondleiding krijgt u een korte toelichting over:</w:t>
      </w:r>
    </w:p>
    <w:p w14:paraId="29A4A992" w14:textId="5D1C9BCE" w:rsidR="00893409" w:rsidRPr="00BA3FF4" w:rsidRDefault="00BA3FF4" w:rsidP="00893409">
      <w:pPr>
        <w:widowControl/>
        <w:numPr>
          <w:ilvl w:val="1"/>
          <w:numId w:val="20"/>
        </w:numPr>
        <w:shd w:val="clear" w:color="auto" w:fill="FFFFFF"/>
        <w:autoSpaceDE/>
        <w:autoSpaceDN/>
        <w:rPr>
          <w:rFonts w:ascii="Arial" w:hAnsi="Arial"/>
        </w:rPr>
      </w:pPr>
      <w:r w:rsidRPr="00BA3FF4">
        <w:rPr>
          <w:rFonts w:ascii="Arial" w:hAnsi="Arial"/>
        </w:rPr>
        <w:t xml:space="preserve">De nieuwe centrale keuken </w:t>
      </w:r>
    </w:p>
    <w:p w14:paraId="15876433" w14:textId="51AC32D7" w:rsidR="00893409" w:rsidRDefault="00893409" w:rsidP="00893409">
      <w:pPr>
        <w:widowControl/>
        <w:shd w:val="clear" w:color="auto" w:fill="FFFFFF"/>
        <w:autoSpaceDE/>
        <w:autoSpaceDN/>
        <w:rPr>
          <w:rFonts w:ascii="Arial" w:hAnsi="Arial"/>
        </w:rPr>
      </w:pPr>
    </w:p>
    <w:p w14:paraId="56274DED" w14:textId="75FB3878" w:rsidR="00893409" w:rsidRPr="00893409" w:rsidRDefault="00893409" w:rsidP="00893409">
      <w:pPr>
        <w:widowControl/>
        <w:shd w:val="clear" w:color="auto" w:fill="FFFFFF"/>
        <w:autoSpaceDE/>
        <w:autoSpaceDN/>
        <w:rPr>
          <w:rFonts w:ascii="Arial" w:hAnsi="Arial"/>
          <w:u w:val="single"/>
        </w:rPr>
      </w:pPr>
      <w:r w:rsidRPr="00893409">
        <w:rPr>
          <w:rFonts w:ascii="Arial" w:hAnsi="Arial"/>
          <w:b/>
          <w:u w:val="single"/>
        </w:rPr>
        <w:t>Zie bijlage 10</w:t>
      </w:r>
      <w:r w:rsidRPr="00893409">
        <w:rPr>
          <w:rFonts w:ascii="Arial" w:hAnsi="Arial"/>
          <w:u w:val="single"/>
        </w:rPr>
        <w:t xml:space="preserve"> voor het aanmeldformulier</w:t>
      </w:r>
    </w:p>
    <w:p w14:paraId="50E4C8E1" w14:textId="77777777" w:rsidR="00893409" w:rsidRPr="00893409" w:rsidRDefault="00893409" w:rsidP="00893409">
      <w:pPr>
        <w:pStyle w:val="Kop2"/>
        <w:numPr>
          <w:ilvl w:val="0"/>
          <w:numId w:val="0"/>
        </w:numPr>
        <w:ind w:left="576"/>
        <w:rPr>
          <w:color w:val="365F91"/>
        </w:rPr>
      </w:pPr>
    </w:p>
    <w:p w14:paraId="45097D41" w14:textId="77777777" w:rsidR="000F0BB4" w:rsidRPr="00FC00BA" w:rsidRDefault="000F0BB4" w:rsidP="000F0BB4">
      <w:pPr>
        <w:rPr>
          <w:rFonts w:ascii="LucidaSansEF" w:hAnsi="LucidaSansEF"/>
          <w:sz w:val="20"/>
          <w:szCs w:val="20"/>
        </w:rPr>
      </w:pPr>
    </w:p>
    <w:p w14:paraId="47144152" w14:textId="77777777" w:rsidR="00D50D2F" w:rsidRPr="007B1A44" w:rsidRDefault="00D50D2F" w:rsidP="007B1A44">
      <w:pPr>
        <w:pStyle w:val="Kop2"/>
        <w:rPr>
          <w:color w:val="365F91"/>
        </w:rPr>
      </w:pPr>
      <w:bookmarkStart w:id="78" w:name="_Toc75251402"/>
      <w:r w:rsidRPr="007B1A44">
        <w:rPr>
          <w:color w:val="365F91"/>
        </w:rPr>
        <w:t>Voorschriften betreffende de inhoud van de inschrijving</w:t>
      </w:r>
      <w:bookmarkEnd w:id="78"/>
    </w:p>
    <w:p w14:paraId="6F1AB250" w14:textId="77777777" w:rsidR="00736962" w:rsidRDefault="00736962" w:rsidP="008C40F8">
      <w:pPr>
        <w:pStyle w:val="Plattetekst"/>
      </w:pPr>
      <w:r>
        <w:t>De inschrijving dient in de Nederlandse taal te zijn gesteld.</w:t>
      </w:r>
    </w:p>
    <w:p w14:paraId="5709720A" w14:textId="1B5036F9" w:rsidR="00736962" w:rsidRDefault="00736962" w:rsidP="008C40F8">
      <w:pPr>
        <w:pStyle w:val="Plattetekst"/>
      </w:pPr>
      <w:r>
        <w:t>Alle documenten zijn in het Nederlands opgesteld. Voor documenten die</w:t>
      </w:r>
      <w:r w:rsidR="009F41F4">
        <w:t xml:space="preserve"> </w:t>
      </w:r>
      <w:r>
        <w:t>oorspronkelijk in een andere taal zijn gesteld, zoals referentieverklaringen van</w:t>
      </w:r>
      <w:r w:rsidR="009F41F4">
        <w:t xml:space="preserve"> </w:t>
      </w:r>
      <w:r>
        <w:t>buitenlandse Opdrachtgevers, jaarrekeningen, verzekeringspolis, ISO</w:t>
      </w:r>
      <w:r w:rsidR="009F41F4">
        <w:t xml:space="preserve"> </w:t>
      </w:r>
      <w:r>
        <w:t>certificaten, maakt het UMC een uitzondering, met dien verstande dat in</w:t>
      </w:r>
      <w:r w:rsidR="009F41F4">
        <w:t xml:space="preserve"> </w:t>
      </w:r>
      <w:r>
        <w:t>dergelijke gevallen het UMC om een officiële vertaling kan verzoeken. Eventuele</w:t>
      </w:r>
      <w:r w:rsidR="009F41F4">
        <w:t xml:space="preserve"> </w:t>
      </w:r>
      <w:r>
        <w:t>kosten zijn voor rekening van de inschrijver.</w:t>
      </w:r>
    </w:p>
    <w:p w14:paraId="57693D63" w14:textId="77777777" w:rsidR="008C40F8" w:rsidRDefault="008C40F8" w:rsidP="008C40F8">
      <w:pPr>
        <w:pStyle w:val="Plattetekst"/>
      </w:pPr>
    </w:p>
    <w:p w14:paraId="6E5FD990" w14:textId="46858F09" w:rsidR="00736962" w:rsidRDefault="00736962" w:rsidP="008C40F8">
      <w:pPr>
        <w:pStyle w:val="Plattetekst"/>
      </w:pPr>
      <w:r>
        <w:t>Alle gevraagde bedragen dienen te worden afgegeven in euro exclusief</w:t>
      </w:r>
      <w:r w:rsidR="009F41F4">
        <w:t xml:space="preserve"> </w:t>
      </w:r>
      <w:r>
        <w:t>btw, de van toepassing zijnde BTW -percentage(s) en het BTW bedrag/de BTW</w:t>
      </w:r>
      <w:r w:rsidR="009F41F4">
        <w:t xml:space="preserve"> </w:t>
      </w:r>
      <w:r>
        <w:t>bedragen dienen separaat te worden vermeld, tenzij anders aangegeven.</w:t>
      </w:r>
    </w:p>
    <w:p w14:paraId="6778B43D" w14:textId="20D362C0" w:rsidR="00736962" w:rsidRDefault="00736962" w:rsidP="008C40F8">
      <w:pPr>
        <w:pStyle w:val="Plattetekst"/>
      </w:pPr>
      <w:r>
        <w:lastRenderedPageBreak/>
        <w:t>De ter beschikking gestelde documenten door UMC dienen zo volledig en</w:t>
      </w:r>
      <w:r w:rsidR="009F41F4">
        <w:t xml:space="preserve"> </w:t>
      </w:r>
      <w:r>
        <w:t>gedetailleerd mogelijk te worden ingevuld.</w:t>
      </w:r>
    </w:p>
    <w:p w14:paraId="6FBA39C4" w14:textId="77777777" w:rsidR="008C40F8" w:rsidRDefault="008C40F8" w:rsidP="008C40F8">
      <w:pPr>
        <w:pStyle w:val="Plattetekst"/>
      </w:pPr>
    </w:p>
    <w:p w14:paraId="28BEF078" w14:textId="5F547C21" w:rsidR="00736962" w:rsidRDefault="00736962" w:rsidP="008C40F8">
      <w:pPr>
        <w:pStyle w:val="Plattetekst"/>
      </w:pPr>
      <w:r>
        <w:t>Voor zover in de aanbestedingsstukken met betrekking tot de technische</w:t>
      </w:r>
      <w:r w:rsidR="009F41F4">
        <w:t xml:space="preserve"> </w:t>
      </w:r>
      <w:r>
        <w:t>specificaties wordt verwezen naar een bepaald fabricaat, een bepaalde</w:t>
      </w:r>
      <w:r w:rsidR="009F41F4">
        <w:t xml:space="preserve"> </w:t>
      </w:r>
      <w:r>
        <w:t>herkomst of een bijzondere werkwijze of een merk, een octrooi of een type, een</w:t>
      </w:r>
      <w:r w:rsidR="009F41F4">
        <w:t xml:space="preserve"> </w:t>
      </w:r>
      <w:r>
        <w:t>bepaalde oorsprong of een bepaalde productiemethode, dient u hiervoor te</w:t>
      </w:r>
      <w:r w:rsidR="009F41F4">
        <w:t xml:space="preserve"> </w:t>
      </w:r>
      <w:r>
        <w:t>lezen 'of gelijkwaardig'.</w:t>
      </w:r>
    </w:p>
    <w:p w14:paraId="6AEE259B" w14:textId="77777777" w:rsidR="008C40F8" w:rsidRDefault="008C40F8" w:rsidP="008C40F8">
      <w:pPr>
        <w:pStyle w:val="Plattetekst"/>
      </w:pPr>
    </w:p>
    <w:p w14:paraId="27BF9FB6" w14:textId="3CB9B444" w:rsidR="00736962" w:rsidRDefault="00736962" w:rsidP="008C40F8">
      <w:pPr>
        <w:pStyle w:val="Plattetekst"/>
      </w:pPr>
      <w:r>
        <w:t>De Inschrijving heeft het karakter van een onherroepelijk aanbod met een</w:t>
      </w:r>
      <w:r w:rsidR="009F41F4">
        <w:t xml:space="preserve"> </w:t>
      </w:r>
      <w:r>
        <w:t>geldigheidstermijn van honderdtwintig (120) kalenderdagen, te rekenen vanaf</w:t>
      </w:r>
      <w:r w:rsidR="009F41F4">
        <w:t xml:space="preserve"> </w:t>
      </w:r>
      <w:r>
        <w:t>de sluitingsdatum voor indiening Inschrijvingen. Indien er tegen de voorlopige</w:t>
      </w:r>
      <w:r w:rsidR="009F41F4">
        <w:t xml:space="preserve"> </w:t>
      </w:r>
      <w:r>
        <w:t>gunning bezwaar wordt gemaakt middels een kort geding wordt de</w:t>
      </w:r>
    </w:p>
    <w:p w14:paraId="18588BF8" w14:textId="76B56AC5" w:rsidR="00736962" w:rsidRDefault="00736962" w:rsidP="008C40F8">
      <w:pPr>
        <w:pStyle w:val="Plattetekst"/>
      </w:pPr>
      <w:r>
        <w:t>geldigheidstermijn verlengd. De geldigheidstermijn is in dat geval</w:t>
      </w:r>
      <w:r w:rsidR="009F41F4">
        <w:t xml:space="preserve"> </w:t>
      </w:r>
      <w:r>
        <w:t>honderdtwintig (120) kalenderdagen, te rekenen vanaf de eerste dag waarop de</w:t>
      </w:r>
      <w:r w:rsidR="009F41F4">
        <w:t xml:space="preserve"> </w:t>
      </w:r>
      <w:r>
        <w:t xml:space="preserve">mogelijkheid is vervallen om </w:t>
      </w:r>
      <w:proofErr w:type="spellStart"/>
      <w:r>
        <w:t>apèl</w:t>
      </w:r>
      <w:proofErr w:type="spellEnd"/>
      <w:r>
        <w:t xml:space="preserve"> of hoger beroep aan te tekenen tegen de</w:t>
      </w:r>
      <w:r w:rsidR="009F41F4">
        <w:t xml:space="preserve"> </w:t>
      </w:r>
      <w:r>
        <w:t>uitspraak van de rechter met betrekking tot het bezwaar tegen de voorlopige</w:t>
      </w:r>
      <w:r w:rsidR="009F41F4">
        <w:t xml:space="preserve"> </w:t>
      </w:r>
      <w:r>
        <w:t>gunning. Een Inschrijving die niet onherroepelijk is, is ongeldig en wordt</w:t>
      </w:r>
      <w:r w:rsidR="009F41F4">
        <w:t xml:space="preserve"> </w:t>
      </w:r>
      <w:r>
        <w:t>uitgesloten van (verdere) deelname.</w:t>
      </w:r>
    </w:p>
    <w:p w14:paraId="75210475" w14:textId="77777777" w:rsidR="008C40F8" w:rsidRDefault="008C40F8" w:rsidP="008C40F8">
      <w:pPr>
        <w:pStyle w:val="Plattetekst"/>
      </w:pPr>
    </w:p>
    <w:p w14:paraId="17FE6C9B" w14:textId="3E4EEE84" w:rsidR="00736962" w:rsidRDefault="00736962" w:rsidP="008C40F8">
      <w:pPr>
        <w:pStyle w:val="Plattetekst"/>
      </w:pPr>
      <w:r>
        <w:t>De inschrijving is onvoorwaardelijk.</w:t>
      </w:r>
    </w:p>
    <w:p w14:paraId="0CB79C27" w14:textId="77777777" w:rsidR="008C40F8" w:rsidRDefault="008C40F8" w:rsidP="008C40F8">
      <w:pPr>
        <w:pStyle w:val="Plattetekst"/>
      </w:pPr>
    </w:p>
    <w:p w14:paraId="0B4AFB3E" w14:textId="5A1D1854" w:rsidR="00736962" w:rsidRDefault="00736962" w:rsidP="008C40F8">
      <w:pPr>
        <w:pStyle w:val="Plattetekst"/>
      </w:pPr>
      <w:r>
        <w:t>Indien om wat voor reden dan ook, niet definitief aan de winnende Inschrijver</w:t>
      </w:r>
      <w:r w:rsidR="009F41F4">
        <w:t xml:space="preserve"> </w:t>
      </w:r>
      <w:r>
        <w:t>kan worden gegund, heeft UMC het recht de Opdracht te gunnen de opvolgende</w:t>
      </w:r>
      <w:r w:rsidR="009F41F4">
        <w:t xml:space="preserve"> </w:t>
      </w:r>
      <w:r>
        <w:t>winnaar van de aanbestedingsprocedure, enzovoorts.</w:t>
      </w:r>
      <w:r w:rsidR="009F41F4">
        <w:t xml:space="preserve"> </w:t>
      </w:r>
      <w:r>
        <w:t>Daar waar gevraagd wordt om een handtekening dient het betreffende</w:t>
      </w:r>
      <w:r w:rsidR="009F41F4">
        <w:t xml:space="preserve"> </w:t>
      </w:r>
      <w:r>
        <w:t>document rechtsgeldig ondertekend te worden door een daartoe</w:t>
      </w:r>
      <w:r w:rsidR="009F41F4">
        <w:t xml:space="preserve"> </w:t>
      </w:r>
      <w:r>
        <w:t xml:space="preserve">tekenbevoegde </w:t>
      </w:r>
      <w:proofErr w:type="spellStart"/>
      <w:r>
        <w:t>perso</w:t>
      </w:r>
      <w:proofErr w:type="spellEnd"/>
      <w:r>
        <w:t>(o)n(en). Dit betreft een handtekening van een</w:t>
      </w:r>
      <w:r w:rsidR="009F41F4">
        <w:t xml:space="preserve"> </w:t>
      </w:r>
      <w:r>
        <w:t>functionaris(sen) die volgens het uittreksel van het beroeps/handelsregister</w:t>
      </w:r>
      <w:r w:rsidR="009F41F4">
        <w:t xml:space="preserve"> </w:t>
      </w:r>
      <w:r>
        <w:t>bevoegd is Inschrijver te vertegenwoordigen (c.q. handelt op basis van een</w:t>
      </w:r>
      <w:r w:rsidR="009F41F4">
        <w:t xml:space="preserve"> </w:t>
      </w:r>
      <w:r>
        <w:t>volmacht welke wordt meegestuurd met de inschrijving). De toetsing van</w:t>
      </w:r>
      <w:r w:rsidR="009F41F4">
        <w:t xml:space="preserve"> </w:t>
      </w:r>
      <w:r>
        <w:t>rechtsgeldige ondertekening vindt plaats door een controle van onderdeel 1 van</w:t>
      </w:r>
    </w:p>
    <w:p w14:paraId="64201E8B" w14:textId="77777777" w:rsidR="009F41F4" w:rsidRDefault="001B291C" w:rsidP="008C40F8">
      <w:pPr>
        <w:pStyle w:val="Plattetekst"/>
      </w:pPr>
      <w:r>
        <w:t xml:space="preserve">de op het </w:t>
      </w:r>
      <w:proofErr w:type="spellStart"/>
      <w:r>
        <w:t>TenderNed</w:t>
      </w:r>
      <w:proofErr w:type="spellEnd"/>
      <w:r>
        <w:t xml:space="preserve"> </w:t>
      </w:r>
      <w:r w:rsidR="00736962">
        <w:t>platform opgenomen Bijlage 'Uniform Europees</w:t>
      </w:r>
      <w:r w:rsidR="009F41F4">
        <w:t xml:space="preserve"> </w:t>
      </w:r>
      <w:r w:rsidR="00736962">
        <w:t>Aanbestedingsdocument', die een opsomming geeft van de relevante, algemene</w:t>
      </w:r>
      <w:r w:rsidR="009F41F4">
        <w:t xml:space="preserve"> </w:t>
      </w:r>
      <w:r w:rsidR="00736962">
        <w:t xml:space="preserve">gegevens van de Onderneming(en), bestuurder(s) en contactpersoon. </w:t>
      </w:r>
    </w:p>
    <w:p w14:paraId="2F5E7A97" w14:textId="77777777" w:rsidR="009F41F4" w:rsidRDefault="009F41F4" w:rsidP="008C40F8">
      <w:pPr>
        <w:pStyle w:val="Plattetekst"/>
      </w:pPr>
    </w:p>
    <w:p w14:paraId="0A3EC5DA" w14:textId="234F9F9A" w:rsidR="00736962" w:rsidRDefault="00736962" w:rsidP="008C40F8">
      <w:pPr>
        <w:pStyle w:val="Plattetekst"/>
      </w:pPr>
      <w:r>
        <w:t>Indien</w:t>
      </w:r>
      <w:r w:rsidR="009F41F4">
        <w:t xml:space="preserve"> </w:t>
      </w:r>
      <w:r>
        <w:t>een andere persoon binnen de organisatie dan genoemd in het</w:t>
      </w:r>
      <w:r w:rsidR="009F41F4">
        <w:t xml:space="preserve"> </w:t>
      </w:r>
      <w:r>
        <w:t>beroeps/handelsregister tekent, dient een verklaring van volmacht bijgevoegd</w:t>
      </w:r>
      <w:r w:rsidR="009F41F4">
        <w:t xml:space="preserve"> </w:t>
      </w:r>
      <w:r>
        <w:t xml:space="preserve">te worden. De volmacht dient ondertekend te zijn door de </w:t>
      </w:r>
      <w:proofErr w:type="spellStart"/>
      <w:r>
        <w:t>perso</w:t>
      </w:r>
      <w:proofErr w:type="spellEnd"/>
      <w:r>
        <w:t>(o)n(en) die</w:t>
      </w:r>
      <w:r w:rsidR="009F41F4">
        <w:t xml:space="preserve"> </w:t>
      </w:r>
      <w:r>
        <w:t>blijkens het uittreksel uit het handelsregister, of blijkens de statuten bevoegd</w:t>
      </w:r>
      <w:r w:rsidR="009F41F4">
        <w:t xml:space="preserve"> </w:t>
      </w:r>
      <w:r>
        <w:t>is de Onderneming te vertegenwoordigen en te binden. De handtekening kan</w:t>
      </w:r>
      <w:r w:rsidR="009F41F4">
        <w:t xml:space="preserve"> </w:t>
      </w:r>
      <w:r>
        <w:t>worden geverifieerd aan de hand van een geldig legitimatiebewijs.</w:t>
      </w:r>
      <w:r w:rsidR="009F41F4">
        <w:t xml:space="preserve"> </w:t>
      </w:r>
      <w:r>
        <w:t>Het risico, dat gegevens die niet in de juiste bijlage zijn opgenomen niet bij</w:t>
      </w:r>
      <w:r w:rsidR="009F41F4">
        <w:t xml:space="preserve"> </w:t>
      </w:r>
      <w:r>
        <w:t>de beoordeling worden meegenomen, berust bij de inschrijver.</w:t>
      </w:r>
    </w:p>
    <w:p w14:paraId="11197950" w14:textId="77777777" w:rsidR="008C40F8" w:rsidRDefault="008C40F8" w:rsidP="008C40F8">
      <w:pPr>
        <w:pStyle w:val="Plattetekst"/>
      </w:pPr>
    </w:p>
    <w:p w14:paraId="3802060C" w14:textId="2F1F8883" w:rsidR="00736962" w:rsidRDefault="00736962" w:rsidP="008C40F8">
      <w:pPr>
        <w:pStyle w:val="Plattetekst"/>
      </w:pPr>
      <w:r>
        <w:t>Indien een inschrijver één of meerdere van de hierboven vermelde</w:t>
      </w:r>
      <w:r w:rsidR="009F41F4">
        <w:t xml:space="preserve"> </w:t>
      </w:r>
      <w:r>
        <w:t>voorschriften niet opvolgt, kan het UMC die inschrijver uitsluiten van verdere</w:t>
      </w:r>
      <w:r w:rsidR="009F41F4">
        <w:t xml:space="preserve"> </w:t>
      </w:r>
      <w:r>
        <w:t>deelname aan de aanbestedingsprocedure.</w:t>
      </w:r>
    </w:p>
    <w:p w14:paraId="0CC4E913" w14:textId="52E09654" w:rsidR="00D50D2F" w:rsidRDefault="00736962" w:rsidP="008C40F8">
      <w:pPr>
        <w:pStyle w:val="Plattetekst"/>
      </w:pPr>
      <w:r>
        <w:t>Het UMC kan verlangen dat de inschrijver de overlegde verklaringen,</w:t>
      </w:r>
      <w:r w:rsidR="009F41F4">
        <w:t xml:space="preserve"> </w:t>
      </w:r>
      <w:r>
        <w:t>getuigschriften en bescheiden aanvult en/of nader toelicht.</w:t>
      </w:r>
    </w:p>
    <w:p w14:paraId="792E3E7D" w14:textId="77777777" w:rsidR="001B291C" w:rsidRDefault="001B291C" w:rsidP="00736962">
      <w:pPr>
        <w:widowControl/>
        <w:adjustRightInd w:val="0"/>
      </w:pPr>
    </w:p>
    <w:p w14:paraId="7E203146" w14:textId="77777777" w:rsidR="001B291C" w:rsidRPr="00FA0D56" w:rsidRDefault="001B291C" w:rsidP="00FA0D56">
      <w:pPr>
        <w:pStyle w:val="Kop2"/>
        <w:rPr>
          <w:color w:val="365F91"/>
        </w:rPr>
      </w:pPr>
      <w:bookmarkStart w:id="79" w:name="_Toc75251403"/>
      <w:r w:rsidRPr="00FA0D56">
        <w:rPr>
          <w:color w:val="365F91"/>
        </w:rPr>
        <w:t>Indiening en ondertekening Inschrijving</w:t>
      </w:r>
      <w:bookmarkEnd w:id="79"/>
    </w:p>
    <w:p w14:paraId="340F51FA" w14:textId="77777777" w:rsidR="001B291C" w:rsidRDefault="001B291C" w:rsidP="00736962">
      <w:pPr>
        <w:widowControl/>
        <w:adjustRightInd w:val="0"/>
        <w:rPr>
          <w:rFonts w:ascii="VerdanaBold" w:eastAsiaTheme="minorHAnsi" w:hAnsi="VerdanaBold" w:cs="VerdanaBold"/>
          <w:b/>
          <w:bCs/>
          <w:color w:val="525960"/>
        </w:rPr>
      </w:pPr>
    </w:p>
    <w:p w14:paraId="19CB5E87" w14:textId="06A5144D" w:rsidR="001B291C" w:rsidRDefault="001B291C" w:rsidP="00FA0D56">
      <w:pPr>
        <w:pStyle w:val="Plattetekst"/>
      </w:pPr>
      <w:r>
        <w:t>Uiterlijk op de datum en het tijdstip, zoals vermeld in de Planning op</w:t>
      </w:r>
      <w:r w:rsidR="009F41F4">
        <w:t xml:space="preserve"> </w:t>
      </w:r>
      <w:proofErr w:type="spellStart"/>
      <w:r w:rsidR="005D2CDE">
        <w:t>TenderNed</w:t>
      </w:r>
      <w:proofErr w:type="spellEnd"/>
      <w:r>
        <w:t>, kunt u een volledi</w:t>
      </w:r>
      <w:r w:rsidR="00FA0D56">
        <w:t xml:space="preserve">ge inschrijving indienen. Later </w:t>
      </w:r>
      <w:r>
        <w:t>aangeboden inschrijvingen worden niet in behandeling genomen door het UMC.</w:t>
      </w:r>
    </w:p>
    <w:p w14:paraId="29F62D52" w14:textId="77777777" w:rsidR="001B291C" w:rsidRDefault="001B291C" w:rsidP="00FA0D56">
      <w:pPr>
        <w:pStyle w:val="Plattetekst"/>
      </w:pPr>
      <w:r>
        <w:t>Per post of fax of e-mail aangeboden inschrijvingen worden niet geaccepteerd.</w:t>
      </w:r>
    </w:p>
    <w:p w14:paraId="753B4984" w14:textId="77777777" w:rsidR="009F41F4" w:rsidRDefault="001B291C" w:rsidP="00FA0D56">
      <w:pPr>
        <w:pStyle w:val="Plattetekst"/>
      </w:pPr>
      <w:r>
        <w:t>Sluit niet ter zake doende bescheide</w:t>
      </w:r>
      <w:r w:rsidR="00FA0D56">
        <w:t xml:space="preserve">n voor de aanbesteding niet bij </w:t>
      </w:r>
      <w:r>
        <w:t xml:space="preserve">uw inschrijving in. </w:t>
      </w:r>
    </w:p>
    <w:p w14:paraId="43D882B1" w14:textId="77777777" w:rsidR="009F41F4" w:rsidRDefault="009F41F4" w:rsidP="00FA0D56">
      <w:pPr>
        <w:pStyle w:val="Plattetekst"/>
      </w:pPr>
    </w:p>
    <w:p w14:paraId="5B85CD11" w14:textId="7E534E9B" w:rsidR="001B291C" w:rsidRDefault="001B291C" w:rsidP="00FA0D56">
      <w:pPr>
        <w:pStyle w:val="Plattetekst"/>
      </w:pPr>
      <w:r>
        <w:t>De inschrijver is te allen</w:t>
      </w:r>
      <w:r w:rsidR="00FA0D56">
        <w:t xml:space="preserve"> tijde verantwoordelijk voor de </w:t>
      </w:r>
      <w:r>
        <w:t>tijdigheid en volledigheid van de ingezonden gegevens. Om een</w:t>
      </w:r>
      <w:r w:rsidR="009F41F4">
        <w:t xml:space="preserve"> </w:t>
      </w:r>
      <w:r>
        <w:t>volledige inschrijving in t</w:t>
      </w:r>
      <w:r w:rsidR="00FA0D56">
        <w:t xml:space="preserve">e dienen dient u alle vragen te </w:t>
      </w:r>
      <w:r>
        <w:t>beantwoorden en daar waar dat gevraagd w</w:t>
      </w:r>
      <w:r w:rsidR="00FA0D56">
        <w:t xml:space="preserve">ordt bijbehorende documenten te </w:t>
      </w:r>
      <w:r>
        <w:t>uploaden. Tevens dient u de Prijslijst(en) in te vullen. Nadat u alles volledig</w:t>
      </w:r>
      <w:r w:rsidR="00314EAB">
        <w:t xml:space="preserve"> </w:t>
      </w:r>
      <w:r>
        <w:t>heeft ingevuld dient</w:t>
      </w:r>
      <w:r w:rsidR="005D2CDE">
        <w:t xml:space="preserve"> u uw inschrijving in te dienen.</w:t>
      </w:r>
    </w:p>
    <w:p w14:paraId="2B600711" w14:textId="77777777" w:rsidR="00314EAB" w:rsidRDefault="00314EAB" w:rsidP="00FA0D56">
      <w:pPr>
        <w:pStyle w:val="Plattetekst"/>
      </w:pPr>
    </w:p>
    <w:p w14:paraId="4F83F5E2" w14:textId="50AD6C97" w:rsidR="001B291C" w:rsidRDefault="001B291C" w:rsidP="00FA0D56">
      <w:pPr>
        <w:pStyle w:val="Plattetekst"/>
      </w:pPr>
      <w:r>
        <w:t>Alleen volledig en tijdig ingediende inschrijvingen worden in behandeling</w:t>
      </w:r>
      <w:r w:rsidR="00314EAB">
        <w:t xml:space="preserve"> </w:t>
      </w:r>
      <w:r>
        <w:t>genomen door het UMC.</w:t>
      </w:r>
    </w:p>
    <w:p w14:paraId="43E9AD52" w14:textId="40DB3006" w:rsidR="001B291C" w:rsidRDefault="001B291C" w:rsidP="00FA0D56">
      <w:pPr>
        <w:pStyle w:val="Plattetekst"/>
      </w:pPr>
      <w:r>
        <w:t>De persoon/de personen die de inschrijving, gevraagde verklaringen en</w:t>
      </w:r>
      <w:r w:rsidR="00314EAB">
        <w:t xml:space="preserve"> </w:t>
      </w:r>
      <w:r>
        <w:t>eventuele andere correspondentie en bijbehorende stukken ondertekent, dient</w:t>
      </w:r>
      <w:r w:rsidR="00314EAB">
        <w:t xml:space="preserve"> </w:t>
      </w:r>
      <w:r>
        <w:t xml:space="preserve">bevoegd te zijn de onderneming rechtens te </w:t>
      </w:r>
      <w:r>
        <w:lastRenderedPageBreak/>
        <w:t>vertegenwoordigen (blijkens het</w:t>
      </w:r>
      <w:r w:rsidR="00314EAB">
        <w:t xml:space="preserve"> </w:t>
      </w:r>
      <w:r>
        <w:t>uittreksel van de Kamer van Koophandel), dan wel gevolmachtigd te zijn</w:t>
      </w:r>
    </w:p>
    <w:p w14:paraId="5F788A12" w14:textId="1954A267" w:rsidR="001B291C" w:rsidRDefault="001B291C" w:rsidP="00FA0D56">
      <w:pPr>
        <w:pStyle w:val="Plattetekst"/>
      </w:pPr>
      <w:r>
        <w:t>(eventueel via de ondertekende UEA), waarbij de volmacht ondertekend dient te</w:t>
      </w:r>
      <w:r w:rsidR="00314EAB">
        <w:t xml:space="preserve"> </w:t>
      </w:r>
      <w:r>
        <w:t>zijn door iemand die (blijkens voornoemd uittreksel KvK) bevoegd is de</w:t>
      </w:r>
      <w:r w:rsidR="00314EAB">
        <w:t xml:space="preserve"> </w:t>
      </w:r>
      <w:r>
        <w:t>onderneming te vertegenwoordigen</w:t>
      </w:r>
    </w:p>
    <w:p w14:paraId="2E55AD1B" w14:textId="77777777" w:rsidR="005D2CDE" w:rsidRDefault="005D2CDE" w:rsidP="00FA0D56">
      <w:pPr>
        <w:pStyle w:val="Plattetekst"/>
      </w:pPr>
    </w:p>
    <w:p w14:paraId="27DEB31C" w14:textId="77777777" w:rsidR="005D2CDE" w:rsidRPr="00FA0D56" w:rsidRDefault="005D2CDE" w:rsidP="00FA0D56">
      <w:pPr>
        <w:pStyle w:val="Kop2"/>
        <w:rPr>
          <w:color w:val="365F91"/>
        </w:rPr>
      </w:pPr>
      <w:bookmarkStart w:id="80" w:name="_Toc75251404"/>
      <w:r w:rsidRPr="00FA0D56">
        <w:rPr>
          <w:color w:val="365F91"/>
        </w:rPr>
        <w:t>Juistheid en volledigheid van de inschrijving</w:t>
      </w:r>
      <w:bookmarkEnd w:id="80"/>
    </w:p>
    <w:p w14:paraId="258A0BE5" w14:textId="77777777" w:rsidR="005D2CDE" w:rsidRDefault="005D2CDE" w:rsidP="001B291C">
      <w:pPr>
        <w:widowControl/>
        <w:adjustRightInd w:val="0"/>
        <w:rPr>
          <w:rFonts w:ascii="VerdanaBold" w:eastAsiaTheme="minorHAnsi" w:hAnsi="VerdanaBold" w:cs="VerdanaBold"/>
          <w:b/>
          <w:bCs/>
          <w:color w:val="525960"/>
        </w:rPr>
      </w:pPr>
    </w:p>
    <w:p w14:paraId="553CEEAB" w14:textId="05D43235" w:rsidR="005D2CDE" w:rsidRDefault="005D2CDE" w:rsidP="00FA0D56">
      <w:pPr>
        <w:pStyle w:val="Plattetekst"/>
      </w:pPr>
      <w:r>
        <w:t>De inschrijver staat in voor de juistheid en volledigheid van alle</w:t>
      </w:r>
      <w:r w:rsidR="00314EAB">
        <w:t xml:space="preserve"> </w:t>
      </w:r>
      <w:r>
        <w:t xml:space="preserve">antwoorden, de geleverde gegevens en prijzen via het platform van </w:t>
      </w:r>
      <w:proofErr w:type="spellStart"/>
      <w:r>
        <w:t>TenderNed</w:t>
      </w:r>
      <w:proofErr w:type="spellEnd"/>
      <w:r w:rsidR="00314EAB">
        <w:t xml:space="preserve"> </w:t>
      </w:r>
      <w:r>
        <w:t>voor de onderhavige aanbesteding. Indien tijdens de beoordeling van de</w:t>
      </w:r>
      <w:r w:rsidR="00314EAB">
        <w:t xml:space="preserve"> </w:t>
      </w:r>
      <w:r>
        <w:t>inschrijving blijkt, dat de inschrijver onjuiste en/</w:t>
      </w:r>
      <w:r w:rsidR="0017377F">
        <w:t xml:space="preserve">of onvolledige informatie heeft </w:t>
      </w:r>
      <w:r>
        <w:t>verstrekt, kan de inschrijving ongeldig worden verklaard.</w:t>
      </w:r>
    </w:p>
    <w:p w14:paraId="0B55703E" w14:textId="77777777" w:rsidR="0017377F" w:rsidRDefault="0017377F" w:rsidP="00FA0D56">
      <w:pPr>
        <w:pStyle w:val="Plattetekst"/>
      </w:pPr>
    </w:p>
    <w:p w14:paraId="2BD07DF5" w14:textId="54B5FABF" w:rsidR="005D2CDE" w:rsidRDefault="005D2CDE" w:rsidP="00FA0D56">
      <w:pPr>
        <w:pStyle w:val="Plattetekst"/>
      </w:pPr>
      <w:r>
        <w:t>Inschrijver staat er voor in dat hij gedurende d</w:t>
      </w:r>
      <w:r w:rsidR="0017377F">
        <w:t xml:space="preserve">e gehele aanbestedingsprocedure </w:t>
      </w:r>
      <w:r>
        <w:t>en gedurende de overeenkomst zal voldoen aan de eisen die zijn gesteld.</w:t>
      </w:r>
    </w:p>
    <w:p w14:paraId="6DA383F9" w14:textId="792600F4" w:rsidR="005D2CDE" w:rsidRDefault="005D2CDE" w:rsidP="00FA0D56">
      <w:pPr>
        <w:pStyle w:val="Plattetekst"/>
      </w:pPr>
      <w:r>
        <w:t xml:space="preserve">Tussentijdse wijzigingen dienen direct door </w:t>
      </w:r>
      <w:r w:rsidR="0017377F">
        <w:t xml:space="preserve">de Ondernemer aan UMC te worden </w:t>
      </w:r>
      <w:r>
        <w:t>voorgelegd, zodat deze kunnen worden beoordeeld door UMC.</w:t>
      </w:r>
    </w:p>
    <w:p w14:paraId="7F46F97E" w14:textId="77777777" w:rsidR="0017377F" w:rsidRDefault="0017377F" w:rsidP="00FA0D56">
      <w:pPr>
        <w:pStyle w:val="Plattetekst"/>
      </w:pPr>
    </w:p>
    <w:p w14:paraId="5684F660" w14:textId="7FC46CEB" w:rsidR="005D2CDE" w:rsidRDefault="005D2CDE" w:rsidP="00FA0D56">
      <w:pPr>
        <w:pStyle w:val="Plattetekst"/>
      </w:pPr>
      <w:r>
        <w:t>Ingeval op enig moment tijdens de aanbe</w:t>
      </w:r>
      <w:r w:rsidR="0017377F">
        <w:t xml:space="preserve">stedingsfase dan wel na gunning </w:t>
      </w:r>
      <w:r>
        <w:t>mocht blijken dat het gestelde in de inschrijving nie</w:t>
      </w:r>
      <w:r w:rsidR="0017377F">
        <w:t xml:space="preserve">t juist is en/of in de praktijk </w:t>
      </w:r>
      <w:r>
        <w:t xml:space="preserve">niet kan worden nagekomen, is UMC gerechtigd de overeenkomst </w:t>
      </w:r>
      <w:r w:rsidR="0017377F">
        <w:t xml:space="preserve">op te zeggen, </w:t>
      </w:r>
      <w:r>
        <w:t>c.q. de reeds gemaakte afspraken te annuleren, zonder tot enige vergoeding</w:t>
      </w:r>
    </w:p>
    <w:p w14:paraId="50E1DCEA" w14:textId="798C673C" w:rsidR="005D2CDE" w:rsidRDefault="005D2CDE" w:rsidP="00FA0D56">
      <w:pPr>
        <w:pStyle w:val="Plattetekst"/>
      </w:pPr>
      <w:r>
        <w:t>gehouden te zijn, bovendien is inschrijver aa</w:t>
      </w:r>
      <w:r w:rsidR="0017377F">
        <w:t xml:space="preserve">nsprakelijk voor alle schade en </w:t>
      </w:r>
      <w:r>
        <w:t>kosten die UMC daardoor lijdt. Het mag dui</w:t>
      </w:r>
      <w:r w:rsidR="0017377F">
        <w:t xml:space="preserve">delijk worden verondersteld dat </w:t>
      </w:r>
      <w:r>
        <w:t>er in dit geval sprake is van een valse verklaring.</w:t>
      </w:r>
    </w:p>
    <w:p w14:paraId="03E4DF3E" w14:textId="77777777" w:rsidR="005D2CDE" w:rsidRDefault="005D2CDE" w:rsidP="005D2CDE">
      <w:pPr>
        <w:widowControl/>
        <w:adjustRightInd w:val="0"/>
        <w:rPr>
          <w:rFonts w:ascii="VerdanaRegular" w:eastAsiaTheme="minorHAnsi" w:hAnsi="VerdanaRegular" w:cs="VerdanaRegular"/>
          <w:color w:val="525960"/>
        </w:rPr>
      </w:pPr>
    </w:p>
    <w:p w14:paraId="7E550604" w14:textId="77777777" w:rsidR="005D2CDE" w:rsidRDefault="005D2CDE" w:rsidP="005D2CDE">
      <w:pPr>
        <w:widowControl/>
        <w:adjustRightInd w:val="0"/>
        <w:rPr>
          <w:rFonts w:ascii="VerdanaRegular" w:eastAsiaTheme="minorHAnsi" w:hAnsi="VerdanaRegular" w:cs="VerdanaRegular"/>
          <w:color w:val="525960"/>
        </w:rPr>
      </w:pPr>
    </w:p>
    <w:p w14:paraId="1ED4C602" w14:textId="77777777" w:rsidR="005D2CDE" w:rsidRPr="006A0468" w:rsidRDefault="005D2CDE" w:rsidP="006A0468">
      <w:pPr>
        <w:pStyle w:val="Kop2"/>
        <w:rPr>
          <w:color w:val="365F91"/>
        </w:rPr>
      </w:pPr>
      <w:bookmarkStart w:id="81" w:name="_Toc75251405"/>
      <w:r w:rsidRPr="006A0468">
        <w:rPr>
          <w:color w:val="365F91"/>
        </w:rPr>
        <w:t>Eénmalig inschrijven</w:t>
      </w:r>
      <w:bookmarkEnd w:id="81"/>
    </w:p>
    <w:p w14:paraId="63BD0C9F" w14:textId="77777777" w:rsidR="005D2CDE" w:rsidRDefault="005D2CDE" w:rsidP="005D2CDE">
      <w:pPr>
        <w:widowControl/>
        <w:adjustRightInd w:val="0"/>
        <w:rPr>
          <w:rFonts w:ascii="VerdanaBold" w:eastAsiaTheme="minorHAnsi" w:hAnsi="VerdanaBold" w:cs="VerdanaBold"/>
          <w:b/>
          <w:bCs/>
          <w:color w:val="525960"/>
        </w:rPr>
      </w:pPr>
    </w:p>
    <w:p w14:paraId="649FCD15" w14:textId="1F8D7C39" w:rsidR="005D2CDE" w:rsidRDefault="005D2CDE" w:rsidP="006A0468">
      <w:pPr>
        <w:pStyle w:val="Plattetekst"/>
      </w:pPr>
      <w:r>
        <w:t>Ondernemer kan slechts eenmaal I</w:t>
      </w:r>
      <w:r w:rsidR="0017377F">
        <w:t xml:space="preserve">nschrijven: of als zelfstandige </w:t>
      </w:r>
      <w:r>
        <w:t>onderneming of als onderdeel van een combi</w:t>
      </w:r>
      <w:r w:rsidR="0017377F">
        <w:t xml:space="preserve">natie/samenwerkingsverband. Het </w:t>
      </w:r>
      <w:r>
        <w:t xml:space="preserve">kan zijn dat een ondernemer die zelfstandig niet aan alle </w:t>
      </w:r>
      <w:r w:rsidR="0017377F">
        <w:t xml:space="preserve">geschiktheidseisen </w:t>
      </w:r>
      <w:r>
        <w:t>voldoet, een beroep doet op de financiël</w:t>
      </w:r>
      <w:r w:rsidR="0017377F">
        <w:t xml:space="preserve">e en economische draagkracht of </w:t>
      </w:r>
      <w:r>
        <w:t>technische bekwaamheid en beroepsbekwaa</w:t>
      </w:r>
      <w:r w:rsidR="0017377F">
        <w:t xml:space="preserve">mheid of beroepsbevoegdheid van </w:t>
      </w:r>
      <w:r>
        <w:t>een derde, als gevolg waarvan de Ondernemer</w:t>
      </w:r>
      <w:r w:rsidR="0017377F">
        <w:t xml:space="preserve"> wel voldoet. Het mag duidelijk </w:t>
      </w:r>
      <w:r>
        <w:t xml:space="preserve">worden verondersteld dat alsdan een andere </w:t>
      </w:r>
      <w:r w:rsidR="0017377F">
        <w:t xml:space="preserve">inschrijver geen beroep op deze </w:t>
      </w:r>
      <w:r>
        <w:t>partij kan doen om aan zijn verplichtingen te vol</w:t>
      </w:r>
      <w:r w:rsidR="0017377F">
        <w:t xml:space="preserve">doen c.q. dat deze derde alleen </w:t>
      </w:r>
      <w:r>
        <w:t>of in combinatie met anderen alsdan geen aanbieding/inschrijving kan doen.</w:t>
      </w:r>
    </w:p>
    <w:p w14:paraId="618B82A8" w14:textId="77777777" w:rsidR="005D2CDE" w:rsidRDefault="005D2CDE" w:rsidP="005D2CDE">
      <w:pPr>
        <w:widowControl/>
        <w:adjustRightInd w:val="0"/>
        <w:rPr>
          <w:rFonts w:ascii="VerdanaRegular" w:eastAsiaTheme="minorHAnsi" w:hAnsi="VerdanaRegular" w:cs="VerdanaRegular"/>
          <w:color w:val="525960"/>
        </w:rPr>
      </w:pPr>
    </w:p>
    <w:p w14:paraId="402053AD" w14:textId="77777777" w:rsidR="005D2CDE" w:rsidRPr="006A0468" w:rsidRDefault="005D2CDE" w:rsidP="006A0468">
      <w:pPr>
        <w:pStyle w:val="Kop2"/>
        <w:rPr>
          <w:color w:val="365F91"/>
        </w:rPr>
      </w:pPr>
      <w:bookmarkStart w:id="82" w:name="_Toc75251406"/>
      <w:r w:rsidRPr="006A0468">
        <w:rPr>
          <w:color w:val="365F91"/>
        </w:rPr>
        <w:t>Varianten</w:t>
      </w:r>
      <w:bookmarkEnd w:id="82"/>
    </w:p>
    <w:p w14:paraId="3336FC39" w14:textId="77777777" w:rsidR="005D2CDE" w:rsidRDefault="005D2CDE" w:rsidP="005D2CDE">
      <w:pPr>
        <w:widowControl/>
        <w:adjustRightInd w:val="0"/>
        <w:rPr>
          <w:rFonts w:ascii="VerdanaBold" w:eastAsiaTheme="minorHAnsi" w:hAnsi="VerdanaBold" w:cs="VerdanaBold"/>
          <w:b/>
          <w:bCs/>
          <w:color w:val="525960"/>
        </w:rPr>
      </w:pPr>
    </w:p>
    <w:p w14:paraId="5F76F185" w14:textId="77777777" w:rsidR="005D2CDE" w:rsidRDefault="005D2CDE" w:rsidP="006A0468">
      <w:pPr>
        <w:pStyle w:val="Plattetekst"/>
      </w:pPr>
      <w:r>
        <w:t>Het is niet toegestaan varianten voor te stellen.</w:t>
      </w:r>
    </w:p>
    <w:p w14:paraId="711C5AD9" w14:textId="77777777" w:rsidR="005D2CDE" w:rsidRDefault="005D2CDE" w:rsidP="005D2CDE">
      <w:pPr>
        <w:widowControl/>
        <w:adjustRightInd w:val="0"/>
        <w:rPr>
          <w:rFonts w:ascii="VerdanaRegular" w:eastAsiaTheme="minorHAnsi" w:hAnsi="VerdanaRegular" w:cs="VerdanaRegular"/>
          <w:color w:val="525960"/>
        </w:rPr>
      </w:pPr>
    </w:p>
    <w:p w14:paraId="67D6275F" w14:textId="77777777" w:rsidR="005D2CDE" w:rsidRPr="006A0468" w:rsidRDefault="005D2CDE" w:rsidP="006A0468">
      <w:pPr>
        <w:pStyle w:val="Kop2"/>
        <w:rPr>
          <w:color w:val="365F91"/>
        </w:rPr>
      </w:pPr>
      <w:bookmarkStart w:id="83" w:name="_Toc75251407"/>
      <w:r w:rsidRPr="006A0468">
        <w:rPr>
          <w:color w:val="365F91"/>
        </w:rPr>
        <w:t>Klachtenmeldpunt</w:t>
      </w:r>
      <w:bookmarkEnd w:id="83"/>
    </w:p>
    <w:p w14:paraId="1DB1611F" w14:textId="77777777" w:rsidR="005D2CDE" w:rsidRDefault="005D2CDE" w:rsidP="005D2CDE">
      <w:pPr>
        <w:widowControl/>
        <w:adjustRightInd w:val="0"/>
        <w:rPr>
          <w:rFonts w:ascii="VerdanaBold" w:eastAsiaTheme="minorHAnsi" w:hAnsi="VerdanaBold" w:cs="VerdanaBold"/>
          <w:b/>
          <w:bCs/>
          <w:color w:val="525960"/>
        </w:rPr>
      </w:pPr>
    </w:p>
    <w:p w14:paraId="34FE5DBB" w14:textId="5B83D2DE" w:rsidR="005D2CDE" w:rsidRPr="0017377F" w:rsidRDefault="0017377F" w:rsidP="0017377F">
      <w:pPr>
        <w:pStyle w:val="Plattetekst"/>
      </w:pPr>
      <w:r w:rsidRPr="0017377F">
        <w:t>Indien inschrijvers desalniettemin een beroep willen doen op een laagdrempelige klachtafhandeling kan contact worden opgenomen met de heer Lutterman (</w:t>
      </w:r>
      <w:hyperlink r:id="rId12" w:history="1">
        <w:r w:rsidRPr="0017377F">
          <w:rPr>
            <w:rStyle w:val="Hyperlink"/>
            <w:color w:val="auto"/>
            <w:u w:val="none"/>
          </w:rPr>
          <w:t>l.lutterman@vumc.nl</w:t>
        </w:r>
      </w:hyperlink>
      <w:r w:rsidRPr="0017377F">
        <w:t xml:space="preserve"> ), manager inkoop en logistiek. Hij zal dan verwijzen naar een </w:t>
      </w:r>
      <w:proofErr w:type="spellStart"/>
      <w:r w:rsidRPr="0017377F">
        <w:t>klachtafhandelaar</w:t>
      </w:r>
      <w:proofErr w:type="spellEnd"/>
      <w:r w:rsidRPr="0017377F">
        <w:t xml:space="preserve"> die los staat van de projectorganisatie die voor deze aanbesteding in het leven is geroepen. E</w:t>
      </w:r>
      <w:r w:rsidR="005D2CDE" w:rsidRPr="0017377F">
        <w:t>en klacht schort de termijn als bedoeld in artikel</w:t>
      </w:r>
    </w:p>
    <w:p w14:paraId="1D5EAB79" w14:textId="77777777" w:rsidR="005D2CDE" w:rsidRPr="0017377F" w:rsidRDefault="005D2CDE" w:rsidP="0017377F">
      <w:pPr>
        <w:pStyle w:val="Plattetekst"/>
      </w:pPr>
      <w:r w:rsidRPr="0017377F">
        <w:t xml:space="preserve">2.127 </w:t>
      </w:r>
      <w:proofErr w:type="spellStart"/>
      <w:r w:rsidRPr="0017377F">
        <w:t>Aw</w:t>
      </w:r>
      <w:proofErr w:type="spellEnd"/>
      <w:r w:rsidRPr="0017377F">
        <w:t xml:space="preserve"> 2012 niet op.</w:t>
      </w:r>
    </w:p>
    <w:p w14:paraId="53E500F2" w14:textId="77777777" w:rsidR="005D2CDE" w:rsidRDefault="005D2CDE" w:rsidP="005D2CDE">
      <w:pPr>
        <w:widowControl/>
        <w:adjustRightInd w:val="0"/>
        <w:rPr>
          <w:rFonts w:ascii="VerdanaRegular" w:eastAsiaTheme="minorHAnsi" w:hAnsi="VerdanaRegular" w:cs="VerdanaRegular"/>
          <w:color w:val="525960"/>
        </w:rPr>
      </w:pPr>
    </w:p>
    <w:p w14:paraId="13622267" w14:textId="77777777" w:rsidR="005D2CDE" w:rsidRPr="006A0468" w:rsidRDefault="005D2CDE" w:rsidP="006A0468">
      <w:pPr>
        <w:pStyle w:val="Kop2"/>
        <w:rPr>
          <w:color w:val="365F91"/>
        </w:rPr>
      </w:pPr>
      <w:bookmarkStart w:id="84" w:name="_Toc75251408"/>
      <w:r w:rsidRPr="006A0468">
        <w:rPr>
          <w:color w:val="365F91"/>
        </w:rPr>
        <w:t>Toepasselijk recht en geschillen</w:t>
      </w:r>
      <w:bookmarkEnd w:id="84"/>
    </w:p>
    <w:p w14:paraId="36CE7EC5" w14:textId="77777777" w:rsidR="005D2CDE" w:rsidRDefault="005D2CDE" w:rsidP="005D2CDE">
      <w:pPr>
        <w:widowControl/>
        <w:adjustRightInd w:val="0"/>
        <w:rPr>
          <w:rFonts w:ascii="VerdanaBold" w:eastAsiaTheme="minorHAnsi" w:hAnsi="VerdanaBold" w:cs="VerdanaBold"/>
          <w:b/>
          <w:bCs/>
          <w:color w:val="525960"/>
        </w:rPr>
      </w:pPr>
    </w:p>
    <w:p w14:paraId="38FB6925" w14:textId="6041C1FB" w:rsidR="005D2CDE" w:rsidRDefault="005D2CDE" w:rsidP="006A0468">
      <w:pPr>
        <w:pStyle w:val="Plattetekst"/>
      </w:pPr>
      <w:r>
        <w:t>Op zowel deze aanbestedingsprocedure als de te</w:t>
      </w:r>
      <w:r w:rsidR="006A0468">
        <w:t xml:space="preserve"> </w:t>
      </w:r>
      <w:r>
        <w:t>sluiten overeenkomst(en) is het Nederla</w:t>
      </w:r>
      <w:r w:rsidR="006A0468">
        <w:t xml:space="preserve">ndse recht van toepassing. Alle </w:t>
      </w:r>
      <w:r>
        <w:t>geschillen voortvloeiende uit onderhavige aanbestedingsprocedure, alsmede uit</w:t>
      </w:r>
    </w:p>
    <w:p w14:paraId="58E049AB" w14:textId="300B4C1C" w:rsidR="005D2CDE" w:rsidRDefault="005D2CDE" w:rsidP="006A0468">
      <w:pPr>
        <w:pStyle w:val="Plattetekst"/>
      </w:pPr>
      <w:r>
        <w:t>de te sluiten overeenkomst(en), zullen uits</w:t>
      </w:r>
      <w:r w:rsidR="006A0468">
        <w:t xml:space="preserve">luitend worden beslecht door de </w:t>
      </w:r>
      <w:r>
        <w:t>bevoegde rechter in het arrondissement Den Haag.</w:t>
      </w:r>
    </w:p>
    <w:p w14:paraId="12274061" w14:textId="673B66BA" w:rsidR="005D2CDE" w:rsidRDefault="005D2CDE" w:rsidP="006A0468">
      <w:pPr>
        <w:pStyle w:val="Plattetekst"/>
      </w:pPr>
      <w:r>
        <w:t xml:space="preserve">Aan de voorlopige gunningsbeslissing kan de </w:t>
      </w:r>
      <w:r w:rsidR="006A0468">
        <w:t xml:space="preserve">winnende inschrijver geen enkel </w:t>
      </w:r>
      <w:r>
        <w:t>recht ontlenen. De mededeling van de voorlopi</w:t>
      </w:r>
      <w:r w:rsidR="006A0468">
        <w:t xml:space="preserve">ge gunningbeslissing houdt géén </w:t>
      </w:r>
      <w:r>
        <w:t>aanvaarding in als bedoeld in art. 6</w:t>
      </w:r>
      <w:r w:rsidR="00507E74">
        <w:t xml:space="preserve">:217 lid 1 BW van diens aanbod. </w:t>
      </w:r>
      <w:r>
        <w:t>Zodra het UMC de winnende inschrijver in kennis stelt van het feit dat er een</w:t>
      </w:r>
    </w:p>
    <w:p w14:paraId="0A0DD4AC" w14:textId="1D919087" w:rsidR="005D2CDE" w:rsidRDefault="005D2CDE" w:rsidP="006A0468">
      <w:pPr>
        <w:pStyle w:val="Plattetekst"/>
      </w:pPr>
      <w:r>
        <w:t>kort geding aanhangig is gemaakt, dan dient de winnende inschrijver in deze</w:t>
      </w:r>
      <w:r w:rsidR="00507E74">
        <w:t xml:space="preserve"> </w:t>
      </w:r>
      <w:r>
        <w:t xml:space="preserve">kort geding-procedure te </w:t>
      </w:r>
      <w:r>
        <w:lastRenderedPageBreak/>
        <w:t>interveniëren, op st</w:t>
      </w:r>
      <w:r w:rsidR="00507E74">
        <w:t xml:space="preserve">raffe van verval van recht om - </w:t>
      </w:r>
      <w:r>
        <w:t>nadien - nog op te mogen komen t</w:t>
      </w:r>
      <w:r w:rsidR="00507E74">
        <w:t xml:space="preserve">egen een eventueel gewijzigd </w:t>
      </w:r>
      <w:r>
        <w:t>gunningsvoornemen.</w:t>
      </w:r>
    </w:p>
    <w:p w14:paraId="4FA47D49" w14:textId="77777777" w:rsidR="005D2CDE" w:rsidRDefault="005D2CDE" w:rsidP="005D2CDE">
      <w:pPr>
        <w:widowControl/>
        <w:adjustRightInd w:val="0"/>
        <w:rPr>
          <w:rFonts w:ascii="VerdanaItalic" w:eastAsiaTheme="minorHAnsi" w:hAnsi="VerdanaItalic" w:cs="VerdanaItalic"/>
          <w:i/>
          <w:iCs/>
          <w:color w:val="525960"/>
        </w:rPr>
      </w:pPr>
    </w:p>
    <w:p w14:paraId="746744B4" w14:textId="6A18F641" w:rsidR="005D2CDE" w:rsidRPr="006A0468" w:rsidRDefault="005D2CDE" w:rsidP="006A0468">
      <w:pPr>
        <w:pStyle w:val="Kop3"/>
      </w:pPr>
      <w:bookmarkStart w:id="85" w:name="_Toc75251409"/>
      <w:r w:rsidRPr="006A0468">
        <w:t>Bezwaar maken tegen voorlopig gunningsbesluit</w:t>
      </w:r>
      <w:bookmarkEnd w:id="85"/>
      <w:r w:rsidR="006851B5">
        <w:br/>
      </w:r>
    </w:p>
    <w:p w14:paraId="22CD55F2" w14:textId="345BD0DC" w:rsidR="005D2CDE" w:rsidRDefault="005D2CDE" w:rsidP="006A0468">
      <w:pPr>
        <w:pStyle w:val="Plattetekst"/>
      </w:pPr>
      <w:r>
        <w:t>De aanbestedende dienst neemt een opschortende termijn in acht voordat hij</w:t>
      </w:r>
      <w:r w:rsidR="006A0468">
        <w:t xml:space="preserve"> </w:t>
      </w:r>
      <w:r>
        <w:t>met de in de voorlopige gunningsbes</w:t>
      </w:r>
      <w:r w:rsidR="006A0468">
        <w:t xml:space="preserve">lissing beoogde inschrijver een </w:t>
      </w:r>
      <w:r>
        <w:t xml:space="preserve">overeenkomst sluit. De opschortende termijn </w:t>
      </w:r>
      <w:r w:rsidR="006A0468">
        <w:t xml:space="preserve">vangt aan op de dag na de datum </w:t>
      </w:r>
      <w:r>
        <w:t>waarop de mededeling van het voorlopig gunn</w:t>
      </w:r>
      <w:r w:rsidR="00D80716">
        <w:t xml:space="preserve">ingsbesluit is verzonden via de </w:t>
      </w:r>
      <w:r>
        <w:t xml:space="preserve">berichtenmodule van het </w:t>
      </w:r>
      <w:proofErr w:type="spellStart"/>
      <w:r>
        <w:t>TenderNed</w:t>
      </w:r>
      <w:proofErr w:type="spellEnd"/>
      <w:r>
        <w:t xml:space="preserve"> pl</w:t>
      </w:r>
      <w:r w:rsidR="006A0468">
        <w:t xml:space="preserve">atform. De opschortende termijn </w:t>
      </w:r>
      <w:r>
        <w:t>bedraagt 20 kalenderdagen. Gedurende deze termijn dient u uw be</w:t>
      </w:r>
      <w:r w:rsidR="006A0468">
        <w:t xml:space="preserve">zwaar </w:t>
      </w:r>
      <w:r>
        <w:t>kenbaar te maken via de berichtenmodule van</w:t>
      </w:r>
      <w:r w:rsidR="006A0468">
        <w:t xml:space="preserve"> het </w:t>
      </w:r>
      <w:proofErr w:type="spellStart"/>
      <w:r w:rsidR="006A0468">
        <w:t>TenderNed</w:t>
      </w:r>
      <w:proofErr w:type="spellEnd"/>
      <w:r w:rsidR="006A0468">
        <w:t xml:space="preserve"> platform. Indien </w:t>
      </w:r>
      <w:r>
        <w:t>na afloop van deze termijn bezwaren worden ingediend, worden deze niet ontvankelijk</w:t>
      </w:r>
    </w:p>
    <w:p w14:paraId="33EDE919" w14:textId="313EC2B9" w:rsidR="005D2CDE" w:rsidRDefault="005D2CDE" w:rsidP="006A0468">
      <w:pPr>
        <w:pStyle w:val="Plattetekst"/>
      </w:pPr>
      <w:r>
        <w:t xml:space="preserve">verklaard. Inschrijver gaat door de </w:t>
      </w:r>
      <w:r w:rsidR="006A0468">
        <w:t xml:space="preserve">indiening van zijn inschrijving </w:t>
      </w:r>
      <w:r>
        <w:t>met deze voorwaarde akkoord. De opschortende</w:t>
      </w:r>
      <w:r w:rsidR="006A0468">
        <w:t xml:space="preserve"> termijn is derhalve tevens een </w:t>
      </w:r>
      <w:r>
        <w:t>vervaltermijn. Let op: bezwaar schort de bezwaartermijn niet op!</w:t>
      </w:r>
    </w:p>
    <w:p w14:paraId="226D9C40" w14:textId="77777777" w:rsidR="006A0468" w:rsidRDefault="006A0468" w:rsidP="006A0468">
      <w:pPr>
        <w:pStyle w:val="Plattetekst"/>
      </w:pPr>
    </w:p>
    <w:p w14:paraId="7D0B6056" w14:textId="6F3D89CB" w:rsidR="005D2CDE" w:rsidRDefault="005D2CDE" w:rsidP="006A0468">
      <w:pPr>
        <w:pStyle w:val="Plattetekst"/>
      </w:pPr>
      <w:r>
        <w:t>NB. Hiervoor dient een onmiddellijke voo</w:t>
      </w:r>
      <w:r w:rsidR="006A0468">
        <w:t xml:space="preserve">rziening bij voorraad te worden </w:t>
      </w:r>
      <w:r>
        <w:t>verzocht met betrekking tot het voorlopige gunningsbesluit (i.c. '</w:t>
      </w:r>
      <w:r w:rsidR="006A0468">
        <w:t>kort</w:t>
      </w:r>
      <w:r>
        <w:t>geding'), de aanbestedende dienst zal alsda</w:t>
      </w:r>
      <w:r w:rsidR="006A0468">
        <w:t xml:space="preserve">n de met die beslissing beoogde </w:t>
      </w:r>
      <w:r>
        <w:t xml:space="preserve">overeenkomst niet eerder sluiten dan nadat </w:t>
      </w:r>
      <w:r w:rsidR="006A0468">
        <w:t xml:space="preserve">de rechter een beslissing heeft </w:t>
      </w:r>
      <w:r>
        <w:t xml:space="preserve">genomen over het verzoek tot voorlopige </w:t>
      </w:r>
      <w:r w:rsidR="006A0468">
        <w:t xml:space="preserve">maatregelen (én de opschortende </w:t>
      </w:r>
      <w:r>
        <w:t>termijn is verstreken). In de te betekenen</w:t>
      </w:r>
      <w:r w:rsidR="00D80716">
        <w:t xml:space="preserve"> </w:t>
      </w:r>
      <w:r w:rsidR="006A0468">
        <w:t xml:space="preserve">dagvaarding dient de volledige </w:t>
      </w:r>
      <w:r>
        <w:t>bedrijfsnaam en de volledige naam van de contactpersoon van deze</w:t>
      </w:r>
    </w:p>
    <w:p w14:paraId="632A47C0" w14:textId="2E20545B" w:rsidR="005D2CDE" w:rsidRDefault="005D2CDE" w:rsidP="006A0468">
      <w:pPr>
        <w:pStyle w:val="Plattetekst"/>
      </w:pPr>
      <w:r>
        <w:t>aanbesteding, vestigingsplaats (of de gekoze</w:t>
      </w:r>
      <w:r w:rsidR="006A0468">
        <w:t xml:space="preserve">n woonplaats, in Nederland) van </w:t>
      </w:r>
      <w:r>
        <w:t>UMC te worden vermeld en de naam van</w:t>
      </w:r>
      <w:r w:rsidR="006A0468">
        <w:t xml:space="preserve"> de gemachtigde advocaat indien </w:t>
      </w:r>
      <w:r>
        <w:t>bekend.</w:t>
      </w:r>
    </w:p>
    <w:p w14:paraId="44E9A5B3" w14:textId="77777777" w:rsidR="005D2CDE" w:rsidRDefault="005D2CDE" w:rsidP="005D2CDE">
      <w:pPr>
        <w:widowControl/>
        <w:adjustRightInd w:val="0"/>
        <w:rPr>
          <w:rFonts w:ascii="VerdanaRegular" w:eastAsiaTheme="minorHAnsi" w:hAnsi="VerdanaRegular" w:cs="VerdanaRegular"/>
          <w:color w:val="525960"/>
        </w:rPr>
      </w:pPr>
    </w:p>
    <w:p w14:paraId="5286A6A2" w14:textId="77777777" w:rsidR="005D2CDE" w:rsidRDefault="005D2CDE" w:rsidP="006A0468">
      <w:pPr>
        <w:pStyle w:val="Plattetekst"/>
      </w:pPr>
      <w:r>
        <w:t xml:space="preserve">In </w:t>
      </w:r>
      <w:proofErr w:type="spellStart"/>
      <w:r>
        <w:t>casu</w:t>
      </w:r>
      <w:proofErr w:type="spellEnd"/>
      <w:r>
        <w:t>:</w:t>
      </w:r>
    </w:p>
    <w:p w14:paraId="4007E35B" w14:textId="77777777" w:rsidR="006A0468" w:rsidRDefault="006A0468" w:rsidP="006A0468">
      <w:pPr>
        <w:pStyle w:val="Plattetekst"/>
      </w:pPr>
    </w:p>
    <w:p w14:paraId="12B37031" w14:textId="3D6E0022" w:rsidR="005D2CDE" w:rsidRDefault="005D2CDE" w:rsidP="006A0468">
      <w:pPr>
        <w:pStyle w:val="Plattetekst"/>
      </w:pPr>
      <w:r>
        <w:t>Amsterdam UMC locatie VU medisch centrum</w:t>
      </w:r>
    </w:p>
    <w:p w14:paraId="08E3CB64" w14:textId="77777777" w:rsidR="005D2CDE" w:rsidRDefault="005D2CDE" w:rsidP="006A0468">
      <w:pPr>
        <w:pStyle w:val="Plattetekst"/>
      </w:pPr>
      <w:r>
        <w:t>Afdeling inkoop</w:t>
      </w:r>
    </w:p>
    <w:p w14:paraId="25FE68A9" w14:textId="77777777" w:rsidR="005D2CDE" w:rsidRDefault="005D2CDE" w:rsidP="006A0468">
      <w:pPr>
        <w:pStyle w:val="Plattetekst"/>
      </w:pPr>
      <w:r>
        <w:t>T.a.v. mevrouw A. El Makhloufi</w:t>
      </w:r>
    </w:p>
    <w:p w14:paraId="2C01F11D" w14:textId="77777777" w:rsidR="005D2CDE" w:rsidRDefault="005D2CDE" w:rsidP="006A0468">
      <w:pPr>
        <w:pStyle w:val="Plattetekst"/>
        <w:rPr>
          <w:rFonts w:cs="Arial"/>
          <w:noProof/>
          <w:sz w:val="16"/>
          <w:szCs w:val="16"/>
          <w:lang w:eastAsia="nl-NL"/>
        </w:rPr>
      </w:pPr>
      <w:proofErr w:type="spellStart"/>
      <w:r w:rsidRPr="005D2CDE">
        <w:t>Amstelveenseweg</w:t>
      </w:r>
      <w:proofErr w:type="spellEnd"/>
      <w:r w:rsidRPr="005D2CDE">
        <w:t xml:space="preserve"> 601</w:t>
      </w:r>
      <w:r>
        <w:rPr>
          <w:rFonts w:cs="Arial"/>
          <w:noProof/>
          <w:sz w:val="16"/>
          <w:szCs w:val="16"/>
          <w:lang w:eastAsia="nl-NL"/>
        </w:rPr>
        <w:t xml:space="preserve">, </w:t>
      </w:r>
    </w:p>
    <w:p w14:paraId="618BB794" w14:textId="77777777" w:rsidR="005D2CDE" w:rsidRDefault="005D2CDE" w:rsidP="006A0468">
      <w:pPr>
        <w:pStyle w:val="Plattetekst"/>
      </w:pPr>
      <w:r>
        <w:t>1081 JC Amsterdam</w:t>
      </w:r>
    </w:p>
    <w:p w14:paraId="480EA4FF" w14:textId="77777777" w:rsidR="005D2CDE" w:rsidRDefault="005D2CDE" w:rsidP="006A0468">
      <w:pPr>
        <w:pStyle w:val="Plattetekst"/>
      </w:pPr>
    </w:p>
    <w:p w14:paraId="58D0B51B" w14:textId="3C2DA36D" w:rsidR="005D2CDE" w:rsidRDefault="005D2CDE" w:rsidP="006A0468">
      <w:pPr>
        <w:pStyle w:val="Plattetekst"/>
      </w:pPr>
      <w:r>
        <w:t>Het UMC behoudt zich het recht voor om e</w:t>
      </w:r>
      <w:r w:rsidR="006A0468">
        <w:t xml:space="preserve">en eventueel hoger beroep af te </w:t>
      </w:r>
      <w:r>
        <w:t>wachten alvorens tot definitieve gunning o</w:t>
      </w:r>
      <w:r w:rsidR="006A0468">
        <w:t xml:space="preserve">ver te gaan. Indien er gegronde </w:t>
      </w:r>
      <w:r>
        <w:t>redenen zijn om aan te nemen dat de ond</w:t>
      </w:r>
      <w:r w:rsidR="006A0468">
        <w:t xml:space="preserve">erhavige Opdracht in strijd met </w:t>
      </w:r>
      <w:r>
        <w:t>aanbestedingsrecht is / wordt verstrekt, behoudt</w:t>
      </w:r>
      <w:r w:rsidR="006A0468">
        <w:t xml:space="preserve"> het UMC zich het recht voor de </w:t>
      </w:r>
      <w:r>
        <w:t>Opdracht niet te gunnen dan wel, voor zover al is gegund, te ontbind</w:t>
      </w:r>
      <w:r w:rsidR="006A0468">
        <w:t xml:space="preserve">en zonder </w:t>
      </w:r>
      <w:r>
        <w:t>dat dit een Ondernemer recht geeft op schade</w:t>
      </w:r>
      <w:r w:rsidR="006A0468">
        <w:t>vergoeding. De eventuele niet(-</w:t>
      </w:r>
      <w:r>
        <w:t>volledige) uitvoering van de Opdracht (ook indie</w:t>
      </w:r>
      <w:r w:rsidR="006A0468">
        <w:t xml:space="preserve">n de Opdracht bijvoorbeeld door </w:t>
      </w:r>
      <w:r>
        <w:t>de rechter op vordering van een derde wordt vernietigd) kan evenmin leiden tot</w:t>
      </w:r>
    </w:p>
    <w:p w14:paraId="59C0C0B9" w14:textId="77777777" w:rsidR="005D2CDE" w:rsidRDefault="005D2CDE" w:rsidP="006A0468">
      <w:pPr>
        <w:pStyle w:val="Plattetekst"/>
      </w:pPr>
      <w:r>
        <w:t>enige aansprakelijkheid zijdens het UMC.</w:t>
      </w:r>
    </w:p>
    <w:p w14:paraId="52AE52F8" w14:textId="77777777" w:rsidR="005D2CDE" w:rsidRDefault="005D2CDE" w:rsidP="005D2CDE">
      <w:pPr>
        <w:widowControl/>
        <w:adjustRightInd w:val="0"/>
        <w:rPr>
          <w:rFonts w:ascii="VerdanaItalic" w:eastAsiaTheme="minorHAnsi" w:hAnsi="VerdanaItalic" w:cs="VerdanaItalic"/>
          <w:i/>
          <w:iCs/>
          <w:color w:val="525960"/>
        </w:rPr>
      </w:pPr>
    </w:p>
    <w:p w14:paraId="04B1E52A" w14:textId="77777777" w:rsidR="00C86269" w:rsidRDefault="00C86269" w:rsidP="005D2CDE">
      <w:pPr>
        <w:widowControl/>
        <w:adjustRightInd w:val="0"/>
        <w:rPr>
          <w:rFonts w:ascii="VerdanaItalic" w:eastAsiaTheme="minorHAnsi" w:hAnsi="VerdanaItalic" w:cs="VerdanaItalic"/>
          <w:i/>
          <w:iCs/>
          <w:color w:val="525960"/>
        </w:rPr>
      </w:pPr>
    </w:p>
    <w:p w14:paraId="37B13368" w14:textId="77777777" w:rsidR="00C86269" w:rsidRPr="006A0468" w:rsidRDefault="00C86269" w:rsidP="006A0468">
      <w:pPr>
        <w:pStyle w:val="Kop2"/>
        <w:rPr>
          <w:color w:val="365F91"/>
        </w:rPr>
      </w:pPr>
      <w:bookmarkStart w:id="86" w:name="_Toc75251410"/>
      <w:r w:rsidRPr="006A0468">
        <w:rPr>
          <w:color w:val="365F91"/>
        </w:rPr>
        <w:t>Rechtsverwerking</w:t>
      </w:r>
      <w:bookmarkEnd w:id="86"/>
    </w:p>
    <w:p w14:paraId="240DEAA2" w14:textId="77777777" w:rsidR="00C86269" w:rsidRDefault="00C86269" w:rsidP="005D2CDE">
      <w:pPr>
        <w:widowControl/>
        <w:adjustRightInd w:val="0"/>
        <w:rPr>
          <w:rFonts w:ascii="VerdanaBold" w:eastAsiaTheme="minorHAnsi" w:hAnsi="VerdanaBold" w:cs="VerdanaBold"/>
          <w:b/>
          <w:bCs/>
          <w:color w:val="525960"/>
        </w:rPr>
      </w:pPr>
    </w:p>
    <w:p w14:paraId="14CE0478" w14:textId="1FC572EA" w:rsidR="00C86269" w:rsidRDefault="00C86269" w:rsidP="006851B5">
      <w:pPr>
        <w:pStyle w:val="Plattetekst"/>
      </w:pPr>
      <w:r>
        <w:t>Het UMC verwacht een proactieve houding van de inschrijvers, hetgeen</w:t>
      </w:r>
      <w:r w:rsidR="006851B5">
        <w:t xml:space="preserve"> </w:t>
      </w:r>
      <w:r w:rsidR="00D80716">
        <w:t xml:space="preserve">betekent dat de inschrijvers </w:t>
      </w:r>
      <w:r>
        <w:t>eventuele ondu</w:t>
      </w:r>
      <w:r w:rsidR="006851B5">
        <w:t xml:space="preserve">idelijkheden/onvolkomenheden in </w:t>
      </w:r>
      <w:r>
        <w:t>de aanbestedingsdocumenten zo spoedig mogelijk aan het UMC moe</w:t>
      </w:r>
      <w:r w:rsidR="006851B5">
        <w:t xml:space="preserve">ten melden </w:t>
      </w:r>
      <w:r>
        <w:t>en wel op een zodanig moment dat deze onduidelijkheden/onvolkomenheden</w:t>
      </w:r>
    </w:p>
    <w:p w14:paraId="7AE465C0" w14:textId="5E6336A1" w:rsidR="00C86269" w:rsidRDefault="00C86269" w:rsidP="006851B5">
      <w:pPr>
        <w:pStyle w:val="Plattetekst"/>
      </w:pPr>
      <w:r>
        <w:t xml:space="preserve">nog ongedaan kunnen worden gemaakt. Na </w:t>
      </w:r>
      <w:r w:rsidR="006851B5">
        <w:t xml:space="preserve">het verstrijken van de uiterste </w:t>
      </w:r>
      <w:r w:rsidR="00D80716">
        <w:t xml:space="preserve">termijn waarbinnen de </w:t>
      </w:r>
      <w:r>
        <w:t>inschrijving</w:t>
      </w:r>
      <w:r w:rsidR="006851B5">
        <w:t xml:space="preserve">en moeten zijn ingediend kunnen </w:t>
      </w:r>
      <w:r>
        <w:t>de inschrijvers geen bezwaar meer maken tegen eventuele</w:t>
      </w:r>
    </w:p>
    <w:p w14:paraId="515B0B47" w14:textId="77777777" w:rsidR="00D80716" w:rsidRDefault="00C86269" w:rsidP="006851B5">
      <w:pPr>
        <w:pStyle w:val="Plattetekst"/>
      </w:pPr>
      <w:r>
        <w:t>onduidelijkheden/onvolkomenheden in de a</w:t>
      </w:r>
      <w:r w:rsidR="006851B5">
        <w:t xml:space="preserve">anbestedingsdocumenten. </w:t>
      </w:r>
    </w:p>
    <w:p w14:paraId="67F73805" w14:textId="77777777" w:rsidR="00D80716" w:rsidRDefault="00D80716" w:rsidP="006851B5">
      <w:pPr>
        <w:pStyle w:val="Plattetekst"/>
      </w:pPr>
    </w:p>
    <w:p w14:paraId="0C61B195" w14:textId="77777777" w:rsidR="00D80716" w:rsidRDefault="006851B5" w:rsidP="006851B5">
      <w:pPr>
        <w:pStyle w:val="Plattetekst"/>
      </w:pPr>
      <w:r>
        <w:t xml:space="preserve">Het UMC </w:t>
      </w:r>
      <w:r w:rsidR="00C86269">
        <w:t>is dan ook op geen enkele wijze verantwoordel</w:t>
      </w:r>
      <w:r>
        <w:t xml:space="preserve">ijk en/of aansprakelijk voor de gevolgen van eventuele </w:t>
      </w:r>
      <w:r w:rsidR="00C86269">
        <w:t>onduidelijkheden/o</w:t>
      </w:r>
      <w:r>
        <w:t xml:space="preserve">nvolkomenheden. </w:t>
      </w:r>
    </w:p>
    <w:p w14:paraId="55167496" w14:textId="77777777" w:rsidR="00D80716" w:rsidRDefault="00D80716" w:rsidP="006851B5">
      <w:pPr>
        <w:pStyle w:val="Plattetekst"/>
      </w:pPr>
    </w:p>
    <w:p w14:paraId="1421EA6D" w14:textId="26C88F20" w:rsidR="00C86269" w:rsidRDefault="006851B5" w:rsidP="006851B5">
      <w:pPr>
        <w:pStyle w:val="Plattetekst"/>
      </w:pPr>
      <w:r>
        <w:t xml:space="preserve">De inschrijvers </w:t>
      </w:r>
      <w:r w:rsidR="00C86269">
        <w:t xml:space="preserve">verwerken mitsdien hun recht om na die </w:t>
      </w:r>
      <w:r>
        <w:t xml:space="preserve">termijn alsnog bezwaar te maken </w:t>
      </w:r>
      <w:r w:rsidR="00C86269">
        <w:t>tegen o.a. (de gevolgen van</w:t>
      </w:r>
      <w:r w:rsidR="00D80716">
        <w:t>) eventuele schendingen van het (</w:t>
      </w:r>
      <w:proofErr w:type="spellStart"/>
      <w:r w:rsidR="00D80716">
        <w:t>aanbestedings</w:t>
      </w:r>
      <w:proofErr w:type="spellEnd"/>
      <w:r w:rsidR="00D80716">
        <w:t>-)</w:t>
      </w:r>
      <w:r w:rsidR="00C86269">
        <w:t>recht, voor zover daarvan sprake zou zijn</w:t>
      </w:r>
      <w:r>
        <w:t xml:space="preserve"> in de aanbestedingsdocumenten, </w:t>
      </w:r>
      <w:r w:rsidR="00C86269">
        <w:t xml:space="preserve">bovendien worden de ondernemers na het verstrijken </w:t>
      </w:r>
      <w:r>
        <w:t xml:space="preserve">van de termijn geacht </w:t>
      </w:r>
      <w:r w:rsidR="00C86269">
        <w:t>onverkort en onvoorwaardelijk met de inho</w:t>
      </w:r>
      <w:r>
        <w:t xml:space="preserve">ud van die documenten te hebben </w:t>
      </w:r>
      <w:r w:rsidR="00C86269">
        <w:t xml:space="preserve">ingestemd, zoals </w:t>
      </w:r>
      <w:r w:rsidR="00C86269">
        <w:lastRenderedPageBreak/>
        <w:t>onder meer maar niet uitsluitend de Aankondiging, de</w:t>
      </w:r>
      <w:r w:rsidR="00D80716">
        <w:t xml:space="preserve"> </w:t>
      </w:r>
      <w:r w:rsidR="00C86269">
        <w:t>Uitnodiging tot Inschrijving en bijbehorende bi</w:t>
      </w:r>
      <w:r w:rsidR="00C55B71">
        <w:t xml:space="preserve">jlagen </w:t>
      </w:r>
      <w:r w:rsidR="00481774">
        <w:t xml:space="preserve">in </w:t>
      </w:r>
      <w:proofErr w:type="spellStart"/>
      <w:r w:rsidR="00481774">
        <w:t>TenderNed</w:t>
      </w:r>
      <w:proofErr w:type="spellEnd"/>
      <w:r w:rsidR="00481774">
        <w:t>.</w:t>
      </w:r>
    </w:p>
    <w:p w14:paraId="742B0394" w14:textId="77777777" w:rsidR="00C86269" w:rsidRDefault="00C86269" w:rsidP="006851B5">
      <w:pPr>
        <w:pStyle w:val="Plattetekst"/>
      </w:pPr>
    </w:p>
    <w:p w14:paraId="31353682" w14:textId="77777777" w:rsidR="00C86269" w:rsidRDefault="00C86269" w:rsidP="00C86269">
      <w:pPr>
        <w:widowControl/>
        <w:adjustRightInd w:val="0"/>
        <w:rPr>
          <w:rFonts w:ascii="VerdanaRegular" w:eastAsiaTheme="minorHAnsi" w:hAnsi="VerdanaRegular" w:cs="VerdanaRegular"/>
          <w:color w:val="525960"/>
        </w:rPr>
      </w:pPr>
    </w:p>
    <w:p w14:paraId="6178E8E0" w14:textId="77777777" w:rsidR="00C86269" w:rsidRPr="006A0468" w:rsidRDefault="00C86269" w:rsidP="006A0468">
      <w:pPr>
        <w:pStyle w:val="Kop2"/>
        <w:rPr>
          <w:color w:val="365F91"/>
        </w:rPr>
      </w:pPr>
      <w:bookmarkStart w:id="87" w:name="_Toc75251411"/>
      <w:r w:rsidRPr="006A0468">
        <w:rPr>
          <w:color w:val="365F91"/>
        </w:rPr>
        <w:t>Kosten</w:t>
      </w:r>
      <w:bookmarkEnd w:id="87"/>
    </w:p>
    <w:p w14:paraId="768AB66F" w14:textId="77777777" w:rsidR="00C86269" w:rsidRDefault="00C86269" w:rsidP="00C86269">
      <w:pPr>
        <w:widowControl/>
        <w:adjustRightInd w:val="0"/>
        <w:rPr>
          <w:rFonts w:ascii="VerdanaBold" w:eastAsiaTheme="minorHAnsi" w:hAnsi="VerdanaBold" w:cs="VerdanaBold"/>
          <w:b/>
          <w:bCs/>
          <w:color w:val="525960"/>
        </w:rPr>
      </w:pPr>
    </w:p>
    <w:p w14:paraId="1DE7A76F" w14:textId="118C8C17" w:rsidR="00C86269" w:rsidRDefault="00C86269" w:rsidP="00C55B71">
      <w:pPr>
        <w:pStyle w:val="Plattetekst"/>
      </w:pPr>
      <w:r>
        <w:t xml:space="preserve">Inschrijvers hebben geen recht op </w:t>
      </w:r>
      <w:r w:rsidR="00D80716">
        <w:t xml:space="preserve">vergoeding van enigerlei kosten </w:t>
      </w:r>
      <w:r>
        <w:t>gemaakt in het kader van deze aanbesteding.</w:t>
      </w:r>
    </w:p>
    <w:p w14:paraId="5B0F0C43" w14:textId="77777777" w:rsidR="00C86269" w:rsidRDefault="00C86269" w:rsidP="00C86269">
      <w:pPr>
        <w:widowControl/>
        <w:adjustRightInd w:val="0"/>
        <w:rPr>
          <w:rFonts w:ascii="VerdanaRegular" w:eastAsiaTheme="minorHAnsi" w:hAnsi="VerdanaRegular" w:cs="VerdanaRegular"/>
          <w:color w:val="525960"/>
        </w:rPr>
      </w:pPr>
    </w:p>
    <w:p w14:paraId="6B56565B" w14:textId="77777777" w:rsidR="00C86269" w:rsidRPr="006A0468" w:rsidRDefault="00C86269" w:rsidP="006A0468">
      <w:pPr>
        <w:pStyle w:val="Kop2"/>
        <w:rPr>
          <w:color w:val="365F91"/>
        </w:rPr>
      </w:pPr>
      <w:bookmarkStart w:id="88" w:name="_Toc75251412"/>
      <w:r w:rsidRPr="006A0468">
        <w:rPr>
          <w:color w:val="365F91"/>
        </w:rPr>
        <w:t>Stopzetten Aanbesteding</w:t>
      </w:r>
      <w:bookmarkEnd w:id="88"/>
    </w:p>
    <w:p w14:paraId="6A3BD01A" w14:textId="77777777" w:rsidR="00C86269" w:rsidRDefault="00C86269" w:rsidP="00C55B71">
      <w:pPr>
        <w:pStyle w:val="Plattetekst"/>
      </w:pPr>
    </w:p>
    <w:p w14:paraId="2F2CE843" w14:textId="37FB4BD4" w:rsidR="00C86269" w:rsidRDefault="00C86269" w:rsidP="00C55B71">
      <w:pPr>
        <w:pStyle w:val="Plattetekst"/>
        <w:rPr>
          <w:rFonts w:ascii="VerdanaRegular" w:hAnsi="VerdanaRegular" w:cs="VerdanaRegular"/>
        </w:rPr>
      </w:pPr>
      <w:r>
        <w:rPr>
          <w:rFonts w:ascii="VerdanaRegular" w:hAnsi="VerdanaRegular" w:cs="VerdanaRegular"/>
        </w:rPr>
        <w:t>UMC behoudt zich het recht vo</w:t>
      </w:r>
      <w:r w:rsidR="00D80716">
        <w:rPr>
          <w:rFonts w:ascii="VerdanaRegular" w:hAnsi="VerdanaRegular" w:cs="VerdanaRegular"/>
        </w:rPr>
        <w:t xml:space="preserve">or om de aanbesteding geheel of </w:t>
      </w:r>
      <w:r>
        <w:rPr>
          <w:rFonts w:ascii="VerdanaRegular" w:hAnsi="VerdanaRegular" w:cs="VerdanaRegular"/>
        </w:rPr>
        <w:t>gedeeltelijk, tijdelijk of definitief te staken dan wel niet te gunnen.</w:t>
      </w:r>
    </w:p>
    <w:p w14:paraId="191F02BD" w14:textId="77777777" w:rsidR="00D80716" w:rsidRDefault="00D80716" w:rsidP="00C55B71">
      <w:pPr>
        <w:pStyle w:val="Plattetekst"/>
        <w:rPr>
          <w:rFonts w:ascii="VerdanaRegular" w:hAnsi="VerdanaRegular" w:cs="VerdanaRegular"/>
        </w:rPr>
      </w:pPr>
    </w:p>
    <w:p w14:paraId="1D71244E" w14:textId="6437137F" w:rsidR="00C86269" w:rsidRDefault="00C86269" w:rsidP="00C55B71">
      <w:pPr>
        <w:pStyle w:val="Plattetekst"/>
        <w:rPr>
          <w:rFonts w:ascii="VerdanaRegular" w:hAnsi="VerdanaRegular" w:cs="VerdanaRegular"/>
        </w:rPr>
      </w:pPr>
      <w:r>
        <w:rPr>
          <w:rFonts w:ascii="VerdanaRegular" w:hAnsi="VerdanaRegular" w:cs="VerdanaRegular"/>
        </w:rPr>
        <w:t>Ondernemers hebben in ook in dit geval gee</w:t>
      </w:r>
      <w:r w:rsidR="00D80716">
        <w:rPr>
          <w:rFonts w:ascii="VerdanaRegular" w:hAnsi="VerdanaRegular" w:cs="VerdanaRegular"/>
        </w:rPr>
        <w:t xml:space="preserve">n geval recht op vergoeding van </w:t>
      </w:r>
      <w:r>
        <w:rPr>
          <w:rFonts w:ascii="VerdanaRegular" w:hAnsi="VerdanaRegular" w:cs="VerdanaRegular"/>
        </w:rPr>
        <w:t>enigerlei kosten gemaakt in het kader van deze aanbesteding</w:t>
      </w:r>
    </w:p>
    <w:p w14:paraId="188A8933" w14:textId="77777777" w:rsidR="00C86269" w:rsidRDefault="00C86269" w:rsidP="00C86269">
      <w:pPr>
        <w:widowControl/>
        <w:adjustRightInd w:val="0"/>
        <w:rPr>
          <w:rFonts w:ascii="VerdanaRegular" w:eastAsiaTheme="minorHAnsi" w:hAnsi="VerdanaRegular" w:cs="VerdanaRegular"/>
          <w:color w:val="525960"/>
        </w:rPr>
      </w:pPr>
    </w:p>
    <w:p w14:paraId="15BE1A3C" w14:textId="77777777" w:rsidR="00C86269" w:rsidRPr="006A0468" w:rsidRDefault="00C86269" w:rsidP="006A0468">
      <w:pPr>
        <w:pStyle w:val="Kop2"/>
        <w:rPr>
          <w:color w:val="365F91"/>
        </w:rPr>
      </w:pPr>
      <w:bookmarkStart w:id="89" w:name="_Toc75251413"/>
      <w:r w:rsidRPr="006A0468">
        <w:rPr>
          <w:color w:val="365F91"/>
        </w:rPr>
        <w:t>Geheimhouding</w:t>
      </w:r>
      <w:bookmarkEnd w:id="89"/>
    </w:p>
    <w:p w14:paraId="390125D2" w14:textId="77777777" w:rsidR="00C86269" w:rsidRDefault="00C86269" w:rsidP="00C86269">
      <w:pPr>
        <w:widowControl/>
        <w:adjustRightInd w:val="0"/>
        <w:rPr>
          <w:rFonts w:ascii="VerdanaBold" w:eastAsiaTheme="minorHAnsi" w:hAnsi="VerdanaBold" w:cs="VerdanaBold"/>
          <w:b/>
          <w:bCs/>
          <w:color w:val="525960"/>
        </w:rPr>
      </w:pPr>
    </w:p>
    <w:p w14:paraId="7C14C1B3" w14:textId="77777777" w:rsidR="00C86269" w:rsidRDefault="00C86269" w:rsidP="00C55B71">
      <w:pPr>
        <w:pStyle w:val="Plattetekst"/>
      </w:pPr>
      <w:r>
        <w:t>Het auteursrecht van door UMC verstrekte informatie berust bij UMC.</w:t>
      </w:r>
    </w:p>
    <w:p w14:paraId="44C05185" w14:textId="7E5D1418" w:rsidR="00C86269" w:rsidRDefault="00C86269" w:rsidP="00C55B71">
      <w:pPr>
        <w:pStyle w:val="Plattetekst"/>
      </w:pPr>
      <w:r>
        <w:t>Behoudens uitzonderingen door de Auteurswet ge</w:t>
      </w:r>
      <w:r w:rsidR="00C55B71">
        <w:t xml:space="preserve">steld, mag zonder schriftelijke </w:t>
      </w:r>
      <w:r>
        <w:t>toestemming van het UMC niets uit de</w:t>
      </w:r>
      <w:r w:rsidR="00C55B71">
        <w:t xml:space="preserve"> Aanbestedingsdocumenten worden </w:t>
      </w:r>
      <w:r>
        <w:t>vermenigvuldigd (anders dan voor deeln</w:t>
      </w:r>
      <w:r w:rsidR="00C55B71">
        <w:t xml:space="preserve">ame aan deze aanbesteding) door </w:t>
      </w:r>
      <w:r>
        <w:t>middel van druk, fotokopie, microfilm of anderszins. Evenmin mogen de</w:t>
      </w:r>
    </w:p>
    <w:p w14:paraId="7F97CB7A" w14:textId="21E77A7C" w:rsidR="00C86269" w:rsidRDefault="00C86269" w:rsidP="00C55B71">
      <w:pPr>
        <w:pStyle w:val="Plattetekst"/>
      </w:pPr>
      <w:r>
        <w:t xml:space="preserve">Aanbestedingsdocumenten of gedeelten </w:t>
      </w:r>
      <w:r w:rsidR="00C55B71">
        <w:t xml:space="preserve">en/of onderdelen daarvan zonder </w:t>
      </w:r>
      <w:r>
        <w:t>schriftelijke toestemming van UMC worden aangewend voor commer</w:t>
      </w:r>
      <w:r w:rsidR="00C55B71">
        <w:t xml:space="preserve">ciële </w:t>
      </w:r>
      <w:r>
        <w:t>doeleinden van welke aard dan ook.</w:t>
      </w:r>
    </w:p>
    <w:p w14:paraId="70F7761D" w14:textId="77777777" w:rsidR="00D80716" w:rsidRDefault="00D80716" w:rsidP="00C55B71">
      <w:pPr>
        <w:pStyle w:val="Plattetekst"/>
      </w:pPr>
    </w:p>
    <w:p w14:paraId="4BAAF28C" w14:textId="00C8EA5C" w:rsidR="00C86269" w:rsidRDefault="00C86269" w:rsidP="00C55B71">
      <w:pPr>
        <w:pStyle w:val="Plattetekst"/>
      </w:pPr>
      <w:r>
        <w:t>Alle documentatie en informatie die in het ka</w:t>
      </w:r>
      <w:r w:rsidR="00C55B71">
        <w:t xml:space="preserve">der van deze aanbesteding wordt </w:t>
      </w:r>
      <w:r>
        <w:t>verstrekt, is vertrouwelijk. Inschrijv</w:t>
      </w:r>
      <w:r w:rsidR="00C55B71">
        <w:t xml:space="preserve">er zal de verplichtingen inzake </w:t>
      </w:r>
      <w:r>
        <w:t>vertrouwelijkheid ook opleggen aan de door de Inschrijver in te scha</w:t>
      </w:r>
      <w:r w:rsidR="00C55B71">
        <w:t xml:space="preserve">kelen </w:t>
      </w:r>
      <w:r>
        <w:t>medewerkers, partijen (zoals derden, o</w:t>
      </w:r>
      <w:r w:rsidR="00D80716">
        <w:t xml:space="preserve">nderaannemers &amp; </w:t>
      </w:r>
      <w:proofErr w:type="spellStart"/>
      <w:r w:rsidR="00D80716">
        <w:t>combinanten</w:t>
      </w:r>
      <w:proofErr w:type="spellEnd"/>
      <w:r w:rsidR="00D80716">
        <w:t xml:space="preserve">) en </w:t>
      </w:r>
      <w:r>
        <w:t>adviseurs.</w:t>
      </w:r>
    </w:p>
    <w:p w14:paraId="7827C750" w14:textId="77777777" w:rsidR="00C86269" w:rsidRDefault="00C86269" w:rsidP="00C86269">
      <w:pPr>
        <w:widowControl/>
        <w:adjustRightInd w:val="0"/>
        <w:rPr>
          <w:rFonts w:ascii="VerdanaRegular" w:eastAsiaTheme="minorHAnsi" w:hAnsi="VerdanaRegular" w:cs="VerdanaRegular"/>
          <w:color w:val="525960"/>
        </w:rPr>
      </w:pPr>
    </w:p>
    <w:p w14:paraId="29163BD4" w14:textId="77777777" w:rsidR="00C86269" w:rsidRDefault="00C86269" w:rsidP="00C86269">
      <w:pPr>
        <w:widowControl/>
        <w:adjustRightInd w:val="0"/>
        <w:rPr>
          <w:rFonts w:ascii="VerdanaRegular" w:eastAsiaTheme="minorHAnsi" w:hAnsi="VerdanaRegular" w:cs="VerdanaRegular"/>
          <w:color w:val="525960"/>
        </w:rPr>
      </w:pPr>
    </w:p>
    <w:p w14:paraId="5501FFEB" w14:textId="77777777" w:rsidR="00C86269" w:rsidRPr="006A0468" w:rsidRDefault="00C86269" w:rsidP="006A0468">
      <w:pPr>
        <w:pStyle w:val="Kop2"/>
        <w:rPr>
          <w:color w:val="365F91"/>
        </w:rPr>
      </w:pPr>
      <w:r w:rsidRPr="006A0468">
        <w:rPr>
          <w:color w:val="365F91"/>
        </w:rPr>
        <w:t xml:space="preserve"> </w:t>
      </w:r>
      <w:bookmarkStart w:id="90" w:name="_Toc75251414"/>
      <w:r w:rsidRPr="006A0468">
        <w:rPr>
          <w:color w:val="365F91"/>
        </w:rPr>
        <w:t>Intellectuele eigendom</w:t>
      </w:r>
      <w:bookmarkEnd w:id="90"/>
    </w:p>
    <w:p w14:paraId="48C3B449" w14:textId="77777777" w:rsidR="00C86269" w:rsidRDefault="00C86269" w:rsidP="00C86269">
      <w:pPr>
        <w:widowControl/>
        <w:adjustRightInd w:val="0"/>
        <w:rPr>
          <w:rFonts w:ascii="VerdanaBold" w:eastAsiaTheme="minorHAnsi" w:hAnsi="VerdanaBold" w:cs="VerdanaBold"/>
          <w:b/>
          <w:bCs/>
          <w:color w:val="525960"/>
        </w:rPr>
      </w:pPr>
    </w:p>
    <w:p w14:paraId="7DFD0026" w14:textId="1FB315E2" w:rsidR="00C86269" w:rsidRDefault="00C86269" w:rsidP="00C55B71">
      <w:pPr>
        <w:pStyle w:val="Plattetekst"/>
      </w:pPr>
      <w:r>
        <w:t>Uw Inschrijving (inclusief bijlagen) welke u in het kader van deze</w:t>
      </w:r>
      <w:r w:rsidR="00C55B71">
        <w:t xml:space="preserve"> </w:t>
      </w:r>
      <w:r>
        <w:t>aanbesteding toezendt, afgeeft of laat a</w:t>
      </w:r>
      <w:r w:rsidR="00C55B71">
        <w:t xml:space="preserve">fgeven, wordt op het moment van </w:t>
      </w:r>
      <w:r>
        <w:t>ontvangst eigendom van UMC, tenzij door on</w:t>
      </w:r>
      <w:r w:rsidR="00C55B71">
        <w:t xml:space="preserve">dernemer anders aangegeven. UMC </w:t>
      </w:r>
      <w:r>
        <w:t>heeft het recht om ideeën, suggesties, (tekst)voorstellen en andere door de</w:t>
      </w:r>
    </w:p>
    <w:p w14:paraId="0898DA06" w14:textId="507C9BB1" w:rsidR="00C86269" w:rsidRPr="00C55B71" w:rsidRDefault="00C86269" w:rsidP="00C55B71">
      <w:pPr>
        <w:pStyle w:val="Plattetekst"/>
      </w:pPr>
      <w:r w:rsidRPr="00C55B71">
        <w:t>ondernemer verstrekte informatie en d</w:t>
      </w:r>
      <w:r w:rsidR="00C55B71" w:rsidRPr="00C55B71">
        <w:t xml:space="preserve">ocumenten in het kader van deze </w:t>
      </w:r>
      <w:r w:rsidRPr="00C55B71">
        <w:t>aanbesteding te gebruiken, te bewerken, dan we</w:t>
      </w:r>
      <w:r w:rsidR="00C55B71" w:rsidRPr="00C55B71">
        <w:t xml:space="preserve">l te modelleren ook al wordt de </w:t>
      </w:r>
      <w:r w:rsidRPr="00C55B71">
        <w:t>Opdracht niet aan Ondernemer gegund</w:t>
      </w:r>
      <w:r w:rsidR="00C55B71" w:rsidRPr="00C55B71">
        <w:t xml:space="preserve">, tenzij door Ondernemer anders </w:t>
      </w:r>
      <w:r w:rsidRPr="00C55B71">
        <w:t>aangegeven. Het gebruik, de bewerking of andersoortige modellering geeft geen</w:t>
      </w:r>
    </w:p>
    <w:p w14:paraId="07E92F0C" w14:textId="6B19304A" w:rsidR="00C86269" w:rsidRDefault="00C86269" w:rsidP="00C55B71">
      <w:pPr>
        <w:pStyle w:val="Plattetekst"/>
      </w:pPr>
      <w:r w:rsidRPr="00C55B71">
        <w:t>recht op enige vergoeding onder welke naam of titel dan ook. UMC st</w:t>
      </w:r>
      <w:r w:rsidR="00D80716">
        <w:t xml:space="preserve">aat er voor </w:t>
      </w:r>
      <w:r>
        <w:t>in dat informatie afkomstig van Ondernemer, waarvan eerstgenoemde de</w:t>
      </w:r>
      <w:r w:rsidR="00C55B71">
        <w:t xml:space="preserve"> </w:t>
      </w:r>
      <w:r>
        <w:t>vertrouwelijkheid kent, dan wel behoort te k</w:t>
      </w:r>
      <w:r w:rsidR="00C55B71">
        <w:t xml:space="preserve">ennen, vertrouwelijk zal worden </w:t>
      </w:r>
      <w:r>
        <w:t>behandeld en in ieder geval reke</w:t>
      </w:r>
      <w:r w:rsidR="00C55B71">
        <w:t xml:space="preserve">ning zal worden gehouden met de </w:t>
      </w:r>
      <w:r>
        <w:t>gerechtvaardigde (zakelijke) belangen van Ondernemer.</w:t>
      </w:r>
    </w:p>
    <w:p w14:paraId="17BE9B74" w14:textId="77777777" w:rsidR="00C86269" w:rsidRDefault="00C86269" w:rsidP="00C86269">
      <w:pPr>
        <w:widowControl/>
        <w:adjustRightInd w:val="0"/>
        <w:rPr>
          <w:rFonts w:ascii="VerdanaRegular" w:eastAsiaTheme="minorHAnsi" w:hAnsi="VerdanaRegular" w:cs="VerdanaRegular"/>
          <w:color w:val="525960"/>
        </w:rPr>
      </w:pPr>
    </w:p>
    <w:p w14:paraId="065E7E8C" w14:textId="77777777" w:rsidR="00C86269" w:rsidRDefault="00C86269" w:rsidP="00C55B71">
      <w:pPr>
        <w:pStyle w:val="Kop3"/>
      </w:pPr>
      <w:bookmarkStart w:id="91" w:name="_Toc75251415"/>
      <w:r>
        <w:t>Voorbehouden</w:t>
      </w:r>
      <w:bookmarkEnd w:id="91"/>
    </w:p>
    <w:p w14:paraId="72296652" w14:textId="77777777" w:rsidR="00C86269" w:rsidRDefault="00C86269" w:rsidP="00C86269">
      <w:pPr>
        <w:widowControl/>
        <w:adjustRightInd w:val="0"/>
        <w:rPr>
          <w:rFonts w:ascii="VerdanaBold" w:eastAsiaTheme="minorHAnsi" w:hAnsi="VerdanaBold" w:cs="VerdanaBold"/>
          <w:b/>
          <w:bCs/>
          <w:color w:val="525960"/>
        </w:rPr>
      </w:pPr>
    </w:p>
    <w:p w14:paraId="39475119" w14:textId="77777777" w:rsidR="00C86269" w:rsidRDefault="00C86269" w:rsidP="00C55B71">
      <w:pPr>
        <w:pStyle w:val="Plattetekst"/>
      </w:pPr>
      <w:r>
        <w:t>Voorts behoudt het UMC zich het recht voor om:</w:t>
      </w:r>
    </w:p>
    <w:p w14:paraId="7605FB3B" w14:textId="639401DE" w:rsidR="00C86269" w:rsidRPr="00C55B71" w:rsidRDefault="00C86269" w:rsidP="00CB7CE6">
      <w:pPr>
        <w:pStyle w:val="Plattetekst"/>
        <w:numPr>
          <w:ilvl w:val="0"/>
          <w:numId w:val="6"/>
        </w:numPr>
      </w:pPr>
      <w:r w:rsidRPr="00C86269">
        <w:t>alle gegevens, verklaringen en stukken zelf op juistheid te controleren of door</w:t>
      </w:r>
      <w:r w:rsidR="00C55B71">
        <w:t xml:space="preserve"> </w:t>
      </w:r>
      <w:r w:rsidRPr="00C55B71">
        <w:t>een accountant te laten controleren.</w:t>
      </w:r>
    </w:p>
    <w:p w14:paraId="083F0124" w14:textId="1DAD166C" w:rsidR="00C86269" w:rsidRPr="00C55B71" w:rsidRDefault="00C86269" w:rsidP="00CB7CE6">
      <w:pPr>
        <w:pStyle w:val="Plattetekst"/>
        <w:numPr>
          <w:ilvl w:val="0"/>
          <w:numId w:val="6"/>
        </w:numPr>
      </w:pPr>
      <w:r w:rsidRPr="00C86269">
        <w:t>officiële bewijsstukken op te vragen en de opgegeven referenties te</w:t>
      </w:r>
      <w:r w:rsidR="00C55B71">
        <w:t xml:space="preserve"> </w:t>
      </w:r>
      <w:r w:rsidRPr="00C55B71">
        <w:t>benaderen zonder tussenkomst van Inschrijver.</w:t>
      </w:r>
    </w:p>
    <w:p w14:paraId="4FF2617C" w14:textId="37A2D62C" w:rsidR="00C86269" w:rsidRPr="00C55B71" w:rsidRDefault="00C86269" w:rsidP="00CB7CE6">
      <w:pPr>
        <w:pStyle w:val="Plattetekst"/>
        <w:numPr>
          <w:ilvl w:val="0"/>
          <w:numId w:val="6"/>
        </w:numPr>
      </w:pPr>
      <w:r w:rsidRPr="00C86269">
        <w:t>de Inschrijver uit te sluiten van verdere deelname aan de</w:t>
      </w:r>
      <w:r w:rsidR="00C55B71">
        <w:t xml:space="preserve"> </w:t>
      </w:r>
      <w:r w:rsidRPr="00C55B71">
        <w:t>aanbestedingsprocedure indien sprake is van het onjuist en/of onvolledig</w:t>
      </w:r>
      <w:r w:rsidR="00C55B71">
        <w:t xml:space="preserve"> </w:t>
      </w:r>
      <w:r w:rsidRPr="00C55B71">
        <w:t>verstrekken van informatie en/of invullen van de formulieren.</w:t>
      </w:r>
    </w:p>
    <w:p w14:paraId="38D2B2DE" w14:textId="37E4680C" w:rsidR="00C86269" w:rsidRPr="00C55B71" w:rsidRDefault="00C86269" w:rsidP="00CB7CE6">
      <w:pPr>
        <w:pStyle w:val="Plattetekst"/>
        <w:numPr>
          <w:ilvl w:val="0"/>
          <w:numId w:val="6"/>
        </w:numPr>
      </w:pPr>
      <w:r w:rsidRPr="00C86269">
        <w:t>de Inschrijving niet verder in behandeling te nemen bij het niet voldoen aan</w:t>
      </w:r>
      <w:r w:rsidR="00C55B71">
        <w:t xml:space="preserve"> </w:t>
      </w:r>
      <w:r w:rsidRPr="00C55B71">
        <w:t>de gestelde</w:t>
      </w:r>
      <w:r w:rsidR="007154B2">
        <w:t xml:space="preserve"> </w:t>
      </w:r>
      <w:r w:rsidRPr="00C55B71">
        <w:lastRenderedPageBreak/>
        <w:t>voorwaarden.</w:t>
      </w:r>
    </w:p>
    <w:p w14:paraId="4D99E8CE" w14:textId="2B83B84D" w:rsidR="00C86269" w:rsidRPr="00C55B71" w:rsidRDefault="00C86269" w:rsidP="00CB7CE6">
      <w:pPr>
        <w:pStyle w:val="Plattetekst"/>
        <w:numPr>
          <w:ilvl w:val="0"/>
          <w:numId w:val="6"/>
        </w:numPr>
      </w:pPr>
      <w:r w:rsidRPr="00C86269">
        <w:t xml:space="preserve">de </w:t>
      </w:r>
      <w:proofErr w:type="spellStart"/>
      <w:r w:rsidRPr="00C86269">
        <w:t>KO's</w:t>
      </w:r>
      <w:proofErr w:type="spellEnd"/>
      <w:r w:rsidRPr="00C86269">
        <w:t xml:space="preserve"> te beoordelen en het antwoord te wijzigen in overleg met de</w:t>
      </w:r>
      <w:r w:rsidR="00C55B71">
        <w:t xml:space="preserve"> </w:t>
      </w:r>
      <w:r w:rsidRPr="00C55B71">
        <w:t>Inschrijver indien de beantwoording door de Inschrijver onjuist blijkt te</w:t>
      </w:r>
      <w:r w:rsidR="00C55B71">
        <w:t xml:space="preserve"> </w:t>
      </w:r>
      <w:r w:rsidRPr="00C55B71">
        <w:t>zijn/sprake blijkt te zijn van een kennelijke omissie.</w:t>
      </w:r>
    </w:p>
    <w:p w14:paraId="1F382A59" w14:textId="24F96562" w:rsidR="00C86269" w:rsidRPr="00C55B71" w:rsidRDefault="00C86269" w:rsidP="00CB7CE6">
      <w:pPr>
        <w:pStyle w:val="Plattetekst"/>
        <w:numPr>
          <w:ilvl w:val="0"/>
          <w:numId w:val="6"/>
        </w:numPr>
      </w:pPr>
      <w:r w:rsidRPr="00C86269">
        <w:t>de Inschrijving ter zijde te leggen in het geval van een onregelmatige en/of</w:t>
      </w:r>
      <w:r w:rsidR="00C55B71">
        <w:t xml:space="preserve"> </w:t>
      </w:r>
      <w:r w:rsidRPr="00C55B71">
        <w:t>onaanvaardbare inschrijving;</w:t>
      </w:r>
    </w:p>
    <w:p w14:paraId="48BD54A6" w14:textId="77777777" w:rsidR="00C86269" w:rsidRDefault="00C86269" w:rsidP="00C55B71">
      <w:pPr>
        <w:pStyle w:val="Plattetekst"/>
      </w:pPr>
      <w:r>
        <w:t>Onregelmatige inschrijvingen zijn in ieder geval inschrijvingen:</w:t>
      </w:r>
    </w:p>
    <w:p w14:paraId="2265469D" w14:textId="77777777" w:rsidR="00A30078" w:rsidRDefault="00C86269" w:rsidP="00CB7CE6">
      <w:pPr>
        <w:pStyle w:val="Plattetekst"/>
        <w:numPr>
          <w:ilvl w:val="0"/>
          <w:numId w:val="7"/>
        </w:numPr>
      </w:pPr>
      <w:r w:rsidRPr="00A30078">
        <w:t>die niet voldoen aan de vereisten in de aanbestedingsstukken,</w:t>
      </w:r>
    </w:p>
    <w:p w14:paraId="2252B480" w14:textId="77777777" w:rsidR="00A30078" w:rsidRDefault="00C86269" w:rsidP="00CB7CE6">
      <w:pPr>
        <w:pStyle w:val="Plattetekst"/>
        <w:numPr>
          <w:ilvl w:val="0"/>
          <w:numId w:val="7"/>
        </w:numPr>
      </w:pPr>
      <w:r w:rsidRPr="00A30078">
        <w:t>die te laat zijn binnengekomen,</w:t>
      </w:r>
    </w:p>
    <w:p w14:paraId="2D1BFE9A" w14:textId="5200408B" w:rsidR="00C86269" w:rsidRPr="00C55B71" w:rsidRDefault="00C86269" w:rsidP="00CB7CE6">
      <w:pPr>
        <w:pStyle w:val="Plattetekst"/>
        <w:numPr>
          <w:ilvl w:val="0"/>
          <w:numId w:val="7"/>
        </w:numPr>
      </w:pPr>
      <w:r w:rsidRPr="00A30078">
        <w:t>waarbij aantoonbaar sprake is van ongeoorloofde afspraken of</w:t>
      </w:r>
      <w:r w:rsidR="00C55B71">
        <w:t xml:space="preserve"> </w:t>
      </w:r>
      <w:r w:rsidRPr="00C55B71">
        <w:t>corruptie, of</w:t>
      </w:r>
      <w:r w:rsidR="00C55B71">
        <w:t xml:space="preserve"> </w:t>
      </w:r>
      <w:r w:rsidRPr="00C55B71">
        <w:t>die door de aanbestedende dienst als abnormaal laag zijn beoordeeld.</w:t>
      </w:r>
    </w:p>
    <w:p w14:paraId="260331B0" w14:textId="5C1690C9" w:rsidR="00C86269" w:rsidRDefault="00C86269" w:rsidP="00C55B71">
      <w:pPr>
        <w:pStyle w:val="Plattetekst"/>
      </w:pPr>
      <w:r>
        <w:t>Onaanvaardbare inschrijvingen zijn in ieder geval inschrijvingen:</w:t>
      </w:r>
    </w:p>
    <w:p w14:paraId="6395FB50" w14:textId="77777777" w:rsidR="00C86269" w:rsidRPr="00A30078" w:rsidRDefault="00C86269" w:rsidP="00CB7CE6">
      <w:pPr>
        <w:pStyle w:val="Plattetekst"/>
        <w:numPr>
          <w:ilvl w:val="0"/>
          <w:numId w:val="8"/>
        </w:numPr>
      </w:pPr>
      <w:r w:rsidRPr="00A30078">
        <w:t>van inschrijvers die niet aan de gestelde geschiktheidseisen voldoen,</w:t>
      </w:r>
    </w:p>
    <w:p w14:paraId="0BD705C1" w14:textId="77777777" w:rsidR="00C86269" w:rsidRDefault="00C86269" w:rsidP="00C55B71">
      <w:pPr>
        <w:pStyle w:val="Plattetekst"/>
      </w:pPr>
      <w:r>
        <w:t>of</w:t>
      </w:r>
    </w:p>
    <w:p w14:paraId="38C930B5" w14:textId="0876E4C5" w:rsidR="00C86269" w:rsidRPr="00C55B71" w:rsidRDefault="00C86269" w:rsidP="00CB7CE6">
      <w:pPr>
        <w:pStyle w:val="Plattetekst"/>
        <w:numPr>
          <w:ilvl w:val="0"/>
          <w:numId w:val="8"/>
        </w:numPr>
      </w:pPr>
      <w:r w:rsidRPr="00A30078">
        <w:t>waarvan de prijs het door de aanbestedende dienst begrote bedrag,</w:t>
      </w:r>
      <w:r w:rsidR="00C55B71">
        <w:t xml:space="preserve"> </w:t>
      </w:r>
      <w:r w:rsidR="007154B2">
        <w:t xml:space="preserve">vastgesteld en </w:t>
      </w:r>
      <w:r w:rsidRPr="00C55B71">
        <w:t>gedoc</w:t>
      </w:r>
      <w:r w:rsidR="00C55B71">
        <w:t xml:space="preserve">umenteerd voor de aanvang van De </w:t>
      </w:r>
      <w:r w:rsidRPr="00C55B71">
        <w:t>aanbestedingsprocedure, overschrijdt.</w:t>
      </w:r>
    </w:p>
    <w:p w14:paraId="54FD49CA" w14:textId="03958476" w:rsidR="00C86269" w:rsidRPr="00C55B71" w:rsidRDefault="00C86269" w:rsidP="00CB7CE6">
      <w:pPr>
        <w:pStyle w:val="Plattetekst"/>
        <w:numPr>
          <w:ilvl w:val="0"/>
          <w:numId w:val="8"/>
        </w:numPr>
      </w:pPr>
      <w:r w:rsidRPr="00A30078">
        <w:t>de Inschrijving ter zijde te leggen als de Inschrijver (niet) voldoet aan een</w:t>
      </w:r>
      <w:r w:rsidR="00C55B71">
        <w:t xml:space="preserve"> </w:t>
      </w:r>
      <w:r w:rsidRPr="00C55B71">
        <w:t>KO.</w:t>
      </w:r>
    </w:p>
    <w:p w14:paraId="105F38EB" w14:textId="695FAA59" w:rsidR="00C86269" w:rsidRDefault="00C86269" w:rsidP="00CB7CE6">
      <w:pPr>
        <w:pStyle w:val="Plattetekst"/>
        <w:numPr>
          <w:ilvl w:val="0"/>
          <w:numId w:val="8"/>
        </w:numPr>
      </w:pPr>
      <w:r w:rsidRPr="00D46EF9">
        <w:t>bij het ontbreken van geschikte inschrijvingen de aanbesteding niet te</w:t>
      </w:r>
      <w:r w:rsidR="007154B2">
        <w:t xml:space="preserve"> </w:t>
      </w:r>
      <w:r>
        <w:t>gunnen.</w:t>
      </w:r>
    </w:p>
    <w:p w14:paraId="3BA299F3" w14:textId="0BE71176" w:rsidR="00C86269" w:rsidRPr="00C55B71" w:rsidRDefault="00C86269" w:rsidP="00CB7CE6">
      <w:pPr>
        <w:pStyle w:val="Plattetekst"/>
        <w:numPr>
          <w:ilvl w:val="0"/>
          <w:numId w:val="8"/>
        </w:numPr>
      </w:pPr>
      <w:r w:rsidRPr="00D46EF9">
        <w:t>de Inschrijver uit te sluiten van verdere deelname aan de</w:t>
      </w:r>
      <w:r w:rsidR="00C55B71">
        <w:t xml:space="preserve"> </w:t>
      </w:r>
      <w:r w:rsidRPr="00C55B71">
        <w:t>aanbestedingsprocedure als deze aangeeft dat hij zijn voor deze aanbesteding</w:t>
      </w:r>
      <w:r w:rsidR="00C55B71">
        <w:t xml:space="preserve"> </w:t>
      </w:r>
      <w:r w:rsidRPr="00C55B71">
        <w:t>relevante bedrijfsactiviteiten staakt of dat diens bedrijf wordt overgenomen of</w:t>
      </w:r>
      <w:r w:rsidR="00C55B71">
        <w:t xml:space="preserve"> </w:t>
      </w:r>
      <w:r w:rsidRPr="00C55B71">
        <w:t>anderszins niet langer aan de gestelde criteria voldoet.</w:t>
      </w:r>
    </w:p>
    <w:p w14:paraId="2007CED0" w14:textId="7BAEB4A4" w:rsidR="00C86269" w:rsidRPr="00C55B71" w:rsidRDefault="00C86269" w:rsidP="00CB7CE6">
      <w:pPr>
        <w:pStyle w:val="Plattetekst"/>
        <w:numPr>
          <w:ilvl w:val="0"/>
          <w:numId w:val="8"/>
        </w:numPr>
      </w:pPr>
      <w:r w:rsidRPr="00D46EF9">
        <w:t>de overeenkomst direct te ontbinden als na ondertekening van de</w:t>
      </w:r>
      <w:r w:rsidR="00C55B71">
        <w:t xml:space="preserve"> </w:t>
      </w:r>
      <w:r w:rsidRPr="00C55B71">
        <w:t>overeenkomst blijkt dat de Opdrachtnemer een valse of onjuiste verklaring</w:t>
      </w:r>
      <w:r w:rsidR="00C55B71">
        <w:t xml:space="preserve"> </w:t>
      </w:r>
      <w:r w:rsidRPr="00C55B71">
        <w:t>heeft afgegeven, zonder enig recht van Opdrachtnemer op schadeloosstelling.</w:t>
      </w:r>
      <w:r w:rsidR="00C55B71">
        <w:t xml:space="preserve"> </w:t>
      </w:r>
      <w:r w:rsidRPr="00C55B71">
        <w:t>UMC behoudt zich harerzijds in dit geval het recht voor nakoming en/of</w:t>
      </w:r>
      <w:r w:rsidR="00C55B71">
        <w:t xml:space="preserve"> </w:t>
      </w:r>
      <w:r w:rsidRPr="00C55B71">
        <w:t>(aanvullende) schadeloosstelling te eisen.</w:t>
      </w:r>
    </w:p>
    <w:p w14:paraId="6EE77B80" w14:textId="77777777" w:rsidR="00C55B71" w:rsidRDefault="00C55B71" w:rsidP="00D46EF9">
      <w:pPr>
        <w:widowControl/>
        <w:adjustRightInd w:val="0"/>
        <w:ind w:firstLine="720"/>
        <w:rPr>
          <w:rFonts w:ascii="VerdanaRegular" w:eastAsiaTheme="minorHAnsi" w:hAnsi="VerdanaRegular" w:cs="VerdanaRegular"/>
          <w:color w:val="525960"/>
        </w:rPr>
      </w:pPr>
    </w:p>
    <w:p w14:paraId="3F282ED1" w14:textId="1C5EED97" w:rsidR="00C86269" w:rsidRDefault="00C86269" w:rsidP="00C55B71">
      <w:pPr>
        <w:pStyle w:val="Plattetekst"/>
      </w:pPr>
      <w:r>
        <w:t>de overeenkomst na ondertekening direct</w:t>
      </w:r>
      <w:r w:rsidR="007154B2">
        <w:t xml:space="preserve"> te ontbinden als blijkt dat de </w:t>
      </w:r>
      <w:r>
        <w:t>Opdrachtnemer een onjuiste beantwoordi</w:t>
      </w:r>
      <w:r w:rsidR="007154B2">
        <w:t xml:space="preserve">ng van (een eis of wens in) het </w:t>
      </w:r>
      <w:r>
        <w:t xml:space="preserve">programma van eisen heeft afgegeven, zonder </w:t>
      </w:r>
      <w:r w:rsidR="007154B2">
        <w:t xml:space="preserve">enig recht van Opdrachtnemer op </w:t>
      </w:r>
      <w:r>
        <w:t>schadeloosstelling. UMC behoudt zic</w:t>
      </w:r>
      <w:r w:rsidR="007154B2">
        <w:t xml:space="preserve">h het recht voor nakoming en/of </w:t>
      </w:r>
      <w:r>
        <w:t>(aanvullende) schadevergoeding te eisen.</w:t>
      </w:r>
    </w:p>
    <w:p w14:paraId="0398DE2C" w14:textId="77777777" w:rsidR="006C15D6" w:rsidRDefault="006C15D6" w:rsidP="006C15D6">
      <w:pPr>
        <w:widowControl/>
        <w:adjustRightInd w:val="0"/>
        <w:ind w:firstLine="720"/>
        <w:rPr>
          <w:rFonts w:ascii="VerdanaRegular" w:eastAsiaTheme="minorHAnsi" w:hAnsi="VerdanaRegular" w:cs="VerdanaRegular"/>
          <w:color w:val="525960"/>
        </w:rPr>
      </w:pPr>
    </w:p>
    <w:p w14:paraId="1A8FF416" w14:textId="77777777" w:rsidR="006C15D6" w:rsidRPr="006A0468" w:rsidRDefault="006C15D6" w:rsidP="006A0468">
      <w:pPr>
        <w:pStyle w:val="Kop2"/>
        <w:rPr>
          <w:color w:val="365F91"/>
        </w:rPr>
      </w:pPr>
      <w:bookmarkStart w:id="92" w:name="_Toc75251416"/>
      <w:r w:rsidRPr="006A0468">
        <w:rPr>
          <w:color w:val="365F91"/>
        </w:rPr>
        <w:t>Abnormaal lage of manipulatieve inschrijvingen</w:t>
      </w:r>
      <w:bookmarkEnd w:id="92"/>
    </w:p>
    <w:p w14:paraId="1F93A904" w14:textId="77777777" w:rsidR="006C15D6" w:rsidRDefault="006C15D6" w:rsidP="006C15D6">
      <w:pPr>
        <w:widowControl/>
        <w:adjustRightInd w:val="0"/>
        <w:rPr>
          <w:rFonts w:ascii="VerdanaBold" w:eastAsiaTheme="minorHAnsi" w:hAnsi="VerdanaBold" w:cs="VerdanaBold"/>
          <w:b/>
          <w:bCs/>
          <w:color w:val="525960"/>
        </w:rPr>
      </w:pPr>
    </w:p>
    <w:p w14:paraId="6B83A66E" w14:textId="74F2BD26" w:rsidR="006C15D6" w:rsidRPr="00C55B71" w:rsidRDefault="006C15D6" w:rsidP="00C55B71">
      <w:pPr>
        <w:pStyle w:val="Plattetekst"/>
      </w:pPr>
      <w:r>
        <w:t>UMC kan besluiten abnormaal lage insch</w:t>
      </w:r>
      <w:r w:rsidR="007154B2">
        <w:t xml:space="preserve">rijvingen terzijde te leggen en </w:t>
      </w:r>
      <w:r>
        <w:t>uit te sl</w:t>
      </w:r>
      <w:r w:rsidR="007154B2">
        <w:t xml:space="preserve">uiten van de verdere procedure. </w:t>
      </w:r>
      <w:r>
        <w:t xml:space="preserve">Alvorens UMC tot uitsluiting overgaat, verzoekt UMC Inschrijver om </w:t>
      </w:r>
      <w:r w:rsidR="00C55B71">
        <w:t xml:space="preserve">een </w:t>
      </w:r>
      <w:r>
        <w:t>toelichting op de voorgestelde prijs of kosten. D</w:t>
      </w:r>
      <w:r w:rsidR="00C55B71">
        <w:t xml:space="preserve">e inschrijving kan enkel worden </w:t>
      </w:r>
      <w:r>
        <w:t>afgewezen indien het lage niveau van de voor</w:t>
      </w:r>
      <w:r w:rsidR="00C55B71">
        <w:t xml:space="preserve">gestelde prijzen of kosten niet </w:t>
      </w:r>
      <w:r>
        <w:t>genoegzaam wordt gestaafd door het v</w:t>
      </w:r>
      <w:r w:rsidR="00C55B71">
        <w:t xml:space="preserve">erstrekte bewijsmateriaal en de </w:t>
      </w:r>
      <w:r>
        <w:t xml:space="preserve">bijbehorende toelichting. Aanbestedende dienst wijst een </w:t>
      </w:r>
      <w:r w:rsidRPr="00C55B71">
        <w:t>inschrijving sowieso</w:t>
      </w:r>
      <w:r w:rsidR="00C55B71" w:rsidRPr="00C55B71">
        <w:t xml:space="preserve"> </w:t>
      </w:r>
      <w:r w:rsidRPr="00C55B71">
        <w:t>als abnormaal laag af indien hij heeft</w:t>
      </w:r>
      <w:r>
        <w:t xml:space="preserve"> vastgesteld dat de inschrijving abnormaal</w:t>
      </w:r>
      <w:r w:rsidR="00C55B71">
        <w:t xml:space="preserve"> </w:t>
      </w:r>
      <w:r>
        <w:t>laag is omdat zij niet voldoet aan de verplichtingen op het gebied van het</w:t>
      </w:r>
      <w:r w:rsidR="00C55B71">
        <w:t xml:space="preserve"> </w:t>
      </w:r>
      <w:r>
        <w:t>milieu- sociaal en/of arbeidsrecht (cf. Aanbestedingswet 2012 art. 2.116 lid 5).</w:t>
      </w:r>
    </w:p>
    <w:p w14:paraId="2DCC635D" w14:textId="77777777" w:rsidR="007154B2" w:rsidRDefault="007154B2" w:rsidP="00C55B71">
      <w:pPr>
        <w:pStyle w:val="Plattetekst"/>
      </w:pPr>
    </w:p>
    <w:p w14:paraId="654C54D8" w14:textId="24730A9A" w:rsidR="006C15D6" w:rsidRDefault="006C15D6" w:rsidP="00C55B71">
      <w:pPr>
        <w:pStyle w:val="Plattetekst"/>
      </w:pPr>
      <w:r>
        <w:t xml:space="preserve">Manipulatieve inschrijvingen zijn niet toegestaan </w:t>
      </w:r>
      <w:r w:rsidR="007154B2">
        <w:t xml:space="preserve">en zijn per definitie ongeldig. </w:t>
      </w:r>
      <w:r>
        <w:t>Inschrijvingen waaruit blijkt dat het beoogde d</w:t>
      </w:r>
      <w:r w:rsidR="007154B2">
        <w:t xml:space="preserve">oel gefrustreerd wordt, of waar </w:t>
      </w:r>
      <w:r>
        <w:t xml:space="preserve">doelbewust en/of klaarblijkelijk de gunningssystematiek </w:t>
      </w:r>
      <w:r w:rsidR="007154B2">
        <w:t xml:space="preserve">misbruikt wordt, zijn </w:t>
      </w:r>
      <w:r>
        <w:t>voorbeelden van manipulatieve inschrijvingen.</w:t>
      </w:r>
    </w:p>
    <w:p w14:paraId="3C5FCDC4" w14:textId="77777777" w:rsidR="006C15D6" w:rsidRDefault="006C15D6" w:rsidP="006C15D6">
      <w:pPr>
        <w:widowControl/>
        <w:adjustRightInd w:val="0"/>
        <w:rPr>
          <w:rFonts w:ascii="VerdanaItalic" w:eastAsiaTheme="minorHAnsi" w:hAnsi="VerdanaItalic" w:cs="VerdanaItalic"/>
          <w:i/>
          <w:iCs/>
          <w:color w:val="525960"/>
        </w:rPr>
      </w:pPr>
    </w:p>
    <w:p w14:paraId="4265B63D" w14:textId="77777777" w:rsidR="006C15D6" w:rsidRDefault="006C15D6" w:rsidP="006C15D6">
      <w:pPr>
        <w:widowControl/>
        <w:adjustRightInd w:val="0"/>
        <w:rPr>
          <w:rFonts w:ascii="VerdanaItalic" w:eastAsiaTheme="minorHAnsi" w:hAnsi="VerdanaItalic" w:cs="VerdanaItalic"/>
          <w:i/>
          <w:iCs/>
          <w:color w:val="525960"/>
        </w:rPr>
      </w:pPr>
    </w:p>
    <w:p w14:paraId="530D1A6D" w14:textId="77777777" w:rsidR="006C15D6" w:rsidRPr="006A0468" w:rsidRDefault="006C15D6" w:rsidP="006A0468">
      <w:pPr>
        <w:pStyle w:val="Kop2"/>
        <w:rPr>
          <w:color w:val="365F91"/>
        </w:rPr>
      </w:pPr>
      <w:bookmarkStart w:id="93" w:name="_Toc75251417"/>
      <w:r w:rsidRPr="006A0468">
        <w:rPr>
          <w:color w:val="365F91"/>
        </w:rPr>
        <w:t>Controle van uitsluitingsgronden en geschiktheidseisen</w:t>
      </w:r>
      <w:bookmarkEnd w:id="93"/>
    </w:p>
    <w:p w14:paraId="38BBA063" w14:textId="77777777" w:rsidR="006C15D6" w:rsidRDefault="006C15D6" w:rsidP="006C15D6">
      <w:pPr>
        <w:widowControl/>
        <w:adjustRightInd w:val="0"/>
        <w:rPr>
          <w:rFonts w:ascii="VerdanaItalic" w:eastAsiaTheme="minorHAnsi" w:hAnsi="VerdanaItalic" w:cs="VerdanaItalic"/>
          <w:i/>
          <w:iCs/>
          <w:color w:val="525960"/>
        </w:rPr>
      </w:pPr>
    </w:p>
    <w:p w14:paraId="78AB63F8" w14:textId="1B7FD74E" w:rsidR="006C15D6" w:rsidRDefault="006C15D6" w:rsidP="00C55B71">
      <w:pPr>
        <w:pStyle w:val="Plattetekst"/>
      </w:pPr>
      <w:r>
        <w:t>Na de mededeling van de gunningsbeslissing als bedoeld in artikel</w:t>
      </w:r>
      <w:r w:rsidR="00C55B71">
        <w:t xml:space="preserve"> </w:t>
      </w:r>
      <w:r>
        <w:t>2.130 AW 2012, verzoekt de aanbestedende dienst de winnende Inschrijver</w:t>
      </w:r>
      <w:r w:rsidR="00C55B71">
        <w:t xml:space="preserve"> om, </w:t>
      </w:r>
      <w:r>
        <w:t>binnen een periode van acht dagen, de origine</w:t>
      </w:r>
      <w:r w:rsidR="00C55B71">
        <w:t xml:space="preserve">le bewijsstukken aan te leveren </w:t>
      </w:r>
      <w:r>
        <w:t>die onderdeel uitmaken van het 'Uniform Europees Aanbestedingsdocument'</w:t>
      </w:r>
    </w:p>
    <w:p w14:paraId="29E7D2D5" w14:textId="2D00B131" w:rsidR="006C15D6" w:rsidRDefault="006C15D6" w:rsidP="00C55B71">
      <w:pPr>
        <w:pStyle w:val="Plattetekst"/>
      </w:pPr>
      <w:r>
        <w:t>en/of het ingevulde 'Uniform Europees Aanbe</w:t>
      </w:r>
      <w:r w:rsidR="00C55B71">
        <w:t xml:space="preserve">stedingsdocument' te overleggen </w:t>
      </w:r>
      <w:r>
        <w:t>van de onderaannemer(s) die hij voornem</w:t>
      </w:r>
      <w:r w:rsidR="00C55B71">
        <w:t xml:space="preserve">ens is bij de uitvoering van de </w:t>
      </w:r>
      <w:proofErr w:type="spellStart"/>
      <w:r>
        <w:t>overheidsOpdracht</w:t>
      </w:r>
      <w:proofErr w:type="spellEnd"/>
      <w:r>
        <w:t xml:space="preserve"> van een werk of dienst o</w:t>
      </w:r>
      <w:r w:rsidR="00C55B71">
        <w:t xml:space="preserve">f levering te betrekken. Aan de </w:t>
      </w:r>
      <w:r>
        <w:t>hand van deze bewijsstukken kan de aanbestedende dienst de geschiktheid</w:t>
      </w:r>
    </w:p>
    <w:p w14:paraId="3D901031" w14:textId="77777777" w:rsidR="006C15D6" w:rsidRDefault="006C15D6" w:rsidP="00C55B71">
      <w:pPr>
        <w:pStyle w:val="Plattetekst"/>
      </w:pPr>
      <w:r>
        <w:t>nagaan van de betreffende inschrijver.</w:t>
      </w:r>
    </w:p>
    <w:p w14:paraId="5362AA4F" w14:textId="77777777" w:rsidR="00C55B71" w:rsidRDefault="00C55B71" w:rsidP="00C55B71">
      <w:pPr>
        <w:pStyle w:val="Plattetekst"/>
      </w:pPr>
    </w:p>
    <w:p w14:paraId="723B3336" w14:textId="66E8BCD7" w:rsidR="006C15D6" w:rsidRDefault="006C15D6" w:rsidP="00C55B71">
      <w:pPr>
        <w:pStyle w:val="Plattetekst"/>
      </w:pPr>
      <w:r>
        <w:t xml:space="preserve">Indien blijkt dat betreffende inschrijver niet aan </w:t>
      </w:r>
      <w:r w:rsidR="00C55B71">
        <w:t xml:space="preserve">de gestelde uitsluitingsgronden </w:t>
      </w:r>
      <w:r>
        <w:t xml:space="preserve">en geschiktheidseisen voldoet, zal de inschrijving </w:t>
      </w:r>
      <w:r w:rsidR="00C55B71">
        <w:t>van betreffende inschrijver ter</w:t>
      </w:r>
      <w:r>
        <w:t>zijde worden gelegd en zal de (voorgen</w:t>
      </w:r>
      <w:r w:rsidR="00C55B71">
        <w:t xml:space="preserve">omen) gunningsbeslissing worden </w:t>
      </w:r>
      <w:r>
        <w:t>ingetrokken. In dat geval kan een nieuwe gunningsbeslissing worden genomen,</w:t>
      </w:r>
    </w:p>
    <w:p w14:paraId="642891A1" w14:textId="77777777" w:rsidR="006C15D6" w:rsidRDefault="006C15D6" w:rsidP="00C55B71">
      <w:pPr>
        <w:pStyle w:val="Plattetekst"/>
      </w:pPr>
      <w:r>
        <w:t xml:space="preserve">waarbij gegund wordt </w:t>
      </w:r>
      <w:r w:rsidR="0046657B">
        <w:t>middels</w:t>
      </w:r>
      <w:r>
        <w:t xml:space="preserve"> een</w:t>
      </w:r>
      <w:r w:rsidR="0046657B">
        <w:t xml:space="preserve"> herberekening dat plaats vindt</w:t>
      </w:r>
      <w:r>
        <w:t xml:space="preserve"> omdat er geen sprake is van absolute</w:t>
      </w:r>
    </w:p>
    <w:p w14:paraId="6FF1ABE7" w14:textId="48A711E3" w:rsidR="006C15D6" w:rsidRDefault="006C15D6" w:rsidP="00C55B71">
      <w:pPr>
        <w:pStyle w:val="Plattetekst"/>
      </w:pPr>
      <w:r>
        <w:t>puntentoekenning, alsdan zal worden gegund wo</w:t>
      </w:r>
      <w:r w:rsidR="00C55B71">
        <w:t xml:space="preserve">rden aan de partij die op basis </w:t>
      </w:r>
      <w:r>
        <w:t>van de herberekening de meeste punten behaalt. Hi</w:t>
      </w:r>
      <w:r w:rsidR="00C55B71">
        <w:t xml:space="preserve">erbij gelden dezelfde regels </w:t>
      </w:r>
      <w:r>
        <w:t>als hiervoor beschreven.</w:t>
      </w:r>
    </w:p>
    <w:p w14:paraId="4A6F5BE8" w14:textId="77777777" w:rsidR="00C55B71" w:rsidRDefault="00C55B71" w:rsidP="00C55B71">
      <w:pPr>
        <w:pStyle w:val="Plattetekst"/>
      </w:pPr>
    </w:p>
    <w:p w14:paraId="0595E079" w14:textId="4CFAC53E" w:rsidR="006C15D6" w:rsidRDefault="006C15D6" w:rsidP="00C55B71">
      <w:pPr>
        <w:pStyle w:val="Plattetekst"/>
      </w:pPr>
      <w:r>
        <w:t>Op bovenstaande alinea geldt de volgende uitzon</w:t>
      </w:r>
      <w:r w:rsidR="00C55B71">
        <w:t xml:space="preserve">dering: indien Inschrijver zich </w:t>
      </w:r>
      <w:r>
        <w:t xml:space="preserve">beroept op de financiële en economische </w:t>
      </w:r>
      <w:r w:rsidR="00C55B71">
        <w:t xml:space="preserve">draagkracht óf op de technische </w:t>
      </w:r>
      <w:r>
        <w:t>bekwaamheid en beroepsbekwaamheid van andere natuur</w:t>
      </w:r>
      <w:r w:rsidR="00C55B71">
        <w:t xml:space="preserve">lijke personen of </w:t>
      </w:r>
      <w:r>
        <w:t>rechtspersonen, ongeacht de juridische aard van zijn banden met die natuurlijke</w:t>
      </w:r>
    </w:p>
    <w:p w14:paraId="762773DD" w14:textId="259C6046" w:rsidR="006C15D6" w:rsidRDefault="006C15D6" w:rsidP="00C55B71">
      <w:pPr>
        <w:pStyle w:val="Plattetekst"/>
      </w:pPr>
      <w:r>
        <w:t>personen of rechtspersonen, én bij control</w:t>
      </w:r>
      <w:r w:rsidR="00C55B71">
        <w:t xml:space="preserve">e van de uitsluitingsgronden en </w:t>
      </w:r>
      <w:r>
        <w:t>minimum geschiktheidseisen van deze derde blijk</w:t>
      </w:r>
      <w:r w:rsidR="00C55B71">
        <w:t xml:space="preserve">t dat een uitsluitingsgrond als </w:t>
      </w:r>
      <w:r>
        <w:t>bedoeld in artikel 2.86 en/of artikel 2.87 van toe</w:t>
      </w:r>
      <w:r w:rsidR="00C55B71">
        <w:t xml:space="preserve">passing is zoals ook gesteld in </w:t>
      </w:r>
      <w:r>
        <w:t>het UEA aan de Inschrijver óf d</w:t>
      </w:r>
      <w:r w:rsidR="00C55B71">
        <w:t xml:space="preserve">ie niet voldoet aan een minimum </w:t>
      </w:r>
      <w:r>
        <w:t>geschiktheidseis zoals gesteld aan de Inschri</w:t>
      </w:r>
      <w:r w:rsidR="00C55B71">
        <w:t xml:space="preserve">jver, dient Inschrijver deze te </w:t>
      </w:r>
      <w:r>
        <w:t>vervangen door een andere welke daar wel aan</w:t>
      </w:r>
      <w:r w:rsidR="00C55B71">
        <w:t xml:space="preserve"> voldoet en dit aantoont binnen </w:t>
      </w:r>
      <w:r>
        <w:t>een termijn van acht dagen na het door de Aanbestedende dienst gedane</w:t>
      </w:r>
    </w:p>
    <w:p w14:paraId="643938F8" w14:textId="77777777" w:rsidR="00C55B71" w:rsidRDefault="006C15D6" w:rsidP="00C55B71">
      <w:pPr>
        <w:pStyle w:val="Plattetekst"/>
      </w:pPr>
      <w:r>
        <w:t>verzoek.</w:t>
      </w:r>
    </w:p>
    <w:p w14:paraId="020D0294" w14:textId="5323BA92" w:rsidR="006C15D6" w:rsidRDefault="006C15D6" w:rsidP="00C55B71">
      <w:pPr>
        <w:pStyle w:val="Plattetekst"/>
      </w:pPr>
      <w:r>
        <w:t>Indien dit niet mogelijk is zal d</w:t>
      </w:r>
      <w:r w:rsidR="00C55B71">
        <w:t xml:space="preserve">e Opdracht worden gegund aan de </w:t>
      </w:r>
      <w:r>
        <w:t>nummer 2.</w:t>
      </w:r>
    </w:p>
    <w:p w14:paraId="4828897C" w14:textId="77777777" w:rsidR="000E5886" w:rsidRDefault="000E5886" w:rsidP="00C55B71">
      <w:pPr>
        <w:pStyle w:val="Plattetekst"/>
      </w:pPr>
    </w:p>
    <w:p w14:paraId="562F29D9" w14:textId="4931C354" w:rsidR="006C15D6" w:rsidRDefault="006C15D6" w:rsidP="00C55B71">
      <w:pPr>
        <w:pStyle w:val="Plattetekst"/>
      </w:pPr>
      <w:r>
        <w:t>E.e.a. tenzij UMC alsnog besluit niet tot gunning over te gaan.</w:t>
      </w:r>
    </w:p>
    <w:p w14:paraId="151F4842" w14:textId="77777777" w:rsidR="00BA3FF4" w:rsidRDefault="00BA3FF4" w:rsidP="00C55B71">
      <w:pPr>
        <w:pStyle w:val="Plattetekst"/>
      </w:pPr>
    </w:p>
    <w:p w14:paraId="6A654578" w14:textId="77777777" w:rsidR="000E5886" w:rsidRDefault="000E5886" w:rsidP="006C15D6">
      <w:pPr>
        <w:widowControl/>
        <w:adjustRightInd w:val="0"/>
        <w:rPr>
          <w:rFonts w:ascii="VerdanaRegular" w:eastAsiaTheme="minorHAnsi" w:hAnsi="VerdanaRegular" w:cs="VerdanaRegular"/>
          <w:color w:val="525960"/>
        </w:rPr>
      </w:pPr>
    </w:p>
    <w:p w14:paraId="4A26EC0D" w14:textId="77777777" w:rsidR="000E5886" w:rsidRDefault="000E5886" w:rsidP="006C15D6">
      <w:pPr>
        <w:widowControl/>
        <w:adjustRightInd w:val="0"/>
        <w:rPr>
          <w:rFonts w:ascii="VerdanaRegular" w:eastAsiaTheme="minorHAnsi" w:hAnsi="VerdanaRegular" w:cs="VerdanaRegular"/>
          <w:color w:val="525960"/>
        </w:rPr>
      </w:pPr>
    </w:p>
    <w:p w14:paraId="523A984C" w14:textId="77777777" w:rsidR="000E5886" w:rsidRDefault="000E5886" w:rsidP="002D4B30">
      <w:pPr>
        <w:pStyle w:val="Kop1"/>
      </w:pPr>
      <w:bookmarkStart w:id="94" w:name="_Toc75251418"/>
      <w:r>
        <w:t>Beoordelingsmethodiek</w:t>
      </w:r>
      <w:bookmarkEnd w:id="94"/>
    </w:p>
    <w:p w14:paraId="2CF172D4" w14:textId="77777777" w:rsidR="000E5886" w:rsidRDefault="000E5886" w:rsidP="006C15D6">
      <w:pPr>
        <w:widowControl/>
        <w:adjustRightInd w:val="0"/>
        <w:rPr>
          <w:rFonts w:ascii="VerdanaBold" w:eastAsiaTheme="minorHAnsi" w:hAnsi="VerdanaBold" w:cs="VerdanaBold"/>
          <w:b/>
          <w:bCs/>
          <w:color w:val="525960"/>
        </w:rPr>
      </w:pPr>
    </w:p>
    <w:p w14:paraId="45CEF2FA" w14:textId="77777777" w:rsidR="000E5886" w:rsidRPr="002D4B30" w:rsidRDefault="000E5886" w:rsidP="002D4B30">
      <w:pPr>
        <w:pStyle w:val="Kop2"/>
        <w:rPr>
          <w:color w:val="365F91"/>
        </w:rPr>
      </w:pPr>
      <w:bookmarkStart w:id="95" w:name="_Toc75251419"/>
      <w:r w:rsidRPr="002D4B30">
        <w:rPr>
          <w:color w:val="365F91"/>
        </w:rPr>
        <w:t>Gunningscriteria (eisen en wensen)</w:t>
      </w:r>
      <w:bookmarkEnd w:id="95"/>
    </w:p>
    <w:p w14:paraId="2F4C30FF" w14:textId="77777777" w:rsidR="000E5886" w:rsidRDefault="000E5886" w:rsidP="006C15D6">
      <w:pPr>
        <w:widowControl/>
        <w:adjustRightInd w:val="0"/>
        <w:rPr>
          <w:rFonts w:ascii="VerdanaRegular" w:eastAsiaTheme="minorHAnsi" w:hAnsi="VerdanaRegular" w:cs="VerdanaRegular"/>
          <w:color w:val="525960"/>
        </w:rPr>
      </w:pPr>
    </w:p>
    <w:p w14:paraId="13BDAB13" w14:textId="1236F4EA" w:rsidR="000E5886" w:rsidRDefault="000E5886" w:rsidP="00927144">
      <w:pPr>
        <w:pStyle w:val="Plattetekst"/>
      </w:pPr>
      <w:r>
        <w:t xml:space="preserve">De gunningscriteria zijn opgesplitst </w:t>
      </w:r>
      <w:r w:rsidR="00927144">
        <w:t xml:space="preserve">in gunningseisen (Programma van </w:t>
      </w:r>
      <w:r>
        <w:t>Eisen) en gunningswensen (Kwalitatieve beoordel</w:t>
      </w:r>
      <w:r w:rsidR="00927144">
        <w:t xml:space="preserve">ingscriteria). Indien sprake is </w:t>
      </w:r>
      <w:r>
        <w:t>van een eis heeft dit een uitsluitend karak</w:t>
      </w:r>
      <w:r w:rsidR="00927144">
        <w:t xml:space="preserve">ter en wordt van de Inschrijver </w:t>
      </w:r>
      <w:r>
        <w:t>verwacht dat hij door beantwoording met "ja" akkoord gaat met de gestelde</w:t>
      </w:r>
    </w:p>
    <w:p w14:paraId="3071D51F" w14:textId="4295EA0E" w:rsidR="000E5886" w:rsidRDefault="000E5886" w:rsidP="00927144">
      <w:pPr>
        <w:pStyle w:val="Plattetekst"/>
      </w:pPr>
      <w:r>
        <w:t>eis. In de vragenlijsten worden de eise</w:t>
      </w:r>
      <w:r w:rsidR="00927144">
        <w:t>n aangeduid met KO (</w:t>
      </w:r>
      <w:proofErr w:type="spellStart"/>
      <w:r w:rsidR="00927144">
        <w:t>Knock</w:t>
      </w:r>
      <w:proofErr w:type="spellEnd"/>
      <w:r w:rsidR="00927144">
        <w:t xml:space="preserve"> Out). </w:t>
      </w:r>
      <w:r>
        <w:t>Indien de inschrijver niet akkoord gaat met de eis dan leidt dit tot uitslu</w:t>
      </w:r>
      <w:r w:rsidR="00927144">
        <w:t xml:space="preserve">iting </w:t>
      </w:r>
      <w:r>
        <w:t>van verdere deelname aan de aanbesteding.</w:t>
      </w:r>
    </w:p>
    <w:p w14:paraId="063ACA64" w14:textId="7641E32B" w:rsidR="000E5886" w:rsidRDefault="000E5886" w:rsidP="00927144">
      <w:pPr>
        <w:pStyle w:val="Plattetekst"/>
      </w:pPr>
      <w:r>
        <w:t>De wensen van UMC zijn weergegeven in de vo</w:t>
      </w:r>
      <w:r w:rsidR="00927144">
        <w:t xml:space="preserve">rm van vragen per criterium die </w:t>
      </w:r>
      <w:r>
        <w:t>door de Inschrijver beantwoord dienen te worden</w:t>
      </w:r>
    </w:p>
    <w:p w14:paraId="18731195" w14:textId="77777777" w:rsidR="000E5886" w:rsidRDefault="000E5886" w:rsidP="000E5886">
      <w:pPr>
        <w:widowControl/>
        <w:adjustRightInd w:val="0"/>
        <w:rPr>
          <w:rFonts w:ascii="VerdanaRegular" w:eastAsiaTheme="minorHAnsi" w:hAnsi="VerdanaRegular" w:cs="VerdanaRegular"/>
          <w:color w:val="525960"/>
        </w:rPr>
      </w:pPr>
    </w:p>
    <w:p w14:paraId="11763DE6" w14:textId="77777777" w:rsidR="000E5886" w:rsidRPr="002D4B30" w:rsidRDefault="000E5886" w:rsidP="002D4B30">
      <w:pPr>
        <w:pStyle w:val="Kop2"/>
        <w:rPr>
          <w:color w:val="365F91"/>
        </w:rPr>
      </w:pPr>
      <w:bookmarkStart w:id="96" w:name="_Toc75251420"/>
      <w:r w:rsidRPr="002D4B30">
        <w:rPr>
          <w:color w:val="365F91"/>
        </w:rPr>
        <w:t>Beoordeling gunningscriteria</w:t>
      </w:r>
      <w:bookmarkEnd w:id="96"/>
    </w:p>
    <w:p w14:paraId="013A9405" w14:textId="1A0B44A0" w:rsidR="000E5886" w:rsidRPr="001F41D8" w:rsidRDefault="000E5886" w:rsidP="001F41D8">
      <w:pPr>
        <w:pStyle w:val="Plattetekst"/>
        <w:rPr>
          <w:b/>
          <w:bCs/>
        </w:rPr>
      </w:pPr>
      <w:r>
        <w:rPr>
          <w:rFonts w:ascii="VerdanaRegular" w:hAnsi="VerdanaRegular" w:cs="VerdanaRegular"/>
        </w:rPr>
        <w:t xml:space="preserve">De Opdracht zal worden gegund aan de inschrijver met de </w:t>
      </w:r>
      <w:r w:rsidR="001F41D8">
        <w:rPr>
          <w:b/>
          <w:bCs/>
        </w:rPr>
        <w:t xml:space="preserve">Economisch </w:t>
      </w:r>
      <w:r>
        <w:rPr>
          <w:b/>
          <w:bCs/>
        </w:rPr>
        <w:t xml:space="preserve">Meest Voordelige Inschrijving </w:t>
      </w:r>
      <w:r>
        <w:rPr>
          <w:rFonts w:ascii="VerdanaItalic" w:hAnsi="VerdanaItalic" w:cs="VerdanaItalic"/>
          <w:i/>
          <w:iCs/>
        </w:rPr>
        <w:t xml:space="preserve">op basis van het gunningscriterium </w:t>
      </w:r>
      <w:r>
        <w:rPr>
          <w:b/>
          <w:bCs/>
        </w:rPr>
        <w:t>beste prijskwaliteitverhouding</w:t>
      </w:r>
      <w:r>
        <w:rPr>
          <w:rFonts w:ascii="VerdanaRegular" w:hAnsi="VerdanaRegular" w:cs="VerdanaRegular"/>
        </w:rPr>
        <w:t>.</w:t>
      </w:r>
    </w:p>
    <w:p w14:paraId="07BC8F0E" w14:textId="77777777" w:rsidR="001F41D8" w:rsidRDefault="001F41D8" w:rsidP="001F41D8">
      <w:pPr>
        <w:pStyle w:val="Plattetekst"/>
        <w:rPr>
          <w:rFonts w:ascii="VerdanaRegular" w:hAnsi="VerdanaRegular" w:cs="VerdanaRegular"/>
        </w:rPr>
      </w:pPr>
    </w:p>
    <w:p w14:paraId="038B73D9" w14:textId="6A457278" w:rsidR="000E5886" w:rsidRPr="001F41D8" w:rsidRDefault="000E5886" w:rsidP="001F41D8">
      <w:pPr>
        <w:pStyle w:val="Plattetekst"/>
        <w:rPr>
          <w:rFonts w:ascii="VerdanaRegular" w:hAnsi="VerdanaRegular" w:cs="VerdanaRegular"/>
        </w:rPr>
      </w:pPr>
      <w:r>
        <w:rPr>
          <w:rFonts w:ascii="VerdanaRegular" w:hAnsi="VerdanaRegular" w:cs="VerdanaRegular"/>
        </w:rPr>
        <w:t xml:space="preserve">De inschrijvingen die </w:t>
      </w:r>
      <w:r w:rsidR="001F41D8">
        <w:rPr>
          <w:rFonts w:ascii="VerdanaRegular" w:hAnsi="VerdanaRegular" w:cs="VerdanaRegular"/>
        </w:rPr>
        <w:t xml:space="preserve">tijdig worden ingediend door de </w:t>
      </w:r>
      <w:r>
        <w:rPr>
          <w:rFonts w:ascii="VerdanaRegular" w:hAnsi="VerdanaRegular" w:cs="VerdanaRegular"/>
        </w:rPr>
        <w:t>inschrijvers en die voldoen aan de uitsluitingsg</w:t>
      </w:r>
      <w:r w:rsidR="001F41D8">
        <w:rPr>
          <w:rFonts w:ascii="VerdanaRegular" w:hAnsi="VerdanaRegular" w:cs="VerdanaRegular"/>
        </w:rPr>
        <w:t xml:space="preserve">ronden en de geschiktheidseisen </w:t>
      </w:r>
      <w:r>
        <w:rPr>
          <w:rFonts w:ascii="VerdanaRegular" w:hAnsi="VerdanaRegular" w:cs="VerdanaRegular"/>
        </w:rPr>
        <w:t>zullen worden getoetst aan</w:t>
      </w:r>
      <w:r w:rsidR="001F41D8">
        <w:rPr>
          <w:rFonts w:ascii="VerdanaRegular" w:hAnsi="VerdanaRegular" w:cs="VerdanaRegular"/>
        </w:rPr>
        <w:t xml:space="preserve"> bovenstaand gunningscriterium.</w:t>
      </w:r>
    </w:p>
    <w:p w14:paraId="3B17A16A" w14:textId="125D6F00" w:rsidR="00EA2A1C" w:rsidRDefault="00EA2A1C" w:rsidP="001F41D8">
      <w:pPr>
        <w:pStyle w:val="Plattetekst"/>
        <w:rPr>
          <w:rFonts w:ascii="VerdanaRegular" w:hAnsi="VerdanaRegular" w:cs="VerdanaRegular"/>
        </w:rPr>
      </w:pPr>
      <w:r>
        <w:rPr>
          <w:rFonts w:ascii="VerdanaRegular" w:hAnsi="VerdanaRegular" w:cs="VerdanaRegular"/>
        </w:rPr>
        <w:t>Er berust een begrenzing op de prijs vo</w:t>
      </w:r>
      <w:r w:rsidR="001F41D8">
        <w:rPr>
          <w:rFonts w:ascii="VerdanaRegular" w:hAnsi="VerdanaRegular" w:cs="VerdanaRegular"/>
        </w:rPr>
        <w:t>or een aantal onderdelen, zoals w</w:t>
      </w:r>
      <w:r>
        <w:rPr>
          <w:rFonts w:ascii="VerdanaRegular" w:hAnsi="VerdanaRegular" w:cs="VerdanaRegular"/>
        </w:rPr>
        <w:t>eergegeven in het prijzenblad:</w:t>
      </w:r>
    </w:p>
    <w:p w14:paraId="31AEC264" w14:textId="77777777" w:rsidR="001F41D8" w:rsidRDefault="001F41D8" w:rsidP="001F41D8">
      <w:pPr>
        <w:pStyle w:val="Plattetekst"/>
        <w:rPr>
          <w:rFonts w:ascii="VerdanaRegular" w:hAnsi="VerdanaRegular" w:cs="VerdanaRegular"/>
          <w:highlight w:val="yellow"/>
        </w:rPr>
      </w:pPr>
    </w:p>
    <w:p w14:paraId="14982E7C" w14:textId="3F7DB9AA" w:rsidR="00EA2A1C" w:rsidRPr="00481774" w:rsidRDefault="00EA2A1C" w:rsidP="001F41D8">
      <w:pPr>
        <w:pStyle w:val="Plattetekst"/>
        <w:rPr>
          <w:rFonts w:ascii="VerdanaRegular" w:hAnsi="VerdanaRegular" w:cs="VerdanaRegular"/>
        </w:rPr>
      </w:pPr>
      <w:r w:rsidRPr="00481774">
        <w:rPr>
          <w:rFonts w:ascii="VerdanaRegular" w:hAnsi="VerdanaRegular" w:cs="VerdanaRegular"/>
          <w:b/>
        </w:rPr>
        <w:t>Prijsplafond</w:t>
      </w:r>
      <w:r w:rsidRPr="00481774">
        <w:rPr>
          <w:rFonts w:ascii="VerdanaRegular" w:hAnsi="VerdanaRegular" w:cs="VerdanaRegular"/>
        </w:rPr>
        <w:t xml:space="preserve"> incl. BTW </w:t>
      </w:r>
      <w:r w:rsidR="00481774" w:rsidRPr="00481774">
        <w:rPr>
          <w:rFonts w:ascii="VerdanaRegular" w:hAnsi="VerdanaRegular" w:cs="VerdanaRegular"/>
          <w:b/>
        </w:rPr>
        <w:t>bedraagt 683.000 euro</w:t>
      </w:r>
      <w:r w:rsidR="00481774" w:rsidRPr="00481774">
        <w:rPr>
          <w:rFonts w:ascii="VerdanaRegular" w:hAnsi="VerdanaRegular" w:cs="VerdanaRegular"/>
        </w:rPr>
        <w:t xml:space="preserve"> (totaal).</w:t>
      </w:r>
    </w:p>
    <w:p w14:paraId="2D3C0FC2" w14:textId="77777777" w:rsidR="00EA2A1C" w:rsidRDefault="00EA2A1C" w:rsidP="001F41D8">
      <w:pPr>
        <w:pStyle w:val="Plattetekst"/>
        <w:rPr>
          <w:rFonts w:ascii="VerdanaRegular" w:hAnsi="VerdanaRegular" w:cs="VerdanaRegular"/>
        </w:rPr>
      </w:pPr>
      <w:r>
        <w:rPr>
          <w:rFonts w:ascii="VerdanaRegular" w:hAnsi="VerdanaRegular" w:cs="VerdanaRegular"/>
        </w:rPr>
        <w:t>Aanbieden boven deze prijsplafonds resulteert in uitsluiting.</w:t>
      </w:r>
    </w:p>
    <w:p w14:paraId="74354E9B" w14:textId="77777777" w:rsidR="00EA2A1C" w:rsidRDefault="00EA2A1C" w:rsidP="001F41D8">
      <w:pPr>
        <w:pStyle w:val="Plattetekst"/>
        <w:rPr>
          <w:rFonts w:ascii="VerdanaRegular" w:hAnsi="VerdanaRegular" w:cs="VerdanaRegular"/>
        </w:rPr>
      </w:pPr>
    </w:p>
    <w:p w14:paraId="3C1574F0" w14:textId="4BE37AC2" w:rsidR="00EA2A1C" w:rsidRPr="001F41D8" w:rsidRDefault="001F41D8" w:rsidP="001F41D8">
      <w:pPr>
        <w:pStyle w:val="Plattetekst"/>
        <w:rPr>
          <w:rFonts w:ascii="VerdanaRegular" w:hAnsi="VerdanaRegular" w:cs="VerdanaRegular"/>
          <w:u w:val="single"/>
        </w:rPr>
      </w:pPr>
      <w:r w:rsidRPr="001F41D8">
        <w:rPr>
          <w:rFonts w:ascii="VerdanaRegular" w:hAnsi="VerdanaRegular" w:cs="VerdanaRegular"/>
          <w:u w:val="single"/>
        </w:rPr>
        <w:t>We</w:t>
      </w:r>
      <w:r w:rsidR="00EA2A1C" w:rsidRPr="001F41D8">
        <w:rPr>
          <w:rFonts w:ascii="VerdanaRegular" w:hAnsi="VerdanaRegular" w:cs="VerdanaRegular"/>
          <w:u w:val="single"/>
        </w:rPr>
        <w:t>ging prijs/kwaliteit</w:t>
      </w:r>
    </w:p>
    <w:p w14:paraId="70E937A5" w14:textId="77777777" w:rsidR="001F41D8" w:rsidRDefault="001F41D8" w:rsidP="001F41D8">
      <w:pPr>
        <w:pStyle w:val="Plattetekst"/>
        <w:rPr>
          <w:rFonts w:ascii="VerdanaRegular" w:hAnsi="VerdanaRegular" w:cs="VerdanaRegular"/>
        </w:rPr>
      </w:pPr>
    </w:p>
    <w:p w14:paraId="1E33F2EE" w14:textId="77777777" w:rsidR="00EA2A1C" w:rsidRDefault="00EA2A1C" w:rsidP="001F41D8">
      <w:pPr>
        <w:pStyle w:val="Plattetekst"/>
        <w:rPr>
          <w:rFonts w:ascii="VerdanaRegular" w:hAnsi="VerdanaRegular" w:cs="VerdanaRegular"/>
        </w:rPr>
      </w:pPr>
      <w:r>
        <w:rPr>
          <w:rFonts w:ascii="VerdanaRegular" w:hAnsi="VerdanaRegular" w:cs="VerdanaRegular"/>
        </w:rPr>
        <w:t>De wegingsfactoren voor prijs en kwaliteit zijn als volgt:</w:t>
      </w:r>
    </w:p>
    <w:p w14:paraId="49FB62D6" w14:textId="77777777" w:rsidR="00EA2A1C" w:rsidRDefault="00EA2A1C" w:rsidP="001F41D8">
      <w:pPr>
        <w:pStyle w:val="Plattetekst"/>
        <w:rPr>
          <w:rFonts w:ascii="VerdanaRegular" w:hAnsi="VerdanaRegular" w:cs="VerdanaRegular"/>
        </w:rPr>
      </w:pPr>
      <w:r>
        <w:rPr>
          <w:rFonts w:ascii="VerdanaRegular" w:hAnsi="VerdanaRegular" w:cs="VerdanaRegular"/>
        </w:rPr>
        <w:t>Kwaliteit: 60,0%</w:t>
      </w:r>
    </w:p>
    <w:p w14:paraId="4C0B856E" w14:textId="77777777" w:rsidR="00EA2A1C" w:rsidRDefault="00EA2A1C" w:rsidP="001F41D8">
      <w:pPr>
        <w:pStyle w:val="Plattetekst"/>
        <w:rPr>
          <w:rFonts w:ascii="VerdanaRegular" w:hAnsi="VerdanaRegular" w:cs="VerdanaRegular"/>
        </w:rPr>
      </w:pPr>
      <w:r>
        <w:rPr>
          <w:rFonts w:ascii="VerdanaRegular" w:hAnsi="VerdanaRegular" w:cs="VerdanaRegular"/>
        </w:rPr>
        <w:t>Prijs: 40,0%</w:t>
      </w:r>
    </w:p>
    <w:p w14:paraId="51214440" w14:textId="77777777" w:rsidR="001F41D8" w:rsidRDefault="001F41D8" w:rsidP="001F41D8">
      <w:pPr>
        <w:pStyle w:val="Plattetekst"/>
        <w:rPr>
          <w:rFonts w:ascii="VerdanaRegular" w:hAnsi="VerdanaRegular" w:cs="VerdanaRegular"/>
          <w:highlight w:val="yellow"/>
        </w:rPr>
      </w:pPr>
    </w:p>
    <w:p w14:paraId="384E2D9C" w14:textId="61A59896" w:rsidR="00481774" w:rsidRDefault="00313CE0" w:rsidP="001F41D8">
      <w:pPr>
        <w:pStyle w:val="Plattetekst"/>
        <w:rPr>
          <w:rFonts w:ascii="VerdanaRegular" w:hAnsi="VerdanaRegular" w:cs="VerdanaRegular"/>
          <w:u w:val="single"/>
        </w:rPr>
      </w:pPr>
      <w:r>
        <w:rPr>
          <w:rFonts w:ascii="VerdanaRegular" w:hAnsi="VerdanaRegular" w:cs="VerdanaRegular"/>
          <w:u w:val="single"/>
        </w:rPr>
        <w:br/>
      </w:r>
    </w:p>
    <w:p w14:paraId="710AB70F" w14:textId="7FE9682B" w:rsidR="00EA2A1C" w:rsidRPr="00313CE0" w:rsidRDefault="001F41D8" w:rsidP="001F41D8">
      <w:pPr>
        <w:pStyle w:val="Plattetekst"/>
        <w:rPr>
          <w:rFonts w:ascii="VerdanaRegular" w:hAnsi="VerdanaRegular" w:cs="VerdanaRegular"/>
          <w:u w:val="single"/>
        </w:rPr>
      </w:pPr>
      <w:r w:rsidRPr="00313CE0">
        <w:rPr>
          <w:rFonts w:ascii="VerdanaRegular" w:hAnsi="VerdanaRegular" w:cs="VerdanaRegular"/>
          <w:u w:val="single"/>
        </w:rPr>
        <w:t>W</w:t>
      </w:r>
      <w:r w:rsidR="00EA2A1C" w:rsidRPr="00313CE0">
        <w:rPr>
          <w:rFonts w:ascii="VerdanaRegular" w:hAnsi="VerdanaRegular" w:cs="VerdanaRegular"/>
          <w:u w:val="single"/>
        </w:rPr>
        <w:t>eging kwalitatieve gunningscriteria</w:t>
      </w:r>
    </w:p>
    <w:p w14:paraId="25A13743" w14:textId="77777777" w:rsidR="00313CE0" w:rsidRDefault="00313CE0" w:rsidP="001F41D8">
      <w:pPr>
        <w:pStyle w:val="Plattetekst"/>
        <w:rPr>
          <w:rFonts w:ascii="VerdanaRegular" w:hAnsi="VerdanaRegular" w:cs="VerdanaRegular"/>
          <w:highlight w:val="yellow"/>
        </w:rPr>
      </w:pPr>
    </w:p>
    <w:p w14:paraId="61F99F2E" w14:textId="09E6832D" w:rsidR="00EA2A1C" w:rsidRPr="00CC79A8" w:rsidRDefault="00EA2A1C" w:rsidP="001F41D8">
      <w:pPr>
        <w:pStyle w:val="Plattetekst"/>
        <w:rPr>
          <w:rFonts w:ascii="VerdanaRegular" w:hAnsi="VerdanaRegular" w:cs="VerdanaRegular"/>
        </w:rPr>
      </w:pPr>
      <w:r w:rsidRPr="00CC79A8">
        <w:rPr>
          <w:rFonts w:ascii="VerdanaRegular" w:hAnsi="VerdanaRegular" w:cs="VerdanaRegular"/>
        </w:rPr>
        <w:t>De weging van de kwaliteitscriteria is als volgt</w:t>
      </w:r>
      <w:r w:rsidR="00313CE0" w:rsidRPr="00CC79A8">
        <w:rPr>
          <w:rFonts w:ascii="VerdanaRegular" w:hAnsi="VerdanaRegular" w:cs="VerdanaRegular"/>
        </w:rPr>
        <w:t xml:space="preserve"> (totaal is 60% van de prijs en </w:t>
      </w:r>
      <w:r w:rsidRPr="00CC79A8">
        <w:rPr>
          <w:rFonts w:ascii="VerdanaRegular" w:hAnsi="VerdanaRegular" w:cs="VerdanaRegular"/>
        </w:rPr>
        <w:t>kwaliteit):</w:t>
      </w:r>
    </w:p>
    <w:p w14:paraId="74DE6B30" w14:textId="77777777" w:rsidR="00313CE0" w:rsidRPr="00CC79A8" w:rsidRDefault="00313CE0" w:rsidP="001F41D8">
      <w:pPr>
        <w:pStyle w:val="Plattetekst"/>
        <w:rPr>
          <w:rFonts w:ascii="VerdanaRegular" w:hAnsi="VerdanaRegular" w:cs="VerdanaRegular"/>
        </w:rPr>
      </w:pPr>
    </w:p>
    <w:p w14:paraId="37DFF006" w14:textId="78A60C51" w:rsidR="00EA2A1C" w:rsidRPr="00CC79A8" w:rsidRDefault="00CC79A8" w:rsidP="00CB7CE6">
      <w:pPr>
        <w:pStyle w:val="Plattetekst"/>
        <w:numPr>
          <w:ilvl w:val="0"/>
          <w:numId w:val="9"/>
        </w:numPr>
        <w:rPr>
          <w:rFonts w:ascii="VerdanaRegular" w:hAnsi="VerdanaRegular" w:cs="VerdanaRegular"/>
        </w:rPr>
      </w:pPr>
      <w:r w:rsidRPr="00CC79A8">
        <w:rPr>
          <w:rFonts w:ascii="VerdanaRegular" w:hAnsi="VerdanaRegular" w:cs="VerdanaRegular"/>
        </w:rPr>
        <w:t>onderhoudsplan 225</w:t>
      </w:r>
      <w:r w:rsidR="00481774" w:rsidRPr="00CC79A8">
        <w:rPr>
          <w:rFonts w:ascii="VerdanaRegular" w:hAnsi="VerdanaRegular" w:cs="VerdanaRegular"/>
        </w:rPr>
        <w:t xml:space="preserve"> punten (37,5</w:t>
      </w:r>
      <w:r w:rsidR="00EA2A1C" w:rsidRPr="00CC79A8">
        <w:rPr>
          <w:rFonts w:ascii="VerdanaRegular" w:hAnsi="VerdanaRegular" w:cs="VerdanaRegular"/>
        </w:rPr>
        <w:t>% van de kwaliteit)</w:t>
      </w:r>
    </w:p>
    <w:p w14:paraId="2507F3B1" w14:textId="5B8DC198" w:rsidR="00EA2A1C" w:rsidRPr="00CC79A8" w:rsidRDefault="00CC79A8" w:rsidP="00CB7CE6">
      <w:pPr>
        <w:pStyle w:val="Plattetekst"/>
        <w:numPr>
          <w:ilvl w:val="0"/>
          <w:numId w:val="9"/>
        </w:numPr>
        <w:rPr>
          <w:rFonts w:ascii="VerdanaRegular" w:hAnsi="VerdanaRegular" w:cs="VerdanaRegular"/>
        </w:rPr>
      </w:pPr>
      <w:r w:rsidRPr="00CC79A8">
        <w:rPr>
          <w:rFonts w:ascii="VerdanaRegular" w:hAnsi="VerdanaRegular" w:cs="VerdanaRegular"/>
        </w:rPr>
        <w:t>opleveringplan: 225</w:t>
      </w:r>
      <w:r w:rsidR="00481774" w:rsidRPr="00CC79A8">
        <w:rPr>
          <w:rFonts w:ascii="VerdanaRegular" w:hAnsi="VerdanaRegular" w:cs="VerdanaRegular"/>
        </w:rPr>
        <w:t xml:space="preserve"> punten (37,5</w:t>
      </w:r>
      <w:r w:rsidR="00EA2A1C" w:rsidRPr="00CC79A8">
        <w:rPr>
          <w:rFonts w:ascii="VerdanaRegular" w:hAnsi="VerdanaRegular" w:cs="VerdanaRegular"/>
        </w:rPr>
        <w:t>% van de kwaliteit)</w:t>
      </w:r>
    </w:p>
    <w:p w14:paraId="3D1C9B27" w14:textId="77777777" w:rsidR="00EA2A1C" w:rsidRPr="00CC79A8" w:rsidRDefault="00EA2A1C" w:rsidP="00CB7CE6">
      <w:pPr>
        <w:pStyle w:val="Plattetekst"/>
        <w:numPr>
          <w:ilvl w:val="0"/>
          <w:numId w:val="9"/>
        </w:numPr>
        <w:rPr>
          <w:rFonts w:ascii="VerdanaRegular" w:hAnsi="VerdanaRegular" w:cs="VerdanaRegular"/>
        </w:rPr>
      </w:pPr>
      <w:r w:rsidRPr="00CC79A8">
        <w:rPr>
          <w:rFonts w:ascii="VerdanaRegular" w:hAnsi="VerdanaRegular" w:cs="VerdanaRegular"/>
        </w:rPr>
        <w:t>innovatie: 100 punten (16,67% van de kwaliteit)</w:t>
      </w:r>
    </w:p>
    <w:p w14:paraId="0D78F672" w14:textId="77777777" w:rsidR="00EA2A1C" w:rsidRPr="00CC79A8" w:rsidRDefault="00EA2A1C" w:rsidP="00CB7CE6">
      <w:pPr>
        <w:pStyle w:val="Plattetekst"/>
        <w:numPr>
          <w:ilvl w:val="0"/>
          <w:numId w:val="9"/>
        </w:numPr>
        <w:rPr>
          <w:b/>
          <w:bCs/>
        </w:rPr>
      </w:pPr>
      <w:r w:rsidRPr="00CC79A8">
        <w:rPr>
          <w:rFonts w:ascii="VerdanaRegular" w:hAnsi="VerdanaRegular" w:cs="VerdanaRegular"/>
        </w:rPr>
        <w:t>presentatie: 50 punten (8,33% van de kwaliteit)</w:t>
      </w:r>
    </w:p>
    <w:p w14:paraId="74932DA1" w14:textId="77777777" w:rsidR="005D2CDE" w:rsidRDefault="005D2CDE" w:rsidP="001F41D8">
      <w:pPr>
        <w:pStyle w:val="Plattetekst"/>
      </w:pPr>
    </w:p>
    <w:p w14:paraId="7A2F504D" w14:textId="77777777" w:rsidR="00EA2A1C" w:rsidRDefault="00EA2A1C" w:rsidP="001F41D8">
      <w:pPr>
        <w:pStyle w:val="Plattetekst"/>
        <w:rPr>
          <w:rFonts w:ascii="VerdanaRegular" w:hAnsi="VerdanaRegular" w:cs="VerdanaRegular"/>
        </w:rPr>
      </w:pPr>
    </w:p>
    <w:p w14:paraId="0428820D" w14:textId="77777777" w:rsidR="00EA2A1C" w:rsidRDefault="00EA2A1C" w:rsidP="00EA2A1C">
      <w:pPr>
        <w:widowControl/>
        <w:adjustRightInd w:val="0"/>
        <w:rPr>
          <w:rFonts w:ascii="VerdanaRegular" w:eastAsiaTheme="minorHAnsi" w:hAnsi="VerdanaRegular" w:cs="VerdanaRegular"/>
          <w:color w:val="525960"/>
        </w:rPr>
      </w:pPr>
    </w:p>
    <w:p w14:paraId="2111EBBD" w14:textId="77777777" w:rsidR="00EA2A1C" w:rsidRPr="002D4B30" w:rsidRDefault="00EA2A1C" w:rsidP="002D4B30">
      <w:pPr>
        <w:pStyle w:val="Kop2"/>
        <w:rPr>
          <w:color w:val="365F91"/>
        </w:rPr>
      </w:pPr>
      <w:bookmarkStart w:id="97" w:name="_Toc75251421"/>
      <w:r w:rsidRPr="002D4B30">
        <w:rPr>
          <w:color w:val="365F91"/>
        </w:rPr>
        <w:t>Beoordelingsprocedure</w:t>
      </w:r>
      <w:bookmarkEnd w:id="97"/>
    </w:p>
    <w:p w14:paraId="478D8248" w14:textId="77777777" w:rsidR="00EA2A1C" w:rsidRDefault="00EA2A1C" w:rsidP="00EA2A1C">
      <w:pPr>
        <w:widowControl/>
        <w:adjustRightInd w:val="0"/>
        <w:rPr>
          <w:rFonts w:ascii="VerdanaBold" w:eastAsiaTheme="minorHAnsi" w:hAnsi="VerdanaBold" w:cs="VerdanaBold"/>
          <w:b/>
          <w:bCs/>
          <w:color w:val="525960"/>
        </w:rPr>
      </w:pPr>
    </w:p>
    <w:p w14:paraId="1ACBEF15" w14:textId="77777777" w:rsidR="00EA2A1C" w:rsidRPr="00504A64" w:rsidRDefault="00EA2A1C" w:rsidP="00313CE0">
      <w:pPr>
        <w:pStyle w:val="Plattetekst"/>
      </w:pPr>
      <w:r w:rsidRPr="00504A64">
        <w:t>De beoordelingsprocedure omvat de volgende fasen:</w:t>
      </w:r>
    </w:p>
    <w:p w14:paraId="1C9FB3D3" w14:textId="77777777" w:rsidR="00EA2A1C" w:rsidRPr="00504A64" w:rsidRDefault="00EA2A1C" w:rsidP="00CB7CE6">
      <w:pPr>
        <w:pStyle w:val="Plattetekst"/>
        <w:numPr>
          <w:ilvl w:val="0"/>
          <w:numId w:val="10"/>
        </w:numPr>
      </w:pPr>
      <w:r w:rsidRPr="00504A64">
        <w:t>Fase 1. Het openen van de Inschrijvingen</w:t>
      </w:r>
    </w:p>
    <w:p w14:paraId="35C26C29" w14:textId="77777777" w:rsidR="00EA2A1C" w:rsidRPr="00504A64" w:rsidRDefault="00EA2A1C" w:rsidP="00313CE0">
      <w:pPr>
        <w:pStyle w:val="Plattetekst"/>
      </w:pPr>
      <w:r w:rsidRPr="00504A64">
        <w:t>De Inschrijvingen zijn na de sluitingsdatum beschikbaar voor het UMC.</w:t>
      </w:r>
    </w:p>
    <w:p w14:paraId="7EBC37CF" w14:textId="77777777" w:rsidR="00EA2A1C" w:rsidRPr="00504A64" w:rsidRDefault="00EA2A1C" w:rsidP="00313CE0">
      <w:pPr>
        <w:pStyle w:val="Plattetekst"/>
      </w:pPr>
      <w:r w:rsidRPr="00504A64">
        <w:t>Vervolgens wordt bekeken of de Inschrijvingen voldoen aan de vormvereisten.</w:t>
      </w:r>
    </w:p>
    <w:p w14:paraId="15B5F504" w14:textId="77777777" w:rsidR="00EA2A1C" w:rsidRPr="00504A64" w:rsidRDefault="00EA2A1C" w:rsidP="00313CE0">
      <w:pPr>
        <w:pStyle w:val="Plattetekst"/>
      </w:pPr>
      <w:r w:rsidRPr="00504A64">
        <w:t>De Inschrijvingen die niet voldoen aan één of meer vormvereisten vallen af,</w:t>
      </w:r>
    </w:p>
    <w:p w14:paraId="008554D4" w14:textId="77777777" w:rsidR="00EA2A1C" w:rsidRPr="00504A64" w:rsidRDefault="00EA2A1C" w:rsidP="00313CE0">
      <w:pPr>
        <w:pStyle w:val="Plattetekst"/>
      </w:pPr>
      <w:r w:rsidRPr="00504A64">
        <w:t>tenzij er sprake is van een kennelijke omissie, zulks ter beoordeling van UMC.</w:t>
      </w:r>
    </w:p>
    <w:p w14:paraId="1613E93D" w14:textId="77777777" w:rsidR="00EA2A1C" w:rsidRPr="00504A64" w:rsidRDefault="00EA2A1C" w:rsidP="00CB7CE6">
      <w:pPr>
        <w:pStyle w:val="Plattetekst"/>
        <w:numPr>
          <w:ilvl w:val="0"/>
          <w:numId w:val="10"/>
        </w:numPr>
      </w:pPr>
      <w:r w:rsidRPr="00504A64">
        <w:t>Fase 2. Beoordeling van Programma van Eisen</w:t>
      </w:r>
    </w:p>
    <w:p w14:paraId="17CA521A" w14:textId="041C94E6" w:rsidR="00EA2A1C" w:rsidRPr="00504A64" w:rsidRDefault="00EA2A1C" w:rsidP="00313CE0">
      <w:pPr>
        <w:pStyle w:val="Plattetekst"/>
      </w:pPr>
      <w:r w:rsidRPr="00504A64">
        <w:t>In deze fase wordt beoordeeld of iedere Insch</w:t>
      </w:r>
      <w:r w:rsidR="00812FA6" w:rsidRPr="00504A64">
        <w:t xml:space="preserve">rijver onvoorwaardelijk voldoet </w:t>
      </w:r>
      <w:r w:rsidRPr="00504A64">
        <w:t xml:space="preserve">aan alle eisen uit het programma </w:t>
      </w:r>
      <w:r w:rsidR="00812FA6" w:rsidRPr="00504A64">
        <w:t xml:space="preserve">van eisen. Ondernemer die niet </w:t>
      </w:r>
      <w:r w:rsidRPr="00504A64">
        <w:t>onvoorwaardelijk voldoet aan het gestelde programma van eisen valt af.</w:t>
      </w:r>
      <w:r w:rsidR="00504A64">
        <w:br/>
      </w:r>
    </w:p>
    <w:p w14:paraId="47BC6BF3" w14:textId="393561A4" w:rsidR="00EA2A1C" w:rsidRPr="00504A64" w:rsidRDefault="00EA2A1C" w:rsidP="00CB7CE6">
      <w:pPr>
        <w:pStyle w:val="Plattetekst"/>
        <w:numPr>
          <w:ilvl w:val="0"/>
          <w:numId w:val="10"/>
        </w:numPr>
      </w:pPr>
      <w:r w:rsidRPr="00504A64">
        <w:t xml:space="preserve">Fase 3. </w:t>
      </w:r>
      <w:r w:rsidR="00504A64" w:rsidRPr="00504A64">
        <w:t>Beoordeling van Programma van W</w:t>
      </w:r>
      <w:r w:rsidRPr="00504A64">
        <w:t>ensen</w:t>
      </w:r>
    </w:p>
    <w:p w14:paraId="228629D3" w14:textId="1DD63A26" w:rsidR="00EA2A1C" w:rsidRPr="00504A64" w:rsidRDefault="00EA2A1C" w:rsidP="00313CE0">
      <w:pPr>
        <w:pStyle w:val="Plattetekst"/>
        <w:rPr>
          <w:rFonts w:ascii="VerdanaItalic" w:hAnsi="VerdanaItalic" w:cs="VerdanaItalic"/>
          <w:i/>
          <w:iCs/>
          <w:u w:val="single"/>
        </w:rPr>
      </w:pPr>
      <w:r w:rsidRPr="00504A64">
        <w:rPr>
          <w:rFonts w:ascii="VerdanaItalic" w:hAnsi="VerdanaItalic" w:cs="VerdanaItalic"/>
          <w:i/>
          <w:iCs/>
          <w:u w:val="single"/>
        </w:rPr>
        <w:t>Stap 1: Beoordeling kwaliteit</w:t>
      </w:r>
    </w:p>
    <w:p w14:paraId="0FFF4C09" w14:textId="6A1F9F9B" w:rsidR="00EA2A1C" w:rsidRPr="00504A64" w:rsidRDefault="00504A64" w:rsidP="00313CE0">
      <w:pPr>
        <w:pStyle w:val="Plattetekst"/>
      </w:pPr>
      <w:r w:rsidRPr="00504A64">
        <w:br/>
      </w:r>
      <w:r w:rsidR="00EA2A1C" w:rsidRPr="00504A64">
        <w:t>Beoordeling inschrijving op papier:</w:t>
      </w:r>
    </w:p>
    <w:p w14:paraId="1D997FD2" w14:textId="642E445C" w:rsidR="00EA2A1C" w:rsidRPr="00504A64" w:rsidRDefault="00EA2A1C" w:rsidP="00313CE0">
      <w:pPr>
        <w:pStyle w:val="Plattetekst"/>
      </w:pPr>
      <w:r w:rsidRPr="00504A64">
        <w:t>1. Er volgt eerst een individuele beoordel</w:t>
      </w:r>
      <w:r w:rsidR="00504A64" w:rsidRPr="00504A64">
        <w:t xml:space="preserve">ing door leden van de </w:t>
      </w:r>
      <w:r w:rsidRPr="00504A64">
        <w:t>beoordelingscommissie van de In</w:t>
      </w:r>
      <w:r w:rsidR="00504A64" w:rsidRPr="00504A64">
        <w:t xml:space="preserve">schrijvingen ten aanzien van de </w:t>
      </w:r>
      <w:r w:rsidRPr="00504A64">
        <w:t>gunningscriteria op papier;</w:t>
      </w:r>
    </w:p>
    <w:p w14:paraId="2C4CA590" w14:textId="33D2006C" w:rsidR="00EA2A1C" w:rsidRPr="00504A64" w:rsidRDefault="00EA2A1C" w:rsidP="00313CE0">
      <w:pPr>
        <w:pStyle w:val="Plattetekst"/>
      </w:pPr>
      <w:r w:rsidRPr="00504A64">
        <w:t>2. In een gezamenlijk overleg wordt d</w:t>
      </w:r>
      <w:r w:rsidR="00504A64" w:rsidRPr="00504A64">
        <w:t xml:space="preserve">oor de beoordelingscommissie in </w:t>
      </w:r>
      <w:r w:rsidRPr="00504A64">
        <w:t>consensus één definitief cijfer per gunningscriterium vastgesteld (dus gee</w:t>
      </w:r>
      <w:r w:rsidR="00504A64" w:rsidRPr="00504A64">
        <w:t xml:space="preserve">n </w:t>
      </w:r>
      <w:r w:rsidRPr="00504A64">
        <w:t>gemiddelde).</w:t>
      </w:r>
    </w:p>
    <w:p w14:paraId="137857A9" w14:textId="5AAE2FFF" w:rsidR="00EA2A1C" w:rsidRPr="00504A64" w:rsidRDefault="00504A64" w:rsidP="00313CE0">
      <w:pPr>
        <w:pStyle w:val="Plattetekst"/>
      </w:pPr>
      <w:r w:rsidRPr="00504A64">
        <w:br/>
      </w:r>
      <w:r w:rsidR="00EA2A1C" w:rsidRPr="00504A64">
        <w:t>Beoordeling presentatie:</w:t>
      </w:r>
    </w:p>
    <w:p w14:paraId="7D6E8DA2" w14:textId="2EA6E4F4" w:rsidR="00EA2A1C" w:rsidRPr="00504A64" w:rsidRDefault="00EA2A1C" w:rsidP="00313CE0">
      <w:pPr>
        <w:pStyle w:val="Plattetekst"/>
      </w:pPr>
      <w:r w:rsidRPr="00504A64">
        <w:t>1. Vervolgens worden de sleutelfunct</w:t>
      </w:r>
      <w:r w:rsidR="00504A64" w:rsidRPr="00504A64">
        <w:t xml:space="preserve">ionarissen uitgenodigd voor een </w:t>
      </w:r>
      <w:r w:rsidRPr="00504A64">
        <w:t xml:space="preserve">presentatie. De sleutelfunctionarissen </w:t>
      </w:r>
      <w:r w:rsidR="00504A64" w:rsidRPr="00504A64">
        <w:t xml:space="preserve">geven een presentatie. De leden </w:t>
      </w:r>
      <w:r w:rsidRPr="00504A64">
        <w:t xml:space="preserve">van de beoordelingscommissie beoordelen </w:t>
      </w:r>
      <w:r w:rsidR="00504A64" w:rsidRPr="00504A64">
        <w:t xml:space="preserve">dit sub-gunningscriterium eerst </w:t>
      </w:r>
      <w:r w:rsidRPr="00504A64">
        <w:t>individueel;</w:t>
      </w:r>
    </w:p>
    <w:p w14:paraId="1893380A" w14:textId="5CC06169" w:rsidR="00EA2A1C" w:rsidRPr="00504A64" w:rsidRDefault="00EA2A1C" w:rsidP="00313CE0">
      <w:pPr>
        <w:pStyle w:val="Plattetekst"/>
      </w:pPr>
      <w:r w:rsidRPr="00504A64">
        <w:t xml:space="preserve">2. Nadat alle presentaties zijn afgenomen, </w:t>
      </w:r>
      <w:r w:rsidR="00504A64" w:rsidRPr="00504A64">
        <w:t xml:space="preserve">wordt in een klassikaal overleg </w:t>
      </w:r>
      <w:r w:rsidRPr="00504A64">
        <w:t>door de beoordelingscommiss</w:t>
      </w:r>
      <w:r w:rsidR="00504A64" w:rsidRPr="00504A64">
        <w:t xml:space="preserve">ie in consensus één definitieve </w:t>
      </w:r>
      <w:r w:rsidRPr="00504A64">
        <w:t>beoordelingscijfer bepaald per Inschrijver;</w:t>
      </w:r>
    </w:p>
    <w:p w14:paraId="62D993F3" w14:textId="33C22A26" w:rsidR="00EA2A1C" w:rsidRPr="00504A64" w:rsidRDefault="00D64AF0" w:rsidP="00313CE0">
      <w:pPr>
        <w:pStyle w:val="Plattetekst"/>
      </w:pPr>
      <w:r w:rsidRPr="00504A64">
        <w:t>3. W</w:t>
      </w:r>
      <w:r w:rsidR="00EA2A1C" w:rsidRPr="00504A64">
        <w:t>eging kwaliteit: Vervolgens vindt er en weging plaats van de kwaliteit.</w:t>
      </w:r>
    </w:p>
    <w:p w14:paraId="61E1B66A" w14:textId="77777777" w:rsidR="00504A64" w:rsidRPr="00504A64" w:rsidRDefault="00504A64" w:rsidP="00313CE0">
      <w:pPr>
        <w:pStyle w:val="Plattetekst"/>
        <w:rPr>
          <w:rFonts w:ascii="VerdanaItalic" w:hAnsi="VerdanaItalic" w:cs="VerdanaItalic"/>
          <w:i/>
          <w:iCs/>
        </w:rPr>
      </w:pPr>
    </w:p>
    <w:p w14:paraId="500DB395" w14:textId="5F29CE71" w:rsidR="00EA2A1C" w:rsidRPr="00504A64" w:rsidRDefault="00EA2A1C" w:rsidP="00313CE0">
      <w:pPr>
        <w:pStyle w:val="Plattetekst"/>
        <w:rPr>
          <w:rFonts w:ascii="VerdanaItalic" w:hAnsi="VerdanaItalic" w:cs="VerdanaItalic"/>
          <w:i/>
          <w:iCs/>
          <w:u w:val="single"/>
        </w:rPr>
      </w:pPr>
      <w:r w:rsidRPr="00504A64">
        <w:rPr>
          <w:rFonts w:ascii="VerdanaItalic" w:hAnsi="VerdanaItalic" w:cs="VerdanaItalic"/>
          <w:i/>
          <w:iCs/>
          <w:u w:val="single"/>
        </w:rPr>
        <w:t>Stap 2: Beoordeling prijs</w:t>
      </w:r>
    </w:p>
    <w:p w14:paraId="7A8A6A18" w14:textId="7ECB092B" w:rsidR="00EA2A1C" w:rsidRPr="00504A64" w:rsidRDefault="00EA2A1C" w:rsidP="00313CE0">
      <w:pPr>
        <w:pStyle w:val="Plattetekst"/>
      </w:pPr>
      <w:r w:rsidRPr="00504A64">
        <w:t>Nadat de punten voor de gunningscriteria definiti</w:t>
      </w:r>
      <w:r w:rsidR="00504A64" w:rsidRPr="00504A64">
        <w:t xml:space="preserve">ef zijn vastgesteld, wordt door </w:t>
      </w:r>
      <w:r w:rsidRPr="00504A64">
        <w:t>de inkoper de opgegeven prijs meegewogen in d</w:t>
      </w:r>
      <w:r w:rsidR="00504A64" w:rsidRPr="00504A64">
        <w:t xml:space="preserve">e berekening van de totaalscore </w:t>
      </w:r>
      <w:r w:rsidRPr="00504A64">
        <w:t>van de inschrijver.</w:t>
      </w:r>
    </w:p>
    <w:p w14:paraId="5DE09A47" w14:textId="77777777" w:rsidR="00504A64" w:rsidRPr="00504A64" w:rsidRDefault="00504A64" w:rsidP="00313CE0">
      <w:pPr>
        <w:pStyle w:val="Plattetekst"/>
        <w:rPr>
          <w:rFonts w:ascii="VerdanaItalic" w:hAnsi="VerdanaItalic" w:cs="VerdanaItalic"/>
          <w:i/>
          <w:iCs/>
        </w:rPr>
      </w:pPr>
    </w:p>
    <w:p w14:paraId="2B1524E3" w14:textId="30DE5E9E" w:rsidR="00EA2A1C" w:rsidRPr="00504A64" w:rsidRDefault="00EA2A1C" w:rsidP="00313CE0">
      <w:pPr>
        <w:pStyle w:val="Plattetekst"/>
        <w:rPr>
          <w:rFonts w:ascii="VerdanaItalic" w:hAnsi="VerdanaItalic" w:cs="VerdanaItalic"/>
          <w:i/>
          <w:iCs/>
          <w:u w:val="single"/>
        </w:rPr>
      </w:pPr>
      <w:r w:rsidRPr="00504A64">
        <w:rPr>
          <w:rFonts w:ascii="VerdanaItalic" w:hAnsi="VerdanaItalic" w:cs="VerdanaItalic"/>
          <w:i/>
          <w:iCs/>
          <w:u w:val="single"/>
        </w:rPr>
        <w:t>Stap 3: Eindscore en rangorde</w:t>
      </w:r>
    </w:p>
    <w:p w14:paraId="6534F034" w14:textId="77777777" w:rsidR="00EA2A1C" w:rsidRPr="00504A64" w:rsidRDefault="00EA2A1C" w:rsidP="00313CE0">
      <w:pPr>
        <w:pStyle w:val="Plattetekst"/>
      </w:pPr>
      <w:r w:rsidRPr="00504A64">
        <w:t>De eindscore per Inschrijver wordt als volgt vastgesteld:</w:t>
      </w:r>
    </w:p>
    <w:p w14:paraId="21C8CD2E" w14:textId="575EB82C" w:rsidR="00EA2A1C" w:rsidRPr="00504A64" w:rsidRDefault="00EA2A1C" w:rsidP="00313CE0">
      <w:pPr>
        <w:pStyle w:val="Plattetekst"/>
      </w:pPr>
      <w:r w:rsidRPr="00504A64">
        <w:t>1. De eindscore wordt bepaald door de op</w:t>
      </w:r>
      <w:r w:rsidR="00504A64" w:rsidRPr="00504A64">
        <w:t xml:space="preserve">telling van de punten per vraag </w:t>
      </w:r>
      <w:r w:rsidRPr="00504A64">
        <w:t>en de punten voor prijs;</w:t>
      </w:r>
    </w:p>
    <w:p w14:paraId="45BDD524" w14:textId="770C94F0" w:rsidR="00EA2A1C" w:rsidRPr="00504A64" w:rsidRDefault="00EA2A1C" w:rsidP="00313CE0">
      <w:pPr>
        <w:pStyle w:val="Plattetekst"/>
      </w:pPr>
      <w:r w:rsidRPr="00504A64">
        <w:t>2. Indien twee inschrijvers bij de eerste b</w:t>
      </w:r>
      <w:r w:rsidR="00504A64" w:rsidRPr="00504A64">
        <w:t xml:space="preserve">eoordeling gelijk eindigen (één </w:t>
      </w:r>
      <w:r w:rsidRPr="00504A64">
        <w:t>cijfer achter de komma), behoudt de Aanbes</w:t>
      </w:r>
      <w:r w:rsidR="00504A64" w:rsidRPr="00504A64">
        <w:t xml:space="preserve">tedende dienst zich het recht </w:t>
      </w:r>
      <w:r w:rsidRPr="00504A64">
        <w:t>voor de keuze voor de inschrijver te late</w:t>
      </w:r>
      <w:r w:rsidR="00504A64" w:rsidRPr="00504A64">
        <w:t xml:space="preserve">n beslissen via loting door een </w:t>
      </w:r>
      <w:r w:rsidRPr="00504A64">
        <w:t>notaris. De desbetreffende inschrijvers wor</w:t>
      </w:r>
      <w:r w:rsidR="00504A64" w:rsidRPr="00504A64">
        <w:t xml:space="preserve">den tijdig op de hoogte gesteld </w:t>
      </w:r>
      <w:r w:rsidRPr="00504A64">
        <w:t>van datum, tijd en locatie van d</w:t>
      </w:r>
      <w:r w:rsidR="00504A64" w:rsidRPr="00504A64">
        <w:t xml:space="preserve">e loting en door wie deze wordt </w:t>
      </w:r>
      <w:r w:rsidRPr="00504A64">
        <w:t>uitgevoerd. Beiden hebben het recht bij de loting aanwezig te zijn.</w:t>
      </w:r>
    </w:p>
    <w:p w14:paraId="780FDA86" w14:textId="38C8B9DD" w:rsidR="00EA2A1C" w:rsidRPr="00504A64" w:rsidRDefault="00EA2A1C" w:rsidP="00313CE0">
      <w:pPr>
        <w:pStyle w:val="Plattetekst"/>
      </w:pPr>
      <w:r w:rsidRPr="00504A64">
        <w:t>NB: Bovenstaande is ook van toepassing op het gelijk eindigen van de</w:t>
      </w:r>
      <w:r w:rsidR="00504A64" w:rsidRPr="00504A64">
        <w:t xml:space="preserve"> </w:t>
      </w:r>
      <w:r w:rsidRPr="00504A64">
        <w:t xml:space="preserve">nummer twee en drie in relatie tot </w:t>
      </w:r>
      <w:r w:rsidRPr="00504A64">
        <w:lastRenderedPageBreak/>
        <w:t>de wachtkamerovereenkomst.</w:t>
      </w:r>
    </w:p>
    <w:p w14:paraId="703B8DD6" w14:textId="77777777" w:rsidR="00504A64" w:rsidRPr="00504A64" w:rsidRDefault="00504A64" w:rsidP="00313CE0">
      <w:pPr>
        <w:pStyle w:val="Plattetekst"/>
      </w:pPr>
    </w:p>
    <w:p w14:paraId="133F47A2" w14:textId="5E2944A6" w:rsidR="00EA2A1C" w:rsidRPr="00504A64" w:rsidRDefault="00EA2A1C" w:rsidP="00CB7CE6">
      <w:pPr>
        <w:pStyle w:val="Plattetekst"/>
        <w:numPr>
          <w:ilvl w:val="0"/>
          <w:numId w:val="10"/>
        </w:numPr>
      </w:pPr>
      <w:r w:rsidRPr="00504A64">
        <w:t>Fase 4. Gunningsadvies en gunning</w:t>
      </w:r>
    </w:p>
    <w:p w14:paraId="3951B9EF" w14:textId="62BA8FC6" w:rsidR="00EA2A1C" w:rsidRPr="00504A64" w:rsidRDefault="00EA2A1C" w:rsidP="00313CE0">
      <w:pPr>
        <w:pStyle w:val="Plattetekst"/>
      </w:pPr>
      <w:r w:rsidRPr="00504A64">
        <w:t>Het projectteam komt na beoordeling v</w:t>
      </w:r>
      <w:r w:rsidR="00504A64" w:rsidRPr="00504A64">
        <w:t xml:space="preserve">an de Inschrijvingen met haar </w:t>
      </w:r>
      <w:r w:rsidRPr="00504A64">
        <w:t xml:space="preserve">eindoordeel en vat dit samen in een </w:t>
      </w:r>
      <w:r w:rsidR="00504A64" w:rsidRPr="00504A64">
        <w:t xml:space="preserve">zogenaamd Gunningsadvies aan de </w:t>
      </w:r>
      <w:r w:rsidRPr="00504A64">
        <w:t>beslissingsbevoegde van het UMC.</w:t>
      </w:r>
    </w:p>
    <w:p w14:paraId="2DE7AF89" w14:textId="49D4009D" w:rsidR="00EA2A1C" w:rsidRPr="00504A64" w:rsidRDefault="00EA2A1C" w:rsidP="00313CE0">
      <w:pPr>
        <w:pStyle w:val="Plattetekst"/>
      </w:pPr>
      <w:r w:rsidRPr="00504A64">
        <w:t xml:space="preserve">Na diens akkoord op het Gunningsadvies </w:t>
      </w:r>
      <w:r w:rsidR="00504A64" w:rsidRPr="00504A64">
        <w:t xml:space="preserve">stelt het UMC alle Inschrijvers </w:t>
      </w:r>
      <w:r w:rsidRPr="00504A64">
        <w:t xml:space="preserve">schriftelijk en met redenen omkleed in kennis van het </w:t>
      </w:r>
      <w:r w:rsidR="00504A64" w:rsidRPr="00504A64">
        <w:t xml:space="preserve">gunningsbesluit. De </w:t>
      </w:r>
      <w:r w:rsidRPr="00504A64">
        <w:t xml:space="preserve">Inschrijver die als winnaar uit de </w:t>
      </w:r>
      <w:r w:rsidR="00504A64" w:rsidRPr="00504A64">
        <w:t xml:space="preserve">bus is gekomen, dient voorts de </w:t>
      </w:r>
      <w:r w:rsidRPr="00504A64">
        <w:t>bewijsmiddelen te overleggen van die</w:t>
      </w:r>
      <w:r w:rsidR="00504A64" w:rsidRPr="00504A64">
        <w:t xml:space="preserve">ns beantwoording van het UEA en </w:t>
      </w:r>
      <w:r w:rsidRPr="00504A64">
        <w:t>Geschiktheidseisen.</w:t>
      </w:r>
    </w:p>
    <w:p w14:paraId="126620A6" w14:textId="5F1158A7" w:rsidR="00EA2A1C" w:rsidRPr="00504A64" w:rsidRDefault="00EA2A1C" w:rsidP="00313CE0">
      <w:pPr>
        <w:pStyle w:val="Plattetekst"/>
      </w:pPr>
      <w:r w:rsidRPr="00504A64">
        <w:t>Daarnaast zal er ook een verificatie plaatsvin</w:t>
      </w:r>
      <w:r w:rsidR="00504A64" w:rsidRPr="00504A64">
        <w:t xml:space="preserve">den van de aangeboden producten </w:t>
      </w:r>
      <w:r w:rsidRPr="00504A64">
        <w:t xml:space="preserve">t.a.v. het eisenpakket. De inschrijver </w:t>
      </w:r>
      <w:r w:rsidR="00504A64" w:rsidRPr="00504A64">
        <w:t xml:space="preserve">kan gevraagd worden daarvoor de </w:t>
      </w:r>
      <w:r w:rsidRPr="00504A64">
        <w:t>benodigde documentatie aan te leveren. De v</w:t>
      </w:r>
      <w:r w:rsidR="00504A64" w:rsidRPr="00504A64">
        <w:t xml:space="preserve">erificatie zal door een externe </w:t>
      </w:r>
      <w:r w:rsidRPr="00504A64">
        <w:t>partij uitgevoerd worden in opdracht van het</w:t>
      </w:r>
      <w:r w:rsidR="00D64AF0" w:rsidRPr="00504A64">
        <w:t xml:space="preserve"> UMC</w:t>
      </w:r>
    </w:p>
    <w:p w14:paraId="72FF4CCE" w14:textId="77777777" w:rsidR="00EA2A1C" w:rsidRDefault="00EA2A1C" w:rsidP="00EA2A1C">
      <w:pPr>
        <w:widowControl/>
        <w:adjustRightInd w:val="0"/>
        <w:rPr>
          <w:rFonts w:ascii="VerdanaRegular" w:eastAsiaTheme="minorHAnsi" w:hAnsi="VerdanaRegular" w:cs="VerdanaRegular"/>
          <w:color w:val="525960"/>
        </w:rPr>
      </w:pPr>
    </w:p>
    <w:p w14:paraId="6AEC2146" w14:textId="733F1D70" w:rsidR="00EA2A1C" w:rsidRDefault="00EA2A1C" w:rsidP="00504A64">
      <w:pPr>
        <w:pStyle w:val="Plattetekst"/>
      </w:pPr>
      <w:r>
        <w:t>Indien zich ongerijmdheden voordoen in de bewijsmiddelen van het UEA, in de</w:t>
      </w:r>
      <w:r w:rsidR="00504A64">
        <w:t xml:space="preserve"> </w:t>
      </w:r>
      <w:r>
        <w:t>vorm van verouderde bewijsstukken, of bewijs</w:t>
      </w:r>
      <w:r w:rsidR="00504A64">
        <w:t xml:space="preserve">stukken waarin geen blijk wordt </w:t>
      </w:r>
      <w:r>
        <w:t xml:space="preserve">gegeven van voldoening aan een van de eisen </w:t>
      </w:r>
      <w:r w:rsidR="00504A64">
        <w:t xml:space="preserve">gesteld in de Eigen Verklaring/ </w:t>
      </w:r>
      <w:r>
        <w:t>UEA en Geschiktheidseisen, wordt de inschrijvin</w:t>
      </w:r>
      <w:r w:rsidR="00504A64">
        <w:t xml:space="preserve">g alsnog terzijde gelegd en kan </w:t>
      </w:r>
      <w:r>
        <w:t>worden overgegaan tot gunning aan de nummer</w:t>
      </w:r>
      <w:r w:rsidR="00504A64">
        <w:t xml:space="preserve"> 2, voor zover de rangorde niet </w:t>
      </w:r>
      <w:r>
        <w:t>wijzigt door herbeoordeling, eveneens onder</w:t>
      </w:r>
      <w:r w:rsidR="00504A64">
        <w:t xml:space="preserve"> voorbehoud van verificatie van </w:t>
      </w:r>
      <w:r>
        <w:t>bewijsmiddelen.</w:t>
      </w:r>
    </w:p>
    <w:p w14:paraId="4253D468" w14:textId="77777777" w:rsidR="00504A64" w:rsidRDefault="00504A64" w:rsidP="00504A64">
      <w:pPr>
        <w:pStyle w:val="Plattetekst"/>
      </w:pPr>
    </w:p>
    <w:p w14:paraId="7FC56859" w14:textId="0A2180B8" w:rsidR="00EA2A1C" w:rsidRDefault="00EA2A1C" w:rsidP="00CB7CE6">
      <w:pPr>
        <w:pStyle w:val="Plattetekst"/>
        <w:numPr>
          <w:ilvl w:val="0"/>
          <w:numId w:val="10"/>
        </w:numPr>
      </w:pPr>
      <w:r>
        <w:t>Fase 5 Concretiseringsfase</w:t>
      </w:r>
    </w:p>
    <w:p w14:paraId="012F62B2" w14:textId="3E1A9E51" w:rsidR="00EA2A1C" w:rsidRDefault="00EA2A1C" w:rsidP="00504A64">
      <w:pPr>
        <w:pStyle w:val="Plattetekst"/>
      </w:pPr>
      <w:r>
        <w:t>In deze fase stemt de gegunde partij de zak</w:t>
      </w:r>
      <w:r w:rsidR="00AC57AB">
        <w:t xml:space="preserve">en af die moeten leiden tot een </w:t>
      </w:r>
      <w:r>
        <w:t>succesvolle installatie / implementatie.</w:t>
      </w:r>
    </w:p>
    <w:p w14:paraId="326D7400" w14:textId="77777777" w:rsidR="00AC57AB" w:rsidRDefault="00AC57AB" w:rsidP="00504A64">
      <w:pPr>
        <w:pStyle w:val="Plattetekst"/>
      </w:pPr>
    </w:p>
    <w:p w14:paraId="11EA090E" w14:textId="34CCDE00" w:rsidR="00EA2A1C" w:rsidRDefault="00EA2A1C" w:rsidP="00CB7CE6">
      <w:pPr>
        <w:pStyle w:val="Plattetekst"/>
        <w:numPr>
          <w:ilvl w:val="0"/>
          <w:numId w:val="10"/>
        </w:numPr>
      </w:pPr>
      <w:r>
        <w:t>Fase 6 Uitvoeringsfase</w:t>
      </w:r>
    </w:p>
    <w:p w14:paraId="31CEE2E2" w14:textId="05D31644" w:rsidR="00EA2A1C" w:rsidRDefault="00EA2A1C" w:rsidP="00504A64">
      <w:pPr>
        <w:pStyle w:val="Plattetekst"/>
      </w:pPr>
      <w:r>
        <w:t>In deze fase worden de keukens gebruiksklaar</w:t>
      </w:r>
      <w:r w:rsidR="00AC57AB">
        <w:t xml:space="preserve"> opgeleverd, vind er acceptatie </w:t>
      </w:r>
      <w:r>
        <w:t>plaats en het personeel wordt opgeleid door de Leverancier.</w:t>
      </w:r>
    </w:p>
    <w:p w14:paraId="389E2007" w14:textId="77777777" w:rsidR="00AC57AB" w:rsidRDefault="00AC57AB" w:rsidP="00504A64">
      <w:pPr>
        <w:pStyle w:val="Plattetekst"/>
      </w:pPr>
    </w:p>
    <w:p w14:paraId="60BC7ACC" w14:textId="23017C63" w:rsidR="00EA2A1C" w:rsidRDefault="00AC57AB" w:rsidP="00504A64">
      <w:pPr>
        <w:pStyle w:val="Plattetekst"/>
      </w:pPr>
      <w:r>
        <w:t xml:space="preserve">NB: </w:t>
      </w:r>
      <w:r w:rsidR="00EA2A1C">
        <w:t>De beoordelingsvergadering(en) zijn niet openbaar.</w:t>
      </w:r>
    </w:p>
    <w:p w14:paraId="39BFDCE5" w14:textId="77777777" w:rsidR="00EA2A1C" w:rsidRDefault="00EA2A1C" w:rsidP="00EA2A1C">
      <w:pPr>
        <w:widowControl/>
        <w:adjustRightInd w:val="0"/>
        <w:rPr>
          <w:rFonts w:ascii="VerdanaRegular" w:eastAsiaTheme="minorHAnsi" w:hAnsi="VerdanaRegular" w:cs="VerdanaRegular"/>
          <w:color w:val="525960"/>
        </w:rPr>
      </w:pPr>
    </w:p>
    <w:p w14:paraId="108A0F8A" w14:textId="77777777" w:rsidR="00EA2A1C" w:rsidRDefault="00EA2A1C" w:rsidP="00EA2A1C">
      <w:pPr>
        <w:widowControl/>
        <w:adjustRightInd w:val="0"/>
        <w:rPr>
          <w:rFonts w:ascii="VerdanaRegular" w:eastAsiaTheme="minorHAnsi" w:hAnsi="VerdanaRegular" w:cs="VerdanaRegular"/>
          <w:color w:val="525960"/>
        </w:rPr>
      </w:pPr>
    </w:p>
    <w:p w14:paraId="1B82EC83" w14:textId="5EF4E211" w:rsidR="00EA2A1C" w:rsidRPr="002D4B30" w:rsidRDefault="00D64AF0" w:rsidP="002D4B30">
      <w:pPr>
        <w:pStyle w:val="Kop2"/>
        <w:rPr>
          <w:color w:val="365F91"/>
        </w:rPr>
      </w:pPr>
      <w:bookmarkStart w:id="98" w:name="_Toc75251422"/>
      <w:r w:rsidRPr="002D4B30">
        <w:rPr>
          <w:color w:val="365F91"/>
        </w:rPr>
        <w:t>Beoordelingsmethodiek kwaliteit</w:t>
      </w:r>
      <w:bookmarkEnd w:id="98"/>
    </w:p>
    <w:p w14:paraId="4A74AB3E" w14:textId="110799A0" w:rsidR="00D64AF0" w:rsidRDefault="00D64AF0" w:rsidP="00AC57AB">
      <w:pPr>
        <w:pStyle w:val="Plattetekst"/>
      </w:pPr>
      <w:r>
        <w:t>Aan de hand van de beantwoording door Inschrijver op de vragen in het</w:t>
      </w:r>
      <w:r w:rsidR="00AC57AB">
        <w:t xml:space="preserve"> </w:t>
      </w:r>
      <w:r>
        <w:t>Programma van Wensen wordt beoordeeld in h</w:t>
      </w:r>
      <w:r w:rsidR="00AC57AB">
        <w:t xml:space="preserve">oeverre Inschrijver voldoet aan </w:t>
      </w:r>
      <w:r>
        <w:t>de verwachtingen van het UMC.</w:t>
      </w:r>
    </w:p>
    <w:p w14:paraId="327CC328" w14:textId="77777777" w:rsidR="00AC57AB" w:rsidRDefault="00AC57AB" w:rsidP="00AC57AB">
      <w:pPr>
        <w:pStyle w:val="Plattetekst"/>
        <w:rPr>
          <w:rFonts w:ascii="VerdanaItalic" w:hAnsi="VerdanaItalic" w:cs="VerdanaItalic"/>
          <w:i/>
          <w:iCs/>
        </w:rPr>
      </w:pPr>
    </w:p>
    <w:p w14:paraId="78DA398B" w14:textId="3508ED1A" w:rsidR="00D64AF0" w:rsidRDefault="00D64AF0" w:rsidP="00AC57AB">
      <w:pPr>
        <w:pStyle w:val="Plattetekst"/>
        <w:rPr>
          <w:rFonts w:ascii="VerdanaItalic" w:hAnsi="VerdanaItalic" w:cs="VerdanaItalic"/>
          <w:i/>
          <w:iCs/>
        </w:rPr>
      </w:pPr>
      <w:r>
        <w:rPr>
          <w:rFonts w:ascii="VerdanaItalic" w:hAnsi="VerdanaItalic" w:cs="VerdanaItalic"/>
          <w:i/>
          <w:iCs/>
        </w:rPr>
        <w:t>Consensus</w:t>
      </w:r>
    </w:p>
    <w:p w14:paraId="77B7ED2D" w14:textId="6B40E8C5" w:rsidR="00D64AF0" w:rsidRDefault="00D64AF0" w:rsidP="00AC57AB">
      <w:pPr>
        <w:pStyle w:val="Plattetekst"/>
      </w:pPr>
      <w:r>
        <w:t>De beoordeling gebeurt in eerste instantie op in</w:t>
      </w:r>
      <w:r w:rsidR="00AC57AB">
        <w:t xml:space="preserve">dividuele basis door elk van de </w:t>
      </w:r>
      <w:r>
        <w:t>leden van het projectteam. Vervolgens word</w:t>
      </w:r>
      <w:r w:rsidR="00AC57AB">
        <w:t xml:space="preserve">en de resultaten in teamverband </w:t>
      </w:r>
      <w:r>
        <w:t>besproken en wordt één definitieve beoordeli</w:t>
      </w:r>
      <w:r w:rsidR="00AC57AB">
        <w:t xml:space="preserve">ng per vraag vastgesteld aan de </w:t>
      </w:r>
      <w:r>
        <w:t>hand van onderstaande score methodiek (er wordt dus geen gemiddelde</w:t>
      </w:r>
    </w:p>
    <w:p w14:paraId="6612C890" w14:textId="77777777" w:rsidR="00D64AF0" w:rsidRDefault="00D64AF0" w:rsidP="00AC57AB">
      <w:pPr>
        <w:pStyle w:val="Plattetekst"/>
      </w:pPr>
      <w:r>
        <w:t>gehanteerd).</w:t>
      </w:r>
    </w:p>
    <w:p w14:paraId="741B6A3E" w14:textId="77777777" w:rsidR="00AC57AB" w:rsidRDefault="00AC57AB" w:rsidP="00AC57AB">
      <w:pPr>
        <w:pStyle w:val="Plattetekst"/>
      </w:pPr>
    </w:p>
    <w:p w14:paraId="79A527D5" w14:textId="5A972962" w:rsidR="00D64AF0" w:rsidRDefault="00D64AF0" w:rsidP="00AC57AB">
      <w:pPr>
        <w:pStyle w:val="Plattetekst"/>
      </w:pPr>
      <w:r>
        <w:t>Beoordelingsschaal</w:t>
      </w:r>
    </w:p>
    <w:p w14:paraId="4FF60951" w14:textId="77777777" w:rsidR="00D64AF0" w:rsidRDefault="00D64AF0" w:rsidP="00AC57AB">
      <w:pPr>
        <w:pStyle w:val="Plattetekst"/>
      </w:pPr>
      <w:r w:rsidRPr="00AC57AB">
        <w:rPr>
          <w:b/>
        </w:rPr>
        <w:t>5 = Uitstekend</w:t>
      </w:r>
      <w:r>
        <w:t>: aan de doelstellingen van de vraag wordt uitstekend voldaan.</w:t>
      </w:r>
    </w:p>
    <w:p w14:paraId="2CD05AD8" w14:textId="77777777" w:rsidR="00D64AF0" w:rsidRDefault="00D64AF0" w:rsidP="00AC57AB">
      <w:pPr>
        <w:pStyle w:val="Plattetekst"/>
      </w:pPr>
      <w:r>
        <w:t>Met de beantwoording wordt heel duidelijk dat inschrijver aantoonbaar veel</w:t>
      </w:r>
    </w:p>
    <w:p w14:paraId="5039D1F5" w14:textId="1A69F48E" w:rsidR="00D64AF0" w:rsidRDefault="00D64AF0" w:rsidP="00AC57AB">
      <w:pPr>
        <w:pStyle w:val="Plattetekst"/>
      </w:pPr>
      <w:r>
        <w:t>toegevoegde waarde voor UMC levert.</w:t>
      </w:r>
    </w:p>
    <w:p w14:paraId="4997B53E" w14:textId="26BBC830" w:rsidR="00D64AF0" w:rsidRDefault="00D64AF0" w:rsidP="00AC57AB">
      <w:pPr>
        <w:pStyle w:val="Plattetekst"/>
      </w:pPr>
      <w:r w:rsidRPr="00AC57AB">
        <w:rPr>
          <w:b/>
        </w:rPr>
        <w:t>4 = Goed</w:t>
      </w:r>
      <w:r>
        <w:t>: aan de doelstellingen van de v</w:t>
      </w:r>
      <w:r w:rsidR="00AC57AB">
        <w:t xml:space="preserve">raag wordt goed voldaan. Met de </w:t>
      </w:r>
      <w:r>
        <w:t>beantwoording wordt heel duidelijk dat insc</w:t>
      </w:r>
      <w:r w:rsidR="00AC57AB">
        <w:t xml:space="preserve">hrijver aantoonbaar toegevoegde </w:t>
      </w:r>
      <w:r>
        <w:t>waarde voor UMC levert.</w:t>
      </w:r>
    </w:p>
    <w:p w14:paraId="6BD491A6" w14:textId="5FE10275" w:rsidR="00D64AF0" w:rsidRDefault="00D64AF0" w:rsidP="00AC57AB">
      <w:pPr>
        <w:pStyle w:val="Plattetekst"/>
      </w:pPr>
      <w:r w:rsidRPr="00AC57AB">
        <w:rPr>
          <w:b/>
        </w:rPr>
        <w:t>3 = Voldoende</w:t>
      </w:r>
      <w:r>
        <w:t>: aan de doelstellingen van de</w:t>
      </w:r>
      <w:r w:rsidR="00AC57AB">
        <w:t xml:space="preserve"> vraag wordt voldoende voldaan. </w:t>
      </w:r>
      <w:r>
        <w:t>Met de beantwoording wordt heel duidelijk d</w:t>
      </w:r>
      <w:r w:rsidR="00AC57AB">
        <w:t xml:space="preserve">at inschrijver aantoonbaar </w:t>
      </w:r>
      <w:r>
        <w:t>enigszins toegevoegde waarde voor UMC levert.</w:t>
      </w:r>
    </w:p>
    <w:p w14:paraId="638551A5" w14:textId="3C2406A3" w:rsidR="00D64AF0" w:rsidRDefault="00D64AF0" w:rsidP="00AC57AB">
      <w:pPr>
        <w:pStyle w:val="Plattetekst"/>
      </w:pPr>
      <w:r w:rsidRPr="00AC57AB">
        <w:rPr>
          <w:b/>
        </w:rPr>
        <w:t>2 = Matig</w:t>
      </w:r>
      <w:r>
        <w:t>: aan de doelstellingen van de vraa</w:t>
      </w:r>
      <w:r w:rsidR="00AC57AB">
        <w:t xml:space="preserve">g wordt nauwelijks voldaan. Met </w:t>
      </w:r>
      <w:r>
        <w:t>de beantwoording wordt heel duidelijk dat ins</w:t>
      </w:r>
      <w:r w:rsidR="00AC57AB">
        <w:t xml:space="preserve">chrijver aantoonbaar nauwelijks </w:t>
      </w:r>
      <w:r>
        <w:t>toegevoegde waarde voor UMC levert.</w:t>
      </w:r>
    </w:p>
    <w:p w14:paraId="6D9DEB64" w14:textId="7720B9D8" w:rsidR="00D64AF0" w:rsidRDefault="00D64AF0" w:rsidP="00AC57AB">
      <w:pPr>
        <w:pStyle w:val="Plattetekst"/>
      </w:pPr>
      <w:r w:rsidRPr="00AC57AB">
        <w:rPr>
          <w:b/>
        </w:rPr>
        <w:t>1 = Slecht</w:t>
      </w:r>
      <w:r>
        <w:t>: aan de doelstellingen van de v</w:t>
      </w:r>
      <w:r w:rsidR="00AC57AB">
        <w:t xml:space="preserve">raag wordt niet voldaan. Met de </w:t>
      </w:r>
      <w:r>
        <w:t>beantwoording wordt heel duidelijk d</w:t>
      </w:r>
      <w:r w:rsidR="00AC57AB">
        <w:t xml:space="preserve">at inschrijver aantoonbaar geen </w:t>
      </w:r>
      <w:r w:rsidR="00F25205">
        <w:t>toegevoegde waarde voor UMC</w:t>
      </w:r>
      <w:r>
        <w:t xml:space="preserve"> levert.</w:t>
      </w:r>
    </w:p>
    <w:p w14:paraId="5C3310B2" w14:textId="77777777" w:rsidR="00AC57AB" w:rsidRDefault="00AC57AB" w:rsidP="00D64AF0">
      <w:pPr>
        <w:widowControl/>
        <w:adjustRightInd w:val="0"/>
        <w:rPr>
          <w:rFonts w:ascii="VerdanaRegular" w:eastAsiaTheme="minorHAnsi" w:hAnsi="VerdanaRegular" w:cs="VerdanaRegular"/>
          <w:color w:val="525960"/>
        </w:rPr>
      </w:pPr>
    </w:p>
    <w:p w14:paraId="5E5C3D2F" w14:textId="69F2859D" w:rsidR="00D64AF0" w:rsidRPr="00AC57AB" w:rsidRDefault="00AC57AB" w:rsidP="00AC57AB">
      <w:pPr>
        <w:pStyle w:val="Plattetekst"/>
        <w:rPr>
          <w:u w:val="single"/>
        </w:rPr>
      </w:pPr>
      <w:r>
        <w:br/>
      </w:r>
      <w:r>
        <w:br/>
      </w:r>
      <w:r>
        <w:br/>
      </w:r>
      <w:r>
        <w:br/>
      </w:r>
      <w:r w:rsidR="00D64AF0" w:rsidRPr="00AC57AB">
        <w:rPr>
          <w:u w:val="single"/>
        </w:rPr>
        <w:lastRenderedPageBreak/>
        <w:t>Beoordeling van de kwaliteit</w:t>
      </w:r>
    </w:p>
    <w:p w14:paraId="13A4169C" w14:textId="5DB03A99" w:rsidR="00D64AF0" w:rsidRDefault="00D64AF0" w:rsidP="00AC57AB">
      <w:pPr>
        <w:pStyle w:val="Plattetekst"/>
        <w:rPr>
          <w:rFonts w:ascii="VerdanaItalic" w:hAnsi="VerdanaItalic" w:cs="VerdanaItalic"/>
          <w:i/>
          <w:iCs/>
        </w:rPr>
      </w:pPr>
      <w:r>
        <w:rPr>
          <w:rFonts w:ascii="VerdanaItalic" w:hAnsi="VerdanaItalic" w:cs="VerdanaItalic"/>
          <w:i/>
          <w:iCs/>
        </w:rPr>
        <w:t>Score per kwalitatieve gunningscriterium:</w:t>
      </w:r>
    </w:p>
    <w:p w14:paraId="4B6736EB" w14:textId="2C56C7A9" w:rsidR="00D64AF0" w:rsidRDefault="00D64AF0" w:rsidP="00AC57AB">
      <w:pPr>
        <w:pStyle w:val="Plattetekst"/>
      </w:pPr>
      <w:r>
        <w:t>Per kwaliteitscriterium wordt er een cijfer gege</w:t>
      </w:r>
      <w:r w:rsidR="00AC57AB">
        <w:t xml:space="preserve">ven. Afhankelijk van het cijfer </w:t>
      </w:r>
      <w:r>
        <w:t>scoort men een percentage van de weging kwalitatieve gunningscriteria:</w:t>
      </w:r>
    </w:p>
    <w:p w14:paraId="51B2A8B1" w14:textId="77777777" w:rsidR="00D64AF0" w:rsidRDefault="00D64AF0" w:rsidP="00AC57AB">
      <w:pPr>
        <w:pStyle w:val="Plattetekst"/>
      </w:pPr>
      <w:r>
        <w:t>5 = 100% van het maximale gewicht van het criterium</w:t>
      </w:r>
    </w:p>
    <w:p w14:paraId="4DFE678A" w14:textId="77777777" w:rsidR="00D64AF0" w:rsidRDefault="00D64AF0" w:rsidP="00AC57AB">
      <w:pPr>
        <w:pStyle w:val="Plattetekst"/>
      </w:pPr>
      <w:r>
        <w:t>4 = 75% van het maximale gewicht van het criterium</w:t>
      </w:r>
    </w:p>
    <w:p w14:paraId="33D6FFC9" w14:textId="77777777" w:rsidR="00D64AF0" w:rsidRDefault="00D64AF0" w:rsidP="00AC57AB">
      <w:pPr>
        <w:pStyle w:val="Plattetekst"/>
      </w:pPr>
      <w:r>
        <w:t>3 = 50% van het maximale gewicht van het criterium</w:t>
      </w:r>
    </w:p>
    <w:p w14:paraId="5A1F9603" w14:textId="77777777" w:rsidR="00D64AF0" w:rsidRDefault="00D64AF0" w:rsidP="00AC57AB">
      <w:pPr>
        <w:pStyle w:val="Plattetekst"/>
      </w:pPr>
      <w:r>
        <w:t>2 = 25% van het maximale gewicht van het criterium</w:t>
      </w:r>
    </w:p>
    <w:p w14:paraId="08CAE2AF" w14:textId="77777777" w:rsidR="00D64AF0" w:rsidRDefault="00D64AF0" w:rsidP="00AC57AB">
      <w:pPr>
        <w:pStyle w:val="Plattetekst"/>
      </w:pPr>
      <w:r>
        <w:t>1 = 0% van het maximale gewicht van het criterium</w:t>
      </w:r>
    </w:p>
    <w:p w14:paraId="54BDA9AC" w14:textId="77777777" w:rsidR="00AC57AB" w:rsidRDefault="00AC57AB" w:rsidP="00AC57AB">
      <w:pPr>
        <w:pStyle w:val="Plattetekst"/>
      </w:pPr>
    </w:p>
    <w:p w14:paraId="6A671522" w14:textId="43BD6AF9" w:rsidR="00D64AF0" w:rsidRDefault="00D64AF0" w:rsidP="00AC57AB">
      <w:pPr>
        <w:pStyle w:val="Plattetekst"/>
      </w:pPr>
      <w:r>
        <w:t>voorbeeld:</w:t>
      </w:r>
    </w:p>
    <w:p w14:paraId="0FA2B716" w14:textId="77777777" w:rsidR="00D64AF0" w:rsidRDefault="00D64AF0" w:rsidP="00AC57AB">
      <w:pPr>
        <w:pStyle w:val="Plattetekst"/>
      </w:pPr>
      <w:r>
        <w:t>Indien men bijvoorbeeld een 4 scoort op een gunningscriterium, krijgt men</w:t>
      </w:r>
    </w:p>
    <w:p w14:paraId="70567286" w14:textId="77777777" w:rsidR="00D64AF0" w:rsidRDefault="00D64AF0" w:rsidP="00AC57AB">
      <w:pPr>
        <w:pStyle w:val="Plattetekst"/>
      </w:pPr>
      <w:r>
        <w:t>75% van het gewicht van het criterium: 75% x 200,0% = 150%.</w:t>
      </w:r>
    </w:p>
    <w:p w14:paraId="3F746CF9" w14:textId="77777777" w:rsidR="00D64AF0" w:rsidRDefault="00D64AF0" w:rsidP="00AC57AB">
      <w:pPr>
        <w:pStyle w:val="Plattetekst"/>
      </w:pPr>
      <w:r>
        <w:t>Het aspect 'kwaliteit' is opgebouwd uit een aantal onderwerpen die niet even</w:t>
      </w:r>
    </w:p>
    <w:p w14:paraId="708574AE" w14:textId="77777777" w:rsidR="00D64AF0" w:rsidRDefault="00D64AF0" w:rsidP="00AC57AB">
      <w:pPr>
        <w:pStyle w:val="Plattetekst"/>
      </w:pPr>
      <w:r>
        <w:t>zwaar meewegen. De behaalde score met betrekking tot het Programma van</w:t>
      </w:r>
    </w:p>
    <w:p w14:paraId="2E9B65B4" w14:textId="111B7469" w:rsidR="00D64AF0" w:rsidRDefault="00F25205" w:rsidP="00AC57AB">
      <w:pPr>
        <w:pStyle w:val="Plattetekst"/>
      </w:pPr>
      <w:r>
        <w:t>W</w:t>
      </w:r>
      <w:r w:rsidR="00D64AF0">
        <w:t xml:space="preserve">ensen is de score van het kwaliteitsdeel van de aanbesteding. Voorts </w:t>
      </w:r>
      <w:r w:rsidR="00AC57AB">
        <w:t xml:space="preserve">wijzen </w:t>
      </w:r>
      <w:r w:rsidR="00D64AF0">
        <w:t>wij u op het volgende:</w:t>
      </w:r>
    </w:p>
    <w:p w14:paraId="1A9981C2" w14:textId="77777777" w:rsidR="00D64AF0" w:rsidRDefault="00D64AF0" w:rsidP="00CB7CE6">
      <w:pPr>
        <w:pStyle w:val="Plattetekst"/>
        <w:numPr>
          <w:ilvl w:val="0"/>
          <w:numId w:val="10"/>
        </w:numPr>
      </w:pPr>
      <w:r>
        <w:t>De totaalscore voor het aspect 'kwaliteit' is maximaal 100%;</w:t>
      </w:r>
    </w:p>
    <w:p w14:paraId="73918A94" w14:textId="25EAF176" w:rsidR="00D64AF0" w:rsidRDefault="00D64AF0" w:rsidP="00CB7CE6">
      <w:pPr>
        <w:pStyle w:val="Plattetekst"/>
        <w:numPr>
          <w:ilvl w:val="0"/>
          <w:numId w:val="10"/>
        </w:numPr>
      </w:pPr>
      <w:r>
        <w:t>Door de scores van de deelaspecten bi</w:t>
      </w:r>
      <w:r w:rsidR="00AC57AB">
        <w:t xml:space="preserve">j elkaar op te tellen, wordt de </w:t>
      </w:r>
      <w:r>
        <w:t>totaalscore voor het aspect 'kwaliteit' bepaald.</w:t>
      </w:r>
    </w:p>
    <w:p w14:paraId="1653C55F" w14:textId="012BD457" w:rsidR="00F25205" w:rsidRDefault="00F25205" w:rsidP="00D64AF0">
      <w:pPr>
        <w:widowControl/>
        <w:adjustRightInd w:val="0"/>
        <w:rPr>
          <w:rFonts w:ascii="VerdanaRegular" w:eastAsiaTheme="minorHAnsi" w:hAnsi="VerdanaRegular" w:cs="VerdanaRegular"/>
          <w:color w:val="525960"/>
        </w:rPr>
      </w:pPr>
    </w:p>
    <w:p w14:paraId="097DC68E" w14:textId="4D3239CF" w:rsidR="00F25205" w:rsidRPr="002D4B30" w:rsidRDefault="00F25205" w:rsidP="002D4B30">
      <w:pPr>
        <w:pStyle w:val="Kop2"/>
        <w:rPr>
          <w:color w:val="365F91"/>
        </w:rPr>
      </w:pPr>
      <w:bookmarkStart w:id="99" w:name="_Toc75251423"/>
      <w:r w:rsidRPr="002D4B30">
        <w:rPr>
          <w:color w:val="365F91"/>
        </w:rPr>
        <w:t>Beoordelingsmethodiek prijs</w:t>
      </w:r>
      <w:bookmarkEnd w:id="99"/>
    </w:p>
    <w:p w14:paraId="1AE09DA2" w14:textId="428485A4" w:rsidR="00F25205" w:rsidRPr="00AC57AB" w:rsidRDefault="00F25205" w:rsidP="00AC57AB">
      <w:pPr>
        <w:pStyle w:val="Plattetekst"/>
        <w:rPr>
          <w:u w:val="single"/>
        </w:rPr>
      </w:pPr>
      <w:r w:rsidRPr="00AC57AB">
        <w:rPr>
          <w:u w:val="single"/>
        </w:rPr>
        <w:t>Prijsplafond en laagste prijs</w:t>
      </w:r>
    </w:p>
    <w:p w14:paraId="2B4DC028" w14:textId="77777777" w:rsidR="00F25205" w:rsidRDefault="00F25205" w:rsidP="00AC57AB">
      <w:pPr>
        <w:pStyle w:val="Plattetekst"/>
      </w:pPr>
      <w:r>
        <w:t>In deze aanbesteding wordt er gewerkt met een prijsplafond:</w:t>
      </w:r>
    </w:p>
    <w:p w14:paraId="60D188A2" w14:textId="6D6EE38B" w:rsidR="00F25205" w:rsidRDefault="00F25205" w:rsidP="00AC57AB">
      <w:pPr>
        <w:pStyle w:val="Plattetekst"/>
      </w:pPr>
      <w:r>
        <w:t xml:space="preserve">1. Het prijsplafond voor de investering is </w:t>
      </w:r>
      <w:r w:rsidR="00AC57AB">
        <w:rPr>
          <w:rFonts w:ascii="VerdanaBold" w:hAnsi="VerdanaBold" w:cs="VerdanaBold"/>
          <w:b/>
          <w:bCs/>
        </w:rPr>
        <w:t>683.000 euro</w:t>
      </w:r>
      <w:r>
        <w:rPr>
          <w:rFonts w:ascii="VerdanaBold" w:hAnsi="VerdanaBold" w:cs="VerdanaBold"/>
          <w:b/>
          <w:bCs/>
        </w:rPr>
        <w:t xml:space="preserve"> inclusief btw</w:t>
      </w:r>
      <w:r>
        <w:t>;</w:t>
      </w:r>
    </w:p>
    <w:p w14:paraId="02401B2C" w14:textId="3A4EACC2" w:rsidR="00F25205" w:rsidRDefault="00F25205" w:rsidP="00AC57AB">
      <w:pPr>
        <w:pStyle w:val="Plattetekst"/>
      </w:pPr>
      <w:r>
        <w:t>2. Voor het preventief onderhoud wordt er geen prijsplafond gehanteerd.</w:t>
      </w:r>
    </w:p>
    <w:p w14:paraId="77466983" w14:textId="279A502B" w:rsidR="004826B4" w:rsidRDefault="004826B4" w:rsidP="00AC57AB">
      <w:pPr>
        <w:pStyle w:val="Plattetekst"/>
      </w:pPr>
    </w:p>
    <w:p w14:paraId="2D697640" w14:textId="77777777" w:rsidR="004826B4" w:rsidRPr="00AC57AB" w:rsidRDefault="004826B4" w:rsidP="00AC57AB">
      <w:pPr>
        <w:pStyle w:val="Plattetekst"/>
        <w:rPr>
          <w:u w:val="single"/>
        </w:rPr>
      </w:pPr>
      <w:r w:rsidRPr="00AC57AB">
        <w:rPr>
          <w:u w:val="single"/>
        </w:rPr>
        <w:t>Prijs specificatie</w:t>
      </w:r>
    </w:p>
    <w:p w14:paraId="1AD22545" w14:textId="33BFCE89" w:rsidR="004826B4" w:rsidRDefault="004826B4" w:rsidP="00AC57AB">
      <w:pPr>
        <w:pStyle w:val="Plattetekst"/>
      </w:pPr>
      <w:r>
        <w:t>De inschrijver wordt gevraagd zijn prijsopg</w:t>
      </w:r>
      <w:r w:rsidR="00AC57AB">
        <w:t xml:space="preserve">ave te specificeren volgens het </w:t>
      </w:r>
      <w:r>
        <w:t>format (bijgevoegd</w:t>
      </w:r>
      <w:r w:rsidR="00AC57AB">
        <w:t xml:space="preserve">) op het </w:t>
      </w:r>
      <w:proofErr w:type="spellStart"/>
      <w:r w:rsidR="00AC57AB">
        <w:t>TenderNed</w:t>
      </w:r>
      <w:proofErr w:type="spellEnd"/>
      <w:r w:rsidR="00AC57AB">
        <w:t xml:space="preserve"> platform. De </w:t>
      </w:r>
      <w:r>
        <w:rPr>
          <w:rFonts w:ascii="VerdanaBold" w:hAnsi="VerdanaBold" w:cs="VerdanaBold"/>
          <w:b/>
          <w:bCs/>
        </w:rPr>
        <w:t xml:space="preserve">beoordelingsprijs </w:t>
      </w:r>
      <w:r>
        <w:t>bestaat uit de investering (binnen plafondbedrag) plus de</w:t>
      </w:r>
    </w:p>
    <w:p w14:paraId="2CBCF416" w14:textId="51775787" w:rsidR="004826B4" w:rsidRPr="00CC79A8" w:rsidRDefault="004826B4" w:rsidP="00AC57AB">
      <w:pPr>
        <w:pStyle w:val="Plattetekst"/>
      </w:pPr>
      <w:r w:rsidRPr="00CC79A8">
        <w:t>kosten voor preventief onderhoud o</w:t>
      </w:r>
      <w:r w:rsidR="00AC57AB" w:rsidRPr="00CC79A8">
        <w:t xml:space="preserve">ver een periode van 10 jaar. De </w:t>
      </w:r>
      <w:r w:rsidRPr="00CC79A8">
        <w:t>beoordelingsprijs bestaat uit een deel dat binne</w:t>
      </w:r>
      <w:r w:rsidR="00AC57AB" w:rsidRPr="00CC79A8">
        <w:t xml:space="preserve">n het plafondbedrag valt en een </w:t>
      </w:r>
      <w:r w:rsidRPr="00CC79A8">
        <w:t>deel waar geen plafondbedrag van toepassing is.</w:t>
      </w:r>
    </w:p>
    <w:p w14:paraId="754D2A2F" w14:textId="77777777" w:rsidR="00AC57AB" w:rsidRDefault="00AC57AB" w:rsidP="00AC57AB">
      <w:pPr>
        <w:pStyle w:val="Plattetekst"/>
      </w:pPr>
    </w:p>
    <w:p w14:paraId="67ECB885" w14:textId="16A28ECE" w:rsidR="004826B4" w:rsidRPr="00AC57AB" w:rsidRDefault="004826B4" w:rsidP="00AC57AB">
      <w:pPr>
        <w:pStyle w:val="Plattetekst"/>
        <w:rPr>
          <w:u w:val="single"/>
        </w:rPr>
      </w:pPr>
      <w:r w:rsidRPr="00AC57AB">
        <w:rPr>
          <w:u w:val="single"/>
        </w:rPr>
        <w:t>Beoordeling van de prijs</w:t>
      </w:r>
    </w:p>
    <w:p w14:paraId="382E3612" w14:textId="6842FDA0" w:rsidR="004826B4" w:rsidRDefault="004826B4" w:rsidP="00AC57AB">
      <w:pPr>
        <w:pStyle w:val="Plattetekst"/>
      </w:pPr>
      <w:r>
        <w:t>De beoordelingsprijs (inclusief btw) wordt m</w:t>
      </w:r>
      <w:r w:rsidR="00AC57AB">
        <w:t xml:space="preserve">eegewogen in de beoordeling van </w:t>
      </w:r>
      <w:r>
        <w:t xml:space="preserve">de prijs/kwaliteitsverhouding. De beoordeling van </w:t>
      </w:r>
      <w:r w:rsidR="00AC57AB">
        <w:t xml:space="preserve">het criterium 'prijs' geschiedt </w:t>
      </w:r>
      <w:r>
        <w:t>op basis van:</w:t>
      </w:r>
    </w:p>
    <w:p w14:paraId="5FDD322B" w14:textId="77777777" w:rsidR="004826B4" w:rsidRDefault="004826B4" w:rsidP="00AC57AB">
      <w:pPr>
        <w:pStyle w:val="Plattetekst"/>
      </w:pPr>
      <w:r>
        <w:t>De inschrijver met een beoordelingsprijs die gelijk is aan het plafondbedrag</w:t>
      </w:r>
    </w:p>
    <w:p w14:paraId="43DA8F76" w14:textId="77777777" w:rsidR="004826B4" w:rsidRDefault="004826B4" w:rsidP="00AC57AB">
      <w:pPr>
        <w:pStyle w:val="Plattetekst"/>
      </w:pPr>
      <w:r>
        <w:t>scoort 0% op prijs (zie: wegingsfactoren);</w:t>
      </w:r>
    </w:p>
    <w:p w14:paraId="4F8E6C95" w14:textId="1D69F29D" w:rsidR="004826B4" w:rsidRDefault="004826B4" w:rsidP="00AC57AB">
      <w:pPr>
        <w:pStyle w:val="Plattetekst"/>
      </w:pPr>
      <w:r>
        <w:t>De inschrijver met laagste prijs</w:t>
      </w:r>
      <w:r w:rsidR="00AC57AB">
        <w:t xml:space="preserve"> scoort maximaal op prijs (zie: </w:t>
      </w:r>
      <w:r>
        <w:t>wegingsfactoren);</w:t>
      </w:r>
    </w:p>
    <w:p w14:paraId="62CB7128" w14:textId="77777777" w:rsidR="00AC57AB" w:rsidRDefault="00AC57AB" w:rsidP="00AC57AB">
      <w:pPr>
        <w:pStyle w:val="Plattetekst"/>
      </w:pPr>
    </w:p>
    <w:p w14:paraId="25E86D44" w14:textId="15D68C27" w:rsidR="004826B4" w:rsidRDefault="004826B4" w:rsidP="00AC57AB">
      <w:pPr>
        <w:pStyle w:val="Plattetekst"/>
      </w:pPr>
      <w:r>
        <w:t>De overige inschrijvers ontvangen naar rato (lineair) het aantal punten op</w:t>
      </w:r>
    </w:p>
    <w:p w14:paraId="60B49B13" w14:textId="77777777" w:rsidR="004826B4" w:rsidRDefault="004826B4" w:rsidP="00AC57AB">
      <w:pPr>
        <w:pStyle w:val="Plattetekst"/>
      </w:pPr>
      <w:r>
        <w:t>basis van de volgende formule: prijs score = (Plafondbedrag -</w:t>
      </w:r>
    </w:p>
    <w:p w14:paraId="0BED57A8" w14:textId="77777777" w:rsidR="004826B4" w:rsidRDefault="004826B4" w:rsidP="00AC57AB">
      <w:pPr>
        <w:pStyle w:val="Plattetekst"/>
      </w:pPr>
      <w:r>
        <w:t xml:space="preserve">Beoordelingsprijs) / (Plafondbedrag - Laagste prijs) % x weging prijs </w:t>
      </w:r>
    </w:p>
    <w:p w14:paraId="2F4EAD08" w14:textId="77777777" w:rsidR="004826B4" w:rsidRDefault="004826B4" w:rsidP="00AC57AB">
      <w:pPr>
        <w:pStyle w:val="Plattetekst"/>
      </w:pPr>
    </w:p>
    <w:p w14:paraId="2BB59E9E" w14:textId="77777777" w:rsidR="004826B4" w:rsidRPr="0012248A" w:rsidRDefault="004826B4" w:rsidP="0012248A">
      <w:pPr>
        <w:pStyle w:val="Kop2"/>
        <w:rPr>
          <w:color w:val="365F91"/>
        </w:rPr>
      </w:pPr>
      <w:bookmarkStart w:id="100" w:name="_Toc75251424"/>
      <w:r w:rsidRPr="0012248A">
        <w:rPr>
          <w:color w:val="365F91"/>
        </w:rPr>
        <w:t>Gunningsbeslissing</w:t>
      </w:r>
      <w:bookmarkEnd w:id="100"/>
    </w:p>
    <w:p w14:paraId="1F73EE88" w14:textId="6E2719F6" w:rsidR="004826B4" w:rsidRDefault="004826B4" w:rsidP="00AC57AB">
      <w:pPr>
        <w:pStyle w:val="Plattetekst"/>
      </w:pPr>
      <w:r>
        <w:t>Overeenkomstig de planning zal UMC na beoordeling van de</w:t>
      </w:r>
      <w:r w:rsidR="00AC57AB">
        <w:t xml:space="preserve"> </w:t>
      </w:r>
      <w:r>
        <w:t xml:space="preserve">Inschrijvingen de gunningsbeslissing aan de </w:t>
      </w:r>
      <w:r w:rsidR="00AC57AB">
        <w:t xml:space="preserve">Ondernemer(s) mededelen, tenzij </w:t>
      </w:r>
      <w:r>
        <w:t>UMC besluit niet te gunnen. Het voorgenomen gun</w:t>
      </w:r>
      <w:r w:rsidR="00AC57AB">
        <w:t xml:space="preserve">ningsbesluit wordt schriftelijk </w:t>
      </w:r>
      <w:r>
        <w:t>en met redenen omkleed aan Inschrijvers mede gedeeld.</w:t>
      </w:r>
    </w:p>
    <w:p w14:paraId="4975E267" w14:textId="77777777" w:rsidR="00AC57AB" w:rsidRDefault="00AC57AB" w:rsidP="00AC57AB">
      <w:pPr>
        <w:pStyle w:val="Plattetekst"/>
      </w:pPr>
    </w:p>
    <w:p w14:paraId="3C341743" w14:textId="45006BE3" w:rsidR="004826B4" w:rsidRDefault="004826B4" w:rsidP="00AC57AB">
      <w:pPr>
        <w:pStyle w:val="Plattetekst"/>
      </w:pPr>
      <w:r>
        <w:t xml:space="preserve">In geval van een voornemen tot gunning, zal </w:t>
      </w:r>
      <w:r w:rsidR="00AC57AB">
        <w:t xml:space="preserve">de uitslag de volgende gegevens </w:t>
      </w:r>
      <w:r>
        <w:t>bevatten:</w:t>
      </w:r>
    </w:p>
    <w:p w14:paraId="356D3DE8" w14:textId="77777777" w:rsidR="004826B4" w:rsidRDefault="004826B4" w:rsidP="00CB7CE6">
      <w:pPr>
        <w:pStyle w:val="Plattetekst"/>
        <w:numPr>
          <w:ilvl w:val="0"/>
          <w:numId w:val="11"/>
        </w:numPr>
      </w:pPr>
      <w:r>
        <w:t>eigen scores per criterium en, voor zover van toepassing, een woordelijke</w:t>
      </w:r>
    </w:p>
    <w:p w14:paraId="3AECBB95" w14:textId="77777777" w:rsidR="004826B4" w:rsidRDefault="004826B4" w:rsidP="00AC57AB">
      <w:pPr>
        <w:pStyle w:val="Plattetekst"/>
        <w:ind w:firstLine="720"/>
      </w:pPr>
      <w:r>
        <w:t>motivering daarop;</w:t>
      </w:r>
    </w:p>
    <w:p w14:paraId="26E515DA" w14:textId="77777777" w:rsidR="004826B4" w:rsidRDefault="004826B4" w:rsidP="00CB7CE6">
      <w:pPr>
        <w:pStyle w:val="Plattetekst"/>
        <w:numPr>
          <w:ilvl w:val="0"/>
          <w:numId w:val="11"/>
        </w:numPr>
      </w:pPr>
      <w:r>
        <w:t>eigen scores ten opzichte van de geselecteerde Inschrijver;</w:t>
      </w:r>
    </w:p>
    <w:p w14:paraId="3D84140D" w14:textId="77777777" w:rsidR="004826B4" w:rsidRDefault="004826B4" w:rsidP="00CB7CE6">
      <w:pPr>
        <w:pStyle w:val="Plattetekst"/>
        <w:numPr>
          <w:ilvl w:val="0"/>
          <w:numId w:val="11"/>
        </w:numPr>
      </w:pPr>
      <w:r>
        <w:t>eindrangorde ten opzichte van andere geldige Inschrijver(s);</w:t>
      </w:r>
    </w:p>
    <w:p w14:paraId="0F0217FC" w14:textId="77777777" w:rsidR="004826B4" w:rsidRDefault="004826B4" w:rsidP="00CB7CE6">
      <w:pPr>
        <w:pStyle w:val="Plattetekst"/>
        <w:numPr>
          <w:ilvl w:val="0"/>
          <w:numId w:val="11"/>
        </w:numPr>
      </w:pPr>
      <w:r>
        <w:t>naam winnende Inschrijver(s);</w:t>
      </w:r>
    </w:p>
    <w:p w14:paraId="4E822C4C" w14:textId="77777777" w:rsidR="004826B4" w:rsidRDefault="004826B4" w:rsidP="00CB7CE6">
      <w:pPr>
        <w:pStyle w:val="Plattetekst"/>
        <w:numPr>
          <w:ilvl w:val="0"/>
          <w:numId w:val="11"/>
        </w:numPr>
      </w:pPr>
      <w:r>
        <w:t>totaalscore winnende Inschrijver(s).</w:t>
      </w:r>
    </w:p>
    <w:p w14:paraId="4C52B5C8" w14:textId="77777777" w:rsidR="004826B4" w:rsidRPr="0012248A" w:rsidRDefault="004826B4" w:rsidP="0012248A">
      <w:pPr>
        <w:pStyle w:val="Kop2"/>
        <w:rPr>
          <w:color w:val="365F91"/>
        </w:rPr>
      </w:pPr>
      <w:bookmarkStart w:id="101" w:name="_Toc75251425"/>
      <w:r w:rsidRPr="0012248A">
        <w:rPr>
          <w:color w:val="365F91"/>
        </w:rPr>
        <w:lastRenderedPageBreak/>
        <w:t>Beoordelingsteam</w:t>
      </w:r>
      <w:bookmarkEnd w:id="101"/>
    </w:p>
    <w:p w14:paraId="77C5A211" w14:textId="5E3A037F" w:rsidR="004826B4" w:rsidRDefault="004826B4" w:rsidP="00AC57AB">
      <w:pPr>
        <w:pStyle w:val="Plattetekst"/>
      </w:pPr>
      <w:r>
        <w:t>De beoordeling van de gunningscriteria geschiedt door een</w:t>
      </w:r>
      <w:r w:rsidR="00AC57AB">
        <w:t xml:space="preserve"> </w:t>
      </w:r>
      <w:r>
        <w:t>beoordelingscommissie. De commissie b</w:t>
      </w:r>
      <w:r w:rsidR="00AC57AB">
        <w:t xml:space="preserve">estaat uit minimaal 6 adviseurs </w:t>
      </w:r>
      <w:r>
        <w:t>en gebruikers.</w:t>
      </w:r>
    </w:p>
    <w:p w14:paraId="66025983" w14:textId="64D09718" w:rsidR="004826B4" w:rsidRDefault="004826B4" w:rsidP="00AC57AB">
      <w:pPr>
        <w:pStyle w:val="Plattetekst"/>
      </w:pPr>
      <w:r>
        <w:t>De commissie wordt voorgezete</w:t>
      </w:r>
      <w:r w:rsidR="001C07F8">
        <w:t xml:space="preserve">n door de contactpersoon van de </w:t>
      </w:r>
      <w:r>
        <w:t>aanbestedende dienst (Adviseur inkoop van het Facilitair bedrijf), die niet inhoudelijk zal beoordelen.</w:t>
      </w:r>
      <w:r>
        <w:tab/>
      </w:r>
    </w:p>
    <w:p w14:paraId="5401D826" w14:textId="78D1980C" w:rsidR="00BA3FF4" w:rsidRDefault="00BA3FF4">
      <w:pPr>
        <w:rPr>
          <w:rFonts w:ascii="VerdanaRegular" w:eastAsiaTheme="minorHAnsi" w:hAnsi="VerdanaRegular" w:cs="VerdanaRegular"/>
          <w:color w:val="525960"/>
        </w:rPr>
      </w:pPr>
      <w:r>
        <w:rPr>
          <w:rFonts w:ascii="VerdanaRegular" w:eastAsiaTheme="minorHAnsi" w:hAnsi="VerdanaRegular" w:cs="VerdanaRegular"/>
          <w:color w:val="525960"/>
        </w:rPr>
        <w:br w:type="page"/>
      </w:r>
    </w:p>
    <w:p w14:paraId="1BC2EA1D" w14:textId="77777777" w:rsidR="004826B4" w:rsidRDefault="004826B4" w:rsidP="004826B4">
      <w:pPr>
        <w:widowControl/>
        <w:adjustRightInd w:val="0"/>
        <w:rPr>
          <w:rFonts w:ascii="VerdanaRegular" w:eastAsiaTheme="minorHAnsi" w:hAnsi="VerdanaRegular" w:cs="VerdanaRegular"/>
          <w:color w:val="525960"/>
        </w:rPr>
      </w:pPr>
    </w:p>
    <w:p w14:paraId="6CD256A8" w14:textId="644AF6A8" w:rsidR="004826B4" w:rsidRDefault="004826B4" w:rsidP="0012248A">
      <w:pPr>
        <w:pStyle w:val="Kop1"/>
      </w:pPr>
      <w:bookmarkStart w:id="102" w:name="_Toc75251426"/>
      <w:r>
        <w:t>Contractvoorwaarden &amp; Algemene</w:t>
      </w:r>
      <w:r w:rsidR="0012248A">
        <w:t xml:space="preserve"> </w:t>
      </w:r>
      <w:r>
        <w:t>Inkoopvoorwaarden</w:t>
      </w:r>
      <w:bookmarkEnd w:id="102"/>
    </w:p>
    <w:p w14:paraId="00339B94" w14:textId="664475AB" w:rsidR="004826B4" w:rsidRPr="0012248A" w:rsidRDefault="004826B4" w:rsidP="0012248A">
      <w:pPr>
        <w:pStyle w:val="Kop2"/>
        <w:rPr>
          <w:color w:val="365F91"/>
        </w:rPr>
      </w:pPr>
      <w:bookmarkStart w:id="103" w:name="_Toc75251427"/>
      <w:r w:rsidRPr="0012248A">
        <w:rPr>
          <w:color w:val="365F91"/>
        </w:rPr>
        <w:t>Conceptovereenkomst</w:t>
      </w:r>
      <w:bookmarkEnd w:id="103"/>
    </w:p>
    <w:p w14:paraId="235C8839" w14:textId="773F3B8F" w:rsidR="006053A5" w:rsidRDefault="006053A5" w:rsidP="001C07F8">
      <w:pPr>
        <w:pStyle w:val="Plattetekst"/>
      </w:pPr>
      <w:r>
        <w:t>De inschrijver stemt onvoorwaardelijk in met de volgende</w:t>
      </w:r>
      <w:r w:rsidR="001C07F8">
        <w:t xml:space="preserve"> </w:t>
      </w:r>
      <w:r>
        <w:t>Overeenkomsten:</w:t>
      </w:r>
    </w:p>
    <w:p w14:paraId="7861AC01" w14:textId="77777777" w:rsidR="001C07F8" w:rsidRDefault="001C07F8" w:rsidP="001C07F8">
      <w:pPr>
        <w:pStyle w:val="Plattetekst"/>
      </w:pPr>
    </w:p>
    <w:p w14:paraId="0D29D8D8" w14:textId="1F3C19D6" w:rsidR="006053A5" w:rsidRPr="001C07F8" w:rsidRDefault="006053A5" w:rsidP="001C07F8">
      <w:pPr>
        <w:pStyle w:val="Plattetekst"/>
      </w:pPr>
      <w:r w:rsidRPr="001C07F8">
        <w:rPr>
          <w:u w:val="single"/>
        </w:rPr>
        <w:t>Koopovereenkomst</w:t>
      </w:r>
      <w:r w:rsidR="001C07F8">
        <w:t xml:space="preserve"> +</w:t>
      </w:r>
      <w:r w:rsidR="001C07F8" w:rsidRPr="001C07F8">
        <w:rPr>
          <w:u w:val="single"/>
        </w:rPr>
        <w:t xml:space="preserve"> Onderhoudsovereenkomst</w:t>
      </w:r>
      <w:r w:rsidRPr="001C07F8">
        <w:t xml:space="preserve"> </w:t>
      </w:r>
    </w:p>
    <w:p w14:paraId="149A7880" w14:textId="5A9DEFEB" w:rsidR="006053A5" w:rsidRDefault="006053A5" w:rsidP="001C07F8">
      <w:pPr>
        <w:pStyle w:val="Plattetekst"/>
      </w:pPr>
      <w:r>
        <w:t xml:space="preserve">De beoogde duur van de Onderhoudsovereenkomst bedraagt </w:t>
      </w:r>
      <w:r>
        <w:rPr>
          <w:rFonts w:ascii="VerdanaBold" w:hAnsi="VerdanaBold" w:cs="VerdanaBold"/>
          <w:b/>
          <w:bCs/>
        </w:rPr>
        <w:t xml:space="preserve">10 jaar </w:t>
      </w:r>
      <w:r w:rsidR="001C07F8">
        <w:t xml:space="preserve">met de </w:t>
      </w:r>
      <w:r>
        <w:t xml:space="preserve">optie tot verlenging in te roepen door UMC van </w:t>
      </w:r>
      <w:r>
        <w:rPr>
          <w:rFonts w:ascii="VerdanaItalic" w:hAnsi="VerdanaItalic" w:cs="VerdanaItalic"/>
          <w:i/>
          <w:iCs/>
        </w:rPr>
        <w:t>4 maal 1 jaar</w:t>
      </w:r>
      <w:r w:rsidR="001C07F8">
        <w:t xml:space="preserve">. De motivatie voor </w:t>
      </w:r>
      <w:r>
        <w:t>een totale contractduur van meer dan vier j</w:t>
      </w:r>
      <w:r w:rsidR="001C07F8">
        <w:t xml:space="preserve">aar is: de technische- en </w:t>
      </w:r>
      <w:r>
        <w:t>economische levensduur van de apparatuur e</w:t>
      </w:r>
      <w:r w:rsidR="001C07F8">
        <w:t xml:space="preserve">n het zoveel mogelijk verlengen </w:t>
      </w:r>
      <w:r>
        <w:t>daarvan (duurzaamheid) door de verantwoordelijk</w:t>
      </w:r>
      <w:r w:rsidR="001C07F8">
        <w:t xml:space="preserve">heid hiervoor ook bij de juiste </w:t>
      </w:r>
      <w:r>
        <w:t>partijen neer te leggen.</w:t>
      </w:r>
    </w:p>
    <w:p w14:paraId="30157538" w14:textId="77777777" w:rsidR="001C07F8" w:rsidRDefault="001C07F8" w:rsidP="001C07F8">
      <w:pPr>
        <w:pStyle w:val="Plattetekst"/>
        <w:rPr>
          <w:rFonts w:ascii="VerdanaBold" w:hAnsi="VerdanaBold" w:cs="VerdanaBold"/>
          <w:b/>
          <w:bCs/>
        </w:rPr>
      </w:pPr>
    </w:p>
    <w:p w14:paraId="5293289A" w14:textId="5C437FD8" w:rsidR="00640A99" w:rsidRPr="002C6F9E" w:rsidRDefault="006053A5" w:rsidP="002C6F9E">
      <w:pPr>
        <w:pStyle w:val="Plattetekst"/>
      </w:pPr>
      <w:r w:rsidRPr="002C6F9E">
        <w:t>Inschrijver dient de definitieve versie van de conce</w:t>
      </w:r>
      <w:r w:rsidR="001C07F8" w:rsidRPr="002C6F9E">
        <w:t xml:space="preserve">pt </w:t>
      </w:r>
      <w:r w:rsidRPr="002C6F9E">
        <w:t>wachtkamerovereenkomst die w</w:t>
      </w:r>
      <w:r w:rsidR="001C07F8" w:rsidRPr="002C6F9E">
        <w:t xml:space="preserve">ordt toegevoegd </w:t>
      </w:r>
      <w:r w:rsidRPr="002C6F9E">
        <w:t>integraal en onvoorwaardel</w:t>
      </w:r>
      <w:r w:rsidR="001C07F8" w:rsidRPr="002C6F9E">
        <w:t xml:space="preserve">ijk te accepteren, inclusief de </w:t>
      </w:r>
      <w:r w:rsidRPr="002C6F9E">
        <w:t xml:space="preserve">bijlagen van de </w:t>
      </w:r>
      <w:r w:rsidRPr="00CC79A8">
        <w:t>overeenkomst.</w:t>
      </w:r>
      <w:r w:rsidR="001C07F8" w:rsidRPr="00CC79A8">
        <w:t xml:space="preserve"> </w:t>
      </w:r>
      <w:r w:rsidR="00640A99" w:rsidRPr="00CC79A8">
        <w:t xml:space="preserve">Zie </w:t>
      </w:r>
      <w:r w:rsidR="00CC79A8">
        <w:t xml:space="preserve">separaat bijlagen 4 </w:t>
      </w:r>
      <w:proofErr w:type="spellStart"/>
      <w:r w:rsidR="00CC79A8">
        <w:t>TenderNed</w:t>
      </w:r>
      <w:proofErr w:type="spellEnd"/>
    </w:p>
    <w:p w14:paraId="1F073B5C" w14:textId="61835FBE" w:rsidR="00640A99" w:rsidRDefault="00640A99" w:rsidP="001C07F8">
      <w:pPr>
        <w:pStyle w:val="Kop1"/>
        <w:numPr>
          <w:ilvl w:val="0"/>
          <w:numId w:val="0"/>
        </w:numPr>
        <w:ind w:left="432"/>
        <w:rPr>
          <w:rFonts w:ascii="VerdanaBold" w:eastAsiaTheme="minorHAnsi" w:hAnsi="VerdanaBold" w:cs="VerdanaBold"/>
          <w:b/>
          <w:bCs/>
          <w:color w:val="525960"/>
        </w:rPr>
      </w:pPr>
    </w:p>
    <w:p w14:paraId="07FCF69C" w14:textId="6EB8E553" w:rsidR="00640A99" w:rsidRPr="001C07F8" w:rsidRDefault="00640A99" w:rsidP="001C07F8">
      <w:pPr>
        <w:pStyle w:val="Kop2"/>
        <w:rPr>
          <w:color w:val="365F91"/>
        </w:rPr>
      </w:pPr>
      <w:bookmarkStart w:id="104" w:name="_Toc75251428"/>
      <w:r w:rsidRPr="001C07F8">
        <w:rPr>
          <w:color w:val="365F91"/>
        </w:rPr>
        <w:t>Algemene Inkoopvoorwaarden</w:t>
      </w:r>
      <w:bookmarkEnd w:id="104"/>
    </w:p>
    <w:p w14:paraId="464299C9" w14:textId="46ACC5F2" w:rsidR="00640A99" w:rsidRDefault="00640A99" w:rsidP="001C07F8">
      <w:pPr>
        <w:pStyle w:val="Kop1"/>
        <w:numPr>
          <w:ilvl w:val="0"/>
          <w:numId w:val="0"/>
        </w:numPr>
        <w:rPr>
          <w:rFonts w:ascii="VerdanaBold" w:eastAsiaTheme="minorHAnsi" w:hAnsi="VerdanaBold" w:cs="VerdanaBold"/>
          <w:b/>
          <w:bCs/>
          <w:color w:val="525960"/>
        </w:rPr>
      </w:pPr>
    </w:p>
    <w:p w14:paraId="316055A9" w14:textId="157A21A5" w:rsidR="00640A99" w:rsidRDefault="00640A99" w:rsidP="001C07F8">
      <w:pPr>
        <w:pStyle w:val="Plattetekst"/>
      </w:pPr>
      <w:r>
        <w:t>De inschrijver</w:t>
      </w:r>
      <w:r w:rsidR="001C07F8">
        <w:t xml:space="preserve"> gaat akkoord met de Algemene Inkoopvoorw</w:t>
      </w:r>
      <w:r>
        <w:t>aarden</w:t>
      </w:r>
      <w:r w:rsidR="001C07F8">
        <w:t xml:space="preserve"> </w:t>
      </w:r>
      <w:r>
        <w:t>van UMC, zoals toegevoegd in de bijlage.</w:t>
      </w:r>
    </w:p>
    <w:p w14:paraId="631F2EBE" w14:textId="7EDAF399" w:rsidR="00640A99" w:rsidRDefault="00640A99" w:rsidP="001C07F8">
      <w:pPr>
        <w:pStyle w:val="Plattetekst"/>
        <w:rPr>
          <w:rFonts w:ascii="VerdanaRegular" w:hAnsi="VerdanaRegular" w:cs="VerdanaRegular"/>
        </w:rPr>
      </w:pPr>
      <w:r>
        <w:rPr>
          <w:rFonts w:ascii="VerdanaRegular" w:hAnsi="VerdanaRegular" w:cs="VerdanaRegular"/>
        </w:rPr>
        <w:t>In de Nota van Inlichtingen wor</w:t>
      </w:r>
      <w:r w:rsidR="001C07F8">
        <w:rPr>
          <w:rFonts w:ascii="VerdanaRegular" w:hAnsi="VerdanaRegular" w:cs="VerdanaRegular"/>
        </w:rPr>
        <w:t xml:space="preserve">den de definitieve contract- en </w:t>
      </w:r>
      <w:r>
        <w:rPr>
          <w:rFonts w:ascii="VerdanaRegular" w:hAnsi="VerdanaRegular" w:cs="VerdanaRegular"/>
        </w:rPr>
        <w:t xml:space="preserve">inkoopvoorwaarden vastgesteld. Deze zijn </w:t>
      </w:r>
      <w:r w:rsidR="001C07F8">
        <w:rPr>
          <w:rFonts w:ascii="VerdanaRegular" w:hAnsi="VerdanaRegular" w:cs="VerdanaRegular"/>
        </w:rPr>
        <w:t xml:space="preserve">vervolgens van toepassing op de </w:t>
      </w:r>
      <w:r>
        <w:rPr>
          <w:rFonts w:ascii="VerdanaRegular" w:hAnsi="VerdanaRegular" w:cs="VerdanaRegular"/>
        </w:rPr>
        <w:t>Opdracht van de Aanbesteding. De Inschrijver verklaart door inschrijving</w:t>
      </w:r>
    </w:p>
    <w:p w14:paraId="48013E9C" w14:textId="79A08BE5" w:rsidR="00640A99" w:rsidRDefault="00640A99" w:rsidP="001C07F8">
      <w:pPr>
        <w:pStyle w:val="Plattetekst"/>
        <w:rPr>
          <w:rFonts w:ascii="VerdanaRegular" w:hAnsi="VerdanaRegular" w:cs="VerdanaRegular"/>
        </w:rPr>
      </w:pPr>
      <w:r>
        <w:rPr>
          <w:rFonts w:ascii="VerdanaRegular" w:hAnsi="VerdanaRegular" w:cs="VerdanaRegular"/>
        </w:rPr>
        <w:t>akkoord te gaan met de in de Nota van Inlicht</w:t>
      </w:r>
      <w:r w:rsidR="001C07F8">
        <w:rPr>
          <w:rFonts w:ascii="VerdanaRegular" w:hAnsi="VerdanaRegular" w:cs="VerdanaRegular"/>
        </w:rPr>
        <w:t xml:space="preserve">ingen vastgestelde contract- en </w:t>
      </w:r>
      <w:r>
        <w:rPr>
          <w:rFonts w:ascii="VerdanaRegular" w:hAnsi="VerdanaRegular" w:cs="VerdanaRegular"/>
        </w:rPr>
        <w:t>inkoopvoorwaarden.</w:t>
      </w:r>
    </w:p>
    <w:p w14:paraId="5E31D204" w14:textId="74C3E098" w:rsidR="00640A99" w:rsidRDefault="00640A99" w:rsidP="001C07F8">
      <w:pPr>
        <w:pStyle w:val="Plattetekst"/>
        <w:rPr>
          <w:rFonts w:ascii="VerdanaRegular" w:hAnsi="VerdanaRegular" w:cs="VerdanaRegular"/>
        </w:rPr>
      </w:pPr>
      <w:r>
        <w:rPr>
          <w:rFonts w:ascii="VerdanaRegular" w:hAnsi="VerdanaRegular" w:cs="VerdanaRegular"/>
        </w:rPr>
        <w:t>D</w:t>
      </w:r>
      <w:r w:rsidR="001C07F8">
        <w:rPr>
          <w:rFonts w:ascii="VerdanaRegular" w:hAnsi="VerdanaRegular" w:cs="VerdanaRegular"/>
        </w:rPr>
        <w:t>oor inkoop ge</w:t>
      </w:r>
      <w:r w:rsidR="00CC79A8">
        <w:rPr>
          <w:rFonts w:ascii="VerdanaRegular" w:hAnsi="VerdanaRegular" w:cs="VerdanaRegular"/>
        </w:rPr>
        <w:t xml:space="preserve">koppelde bijlagen: Zie bijlage 5 op </w:t>
      </w:r>
      <w:proofErr w:type="spellStart"/>
      <w:r w:rsidR="00CC79A8">
        <w:rPr>
          <w:rFonts w:ascii="VerdanaRegular" w:hAnsi="VerdanaRegular" w:cs="VerdanaRegular"/>
        </w:rPr>
        <w:t>TenderNed</w:t>
      </w:r>
      <w:proofErr w:type="spellEnd"/>
    </w:p>
    <w:p w14:paraId="4B9EB6E2" w14:textId="77777777" w:rsidR="001C07F8" w:rsidRPr="001C07F8" w:rsidRDefault="001C07F8" w:rsidP="001C07F8">
      <w:pPr>
        <w:pStyle w:val="Plattetekst"/>
        <w:rPr>
          <w:rFonts w:ascii="VerdanaRegular" w:hAnsi="VerdanaRegular" w:cs="VerdanaRegular"/>
        </w:rPr>
      </w:pPr>
    </w:p>
    <w:p w14:paraId="1826B7D0" w14:textId="1733F93C" w:rsidR="00640A99" w:rsidRPr="001C07F8" w:rsidRDefault="00640A99" w:rsidP="001C07F8">
      <w:pPr>
        <w:pStyle w:val="Kop2"/>
        <w:rPr>
          <w:color w:val="365F91"/>
        </w:rPr>
      </w:pPr>
      <w:bookmarkStart w:id="105" w:name="_Toc75251429"/>
      <w:r w:rsidRPr="001C07F8">
        <w:rPr>
          <w:color w:val="365F91"/>
        </w:rPr>
        <w:t>Wachtkamerconstructie</w:t>
      </w:r>
      <w:bookmarkEnd w:id="105"/>
    </w:p>
    <w:p w14:paraId="5FAD2BBD" w14:textId="7B9E8EAD" w:rsidR="00640A99" w:rsidRDefault="001C07F8" w:rsidP="001C07F8">
      <w:pPr>
        <w:pStyle w:val="Plattetekst"/>
      </w:pPr>
      <w:r>
        <w:br/>
        <w:t>Op d</w:t>
      </w:r>
      <w:r w:rsidR="00640A99">
        <w:t>e Overeenkomst is een wachtkamerconstructie van toepassing. Op</w:t>
      </w:r>
      <w:r>
        <w:t xml:space="preserve"> </w:t>
      </w:r>
      <w:r w:rsidR="00640A99">
        <w:t>basis van de beoordeling van de Inschrijv</w:t>
      </w:r>
      <w:r>
        <w:t xml:space="preserve">ingen ontstaat een rangorde van </w:t>
      </w:r>
      <w:r w:rsidR="00640A99">
        <w:t xml:space="preserve">Inschrijvers. De Inschrijver die als eerste niet </w:t>
      </w:r>
      <w:r>
        <w:t xml:space="preserve">in aanmerking komt voor gunning </w:t>
      </w:r>
      <w:r w:rsidR="00640A99">
        <w:t>(de Inschrijver die als 2e is gerangschikt), wordt in de wachtkamer geplaatst.</w:t>
      </w:r>
    </w:p>
    <w:p w14:paraId="1173EB32" w14:textId="711EA658" w:rsidR="00640A99" w:rsidRDefault="001C07F8" w:rsidP="001C07F8">
      <w:pPr>
        <w:pStyle w:val="Plattetekst"/>
      </w:pPr>
      <w:r>
        <w:br/>
      </w:r>
      <w:r w:rsidR="00640A99">
        <w:t>Met deze Inschrijver wordt een wachtkamerovereenkomst gesloten. De conceptwachtkamerovereenkomst</w:t>
      </w:r>
    </w:p>
    <w:p w14:paraId="5204BADF" w14:textId="50C030AD" w:rsidR="00640A99" w:rsidRDefault="00640A99" w:rsidP="001C07F8">
      <w:pPr>
        <w:pStyle w:val="Plattetekst"/>
      </w:pPr>
      <w:r>
        <w:t>is als Bijlage t</w:t>
      </w:r>
      <w:r w:rsidR="001C07F8">
        <w:t xml:space="preserve">oegevoegd. Hierin is onder meer </w:t>
      </w:r>
      <w:r>
        <w:t xml:space="preserve">opgenomen dat deze Inschrijver de </w:t>
      </w:r>
      <w:r w:rsidR="001C07F8">
        <w:t xml:space="preserve">gestanddoeningstermijn van zijn </w:t>
      </w:r>
      <w:r>
        <w:t>Inschrijving verlengt voor de duur van de wachtkamerovereenkomst.</w:t>
      </w:r>
    </w:p>
    <w:p w14:paraId="54D3BC3C" w14:textId="0434CC89" w:rsidR="00640A99" w:rsidRDefault="001C07F8" w:rsidP="001C07F8">
      <w:pPr>
        <w:pStyle w:val="Plattetekst"/>
      </w:pPr>
      <w:r>
        <w:br/>
      </w:r>
      <w:r w:rsidR="00640A99">
        <w:t>Het UMC behoudt zich overeenkomstig de w</w:t>
      </w:r>
      <w:r>
        <w:t xml:space="preserve">achtkamerovereenkomst het recht </w:t>
      </w:r>
      <w:r w:rsidR="00640A99">
        <w:t>voor om, in geval van voortijdige ontbin</w:t>
      </w:r>
      <w:r w:rsidR="009E5709">
        <w:t xml:space="preserve">ding van de Overeenkomst met de </w:t>
      </w:r>
      <w:r w:rsidR="00640A99">
        <w:t>oorspronkelijke Opdrachtnemer, de Opdrach</w:t>
      </w:r>
      <w:r w:rsidR="009E5709">
        <w:t xml:space="preserve">t alsnog tegen de condities van </w:t>
      </w:r>
      <w:r w:rsidR="00640A99">
        <w:t>deze aanbesteding te gunnen aan de Inschrijver waa</w:t>
      </w:r>
      <w:r w:rsidR="009E5709">
        <w:t xml:space="preserve">rmee de </w:t>
      </w:r>
      <w:r w:rsidR="00640A99">
        <w:t>wachtkamerovereenkomst is aangegaan, overeen</w:t>
      </w:r>
      <w:r w:rsidR="009E5709">
        <w:t xml:space="preserve">komstig diens Inschrijving. Het </w:t>
      </w:r>
      <w:r w:rsidR="00640A99">
        <w:t>UMC kan voornoemd recht inroepen tot 1</w:t>
      </w:r>
      <w:r w:rsidR="009E5709">
        <w:t xml:space="preserve">2 maanden na het sluiten van de </w:t>
      </w:r>
      <w:r w:rsidR="00640A99">
        <w:t>Overeenkomst met de eerste Opdrachtneme</w:t>
      </w:r>
      <w:r w:rsidR="009E5709">
        <w:t xml:space="preserve">r(s). Het UMC kan ook besluiten </w:t>
      </w:r>
      <w:r w:rsidR="00640A99">
        <w:t>geen gebruik te maken van de wachtkamerovereenkomst.</w:t>
      </w:r>
    </w:p>
    <w:p w14:paraId="13C150E4" w14:textId="101D0D03" w:rsidR="00640A99" w:rsidRDefault="009E5709" w:rsidP="00640A99">
      <w:pPr>
        <w:widowControl/>
        <w:adjustRightInd w:val="0"/>
        <w:rPr>
          <w:rFonts w:ascii="VerdanaBold" w:eastAsiaTheme="minorHAnsi" w:hAnsi="VerdanaBold" w:cs="VerdanaBold"/>
          <w:b/>
          <w:bCs/>
          <w:color w:val="525960"/>
        </w:rPr>
      </w:pPr>
      <w:r>
        <w:rPr>
          <w:rFonts w:ascii="VerdanaBold" w:eastAsiaTheme="minorHAnsi" w:hAnsi="VerdanaBold" w:cs="VerdanaBold"/>
          <w:b/>
          <w:bCs/>
          <w:color w:val="525960"/>
        </w:rPr>
        <w:br/>
      </w:r>
      <w:r w:rsidR="00640A99">
        <w:rPr>
          <w:rFonts w:ascii="VerdanaBold" w:eastAsiaTheme="minorHAnsi" w:hAnsi="VerdanaBold" w:cs="VerdanaBold"/>
          <w:b/>
          <w:bCs/>
          <w:color w:val="525960"/>
        </w:rPr>
        <w:t>Inschrijver dient de de</w:t>
      </w:r>
      <w:r>
        <w:rPr>
          <w:rFonts w:ascii="VerdanaBold" w:eastAsiaTheme="minorHAnsi" w:hAnsi="VerdanaBold" w:cs="VerdanaBold"/>
          <w:b/>
          <w:bCs/>
          <w:color w:val="525960"/>
        </w:rPr>
        <w:t xml:space="preserve">finitieve versie van de concept </w:t>
      </w:r>
      <w:r w:rsidR="00640A99">
        <w:rPr>
          <w:rFonts w:ascii="VerdanaBold" w:eastAsiaTheme="minorHAnsi" w:hAnsi="VerdanaBold" w:cs="VerdanaBold"/>
          <w:b/>
          <w:bCs/>
          <w:color w:val="525960"/>
        </w:rPr>
        <w:t>wachtkamerovereenkomst die w</w:t>
      </w:r>
      <w:r>
        <w:rPr>
          <w:rFonts w:ascii="VerdanaBold" w:eastAsiaTheme="minorHAnsi" w:hAnsi="VerdanaBold" w:cs="VerdanaBold"/>
          <w:b/>
          <w:bCs/>
          <w:color w:val="525960"/>
        </w:rPr>
        <w:t xml:space="preserve">ordt toegevoegd aan de Nota van </w:t>
      </w:r>
      <w:r w:rsidR="00640A99">
        <w:rPr>
          <w:rFonts w:ascii="VerdanaBold" w:eastAsiaTheme="minorHAnsi" w:hAnsi="VerdanaBold" w:cs="VerdanaBold"/>
          <w:b/>
          <w:bCs/>
          <w:color w:val="525960"/>
        </w:rPr>
        <w:t>Inlichtingen, integraal en onvoorwaardelijk te accepteren, inclusief de</w:t>
      </w:r>
    </w:p>
    <w:p w14:paraId="5A30206A" w14:textId="4CF26207" w:rsidR="00640A99" w:rsidRDefault="00640A99" w:rsidP="002C6F9E">
      <w:pPr>
        <w:pStyle w:val="Plattetekst"/>
      </w:pPr>
      <w:r>
        <w:rPr>
          <w:rFonts w:ascii="VerdanaBold" w:hAnsi="VerdanaBold" w:cs="VerdanaBold"/>
          <w:b/>
          <w:bCs/>
        </w:rPr>
        <w:t xml:space="preserve">bijlagen van de overeenkomst. </w:t>
      </w:r>
      <w:r w:rsidR="009E5709">
        <w:rPr>
          <w:rFonts w:ascii="VerdanaBold" w:hAnsi="VerdanaBold" w:cs="VerdanaBold"/>
          <w:b/>
          <w:bCs/>
        </w:rPr>
        <w:br/>
      </w:r>
      <w:r w:rsidR="009E5709">
        <w:rPr>
          <w:rFonts w:ascii="VerdanaBold" w:hAnsi="VerdanaBold" w:cs="VerdanaBold"/>
          <w:b/>
          <w:bCs/>
        </w:rPr>
        <w:br/>
      </w:r>
      <w:r>
        <w:t>Indien geen conce</w:t>
      </w:r>
      <w:r w:rsidR="009E5709">
        <w:t xml:space="preserve">pt wachtkamerovereenkomst </w:t>
      </w:r>
      <w:r>
        <w:t>wordt toegevoegd aan de Nota van Inlichtingen dient u het</w:t>
      </w:r>
    </w:p>
    <w:p w14:paraId="6FB355D0" w14:textId="33FB3A74" w:rsidR="00640A99" w:rsidRDefault="00640A99" w:rsidP="002C6F9E">
      <w:pPr>
        <w:pStyle w:val="Plattetekst"/>
      </w:pPr>
      <w:r>
        <w:t>concept bij deze vraag integraal en onvoorwaar</w:t>
      </w:r>
      <w:r w:rsidR="009E5709">
        <w:t xml:space="preserve">delijk te accepteren, aangevuld </w:t>
      </w:r>
      <w:r>
        <w:t>met de aanpassingen welke uit de nota van inlichtingen kunnen volgen.</w:t>
      </w:r>
    </w:p>
    <w:p w14:paraId="6218830E" w14:textId="33C16AA3" w:rsidR="00640A99" w:rsidRDefault="00640A99" w:rsidP="002C6F9E">
      <w:pPr>
        <w:pStyle w:val="Plattetekst"/>
      </w:pPr>
      <w:r w:rsidRPr="009E5709">
        <w:t>Door inkoop gekoppelde bijlagen:</w:t>
      </w:r>
      <w:r w:rsidR="009E5709">
        <w:t xml:space="preserve"> </w:t>
      </w:r>
      <w:r w:rsidR="00CC79A8">
        <w:t>Zie bijlage 4</w:t>
      </w:r>
    </w:p>
    <w:p w14:paraId="1E24C5FC" w14:textId="77777777" w:rsidR="00CC79A8" w:rsidRPr="009E5709" w:rsidRDefault="00CC79A8" w:rsidP="002C6F9E">
      <w:pPr>
        <w:pStyle w:val="Plattetekst"/>
      </w:pPr>
    </w:p>
    <w:p w14:paraId="33952466" w14:textId="0DC33DCB" w:rsidR="00640A99" w:rsidRDefault="00640A99" w:rsidP="009E5709">
      <w:pPr>
        <w:pStyle w:val="Kop1"/>
        <w:numPr>
          <w:ilvl w:val="0"/>
          <w:numId w:val="0"/>
        </w:numPr>
        <w:ind w:left="432"/>
        <w:rPr>
          <w:rFonts w:ascii="VerdanaRegular" w:eastAsiaTheme="minorHAnsi" w:hAnsi="VerdanaRegular" w:cs="VerdanaRegular"/>
          <w:color w:val="525960"/>
        </w:rPr>
      </w:pPr>
    </w:p>
    <w:p w14:paraId="16263DF6" w14:textId="0D07E863" w:rsidR="00315B71" w:rsidRDefault="00315B71" w:rsidP="009E5709">
      <w:pPr>
        <w:pStyle w:val="Kop1"/>
        <w:numPr>
          <w:ilvl w:val="0"/>
          <w:numId w:val="0"/>
        </w:numPr>
        <w:ind w:left="432"/>
        <w:rPr>
          <w:rFonts w:ascii="VerdanaRegular" w:eastAsiaTheme="minorHAnsi" w:hAnsi="VerdanaRegular" w:cs="VerdanaRegular"/>
          <w:color w:val="525960"/>
        </w:rPr>
      </w:pPr>
    </w:p>
    <w:p w14:paraId="036AE813" w14:textId="77777777" w:rsidR="00315B71" w:rsidRDefault="00315B71" w:rsidP="009E5709">
      <w:pPr>
        <w:pStyle w:val="Kop1"/>
        <w:numPr>
          <w:ilvl w:val="0"/>
          <w:numId w:val="0"/>
        </w:numPr>
        <w:ind w:left="432"/>
        <w:rPr>
          <w:rFonts w:ascii="VerdanaRegular" w:eastAsiaTheme="minorHAnsi" w:hAnsi="VerdanaRegular" w:cs="VerdanaRegular"/>
          <w:color w:val="525960"/>
        </w:rPr>
      </w:pPr>
    </w:p>
    <w:p w14:paraId="1B29359F" w14:textId="3177CAE4" w:rsidR="00640A99" w:rsidRPr="009E5709" w:rsidRDefault="00640A99" w:rsidP="009E5709">
      <w:pPr>
        <w:pStyle w:val="Kop1"/>
      </w:pPr>
      <w:bookmarkStart w:id="106" w:name="_Toc75251430"/>
      <w:r w:rsidRPr="009E5709">
        <w:lastRenderedPageBreak/>
        <w:t>Uitsluitingsgronden</w:t>
      </w:r>
      <w:bookmarkEnd w:id="106"/>
      <w:r w:rsidR="009E5709">
        <w:br/>
      </w:r>
    </w:p>
    <w:p w14:paraId="5EEDCB3C" w14:textId="5AD597B2" w:rsidR="00640A99" w:rsidRDefault="00640A99" w:rsidP="009E5709">
      <w:pPr>
        <w:pStyle w:val="Plattetekst"/>
      </w:pPr>
      <w:r>
        <w:t>In deze vragenlijst zijn de uitsluitingsgronden opgenomen waaraan Inschrijver minimaal aan</w:t>
      </w:r>
    </w:p>
    <w:p w14:paraId="639AB282" w14:textId="77777777" w:rsidR="00640A99" w:rsidRDefault="00640A99" w:rsidP="009E5709">
      <w:pPr>
        <w:pStyle w:val="Plattetekst"/>
      </w:pPr>
      <w:r>
        <w:t>dient te voldoen. Indien een Inschrijver niet aan alle gestelde criteria voldoet zal de</w:t>
      </w:r>
    </w:p>
    <w:p w14:paraId="40BF0CC7" w14:textId="77777777" w:rsidR="00640A99" w:rsidRDefault="00640A99" w:rsidP="009E5709">
      <w:pPr>
        <w:pStyle w:val="Plattetekst"/>
      </w:pPr>
      <w:r>
        <w:t>Inschrijving ongeldig worden verklaard en ter zijde worden gelegd. Het UMC zal de betreffende</w:t>
      </w:r>
    </w:p>
    <w:p w14:paraId="7C5A092D" w14:textId="4E70D2DD" w:rsidR="00640A99" w:rsidRDefault="00640A99" w:rsidP="009E5709">
      <w:pPr>
        <w:pStyle w:val="Plattetekst"/>
      </w:pPr>
      <w:r>
        <w:t xml:space="preserve">Inschrijver daar schriftelijk via </w:t>
      </w:r>
      <w:r w:rsidR="00746204">
        <w:t xml:space="preserve">de berichtenmodule in </w:t>
      </w:r>
      <w:proofErr w:type="spellStart"/>
      <w:r w:rsidR="00746204">
        <w:t>TenderNed</w:t>
      </w:r>
      <w:proofErr w:type="spellEnd"/>
      <w:r>
        <w:t xml:space="preserve"> van op de hoogte stellen.</w:t>
      </w:r>
    </w:p>
    <w:p w14:paraId="6A0D8721" w14:textId="672AFCBC" w:rsidR="00640A99" w:rsidRDefault="00640A99" w:rsidP="009E5709">
      <w:pPr>
        <w:pStyle w:val="Plattetekst"/>
      </w:pPr>
      <w:r>
        <w:t>Er kan op drie manieren ingeschreven worden: alleen, combinatie of hoofd/onderaannemer.</w:t>
      </w:r>
    </w:p>
    <w:p w14:paraId="772EA41E" w14:textId="2AB23082" w:rsidR="00640A99" w:rsidRDefault="00640A99" w:rsidP="009E5709">
      <w:pPr>
        <w:pStyle w:val="Kop1"/>
        <w:numPr>
          <w:ilvl w:val="0"/>
          <w:numId w:val="0"/>
        </w:numPr>
        <w:ind w:left="432"/>
        <w:rPr>
          <w:rFonts w:ascii="VerdanaRegular" w:eastAsiaTheme="minorHAnsi" w:hAnsi="VerdanaRegular" w:cs="VerdanaRegular"/>
          <w:color w:val="525960"/>
        </w:rPr>
      </w:pPr>
    </w:p>
    <w:p w14:paraId="10FBA48D" w14:textId="1CB465DF" w:rsidR="00640A99" w:rsidRPr="005F48EF" w:rsidRDefault="00640A99" w:rsidP="009E5709">
      <w:pPr>
        <w:pStyle w:val="Kop2"/>
        <w:rPr>
          <w:color w:val="365F91"/>
        </w:rPr>
      </w:pPr>
      <w:bookmarkStart w:id="107" w:name="_Toc75251431"/>
      <w:r w:rsidRPr="009E5709">
        <w:rPr>
          <w:color w:val="365F91"/>
        </w:rPr>
        <w:t>Uniform Europees Aanbestedingsdocument (UEA)</w:t>
      </w:r>
      <w:bookmarkEnd w:id="107"/>
    </w:p>
    <w:p w14:paraId="2B588905" w14:textId="77777777" w:rsidR="00640A99" w:rsidRDefault="00640A99" w:rsidP="009E5709">
      <w:pPr>
        <w:pStyle w:val="Plattetekst"/>
      </w:pPr>
      <w:r>
        <w:t>Inschrijver dient het formulier "Uniform Europees</w:t>
      </w:r>
    </w:p>
    <w:p w14:paraId="7E8D4613" w14:textId="77777777" w:rsidR="00640A99" w:rsidRDefault="00640A99" w:rsidP="009E5709">
      <w:pPr>
        <w:pStyle w:val="Plattetekst"/>
      </w:pPr>
      <w:r>
        <w:t>Aanbestedingsdocument" (UEA) welke aan deze vraag is gekoppeld volledig in</w:t>
      </w:r>
    </w:p>
    <w:p w14:paraId="0CC64F20" w14:textId="77777777" w:rsidR="00640A99" w:rsidRDefault="00640A99" w:rsidP="009E5709">
      <w:pPr>
        <w:pStyle w:val="Plattetekst"/>
      </w:pPr>
      <w:r>
        <w:t>te vullen. U dient het UEA vervolgens uit te printen, te ondertekenen, in te</w:t>
      </w:r>
    </w:p>
    <w:p w14:paraId="2ED63ACB" w14:textId="5A124AF2" w:rsidR="00640A99" w:rsidRDefault="00640A99" w:rsidP="009E5709">
      <w:pPr>
        <w:pStyle w:val="Plattetekst"/>
      </w:pPr>
      <w:r>
        <w:t>scannen en te koppelen aan de volgende vraag.</w:t>
      </w:r>
    </w:p>
    <w:p w14:paraId="0AD1FC76" w14:textId="77777777" w:rsidR="00746204" w:rsidRDefault="00746204" w:rsidP="009E5709">
      <w:pPr>
        <w:pStyle w:val="Plattetekst"/>
      </w:pPr>
    </w:p>
    <w:p w14:paraId="6B9A521D" w14:textId="6767723B" w:rsidR="00640A99" w:rsidRDefault="00640A99" w:rsidP="009E5709">
      <w:pPr>
        <w:pStyle w:val="Plattetekst"/>
        <w:rPr>
          <w:u w:val="single"/>
        </w:rPr>
      </w:pPr>
      <w:r w:rsidRPr="00917DA2">
        <w:rPr>
          <w:u w:val="single"/>
        </w:rPr>
        <w:t>Opmerkingen betreffende het invullen van het UEA:</w:t>
      </w:r>
    </w:p>
    <w:p w14:paraId="06963C2C" w14:textId="77777777" w:rsidR="00917DA2" w:rsidRPr="00917DA2" w:rsidRDefault="00917DA2" w:rsidP="00640A99">
      <w:pPr>
        <w:widowControl/>
        <w:adjustRightInd w:val="0"/>
        <w:rPr>
          <w:rFonts w:ascii="VerdanaRegular" w:eastAsiaTheme="minorHAnsi" w:hAnsi="VerdanaRegular" w:cs="VerdanaRegular"/>
          <w:color w:val="525960"/>
          <w:u w:val="single"/>
        </w:rPr>
      </w:pPr>
    </w:p>
    <w:p w14:paraId="1982DDB5" w14:textId="3836C096" w:rsidR="00640A99" w:rsidRDefault="00640A99" w:rsidP="00CB7CE6">
      <w:pPr>
        <w:pStyle w:val="Plattetekst"/>
        <w:numPr>
          <w:ilvl w:val="0"/>
          <w:numId w:val="12"/>
        </w:numPr>
      </w:pPr>
      <w:r w:rsidRPr="00917DA2">
        <w:t>De inschrijver vult het formulier in (Deel II, III, IV en VI), ondertekent dit en</w:t>
      </w:r>
      <w:r w:rsidR="009E5709">
        <w:t xml:space="preserve"> </w:t>
      </w:r>
      <w:r>
        <w:t>voegt het formulier toe aan de volgende vraag;</w:t>
      </w:r>
    </w:p>
    <w:p w14:paraId="7603CC56" w14:textId="77777777" w:rsidR="00917DA2" w:rsidRDefault="00917DA2" w:rsidP="00640A99">
      <w:pPr>
        <w:widowControl/>
        <w:adjustRightInd w:val="0"/>
        <w:rPr>
          <w:rFonts w:ascii="VerdanaRegular" w:eastAsiaTheme="minorHAnsi" w:hAnsi="VerdanaRegular" w:cs="VerdanaRegular"/>
          <w:color w:val="525960"/>
        </w:rPr>
      </w:pPr>
    </w:p>
    <w:p w14:paraId="0BB381FE" w14:textId="5F33B5ED" w:rsidR="00640A99" w:rsidRPr="009E5709" w:rsidRDefault="00640A99" w:rsidP="00CB7CE6">
      <w:pPr>
        <w:pStyle w:val="Plattetekst"/>
        <w:numPr>
          <w:ilvl w:val="0"/>
          <w:numId w:val="12"/>
        </w:numPr>
      </w:pPr>
      <w:r w:rsidRPr="00917DA2">
        <w:t>Het beginsel van '</w:t>
      </w:r>
      <w:proofErr w:type="spellStart"/>
      <w:r w:rsidRPr="00917DA2">
        <w:t>self</w:t>
      </w:r>
      <w:proofErr w:type="spellEnd"/>
      <w:r w:rsidRPr="00917DA2">
        <w:t xml:space="preserve"> cleaning' is opgenomen. Hiermee geeft een inschrijver</w:t>
      </w:r>
      <w:r w:rsidR="009E5709">
        <w:t xml:space="preserve"> </w:t>
      </w:r>
      <w:r w:rsidRPr="009E5709">
        <w:t>aan dat hij maatregelen heeft genomen om aan te tonen dat hij zich heeft</w:t>
      </w:r>
      <w:r w:rsidR="009E5709">
        <w:t xml:space="preserve"> </w:t>
      </w:r>
      <w:r w:rsidRPr="009E5709">
        <w:t>verbeterd op het gebied waarop in beginsel voor hem een uitsluitingsgrond van</w:t>
      </w:r>
      <w:r w:rsidR="009E5709">
        <w:t xml:space="preserve"> </w:t>
      </w:r>
      <w:r w:rsidRPr="009E5709">
        <w:t>toepassing is;</w:t>
      </w:r>
      <w:r w:rsidR="009E5709">
        <w:br/>
      </w:r>
    </w:p>
    <w:p w14:paraId="25DD2940" w14:textId="49A22B00" w:rsidR="00640A99" w:rsidRPr="009E5709" w:rsidRDefault="00640A99" w:rsidP="00CB7CE6">
      <w:pPr>
        <w:pStyle w:val="Plattetekst"/>
        <w:numPr>
          <w:ilvl w:val="0"/>
          <w:numId w:val="12"/>
        </w:numPr>
      </w:pPr>
      <w:r w:rsidRPr="00917DA2">
        <w:t>Vul bij deel II-A onder contactpersoon/-en bij voorkeur de gegevens in van de</w:t>
      </w:r>
      <w:r w:rsidR="009E5709">
        <w:t xml:space="preserve"> </w:t>
      </w:r>
      <w:r w:rsidRPr="009E5709">
        <w:t>medewerker welke tijdens de contractuele fase het eerste aanspreekpunt wordt</w:t>
      </w:r>
      <w:r w:rsidR="009E5709">
        <w:t xml:space="preserve"> </w:t>
      </w:r>
      <w:r w:rsidRPr="009E5709">
        <w:t>(bv. de verantwoordelijke account manager) inclusief diens email adres en</w:t>
      </w:r>
      <w:r w:rsidR="009E5709">
        <w:t xml:space="preserve"> </w:t>
      </w:r>
      <w:r w:rsidRPr="009E5709">
        <w:t>mobiel telefoonnummer;</w:t>
      </w:r>
    </w:p>
    <w:p w14:paraId="5D8EBD0E" w14:textId="150A2194" w:rsidR="00640A99" w:rsidRPr="009E5709" w:rsidRDefault="00640A99" w:rsidP="00CB7CE6">
      <w:pPr>
        <w:pStyle w:val="Plattetekst"/>
        <w:numPr>
          <w:ilvl w:val="0"/>
          <w:numId w:val="12"/>
        </w:numPr>
      </w:pPr>
      <w:r w:rsidRPr="00917DA2">
        <w:t>Indien een inschrijver een beroep doet op derden kan hij in onderdeel II-C</w:t>
      </w:r>
      <w:r w:rsidR="009E5709">
        <w:t xml:space="preserve"> </w:t>
      </w:r>
      <w:r w:rsidRPr="009E5709">
        <w:t>aangeven op welke capaciteiten hij een beroep doet;</w:t>
      </w:r>
    </w:p>
    <w:p w14:paraId="47F7ACC9" w14:textId="77777777" w:rsidR="00640A99" w:rsidRPr="00917DA2" w:rsidRDefault="00640A99" w:rsidP="00CB7CE6">
      <w:pPr>
        <w:pStyle w:val="Plattetekst"/>
        <w:numPr>
          <w:ilvl w:val="0"/>
          <w:numId w:val="12"/>
        </w:numPr>
      </w:pPr>
      <w:r w:rsidRPr="00917DA2">
        <w:t>Deel II-D is niet van toepassing;</w:t>
      </w:r>
    </w:p>
    <w:p w14:paraId="03AC67AD" w14:textId="77777777" w:rsidR="00640A99" w:rsidRPr="00917DA2" w:rsidRDefault="00640A99" w:rsidP="00CB7CE6">
      <w:pPr>
        <w:pStyle w:val="Plattetekst"/>
        <w:numPr>
          <w:ilvl w:val="0"/>
          <w:numId w:val="12"/>
        </w:numPr>
      </w:pPr>
      <w:r w:rsidRPr="00917DA2">
        <w:t>Deel III-C is gedeeltelijk (per aangekruist vakje) van toepassing;</w:t>
      </w:r>
    </w:p>
    <w:p w14:paraId="6D0FB524" w14:textId="048944BE" w:rsidR="00640A99" w:rsidRPr="009E5709" w:rsidRDefault="00640A99" w:rsidP="00CB7CE6">
      <w:pPr>
        <w:pStyle w:val="Plattetekst"/>
        <w:numPr>
          <w:ilvl w:val="0"/>
          <w:numId w:val="12"/>
        </w:numPr>
      </w:pPr>
      <w:r w:rsidRPr="00917DA2">
        <w:t>In deel IV kan de inschrijver aangeven dat hij voldoet aan de in de</w:t>
      </w:r>
      <w:r w:rsidR="009E5709">
        <w:t xml:space="preserve"> </w:t>
      </w:r>
      <w:r w:rsidRPr="009E5709">
        <w:t>aanbestedingsstukken gestelde geschiktheidseisen. Lees daar waar staat</w:t>
      </w:r>
      <w:r w:rsidR="009E5709">
        <w:t xml:space="preserve"> </w:t>
      </w:r>
      <w:r w:rsidRPr="009E5709">
        <w:t>'selectiecriteria' 'minimum geschiktheidseisen'. U dient enkel 'ja' of 'nee' te</w:t>
      </w:r>
      <w:r w:rsidR="009E5709">
        <w:t xml:space="preserve"> </w:t>
      </w:r>
      <w:r w:rsidRPr="009E5709">
        <w:t>antwoorden</w:t>
      </w:r>
    </w:p>
    <w:p w14:paraId="0EA5220D" w14:textId="77777777" w:rsidR="00640A99" w:rsidRPr="00917DA2" w:rsidRDefault="00640A99" w:rsidP="00CB7CE6">
      <w:pPr>
        <w:pStyle w:val="Plattetekst"/>
        <w:numPr>
          <w:ilvl w:val="0"/>
          <w:numId w:val="12"/>
        </w:numPr>
      </w:pPr>
      <w:r w:rsidRPr="00917DA2">
        <w:t>Deel V is niet van toepassing op de openbare procedure;</w:t>
      </w:r>
    </w:p>
    <w:p w14:paraId="63F4B463" w14:textId="702854BC" w:rsidR="00640A99" w:rsidRPr="005F48EF" w:rsidRDefault="00640A99" w:rsidP="00CB7CE6">
      <w:pPr>
        <w:pStyle w:val="Plattetekst"/>
        <w:numPr>
          <w:ilvl w:val="0"/>
          <w:numId w:val="12"/>
        </w:numPr>
        <w:rPr>
          <w:rFonts w:ascii="VerdanaBold" w:hAnsi="VerdanaBold" w:cs="VerdanaBold"/>
          <w:b/>
          <w:bCs/>
        </w:rPr>
      </w:pPr>
      <w:r w:rsidRPr="00917DA2">
        <w:t>Deel VI: Hier dient ondertekend te worden door de tekenbevoegde(n) (</w:t>
      </w:r>
      <w:r w:rsidRPr="00917DA2">
        <w:rPr>
          <w:rFonts w:ascii="VerdanaBold" w:hAnsi="VerdanaBold" w:cs="VerdanaBold"/>
          <w:b/>
          <w:bCs/>
        </w:rPr>
        <w:t>LET</w:t>
      </w:r>
      <w:r w:rsidR="005F48EF">
        <w:rPr>
          <w:rFonts w:ascii="VerdanaBold" w:hAnsi="VerdanaBold" w:cs="VerdanaBold"/>
          <w:b/>
          <w:bCs/>
        </w:rPr>
        <w:t xml:space="preserve"> </w:t>
      </w:r>
      <w:r w:rsidRPr="005F48EF">
        <w:rPr>
          <w:rFonts w:ascii="VerdanaBold" w:hAnsi="VerdanaBold" w:cs="VerdanaBold"/>
          <w:b/>
          <w:bCs/>
        </w:rPr>
        <w:t xml:space="preserve">OP </w:t>
      </w:r>
      <w:r w:rsidRPr="005F48EF">
        <w:t>inclusief toevoeging ''de heer of mevrouw'', "naam" en "functie").</w:t>
      </w:r>
    </w:p>
    <w:p w14:paraId="53F4647E" w14:textId="77777777" w:rsidR="00917DA2" w:rsidRDefault="00917DA2" w:rsidP="00640A99">
      <w:pPr>
        <w:widowControl/>
        <w:adjustRightInd w:val="0"/>
        <w:rPr>
          <w:rFonts w:ascii="VerdanaRegular" w:eastAsiaTheme="minorHAnsi" w:hAnsi="VerdanaRegular" w:cs="VerdanaRegular"/>
          <w:color w:val="525960"/>
        </w:rPr>
      </w:pPr>
    </w:p>
    <w:p w14:paraId="4EFB40E9" w14:textId="7B0D35D4" w:rsidR="00640A99" w:rsidRDefault="00640A99" w:rsidP="005F48EF">
      <w:pPr>
        <w:pStyle w:val="Plattetekst"/>
      </w:pPr>
      <w:r>
        <w:t>NB Indien er sprake is van een samenwerk</w:t>
      </w:r>
      <w:r w:rsidR="005F48EF">
        <w:t xml:space="preserve">ingsverband en/of beroep op een </w:t>
      </w:r>
      <w:r>
        <w:t>derde, dienen allen afzonderlijk het UEA in</w:t>
      </w:r>
      <w:r w:rsidR="005F48EF">
        <w:t xml:space="preserve"> te dienen (zie deel II-C). Bij </w:t>
      </w:r>
      <w:proofErr w:type="spellStart"/>
      <w:r>
        <w:t>onderaanneming</w:t>
      </w:r>
      <w:proofErr w:type="spellEnd"/>
      <w:r>
        <w:t xml:space="preserve"> waarbij </w:t>
      </w:r>
      <w:r>
        <w:rPr>
          <w:rFonts w:ascii="VerdanaItalic" w:hAnsi="VerdanaItalic" w:cs="VerdanaItalic"/>
          <w:i/>
          <w:iCs/>
        </w:rPr>
        <w:t xml:space="preserve">12,5% of meer </w:t>
      </w:r>
      <w:r>
        <w:t xml:space="preserve">van </w:t>
      </w:r>
      <w:r w:rsidR="005F48EF">
        <w:t xml:space="preserve">de waarde van de Opdracht wordt </w:t>
      </w:r>
      <w:r>
        <w:t>uitgevoerd door een onderaannemer(s) dient de onderaannemer ook een UEA in</w:t>
      </w:r>
    </w:p>
    <w:p w14:paraId="6AC6D60E" w14:textId="77777777" w:rsidR="00917DA2" w:rsidRDefault="00917DA2" w:rsidP="005F48EF">
      <w:pPr>
        <w:pStyle w:val="Plattetekst"/>
      </w:pPr>
      <w:r>
        <w:t>te dienen.</w:t>
      </w:r>
    </w:p>
    <w:p w14:paraId="4FB4CFC9" w14:textId="0C6FEB94" w:rsidR="00640A99" w:rsidRPr="005F48EF" w:rsidRDefault="005F48EF" w:rsidP="005F48EF">
      <w:pPr>
        <w:pStyle w:val="Plattetekst"/>
      </w:pPr>
      <w:r>
        <w:br/>
      </w:r>
      <w:r w:rsidR="00640A99" w:rsidRPr="00917DA2">
        <w:t>LET OP: De persoon die het UEA onderte</w:t>
      </w:r>
      <w:r>
        <w:t xml:space="preserve">kent, dient conform het </w:t>
      </w:r>
      <w:r w:rsidR="00640A99" w:rsidRPr="00917DA2">
        <w:t>Handelsregister vertegenwoordigingsbevoegd te zijn!</w:t>
      </w:r>
      <w:r>
        <w:br/>
      </w:r>
      <w:r>
        <w:br/>
      </w:r>
      <w:r>
        <w:br/>
      </w:r>
      <w:r>
        <w:br/>
      </w:r>
      <w:r>
        <w:br/>
      </w:r>
      <w:r>
        <w:br/>
      </w:r>
    </w:p>
    <w:p w14:paraId="7A2328B9" w14:textId="7BCC40FB" w:rsidR="00640A99" w:rsidRDefault="00640A99" w:rsidP="005F48EF">
      <w:pPr>
        <w:pStyle w:val="Kop1"/>
        <w:numPr>
          <w:ilvl w:val="0"/>
          <w:numId w:val="0"/>
        </w:numPr>
        <w:ind w:left="432"/>
        <w:rPr>
          <w:rFonts w:ascii="VerdanaBold" w:eastAsiaTheme="minorHAnsi" w:hAnsi="VerdanaBold" w:cs="VerdanaBold"/>
          <w:b/>
          <w:bCs/>
          <w:color w:val="525960"/>
        </w:rPr>
      </w:pPr>
    </w:p>
    <w:p w14:paraId="65E5C7F4" w14:textId="18DE3F68" w:rsidR="00CC79A8" w:rsidRDefault="00CC79A8" w:rsidP="005F48EF">
      <w:pPr>
        <w:pStyle w:val="Kop1"/>
        <w:numPr>
          <w:ilvl w:val="0"/>
          <w:numId w:val="0"/>
        </w:numPr>
        <w:ind w:left="432"/>
        <w:rPr>
          <w:rFonts w:ascii="VerdanaBold" w:eastAsiaTheme="minorHAnsi" w:hAnsi="VerdanaBold" w:cs="VerdanaBold"/>
          <w:b/>
          <w:bCs/>
          <w:color w:val="525960"/>
        </w:rPr>
      </w:pPr>
    </w:p>
    <w:p w14:paraId="21333EB1" w14:textId="77777777" w:rsidR="00CC79A8" w:rsidRDefault="00CC79A8" w:rsidP="005F48EF">
      <w:pPr>
        <w:pStyle w:val="Kop1"/>
        <w:numPr>
          <w:ilvl w:val="0"/>
          <w:numId w:val="0"/>
        </w:numPr>
        <w:ind w:left="432"/>
        <w:rPr>
          <w:rFonts w:ascii="VerdanaBold" w:eastAsiaTheme="minorHAnsi" w:hAnsi="VerdanaBold" w:cs="VerdanaBold"/>
          <w:b/>
          <w:bCs/>
          <w:color w:val="525960"/>
        </w:rPr>
      </w:pPr>
    </w:p>
    <w:p w14:paraId="3C2E00F0" w14:textId="46377AE8" w:rsidR="00640A99" w:rsidRPr="005F48EF" w:rsidRDefault="00640A99" w:rsidP="005F48EF">
      <w:pPr>
        <w:pStyle w:val="Kop2"/>
        <w:rPr>
          <w:color w:val="365F91"/>
        </w:rPr>
      </w:pPr>
      <w:bookmarkStart w:id="108" w:name="_Toc75251432"/>
      <w:r w:rsidRPr="005F48EF">
        <w:rPr>
          <w:color w:val="365F91"/>
        </w:rPr>
        <w:t>Ondertekening UEA</w:t>
      </w:r>
      <w:bookmarkEnd w:id="108"/>
    </w:p>
    <w:p w14:paraId="57791917" w14:textId="6DD478DC" w:rsidR="00640A99" w:rsidRDefault="00917DA2" w:rsidP="005F48EF">
      <w:pPr>
        <w:pStyle w:val="Plattetekst"/>
      </w:pPr>
      <w:r>
        <w:lastRenderedPageBreak/>
        <w:t>I</w:t>
      </w:r>
      <w:r w:rsidR="00640A99">
        <w:t>nschrijver heeft een volledig ingevuld en door een daartoe rechtsgeldig</w:t>
      </w:r>
      <w:r w:rsidR="005F48EF">
        <w:t xml:space="preserve"> </w:t>
      </w:r>
      <w:r w:rsidR="00640A99">
        <w:t>persoon ondertekende UEA bijgevoegd.</w:t>
      </w:r>
    </w:p>
    <w:p w14:paraId="626C1C00" w14:textId="0EF866E0" w:rsidR="00640A99" w:rsidRDefault="005F48EF" w:rsidP="005F48EF">
      <w:pPr>
        <w:pStyle w:val="Plattetekst"/>
        <w:rPr>
          <w:rFonts w:ascii="VerdanaRegular" w:hAnsi="VerdanaRegular" w:cs="VerdanaRegular"/>
        </w:rPr>
      </w:pPr>
      <w:r>
        <w:rPr>
          <w:rFonts w:ascii="VerdanaRegular" w:hAnsi="VerdanaRegular" w:cs="VerdanaRegular"/>
        </w:rPr>
        <w:br/>
      </w:r>
      <w:r w:rsidR="00640A99">
        <w:rPr>
          <w:rFonts w:ascii="VerdanaRegular" w:hAnsi="VerdanaRegular" w:cs="VerdanaRegular"/>
        </w:rPr>
        <w:t xml:space="preserve">Indien u een </w:t>
      </w:r>
      <w:proofErr w:type="spellStart"/>
      <w:r w:rsidR="00640A99">
        <w:rPr>
          <w:rFonts w:ascii="VerdanaRegular" w:hAnsi="VerdanaRegular" w:cs="VerdanaRegular"/>
        </w:rPr>
        <w:t>volmachtverklaring</w:t>
      </w:r>
      <w:proofErr w:type="spellEnd"/>
      <w:r w:rsidR="00640A99">
        <w:rPr>
          <w:rFonts w:ascii="VerdanaRegular" w:hAnsi="VerdanaRegular" w:cs="VerdanaRegular"/>
        </w:rPr>
        <w:t xml:space="preserve"> kan overhandigen wa</w:t>
      </w:r>
      <w:r>
        <w:rPr>
          <w:rFonts w:ascii="VerdanaRegular" w:hAnsi="VerdanaRegular" w:cs="VerdanaRegular"/>
        </w:rPr>
        <w:t xml:space="preserve">aruit blijkt dat u bevoegd </w:t>
      </w:r>
      <w:r w:rsidR="00640A99">
        <w:rPr>
          <w:rFonts w:ascii="VerdanaRegular" w:hAnsi="VerdanaRegular" w:cs="VerdanaRegular"/>
        </w:rPr>
        <w:t>bent om namens de rechtsgeldig be</w:t>
      </w:r>
      <w:r>
        <w:rPr>
          <w:rFonts w:ascii="VerdanaRegular" w:hAnsi="VerdanaRegular" w:cs="VerdanaRegular"/>
        </w:rPr>
        <w:t xml:space="preserve">voegde persoon de documenten te </w:t>
      </w:r>
      <w:r w:rsidR="00640A99">
        <w:rPr>
          <w:rFonts w:ascii="VerdanaRegular" w:hAnsi="VerdanaRegular" w:cs="VerdanaRegular"/>
        </w:rPr>
        <w:t>ondertekenen, dient u deze bij deze vraag bij te voegen.</w:t>
      </w:r>
    </w:p>
    <w:p w14:paraId="5972E2EF" w14:textId="62D59BCA" w:rsidR="00640A99" w:rsidRPr="005F48EF" w:rsidRDefault="00640A99" w:rsidP="005F48EF">
      <w:pPr>
        <w:pStyle w:val="Plattetekst"/>
        <w:rPr>
          <w:rFonts w:ascii="VerdanaRegular" w:hAnsi="VerdanaRegular" w:cs="VerdanaRegular"/>
        </w:rPr>
      </w:pPr>
      <w:r>
        <w:rPr>
          <w:rFonts w:ascii="VerdanaRegular" w:hAnsi="VerdanaRegular" w:cs="VerdanaRegular"/>
        </w:rPr>
        <w:t>Bij een moeder- dochter relatie dienen er me</w:t>
      </w:r>
      <w:r w:rsidR="005F48EF">
        <w:rPr>
          <w:rFonts w:ascii="VerdanaRegular" w:hAnsi="VerdanaRegular" w:cs="VerdanaRegular"/>
        </w:rPr>
        <w:t xml:space="preserve">erdere KvK uittreksel te worden </w:t>
      </w:r>
      <w:r w:rsidRPr="00917DA2">
        <w:t xml:space="preserve">toegevoegd net als bij combinatie en </w:t>
      </w:r>
      <w:proofErr w:type="spellStart"/>
      <w:r w:rsidRPr="00917DA2">
        <w:t>onderaanneming</w:t>
      </w:r>
      <w:proofErr w:type="spellEnd"/>
      <w:r w:rsidRPr="00917DA2">
        <w:t>.</w:t>
      </w:r>
    </w:p>
    <w:p w14:paraId="700F5B63" w14:textId="3F111391" w:rsidR="00640A99" w:rsidRDefault="00640A99" w:rsidP="005F48EF">
      <w:pPr>
        <w:pStyle w:val="Kop1"/>
        <w:numPr>
          <w:ilvl w:val="0"/>
          <w:numId w:val="0"/>
        </w:numPr>
        <w:ind w:left="432"/>
        <w:rPr>
          <w:rFonts w:ascii="VerdanaRegular" w:eastAsiaTheme="minorHAnsi" w:hAnsi="VerdanaRegular" w:cs="VerdanaRegular"/>
          <w:color w:val="525960"/>
        </w:rPr>
      </w:pPr>
    </w:p>
    <w:p w14:paraId="0D287E84" w14:textId="4A365485" w:rsidR="00640A99" w:rsidRPr="005F48EF" w:rsidRDefault="00640A99" w:rsidP="005F48EF">
      <w:pPr>
        <w:pStyle w:val="Kop2"/>
        <w:rPr>
          <w:color w:val="365F91"/>
        </w:rPr>
      </w:pPr>
      <w:bookmarkStart w:id="109" w:name="_Toc75251433"/>
      <w:proofErr w:type="spellStart"/>
      <w:r w:rsidRPr="005F48EF">
        <w:rPr>
          <w:color w:val="365F91"/>
        </w:rPr>
        <w:t>Kvk</w:t>
      </w:r>
      <w:proofErr w:type="spellEnd"/>
      <w:r w:rsidRPr="005F48EF">
        <w:rPr>
          <w:color w:val="365F91"/>
        </w:rPr>
        <w:t xml:space="preserve"> uittreksel</w:t>
      </w:r>
      <w:bookmarkEnd w:id="109"/>
    </w:p>
    <w:p w14:paraId="21554F28" w14:textId="20626213" w:rsidR="00640A99" w:rsidRPr="00917DA2" w:rsidRDefault="00640A99" w:rsidP="005F48EF">
      <w:pPr>
        <w:pStyle w:val="Plattetekst"/>
      </w:pPr>
      <w:r>
        <w:t>Het bewijs van inschrijving in het handelsregister of beroepsregister van</w:t>
      </w:r>
      <w:r w:rsidR="005F48EF">
        <w:t xml:space="preserve"> </w:t>
      </w:r>
      <w:r>
        <w:t>het land van vestiging van inschrijver, of indi</w:t>
      </w:r>
      <w:r w:rsidR="005F48EF">
        <w:t xml:space="preserve">en sprake is van een combinatie </w:t>
      </w:r>
      <w:r>
        <w:t>van alle participanten, of attest, als bedoeld in art. 58 lid 2 v</w:t>
      </w:r>
      <w:r w:rsidR="005F48EF">
        <w:t xml:space="preserve">an Richtlijn </w:t>
      </w:r>
      <w:r>
        <w:t>2014/24/EU respectievelijk art. 2.98 van</w:t>
      </w:r>
      <w:r w:rsidR="005F48EF">
        <w:t xml:space="preserve"> de Aanbestedingswet 2012 van 1 </w:t>
      </w:r>
      <w:r>
        <w:t>november 2012, beide niet ouder dan</w:t>
      </w:r>
      <w:r w:rsidR="005F48EF">
        <w:t xml:space="preserve"> zes maanden voorafgaand aan de </w:t>
      </w:r>
      <w:r>
        <w:t>sluitingsdatum van inschrijving, d</w:t>
      </w:r>
      <w:r w:rsidR="005F48EF">
        <w:t xml:space="preserve">ienen overlegd te worden aan de </w:t>
      </w:r>
      <w:r w:rsidRPr="00917DA2">
        <w:t>Aanbestedende dienst.</w:t>
      </w:r>
    </w:p>
    <w:p w14:paraId="1CE01C5A" w14:textId="79A8526B" w:rsidR="00506D4A" w:rsidRDefault="00506D4A" w:rsidP="005F48EF">
      <w:pPr>
        <w:pStyle w:val="Kop1"/>
        <w:numPr>
          <w:ilvl w:val="0"/>
          <w:numId w:val="0"/>
        </w:numPr>
        <w:ind w:left="432"/>
        <w:rPr>
          <w:rFonts w:ascii="VerdanaRegular" w:eastAsiaTheme="minorHAnsi" w:hAnsi="VerdanaRegular" w:cs="VerdanaRegular"/>
          <w:color w:val="525960"/>
        </w:rPr>
      </w:pPr>
    </w:p>
    <w:p w14:paraId="496EC1FD" w14:textId="54236AD2" w:rsidR="00506D4A" w:rsidRPr="005F48EF" w:rsidRDefault="00506D4A" w:rsidP="005F48EF">
      <w:pPr>
        <w:pStyle w:val="Kop2"/>
        <w:rPr>
          <w:color w:val="365F91"/>
        </w:rPr>
      </w:pPr>
      <w:bookmarkStart w:id="110" w:name="_Toc75251434"/>
      <w:r w:rsidRPr="005F48EF">
        <w:rPr>
          <w:color w:val="365F91"/>
        </w:rPr>
        <w:t>Voorschriften met betrekking tot Combinatie van Inschrijvers</w:t>
      </w:r>
      <w:bookmarkEnd w:id="110"/>
    </w:p>
    <w:p w14:paraId="1151D81B" w14:textId="0E1663B9" w:rsidR="00506D4A" w:rsidRDefault="00506D4A" w:rsidP="005F48EF">
      <w:pPr>
        <w:pStyle w:val="Plattetekst"/>
      </w:pPr>
      <w:r>
        <w:t>Voor Combinaties geldt d</w:t>
      </w:r>
      <w:r w:rsidR="005F48EF">
        <w:t xml:space="preserve">at alle </w:t>
      </w:r>
      <w:proofErr w:type="spellStart"/>
      <w:r w:rsidR="005F48EF">
        <w:t>Combinanten</w:t>
      </w:r>
      <w:proofErr w:type="spellEnd"/>
      <w:r w:rsidR="005F48EF">
        <w:t xml:space="preserve"> hoofdelijke </w:t>
      </w:r>
      <w:r>
        <w:t xml:space="preserve">aansprakelijkheid dienen te aanvaarden door </w:t>
      </w:r>
      <w:r w:rsidR="005F48EF">
        <w:t xml:space="preserve">het invullen van de 'Verklaring </w:t>
      </w:r>
      <w:r>
        <w:t>Combinatie' welk</w:t>
      </w:r>
      <w:r w:rsidR="00917DA2">
        <w:t xml:space="preserve">e is toegevoegd op </w:t>
      </w:r>
      <w:proofErr w:type="spellStart"/>
      <w:r w:rsidR="00917DA2">
        <w:t>TenderNed</w:t>
      </w:r>
      <w:proofErr w:type="spellEnd"/>
      <w:r>
        <w:t>. Voor de Combinatie geldt</w:t>
      </w:r>
    </w:p>
    <w:p w14:paraId="6DC5EA28" w14:textId="20867A59" w:rsidR="00506D4A" w:rsidRPr="005F48EF" w:rsidRDefault="00506D4A" w:rsidP="005F48EF">
      <w:pPr>
        <w:pStyle w:val="Plattetekst"/>
      </w:pPr>
      <w:r>
        <w:t xml:space="preserve">dat de </w:t>
      </w:r>
      <w:proofErr w:type="spellStart"/>
      <w:r>
        <w:t>Combinanten</w:t>
      </w:r>
      <w:proofErr w:type="spellEnd"/>
      <w:r>
        <w:t xml:space="preserve"> gezamenlijk een pe</w:t>
      </w:r>
      <w:r w:rsidR="005F48EF">
        <w:t xml:space="preserve">nvoerder aanwijzen, alsmede een </w:t>
      </w:r>
      <w:r>
        <w:t>gemachtigde/ een penvoerder tevens g</w:t>
      </w:r>
      <w:r w:rsidR="005F48EF">
        <w:t xml:space="preserve">emachtigde, om namens hen op te </w:t>
      </w:r>
      <w:r>
        <w:t xml:space="preserve">treden. De Combinatie dient tevens </w:t>
      </w:r>
      <w:r w:rsidR="005F48EF">
        <w:t xml:space="preserve">aan te geven welke delen van de </w:t>
      </w:r>
      <w:r w:rsidRPr="00917DA2">
        <w:t xml:space="preserve">werkzaamheden door welke </w:t>
      </w:r>
      <w:proofErr w:type="spellStart"/>
      <w:r w:rsidRPr="00917DA2">
        <w:t>Combinant</w:t>
      </w:r>
      <w:proofErr w:type="spellEnd"/>
      <w:r w:rsidRPr="00917DA2">
        <w:t xml:space="preserve"> zullen worden verricht.</w:t>
      </w:r>
    </w:p>
    <w:p w14:paraId="454A2778" w14:textId="625B9128" w:rsidR="00506D4A" w:rsidRPr="00917DA2" w:rsidRDefault="00506D4A" w:rsidP="00917DA2"/>
    <w:p w14:paraId="198A3EFC" w14:textId="2DC82B57" w:rsidR="00506D4A" w:rsidRDefault="00506D4A" w:rsidP="005F48EF">
      <w:pPr>
        <w:pStyle w:val="Plattetekst"/>
      </w:pPr>
      <w:r>
        <w:t xml:space="preserve">Geef in het </w:t>
      </w:r>
      <w:proofErr w:type="spellStart"/>
      <w:r>
        <w:t>tekstvak</w:t>
      </w:r>
      <w:proofErr w:type="spellEnd"/>
      <w:r>
        <w:t xml:space="preserve"> aan 'Van toepassing' of 'Niet van toepassing'.</w:t>
      </w:r>
      <w:r w:rsidR="005F48EF">
        <w:t xml:space="preserve"> </w:t>
      </w:r>
      <w:r w:rsidR="00917DA2">
        <w:t>I</w:t>
      </w:r>
      <w:r>
        <w:t xml:space="preserve">ndien van toepassing, upload de ingevulde verklaring </w:t>
      </w:r>
      <w:r w:rsidR="005F48EF">
        <w:t>bij je inschrijving</w:t>
      </w:r>
      <w:r>
        <w:t>.</w:t>
      </w:r>
    </w:p>
    <w:p w14:paraId="4075FA7F" w14:textId="602D4F42" w:rsidR="00506D4A" w:rsidRDefault="00506D4A" w:rsidP="005F48EF">
      <w:pPr>
        <w:pStyle w:val="Plattetekst"/>
      </w:pPr>
      <w:r>
        <w:t>Door inkoop gekoppelde bijlagen:</w:t>
      </w:r>
      <w:r w:rsidR="005F48EF">
        <w:t xml:space="preserve"> </w:t>
      </w:r>
      <w:r w:rsidR="00CC79A8" w:rsidRPr="00CC79A8">
        <w:t>Zie bijlage 6</w:t>
      </w:r>
    </w:p>
    <w:p w14:paraId="370ABAF9" w14:textId="14591451" w:rsidR="00506D4A" w:rsidRDefault="00506D4A" w:rsidP="005F48EF">
      <w:pPr>
        <w:pStyle w:val="Kop1"/>
        <w:numPr>
          <w:ilvl w:val="0"/>
          <w:numId w:val="0"/>
        </w:numPr>
        <w:ind w:left="432"/>
        <w:rPr>
          <w:rFonts w:ascii="VerdanaRegular" w:eastAsiaTheme="minorHAnsi" w:hAnsi="VerdanaRegular" w:cs="VerdanaRegular"/>
          <w:color w:val="525960"/>
        </w:rPr>
      </w:pPr>
    </w:p>
    <w:p w14:paraId="386D24A5" w14:textId="42140F41" w:rsidR="00506D4A" w:rsidRPr="009B6E93" w:rsidRDefault="00506D4A" w:rsidP="009B6E93">
      <w:pPr>
        <w:pStyle w:val="Kop2"/>
        <w:rPr>
          <w:color w:val="365F91"/>
        </w:rPr>
      </w:pPr>
      <w:bookmarkStart w:id="111" w:name="_Toc75251435"/>
      <w:r w:rsidRPr="009B6E93">
        <w:rPr>
          <w:color w:val="365F91"/>
        </w:rPr>
        <w:t xml:space="preserve">Voorschriften met betrekking tot </w:t>
      </w:r>
      <w:proofErr w:type="spellStart"/>
      <w:r w:rsidRPr="009B6E93">
        <w:rPr>
          <w:color w:val="365F91"/>
        </w:rPr>
        <w:t>Onderaanneming</w:t>
      </w:r>
      <w:bookmarkEnd w:id="111"/>
      <w:proofErr w:type="spellEnd"/>
    </w:p>
    <w:p w14:paraId="3E4E818B" w14:textId="0A2E0980" w:rsidR="00506D4A" w:rsidRDefault="00506D4A" w:rsidP="009B6E93">
      <w:pPr>
        <w:pStyle w:val="Plattetekst"/>
      </w:pPr>
      <w:r>
        <w:t>Inschrijver dient in het document, 'Verk</w:t>
      </w:r>
      <w:r w:rsidR="009B6E93">
        <w:t xml:space="preserve">laring </w:t>
      </w:r>
      <w:proofErr w:type="spellStart"/>
      <w:r w:rsidR="009B6E93">
        <w:t>Onderaanneming</w:t>
      </w:r>
      <w:proofErr w:type="spellEnd"/>
      <w:r w:rsidR="009B6E93">
        <w:t xml:space="preserve">' welke is </w:t>
      </w:r>
      <w:r w:rsidR="00C92906">
        <w:t xml:space="preserve">toegevoegd op </w:t>
      </w:r>
      <w:proofErr w:type="spellStart"/>
      <w:r w:rsidR="00C92906">
        <w:t>TenderNed</w:t>
      </w:r>
      <w:proofErr w:type="spellEnd"/>
      <w:r>
        <w:t>, duidelijk aan t</w:t>
      </w:r>
      <w:r w:rsidR="009B6E93">
        <w:t xml:space="preserve">e geven dat gebruik gemaakt zal </w:t>
      </w:r>
      <w:r>
        <w:t>worden van Onderaannemer(s) (indien dit het gev</w:t>
      </w:r>
      <w:r w:rsidR="009B6E93">
        <w:t xml:space="preserve">al is). Daarbij dient te worden </w:t>
      </w:r>
      <w:r>
        <w:t>aangegeven welke Onderaannemer(s) voor welk(e) de(e)l(en) van de Opdracht</w:t>
      </w:r>
    </w:p>
    <w:p w14:paraId="1699F660" w14:textId="2E423B44" w:rsidR="00506D4A" w:rsidRPr="00C92906" w:rsidRDefault="00506D4A" w:rsidP="009B6E93">
      <w:pPr>
        <w:pStyle w:val="Plattetekst"/>
      </w:pPr>
      <w:r w:rsidRPr="00C92906">
        <w:t>zal(zullen) worden ingezet.</w:t>
      </w:r>
    </w:p>
    <w:p w14:paraId="68DE4966" w14:textId="77777777" w:rsidR="00CE1A26" w:rsidRDefault="00CE1A26" w:rsidP="00506D4A">
      <w:pPr>
        <w:widowControl/>
        <w:adjustRightInd w:val="0"/>
        <w:rPr>
          <w:rFonts w:ascii="VerdanaRegular" w:eastAsiaTheme="minorHAnsi" w:hAnsi="VerdanaRegular" w:cs="VerdanaRegular"/>
          <w:color w:val="525960"/>
          <w:sz w:val="32"/>
          <w:szCs w:val="32"/>
        </w:rPr>
      </w:pPr>
    </w:p>
    <w:p w14:paraId="654AC131" w14:textId="561E70E8" w:rsidR="00506D4A" w:rsidRPr="00CE1A26" w:rsidRDefault="00506D4A" w:rsidP="00506D4A">
      <w:pPr>
        <w:widowControl/>
        <w:adjustRightInd w:val="0"/>
        <w:rPr>
          <w:rFonts w:ascii="Arial" w:hAnsi="Arial"/>
        </w:rPr>
      </w:pPr>
      <w:r w:rsidRPr="00CE1A26">
        <w:rPr>
          <w:rFonts w:ascii="Arial" w:hAnsi="Arial"/>
        </w:rPr>
        <w:t xml:space="preserve">Geef in het </w:t>
      </w:r>
      <w:proofErr w:type="spellStart"/>
      <w:r w:rsidRPr="00CE1A26">
        <w:rPr>
          <w:rFonts w:ascii="Arial" w:hAnsi="Arial"/>
        </w:rPr>
        <w:t>tekstvak</w:t>
      </w:r>
      <w:proofErr w:type="spellEnd"/>
      <w:r w:rsidRPr="00CE1A26">
        <w:rPr>
          <w:rFonts w:ascii="Arial" w:hAnsi="Arial"/>
        </w:rPr>
        <w:t xml:space="preserve"> aan 'Van toepassing' of 'Niet van toepassing'.</w:t>
      </w:r>
    </w:p>
    <w:p w14:paraId="7FE25EAC" w14:textId="407ADD5D" w:rsidR="00506D4A" w:rsidRDefault="009F4DAF" w:rsidP="00506D4A">
      <w:pPr>
        <w:widowControl/>
        <w:adjustRightInd w:val="0"/>
        <w:rPr>
          <w:rFonts w:ascii="Arial" w:hAnsi="Arial"/>
        </w:rPr>
      </w:pPr>
      <w:r w:rsidRPr="00CE1A26">
        <w:rPr>
          <w:rFonts w:ascii="Arial" w:hAnsi="Arial"/>
        </w:rPr>
        <w:t>In</w:t>
      </w:r>
      <w:r w:rsidR="00506D4A" w:rsidRPr="00CE1A26">
        <w:rPr>
          <w:rFonts w:ascii="Arial" w:hAnsi="Arial"/>
        </w:rPr>
        <w:t xml:space="preserve">dien van toepassing, upload de ingevulde verklaring bij </w:t>
      </w:r>
      <w:r w:rsidR="00CE1A26" w:rsidRPr="00CE1A26">
        <w:rPr>
          <w:rFonts w:ascii="Arial" w:hAnsi="Arial"/>
        </w:rPr>
        <w:t>je inschrijving bij deze vraag</w:t>
      </w:r>
      <w:r w:rsidR="00CE1A26">
        <w:rPr>
          <w:rFonts w:ascii="Arial" w:hAnsi="Arial"/>
        </w:rPr>
        <w:t>.</w:t>
      </w:r>
    </w:p>
    <w:p w14:paraId="37279582" w14:textId="77777777" w:rsidR="00CE1A26" w:rsidRDefault="00CE1A26" w:rsidP="00CE1A26">
      <w:pPr>
        <w:pStyle w:val="Plattetekst"/>
      </w:pPr>
    </w:p>
    <w:p w14:paraId="0694CF70" w14:textId="67638341" w:rsidR="00506D4A" w:rsidRPr="00CE1A26" w:rsidRDefault="00506D4A" w:rsidP="00CE1A26">
      <w:pPr>
        <w:pStyle w:val="Plattetekst"/>
      </w:pPr>
      <w:r>
        <w:t>Door inkoop gekoppelde bijlagen:</w:t>
      </w:r>
      <w:r w:rsidR="00CE1A26">
        <w:t xml:space="preserve"> </w:t>
      </w:r>
      <w:r w:rsidRPr="00CE1A26">
        <w:t xml:space="preserve">Zie bijlage </w:t>
      </w:r>
      <w:r w:rsidR="00CC79A8">
        <w:t>7</w:t>
      </w:r>
    </w:p>
    <w:p w14:paraId="71BBC0D9" w14:textId="12C5A714" w:rsidR="00506D4A" w:rsidRDefault="00506D4A" w:rsidP="00CE1A26">
      <w:pPr>
        <w:pStyle w:val="Kop1"/>
        <w:numPr>
          <w:ilvl w:val="0"/>
          <w:numId w:val="0"/>
        </w:numPr>
        <w:ind w:left="432"/>
        <w:rPr>
          <w:rFonts w:ascii="VerdanaRegular" w:eastAsiaTheme="minorHAnsi" w:hAnsi="VerdanaRegular" w:cs="VerdanaRegular"/>
          <w:color w:val="525960"/>
        </w:rPr>
      </w:pPr>
    </w:p>
    <w:p w14:paraId="3FACF69C" w14:textId="38F165AF" w:rsidR="00506D4A" w:rsidRPr="007C6262" w:rsidRDefault="00506D4A" w:rsidP="007C6262">
      <w:pPr>
        <w:pStyle w:val="Kop2"/>
        <w:rPr>
          <w:color w:val="365F91"/>
        </w:rPr>
      </w:pPr>
      <w:bookmarkStart w:id="112" w:name="_Toc75251436"/>
      <w:r w:rsidRPr="007C6262">
        <w:rPr>
          <w:color w:val="365F91"/>
        </w:rPr>
        <w:t>Voorschriften met betrekking tot een beroep op Derde(n)</w:t>
      </w:r>
      <w:bookmarkEnd w:id="112"/>
    </w:p>
    <w:p w14:paraId="3BC45CF0" w14:textId="42CD5448" w:rsidR="00506D4A" w:rsidRDefault="00506D4A" w:rsidP="007C6262">
      <w:pPr>
        <w:pStyle w:val="Plattetekst"/>
      </w:pPr>
      <w:r>
        <w:t>Een zelfstandige Inschrijver of Combinatie kan een beroep doen op de</w:t>
      </w:r>
      <w:r w:rsidR="007C6262">
        <w:t xml:space="preserve"> </w:t>
      </w:r>
      <w:r>
        <w:t>middelen, kennis of ervaring van (een) Derde(</w:t>
      </w:r>
      <w:r w:rsidR="007C6262">
        <w:t xml:space="preserve">n) om aan de Geschiktheidseisen </w:t>
      </w:r>
      <w:r>
        <w:t>te voldoen, wanneer Inschrijver zelf nie</w:t>
      </w:r>
      <w:r w:rsidR="007C6262">
        <w:t xml:space="preserve">t over deze middelen, kennis of </w:t>
      </w:r>
      <w:r>
        <w:t>ervaring beschikt. De Inschrijver of Co</w:t>
      </w:r>
      <w:r w:rsidR="007C6262">
        <w:t xml:space="preserve">mbinatie dient aan te tonen dat </w:t>
      </w:r>
      <w:r>
        <w:t>Inschrijver of Combinatie daadwerkelijk k</w:t>
      </w:r>
      <w:r w:rsidR="007C6262">
        <w:t xml:space="preserve">an beschikken over de middelen, </w:t>
      </w:r>
      <w:r>
        <w:t>ervaring en kennis, alsmede dat de De</w:t>
      </w:r>
      <w:r w:rsidR="007C6262">
        <w:t xml:space="preserve">rde(n) aan de </w:t>
      </w:r>
      <w:proofErr w:type="spellStart"/>
      <w:r w:rsidR="007C6262">
        <w:t>Geschiktheideisen</w:t>
      </w:r>
      <w:proofErr w:type="spellEnd"/>
      <w:r w:rsidR="007C6262">
        <w:t xml:space="preserve"> </w:t>
      </w:r>
      <w:r>
        <w:t xml:space="preserve">voldoe(t)(n). </w:t>
      </w:r>
      <w:r w:rsidR="007C6262">
        <w:br/>
      </w:r>
      <w:r w:rsidR="007C6262">
        <w:br/>
      </w:r>
      <w:r>
        <w:t>Indien dit het geval is voegt de Ins</w:t>
      </w:r>
      <w:r w:rsidR="007C6262">
        <w:t xml:space="preserve">chrijver of Combinatie een zelf </w:t>
      </w:r>
      <w:r>
        <w:t>opgestelde verklaring van de Derde(n) toe</w:t>
      </w:r>
      <w:r w:rsidR="007C6262">
        <w:t xml:space="preserve"> bij de inschrijving, </w:t>
      </w:r>
      <w:r>
        <w:t>waaruit blijkt dat de middelen, kennis of ervaring van de Derde(n)</w:t>
      </w:r>
    </w:p>
    <w:p w14:paraId="14DE5F3F" w14:textId="5F4AD45F" w:rsidR="00506D4A" w:rsidRPr="00BD1365" w:rsidRDefault="00506D4A" w:rsidP="007C6262">
      <w:pPr>
        <w:pStyle w:val="Plattetekst"/>
      </w:pPr>
      <w:r>
        <w:t>daadwerkelijk worden ingeschakeld bij uitvoe</w:t>
      </w:r>
      <w:r w:rsidR="007C6262">
        <w:t xml:space="preserve">ring van deze Opdracht, alsmede </w:t>
      </w:r>
      <w:r>
        <w:t xml:space="preserve">het bewijs dat de Derde(n) voldoe(t)(n) aan </w:t>
      </w:r>
      <w:r w:rsidR="007C6262">
        <w:t xml:space="preserve">de Geschiktheidseis(en)waarvoor </w:t>
      </w:r>
      <w:r w:rsidRPr="00BD1365">
        <w:t>een beroep op de Derde(n) wordt gedaan.</w:t>
      </w:r>
    </w:p>
    <w:p w14:paraId="70020CC1" w14:textId="0F46EF90" w:rsidR="00506D4A" w:rsidRDefault="00506D4A" w:rsidP="007C6262">
      <w:pPr>
        <w:pStyle w:val="Kop1"/>
        <w:numPr>
          <w:ilvl w:val="0"/>
          <w:numId w:val="0"/>
        </w:numPr>
        <w:ind w:left="432"/>
        <w:rPr>
          <w:rFonts w:ascii="VerdanaRegular" w:eastAsiaTheme="minorHAnsi" w:hAnsi="VerdanaRegular" w:cs="VerdanaRegular"/>
          <w:color w:val="525960"/>
        </w:rPr>
      </w:pPr>
    </w:p>
    <w:p w14:paraId="2F612DAC" w14:textId="77777777" w:rsidR="007C6262" w:rsidRDefault="007C6262" w:rsidP="007C6262">
      <w:pPr>
        <w:pStyle w:val="Kop1"/>
        <w:numPr>
          <w:ilvl w:val="0"/>
          <w:numId w:val="0"/>
        </w:numPr>
        <w:ind w:left="432"/>
        <w:rPr>
          <w:rFonts w:ascii="VerdanaRegular" w:eastAsiaTheme="minorHAnsi" w:hAnsi="VerdanaRegular" w:cs="VerdanaRegular"/>
          <w:color w:val="525960"/>
        </w:rPr>
      </w:pPr>
    </w:p>
    <w:p w14:paraId="40134DFD" w14:textId="77777777" w:rsidR="007C6262" w:rsidRDefault="007C6262" w:rsidP="007C6262">
      <w:pPr>
        <w:pStyle w:val="Kop1"/>
        <w:numPr>
          <w:ilvl w:val="0"/>
          <w:numId w:val="0"/>
        </w:numPr>
        <w:ind w:left="432"/>
        <w:rPr>
          <w:rFonts w:ascii="VerdanaRegular" w:eastAsiaTheme="minorHAnsi" w:hAnsi="VerdanaRegular" w:cs="VerdanaRegular"/>
          <w:color w:val="525960"/>
        </w:rPr>
      </w:pPr>
    </w:p>
    <w:p w14:paraId="50BCC041" w14:textId="13EEF780" w:rsidR="00506D4A" w:rsidRPr="005E3E8E" w:rsidRDefault="00506D4A" w:rsidP="007C6262">
      <w:pPr>
        <w:pStyle w:val="Kop2"/>
        <w:rPr>
          <w:color w:val="365F91"/>
        </w:rPr>
      </w:pPr>
      <w:r w:rsidRPr="005E3E8E">
        <w:rPr>
          <w:color w:val="365F91"/>
        </w:rPr>
        <w:lastRenderedPageBreak/>
        <w:tab/>
      </w:r>
      <w:bookmarkStart w:id="113" w:name="_Toc75251437"/>
      <w:r w:rsidRPr="007C6262">
        <w:rPr>
          <w:color w:val="365F91"/>
        </w:rPr>
        <w:t>Verklaring aanvaarding hoofdelijke aansprakelijkheid Derde(n)</w:t>
      </w:r>
      <w:bookmarkEnd w:id="113"/>
    </w:p>
    <w:p w14:paraId="193BAC98" w14:textId="125D38C9" w:rsidR="00506D4A" w:rsidRDefault="00506D4A" w:rsidP="005E3E8E">
      <w:pPr>
        <w:pStyle w:val="Plattetekst"/>
      </w:pPr>
      <w:r>
        <w:t xml:space="preserve">Voor zowel zelfstandige Inschrijvers als voor elk van de </w:t>
      </w:r>
      <w:proofErr w:type="spellStart"/>
      <w:r>
        <w:t>Combinanten</w:t>
      </w:r>
      <w:proofErr w:type="spellEnd"/>
      <w:r>
        <w:t xml:space="preserve"> van</w:t>
      </w:r>
      <w:r w:rsidR="005E3E8E">
        <w:t xml:space="preserve"> </w:t>
      </w:r>
      <w:r>
        <w:t>een Inschrijver geldt dat, wanneer zij</w:t>
      </w:r>
      <w:r w:rsidR="005E3E8E">
        <w:t xml:space="preserve"> zich beroepen op de financiële </w:t>
      </w:r>
      <w:r>
        <w:t>draagkracht van een derde, de derd</w:t>
      </w:r>
      <w:r w:rsidR="005E3E8E">
        <w:t xml:space="preserve">e de voorgeschreven hoofdelijke </w:t>
      </w:r>
      <w:r>
        <w:t>aansprakelijkheid dient te aanvaarden voor de</w:t>
      </w:r>
      <w:r w:rsidR="005E3E8E">
        <w:t xml:space="preserve"> nakoming van de verplichtingen </w:t>
      </w:r>
      <w:r>
        <w:t xml:space="preserve">van de Inschrijver door middel van het invullen van de op het </w:t>
      </w:r>
      <w:proofErr w:type="spellStart"/>
      <w:r w:rsidR="00BD1365">
        <w:t>TenderNed</w:t>
      </w:r>
      <w:proofErr w:type="spellEnd"/>
      <w:r w:rsidR="005E3E8E">
        <w:t xml:space="preserve"> </w:t>
      </w:r>
      <w:r>
        <w:t>platform opgenomen Bijlage 'Verklaring hoofdeli</w:t>
      </w:r>
      <w:r w:rsidR="005E3E8E">
        <w:t xml:space="preserve">jke aansprakelijkheid'. Dit kan </w:t>
      </w:r>
      <w:r>
        <w:t>bijvoorbeeld aan de orde zijn indien Inschrijve</w:t>
      </w:r>
      <w:r w:rsidR="005E3E8E">
        <w:t xml:space="preserve">r deel uitmaakt van een concern </w:t>
      </w:r>
      <w:r>
        <w:t>met een geconsolideerde jaarrekening. In zo'n geval dient het moederbedrijf de</w:t>
      </w:r>
    </w:p>
    <w:p w14:paraId="2158F3B3" w14:textId="77777777" w:rsidR="00506D4A" w:rsidRDefault="00506D4A" w:rsidP="005E3E8E">
      <w:pPr>
        <w:pStyle w:val="Plattetekst"/>
      </w:pPr>
      <w:r>
        <w:t>'Verklaring hoofdelijke aansprakelijkheid' te ondertekenen.</w:t>
      </w:r>
    </w:p>
    <w:p w14:paraId="4A7E8BAB" w14:textId="7C6D5DAA" w:rsidR="00F46F1C" w:rsidRDefault="00506D4A" w:rsidP="00CC79A8">
      <w:pPr>
        <w:pStyle w:val="Plattetekst"/>
        <w:rPr>
          <w:highlight w:val="yellow"/>
        </w:rPr>
      </w:pPr>
      <w:r>
        <w:t>D</w:t>
      </w:r>
      <w:r w:rsidR="005E3E8E">
        <w:t xml:space="preserve">oor inkoop gekoppelde bijlagen: </w:t>
      </w:r>
      <w:r w:rsidRPr="00CC79A8">
        <w:t>Zie bijlage</w:t>
      </w:r>
      <w:r w:rsidR="00CC79A8" w:rsidRPr="00CC79A8">
        <w:t xml:space="preserve"> 8</w:t>
      </w:r>
    </w:p>
    <w:p w14:paraId="4ECB4387" w14:textId="77777777" w:rsidR="00506D4A" w:rsidRDefault="00506D4A" w:rsidP="005E3E8E">
      <w:pPr>
        <w:pStyle w:val="Plattetekst"/>
      </w:pPr>
    </w:p>
    <w:p w14:paraId="62BA02DE" w14:textId="62AF97FD" w:rsidR="00ED3986" w:rsidRDefault="00ED3986">
      <w:pPr>
        <w:rPr>
          <w:rFonts w:ascii="VerdanaRegular" w:eastAsiaTheme="minorHAnsi" w:hAnsi="VerdanaRegular" w:cs="VerdanaRegular"/>
          <w:color w:val="525960"/>
          <w:sz w:val="32"/>
          <w:szCs w:val="32"/>
        </w:rPr>
      </w:pPr>
      <w:r>
        <w:rPr>
          <w:rFonts w:ascii="VerdanaRegular" w:eastAsiaTheme="minorHAnsi" w:hAnsi="VerdanaRegular" w:cs="VerdanaRegular"/>
          <w:color w:val="525960"/>
        </w:rPr>
        <w:br w:type="page"/>
      </w:r>
      <w:bookmarkStart w:id="114" w:name="_GoBack"/>
      <w:bookmarkEnd w:id="114"/>
    </w:p>
    <w:p w14:paraId="0566BCB9" w14:textId="134F763A" w:rsidR="00ED3986" w:rsidRDefault="00ED3986">
      <w:pPr>
        <w:rPr>
          <w:rFonts w:ascii="VerdanaRegular" w:eastAsiaTheme="minorHAnsi" w:hAnsi="VerdanaRegular" w:cs="VerdanaRegular"/>
          <w:color w:val="525960"/>
          <w:sz w:val="32"/>
          <w:szCs w:val="32"/>
        </w:rPr>
      </w:pPr>
    </w:p>
    <w:p w14:paraId="4EB675DA" w14:textId="77777777" w:rsidR="00506D4A" w:rsidRDefault="00506D4A" w:rsidP="005E3E8E">
      <w:pPr>
        <w:pStyle w:val="Kop1"/>
        <w:numPr>
          <w:ilvl w:val="0"/>
          <w:numId w:val="0"/>
        </w:numPr>
        <w:ind w:left="432"/>
        <w:rPr>
          <w:rFonts w:ascii="VerdanaRegular" w:eastAsiaTheme="minorHAnsi" w:hAnsi="VerdanaRegular" w:cs="VerdanaRegular"/>
          <w:color w:val="525960"/>
        </w:rPr>
      </w:pPr>
    </w:p>
    <w:p w14:paraId="61D552CC" w14:textId="0284B048" w:rsidR="00506D4A" w:rsidRPr="00ED3986" w:rsidRDefault="00506D4A" w:rsidP="005E3E8E">
      <w:pPr>
        <w:pStyle w:val="Kop1"/>
        <w:rPr>
          <w:b/>
        </w:rPr>
      </w:pPr>
      <w:bookmarkStart w:id="115" w:name="_Toc75251438"/>
      <w:r w:rsidRPr="00ED3986">
        <w:rPr>
          <w:b/>
        </w:rPr>
        <w:t>Geschiktheidseisen</w:t>
      </w:r>
      <w:bookmarkEnd w:id="115"/>
    </w:p>
    <w:p w14:paraId="517F22A9" w14:textId="77777777" w:rsidR="00506D4A" w:rsidRDefault="00506D4A" w:rsidP="005E3E8E">
      <w:pPr>
        <w:pStyle w:val="Plattetekst"/>
      </w:pPr>
      <w:r>
        <w:t>In deze vragenlijst zijn de geschiktheidseisen opgenomen waaraan Inschrijver minimaal aan</w:t>
      </w:r>
    </w:p>
    <w:p w14:paraId="376B7128" w14:textId="1959E640" w:rsidR="00506D4A" w:rsidRPr="00BD1365" w:rsidRDefault="00506D4A" w:rsidP="005E3E8E">
      <w:pPr>
        <w:pStyle w:val="Plattetekst"/>
      </w:pPr>
      <w:r>
        <w:t>dient te voldoen. De geschiktheid</w:t>
      </w:r>
      <w:r w:rsidR="00BD1365">
        <w:t>s</w:t>
      </w:r>
      <w:r>
        <w:t xml:space="preserve">eisen zijn onderverdeeld </w:t>
      </w:r>
      <w:r w:rsidR="005E3E8E">
        <w:t xml:space="preserve">in algemene eisen, eisen aan de </w:t>
      </w:r>
      <w:r>
        <w:t>technische bekwaamheid en eisen aan de financiële en econ</w:t>
      </w:r>
      <w:r w:rsidR="005E3E8E">
        <w:t xml:space="preserve">omische draagkracht. Indien een </w:t>
      </w:r>
      <w:r>
        <w:t>Inschrijver niet aan alle gestelde eisen voldoet zal de Inschr</w:t>
      </w:r>
      <w:r w:rsidR="005E3E8E">
        <w:t xml:space="preserve">ijving ter zijde worden gelegd. </w:t>
      </w:r>
      <w:r>
        <w:t>Het UMC zal de betreffende Inschrijver daar schriftelijk v</w:t>
      </w:r>
      <w:r w:rsidR="005E3E8E">
        <w:t xml:space="preserve">ia de berichtenmodule van op de </w:t>
      </w:r>
      <w:r w:rsidRPr="00BD1365">
        <w:t>hoogte stellen.</w:t>
      </w:r>
    </w:p>
    <w:p w14:paraId="191AFFEE" w14:textId="57EA8F4B" w:rsidR="00506D4A" w:rsidRDefault="00506D4A" w:rsidP="005E3E8E">
      <w:pPr>
        <w:pStyle w:val="Kop1"/>
        <w:numPr>
          <w:ilvl w:val="0"/>
          <w:numId w:val="0"/>
        </w:numPr>
        <w:ind w:left="432"/>
        <w:rPr>
          <w:rFonts w:ascii="VerdanaRegular" w:eastAsiaTheme="minorHAnsi" w:hAnsi="VerdanaRegular" w:cs="VerdanaRegular"/>
          <w:color w:val="525960"/>
        </w:rPr>
      </w:pPr>
    </w:p>
    <w:p w14:paraId="460D8C18" w14:textId="77777777" w:rsidR="005E3E8E" w:rsidRDefault="00506D4A" w:rsidP="005E3E8E">
      <w:pPr>
        <w:pStyle w:val="Kop2"/>
        <w:rPr>
          <w:color w:val="365F91"/>
        </w:rPr>
      </w:pPr>
      <w:bookmarkStart w:id="116" w:name="_Toc75251439"/>
      <w:r w:rsidRPr="005E3E8E">
        <w:rPr>
          <w:color w:val="365F91"/>
        </w:rPr>
        <w:t>Eisen ten aanzien van de financiële en economische draagkracht</w:t>
      </w:r>
      <w:bookmarkEnd w:id="116"/>
    </w:p>
    <w:p w14:paraId="7A6E58FA" w14:textId="1E3B35CC" w:rsidR="00506D4A" w:rsidRPr="00F46F1C" w:rsidRDefault="00506D4A" w:rsidP="005E3E8E">
      <w:pPr>
        <w:pStyle w:val="Plattetekst"/>
        <w:rPr>
          <w:rFonts w:ascii="Cambria" w:eastAsia="Cambria" w:hAnsi="Cambria" w:cs="Cambria"/>
          <w:color w:val="365F91"/>
        </w:rPr>
      </w:pPr>
      <w:r w:rsidRPr="005E3E8E">
        <w:t>U dient een bewijs van aansprakelijkheidsverzekering te overleggen</w:t>
      </w:r>
      <w:r w:rsidR="00F46F1C">
        <w:rPr>
          <w:rFonts w:ascii="Cambria" w:eastAsia="Cambria" w:hAnsi="Cambria" w:cs="Cambria"/>
          <w:color w:val="365F91"/>
        </w:rPr>
        <w:t xml:space="preserve"> </w:t>
      </w:r>
      <w:r>
        <w:t>waaruit blijkt dat u voor minimaal € 2,5 miljoen bent verzekerd per gebeurtenis</w:t>
      </w:r>
      <w:r w:rsidR="00F46F1C">
        <w:rPr>
          <w:rFonts w:ascii="Cambria" w:eastAsia="Cambria" w:hAnsi="Cambria" w:cs="Cambria"/>
          <w:color w:val="365F91"/>
        </w:rPr>
        <w:t xml:space="preserve"> </w:t>
      </w:r>
      <w:r>
        <w:t>met een maximum van € 5,0 miljoen per kalender jaar. Verzekerde bedragen</w:t>
      </w:r>
      <w:r w:rsidR="00F46F1C">
        <w:rPr>
          <w:rFonts w:ascii="Cambria" w:eastAsia="Cambria" w:hAnsi="Cambria" w:cs="Cambria"/>
          <w:color w:val="365F91"/>
        </w:rPr>
        <w:t xml:space="preserve"> </w:t>
      </w:r>
      <w:r>
        <w:t>zijn in overeenstemming met de aansprakelijkheid zoals opgenomen in de</w:t>
      </w:r>
    </w:p>
    <w:p w14:paraId="7658626F" w14:textId="77777777" w:rsidR="00506D4A" w:rsidRDefault="00506D4A" w:rsidP="005E3E8E">
      <w:pPr>
        <w:pStyle w:val="Plattetekst"/>
      </w:pPr>
      <w:r>
        <w:t>algemene inkoopvoorwaarden.</w:t>
      </w:r>
    </w:p>
    <w:p w14:paraId="208288E7" w14:textId="5341EF39" w:rsidR="00506D4A" w:rsidRDefault="00506D4A" w:rsidP="005E3E8E">
      <w:pPr>
        <w:pStyle w:val="Plattetekst"/>
      </w:pPr>
      <w:r>
        <w:t>Als bewijs van deze verklaring worden de geselec</w:t>
      </w:r>
      <w:r w:rsidR="00F46F1C">
        <w:t xml:space="preserve">teerde Inschrijvers verzocht de </w:t>
      </w:r>
      <w:r>
        <w:t>volgende gegevens aan te kunnen leveren na een verzoek van UMC daartoe:</w:t>
      </w:r>
    </w:p>
    <w:p w14:paraId="4ACABE6A" w14:textId="77777777" w:rsidR="00506D4A" w:rsidRPr="00BD1365" w:rsidRDefault="00506D4A" w:rsidP="00CB7CE6">
      <w:pPr>
        <w:pStyle w:val="Plattetekst"/>
        <w:numPr>
          <w:ilvl w:val="0"/>
          <w:numId w:val="13"/>
        </w:numPr>
      </w:pPr>
      <w:r w:rsidRPr="00BD1365">
        <w:t xml:space="preserve">Geldig </w:t>
      </w:r>
      <w:proofErr w:type="spellStart"/>
      <w:r w:rsidRPr="00BD1365">
        <w:t>polisblad</w:t>
      </w:r>
      <w:proofErr w:type="spellEnd"/>
      <w:r w:rsidRPr="00BD1365">
        <w:t xml:space="preserve"> van de beroeps/bedrijfsaansprakelijkheidsverzekering</w:t>
      </w:r>
    </w:p>
    <w:p w14:paraId="1431C029" w14:textId="635B8A1B" w:rsidR="00506D4A" w:rsidRPr="00F46F1C" w:rsidRDefault="00506D4A" w:rsidP="00CB7CE6">
      <w:pPr>
        <w:pStyle w:val="Plattetekst"/>
        <w:numPr>
          <w:ilvl w:val="0"/>
          <w:numId w:val="13"/>
        </w:numPr>
      </w:pPr>
      <w:r w:rsidRPr="00BD1365">
        <w:t xml:space="preserve">Indien het niet mogelijk is een geldig </w:t>
      </w:r>
      <w:proofErr w:type="spellStart"/>
      <w:r w:rsidRPr="00BD1365">
        <w:t>polisblad</w:t>
      </w:r>
      <w:proofErr w:type="spellEnd"/>
      <w:r w:rsidRPr="00BD1365">
        <w:t xml:space="preserve"> aan te leveren is het ook</w:t>
      </w:r>
      <w:r w:rsidR="00F46F1C">
        <w:t xml:space="preserve"> </w:t>
      </w:r>
      <w:r w:rsidRPr="00F46F1C">
        <w:t>toegestaan een geldig verzekeringscertificaat te overleggen waaruit blijkt dat</w:t>
      </w:r>
      <w:r w:rsidR="00F46F1C">
        <w:t xml:space="preserve"> </w:t>
      </w:r>
      <w:r w:rsidRPr="00F46F1C">
        <w:t>Inschrijver verzekerd is voor bovenstaande bedragen.</w:t>
      </w:r>
    </w:p>
    <w:p w14:paraId="1599463E" w14:textId="69AC8E92" w:rsidR="00506D4A" w:rsidRDefault="00F46F1C" w:rsidP="00506D4A">
      <w:pPr>
        <w:widowControl/>
        <w:adjustRightInd w:val="0"/>
        <w:rPr>
          <w:rFonts w:ascii="VerdanaBoldItalic" w:eastAsiaTheme="minorHAnsi" w:hAnsi="VerdanaBoldItalic" w:cs="VerdanaBoldItalic"/>
          <w:b/>
          <w:bCs/>
          <w:i/>
          <w:iCs/>
          <w:color w:val="525960"/>
        </w:rPr>
      </w:pPr>
      <w:r>
        <w:rPr>
          <w:rFonts w:ascii="VerdanaBoldItalic" w:eastAsiaTheme="minorHAnsi" w:hAnsi="VerdanaBoldItalic" w:cs="VerdanaBoldItalic"/>
          <w:b/>
          <w:bCs/>
          <w:i/>
          <w:iCs/>
          <w:color w:val="525960"/>
        </w:rPr>
        <w:br/>
      </w:r>
      <w:r w:rsidR="00506D4A">
        <w:rPr>
          <w:rFonts w:ascii="VerdanaBoldItalic" w:eastAsiaTheme="minorHAnsi" w:hAnsi="VerdanaBoldItalic" w:cs="VerdanaBoldItalic"/>
          <w:b/>
          <w:bCs/>
          <w:i/>
          <w:iCs/>
          <w:color w:val="525960"/>
        </w:rPr>
        <w:t xml:space="preserve">Inschrijver verklaart voldoende verzekerd </w:t>
      </w:r>
      <w:r>
        <w:rPr>
          <w:rFonts w:ascii="VerdanaBoldItalic" w:eastAsiaTheme="minorHAnsi" w:hAnsi="VerdanaBoldItalic" w:cs="VerdanaBoldItalic"/>
          <w:b/>
          <w:bCs/>
          <w:i/>
          <w:iCs/>
          <w:color w:val="525960"/>
        </w:rPr>
        <w:t xml:space="preserve">te zijn en gaat akkoord met het </w:t>
      </w:r>
      <w:r w:rsidR="00506D4A">
        <w:rPr>
          <w:rFonts w:ascii="VerdanaBoldItalic" w:eastAsiaTheme="minorHAnsi" w:hAnsi="VerdanaBoldItalic" w:cs="VerdanaBoldItalic"/>
          <w:b/>
          <w:bCs/>
          <w:i/>
          <w:iCs/>
          <w:color w:val="525960"/>
        </w:rPr>
        <w:t>op verzoek aanleveren van bewijsmateriaal.</w:t>
      </w:r>
    </w:p>
    <w:p w14:paraId="4B95D885" w14:textId="77777777" w:rsidR="00F46F1C" w:rsidRDefault="00F46F1C" w:rsidP="00506D4A">
      <w:pPr>
        <w:widowControl/>
        <w:adjustRightInd w:val="0"/>
        <w:rPr>
          <w:rFonts w:ascii="VerdanaItalic" w:eastAsiaTheme="minorHAnsi" w:hAnsi="VerdanaItalic" w:cs="VerdanaItalic"/>
          <w:i/>
          <w:iCs/>
          <w:color w:val="525960"/>
        </w:rPr>
      </w:pPr>
    </w:p>
    <w:p w14:paraId="172018EE" w14:textId="2B8377DA" w:rsidR="00506D4A" w:rsidRPr="00F46F1C" w:rsidRDefault="00506D4A" w:rsidP="00F46F1C">
      <w:pPr>
        <w:pStyle w:val="Plattetekst"/>
      </w:pPr>
      <w:r>
        <w:t>Het d</w:t>
      </w:r>
      <w:r w:rsidR="00F46F1C">
        <w:t xml:space="preserve">ocument zal alleen opgevraagd worden bij de inschrijver, waaraan het </w:t>
      </w:r>
      <w:r>
        <w:t>voornemen tot gunnen van de Opdracht is ke</w:t>
      </w:r>
      <w:r w:rsidR="00F46F1C">
        <w:t xml:space="preserve">nbaar gemaakt op grond van zijn </w:t>
      </w:r>
      <w:r w:rsidRPr="00BD1365">
        <w:t xml:space="preserve">inschrijving en dient binnen 8 dagen </w:t>
      </w:r>
      <w:r w:rsidR="00F46F1C" w:rsidRPr="00BD1365">
        <w:t>geüpload</w:t>
      </w:r>
      <w:r w:rsidRPr="00BD1365">
        <w:t xml:space="preserve"> te zijn. Kunt u hieraan voldoen?</w:t>
      </w:r>
      <w:r w:rsidR="00F46F1C">
        <w:t xml:space="preserve"> JA/NEE</w:t>
      </w:r>
    </w:p>
    <w:p w14:paraId="5C3011F2" w14:textId="405B4F9F" w:rsidR="00506D4A" w:rsidRDefault="00506D4A" w:rsidP="00F46F1C">
      <w:pPr>
        <w:pStyle w:val="Kop1"/>
        <w:numPr>
          <w:ilvl w:val="0"/>
          <w:numId w:val="0"/>
        </w:numPr>
        <w:rPr>
          <w:rFonts w:ascii="VerdanaItalic" w:eastAsiaTheme="minorHAnsi" w:hAnsi="VerdanaItalic" w:cs="VerdanaItalic"/>
          <w:i/>
          <w:iCs/>
          <w:color w:val="525960"/>
        </w:rPr>
      </w:pPr>
    </w:p>
    <w:p w14:paraId="0A0A6F84" w14:textId="21C314B3" w:rsidR="00506D4A" w:rsidRPr="00F46F1C" w:rsidRDefault="00F46F1C" w:rsidP="00F46F1C">
      <w:pPr>
        <w:pStyle w:val="Kop2"/>
        <w:rPr>
          <w:color w:val="365F91"/>
        </w:rPr>
      </w:pPr>
      <w:bookmarkStart w:id="117" w:name="_Toc75251440"/>
      <w:r>
        <w:rPr>
          <w:color w:val="365F91"/>
        </w:rPr>
        <w:t>T</w:t>
      </w:r>
      <w:r w:rsidR="00506D4A" w:rsidRPr="00F46F1C">
        <w:rPr>
          <w:color w:val="365F91"/>
        </w:rPr>
        <w:t>echnische bekwaamheid en ber</w:t>
      </w:r>
      <w:r w:rsidRPr="00F46F1C">
        <w:rPr>
          <w:color w:val="365F91"/>
        </w:rPr>
        <w:t>oepsbekwaamheid –</w:t>
      </w:r>
      <w:r w:rsidR="00506D4A" w:rsidRPr="00F46F1C">
        <w:rPr>
          <w:color w:val="365F91"/>
        </w:rPr>
        <w:t>Referenties</w:t>
      </w:r>
      <w:bookmarkEnd w:id="117"/>
    </w:p>
    <w:p w14:paraId="06B936EE" w14:textId="77777777" w:rsidR="00D8240B" w:rsidRDefault="00506D4A" w:rsidP="00D8240B">
      <w:pPr>
        <w:pStyle w:val="Plattetekst"/>
      </w:pPr>
      <w:r>
        <w:t>Inschrijver dient aan te tonen over vold</w:t>
      </w:r>
      <w:r w:rsidR="00F46F1C">
        <w:t xml:space="preserve">oende technische bekwaamheid te </w:t>
      </w:r>
      <w:r>
        <w:t>beschikken op het gebied van de Opdracht van</w:t>
      </w:r>
      <w:r w:rsidR="00F46F1C">
        <w:t xml:space="preserve"> deze aanbesteding. Inschrijver </w:t>
      </w:r>
      <w:r>
        <w:t>kan zijn technische bekwaamheid bewijzen per</w:t>
      </w:r>
      <w:r w:rsidR="00F46F1C">
        <w:t xml:space="preserve"> kerncompetentie ten minste één </w:t>
      </w:r>
      <w:r>
        <w:t>(1) referentie</w:t>
      </w:r>
      <w:r w:rsidR="00E636B2">
        <w:t xml:space="preserve"> </w:t>
      </w:r>
      <w:r>
        <w:t>Opdracht van een Opdrachtgeve</w:t>
      </w:r>
      <w:r w:rsidR="00F46F1C">
        <w:t xml:space="preserve">r te overleggen. Indien met één </w:t>
      </w:r>
      <w:r w:rsidR="00E636B2">
        <w:t>R</w:t>
      </w:r>
      <w:r>
        <w:t>eferentie</w:t>
      </w:r>
      <w:r w:rsidR="00E636B2">
        <w:t xml:space="preserve"> </w:t>
      </w:r>
      <w:r>
        <w:t>Opdracht alle onderstaande</w:t>
      </w:r>
      <w:r w:rsidR="00F46F1C">
        <w:t xml:space="preserve"> kerncompetenties kunnen worden </w:t>
      </w:r>
      <w:r>
        <w:t xml:space="preserve">aangetoond, wordt door Inschrijver ook </w:t>
      </w:r>
      <w:r w:rsidR="00F46F1C">
        <w:t xml:space="preserve">voldaan aan de gestelde minimum </w:t>
      </w:r>
      <w:r>
        <w:t xml:space="preserve">geschiktheidseis. </w:t>
      </w:r>
    </w:p>
    <w:p w14:paraId="6109DCB0" w14:textId="77777777" w:rsidR="00D8240B" w:rsidRDefault="00D8240B" w:rsidP="00D8240B">
      <w:pPr>
        <w:pStyle w:val="Plattetekst"/>
      </w:pPr>
    </w:p>
    <w:p w14:paraId="31192004" w14:textId="586B3C2A" w:rsidR="00506D4A" w:rsidRDefault="00506D4A" w:rsidP="00D8240B">
      <w:pPr>
        <w:pStyle w:val="Plattetekst"/>
      </w:pPr>
      <w:r>
        <w:t xml:space="preserve">Indien minder dan 1 of geen </w:t>
      </w:r>
      <w:r w:rsidR="00D8240B">
        <w:t>R</w:t>
      </w:r>
      <w:r>
        <w:t>eferentie</w:t>
      </w:r>
      <w:r w:rsidR="00E636B2">
        <w:t xml:space="preserve"> </w:t>
      </w:r>
      <w:r w:rsidR="00F46F1C">
        <w:t xml:space="preserve">Opdrachten worden </w:t>
      </w:r>
      <w:r>
        <w:t>overlegd, voldoet de Inschrijving nie</w:t>
      </w:r>
      <w:r w:rsidR="00F46F1C">
        <w:t xml:space="preserve">t aan de Geschiktheidseisen. De </w:t>
      </w:r>
      <w:r>
        <w:t>referentieprojecten dienen actueel te zijn. Dat w</w:t>
      </w:r>
      <w:r w:rsidR="00F46F1C">
        <w:t xml:space="preserve">il zeggen dat de projecten niet </w:t>
      </w:r>
      <w:r>
        <w:t xml:space="preserve">langer dan 3 jaar diensten jaar geleden zijn uitgevoerd of op het moment </w:t>
      </w:r>
      <w:r w:rsidR="00F46F1C">
        <w:t xml:space="preserve">van </w:t>
      </w:r>
      <w:r>
        <w:t>uitbrengen van de Inschrijving in uitvoering zij</w:t>
      </w:r>
      <w:r w:rsidR="00F46F1C">
        <w:t xml:space="preserve">n. Indien gebruik gemaakt wordt </w:t>
      </w:r>
      <w:r>
        <w:t>van een nog niet (geheel) afgeronde Opdracht, mogen all</w:t>
      </w:r>
      <w:r w:rsidR="00D8240B">
        <w:t xml:space="preserve">een de werkelijk </w:t>
      </w:r>
      <w:r>
        <w:t>behaalde resultaten van het lopende contra</w:t>
      </w:r>
      <w:r w:rsidR="00F46F1C">
        <w:t xml:space="preserve">ct worden opgegeven en kan niet </w:t>
      </w:r>
      <w:r>
        <w:t>volstaan worden met een prognose van de resu</w:t>
      </w:r>
      <w:r w:rsidR="00F46F1C">
        <w:t xml:space="preserve">ltaten. Indien er gebruik wordt </w:t>
      </w:r>
      <w:r>
        <w:t>gemaakt van referenties waarbi</w:t>
      </w:r>
      <w:r w:rsidR="00F46F1C">
        <w:t xml:space="preserve">j Inschrijver als Combinatie de </w:t>
      </w:r>
      <w:r>
        <w:t>referentie</w:t>
      </w:r>
      <w:r w:rsidR="00E636B2">
        <w:t xml:space="preserve"> </w:t>
      </w:r>
      <w:r>
        <w:t>Opdracht heeft uitgevoerd, moet d</w:t>
      </w:r>
      <w:r w:rsidR="00D8240B">
        <w:t xml:space="preserve">uidelijk worden aangegeven welk </w:t>
      </w:r>
      <w:r>
        <w:t>deel door Inschrijver is uitgevoerd. Alleen het daadwerkelijk uitgevoerde deel</w:t>
      </w:r>
    </w:p>
    <w:p w14:paraId="2BEE13F8" w14:textId="10989F01" w:rsidR="00506D4A" w:rsidRDefault="00506D4A" w:rsidP="00D8240B">
      <w:pPr>
        <w:pStyle w:val="Plattetekst"/>
      </w:pPr>
      <w:r>
        <w:t>van de referentie</w:t>
      </w:r>
      <w:r w:rsidR="00E636B2">
        <w:t xml:space="preserve"> </w:t>
      </w:r>
      <w:r>
        <w:t>Opdracht mag als zodanig worden gebruikt.</w:t>
      </w:r>
    </w:p>
    <w:p w14:paraId="3A1E6372" w14:textId="77777777" w:rsidR="00D8240B" w:rsidRDefault="00D8240B" w:rsidP="00D8240B">
      <w:pPr>
        <w:pStyle w:val="Plattetekst"/>
      </w:pPr>
    </w:p>
    <w:p w14:paraId="19FCCE40" w14:textId="5AE472DD" w:rsidR="00506D4A" w:rsidRDefault="00506D4A" w:rsidP="00D8240B">
      <w:pPr>
        <w:pStyle w:val="Plattetekst"/>
      </w:pPr>
      <w:r>
        <w:t>Voor de uitwerking van de referentie</w:t>
      </w:r>
      <w:r w:rsidR="00E636B2">
        <w:t xml:space="preserve"> </w:t>
      </w:r>
      <w:r>
        <w:t>Opdrachten dient Inschrijver ge</w:t>
      </w:r>
      <w:r w:rsidR="00D8240B">
        <w:t xml:space="preserve">bruik te </w:t>
      </w:r>
      <w:r>
        <w:t>maken van bijgevoegd referentie-format. Inschr</w:t>
      </w:r>
      <w:r w:rsidR="00D8240B">
        <w:t xml:space="preserve">ijver dient een beschrijving te </w:t>
      </w:r>
      <w:r>
        <w:t xml:space="preserve">overleggen van de werkzaamheden die voor de </w:t>
      </w:r>
      <w:r w:rsidR="00D8240B">
        <w:t xml:space="preserve">referent zijn verricht. Uit die </w:t>
      </w:r>
      <w:r>
        <w:t>beschrijving dient te blijken dat het om relevante referentie(s) gaat. Een</w:t>
      </w:r>
    </w:p>
    <w:p w14:paraId="3878FBDE" w14:textId="1FC3036E" w:rsidR="00506D4A" w:rsidRDefault="00506D4A" w:rsidP="00D8240B">
      <w:pPr>
        <w:pStyle w:val="Plattetekst"/>
      </w:pPr>
      <w:r>
        <w:t xml:space="preserve">relevante referentie is een referentie die naar </w:t>
      </w:r>
      <w:r w:rsidR="00D8240B">
        <w:t xml:space="preserve">aard en omvang vergelijkbaar is </w:t>
      </w:r>
      <w:r>
        <w:t xml:space="preserve">met de onderhavige Opdracht. Dit betekent dat </w:t>
      </w:r>
      <w:r w:rsidR="00D8240B">
        <w:t xml:space="preserve">de referenties minimaal voldoen </w:t>
      </w:r>
      <w:r>
        <w:t>aan de volgende voorwaarden:</w:t>
      </w:r>
    </w:p>
    <w:p w14:paraId="146342C7" w14:textId="77777777" w:rsidR="00506D4A" w:rsidRPr="00E636B2" w:rsidRDefault="00506D4A" w:rsidP="00CB7CE6">
      <w:pPr>
        <w:pStyle w:val="Plattetekst"/>
        <w:numPr>
          <w:ilvl w:val="0"/>
          <w:numId w:val="14"/>
        </w:numPr>
      </w:pPr>
      <w:r w:rsidRPr="00E636B2">
        <w:t>Inschrijver heeft de Opdracht naar tevredenheid van de referent uitgevoerd;</w:t>
      </w:r>
    </w:p>
    <w:p w14:paraId="330D9A0C" w14:textId="054121B9" w:rsidR="00506D4A" w:rsidRPr="00D8240B" w:rsidRDefault="00506D4A" w:rsidP="00CB7CE6">
      <w:pPr>
        <w:pStyle w:val="Plattetekst"/>
        <w:numPr>
          <w:ilvl w:val="0"/>
          <w:numId w:val="14"/>
        </w:numPr>
      </w:pPr>
      <w:r w:rsidRPr="00E636B2">
        <w:t>Referent is op de hoogte van het feit dat het UMC zonder tussenkomst en/of</w:t>
      </w:r>
      <w:r w:rsidR="00D8240B">
        <w:t xml:space="preserve"> </w:t>
      </w:r>
      <w:r w:rsidRPr="00D8240B">
        <w:t>toestemming van Inschrijver zich het recht voorbehoudt om de juistheid van de</w:t>
      </w:r>
      <w:r w:rsidR="00D8240B">
        <w:t xml:space="preserve"> </w:t>
      </w:r>
      <w:r w:rsidRPr="00D8240B">
        <w:t>referentie te verifiëren;</w:t>
      </w:r>
    </w:p>
    <w:p w14:paraId="4F02ED76" w14:textId="77777777" w:rsidR="00E636B2" w:rsidRDefault="00E636B2" w:rsidP="00506D4A">
      <w:pPr>
        <w:widowControl/>
        <w:adjustRightInd w:val="0"/>
        <w:rPr>
          <w:rFonts w:ascii="VerdanaRegular" w:eastAsiaTheme="minorHAnsi" w:hAnsi="VerdanaRegular" w:cs="VerdanaRegular"/>
          <w:color w:val="525960"/>
        </w:rPr>
      </w:pPr>
    </w:p>
    <w:p w14:paraId="00BD83A9" w14:textId="6428CECD" w:rsidR="00506D4A" w:rsidRDefault="00506D4A" w:rsidP="00D8240B">
      <w:pPr>
        <w:pStyle w:val="Plattetekst"/>
      </w:pPr>
      <w:r>
        <w:lastRenderedPageBreak/>
        <w:t>In het geval van een Combinatie diene</w:t>
      </w:r>
      <w:r w:rsidR="00D8240B">
        <w:t xml:space="preserve">n de </w:t>
      </w:r>
      <w:proofErr w:type="spellStart"/>
      <w:r w:rsidR="00D8240B">
        <w:t>Combinanten</w:t>
      </w:r>
      <w:proofErr w:type="spellEnd"/>
      <w:r w:rsidR="00D8240B">
        <w:t xml:space="preserve"> gezamenlijk te </w:t>
      </w:r>
      <w:r>
        <w:t>voldoen aan de gestelde Eisen. Indien een Insc</w:t>
      </w:r>
      <w:r w:rsidR="00D8240B">
        <w:t xml:space="preserve">hrijver/Combinatie zich voor de </w:t>
      </w:r>
      <w:r>
        <w:t>toetsing aan de technische bekwaamheid (refe</w:t>
      </w:r>
      <w:r w:rsidR="00D8240B">
        <w:t xml:space="preserve">renties) deels op de technische </w:t>
      </w:r>
      <w:r>
        <w:t>bekwaamheid van een Derde beroept, dient duidelijk te worden gemaakt in de</w:t>
      </w:r>
    </w:p>
    <w:p w14:paraId="6FE8C66E" w14:textId="719B6D40" w:rsidR="00506D4A" w:rsidRDefault="00506D4A" w:rsidP="00D8240B">
      <w:pPr>
        <w:pStyle w:val="Plattetekst"/>
      </w:pPr>
      <w:r>
        <w:t>overlegde referenties welk deel van de Opdracht</w:t>
      </w:r>
      <w:r w:rsidR="00D8240B">
        <w:t xml:space="preserve"> door Inschrijver/Combinatie en </w:t>
      </w:r>
      <w:r>
        <w:t>welk deel door de betreffende Derde(n) is u</w:t>
      </w:r>
      <w:r w:rsidR="00D8240B">
        <w:t xml:space="preserve">itgevoerd. Per referentie dient </w:t>
      </w:r>
      <w:r>
        <w:t>duidelijk aangegeven te worden door welke organ</w:t>
      </w:r>
      <w:r w:rsidR="00D8240B">
        <w:t xml:space="preserve">isatie de Referentie Opdracht is </w:t>
      </w:r>
      <w:r>
        <w:t>uitgevoerd.</w:t>
      </w:r>
    </w:p>
    <w:p w14:paraId="7EB10178" w14:textId="77777777" w:rsidR="00E636B2" w:rsidRDefault="00E636B2" w:rsidP="00506D4A">
      <w:pPr>
        <w:widowControl/>
        <w:adjustRightInd w:val="0"/>
        <w:rPr>
          <w:rFonts w:ascii="VerdanaRegular" w:eastAsiaTheme="minorHAnsi" w:hAnsi="VerdanaRegular" w:cs="VerdanaRegular"/>
          <w:color w:val="525960"/>
        </w:rPr>
      </w:pPr>
    </w:p>
    <w:p w14:paraId="115D5DF2" w14:textId="54048A5A" w:rsidR="00506D4A" w:rsidRDefault="00506D4A" w:rsidP="00D8240B">
      <w:pPr>
        <w:pStyle w:val="Plattetekst"/>
      </w:pPr>
      <w:r w:rsidRPr="00D8240B">
        <w:rPr>
          <w:u w:val="single"/>
        </w:rPr>
        <w:t>Kerncompetenties:</w:t>
      </w:r>
      <w:r>
        <w:t xml:space="preserve"> </w:t>
      </w:r>
      <w:r w:rsidR="00D8240B">
        <w:br/>
      </w:r>
      <w:r w:rsidR="00D8240B">
        <w:br/>
      </w:r>
      <w:r>
        <w:t>In verband met de onderhavige Opdrach</w:t>
      </w:r>
      <w:r w:rsidR="00D8240B">
        <w:t xml:space="preserve">t willen wij weten of </w:t>
      </w:r>
      <w:r>
        <w:t>u kunt voldoen aan hetgeen voor UMC re</w:t>
      </w:r>
      <w:r w:rsidR="00D8240B">
        <w:t xml:space="preserve">levant is met betrekking tot de </w:t>
      </w:r>
      <w:r>
        <w:t>onderhavige Opdracht. UMC heeft h</w:t>
      </w:r>
      <w:r w:rsidR="00D8240B">
        <w:t xml:space="preserve">iertoe meerder kerncompetenties </w:t>
      </w:r>
      <w:r>
        <w:t>vastgesteld. Dat u hieraan kan voldoen dient te worden aangetoond door</w:t>
      </w:r>
    </w:p>
    <w:p w14:paraId="45E9D6A5" w14:textId="77777777" w:rsidR="00506D4A" w:rsidRDefault="00506D4A" w:rsidP="00D8240B">
      <w:pPr>
        <w:pStyle w:val="Plattetekst"/>
      </w:pPr>
      <w:r>
        <w:t>middel van het overleggen van één of meerdere referentieprojecten.</w:t>
      </w:r>
    </w:p>
    <w:p w14:paraId="36DC4797" w14:textId="4D381B65" w:rsidR="00506D4A" w:rsidRDefault="00D8240B" w:rsidP="00D8240B">
      <w:pPr>
        <w:pStyle w:val="Plattetekst"/>
      </w:pPr>
      <w:r>
        <w:br/>
      </w:r>
      <w:r w:rsidR="00506D4A">
        <w:t>De volgende kerncompetenties zijn relevant:</w:t>
      </w:r>
    </w:p>
    <w:p w14:paraId="680129C6" w14:textId="270A2A53" w:rsidR="00506D4A" w:rsidRPr="00D8240B" w:rsidRDefault="00506D4A" w:rsidP="00CB7CE6">
      <w:pPr>
        <w:pStyle w:val="Plattetekst"/>
        <w:numPr>
          <w:ilvl w:val="0"/>
          <w:numId w:val="15"/>
        </w:numPr>
      </w:pPr>
      <w:r w:rsidRPr="00E636B2">
        <w:t>Ervaring met de levering van zowel losse als vaste inrichting van minimaal €</w:t>
      </w:r>
      <w:r w:rsidR="00D8240B">
        <w:t xml:space="preserve"> </w:t>
      </w:r>
      <w:r w:rsidRPr="00D8240B">
        <w:t>250.000 inclusief btw;</w:t>
      </w:r>
    </w:p>
    <w:p w14:paraId="66A820CB" w14:textId="63E90692" w:rsidR="00506D4A" w:rsidRPr="00D8240B" w:rsidRDefault="00506D4A" w:rsidP="00CB7CE6">
      <w:pPr>
        <w:pStyle w:val="Plattetekst"/>
        <w:numPr>
          <w:ilvl w:val="0"/>
          <w:numId w:val="15"/>
        </w:numPr>
      </w:pPr>
      <w:r w:rsidRPr="00E636B2">
        <w:t>Ervaring met het uitvoeren van service en onderhoud op geleverde</w:t>
      </w:r>
      <w:r w:rsidR="00D8240B">
        <w:t xml:space="preserve"> </w:t>
      </w:r>
      <w:r w:rsidRPr="00D8240B">
        <w:t>keukenapparatuur.</w:t>
      </w:r>
    </w:p>
    <w:p w14:paraId="7A28CE4D" w14:textId="77777777" w:rsidR="00D8240B" w:rsidRDefault="00D8240B" w:rsidP="00506D4A">
      <w:pPr>
        <w:widowControl/>
        <w:adjustRightInd w:val="0"/>
        <w:rPr>
          <w:rFonts w:ascii="VerdanaItalic" w:eastAsiaTheme="minorHAnsi" w:hAnsi="VerdanaItalic" w:cs="VerdanaItalic"/>
          <w:i/>
          <w:iCs/>
          <w:color w:val="525960"/>
        </w:rPr>
      </w:pPr>
    </w:p>
    <w:p w14:paraId="03AB6FC6" w14:textId="194B55D7" w:rsidR="00506D4A" w:rsidRDefault="00506D4A" w:rsidP="00D8240B">
      <w:pPr>
        <w:pStyle w:val="Plattetekst"/>
      </w:pPr>
      <w:r>
        <w:t xml:space="preserve">Inschrijver dient de gevraagde referenties in te </w:t>
      </w:r>
      <w:r w:rsidR="00D8240B">
        <w:t xml:space="preserve">vullen in het referentie-format </w:t>
      </w:r>
      <w:r w:rsidR="00E636B2">
        <w:t>en te uploaden</w:t>
      </w:r>
      <w:r>
        <w:t>.</w:t>
      </w:r>
    </w:p>
    <w:p w14:paraId="22ED7293" w14:textId="5F3CC8C4" w:rsidR="00506D4A" w:rsidRDefault="00506D4A" w:rsidP="00D8240B">
      <w:pPr>
        <w:pStyle w:val="Plattetekst"/>
        <w:rPr>
          <w:rFonts w:ascii="VerdanaRegular" w:hAnsi="VerdanaRegular" w:cs="VerdanaRegular"/>
        </w:rPr>
      </w:pPr>
      <w:r>
        <w:rPr>
          <w:rFonts w:ascii="VerdanaRegular" w:hAnsi="VerdanaRegular" w:cs="VerdanaRegular"/>
        </w:rPr>
        <w:t>Door inko</w:t>
      </w:r>
      <w:r w:rsidR="00D8240B">
        <w:rPr>
          <w:rFonts w:ascii="VerdanaRegular" w:hAnsi="VerdanaRegular" w:cs="VerdanaRegular"/>
        </w:rPr>
        <w:t xml:space="preserve">op gekoppelde bijlagen: </w:t>
      </w:r>
      <w:r w:rsidRPr="00ED3986">
        <w:rPr>
          <w:rFonts w:ascii="VerdanaRegular" w:hAnsi="VerdanaRegular" w:cs="VerdanaRegular"/>
        </w:rPr>
        <w:t xml:space="preserve">Zie bijlage </w:t>
      </w:r>
      <w:r w:rsidR="00ED3986" w:rsidRPr="00ED3986">
        <w:rPr>
          <w:rFonts w:ascii="VerdanaRegular" w:hAnsi="VerdanaRegular" w:cs="VerdanaRegular"/>
        </w:rPr>
        <w:t>9</w:t>
      </w:r>
    </w:p>
    <w:p w14:paraId="1ACC1B0A" w14:textId="2B2D0782" w:rsidR="00506D4A" w:rsidRDefault="00506D4A" w:rsidP="00D8240B">
      <w:pPr>
        <w:pStyle w:val="Kop1"/>
        <w:numPr>
          <w:ilvl w:val="0"/>
          <w:numId w:val="0"/>
        </w:numPr>
        <w:rPr>
          <w:rFonts w:ascii="VerdanaRegular" w:eastAsiaTheme="minorHAnsi" w:hAnsi="VerdanaRegular" w:cs="VerdanaRegular"/>
          <w:color w:val="525960"/>
        </w:rPr>
      </w:pPr>
    </w:p>
    <w:p w14:paraId="7985C7DC" w14:textId="44C30A0D" w:rsidR="00506D4A" w:rsidRPr="00D8240B" w:rsidRDefault="00CB7CE6" w:rsidP="00D8240B">
      <w:pPr>
        <w:pStyle w:val="Kop2"/>
        <w:rPr>
          <w:color w:val="365F91"/>
        </w:rPr>
      </w:pPr>
      <w:bookmarkStart w:id="118" w:name="_Toc75251441"/>
      <w:r>
        <w:rPr>
          <w:color w:val="365F91"/>
        </w:rPr>
        <w:t>T</w:t>
      </w:r>
      <w:r w:rsidR="00506D4A" w:rsidRPr="00D8240B">
        <w:rPr>
          <w:color w:val="365F91"/>
        </w:rPr>
        <w:t>echnische bekwaamheid en beroepsbekwaamheid - Kwaliteitsmanagement systeem</w:t>
      </w:r>
      <w:bookmarkEnd w:id="118"/>
    </w:p>
    <w:p w14:paraId="12443D6A" w14:textId="77777777" w:rsidR="00D8240B" w:rsidRDefault="00D8240B" w:rsidP="00506D4A">
      <w:pPr>
        <w:widowControl/>
        <w:adjustRightInd w:val="0"/>
        <w:rPr>
          <w:rFonts w:ascii="VerdanaRegular" w:eastAsiaTheme="minorHAnsi" w:hAnsi="VerdanaRegular" w:cs="VerdanaRegular"/>
          <w:color w:val="525960"/>
        </w:rPr>
      </w:pPr>
    </w:p>
    <w:p w14:paraId="0EB1DF72" w14:textId="4FCB63EB" w:rsidR="00506D4A" w:rsidRDefault="00506D4A" w:rsidP="00FD4A54">
      <w:pPr>
        <w:pStyle w:val="Plattetekst"/>
      </w:pPr>
      <w:r>
        <w:t>Inschrijver beschikt over een deugdel</w:t>
      </w:r>
      <w:r w:rsidR="00D8240B">
        <w:t xml:space="preserve">ijk kwaliteitsmanagementsysteem </w:t>
      </w:r>
      <w:r>
        <w:t>en milieuzorgsysteem:</w:t>
      </w:r>
    </w:p>
    <w:p w14:paraId="58D5BE54" w14:textId="77777777" w:rsidR="00506D4A" w:rsidRDefault="00506D4A" w:rsidP="00FD4A54">
      <w:pPr>
        <w:pStyle w:val="Plattetekst"/>
      </w:pPr>
      <w:r>
        <w:t>1. NEN-EN-ISO 9001:2015 of gelijkwaardig (bijv. handboek);</w:t>
      </w:r>
    </w:p>
    <w:p w14:paraId="1AF372E9" w14:textId="77777777" w:rsidR="00506D4A" w:rsidRDefault="00506D4A" w:rsidP="00FD4A54">
      <w:pPr>
        <w:pStyle w:val="Plattetekst"/>
      </w:pPr>
      <w:r>
        <w:t>2. NEN-EN-ISO 14001:2015 of gelijkwaardig (bijv. handboek);</w:t>
      </w:r>
    </w:p>
    <w:p w14:paraId="019BA25B" w14:textId="08471DC4" w:rsidR="00506D4A" w:rsidRDefault="00506D4A" w:rsidP="00FD4A54">
      <w:pPr>
        <w:pStyle w:val="Plattetekst"/>
      </w:pPr>
      <w:r>
        <w:t>3. VCA bedrijfscertificering (een VGM beheersystee</w:t>
      </w:r>
      <w:r w:rsidR="00FD4A54">
        <w:t xml:space="preserve">m dat voldoet aan de ARBO regels </w:t>
      </w:r>
      <w:r>
        <w:t>op het gebied van veiligheid, gezondheid en milieu):</w:t>
      </w:r>
    </w:p>
    <w:p w14:paraId="4AB03A0D" w14:textId="77777777" w:rsidR="00506D4A" w:rsidRDefault="00506D4A" w:rsidP="00FD4A54">
      <w:pPr>
        <w:pStyle w:val="Plattetekst"/>
      </w:pPr>
      <w:r>
        <w:t>1. VCA* voor kleinere bedrijven (tot 35 medewerkers) en onderaannemers, of</w:t>
      </w:r>
    </w:p>
    <w:p w14:paraId="65AFD904" w14:textId="77777777" w:rsidR="00506D4A" w:rsidRDefault="00506D4A" w:rsidP="00FD4A54">
      <w:pPr>
        <w:pStyle w:val="Plattetekst"/>
      </w:pPr>
      <w:r>
        <w:t>2. VCA ** voor grotere bedrijven (meer dan 35 medewerkers)hoofdaannemers)</w:t>
      </w:r>
    </w:p>
    <w:p w14:paraId="2091A7CB" w14:textId="77777777" w:rsidR="00E636B2" w:rsidRDefault="00E636B2" w:rsidP="00506D4A">
      <w:pPr>
        <w:widowControl/>
        <w:adjustRightInd w:val="0"/>
        <w:rPr>
          <w:rFonts w:ascii="VerdanaRegular" w:eastAsiaTheme="minorHAnsi" w:hAnsi="VerdanaRegular" w:cs="VerdanaRegular"/>
          <w:color w:val="525960"/>
        </w:rPr>
      </w:pPr>
    </w:p>
    <w:p w14:paraId="26256105" w14:textId="7B676141" w:rsidR="00506D4A" w:rsidRDefault="00506D4A" w:rsidP="00FD4A54">
      <w:pPr>
        <w:pStyle w:val="Plattetekst"/>
      </w:pPr>
      <w:r>
        <w:t>m.b.t. 1 en 2:</w:t>
      </w:r>
      <w:r w:rsidR="00FD4A54">
        <w:br/>
      </w:r>
    </w:p>
    <w:p w14:paraId="0F929FFC" w14:textId="2AE59223" w:rsidR="00506D4A" w:rsidRDefault="00506D4A" w:rsidP="00FD4A54">
      <w:pPr>
        <w:pStyle w:val="Plattetekst"/>
      </w:pPr>
      <w:r>
        <w:t>Indien de Inschrijver niet over een kwalitei</w:t>
      </w:r>
      <w:r w:rsidR="00FD4A54">
        <w:t xml:space="preserve">tscertificaat/milieucertificaat </w:t>
      </w:r>
      <w:r>
        <w:t>beschikt dient de Inschrijver een beschrijving te kunnen geven van</w:t>
      </w:r>
      <w:r w:rsidR="00FD4A54">
        <w:t xml:space="preserve"> de </w:t>
      </w:r>
      <w:r>
        <w:t>activiteiten die de onderneming van Inschrijver op het gebied van</w:t>
      </w:r>
    </w:p>
    <w:p w14:paraId="5B87576E" w14:textId="36D0E0F1" w:rsidR="00506D4A" w:rsidRDefault="00506D4A" w:rsidP="00FD4A54">
      <w:pPr>
        <w:pStyle w:val="Plattetekst"/>
      </w:pPr>
      <w:r>
        <w:t>kwaliteitsbeheer / milieubeheer verricht (te de</w:t>
      </w:r>
      <w:r w:rsidR="00FD4A54">
        <w:t xml:space="preserve">nken valt aan een inhoudsopgave </w:t>
      </w:r>
      <w:r>
        <w:t>van een handboek dat de Inschrijver hanteert</w:t>
      </w:r>
      <w:r w:rsidR="00FD4A54">
        <w:t xml:space="preserve"> of een beleidsverklaring). Het </w:t>
      </w:r>
      <w:r>
        <w:t>dient een actueel en geldig handbo</w:t>
      </w:r>
      <w:r w:rsidR="00FD4A54">
        <w:t xml:space="preserve">ek te zijn, waarin opgenomen de </w:t>
      </w:r>
      <w:r>
        <w:t>maatregelen die uw organisatie treft om rekening te houden met het kwaliteit /</w:t>
      </w:r>
    </w:p>
    <w:p w14:paraId="11284E1F" w14:textId="2BBB02D0" w:rsidR="00506D4A" w:rsidRDefault="00506D4A" w:rsidP="00FD4A54">
      <w:pPr>
        <w:pStyle w:val="Plattetekst"/>
      </w:pPr>
      <w:r>
        <w:t>milieu en dit te controleren, begeleid doo</w:t>
      </w:r>
      <w:r w:rsidR="00FD4A54">
        <w:t xml:space="preserve">r een beleidsverklaring van het </w:t>
      </w:r>
      <w:r>
        <w:t xml:space="preserve">management, waaruit blijkt dat </w:t>
      </w:r>
      <w:r w:rsidR="00FD4A54">
        <w:t xml:space="preserve">het management deze maatregelen </w:t>
      </w:r>
      <w:r>
        <w:t>onderschrijft en controleert.</w:t>
      </w:r>
    </w:p>
    <w:p w14:paraId="58C9A2F4" w14:textId="77777777" w:rsidR="00E636B2" w:rsidRDefault="00E636B2" w:rsidP="00506D4A">
      <w:pPr>
        <w:widowControl/>
        <w:adjustRightInd w:val="0"/>
        <w:rPr>
          <w:rFonts w:ascii="VerdanaBold" w:eastAsiaTheme="minorHAnsi" w:hAnsi="VerdanaBold" w:cs="VerdanaBold"/>
          <w:b/>
          <w:bCs/>
          <w:color w:val="525960"/>
        </w:rPr>
      </w:pPr>
    </w:p>
    <w:p w14:paraId="7150E85A" w14:textId="02749377" w:rsidR="00506D4A" w:rsidRPr="00FD4A54" w:rsidRDefault="00FD4A54" w:rsidP="00FD4A54">
      <w:pPr>
        <w:pStyle w:val="Plattetekst"/>
        <w:rPr>
          <w:rFonts w:ascii="VerdanaBold" w:hAnsi="VerdanaBold" w:cs="VerdanaBold"/>
          <w:b/>
          <w:bCs/>
        </w:rPr>
      </w:pPr>
      <w:r>
        <w:rPr>
          <w:rFonts w:ascii="VerdanaBold" w:hAnsi="VerdanaBold" w:cs="VerdanaBold"/>
          <w:b/>
          <w:bCs/>
        </w:rPr>
        <w:t xml:space="preserve">NB: </w:t>
      </w:r>
      <w:r w:rsidR="00506D4A">
        <w:t>Aan een deugdelijk kwaliteitssysteem worden de volgende eisen gesteld:</w:t>
      </w:r>
    </w:p>
    <w:p w14:paraId="47EEC712" w14:textId="77777777" w:rsidR="00506D4A" w:rsidRPr="00E636B2" w:rsidRDefault="00506D4A" w:rsidP="00CB7CE6">
      <w:pPr>
        <w:pStyle w:val="Plattetekst"/>
        <w:numPr>
          <w:ilvl w:val="0"/>
          <w:numId w:val="16"/>
        </w:numPr>
      </w:pPr>
      <w:r w:rsidRPr="00E636B2">
        <w:t>Het stelt de klant centraal.</w:t>
      </w:r>
    </w:p>
    <w:p w14:paraId="2E57D97A" w14:textId="77777777" w:rsidR="00506D4A" w:rsidRPr="00E636B2" w:rsidRDefault="00506D4A" w:rsidP="00CB7CE6">
      <w:pPr>
        <w:pStyle w:val="Plattetekst"/>
        <w:numPr>
          <w:ilvl w:val="0"/>
          <w:numId w:val="16"/>
        </w:numPr>
      </w:pPr>
      <w:r w:rsidRPr="00E636B2">
        <w:t>Het is zo ingericht dat het inzicht geeft in de impact van de verwachtingen</w:t>
      </w:r>
    </w:p>
    <w:p w14:paraId="07D3F540" w14:textId="76172425" w:rsidR="00FB4AE8" w:rsidRPr="00FB4AE8" w:rsidRDefault="00506D4A" w:rsidP="00CB7CE6">
      <w:pPr>
        <w:pStyle w:val="Plattetekst"/>
        <w:numPr>
          <w:ilvl w:val="0"/>
          <w:numId w:val="16"/>
        </w:numPr>
      </w:pPr>
      <w:r>
        <w:t>van de klant op:</w:t>
      </w:r>
      <w:r w:rsidR="00FD4A54">
        <w:t xml:space="preserve"> </w:t>
      </w:r>
      <w:r w:rsidRPr="00FB4AE8">
        <w:t>het management van medewerkers,</w:t>
      </w:r>
      <w:r w:rsidR="00FD4A54">
        <w:t xml:space="preserve"> </w:t>
      </w:r>
      <w:r w:rsidRPr="00FB4AE8">
        <w:t>het management van middelen en</w:t>
      </w:r>
      <w:r w:rsidR="00FD4A54">
        <w:t xml:space="preserve"> </w:t>
      </w:r>
      <w:r w:rsidRPr="00FB4AE8">
        <w:t>het management van processen.</w:t>
      </w:r>
    </w:p>
    <w:p w14:paraId="253D5114" w14:textId="524F30B0" w:rsidR="00506D4A" w:rsidRPr="00FB4AE8" w:rsidRDefault="00506D4A" w:rsidP="00CB7CE6">
      <w:pPr>
        <w:pStyle w:val="Plattetekst"/>
        <w:numPr>
          <w:ilvl w:val="0"/>
          <w:numId w:val="16"/>
        </w:numPr>
      </w:pPr>
      <w:r w:rsidRPr="00FB4AE8">
        <w:t>Het is in staat te meten wat de resultaten zijn.</w:t>
      </w:r>
    </w:p>
    <w:p w14:paraId="3C5C353F" w14:textId="77777777" w:rsidR="00506D4A" w:rsidRPr="00FB4AE8" w:rsidRDefault="00506D4A" w:rsidP="00CB7CE6">
      <w:pPr>
        <w:pStyle w:val="Plattetekst"/>
        <w:numPr>
          <w:ilvl w:val="0"/>
          <w:numId w:val="16"/>
        </w:numPr>
      </w:pPr>
      <w:r w:rsidRPr="00FB4AE8">
        <w:t>Het is in staat verbetertrajecten in gang te zetten en te begeleiden.</w:t>
      </w:r>
    </w:p>
    <w:p w14:paraId="2CE06A52" w14:textId="77777777" w:rsidR="006F4C30" w:rsidRDefault="006F4C30" w:rsidP="00FD4A54">
      <w:pPr>
        <w:pStyle w:val="Plattetekst"/>
      </w:pPr>
    </w:p>
    <w:p w14:paraId="0D611DB8" w14:textId="24C100C2" w:rsidR="00506D4A" w:rsidRDefault="00FD4A54" w:rsidP="00FD4A54">
      <w:pPr>
        <w:pStyle w:val="Plattetekst"/>
      </w:pPr>
      <w:r>
        <w:br/>
      </w:r>
      <w:r>
        <w:br/>
      </w:r>
      <w:r>
        <w:br/>
      </w:r>
      <w:r>
        <w:br/>
      </w:r>
      <w:r>
        <w:br/>
      </w:r>
      <w:r>
        <w:br/>
      </w:r>
      <w:r w:rsidR="00506D4A">
        <w:lastRenderedPageBreak/>
        <w:t>NB Indien er een beroep op de draagkr</w:t>
      </w:r>
      <w:r>
        <w:t xml:space="preserve">acht (w.o. bekwaamheid) van een </w:t>
      </w:r>
      <w:r w:rsidR="00506D4A">
        <w:t xml:space="preserve">samenwerkingsverband van inschrijvers </w:t>
      </w:r>
      <w:r>
        <w:t xml:space="preserve">of derden (waaronder inbegrepen </w:t>
      </w:r>
      <w:r w:rsidR="00506D4A">
        <w:t>onderaa</w:t>
      </w:r>
      <w:r>
        <w:t xml:space="preserve">nnemer(s), moeder-, dochter- en </w:t>
      </w:r>
      <w:r w:rsidR="00506D4A">
        <w:t>zus</w:t>
      </w:r>
      <w:r>
        <w:t xml:space="preserve">terondernemingen) wordt gedaan, </w:t>
      </w:r>
      <w:r w:rsidR="00506D4A">
        <w:t>dient u dit in het UEA aan</w:t>
      </w:r>
      <w:r w:rsidR="006F4C30">
        <w:t xml:space="preserve"> te geven</w:t>
      </w:r>
      <w:r w:rsidR="00506D4A">
        <w:t>. Tevens dienen allen</w:t>
      </w:r>
    </w:p>
    <w:p w14:paraId="5EF8351F" w14:textId="4B2622D5" w:rsidR="00FD4A54" w:rsidRDefault="00506D4A" w:rsidP="00FD4A54">
      <w:pPr>
        <w:pStyle w:val="Plattetekst"/>
      </w:pPr>
      <w:r>
        <w:t xml:space="preserve">afzonderlijk het UEA in te dienen. Daarnaast toont u aan dat </w:t>
      </w:r>
      <w:r w:rsidR="00FD4A54">
        <w:t xml:space="preserve">u kunt beschikken </w:t>
      </w:r>
      <w:r>
        <w:t>ove</w:t>
      </w:r>
      <w:r w:rsidR="00CB7CE6">
        <w:t>r de voor de uitvoering van de O</w:t>
      </w:r>
      <w:r>
        <w:t>verheids</w:t>
      </w:r>
      <w:r w:rsidR="00CB7CE6">
        <w:t>o</w:t>
      </w:r>
      <w:r w:rsidR="00FD4A54">
        <w:t xml:space="preserve">pdracht noodzakelijke middelen. </w:t>
      </w:r>
    </w:p>
    <w:p w14:paraId="3ED600A9" w14:textId="77777777" w:rsidR="00FD4A54" w:rsidRDefault="00FD4A54" w:rsidP="00FD4A54">
      <w:pPr>
        <w:pStyle w:val="Plattetekst"/>
      </w:pPr>
    </w:p>
    <w:p w14:paraId="79F6AAE4" w14:textId="59AF8D8B" w:rsidR="00506D4A" w:rsidRPr="00FD4A54" w:rsidRDefault="00506D4A" w:rsidP="00FD4A54">
      <w:pPr>
        <w:pStyle w:val="Plattetekst"/>
      </w:pPr>
      <w:r>
        <w:rPr>
          <w:rFonts w:ascii="VerdanaItalic" w:hAnsi="VerdanaItalic" w:cs="VerdanaItalic"/>
          <w:i/>
          <w:iCs/>
        </w:rPr>
        <w:t>Het document zal alleen opgevraag</w:t>
      </w:r>
      <w:r w:rsidR="00FD4A54">
        <w:rPr>
          <w:rFonts w:ascii="VerdanaItalic" w:hAnsi="VerdanaItalic" w:cs="VerdanaItalic"/>
          <w:i/>
          <w:iCs/>
        </w:rPr>
        <w:t>d w orden bij de inschrijver, w</w:t>
      </w:r>
      <w:r>
        <w:rPr>
          <w:rFonts w:ascii="VerdanaItalic" w:hAnsi="VerdanaItalic" w:cs="VerdanaItalic"/>
          <w:i/>
          <w:iCs/>
        </w:rPr>
        <w:t>aaraan het</w:t>
      </w:r>
      <w:r w:rsidR="00FD4A54">
        <w:t xml:space="preserve"> </w:t>
      </w:r>
      <w:r>
        <w:rPr>
          <w:rFonts w:ascii="VerdanaItalic" w:hAnsi="VerdanaItalic" w:cs="VerdanaItalic"/>
          <w:i/>
          <w:iCs/>
        </w:rPr>
        <w:t>voornemen tot gunnen van de Opdracht is kenbaar gemaakt op grond van zijn</w:t>
      </w:r>
    </w:p>
    <w:p w14:paraId="27E554C0" w14:textId="6D1D4C85" w:rsidR="00506D4A" w:rsidRPr="006F4C30" w:rsidRDefault="00506D4A" w:rsidP="00FD4A54">
      <w:pPr>
        <w:pStyle w:val="Plattetekst"/>
      </w:pPr>
      <w:r w:rsidRPr="006F4C30">
        <w:t xml:space="preserve">inschrijving en dient binnen 8 dagen </w:t>
      </w:r>
      <w:r w:rsidR="00CB7CE6" w:rsidRPr="006F4C30">
        <w:t>geüpload</w:t>
      </w:r>
      <w:r w:rsidRPr="006F4C30">
        <w:t xml:space="preserve"> te zijn. Kunt u hieraan voldoen?</w:t>
      </w:r>
      <w:r w:rsidR="00FD4A54">
        <w:t xml:space="preserve"> JA/NEE</w:t>
      </w:r>
    </w:p>
    <w:p w14:paraId="42203838" w14:textId="77777777" w:rsidR="006F4C30" w:rsidRDefault="006F4C30" w:rsidP="00FD4A54">
      <w:pPr>
        <w:pStyle w:val="Kop1"/>
        <w:numPr>
          <w:ilvl w:val="0"/>
          <w:numId w:val="0"/>
        </w:numPr>
        <w:ind w:left="432" w:hanging="432"/>
        <w:rPr>
          <w:rFonts w:ascii="VerdanaBold" w:eastAsiaTheme="minorHAnsi" w:hAnsi="VerdanaBold" w:cs="VerdanaBold"/>
          <w:b/>
          <w:bCs/>
          <w:color w:val="525960"/>
        </w:rPr>
      </w:pPr>
    </w:p>
    <w:p w14:paraId="5B337E13" w14:textId="427B8F31" w:rsidR="00506D4A" w:rsidRPr="00FD4A54" w:rsidRDefault="00FD4A54" w:rsidP="00FD4A54">
      <w:pPr>
        <w:pStyle w:val="Kop2"/>
        <w:rPr>
          <w:color w:val="365F91"/>
        </w:rPr>
      </w:pPr>
      <w:bookmarkStart w:id="119" w:name="_Toc75251442"/>
      <w:r>
        <w:rPr>
          <w:color w:val="365F91"/>
        </w:rPr>
        <w:t>T</w:t>
      </w:r>
      <w:r w:rsidR="00506D4A" w:rsidRPr="00FD4A54">
        <w:rPr>
          <w:color w:val="365F91"/>
        </w:rPr>
        <w:t>echnische bekwaa</w:t>
      </w:r>
      <w:r>
        <w:rPr>
          <w:color w:val="365F91"/>
        </w:rPr>
        <w:t>mheid en beroepsbekwaamheid - T</w:t>
      </w:r>
      <w:r w:rsidR="00506D4A" w:rsidRPr="00FD4A54">
        <w:rPr>
          <w:color w:val="365F91"/>
        </w:rPr>
        <w:t>echnici</w:t>
      </w:r>
      <w:bookmarkEnd w:id="119"/>
    </w:p>
    <w:p w14:paraId="6050E03E" w14:textId="77777777" w:rsidR="00FD4A54" w:rsidRDefault="00FD4A54" w:rsidP="00506D4A">
      <w:pPr>
        <w:widowControl/>
        <w:adjustRightInd w:val="0"/>
        <w:rPr>
          <w:rFonts w:ascii="VerdanaRegular" w:eastAsiaTheme="minorHAnsi" w:hAnsi="VerdanaRegular" w:cs="VerdanaRegular"/>
          <w:color w:val="525960"/>
        </w:rPr>
      </w:pPr>
    </w:p>
    <w:p w14:paraId="1F90D2B8" w14:textId="04B9A08C" w:rsidR="00506D4A" w:rsidRPr="00ED3986" w:rsidRDefault="00506D4A" w:rsidP="00CB7CE6">
      <w:pPr>
        <w:pStyle w:val="Plattetekst"/>
        <w:numPr>
          <w:ilvl w:val="0"/>
          <w:numId w:val="17"/>
        </w:numPr>
      </w:pPr>
      <w:r w:rsidRPr="00ED3986">
        <w:t>Inschrijver beschikt over technici die aan de volgende eisen voldoen:</w:t>
      </w:r>
    </w:p>
    <w:p w14:paraId="5B621ADC" w14:textId="559440B0" w:rsidR="00506D4A" w:rsidRPr="00ED3986" w:rsidRDefault="00506D4A" w:rsidP="00CB7CE6">
      <w:pPr>
        <w:pStyle w:val="Plattetekst"/>
        <w:numPr>
          <w:ilvl w:val="0"/>
          <w:numId w:val="17"/>
        </w:numPr>
      </w:pPr>
      <w:r w:rsidRPr="00ED3986">
        <w:t>Servicemonteurs dienen opgeleid te zijn tot Vakbekwaam Persoon (VP) NEN</w:t>
      </w:r>
      <w:r w:rsidR="00FD4A54" w:rsidRPr="00ED3986">
        <w:t xml:space="preserve"> </w:t>
      </w:r>
      <w:r w:rsidRPr="00ED3986">
        <w:t>3140 "Bedrijfsvoering van elektrische installaties - Laagspanning" (De NEN 3140</w:t>
      </w:r>
      <w:r w:rsidR="00FD4A54" w:rsidRPr="00ED3986">
        <w:t xml:space="preserve"> </w:t>
      </w:r>
      <w:r w:rsidRPr="00ED3986">
        <w:t>wordt door de arbeidsinspectie (ISZW ) beschouwd als een invulling van de</w:t>
      </w:r>
      <w:r w:rsidR="00FD4A54" w:rsidRPr="00ED3986">
        <w:t xml:space="preserve"> </w:t>
      </w:r>
      <w:r w:rsidRPr="00ED3986">
        <w:t>wettelijke verplichtingen van onder ander artikel 3.5 van het</w:t>
      </w:r>
    </w:p>
    <w:p w14:paraId="5DC7E216" w14:textId="4103EB6A" w:rsidR="00506D4A" w:rsidRPr="00ED3986" w:rsidRDefault="00FD4A54" w:rsidP="00FD4A54">
      <w:pPr>
        <w:pStyle w:val="Plattetekst"/>
        <w:ind w:left="720"/>
      </w:pPr>
      <w:r w:rsidRPr="00ED3986">
        <w:t>Arbeidsomstandighedenbesluit</w:t>
      </w:r>
      <w:r w:rsidR="00506D4A" w:rsidRPr="00ED3986">
        <w:t xml:space="preserve">), en zijn </w:t>
      </w:r>
      <w:r w:rsidRPr="00ED3986">
        <w:t xml:space="preserve">VCA-VOL gecertificeerd (betreft </w:t>
      </w:r>
      <w:r w:rsidR="00506D4A" w:rsidRPr="00ED3986">
        <w:t>basiskennis m.b.t. veiligheid, gezondheid en milieu);</w:t>
      </w:r>
    </w:p>
    <w:p w14:paraId="58393B69" w14:textId="77777777" w:rsidR="00506D4A" w:rsidRPr="00ED3986" w:rsidRDefault="00506D4A" w:rsidP="00CB7CE6">
      <w:pPr>
        <w:pStyle w:val="Plattetekst"/>
        <w:numPr>
          <w:ilvl w:val="0"/>
          <w:numId w:val="17"/>
        </w:numPr>
      </w:pPr>
      <w:r w:rsidRPr="00ED3986">
        <w:t>Servicemonteurs dienen gecertificeerd keurmeester NEN 3140 te zijn;</w:t>
      </w:r>
    </w:p>
    <w:p w14:paraId="26A907AF" w14:textId="77777777" w:rsidR="00506D4A" w:rsidRPr="00ED3986" w:rsidRDefault="00506D4A" w:rsidP="00CB7CE6">
      <w:pPr>
        <w:pStyle w:val="Plattetekst"/>
        <w:numPr>
          <w:ilvl w:val="0"/>
          <w:numId w:val="17"/>
        </w:numPr>
      </w:pPr>
      <w:r w:rsidRPr="00ED3986">
        <w:t>Alle koelmonteurs dienen F-gassen gecertificeerd te zijn (was STEK).</w:t>
      </w:r>
    </w:p>
    <w:p w14:paraId="017F5372" w14:textId="77777777" w:rsidR="006F4C30" w:rsidRDefault="006F4C30" w:rsidP="00506D4A">
      <w:pPr>
        <w:widowControl/>
        <w:adjustRightInd w:val="0"/>
        <w:rPr>
          <w:rFonts w:ascii="VerdanaRegular" w:eastAsiaTheme="minorHAnsi" w:hAnsi="VerdanaRegular" w:cs="VerdanaRegular"/>
          <w:color w:val="525960"/>
        </w:rPr>
      </w:pPr>
    </w:p>
    <w:p w14:paraId="5D710DB7" w14:textId="7C3F5A2A" w:rsidR="00506D4A" w:rsidRDefault="00506D4A" w:rsidP="00FD4A54">
      <w:pPr>
        <w:pStyle w:val="Plattetekst"/>
      </w:pPr>
      <w:r w:rsidRPr="00FD4A54">
        <w:rPr>
          <w:b/>
        </w:rPr>
        <w:t>NB</w:t>
      </w:r>
      <w:r>
        <w:t xml:space="preserve"> Indien er een beroep op de draagkr</w:t>
      </w:r>
      <w:r w:rsidR="00FD4A54">
        <w:t xml:space="preserve">acht (w.o. bekwaamheid) van een </w:t>
      </w:r>
      <w:r>
        <w:t xml:space="preserve">samenwerkingsverband van inschrijvers </w:t>
      </w:r>
      <w:r w:rsidR="00FD4A54">
        <w:t xml:space="preserve">of derden (waaronder inbegrepen </w:t>
      </w:r>
      <w:r>
        <w:t>onderaannemer(s), moeder-, dochter- en zus</w:t>
      </w:r>
      <w:r w:rsidR="00FD4A54">
        <w:t xml:space="preserve">terondernemingen) wordt gedaan, </w:t>
      </w:r>
      <w:r>
        <w:t>dient</w:t>
      </w:r>
      <w:r w:rsidR="006F4C30">
        <w:t xml:space="preserve"> u dit in het UEA aan te geven. </w:t>
      </w:r>
      <w:r>
        <w:t>Tevens dienen allen</w:t>
      </w:r>
    </w:p>
    <w:p w14:paraId="448A0E6B" w14:textId="1807E4C3" w:rsidR="00506D4A" w:rsidRDefault="00506D4A" w:rsidP="00FD4A54">
      <w:pPr>
        <w:pStyle w:val="Plattetekst"/>
      </w:pPr>
      <w:r>
        <w:t>afzonderlijk het UEA in te dienen. Daarnaast to</w:t>
      </w:r>
      <w:r w:rsidR="00FD4A54">
        <w:t xml:space="preserve">ont u aan dat u kunt beschikken </w:t>
      </w:r>
      <w:r>
        <w:t>ove</w:t>
      </w:r>
      <w:r w:rsidR="00FD4A54">
        <w:t>r de voor de uitvoering van de O</w:t>
      </w:r>
      <w:r>
        <w:t>verheids</w:t>
      </w:r>
      <w:r w:rsidR="00FD4A54">
        <w:t>o</w:t>
      </w:r>
      <w:r>
        <w:t>pdr</w:t>
      </w:r>
      <w:r w:rsidR="00FD4A54">
        <w:t xml:space="preserve">acht noodzakelijke middelen. In </w:t>
      </w:r>
      <w:r>
        <w:t>het geval van werken of diensten ma</w:t>
      </w:r>
      <w:r w:rsidR="00FD4A54">
        <w:t xml:space="preserve">g u zich slechts beroepen op de </w:t>
      </w:r>
      <w:r>
        <w:t xml:space="preserve">bekwaamheid van een andere natuurlijke </w:t>
      </w:r>
      <w:r w:rsidR="00FD4A54">
        <w:t xml:space="preserve">persoon of rechtspersoon indien </w:t>
      </w:r>
      <w:r>
        <w:t>laatstgenoemde de werken of diensten waarv</w:t>
      </w:r>
      <w:r w:rsidR="00FD4A54">
        <w:t xml:space="preserve">oor die bekwaamheid is vereist, </w:t>
      </w:r>
      <w:r>
        <w:t>zal verrichten.</w:t>
      </w:r>
    </w:p>
    <w:p w14:paraId="663A785F" w14:textId="77777777" w:rsidR="006F4C30" w:rsidRDefault="006F4C30" w:rsidP="00FD4A54">
      <w:pPr>
        <w:pStyle w:val="Plattetekst"/>
        <w:rPr>
          <w:rFonts w:ascii="VerdanaItalic" w:hAnsi="VerdanaItalic" w:cs="VerdanaItalic"/>
          <w:i/>
          <w:iCs/>
        </w:rPr>
      </w:pPr>
    </w:p>
    <w:p w14:paraId="2F263731" w14:textId="20FF4B50" w:rsidR="00506D4A" w:rsidRPr="00CB7CE6" w:rsidRDefault="00506D4A" w:rsidP="00FD4A54">
      <w:pPr>
        <w:pStyle w:val="Plattetekst"/>
        <w:rPr>
          <w:rFonts w:ascii="VerdanaItalic" w:hAnsi="VerdanaItalic" w:cs="VerdanaItalic"/>
          <w:i/>
          <w:iCs/>
        </w:rPr>
      </w:pPr>
      <w:r>
        <w:rPr>
          <w:rFonts w:ascii="VerdanaItalic" w:hAnsi="VerdanaItalic" w:cs="VerdanaItalic"/>
          <w:i/>
          <w:iCs/>
        </w:rPr>
        <w:t>Het d</w:t>
      </w:r>
      <w:r w:rsidR="00FD4A54">
        <w:rPr>
          <w:rFonts w:ascii="VerdanaItalic" w:hAnsi="VerdanaItalic" w:cs="VerdanaItalic"/>
          <w:i/>
          <w:iCs/>
        </w:rPr>
        <w:t xml:space="preserve">ocument zal alleen opgevraagd worden bij de inschrijver, waaraan het </w:t>
      </w:r>
      <w:r>
        <w:rPr>
          <w:rFonts w:ascii="VerdanaItalic" w:hAnsi="VerdanaItalic" w:cs="VerdanaItalic"/>
          <w:i/>
          <w:iCs/>
        </w:rPr>
        <w:t>voornemen tot gunnen van de Opdracht is ke</w:t>
      </w:r>
      <w:r w:rsidR="00CB7CE6">
        <w:rPr>
          <w:rFonts w:ascii="VerdanaItalic" w:hAnsi="VerdanaItalic" w:cs="VerdanaItalic"/>
          <w:i/>
          <w:iCs/>
        </w:rPr>
        <w:t xml:space="preserve">nbaar gemaakt op grond van zijn </w:t>
      </w:r>
      <w:r w:rsidRPr="006F4C30">
        <w:t xml:space="preserve">inschrijving en dient binnen 8 dagen </w:t>
      </w:r>
      <w:r w:rsidR="00CB7CE6" w:rsidRPr="006F4C30">
        <w:t>geüpload</w:t>
      </w:r>
      <w:r w:rsidRPr="006F4C30">
        <w:t xml:space="preserve"> te zijn. Kunt u hieraan voldoen?</w:t>
      </w:r>
      <w:r w:rsidR="00FD4A54">
        <w:t xml:space="preserve"> JA/NEE</w:t>
      </w:r>
    </w:p>
    <w:p w14:paraId="0D050540" w14:textId="5770B528" w:rsidR="00506D4A" w:rsidRDefault="00506D4A" w:rsidP="00FD4A54">
      <w:pPr>
        <w:pStyle w:val="Kop1"/>
        <w:numPr>
          <w:ilvl w:val="0"/>
          <w:numId w:val="0"/>
        </w:numPr>
        <w:ind w:left="432"/>
        <w:rPr>
          <w:rFonts w:ascii="VerdanaItalic" w:eastAsiaTheme="minorHAnsi" w:hAnsi="VerdanaItalic" w:cs="VerdanaItalic"/>
          <w:i/>
          <w:iCs/>
          <w:color w:val="525960"/>
        </w:rPr>
      </w:pPr>
    </w:p>
    <w:p w14:paraId="19E2B27A" w14:textId="63E75E69" w:rsidR="00506D4A" w:rsidRPr="00CB7CE6" w:rsidRDefault="00506D4A" w:rsidP="00CB7CE6">
      <w:pPr>
        <w:pStyle w:val="Kop2"/>
        <w:rPr>
          <w:color w:val="365F91"/>
        </w:rPr>
      </w:pPr>
      <w:bookmarkStart w:id="120" w:name="_Toc75251443"/>
      <w:r w:rsidRPr="00CB7CE6">
        <w:rPr>
          <w:color w:val="365F91"/>
        </w:rPr>
        <w:t>BIBOB</w:t>
      </w:r>
      <w:bookmarkEnd w:id="120"/>
    </w:p>
    <w:p w14:paraId="37561914" w14:textId="50AD24C0" w:rsidR="00506D4A" w:rsidRDefault="00506D4A" w:rsidP="00CB7CE6">
      <w:pPr>
        <w:pStyle w:val="Plattetekst"/>
      </w:pPr>
      <w:r>
        <w:t>In het kader van de W et bevordering i</w:t>
      </w:r>
      <w:r w:rsidR="00CB7CE6">
        <w:t xml:space="preserve">ntegriteitsbeoordeling door het </w:t>
      </w:r>
      <w:r>
        <w:t>openbaar bestuur (BIBOB) wordt, zoals opgeno</w:t>
      </w:r>
      <w:r w:rsidR="00CB7CE6">
        <w:t xml:space="preserve">men in de </w:t>
      </w:r>
      <w:r>
        <w:t>aanbestedingsdocumenten, van de inschrijver en eventueel de onderaannemer</w:t>
      </w:r>
    </w:p>
    <w:p w14:paraId="6B5C8409" w14:textId="261CE494" w:rsidR="00506D4A" w:rsidRPr="00CB7CE6" w:rsidRDefault="00CB7CE6" w:rsidP="00CB7CE6">
      <w:pPr>
        <w:pStyle w:val="Plattetekst"/>
      </w:pPr>
      <w:r>
        <w:t>informatie gevraagd. W</w:t>
      </w:r>
      <w:r w:rsidR="00506D4A">
        <w:t>anneer UMC daartoe aanl</w:t>
      </w:r>
      <w:r>
        <w:t xml:space="preserve">eiding ziet, kan het voor of na </w:t>
      </w:r>
      <w:r w:rsidR="00506D4A">
        <w:t>de gunning een nader onderzoek laten inste</w:t>
      </w:r>
      <w:r>
        <w:t xml:space="preserve">llen naar de integriteit van de </w:t>
      </w:r>
      <w:r w:rsidR="00506D4A">
        <w:t>inschrijver door het bureau BIBOB.</w:t>
      </w:r>
    </w:p>
    <w:p w14:paraId="3E1DCF17" w14:textId="034D48B9" w:rsidR="00506D4A" w:rsidRDefault="006F4C30" w:rsidP="00CB7CE6">
      <w:pPr>
        <w:pStyle w:val="Plattetekst"/>
        <w:rPr>
          <w:rFonts w:ascii="VerdanaItalic" w:hAnsi="VerdanaItalic" w:cs="VerdanaItalic"/>
          <w:i/>
          <w:iCs/>
        </w:rPr>
      </w:pPr>
      <w:r>
        <w:t>I</w:t>
      </w:r>
      <w:r w:rsidR="00506D4A" w:rsidRPr="006F4C30">
        <w:t>nschrijver heeft bovenstaande gelezen en gaat akkoord met het gestelde</w:t>
      </w:r>
      <w:r w:rsidR="00506D4A">
        <w:rPr>
          <w:rFonts w:ascii="VerdanaItalic" w:hAnsi="VerdanaItalic" w:cs="VerdanaItalic"/>
          <w:i/>
          <w:iCs/>
        </w:rPr>
        <w:t>.</w:t>
      </w:r>
    </w:p>
    <w:p w14:paraId="184D036D" w14:textId="77777777" w:rsidR="00506D4A" w:rsidRPr="004826B4" w:rsidRDefault="00506D4A" w:rsidP="00CB7CE6">
      <w:pPr>
        <w:pStyle w:val="Kop1"/>
        <w:numPr>
          <w:ilvl w:val="0"/>
          <w:numId w:val="0"/>
        </w:numPr>
        <w:rPr>
          <w:rFonts w:ascii="VerdanaRegular" w:hAnsi="VerdanaRegular" w:cs="VerdanaRegular"/>
        </w:rPr>
      </w:pPr>
    </w:p>
    <w:sectPr w:rsidR="00506D4A" w:rsidRPr="004826B4">
      <w:pgSz w:w="11910" w:h="16840"/>
      <w:pgMar w:top="1580" w:right="180" w:bottom="920" w:left="1280" w:header="0" w:footer="7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78A00" w14:textId="77777777" w:rsidR="00893409" w:rsidRDefault="00893409">
      <w:r>
        <w:separator/>
      </w:r>
    </w:p>
  </w:endnote>
  <w:endnote w:type="continuationSeparator" w:id="0">
    <w:p w14:paraId="28E9BD7E" w14:textId="77777777" w:rsidR="00893409" w:rsidRDefault="00893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LucidaSansEF">
    <w:panose1 w:val="00000000000000000000"/>
    <w:charset w:val="00"/>
    <w:family w:val="auto"/>
    <w:pitch w:val="variable"/>
    <w:sig w:usb0="00000083" w:usb1="00000000" w:usb2="00000000" w:usb3="00000000" w:csb0="00000009" w:csb1="00000000"/>
  </w:font>
  <w:font w:name="VerdanaRegular">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VerdanaItalic">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 w:name="Verdana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1974" w14:textId="7E9AFEB4" w:rsidR="00893409" w:rsidRDefault="00893409">
    <w:pPr>
      <w:pStyle w:val="Plattetekst"/>
      <w:spacing w:line="14" w:lineRule="auto"/>
      <w:rPr>
        <w:sz w:val="20"/>
      </w:rPr>
    </w:pPr>
    <w:r>
      <w:rPr>
        <w:noProof/>
        <w:lang w:eastAsia="nl-NL"/>
      </w:rPr>
      <mc:AlternateContent>
        <mc:Choice Requires="wps">
          <w:drawing>
            <wp:anchor distT="0" distB="0" distL="114300" distR="114300" simplePos="0" relativeHeight="487045632" behindDoc="1" locked="0" layoutInCell="1" allowOverlap="1" wp14:anchorId="5160B622" wp14:editId="48F81EBC">
              <wp:simplePos x="0" y="0"/>
              <wp:positionH relativeFrom="page">
                <wp:posOffset>5829299</wp:posOffset>
              </wp:positionH>
              <wp:positionV relativeFrom="page">
                <wp:posOffset>10086975</wp:posOffset>
              </wp:positionV>
              <wp:extent cx="1247775" cy="228600"/>
              <wp:effectExtent l="0" t="0" r="952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E4A1B" w14:textId="723B9410" w:rsidR="00893409" w:rsidRDefault="00893409">
                          <w:pPr>
                            <w:pStyle w:val="Plattetekst"/>
                            <w:spacing w:line="245" w:lineRule="exact"/>
                            <w:ind w:left="20"/>
                          </w:pPr>
                          <w:r>
                            <w:t xml:space="preserve">Pagina </w:t>
                          </w:r>
                          <w:r>
                            <w:fldChar w:fldCharType="begin"/>
                          </w:r>
                          <w:r>
                            <w:instrText xml:space="preserve"> PAGE </w:instrText>
                          </w:r>
                          <w:r>
                            <w:fldChar w:fldCharType="separate"/>
                          </w:r>
                          <w:r w:rsidR="00315B71">
                            <w:rPr>
                              <w:noProof/>
                            </w:rPr>
                            <w:t>21</w:t>
                          </w:r>
                          <w:r>
                            <w:fldChar w:fldCharType="end"/>
                          </w:r>
                          <w:r>
                            <w:rPr>
                              <w:spacing w:val="-1"/>
                            </w:rPr>
                            <w:t xml:space="preserve"> </w:t>
                          </w:r>
                          <w:r>
                            <w:t>van</w:t>
                          </w:r>
                          <w:r>
                            <w:rPr>
                              <w:spacing w:val="-3"/>
                            </w:rPr>
                            <w:t xml:space="preserve"> </w:t>
                          </w:r>
                          <w: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0B622" id="_x0000_t202" coordsize="21600,21600" o:spt="202" path="m,l,21600r21600,l21600,xe">
              <v:stroke joinstyle="miter"/>
              <v:path gradientshapeok="t" o:connecttype="rect"/>
            </v:shapetype>
            <v:shape id="Text Box 1" o:spid="_x0000_s1026" type="#_x0000_t202" style="position:absolute;margin-left:459pt;margin-top:794.25pt;width:98.25pt;height:18pt;z-index:-1627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XzsAIAALA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" filled="f" stroked="f">
              <v:textbox inset="0,0,0,0">
                <w:txbxContent>
                  <w:p w14:paraId="518E4A1B" w14:textId="723B9410" w:rsidR="00893409" w:rsidRDefault="00893409">
                    <w:pPr>
                      <w:pStyle w:val="Plattetekst"/>
                      <w:spacing w:line="245" w:lineRule="exact"/>
                      <w:ind w:left="20"/>
                    </w:pPr>
                    <w:r>
                      <w:t xml:space="preserve">Pagina </w:t>
                    </w:r>
                    <w:r>
                      <w:fldChar w:fldCharType="begin"/>
                    </w:r>
                    <w:r>
                      <w:instrText xml:space="preserve"> PAGE </w:instrText>
                    </w:r>
                    <w:r>
                      <w:fldChar w:fldCharType="separate"/>
                    </w:r>
                    <w:r w:rsidR="00315B71">
                      <w:rPr>
                        <w:noProof/>
                      </w:rPr>
                      <w:t>21</w:t>
                    </w:r>
                    <w:r>
                      <w:fldChar w:fldCharType="end"/>
                    </w:r>
                    <w:r>
                      <w:rPr>
                        <w:spacing w:val="-1"/>
                      </w:rPr>
                      <w:t xml:space="preserve"> </w:t>
                    </w:r>
                    <w:r>
                      <w:t>van</w:t>
                    </w:r>
                    <w:r>
                      <w:rPr>
                        <w:spacing w:val="-3"/>
                      </w:rPr>
                      <w:t xml:space="preserve"> </w:t>
                    </w:r>
                    <w:r>
                      <w:t>29</w:t>
                    </w:r>
                  </w:p>
                </w:txbxContent>
              </v:textbox>
              <w10:wrap anchorx="page" anchory="page"/>
            </v:shape>
          </w:pict>
        </mc:Fallback>
      </mc:AlternateContent>
    </w:r>
    <w:r>
      <w:rPr>
        <w:noProof/>
        <w:lang w:eastAsia="nl-NL"/>
      </w:rPr>
      <mc:AlternateContent>
        <mc:Choice Requires="wps">
          <w:drawing>
            <wp:anchor distT="0" distB="0" distL="114300" distR="114300" simplePos="0" relativeHeight="487045120" behindDoc="1" locked="0" layoutInCell="1" allowOverlap="1" wp14:anchorId="0BA58834" wp14:editId="0D6CE832">
              <wp:simplePos x="0" y="0"/>
              <wp:positionH relativeFrom="page">
                <wp:posOffset>885825</wp:posOffset>
              </wp:positionH>
              <wp:positionV relativeFrom="page">
                <wp:posOffset>10086976</wp:posOffset>
              </wp:positionV>
              <wp:extent cx="838200" cy="1333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BED1D" w14:textId="7C3DE834" w:rsidR="00893409" w:rsidRDefault="00893409">
                          <w:pPr>
                            <w:pStyle w:val="Plattetekst"/>
                            <w:spacing w:line="245" w:lineRule="exact"/>
                            <w:ind w:left="20"/>
                          </w:pPr>
                          <w:r>
                            <w:t>Versie 1.0</w:t>
                          </w:r>
                          <w:r>
                            <w:rPr>
                              <w:spacing w:val="-4"/>
                            </w:rPr>
                            <w:t xml:space="preserve"> 1</w:t>
                          </w: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58834" id="Text Box 2" o:spid="_x0000_s1027" type="#_x0000_t202" style="position:absolute;margin-left:69.75pt;margin-top:794.25pt;width:66pt;height:10.5pt;z-index:-1627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" filled="f" stroked="f">
              <v:textbox inset="0,0,0,0">
                <w:txbxContent>
                  <w:p w14:paraId="33ABED1D" w14:textId="7C3DE834" w:rsidR="00893409" w:rsidRDefault="00893409">
                    <w:pPr>
                      <w:pStyle w:val="Plattetekst"/>
                      <w:spacing w:line="245" w:lineRule="exact"/>
                      <w:ind w:left="20"/>
                    </w:pPr>
                    <w:r>
                      <w:t>Versie 1.0</w:t>
                    </w:r>
                    <w:r>
                      <w:rPr>
                        <w:spacing w:val="-4"/>
                      </w:rPr>
                      <w:t xml:space="preserve"> 1</w:t>
                    </w:r>
                    <w: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72EDC" w14:textId="77777777" w:rsidR="00893409" w:rsidRDefault="00893409">
      <w:r>
        <w:separator/>
      </w:r>
    </w:p>
  </w:footnote>
  <w:footnote w:type="continuationSeparator" w:id="0">
    <w:p w14:paraId="5AB7632A" w14:textId="77777777" w:rsidR="00893409" w:rsidRDefault="00893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5812"/>
    <w:multiLevelType w:val="hybridMultilevel"/>
    <w:tmpl w:val="DE54EC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E04691"/>
    <w:multiLevelType w:val="hybridMultilevel"/>
    <w:tmpl w:val="D8DAA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027F8E"/>
    <w:multiLevelType w:val="hybridMultilevel"/>
    <w:tmpl w:val="12442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1F37C8"/>
    <w:multiLevelType w:val="hybridMultilevel"/>
    <w:tmpl w:val="F420FA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2140E18"/>
    <w:multiLevelType w:val="hybridMultilevel"/>
    <w:tmpl w:val="B1D27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672B8A"/>
    <w:multiLevelType w:val="hybridMultilevel"/>
    <w:tmpl w:val="29F04B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E57A6E"/>
    <w:multiLevelType w:val="hybridMultilevel"/>
    <w:tmpl w:val="E0B8A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1801BF"/>
    <w:multiLevelType w:val="hybridMultilevel"/>
    <w:tmpl w:val="2B78F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52084C"/>
    <w:multiLevelType w:val="multilevel"/>
    <w:tmpl w:val="F1668A8E"/>
    <w:lvl w:ilvl="0">
      <w:start w:val="1"/>
      <w:numFmt w:val="decimal"/>
      <w:lvlText w:val="%1"/>
      <w:lvlJc w:val="left"/>
      <w:pPr>
        <w:ind w:left="567" w:hanging="432"/>
      </w:pPr>
      <w:rPr>
        <w:rFonts w:ascii="Cambria" w:eastAsia="Cambria" w:hAnsi="Cambria" w:cs="Cambria" w:hint="default"/>
        <w:color w:val="365F91"/>
        <w:w w:val="99"/>
        <w:sz w:val="32"/>
        <w:szCs w:val="32"/>
        <w:lang w:val="nl-NL" w:eastAsia="en-US" w:bidi="ar-SA"/>
      </w:rPr>
    </w:lvl>
    <w:lvl w:ilvl="1">
      <w:start w:val="1"/>
      <w:numFmt w:val="decimal"/>
      <w:lvlText w:val="%1.%2"/>
      <w:lvlJc w:val="left"/>
      <w:pPr>
        <w:ind w:left="711" w:hanging="576"/>
      </w:pPr>
      <w:rPr>
        <w:rFonts w:ascii="Cambria" w:eastAsia="Cambria" w:hAnsi="Cambria" w:cs="Cambria" w:hint="default"/>
        <w:color w:val="365F91"/>
        <w:spacing w:val="-1"/>
        <w:w w:val="99"/>
        <w:sz w:val="26"/>
        <w:szCs w:val="26"/>
        <w:lang w:val="nl-NL" w:eastAsia="en-US" w:bidi="ar-SA"/>
      </w:rPr>
    </w:lvl>
    <w:lvl w:ilvl="2">
      <w:start w:val="1"/>
      <w:numFmt w:val="decimal"/>
      <w:lvlText w:val="%1.%2.%3"/>
      <w:lvlJc w:val="left"/>
      <w:pPr>
        <w:ind w:left="856" w:hanging="720"/>
      </w:pPr>
      <w:rPr>
        <w:rFonts w:hint="default"/>
        <w:spacing w:val="-1"/>
        <w:w w:val="100"/>
        <w:lang w:val="nl-NL" w:eastAsia="en-US" w:bidi="ar-SA"/>
      </w:rPr>
    </w:lvl>
    <w:lvl w:ilvl="3">
      <w:numFmt w:val="bullet"/>
      <w:lvlText w:val="•"/>
      <w:lvlJc w:val="left"/>
      <w:pPr>
        <w:ind w:left="2058" w:hanging="720"/>
      </w:pPr>
      <w:rPr>
        <w:rFonts w:hint="default"/>
        <w:lang w:val="nl-NL" w:eastAsia="en-US" w:bidi="ar-SA"/>
      </w:rPr>
    </w:lvl>
    <w:lvl w:ilvl="4">
      <w:numFmt w:val="bullet"/>
      <w:lvlText w:val="•"/>
      <w:lvlJc w:val="left"/>
      <w:pPr>
        <w:ind w:left="3256" w:hanging="720"/>
      </w:pPr>
      <w:rPr>
        <w:rFonts w:hint="default"/>
        <w:lang w:val="nl-NL" w:eastAsia="en-US" w:bidi="ar-SA"/>
      </w:rPr>
    </w:lvl>
    <w:lvl w:ilvl="5">
      <w:numFmt w:val="bullet"/>
      <w:lvlText w:val="•"/>
      <w:lvlJc w:val="left"/>
      <w:pPr>
        <w:ind w:left="4454" w:hanging="720"/>
      </w:pPr>
      <w:rPr>
        <w:rFonts w:hint="default"/>
        <w:lang w:val="nl-NL" w:eastAsia="en-US" w:bidi="ar-SA"/>
      </w:rPr>
    </w:lvl>
    <w:lvl w:ilvl="6">
      <w:numFmt w:val="bullet"/>
      <w:lvlText w:val="•"/>
      <w:lvlJc w:val="left"/>
      <w:pPr>
        <w:ind w:left="5653" w:hanging="720"/>
      </w:pPr>
      <w:rPr>
        <w:rFonts w:hint="default"/>
        <w:lang w:val="nl-NL" w:eastAsia="en-US" w:bidi="ar-SA"/>
      </w:rPr>
    </w:lvl>
    <w:lvl w:ilvl="7">
      <w:numFmt w:val="bullet"/>
      <w:lvlText w:val="•"/>
      <w:lvlJc w:val="left"/>
      <w:pPr>
        <w:ind w:left="6851" w:hanging="720"/>
      </w:pPr>
      <w:rPr>
        <w:rFonts w:hint="default"/>
        <w:lang w:val="nl-NL" w:eastAsia="en-US" w:bidi="ar-SA"/>
      </w:rPr>
    </w:lvl>
    <w:lvl w:ilvl="8">
      <w:numFmt w:val="bullet"/>
      <w:lvlText w:val="•"/>
      <w:lvlJc w:val="left"/>
      <w:pPr>
        <w:ind w:left="8049" w:hanging="720"/>
      </w:pPr>
      <w:rPr>
        <w:rFonts w:hint="default"/>
        <w:lang w:val="nl-NL" w:eastAsia="en-US" w:bidi="ar-SA"/>
      </w:rPr>
    </w:lvl>
  </w:abstractNum>
  <w:abstractNum w:abstractNumId="9" w15:restartNumberingAfterBreak="0">
    <w:nsid w:val="35EB33D8"/>
    <w:multiLevelType w:val="hybridMultilevel"/>
    <w:tmpl w:val="BF78F7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779246E"/>
    <w:multiLevelType w:val="hybridMultilevel"/>
    <w:tmpl w:val="AD844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AE1C97"/>
    <w:multiLevelType w:val="multilevel"/>
    <w:tmpl w:val="27928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38611D"/>
    <w:multiLevelType w:val="hybridMultilevel"/>
    <w:tmpl w:val="BE6CC128"/>
    <w:lvl w:ilvl="0" w:tplc="A4443026">
      <w:numFmt w:val="bullet"/>
      <w:lvlText w:val=""/>
      <w:lvlJc w:val="left"/>
      <w:pPr>
        <w:ind w:left="844" w:hanging="361"/>
      </w:pPr>
      <w:rPr>
        <w:rFonts w:ascii="Symbol" w:eastAsia="Symbol" w:hAnsi="Symbol" w:cs="Symbol" w:hint="default"/>
        <w:w w:val="100"/>
        <w:sz w:val="22"/>
        <w:szCs w:val="22"/>
        <w:lang w:val="nl-NL" w:eastAsia="en-US" w:bidi="ar-SA"/>
      </w:rPr>
    </w:lvl>
    <w:lvl w:ilvl="1" w:tplc="B2D64F88">
      <w:numFmt w:val="bullet"/>
      <w:pStyle w:val="Kop2BijlageResetnumbering"/>
      <w:lvlText w:val="o"/>
      <w:lvlJc w:val="left"/>
      <w:pPr>
        <w:ind w:left="1576" w:hanging="361"/>
      </w:pPr>
      <w:rPr>
        <w:rFonts w:ascii="Courier New" w:eastAsia="Courier New" w:hAnsi="Courier New" w:cs="Courier New" w:hint="default"/>
        <w:w w:val="100"/>
        <w:sz w:val="22"/>
        <w:szCs w:val="22"/>
        <w:lang w:val="nl-NL" w:eastAsia="en-US" w:bidi="ar-SA"/>
      </w:rPr>
    </w:lvl>
    <w:lvl w:ilvl="2" w:tplc="98D0F6E8">
      <w:numFmt w:val="bullet"/>
      <w:lvlText w:val="•"/>
      <w:lvlJc w:val="left"/>
      <w:pPr>
        <w:ind w:left="1580" w:hanging="361"/>
      </w:pPr>
      <w:rPr>
        <w:rFonts w:hint="default"/>
        <w:lang w:val="nl-NL" w:eastAsia="en-US" w:bidi="ar-SA"/>
      </w:rPr>
    </w:lvl>
    <w:lvl w:ilvl="3" w:tplc="A4446656">
      <w:numFmt w:val="bullet"/>
      <w:lvlText w:val="•"/>
      <w:lvlJc w:val="left"/>
      <w:pPr>
        <w:ind w:left="2688" w:hanging="361"/>
      </w:pPr>
      <w:rPr>
        <w:rFonts w:hint="default"/>
        <w:lang w:val="nl-NL" w:eastAsia="en-US" w:bidi="ar-SA"/>
      </w:rPr>
    </w:lvl>
    <w:lvl w:ilvl="4" w:tplc="4BE2AE98">
      <w:numFmt w:val="bullet"/>
      <w:lvlText w:val="•"/>
      <w:lvlJc w:val="left"/>
      <w:pPr>
        <w:ind w:left="3796" w:hanging="361"/>
      </w:pPr>
      <w:rPr>
        <w:rFonts w:hint="default"/>
        <w:lang w:val="nl-NL" w:eastAsia="en-US" w:bidi="ar-SA"/>
      </w:rPr>
    </w:lvl>
    <w:lvl w:ilvl="5" w:tplc="692AC984">
      <w:numFmt w:val="bullet"/>
      <w:lvlText w:val="•"/>
      <w:lvlJc w:val="left"/>
      <w:pPr>
        <w:ind w:left="4904" w:hanging="361"/>
      </w:pPr>
      <w:rPr>
        <w:rFonts w:hint="default"/>
        <w:lang w:val="nl-NL" w:eastAsia="en-US" w:bidi="ar-SA"/>
      </w:rPr>
    </w:lvl>
    <w:lvl w:ilvl="6" w:tplc="80A6FACA">
      <w:numFmt w:val="bullet"/>
      <w:lvlText w:val="•"/>
      <w:lvlJc w:val="left"/>
      <w:pPr>
        <w:ind w:left="6013" w:hanging="361"/>
      </w:pPr>
      <w:rPr>
        <w:rFonts w:hint="default"/>
        <w:lang w:val="nl-NL" w:eastAsia="en-US" w:bidi="ar-SA"/>
      </w:rPr>
    </w:lvl>
    <w:lvl w:ilvl="7" w:tplc="B7443B84">
      <w:numFmt w:val="bullet"/>
      <w:lvlText w:val="•"/>
      <w:lvlJc w:val="left"/>
      <w:pPr>
        <w:ind w:left="7121" w:hanging="361"/>
      </w:pPr>
      <w:rPr>
        <w:rFonts w:hint="default"/>
        <w:lang w:val="nl-NL" w:eastAsia="en-US" w:bidi="ar-SA"/>
      </w:rPr>
    </w:lvl>
    <w:lvl w:ilvl="8" w:tplc="92E27702">
      <w:numFmt w:val="bullet"/>
      <w:lvlText w:val="•"/>
      <w:lvlJc w:val="left"/>
      <w:pPr>
        <w:ind w:left="8229" w:hanging="361"/>
      </w:pPr>
      <w:rPr>
        <w:rFonts w:hint="default"/>
        <w:lang w:val="nl-NL" w:eastAsia="en-US" w:bidi="ar-SA"/>
      </w:rPr>
    </w:lvl>
  </w:abstractNum>
  <w:abstractNum w:abstractNumId="13" w15:restartNumberingAfterBreak="0">
    <w:nsid w:val="4C0233D5"/>
    <w:multiLevelType w:val="hybridMultilevel"/>
    <w:tmpl w:val="28361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617917"/>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5D195A3A"/>
    <w:multiLevelType w:val="hybridMultilevel"/>
    <w:tmpl w:val="D5A849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E1C2BB0"/>
    <w:multiLevelType w:val="multilevel"/>
    <w:tmpl w:val="64D49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561B85"/>
    <w:multiLevelType w:val="hybridMultilevel"/>
    <w:tmpl w:val="E4EE1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81116E8"/>
    <w:multiLevelType w:val="multilevel"/>
    <w:tmpl w:val="B46E524E"/>
    <w:styleLink w:val="Stijl1"/>
    <w:lvl w:ilvl="0">
      <w:start w:val="1"/>
      <w:numFmt w:val="decimal"/>
      <w:lvlText w:val="%1."/>
      <w:lvlJc w:val="left"/>
      <w:pPr>
        <w:ind w:left="360" w:hanging="360"/>
      </w:pPr>
      <w:rPr>
        <w:rFonts w:hint="default"/>
      </w:rPr>
    </w:lvl>
    <w:lvl w:ilvl="1">
      <w:start w:val="1"/>
      <w:numFmt w:val="decimal"/>
      <w:lvlText w:val="%1.%2."/>
      <w:lvlJc w:val="left"/>
      <w:pPr>
        <w:ind w:left="0" w:firstLine="17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8"/>
  </w:num>
  <w:num w:numId="3">
    <w:abstractNumId w:val="18"/>
  </w:num>
  <w:num w:numId="4">
    <w:abstractNumId w:val="14"/>
  </w:num>
  <w:num w:numId="5">
    <w:abstractNumId w:val="2"/>
  </w:num>
  <w:num w:numId="6">
    <w:abstractNumId w:val="5"/>
  </w:num>
  <w:num w:numId="7">
    <w:abstractNumId w:val="1"/>
  </w:num>
  <w:num w:numId="8">
    <w:abstractNumId w:val="9"/>
  </w:num>
  <w:num w:numId="9">
    <w:abstractNumId w:val="15"/>
  </w:num>
  <w:num w:numId="10">
    <w:abstractNumId w:val="6"/>
  </w:num>
  <w:num w:numId="11">
    <w:abstractNumId w:val="7"/>
  </w:num>
  <w:num w:numId="12">
    <w:abstractNumId w:val="13"/>
  </w:num>
  <w:num w:numId="13">
    <w:abstractNumId w:val="3"/>
  </w:num>
  <w:num w:numId="14">
    <w:abstractNumId w:val="4"/>
  </w:num>
  <w:num w:numId="15">
    <w:abstractNumId w:val="17"/>
  </w:num>
  <w:num w:numId="16">
    <w:abstractNumId w:val="10"/>
  </w:num>
  <w:num w:numId="17">
    <w:abstractNumId w:val="0"/>
  </w:num>
  <w:num w:numId="18">
    <w:abstractNumId w:val="14"/>
  </w:num>
  <w:num w:numId="19">
    <w:abstractNumId w:val="14"/>
  </w:num>
  <w:num w:numId="20">
    <w:abstractNumId w:val="11"/>
  </w:num>
  <w:num w:numId="21">
    <w:abstractNumId w:val="16"/>
  </w:num>
  <w:num w:numId="22">
    <w:abstractNumId w:val="16"/>
    <w:lvlOverride w:ilvl="1">
      <w:lvl w:ilvl="1">
        <w:numFmt w:val="bullet"/>
        <w:lvlText w:val=""/>
        <w:lvlJc w:val="left"/>
        <w:pPr>
          <w:tabs>
            <w:tab w:val="num" w:pos="1440"/>
          </w:tabs>
          <w:ind w:left="1440" w:hanging="360"/>
        </w:pPr>
        <w:rPr>
          <w:rFonts w:ascii="Symbol" w:hAnsi="Symbol" w:hint="default"/>
          <w:sz w:val="20"/>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13"/>
    <w:rsid w:val="00001717"/>
    <w:rsid w:val="000325C6"/>
    <w:rsid w:val="000422D0"/>
    <w:rsid w:val="000C2910"/>
    <w:rsid w:val="000E384D"/>
    <w:rsid w:val="000E5886"/>
    <w:rsid w:val="000F0BB4"/>
    <w:rsid w:val="001073FD"/>
    <w:rsid w:val="001151F8"/>
    <w:rsid w:val="0012248A"/>
    <w:rsid w:val="0017377F"/>
    <w:rsid w:val="00183B1A"/>
    <w:rsid w:val="001B185F"/>
    <w:rsid w:val="001B291C"/>
    <w:rsid w:val="001C058A"/>
    <w:rsid w:val="001C07F8"/>
    <w:rsid w:val="001F41D8"/>
    <w:rsid w:val="00212F9B"/>
    <w:rsid w:val="00240637"/>
    <w:rsid w:val="00274277"/>
    <w:rsid w:val="002C6F9E"/>
    <w:rsid w:val="002D4B30"/>
    <w:rsid w:val="002E63FD"/>
    <w:rsid w:val="00313CE0"/>
    <w:rsid w:val="00314EAB"/>
    <w:rsid w:val="00315B71"/>
    <w:rsid w:val="004644DB"/>
    <w:rsid w:val="0046657B"/>
    <w:rsid w:val="00466D41"/>
    <w:rsid w:val="00481774"/>
    <w:rsid w:val="004826B4"/>
    <w:rsid w:val="004C27B4"/>
    <w:rsid w:val="004D3AEC"/>
    <w:rsid w:val="004E71C5"/>
    <w:rsid w:val="00504A64"/>
    <w:rsid w:val="005065CB"/>
    <w:rsid w:val="00506D4A"/>
    <w:rsid w:val="00507E74"/>
    <w:rsid w:val="0056766C"/>
    <w:rsid w:val="00577A3E"/>
    <w:rsid w:val="005D2CDE"/>
    <w:rsid w:val="005D5D9B"/>
    <w:rsid w:val="005E3E8E"/>
    <w:rsid w:val="005F48EF"/>
    <w:rsid w:val="006053A5"/>
    <w:rsid w:val="00640A99"/>
    <w:rsid w:val="006851B5"/>
    <w:rsid w:val="006A0468"/>
    <w:rsid w:val="006A7128"/>
    <w:rsid w:val="006C15D6"/>
    <w:rsid w:val="006C6C23"/>
    <w:rsid w:val="006F4C30"/>
    <w:rsid w:val="007154B2"/>
    <w:rsid w:val="00736962"/>
    <w:rsid w:val="00746204"/>
    <w:rsid w:val="007B1A44"/>
    <w:rsid w:val="007C6262"/>
    <w:rsid w:val="00812FA6"/>
    <w:rsid w:val="00835AF5"/>
    <w:rsid w:val="00893409"/>
    <w:rsid w:val="008B6D13"/>
    <w:rsid w:val="008C40F8"/>
    <w:rsid w:val="00917DA2"/>
    <w:rsid w:val="00927144"/>
    <w:rsid w:val="009711FE"/>
    <w:rsid w:val="009B6E93"/>
    <w:rsid w:val="009E5709"/>
    <w:rsid w:val="009F41F4"/>
    <w:rsid w:val="009F4DAF"/>
    <w:rsid w:val="00A21E75"/>
    <w:rsid w:val="00A30078"/>
    <w:rsid w:val="00AB6F80"/>
    <w:rsid w:val="00AC0A77"/>
    <w:rsid w:val="00AC57AB"/>
    <w:rsid w:val="00B46A67"/>
    <w:rsid w:val="00B5242F"/>
    <w:rsid w:val="00B876B2"/>
    <w:rsid w:val="00BA3FF4"/>
    <w:rsid w:val="00BD1365"/>
    <w:rsid w:val="00C55B71"/>
    <w:rsid w:val="00C65A29"/>
    <w:rsid w:val="00C86269"/>
    <w:rsid w:val="00C92906"/>
    <w:rsid w:val="00C9665D"/>
    <w:rsid w:val="00CB7CE6"/>
    <w:rsid w:val="00CC79A8"/>
    <w:rsid w:val="00CE1A26"/>
    <w:rsid w:val="00D46EF9"/>
    <w:rsid w:val="00D50D2F"/>
    <w:rsid w:val="00D64AF0"/>
    <w:rsid w:val="00D80716"/>
    <w:rsid w:val="00D8240B"/>
    <w:rsid w:val="00D865B6"/>
    <w:rsid w:val="00D868C6"/>
    <w:rsid w:val="00E636B2"/>
    <w:rsid w:val="00E7281E"/>
    <w:rsid w:val="00EA2A1C"/>
    <w:rsid w:val="00ED3986"/>
    <w:rsid w:val="00F25205"/>
    <w:rsid w:val="00F2648C"/>
    <w:rsid w:val="00F46F1C"/>
    <w:rsid w:val="00FA0D56"/>
    <w:rsid w:val="00FB4AE8"/>
    <w:rsid w:val="00FD4A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9510D"/>
  <w15:docId w15:val="{3009123E-518B-4B76-A5ED-7079A0E9B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Calibri" w:eastAsia="Calibri" w:hAnsi="Calibri" w:cs="Calibri"/>
      <w:lang w:val="nl-NL"/>
    </w:rPr>
  </w:style>
  <w:style w:type="paragraph" w:styleId="Kop1">
    <w:name w:val="heading 1"/>
    <w:basedOn w:val="Standaard"/>
    <w:uiPriority w:val="1"/>
    <w:qFormat/>
    <w:pPr>
      <w:numPr>
        <w:numId w:val="4"/>
      </w:numPr>
      <w:outlineLvl w:val="0"/>
    </w:pPr>
    <w:rPr>
      <w:rFonts w:ascii="Cambria" w:eastAsia="Cambria" w:hAnsi="Cambria" w:cs="Cambria"/>
      <w:sz w:val="32"/>
      <w:szCs w:val="32"/>
    </w:rPr>
  </w:style>
  <w:style w:type="paragraph" w:styleId="Kop2">
    <w:name w:val="heading 2"/>
    <w:basedOn w:val="Standaard"/>
    <w:uiPriority w:val="1"/>
    <w:qFormat/>
    <w:pPr>
      <w:numPr>
        <w:ilvl w:val="1"/>
        <w:numId w:val="4"/>
      </w:numPr>
      <w:outlineLvl w:val="1"/>
    </w:pPr>
    <w:rPr>
      <w:rFonts w:ascii="Cambria" w:eastAsia="Cambria" w:hAnsi="Cambria" w:cs="Cambria"/>
      <w:sz w:val="26"/>
      <w:szCs w:val="26"/>
    </w:rPr>
  </w:style>
  <w:style w:type="paragraph" w:styleId="Kop3">
    <w:name w:val="heading 3"/>
    <w:basedOn w:val="Standaard"/>
    <w:uiPriority w:val="1"/>
    <w:qFormat/>
    <w:pPr>
      <w:numPr>
        <w:ilvl w:val="2"/>
        <w:numId w:val="4"/>
      </w:numPr>
      <w:spacing w:line="281" w:lineRule="exact"/>
      <w:outlineLvl w:val="2"/>
    </w:pPr>
    <w:rPr>
      <w:rFonts w:ascii="Cambria" w:eastAsia="Cambria" w:hAnsi="Cambria" w:cs="Cambria"/>
      <w:sz w:val="24"/>
      <w:szCs w:val="24"/>
    </w:rPr>
  </w:style>
  <w:style w:type="paragraph" w:styleId="Kop4">
    <w:name w:val="heading 4"/>
    <w:basedOn w:val="Standaard"/>
    <w:uiPriority w:val="1"/>
    <w:qFormat/>
    <w:pPr>
      <w:numPr>
        <w:ilvl w:val="3"/>
        <w:numId w:val="4"/>
      </w:numPr>
      <w:outlineLvl w:val="3"/>
    </w:pPr>
    <w:rPr>
      <w:b/>
      <w:bCs/>
    </w:rPr>
  </w:style>
  <w:style w:type="paragraph" w:styleId="Kop5">
    <w:name w:val="heading 5"/>
    <w:basedOn w:val="Standaard"/>
    <w:next w:val="Standaard"/>
    <w:link w:val="Kop5Char"/>
    <w:uiPriority w:val="9"/>
    <w:semiHidden/>
    <w:unhideWhenUsed/>
    <w:qFormat/>
    <w:rsid w:val="00B46A67"/>
    <w:pPr>
      <w:keepNext/>
      <w:keepLines/>
      <w:numPr>
        <w:ilvl w:val="4"/>
        <w:numId w:val="4"/>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B46A67"/>
    <w:pPr>
      <w:keepNext/>
      <w:keepLines/>
      <w:numPr>
        <w:ilvl w:val="5"/>
        <w:numId w:val="4"/>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B46A67"/>
    <w:pPr>
      <w:keepNext/>
      <w:keepLines/>
      <w:numPr>
        <w:ilvl w:val="6"/>
        <w:numId w:val="4"/>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B46A67"/>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46A67"/>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31"/>
      <w:ind w:left="575" w:hanging="441"/>
    </w:pPr>
  </w:style>
  <w:style w:type="paragraph" w:styleId="Inhopg2">
    <w:name w:val="toc 2"/>
    <w:basedOn w:val="Standaard"/>
    <w:uiPriority w:val="39"/>
    <w:qFormat/>
    <w:pPr>
      <w:spacing w:before="99"/>
      <w:ind w:left="1018" w:hanging="661"/>
    </w:pPr>
  </w:style>
  <w:style w:type="paragraph" w:styleId="Inhopg3">
    <w:name w:val="toc 3"/>
    <w:basedOn w:val="Standaard"/>
    <w:uiPriority w:val="39"/>
    <w:qFormat/>
    <w:pPr>
      <w:spacing w:before="101"/>
      <w:ind w:left="1457" w:hanging="882"/>
    </w:pPr>
  </w:style>
  <w:style w:type="paragraph" w:styleId="Plattetekst">
    <w:name w:val="Body Text"/>
    <w:basedOn w:val="Standaard"/>
    <w:uiPriority w:val="1"/>
    <w:qFormat/>
    <w:rsid w:val="00B46A67"/>
    <w:rPr>
      <w:rFonts w:ascii="Arial" w:hAnsi="Arial"/>
    </w:rPr>
  </w:style>
  <w:style w:type="paragraph" w:styleId="Titel">
    <w:name w:val="Title"/>
    <w:basedOn w:val="Standaard"/>
    <w:uiPriority w:val="1"/>
    <w:qFormat/>
    <w:pPr>
      <w:ind w:left="2202"/>
    </w:pPr>
    <w:rPr>
      <w:b/>
      <w:bCs/>
      <w:sz w:val="36"/>
      <w:szCs w:val="36"/>
    </w:rPr>
  </w:style>
  <w:style w:type="paragraph" w:styleId="Lijstalinea">
    <w:name w:val="List Paragraph"/>
    <w:basedOn w:val="Standaard"/>
    <w:uiPriority w:val="1"/>
    <w:qFormat/>
    <w:pPr>
      <w:ind w:left="856" w:hanging="361"/>
    </w:pPr>
  </w:style>
  <w:style w:type="paragraph" w:customStyle="1" w:styleId="TableParagraph">
    <w:name w:val="Table Paragraph"/>
    <w:basedOn w:val="Standaard"/>
    <w:uiPriority w:val="1"/>
    <w:qFormat/>
    <w:pPr>
      <w:spacing w:line="248" w:lineRule="exact"/>
      <w:ind w:left="110"/>
    </w:pPr>
  </w:style>
  <w:style w:type="paragraph" w:styleId="Kopvaninhoudsopgave">
    <w:name w:val="TOC Heading"/>
    <w:basedOn w:val="Kop1"/>
    <w:next w:val="Standaard"/>
    <w:uiPriority w:val="39"/>
    <w:unhideWhenUsed/>
    <w:qFormat/>
    <w:rsid w:val="000E384D"/>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lang w:eastAsia="nl-NL"/>
    </w:rPr>
  </w:style>
  <w:style w:type="character" w:styleId="Hyperlink">
    <w:name w:val="Hyperlink"/>
    <w:basedOn w:val="Standaardalinea-lettertype"/>
    <w:uiPriority w:val="99"/>
    <w:unhideWhenUsed/>
    <w:rsid w:val="000E384D"/>
    <w:rPr>
      <w:color w:val="0000FF" w:themeColor="hyperlink"/>
      <w:u w:val="single"/>
    </w:rPr>
  </w:style>
  <w:style w:type="numbering" w:customStyle="1" w:styleId="Stijl1">
    <w:name w:val="Stijl1"/>
    <w:uiPriority w:val="99"/>
    <w:rsid w:val="000422D0"/>
    <w:pPr>
      <w:numPr>
        <w:numId w:val="3"/>
      </w:numPr>
    </w:pPr>
  </w:style>
  <w:style w:type="paragraph" w:customStyle="1" w:styleId="Kop2BijlageResetnumbering">
    <w:name w:val="Kop 2.Bijlage.Reset numbering"/>
    <w:basedOn w:val="Standaard"/>
    <w:next w:val="Standaard"/>
    <w:rsid w:val="006C6C23"/>
    <w:pPr>
      <w:keepNext/>
      <w:numPr>
        <w:ilvl w:val="1"/>
        <w:numId w:val="1"/>
      </w:numPr>
      <w:tabs>
        <w:tab w:val="num" w:pos="360"/>
      </w:tabs>
      <w:autoSpaceDE/>
      <w:autoSpaceDN/>
      <w:spacing w:before="240" w:after="60"/>
      <w:ind w:left="360"/>
      <w:outlineLvl w:val="1"/>
    </w:pPr>
    <w:rPr>
      <w:rFonts w:ascii="Verdana" w:eastAsia="Cambria" w:hAnsi="Verdana" w:cs="Times New Roman"/>
      <w:b/>
      <w:sz w:val="20"/>
      <w:szCs w:val="20"/>
      <w:lang w:eastAsia="nl-NL"/>
    </w:rPr>
  </w:style>
  <w:style w:type="character" w:styleId="Verwijzingopmerking">
    <w:name w:val="annotation reference"/>
    <w:basedOn w:val="Standaardalinea-lettertype"/>
    <w:uiPriority w:val="99"/>
    <w:semiHidden/>
    <w:unhideWhenUsed/>
    <w:rsid w:val="004C27B4"/>
    <w:rPr>
      <w:sz w:val="16"/>
      <w:szCs w:val="16"/>
    </w:rPr>
  </w:style>
  <w:style w:type="paragraph" w:styleId="Tekstopmerking">
    <w:name w:val="annotation text"/>
    <w:basedOn w:val="Standaard"/>
    <w:link w:val="TekstopmerkingChar"/>
    <w:uiPriority w:val="99"/>
    <w:semiHidden/>
    <w:unhideWhenUsed/>
    <w:rsid w:val="004C27B4"/>
    <w:rPr>
      <w:sz w:val="20"/>
      <w:szCs w:val="20"/>
    </w:rPr>
  </w:style>
  <w:style w:type="character" w:customStyle="1" w:styleId="TekstopmerkingChar">
    <w:name w:val="Tekst opmerking Char"/>
    <w:basedOn w:val="Standaardalinea-lettertype"/>
    <w:link w:val="Tekstopmerking"/>
    <w:uiPriority w:val="99"/>
    <w:semiHidden/>
    <w:rsid w:val="004C27B4"/>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C27B4"/>
    <w:rPr>
      <w:b/>
      <w:bCs/>
    </w:rPr>
  </w:style>
  <w:style w:type="character" w:customStyle="1" w:styleId="OnderwerpvanopmerkingChar">
    <w:name w:val="Onderwerp van opmerking Char"/>
    <w:basedOn w:val="TekstopmerkingChar"/>
    <w:link w:val="Onderwerpvanopmerking"/>
    <w:uiPriority w:val="99"/>
    <w:semiHidden/>
    <w:rsid w:val="004C27B4"/>
    <w:rPr>
      <w:rFonts w:ascii="Calibri" w:eastAsia="Calibri" w:hAnsi="Calibri" w:cs="Calibri"/>
      <w:b/>
      <w:bCs/>
      <w:sz w:val="20"/>
      <w:szCs w:val="20"/>
      <w:lang w:val="nl-NL"/>
    </w:rPr>
  </w:style>
  <w:style w:type="paragraph" w:styleId="Ballontekst">
    <w:name w:val="Balloon Text"/>
    <w:basedOn w:val="Standaard"/>
    <w:link w:val="BallontekstChar"/>
    <w:uiPriority w:val="99"/>
    <w:semiHidden/>
    <w:unhideWhenUsed/>
    <w:rsid w:val="004C27B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C27B4"/>
    <w:rPr>
      <w:rFonts w:ascii="Segoe UI" w:eastAsia="Calibri" w:hAnsi="Segoe UI" w:cs="Segoe UI"/>
      <w:sz w:val="18"/>
      <w:szCs w:val="18"/>
      <w:lang w:val="nl-NL"/>
    </w:rPr>
  </w:style>
  <w:style w:type="paragraph" w:styleId="Geenafstand">
    <w:name w:val="No Spacing"/>
    <w:uiPriority w:val="1"/>
    <w:qFormat/>
    <w:rsid w:val="00917DA2"/>
    <w:rPr>
      <w:rFonts w:ascii="Calibri" w:eastAsia="Calibri" w:hAnsi="Calibri" w:cs="Calibri"/>
      <w:lang w:val="nl-NL"/>
    </w:rPr>
  </w:style>
  <w:style w:type="character" w:customStyle="1" w:styleId="Kop5Char">
    <w:name w:val="Kop 5 Char"/>
    <w:basedOn w:val="Standaardalinea-lettertype"/>
    <w:link w:val="Kop5"/>
    <w:uiPriority w:val="9"/>
    <w:semiHidden/>
    <w:rsid w:val="00B46A67"/>
    <w:rPr>
      <w:rFonts w:asciiTheme="majorHAnsi" w:eastAsiaTheme="majorEastAsia" w:hAnsiTheme="majorHAnsi" w:cstheme="majorBidi"/>
      <w:color w:val="365F91" w:themeColor="accent1" w:themeShade="BF"/>
      <w:lang w:val="nl-NL"/>
    </w:rPr>
  </w:style>
  <w:style w:type="character" w:customStyle="1" w:styleId="Kop6Char">
    <w:name w:val="Kop 6 Char"/>
    <w:basedOn w:val="Standaardalinea-lettertype"/>
    <w:link w:val="Kop6"/>
    <w:uiPriority w:val="9"/>
    <w:semiHidden/>
    <w:rsid w:val="00B46A67"/>
    <w:rPr>
      <w:rFonts w:asciiTheme="majorHAnsi" w:eastAsiaTheme="majorEastAsia" w:hAnsiTheme="majorHAnsi" w:cstheme="majorBidi"/>
      <w:color w:val="243F60" w:themeColor="accent1" w:themeShade="7F"/>
      <w:lang w:val="nl-NL"/>
    </w:rPr>
  </w:style>
  <w:style w:type="character" w:customStyle="1" w:styleId="Kop7Char">
    <w:name w:val="Kop 7 Char"/>
    <w:basedOn w:val="Standaardalinea-lettertype"/>
    <w:link w:val="Kop7"/>
    <w:uiPriority w:val="9"/>
    <w:semiHidden/>
    <w:rsid w:val="00B46A67"/>
    <w:rPr>
      <w:rFonts w:asciiTheme="majorHAnsi" w:eastAsiaTheme="majorEastAsia" w:hAnsiTheme="majorHAnsi" w:cstheme="majorBidi"/>
      <w:i/>
      <w:iCs/>
      <w:color w:val="243F60" w:themeColor="accent1" w:themeShade="7F"/>
      <w:lang w:val="nl-NL"/>
    </w:rPr>
  </w:style>
  <w:style w:type="character" w:customStyle="1" w:styleId="Kop8Char">
    <w:name w:val="Kop 8 Char"/>
    <w:basedOn w:val="Standaardalinea-lettertype"/>
    <w:link w:val="Kop8"/>
    <w:uiPriority w:val="9"/>
    <w:semiHidden/>
    <w:rsid w:val="00B46A67"/>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B46A67"/>
    <w:rPr>
      <w:rFonts w:asciiTheme="majorHAnsi" w:eastAsiaTheme="majorEastAsia" w:hAnsiTheme="majorHAnsi" w:cstheme="majorBidi"/>
      <w:i/>
      <w:iCs/>
      <w:color w:val="272727" w:themeColor="text1" w:themeTint="D8"/>
      <w:sz w:val="21"/>
      <w:szCs w:val="21"/>
      <w:lang w:val="nl-NL"/>
    </w:rPr>
  </w:style>
  <w:style w:type="paragraph" w:styleId="Koptekst">
    <w:name w:val="header"/>
    <w:basedOn w:val="Standaard"/>
    <w:link w:val="KoptekstChar"/>
    <w:uiPriority w:val="99"/>
    <w:unhideWhenUsed/>
    <w:rsid w:val="004E71C5"/>
    <w:pPr>
      <w:tabs>
        <w:tab w:val="center" w:pos="4536"/>
        <w:tab w:val="right" w:pos="9072"/>
      </w:tabs>
    </w:pPr>
  </w:style>
  <w:style w:type="character" w:customStyle="1" w:styleId="KoptekstChar">
    <w:name w:val="Koptekst Char"/>
    <w:basedOn w:val="Standaardalinea-lettertype"/>
    <w:link w:val="Koptekst"/>
    <w:uiPriority w:val="99"/>
    <w:rsid w:val="004E71C5"/>
    <w:rPr>
      <w:rFonts w:ascii="Calibri" w:eastAsia="Calibri" w:hAnsi="Calibri" w:cs="Calibri"/>
      <w:lang w:val="nl-NL"/>
    </w:rPr>
  </w:style>
  <w:style w:type="paragraph" w:styleId="Voettekst">
    <w:name w:val="footer"/>
    <w:basedOn w:val="Standaard"/>
    <w:link w:val="VoettekstChar"/>
    <w:uiPriority w:val="99"/>
    <w:unhideWhenUsed/>
    <w:rsid w:val="004E71C5"/>
    <w:pPr>
      <w:tabs>
        <w:tab w:val="center" w:pos="4536"/>
        <w:tab w:val="right" w:pos="9072"/>
      </w:tabs>
    </w:pPr>
  </w:style>
  <w:style w:type="character" w:customStyle="1" w:styleId="VoettekstChar">
    <w:name w:val="Voettekst Char"/>
    <w:basedOn w:val="Standaardalinea-lettertype"/>
    <w:link w:val="Voettekst"/>
    <w:uiPriority w:val="99"/>
    <w:rsid w:val="004E71C5"/>
    <w:rPr>
      <w:rFonts w:ascii="Calibri" w:eastAsia="Calibri" w:hAnsi="Calibri" w:cs="Calibri"/>
      <w:lang w:val="nl-NL"/>
    </w:rPr>
  </w:style>
  <w:style w:type="character" w:styleId="Zwaar">
    <w:name w:val="Strong"/>
    <w:basedOn w:val="Standaardalinea-lettertype"/>
    <w:uiPriority w:val="22"/>
    <w:qFormat/>
    <w:rsid w:val="00893409"/>
    <w:rPr>
      <w:b/>
      <w:bCs/>
    </w:rPr>
  </w:style>
  <w:style w:type="character" w:styleId="Nadruk">
    <w:name w:val="Emphasis"/>
    <w:basedOn w:val="Standaardalinea-lettertype"/>
    <w:uiPriority w:val="20"/>
    <w:qFormat/>
    <w:rsid w:val="008934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038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lutterman@vumc.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huffmeijer@amsterdamumc.nl"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52B61-8E80-4DEF-9049-2BA9BBD65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4DB8AEA</Template>
  <TotalTime>1581</TotalTime>
  <Pages>29</Pages>
  <Words>12649</Words>
  <Characters>69571</Characters>
  <Application>Microsoft Office Word</Application>
  <DocSecurity>0</DocSecurity>
  <Lines>579</Lines>
  <Paragraphs>164</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82056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Maat, M.C.M. van der (Mathieu)</dc:creator>
  <cp:lastModifiedBy>El Makhloufi, A. (Alia)</cp:lastModifiedBy>
  <cp:revision>49</cp:revision>
  <cp:lastPrinted>2021-06-22T15:52:00Z</cp:lastPrinted>
  <dcterms:created xsi:type="dcterms:W3CDTF">2021-06-02T12:17:00Z</dcterms:created>
  <dcterms:modified xsi:type="dcterms:W3CDTF">2021-06-22T15:53:00Z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2020-02-04T00:00:00Z</vt:filetime>
  </property>
  <property fmtid="{D5CDD505-2E9C-101B-9397-08002B2CF9AE}" pid="3" name="Creator">
    <vt:lpwstr>Acrobat PDFMaker 19 voor Word</vt:lpwstr>
  </property>
  <property fmtid="{D5CDD505-2E9C-101B-9397-08002B2CF9AE}" pid="4" name="LastSaved">
    <vt:filetime>2021-06-02T00:00:00Z</vt:filetime>
  </property>
</Properties>
</file>