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D81CD7" w14:textId="77777777" w:rsidR="00FA51BC" w:rsidRPr="00E32CCE" w:rsidRDefault="00FA51BC" w:rsidP="00FA51BC">
      <w:pPr>
        <w:pStyle w:val="Titelvoorpagina"/>
        <w:rPr>
          <w:rFonts w:ascii="Verdana" w:hAnsi="Verdana"/>
          <w:color w:val="CF6045"/>
          <w:sz w:val="48"/>
          <w:szCs w:val="48"/>
        </w:rPr>
      </w:pPr>
      <w:r>
        <w:rPr>
          <w:rFonts w:ascii="Verdana" w:hAnsi="Verdana"/>
          <w:color w:val="CF6045"/>
          <w:sz w:val="48"/>
          <w:szCs w:val="48"/>
        </w:rPr>
        <w:t>ICT Voorziening Natuurbeheerders</w:t>
      </w:r>
    </w:p>
    <w:p w14:paraId="57D736C0" w14:textId="77777777" w:rsidR="00FA51BC" w:rsidRDefault="00FA51BC" w:rsidP="00FA51BC">
      <w:pPr>
        <w:pStyle w:val="Kop2"/>
        <w:numPr>
          <w:ilvl w:val="0"/>
          <w:numId w:val="0"/>
        </w:numPr>
        <w:spacing w:before="0" w:after="0" w:line="240" w:lineRule="auto"/>
        <w:rPr>
          <w:rStyle w:val="Titelvanboek"/>
          <w:b/>
          <w:i w:val="0"/>
          <w:color w:val="auto"/>
          <w:sz w:val="18"/>
          <w:szCs w:val="18"/>
        </w:rPr>
      </w:pPr>
    </w:p>
    <w:p w14:paraId="7C8C3DC8" w14:textId="5EE1DB25" w:rsidR="00557279" w:rsidRDefault="00557279" w:rsidP="00557279">
      <w:pPr>
        <w:jc w:val="center"/>
        <w:rPr>
          <w:b/>
          <w:bCs/>
          <w:szCs w:val="18"/>
          <w:lang w:eastAsia="ar-SA"/>
        </w:rPr>
      </w:pPr>
      <w:r w:rsidRPr="00557279">
        <w:rPr>
          <w:b/>
          <w:bCs/>
          <w:szCs w:val="18"/>
          <w:lang w:eastAsia="ar-SA"/>
        </w:rPr>
        <w:t>Invulformulier toelichting eisen</w:t>
      </w:r>
    </w:p>
    <w:p w14:paraId="4ECD6853" w14:textId="31A955C3" w:rsidR="00557279" w:rsidRDefault="00FA51BC" w:rsidP="00FA51BC">
      <w:pPr>
        <w:rPr>
          <w:rFonts w:cstheme="minorHAnsi"/>
          <w:i/>
          <w:szCs w:val="18"/>
        </w:rPr>
      </w:pPr>
      <w:r w:rsidRPr="00F45E36">
        <w:rPr>
          <w:rFonts w:cstheme="minorHAnsi"/>
          <w:i/>
          <w:szCs w:val="18"/>
        </w:rPr>
        <w:t xml:space="preserve">BIJ12 wenst voor het beoordelen van de </w:t>
      </w:r>
      <w:r>
        <w:rPr>
          <w:rFonts w:cstheme="minorHAnsi"/>
          <w:i/>
          <w:szCs w:val="18"/>
        </w:rPr>
        <w:t>Eisen</w:t>
      </w:r>
      <w:r w:rsidRPr="00F45E36">
        <w:rPr>
          <w:rFonts w:cstheme="minorHAnsi"/>
          <w:i/>
          <w:szCs w:val="18"/>
        </w:rPr>
        <w:t xml:space="preserve"> kennis te nemen van uw expertise. Wij leggen u daarom geen beperking op voor de lengte van uw toelichting. Wel verzoeken wij u om toelichting kort en bondig te verwoorden.</w:t>
      </w:r>
      <w:r w:rsidR="00557279">
        <w:rPr>
          <w:rFonts w:cstheme="minorHAnsi"/>
          <w:i/>
          <w:szCs w:val="18"/>
        </w:rPr>
        <w:t xml:space="preserve"> Voor de beoordeling van de toelichting op eisen worden geen punten toegekend.</w:t>
      </w:r>
    </w:p>
    <w:tbl>
      <w:tblPr>
        <w:tblStyle w:val="Tabelraster"/>
        <w:tblW w:w="0" w:type="auto"/>
        <w:tblLook w:val="04A0" w:firstRow="1" w:lastRow="0" w:firstColumn="1" w:lastColumn="0" w:noHBand="0" w:noVBand="1"/>
      </w:tblPr>
      <w:tblGrid>
        <w:gridCol w:w="1696"/>
        <w:gridCol w:w="7365"/>
      </w:tblGrid>
      <w:tr w:rsidR="00FA51BC" w:rsidRPr="00E32CCE" w14:paraId="158758EB" w14:textId="77777777" w:rsidTr="00A04276">
        <w:tc>
          <w:tcPr>
            <w:tcW w:w="1696" w:type="dxa"/>
            <w:shd w:val="clear" w:color="auto" w:fill="CF6045"/>
          </w:tcPr>
          <w:p w14:paraId="5F9E6DEF" w14:textId="6F898A99" w:rsidR="00FA51BC" w:rsidRPr="00E32CCE" w:rsidRDefault="00FA51BC" w:rsidP="00A04276">
            <w:pPr>
              <w:rPr>
                <w:color w:val="E7E6E6" w:themeColor="background2"/>
                <w:szCs w:val="18"/>
              </w:rPr>
            </w:pPr>
            <w:r>
              <w:rPr>
                <w:color w:val="E7E6E6" w:themeColor="background2"/>
              </w:rPr>
              <w:t>Eis 1</w:t>
            </w:r>
          </w:p>
        </w:tc>
        <w:tc>
          <w:tcPr>
            <w:tcW w:w="7365" w:type="dxa"/>
            <w:shd w:val="clear" w:color="auto" w:fill="CF6045"/>
          </w:tcPr>
          <w:p w14:paraId="5BEC5BB7" w14:textId="23C87A42" w:rsidR="00FA51BC" w:rsidRPr="00E32CCE" w:rsidRDefault="00FA51BC" w:rsidP="00A04276">
            <w:pPr>
              <w:rPr>
                <w:color w:val="FFFFFF" w:themeColor="background1"/>
              </w:rPr>
            </w:pPr>
            <w:r>
              <w:rPr>
                <w:color w:val="E7E6E6" w:themeColor="background2"/>
                <w:szCs w:val="18"/>
              </w:rPr>
              <w:t>Overdraagbaarheid licenties</w:t>
            </w:r>
          </w:p>
        </w:tc>
      </w:tr>
      <w:tr w:rsidR="00FA51BC" w:rsidRPr="00E32CCE" w14:paraId="4772CFC4" w14:textId="77777777" w:rsidTr="00A04276">
        <w:tc>
          <w:tcPr>
            <w:tcW w:w="1696" w:type="dxa"/>
          </w:tcPr>
          <w:p w14:paraId="046AF642" w14:textId="77777777" w:rsidR="00FA51BC" w:rsidRPr="00E32CCE" w:rsidRDefault="00FA51BC" w:rsidP="00A04276">
            <w:r>
              <w:t>Omschrijving</w:t>
            </w:r>
          </w:p>
        </w:tc>
        <w:tc>
          <w:tcPr>
            <w:tcW w:w="7365" w:type="dxa"/>
          </w:tcPr>
          <w:p w14:paraId="5131CD6B" w14:textId="77777777" w:rsidR="00FA51BC" w:rsidRDefault="00FA51BC" w:rsidP="00A04276">
            <w:pPr>
              <w:spacing w:after="0" w:line="240" w:lineRule="auto"/>
            </w:pPr>
            <w:r w:rsidRPr="00FA51BC">
              <w:t xml:space="preserve">De licenties moet op termijn overdraagbaar zijn aan een andere partij dan BIJ12. In eerste aanzet zal het functioneel beheer belegd zijn bij BIJ12 en zal BIJ12 de licentieovereenkomsten aangaan. Op termijn moet dit beheer en de licenties overdragen kunnen worden. </w:t>
            </w:r>
          </w:p>
          <w:p w14:paraId="2F180489" w14:textId="104F6712" w:rsidR="004C79B1" w:rsidRPr="00E32CCE" w:rsidRDefault="004C79B1" w:rsidP="00A04276">
            <w:pPr>
              <w:spacing w:after="0" w:line="240" w:lineRule="auto"/>
            </w:pPr>
          </w:p>
        </w:tc>
      </w:tr>
      <w:tr w:rsidR="00FA51BC" w:rsidRPr="00E32CCE" w14:paraId="0E8A403B" w14:textId="77777777" w:rsidTr="00A04276">
        <w:tc>
          <w:tcPr>
            <w:tcW w:w="1696" w:type="dxa"/>
          </w:tcPr>
          <w:p w14:paraId="1A995D6F" w14:textId="77777777" w:rsidR="00FA51BC" w:rsidRPr="00E32CCE" w:rsidRDefault="00FA51BC" w:rsidP="00A04276">
            <w:r>
              <w:t>Beoordeling</w:t>
            </w:r>
          </w:p>
        </w:tc>
        <w:tc>
          <w:tcPr>
            <w:tcW w:w="7365" w:type="dxa"/>
          </w:tcPr>
          <w:p w14:paraId="7B94A373" w14:textId="13F21D68" w:rsidR="004C79B1" w:rsidRDefault="00FA51BC" w:rsidP="00A04276">
            <w:pPr>
              <w:spacing w:after="0"/>
              <w:rPr>
                <w:szCs w:val="18"/>
              </w:rPr>
            </w:pPr>
            <w:r>
              <w:rPr>
                <w:szCs w:val="18"/>
              </w:rPr>
              <w:t xml:space="preserve">Omschrijf duidelijk en concreet hoe u </w:t>
            </w:r>
            <w:r w:rsidR="00A550C4">
              <w:rPr>
                <w:szCs w:val="18"/>
              </w:rPr>
              <w:t>aan deze eis kunt voldoen</w:t>
            </w:r>
            <w:r w:rsidR="00A16F2B">
              <w:rPr>
                <w:szCs w:val="18"/>
              </w:rPr>
              <w:t xml:space="preserve">. Eventuele kosten </w:t>
            </w:r>
            <w:r w:rsidR="004C79B1">
              <w:rPr>
                <w:szCs w:val="18"/>
              </w:rPr>
              <w:t>dient u te vermelden op het Prijzenblad.</w:t>
            </w:r>
          </w:p>
          <w:p w14:paraId="127ADD58" w14:textId="56CC6D94" w:rsidR="004C79B1" w:rsidRPr="00433603" w:rsidRDefault="004C79B1" w:rsidP="00A04276">
            <w:pPr>
              <w:spacing w:after="0"/>
              <w:rPr>
                <w:szCs w:val="18"/>
              </w:rPr>
            </w:pPr>
          </w:p>
        </w:tc>
      </w:tr>
      <w:tr w:rsidR="00FA51BC" w:rsidRPr="00E32CCE" w14:paraId="5ECCCF84" w14:textId="77777777" w:rsidTr="00A04276">
        <w:tc>
          <w:tcPr>
            <w:tcW w:w="9061" w:type="dxa"/>
            <w:gridSpan w:val="2"/>
            <w:shd w:val="clear" w:color="auto" w:fill="989393" w:themeFill="background2" w:themeFillShade="A6"/>
          </w:tcPr>
          <w:p w14:paraId="68CEC0F1" w14:textId="77777777" w:rsidR="00FA51BC" w:rsidRPr="00E32CCE" w:rsidRDefault="00FA51BC" w:rsidP="00A04276">
            <w:pPr>
              <w:rPr>
                <w:szCs w:val="18"/>
              </w:rPr>
            </w:pPr>
            <w:r>
              <w:rPr>
                <w:szCs w:val="18"/>
              </w:rPr>
              <w:t>Uw antwoord:</w:t>
            </w:r>
            <w:r w:rsidRPr="00E41EA3">
              <w:rPr>
                <w:szCs w:val="18"/>
              </w:rPr>
              <w:t xml:space="preserve"> </w:t>
            </w:r>
          </w:p>
        </w:tc>
      </w:tr>
      <w:tr w:rsidR="00FA51BC" w:rsidRPr="00E32CCE" w14:paraId="4D327AD5" w14:textId="77777777" w:rsidTr="00FA51BC">
        <w:trPr>
          <w:trHeight w:val="949"/>
        </w:trPr>
        <w:tc>
          <w:tcPr>
            <w:tcW w:w="9061" w:type="dxa"/>
            <w:gridSpan w:val="2"/>
          </w:tcPr>
          <w:p w14:paraId="7241DF5B" w14:textId="77777777" w:rsidR="00FA51BC" w:rsidRDefault="00FA51BC" w:rsidP="00A04276">
            <w:pPr>
              <w:rPr>
                <w:szCs w:val="18"/>
              </w:rPr>
            </w:pPr>
          </w:p>
          <w:p w14:paraId="28EDFDE8" w14:textId="77777777" w:rsidR="00FA51BC" w:rsidRPr="00E32CCE" w:rsidRDefault="00FA51BC" w:rsidP="00A04276">
            <w:pPr>
              <w:rPr>
                <w:szCs w:val="18"/>
              </w:rPr>
            </w:pPr>
          </w:p>
        </w:tc>
      </w:tr>
    </w:tbl>
    <w:p w14:paraId="5BE0D382" w14:textId="79020F2C" w:rsidR="0020704D" w:rsidRDefault="0020704D"/>
    <w:tbl>
      <w:tblPr>
        <w:tblStyle w:val="Tabelraster"/>
        <w:tblW w:w="0" w:type="auto"/>
        <w:tblLook w:val="04A0" w:firstRow="1" w:lastRow="0" w:firstColumn="1" w:lastColumn="0" w:noHBand="0" w:noVBand="1"/>
      </w:tblPr>
      <w:tblGrid>
        <w:gridCol w:w="1696"/>
        <w:gridCol w:w="7365"/>
      </w:tblGrid>
      <w:tr w:rsidR="00FA51BC" w:rsidRPr="00E32CCE" w14:paraId="78C5A168" w14:textId="77777777" w:rsidTr="00A04276">
        <w:tc>
          <w:tcPr>
            <w:tcW w:w="1696" w:type="dxa"/>
            <w:shd w:val="clear" w:color="auto" w:fill="CF6045"/>
          </w:tcPr>
          <w:p w14:paraId="0F202878" w14:textId="473EDEA6" w:rsidR="00FA51BC" w:rsidRPr="00E32CCE" w:rsidRDefault="00FA51BC" w:rsidP="00A04276">
            <w:pPr>
              <w:rPr>
                <w:color w:val="E7E6E6" w:themeColor="background2"/>
                <w:szCs w:val="18"/>
              </w:rPr>
            </w:pPr>
            <w:r>
              <w:rPr>
                <w:color w:val="E7E6E6" w:themeColor="background2"/>
              </w:rPr>
              <w:t>Eis 2</w:t>
            </w:r>
          </w:p>
        </w:tc>
        <w:tc>
          <w:tcPr>
            <w:tcW w:w="7365" w:type="dxa"/>
            <w:shd w:val="clear" w:color="auto" w:fill="CF6045"/>
          </w:tcPr>
          <w:p w14:paraId="5FBD35CB" w14:textId="4FCE0BA1" w:rsidR="00FA51BC" w:rsidRPr="00E32CCE" w:rsidRDefault="00557279" w:rsidP="00A04276">
            <w:pPr>
              <w:rPr>
                <w:color w:val="FFFFFF" w:themeColor="background1"/>
              </w:rPr>
            </w:pPr>
            <w:r>
              <w:rPr>
                <w:color w:val="E7E6E6" w:themeColor="background2"/>
                <w:szCs w:val="18"/>
              </w:rPr>
              <w:t>P</w:t>
            </w:r>
            <w:r w:rsidRPr="00557279">
              <w:rPr>
                <w:color w:val="E7E6E6" w:themeColor="background2"/>
                <w:szCs w:val="18"/>
              </w:rPr>
              <w:t>ublic Cloud SaaS-dienstverlening</w:t>
            </w:r>
          </w:p>
        </w:tc>
      </w:tr>
      <w:tr w:rsidR="00FA51BC" w:rsidRPr="00E32CCE" w14:paraId="15883520" w14:textId="77777777" w:rsidTr="00A04276">
        <w:tc>
          <w:tcPr>
            <w:tcW w:w="1696" w:type="dxa"/>
          </w:tcPr>
          <w:p w14:paraId="50CE0BDD" w14:textId="77777777" w:rsidR="00FA51BC" w:rsidRPr="00E32CCE" w:rsidRDefault="00FA51BC" w:rsidP="00A04276">
            <w:r>
              <w:t>Omschrijving</w:t>
            </w:r>
          </w:p>
        </w:tc>
        <w:tc>
          <w:tcPr>
            <w:tcW w:w="7365" w:type="dxa"/>
          </w:tcPr>
          <w:p w14:paraId="64836589" w14:textId="53FD8775" w:rsidR="00FA51BC" w:rsidRDefault="00FA51BC" w:rsidP="00A04276">
            <w:pPr>
              <w:spacing w:after="0" w:line="240" w:lineRule="auto"/>
            </w:pPr>
            <w:r w:rsidRPr="00FA51BC">
              <w:t>De aangeboden oplossing is een public Cloud SaaS-dienstverlening</w:t>
            </w:r>
            <w:r>
              <w:t xml:space="preserve">. </w:t>
            </w:r>
            <w:r w:rsidRPr="00FA51BC">
              <w:t>De applicatie mag niet geplaatst worden of verweven worden met de infrastructuur van BIJ12. NCN zelf beschikt niet over een infrastructuur voor een “on-</w:t>
            </w:r>
            <w:proofErr w:type="spellStart"/>
            <w:r w:rsidRPr="00FA51BC">
              <w:t>premise</w:t>
            </w:r>
            <w:proofErr w:type="spellEnd"/>
            <w:r w:rsidRPr="00FA51BC">
              <w:t>” oplossing</w:t>
            </w:r>
            <w:r>
              <w:t>.</w:t>
            </w:r>
          </w:p>
          <w:p w14:paraId="0BAA0B82" w14:textId="67F5115E" w:rsidR="00FA51BC" w:rsidRPr="00E32CCE" w:rsidRDefault="00FA51BC" w:rsidP="00A04276">
            <w:pPr>
              <w:spacing w:after="0" w:line="240" w:lineRule="auto"/>
            </w:pPr>
          </w:p>
        </w:tc>
      </w:tr>
      <w:tr w:rsidR="00FA51BC" w:rsidRPr="00E32CCE" w14:paraId="0769C432" w14:textId="77777777" w:rsidTr="00A04276">
        <w:tc>
          <w:tcPr>
            <w:tcW w:w="1696" w:type="dxa"/>
          </w:tcPr>
          <w:p w14:paraId="256AB743" w14:textId="77777777" w:rsidR="00FA51BC" w:rsidRPr="00E32CCE" w:rsidRDefault="00FA51BC" w:rsidP="00A04276">
            <w:r>
              <w:t>Beoordeling</w:t>
            </w:r>
          </w:p>
        </w:tc>
        <w:tc>
          <w:tcPr>
            <w:tcW w:w="7365" w:type="dxa"/>
          </w:tcPr>
          <w:p w14:paraId="0A054662" w14:textId="5A3C178D" w:rsidR="00FA51BC" w:rsidRPr="00433603" w:rsidRDefault="00A550C4" w:rsidP="00A04276">
            <w:pPr>
              <w:spacing w:after="0"/>
              <w:rPr>
                <w:szCs w:val="18"/>
              </w:rPr>
            </w:pPr>
            <w:r>
              <w:rPr>
                <w:szCs w:val="18"/>
              </w:rPr>
              <w:t>Omschrijf duidelijk en concreet hoe u aan deze eis kunt voldoen.</w:t>
            </w:r>
          </w:p>
        </w:tc>
      </w:tr>
      <w:tr w:rsidR="00FA51BC" w:rsidRPr="00E32CCE" w14:paraId="11E25463" w14:textId="77777777" w:rsidTr="00A04276">
        <w:tc>
          <w:tcPr>
            <w:tcW w:w="9061" w:type="dxa"/>
            <w:gridSpan w:val="2"/>
            <w:shd w:val="clear" w:color="auto" w:fill="989393" w:themeFill="background2" w:themeFillShade="A6"/>
          </w:tcPr>
          <w:p w14:paraId="7F98542E" w14:textId="77777777" w:rsidR="00FA51BC" w:rsidRPr="00E32CCE" w:rsidRDefault="00FA51BC" w:rsidP="00A04276">
            <w:pPr>
              <w:rPr>
                <w:szCs w:val="18"/>
              </w:rPr>
            </w:pPr>
            <w:r>
              <w:rPr>
                <w:szCs w:val="18"/>
              </w:rPr>
              <w:t>Uw antwoord:</w:t>
            </w:r>
            <w:r w:rsidRPr="00E41EA3">
              <w:rPr>
                <w:szCs w:val="18"/>
              </w:rPr>
              <w:t xml:space="preserve"> </w:t>
            </w:r>
          </w:p>
        </w:tc>
      </w:tr>
      <w:tr w:rsidR="00FA51BC" w:rsidRPr="00E32CCE" w14:paraId="2D308B3F" w14:textId="77777777" w:rsidTr="00A04276">
        <w:tc>
          <w:tcPr>
            <w:tcW w:w="9061" w:type="dxa"/>
            <w:gridSpan w:val="2"/>
          </w:tcPr>
          <w:p w14:paraId="32CC0E31" w14:textId="77777777" w:rsidR="00FA51BC" w:rsidRDefault="00FA51BC" w:rsidP="00A04276">
            <w:pPr>
              <w:rPr>
                <w:szCs w:val="18"/>
              </w:rPr>
            </w:pPr>
          </w:p>
          <w:p w14:paraId="4330A9D3" w14:textId="77777777" w:rsidR="00FA51BC" w:rsidRDefault="00FA51BC" w:rsidP="00A04276">
            <w:pPr>
              <w:rPr>
                <w:szCs w:val="18"/>
              </w:rPr>
            </w:pPr>
          </w:p>
          <w:p w14:paraId="3CEFE7E8" w14:textId="77777777" w:rsidR="00FA51BC" w:rsidRDefault="00FA51BC" w:rsidP="00A04276">
            <w:pPr>
              <w:rPr>
                <w:szCs w:val="18"/>
              </w:rPr>
            </w:pPr>
          </w:p>
          <w:p w14:paraId="5BECF99B" w14:textId="77777777" w:rsidR="00FA51BC" w:rsidRPr="00E32CCE" w:rsidRDefault="00FA51BC" w:rsidP="00A04276">
            <w:pPr>
              <w:rPr>
                <w:szCs w:val="18"/>
              </w:rPr>
            </w:pPr>
          </w:p>
        </w:tc>
      </w:tr>
    </w:tbl>
    <w:p w14:paraId="5F0CF502" w14:textId="4A271FB0" w:rsidR="00FA51BC" w:rsidRDefault="00FA51BC"/>
    <w:tbl>
      <w:tblPr>
        <w:tblStyle w:val="Tabelraster"/>
        <w:tblW w:w="0" w:type="auto"/>
        <w:tblLook w:val="04A0" w:firstRow="1" w:lastRow="0" w:firstColumn="1" w:lastColumn="0" w:noHBand="0" w:noVBand="1"/>
      </w:tblPr>
      <w:tblGrid>
        <w:gridCol w:w="1696"/>
        <w:gridCol w:w="7365"/>
      </w:tblGrid>
      <w:tr w:rsidR="00FA51BC" w:rsidRPr="00E32CCE" w14:paraId="6FF6F88E" w14:textId="77777777" w:rsidTr="00A04276">
        <w:tc>
          <w:tcPr>
            <w:tcW w:w="1696" w:type="dxa"/>
            <w:shd w:val="clear" w:color="auto" w:fill="CF6045"/>
          </w:tcPr>
          <w:p w14:paraId="06C28CBC" w14:textId="0E79E5D8" w:rsidR="00FA51BC" w:rsidRPr="00E32CCE" w:rsidRDefault="00FA51BC" w:rsidP="00A04276">
            <w:pPr>
              <w:rPr>
                <w:color w:val="E7E6E6" w:themeColor="background2"/>
                <w:szCs w:val="18"/>
              </w:rPr>
            </w:pPr>
            <w:r>
              <w:rPr>
                <w:color w:val="E7E6E6" w:themeColor="background2"/>
              </w:rPr>
              <w:t>Eis 3</w:t>
            </w:r>
          </w:p>
        </w:tc>
        <w:tc>
          <w:tcPr>
            <w:tcW w:w="7365" w:type="dxa"/>
            <w:shd w:val="clear" w:color="auto" w:fill="CF6045"/>
          </w:tcPr>
          <w:p w14:paraId="709DC762" w14:textId="21A6E967" w:rsidR="00FA51BC" w:rsidRPr="00E32CCE" w:rsidRDefault="00557279" w:rsidP="00A04276">
            <w:pPr>
              <w:rPr>
                <w:color w:val="FFFFFF" w:themeColor="background1"/>
              </w:rPr>
            </w:pPr>
            <w:r>
              <w:rPr>
                <w:color w:val="E7E6E6" w:themeColor="background2"/>
                <w:szCs w:val="18"/>
              </w:rPr>
              <w:t>S</w:t>
            </w:r>
            <w:r w:rsidRPr="00557279">
              <w:rPr>
                <w:color w:val="E7E6E6" w:themeColor="background2"/>
                <w:szCs w:val="18"/>
              </w:rPr>
              <w:t>ingle point of contact</w:t>
            </w:r>
          </w:p>
        </w:tc>
      </w:tr>
      <w:tr w:rsidR="00FA51BC" w:rsidRPr="00E32CCE" w14:paraId="235C4FC6" w14:textId="77777777" w:rsidTr="00A04276">
        <w:tc>
          <w:tcPr>
            <w:tcW w:w="1696" w:type="dxa"/>
          </w:tcPr>
          <w:p w14:paraId="70AA4676" w14:textId="77777777" w:rsidR="00FA51BC" w:rsidRPr="00E32CCE" w:rsidRDefault="00FA51BC" w:rsidP="00A04276">
            <w:r>
              <w:t>Omschrijving</w:t>
            </w:r>
          </w:p>
        </w:tc>
        <w:tc>
          <w:tcPr>
            <w:tcW w:w="7365" w:type="dxa"/>
          </w:tcPr>
          <w:p w14:paraId="39ACF35E" w14:textId="20BA98D7" w:rsidR="00FA51BC" w:rsidRDefault="00557279" w:rsidP="00A04276">
            <w:pPr>
              <w:spacing w:after="0" w:line="240" w:lineRule="auto"/>
            </w:pPr>
            <w:r w:rsidRPr="00557279">
              <w:t xml:space="preserve">De </w:t>
            </w:r>
            <w:r>
              <w:t>uitvoering van de Opdracht wordt verricht</w:t>
            </w:r>
            <w:r w:rsidRPr="00557279">
              <w:t xml:space="preserve"> door </w:t>
            </w:r>
            <w:r>
              <w:t>éé</w:t>
            </w:r>
            <w:r w:rsidRPr="00557279">
              <w:t xml:space="preserve">n hoofdaannemer c.q. deelneming met </w:t>
            </w:r>
            <w:r>
              <w:t>één</w:t>
            </w:r>
            <w:r w:rsidRPr="00557279">
              <w:t xml:space="preserve"> single point of contact met BIJ12</w:t>
            </w:r>
            <w:r>
              <w:t>.</w:t>
            </w:r>
            <w:r w:rsidRPr="00557279">
              <w:t xml:space="preserve"> </w:t>
            </w:r>
          </w:p>
          <w:p w14:paraId="6512F560" w14:textId="2EB39020" w:rsidR="00557279" w:rsidRPr="00E32CCE" w:rsidRDefault="00557279" w:rsidP="00A04276">
            <w:pPr>
              <w:spacing w:after="0" w:line="240" w:lineRule="auto"/>
            </w:pPr>
          </w:p>
        </w:tc>
      </w:tr>
      <w:tr w:rsidR="00FA51BC" w:rsidRPr="00E32CCE" w14:paraId="23DDE90B" w14:textId="77777777" w:rsidTr="00A04276">
        <w:tc>
          <w:tcPr>
            <w:tcW w:w="1696" w:type="dxa"/>
          </w:tcPr>
          <w:p w14:paraId="276D27FD" w14:textId="77777777" w:rsidR="00FA51BC" w:rsidRPr="00E32CCE" w:rsidRDefault="00FA51BC" w:rsidP="00A04276">
            <w:r>
              <w:t>Beoordeling</w:t>
            </w:r>
          </w:p>
        </w:tc>
        <w:tc>
          <w:tcPr>
            <w:tcW w:w="7365" w:type="dxa"/>
          </w:tcPr>
          <w:p w14:paraId="21A3CC36" w14:textId="6447CDA6" w:rsidR="00FA51BC" w:rsidRPr="00433603" w:rsidRDefault="00A550C4" w:rsidP="00A04276">
            <w:pPr>
              <w:spacing w:after="0"/>
              <w:rPr>
                <w:szCs w:val="18"/>
              </w:rPr>
            </w:pPr>
            <w:r>
              <w:rPr>
                <w:szCs w:val="18"/>
              </w:rPr>
              <w:t>Omschrijf duidelijk en concreet hoe u aan deze eis kunt voldoen.</w:t>
            </w:r>
          </w:p>
        </w:tc>
      </w:tr>
      <w:tr w:rsidR="00FA51BC" w:rsidRPr="00E32CCE" w14:paraId="68BA77DF" w14:textId="77777777" w:rsidTr="00A04276">
        <w:tc>
          <w:tcPr>
            <w:tcW w:w="9061" w:type="dxa"/>
            <w:gridSpan w:val="2"/>
            <w:shd w:val="clear" w:color="auto" w:fill="989393" w:themeFill="background2" w:themeFillShade="A6"/>
          </w:tcPr>
          <w:p w14:paraId="13421208" w14:textId="77777777" w:rsidR="00FA51BC" w:rsidRPr="00E32CCE" w:rsidRDefault="00FA51BC" w:rsidP="00A04276">
            <w:pPr>
              <w:rPr>
                <w:szCs w:val="18"/>
              </w:rPr>
            </w:pPr>
            <w:r>
              <w:rPr>
                <w:szCs w:val="18"/>
              </w:rPr>
              <w:t>Uw antwoord:</w:t>
            </w:r>
            <w:r w:rsidRPr="00E41EA3">
              <w:rPr>
                <w:szCs w:val="18"/>
              </w:rPr>
              <w:t xml:space="preserve"> </w:t>
            </w:r>
          </w:p>
        </w:tc>
      </w:tr>
      <w:tr w:rsidR="00FA51BC" w:rsidRPr="00E32CCE" w14:paraId="705CB142" w14:textId="77777777" w:rsidTr="00A04276">
        <w:tc>
          <w:tcPr>
            <w:tcW w:w="9061" w:type="dxa"/>
            <w:gridSpan w:val="2"/>
          </w:tcPr>
          <w:p w14:paraId="5495A457" w14:textId="77777777" w:rsidR="00FA51BC" w:rsidRDefault="00FA51BC" w:rsidP="00A04276">
            <w:pPr>
              <w:rPr>
                <w:szCs w:val="18"/>
              </w:rPr>
            </w:pPr>
          </w:p>
          <w:p w14:paraId="0BCE80E4" w14:textId="77777777" w:rsidR="00FA51BC" w:rsidRDefault="00FA51BC" w:rsidP="00A04276">
            <w:pPr>
              <w:rPr>
                <w:szCs w:val="18"/>
              </w:rPr>
            </w:pPr>
          </w:p>
          <w:p w14:paraId="0C3351CB" w14:textId="77777777" w:rsidR="00FA51BC" w:rsidRDefault="00FA51BC" w:rsidP="00A04276">
            <w:pPr>
              <w:rPr>
                <w:szCs w:val="18"/>
              </w:rPr>
            </w:pPr>
          </w:p>
          <w:p w14:paraId="490C1A60" w14:textId="77777777" w:rsidR="00FA51BC" w:rsidRPr="00E32CCE" w:rsidRDefault="00FA51BC" w:rsidP="00A04276">
            <w:pPr>
              <w:rPr>
                <w:szCs w:val="18"/>
              </w:rPr>
            </w:pPr>
          </w:p>
        </w:tc>
      </w:tr>
    </w:tbl>
    <w:p w14:paraId="59F77EA6" w14:textId="77777777" w:rsidR="00FA51BC" w:rsidRDefault="00FA51BC"/>
    <w:sectPr w:rsidR="00FA51BC">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DD5438" w14:textId="77777777" w:rsidR="00FA51BC" w:rsidRDefault="00FA51BC" w:rsidP="00FA51BC">
      <w:pPr>
        <w:spacing w:after="0" w:line="240" w:lineRule="auto"/>
      </w:pPr>
      <w:r>
        <w:separator/>
      </w:r>
    </w:p>
  </w:endnote>
  <w:endnote w:type="continuationSeparator" w:id="0">
    <w:p w14:paraId="0EEA99DC" w14:textId="77777777" w:rsidR="00FA51BC" w:rsidRDefault="00FA51BC" w:rsidP="00FA51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B9251C" w14:textId="77777777" w:rsidR="00557279" w:rsidRDefault="0055727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05238520"/>
      <w:docPartObj>
        <w:docPartGallery w:val="Page Numbers (Top of Page)"/>
        <w:docPartUnique/>
      </w:docPartObj>
    </w:sdtPr>
    <w:sdtEndPr/>
    <w:sdtContent>
      <w:p w14:paraId="476F96A3" w14:textId="57849952" w:rsidR="00FA51BC" w:rsidRDefault="00FA51BC" w:rsidP="00FA51BC">
        <w:pPr>
          <w:pStyle w:val="Voetnoot"/>
          <w:jc w:val="both"/>
        </w:pPr>
        <w:r w:rsidRPr="00E2030F">
          <w:rPr>
            <w:b/>
          </w:rPr>
          <w:t>BIJ12</w:t>
        </w:r>
        <w:r>
          <w:rPr>
            <w:b/>
          </w:rPr>
          <w:t xml:space="preserve"> – Bijlage 010  - </w:t>
        </w:r>
        <w:r>
          <w:rPr>
            <w:szCs w:val="18"/>
            <w:lang w:eastAsia="ar-SA"/>
          </w:rPr>
          <w:t>Invulformulier toelichting eisen</w:t>
        </w:r>
        <w:r>
          <w:tab/>
        </w:r>
        <w:r w:rsidRPr="00A932AD">
          <w:t xml:space="preserve">Pagina </w:t>
        </w:r>
        <w:r w:rsidRPr="00A932AD">
          <w:rPr>
            <w:bCs/>
          </w:rPr>
          <w:fldChar w:fldCharType="begin"/>
        </w:r>
        <w:r w:rsidRPr="00A932AD">
          <w:rPr>
            <w:bCs/>
          </w:rPr>
          <w:instrText>PAGE</w:instrText>
        </w:r>
        <w:r w:rsidRPr="00A932AD">
          <w:rPr>
            <w:bCs/>
          </w:rPr>
          <w:fldChar w:fldCharType="separate"/>
        </w:r>
        <w:r>
          <w:rPr>
            <w:bCs/>
          </w:rPr>
          <w:t>1</w:t>
        </w:r>
        <w:r w:rsidRPr="00A932AD">
          <w:rPr>
            <w:bCs/>
          </w:rPr>
          <w:fldChar w:fldCharType="end"/>
        </w:r>
        <w:r w:rsidRPr="00A932AD">
          <w:t xml:space="preserve"> van </w:t>
        </w:r>
        <w:r w:rsidRPr="00A932AD">
          <w:rPr>
            <w:bCs/>
          </w:rPr>
          <w:fldChar w:fldCharType="begin"/>
        </w:r>
        <w:r w:rsidRPr="00A932AD">
          <w:rPr>
            <w:bCs/>
          </w:rPr>
          <w:instrText>NUMPAGES</w:instrText>
        </w:r>
        <w:r w:rsidRPr="00A932AD">
          <w:rPr>
            <w:bCs/>
          </w:rPr>
          <w:fldChar w:fldCharType="separate"/>
        </w:r>
        <w:r>
          <w:rPr>
            <w:bCs/>
          </w:rPr>
          <w:t>6</w:t>
        </w:r>
        <w:r w:rsidRPr="00A932AD">
          <w:rPr>
            <w:bCs/>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8BA5D2" w14:textId="77777777" w:rsidR="00557279" w:rsidRDefault="0055727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BF9082" w14:textId="77777777" w:rsidR="00FA51BC" w:rsidRDefault="00FA51BC" w:rsidP="00FA51BC">
      <w:pPr>
        <w:spacing w:after="0" w:line="240" w:lineRule="auto"/>
      </w:pPr>
      <w:r>
        <w:separator/>
      </w:r>
    </w:p>
  </w:footnote>
  <w:footnote w:type="continuationSeparator" w:id="0">
    <w:p w14:paraId="00B2E8B3" w14:textId="77777777" w:rsidR="00FA51BC" w:rsidRDefault="00FA51BC" w:rsidP="00FA51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47F6CD" w14:textId="77777777" w:rsidR="00557279" w:rsidRDefault="0055727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ED4542" w14:textId="77777777" w:rsidR="00557279" w:rsidRDefault="0055727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1DABA3" w14:textId="77777777" w:rsidR="00557279" w:rsidRDefault="0055727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896F98"/>
    <w:multiLevelType w:val="hybridMultilevel"/>
    <w:tmpl w:val="D8000D02"/>
    <w:lvl w:ilvl="0" w:tplc="06648252">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0C62B41"/>
    <w:multiLevelType w:val="hybridMultilevel"/>
    <w:tmpl w:val="12A6AC1C"/>
    <w:lvl w:ilvl="0" w:tplc="4228477C">
      <w:start w:val="3"/>
      <w:numFmt w:val="bullet"/>
      <w:lvlText w:val="-"/>
      <w:lvlJc w:val="left"/>
      <w:pPr>
        <w:ind w:left="360" w:hanging="360"/>
      </w:pPr>
      <w:rPr>
        <w:rFonts w:ascii="Verdana" w:hAnsi="Verdana" w:cs="Times New Roman" w:hint="default"/>
        <w:b w:val="0"/>
        <w:i w:val="0"/>
        <w:spacing w:val="5"/>
        <w:sz w:val="1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D9B7BFE"/>
    <w:multiLevelType w:val="multilevel"/>
    <w:tmpl w:val="280219AE"/>
    <w:lvl w:ilvl="0">
      <w:start w:val="1"/>
      <w:numFmt w:val="decimal"/>
      <w:pStyle w:val="Kop1"/>
      <w:lvlText w:val="%1"/>
      <w:lvlJc w:val="right"/>
      <w:pPr>
        <w:tabs>
          <w:tab w:val="num" w:pos="0"/>
        </w:tabs>
        <w:ind w:left="0" w:hanging="170"/>
      </w:pPr>
      <w:rPr>
        <w:rFonts w:hint="default"/>
      </w:rPr>
    </w:lvl>
    <w:lvl w:ilvl="1">
      <w:start w:val="1"/>
      <w:numFmt w:val="decimal"/>
      <w:pStyle w:val="Kop2"/>
      <w:lvlText w:val="%1.%2"/>
      <w:lvlJc w:val="right"/>
      <w:pPr>
        <w:tabs>
          <w:tab w:val="num" w:pos="0"/>
        </w:tabs>
        <w:ind w:left="0" w:hanging="170"/>
      </w:pPr>
      <w:rPr>
        <w:rFonts w:hint="default"/>
      </w:rPr>
    </w:lvl>
    <w:lvl w:ilvl="2">
      <w:start w:val="1"/>
      <w:numFmt w:val="decimal"/>
      <w:pStyle w:val="Kop3"/>
      <w:lvlText w:val="%1.%2.%3"/>
      <w:lvlJc w:val="right"/>
      <w:pPr>
        <w:tabs>
          <w:tab w:val="num" w:pos="0"/>
        </w:tabs>
        <w:ind w:left="0" w:hanging="170"/>
      </w:pPr>
      <w:rPr>
        <w:rFonts w:hint="default"/>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right"/>
      <w:pPr>
        <w:tabs>
          <w:tab w:val="num" w:pos="0"/>
        </w:tabs>
        <w:ind w:left="0" w:hanging="170"/>
      </w:pPr>
      <w:rPr>
        <w:rFonts w:hint="default"/>
      </w:rPr>
    </w:lvl>
    <w:lvl w:ilvl="5">
      <w:start w:val="1"/>
      <w:numFmt w:val="decimal"/>
      <w:pStyle w:val="Kop6"/>
      <w:lvlText w:val="%1.%2.%3.%4.%5.%6"/>
      <w:lvlJc w:val="right"/>
      <w:pPr>
        <w:tabs>
          <w:tab w:val="num" w:pos="0"/>
        </w:tabs>
        <w:ind w:left="0" w:hanging="170"/>
      </w:pPr>
      <w:rPr>
        <w:rFonts w:hint="default"/>
      </w:rPr>
    </w:lvl>
    <w:lvl w:ilvl="6">
      <w:start w:val="1"/>
      <w:numFmt w:val="decimal"/>
      <w:pStyle w:val="Kop7"/>
      <w:lvlText w:val="%1.%2.%3.%4.%5.%6.%7"/>
      <w:lvlJc w:val="right"/>
      <w:pPr>
        <w:tabs>
          <w:tab w:val="num" w:pos="0"/>
        </w:tabs>
        <w:ind w:left="0" w:hanging="170"/>
      </w:pPr>
      <w:rPr>
        <w:rFonts w:hint="default"/>
      </w:rPr>
    </w:lvl>
    <w:lvl w:ilvl="7">
      <w:start w:val="1"/>
      <w:numFmt w:val="decimal"/>
      <w:pStyle w:val="Kop8"/>
      <w:lvlText w:val="%1.%2.%3.%4.%5.%6.%7.%8"/>
      <w:lvlJc w:val="right"/>
      <w:pPr>
        <w:tabs>
          <w:tab w:val="num" w:pos="0"/>
        </w:tabs>
        <w:ind w:left="0" w:hanging="170"/>
      </w:pPr>
      <w:rPr>
        <w:rFonts w:hint="default"/>
      </w:rPr>
    </w:lvl>
    <w:lvl w:ilvl="8">
      <w:start w:val="1"/>
      <w:numFmt w:val="decimal"/>
      <w:pStyle w:val="Kop9"/>
      <w:lvlText w:val="%1.%2.%3.%4.%5.%6.%7.%8.%9"/>
      <w:lvlJc w:val="right"/>
      <w:pPr>
        <w:tabs>
          <w:tab w:val="num" w:pos="0"/>
        </w:tabs>
        <w:ind w:left="0" w:hanging="17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1BC"/>
    <w:rsid w:val="001B7887"/>
    <w:rsid w:val="0020704D"/>
    <w:rsid w:val="004C79B1"/>
    <w:rsid w:val="00557279"/>
    <w:rsid w:val="00A16F2B"/>
    <w:rsid w:val="00A550C4"/>
    <w:rsid w:val="00FA51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B3262"/>
  <w15:chartTrackingRefBased/>
  <w15:docId w15:val="{771CC00C-C46F-42D5-98CC-CD6FD366B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A51BC"/>
    <w:pPr>
      <w:spacing w:after="120" w:line="240" w:lineRule="atLeast"/>
    </w:pPr>
    <w:rPr>
      <w:rFonts w:ascii="Verdana" w:eastAsia="Times New Roman" w:hAnsi="Verdana" w:cs="Times New Roman"/>
      <w:sz w:val="18"/>
      <w:szCs w:val="20"/>
      <w:lang w:eastAsia="nl-NL"/>
    </w:rPr>
  </w:style>
  <w:style w:type="paragraph" w:styleId="Kop1">
    <w:name w:val="heading 1"/>
    <w:basedOn w:val="Standaard"/>
    <w:next w:val="Standaard"/>
    <w:link w:val="Kop1Char"/>
    <w:uiPriority w:val="9"/>
    <w:qFormat/>
    <w:rsid w:val="00FA51BC"/>
    <w:pPr>
      <w:keepNext/>
      <w:keepLines/>
      <w:pageBreakBefore/>
      <w:numPr>
        <w:numId w:val="1"/>
      </w:numPr>
      <w:spacing w:before="480" w:line="312" w:lineRule="auto"/>
      <w:outlineLvl w:val="0"/>
    </w:pPr>
    <w:rPr>
      <w:rFonts w:eastAsiaTheme="majorEastAsia" w:cstheme="majorBidi"/>
      <w:b/>
      <w:bCs/>
      <w:color w:val="2F5496" w:themeColor="accent1" w:themeShade="BF"/>
      <w:sz w:val="22"/>
      <w:szCs w:val="28"/>
      <w:lang w:eastAsia="en-US"/>
    </w:rPr>
  </w:style>
  <w:style w:type="paragraph" w:styleId="Kop2">
    <w:name w:val="heading 2"/>
    <w:basedOn w:val="Standaard"/>
    <w:next w:val="Standaard"/>
    <w:link w:val="Kop2Char"/>
    <w:uiPriority w:val="9"/>
    <w:unhideWhenUsed/>
    <w:qFormat/>
    <w:rsid w:val="00FA51BC"/>
    <w:pPr>
      <w:keepNext/>
      <w:keepLines/>
      <w:numPr>
        <w:ilvl w:val="1"/>
        <w:numId w:val="1"/>
      </w:numPr>
      <w:spacing w:before="200" w:line="312" w:lineRule="auto"/>
      <w:outlineLvl w:val="1"/>
    </w:pPr>
    <w:rPr>
      <w:rFonts w:eastAsiaTheme="majorEastAsia" w:cstheme="majorBidi"/>
      <w:b/>
      <w:bCs/>
      <w:color w:val="4472C4" w:themeColor="accent1"/>
      <w:sz w:val="20"/>
      <w:szCs w:val="26"/>
      <w:lang w:eastAsia="en-US"/>
    </w:rPr>
  </w:style>
  <w:style w:type="paragraph" w:styleId="Kop3">
    <w:name w:val="heading 3"/>
    <w:basedOn w:val="Standaard"/>
    <w:next w:val="Standaard"/>
    <w:link w:val="Kop3Char"/>
    <w:uiPriority w:val="9"/>
    <w:unhideWhenUsed/>
    <w:qFormat/>
    <w:rsid w:val="00FA51BC"/>
    <w:pPr>
      <w:keepNext/>
      <w:keepLines/>
      <w:numPr>
        <w:ilvl w:val="2"/>
        <w:numId w:val="1"/>
      </w:numPr>
      <w:spacing w:before="200" w:line="312" w:lineRule="auto"/>
      <w:outlineLvl w:val="2"/>
    </w:pPr>
    <w:rPr>
      <w:rFonts w:eastAsiaTheme="majorEastAsia" w:cstheme="majorBidi"/>
      <w:b/>
      <w:bCs/>
      <w:color w:val="4472C4" w:themeColor="accent1"/>
      <w:szCs w:val="22"/>
      <w:lang w:eastAsia="en-US"/>
    </w:rPr>
  </w:style>
  <w:style w:type="paragraph" w:styleId="Kop4">
    <w:name w:val="heading 4"/>
    <w:basedOn w:val="Standaard"/>
    <w:next w:val="Standaard"/>
    <w:link w:val="Kop4Char"/>
    <w:uiPriority w:val="9"/>
    <w:unhideWhenUsed/>
    <w:rsid w:val="00FA51BC"/>
    <w:pPr>
      <w:keepNext/>
      <w:keepLines/>
      <w:numPr>
        <w:ilvl w:val="3"/>
        <w:numId w:val="1"/>
      </w:numPr>
      <w:spacing w:before="200" w:line="312" w:lineRule="auto"/>
      <w:outlineLvl w:val="3"/>
    </w:pPr>
    <w:rPr>
      <w:rFonts w:asciiTheme="majorHAnsi" w:eastAsiaTheme="majorEastAsia" w:hAnsiTheme="majorHAnsi" w:cstheme="majorBidi"/>
      <w:bCs/>
      <w:iCs/>
      <w:color w:val="4472C4" w:themeColor="accent1"/>
      <w:szCs w:val="22"/>
      <w:lang w:eastAsia="en-US"/>
    </w:rPr>
  </w:style>
  <w:style w:type="paragraph" w:styleId="Kop5">
    <w:name w:val="heading 5"/>
    <w:basedOn w:val="Standaard"/>
    <w:next w:val="Standaard"/>
    <w:link w:val="Kop5Char"/>
    <w:uiPriority w:val="9"/>
    <w:unhideWhenUsed/>
    <w:rsid w:val="00FA51BC"/>
    <w:pPr>
      <w:keepNext/>
      <w:keepLines/>
      <w:numPr>
        <w:ilvl w:val="4"/>
        <w:numId w:val="1"/>
      </w:numPr>
      <w:spacing w:before="200" w:line="312" w:lineRule="auto"/>
      <w:outlineLvl w:val="4"/>
    </w:pPr>
    <w:rPr>
      <w:rFonts w:asciiTheme="majorHAnsi" w:eastAsiaTheme="majorEastAsia" w:hAnsiTheme="majorHAnsi" w:cstheme="majorBidi"/>
      <w:color w:val="1F3763" w:themeColor="accent1" w:themeShade="7F"/>
      <w:szCs w:val="22"/>
      <w:lang w:eastAsia="en-US"/>
    </w:rPr>
  </w:style>
  <w:style w:type="paragraph" w:styleId="Kop6">
    <w:name w:val="heading 6"/>
    <w:basedOn w:val="Standaard"/>
    <w:next w:val="Standaard"/>
    <w:link w:val="Kop6Char"/>
    <w:uiPriority w:val="9"/>
    <w:unhideWhenUsed/>
    <w:rsid w:val="00FA51BC"/>
    <w:pPr>
      <w:keepNext/>
      <w:keepLines/>
      <w:numPr>
        <w:ilvl w:val="5"/>
        <w:numId w:val="1"/>
      </w:numPr>
      <w:spacing w:before="200" w:line="312" w:lineRule="auto"/>
      <w:outlineLvl w:val="5"/>
    </w:pPr>
    <w:rPr>
      <w:rFonts w:asciiTheme="majorHAnsi" w:eastAsiaTheme="majorEastAsia" w:hAnsiTheme="majorHAnsi" w:cstheme="majorBidi"/>
      <w:i/>
      <w:iCs/>
      <w:color w:val="1F3763" w:themeColor="accent1" w:themeShade="7F"/>
      <w:szCs w:val="22"/>
      <w:lang w:eastAsia="en-US"/>
    </w:rPr>
  </w:style>
  <w:style w:type="paragraph" w:styleId="Kop7">
    <w:name w:val="heading 7"/>
    <w:basedOn w:val="Standaard"/>
    <w:next w:val="Standaard"/>
    <w:link w:val="Kop7Char"/>
    <w:uiPriority w:val="9"/>
    <w:unhideWhenUsed/>
    <w:rsid w:val="00FA51BC"/>
    <w:pPr>
      <w:keepNext/>
      <w:keepLines/>
      <w:numPr>
        <w:ilvl w:val="6"/>
        <w:numId w:val="1"/>
      </w:numPr>
      <w:spacing w:before="200" w:line="312" w:lineRule="auto"/>
      <w:outlineLvl w:val="6"/>
    </w:pPr>
    <w:rPr>
      <w:rFonts w:asciiTheme="majorHAnsi" w:eastAsiaTheme="majorEastAsia" w:hAnsiTheme="majorHAnsi" w:cstheme="majorBidi"/>
      <w:i/>
      <w:iCs/>
      <w:color w:val="404040" w:themeColor="text1" w:themeTint="BF"/>
      <w:szCs w:val="22"/>
      <w:lang w:eastAsia="en-US"/>
    </w:rPr>
  </w:style>
  <w:style w:type="paragraph" w:styleId="Kop8">
    <w:name w:val="heading 8"/>
    <w:basedOn w:val="Standaard"/>
    <w:next w:val="Standaard"/>
    <w:link w:val="Kop8Char"/>
    <w:uiPriority w:val="9"/>
    <w:unhideWhenUsed/>
    <w:qFormat/>
    <w:rsid w:val="00FA51BC"/>
    <w:pPr>
      <w:keepNext/>
      <w:keepLines/>
      <w:numPr>
        <w:ilvl w:val="7"/>
        <w:numId w:val="1"/>
      </w:numPr>
      <w:spacing w:before="200" w:line="312" w:lineRule="auto"/>
      <w:outlineLvl w:val="7"/>
    </w:pPr>
    <w:rPr>
      <w:rFonts w:asciiTheme="majorHAnsi" w:eastAsiaTheme="majorEastAsia" w:hAnsiTheme="majorHAnsi" w:cstheme="majorBidi"/>
      <w:color w:val="404040" w:themeColor="text1" w:themeTint="BF"/>
      <w:sz w:val="20"/>
      <w:lang w:eastAsia="en-US"/>
    </w:rPr>
  </w:style>
  <w:style w:type="paragraph" w:styleId="Kop9">
    <w:name w:val="heading 9"/>
    <w:basedOn w:val="Standaard"/>
    <w:next w:val="Standaard"/>
    <w:link w:val="Kop9Char"/>
    <w:uiPriority w:val="9"/>
    <w:unhideWhenUsed/>
    <w:qFormat/>
    <w:rsid w:val="00FA51BC"/>
    <w:pPr>
      <w:keepNext/>
      <w:keepLines/>
      <w:numPr>
        <w:ilvl w:val="8"/>
        <w:numId w:val="1"/>
      </w:numPr>
      <w:spacing w:before="200" w:line="312"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A51BC"/>
    <w:rPr>
      <w:rFonts w:ascii="Verdana" w:eastAsiaTheme="majorEastAsia" w:hAnsi="Verdana" w:cstheme="majorBidi"/>
      <w:b/>
      <w:bCs/>
      <w:color w:val="2F5496" w:themeColor="accent1" w:themeShade="BF"/>
      <w:szCs w:val="28"/>
    </w:rPr>
  </w:style>
  <w:style w:type="character" w:customStyle="1" w:styleId="Kop2Char">
    <w:name w:val="Kop 2 Char"/>
    <w:basedOn w:val="Standaardalinea-lettertype"/>
    <w:link w:val="Kop2"/>
    <w:uiPriority w:val="9"/>
    <w:rsid w:val="00FA51BC"/>
    <w:rPr>
      <w:rFonts w:ascii="Verdana" w:eastAsiaTheme="majorEastAsia" w:hAnsi="Verdana" w:cstheme="majorBidi"/>
      <w:b/>
      <w:bCs/>
      <w:color w:val="4472C4" w:themeColor="accent1"/>
      <w:sz w:val="20"/>
      <w:szCs w:val="26"/>
    </w:rPr>
  </w:style>
  <w:style w:type="character" w:customStyle="1" w:styleId="Kop3Char">
    <w:name w:val="Kop 3 Char"/>
    <w:basedOn w:val="Standaardalinea-lettertype"/>
    <w:link w:val="Kop3"/>
    <w:uiPriority w:val="9"/>
    <w:rsid w:val="00FA51BC"/>
    <w:rPr>
      <w:rFonts w:ascii="Verdana" w:eastAsiaTheme="majorEastAsia" w:hAnsi="Verdana" w:cstheme="majorBidi"/>
      <w:b/>
      <w:bCs/>
      <w:color w:val="4472C4" w:themeColor="accent1"/>
      <w:sz w:val="18"/>
    </w:rPr>
  </w:style>
  <w:style w:type="character" w:customStyle="1" w:styleId="Kop4Char">
    <w:name w:val="Kop 4 Char"/>
    <w:basedOn w:val="Standaardalinea-lettertype"/>
    <w:link w:val="Kop4"/>
    <w:uiPriority w:val="9"/>
    <w:rsid w:val="00FA51BC"/>
    <w:rPr>
      <w:rFonts w:asciiTheme="majorHAnsi" w:eastAsiaTheme="majorEastAsia" w:hAnsiTheme="majorHAnsi" w:cstheme="majorBidi"/>
      <w:bCs/>
      <w:iCs/>
      <w:color w:val="4472C4" w:themeColor="accent1"/>
      <w:sz w:val="18"/>
    </w:rPr>
  </w:style>
  <w:style w:type="character" w:customStyle="1" w:styleId="Kop5Char">
    <w:name w:val="Kop 5 Char"/>
    <w:basedOn w:val="Standaardalinea-lettertype"/>
    <w:link w:val="Kop5"/>
    <w:uiPriority w:val="9"/>
    <w:rsid w:val="00FA51BC"/>
    <w:rPr>
      <w:rFonts w:asciiTheme="majorHAnsi" w:eastAsiaTheme="majorEastAsia" w:hAnsiTheme="majorHAnsi" w:cstheme="majorBidi"/>
      <w:color w:val="1F3763" w:themeColor="accent1" w:themeShade="7F"/>
      <w:sz w:val="18"/>
    </w:rPr>
  </w:style>
  <w:style w:type="character" w:customStyle="1" w:styleId="Kop6Char">
    <w:name w:val="Kop 6 Char"/>
    <w:basedOn w:val="Standaardalinea-lettertype"/>
    <w:link w:val="Kop6"/>
    <w:uiPriority w:val="9"/>
    <w:rsid w:val="00FA51BC"/>
    <w:rPr>
      <w:rFonts w:asciiTheme="majorHAnsi" w:eastAsiaTheme="majorEastAsia" w:hAnsiTheme="majorHAnsi" w:cstheme="majorBidi"/>
      <w:i/>
      <w:iCs/>
      <w:color w:val="1F3763" w:themeColor="accent1" w:themeShade="7F"/>
      <w:sz w:val="18"/>
    </w:rPr>
  </w:style>
  <w:style w:type="character" w:customStyle="1" w:styleId="Kop7Char">
    <w:name w:val="Kop 7 Char"/>
    <w:basedOn w:val="Standaardalinea-lettertype"/>
    <w:link w:val="Kop7"/>
    <w:uiPriority w:val="9"/>
    <w:rsid w:val="00FA51BC"/>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rsid w:val="00FA51BC"/>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FA51BC"/>
    <w:rPr>
      <w:rFonts w:asciiTheme="majorHAnsi" w:eastAsiaTheme="majorEastAsia" w:hAnsiTheme="majorHAnsi" w:cstheme="majorBidi"/>
      <w:i/>
      <w:iCs/>
      <w:color w:val="404040" w:themeColor="text1" w:themeTint="BF"/>
      <w:sz w:val="20"/>
      <w:szCs w:val="20"/>
    </w:rPr>
  </w:style>
  <w:style w:type="paragraph" w:styleId="Lijstalinea">
    <w:name w:val="List Paragraph"/>
    <w:basedOn w:val="Standaard"/>
    <w:uiPriority w:val="34"/>
    <w:qFormat/>
    <w:rsid w:val="00FA51BC"/>
    <w:pPr>
      <w:keepNext/>
      <w:spacing w:line="276" w:lineRule="auto"/>
      <w:ind w:left="720"/>
      <w:contextualSpacing/>
    </w:pPr>
    <w:rPr>
      <w:rFonts w:eastAsia="Candara"/>
      <w:szCs w:val="22"/>
      <w:lang w:val="en-US" w:eastAsia="en-US" w:bidi="en-US"/>
    </w:rPr>
  </w:style>
  <w:style w:type="table" w:styleId="Tabelraster">
    <w:name w:val="Table Grid"/>
    <w:basedOn w:val="Standaardtabel"/>
    <w:rsid w:val="00FA51BC"/>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elvoorpagina">
    <w:name w:val="Titel voorpagina"/>
    <w:basedOn w:val="Titel"/>
    <w:next w:val="Standaard"/>
    <w:qFormat/>
    <w:rsid w:val="00FA51BC"/>
    <w:rPr>
      <w:spacing w:val="5"/>
      <w:sz w:val="108"/>
      <w:szCs w:val="52"/>
      <w:lang w:eastAsia="en-US"/>
    </w:rPr>
  </w:style>
  <w:style w:type="character" w:styleId="Titelvanboek">
    <w:name w:val="Book Title"/>
    <w:basedOn w:val="Standaardalinea-lettertype"/>
    <w:uiPriority w:val="33"/>
    <w:qFormat/>
    <w:rsid w:val="00FA51BC"/>
    <w:rPr>
      <w:b/>
      <w:bCs/>
      <w:i/>
      <w:iCs/>
      <w:spacing w:val="5"/>
    </w:rPr>
  </w:style>
  <w:style w:type="paragraph" w:styleId="Geenafstand">
    <w:name w:val="No Spacing"/>
    <w:uiPriority w:val="1"/>
    <w:qFormat/>
    <w:rsid w:val="00FA51BC"/>
    <w:pPr>
      <w:spacing w:after="0" w:line="240" w:lineRule="auto"/>
    </w:pPr>
    <w:rPr>
      <w:rFonts w:ascii="Verdana" w:eastAsia="Times New Roman" w:hAnsi="Verdana" w:cs="Times New Roman"/>
      <w:sz w:val="18"/>
      <w:szCs w:val="20"/>
      <w:lang w:eastAsia="nl-NL"/>
    </w:rPr>
  </w:style>
  <w:style w:type="paragraph" w:styleId="Titel">
    <w:name w:val="Title"/>
    <w:basedOn w:val="Standaard"/>
    <w:next w:val="Standaard"/>
    <w:link w:val="TitelChar"/>
    <w:uiPriority w:val="10"/>
    <w:qFormat/>
    <w:rsid w:val="00FA51B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A51BC"/>
    <w:rPr>
      <w:rFonts w:asciiTheme="majorHAnsi" w:eastAsiaTheme="majorEastAsia" w:hAnsiTheme="majorHAnsi" w:cstheme="majorBidi"/>
      <w:spacing w:val="-10"/>
      <w:kern w:val="28"/>
      <w:sz w:val="56"/>
      <w:szCs w:val="56"/>
      <w:lang w:eastAsia="nl-NL"/>
    </w:rPr>
  </w:style>
  <w:style w:type="paragraph" w:styleId="Koptekst">
    <w:name w:val="header"/>
    <w:basedOn w:val="Standaard"/>
    <w:link w:val="KoptekstChar"/>
    <w:uiPriority w:val="99"/>
    <w:unhideWhenUsed/>
    <w:rsid w:val="00FA51B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A51BC"/>
    <w:rPr>
      <w:rFonts w:ascii="Verdana" w:eastAsia="Times New Roman" w:hAnsi="Verdana" w:cs="Times New Roman"/>
      <w:sz w:val="18"/>
      <w:szCs w:val="20"/>
      <w:lang w:eastAsia="nl-NL"/>
    </w:rPr>
  </w:style>
  <w:style w:type="paragraph" w:styleId="Voettekst">
    <w:name w:val="footer"/>
    <w:basedOn w:val="Standaard"/>
    <w:link w:val="VoettekstChar"/>
    <w:uiPriority w:val="99"/>
    <w:unhideWhenUsed/>
    <w:rsid w:val="00FA51B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A51BC"/>
    <w:rPr>
      <w:rFonts w:ascii="Verdana" w:eastAsia="Times New Roman" w:hAnsi="Verdana" w:cs="Times New Roman"/>
      <w:sz w:val="18"/>
      <w:szCs w:val="20"/>
      <w:lang w:eastAsia="nl-NL"/>
    </w:rPr>
  </w:style>
  <w:style w:type="paragraph" w:customStyle="1" w:styleId="Voetnoot">
    <w:name w:val="Voetnoot"/>
    <w:basedOn w:val="Standaard"/>
    <w:link w:val="VoetnootChar"/>
    <w:qFormat/>
    <w:rsid w:val="00FA51BC"/>
    <w:pPr>
      <w:tabs>
        <w:tab w:val="right" w:pos="9071"/>
      </w:tabs>
      <w:spacing w:after="0"/>
    </w:pPr>
    <w:rPr>
      <w:rFonts w:asciiTheme="minorHAnsi" w:hAnsiTheme="minorHAnsi" w:cs="Arial"/>
      <w:sz w:val="16"/>
      <w:szCs w:val="16"/>
    </w:rPr>
  </w:style>
  <w:style w:type="character" w:customStyle="1" w:styleId="VoetnootChar">
    <w:name w:val="Voetnoot Char"/>
    <w:basedOn w:val="Standaardalinea-lettertype"/>
    <w:link w:val="Voetnoot"/>
    <w:rsid w:val="00FA51BC"/>
    <w:rPr>
      <w:rFonts w:eastAsia="Times New Roman" w:cs="Arial"/>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766f15-1a6d-42ae-97a2-8854072b29d3"/>
    <_dlc_DocId xmlns="ab766f15-1a6d-42ae-97a2-8854072b29d3">BIKB-143630947-1691</_dlc_DocId>
    <_dlc_DocIdUrl xmlns="ab766f15-1a6d-42ae-97a2-8854072b29d3">
      <Url>https://bij12kantoor.sharepoint.com/sites/ProjectB-IKB/_layouts/15/DocIdRedir.aspx?ID=BIKB-143630947-1691</Url>
      <Description>BIKB-143630947-1691</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7c800735-cf70-4eec-ae5a-4ed9571f3e3d" ContentTypeId="0x0101" PreviousValue="false"/>
</file>

<file path=customXml/item5.xml><?xml version="1.0" encoding="utf-8"?>
<ct:contentTypeSchema xmlns:ct="http://schemas.microsoft.com/office/2006/metadata/contentType" xmlns:ma="http://schemas.microsoft.com/office/2006/metadata/properties/metaAttributes" ct:_="" ma:_="" ma:contentTypeName="Document" ma:contentTypeID="0x0101004F3457B80C20D54080AF031B5EAA6429" ma:contentTypeVersion="13" ma:contentTypeDescription="Een nieuw document maken." ma:contentTypeScope="" ma:versionID="f17cb9296c05398c59b30de3a17a4306">
  <xsd:schema xmlns:xsd="http://www.w3.org/2001/XMLSchema" xmlns:xs="http://www.w3.org/2001/XMLSchema" xmlns:p="http://schemas.microsoft.com/office/2006/metadata/properties" xmlns:ns2="ab766f15-1a6d-42ae-97a2-8854072b29d3" xmlns:ns3="9206a644-a8b3-4f96-a2f7-471c22570372" xmlns:ns4="f4153d1c-4729-4136-b903-0412ae803f4d" targetNamespace="http://schemas.microsoft.com/office/2006/metadata/properties" ma:root="true" ma:fieldsID="484ec8377c379b5fccfc6c931eee74e0" ns2:_="" ns3:_="" ns4:_="">
    <xsd:import namespace="ab766f15-1a6d-42ae-97a2-8854072b29d3"/>
    <xsd:import namespace="9206a644-a8b3-4f96-a2f7-471c22570372"/>
    <xsd:import namespace="f4153d1c-4729-4136-b903-0412ae803f4d"/>
    <xsd:element name="properties">
      <xsd:complexType>
        <xsd:sequence>
          <xsd:element name="documentManagement">
            <xsd:complexType>
              <xsd:all>
                <xsd:element ref="ns2:_dlc_DocId" minOccurs="0"/>
                <xsd:element ref="ns2:_dlc_DocIdUrl" minOccurs="0"/>
                <xsd:element ref="ns2:_dlc_DocIdPersistId" minOccurs="0"/>
                <xsd:element ref="ns2:TaxCatchAll" minOccurs="0"/>
                <xsd:element ref="ns2:TaxCatchAllLabel" minOccurs="0"/>
                <xsd:element ref="ns3:MediaServiceMetadata" minOccurs="0"/>
                <xsd:element ref="ns3:MediaServiceFastMetadata" minOccurs="0"/>
                <xsd:element ref="ns4:SharedWithUsers" minOccurs="0"/>
                <xsd:element ref="ns4: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66f15-1a6d-42ae-97a2-8854072b29d3"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1" nillable="true" ma:displayName="Taxonomy Catch All Column" ma:hidden="true" ma:list="{41d6a9be-1093-4404-aaa5-85f4d95fdf7c}" ma:internalName="TaxCatchAll" ma:showField="CatchAllData" ma:web="f4153d1c-4729-4136-b903-0412ae803f4d">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41d6a9be-1093-4404-aaa5-85f4d95fdf7c}" ma:internalName="TaxCatchAllLabel" ma:readOnly="true" ma:showField="CatchAllDataLabel" ma:web="f4153d1c-4729-4136-b903-0412ae803f4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206a644-a8b3-4f96-a2f7-471c2257037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153d1c-4729-4136-b903-0412ae803f4d"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6ADDAE-BF09-4FD7-8BD8-21E7C0210B4B}">
  <ds:schemaRefs>
    <ds:schemaRef ds:uri="f4153d1c-4729-4136-b903-0412ae803f4d"/>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ab766f15-1a6d-42ae-97a2-8854072b29d3"/>
    <ds:schemaRef ds:uri="http://purl.org/dc/elements/1.1/"/>
    <ds:schemaRef ds:uri="http://schemas.microsoft.com/office/2006/metadata/properties"/>
    <ds:schemaRef ds:uri="9206a644-a8b3-4f96-a2f7-471c22570372"/>
    <ds:schemaRef ds:uri="http://www.w3.org/XML/1998/namespace"/>
    <ds:schemaRef ds:uri="http://purl.org/dc/dcmitype/"/>
  </ds:schemaRefs>
</ds:datastoreItem>
</file>

<file path=customXml/itemProps2.xml><?xml version="1.0" encoding="utf-8"?>
<ds:datastoreItem xmlns:ds="http://schemas.openxmlformats.org/officeDocument/2006/customXml" ds:itemID="{19E39E98-7CEA-40CA-B815-83CE87629204}">
  <ds:schemaRefs>
    <ds:schemaRef ds:uri="http://schemas.microsoft.com/sharepoint/v3/contenttype/forms"/>
  </ds:schemaRefs>
</ds:datastoreItem>
</file>

<file path=customXml/itemProps3.xml><?xml version="1.0" encoding="utf-8"?>
<ds:datastoreItem xmlns:ds="http://schemas.openxmlformats.org/officeDocument/2006/customXml" ds:itemID="{E33999A2-997C-4E29-9206-D9D0ADC7FA08}">
  <ds:schemaRefs>
    <ds:schemaRef ds:uri="http://schemas.microsoft.com/sharepoint/events"/>
  </ds:schemaRefs>
</ds:datastoreItem>
</file>

<file path=customXml/itemProps4.xml><?xml version="1.0" encoding="utf-8"?>
<ds:datastoreItem xmlns:ds="http://schemas.openxmlformats.org/officeDocument/2006/customXml" ds:itemID="{BA46D1FD-2CCD-4C02-BFDA-FB7602F6A756}">
  <ds:schemaRefs>
    <ds:schemaRef ds:uri="Microsoft.SharePoint.Taxonomy.ContentTypeSync"/>
  </ds:schemaRefs>
</ds:datastoreItem>
</file>

<file path=customXml/itemProps5.xml><?xml version="1.0" encoding="utf-8"?>
<ds:datastoreItem xmlns:ds="http://schemas.openxmlformats.org/officeDocument/2006/customXml" ds:itemID="{99EAFABA-CB7E-4566-9B61-2E4AA919AD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66f15-1a6d-42ae-97a2-8854072b29d3"/>
    <ds:schemaRef ds:uri="9206a644-a8b3-4f96-a2f7-471c22570372"/>
    <ds:schemaRef ds:uri="f4153d1c-4729-4136-b903-0412ae803f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218</Words>
  <Characters>1281</Characters>
  <Application>Microsoft Office Word</Application>
  <DocSecurity>0</DocSecurity>
  <Lines>25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Zhen Ma</dc:creator>
  <cp:keywords/>
  <dc:description/>
  <cp:lastModifiedBy>Zhen Ma</cp:lastModifiedBy>
  <cp:revision>6</cp:revision>
  <dcterms:created xsi:type="dcterms:W3CDTF">2021-04-08T18:02:00Z</dcterms:created>
  <dcterms:modified xsi:type="dcterms:W3CDTF">2021-04-08T18:26:00Z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0x0101004F3457B80C20D54080AF031B5EAA6429</vt:lpwstr>
  </property>
  <property fmtid="{D5CDD505-2E9C-101B-9397-08002B2CF9AE}" pid="3" name="_dlc_DocIdItemGuid">
    <vt:lpwstr>285dbe7a-4b81-47f2-ba90-2340a2b09e04</vt:lpwstr>
  </property>
</Properties>
</file>