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2EE82" w14:textId="349A8499" w:rsidR="000B2B08" w:rsidRPr="000007F1" w:rsidRDefault="000B2B08" w:rsidP="00AF36CA">
      <w:pPr>
        <w:pStyle w:val="Bijlag"/>
      </w:pPr>
      <w:bookmarkStart w:id="0" w:name="_Toc263165007"/>
      <w:bookmarkStart w:id="1" w:name="_Toc384649642"/>
      <w:bookmarkStart w:id="2" w:name="_Toc388447757"/>
      <w:bookmarkStart w:id="3" w:name="_Toc391558036"/>
      <w:bookmarkStart w:id="4" w:name="_Toc394393152"/>
      <w:bookmarkStart w:id="5" w:name="_Toc401055972"/>
      <w:bookmarkStart w:id="6" w:name="_Toc444863037"/>
      <w:bookmarkStart w:id="7" w:name="_Toc444863620"/>
      <w:bookmarkStart w:id="8" w:name="_Toc462140146"/>
      <w:bookmarkStart w:id="9" w:name="_Toc489973365"/>
      <w:bookmarkStart w:id="10" w:name="_Toc497811556"/>
      <w:bookmarkStart w:id="11" w:name="_Toc506545291"/>
      <w:bookmarkStart w:id="12" w:name="_Toc506545753"/>
      <w:bookmarkStart w:id="13" w:name="_Toc74559366"/>
      <w:bookmarkStart w:id="14" w:name="_GoBack"/>
      <w:bookmarkEnd w:id="14"/>
      <w:r w:rsidRPr="000007F1">
        <w:t xml:space="preserve">Bijlage </w:t>
      </w:r>
      <w:r w:rsidR="00005091" w:rsidRPr="000007F1">
        <w:t>B</w:t>
      </w:r>
      <w:r w:rsidRPr="000007F1">
        <w:t xml:space="preserve"> - Formulier Minimumeisen (ME)</w:t>
      </w:r>
      <w:bookmarkEnd w:id="0"/>
      <w:bookmarkEnd w:id="1"/>
      <w:bookmarkEnd w:id="2"/>
      <w:bookmarkEnd w:id="3"/>
      <w:bookmarkEnd w:id="4"/>
      <w:bookmarkEnd w:id="5"/>
      <w:bookmarkEnd w:id="6"/>
      <w:bookmarkEnd w:id="7"/>
      <w:bookmarkEnd w:id="8"/>
      <w:bookmarkEnd w:id="9"/>
      <w:bookmarkEnd w:id="10"/>
      <w:bookmarkEnd w:id="11"/>
      <w:bookmarkEnd w:id="12"/>
      <w:bookmarkEnd w:id="13"/>
    </w:p>
    <w:p w14:paraId="1F911EA8" w14:textId="77777777" w:rsidR="00AF36CA" w:rsidRDefault="00AF36CA" w:rsidP="003052F0">
      <w:pPr>
        <w:rPr>
          <w:rFonts w:cs="Arial"/>
          <w:b/>
          <w:sz w:val="16"/>
          <w:szCs w:val="16"/>
        </w:rPr>
      </w:pPr>
    </w:p>
    <w:p w14:paraId="1797B888" w14:textId="2633780C" w:rsidR="003052F0" w:rsidRPr="009E0178" w:rsidRDefault="003052F0" w:rsidP="003052F0">
      <w:pPr>
        <w:rPr>
          <w:rFonts w:cs="Arial"/>
          <w:b/>
          <w:sz w:val="16"/>
          <w:szCs w:val="16"/>
        </w:rPr>
      </w:pPr>
      <w:r w:rsidRPr="009E0178">
        <w:rPr>
          <w:rFonts w:cs="Arial"/>
          <w:b/>
          <w:sz w:val="16"/>
          <w:szCs w:val="16"/>
        </w:rPr>
        <w:t xml:space="preserve">Aanbesteding: </w:t>
      </w:r>
      <w:r w:rsidR="007C4D7C" w:rsidRPr="009E0178">
        <w:rPr>
          <w:b/>
          <w:sz w:val="16"/>
          <w:szCs w:val="16"/>
        </w:rPr>
        <w:t>210001</w:t>
      </w:r>
      <w:r w:rsidRPr="009E0178">
        <w:rPr>
          <w:b/>
          <w:sz w:val="16"/>
          <w:szCs w:val="16"/>
        </w:rPr>
        <w:t>GDD – Wijkonderhoudsbestek</w:t>
      </w:r>
      <w:r w:rsidR="009F604B">
        <w:rPr>
          <w:b/>
          <w:sz w:val="16"/>
          <w:szCs w:val="16"/>
        </w:rPr>
        <w:t>ken 2021</w:t>
      </w:r>
    </w:p>
    <w:p w14:paraId="6EA66687" w14:textId="77777777" w:rsidR="000B2B08" w:rsidRPr="000007F1" w:rsidRDefault="000B2B08" w:rsidP="005262FB">
      <w:pPr>
        <w:jc w:val="both"/>
        <w:rPr>
          <w:sz w:val="16"/>
          <w:szCs w:val="16"/>
        </w:rPr>
      </w:pPr>
    </w:p>
    <w:p w14:paraId="6AE5BDDA" w14:textId="4DF18888" w:rsidR="000B2B08" w:rsidRPr="000007F1" w:rsidRDefault="000B2B08" w:rsidP="005262FB">
      <w:pPr>
        <w:jc w:val="both"/>
        <w:rPr>
          <w:sz w:val="16"/>
          <w:szCs w:val="16"/>
        </w:rPr>
      </w:pPr>
      <w:r w:rsidRPr="000007F1">
        <w:rPr>
          <w:sz w:val="16"/>
          <w:szCs w:val="16"/>
        </w:rPr>
        <w:t xml:space="preserve">Teneinde mee te kunnen dingen naar de opdracht waarop deze aanbesteding betrekking heeft, dient Inschrijver te voldoen aan de hieronder gestelde minimumeisen en het formulier Bijlage </w:t>
      </w:r>
      <w:r w:rsidR="00A26BF9" w:rsidRPr="000007F1">
        <w:rPr>
          <w:sz w:val="16"/>
          <w:szCs w:val="16"/>
        </w:rPr>
        <w:t>B</w:t>
      </w:r>
      <w:r w:rsidRPr="000007F1">
        <w:rPr>
          <w:sz w:val="16"/>
          <w:szCs w:val="16"/>
        </w:rPr>
        <w:t xml:space="preserve"> – Formulier Minimumeisen ingevuld bij te voegen bij de inschrijving.</w:t>
      </w:r>
      <w:r w:rsidR="009E0178">
        <w:rPr>
          <w:sz w:val="16"/>
          <w:szCs w:val="16"/>
        </w:rPr>
        <w:t xml:space="preserve"> </w:t>
      </w:r>
      <w:r w:rsidRPr="000007F1">
        <w:rPr>
          <w:sz w:val="16"/>
          <w:szCs w:val="16"/>
        </w:rPr>
        <w:t>De onderneming staat er voor in dat de hieronder genoemde op verzoek te overleggen verklaringen op het moment dat deze worden overgelegd overeenstemmen met de werkelijke situatie waarin de onderneming zich op dat moment bevindt.</w:t>
      </w:r>
    </w:p>
    <w:p w14:paraId="622A85C1" w14:textId="77777777" w:rsidR="00690489" w:rsidRPr="000007F1" w:rsidRDefault="00690489" w:rsidP="00690489">
      <w:pPr>
        <w:rPr>
          <w:sz w:val="16"/>
          <w:szCs w:val="16"/>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737"/>
        <w:gridCol w:w="851"/>
        <w:gridCol w:w="3090"/>
      </w:tblGrid>
      <w:tr w:rsidR="00690489" w:rsidRPr="000007F1" w14:paraId="6473E6E2" w14:textId="77777777" w:rsidTr="00291B2F">
        <w:tc>
          <w:tcPr>
            <w:tcW w:w="704" w:type="dxa"/>
            <w:shd w:val="clear" w:color="auto" w:fill="8EAADB"/>
          </w:tcPr>
          <w:p w14:paraId="145A1BD3" w14:textId="77777777" w:rsidR="00690489" w:rsidRPr="000007F1" w:rsidRDefault="00690489" w:rsidP="00690489">
            <w:pPr>
              <w:rPr>
                <w:b/>
                <w:color w:val="FFFFFF"/>
                <w:sz w:val="16"/>
                <w:szCs w:val="16"/>
              </w:rPr>
            </w:pPr>
            <w:r w:rsidRPr="000007F1">
              <w:rPr>
                <w:b/>
                <w:color w:val="FFFFFF"/>
                <w:sz w:val="16"/>
                <w:szCs w:val="16"/>
              </w:rPr>
              <w:t>Eisnr</w:t>
            </w:r>
          </w:p>
        </w:tc>
        <w:tc>
          <w:tcPr>
            <w:tcW w:w="3686" w:type="dxa"/>
            <w:shd w:val="clear" w:color="auto" w:fill="8EAADB"/>
          </w:tcPr>
          <w:p w14:paraId="5FEA37E8" w14:textId="77777777" w:rsidR="00690489" w:rsidRPr="000007F1" w:rsidRDefault="00690489" w:rsidP="00690489">
            <w:pPr>
              <w:rPr>
                <w:b/>
                <w:color w:val="FFFFFF"/>
                <w:sz w:val="16"/>
                <w:szCs w:val="16"/>
              </w:rPr>
            </w:pPr>
            <w:r w:rsidRPr="000007F1">
              <w:rPr>
                <w:b/>
                <w:color w:val="FFFFFF"/>
                <w:sz w:val="16"/>
                <w:szCs w:val="16"/>
              </w:rPr>
              <w:t>Eis Omschrijving</w:t>
            </w:r>
          </w:p>
        </w:tc>
        <w:tc>
          <w:tcPr>
            <w:tcW w:w="1588" w:type="dxa"/>
            <w:gridSpan w:val="2"/>
            <w:shd w:val="clear" w:color="auto" w:fill="8EAADB"/>
          </w:tcPr>
          <w:p w14:paraId="376F9959" w14:textId="77777777" w:rsidR="00690489" w:rsidRPr="000007F1" w:rsidRDefault="00690489" w:rsidP="00690489">
            <w:pPr>
              <w:rPr>
                <w:b/>
                <w:color w:val="FFFFFF"/>
                <w:sz w:val="16"/>
                <w:szCs w:val="16"/>
              </w:rPr>
            </w:pPr>
            <w:r w:rsidRPr="000007F1">
              <w:rPr>
                <w:b/>
                <w:color w:val="FFFFFF"/>
                <w:sz w:val="16"/>
                <w:szCs w:val="16"/>
              </w:rPr>
              <w:t>Voldoet ja/nee</w:t>
            </w:r>
          </w:p>
        </w:tc>
        <w:tc>
          <w:tcPr>
            <w:tcW w:w="3090" w:type="dxa"/>
            <w:shd w:val="clear" w:color="auto" w:fill="8EAADB"/>
          </w:tcPr>
          <w:p w14:paraId="4F5AAB8C" w14:textId="77777777" w:rsidR="00690489" w:rsidRPr="000007F1" w:rsidRDefault="00690489" w:rsidP="00690489">
            <w:pPr>
              <w:rPr>
                <w:b/>
                <w:color w:val="FFFFFF"/>
                <w:sz w:val="16"/>
                <w:szCs w:val="16"/>
              </w:rPr>
            </w:pPr>
            <w:r w:rsidRPr="000007F1">
              <w:rPr>
                <w:b/>
                <w:color w:val="FFFFFF"/>
                <w:sz w:val="16"/>
                <w:szCs w:val="16"/>
              </w:rPr>
              <w:t xml:space="preserve">Toelichting </w:t>
            </w:r>
          </w:p>
        </w:tc>
      </w:tr>
      <w:tr w:rsidR="00291B2F" w:rsidRPr="000007F1" w14:paraId="2081BE6A" w14:textId="77777777" w:rsidTr="00291B2F">
        <w:tc>
          <w:tcPr>
            <w:tcW w:w="704" w:type="dxa"/>
          </w:tcPr>
          <w:p w14:paraId="35BE948D" w14:textId="0D2F4509" w:rsidR="00291B2F" w:rsidRPr="000007F1" w:rsidRDefault="00291B2F" w:rsidP="00291B2F">
            <w:pPr>
              <w:rPr>
                <w:sz w:val="16"/>
                <w:szCs w:val="16"/>
              </w:rPr>
            </w:pPr>
            <w:r>
              <w:rPr>
                <w:sz w:val="16"/>
                <w:szCs w:val="16"/>
              </w:rPr>
              <w:t>ME1</w:t>
            </w:r>
          </w:p>
        </w:tc>
        <w:tc>
          <w:tcPr>
            <w:tcW w:w="3686" w:type="dxa"/>
          </w:tcPr>
          <w:p w14:paraId="595E9EAA" w14:textId="77777777" w:rsidR="00291B2F" w:rsidRPr="000007F1" w:rsidRDefault="00291B2F" w:rsidP="00291B2F">
            <w:pPr>
              <w:rPr>
                <w:color w:val="000000"/>
                <w:sz w:val="16"/>
                <w:szCs w:val="16"/>
              </w:rPr>
            </w:pPr>
            <w:r w:rsidRPr="000007F1">
              <w:rPr>
                <w:color w:val="000000"/>
                <w:sz w:val="16"/>
                <w:szCs w:val="16"/>
              </w:rPr>
              <w:t xml:space="preserve">Een verzekering voor de algemene aansprakelijkheid met minimaal een dekking van 2.500.000,-  euro per </w:t>
            </w:r>
            <w:r>
              <w:rPr>
                <w:color w:val="000000"/>
                <w:sz w:val="16"/>
                <w:szCs w:val="16"/>
              </w:rPr>
              <w:t>aanspraak</w:t>
            </w:r>
            <w:r w:rsidRPr="000007F1">
              <w:rPr>
                <w:color w:val="000000"/>
                <w:sz w:val="16"/>
                <w:szCs w:val="16"/>
              </w:rPr>
              <w:t xml:space="preserve"> (ongeacht het aantal </w:t>
            </w:r>
            <w:r>
              <w:rPr>
                <w:color w:val="000000"/>
                <w:sz w:val="16"/>
                <w:szCs w:val="16"/>
              </w:rPr>
              <w:t>aanspraken</w:t>
            </w:r>
            <w:r w:rsidRPr="000007F1">
              <w:rPr>
                <w:color w:val="000000"/>
                <w:sz w:val="16"/>
                <w:szCs w:val="16"/>
              </w:rPr>
              <w:t xml:space="preserve">) en met een maximum van € 5.000.000,- per jaar. Het eigen risico bedraagt hierbij maximaal </w:t>
            </w:r>
            <w:r>
              <w:rPr>
                <w:color w:val="000000"/>
                <w:sz w:val="16"/>
                <w:szCs w:val="16"/>
              </w:rPr>
              <w:t>10</w:t>
            </w:r>
            <w:r w:rsidRPr="000007F1">
              <w:rPr>
                <w:color w:val="000000"/>
                <w:sz w:val="16"/>
                <w:szCs w:val="16"/>
              </w:rPr>
              <w:t>.</w:t>
            </w:r>
            <w:r>
              <w:rPr>
                <w:color w:val="000000"/>
                <w:sz w:val="16"/>
                <w:szCs w:val="16"/>
              </w:rPr>
              <w:t>0</w:t>
            </w:r>
            <w:r w:rsidRPr="000007F1">
              <w:rPr>
                <w:color w:val="000000"/>
                <w:sz w:val="16"/>
                <w:szCs w:val="16"/>
              </w:rPr>
              <w:t xml:space="preserve">00,- euro per </w:t>
            </w:r>
            <w:r>
              <w:rPr>
                <w:color w:val="000000"/>
                <w:sz w:val="16"/>
                <w:szCs w:val="16"/>
              </w:rPr>
              <w:t>aanspraak</w:t>
            </w:r>
            <w:r w:rsidRPr="000007F1">
              <w:rPr>
                <w:color w:val="000000"/>
                <w:sz w:val="16"/>
                <w:szCs w:val="16"/>
              </w:rPr>
              <w:t>.</w:t>
            </w:r>
          </w:p>
          <w:p w14:paraId="6B55ADFA" w14:textId="77777777" w:rsidR="00291B2F" w:rsidRPr="000007F1" w:rsidRDefault="00291B2F" w:rsidP="00291B2F">
            <w:pPr>
              <w:rPr>
                <w:color w:val="000000"/>
                <w:sz w:val="16"/>
                <w:szCs w:val="16"/>
              </w:rPr>
            </w:pPr>
          </w:p>
        </w:tc>
        <w:tc>
          <w:tcPr>
            <w:tcW w:w="737" w:type="dxa"/>
          </w:tcPr>
          <w:p w14:paraId="510037F8" w14:textId="1DF9D40D" w:rsidR="00291B2F" w:rsidRPr="000007F1" w:rsidRDefault="00291B2F" w:rsidP="00291B2F">
            <w:pPr>
              <w:rPr>
                <w:sz w:val="16"/>
                <w:szCs w:val="16"/>
              </w:rPr>
            </w:pPr>
            <w:r w:rsidRPr="000007F1">
              <w:rPr>
                <w:sz w:val="16"/>
                <w:szCs w:val="16"/>
              </w:rPr>
              <w:t>□ Ja</w:t>
            </w:r>
          </w:p>
        </w:tc>
        <w:tc>
          <w:tcPr>
            <w:tcW w:w="851" w:type="dxa"/>
          </w:tcPr>
          <w:p w14:paraId="10701185" w14:textId="1448A69B" w:rsidR="00291B2F" w:rsidRPr="000007F1" w:rsidRDefault="00291B2F" w:rsidP="00291B2F">
            <w:pPr>
              <w:rPr>
                <w:sz w:val="16"/>
                <w:szCs w:val="16"/>
              </w:rPr>
            </w:pPr>
            <w:r w:rsidRPr="000007F1">
              <w:rPr>
                <w:sz w:val="16"/>
                <w:szCs w:val="16"/>
              </w:rPr>
              <w:t>□ Nee</w:t>
            </w:r>
          </w:p>
        </w:tc>
        <w:tc>
          <w:tcPr>
            <w:tcW w:w="3090" w:type="dxa"/>
          </w:tcPr>
          <w:p w14:paraId="422C3E68" w14:textId="77777777" w:rsidR="00291B2F" w:rsidRPr="000007F1" w:rsidRDefault="00291B2F" w:rsidP="00291B2F">
            <w:pPr>
              <w:rPr>
                <w:sz w:val="16"/>
                <w:szCs w:val="16"/>
              </w:rPr>
            </w:pPr>
            <w:r w:rsidRPr="000007F1">
              <w:rPr>
                <w:sz w:val="16"/>
                <w:szCs w:val="16"/>
              </w:rPr>
              <w:t xml:space="preserve">Op verzoek te overleggen: verzekeringsbewijs. </w:t>
            </w:r>
          </w:p>
          <w:p w14:paraId="365CC86D" w14:textId="77777777" w:rsidR="00291B2F" w:rsidRPr="000007F1" w:rsidRDefault="00291B2F" w:rsidP="00291B2F">
            <w:pPr>
              <w:rPr>
                <w:sz w:val="16"/>
                <w:szCs w:val="16"/>
              </w:rPr>
            </w:pPr>
          </w:p>
        </w:tc>
      </w:tr>
      <w:tr w:rsidR="00230BE6" w:rsidRPr="000007F1" w14:paraId="74B574F9" w14:textId="77777777" w:rsidTr="00291B2F">
        <w:tc>
          <w:tcPr>
            <w:tcW w:w="704" w:type="dxa"/>
          </w:tcPr>
          <w:p w14:paraId="473C7CC1" w14:textId="2B035804" w:rsidR="00230BE6" w:rsidRPr="000007F1" w:rsidRDefault="00291B2F" w:rsidP="00230BE6">
            <w:pPr>
              <w:rPr>
                <w:sz w:val="16"/>
                <w:szCs w:val="16"/>
              </w:rPr>
            </w:pPr>
            <w:r>
              <w:rPr>
                <w:sz w:val="16"/>
                <w:szCs w:val="16"/>
              </w:rPr>
              <w:t>ME2</w:t>
            </w:r>
          </w:p>
        </w:tc>
        <w:tc>
          <w:tcPr>
            <w:tcW w:w="3686" w:type="dxa"/>
          </w:tcPr>
          <w:p w14:paraId="69CAA4D2" w14:textId="77777777" w:rsidR="00230BE6" w:rsidRDefault="00BA0200" w:rsidP="00230BE6">
            <w:pPr>
              <w:rPr>
                <w:color w:val="000000"/>
                <w:sz w:val="16"/>
                <w:szCs w:val="16"/>
              </w:rPr>
            </w:pPr>
            <w:r w:rsidRPr="00BA0200">
              <w:rPr>
                <w:color w:val="000000"/>
                <w:sz w:val="16"/>
                <w:szCs w:val="16"/>
              </w:rPr>
              <w:t>Een verzekering volgens de WAM (Wet Aansprakelijkheid Motorvoertuigen) voor de te gebruiken voertuigen/werkmateriaal. Dekking moet inclusief werkrisico zijn.</w:t>
            </w:r>
          </w:p>
          <w:p w14:paraId="768ACDE7" w14:textId="7AECCEE8" w:rsidR="00BA0200" w:rsidRPr="000007F1" w:rsidRDefault="00BA0200" w:rsidP="00230BE6">
            <w:pPr>
              <w:rPr>
                <w:color w:val="000000"/>
                <w:sz w:val="16"/>
                <w:szCs w:val="16"/>
              </w:rPr>
            </w:pPr>
          </w:p>
        </w:tc>
        <w:tc>
          <w:tcPr>
            <w:tcW w:w="737" w:type="dxa"/>
          </w:tcPr>
          <w:p w14:paraId="460A164C" w14:textId="3910CF87" w:rsidR="00230BE6" w:rsidRPr="000007F1" w:rsidRDefault="00230BE6" w:rsidP="00230BE6">
            <w:pPr>
              <w:rPr>
                <w:sz w:val="16"/>
                <w:szCs w:val="16"/>
              </w:rPr>
            </w:pPr>
            <w:r w:rsidRPr="000007F1">
              <w:rPr>
                <w:sz w:val="16"/>
                <w:szCs w:val="16"/>
              </w:rPr>
              <w:t>□ Ja</w:t>
            </w:r>
          </w:p>
        </w:tc>
        <w:tc>
          <w:tcPr>
            <w:tcW w:w="851" w:type="dxa"/>
          </w:tcPr>
          <w:p w14:paraId="0C06335C" w14:textId="54F64A48" w:rsidR="00230BE6" w:rsidRPr="000007F1" w:rsidRDefault="00230BE6" w:rsidP="00230BE6">
            <w:pPr>
              <w:rPr>
                <w:sz w:val="16"/>
                <w:szCs w:val="16"/>
              </w:rPr>
            </w:pPr>
            <w:r w:rsidRPr="000007F1">
              <w:rPr>
                <w:sz w:val="16"/>
                <w:szCs w:val="16"/>
              </w:rPr>
              <w:t>□ Nee</w:t>
            </w:r>
          </w:p>
        </w:tc>
        <w:tc>
          <w:tcPr>
            <w:tcW w:w="3090" w:type="dxa"/>
          </w:tcPr>
          <w:p w14:paraId="36228C1E" w14:textId="77777777" w:rsidR="00230BE6" w:rsidRPr="000007F1" w:rsidRDefault="00230BE6" w:rsidP="00230BE6">
            <w:pPr>
              <w:rPr>
                <w:sz w:val="16"/>
                <w:szCs w:val="16"/>
              </w:rPr>
            </w:pPr>
            <w:r w:rsidRPr="000007F1">
              <w:rPr>
                <w:sz w:val="16"/>
                <w:szCs w:val="16"/>
              </w:rPr>
              <w:t xml:space="preserve">Op verzoek te overleggen: verzekeringsbewijs. </w:t>
            </w:r>
          </w:p>
          <w:p w14:paraId="64ED0A6A" w14:textId="77777777" w:rsidR="00230BE6" w:rsidRPr="000007F1" w:rsidRDefault="00230BE6" w:rsidP="00230BE6">
            <w:pPr>
              <w:rPr>
                <w:sz w:val="16"/>
                <w:szCs w:val="16"/>
              </w:rPr>
            </w:pPr>
          </w:p>
        </w:tc>
      </w:tr>
      <w:tr w:rsidR="00A9775B" w:rsidRPr="000007F1" w14:paraId="65FA8C0D" w14:textId="77777777" w:rsidTr="00291B2F">
        <w:tc>
          <w:tcPr>
            <w:tcW w:w="704" w:type="dxa"/>
          </w:tcPr>
          <w:p w14:paraId="02424097" w14:textId="5C04A371" w:rsidR="00A9775B" w:rsidRPr="000007F1" w:rsidRDefault="00A9775B" w:rsidP="00A9775B">
            <w:pPr>
              <w:rPr>
                <w:sz w:val="16"/>
                <w:szCs w:val="16"/>
              </w:rPr>
            </w:pPr>
            <w:r>
              <w:rPr>
                <w:sz w:val="16"/>
                <w:szCs w:val="16"/>
              </w:rPr>
              <w:t>ME3</w:t>
            </w:r>
          </w:p>
        </w:tc>
        <w:tc>
          <w:tcPr>
            <w:tcW w:w="3686" w:type="dxa"/>
          </w:tcPr>
          <w:p w14:paraId="70629BA3" w14:textId="49335E33" w:rsidR="00A9775B" w:rsidRPr="00A9775B" w:rsidRDefault="00A9775B" w:rsidP="00A9775B">
            <w:pPr>
              <w:rPr>
                <w:color w:val="000000"/>
                <w:sz w:val="16"/>
                <w:szCs w:val="16"/>
              </w:rPr>
            </w:pPr>
            <w:r w:rsidRPr="00A9775B">
              <w:rPr>
                <w:color w:val="000000"/>
                <w:sz w:val="16"/>
                <w:szCs w:val="16"/>
              </w:rPr>
              <w:t>Een cyberverzekering met minimaal een dekking van € 1.000.000,- per gebeurtenis waarbij ook minimaal de volgende rubrieken verzekerd moeten zijn:</w:t>
            </w:r>
          </w:p>
          <w:p w14:paraId="11F9A0EC" w14:textId="1605AF2E"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Schade aan derden (aansprakelijkheid);</w:t>
            </w:r>
          </w:p>
          <w:p w14:paraId="309F3602" w14:textId="073A879B"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Data-inbreuk;</w:t>
            </w:r>
          </w:p>
          <w:p w14:paraId="66E7AE03" w14:textId="5D3DC1A0"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Schade door hackers;</w:t>
            </w:r>
          </w:p>
          <w:p w14:paraId="610B8746" w14:textId="6C736CBD"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Cyber-afpersing</w:t>
            </w:r>
          </w:p>
          <w:p w14:paraId="12516EA3" w14:textId="3BB43319"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Bedrijfsschade;</w:t>
            </w:r>
          </w:p>
          <w:p w14:paraId="590E0D66" w14:textId="2DE3A124"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Crisismanagement;</w:t>
            </w:r>
          </w:p>
          <w:p w14:paraId="42B4A20B" w14:textId="5F2E0A06" w:rsidR="00A9775B" w:rsidRPr="00A9775B" w:rsidRDefault="00A9775B" w:rsidP="00A9775B">
            <w:pPr>
              <w:pStyle w:val="Lijstalinea"/>
              <w:numPr>
                <w:ilvl w:val="0"/>
                <w:numId w:val="56"/>
              </w:numPr>
              <w:ind w:left="316" w:hanging="141"/>
              <w:rPr>
                <w:color w:val="000000"/>
                <w:sz w:val="16"/>
                <w:szCs w:val="16"/>
              </w:rPr>
            </w:pPr>
            <w:r w:rsidRPr="00A9775B">
              <w:rPr>
                <w:color w:val="000000"/>
                <w:sz w:val="16"/>
                <w:szCs w:val="16"/>
              </w:rPr>
              <w:t>Het eigen risico bedraagt hierbij maximaal € 10.000,- per gebeurtenis.</w:t>
            </w:r>
          </w:p>
        </w:tc>
        <w:tc>
          <w:tcPr>
            <w:tcW w:w="737" w:type="dxa"/>
          </w:tcPr>
          <w:p w14:paraId="26B95AE3" w14:textId="0EFD7840" w:rsidR="00A9775B" w:rsidRPr="000007F1" w:rsidRDefault="00A9775B" w:rsidP="00A9775B">
            <w:pPr>
              <w:rPr>
                <w:sz w:val="16"/>
                <w:szCs w:val="16"/>
              </w:rPr>
            </w:pPr>
            <w:r w:rsidRPr="000007F1">
              <w:rPr>
                <w:sz w:val="16"/>
                <w:szCs w:val="16"/>
              </w:rPr>
              <w:t>□ Ja</w:t>
            </w:r>
          </w:p>
        </w:tc>
        <w:tc>
          <w:tcPr>
            <w:tcW w:w="851" w:type="dxa"/>
          </w:tcPr>
          <w:p w14:paraId="2FE08D9C" w14:textId="2CFAE773" w:rsidR="00A9775B" w:rsidRPr="000007F1" w:rsidRDefault="00A9775B" w:rsidP="00A9775B">
            <w:pPr>
              <w:rPr>
                <w:sz w:val="16"/>
                <w:szCs w:val="16"/>
              </w:rPr>
            </w:pPr>
            <w:r w:rsidRPr="000007F1">
              <w:rPr>
                <w:sz w:val="16"/>
                <w:szCs w:val="16"/>
              </w:rPr>
              <w:t>□ Nee</w:t>
            </w:r>
          </w:p>
        </w:tc>
        <w:tc>
          <w:tcPr>
            <w:tcW w:w="3090" w:type="dxa"/>
          </w:tcPr>
          <w:p w14:paraId="3C3B8BD6" w14:textId="77777777" w:rsidR="00A9775B" w:rsidRPr="000007F1" w:rsidRDefault="00A9775B" w:rsidP="00A9775B">
            <w:pPr>
              <w:rPr>
                <w:sz w:val="16"/>
                <w:szCs w:val="16"/>
              </w:rPr>
            </w:pPr>
            <w:r w:rsidRPr="000007F1">
              <w:rPr>
                <w:sz w:val="16"/>
                <w:szCs w:val="16"/>
              </w:rPr>
              <w:t xml:space="preserve">Op verzoek te overleggen: verzekeringsbewijs. </w:t>
            </w:r>
          </w:p>
          <w:p w14:paraId="54A556AA" w14:textId="77777777" w:rsidR="00A9775B" w:rsidRPr="000007F1" w:rsidRDefault="00A9775B" w:rsidP="00A9775B">
            <w:pPr>
              <w:rPr>
                <w:sz w:val="16"/>
                <w:szCs w:val="16"/>
              </w:rPr>
            </w:pPr>
          </w:p>
        </w:tc>
      </w:tr>
      <w:tr w:rsidR="00690489" w:rsidRPr="000007F1" w14:paraId="44EF2115" w14:textId="77777777" w:rsidTr="00291B2F">
        <w:tc>
          <w:tcPr>
            <w:tcW w:w="704" w:type="dxa"/>
          </w:tcPr>
          <w:p w14:paraId="0BE17044" w14:textId="62E689D3" w:rsidR="00690489" w:rsidRPr="000007F1" w:rsidRDefault="00A9775B" w:rsidP="00690489">
            <w:pPr>
              <w:rPr>
                <w:sz w:val="16"/>
                <w:szCs w:val="16"/>
              </w:rPr>
            </w:pPr>
            <w:r>
              <w:rPr>
                <w:sz w:val="16"/>
                <w:szCs w:val="16"/>
              </w:rPr>
              <w:t>ME4</w:t>
            </w:r>
          </w:p>
        </w:tc>
        <w:tc>
          <w:tcPr>
            <w:tcW w:w="3686" w:type="dxa"/>
          </w:tcPr>
          <w:p w14:paraId="629C8EA2" w14:textId="77777777" w:rsidR="00690489" w:rsidRPr="000007F1" w:rsidRDefault="00690489" w:rsidP="00690489">
            <w:pPr>
              <w:rPr>
                <w:sz w:val="16"/>
                <w:szCs w:val="16"/>
              </w:rPr>
            </w:pPr>
            <w:r w:rsidRPr="000007F1">
              <w:rPr>
                <w:sz w:val="16"/>
                <w:szCs w:val="16"/>
              </w:rPr>
              <w:t>Inschrijver beschikt over een aantoonbaar kwaliteitsbeleid conform de ISO-9000-serie. Onder kwaliteitsbeleid worden verstaan kwaliteitshandboeken, beschreven werkprocessen, structurele verbetering middels kwaliteitsplannen en verslaglegging daarvan.</w:t>
            </w:r>
          </w:p>
          <w:p w14:paraId="2B18C3F4" w14:textId="77777777" w:rsidR="00690489" w:rsidRPr="000007F1" w:rsidRDefault="00690489" w:rsidP="00690489">
            <w:pPr>
              <w:rPr>
                <w:sz w:val="16"/>
                <w:szCs w:val="16"/>
              </w:rPr>
            </w:pPr>
          </w:p>
        </w:tc>
        <w:tc>
          <w:tcPr>
            <w:tcW w:w="737" w:type="dxa"/>
          </w:tcPr>
          <w:p w14:paraId="70223F14" w14:textId="77777777" w:rsidR="00690489" w:rsidRPr="000007F1" w:rsidRDefault="00690489" w:rsidP="00690489">
            <w:pPr>
              <w:rPr>
                <w:sz w:val="16"/>
                <w:szCs w:val="16"/>
              </w:rPr>
            </w:pPr>
            <w:r w:rsidRPr="000007F1">
              <w:rPr>
                <w:sz w:val="16"/>
                <w:szCs w:val="16"/>
              </w:rPr>
              <w:t>□ Ja</w:t>
            </w:r>
          </w:p>
        </w:tc>
        <w:tc>
          <w:tcPr>
            <w:tcW w:w="851" w:type="dxa"/>
          </w:tcPr>
          <w:p w14:paraId="6CDAE17E" w14:textId="77777777" w:rsidR="00690489" w:rsidRPr="000007F1" w:rsidRDefault="00690489" w:rsidP="00690489">
            <w:pPr>
              <w:rPr>
                <w:sz w:val="16"/>
                <w:szCs w:val="16"/>
              </w:rPr>
            </w:pPr>
            <w:r w:rsidRPr="000007F1">
              <w:rPr>
                <w:sz w:val="16"/>
                <w:szCs w:val="16"/>
              </w:rPr>
              <w:t>□ Nee</w:t>
            </w:r>
          </w:p>
        </w:tc>
        <w:tc>
          <w:tcPr>
            <w:tcW w:w="3090" w:type="dxa"/>
          </w:tcPr>
          <w:p w14:paraId="774704D4" w14:textId="77777777" w:rsidR="00690489" w:rsidRDefault="00690489" w:rsidP="00BA0200">
            <w:pPr>
              <w:rPr>
                <w:sz w:val="16"/>
                <w:szCs w:val="16"/>
              </w:rPr>
            </w:pPr>
            <w:r w:rsidRPr="000007F1">
              <w:rPr>
                <w:sz w:val="16"/>
                <w:szCs w:val="16"/>
              </w:rPr>
              <w:t xml:space="preserve">Op verzoek dient Inschrijver kopieën van de inhoudsopgave van de kwaliteitshandboeken te tonen en inzage te geven in deze handboeken, de beschreven werkprocessen en de borging hiervan in de planning en controlcyclus. </w:t>
            </w:r>
          </w:p>
          <w:p w14:paraId="2B3C5755" w14:textId="30779976" w:rsidR="00291B2F" w:rsidRPr="000007F1" w:rsidRDefault="00291B2F" w:rsidP="00BA0200">
            <w:pPr>
              <w:rPr>
                <w:sz w:val="16"/>
                <w:szCs w:val="16"/>
              </w:rPr>
            </w:pPr>
          </w:p>
        </w:tc>
      </w:tr>
      <w:tr w:rsidR="00690489" w:rsidRPr="000007F1" w14:paraId="711D069B" w14:textId="77777777" w:rsidTr="00291B2F">
        <w:tc>
          <w:tcPr>
            <w:tcW w:w="704" w:type="dxa"/>
          </w:tcPr>
          <w:p w14:paraId="3309EFA0" w14:textId="0E0453B2" w:rsidR="00690489" w:rsidRPr="000007F1" w:rsidRDefault="00A9775B" w:rsidP="00690489">
            <w:pPr>
              <w:rPr>
                <w:sz w:val="16"/>
                <w:szCs w:val="16"/>
              </w:rPr>
            </w:pPr>
            <w:r>
              <w:rPr>
                <w:sz w:val="16"/>
                <w:szCs w:val="16"/>
              </w:rPr>
              <w:lastRenderedPageBreak/>
              <w:t>ME5</w:t>
            </w:r>
          </w:p>
        </w:tc>
        <w:tc>
          <w:tcPr>
            <w:tcW w:w="3686" w:type="dxa"/>
          </w:tcPr>
          <w:p w14:paraId="1F3AA731" w14:textId="77777777" w:rsidR="00690489" w:rsidRPr="000007F1" w:rsidRDefault="00690489" w:rsidP="00690489">
            <w:pPr>
              <w:rPr>
                <w:sz w:val="16"/>
                <w:szCs w:val="16"/>
              </w:rPr>
            </w:pPr>
            <w:r w:rsidRPr="000007F1">
              <w:rPr>
                <w:sz w:val="16"/>
                <w:szCs w:val="16"/>
              </w:rPr>
              <w:t>Inschrijver kan voldoen aan gevraagde Referentieproject.</w:t>
            </w:r>
          </w:p>
          <w:p w14:paraId="282CC304" w14:textId="77777777" w:rsidR="00690489" w:rsidRPr="000007F1" w:rsidRDefault="00690489" w:rsidP="00690489">
            <w:pPr>
              <w:rPr>
                <w:sz w:val="16"/>
                <w:szCs w:val="16"/>
              </w:rPr>
            </w:pPr>
          </w:p>
        </w:tc>
        <w:tc>
          <w:tcPr>
            <w:tcW w:w="737" w:type="dxa"/>
          </w:tcPr>
          <w:p w14:paraId="58423D7A" w14:textId="77777777" w:rsidR="00690489" w:rsidRPr="000007F1" w:rsidRDefault="00690489" w:rsidP="00690489">
            <w:pPr>
              <w:rPr>
                <w:sz w:val="16"/>
                <w:szCs w:val="16"/>
              </w:rPr>
            </w:pPr>
            <w:r w:rsidRPr="000007F1">
              <w:rPr>
                <w:sz w:val="16"/>
                <w:szCs w:val="16"/>
              </w:rPr>
              <w:t>□ Ja</w:t>
            </w:r>
          </w:p>
        </w:tc>
        <w:tc>
          <w:tcPr>
            <w:tcW w:w="851" w:type="dxa"/>
          </w:tcPr>
          <w:p w14:paraId="003D6709" w14:textId="77777777" w:rsidR="00690489" w:rsidRPr="000007F1" w:rsidRDefault="00690489" w:rsidP="00690489">
            <w:pPr>
              <w:rPr>
                <w:sz w:val="16"/>
                <w:szCs w:val="16"/>
              </w:rPr>
            </w:pPr>
            <w:r w:rsidRPr="000007F1">
              <w:rPr>
                <w:sz w:val="16"/>
                <w:szCs w:val="16"/>
              </w:rPr>
              <w:t>□ Nee</w:t>
            </w:r>
          </w:p>
        </w:tc>
        <w:tc>
          <w:tcPr>
            <w:tcW w:w="3090" w:type="dxa"/>
          </w:tcPr>
          <w:p w14:paraId="655AB464" w14:textId="00A1C024" w:rsidR="00690489" w:rsidRPr="000007F1" w:rsidRDefault="00690489" w:rsidP="00690489">
            <w:pPr>
              <w:rPr>
                <w:sz w:val="16"/>
                <w:szCs w:val="16"/>
              </w:rPr>
            </w:pPr>
            <w:r w:rsidRPr="000007F1">
              <w:rPr>
                <w:sz w:val="16"/>
                <w:szCs w:val="16"/>
              </w:rPr>
              <w:t xml:space="preserve">Bij Inschrijving dient u </w:t>
            </w:r>
            <w:r w:rsidR="00A9775B">
              <w:rPr>
                <w:sz w:val="16"/>
                <w:szCs w:val="16"/>
              </w:rPr>
              <w:t xml:space="preserve">per perceel </w:t>
            </w:r>
            <w:r w:rsidRPr="000007F1">
              <w:rPr>
                <w:sz w:val="16"/>
                <w:szCs w:val="16"/>
              </w:rPr>
              <w:t>de gevraagde referentie</w:t>
            </w:r>
            <w:r w:rsidR="00BA0200">
              <w:rPr>
                <w:sz w:val="16"/>
                <w:szCs w:val="16"/>
              </w:rPr>
              <w:t xml:space="preserve"> </w:t>
            </w:r>
            <w:r w:rsidRPr="000007F1">
              <w:rPr>
                <w:sz w:val="16"/>
                <w:szCs w:val="16"/>
              </w:rPr>
              <w:t xml:space="preserve">aan te leveren middels het bijvoegen van Bijlage </w:t>
            </w:r>
            <w:r w:rsidR="004767F4" w:rsidRPr="000007F1">
              <w:rPr>
                <w:sz w:val="16"/>
                <w:szCs w:val="16"/>
              </w:rPr>
              <w:t>E</w:t>
            </w:r>
            <w:r w:rsidRPr="000007F1">
              <w:rPr>
                <w:sz w:val="16"/>
                <w:szCs w:val="16"/>
              </w:rPr>
              <w:t xml:space="preserve">. </w:t>
            </w:r>
          </w:p>
          <w:p w14:paraId="63C75537" w14:textId="77777777" w:rsidR="00690489" w:rsidRPr="000007F1" w:rsidRDefault="00690489" w:rsidP="00690489">
            <w:pPr>
              <w:rPr>
                <w:sz w:val="16"/>
                <w:szCs w:val="16"/>
              </w:rPr>
            </w:pPr>
          </w:p>
        </w:tc>
      </w:tr>
      <w:tr w:rsidR="00690489" w:rsidRPr="000007F1" w14:paraId="55C7A435" w14:textId="77777777" w:rsidTr="00291B2F">
        <w:tc>
          <w:tcPr>
            <w:tcW w:w="704" w:type="dxa"/>
          </w:tcPr>
          <w:p w14:paraId="01934A2B" w14:textId="0118A5EC" w:rsidR="00690489" w:rsidRPr="000007F1" w:rsidRDefault="00A9775B" w:rsidP="00690489">
            <w:pPr>
              <w:rPr>
                <w:sz w:val="16"/>
                <w:szCs w:val="16"/>
              </w:rPr>
            </w:pPr>
            <w:r>
              <w:rPr>
                <w:sz w:val="16"/>
                <w:szCs w:val="16"/>
              </w:rPr>
              <w:t>ME6</w:t>
            </w:r>
          </w:p>
        </w:tc>
        <w:tc>
          <w:tcPr>
            <w:tcW w:w="3686" w:type="dxa"/>
          </w:tcPr>
          <w:p w14:paraId="0A910FCB" w14:textId="77777777" w:rsidR="00690489" w:rsidRPr="000007F1" w:rsidRDefault="00690489" w:rsidP="00690489">
            <w:pPr>
              <w:rPr>
                <w:sz w:val="16"/>
                <w:szCs w:val="16"/>
              </w:rPr>
            </w:pPr>
            <w:r w:rsidRPr="000007F1">
              <w:rPr>
                <w:sz w:val="16"/>
                <w:szCs w:val="16"/>
              </w:rPr>
              <w:t>Inschrijver is bevoegd zijn beroepsactiviteit uit te oefenen, hetgeen blijkt uit het hiertoe overlegde bewijsdocument.</w:t>
            </w:r>
          </w:p>
          <w:p w14:paraId="7A178CC0" w14:textId="77777777" w:rsidR="00690489" w:rsidRPr="000007F1" w:rsidRDefault="00690489" w:rsidP="00690489">
            <w:pPr>
              <w:rPr>
                <w:sz w:val="16"/>
                <w:szCs w:val="16"/>
              </w:rPr>
            </w:pPr>
          </w:p>
        </w:tc>
        <w:tc>
          <w:tcPr>
            <w:tcW w:w="737" w:type="dxa"/>
          </w:tcPr>
          <w:p w14:paraId="747F9B51" w14:textId="77777777" w:rsidR="00690489" w:rsidRPr="000007F1" w:rsidRDefault="00690489" w:rsidP="00690489">
            <w:pPr>
              <w:rPr>
                <w:sz w:val="16"/>
                <w:szCs w:val="16"/>
              </w:rPr>
            </w:pPr>
            <w:r w:rsidRPr="000007F1">
              <w:rPr>
                <w:sz w:val="16"/>
                <w:szCs w:val="16"/>
              </w:rPr>
              <w:t>□ Ja</w:t>
            </w:r>
          </w:p>
        </w:tc>
        <w:tc>
          <w:tcPr>
            <w:tcW w:w="851" w:type="dxa"/>
          </w:tcPr>
          <w:p w14:paraId="5E767ADE" w14:textId="77777777" w:rsidR="00690489" w:rsidRPr="000007F1" w:rsidRDefault="00690489" w:rsidP="00690489">
            <w:pPr>
              <w:rPr>
                <w:sz w:val="16"/>
                <w:szCs w:val="16"/>
              </w:rPr>
            </w:pPr>
            <w:r w:rsidRPr="000007F1">
              <w:rPr>
                <w:sz w:val="16"/>
                <w:szCs w:val="16"/>
              </w:rPr>
              <w:t>□ Nee</w:t>
            </w:r>
          </w:p>
        </w:tc>
        <w:tc>
          <w:tcPr>
            <w:tcW w:w="3090" w:type="dxa"/>
          </w:tcPr>
          <w:p w14:paraId="5D506586" w14:textId="5F33FBCD" w:rsidR="00690489" w:rsidRPr="000007F1" w:rsidRDefault="00690489" w:rsidP="00690489">
            <w:pPr>
              <w:rPr>
                <w:sz w:val="16"/>
                <w:szCs w:val="16"/>
              </w:rPr>
            </w:pPr>
            <w:r w:rsidRPr="000007F1">
              <w:rPr>
                <w:sz w:val="16"/>
                <w:szCs w:val="16"/>
              </w:rPr>
              <w:t>Om aan te tonen dat hij aan ME</w:t>
            </w:r>
            <w:r w:rsidR="00A9775B">
              <w:rPr>
                <w:sz w:val="16"/>
                <w:szCs w:val="16"/>
              </w:rPr>
              <w:t>6</w:t>
            </w:r>
            <w:r w:rsidRPr="000007F1">
              <w:rPr>
                <w:sz w:val="16"/>
                <w:szCs w:val="16"/>
              </w:rPr>
              <w:t xml:space="preserve"> voldoet, dient Inschrijver op verzoek een bewijs van Inschrijving</w:t>
            </w:r>
            <w:r w:rsidR="00BA0200">
              <w:rPr>
                <w:sz w:val="16"/>
                <w:szCs w:val="16"/>
              </w:rPr>
              <w:t xml:space="preserve"> </w:t>
            </w:r>
            <w:r w:rsidRPr="000007F1">
              <w:rPr>
                <w:sz w:val="16"/>
                <w:szCs w:val="16"/>
              </w:rPr>
              <w:t xml:space="preserve">in het handels- of beroepsregister in. Dit bewijsstuk mag </w:t>
            </w:r>
            <w:r w:rsidR="00BA0200">
              <w:rPr>
                <w:sz w:val="16"/>
                <w:szCs w:val="16"/>
              </w:rPr>
              <w:t xml:space="preserve">niet ouder zijn dan 6 maanden. </w:t>
            </w:r>
            <w:r w:rsidRPr="000007F1">
              <w:rPr>
                <w:sz w:val="16"/>
                <w:szCs w:val="16"/>
              </w:rPr>
              <w:t xml:space="preserve">Attentie: bij Inschrijving in Combinatie door elk der Combinanten in te dienen. </w:t>
            </w:r>
          </w:p>
          <w:p w14:paraId="7053B159" w14:textId="77777777" w:rsidR="00690489" w:rsidRPr="000007F1" w:rsidRDefault="00690489" w:rsidP="00690489">
            <w:pPr>
              <w:rPr>
                <w:sz w:val="16"/>
                <w:szCs w:val="16"/>
              </w:rPr>
            </w:pPr>
          </w:p>
        </w:tc>
      </w:tr>
    </w:tbl>
    <w:p w14:paraId="52D7BCFA" w14:textId="77777777" w:rsidR="00690489" w:rsidRPr="000007F1" w:rsidRDefault="00690489" w:rsidP="003415D8">
      <w:pPr>
        <w:rPr>
          <w:sz w:val="16"/>
          <w:szCs w:val="16"/>
        </w:rPr>
      </w:pPr>
    </w:p>
    <w:p w14:paraId="3F6E1182" w14:textId="37B469B0" w:rsidR="000B2B08" w:rsidRPr="000007F1" w:rsidRDefault="000B2B08" w:rsidP="004A6BC5">
      <w:pPr>
        <w:jc w:val="both"/>
        <w:rPr>
          <w:sz w:val="16"/>
          <w:szCs w:val="16"/>
        </w:rPr>
      </w:pPr>
      <w:r w:rsidRPr="000007F1">
        <w:rPr>
          <w:sz w:val="16"/>
          <w:szCs w:val="16"/>
        </w:rPr>
        <w:t xml:space="preserve">Inschrijver aanvaardt de verplichting voor elke voor de uitvoering van de opdracht in te schakelen onderaannemer, de documenten conform Bijlage </w:t>
      </w:r>
      <w:r w:rsidR="00005091" w:rsidRPr="000007F1">
        <w:rPr>
          <w:sz w:val="16"/>
          <w:szCs w:val="16"/>
        </w:rPr>
        <w:t>B</w:t>
      </w:r>
      <w:r w:rsidRPr="000007F1">
        <w:rPr>
          <w:sz w:val="16"/>
          <w:szCs w:val="16"/>
        </w:rPr>
        <w:t xml:space="preserve"> – Minimumeisen, na een verzoek daartoe te overleggen en zo nodig te staven aan de hand van authentieke stukken. Als de beantwoording van de in deze bijlage genoemde vragen door een onderaannemer van de Inschrijver daartoe aanleiding geeft, kan de Aanbestedende dienst besluiten dat de door de Inschrijver gekozen onderaannemer niet wordt geaccepteerd. Inschrijver heeft vooraf de schriftelijke toestemming nodig van de Aanbestedende dienst voor het contracteren van eventuele onderaannemers.</w:t>
      </w:r>
    </w:p>
    <w:p w14:paraId="7CA27D0B" w14:textId="77777777" w:rsidR="000B2B08" w:rsidRPr="000007F1" w:rsidRDefault="000B2B08" w:rsidP="004A6BC5">
      <w:pPr>
        <w:rPr>
          <w:sz w:val="16"/>
          <w:szCs w:val="16"/>
        </w:rPr>
      </w:pPr>
    </w:p>
    <w:p w14:paraId="00A40084" w14:textId="77777777" w:rsidR="000B2B08" w:rsidRPr="000007F1" w:rsidRDefault="000B2B08" w:rsidP="004A6BC5">
      <w:pPr>
        <w:jc w:val="both"/>
        <w:rPr>
          <w:sz w:val="16"/>
          <w:szCs w:val="16"/>
        </w:rPr>
      </w:pPr>
      <w:r w:rsidRPr="000007F1">
        <w:rPr>
          <w:sz w:val="16"/>
          <w:szCs w:val="16"/>
        </w:rPr>
        <w:t xml:space="preserve">Inschrijver verklaart dat hij deze </w:t>
      </w:r>
      <w:r w:rsidR="002B0B37" w:rsidRPr="000007F1">
        <w:rPr>
          <w:sz w:val="16"/>
          <w:szCs w:val="16"/>
        </w:rPr>
        <w:t>Uniform Europees Aanbestedingsdocument</w:t>
      </w:r>
      <w:r w:rsidRPr="000007F1">
        <w:rPr>
          <w:sz w:val="16"/>
          <w:szCs w:val="16"/>
        </w:rPr>
        <w:t>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14:paraId="2EB482A0" w14:textId="77777777" w:rsidR="000B2B08" w:rsidRPr="000007F1" w:rsidRDefault="000B2B08" w:rsidP="00262EE5">
      <w:pPr>
        <w:jc w:val="both"/>
        <w:rPr>
          <w:sz w:val="16"/>
          <w:szCs w:val="16"/>
        </w:rPr>
      </w:pPr>
    </w:p>
    <w:p w14:paraId="57E35720" w14:textId="26DF8A6D" w:rsidR="009E0178" w:rsidRDefault="009E0178" w:rsidP="009E0178">
      <w:pPr>
        <w:pStyle w:val="Kop4"/>
        <w:spacing w:before="0" w:after="0" w:line="260" w:lineRule="atLeast"/>
        <w:jc w:val="both"/>
        <w:rPr>
          <w:sz w:val="16"/>
          <w:szCs w:val="16"/>
        </w:rPr>
      </w:pPr>
      <w:bookmarkStart w:id="15" w:name="_Toc444863038"/>
      <w:bookmarkStart w:id="16" w:name="_Toc444863621"/>
      <w:bookmarkStart w:id="17" w:name="_Toc462140147"/>
      <w:bookmarkStart w:id="18" w:name="_Toc497811557"/>
      <w:bookmarkStart w:id="19" w:name="_Toc506545292"/>
      <w:bookmarkStart w:id="20" w:name="_Toc506545754"/>
      <w:bookmarkStart w:id="21" w:name="_Toc489973366"/>
      <w:bookmarkStart w:id="22" w:name="_Toc384649645"/>
      <w:bookmarkStart w:id="23" w:name="_Toc388447759"/>
      <w:bookmarkStart w:id="24" w:name="_Toc391558038"/>
      <w:bookmarkStart w:id="25" w:name="_Toc394393156"/>
      <w:bookmarkStart w:id="26" w:name="_Toc401055976"/>
      <w:r w:rsidRPr="009E0178">
        <w:rPr>
          <w:sz w:val="16"/>
          <w:szCs w:val="16"/>
        </w:rPr>
        <w:t>Ondertekening</w:t>
      </w:r>
    </w:p>
    <w:p w14:paraId="68CE4226" w14:textId="77777777" w:rsidR="009E0178" w:rsidRPr="009E0178" w:rsidRDefault="009E0178" w:rsidP="009E0178"/>
    <w:tbl>
      <w:tblPr>
        <w:tblStyle w:val="Tabelraster"/>
        <w:tblW w:w="9067" w:type="dxa"/>
        <w:tblLook w:val="04A0" w:firstRow="1" w:lastRow="0" w:firstColumn="1" w:lastColumn="0" w:noHBand="0" w:noVBand="1"/>
      </w:tblPr>
      <w:tblGrid>
        <w:gridCol w:w="4531"/>
        <w:gridCol w:w="4536"/>
      </w:tblGrid>
      <w:tr w:rsidR="009E0178" w:rsidRPr="009E0178" w14:paraId="6552F10E" w14:textId="77777777" w:rsidTr="00980527">
        <w:tc>
          <w:tcPr>
            <w:tcW w:w="4531" w:type="dxa"/>
            <w:shd w:val="clear" w:color="auto" w:fill="95B3D7" w:themeFill="accent1" w:themeFillTint="99"/>
          </w:tcPr>
          <w:p w14:paraId="507AEA01"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Organisatienaam Inschrijver / Combinant 1</w:t>
            </w:r>
          </w:p>
        </w:tc>
        <w:tc>
          <w:tcPr>
            <w:tcW w:w="4536" w:type="dxa"/>
          </w:tcPr>
          <w:p w14:paraId="167017EF" w14:textId="77777777" w:rsidR="009E0178" w:rsidRPr="009E0178" w:rsidRDefault="009E0178" w:rsidP="00B51BE6">
            <w:pPr>
              <w:rPr>
                <w:sz w:val="16"/>
                <w:szCs w:val="16"/>
              </w:rPr>
            </w:pPr>
          </w:p>
        </w:tc>
      </w:tr>
      <w:tr w:rsidR="009E0178" w:rsidRPr="009E0178" w14:paraId="455D0029" w14:textId="77777777" w:rsidTr="00980527">
        <w:tc>
          <w:tcPr>
            <w:tcW w:w="4531" w:type="dxa"/>
            <w:shd w:val="clear" w:color="auto" w:fill="95B3D7" w:themeFill="accent1" w:themeFillTint="99"/>
          </w:tcPr>
          <w:p w14:paraId="39F69FFF"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Naam Ondertekeningsbevoegde</w:t>
            </w:r>
          </w:p>
        </w:tc>
        <w:tc>
          <w:tcPr>
            <w:tcW w:w="4536" w:type="dxa"/>
          </w:tcPr>
          <w:p w14:paraId="4564C16B" w14:textId="77777777" w:rsidR="009E0178" w:rsidRPr="009E0178" w:rsidRDefault="009E0178" w:rsidP="00B51BE6">
            <w:pPr>
              <w:rPr>
                <w:sz w:val="16"/>
                <w:szCs w:val="16"/>
              </w:rPr>
            </w:pPr>
          </w:p>
        </w:tc>
      </w:tr>
      <w:tr w:rsidR="009E0178" w:rsidRPr="009E0178" w14:paraId="37904B5F" w14:textId="77777777" w:rsidTr="00980527">
        <w:tc>
          <w:tcPr>
            <w:tcW w:w="4531" w:type="dxa"/>
            <w:shd w:val="clear" w:color="auto" w:fill="95B3D7" w:themeFill="accent1" w:themeFillTint="99"/>
          </w:tcPr>
          <w:p w14:paraId="1BDBFA04"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4536" w:type="dxa"/>
          </w:tcPr>
          <w:p w14:paraId="61132C1D" w14:textId="77777777" w:rsidR="009E0178" w:rsidRPr="009E0178" w:rsidRDefault="009E0178" w:rsidP="00B51BE6">
            <w:pPr>
              <w:rPr>
                <w:sz w:val="16"/>
                <w:szCs w:val="16"/>
              </w:rPr>
            </w:pPr>
          </w:p>
        </w:tc>
      </w:tr>
      <w:tr w:rsidR="009E0178" w:rsidRPr="009E0178" w14:paraId="45B661F2" w14:textId="77777777" w:rsidTr="00980527">
        <w:tc>
          <w:tcPr>
            <w:tcW w:w="4531" w:type="dxa"/>
            <w:shd w:val="clear" w:color="auto" w:fill="95B3D7" w:themeFill="accent1" w:themeFillTint="99"/>
          </w:tcPr>
          <w:p w14:paraId="35A85880"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Datum</w:t>
            </w:r>
          </w:p>
        </w:tc>
        <w:tc>
          <w:tcPr>
            <w:tcW w:w="4536" w:type="dxa"/>
          </w:tcPr>
          <w:p w14:paraId="1657E9F0" w14:textId="77777777" w:rsidR="009E0178" w:rsidRPr="009E0178" w:rsidRDefault="009E0178" w:rsidP="00B51BE6">
            <w:pPr>
              <w:rPr>
                <w:sz w:val="16"/>
                <w:szCs w:val="16"/>
              </w:rPr>
            </w:pPr>
          </w:p>
        </w:tc>
      </w:tr>
      <w:tr w:rsidR="009E0178" w:rsidRPr="009E0178" w14:paraId="1C618EBF" w14:textId="77777777" w:rsidTr="00980527">
        <w:tc>
          <w:tcPr>
            <w:tcW w:w="4531" w:type="dxa"/>
            <w:shd w:val="clear" w:color="auto" w:fill="95B3D7" w:themeFill="accent1" w:themeFillTint="99"/>
          </w:tcPr>
          <w:p w14:paraId="00D85EE1"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Hantekening ondertekeningsbevoegde</w:t>
            </w:r>
          </w:p>
        </w:tc>
        <w:tc>
          <w:tcPr>
            <w:tcW w:w="4536" w:type="dxa"/>
          </w:tcPr>
          <w:p w14:paraId="66D40B65" w14:textId="77777777" w:rsidR="009E0178" w:rsidRPr="009E0178" w:rsidRDefault="009E0178" w:rsidP="00B51BE6">
            <w:pPr>
              <w:rPr>
                <w:sz w:val="16"/>
                <w:szCs w:val="16"/>
              </w:rPr>
            </w:pPr>
          </w:p>
          <w:p w14:paraId="6FC61005" w14:textId="77777777" w:rsidR="009E0178" w:rsidRPr="009E0178" w:rsidRDefault="009E0178" w:rsidP="00B51BE6">
            <w:pPr>
              <w:rPr>
                <w:sz w:val="16"/>
                <w:szCs w:val="16"/>
              </w:rPr>
            </w:pPr>
          </w:p>
        </w:tc>
      </w:tr>
    </w:tbl>
    <w:p w14:paraId="65AE03D6" w14:textId="77777777" w:rsidR="009E0178" w:rsidRPr="009E0178" w:rsidRDefault="009E0178" w:rsidP="009E0178">
      <w:pPr>
        <w:rPr>
          <w:sz w:val="16"/>
          <w:szCs w:val="16"/>
        </w:rPr>
      </w:pPr>
    </w:p>
    <w:tbl>
      <w:tblPr>
        <w:tblStyle w:val="Tabelraster"/>
        <w:tblW w:w="9067" w:type="dxa"/>
        <w:tblLook w:val="04A0" w:firstRow="1" w:lastRow="0" w:firstColumn="1" w:lastColumn="0" w:noHBand="0" w:noVBand="1"/>
      </w:tblPr>
      <w:tblGrid>
        <w:gridCol w:w="4531"/>
        <w:gridCol w:w="4536"/>
      </w:tblGrid>
      <w:tr w:rsidR="009E0178" w:rsidRPr="009E0178" w14:paraId="1DF738EA" w14:textId="77777777" w:rsidTr="00980527">
        <w:tc>
          <w:tcPr>
            <w:tcW w:w="4531" w:type="dxa"/>
            <w:shd w:val="clear" w:color="auto" w:fill="95B3D7" w:themeFill="accent1" w:themeFillTint="99"/>
          </w:tcPr>
          <w:p w14:paraId="5FD60966"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Organisatienaam Combinant 2*</w:t>
            </w:r>
          </w:p>
        </w:tc>
        <w:tc>
          <w:tcPr>
            <w:tcW w:w="4536" w:type="dxa"/>
          </w:tcPr>
          <w:p w14:paraId="31337409" w14:textId="77777777" w:rsidR="009E0178" w:rsidRPr="009E0178" w:rsidRDefault="009E0178" w:rsidP="00B51BE6">
            <w:pPr>
              <w:rPr>
                <w:sz w:val="16"/>
                <w:szCs w:val="16"/>
              </w:rPr>
            </w:pPr>
          </w:p>
        </w:tc>
      </w:tr>
      <w:tr w:rsidR="009E0178" w:rsidRPr="009E0178" w14:paraId="13018D6F" w14:textId="77777777" w:rsidTr="00980527">
        <w:tc>
          <w:tcPr>
            <w:tcW w:w="4531" w:type="dxa"/>
            <w:shd w:val="clear" w:color="auto" w:fill="95B3D7" w:themeFill="accent1" w:themeFillTint="99"/>
          </w:tcPr>
          <w:p w14:paraId="304F32F7"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Naam Ondertekeningsbevoegde</w:t>
            </w:r>
          </w:p>
        </w:tc>
        <w:tc>
          <w:tcPr>
            <w:tcW w:w="4536" w:type="dxa"/>
          </w:tcPr>
          <w:p w14:paraId="6962EBEB" w14:textId="77777777" w:rsidR="009E0178" w:rsidRPr="009E0178" w:rsidRDefault="009E0178" w:rsidP="00B51BE6">
            <w:pPr>
              <w:rPr>
                <w:sz w:val="16"/>
                <w:szCs w:val="16"/>
              </w:rPr>
            </w:pPr>
          </w:p>
        </w:tc>
      </w:tr>
      <w:tr w:rsidR="009E0178" w:rsidRPr="009E0178" w14:paraId="5FA2CBBB" w14:textId="77777777" w:rsidTr="00980527">
        <w:tc>
          <w:tcPr>
            <w:tcW w:w="4531" w:type="dxa"/>
            <w:shd w:val="clear" w:color="auto" w:fill="95B3D7" w:themeFill="accent1" w:themeFillTint="99"/>
          </w:tcPr>
          <w:p w14:paraId="3D9BA6DA"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4536" w:type="dxa"/>
          </w:tcPr>
          <w:p w14:paraId="175CD6A2" w14:textId="77777777" w:rsidR="009E0178" w:rsidRPr="009E0178" w:rsidRDefault="009E0178" w:rsidP="00B51BE6">
            <w:pPr>
              <w:rPr>
                <w:sz w:val="16"/>
                <w:szCs w:val="16"/>
              </w:rPr>
            </w:pPr>
          </w:p>
        </w:tc>
      </w:tr>
      <w:tr w:rsidR="009E0178" w:rsidRPr="009E0178" w14:paraId="07CD99C3" w14:textId="77777777" w:rsidTr="00980527">
        <w:tc>
          <w:tcPr>
            <w:tcW w:w="4531" w:type="dxa"/>
            <w:shd w:val="clear" w:color="auto" w:fill="95B3D7" w:themeFill="accent1" w:themeFillTint="99"/>
          </w:tcPr>
          <w:p w14:paraId="036EBEB2"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Datum</w:t>
            </w:r>
          </w:p>
        </w:tc>
        <w:tc>
          <w:tcPr>
            <w:tcW w:w="4536" w:type="dxa"/>
          </w:tcPr>
          <w:p w14:paraId="4A966C82" w14:textId="77777777" w:rsidR="009E0178" w:rsidRPr="009E0178" w:rsidRDefault="009E0178" w:rsidP="00B51BE6">
            <w:pPr>
              <w:rPr>
                <w:sz w:val="16"/>
                <w:szCs w:val="16"/>
              </w:rPr>
            </w:pPr>
          </w:p>
        </w:tc>
      </w:tr>
      <w:tr w:rsidR="009E0178" w:rsidRPr="009E0178" w14:paraId="345E78C8" w14:textId="77777777" w:rsidTr="00980527">
        <w:tc>
          <w:tcPr>
            <w:tcW w:w="4531" w:type="dxa"/>
            <w:shd w:val="clear" w:color="auto" w:fill="95B3D7" w:themeFill="accent1" w:themeFillTint="99"/>
          </w:tcPr>
          <w:p w14:paraId="75907BD8"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Hantekening ondertekeningsbevoegde</w:t>
            </w:r>
          </w:p>
        </w:tc>
        <w:tc>
          <w:tcPr>
            <w:tcW w:w="4536" w:type="dxa"/>
          </w:tcPr>
          <w:p w14:paraId="721DB086" w14:textId="77777777" w:rsidR="009E0178" w:rsidRPr="009E0178" w:rsidRDefault="009E0178" w:rsidP="00B51BE6">
            <w:pPr>
              <w:rPr>
                <w:sz w:val="16"/>
                <w:szCs w:val="16"/>
              </w:rPr>
            </w:pPr>
          </w:p>
          <w:p w14:paraId="780A0B3F" w14:textId="77777777" w:rsidR="009E0178" w:rsidRPr="009E0178" w:rsidRDefault="009E0178" w:rsidP="00B51BE6">
            <w:pPr>
              <w:rPr>
                <w:sz w:val="16"/>
                <w:szCs w:val="16"/>
              </w:rPr>
            </w:pPr>
          </w:p>
        </w:tc>
      </w:tr>
    </w:tbl>
    <w:p w14:paraId="46D2291C" w14:textId="1E4027B0" w:rsidR="00AF36CA" w:rsidRPr="00980527" w:rsidRDefault="009E0178" w:rsidP="00980527">
      <w:pPr>
        <w:rPr>
          <w:i/>
          <w:sz w:val="16"/>
          <w:szCs w:val="16"/>
        </w:rPr>
      </w:pPr>
      <w:r w:rsidRPr="009E0178">
        <w:rPr>
          <w:i/>
          <w:sz w:val="16"/>
          <w:szCs w:val="16"/>
        </w:rPr>
        <w:t>*Indien van toepassing</w:t>
      </w:r>
    </w:p>
    <w:p w14:paraId="222DAFCF" w14:textId="04DD8D68" w:rsidR="000B2B08" w:rsidRPr="00AF36CA" w:rsidRDefault="000B2B08" w:rsidP="00AF36CA">
      <w:pPr>
        <w:pStyle w:val="Bijlag"/>
      </w:pPr>
      <w:bookmarkStart w:id="27" w:name="_Toc444863039"/>
      <w:bookmarkStart w:id="28" w:name="_Toc444863622"/>
      <w:bookmarkStart w:id="29" w:name="_Toc462140148"/>
      <w:bookmarkStart w:id="30" w:name="_Toc489973367"/>
      <w:bookmarkStart w:id="31" w:name="_Toc497811558"/>
      <w:bookmarkStart w:id="32" w:name="_Toc506545293"/>
      <w:bookmarkStart w:id="33" w:name="_Toc506545755"/>
      <w:bookmarkStart w:id="34" w:name="_Toc74559369"/>
      <w:bookmarkEnd w:id="15"/>
      <w:bookmarkEnd w:id="16"/>
      <w:bookmarkEnd w:id="17"/>
      <w:bookmarkEnd w:id="18"/>
      <w:bookmarkEnd w:id="19"/>
      <w:bookmarkEnd w:id="20"/>
      <w:bookmarkEnd w:id="21"/>
      <w:r w:rsidRPr="00AF36CA">
        <w:rPr>
          <w:rStyle w:val="BallontekstChar"/>
          <w:rFonts w:ascii="Verdana" w:hAnsi="Verdana"/>
          <w:sz w:val="22"/>
        </w:rPr>
        <w:lastRenderedPageBreak/>
        <w:t xml:space="preserve">Bijlage </w:t>
      </w:r>
      <w:r w:rsidR="001767AD" w:rsidRPr="00AF36CA">
        <w:rPr>
          <w:rStyle w:val="BallontekstChar"/>
          <w:rFonts w:ascii="Verdana" w:hAnsi="Verdana"/>
          <w:sz w:val="22"/>
        </w:rPr>
        <w:t>D</w:t>
      </w:r>
      <w:r w:rsidRPr="00AF36CA">
        <w:rPr>
          <w:rStyle w:val="BallontekstChar"/>
          <w:rFonts w:ascii="Verdana" w:hAnsi="Verdana"/>
          <w:sz w:val="22"/>
        </w:rPr>
        <w:t xml:space="preserve"> -</w:t>
      </w:r>
      <w:r w:rsidR="001105BB" w:rsidRPr="00AF36CA">
        <w:rPr>
          <w:rStyle w:val="BallontekstChar"/>
          <w:rFonts w:ascii="Verdana" w:hAnsi="Verdana"/>
          <w:sz w:val="22"/>
        </w:rPr>
        <w:t xml:space="preserve"> </w:t>
      </w:r>
      <w:r w:rsidRPr="00AF36CA">
        <w:rPr>
          <w:rStyle w:val="BallontekstChar"/>
          <w:rFonts w:ascii="Verdana" w:hAnsi="Verdana"/>
          <w:sz w:val="22"/>
        </w:rPr>
        <w:t>Social Return on Investment (SR</w:t>
      </w:r>
      <w:r w:rsidR="009A649A" w:rsidRPr="00AF36CA">
        <w:rPr>
          <w:rStyle w:val="BallontekstChar"/>
          <w:rFonts w:ascii="Verdana" w:hAnsi="Verdana"/>
          <w:sz w:val="22"/>
        </w:rPr>
        <w:t>o</w:t>
      </w:r>
      <w:r w:rsidRPr="00AF36CA">
        <w:rPr>
          <w:rStyle w:val="BallontekstChar"/>
          <w:rFonts w:ascii="Verdana" w:hAnsi="Verdana"/>
          <w:sz w:val="22"/>
        </w:rPr>
        <w:t>I)</w:t>
      </w:r>
      <w:bookmarkEnd w:id="22"/>
      <w:bookmarkEnd w:id="23"/>
      <w:bookmarkEnd w:id="24"/>
      <w:bookmarkEnd w:id="25"/>
      <w:bookmarkEnd w:id="26"/>
      <w:bookmarkEnd w:id="27"/>
      <w:bookmarkEnd w:id="28"/>
      <w:bookmarkEnd w:id="29"/>
      <w:bookmarkEnd w:id="30"/>
      <w:bookmarkEnd w:id="31"/>
      <w:bookmarkEnd w:id="32"/>
      <w:bookmarkEnd w:id="33"/>
      <w:bookmarkEnd w:id="34"/>
    </w:p>
    <w:p w14:paraId="1D9DD374" w14:textId="77777777" w:rsidR="00AF36CA" w:rsidRDefault="00AF36CA" w:rsidP="009F604B">
      <w:pPr>
        <w:rPr>
          <w:rFonts w:cs="Arial"/>
          <w:b/>
          <w:sz w:val="16"/>
          <w:szCs w:val="16"/>
        </w:rPr>
      </w:pPr>
    </w:p>
    <w:p w14:paraId="2008FEB2" w14:textId="30E35E1A" w:rsidR="009F604B" w:rsidRPr="009E0178" w:rsidRDefault="003052F0" w:rsidP="009F604B">
      <w:pPr>
        <w:rPr>
          <w:rFonts w:cs="Arial"/>
          <w:b/>
          <w:sz w:val="16"/>
          <w:szCs w:val="16"/>
        </w:rPr>
      </w:pPr>
      <w:r w:rsidRPr="009E0178">
        <w:rPr>
          <w:rFonts w:cs="Arial"/>
          <w:b/>
          <w:sz w:val="16"/>
          <w:szCs w:val="16"/>
        </w:rPr>
        <w:t xml:space="preserve">Aanbesteding: </w:t>
      </w:r>
      <w:r w:rsidR="007C4D7C" w:rsidRPr="009E0178">
        <w:rPr>
          <w:b/>
          <w:sz w:val="16"/>
          <w:szCs w:val="16"/>
        </w:rPr>
        <w:t>210001</w:t>
      </w:r>
      <w:r w:rsidRPr="009E0178">
        <w:rPr>
          <w:b/>
          <w:sz w:val="16"/>
          <w:szCs w:val="16"/>
        </w:rPr>
        <w:t xml:space="preserve">GDD – </w:t>
      </w:r>
      <w:r w:rsidR="009F604B" w:rsidRPr="009E0178">
        <w:rPr>
          <w:b/>
          <w:sz w:val="16"/>
          <w:szCs w:val="16"/>
        </w:rPr>
        <w:t>Wijkonderhoudsbestek</w:t>
      </w:r>
      <w:r w:rsidR="009F604B">
        <w:rPr>
          <w:b/>
          <w:sz w:val="16"/>
          <w:szCs w:val="16"/>
        </w:rPr>
        <w:t>ken 2021</w:t>
      </w:r>
    </w:p>
    <w:p w14:paraId="4B311468" w14:textId="0244AF62" w:rsidR="003052F0" w:rsidRPr="009E0178" w:rsidRDefault="003052F0" w:rsidP="003052F0">
      <w:pPr>
        <w:rPr>
          <w:rFonts w:cs="Arial"/>
          <w:b/>
          <w:sz w:val="16"/>
          <w:szCs w:val="16"/>
        </w:rPr>
      </w:pPr>
    </w:p>
    <w:p w14:paraId="1AE820D0" w14:textId="77777777" w:rsidR="000B2B08" w:rsidRPr="000007F1" w:rsidRDefault="000B2B08" w:rsidP="00262EE5">
      <w:pPr>
        <w:pStyle w:val="Standaardtekst"/>
        <w:jc w:val="both"/>
        <w:rPr>
          <w:rFonts w:ascii="Verdana" w:hAnsi="Verdana" w:cs="Arial"/>
          <w:sz w:val="16"/>
          <w:szCs w:val="16"/>
          <w:highlight w:val="green"/>
        </w:rPr>
      </w:pPr>
    </w:p>
    <w:p w14:paraId="10EA9067" w14:textId="77777777" w:rsidR="00257D6A" w:rsidRPr="000007F1" w:rsidRDefault="00257D6A" w:rsidP="00262EE5">
      <w:pPr>
        <w:pStyle w:val="Standaardtekst"/>
        <w:jc w:val="both"/>
        <w:rPr>
          <w:rFonts w:ascii="Verdana" w:hAnsi="Verdana" w:cs="Arial"/>
          <w:sz w:val="16"/>
          <w:szCs w:val="16"/>
          <w:highlight w:val="green"/>
        </w:rPr>
      </w:pPr>
    </w:p>
    <w:p w14:paraId="4CDA3750" w14:textId="77777777" w:rsidR="002B3A46" w:rsidRPr="002B3A46" w:rsidRDefault="002B3A46" w:rsidP="002B3A46">
      <w:pPr>
        <w:rPr>
          <w:b/>
          <w:sz w:val="16"/>
          <w:szCs w:val="16"/>
        </w:rPr>
      </w:pPr>
      <w:bookmarkStart w:id="35" w:name="_Toc384649652"/>
      <w:bookmarkStart w:id="36" w:name="_Toc388447766"/>
      <w:bookmarkStart w:id="37" w:name="_Toc391558046"/>
      <w:bookmarkStart w:id="38" w:name="_Toc394393160"/>
      <w:bookmarkStart w:id="39" w:name="_Toc401055980"/>
      <w:bookmarkStart w:id="40" w:name="_Toc444863040"/>
      <w:bookmarkStart w:id="41" w:name="_Toc444863623"/>
      <w:bookmarkStart w:id="42" w:name="_Toc462140149"/>
      <w:bookmarkStart w:id="43" w:name="_Toc489973368"/>
      <w:bookmarkStart w:id="44" w:name="_Toc497811559"/>
      <w:r w:rsidRPr="002B3A46">
        <w:rPr>
          <w:b/>
          <w:sz w:val="16"/>
          <w:szCs w:val="16"/>
        </w:rPr>
        <w:t>SOCIAL RETURN ON INVESTMENT (SROI)</w:t>
      </w:r>
    </w:p>
    <w:p w14:paraId="6A88D33F" w14:textId="77777777" w:rsidR="002B3A46" w:rsidRPr="002B3A46" w:rsidRDefault="002B3A46" w:rsidP="002B3A46">
      <w:pPr>
        <w:rPr>
          <w:sz w:val="16"/>
          <w:szCs w:val="16"/>
        </w:rPr>
      </w:pPr>
    </w:p>
    <w:p w14:paraId="1E1D1A44" w14:textId="77777777" w:rsidR="002B3A46" w:rsidRPr="002B3A46" w:rsidRDefault="002B3A46" w:rsidP="002B3A46">
      <w:pPr>
        <w:rPr>
          <w:sz w:val="16"/>
          <w:szCs w:val="16"/>
        </w:rPr>
      </w:pPr>
      <w:r w:rsidRPr="002B3A46">
        <w:rPr>
          <w:sz w:val="16"/>
          <w:szCs w:val="16"/>
        </w:rPr>
        <w:t xml:space="preserve">Binnen de Drechtsteden geldt dat social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 De ondergrens voor werken en levering bedraagt 50.000 euro en voor diensten 100.000 euro. Bij aanbestedingen beneden deze bedragen wordt geen verplichting opgelegd. De hoogte van de inzet (percentage social return) wordt door de opdrachtgever </w:t>
      </w:r>
      <w:r w:rsidRPr="002B3A46">
        <w:rPr>
          <w:sz w:val="16"/>
          <w:szCs w:val="16"/>
          <w:u w:val="single"/>
        </w:rPr>
        <w:t>vooraf</w:t>
      </w:r>
      <w:r w:rsidRPr="002B3A46">
        <w:rPr>
          <w:sz w:val="16"/>
          <w:szCs w:val="16"/>
        </w:rPr>
        <w:t xml:space="preserve"> vastgesteld waarbij als uitgangspunt 5%* wordt aangehouden. </w:t>
      </w:r>
    </w:p>
    <w:p w14:paraId="5D855846" w14:textId="77777777" w:rsidR="002B3A46" w:rsidRPr="002B3A46" w:rsidRDefault="002B3A46" w:rsidP="002B3A46">
      <w:pPr>
        <w:rPr>
          <w:sz w:val="16"/>
          <w:szCs w:val="16"/>
        </w:rPr>
      </w:pPr>
    </w:p>
    <w:p w14:paraId="5F9870C3" w14:textId="77777777" w:rsidR="002B3A46" w:rsidRPr="002B3A46" w:rsidRDefault="002B3A46" w:rsidP="002B3A46">
      <w:pPr>
        <w:pStyle w:val="Lijstalinea"/>
        <w:numPr>
          <w:ilvl w:val="0"/>
          <w:numId w:val="11"/>
        </w:numPr>
        <w:jc w:val="both"/>
        <w:rPr>
          <w:sz w:val="16"/>
          <w:szCs w:val="16"/>
        </w:rPr>
      </w:pPr>
      <w:r w:rsidRPr="002B3A46">
        <w:rPr>
          <w:sz w:val="16"/>
          <w:szCs w:val="16"/>
        </w:rPr>
        <w:t>De opdrachtgever heeft diverse kandidaatgroepen vastgesteld die voor de inzet van social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14:paraId="762AC1ED" w14:textId="6BFBA703" w:rsidR="002B3A46" w:rsidRPr="002B3A46" w:rsidRDefault="002B3A46" w:rsidP="002B3A46">
      <w:pPr>
        <w:ind w:left="709"/>
        <w:rPr>
          <w:sz w:val="16"/>
          <w:szCs w:val="16"/>
        </w:rPr>
      </w:pPr>
      <w:r w:rsidRPr="002B3A46">
        <w:rPr>
          <w:sz w:val="16"/>
          <w:szCs w:val="16"/>
        </w:rPr>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14:paraId="615EA02D" w14:textId="77777777" w:rsidR="002B3A46" w:rsidRPr="002B3A46" w:rsidRDefault="002B3A46" w:rsidP="002B3A46">
      <w:pPr>
        <w:rPr>
          <w:sz w:val="16"/>
          <w:szCs w:val="16"/>
        </w:rPr>
      </w:pPr>
      <w:r w:rsidRPr="002B3A46">
        <w:rPr>
          <w:sz w:val="16"/>
          <w:szCs w:val="16"/>
        </w:rPr>
        <w:tab/>
        <w:t xml:space="preserve">De opdrachtgever onderscheidt de volgende </w:t>
      </w:r>
      <w:r w:rsidRPr="009E0178">
        <w:rPr>
          <w:sz w:val="16"/>
          <w:szCs w:val="16"/>
          <w:u w:val="single"/>
        </w:rPr>
        <w:t>kandidaatgroepen</w:t>
      </w:r>
      <w:r w:rsidRPr="002B3A46">
        <w:rPr>
          <w:sz w:val="16"/>
          <w:szCs w:val="16"/>
        </w:rPr>
        <w:t>:</w:t>
      </w:r>
    </w:p>
    <w:p w14:paraId="0633BA97" w14:textId="77777777" w:rsidR="002B3A46" w:rsidRPr="002B3A46" w:rsidRDefault="002B3A46" w:rsidP="00A9775B">
      <w:pPr>
        <w:pStyle w:val="Lijstalinea"/>
        <w:numPr>
          <w:ilvl w:val="0"/>
          <w:numId w:val="47"/>
        </w:numPr>
        <w:jc w:val="both"/>
        <w:rPr>
          <w:sz w:val="16"/>
          <w:szCs w:val="16"/>
        </w:rPr>
      </w:pPr>
      <w:r w:rsidRPr="002B3A46">
        <w:rPr>
          <w:sz w:val="16"/>
          <w:szCs w:val="16"/>
        </w:rPr>
        <w:t>Werkzoekenden met een WWB-uitkering (waarde 44.500 euro o.b.v. 1fte/jr) kunnen meetellen voor 27 euro per gewerkt uur.</w:t>
      </w:r>
    </w:p>
    <w:p w14:paraId="0989D6F9" w14:textId="77777777" w:rsidR="002B3A46" w:rsidRPr="002B3A46" w:rsidRDefault="002B3A46" w:rsidP="00A9775B">
      <w:pPr>
        <w:pStyle w:val="Lijstalinea"/>
        <w:numPr>
          <w:ilvl w:val="0"/>
          <w:numId w:val="47"/>
        </w:numPr>
        <w:jc w:val="both"/>
        <w:rPr>
          <w:sz w:val="16"/>
          <w:szCs w:val="16"/>
        </w:rPr>
      </w:pPr>
      <w:r w:rsidRPr="002B3A46">
        <w:rPr>
          <w:sz w:val="16"/>
          <w:szCs w:val="16"/>
        </w:rPr>
        <w:t>Werkzoekenden die deelnemen aan d'Akademie   (waarde 49.500 euro) kunnen meetellen voor 30 euro per gewerkt uur.</w:t>
      </w:r>
    </w:p>
    <w:p w14:paraId="0808D711" w14:textId="77777777" w:rsidR="002B3A46" w:rsidRPr="002B3A46" w:rsidRDefault="002B3A46" w:rsidP="00A9775B">
      <w:pPr>
        <w:pStyle w:val="Lijstalinea"/>
        <w:numPr>
          <w:ilvl w:val="0"/>
          <w:numId w:val="47"/>
        </w:numPr>
        <w:jc w:val="both"/>
        <w:rPr>
          <w:sz w:val="16"/>
          <w:szCs w:val="16"/>
        </w:rPr>
      </w:pPr>
      <w:r w:rsidRPr="002B3A46">
        <w:rPr>
          <w:sz w:val="16"/>
          <w:szCs w:val="16"/>
        </w:rPr>
        <w:t>Werkzoekenden met een Wajong uitkering  (waarde 37.800 euro o.b.v. 1fte/jr) kunnen meetellen voor 23 euro per gewerkt uur.</w:t>
      </w:r>
    </w:p>
    <w:p w14:paraId="562F5B06" w14:textId="77777777" w:rsidR="002B3A46" w:rsidRPr="002B3A46" w:rsidRDefault="002B3A46" w:rsidP="00A9775B">
      <w:pPr>
        <w:pStyle w:val="Lijstalinea"/>
        <w:numPr>
          <w:ilvl w:val="0"/>
          <w:numId w:val="47"/>
        </w:numPr>
        <w:jc w:val="both"/>
        <w:rPr>
          <w:sz w:val="16"/>
          <w:szCs w:val="16"/>
        </w:rPr>
      </w:pPr>
      <w:r w:rsidRPr="002B3A46">
        <w:rPr>
          <w:sz w:val="16"/>
          <w:szCs w:val="16"/>
        </w:rPr>
        <w:t>Werkzoekenden met een doelgroep verklaring, inclusief VSO jongeren  (waarde 37.800 euro o.b.v. 1fte/jr) kunnen meetellen voor 23 euro per gewerkt uur.</w:t>
      </w:r>
    </w:p>
    <w:p w14:paraId="71C3E9B1" w14:textId="77777777" w:rsidR="002B3A46" w:rsidRPr="002B3A46" w:rsidRDefault="002B3A46" w:rsidP="00A9775B">
      <w:pPr>
        <w:pStyle w:val="Lijstalinea"/>
        <w:numPr>
          <w:ilvl w:val="0"/>
          <w:numId w:val="47"/>
        </w:numPr>
        <w:jc w:val="both"/>
        <w:rPr>
          <w:sz w:val="16"/>
          <w:szCs w:val="16"/>
        </w:rPr>
      </w:pPr>
      <w:r w:rsidRPr="002B3A46">
        <w:rPr>
          <w:sz w:val="16"/>
          <w:szCs w:val="16"/>
        </w:rPr>
        <w:t xml:space="preserve">Werkzoekenden ouder dan 50 jaar (waarde 48.600 euro o.b.v. 1fte/jr) kunnen meetellen voor 29,50 uur per gewerkt uur. </w:t>
      </w:r>
    </w:p>
    <w:p w14:paraId="03E91674" w14:textId="77777777" w:rsidR="002B3A46" w:rsidRPr="002B3A46" w:rsidRDefault="002B3A46" w:rsidP="00A9775B">
      <w:pPr>
        <w:pStyle w:val="Lijstalinea"/>
        <w:numPr>
          <w:ilvl w:val="0"/>
          <w:numId w:val="47"/>
        </w:numPr>
        <w:jc w:val="both"/>
        <w:rPr>
          <w:sz w:val="16"/>
          <w:szCs w:val="16"/>
        </w:rPr>
      </w:pPr>
      <w:r w:rsidRPr="002B3A46">
        <w:rPr>
          <w:sz w:val="16"/>
          <w:szCs w:val="16"/>
        </w:rPr>
        <w:t>Werkzoekenden die door Baanbrekend Drechtsteden aangemerkt kunnen worden als "statushouder" en worden ingezet op betaald werk (waarde 54.000 euro o.b.v. 1fte/jr) kunnen meetellen voor 32,75 per gewerkt uur.</w:t>
      </w:r>
    </w:p>
    <w:p w14:paraId="200F0A07" w14:textId="77777777" w:rsidR="002B3A46" w:rsidRPr="002B3A46" w:rsidRDefault="002B3A46" w:rsidP="00A9775B">
      <w:pPr>
        <w:pStyle w:val="Lijstalinea"/>
        <w:numPr>
          <w:ilvl w:val="0"/>
          <w:numId w:val="47"/>
        </w:numPr>
        <w:jc w:val="both"/>
        <w:rPr>
          <w:sz w:val="16"/>
          <w:szCs w:val="16"/>
        </w:rPr>
      </w:pPr>
      <w:r w:rsidRPr="002B3A46">
        <w:rPr>
          <w:sz w:val="16"/>
          <w:szCs w:val="16"/>
        </w:rPr>
        <w:t>Werkzoekenden zonder recht op een werkloosheidsuitkering (Nuggers) maar wel ingeschreven als werkzoekende bij de Drechtsteden (BBD) (waarde 16.200 euro o.b.v. 1fte/jr) kunnen meetellen voor 10 euro per gewerkt uur</w:t>
      </w:r>
    </w:p>
    <w:p w14:paraId="7C00769F" w14:textId="77777777" w:rsidR="002B3A46" w:rsidRPr="002B3A46" w:rsidRDefault="002B3A46" w:rsidP="002B3A46">
      <w:pPr>
        <w:rPr>
          <w:sz w:val="16"/>
          <w:szCs w:val="16"/>
        </w:rPr>
      </w:pPr>
    </w:p>
    <w:p w14:paraId="38D3A7ED" w14:textId="5027CCC2" w:rsidR="002B3A46" w:rsidRPr="002B3A46" w:rsidRDefault="002B3A46" w:rsidP="002B3A46">
      <w:pPr>
        <w:ind w:left="709"/>
        <w:rPr>
          <w:sz w:val="16"/>
          <w:szCs w:val="16"/>
        </w:rPr>
      </w:pPr>
      <w:r w:rsidRPr="002B3A46">
        <w:rPr>
          <w:sz w:val="16"/>
          <w:szCs w:val="16"/>
        </w:rPr>
        <w:t xml:space="preserve">In overleg met Baanbrekend Drechtsteden worden indien mogelijk eerst kandidaten uit bovengenoemde kandidaatgroepen ingezet. Lukt dit niet, of is in overleg met Baanbrekend Drechtsteden besloten meerdere kandidaten in te zetten, dan kunnen ook kandidaten uit de volgende </w:t>
      </w:r>
      <w:r w:rsidRPr="009E0178">
        <w:rPr>
          <w:sz w:val="16"/>
          <w:szCs w:val="16"/>
          <w:u w:val="single"/>
        </w:rPr>
        <w:t>doelgroepen</w:t>
      </w:r>
      <w:r w:rsidRPr="002B3A46">
        <w:rPr>
          <w:sz w:val="16"/>
          <w:szCs w:val="16"/>
        </w:rPr>
        <w:t xml:space="preserve"> ingezet worden:</w:t>
      </w:r>
    </w:p>
    <w:p w14:paraId="2ADDF3CF" w14:textId="77777777" w:rsidR="002B3A46" w:rsidRPr="002B3A46" w:rsidRDefault="002B3A46" w:rsidP="00A9775B">
      <w:pPr>
        <w:pStyle w:val="Lijstalinea"/>
        <w:numPr>
          <w:ilvl w:val="0"/>
          <w:numId w:val="48"/>
        </w:numPr>
        <w:ind w:left="1429"/>
        <w:jc w:val="both"/>
        <w:rPr>
          <w:sz w:val="16"/>
          <w:szCs w:val="16"/>
        </w:rPr>
      </w:pPr>
      <w:r w:rsidRPr="002B3A46">
        <w:rPr>
          <w:sz w:val="16"/>
          <w:szCs w:val="16"/>
        </w:rPr>
        <w:lastRenderedPageBreak/>
        <w:t>Werkzoekenden met een WW-uitkering (waarde 16.200 euro o.b.v. 1fte/jr) kunnen meetellen voor 10 euro per uur.</w:t>
      </w:r>
    </w:p>
    <w:p w14:paraId="1FDF1555" w14:textId="77777777" w:rsidR="002B3A46" w:rsidRPr="002B3A46" w:rsidRDefault="002B3A46" w:rsidP="00A9775B">
      <w:pPr>
        <w:pStyle w:val="Lijstalinea"/>
        <w:numPr>
          <w:ilvl w:val="0"/>
          <w:numId w:val="48"/>
        </w:numPr>
        <w:ind w:left="1429"/>
        <w:jc w:val="both"/>
        <w:rPr>
          <w:sz w:val="16"/>
          <w:szCs w:val="16"/>
        </w:rPr>
      </w:pPr>
      <w:r w:rsidRPr="002B3A46">
        <w:rPr>
          <w:sz w:val="16"/>
          <w:szCs w:val="16"/>
        </w:rPr>
        <w:t>Werkzoekenden  behorend tot de WIA/WAO (32.400 euro o.b.v. 1fte/jr) kunnen meetellen voor 20 euro per gewerkt uur.</w:t>
      </w:r>
    </w:p>
    <w:p w14:paraId="4C421C25" w14:textId="77777777" w:rsidR="002B3A46" w:rsidRPr="002B3A46" w:rsidRDefault="002B3A46" w:rsidP="00A9775B">
      <w:pPr>
        <w:pStyle w:val="Lijstalinea"/>
        <w:numPr>
          <w:ilvl w:val="0"/>
          <w:numId w:val="48"/>
        </w:numPr>
        <w:ind w:left="1429"/>
        <w:jc w:val="both"/>
        <w:rPr>
          <w:sz w:val="16"/>
          <w:szCs w:val="16"/>
        </w:rPr>
      </w:pPr>
      <w:r w:rsidRPr="002B3A46">
        <w:rPr>
          <w:sz w:val="16"/>
          <w:szCs w:val="16"/>
        </w:rPr>
        <w:t xml:space="preserve">Leerlingen op een BBL-traject (waarde 10.800 euro o.b.v. 1fte/jr)  kunnen meetellen voor 6,50 euro per gewerkt uur. </w:t>
      </w:r>
    </w:p>
    <w:p w14:paraId="1F3E8F1C" w14:textId="77777777" w:rsidR="002B3A46" w:rsidRPr="002B3A46" w:rsidRDefault="002B3A46" w:rsidP="00A9775B">
      <w:pPr>
        <w:pStyle w:val="Lijstalinea"/>
        <w:numPr>
          <w:ilvl w:val="0"/>
          <w:numId w:val="48"/>
        </w:numPr>
        <w:ind w:left="1429"/>
        <w:jc w:val="both"/>
        <w:rPr>
          <w:sz w:val="16"/>
          <w:szCs w:val="16"/>
        </w:rPr>
      </w:pPr>
      <w:r w:rsidRPr="002B3A46">
        <w:rPr>
          <w:sz w:val="16"/>
          <w:szCs w:val="16"/>
        </w:rPr>
        <w:t>Leerlingen op een BOL-traject of stagiaires van een erkende opleiding (waarde 5.400 euro o.b.v. 1fte/jr)  kunnen meetellen voor 3,25 per gewerkt uur.</w:t>
      </w:r>
    </w:p>
    <w:p w14:paraId="3E04EC94" w14:textId="77777777" w:rsidR="002B3A46" w:rsidRPr="002B3A46" w:rsidRDefault="002B3A46" w:rsidP="002B3A46">
      <w:pPr>
        <w:pStyle w:val="Lijstalinea"/>
        <w:ind w:left="1429"/>
        <w:jc w:val="both"/>
        <w:rPr>
          <w:sz w:val="16"/>
          <w:szCs w:val="16"/>
        </w:rPr>
      </w:pPr>
      <w:r w:rsidRPr="009E0178">
        <w:rPr>
          <w:sz w:val="16"/>
          <w:szCs w:val="16"/>
          <w:u w:val="single"/>
        </w:rPr>
        <w:t>Overige invullingen</w:t>
      </w:r>
      <w:r w:rsidRPr="002B3A46">
        <w:rPr>
          <w:sz w:val="16"/>
          <w:szCs w:val="16"/>
        </w:rPr>
        <w:t>:</w:t>
      </w:r>
    </w:p>
    <w:p w14:paraId="5DF4C793" w14:textId="77777777" w:rsidR="002B3A46" w:rsidRPr="002B3A46" w:rsidRDefault="002B3A46" w:rsidP="00A9775B">
      <w:pPr>
        <w:pStyle w:val="Lijstalinea"/>
        <w:numPr>
          <w:ilvl w:val="0"/>
          <w:numId w:val="48"/>
        </w:numPr>
        <w:ind w:left="1429"/>
        <w:jc w:val="both"/>
        <w:rPr>
          <w:sz w:val="16"/>
          <w:szCs w:val="16"/>
        </w:rPr>
      </w:pPr>
      <w:r w:rsidRPr="002B3A46">
        <w:rPr>
          <w:sz w:val="16"/>
          <w:szCs w:val="16"/>
        </w:rPr>
        <w:t>Daarnaast kan de opdrachtnemer, binnen de opdrachttermijn, opdrachten verstrekken aan het SW-bedrijf of andere organisaties die werken met de doelgroep van de WMO of sociale ondernemingen. De totale factuur mag meegerekend worden voor de invulling van social return.</w:t>
      </w:r>
    </w:p>
    <w:p w14:paraId="12993C21" w14:textId="77777777" w:rsidR="002B3A46" w:rsidRPr="002B3A46" w:rsidRDefault="002B3A46" w:rsidP="00A9775B">
      <w:pPr>
        <w:pStyle w:val="Lijstalinea"/>
        <w:numPr>
          <w:ilvl w:val="0"/>
          <w:numId w:val="48"/>
        </w:numPr>
        <w:ind w:left="1429"/>
        <w:jc w:val="both"/>
        <w:rPr>
          <w:sz w:val="16"/>
          <w:szCs w:val="16"/>
        </w:rPr>
      </w:pPr>
      <w:r w:rsidRPr="002B3A46">
        <w:rPr>
          <w:sz w:val="16"/>
          <w:szCs w:val="16"/>
        </w:rPr>
        <w:t>Scholings-en begeleidingskosten (aantoonbaar) kunnen in overleg meegerekend worden voor de invulling van social return.</w:t>
      </w:r>
    </w:p>
    <w:p w14:paraId="43009012" w14:textId="77777777" w:rsidR="002B3A46" w:rsidRDefault="002B3A46" w:rsidP="00A9775B">
      <w:pPr>
        <w:pStyle w:val="Lijstalinea"/>
        <w:numPr>
          <w:ilvl w:val="0"/>
          <w:numId w:val="48"/>
        </w:numPr>
        <w:ind w:left="1429"/>
        <w:jc w:val="both"/>
        <w:rPr>
          <w:sz w:val="16"/>
          <w:szCs w:val="16"/>
        </w:rPr>
      </w:pPr>
      <w:r w:rsidRPr="002B3A46">
        <w:rPr>
          <w:sz w:val="16"/>
          <w:szCs w:val="16"/>
        </w:rPr>
        <w:t>Maatschappelijk activiteiten* gerelateerd aan de opdracht en uitgevoerd in de Drechtsteden binnen de opdrachttermijn  kunnen in overleg meegerekend worden voor de invulling van social return met een maximum van 20% van de totale social return verplichting.</w:t>
      </w:r>
    </w:p>
    <w:p w14:paraId="1053C061" w14:textId="659FEAD3" w:rsidR="002B3A46" w:rsidRPr="002B3A46" w:rsidRDefault="002B3A46" w:rsidP="00A9775B">
      <w:pPr>
        <w:pStyle w:val="Lijstalinea"/>
        <w:numPr>
          <w:ilvl w:val="0"/>
          <w:numId w:val="48"/>
        </w:numPr>
        <w:ind w:left="1429"/>
        <w:jc w:val="both"/>
        <w:rPr>
          <w:sz w:val="16"/>
          <w:szCs w:val="16"/>
        </w:rPr>
      </w:pPr>
      <w:r w:rsidRPr="002B3A46">
        <w:rPr>
          <w:sz w:val="16"/>
          <w:szCs w:val="16"/>
        </w:rPr>
        <w:t>Maatwerk** in overleg met Baanbrekend Drechtsteden.</w:t>
      </w:r>
    </w:p>
    <w:p w14:paraId="7807F3CB" w14:textId="1DD5BDC7" w:rsidR="002B3A46" w:rsidRPr="002B3A46" w:rsidRDefault="002B3A46" w:rsidP="002B3A46">
      <w:pPr>
        <w:ind w:left="1418"/>
        <w:rPr>
          <w:sz w:val="16"/>
          <w:szCs w:val="16"/>
        </w:rPr>
      </w:pPr>
      <w:r w:rsidRPr="002B3A46">
        <w:rPr>
          <w:sz w:val="16"/>
          <w:szCs w:val="16"/>
        </w:rPr>
        <w:t>*onder maatschappelijke activiteiten verstaat de opdrachtgever initiatieven die vanuit de opdrachtnemer genomen worden met als doel een deel (max 20%) van de social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14:paraId="6420B98A" w14:textId="5753F4EA" w:rsidR="002B3A46" w:rsidRPr="002B3A46" w:rsidRDefault="002B3A46" w:rsidP="002B3A46">
      <w:pPr>
        <w:ind w:left="1418"/>
        <w:rPr>
          <w:sz w:val="16"/>
          <w:szCs w:val="16"/>
        </w:rPr>
      </w:pPr>
      <w:r w:rsidRPr="002B3A46">
        <w:rPr>
          <w:sz w:val="16"/>
          <w:szCs w:val="16"/>
        </w:rPr>
        <w:t xml:space="preserve">**onder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w:t>
      </w:r>
      <w:r w:rsidRPr="002B3A46">
        <w:rPr>
          <w:sz w:val="16"/>
          <w:szCs w:val="16"/>
          <w:u w:val="single"/>
        </w:rPr>
        <w:t>nieuwe inzet</w:t>
      </w:r>
      <w:r w:rsidRPr="002B3A46">
        <w:rPr>
          <w:sz w:val="16"/>
          <w:szCs w:val="16"/>
        </w:rPr>
        <w:t xml:space="preserve"> na gunningsdatum.</w:t>
      </w:r>
    </w:p>
    <w:p w14:paraId="567ADAA4" w14:textId="77777777" w:rsidR="002B3A46" w:rsidRPr="002B3A46" w:rsidRDefault="002B3A46" w:rsidP="002B3A46">
      <w:pPr>
        <w:rPr>
          <w:sz w:val="16"/>
          <w:szCs w:val="16"/>
        </w:rPr>
      </w:pPr>
    </w:p>
    <w:p w14:paraId="4222BAEB" w14:textId="37A65F8F" w:rsidR="002B3A46" w:rsidRDefault="002B3A46" w:rsidP="002B3A46">
      <w:pPr>
        <w:pStyle w:val="Lijstalinea"/>
        <w:numPr>
          <w:ilvl w:val="0"/>
          <w:numId w:val="11"/>
        </w:numPr>
        <w:jc w:val="both"/>
        <w:rPr>
          <w:b/>
          <w:sz w:val="16"/>
          <w:szCs w:val="16"/>
        </w:rPr>
      </w:pPr>
      <w:r w:rsidRPr="002B3A46">
        <w:rPr>
          <w:b/>
          <w:sz w:val="16"/>
          <w:szCs w:val="16"/>
        </w:rPr>
        <w:t>Procedure vaststelling inzet social return</w:t>
      </w:r>
    </w:p>
    <w:p w14:paraId="04ACD56F" w14:textId="77777777" w:rsidR="002B3A46" w:rsidRPr="002B3A46" w:rsidRDefault="002B3A46" w:rsidP="002B3A46">
      <w:pPr>
        <w:pStyle w:val="Lijstalinea"/>
        <w:ind w:left="720"/>
        <w:jc w:val="both"/>
        <w:rPr>
          <w:b/>
          <w:sz w:val="16"/>
          <w:szCs w:val="16"/>
        </w:rPr>
      </w:pPr>
    </w:p>
    <w:p w14:paraId="49698E15" w14:textId="77777777" w:rsidR="002B3A46" w:rsidRPr="002B3A46" w:rsidRDefault="002B3A46" w:rsidP="00A9775B">
      <w:pPr>
        <w:pStyle w:val="Lijstalinea"/>
        <w:numPr>
          <w:ilvl w:val="0"/>
          <w:numId w:val="50"/>
        </w:numPr>
        <w:rPr>
          <w:sz w:val="16"/>
          <w:szCs w:val="16"/>
        </w:rPr>
      </w:pPr>
      <w:r w:rsidRPr="002B3A46">
        <w:rPr>
          <w:sz w:val="16"/>
          <w:szCs w:val="16"/>
        </w:rPr>
        <w:t xml:space="preserve">De opdrachtgever is verplicht binnen 5 dagen na gunning melding te maken van de gegunde opdracht. Dit kan digitaal op </w:t>
      </w:r>
      <w:hyperlink r:id="rId8" w:history="1">
        <w:r w:rsidRPr="002B3A46">
          <w:rPr>
            <w:rStyle w:val="Hyperlink"/>
            <w:sz w:val="16"/>
            <w:szCs w:val="16"/>
          </w:rPr>
          <w:t>http://drechtsteden.sr-monitor.nl</w:t>
        </w:r>
      </w:hyperlink>
      <w:r w:rsidRPr="002B3A46">
        <w:rPr>
          <w:sz w:val="16"/>
          <w:szCs w:val="16"/>
        </w:rPr>
        <w:t xml:space="preserve"> De opdrachtgever heeft hiervoor een wachtwoord of kan dit aanvragen bij Baanbrekend Drechtsteden. De opdrachtgever kan ook gebruik maken van het meldingsformulier en dit mailen naar </w:t>
      </w:r>
      <w:hyperlink r:id="rId9" w:history="1">
        <w:r w:rsidRPr="002B3A46">
          <w:rPr>
            <w:rStyle w:val="Hyperlink"/>
            <w:sz w:val="16"/>
            <w:szCs w:val="16"/>
          </w:rPr>
          <w:t>sroi@drechtsteden.nl</w:t>
        </w:r>
      </w:hyperlink>
    </w:p>
    <w:p w14:paraId="50FDEB1B" w14:textId="77777777" w:rsidR="002B3A46" w:rsidRPr="002B3A46" w:rsidRDefault="002B3A46" w:rsidP="00A9775B">
      <w:pPr>
        <w:pStyle w:val="Lijstalinea"/>
        <w:numPr>
          <w:ilvl w:val="0"/>
          <w:numId w:val="50"/>
        </w:numPr>
        <w:rPr>
          <w:sz w:val="16"/>
          <w:szCs w:val="16"/>
        </w:rPr>
      </w:pPr>
      <w:r w:rsidRPr="002B3A46">
        <w:rPr>
          <w:sz w:val="16"/>
          <w:szCs w:val="16"/>
        </w:rPr>
        <w:t>De opdrachtnemer wordt verzocht binnen één week na gunning contact op te nemen met Baanbrekend Drechtsteden om de mogelijkheden van inzet van kandidaten uit de kandidaatgroepen te bespreken.</w:t>
      </w:r>
    </w:p>
    <w:p w14:paraId="54D2E999" w14:textId="77777777" w:rsidR="002B3A46" w:rsidRPr="002B3A46" w:rsidRDefault="002B3A46" w:rsidP="00A9775B">
      <w:pPr>
        <w:pStyle w:val="Lijstalinea"/>
        <w:numPr>
          <w:ilvl w:val="0"/>
          <w:numId w:val="50"/>
        </w:numPr>
        <w:rPr>
          <w:sz w:val="16"/>
          <w:szCs w:val="16"/>
        </w:rPr>
      </w:pPr>
      <w:r w:rsidRPr="002B3A46">
        <w:rPr>
          <w:sz w:val="16"/>
          <w:szCs w:val="16"/>
        </w:rPr>
        <w:t xml:space="preserve">De opdrachtnemer ontvangt een wachtwoord waarmee op  </w:t>
      </w:r>
      <w:hyperlink r:id="rId10" w:history="1">
        <w:r w:rsidRPr="002B3A46">
          <w:rPr>
            <w:rStyle w:val="Hyperlink"/>
            <w:sz w:val="16"/>
            <w:szCs w:val="16"/>
          </w:rPr>
          <w:t>http://drechtsteden.sr-monitor.nl</w:t>
        </w:r>
      </w:hyperlink>
      <w:r w:rsidRPr="002B3A46">
        <w:rPr>
          <w:sz w:val="16"/>
          <w:szCs w:val="16"/>
        </w:rPr>
        <w:t xml:space="preserve"> de inzet social return per kwartaal verantwoord kan worden. Baanbrekend Drechtsteden en de opdrachtgever hebben via de sr-monitor/klantportaal inzage in de voortgang van het project.</w:t>
      </w:r>
    </w:p>
    <w:p w14:paraId="6D3E7D2A" w14:textId="6F0FBEA3" w:rsidR="002B3A46" w:rsidRPr="002B3A46" w:rsidRDefault="002B3A46" w:rsidP="00A9775B">
      <w:pPr>
        <w:pStyle w:val="Lijstalinea"/>
        <w:numPr>
          <w:ilvl w:val="0"/>
          <w:numId w:val="50"/>
        </w:numPr>
        <w:rPr>
          <w:sz w:val="16"/>
          <w:szCs w:val="16"/>
        </w:rPr>
      </w:pPr>
      <w:r w:rsidRPr="002B3A46">
        <w:rPr>
          <w:sz w:val="16"/>
          <w:szCs w:val="16"/>
        </w:rPr>
        <w:t>Gedurende het project adviseert Baanbrekend Drechtsteden aan de opdrachtgever of aan de afgesproken inzet wordt voldaan door middel van de sr-monitor. De opdrachtgever heeft toegang tot de sr-monitor en kan het project volgen. De opdrachtgever zal indien niet, of niet volledig aan de verplichting is voldaan, het (resterende) bedrag inhouden op de eindafrekening.</w:t>
      </w:r>
    </w:p>
    <w:p w14:paraId="115495E4" w14:textId="404D4004" w:rsidR="002B3A46" w:rsidRDefault="002B3A46" w:rsidP="002B3A46">
      <w:pPr>
        <w:rPr>
          <w:sz w:val="16"/>
          <w:szCs w:val="16"/>
        </w:rPr>
      </w:pPr>
    </w:p>
    <w:p w14:paraId="6E9DB28A" w14:textId="77777777" w:rsidR="009E0178" w:rsidRPr="002B3A46" w:rsidRDefault="009E0178" w:rsidP="002B3A46">
      <w:pPr>
        <w:rPr>
          <w:sz w:val="16"/>
          <w:szCs w:val="16"/>
        </w:rPr>
      </w:pPr>
    </w:p>
    <w:p w14:paraId="75071960" w14:textId="671E4747" w:rsidR="002B3A46" w:rsidRDefault="002B3A46" w:rsidP="002B3A46">
      <w:pPr>
        <w:pStyle w:val="Lijstalinea"/>
        <w:numPr>
          <w:ilvl w:val="0"/>
          <w:numId w:val="11"/>
        </w:numPr>
        <w:jc w:val="both"/>
        <w:rPr>
          <w:b/>
          <w:sz w:val="16"/>
          <w:szCs w:val="16"/>
        </w:rPr>
      </w:pPr>
      <w:r w:rsidRPr="002B3A46">
        <w:rPr>
          <w:b/>
          <w:sz w:val="16"/>
          <w:szCs w:val="16"/>
        </w:rPr>
        <w:lastRenderedPageBreak/>
        <w:t xml:space="preserve">Voorwaarden </w:t>
      </w:r>
    </w:p>
    <w:p w14:paraId="0FA16C60" w14:textId="77777777" w:rsidR="002B3A46" w:rsidRPr="002B3A46" w:rsidRDefault="002B3A46" w:rsidP="002B3A46">
      <w:pPr>
        <w:pStyle w:val="Lijstalinea"/>
        <w:ind w:left="720"/>
        <w:jc w:val="both"/>
        <w:rPr>
          <w:b/>
          <w:sz w:val="16"/>
          <w:szCs w:val="16"/>
        </w:rPr>
      </w:pPr>
    </w:p>
    <w:p w14:paraId="2C657801" w14:textId="77777777" w:rsidR="002B3A46" w:rsidRPr="002B3A46" w:rsidRDefault="002B3A46" w:rsidP="002B3A46">
      <w:pPr>
        <w:pStyle w:val="Lijstalinea"/>
        <w:numPr>
          <w:ilvl w:val="0"/>
          <w:numId w:val="8"/>
        </w:numPr>
        <w:jc w:val="both"/>
        <w:rPr>
          <w:sz w:val="16"/>
          <w:szCs w:val="16"/>
        </w:rPr>
      </w:pPr>
      <w:r w:rsidRPr="002B3A46">
        <w:rPr>
          <w:sz w:val="16"/>
          <w:szCs w:val="16"/>
        </w:rPr>
        <w:t>Het gaat om nieuwe inzet van kandidaten na de gunningsdatum. Invulling van de social return verplichting gaat in overleg met en na goedkeuring van Baanbrekend Drechtsteden waarbij gebruik gemaakt  wordt van de prioriteit en keuzemogelijkheid zoals beschreven bij punt 2 van deze bijlage.</w:t>
      </w:r>
    </w:p>
    <w:p w14:paraId="4BB98937" w14:textId="77777777" w:rsidR="002B3A46" w:rsidRPr="002B3A46" w:rsidRDefault="002B3A46" w:rsidP="00A9775B">
      <w:pPr>
        <w:pStyle w:val="Lijstalinea"/>
        <w:numPr>
          <w:ilvl w:val="0"/>
          <w:numId w:val="12"/>
        </w:numPr>
        <w:jc w:val="both"/>
        <w:rPr>
          <w:sz w:val="16"/>
          <w:szCs w:val="16"/>
        </w:rPr>
      </w:pPr>
      <w:r w:rsidRPr="002B3A46">
        <w:rPr>
          <w:sz w:val="16"/>
          <w:szCs w:val="16"/>
        </w:rPr>
        <w:t>Afhankelijk van de waarde van de opdracht wordt de duur van de inzet van kandidaten berekend.</w:t>
      </w:r>
    </w:p>
    <w:p w14:paraId="27D1EE6E" w14:textId="77777777" w:rsidR="002B3A46" w:rsidRPr="002B3A46" w:rsidRDefault="002B3A46" w:rsidP="00A9775B">
      <w:pPr>
        <w:pStyle w:val="Lijstalinea"/>
        <w:numPr>
          <w:ilvl w:val="0"/>
          <w:numId w:val="12"/>
        </w:numPr>
        <w:jc w:val="both"/>
        <w:rPr>
          <w:sz w:val="16"/>
          <w:szCs w:val="16"/>
        </w:rPr>
      </w:pPr>
      <w:r w:rsidRPr="002B3A46">
        <w:rPr>
          <w:sz w:val="16"/>
          <w:szCs w:val="16"/>
        </w:rPr>
        <w:t>Kandidaten afkomstig uit de WWB kunnen gedurende 2 jaar na inzet op de opdracht meegerekend worden voor social return.</w:t>
      </w:r>
    </w:p>
    <w:p w14:paraId="3BB4B792" w14:textId="77777777" w:rsidR="002B3A46" w:rsidRPr="002B3A46" w:rsidRDefault="002B3A46" w:rsidP="00A9775B">
      <w:pPr>
        <w:pStyle w:val="Lijstalinea"/>
        <w:numPr>
          <w:ilvl w:val="0"/>
          <w:numId w:val="12"/>
        </w:numPr>
        <w:jc w:val="both"/>
        <w:rPr>
          <w:sz w:val="16"/>
          <w:szCs w:val="16"/>
        </w:rPr>
      </w:pPr>
      <w:r w:rsidRPr="002B3A46">
        <w:rPr>
          <w:sz w:val="16"/>
          <w:szCs w:val="16"/>
        </w:rPr>
        <w:t>Wajong kandidaten kunnen in overleg &lt; 2jaar ingezet worden.</w:t>
      </w:r>
    </w:p>
    <w:p w14:paraId="1EF32C11" w14:textId="77777777" w:rsidR="002B3A46" w:rsidRPr="002B3A46" w:rsidRDefault="002B3A46" w:rsidP="00A9775B">
      <w:pPr>
        <w:pStyle w:val="Lijstalinea"/>
        <w:numPr>
          <w:ilvl w:val="0"/>
          <w:numId w:val="12"/>
        </w:numPr>
        <w:jc w:val="both"/>
        <w:rPr>
          <w:sz w:val="16"/>
          <w:szCs w:val="16"/>
        </w:rPr>
      </w:pPr>
      <w:r w:rsidRPr="002B3A46">
        <w:rPr>
          <w:sz w:val="16"/>
          <w:szCs w:val="16"/>
        </w:rPr>
        <w:t>Voor stagiaires en BBL-leerlingen geldt de startdatum van schooljaar als nieuwe inzet en mag de inzet maximaal 2 schooljaren zijn.</w:t>
      </w:r>
    </w:p>
    <w:p w14:paraId="71EE3B59" w14:textId="77777777" w:rsidR="002B3A46" w:rsidRPr="002B3A46" w:rsidRDefault="002B3A46" w:rsidP="002B3A46">
      <w:pPr>
        <w:pStyle w:val="Lijstalinea"/>
        <w:numPr>
          <w:ilvl w:val="0"/>
          <w:numId w:val="8"/>
        </w:numPr>
        <w:jc w:val="both"/>
        <w:rPr>
          <w:sz w:val="16"/>
          <w:szCs w:val="16"/>
        </w:rPr>
      </w:pPr>
      <w:r w:rsidRPr="002B3A46">
        <w:rPr>
          <w:sz w:val="16"/>
          <w:szCs w:val="16"/>
        </w:rPr>
        <w:t xml:space="preserve">Invulling van de social return verplichting kan desgewenst ook gerealiseerd worden in één of meerdere (bijv. later te starten) andere projecten van de opdrachtnemer. Deze afspraken worden vooraf en in overleg met Baanbrekend Drechtsteden vastgelegd. </w:t>
      </w:r>
    </w:p>
    <w:p w14:paraId="5B67C7DB" w14:textId="77777777" w:rsidR="002B3A46" w:rsidRPr="002B3A46" w:rsidRDefault="002B3A46" w:rsidP="002B3A46">
      <w:pPr>
        <w:pStyle w:val="Lijstalinea"/>
        <w:numPr>
          <w:ilvl w:val="0"/>
          <w:numId w:val="8"/>
        </w:numPr>
        <w:jc w:val="both"/>
        <w:rPr>
          <w:sz w:val="16"/>
          <w:szCs w:val="16"/>
        </w:rPr>
      </w:pPr>
      <w:r w:rsidRPr="002B3A46">
        <w:rPr>
          <w:sz w:val="16"/>
          <w:szCs w:val="16"/>
        </w:rPr>
        <w:t>De werving van kandidaten wordt uitgevoerd door Baanbrekend Drechtsteden. Baanbrekend Drechtsteden zal in i.s.m. met de opdrachtnemer een planning en profiel opstellen en passende kandidaten selecteren conform het model. De dienstverlening van Baanbrekend Drechtsteden is kosteloos.</w:t>
      </w:r>
    </w:p>
    <w:p w14:paraId="376B0695" w14:textId="77777777" w:rsidR="002B3A46" w:rsidRPr="002B3A46" w:rsidRDefault="002B3A46" w:rsidP="002B3A46">
      <w:pPr>
        <w:pStyle w:val="Lijstalinea"/>
        <w:numPr>
          <w:ilvl w:val="0"/>
          <w:numId w:val="8"/>
        </w:numPr>
        <w:jc w:val="both"/>
        <w:rPr>
          <w:sz w:val="16"/>
          <w:szCs w:val="16"/>
        </w:rPr>
      </w:pPr>
      <w:r w:rsidRPr="002B3A46">
        <w:rPr>
          <w:sz w:val="16"/>
          <w:szCs w:val="16"/>
        </w:rPr>
        <w:t>Kandidaten kunnen indien nodig en mogelijk (bij)geschoold  worden. De vakbekwaamheid van de kandidaten is afhankelijk van de achtergrond van de kandidaat en de werkzaamheden die de kandidaat bij de opdrachtnemer moet verrichten. Hierover worden afzonderlijke afspraken met Baanbrekend Drechtsteden gemaakt.</w:t>
      </w:r>
    </w:p>
    <w:p w14:paraId="1FE85CCB" w14:textId="77777777" w:rsidR="002B3A46" w:rsidRPr="002B3A46" w:rsidRDefault="002B3A46" w:rsidP="002B3A46">
      <w:pPr>
        <w:pStyle w:val="Lijstalinea"/>
        <w:numPr>
          <w:ilvl w:val="0"/>
          <w:numId w:val="8"/>
        </w:numPr>
        <w:jc w:val="both"/>
        <w:rPr>
          <w:sz w:val="16"/>
          <w:szCs w:val="16"/>
        </w:rPr>
      </w:pPr>
      <w:r w:rsidRPr="002B3A46">
        <w:rPr>
          <w:sz w:val="16"/>
          <w:szCs w:val="16"/>
        </w:rPr>
        <w:t>Kandidaten kunnen bij de opdrachtnemer op basis van een (tijdelijk) dienstverband in dienst worden genomen of kunnen op detacheringsbasis worden geplaatst. De detachering wordt uitgevoerd door detacheringbedrijven die door de opdrachtnemer zijn geselecteerd. Desgewenst kan Baanbrekend Drechtsteden hierin adviseren.</w:t>
      </w:r>
    </w:p>
    <w:p w14:paraId="303CA958" w14:textId="77777777" w:rsidR="002B3A46" w:rsidRPr="002B3A46" w:rsidRDefault="002B3A46" w:rsidP="002B3A46">
      <w:pPr>
        <w:pStyle w:val="Lijstalinea"/>
        <w:numPr>
          <w:ilvl w:val="0"/>
          <w:numId w:val="8"/>
        </w:numPr>
        <w:jc w:val="both"/>
        <w:rPr>
          <w:sz w:val="16"/>
          <w:szCs w:val="16"/>
        </w:rPr>
      </w:pPr>
      <w:r w:rsidRPr="002B3A46">
        <w:rPr>
          <w:sz w:val="16"/>
          <w:szCs w:val="16"/>
        </w:rPr>
        <w:t>In overleg met Baanbrekend Drechtsteden kan de opdrachtnemer eventueel zelf kandidaten aandragen uit de door de opdrachtgever vastgestelde doelgroepen.</w:t>
      </w:r>
    </w:p>
    <w:p w14:paraId="22396764" w14:textId="77777777" w:rsidR="002B3A46" w:rsidRPr="002B3A46" w:rsidRDefault="002B3A46" w:rsidP="002B3A46">
      <w:pPr>
        <w:pStyle w:val="Lijstalinea"/>
        <w:numPr>
          <w:ilvl w:val="0"/>
          <w:numId w:val="8"/>
        </w:numPr>
        <w:jc w:val="both"/>
        <w:rPr>
          <w:sz w:val="16"/>
          <w:szCs w:val="16"/>
        </w:rPr>
      </w:pPr>
      <w:r w:rsidRPr="002B3A46">
        <w:rPr>
          <w:sz w:val="16"/>
          <w:szCs w:val="16"/>
        </w:rPr>
        <w:t>De opdrachtnemer blijft primair verantwoordelijk voor de contractueel overeengekomen invulling van de social return verplichting.</w:t>
      </w:r>
    </w:p>
    <w:p w14:paraId="0F4039AD" w14:textId="77777777" w:rsidR="002B3A46" w:rsidRPr="002B3A46" w:rsidRDefault="002B3A46" w:rsidP="002B3A46">
      <w:pPr>
        <w:pStyle w:val="Lijstalinea"/>
        <w:numPr>
          <w:ilvl w:val="0"/>
          <w:numId w:val="8"/>
        </w:numPr>
        <w:jc w:val="both"/>
        <w:rPr>
          <w:sz w:val="16"/>
          <w:szCs w:val="16"/>
        </w:rPr>
      </w:pPr>
      <w:r w:rsidRPr="002B3A46">
        <w:rPr>
          <w:sz w:val="16"/>
          <w:szCs w:val="16"/>
        </w:rPr>
        <w:t>Indien de opdrachtnemer werkt met onderaannemers blijft de hoofdaannemer verantwoordelijk voor de nakoming en toepassing van Social Return.</w:t>
      </w:r>
    </w:p>
    <w:p w14:paraId="2DF16D3A" w14:textId="77777777" w:rsidR="002B3A46" w:rsidRPr="002B3A46" w:rsidRDefault="002B3A46" w:rsidP="002B3A46">
      <w:pPr>
        <w:pStyle w:val="Lijstalinea"/>
        <w:numPr>
          <w:ilvl w:val="0"/>
          <w:numId w:val="8"/>
        </w:numPr>
        <w:jc w:val="both"/>
        <w:rPr>
          <w:sz w:val="16"/>
          <w:szCs w:val="16"/>
        </w:rPr>
      </w:pPr>
      <w:r w:rsidRPr="002B3A46">
        <w:rPr>
          <w:sz w:val="16"/>
          <w:szCs w:val="16"/>
        </w:rPr>
        <w:t>Door het indienen van een inschrijving gaat de inschrijver akkoord met bovengenoemde bepalingen.</w:t>
      </w:r>
    </w:p>
    <w:p w14:paraId="21F81992" w14:textId="77777777" w:rsidR="002B3A46" w:rsidRPr="002B3A46" w:rsidRDefault="002B3A46" w:rsidP="002B3A46">
      <w:pPr>
        <w:pStyle w:val="Lijstalinea"/>
        <w:numPr>
          <w:ilvl w:val="0"/>
          <w:numId w:val="8"/>
        </w:numPr>
        <w:jc w:val="both"/>
        <w:rPr>
          <w:sz w:val="16"/>
          <w:szCs w:val="16"/>
        </w:rPr>
      </w:pPr>
      <w:r w:rsidRPr="002B3A46">
        <w:rPr>
          <w:sz w:val="16"/>
          <w:szCs w:val="16"/>
        </w:rPr>
        <w:t xml:space="preserve">Baanbrekend Drechtsteden is gevestigd op de Spuiboulevard 298, 3311 GR te Dordrecht, tel </w:t>
      </w:r>
    </w:p>
    <w:p w14:paraId="45F9C52A" w14:textId="77777777" w:rsidR="002B3A46" w:rsidRPr="002B3A46" w:rsidRDefault="002B3A46" w:rsidP="00A9775B">
      <w:pPr>
        <w:pStyle w:val="Lijstalinea"/>
        <w:numPr>
          <w:ilvl w:val="0"/>
          <w:numId w:val="49"/>
        </w:numPr>
        <w:jc w:val="both"/>
        <w:rPr>
          <w:sz w:val="16"/>
          <w:szCs w:val="16"/>
        </w:rPr>
      </w:pPr>
      <w:r w:rsidRPr="002B3A46">
        <w:rPr>
          <w:sz w:val="16"/>
          <w:szCs w:val="16"/>
        </w:rPr>
        <w:t xml:space="preserve">078 770 8770, email </w:t>
      </w:r>
      <w:hyperlink r:id="rId11" w:history="1">
        <w:r w:rsidRPr="002B3A46">
          <w:rPr>
            <w:rStyle w:val="Hyperlink"/>
            <w:sz w:val="16"/>
            <w:szCs w:val="16"/>
          </w:rPr>
          <w:t>sroi@drechtsteden.nl</w:t>
        </w:r>
      </w:hyperlink>
      <w:r w:rsidRPr="002B3A46">
        <w:rPr>
          <w:sz w:val="16"/>
          <w:szCs w:val="16"/>
        </w:rPr>
        <w:t xml:space="preserve"> </w:t>
      </w:r>
    </w:p>
    <w:p w14:paraId="0DF87C64" w14:textId="41EE6692" w:rsidR="009E0178" w:rsidRDefault="009E0178">
      <w:pPr>
        <w:spacing w:line="240" w:lineRule="auto"/>
        <w:rPr>
          <w:sz w:val="16"/>
          <w:szCs w:val="16"/>
        </w:rPr>
      </w:pPr>
      <w:r>
        <w:rPr>
          <w:sz w:val="16"/>
          <w:szCs w:val="16"/>
        </w:rPr>
        <w:br w:type="page"/>
      </w:r>
    </w:p>
    <w:p w14:paraId="71E1B758" w14:textId="77777777" w:rsidR="00D62AE9" w:rsidRPr="002B3A46" w:rsidRDefault="00D62AE9" w:rsidP="00D62AE9">
      <w:pPr>
        <w:rPr>
          <w:sz w:val="16"/>
          <w:szCs w:val="16"/>
        </w:rPr>
      </w:pPr>
    </w:p>
    <w:p w14:paraId="53CA4FB4" w14:textId="77777777" w:rsidR="002B3A46" w:rsidRPr="009E0178" w:rsidRDefault="002B3A46" w:rsidP="002B3A46">
      <w:pPr>
        <w:pStyle w:val="Kop4"/>
        <w:spacing w:before="0" w:after="0" w:line="260" w:lineRule="atLeast"/>
        <w:jc w:val="both"/>
        <w:rPr>
          <w:sz w:val="16"/>
          <w:szCs w:val="16"/>
        </w:rPr>
      </w:pPr>
      <w:bookmarkStart w:id="45" w:name="_Toc506545294"/>
      <w:bookmarkStart w:id="46" w:name="_Toc506545756"/>
      <w:r w:rsidRPr="009E0178">
        <w:rPr>
          <w:sz w:val="16"/>
          <w:szCs w:val="16"/>
        </w:rPr>
        <w:t>Ondertekening</w:t>
      </w:r>
    </w:p>
    <w:p w14:paraId="13609179" w14:textId="77777777" w:rsidR="002B3A46" w:rsidRPr="009E0178" w:rsidRDefault="002B3A46" w:rsidP="002B3A46">
      <w:pPr>
        <w:rPr>
          <w:sz w:val="16"/>
          <w:szCs w:val="16"/>
        </w:rPr>
      </w:pPr>
    </w:p>
    <w:tbl>
      <w:tblPr>
        <w:tblStyle w:val="Tabelraster"/>
        <w:tblW w:w="9634" w:type="dxa"/>
        <w:tblLook w:val="04A0" w:firstRow="1" w:lastRow="0" w:firstColumn="1" w:lastColumn="0" w:noHBand="0" w:noVBand="1"/>
      </w:tblPr>
      <w:tblGrid>
        <w:gridCol w:w="4531"/>
        <w:gridCol w:w="5103"/>
      </w:tblGrid>
      <w:tr w:rsidR="002B3A46" w:rsidRPr="009E0178" w14:paraId="7545F13D" w14:textId="77777777" w:rsidTr="00B51BE6">
        <w:tc>
          <w:tcPr>
            <w:tcW w:w="4531" w:type="dxa"/>
            <w:shd w:val="clear" w:color="auto" w:fill="95B3D7" w:themeFill="accent1" w:themeFillTint="99"/>
          </w:tcPr>
          <w:p w14:paraId="7AB983B4"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Organisatienaam Inschrijver / Combinant 1</w:t>
            </w:r>
          </w:p>
        </w:tc>
        <w:tc>
          <w:tcPr>
            <w:tcW w:w="5103" w:type="dxa"/>
          </w:tcPr>
          <w:p w14:paraId="39FE8BCC" w14:textId="77777777" w:rsidR="002B3A46" w:rsidRPr="009E0178" w:rsidRDefault="002B3A46" w:rsidP="00B51BE6">
            <w:pPr>
              <w:rPr>
                <w:sz w:val="16"/>
                <w:szCs w:val="16"/>
              </w:rPr>
            </w:pPr>
          </w:p>
        </w:tc>
      </w:tr>
      <w:tr w:rsidR="002B3A46" w:rsidRPr="009E0178" w14:paraId="5F71BB1E" w14:textId="77777777" w:rsidTr="00B51BE6">
        <w:tc>
          <w:tcPr>
            <w:tcW w:w="4531" w:type="dxa"/>
            <w:shd w:val="clear" w:color="auto" w:fill="95B3D7" w:themeFill="accent1" w:themeFillTint="99"/>
          </w:tcPr>
          <w:p w14:paraId="1744B317"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Naam Ondertekeningsbevoegde</w:t>
            </w:r>
          </w:p>
        </w:tc>
        <w:tc>
          <w:tcPr>
            <w:tcW w:w="5103" w:type="dxa"/>
          </w:tcPr>
          <w:p w14:paraId="41972BA2" w14:textId="77777777" w:rsidR="002B3A46" w:rsidRPr="009E0178" w:rsidRDefault="002B3A46" w:rsidP="00B51BE6">
            <w:pPr>
              <w:rPr>
                <w:sz w:val="16"/>
                <w:szCs w:val="16"/>
              </w:rPr>
            </w:pPr>
          </w:p>
        </w:tc>
      </w:tr>
      <w:tr w:rsidR="002B3A46" w:rsidRPr="009E0178" w14:paraId="12DC25B1" w14:textId="77777777" w:rsidTr="00B51BE6">
        <w:tc>
          <w:tcPr>
            <w:tcW w:w="4531" w:type="dxa"/>
            <w:shd w:val="clear" w:color="auto" w:fill="95B3D7" w:themeFill="accent1" w:themeFillTint="99"/>
          </w:tcPr>
          <w:p w14:paraId="292462DD"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5103" w:type="dxa"/>
          </w:tcPr>
          <w:p w14:paraId="73F18083" w14:textId="77777777" w:rsidR="002B3A46" w:rsidRPr="009E0178" w:rsidRDefault="002B3A46" w:rsidP="00B51BE6">
            <w:pPr>
              <w:rPr>
                <w:sz w:val="16"/>
                <w:szCs w:val="16"/>
              </w:rPr>
            </w:pPr>
          </w:p>
        </w:tc>
      </w:tr>
      <w:tr w:rsidR="002B3A46" w:rsidRPr="009E0178" w14:paraId="26F83100" w14:textId="77777777" w:rsidTr="00B51BE6">
        <w:tc>
          <w:tcPr>
            <w:tcW w:w="4531" w:type="dxa"/>
            <w:shd w:val="clear" w:color="auto" w:fill="95B3D7" w:themeFill="accent1" w:themeFillTint="99"/>
          </w:tcPr>
          <w:p w14:paraId="229EB3C5"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Datum</w:t>
            </w:r>
          </w:p>
        </w:tc>
        <w:tc>
          <w:tcPr>
            <w:tcW w:w="5103" w:type="dxa"/>
          </w:tcPr>
          <w:p w14:paraId="3D635672" w14:textId="77777777" w:rsidR="002B3A46" w:rsidRPr="009E0178" w:rsidRDefault="002B3A46" w:rsidP="00B51BE6">
            <w:pPr>
              <w:rPr>
                <w:sz w:val="16"/>
                <w:szCs w:val="16"/>
              </w:rPr>
            </w:pPr>
          </w:p>
        </w:tc>
      </w:tr>
      <w:tr w:rsidR="002B3A46" w:rsidRPr="009E0178" w14:paraId="1980A794" w14:textId="77777777" w:rsidTr="00B51BE6">
        <w:tc>
          <w:tcPr>
            <w:tcW w:w="4531" w:type="dxa"/>
            <w:shd w:val="clear" w:color="auto" w:fill="95B3D7" w:themeFill="accent1" w:themeFillTint="99"/>
          </w:tcPr>
          <w:p w14:paraId="1A7CA1D2"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Hantekening ondertekeningsbevoegde</w:t>
            </w:r>
          </w:p>
        </w:tc>
        <w:tc>
          <w:tcPr>
            <w:tcW w:w="5103" w:type="dxa"/>
          </w:tcPr>
          <w:p w14:paraId="3A58C071" w14:textId="77777777" w:rsidR="002B3A46" w:rsidRPr="009E0178" w:rsidRDefault="002B3A46" w:rsidP="00B51BE6">
            <w:pPr>
              <w:rPr>
                <w:sz w:val="16"/>
                <w:szCs w:val="16"/>
              </w:rPr>
            </w:pPr>
          </w:p>
          <w:p w14:paraId="79DB9001" w14:textId="77777777" w:rsidR="002B3A46" w:rsidRPr="009E0178" w:rsidRDefault="002B3A46" w:rsidP="00B51BE6">
            <w:pPr>
              <w:rPr>
                <w:sz w:val="16"/>
                <w:szCs w:val="16"/>
              </w:rPr>
            </w:pPr>
          </w:p>
          <w:p w14:paraId="77307836" w14:textId="77777777" w:rsidR="002B3A46" w:rsidRPr="009E0178" w:rsidRDefault="002B3A46" w:rsidP="00B51BE6">
            <w:pPr>
              <w:rPr>
                <w:sz w:val="16"/>
                <w:szCs w:val="16"/>
              </w:rPr>
            </w:pPr>
          </w:p>
        </w:tc>
      </w:tr>
    </w:tbl>
    <w:p w14:paraId="77A9AB42" w14:textId="77777777" w:rsidR="002B3A46" w:rsidRPr="009E0178" w:rsidRDefault="002B3A46" w:rsidP="002B3A46">
      <w:pPr>
        <w:rPr>
          <w:sz w:val="16"/>
          <w:szCs w:val="16"/>
        </w:rPr>
      </w:pPr>
    </w:p>
    <w:tbl>
      <w:tblPr>
        <w:tblStyle w:val="Tabelraster"/>
        <w:tblW w:w="9634" w:type="dxa"/>
        <w:tblLook w:val="04A0" w:firstRow="1" w:lastRow="0" w:firstColumn="1" w:lastColumn="0" w:noHBand="0" w:noVBand="1"/>
      </w:tblPr>
      <w:tblGrid>
        <w:gridCol w:w="4531"/>
        <w:gridCol w:w="5103"/>
      </w:tblGrid>
      <w:tr w:rsidR="002B3A46" w:rsidRPr="009E0178" w14:paraId="76911CC1" w14:textId="77777777" w:rsidTr="00B51BE6">
        <w:tc>
          <w:tcPr>
            <w:tcW w:w="4531" w:type="dxa"/>
            <w:shd w:val="clear" w:color="auto" w:fill="95B3D7" w:themeFill="accent1" w:themeFillTint="99"/>
          </w:tcPr>
          <w:p w14:paraId="431C02A8"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Organisatienaam Combinant 2*</w:t>
            </w:r>
          </w:p>
        </w:tc>
        <w:tc>
          <w:tcPr>
            <w:tcW w:w="5103" w:type="dxa"/>
          </w:tcPr>
          <w:p w14:paraId="249EAE4A" w14:textId="77777777" w:rsidR="002B3A46" w:rsidRPr="009E0178" w:rsidRDefault="002B3A46" w:rsidP="00B51BE6">
            <w:pPr>
              <w:rPr>
                <w:sz w:val="16"/>
                <w:szCs w:val="16"/>
              </w:rPr>
            </w:pPr>
          </w:p>
        </w:tc>
      </w:tr>
      <w:tr w:rsidR="002B3A46" w:rsidRPr="009E0178" w14:paraId="6D1BBA1D" w14:textId="77777777" w:rsidTr="00B51BE6">
        <w:tc>
          <w:tcPr>
            <w:tcW w:w="4531" w:type="dxa"/>
            <w:shd w:val="clear" w:color="auto" w:fill="95B3D7" w:themeFill="accent1" w:themeFillTint="99"/>
          </w:tcPr>
          <w:p w14:paraId="38090A14"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Naam Ondertekeningsbevoegde</w:t>
            </w:r>
          </w:p>
        </w:tc>
        <w:tc>
          <w:tcPr>
            <w:tcW w:w="5103" w:type="dxa"/>
          </w:tcPr>
          <w:p w14:paraId="4DD485BE" w14:textId="77777777" w:rsidR="002B3A46" w:rsidRPr="009E0178" w:rsidRDefault="002B3A46" w:rsidP="00B51BE6">
            <w:pPr>
              <w:rPr>
                <w:sz w:val="16"/>
                <w:szCs w:val="16"/>
              </w:rPr>
            </w:pPr>
          </w:p>
        </w:tc>
      </w:tr>
      <w:tr w:rsidR="002B3A46" w:rsidRPr="009E0178" w14:paraId="4E6F0302" w14:textId="77777777" w:rsidTr="00B51BE6">
        <w:tc>
          <w:tcPr>
            <w:tcW w:w="4531" w:type="dxa"/>
            <w:shd w:val="clear" w:color="auto" w:fill="95B3D7" w:themeFill="accent1" w:themeFillTint="99"/>
          </w:tcPr>
          <w:p w14:paraId="5BBFE08C"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5103" w:type="dxa"/>
          </w:tcPr>
          <w:p w14:paraId="6B1637FE" w14:textId="77777777" w:rsidR="002B3A46" w:rsidRPr="009E0178" w:rsidRDefault="002B3A46" w:rsidP="00B51BE6">
            <w:pPr>
              <w:rPr>
                <w:sz w:val="16"/>
                <w:szCs w:val="16"/>
              </w:rPr>
            </w:pPr>
          </w:p>
        </w:tc>
      </w:tr>
      <w:tr w:rsidR="002B3A46" w:rsidRPr="009E0178" w14:paraId="34BB31DA" w14:textId="77777777" w:rsidTr="00B51BE6">
        <w:tc>
          <w:tcPr>
            <w:tcW w:w="4531" w:type="dxa"/>
            <w:shd w:val="clear" w:color="auto" w:fill="95B3D7" w:themeFill="accent1" w:themeFillTint="99"/>
          </w:tcPr>
          <w:p w14:paraId="13D347C2"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Datum</w:t>
            </w:r>
          </w:p>
        </w:tc>
        <w:tc>
          <w:tcPr>
            <w:tcW w:w="5103" w:type="dxa"/>
          </w:tcPr>
          <w:p w14:paraId="2B74A3C3" w14:textId="77777777" w:rsidR="002B3A46" w:rsidRPr="009E0178" w:rsidRDefault="002B3A46" w:rsidP="00B51BE6">
            <w:pPr>
              <w:rPr>
                <w:sz w:val="16"/>
                <w:szCs w:val="16"/>
              </w:rPr>
            </w:pPr>
          </w:p>
        </w:tc>
      </w:tr>
      <w:tr w:rsidR="002B3A46" w:rsidRPr="009E0178" w14:paraId="0C17D6EC" w14:textId="77777777" w:rsidTr="00B51BE6">
        <w:tc>
          <w:tcPr>
            <w:tcW w:w="4531" w:type="dxa"/>
            <w:shd w:val="clear" w:color="auto" w:fill="95B3D7" w:themeFill="accent1" w:themeFillTint="99"/>
          </w:tcPr>
          <w:p w14:paraId="0C745303" w14:textId="77777777" w:rsidR="002B3A46" w:rsidRPr="009E0178" w:rsidRDefault="002B3A46" w:rsidP="00B51BE6">
            <w:pPr>
              <w:rPr>
                <w:rStyle w:val="Intensieveverwijzing"/>
                <w:rFonts w:eastAsia="MS Mincho"/>
                <w:szCs w:val="16"/>
              </w:rPr>
            </w:pPr>
            <w:r w:rsidRPr="009E0178">
              <w:rPr>
                <w:rStyle w:val="Intensieveverwijzing"/>
                <w:rFonts w:eastAsia="MS Mincho"/>
                <w:szCs w:val="16"/>
              </w:rPr>
              <w:t>Hantekening ondertekeningsbevoegde</w:t>
            </w:r>
          </w:p>
        </w:tc>
        <w:tc>
          <w:tcPr>
            <w:tcW w:w="5103" w:type="dxa"/>
          </w:tcPr>
          <w:p w14:paraId="65A15342" w14:textId="77777777" w:rsidR="002B3A46" w:rsidRPr="009E0178" w:rsidRDefault="002B3A46" w:rsidP="00B51BE6">
            <w:pPr>
              <w:rPr>
                <w:sz w:val="16"/>
                <w:szCs w:val="16"/>
              </w:rPr>
            </w:pPr>
          </w:p>
          <w:p w14:paraId="7903FB84" w14:textId="77777777" w:rsidR="002B3A46" w:rsidRPr="009E0178" w:rsidRDefault="002B3A46" w:rsidP="00B51BE6">
            <w:pPr>
              <w:rPr>
                <w:sz w:val="16"/>
                <w:szCs w:val="16"/>
              </w:rPr>
            </w:pPr>
          </w:p>
          <w:p w14:paraId="28D4F06A" w14:textId="77777777" w:rsidR="002B3A46" w:rsidRPr="009E0178" w:rsidRDefault="002B3A46" w:rsidP="00B51BE6">
            <w:pPr>
              <w:rPr>
                <w:sz w:val="16"/>
                <w:szCs w:val="16"/>
              </w:rPr>
            </w:pPr>
          </w:p>
        </w:tc>
      </w:tr>
    </w:tbl>
    <w:p w14:paraId="099CC8FF" w14:textId="77777777" w:rsidR="002B3A46" w:rsidRPr="009E0178" w:rsidRDefault="002B3A46" w:rsidP="002B3A46">
      <w:pPr>
        <w:rPr>
          <w:i/>
          <w:sz w:val="16"/>
          <w:szCs w:val="16"/>
        </w:rPr>
      </w:pPr>
      <w:r w:rsidRPr="009E0178">
        <w:rPr>
          <w:i/>
          <w:sz w:val="16"/>
          <w:szCs w:val="16"/>
        </w:rPr>
        <w:t>*Indien van toepassing</w:t>
      </w:r>
    </w:p>
    <w:p w14:paraId="7A8DCD7B" w14:textId="77777777" w:rsidR="00AF36CA" w:rsidRDefault="00AF36CA">
      <w:pPr>
        <w:spacing w:line="240" w:lineRule="auto"/>
        <w:rPr>
          <w:b/>
          <w:bCs/>
          <w:sz w:val="22"/>
          <w:szCs w:val="22"/>
        </w:rPr>
      </w:pPr>
      <w:r>
        <w:br w:type="page"/>
      </w:r>
    </w:p>
    <w:p w14:paraId="4BE3C052" w14:textId="1147622B" w:rsidR="000B2B08" w:rsidRPr="000007F1" w:rsidRDefault="000B2B08" w:rsidP="00AF36CA">
      <w:pPr>
        <w:pStyle w:val="Bijlag"/>
      </w:pPr>
      <w:bookmarkStart w:id="47" w:name="_Toc74559370"/>
      <w:r w:rsidRPr="000007F1">
        <w:lastRenderedPageBreak/>
        <w:t xml:space="preserve">Bijlage </w:t>
      </w:r>
      <w:r w:rsidR="00A26BF9" w:rsidRPr="000007F1">
        <w:t>E</w:t>
      </w:r>
      <w:r w:rsidRPr="000007F1">
        <w:t xml:space="preserve"> – </w:t>
      </w:r>
      <w:bookmarkEnd w:id="35"/>
      <w:bookmarkEnd w:id="36"/>
      <w:bookmarkEnd w:id="37"/>
      <w:bookmarkEnd w:id="38"/>
      <w:bookmarkEnd w:id="39"/>
      <w:bookmarkEnd w:id="40"/>
      <w:bookmarkEnd w:id="41"/>
      <w:bookmarkEnd w:id="42"/>
      <w:bookmarkEnd w:id="43"/>
      <w:bookmarkEnd w:id="44"/>
      <w:r w:rsidR="002C22F4" w:rsidRPr="000007F1">
        <w:t>Formulier Referentie</w:t>
      </w:r>
      <w:bookmarkEnd w:id="45"/>
      <w:bookmarkEnd w:id="46"/>
      <w:r w:rsidR="0096219B" w:rsidRPr="000007F1">
        <w:t>s</w:t>
      </w:r>
      <w:bookmarkEnd w:id="47"/>
    </w:p>
    <w:p w14:paraId="51832B91" w14:textId="77777777" w:rsidR="00AF36CA" w:rsidRDefault="00AF36CA" w:rsidP="009F604B">
      <w:pPr>
        <w:rPr>
          <w:rFonts w:cs="Arial"/>
          <w:b/>
          <w:sz w:val="16"/>
          <w:szCs w:val="16"/>
        </w:rPr>
      </w:pPr>
    </w:p>
    <w:p w14:paraId="4F7EEC85" w14:textId="4B6A8BD4" w:rsidR="009F604B" w:rsidRPr="009E0178" w:rsidRDefault="003052F0" w:rsidP="009F604B">
      <w:pPr>
        <w:rPr>
          <w:rFonts w:cs="Arial"/>
          <w:b/>
          <w:sz w:val="16"/>
          <w:szCs w:val="16"/>
        </w:rPr>
      </w:pPr>
      <w:r w:rsidRPr="00780228">
        <w:rPr>
          <w:rFonts w:cs="Arial"/>
          <w:b/>
          <w:sz w:val="16"/>
          <w:szCs w:val="16"/>
        </w:rPr>
        <w:t xml:space="preserve">Aanbesteding: </w:t>
      </w:r>
      <w:r w:rsidR="007C4D7C" w:rsidRPr="00780228">
        <w:rPr>
          <w:b/>
          <w:sz w:val="16"/>
          <w:szCs w:val="16"/>
        </w:rPr>
        <w:t>210001</w:t>
      </w:r>
      <w:r w:rsidRPr="00780228">
        <w:rPr>
          <w:b/>
          <w:sz w:val="16"/>
          <w:szCs w:val="16"/>
        </w:rPr>
        <w:t xml:space="preserve">GDD – </w:t>
      </w:r>
      <w:r w:rsidR="009F604B" w:rsidRPr="009E0178">
        <w:rPr>
          <w:b/>
          <w:sz w:val="16"/>
          <w:szCs w:val="16"/>
        </w:rPr>
        <w:t>Wijkonderhoudsbestek</w:t>
      </w:r>
      <w:r w:rsidR="009F604B">
        <w:rPr>
          <w:b/>
          <w:sz w:val="16"/>
          <w:szCs w:val="16"/>
        </w:rPr>
        <w:t>ken 2021</w:t>
      </w:r>
    </w:p>
    <w:p w14:paraId="34E8C4C8" w14:textId="02D8BAB2" w:rsidR="003052F0" w:rsidRPr="00780228" w:rsidRDefault="003052F0" w:rsidP="003052F0">
      <w:pPr>
        <w:rPr>
          <w:rFonts w:cs="Arial"/>
          <w:b/>
          <w:sz w:val="16"/>
          <w:szCs w:val="16"/>
        </w:rPr>
      </w:pPr>
    </w:p>
    <w:p w14:paraId="76CCB9A3" w14:textId="77777777" w:rsidR="002C22F4" w:rsidRPr="000007F1" w:rsidRDefault="002C22F4" w:rsidP="002C22F4">
      <w:pPr>
        <w:rPr>
          <w:sz w:val="16"/>
          <w:szCs w:val="16"/>
        </w:rPr>
      </w:pPr>
    </w:p>
    <w:p w14:paraId="6626E1C1" w14:textId="77777777" w:rsidR="002C22F4" w:rsidRPr="000007F1" w:rsidRDefault="002C22F4" w:rsidP="002C22F4">
      <w:pPr>
        <w:rPr>
          <w:sz w:val="16"/>
          <w:szCs w:val="16"/>
        </w:rPr>
      </w:pPr>
      <w:r w:rsidRPr="000007F1">
        <w:rPr>
          <w:sz w:val="16"/>
          <w:szCs w:val="16"/>
        </w:rPr>
        <w:t>U dient de volgende formulieren in te vullen.</w:t>
      </w:r>
    </w:p>
    <w:p w14:paraId="7CAF9947" w14:textId="77777777" w:rsidR="002C22F4" w:rsidRPr="000007F1" w:rsidRDefault="002C22F4" w:rsidP="002C22F4">
      <w:pPr>
        <w:rPr>
          <w:sz w:val="16"/>
          <w:szCs w:val="16"/>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693"/>
        <w:gridCol w:w="3135"/>
      </w:tblGrid>
      <w:tr w:rsidR="002C22F4" w:rsidRPr="000007F1" w14:paraId="790BF7BB" w14:textId="77777777" w:rsidTr="00991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779835C5" w14:textId="77777777" w:rsidR="002C22F4" w:rsidRPr="000007F1" w:rsidRDefault="002C22F4" w:rsidP="002C22F4">
            <w:pPr>
              <w:rPr>
                <w:rFonts w:cs="Lucida Sans Unicode"/>
                <w:sz w:val="16"/>
                <w:szCs w:val="16"/>
              </w:rPr>
            </w:pPr>
            <w:r w:rsidRPr="000007F1">
              <w:rPr>
                <w:rFonts w:cs="Lucida Sans Unicode"/>
                <w:sz w:val="16"/>
                <w:szCs w:val="16"/>
              </w:rPr>
              <w:t>Referentie behoort toe aan:</w:t>
            </w:r>
          </w:p>
        </w:tc>
        <w:tc>
          <w:tcPr>
            <w:tcW w:w="5828"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2553C5DF" w14:textId="77777777" w:rsidR="002C22F4" w:rsidRPr="000007F1" w:rsidRDefault="002C22F4" w:rsidP="002C22F4">
            <w:pPr>
              <w:cnfStyle w:val="100000000000" w:firstRow="1"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&lt;naam inschrijver/combinant/onderaannemer&gt;</w:t>
            </w:r>
          </w:p>
          <w:p w14:paraId="19DAC6DE" w14:textId="77777777" w:rsidR="002C22F4" w:rsidRPr="000007F1" w:rsidRDefault="002C22F4" w:rsidP="002C22F4">
            <w:pPr>
              <w:cnfStyle w:val="100000000000" w:firstRow="1" w:lastRow="0" w:firstColumn="0" w:lastColumn="0" w:oddVBand="0" w:evenVBand="0" w:oddHBand="0" w:evenHBand="0" w:firstRowFirstColumn="0" w:firstRowLastColumn="0" w:lastRowFirstColumn="0" w:lastRowLastColumn="0"/>
              <w:rPr>
                <w:rFonts w:cs="Lucida Sans Unicode"/>
                <w:sz w:val="16"/>
                <w:szCs w:val="16"/>
              </w:rPr>
            </w:pPr>
          </w:p>
        </w:tc>
      </w:tr>
      <w:tr w:rsidR="002C22F4" w:rsidRPr="000007F1" w14:paraId="35951061" w14:textId="77777777" w:rsidTr="00991EC1">
        <w:tc>
          <w:tcPr>
            <w:cnfStyle w:val="001000000000" w:firstRow="0" w:lastRow="0" w:firstColumn="1" w:lastColumn="0" w:oddVBand="0" w:evenVBand="0" w:oddHBand="0" w:evenHBand="0" w:firstRowFirstColumn="0" w:firstRowLastColumn="0" w:lastRowFirstColumn="0" w:lastRowLastColumn="0"/>
            <w:tcW w:w="9050" w:type="dxa"/>
            <w:gridSpan w:val="4"/>
          </w:tcPr>
          <w:p w14:paraId="5B2BACE7" w14:textId="324731D9" w:rsidR="002C22F4" w:rsidRPr="000007F1" w:rsidRDefault="00CE7FFC" w:rsidP="002C22F4">
            <w:pPr>
              <w:rPr>
                <w:rFonts w:cs="Lucida Sans Unicode"/>
                <w:sz w:val="16"/>
                <w:szCs w:val="16"/>
              </w:rPr>
            </w:pPr>
            <w:r>
              <w:rPr>
                <w:rFonts w:cs="Lucida Sans Unicode"/>
                <w:sz w:val="16"/>
                <w:szCs w:val="16"/>
              </w:rPr>
              <w:t>Referentie voor perceel: [1, 2]</w:t>
            </w:r>
          </w:p>
        </w:tc>
      </w:tr>
      <w:tr w:rsidR="00CE7FFC" w:rsidRPr="000007F1" w14:paraId="327F9F95" w14:textId="77777777" w:rsidTr="00991EC1">
        <w:tc>
          <w:tcPr>
            <w:cnfStyle w:val="001000000000" w:firstRow="0" w:lastRow="0" w:firstColumn="1" w:lastColumn="0" w:oddVBand="0" w:evenVBand="0" w:oddHBand="0" w:evenHBand="0" w:firstRowFirstColumn="0" w:firstRowLastColumn="0" w:lastRowFirstColumn="0" w:lastRowLastColumn="0"/>
            <w:tcW w:w="9050" w:type="dxa"/>
            <w:gridSpan w:val="4"/>
          </w:tcPr>
          <w:p w14:paraId="6E6EFA27" w14:textId="649640E3" w:rsidR="00CE7FFC" w:rsidRPr="000007F1" w:rsidRDefault="00CE7FFC" w:rsidP="002C22F4">
            <w:pPr>
              <w:rPr>
                <w:rFonts w:cs="Lucida Sans Unicode"/>
                <w:sz w:val="16"/>
                <w:szCs w:val="16"/>
              </w:rPr>
            </w:pPr>
            <w:r w:rsidRPr="000007F1">
              <w:rPr>
                <w:rFonts w:cs="Lucida Sans Unicode"/>
                <w:sz w:val="16"/>
                <w:szCs w:val="16"/>
              </w:rPr>
              <w:t>Referentieproject bij kerncompetentie 1</w:t>
            </w:r>
          </w:p>
        </w:tc>
      </w:tr>
      <w:tr w:rsidR="002C22F4" w:rsidRPr="000007F1" w14:paraId="53B7EDDE" w14:textId="77777777" w:rsidTr="00991EC1">
        <w:tc>
          <w:tcPr>
            <w:cnfStyle w:val="001000000000" w:firstRow="0" w:lastRow="0" w:firstColumn="1" w:lastColumn="0" w:oddVBand="0" w:evenVBand="0" w:oddHBand="0" w:evenHBand="0" w:firstRowFirstColumn="0" w:firstRowLastColumn="0" w:lastRowFirstColumn="0" w:lastRowLastColumn="0"/>
            <w:tcW w:w="542" w:type="dxa"/>
            <w:vMerge w:val="restart"/>
          </w:tcPr>
          <w:p w14:paraId="32A239BF" w14:textId="77777777" w:rsidR="002C22F4" w:rsidRPr="000007F1" w:rsidRDefault="002C22F4" w:rsidP="002C22F4">
            <w:pPr>
              <w:rPr>
                <w:rFonts w:cs="Lucida Sans Unicode"/>
                <w:sz w:val="16"/>
                <w:szCs w:val="16"/>
              </w:rPr>
            </w:pPr>
            <w:r w:rsidRPr="000007F1">
              <w:rPr>
                <w:rFonts w:cs="Lucida Sans Unicode"/>
                <w:sz w:val="16"/>
                <w:szCs w:val="16"/>
              </w:rPr>
              <w:t>1</w:t>
            </w:r>
          </w:p>
        </w:tc>
        <w:tc>
          <w:tcPr>
            <w:tcW w:w="2680" w:type="dxa"/>
            <w:vMerge w:val="restart"/>
          </w:tcPr>
          <w:p w14:paraId="148E2C6E"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NAW-gegevens referentieproject</w:t>
            </w:r>
          </w:p>
        </w:tc>
        <w:tc>
          <w:tcPr>
            <w:tcW w:w="2693" w:type="dxa"/>
          </w:tcPr>
          <w:p w14:paraId="2D4B3BD9"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sz w:val="16"/>
                <w:szCs w:val="16"/>
              </w:rPr>
            </w:pPr>
            <w:r w:rsidRPr="000007F1">
              <w:rPr>
                <w:sz w:val="16"/>
                <w:szCs w:val="16"/>
              </w:rPr>
              <w:t xml:space="preserve">Naam organisatie </w:t>
            </w:r>
          </w:p>
        </w:tc>
        <w:bookmarkStart w:id="48" w:name="Text2"/>
        <w:tc>
          <w:tcPr>
            <w:tcW w:w="3135" w:type="dxa"/>
          </w:tcPr>
          <w:p w14:paraId="3A43BD0A" w14:textId="65223078"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2"/>
                  <w:enabled/>
                  <w:calcOnExit w:val="0"/>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48"/>
          </w:p>
        </w:tc>
      </w:tr>
      <w:tr w:rsidR="002C22F4" w:rsidRPr="000007F1" w14:paraId="21EB3BC1"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522D3131" w14:textId="77777777" w:rsidR="002C22F4" w:rsidRPr="000007F1" w:rsidRDefault="002C22F4" w:rsidP="002C22F4">
            <w:pPr>
              <w:rPr>
                <w:rFonts w:cs="Lucida Sans Unicode"/>
                <w:sz w:val="16"/>
                <w:szCs w:val="16"/>
              </w:rPr>
            </w:pPr>
          </w:p>
        </w:tc>
        <w:tc>
          <w:tcPr>
            <w:tcW w:w="2680" w:type="dxa"/>
            <w:vMerge/>
          </w:tcPr>
          <w:p w14:paraId="2AC512F2"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6574A833"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Naam contactpersoon</w:t>
            </w:r>
          </w:p>
        </w:tc>
        <w:tc>
          <w:tcPr>
            <w:tcW w:w="3135" w:type="dxa"/>
          </w:tcPr>
          <w:p w14:paraId="4765A802"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3"/>
                  <w:enabled/>
                  <w:calcOnExit w:val="0"/>
                  <w:textInput/>
                </w:ffData>
              </w:fldChar>
            </w:r>
            <w:bookmarkStart w:id="49" w:name="Text3"/>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49"/>
          </w:p>
        </w:tc>
      </w:tr>
      <w:tr w:rsidR="002C22F4" w:rsidRPr="000007F1" w14:paraId="38248CC7"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58602B96" w14:textId="77777777" w:rsidR="002C22F4" w:rsidRPr="000007F1" w:rsidRDefault="002C22F4" w:rsidP="002C22F4">
            <w:pPr>
              <w:rPr>
                <w:rFonts w:cs="Lucida Sans Unicode"/>
                <w:sz w:val="16"/>
                <w:szCs w:val="16"/>
              </w:rPr>
            </w:pPr>
          </w:p>
        </w:tc>
        <w:tc>
          <w:tcPr>
            <w:tcW w:w="2680" w:type="dxa"/>
            <w:vMerge/>
          </w:tcPr>
          <w:p w14:paraId="7C74F67A"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2E20901F"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Telefoonnummer</w:t>
            </w:r>
          </w:p>
        </w:tc>
        <w:bookmarkStart w:id="50" w:name="Text4"/>
        <w:tc>
          <w:tcPr>
            <w:tcW w:w="3135" w:type="dxa"/>
          </w:tcPr>
          <w:p w14:paraId="3245BB05" w14:textId="57F50538"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4"/>
                  <w:enabled/>
                  <w:calcOnExit w:val="0"/>
                  <w:textInput>
                    <w:type w:val="number"/>
                    <w:maxLength w:val="14"/>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0"/>
          </w:p>
        </w:tc>
      </w:tr>
      <w:tr w:rsidR="002C22F4" w:rsidRPr="000007F1" w14:paraId="43B23864"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6D397F96" w14:textId="77777777" w:rsidR="002C22F4" w:rsidRPr="000007F1" w:rsidRDefault="002C22F4" w:rsidP="002C22F4">
            <w:pPr>
              <w:rPr>
                <w:rFonts w:cs="Lucida Sans Unicode"/>
                <w:sz w:val="16"/>
                <w:szCs w:val="16"/>
              </w:rPr>
            </w:pPr>
          </w:p>
        </w:tc>
        <w:tc>
          <w:tcPr>
            <w:tcW w:w="2680" w:type="dxa"/>
            <w:vMerge/>
          </w:tcPr>
          <w:p w14:paraId="51E0A0C4"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31846209"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Naam en omschrijving van het project</w:t>
            </w:r>
          </w:p>
        </w:tc>
        <w:tc>
          <w:tcPr>
            <w:tcW w:w="3135" w:type="dxa"/>
          </w:tcPr>
          <w:p w14:paraId="3EB1BD26"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5"/>
                  <w:enabled/>
                  <w:calcOnExit w:val="0"/>
                  <w:textInput/>
                </w:ffData>
              </w:fldChar>
            </w:r>
            <w:bookmarkStart w:id="51" w:name="Text5"/>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1"/>
          </w:p>
        </w:tc>
      </w:tr>
      <w:tr w:rsidR="002C22F4" w:rsidRPr="000007F1" w14:paraId="391EEF15" w14:textId="77777777" w:rsidTr="00991EC1">
        <w:tc>
          <w:tcPr>
            <w:cnfStyle w:val="001000000000" w:firstRow="0" w:lastRow="0" w:firstColumn="1" w:lastColumn="0" w:oddVBand="0" w:evenVBand="0" w:oddHBand="0" w:evenHBand="0" w:firstRowFirstColumn="0" w:firstRowLastColumn="0" w:lastRowFirstColumn="0" w:lastRowLastColumn="0"/>
            <w:tcW w:w="542" w:type="dxa"/>
            <w:vMerge w:val="restart"/>
          </w:tcPr>
          <w:p w14:paraId="272A2926" w14:textId="77777777" w:rsidR="002C22F4" w:rsidRPr="000007F1" w:rsidRDefault="002C22F4" w:rsidP="002C22F4">
            <w:pPr>
              <w:rPr>
                <w:rFonts w:cs="Lucida Sans Unicode"/>
                <w:sz w:val="16"/>
                <w:szCs w:val="16"/>
              </w:rPr>
            </w:pPr>
            <w:r w:rsidRPr="000007F1">
              <w:rPr>
                <w:rFonts w:cs="Lucida Sans Unicode"/>
                <w:sz w:val="16"/>
                <w:szCs w:val="16"/>
              </w:rPr>
              <w:t>2</w:t>
            </w:r>
          </w:p>
        </w:tc>
        <w:tc>
          <w:tcPr>
            <w:tcW w:w="2680" w:type="dxa"/>
            <w:vMerge w:val="restart"/>
          </w:tcPr>
          <w:p w14:paraId="177961F6"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Aanneemsom van het project</w:t>
            </w:r>
          </w:p>
        </w:tc>
        <w:tc>
          <w:tcPr>
            <w:tcW w:w="2693" w:type="dxa"/>
          </w:tcPr>
          <w:p w14:paraId="26AFD4F7"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Aanneemsom van het project</w:t>
            </w:r>
          </w:p>
        </w:tc>
        <w:bookmarkStart w:id="52" w:name="Text6"/>
        <w:tc>
          <w:tcPr>
            <w:tcW w:w="3135" w:type="dxa"/>
          </w:tcPr>
          <w:p w14:paraId="4289BCDB" w14:textId="2B7360DD"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6"/>
                  <w:enabled/>
                  <w:calcOnExit w:val="0"/>
                  <w:textInput>
                    <w:type w:val="number"/>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2"/>
          </w:p>
        </w:tc>
      </w:tr>
      <w:tr w:rsidR="002C22F4" w:rsidRPr="000007F1" w14:paraId="023FB79B"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72C6C414" w14:textId="77777777" w:rsidR="002C22F4" w:rsidRPr="000007F1" w:rsidRDefault="002C22F4" w:rsidP="002C22F4">
            <w:pPr>
              <w:rPr>
                <w:rFonts w:cs="Lucida Sans Unicode"/>
                <w:sz w:val="16"/>
                <w:szCs w:val="16"/>
              </w:rPr>
            </w:pPr>
          </w:p>
        </w:tc>
        <w:tc>
          <w:tcPr>
            <w:tcW w:w="2680" w:type="dxa"/>
            <w:vMerge/>
          </w:tcPr>
          <w:p w14:paraId="4E5D3018"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680AFA3C"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Gefactureerd bedrag</w:t>
            </w:r>
          </w:p>
        </w:tc>
        <w:tc>
          <w:tcPr>
            <w:tcW w:w="3135" w:type="dxa"/>
          </w:tcPr>
          <w:p w14:paraId="082EB0C2"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6"/>
                  <w:enabled/>
                  <w:calcOnExit w:val="0"/>
                  <w:textInput>
                    <w:type w:val="number"/>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p>
        </w:tc>
      </w:tr>
      <w:tr w:rsidR="002C22F4" w:rsidRPr="000007F1" w14:paraId="53095445"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61736077" w14:textId="77777777" w:rsidR="002C22F4" w:rsidRPr="000007F1" w:rsidRDefault="002C22F4" w:rsidP="002C22F4">
            <w:pPr>
              <w:rPr>
                <w:rFonts w:cs="Lucida Sans Unicode"/>
                <w:sz w:val="16"/>
                <w:szCs w:val="16"/>
              </w:rPr>
            </w:pPr>
          </w:p>
        </w:tc>
        <w:tc>
          <w:tcPr>
            <w:tcW w:w="2680" w:type="dxa"/>
            <w:vMerge/>
          </w:tcPr>
          <w:p w14:paraId="2248A70D"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583D64D4"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De eventuele waarde van het gedeelte dat in onderaanneming is uitgevoerd</w:t>
            </w:r>
          </w:p>
        </w:tc>
        <w:tc>
          <w:tcPr>
            <w:tcW w:w="3135" w:type="dxa"/>
          </w:tcPr>
          <w:p w14:paraId="46520151"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
                  <w:enabled/>
                  <w:calcOnExit w:val="0"/>
                  <w:textInput>
                    <w:type w:val="number"/>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p>
        </w:tc>
      </w:tr>
      <w:tr w:rsidR="002C22F4" w:rsidRPr="000007F1" w14:paraId="19918D72" w14:textId="77777777" w:rsidTr="00991EC1">
        <w:tc>
          <w:tcPr>
            <w:cnfStyle w:val="001000000000" w:firstRow="0" w:lastRow="0" w:firstColumn="1" w:lastColumn="0" w:oddVBand="0" w:evenVBand="0" w:oddHBand="0" w:evenHBand="0" w:firstRowFirstColumn="0" w:firstRowLastColumn="0" w:lastRowFirstColumn="0" w:lastRowLastColumn="0"/>
            <w:tcW w:w="542" w:type="dxa"/>
            <w:vMerge w:val="restart"/>
          </w:tcPr>
          <w:p w14:paraId="27F2BEB9" w14:textId="77777777" w:rsidR="002C22F4" w:rsidRPr="000007F1" w:rsidRDefault="002C22F4" w:rsidP="002C22F4">
            <w:pPr>
              <w:rPr>
                <w:rFonts w:cs="Lucida Sans Unicode"/>
                <w:sz w:val="16"/>
                <w:szCs w:val="16"/>
              </w:rPr>
            </w:pPr>
            <w:r w:rsidRPr="000007F1">
              <w:rPr>
                <w:rFonts w:cs="Lucida Sans Unicode"/>
                <w:sz w:val="16"/>
                <w:szCs w:val="16"/>
              </w:rPr>
              <w:t>3</w:t>
            </w:r>
          </w:p>
        </w:tc>
        <w:tc>
          <w:tcPr>
            <w:tcW w:w="2680" w:type="dxa"/>
            <w:vMerge w:val="restart"/>
          </w:tcPr>
          <w:p w14:paraId="268B8903"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Looptijd project</w:t>
            </w:r>
          </w:p>
        </w:tc>
        <w:tc>
          <w:tcPr>
            <w:tcW w:w="2693" w:type="dxa"/>
          </w:tcPr>
          <w:p w14:paraId="52140EB5"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Datum aanvang project</w:t>
            </w:r>
          </w:p>
        </w:tc>
        <w:bookmarkStart w:id="53" w:name="Text7"/>
        <w:tc>
          <w:tcPr>
            <w:tcW w:w="3135" w:type="dxa"/>
          </w:tcPr>
          <w:p w14:paraId="66850EB1" w14:textId="7DBE05D5"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7"/>
                  <w:enabled/>
                  <w:calcOnExit w:val="0"/>
                  <w:textInput>
                    <w:type w:val="date"/>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3"/>
          </w:p>
        </w:tc>
      </w:tr>
      <w:tr w:rsidR="002C22F4" w:rsidRPr="000007F1" w14:paraId="407C0C3C"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7FEC0C87" w14:textId="77777777" w:rsidR="002C22F4" w:rsidRPr="000007F1" w:rsidRDefault="002C22F4" w:rsidP="002C22F4">
            <w:pPr>
              <w:rPr>
                <w:rFonts w:cs="Lucida Sans Unicode"/>
                <w:sz w:val="16"/>
                <w:szCs w:val="16"/>
              </w:rPr>
            </w:pPr>
          </w:p>
        </w:tc>
        <w:tc>
          <w:tcPr>
            <w:tcW w:w="2680" w:type="dxa"/>
            <w:vMerge/>
          </w:tcPr>
          <w:p w14:paraId="1DA98723"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0BB2195E"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Datum afronding project</w:t>
            </w:r>
          </w:p>
        </w:tc>
        <w:bookmarkStart w:id="54" w:name="Text8"/>
        <w:tc>
          <w:tcPr>
            <w:tcW w:w="3135" w:type="dxa"/>
          </w:tcPr>
          <w:p w14:paraId="4A83E1D9" w14:textId="7A498952"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8"/>
                  <w:enabled/>
                  <w:calcOnExit w:val="0"/>
                  <w:textInput>
                    <w:type w:val="date"/>
                  </w:textInput>
                </w:ffData>
              </w:fldChar>
            </w:r>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4"/>
          </w:p>
        </w:tc>
      </w:tr>
      <w:tr w:rsidR="002C22F4" w:rsidRPr="000007F1" w14:paraId="5B787667" w14:textId="77777777" w:rsidTr="00991EC1">
        <w:tc>
          <w:tcPr>
            <w:cnfStyle w:val="001000000000" w:firstRow="0" w:lastRow="0" w:firstColumn="1" w:lastColumn="0" w:oddVBand="0" w:evenVBand="0" w:oddHBand="0" w:evenHBand="0" w:firstRowFirstColumn="0" w:firstRowLastColumn="0" w:lastRowFirstColumn="0" w:lastRowLastColumn="0"/>
            <w:tcW w:w="542" w:type="dxa"/>
            <w:vMerge w:val="restart"/>
          </w:tcPr>
          <w:p w14:paraId="71EE41CB" w14:textId="77777777" w:rsidR="002C22F4" w:rsidRPr="000007F1" w:rsidRDefault="002C22F4" w:rsidP="002C22F4">
            <w:pPr>
              <w:rPr>
                <w:rFonts w:cs="Lucida Sans Unicode"/>
                <w:sz w:val="16"/>
                <w:szCs w:val="16"/>
              </w:rPr>
            </w:pPr>
            <w:r w:rsidRPr="000007F1">
              <w:rPr>
                <w:rFonts w:cs="Lucida Sans Unicode"/>
                <w:sz w:val="16"/>
                <w:szCs w:val="16"/>
              </w:rPr>
              <w:t>4</w:t>
            </w:r>
          </w:p>
        </w:tc>
        <w:tc>
          <w:tcPr>
            <w:tcW w:w="2680" w:type="dxa"/>
            <w:vMerge w:val="restart"/>
          </w:tcPr>
          <w:p w14:paraId="5C5F0D71"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Eventuele onderaanneming</w:t>
            </w:r>
          </w:p>
        </w:tc>
        <w:tc>
          <w:tcPr>
            <w:tcW w:w="2693" w:type="dxa"/>
          </w:tcPr>
          <w:p w14:paraId="45939C44"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Naam onderaannemers</w:t>
            </w:r>
          </w:p>
        </w:tc>
        <w:tc>
          <w:tcPr>
            <w:tcW w:w="3135" w:type="dxa"/>
          </w:tcPr>
          <w:p w14:paraId="4ADEABFA"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9"/>
                  <w:enabled/>
                  <w:calcOnExit w:val="0"/>
                  <w:textInput/>
                </w:ffData>
              </w:fldChar>
            </w:r>
            <w:bookmarkStart w:id="55" w:name="Text9"/>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5"/>
          </w:p>
        </w:tc>
      </w:tr>
      <w:tr w:rsidR="002C22F4" w:rsidRPr="000007F1" w14:paraId="3FB2B5C8"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37632C6E" w14:textId="77777777" w:rsidR="002C22F4" w:rsidRPr="000007F1" w:rsidRDefault="002C22F4" w:rsidP="002C22F4">
            <w:pPr>
              <w:rPr>
                <w:rFonts w:cs="Lucida Sans Unicode"/>
                <w:sz w:val="16"/>
                <w:szCs w:val="16"/>
              </w:rPr>
            </w:pPr>
          </w:p>
        </w:tc>
        <w:tc>
          <w:tcPr>
            <w:tcW w:w="2680" w:type="dxa"/>
            <w:vMerge/>
          </w:tcPr>
          <w:p w14:paraId="72AC37B9"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53E2A426"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Adres onderaannemer(s)</w:t>
            </w:r>
          </w:p>
        </w:tc>
        <w:tc>
          <w:tcPr>
            <w:tcW w:w="3135" w:type="dxa"/>
          </w:tcPr>
          <w:p w14:paraId="38C02E08"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10"/>
                  <w:enabled/>
                  <w:calcOnExit w:val="0"/>
                  <w:textInput/>
                </w:ffData>
              </w:fldChar>
            </w:r>
            <w:bookmarkStart w:id="56" w:name="Text10"/>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6"/>
          </w:p>
        </w:tc>
      </w:tr>
      <w:tr w:rsidR="002C22F4" w:rsidRPr="000007F1" w14:paraId="0C954D2B" w14:textId="77777777" w:rsidTr="00991EC1">
        <w:tc>
          <w:tcPr>
            <w:cnfStyle w:val="001000000000" w:firstRow="0" w:lastRow="0" w:firstColumn="1" w:lastColumn="0" w:oddVBand="0" w:evenVBand="0" w:oddHBand="0" w:evenHBand="0" w:firstRowFirstColumn="0" w:firstRowLastColumn="0" w:lastRowFirstColumn="0" w:lastRowLastColumn="0"/>
            <w:tcW w:w="542" w:type="dxa"/>
            <w:vMerge w:val="restart"/>
          </w:tcPr>
          <w:p w14:paraId="45F4A16F" w14:textId="77777777" w:rsidR="002C22F4" w:rsidRPr="000007F1" w:rsidRDefault="002C22F4" w:rsidP="002C22F4">
            <w:pPr>
              <w:rPr>
                <w:rFonts w:cs="Lucida Sans Unicode"/>
                <w:sz w:val="16"/>
                <w:szCs w:val="16"/>
              </w:rPr>
            </w:pPr>
            <w:r w:rsidRPr="000007F1">
              <w:rPr>
                <w:rFonts w:cs="Lucida Sans Unicode"/>
                <w:sz w:val="16"/>
                <w:szCs w:val="16"/>
              </w:rPr>
              <w:t>5</w:t>
            </w:r>
          </w:p>
        </w:tc>
        <w:tc>
          <w:tcPr>
            <w:tcW w:w="2680" w:type="dxa"/>
            <w:vMerge w:val="restart"/>
          </w:tcPr>
          <w:p w14:paraId="54E1E8C1"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Werkzaamheden project</w:t>
            </w:r>
          </w:p>
        </w:tc>
        <w:tc>
          <w:tcPr>
            <w:tcW w:w="2693" w:type="dxa"/>
          </w:tcPr>
          <w:p w14:paraId="79AB0E40"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Korte beschrijving van de werkzaamheden</w:t>
            </w:r>
          </w:p>
        </w:tc>
        <w:tc>
          <w:tcPr>
            <w:tcW w:w="3135" w:type="dxa"/>
          </w:tcPr>
          <w:p w14:paraId="324E9ACC"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11"/>
                  <w:enabled/>
                  <w:calcOnExit w:val="0"/>
                  <w:textInput/>
                </w:ffData>
              </w:fldChar>
            </w:r>
            <w:bookmarkStart w:id="57" w:name="Text11"/>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7"/>
          </w:p>
        </w:tc>
      </w:tr>
      <w:tr w:rsidR="002C22F4" w:rsidRPr="000007F1" w14:paraId="6951D7ED"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56BE21EB" w14:textId="77777777" w:rsidR="002C22F4" w:rsidRPr="000007F1" w:rsidRDefault="002C22F4" w:rsidP="002C22F4">
            <w:pPr>
              <w:rPr>
                <w:rFonts w:cs="Lucida Sans Unicode"/>
                <w:sz w:val="16"/>
                <w:szCs w:val="16"/>
              </w:rPr>
            </w:pPr>
          </w:p>
        </w:tc>
        <w:tc>
          <w:tcPr>
            <w:tcW w:w="2680" w:type="dxa"/>
            <w:vMerge/>
          </w:tcPr>
          <w:p w14:paraId="57281028"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3700BBED"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Korte beschrijving van de in onderaanneming uitgevoerde werkzaamheden</w:t>
            </w:r>
          </w:p>
        </w:tc>
        <w:tc>
          <w:tcPr>
            <w:tcW w:w="3135" w:type="dxa"/>
          </w:tcPr>
          <w:p w14:paraId="3236546E"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fldChar w:fldCharType="begin">
                <w:ffData>
                  <w:name w:val="Text12"/>
                  <w:enabled/>
                  <w:calcOnExit w:val="0"/>
                  <w:textInput/>
                </w:ffData>
              </w:fldChar>
            </w:r>
            <w:bookmarkStart w:id="58" w:name="Text12"/>
            <w:r w:rsidRPr="000007F1">
              <w:rPr>
                <w:rFonts w:cs="Lucida Sans Unicode"/>
                <w:sz w:val="16"/>
                <w:szCs w:val="16"/>
              </w:rPr>
              <w:instrText xml:space="preserve"> FORMTEXT </w:instrText>
            </w:r>
            <w:r w:rsidRPr="000007F1">
              <w:rPr>
                <w:rFonts w:cs="Lucida Sans Unicode"/>
                <w:sz w:val="16"/>
                <w:szCs w:val="16"/>
              </w:rPr>
            </w:r>
            <w:r w:rsidRPr="000007F1">
              <w:rPr>
                <w:rFonts w:cs="Lucida Sans Unicode"/>
                <w:sz w:val="16"/>
                <w:szCs w:val="16"/>
              </w:rPr>
              <w:fldChar w:fldCharType="separate"/>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noProof/>
                <w:sz w:val="16"/>
                <w:szCs w:val="16"/>
              </w:rPr>
              <w:t> </w:t>
            </w:r>
            <w:r w:rsidRPr="000007F1">
              <w:rPr>
                <w:rFonts w:cs="Lucida Sans Unicode"/>
                <w:sz w:val="16"/>
                <w:szCs w:val="16"/>
              </w:rPr>
              <w:fldChar w:fldCharType="end"/>
            </w:r>
            <w:bookmarkEnd w:id="58"/>
          </w:p>
        </w:tc>
      </w:tr>
      <w:tr w:rsidR="002C22F4" w:rsidRPr="000007F1" w14:paraId="74421967" w14:textId="77777777" w:rsidTr="00991EC1">
        <w:tc>
          <w:tcPr>
            <w:cnfStyle w:val="001000000000" w:firstRow="0" w:lastRow="0" w:firstColumn="1" w:lastColumn="0" w:oddVBand="0" w:evenVBand="0" w:oddHBand="0" w:evenHBand="0" w:firstRowFirstColumn="0" w:firstRowLastColumn="0" w:lastRowFirstColumn="0" w:lastRowLastColumn="0"/>
            <w:tcW w:w="542" w:type="dxa"/>
            <w:vMerge/>
          </w:tcPr>
          <w:p w14:paraId="03D58262" w14:textId="77777777" w:rsidR="002C22F4" w:rsidRPr="000007F1" w:rsidRDefault="002C22F4" w:rsidP="002C22F4">
            <w:pPr>
              <w:rPr>
                <w:rFonts w:cs="Lucida Sans Unicode"/>
                <w:sz w:val="16"/>
                <w:szCs w:val="16"/>
              </w:rPr>
            </w:pPr>
          </w:p>
        </w:tc>
        <w:tc>
          <w:tcPr>
            <w:tcW w:w="2680" w:type="dxa"/>
            <w:vMerge/>
          </w:tcPr>
          <w:p w14:paraId="30F79091"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2471CF89" w14:textId="1E3FB4CB" w:rsidR="002C22F4" w:rsidRPr="000007F1" w:rsidRDefault="00582E10" w:rsidP="00582E10">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0007F1">
              <w:rPr>
                <w:rFonts w:cs="Lucida Sans Unicode"/>
                <w:sz w:val="16"/>
                <w:szCs w:val="16"/>
              </w:rPr>
              <w:t>Op verzoek daartoe</w:t>
            </w:r>
            <w:r w:rsidR="002C22F4" w:rsidRPr="000007F1">
              <w:rPr>
                <w:rFonts w:cs="Lucida Sans Unicode"/>
                <w:sz w:val="16"/>
                <w:szCs w:val="16"/>
              </w:rPr>
              <w:t xml:space="preserve"> is </w:t>
            </w:r>
            <w:r w:rsidRPr="000007F1">
              <w:rPr>
                <w:rFonts w:cs="Lucida Sans Unicode"/>
                <w:sz w:val="16"/>
                <w:szCs w:val="16"/>
              </w:rPr>
              <w:t>een tevredenheidsverklaring beschikbaar</w:t>
            </w:r>
            <w:r w:rsidR="002C22F4" w:rsidRPr="000007F1">
              <w:rPr>
                <w:rFonts w:cs="Lucida Sans Unicode"/>
                <w:sz w:val="16"/>
                <w:szCs w:val="16"/>
              </w:rPr>
              <w:t>.</w:t>
            </w:r>
          </w:p>
        </w:tc>
        <w:tc>
          <w:tcPr>
            <w:tcW w:w="3135" w:type="dxa"/>
          </w:tcPr>
          <w:p w14:paraId="3D3391D6"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sz w:val="16"/>
                <w:szCs w:val="16"/>
              </w:rPr>
            </w:pPr>
            <w:r w:rsidRPr="000007F1">
              <w:rPr>
                <w:sz w:val="16"/>
                <w:szCs w:val="16"/>
              </w:rPr>
              <w:fldChar w:fldCharType="begin">
                <w:ffData>
                  <w:name w:val="Selectievakje1"/>
                  <w:enabled/>
                  <w:calcOnExit w:val="0"/>
                  <w:checkBox>
                    <w:sizeAuto/>
                    <w:default w:val="0"/>
                    <w:checked w:val="0"/>
                  </w:checkBox>
                </w:ffData>
              </w:fldChar>
            </w:r>
            <w:r w:rsidRPr="000007F1">
              <w:rPr>
                <w:sz w:val="16"/>
                <w:szCs w:val="16"/>
              </w:rPr>
              <w:instrText xml:space="preserve"> FORMCHECKBOX </w:instrText>
            </w:r>
            <w:r w:rsidR="005D0F9C">
              <w:rPr>
                <w:sz w:val="16"/>
                <w:szCs w:val="16"/>
              </w:rPr>
            </w:r>
            <w:r w:rsidR="005D0F9C">
              <w:rPr>
                <w:sz w:val="16"/>
                <w:szCs w:val="16"/>
              </w:rPr>
              <w:fldChar w:fldCharType="separate"/>
            </w:r>
            <w:r w:rsidRPr="000007F1">
              <w:rPr>
                <w:sz w:val="16"/>
                <w:szCs w:val="16"/>
              </w:rPr>
              <w:fldChar w:fldCharType="end"/>
            </w:r>
            <w:r w:rsidRPr="000007F1">
              <w:rPr>
                <w:sz w:val="16"/>
                <w:szCs w:val="16"/>
              </w:rPr>
              <w:t xml:space="preserve"> Ja </w:t>
            </w:r>
          </w:p>
          <w:p w14:paraId="7E6E9B20" w14:textId="77777777" w:rsidR="002C22F4" w:rsidRPr="000007F1" w:rsidRDefault="002C22F4" w:rsidP="002C22F4">
            <w:pPr>
              <w:cnfStyle w:val="000000000000" w:firstRow="0" w:lastRow="0" w:firstColumn="0" w:lastColumn="0" w:oddVBand="0" w:evenVBand="0" w:oddHBand="0" w:evenHBand="0" w:firstRowFirstColumn="0" w:firstRowLastColumn="0" w:lastRowFirstColumn="0" w:lastRowLastColumn="0"/>
              <w:rPr>
                <w:sz w:val="16"/>
                <w:szCs w:val="16"/>
              </w:rPr>
            </w:pPr>
            <w:r w:rsidRPr="000007F1">
              <w:rPr>
                <w:sz w:val="16"/>
                <w:szCs w:val="16"/>
              </w:rPr>
              <w:fldChar w:fldCharType="begin">
                <w:ffData>
                  <w:name w:val="Selectievakje2"/>
                  <w:enabled/>
                  <w:calcOnExit w:val="0"/>
                  <w:checkBox>
                    <w:sizeAuto/>
                    <w:default w:val="0"/>
                    <w:checked w:val="0"/>
                  </w:checkBox>
                </w:ffData>
              </w:fldChar>
            </w:r>
            <w:r w:rsidRPr="000007F1">
              <w:rPr>
                <w:sz w:val="16"/>
                <w:szCs w:val="16"/>
              </w:rPr>
              <w:instrText xml:space="preserve"> FORMCHECKBOX </w:instrText>
            </w:r>
            <w:r w:rsidR="005D0F9C">
              <w:rPr>
                <w:sz w:val="16"/>
                <w:szCs w:val="16"/>
              </w:rPr>
            </w:r>
            <w:r w:rsidR="005D0F9C">
              <w:rPr>
                <w:sz w:val="16"/>
                <w:szCs w:val="16"/>
              </w:rPr>
              <w:fldChar w:fldCharType="separate"/>
            </w:r>
            <w:r w:rsidRPr="000007F1">
              <w:rPr>
                <w:sz w:val="16"/>
                <w:szCs w:val="16"/>
              </w:rPr>
              <w:fldChar w:fldCharType="end"/>
            </w:r>
            <w:r w:rsidRPr="000007F1">
              <w:rPr>
                <w:sz w:val="16"/>
                <w:szCs w:val="16"/>
              </w:rPr>
              <w:t xml:space="preserve"> Nee</w:t>
            </w:r>
          </w:p>
        </w:tc>
      </w:tr>
      <w:tr w:rsidR="002C22F4" w:rsidRPr="000007F1" w14:paraId="5DE03A2A" w14:textId="77777777" w:rsidTr="00991EC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shd w:val="clear" w:color="auto" w:fill="auto"/>
          </w:tcPr>
          <w:p w14:paraId="26D56B26" w14:textId="77777777" w:rsidR="002C22F4" w:rsidRPr="000007F1" w:rsidRDefault="002C22F4" w:rsidP="002C22F4">
            <w:pPr>
              <w:rPr>
                <w:rFonts w:cs="Lucida Sans Unicode"/>
                <w:sz w:val="16"/>
                <w:szCs w:val="16"/>
              </w:rPr>
            </w:pPr>
            <w:r w:rsidRPr="000007F1">
              <w:rPr>
                <w:rFonts w:cs="Lucida Sans Unicode"/>
                <w:sz w:val="16"/>
                <w:szCs w:val="16"/>
              </w:rPr>
              <w:t>6</w:t>
            </w:r>
          </w:p>
        </w:tc>
        <w:tc>
          <w:tcPr>
            <w:tcW w:w="2680" w:type="dxa"/>
            <w:shd w:val="clear" w:color="auto" w:fill="auto"/>
          </w:tcPr>
          <w:p w14:paraId="647C457A" w14:textId="77777777" w:rsidR="002C22F4" w:rsidRPr="000007F1" w:rsidRDefault="002C22F4" w:rsidP="002C22F4">
            <w:pPr>
              <w:cnfStyle w:val="000000100000" w:firstRow="0" w:lastRow="0" w:firstColumn="0" w:lastColumn="0" w:oddVBand="0" w:evenVBand="0" w:oddHBand="1" w:evenHBand="0" w:firstRowFirstColumn="0" w:firstRowLastColumn="0" w:lastRowFirstColumn="0" w:lastRowLastColumn="0"/>
              <w:rPr>
                <w:rFonts w:cs="Lucida Sans Unicode"/>
                <w:sz w:val="16"/>
                <w:szCs w:val="16"/>
              </w:rPr>
            </w:pPr>
            <w:r w:rsidRPr="000007F1">
              <w:rPr>
                <w:rFonts w:cs="Lucida Sans Unicode"/>
                <w:sz w:val="16"/>
                <w:szCs w:val="16"/>
              </w:rPr>
              <w:t>Minimumeisen referentieproject:</w:t>
            </w:r>
          </w:p>
          <w:p w14:paraId="0E824DC3" w14:textId="4D308141" w:rsidR="002C22F4" w:rsidRPr="000007F1" w:rsidRDefault="002C22F4" w:rsidP="00582E10">
            <w:pPr>
              <w:cnfStyle w:val="000000100000" w:firstRow="0" w:lastRow="0" w:firstColumn="0" w:lastColumn="0" w:oddVBand="0" w:evenVBand="0" w:oddHBand="1" w:evenHBand="0" w:firstRowFirstColumn="0" w:firstRowLastColumn="0" w:lastRowFirstColumn="0" w:lastRowLastColumn="0"/>
              <w:rPr>
                <w:rFonts w:cs="Lucida Sans Unicode"/>
                <w:sz w:val="16"/>
                <w:szCs w:val="16"/>
              </w:rPr>
            </w:pPr>
            <w:r w:rsidRPr="000007F1">
              <w:rPr>
                <w:rFonts w:cs="Lucida Sans Unicode"/>
                <w:color w:val="000000"/>
                <w:sz w:val="16"/>
                <w:szCs w:val="18"/>
              </w:rPr>
              <w:t>Middels de</w:t>
            </w:r>
            <w:r w:rsidR="00582E10" w:rsidRPr="000007F1">
              <w:rPr>
                <w:rFonts w:cs="Lucida Sans Unicode"/>
                <w:color w:val="000000"/>
                <w:sz w:val="16"/>
                <w:szCs w:val="18"/>
              </w:rPr>
              <w:t>ze referentie toont u aan dat beschikt over de volgende kerncompetentie:</w:t>
            </w:r>
          </w:p>
        </w:tc>
        <w:tc>
          <w:tcPr>
            <w:tcW w:w="2693" w:type="dxa"/>
            <w:shd w:val="clear" w:color="auto" w:fill="auto"/>
          </w:tcPr>
          <w:p w14:paraId="37EDEFA8" w14:textId="074B9B2A" w:rsidR="002C22F4" w:rsidRPr="000007F1" w:rsidRDefault="00454A2D" w:rsidP="00454A2D">
            <w:pPr>
              <w:pStyle w:val="Default"/>
              <w:spacing w:line="240" w:lineRule="atLeast"/>
              <w:jc w:val="both"/>
              <w:cnfStyle w:val="000000100000" w:firstRow="0" w:lastRow="0" w:firstColumn="0" w:lastColumn="0" w:oddVBand="0" w:evenVBand="0" w:oddHBand="1" w:evenHBand="0" w:firstRowFirstColumn="0" w:firstRowLastColumn="0" w:lastRowFirstColumn="0" w:lastRowLastColumn="0"/>
              <w:rPr>
                <w:rFonts w:cs="Lucida Sans Unicode"/>
                <w:sz w:val="16"/>
                <w:szCs w:val="16"/>
              </w:rPr>
            </w:pPr>
            <w:r w:rsidRPr="00954073">
              <w:rPr>
                <w:sz w:val="16"/>
                <w:szCs w:val="16"/>
              </w:rPr>
              <w:t xml:space="preserve">U bent </w:t>
            </w:r>
            <w:r w:rsidR="00582E10" w:rsidRPr="00954073">
              <w:rPr>
                <w:sz w:val="16"/>
                <w:szCs w:val="16"/>
              </w:rPr>
              <w:t>in staat tot het uitvoeren van onderhoud van groenvoorzieningen inclusief onkruidbestrijding op verhardingen op basis van beeldkwaliteit</w:t>
            </w:r>
            <w:r w:rsidRPr="00954073">
              <w:rPr>
                <w:sz w:val="16"/>
                <w:szCs w:val="16"/>
              </w:rPr>
              <w:t>.</w:t>
            </w:r>
          </w:p>
        </w:tc>
        <w:tc>
          <w:tcPr>
            <w:tcW w:w="3135" w:type="dxa"/>
            <w:shd w:val="clear" w:color="auto" w:fill="auto"/>
          </w:tcPr>
          <w:p w14:paraId="3E0FD440" w14:textId="77777777" w:rsidR="002C22F4" w:rsidRPr="000007F1" w:rsidRDefault="002C22F4" w:rsidP="002C22F4">
            <w:pPr>
              <w:cnfStyle w:val="000000100000" w:firstRow="0" w:lastRow="0" w:firstColumn="0" w:lastColumn="0" w:oddVBand="0" w:evenVBand="0" w:oddHBand="1" w:evenHBand="0" w:firstRowFirstColumn="0" w:firstRowLastColumn="0" w:lastRowFirstColumn="0" w:lastRowLastColumn="0"/>
              <w:rPr>
                <w:sz w:val="16"/>
                <w:szCs w:val="16"/>
              </w:rPr>
            </w:pPr>
            <w:r w:rsidRPr="000007F1">
              <w:rPr>
                <w:sz w:val="16"/>
                <w:szCs w:val="16"/>
              </w:rPr>
              <w:fldChar w:fldCharType="begin">
                <w:ffData>
                  <w:name w:val="Selectievakje1"/>
                  <w:enabled/>
                  <w:calcOnExit w:val="0"/>
                  <w:checkBox>
                    <w:sizeAuto/>
                    <w:default w:val="0"/>
                    <w:checked w:val="0"/>
                  </w:checkBox>
                </w:ffData>
              </w:fldChar>
            </w:r>
            <w:r w:rsidRPr="000007F1">
              <w:rPr>
                <w:sz w:val="16"/>
                <w:szCs w:val="16"/>
              </w:rPr>
              <w:instrText xml:space="preserve"> FORMCHECKBOX </w:instrText>
            </w:r>
            <w:r w:rsidR="005D0F9C">
              <w:rPr>
                <w:sz w:val="16"/>
                <w:szCs w:val="16"/>
              </w:rPr>
            </w:r>
            <w:r w:rsidR="005D0F9C">
              <w:rPr>
                <w:sz w:val="16"/>
                <w:szCs w:val="16"/>
              </w:rPr>
              <w:fldChar w:fldCharType="separate"/>
            </w:r>
            <w:r w:rsidRPr="000007F1">
              <w:rPr>
                <w:sz w:val="16"/>
                <w:szCs w:val="16"/>
              </w:rPr>
              <w:fldChar w:fldCharType="end"/>
            </w:r>
            <w:r w:rsidRPr="000007F1">
              <w:rPr>
                <w:sz w:val="16"/>
                <w:szCs w:val="16"/>
              </w:rPr>
              <w:t xml:space="preserve"> Ja </w:t>
            </w:r>
          </w:p>
          <w:p w14:paraId="004E7B63" w14:textId="77777777" w:rsidR="002C22F4" w:rsidRPr="000007F1" w:rsidRDefault="002C22F4" w:rsidP="002C22F4">
            <w:pPr>
              <w:cnfStyle w:val="000000100000" w:firstRow="0" w:lastRow="0" w:firstColumn="0" w:lastColumn="0" w:oddVBand="0" w:evenVBand="0" w:oddHBand="1" w:evenHBand="0" w:firstRowFirstColumn="0" w:firstRowLastColumn="0" w:lastRowFirstColumn="0" w:lastRowLastColumn="0"/>
              <w:rPr>
                <w:sz w:val="16"/>
                <w:szCs w:val="16"/>
              </w:rPr>
            </w:pPr>
            <w:r w:rsidRPr="000007F1">
              <w:rPr>
                <w:sz w:val="16"/>
                <w:szCs w:val="16"/>
              </w:rPr>
              <w:fldChar w:fldCharType="begin">
                <w:ffData>
                  <w:name w:val="Selectievakje2"/>
                  <w:enabled/>
                  <w:calcOnExit w:val="0"/>
                  <w:checkBox>
                    <w:sizeAuto/>
                    <w:default w:val="0"/>
                    <w:checked w:val="0"/>
                  </w:checkBox>
                </w:ffData>
              </w:fldChar>
            </w:r>
            <w:r w:rsidRPr="000007F1">
              <w:rPr>
                <w:sz w:val="16"/>
                <w:szCs w:val="16"/>
              </w:rPr>
              <w:instrText xml:space="preserve"> FORMCHECKBOX </w:instrText>
            </w:r>
            <w:r w:rsidR="005D0F9C">
              <w:rPr>
                <w:sz w:val="16"/>
                <w:szCs w:val="16"/>
              </w:rPr>
            </w:r>
            <w:r w:rsidR="005D0F9C">
              <w:rPr>
                <w:sz w:val="16"/>
                <w:szCs w:val="16"/>
              </w:rPr>
              <w:fldChar w:fldCharType="separate"/>
            </w:r>
            <w:r w:rsidRPr="000007F1">
              <w:rPr>
                <w:sz w:val="16"/>
                <w:szCs w:val="16"/>
              </w:rPr>
              <w:fldChar w:fldCharType="end"/>
            </w:r>
            <w:r w:rsidRPr="000007F1">
              <w:rPr>
                <w:sz w:val="16"/>
                <w:szCs w:val="16"/>
              </w:rPr>
              <w:t xml:space="preserve"> Nee</w:t>
            </w:r>
          </w:p>
        </w:tc>
      </w:tr>
    </w:tbl>
    <w:p w14:paraId="074DBA87" w14:textId="3E47D54C" w:rsidR="00BD0025" w:rsidRDefault="00BD0025" w:rsidP="002C22F4"/>
    <w:p w14:paraId="69ABAC72" w14:textId="77777777" w:rsidR="009E0178" w:rsidRPr="009E0178" w:rsidRDefault="00BD0025" w:rsidP="009E0178">
      <w:pPr>
        <w:pStyle w:val="Kop4"/>
        <w:spacing w:before="0" w:after="0" w:line="260" w:lineRule="atLeast"/>
        <w:jc w:val="both"/>
        <w:rPr>
          <w:sz w:val="16"/>
          <w:szCs w:val="16"/>
        </w:rPr>
      </w:pPr>
      <w:r>
        <w:br w:type="page"/>
      </w:r>
      <w:r w:rsidR="009E0178" w:rsidRPr="009E0178">
        <w:rPr>
          <w:sz w:val="16"/>
          <w:szCs w:val="16"/>
        </w:rPr>
        <w:lastRenderedPageBreak/>
        <w:t>Ondertekening</w:t>
      </w:r>
    </w:p>
    <w:p w14:paraId="7A037A16" w14:textId="77777777" w:rsidR="009E0178" w:rsidRPr="009E0178" w:rsidRDefault="009E0178" w:rsidP="009E0178">
      <w:pPr>
        <w:rPr>
          <w:sz w:val="16"/>
          <w:szCs w:val="16"/>
        </w:rPr>
      </w:pPr>
    </w:p>
    <w:tbl>
      <w:tblPr>
        <w:tblStyle w:val="Tabelraster"/>
        <w:tblW w:w="9634" w:type="dxa"/>
        <w:tblLook w:val="04A0" w:firstRow="1" w:lastRow="0" w:firstColumn="1" w:lastColumn="0" w:noHBand="0" w:noVBand="1"/>
      </w:tblPr>
      <w:tblGrid>
        <w:gridCol w:w="4531"/>
        <w:gridCol w:w="5103"/>
      </w:tblGrid>
      <w:tr w:rsidR="009E0178" w:rsidRPr="009E0178" w14:paraId="63A22417" w14:textId="77777777" w:rsidTr="00B51BE6">
        <w:tc>
          <w:tcPr>
            <w:tcW w:w="4531" w:type="dxa"/>
            <w:shd w:val="clear" w:color="auto" w:fill="95B3D7" w:themeFill="accent1" w:themeFillTint="99"/>
          </w:tcPr>
          <w:p w14:paraId="726F94AD"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Organisatienaam Inschrijver / Combinant 1</w:t>
            </w:r>
          </w:p>
        </w:tc>
        <w:tc>
          <w:tcPr>
            <w:tcW w:w="5103" w:type="dxa"/>
          </w:tcPr>
          <w:p w14:paraId="3DA7A643" w14:textId="77777777" w:rsidR="009E0178" w:rsidRPr="009E0178" w:rsidRDefault="009E0178" w:rsidP="00B51BE6">
            <w:pPr>
              <w:rPr>
                <w:sz w:val="16"/>
                <w:szCs w:val="16"/>
              </w:rPr>
            </w:pPr>
          </w:p>
        </w:tc>
      </w:tr>
      <w:tr w:rsidR="009E0178" w:rsidRPr="009E0178" w14:paraId="176B4062" w14:textId="77777777" w:rsidTr="00B51BE6">
        <w:tc>
          <w:tcPr>
            <w:tcW w:w="4531" w:type="dxa"/>
            <w:shd w:val="clear" w:color="auto" w:fill="95B3D7" w:themeFill="accent1" w:themeFillTint="99"/>
          </w:tcPr>
          <w:p w14:paraId="5E4F78B2"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Naam Ondertekeningsbevoegde</w:t>
            </w:r>
          </w:p>
        </w:tc>
        <w:tc>
          <w:tcPr>
            <w:tcW w:w="5103" w:type="dxa"/>
          </w:tcPr>
          <w:p w14:paraId="29D6258C" w14:textId="77777777" w:rsidR="009E0178" w:rsidRPr="009E0178" w:rsidRDefault="009E0178" w:rsidP="00B51BE6">
            <w:pPr>
              <w:rPr>
                <w:sz w:val="16"/>
                <w:szCs w:val="16"/>
              </w:rPr>
            </w:pPr>
          </w:p>
        </w:tc>
      </w:tr>
      <w:tr w:rsidR="009E0178" w:rsidRPr="009E0178" w14:paraId="061831B4" w14:textId="77777777" w:rsidTr="00B51BE6">
        <w:tc>
          <w:tcPr>
            <w:tcW w:w="4531" w:type="dxa"/>
            <w:shd w:val="clear" w:color="auto" w:fill="95B3D7" w:themeFill="accent1" w:themeFillTint="99"/>
          </w:tcPr>
          <w:p w14:paraId="08919EE3"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5103" w:type="dxa"/>
          </w:tcPr>
          <w:p w14:paraId="55890F2E" w14:textId="77777777" w:rsidR="009E0178" w:rsidRPr="009E0178" w:rsidRDefault="009E0178" w:rsidP="00B51BE6">
            <w:pPr>
              <w:rPr>
                <w:sz w:val="16"/>
                <w:szCs w:val="16"/>
              </w:rPr>
            </w:pPr>
          </w:p>
        </w:tc>
      </w:tr>
      <w:tr w:rsidR="009E0178" w:rsidRPr="009E0178" w14:paraId="552BFBC2" w14:textId="77777777" w:rsidTr="00B51BE6">
        <w:tc>
          <w:tcPr>
            <w:tcW w:w="4531" w:type="dxa"/>
            <w:shd w:val="clear" w:color="auto" w:fill="95B3D7" w:themeFill="accent1" w:themeFillTint="99"/>
          </w:tcPr>
          <w:p w14:paraId="69377FA2"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Datum</w:t>
            </w:r>
          </w:p>
        </w:tc>
        <w:tc>
          <w:tcPr>
            <w:tcW w:w="5103" w:type="dxa"/>
          </w:tcPr>
          <w:p w14:paraId="1128615E" w14:textId="77777777" w:rsidR="009E0178" w:rsidRPr="009E0178" w:rsidRDefault="009E0178" w:rsidP="00B51BE6">
            <w:pPr>
              <w:rPr>
                <w:sz w:val="16"/>
                <w:szCs w:val="16"/>
              </w:rPr>
            </w:pPr>
          </w:p>
        </w:tc>
      </w:tr>
      <w:tr w:rsidR="009E0178" w:rsidRPr="009E0178" w14:paraId="2ACFB1D9" w14:textId="77777777" w:rsidTr="00B51BE6">
        <w:tc>
          <w:tcPr>
            <w:tcW w:w="4531" w:type="dxa"/>
            <w:shd w:val="clear" w:color="auto" w:fill="95B3D7" w:themeFill="accent1" w:themeFillTint="99"/>
          </w:tcPr>
          <w:p w14:paraId="13662C8D"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Hantekening ondertekeningsbevoegde</w:t>
            </w:r>
          </w:p>
        </w:tc>
        <w:tc>
          <w:tcPr>
            <w:tcW w:w="5103" w:type="dxa"/>
          </w:tcPr>
          <w:p w14:paraId="51C7E65A" w14:textId="77777777" w:rsidR="009E0178" w:rsidRPr="009E0178" w:rsidRDefault="009E0178" w:rsidP="00B51BE6">
            <w:pPr>
              <w:rPr>
                <w:sz w:val="16"/>
                <w:szCs w:val="16"/>
              </w:rPr>
            </w:pPr>
          </w:p>
          <w:p w14:paraId="7CDCEF52" w14:textId="77777777" w:rsidR="009E0178" w:rsidRPr="009E0178" w:rsidRDefault="009E0178" w:rsidP="00B51BE6">
            <w:pPr>
              <w:rPr>
                <w:sz w:val="16"/>
                <w:szCs w:val="16"/>
              </w:rPr>
            </w:pPr>
          </w:p>
          <w:p w14:paraId="42D61AD2" w14:textId="77777777" w:rsidR="009E0178" w:rsidRPr="009E0178" w:rsidRDefault="009E0178" w:rsidP="00B51BE6">
            <w:pPr>
              <w:rPr>
                <w:sz w:val="16"/>
                <w:szCs w:val="16"/>
              </w:rPr>
            </w:pPr>
          </w:p>
        </w:tc>
      </w:tr>
    </w:tbl>
    <w:p w14:paraId="7CE69736" w14:textId="77777777" w:rsidR="009E0178" w:rsidRPr="009E0178" w:rsidRDefault="009E0178" w:rsidP="009E0178">
      <w:pPr>
        <w:rPr>
          <w:sz w:val="16"/>
          <w:szCs w:val="16"/>
        </w:rPr>
      </w:pPr>
    </w:p>
    <w:tbl>
      <w:tblPr>
        <w:tblStyle w:val="Tabelraster"/>
        <w:tblW w:w="9634" w:type="dxa"/>
        <w:tblLook w:val="04A0" w:firstRow="1" w:lastRow="0" w:firstColumn="1" w:lastColumn="0" w:noHBand="0" w:noVBand="1"/>
      </w:tblPr>
      <w:tblGrid>
        <w:gridCol w:w="4531"/>
        <w:gridCol w:w="5103"/>
      </w:tblGrid>
      <w:tr w:rsidR="009E0178" w:rsidRPr="009E0178" w14:paraId="07324E7B" w14:textId="77777777" w:rsidTr="00B51BE6">
        <w:tc>
          <w:tcPr>
            <w:tcW w:w="4531" w:type="dxa"/>
            <w:shd w:val="clear" w:color="auto" w:fill="95B3D7" w:themeFill="accent1" w:themeFillTint="99"/>
          </w:tcPr>
          <w:p w14:paraId="3543FA77"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Organisatienaam Combinant 2*</w:t>
            </w:r>
          </w:p>
        </w:tc>
        <w:tc>
          <w:tcPr>
            <w:tcW w:w="5103" w:type="dxa"/>
          </w:tcPr>
          <w:p w14:paraId="0BEC66D9" w14:textId="77777777" w:rsidR="009E0178" w:rsidRPr="009E0178" w:rsidRDefault="009E0178" w:rsidP="00B51BE6">
            <w:pPr>
              <w:rPr>
                <w:sz w:val="16"/>
                <w:szCs w:val="16"/>
              </w:rPr>
            </w:pPr>
          </w:p>
        </w:tc>
      </w:tr>
      <w:tr w:rsidR="009E0178" w:rsidRPr="009E0178" w14:paraId="4FB1793E" w14:textId="77777777" w:rsidTr="00B51BE6">
        <w:tc>
          <w:tcPr>
            <w:tcW w:w="4531" w:type="dxa"/>
            <w:shd w:val="clear" w:color="auto" w:fill="95B3D7" w:themeFill="accent1" w:themeFillTint="99"/>
          </w:tcPr>
          <w:p w14:paraId="2FF96847"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Naam Ondertekeningsbevoegde</w:t>
            </w:r>
          </w:p>
        </w:tc>
        <w:tc>
          <w:tcPr>
            <w:tcW w:w="5103" w:type="dxa"/>
          </w:tcPr>
          <w:p w14:paraId="0E2229FD" w14:textId="77777777" w:rsidR="009E0178" w:rsidRPr="009E0178" w:rsidRDefault="009E0178" w:rsidP="00B51BE6">
            <w:pPr>
              <w:rPr>
                <w:sz w:val="16"/>
                <w:szCs w:val="16"/>
              </w:rPr>
            </w:pPr>
          </w:p>
        </w:tc>
      </w:tr>
      <w:tr w:rsidR="009E0178" w:rsidRPr="009E0178" w14:paraId="1BBCE6CC" w14:textId="77777777" w:rsidTr="00B51BE6">
        <w:tc>
          <w:tcPr>
            <w:tcW w:w="4531" w:type="dxa"/>
            <w:shd w:val="clear" w:color="auto" w:fill="95B3D7" w:themeFill="accent1" w:themeFillTint="99"/>
          </w:tcPr>
          <w:p w14:paraId="6685316A"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 xml:space="preserve">Functie Ondertekeningsbevoegde </w:t>
            </w:r>
          </w:p>
        </w:tc>
        <w:tc>
          <w:tcPr>
            <w:tcW w:w="5103" w:type="dxa"/>
          </w:tcPr>
          <w:p w14:paraId="1EC58CF2" w14:textId="77777777" w:rsidR="009E0178" w:rsidRPr="009E0178" w:rsidRDefault="009E0178" w:rsidP="00B51BE6">
            <w:pPr>
              <w:rPr>
                <w:sz w:val="16"/>
                <w:szCs w:val="16"/>
              </w:rPr>
            </w:pPr>
          </w:p>
        </w:tc>
      </w:tr>
      <w:tr w:rsidR="009E0178" w:rsidRPr="009E0178" w14:paraId="27A4A112" w14:textId="77777777" w:rsidTr="00B51BE6">
        <w:tc>
          <w:tcPr>
            <w:tcW w:w="4531" w:type="dxa"/>
            <w:shd w:val="clear" w:color="auto" w:fill="95B3D7" w:themeFill="accent1" w:themeFillTint="99"/>
          </w:tcPr>
          <w:p w14:paraId="38EEF381"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Datum</w:t>
            </w:r>
          </w:p>
        </w:tc>
        <w:tc>
          <w:tcPr>
            <w:tcW w:w="5103" w:type="dxa"/>
          </w:tcPr>
          <w:p w14:paraId="42007C12" w14:textId="77777777" w:rsidR="009E0178" w:rsidRPr="009E0178" w:rsidRDefault="009E0178" w:rsidP="00B51BE6">
            <w:pPr>
              <w:rPr>
                <w:sz w:val="16"/>
                <w:szCs w:val="16"/>
              </w:rPr>
            </w:pPr>
          </w:p>
        </w:tc>
      </w:tr>
      <w:tr w:rsidR="009E0178" w:rsidRPr="009E0178" w14:paraId="602EFDD7" w14:textId="77777777" w:rsidTr="00B51BE6">
        <w:tc>
          <w:tcPr>
            <w:tcW w:w="4531" w:type="dxa"/>
            <w:shd w:val="clear" w:color="auto" w:fill="95B3D7" w:themeFill="accent1" w:themeFillTint="99"/>
          </w:tcPr>
          <w:p w14:paraId="71C403E8" w14:textId="77777777" w:rsidR="009E0178" w:rsidRPr="009E0178" w:rsidRDefault="009E0178" w:rsidP="00B51BE6">
            <w:pPr>
              <w:rPr>
                <w:rStyle w:val="Intensieveverwijzing"/>
                <w:rFonts w:eastAsia="MS Mincho"/>
                <w:szCs w:val="16"/>
              </w:rPr>
            </w:pPr>
            <w:r w:rsidRPr="009E0178">
              <w:rPr>
                <w:rStyle w:val="Intensieveverwijzing"/>
                <w:rFonts w:eastAsia="MS Mincho"/>
                <w:szCs w:val="16"/>
              </w:rPr>
              <w:t>Hantekening ondertekeningsbevoegde</w:t>
            </w:r>
          </w:p>
        </w:tc>
        <w:tc>
          <w:tcPr>
            <w:tcW w:w="5103" w:type="dxa"/>
          </w:tcPr>
          <w:p w14:paraId="07D6C95B" w14:textId="77777777" w:rsidR="009E0178" w:rsidRPr="009E0178" w:rsidRDefault="009E0178" w:rsidP="00B51BE6">
            <w:pPr>
              <w:rPr>
                <w:sz w:val="16"/>
                <w:szCs w:val="16"/>
              </w:rPr>
            </w:pPr>
          </w:p>
          <w:p w14:paraId="55F75517" w14:textId="77777777" w:rsidR="009E0178" w:rsidRPr="009E0178" w:rsidRDefault="009E0178" w:rsidP="00B51BE6">
            <w:pPr>
              <w:rPr>
                <w:sz w:val="16"/>
                <w:szCs w:val="16"/>
              </w:rPr>
            </w:pPr>
          </w:p>
          <w:p w14:paraId="0C883391" w14:textId="77777777" w:rsidR="009E0178" w:rsidRPr="009E0178" w:rsidRDefault="009E0178" w:rsidP="00B51BE6">
            <w:pPr>
              <w:rPr>
                <w:sz w:val="16"/>
                <w:szCs w:val="16"/>
              </w:rPr>
            </w:pPr>
          </w:p>
        </w:tc>
      </w:tr>
    </w:tbl>
    <w:p w14:paraId="05CD1BD8" w14:textId="77777777" w:rsidR="009E0178" w:rsidRPr="009E0178" w:rsidRDefault="009E0178" w:rsidP="009E0178">
      <w:pPr>
        <w:rPr>
          <w:i/>
          <w:sz w:val="16"/>
          <w:szCs w:val="16"/>
        </w:rPr>
      </w:pPr>
      <w:r w:rsidRPr="009E0178">
        <w:rPr>
          <w:i/>
          <w:sz w:val="16"/>
          <w:szCs w:val="16"/>
        </w:rPr>
        <w:t>*Indien van toepassing</w:t>
      </w:r>
    </w:p>
    <w:p w14:paraId="64CE9D9F" w14:textId="77777777" w:rsidR="00BD0025" w:rsidRDefault="00BD0025">
      <w:pPr>
        <w:spacing w:line="240" w:lineRule="auto"/>
      </w:pPr>
    </w:p>
    <w:p w14:paraId="11F1407E" w14:textId="1F0300D1" w:rsidR="000B2B08" w:rsidRPr="000007F1" w:rsidRDefault="00991EC1" w:rsidP="00991EC1">
      <w:pPr>
        <w:tabs>
          <w:tab w:val="left" w:pos="3195"/>
        </w:tabs>
        <w:rPr>
          <w:rFonts w:cs="Arial"/>
          <w:sz w:val="16"/>
          <w:szCs w:val="16"/>
        </w:rPr>
      </w:pPr>
      <w:r w:rsidRPr="000007F1">
        <w:rPr>
          <w:rFonts w:cs="Arial"/>
          <w:sz w:val="16"/>
          <w:szCs w:val="16"/>
        </w:rPr>
        <w:tab/>
      </w:r>
    </w:p>
    <w:p w14:paraId="3AB4DD8E" w14:textId="77777777" w:rsidR="00AF36CA" w:rsidRDefault="00AF36CA">
      <w:pPr>
        <w:spacing w:line="240" w:lineRule="auto"/>
        <w:rPr>
          <w:b/>
          <w:bCs/>
          <w:sz w:val="22"/>
          <w:szCs w:val="22"/>
        </w:rPr>
      </w:pPr>
      <w:bookmarkStart w:id="59" w:name="_Toc444863627"/>
      <w:bookmarkStart w:id="60" w:name="_Toc462140152"/>
      <w:bookmarkStart w:id="61" w:name="_Toc489973371"/>
      <w:bookmarkStart w:id="62" w:name="_Toc497811562"/>
      <w:bookmarkStart w:id="63" w:name="_Toc506545297"/>
      <w:bookmarkStart w:id="64" w:name="_Toc506545759"/>
      <w:r>
        <w:br w:type="page"/>
      </w:r>
    </w:p>
    <w:p w14:paraId="12EA3544" w14:textId="1A6BF579" w:rsidR="0030657A" w:rsidRPr="000007F1" w:rsidRDefault="0030657A" w:rsidP="00AF36CA">
      <w:pPr>
        <w:pStyle w:val="Bijlag"/>
      </w:pPr>
      <w:bookmarkStart w:id="65" w:name="_Toc74559371"/>
      <w:r w:rsidRPr="000007F1">
        <w:lastRenderedPageBreak/>
        <w:t xml:space="preserve">Bijlage </w:t>
      </w:r>
      <w:r w:rsidR="00B81F27" w:rsidRPr="000007F1">
        <w:t>F</w:t>
      </w:r>
      <w:r w:rsidRPr="000007F1">
        <w:t xml:space="preserve"> – Checklist in te dienen documenten</w:t>
      </w:r>
      <w:bookmarkEnd w:id="59"/>
      <w:bookmarkEnd w:id="60"/>
      <w:bookmarkEnd w:id="61"/>
      <w:bookmarkEnd w:id="62"/>
      <w:bookmarkEnd w:id="63"/>
      <w:bookmarkEnd w:id="64"/>
      <w:bookmarkEnd w:id="65"/>
    </w:p>
    <w:p w14:paraId="41D3663E" w14:textId="77777777" w:rsidR="00AF36CA" w:rsidRDefault="00AF36CA" w:rsidP="009F604B">
      <w:pPr>
        <w:rPr>
          <w:rFonts w:cs="Arial"/>
          <w:b/>
          <w:sz w:val="16"/>
          <w:szCs w:val="16"/>
        </w:rPr>
      </w:pPr>
    </w:p>
    <w:p w14:paraId="606A8572" w14:textId="0F621BDB" w:rsidR="009F604B" w:rsidRPr="009E0178" w:rsidRDefault="00D517DB" w:rsidP="009F604B">
      <w:pPr>
        <w:rPr>
          <w:rFonts w:cs="Arial"/>
          <w:b/>
          <w:sz w:val="16"/>
          <w:szCs w:val="16"/>
        </w:rPr>
      </w:pPr>
      <w:r w:rsidRPr="00780228">
        <w:rPr>
          <w:rFonts w:cs="Arial"/>
          <w:b/>
          <w:sz w:val="16"/>
          <w:szCs w:val="16"/>
        </w:rPr>
        <w:t xml:space="preserve">Aanbesteding: </w:t>
      </w:r>
      <w:r w:rsidR="007C4D7C" w:rsidRPr="00780228">
        <w:rPr>
          <w:b/>
          <w:sz w:val="16"/>
          <w:szCs w:val="16"/>
        </w:rPr>
        <w:t>210001</w:t>
      </w:r>
      <w:r w:rsidRPr="00780228">
        <w:rPr>
          <w:b/>
          <w:sz w:val="16"/>
          <w:szCs w:val="16"/>
        </w:rPr>
        <w:t xml:space="preserve">GDD – </w:t>
      </w:r>
      <w:r w:rsidR="009F604B" w:rsidRPr="009E0178">
        <w:rPr>
          <w:b/>
          <w:sz w:val="16"/>
          <w:szCs w:val="16"/>
        </w:rPr>
        <w:t>Wijkonderhoudsbestek</w:t>
      </w:r>
      <w:r w:rsidR="009F604B">
        <w:rPr>
          <w:b/>
          <w:sz w:val="16"/>
          <w:szCs w:val="16"/>
        </w:rPr>
        <w:t>ken 2021</w:t>
      </w:r>
    </w:p>
    <w:p w14:paraId="26CB212D" w14:textId="44789149" w:rsidR="0030657A" w:rsidRPr="000007F1" w:rsidRDefault="0030657A" w:rsidP="0030657A">
      <w:pPr>
        <w:rPr>
          <w:rFonts w:cs="Arial"/>
          <w:sz w:val="16"/>
          <w:szCs w:val="16"/>
        </w:rPr>
      </w:pPr>
    </w:p>
    <w:p w14:paraId="59C48EBE" w14:textId="77777777" w:rsidR="0030657A" w:rsidRPr="000007F1" w:rsidRDefault="0030657A" w:rsidP="0030657A">
      <w:pPr>
        <w:rPr>
          <w:sz w:val="16"/>
          <w:szCs w:val="16"/>
        </w:rPr>
      </w:pPr>
    </w:p>
    <w:tbl>
      <w:tblPr>
        <w:tblW w:w="8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647"/>
        <w:gridCol w:w="1407"/>
      </w:tblGrid>
      <w:tr w:rsidR="0030657A" w:rsidRPr="000007F1" w14:paraId="05D01128" w14:textId="77777777" w:rsidTr="00403047">
        <w:tc>
          <w:tcPr>
            <w:tcW w:w="866" w:type="dxa"/>
            <w:shd w:val="clear" w:color="auto" w:fill="8EAADB"/>
          </w:tcPr>
          <w:p w14:paraId="64A4EF3B" w14:textId="77777777" w:rsidR="0030657A" w:rsidRPr="000007F1" w:rsidRDefault="0030657A" w:rsidP="0030657A">
            <w:pPr>
              <w:rPr>
                <w:b/>
                <w:color w:val="FFFFFF"/>
                <w:sz w:val="16"/>
                <w:szCs w:val="16"/>
              </w:rPr>
            </w:pPr>
            <w:r w:rsidRPr="000007F1">
              <w:rPr>
                <w:b/>
                <w:color w:val="FFFFFF"/>
                <w:sz w:val="16"/>
                <w:szCs w:val="16"/>
              </w:rPr>
              <w:t>Volgnr.</w:t>
            </w:r>
          </w:p>
        </w:tc>
        <w:tc>
          <w:tcPr>
            <w:tcW w:w="6647" w:type="dxa"/>
            <w:shd w:val="clear" w:color="auto" w:fill="8EAADB"/>
          </w:tcPr>
          <w:p w14:paraId="267A8CF7" w14:textId="77777777" w:rsidR="0030657A" w:rsidRPr="000007F1" w:rsidRDefault="0030657A" w:rsidP="0030657A">
            <w:pPr>
              <w:rPr>
                <w:color w:val="FFFFFF"/>
                <w:sz w:val="16"/>
                <w:szCs w:val="16"/>
              </w:rPr>
            </w:pPr>
            <w:r w:rsidRPr="000007F1">
              <w:rPr>
                <w:b/>
                <w:color w:val="FFFFFF"/>
                <w:sz w:val="16"/>
                <w:szCs w:val="16"/>
              </w:rPr>
              <w:t>Omschrijving vraag/ gevraagde</w:t>
            </w:r>
          </w:p>
        </w:tc>
        <w:tc>
          <w:tcPr>
            <w:tcW w:w="1407" w:type="dxa"/>
            <w:shd w:val="clear" w:color="auto" w:fill="8EAADB"/>
          </w:tcPr>
          <w:p w14:paraId="467EB41A" w14:textId="77777777" w:rsidR="0030657A" w:rsidRPr="000007F1" w:rsidRDefault="0030657A" w:rsidP="0030657A">
            <w:pPr>
              <w:rPr>
                <w:b/>
                <w:color w:val="FFFFFF"/>
                <w:sz w:val="16"/>
                <w:szCs w:val="16"/>
              </w:rPr>
            </w:pPr>
            <w:r w:rsidRPr="000007F1">
              <w:rPr>
                <w:b/>
                <w:color w:val="FFFFFF"/>
                <w:sz w:val="16"/>
                <w:szCs w:val="16"/>
              </w:rPr>
              <w:t>Toegevoegd</w:t>
            </w:r>
          </w:p>
        </w:tc>
      </w:tr>
      <w:tr w:rsidR="005F2423" w:rsidRPr="000007F1" w14:paraId="2CE8FC4E" w14:textId="77777777" w:rsidTr="00403047">
        <w:tc>
          <w:tcPr>
            <w:tcW w:w="866" w:type="dxa"/>
          </w:tcPr>
          <w:p w14:paraId="1A2ED87E" w14:textId="77777777" w:rsidR="005F2423" w:rsidRPr="000007F1" w:rsidRDefault="005F2423" w:rsidP="005F2423">
            <w:pPr>
              <w:rPr>
                <w:sz w:val="16"/>
                <w:szCs w:val="16"/>
              </w:rPr>
            </w:pPr>
            <w:r w:rsidRPr="000007F1">
              <w:rPr>
                <w:sz w:val="16"/>
                <w:szCs w:val="16"/>
              </w:rPr>
              <w:t>1.</w:t>
            </w:r>
          </w:p>
        </w:tc>
        <w:tc>
          <w:tcPr>
            <w:tcW w:w="6647" w:type="dxa"/>
          </w:tcPr>
          <w:p w14:paraId="5EAEB43E" w14:textId="34B09C83" w:rsidR="005F2423" w:rsidRPr="000007F1" w:rsidRDefault="00660598" w:rsidP="005F2423">
            <w:pPr>
              <w:rPr>
                <w:sz w:val="16"/>
                <w:szCs w:val="16"/>
              </w:rPr>
            </w:pPr>
            <w:r>
              <w:rPr>
                <w:sz w:val="16"/>
                <w:szCs w:val="16"/>
              </w:rPr>
              <w:t>Aanbiedingsbrief (optioneel)</w:t>
            </w:r>
          </w:p>
          <w:p w14:paraId="71D622F4" w14:textId="77777777" w:rsidR="005F2423" w:rsidRPr="000007F1" w:rsidRDefault="005F2423" w:rsidP="005F2423">
            <w:pPr>
              <w:rPr>
                <w:sz w:val="16"/>
                <w:szCs w:val="16"/>
              </w:rPr>
            </w:pPr>
          </w:p>
        </w:tc>
        <w:tc>
          <w:tcPr>
            <w:tcW w:w="1407" w:type="dxa"/>
          </w:tcPr>
          <w:p w14:paraId="3F07E500" w14:textId="641DA54C" w:rsidR="005F2423" w:rsidRPr="000007F1" w:rsidRDefault="005F2423" w:rsidP="00403047">
            <w:pPr>
              <w:jc w:val="center"/>
              <w:rPr>
                <w:sz w:val="32"/>
                <w:szCs w:val="32"/>
              </w:rPr>
            </w:pPr>
            <w:r w:rsidRPr="000007F1">
              <w:rPr>
                <w:sz w:val="32"/>
                <w:szCs w:val="32"/>
              </w:rPr>
              <w:t>□</w:t>
            </w:r>
          </w:p>
        </w:tc>
      </w:tr>
      <w:tr w:rsidR="00660598" w:rsidRPr="000007F1" w14:paraId="02BC3F13" w14:textId="77777777" w:rsidTr="00403047">
        <w:tc>
          <w:tcPr>
            <w:tcW w:w="866" w:type="dxa"/>
          </w:tcPr>
          <w:p w14:paraId="14D31634" w14:textId="449DF52E" w:rsidR="00660598" w:rsidRPr="000007F1" w:rsidRDefault="00660598" w:rsidP="00660598">
            <w:pPr>
              <w:rPr>
                <w:sz w:val="16"/>
                <w:szCs w:val="16"/>
              </w:rPr>
            </w:pPr>
            <w:r>
              <w:rPr>
                <w:sz w:val="16"/>
                <w:szCs w:val="16"/>
              </w:rPr>
              <w:t>2</w:t>
            </w:r>
            <w:r w:rsidRPr="000007F1">
              <w:rPr>
                <w:sz w:val="16"/>
                <w:szCs w:val="16"/>
              </w:rPr>
              <w:t>.</w:t>
            </w:r>
          </w:p>
        </w:tc>
        <w:tc>
          <w:tcPr>
            <w:tcW w:w="6647" w:type="dxa"/>
          </w:tcPr>
          <w:p w14:paraId="170804C4" w14:textId="15C59F65" w:rsidR="00660598" w:rsidRPr="000007F1" w:rsidRDefault="00660598" w:rsidP="00660598">
            <w:pPr>
              <w:rPr>
                <w:sz w:val="16"/>
                <w:szCs w:val="16"/>
              </w:rPr>
            </w:pPr>
            <w:r w:rsidRPr="000007F1">
              <w:rPr>
                <w:sz w:val="16"/>
                <w:szCs w:val="16"/>
              </w:rPr>
              <w:t>Ingevuld en rechtsgeldig ondertekende  Bijlage A – Uniform Europees Aanbestedingsdocument*</w:t>
            </w:r>
            <w:r>
              <w:rPr>
                <w:sz w:val="16"/>
                <w:szCs w:val="16"/>
              </w:rPr>
              <w:t xml:space="preserve">, waarin onder meer opgenomen op welk perceel of welke percelen er ingeschreven wordt </w:t>
            </w:r>
          </w:p>
          <w:p w14:paraId="01077ED8" w14:textId="77777777" w:rsidR="00660598" w:rsidRPr="000007F1" w:rsidRDefault="00660598" w:rsidP="00660598">
            <w:pPr>
              <w:rPr>
                <w:sz w:val="16"/>
                <w:szCs w:val="16"/>
              </w:rPr>
            </w:pPr>
          </w:p>
        </w:tc>
        <w:tc>
          <w:tcPr>
            <w:tcW w:w="1407" w:type="dxa"/>
          </w:tcPr>
          <w:p w14:paraId="1799CF8E" w14:textId="29AB9178" w:rsidR="00660598" w:rsidRPr="000007F1" w:rsidRDefault="00660598" w:rsidP="00660598">
            <w:pPr>
              <w:jc w:val="center"/>
              <w:rPr>
                <w:sz w:val="32"/>
                <w:szCs w:val="32"/>
              </w:rPr>
            </w:pPr>
            <w:r w:rsidRPr="000007F1">
              <w:rPr>
                <w:sz w:val="32"/>
                <w:szCs w:val="32"/>
              </w:rPr>
              <w:t>□</w:t>
            </w:r>
          </w:p>
        </w:tc>
      </w:tr>
      <w:tr w:rsidR="005F2423" w:rsidRPr="000007F1" w14:paraId="2E6BFA6A" w14:textId="77777777" w:rsidTr="00403047">
        <w:tc>
          <w:tcPr>
            <w:tcW w:w="866" w:type="dxa"/>
          </w:tcPr>
          <w:p w14:paraId="012404DF" w14:textId="0DA2FECB" w:rsidR="005F2423" w:rsidRPr="000007F1" w:rsidRDefault="00660598" w:rsidP="005F2423">
            <w:pPr>
              <w:rPr>
                <w:sz w:val="16"/>
                <w:szCs w:val="16"/>
              </w:rPr>
            </w:pPr>
            <w:r>
              <w:rPr>
                <w:sz w:val="16"/>
                <w:szCs w:val="16"/>
              </w:rPr>
              <w:t>3</w:t>
            </w:r>
            <w:r w:rsidR="005F2423" w:rsidRPr="000007F1">
              <w:rPr>
                <w:sz w:val="16"/>
                <w:szCs w:val="16"/>
              </w:rPr>
              <w:t>.</w:t>
            </w:r>
          </w:p>
        </w:tc>
        <w:tc>
          <w:tcPr>
            <w:tcW w:w="6647" w:type="dxa"/>
          </w:tcPr>
          <w:p w14:paraId="1A655048" w14:textId="773216DA" w:rsidR="00A9775B" w:rsidRPr="000007F1" w:rsidRDefault="005F2423" w:rsidP="005F2423">
            <w:pPr>
              <w:rPr>
                <w:sz w:val="16"/>
                <w:szCs w:val="16"/>
              </w:rPr>
            </w:pPr>
            <w:r w:rsidRPr="000007F1">
              <w:rPr>
                <w:sz w:val="16"/>
                <w:szCs w:val="16"/>
              </w:rPr>
              <w:t xml:space="preserve">Ingevuld en rechtsgeldig ondertekende  Bijlage B - </w:t>
            </w:r>
            <w:r w:rsidR="007B5FF5" w:rsidRPr="000007F1">
              <w:rPr>
                <w:sz w:val="16"/>
                <w:szCs w:val="16"/>
              </w:rPr>
              <w:t>F</w:t>
            </w:r>
            <w:r w:rsidRPr="000007F1">
              <w:rPr>
                <w:sz w:val="16"/>
                <w:szCs w:val="16"/>
              </w:rPr>
              <w:t>ormulier minimumeisen</w:t>
            </w:r>
          </w:p>
          <w:p w14:paraId="4A92A277" w14:textId="77777777" w:rsidR="005F2423" w:rsidRPr="000007F1" w:rsidRDefault="005F2423" w:rsidP="005F2423">
            <w:pPr>
              <w:rPr>
                <w:sz w:val="16"/>
                <w:szCs w:val="16"/>
              </w:rPr>
            </w:pPr>
          </w:p>
        </w:tc>
        <w:tc>
          <w:tcPr>
            <w:tcW w:w="1407" w:type="dxa"/>
          </w:tcPr>
          <w:p w14:paraId="766F7F1A" w14:textId="31BCEF0F" w:rsidR="005F2423" w:rsidRPr="000007F1" w:rsidRDefault="005F2423" w:rsidP="00403047">
            <w:pPr>
              <w:jc w:val="center"/>
              <w:rPr>
                <w:sz w:val="16"/>
                <w:szCs w:val="16"/>
              </w:rPr>
            </w:pPr>
            <w:r w:rsidRPr="000007F1">
              <w:rPr>
                <w:sz w:val="32"/>
                <w:szCs w:val="32"/>
              </w:rPr>
              <w:t>□</w:t>
            </w:r>
          </w:p>
        </w:tc>
      </w:tr>
      <w:tr w:rsidR="005F2423" w:rsidRPr="000007F1" w14:paraId="7F490DD3" w14:textId="77777777" w:rsidTr="00403047">
        <w:tc>
          <w:tcPr>
            <w:tcW w:w="866" w:type="dxa"/>
          </w:tcPr>
          <w:p w14:paraId="7F72729F" w14:textId="0D2FD64F" w:rsidR="005F2423" w:rsidRPr="000007F1" w:rsidRDefault="00660598" w:rsidP="005F2423">
            <w:pPr>
              <w:rPr>
                <w:sz w:val="16"/>
                <w:szCs w:val="16"/>
              </w:rPr>
            </w:pPr>
            <w:r>
              <w:rPr>
                <w:sz w:val="16"/>
                <w:szCs w:val="16"/>
              </w:rPr>
              <w:t>4</w:t>
            </w:r>
            <w:r w:rsidR="005F2423" w:rsidRPr="000007F1">
              <w:rPr>
                <w:sz w:val="16"/>
                <w:szCs w:val="16"/>
              </w:rPr>
              <w:t>.</w:t>
            </w:r>
          </w:p>
        </w:tc>
        <w:tc>
          <w:tcPr>
            <w:tcW w:w="6647" w:type="dxa"/>
          </w:tcPr>
          <w:p w14:paraId="5E475302" w14:textId="6A18851E" w:rsidR="005F2423" w:rsidRPr="000007F1" w:rsidRDefault="005F2423" w:rsidP="005F2423">
            <w:pPr>
              <w:rPr>
                <w:sz w:val="16"/>
                <w:szCs w:val="16"/>
              </w:rPr>
            </w:pPr>
            <w:r w:rsidRPr="000007F1">
              <w:rPr>
                <w:sz w:val="16"/>
                <w:szCs w:val="16"/>
              </w:rPr>
              <w:t xml:space="preserve">Ingevuld en rechtsgeldig ondertekende  Bijlage D - </w:t>
            </w:r>
            <w:r w:rsidR="007B5FF5" w:rsidRPr="000007F1">
              <w:rPr>
                <w:sz w:val="16"/>
                <w:szCs w:val="16"/>
              </w:rPr>
              <w:t>F</w:t>
            </w:r>
            <w:r w:rsidRPr="000007F1">
              <w:rPr>
                <w:sz w:val="16"/>
                <w:szCs w:val="16"/>
              </w:rPr>
              <w:t>ormulier Social Return on Investment</w:t>
            </w:r>
          </w:p>
          <w:p w14:paraId="097FFA36" w14:textId="77777777" w:rsidR="005F2423" w:rsidRPr="000007F1" w:rsidRDefault="005F2423" w:rsidP="005F2423">
            <w:pPr>
              <w:rPr>
                <w:sz w:val="16"/>
                <w:szCs w:val="16"/>
              </w:rPr>
            </w:pPr>
          </w:p>
        </w:tc>
        <w:tc>
          <w:tcPr>
            <w:tcW w:w="1407" w:type="dxa"/>
          </w:tcPr>
          <w:p w14:paraId="0DAEA051" w14:textId="3573035E" w:rsidR="005F2423" w:rsidRPr="000007F1" w:rsidRDefault="005F2423" w:rsidP="00403047">
            <w:pPr>
              <w:jc w:val="center"/>
              <w:rPr>
                <w:sz w:val="32"/>
                <w:szCs w:val="32"/>
              </w:rPr>
            </w:pPr>
            <w:r w:rsidRPr="000007F1">
              <w:rPr>
                <w:sz w:val="32"/>
                <w:szCs w:val="32"/>
              </w:rPr>
              <w:t>□</w:t>
            </w:r>
          </w:p>
        </w:tc>
      </w:tr>
      <w:tr w:rsidR="005F2423" w:rsidRPr="000007F1" w14:paraId="4B78263B" w14:textId="77777777" w:rsidTr="00403047">
        <w:tc>
          <w:tcPr>
            <w:tcW w:w="866" w:type="dxa"/>
          </w:tcPr>
          <w:p w14:paraId="30A46604" w14:textId="398717A3" w:rsidR="005F2423" w:rsidRPr="000007F1" w:rsidRDefault="00660598" w:rsidP="005F2423">
            <w:pPr>
              <w:rPr>
                <w:sz w:val="16"/>
                <w:szCs w:val="16"/>
              </w:rPr>
            </w:pPr>
            <w:r>
              <w:rPr>
                <w:sz w:val="16"/>
                <w:szCs w:val="16"/>
              </w:rPr>
              <w:t>5</w:t>
            </w:r>
            <w:r w:rsidR="005F2423" w:rsidRPr="000007F1">
              <w:rPr>
                <w:sz w:val="16"/>
                <w:szCs w:val="16"/>
              </w:rPr>
              <w:t>.</w:t>
            </w:r>
          </w:p>
        </w:tc>
        <w:tc>
          <w:tcPr>
            <w:tcW w:w="6647" w:type="dxa"/>
          </w:tcPr>
          <w:p w14:paraId="71486AEF" w14:textId="5C2C165C" w:rsidR="005F2423" w:rsidRPr="000007F1" w:rsidRDefault="005F2423" w:rsidP="005F2423">
            <w:pPr>
              <w:rPr>
                <w:sz w:val="16"/>
                <w:szCs w:val="16"/>
              </w:rPr>
            </w:pPr>
            <w:r w:rsidRPr="000007F1">
              <w:rPr>
                <w:sz w:val="16"/>
                <w:szCs w:val="16"/>
              </w:rPr>
              <w:t xml:space="preserve">Ingevuld en rechtsgeldig ondertekende  Bijlage E </w:t>
            </w:r>
            <w:r w:rsidR="007B5FF5" w:rsidRPr="000007F1">
              <w:rPr>
                <w:sz w:val="16"/>
                <w:szCs w:val="16"/>
              </w:rPr>
              <w:t>–</w:t>
            </w:r>
            <w:r w:rsidRPr="000007F1">
              <w:rPr>
                <w:sz w:val="16"/>
                <w:szCs w:val="16"/>
              </w:rPr>
              <w:t xml:space="preserve"> </w:t>
            </w:r>
            <w:r w:rsidR="007B5FF5" w:rsidRPr="000007F1">
              <w:rPr>
                <w:sz w:val="16"/>
                <w:szCs w:val="16"/>
              </w:rPr>
              <w:t>Formulier Referenties</w:t>
            </w:r>
          </w:p>
          <w:p w14:paraId="191B6429" w14:textId="77777777" w:rsidR="005F2423" w:rsidRPr="000007F1" w:rsidRDefault="005F2423" w:rsidP="005F2423">
            <w:pPr>
              <w:rPr>
                <w:sz w:val="16"/>
                <w:szCs w:val="16"/>
              </w:rPr>
            </w:pPr>
          </w:p>
        </w:tc>
        <w:tc>
          <w:tcPr>
            <w:tcW w:w="1407" w:type="dxa"/>
          </w:tcPr>
          <w:p w14:paraId="4ADE4133" w14:textId="3A772570" w:rsidR="005F2423" w:rsidRPr="000007F1" w:rsidRDefault="005F2423" w:rsidP="00403047">
            <w:pPr>
              <w:jc w:val="center"/>
              <w:rPr>
                <w:sz w:val="16"/>
                <w:szCs w:val="16"/>
              </w:rPr>
            </w:pPr>
            <w:r w:rsidRPr="000007F1">
              <w:rPr>
                <w:sz w:val="32"/>
                <w:szCs w:val="32"/>
              </w:rPr>
              <w:t>□</w:t>
            </w:r>
          </w:p>
        </w:tc>
      </w:tr>
      <w:tr w:rsidR="00436444" w:rsidRPr="000007F1" w14:paraId="5E1D6332" w14:textId="77777777" w:rsidTr="00403047">
        <w:tc>
          <w:tcPr>
            <w:tcW w:w="866" w:type="dxa"/>
          </w:tcPr>
          <w:p w14:paraId="1A6DAB08" w14:textId="6844B043" w:rsidR="00436444" w:rsidRPr="000007F1" w:rsidRDefault="00660598" w:rsidP="00436444">
            <w:pPr>
              <w:rPr>
                <w:sz w:val="16"/>
                <w:szCs w:val="16"/>
              </w:rPr>
            </w:pPr>
            <w:r>
              <w:rPr>
                <w:sz w:val="16"/>
                <w:szCs w:val="16"/>
              </w:rPr>
              <w:t>6</w:t>
            </w:r>
            <w:r w:rsidR="00436444" w:rsidRPr="000007F1">
              <w:rPr>
                <w:sz w:val="16"/>
                <w:szCs w:val="16"/>
              </w:rPr>
              <w:t>.</w:t>
            </w:r>
          </w:p>
        </w:tc>
        <w:tc>
          <w:tcPr>
            <w:tcW w:w="6647" w:type="dxa"/>
          </w:tcPr>
          <w:p w14:paraId="72A841A9" w14:textId="46527E15" w:rsidR="00436444" w:rsidRPr="000007F1" w:rsidRDefault="00436444" w:rsidP="00436444">
            <w:pPr>
              <w:rPr>
                <w:sz w:val="16"/>
                <w:szCs w:val="16"/>
              </w:rPr>
            </w:pPr>
            <w:r w:rsidRPr="000007F1">
              <w:rPr>
                <w:sz w:val="16"/>
                <w:szCs w:val="16"/>
              </w:rPr>
              <w:t xml:space="preserve">Inschrijfbiljet en Inschrijfstaat </w:t>
            </w:r>
            <w:r w:rsidR="00660598">
              <w:rPr>
                <w:sz w:val="16"/>
                <w:szCs w:val="16"/>
              </w:rPr>
              <w:t xml:space="preserve">van </w:t>
            </w:r>
            <w:r w:rsidR="006B174D" w:rsidRPr="000007F1">
              <w:rPr>
                <w:sz w:val="16"/>
                <w:szCs w:val="16"/>
              </w:rPr>
              <w:t>bijgevoegd</w:t>
            </w:r>
            <w:r w:rsidR="00660598">
              <w:rPr>
                <w:sz w:val="16"/>
                <w:szCs w:val="16"/>
              </w:rPr>
              <w:t xml:space="preserve"> B</w:t>
            </w:r>
            <w:r w:rsidRPr="000007F1">
              <w:rPr>
                <w:sz w:val="16"/>
                <w:szCs w:val="16"/>
              </w:rPr>
              <w:t>estek in bijlage C</w:t>
            </w:r>
            <w:r w:rsidR="00660598">
              <w:rPr>
                <w:sz w:val="16"/>
                <w:szCs w:val="16"/>
              </w:rPr>
              <w:t>1 en/of C2</w:t>
            </w:r>
            <w:r w:rsidRPr="000007F1">
              <w:rPr>
                <w:sz w:val="16"/>
                <w:szCs w:val="16"/>
              </w:rPr>
              <w:t xml:space="preserve"> </w:t>
            </w:r>
          </w:p>
          <w:p w14:paraId="7C470D65" w14:textId="3BEBE86E" w:rsidR="00436444" w:rsidRPr="000007F1" w:rsidRDefault="00436444" w:rsidP="00436444">
            <w:pPr>
              <w:rPr>
                <w:sz w:val="16"/>
                <w:szCs w:val="16"/>
              </w:rPr>
            </w:pPr>
            <w:r w:rsidRPr="000007F1">
              <w:rPr>
                <w:sz w:val="16"/>
                <w:szCs w:val="16"/>
              </w:rPr>
              <w:t xml:space="preserve"> </w:t>
            </w:r>
          </w:p>
        </w:tc>
        <w:tc>
          <w:tcPr>
            <w:tcW w:w="1407" w:type="dxa"/>
          </w:tcPr>
          <w:p w14:paraId="4CD9E46F" w14:textId="7FAF9EF5" w:rsidR="00436444" w:rsidRPr="000007F1" w:rsidRDefault="00436444" w:rsidP="00403047">
            <w:pPr>
              <w:jc w:val="center"/>
              <w:rPr>
                <w:sz w:val="32"/>
                <w:szCs w:val="32"/>
              </w:rPr>
            </w:pPr>
            <w:r w:rsidRPr="000007F1">
              <w:rPr>
                <w:sz w:val="32"/>
                <w:szCs w:val="32"/>
              </w:rPr>
              <w:t>□</w:t>
            </w:r>
          </w:p>
        </w:tc>
      </w:tr>
      <w:tr w:rsidR="00436444" w:rsidRPr="000007F1" w14:paraId="10A12463" w14:textId="77777777" w:rsidTr="00403047">
        <w:tc>
          <w:tcPr>
            <w:tcW w:w="866" w:type="dxa"/>
          </w:tcPr>
          <w:p w14:paraId="05DF87CD" w14:textId="37C5C2B4" w:rsidR="00436444" w:rsidRPr="000007F1" w:rsidRDefault="00660598" w:rsidP="00436444">
            <w:pPr>
              <w:rPr>
                <w:sz w:val="16"/>
                <w:szCs w:val="16"/>
              </w:rPr>
            </w:pPr>
            <w:r>
              <w:rPr>
                <w:sz w:val="16"/>
                <w:szCs w:val="16"/>
              </w:rPr>
              <w:t>7</w:t>
            </w:r>
            <w:r w:rsidR="00436444" w:rsidRPr="000007F1">
              <w:rPr>
                <w:sz w:val="16"/>
                <w:szCs w:val="16"/>
              </w:rPr>
              <w:t>.</w:t>
            </w:r>
          </w:p>
        </w:tc>
        <w:tc>
          <w:tcPr>
            <w:tcW w:w="6647" w:type="dxa"/>
          </w:tcPr>
          <w:p w14:paraId="64409D80" w14:textId="3C299EC4" w:rsidR="00436444" w:rsidRPr="000007F1" w:rsidRDefault="00436444" w:rsidP="00436444">
            <w:pPr>
              <w:rPr>
                <w:sz w:val="16"/>
                <w:szCs w:val="16"/>
              </w:rPr>
            </w:pPr>
            <w:r w:rsidRPr="000007F1">
              <w:rPr>
                <w:sz w:val="16"/>
                <w:szCs w:val="16"/>
              </w:rPr>
              <w:t xml:space="preserve">Beantwoording kwalitatieve gunningscriteria zoals gevraagd in </w:t>
            </w:r>
            <w:r w:rsidR="006B174D" w:rsidRPr="000007F1">
              <w:rPr>
                <w:sz w:val="16"/>
                <w:szCs w:val="16"/>
              </w:rPr>
              <w:t>paragraaf 6.1</w:t>
            </w:r>
          </w:p>
          <w:p w14:paraId="6B6975D2" w14:textId="77777777" w:rsidR="00436444" w:rsidRPr="000007F1" w:rsidRDefault="00436444" w:rsidP="00436444">
            <w:pPr>
              <w:rPr>
                <w:sz w:val="16"/>
                <w:szCs w:val="16"/>
              </w:rPr>
            </w:pPr>
          </w:p>
        </w:tc>
        <w:tc>
          <w:tcPr>
            <w:tcW w:w="1407" w:type="dxa"/>
          </w:tcPr>
          <w:p w14:paraId="47D9FBE4" w14:textId="531C424D" w:rsidR="00436444" w:rsidRPr="000007F1" w:rsidRDefault="00436444" w:rsidP="00403047">
            <w:pPr>
              <w:jc w:val="center"/>
              <w:rPr>
                <w:sz w:val="32"/>
                <w:szCs w:val="32"/>
              </w:rPr>
            </w:pPr>
            <w:r w:rsidRPr="000007F1">
              <w:rPr>
                <w:sz w:val="32"/>
                <w:szCs w:val="32"/>
              </w:rPr>
              <w:t>□</w:t>
            </w:r>
          </w:p>
        </w:tc>
      </w:tr>
    </w:tbl>
    <w:p w14:paraId="65AA3495" w14:textId="77777777" w:rsidR="0030657A" w:rsidRPr="000007F1" w:rsidRDefault="0030657A" w:rsidP="0030657A">
      <w:pPr>
        <w:rPr>
          <w:sz w:val="16"/>
          <w:szCs w:val="16"/>
        </w:rPr>
      </w:pPr>
    </w:p>
    <w:p w14:paraId="4DB01A0F" w14:textId="77777777" w:rsidR="0030657A" w:rsidRPr="000007F1" w:rsidRDefault="0030657A" w:rsidP="0030657A">
      <w:pPr>
        <w:rPr>
          <w:rFonts w:cs="Arial"/>
          <w:sz w:val="16"/>
          <w:szCs w:val="16"/>
        </w:rPr>
      </w:pPr>
    </w:p>
    <w:p w14:paraId="0E25945B" w14:textId="77777777" w:rsidR="00A237C9" w:rsidRPr="000007F1" w:rsidRDefault="00A237C9" w:rsidP="00711F2D">
      <w:pPr>
        <w:rPr>
          <w:rFonts w:cs="Arial"/>
          <w:sz w:val="16"/>
          <w:szCs w:val="16"/>
        </w:rPr>
      </w:pPr>
    </w:p>
    <w:sectPr w:rsidR="00A237C9" w:rsidRPr="000007F1" w:rsidSect="004D6F62">
      <w:footerReference w:type="default" r:id="rId12"/>
      <w:footnotePr>
        <w:pos w:val="beneathText"/>
      </w:footnotePr>
      <w:pgSz w:w="11906" w:h="16838" w:code="9"/>
      <w:pgMar w:top="1985" w:right="1418" w:bottom="1979" w:left="1418" w:header="612" w:footer="834" w:gutter="0"/>
      <w:paperSrc w:first="281" w:other="2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10003" w14:textId="77777777" w:rsidR="00660598" w:rsidRDefault="00660598">
      <w:pPr>
        <w:spacing w:line="240" w:lineRule="auto"/>
      </w:pPr>
      <w:r>
        <w:separator/>
      </w:r>
    </w:p>
    <w:p w14:paraId="2DFA51E0" w14:textId="77777777" w:rsidR="00660598" w:rsidRDefault="00660598"/>
    <w:p w14:paraId="7723CF98" w14:textId="77777777" w:rsidR="00660598" w:rsidRDefault="00660598" w:rsidP="00DB15A6"/>
    <w:p w14:paraId="33DFF687" w14:textId="77777777" w:rsidR="00660598" w:rsidRDefault="00660598"/>
    <w:p w14:paraId="320159B5" w14:textId="77777777" w:rsidR="00660598" w:rsidRDefault="00660598" w:rsidP="00EF2AC8"/>
    <w:p w14:paraId="78DB4539" w14:textId="77777777" w:rsidR="00660598" w:rsidRDefault="00660598"/>
  </w:endnote>
  <w:endnote w:type="continuationSeparator" w:id="0">
    <w:p w14:paraId="6611C5F5" w14:textId="77777777" w:rsidR="00660598" w:rsidRDefault="00660598">
      <w:pPr>
        <w:spacing w:line="240" w:lineRule="auto"/>
      </w:pPr>
      <w:r>
        <w:continuationSeparator/>
      </w:r>
    </w:p>
    <w:p w14:paraId="52E43B18" w14:textId="77777777" w:rsidR="00660598" w:rsidRDefault="00660598"/>
    <w:p w14:paraId="18BBE18F" w14:textId="77777777" w:rsidR="00660598" w:rsidRDefault="00660598" w:rsidP="00DB15A6"/>
    <w:p w14:paraId="7AC8FC9E" w14:textId="77777777" w:rsidR="00660598" w:rsidRDefault="00660598"/>
    <w:p w14:paraId="0B903928" w14:textId="77777777" w:rsidR="00660598" w:rsidRDefault="00660598" w:rsidP="00EF2AC8"/>
    <w:p w14:paraId="36ED5B78" w14:textId="77777777" w:rsidR="00660598" w:rsidRDefault="00660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7567" w14:textId="5D296638" w:rsidR="00660598" w:rsidRPr="00403047" w:rsidRDefault="00660598" w:rsidP="00403047">
    <w:pPr>
      <w:pStyle w:val="Voettekst"/>
      <w:tabs>
        <w:tab w:val="clear" w:pos="8640"/>
        <w:tab w:val="left" w:pos="8820"/>
        <w:tab w:val="right" w:pos="9000"/>
      </w:tabs>
      <w:rPr>
        <w:sz w:val="16"/>
        <w:szCs w:val="16"/>
      </w:rPr>
    </w:pPr>
    <w:r>
      <w:rPr>
        <w:sz w:val="16"/>
        <w:szCs w:val="16"/>
      </w:rPr>
      <w:t>210001</w:t>
    </w:r>
    <w:r w:rsidRPr="002D767D">
      <w:rPr>
        <w:sz w:val="16"/>
        <w:szCs w:val="16"/>
      </w:rPr>
      <w:t xml:space="preserve">GDD – </w:t>
    </w:r>
    <w:r>
      <w:rPr>
        <w:sz w:val="16"/>
        <w:szCs w:val="16"/>
      </w:rPr>
      <w:t>Wijkonderhoudsbestekken 2021</w:t>
    </w:r>
    <w:r>
      <w:rPr>
        <w:sz w:val="16"/>
        <w:szCs w:val="16"/>
      </w:rPr>
      <w:tab/>
    </w:r>
    <w:r>
      <w:rPr>
        <w:sz w:val="16"/>
        <w:szCs w:val="16"/>
      </w:rPr>
      <w:tab/>
    </w:r>
    <w:r w:rsidRPr="00B430B3">
      <w:rPr>
        <w:sz w:val="16"/>
        <w:szCs w:val="16"/>
      </w:rPr>
      <w:fldChar w:fldCharType="begin"/>
    </w:r>
    <w:r w:rsidRPr="00B430B3">
      <w:rPr>
        <w:sz w:val="16"/>
        <w:szCs w:val="16"/>
      </w:rPr>
      <w:instrText>PAGE   \* MERGEFORMAT</w:instrText>
    </w:r>
    <w:r w:rsidRPr="00B430B3">
      <w:rPr>
        <w:sz w:val="16"/>
        <w:szCs w:val="16"/>
      </w:rPr>
      <w:fldChar w:fldCharType="separate"/>
    </w:r>
    <w:r w:rsidR="005D0F9C">
      <w:rPr>
        <w:sz w:val="16"/>
        <w:szCs w:val="16"/>
      </w:rPr>
      <w:t>9</w:t>
    </w:r>
    <w:r w:rsidRPr="00B430B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05D0" w14:textId="77777777" w:rsidR="00660598" w:rsidRDefault="00660598">
      <w:pPr>
        <w:spacing w:line="240" w:lineRule="auto"/>
      </w:pPr>
      <w:r>
        <w:separator/>
      </w:r>
    </w:p>
    <w:p w14:paraId="5D30AED7" w14:textId="77777777" w:rsidR="00660598" w:rsidRDefault="00660598"/>
    <w:p w14:paraId="2FB04360" w14:textId="77777777" w:rsidR="00660598" w:rsidRDefault="00660598" w:rsidP="00DB15A6"/>
    <w:p w14:paraId="1815887A" w14:textId="77777777" w:rsidR="00660598" w:rsidRDefault="00660598"/>
    <w:p w14:paraId="0D21788E" w14:textId="77777777" w:rsidR="00660598" w:rsidRDefault="00660598" w:rsidP="00EF2AC8"/>
    <w:p w14:paraId="581A96F5" w14:textId="77777777" w:rsidR="00660598" w:rsidRDefault="00660598"/>
  </w:footnote>
  <w:footnote w:type="continuationSeparator" w:id="0">
    <w:p w14:paraId="108256C1" w14:textId="77777777" w:rsidR="00660598" w:rsidRDefault="00660598">
      <w:pPr>
        <w:spacing w:line="240" w:lineRule="auto"/>
      </w:pPr>
      <w:r>
        <w:continuationSeparator/>
      </w:r>
    </w:p>
    <w:p w14:paraId="7346E574" w14:textId="77777777" w:rsidR="00660598" w:rsidRDefault="00660598"/>
    <w:p w14:paraId="01DD8DF4" w14:textId="77777777" w:rsidR="00660598" w:rsidRDefault="00660598" w:rsidP="00DB15A6"/>
    <w:p w14:paraId="2B9B7207" w14:textId="77777777" w:rsidR="00660598" w:rsidRDefault="00660598"/>
    <w:p w14:paraId="05724CB7" w14:textId="77777777" w:rsidR="00660598" w:rsidRDefault="00660598" w:rsidP="00EF2AC8"/>
    <w:p w14:paraId="0CF5CE9E" w14:textId="77777777" w:rsidR="00660598" w:rsidRDefault="006605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E0F546"/>
    <w:lvl w:ilvl="0">
      <w:start w:val="1"/>
      <w:numFmt w:val="decimal"/>
      <w:pStyle w:val="Lijstnummering"/>
      <w:lvlText w:val="%1."/>
      <w:lvlJc w:val="left"/>
      <w:pPr>
        <w:tabs>
          <w:tab w:val="num" w:pos="360"/>
        </w:tabs>
        <w:ind w:left="360" w:hanging="360"/>
      </w:pPr>
      <w:rPr>
        <w:rFonts w:cs="Times New Roman"/>
      </w:rPr>
    </w:lvl>
  </w:abstractNum>
  <w:abstractNum w:abstractNumId="1" w15:restartNumberingAfterBreak="0">
    <w:nsid w:val="051951D9"/>
    <w:multiLevelType w:val="hybridMultilevel"/>
    <w:tmpl w:val="1E54EC94"/>
    <w:lvl w:ilvl="0" w:tplc="23EEDD9E">
      <w:start w:val="3"/>
      <w:numFmt w:val="bullet"/>
      <w:lvlText w:val="-"/>
      <w:lvlJc w:val="left"/>
      <w:pPr>
        <w:ind w:left="1440" w:hanging="360"/>
      </w:pPr>
      <w:rPr>
        <w:rFonts w:ascii="Calibri" w:eastAsiaTheme="minorHAnsi" w:hAnsi="Calibri"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60821D7"/>
    <w:multiLevelType w:val="hybridMultilevel"/>
    <w:tmpl w:val="DED05E4C"/>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E53E0F"/>
    <w:multiLevelType w:val="hybridMultilevel"/>
    <w:tmpl w:val="018A685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E4C18"/>
    <w:multiLevelType w:val="hybridMultilevel"/>
    <w:tmpl w:val="15B63FF8"/>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F794E"/>
    <w:multiLevelType w:val="hybridMultilevel"/>
    <w:tmpl w:val="EB6068C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575DEF"/>
    <w:multiLevelType w:val="hybridMultilevel"/>
    <w:tmpl w:val="DE90EF4A"/>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A827EF"/>
    <w:multiLevelType w:val="hybridMultilevel"/>
    <w:tmpl w:val="9DE25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2B3706"/>
    <w:multiLevelType w:val="hybridMultilevel"/>
    <w:tmpl w:val="29AE507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AC1208"/>
    <w:multiLevelType w:val="multilevel"/>
    <w:tmpl w:val="66228FF4"/>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b/>
        <w:bCs w:val="0"/>
        <w:i w:val="0"/>
        <w:iCs w:val="0"/>
        <w:caps w:val="0"/>
        <w:smallCaps w:val="0"/>
        <w:strike w:val="0"/>
        <w:dstrike w:val="0"/>
        <w:vanish w:val="0"/>
        <w:color w:val="000000"/>
        <w:spacing w:val="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720"/>
        </w:tabs>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Restart w:val="0"/>
      <w:pStyle w:val="Kop4"/>
      <w:suff w:val="nothing"/>
      <w:lvlText w:val=""/>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EBA1BD4"/>
    <w:multiLevelType w:val="hybridMultilevel"/>
    <w:tmpl w:val="81866F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CD4E56"/>
    <w:multiLevelType w:val="hybridMultilevel"/>
    <w:tmpl w:val="CA8AA626"/>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25023E"/>
    <w:multiLevelType w:val="hybridMultilevel"/>
    <w:tmpl w:val="678E245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837C08"/>
    <w:multiLevelType w:val="hybridMultilevel"/>
    <w:tmpl w:val="154E8E40"/>
    <w:lvl w:ilvl="0" w:tplc="264697D6">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19E94821"/>
    <w:multiLevelType w:val="hybridMultilevel"/>
    <w:tmpl w:val="A9828A1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1D356A"/>
    <w:multiLevelType w:val="hybridMultilevel"/>
    <w:tmpl w:val="C998649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B54E25"/>
    <w:multiLevelType w:val="hybridMultilevel"/>
    <w:tmpl w:val="2FAE8ED0"/>
    <w:lvl w:ilvl="0" w:tplc="21FAE2A2">
      <w:start w:val="1"/>
      <w:numFmt w:val="decimal"/>
      <w:lvlRestart w:val="0"/>
      <w:pStyle w:val="Nummering"/>
      <w:lvlText w:val="%1."/>
      <w:lvlJc w:val="left"/>
      <w:pPr>
        <w:tabs>
          <w:tab w:val="num" w:pos="1277"/>
        </w:tabs>
        <w:ind w:left="1277" w:hanging="426"/>
      </w:pPr>
      <w:rPr>
        <w:rFonts w:ascii="Verdana" w:hAnsi="Verdana" w:cs="Times New Roman" w:hint="default"/>
        <w:b w:val="0"/>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7F0427"/>
    <w:multiLevelType w:val="hybridMultilevel"/>
    <w:tmpl w:val="1602A1D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9770E3"/>
    <w:multiLevelType w:val="hybridMultilevel"/>
    <w:tmpl w:val="F9524B7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E60636"/>
    <w:multiLevelType w:val="hybridMultilevel"/>
    <w:tmpl w:val="020245EA"/>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2C4605"/>
    <w:multiLevelType w:val="hybridMultilevel"/>
    <w:tmpl w:val="BF4E969E"/>
    <w:lvl w:ilvl="0" w:tplc="264697D6">
      <w:start w:val="1"/>
      <w:numFmt w:val="bullet"/>
      <w:lvlText w:val=""/>
      <w:lvlJc w:val="left"/>
      <w:pPr>
        <w:ind w:left="720" w:hanging="360"/>
      </w:pPr>
      <w:rPr>
        <w:rFonts w:ascii="Symbol" w:hAnsi="Symbol" w:hint="default"/>
      </w:rPr>
    </w:lvl>
    <w:lvl w:ilvl="1" w:tplc="C588925C">
      <w:numFmt w:val="bullet"/>
      <w:lvlText w:val="-"/>
      <w:lvlJc w:val="left"/>
      <w:pPr>
        <w:ind w:left="1530" w:hanging="450"/>
      </w:pPr>
      <w:rPr>
        <w:rFonts w:ascii="Verdana" w:eastAsia="Times New Roman"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890B73"/>
    <w:multiLevelType w:val="hybridMultilevel"/>
    <w:tmpl w:val="CBA8A9B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A7501A"/>
    <w:multiLevelType w:val="hybridMultilevel"/>
    <w:tmpl w:val="BAA02086"/>
    <w:lvl w:ilvl="0" w:tplc="0413000F">
      <w:start w:val="1"/>
      <w:numFmt w:val="decimal"/>
      <w:lvlText w:val="%1."/>
      <w:lvlJc w:val="left"/>
      <w:pPr>
        <w:ind w:left="720" w:hanging="360"/>
      </w:pPr>
    </w:lvl>
    <w:lvl w:ilvl="1" w:tplc="278EE0DA">
      <w:start w:val="2"/>
      <w:numFmt w:val="bullet"/>
      <w:lvlText w:val="•"/>
      <w:lvlJc w:val="left"/>
      <w:pPr>
        <w:ind w:left="1440" w:hanging="360"/>
      </w:pPr>
      <w:rPr>
        <w:rFonts w:ascii="Verdana" w:eastAsia="MS Mincho"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2C1E80"/>
    <w:multiLevelType w:val="hybridMultilevel"/>
    <w:tmpl w:val="9334D3A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7D7085"/>
    <w:multiLevelType w:val="hybridMultilevel"/>
    <w:tmpl w:val="D4E4ACAE"/>
    <w:lvl w:ilvl="0" w:tplc="4442050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422641"/>
    <w:multiLevelType w:val="hybridMultilevel"/>
    <w:tmpl w:val="BAA02086"/>
    <w:lvl w:ilvl="0" w:tplc="0413000F">
      <w:start w:val="1"/>
      <w:numFmt w:val="decimal"/>
      <w:lvlText w:val="%1."/>
      <w:lvlJc w:val="left"/>
      <w:pPr>
        <w:ind w:left="720" w:hanging="360"/>
      </w:pPr>
    </w:lvl>
    <w:lvl w:ilvl="1" w:tplc="278EE0DA">
      <w:start w:val="2"/>
      <w:numFmt w:val="bullet"/>
      <w:lvlText w:val="•"/>
      <w:lvlJc w:val="left"/>
      <w:pPr>
        <w:ind w:left="1440" w:hanging="360"/>
      </w:pPr>
      <w:rPr>
        <w:rFonts w:ascii="Verdana" w:eastAsia="MS Mincho"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41292E"/>
    <w:multiLevelType w:val="hybridMultilevel"/>
    <w:tmpl w:val="2CF4F998"/>
    <w:lvl w:ilvl="0" w:tplc="264697D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7134BB"/>
    <w:multiLevelType w:val="hybridMultilevel"/>
    <w:tmpl w:val="BEBEF322"/>
    <w:lvl w:ilvl="0" w:tplc="0C0809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EAD23F0"/>
    <w:multiLevelType w:val="hybridMultilevel"/>
    <w:tmpl w:val="B0202BAA"/>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29173F5"/>
    <w:multiLevelType w:val="hybridMultilevel"/>
    <w:tmpl w:val="B5481BD2"/>
    <w:lvl w:ilvl="0" w:tplc="04130001">
      <w:start w:val="1"/>
      <w:numFmt w:val="upperLetter"/>
      <w:pStyle w:val="Appendix"/>
      <w:lvlText w:val="%1."/>
      <w:lvlJc w:val="left"/>
      <w:pPr>
        <w:tabs>
          <w:tab w:val="num" w:pos="0"/>
        </w:tabs>
        <w:ind w:hanging="567"/>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443A2B7B"/>
    <w:multiLevelType w:val="hybridMultilevel"/>
    <w:tmpl w:val="7B8AF29E"/>
    <w:lvl w:ilvl="0" w:tplc="264697D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A730E0"/>
    <w:multiLevelType w:val="hybridMultilevel"/>
    <w:tmpl w:val="83C82D1A"/>
    <w:lvl w:ilvl="0" w:tplc="264697D6">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47E30FF3"/>
    <w:multiLevelType w:val="hybridMultilevel"/>
    <w:tmpl w:val="2EB09662"/>
    <w:lvl w:ilvl="0" w:tplc="264697D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4C76C4"/>
    <w:multiLevelType w:val="hybridMultilevel"/>
    <w:tmpl w:val="0C24028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D4476F2"/>
    <w:multiLevelType w:val="hybridMultilevel"/>
    <w:tmpl w:val="F6D2751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F5A6D52"/>
    <w:multiLevelType w:val="hybridMultilevel"/>
    <w:tmpl w:val="87ECFDF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29C74B4"/>
    <w:multiLevelType w:val="hybridMultilevel"/>
    <w:tmpl w:val="DB200074"/>
    <w:lvl w:ilvl="0" w:tplc="C108EDFE">
      <w:start w:val="6"/>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C40BB0"/>
    <w:multiLevelType w:val="hybridMultilevel"/>
    <w:tmpl w:val="385A40EC"/>
    <w:lvl w:ilvl="0" w:tplc="FFFFFFFF">
      <w:start w:val="5"/>
      <w:numFmt w:val="bullet"/>
      <w:pStyle w:val="Lijstopsomteken2"/>
      <w:lvlText w:val="-"/>
      <w:lvlJc w:val="left"/>
      <w:pPr>
        <w:tabs>
          <w:tab w:val="num" w:pos="567"/>
        </w:tabs>
        <w:ind w:left="567" w:hanging="284"/>
      </w:pPr>
      <w:rPr>
        <w:rFonts w:ascii="Verdana" w:hAnsi="Verdana" w:hint="default"/>
        <w:sz w:val="20"/>
      </w:rPr>
    </w:lvl>
    <w:lvl w:ilvl="1" w:tplc="FFFFFFFF">
      <w:start w:val="1"/>
      <w:numFmt w:val="bullet"/>
      <w:lvlText w:val="o"/>
      <w:lvlJc w:val="left"/>
      <w:pPr>
        <w:tabs>
          <w:tab w:val="num" w:pos="1723"/>
        </w:tabs>
        <w:ind w:left="1723" w:hanging="360"/>
      </w:pPr>
      <w:rPr>
        <w:rFonts w:ascii="Courier New" w:hAnsi="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39" w15:restartNumberingAfterBreak="0">
    <w:nsid w:val="57BD4903"/>
    <w:multiLevelType w:val="hybridMultilevel"/>
    <w:tmpl w:val="9B7689BA"/>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A36AFF"/>
    <w:multiLevelType w:val="hybridMultilevel"/>
    <w:tmpl w:val="9DE25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AFA6EA0"/>
    <w:multiLevelType w:val="hybridMultilevel"/>
    <w:tmpl w:val="2B5CD45A"/>
    <w:lvl w:ilvl="0" w:tplc="FFFFFFFF">
      <w:start w:val="1"/>
      <w:numFmt w:val="bullet"/>
      <w:pStyle w:val="Opsomming"/>
      <w:lvlText w:val=""/>
      <w:lvlJc w:val="left"/>
      <w:pPr>
        <w:tabs>
          <w:tab w:val="num" w:pos="1276"/>
        </w:tabs>
        <w:ind w:left="1276" w:hanging="425"/>
      </w:pPr>
      <w:rPr>
        <w:rFonts w:ascii="Wingdings" w:hAnsi="Wingding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5F575F75"/>
    <w:multiLevelType w:val="hybridMultilevel"/>
    <w:tmpl w:val="BF04A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26807F1"/>
    <w:multiLevelType w:val="hybridMultilevel"/>
    <w:tmpl w:val="C5943724"/>
    <w:lvl w:ilvl="0" w:tplc="264697D6">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4" w15:restartNumberingAfterBreak="0">
    <w:nsid w:val="65081FB2"/>
    <w:multiLevelType w:val="multilevel"/>
    <w:tmpl w:val="6A8E3350"/>
    <w:lvl w:ilvl="0">
      <w:start w:val="1"/>
      <w:numFmt w:val="decimal"/>
      <w:lvlText w:val="%1."/>
      <w:lvlJc w:val="left"/>
      <w:pPr>
        <w:tabs>
          <w:tab w:val="num" w:pos="1534"/>
        </w:tabs>
        <w:ind w:left="1534" w:hanging="360"/>
      </w:pPr>
      <w:rPr>
        <w:rFonts w:cs="Times New Roman" w:hint="default"/>
      </w:rPr>
    </w:lvl>
    <w:lvl w:ilvl="1">
      <w:start w:val="1"/>
      <w:numFmt w:val="decimal"/>
      <w:lvlText w:val="%1.%2."/>
      <w:lvlJc w:val="left"/>
      <w:pPr>
        <w:tabs>
          <w:tab w:val="num" w:pos="1966"/>
        </w:tabs>
        <w:ind w:left="1966" w:hanging="432"/>
      </w:pPr>
      <w:rPr>
        <w:rFonts w:cs="Times New Roman" w:hint="default"/>
      </w:rPr>
    </w:lvl>
    <w:lvl w:ilvl="2">
      <w:start w:val="1"/>
      <w:numFmt w:val="decimal"/>
      <w:pStyle w:val="OpmaakprofielKop3Eersteregel127cm"/>
      <w:lvlText w:val="%1.%2.%3."/>
      <w:lvlJc w:val="left"/>
      <w:pPr>
        <w:tabs>
          <w:tab w:val="num" w:pos="2398"/>
        </w:tabs>
        <w:ind w:left="2398" w:hanging="504"/>
      </w:pPr>
      <w:rPr>
        <w:rFonts w:cs="Times New Roman" w:hint="default"/>
      </w:rPr>
    </w:lvl>
    <w:lvl w:ilvl="3">
      <w:start w:val="1"/>
      <w:numFmt w:val="decimal"/>
      <w:lvlText w:val="%1.%2.%3.%4."/>
      <w:lvlJc w:val="left"/>
      <w:pPr>
        <w:tabs>
          <w:tab w:val="num" w:pos="2902"/>
        </w:tabs>
        <w:ind w:left="2902" w:hanging="648"/>
      </w:pPr>
      <w:rPr>
        <w:rFonts w:cs="Times New Roman" w:hint="default"/>
      </w:rPr>
    </w:lvl>
    <w:lvl w:ilvl="4">
      <w:start w:val="1"/>
      <w:numFmt w:val="decimal"/>
      <w:lvlText w:val="%1.%2.%3.%4.%5."/>
      <w:lvlJc w:val="left"/>
      <w:pPr>
        <w:tabs>
          <w:tab w:val="num" w:pos="3406"/>
        </w:tabs>
        <w:ind w:left="3406" w:hanging="792"/>
      </w:pPr>
      <w:rPr>
        <w:rFonts w:cs="Times New Roman" w:hint="default"/>
      </w:rPr>
    </w:lvl>
    <w:lvl w:ilvl="5">
      <w:start w:val="1"/>
      <w:numFmt w:val="decimal"/>
      <w:lvlText w:val="%1.%2.%3.%4.%5.%6."/>
      <w:lvlJc w:val="left"/>
      <w:pPr>
        <w:tabs>
          <w:tab w:val="num" w:pos="3910"/>
        </w:tabs>
        <w:ind w:left="3910" w:hanging="936"/>
      </w:pPr>
      <w:rPr>
        <w:rFonts w:cs="Times New Roman" w:hint="default"/>
      </w:rPr>
    </w:lvl>
    <w:lvl w:ilvl="6">
      <w:start w:val="1"/>
      <w:numFmt w:val="decimal"/>
      <w:lvlText w:val="%1.%2.%3.%4.%5.%6.%7."/>
      <w:lvlJc w:val="left"/>
      <w:pPr>
        <w:tabs>
          <w:tab w:val="num" w:pos="4414"/>
        </w:tabs>
        <w:ind w:left="4414" w:hanging="1080"/>
      </w:pPr>
      <w:rPr>
        <w:rFonts w:cs="Times New Roman" w:hint="default"/>
      </w:rPr>
    </w:lvl>
    <w:lvl w:ilvl="7">
      <w:start w:val="1"/>
      <w:numFmt w:val="decimal"/>
      <w:lvlText w:val="%1.%2.%3.%4.%5.%6.%7.%8."/>
      <w:lvlJc w:val="left"/>
      <w:pPr>
        <w:tabs>
          <w:tab w:val="num" w:pos="5134"/>
        </w:tabs>
        <w:ind w:left="4918" w:hanging="1224"/>
      </w:pPr>
      <w:rPr>
        <w:rFonts w:cs="Times New Roman" w:hint="default"/>
      </w:rPr>
    </w:lvl>
    <w:lvl w:ilvl="8">
      <w:start w:val="1"/>
      <w:numFmt w:val="decimal"/>
      <w:lvlText w:val="%1.%2.%3.%4.%5.%6.%7.%8.%9."/>
      <w:lvlJc w:val="left"/>
      <w:pPr>
        <w:tabs>
          <w:tab w:val="num" w:pos="5494"/>
        </w:tabs>
        <w:ind w:left="5494" w:hanging="1440"/>
      </w:pPr>
      <w:rPr>
        <w:rFonts w:cs="Times New Roman" w:hint="default"/>
      </w:rPr>
    </w:lvl>
  </w:abstractNum>
  <w:abstractNum w:abstractNumId="45" w15:restartNumberingAfterBreak="0">
    <w:nsid w:val="67903AF1"/>
    <w:multiLevelType w:val="hybridMultilevel"/>
    <w:tmpl w:val="36F0FEC6"/>
    <w:lvl w:ilvl="0" w:tplc="04130019">
      <w:start w:val="1"/>
      <w:numFmt w:val="lowerLetter"/>
      <w:lvlText w:val="%1."/>
      <w:lvlJc w:val="left"/>
      <w:pPr>
        <w:ind w:left="720" w:hanging="360"/>
      </w:pPr>
    </w:lvl>
    <w:lvl w:ilvl="1" w:tplc="264697D6">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CA24A1C"/>
    <w:multiLevelType w:val="hybridMultilevel"/>
    <w:tmpl w:val="E63ACE62"/>
    <w:lvl w:ilvl="0" w:tplc="264697D6">
      <w:start w:val="1"/>
      <w:numFmt w:val="bullet"/>
      <w:lvlText w:val=""/>
      <w:lvlJc w:val="left"/>
      <w:pPr>
        <w:ind w:left="720" w:hanging="360"/>
      </w:pPr>
      <w:rPr>
        <w:rFonts w:ascii="Symbol" w:hAnsi="Symbol" w:hint="default"/>
      </w:rPr>
    </w:lvl>
    <w:lvl w:ilvl="1" w:tplc="136C7C40">
      <w:numFmt w:val="bullet"/>
      <w:lvlText w:val=""/>
      <w:lvlJc w:val="left"/>
      <w:pPr>
        <w:ind w:left="1791" w:hanging="711"/>
      </w:pPr>
      <w:rPr>
        <w:rFonts w:ascii="Symbol" w:eastAsia="MS Mincho"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D08293A"/>
    <w:multiLevelType w:val="hybridMultilevel"/>
    <w:tmpl w:val="BF443408"/>
    <w:lvl w:ilvl="0" w:tplc="264697D6">
      <w:start w:val="1"/>
      <w:numFmt w:val="bullet"/>
      <w:lvlText w:val=""/>
      <w:lvlJc w:val="left"/>
      <w:pPr>
        <w:ind w:left="720" w:hanging="360"/>
      </w:pPr>
      <w:rPr>
        <w:rFonts w:ascii="Symbol" w:hAnsi="Symbol" w:hint="default"/>
      </w:rPr>
    </w:lvl>
    <w:lvl w:ilvl="1" w:tplc="278EE0DA">
      <w:start w:val="2"/>
      <w:numFmt w:val="bullet"/>
      <w:lvlText w:val="•"/>
      <w:lvlJc w:val="left"/>
      <w:pPr>
        <w:ind w:left="1440" w:hanging="360"/>
      </w:pPr>
      <w:rPr>
        <w:rFonts w:ascii="Verdana" w:eastAsia="MS Mincho"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AB6EFC"/>
    <w:multiLevelType w:val="hybridMultilevel"/>
    <w:tmpl w:val="47D62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4ED7D4A"/>
    <w:multiLevelType w:val="hybridMultilevel"/>
    <w:tmpl w:val="BC8E3C5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5CF5F03"/>
    <w:multiLevelType w:val="hybridMultilevel"/>
    <w:tmpl w:val="A210EB06"/>
    <w:lvl w:ilvl="0" w:tplc="04130019">
      <w:start w:val="1"/>
      <w:numFmt w:val="lowerLetter"/>
      <w:lvlText w:val="%1."/>
      <w:lvlJc w:val="left"/>
      <w:pPr>
        <w:ind w:left="1429" w:hanging="360"/>
      </w:pPr>
      <w:rPr>
        <w:rFonts w:hint="default"/>
      </w:rPr>
    </w:lvl>
    <w:lvl w:ilvl="1" w:tplc="04130019">
      <w:start w:val="1"/>
      <w:numFmt w:val="lowerLetter"/>
      <w:lvlText w:val="%2."/>
      <w:lvlJc w:val="left"/>
      <w:pPr>
        <w:ind w:left="2149" w:hanging="360"/>
      </w:pPr>
    </w:lvl>
    <w:lvl w:ilvl="2" w:tplc="0413001B">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1" w15:restartNumberingAfterBreak="0">
    <w:nsid w:val="768D5DF6"/>
    <w:multiLevelType w:val="hybridMultilevel"/>
    <w:tmpl w:val="AEDCBB2A"/>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6C8333A"/>
    <w:multiLevelType w:val="hybridMultilevel"/>
    <w:tmpl w:val="CAEE929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B0E2392"/>
    <w:multiLevelType w:val="hybridMultilevel"/>
    <w:tmpl w:val="C804C3D2"/>
    <w:lvl w:ilvl="0" w:tplc="264697D6">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4" w15:restartNumberingAfterBreak="0">
    <w:nsid w:val="7BFC529D"/>
    <w:multiLevelType w:val="hybridMultilevel"/>
    <w:tmpl w:val="6B7001FA"/>
    <w:lvl w:ilvl="0" w:tplc="9B24588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D711ADB"/>
    <w:multiLevelType w:val="hybridMultilevel"/>
    <w:tmpl w:val="DBF49FF4"/>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D736916"/>
    <w:multiLevelType w:val="hybridMultilevel"/>
    <w:tmpl w:val="82FA1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1"/>
  </w:num>
  <w:num w:numId="3">
    <w:abstractNumId w:val="9"/>
  </w:num>
  <w:num w:numId="4">
    <w:abstractNumId w:val="17"/>
  </w:num>
  <w:num w:numId="5">
    <w:abstractNumId w:val="30"/>
  </w:num>
  <w:num w:numId="6">
    <w:abstractNumId w:val="44"/>
  </w:num>
  <w:num w:numId="7">
    <w:abstractNumId w:val="38"/>
  </w:num>
  <w:num w:numId="8">
    <w:abstractNumId w:val="16"/>
  </w:num>
  <w:num w:numId="9">
    <w:abstractNumId w:val="21"/>
  </w:num>
  <w:num w:numId="10">
    <w:abstractNumId w:val="36"/>
  </w:num>
  <w:num w:numId="11">
    <w:abstractNumId w:val="56"/>
  </w:num>
  <w:num w:numId="12">
    <w:abstractNumId w:val="1"/>
  </w:num>
  <w:num w:numId="13">
    <w:abstractNumId w:val="6"/>
  </w:num>
  <w:num w:numId="14">
    <w:abstractNumId w:val="18"/>
  </w:num>
  <w:num w:numId="15">
    <w:abstractNumId w:val="27"/>
  </w:num>
  <w:num w:numId="16">
    <w:abstractNumId w:val="43"/>
  </w:num>
  <w:num w:numId="17">
    <w:abstractNumId w:val="19"/>
  </w:num>
  <w:num w:numId="18">
    <w:abstractNumId w:val="8"/>
  </w:num>
  <w:num w:numId="19">
    <w:abstractNumId w:val="52"/>
  </w:num>
  <w:num w:numId="20">
    <w:abstractNumId w:val="20"/>
  </w:num>
  <w:num w:numId="21">
    <w:abstractNumId w:val="42"/>
  </w:num>
  <w:num w:numId="22">
    <w:abstractNumId w:val="55"/>
  </w:num>
  <w:num w:numId="23">
    <w:abstractNumId w:val="5"/>
  </w:num>
  <w:num w:numId="24">
    <w:abstractNumId w:val="49"/>
  </w:num>
  <w:num w:numId="25">
    <w:abstractNumId w:val="39"/>
  </w:num>
  <w:num w:numId="26">
    <w:abstractNumId w:val="24"/>
  </w:num>
  <w:num w:numId="27">
    <w:abstractNumId w:val="26"/>
  </w:num>
  <w:num w:numId="28">
    <w:abstractNumId w:val="14"/>
  </w:num>
  <w:num w:numId="29">
    <w:abstractNumId w:val="33"/>
  </w:num>
  <w:num w:numId="30">
    <w:abstractNumId w:val="35"/>
  </w:num>
  <w:num w:numId="31">
    <w:abstractNumId w:val="12"/>
  </w:num>
  <w:num w:numId="32">
    <w:abstractNumId w:val="47"/>
  </w:num>
  <w:num w:numId="33">
    <w:abstractNumId w:val="46"/>
  </w:num>
  <w:num w:numId="34">
    <w:abstractNumId w:val="4"/>
  </w:num>
  <w:num w:numId="35">
    <w:abstractNumId w:val="45"/>
  </w:num>
  <w:num w:numId="36">
    <w:abstractNumId w:val="10"/>
  </w:num>
  <w:num w:numId="37">
    <w:abstractNumId w:val="32"/>
  </w:num>
  <w:num w:numId="38">
    <w:abstractNumId w:val="34"/>
  </w:num>
  <w:num w:numId="39">
    <w:abstractNumId w:val="15"/>
  </w:num>
  <w:num w:numId="40">
    <w:abstractNumId w:val="2"/>
  </w:num>
  <w:num w:numId="41">
    <w:abstractNumId w:val="22"/>
  </w:num>
  <w:num w:numId="42">
    <w:abstractNumId w:val="53"/>
  </w:num>
  <w:num w:numId="43">
    <w:abstractNumId w:val="51"/>
  </w:num>
  <w:num w:numId="44">
    <w:abstractNumId w:val="25"/>
  </w:num>
  <w:num w:numId="45">
    <w:abstractNumId w:val="29"/>
  </w:num>
  <w:num w:numId="46">
    <w:abstractNumId w:val="7"/>
  </w:num>
  <w:num w:numId="47">
    <w:abstractNumId w:val="50"/>
  </w:num>
  <w:num w:numId="48">
    <w:abstractNumId w:val="3"/>
  </w:num>
  <w:num w:numId="49">
    <w:abstractNumId w:val="54"/>
  </w:num>
  <w:num w:numId="50">
    <w:abstractNumId w:val="13"/>
  </w:num>
  <w:num w:numId="51">
    <w:abstractNumId w:val="11"/>
  </w:num>
  <w:num w:numId="52">
    <w:abstractNumId w:val="23"/>
  </w:num>
  <w:num w:numId="53">
    <w:abstractNumId w:val="37"/>
  </w:num>
  <w:num w:numId="54">
    <w:abstractNumId w:val="28"/>
  </w:num>
  <w:num w:numId="55">
    <w:abstractNumId w:val="48"/>
  </w:num>
  <w:num w:numId="56">
    <w:abstractNumId w:val="31"/>
  </w:num>
  <w:num w:numId="57">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09"/>
  <w:hyphenationZone w:val="425"/>
  <w:noPunctuationKerning/>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FB"/>
    <w:rsid w:val="0000045A"/>
    <w:rsid w:val="00000520"/>
    <w:rsid w:val="000007F1"/>
    <w:rsid w:val="0000092D"/>
    <w:rsid w:val="0000397E"/>
    <w:rsid w:val="000043FF"/>
    <w:rsid w:val="00005091"/>
    <w:rsid w:val="000054A9"/>
    <w:rsid w:val="0000573B"/>
    <w:rsid w:val="00007679"/>
    <w:rsid w:val="0000770A"/>
    <w:rsid w:val="00007943"/>
    <w:rsid w:val="0000797D"/>
    <w:rsid w:val="0001045A"/>
    <w:rsid w:val="00011C43"/>
    <w:rsid w:val="00011D18"/>
    <w:rsid w:val="00012F15"/>
    <w:rsid w:val="00014859"/>
    <w:rsid w:val="00014B00"/>
    <w:rsid w:val="00016119"/>
    <w:rsid w:val="00017153"/>
    <w:rsid w:val="000177C2"/>
    <w:rsid w:val="000210D6"/>
    <w:rsid w:val="00023D33"/>
    <w:rsid w:val="0002679E"/>
    <w:rsid w:val="00026EE6"/>
    <w:rsid w:val="0002774C"/>
    <w:rsid w:val="00027ECC"/>
    <w:rsid w:val="0003021F"/>
    <w:rsid w:val="00031216"/>
    <w:rsid w:val="000318B9"/>
    <w:rsid w:val="000326A3"/>
    <w:rsid w:val="000330D7"/>
    <w:rsid w:val="000334DE"/>
    <w:rsid w:val="000337D5"/>
    <w:rsid w:val="00035027"/>
    <w:rsid w:val="00035863"/>
    <w:rsid w:val="00035ADC"/>
    <w:rsid w:val="00036DE9"/>
    <w:rsid w:val="00037D7F"/>
    <w:rsid w:val="00041131"/>
    <w:rsid w:val="0004148D"/>
    <w:rsid w:val="00042FA0"/>
    <w:rsid w:val="000455B2"/>
    <w:rsid w:val="00045B0E"/>
    <w:rsid w:val="0005090E"/>
    <w:rsid w:val="000511DA"/>
    <w:rsid w:val="00052374"/>
    <w:rsid w:val="00052482"/>
    <w:rsid w:val="0005390C"/>
    <w:rsid w:val="00053C29"/>
    <w:rsid w:val="00053FA0"/>
    <w:rsid w:val="000542E5"/>
    <w:rsid w:val="000549E7"/>
    <w:rsid w:val="00055952"/>
    <w:rsid w:val="00055B1B"/>
    <w:rsid w:val="00057893"/>
    <w:rsid w:val="00061014"/>
    <w:rsid w:val="00062ADE"/>
    <w:rsid w:val="00063000"/>
    <w:rsid w:val="000649A0"/>
    <w:rsid w:val="00064A5B"/>
    <w:rsid w:val="00066E90"/>
    <w:rsid w:val="00066EBF"/>
    <w:rsid w:val="0006718F"/>
    <w:rsid w:val="0006760C"/>
    <w:rsid w:val="00070406"/>
    <w:rsid w:val="00070E18"/>
    <w:rsid w:val="00071682"/>
    <w:rsid w:val="000716D1"/>
    <w:rsid w:val="000732CD"/>
    <w:rsid w:val="00073D48"/>
    <w:rsid w:val="0007525B"/>
    <w:rsid w:val="000752D1"/>
    <w:rsid w:val="00075491"/>
    <w:rsid w:val="00075AD3"/>
    <w:rsid w:val="00077F8C"/>
    <w:rsid w:val="00080231"/>
    <w:rsid w:val="00080DBB"/>
    <w:rsid w:val="00080E3B"/>
    <w:rsid w:val="00081449"/>
    <w:rsid w:val="000830E7"/>
    <w:rsid w:val="0008606F"/>
    <w:rsid w:val="000870FD"/>
    <w:rsid w:val="0008776F"/>
    <w:rsid w:val="00087B08"/>
    <w:rsid w:val="0009037D"/>
    <w:rsid w:val="00090D8C"/>
    <w:rsid w:val="00090FF7"/>
    <w:rsid w:val="00091203"/>
    <w:rsid w:val="000915D5"/>
    <w:rsid w:val="00094A4A"/>
    <w:rsid w:val="00094B64"/>
    <w:rsid w:val="000959E4"/>
    <w:rsid w:val="00095AC5"/>
    <w:rsid w:val="00096496"/>
    <w:rsid w:val="000965C5"/>
    <w:rsid w:val="000A0495"/>
    <w:rsid w:val="000A0ABC"/>
    <w:rsid w:val="000A1393"/>
    <w:rsid w:val="000A1483"/>
    <w:rsid w:val="000A1B13"/>
    <w:rsid w:val="000A3E61"/>
    <w:rsid w:val="000A4DEB"/>
    <w:rsid w:val="000A5B5B"/>
    <w:rsid w:val="000A7648"/>
    <w:rsid w:val="000B0293"/>
    <w:rsid w:val="000B05AB"/>
    <w:rsid w:val="000B17B4"/>
    <w:rsid w:val="000B25FC"/>
    <w:rsid w:val="000B2B08"/>
    <w:rsid w:val="000B355E"/>
    <w:rsid w:val="000B3C83"/>
    <w:rsid w:val="000B3F6E"/>
    <w:rsid w:val="000B42E3"/>
    <w:rsid w:val="000B43B2"/>
    <w:rsid w:val="000B4484"/>
    <w:rsid w:val="000B4F38"/>
    <w:rsid w:val="000B6965"/>
    <w:rsid w:val="000B7EB8"/>
    <w:rsid w:val="000C2D48"/>
    <w:rsid w:val="000C411A"/>
    <w:rsid w:val="000C4341"/>
    <w:rsid w:val="000C4D00"/>
    <w:rsid w:val="000C54AF"/>
    <w:rsid w:val="000C57AD"/>
    <w:rsid w:val="000C673F"/>
    <w:rsid w:val="000D0977"/>
    <w:rsid w:val="000D1BF0"/>
    <w:rsid w:val="000D1D3B"/>
    <w:rsid w:val="000D2C4B"/>
    <w:rsid w:val="000D3706"/>
    <w:rsid w:val="000D37C8"/>
    <w:rsid w:val="000D3F8C"/>
    <w:rsid w:val="000D44F5"/>
    <w:rsid w:val="000D6DF3"/>
    <w:rsid w:val="000E10E0"/>
    <w:rsid w:val="000E2B9B"/>
    <w:rsid w:val="000E3902"/>
    <w:rsid w:val="000E3B3D"/>
    <w:rsid w:val="000E4287"/>
    <w:rsid w:val="000E4EB1"/>
    <w:rsid w:val="000E5680"/>
    <w:rsid w:val="000E5ACF"/>
    <w:rsid w:val="000E7848"/>
    <w:rsid w:val="000F03CE"/>
    <w:rsid w:val="000F0F38"/>
    <w:rsid w:val="000F2DEF"/>
    <w:rsid w:val="000F4630"/>
    <w:rsid w:val="000F473B"/>
    <w:rsid w:val="000F4982"/>
    <w:rsid w:val="000F4CF9"/>
    <w:rsid w:val="000F519F"/>
    <w:rsid w:val="000F533C"/>
    <w:rsid w:val="000F613A"/>
    <w:rsid w:val="000F6AAA"/>
    <w:rsid w:val="000F7EDD"/>
    <w:rsid w:val="00101583"/>
    <w:rsid w:val="00101F58"/>
    <w:rsid w:val="00104DCE"/>
    <w:rsid w:val="001052BD"/>
    <w:rsid w:val="00106768"/>
    <w:rsid w:val="001105BB"/>
    <w:rsid w:val="001110E6"/>
    <w:rsid w:val="001138DD"/>
    <w:rsid w:val="00113C49"/>
    <w:rsid w:val="0011407E"/>
    <w:rsid w:val="001145F5"/>
    <w:rsid w:val="001153B0"/>
    <w:rsid w:val="001177D3"/>
    <w:rsid w:val="00117B80"/>
    <w:rsid w:val="00117DA5"/>
    <w:rsid w:val="00121E41"/>
    <w:rsid w:val="00124535"/>
    <w:rsid w:val="00124A4D"/>
    <w:rsid w:val="00124CA8"/>
    <w:rsid w:val="00130141"/>
    <w:rsid w:val="00130537"/>
    <w:rsid w:val="00130B43"/>
    <w:rsid w:val="00131AE9"/>
    <w:rsid w:val="00132966"/>
    <w:rsid w:val="00132AE8"/>
    <w:rsid w:val="00132CEC"/>
    <w:rsid w:val="00133D48"/>
    <w:rsid w:val="001376F2"/>
    <w:rsid w:val="00140653"/>
    <w:rsid w:val="00140E83"/>
    <w:rsid w:val="0014169F"/>
    <w:rsid w:val="00141C50"/>
    <w:rsid w:val="00142039"/>
    <w:rsid w:val="00142264"/>
    <w:rsid w:val="00142808"/>
    <w:rsid w:val="00142AB0"/>
    <w:rsid w:val="00145777"/>
    <w:rsid w:val="00150104"/>
    <w:rsid w:val="00150678"/>
    <w:rsid w:val="0015105C"/>
    <w:rsid w:val="00151CE2"/>
    <w:rsid w:val="00152860"/>
    <w:rsid w:val="001534C2"/>
    <w:rsid w:val="00153632"/>
    <w:rsid w:val="00153ACC"/>
    <w:rsid w:val="001541D4"/>
    <w:rsid w:val="00155B95"/>
    <w:rsid w:val="00156F84"/>
    <w:rsid w:val="00157B48"/>
    <w:rsid w:val="00160388"/>
    <w:rsid w:val="00160BCB"/>
    <w:rsid w:val="00161E09"/>
    <w:rsid w:val="00162FC7"/>
    <w:rsid w:val="0016315D"/>
    <w:rsid w:val="001636FB"/>
    <w:rsid w:val="0016391E"/>
    <w:rsid w:val="0016507D"/>
    <w:rsid w:val="00165086"/>
    <w:rsid w:val="00165179"/>
    <w:rsid w:val="00166A2D"/>
    <w:rsid w:val="00166BF8"/>
    <w:rsid w:val="00166BF9"/>
    <w:rsid w:val="001672AF"/>
    <w:rsid w:val="0017185A"/>
    <w:rsid w:val="00172489"/>
    <w:rsid w:val="0017473C"/>
    <w:rsid w:val="0017478E"/>
    <w:rsid w:val="00174CFA"/>
    <w:rsid w:val="0017639C"/>
    <w:rsid w:val="001767AD"/>
    <w:rsid w:val="00176E46"/>
    <w:rsid w:val="00177725"/>
    <w:rsid w:val="001777F1"/>
    <w:rsid w:val="00180C4B"/>
    <w:rsid w:val="0018202A"/>
    <w:rsid w:val="0018482F"/>
    <w:rsid w:val="00184C82"/>
    <w:rsid w:val="00185143"/>
    <w:rsid w:val="00185874"/>
    <w:rsid w:val="00186367"/>
    <w:rsid w:val="00187331"/>
    <w:rsid w:val="00187FC1"/>
    <w:rsid w:val="00191C0A"/>
    <w:rsid w:val="001945D3"/>
    <w:rsid w:val="00195A05"/>
    <w:rsid w:val="001962F3"/>
    <w:rsid w:val="001A1A33"/>
    <w:rsid w:val="001A1E9B"/>
    <w:rsid w:val="001A256C"/>
    <w:rsid w:val="001A353A"/>
    <w:rsid w:val="001A357F"/>
    <w:rsid w:val="001A46A4"/>
    <w:rsid w:val="001A4B19"/>
    <w:rsid w:val="001A4F14"/>
    <w:rsid w:val="001A54F4"/>
    <w:rsid w:val="001A6472"/>
    <w:rsid w:val="001A6F93"/>
    <w:rsid w:val="001A757A"/>
    <w:rsid w:val="001B0339"/>
    <w:rsid w:val="001B111E"/>
    <w:rsid w:val="001B12D0"/>
    <w:rsid w:val="001B1662"/>
    <w:rsid w:val="001B3DB9"/>
    <w:rsid w:val="001B451E"/>
    <w:rsid w:val="001B45E2"/>
    <w:rsid w:val="001B48DA"/>
    <w:rsid w:val="001B49A5"/>
    <w:rsid w:val="001B4E6D"/>
    <w:rsid w:val="001B6B9C"/>
    <w:rsid w:val="001C0383"/>
    <w:rsid w:val="001C1293"/>
    <w:rsid w:val="001C1F4E"/>
    <w:rsid w:val="001C2AFE"/>
    <w:rsid w:val="001C2C03"/>
    <w:rsid w:val="001C3035"/>
    <w:rsid w:val="001C4E1F"/>
    <w:rsid w:val="001C553C"/>
    <w:rsid w:val="001C6288"/>
    <w:rsid w:val="001D09C6"/>
    <w:rsid w:val="001D16A3"/>
    <w:rsid w:val="001D1831"/>
    <w:rsid w:val="001D195C"/>
    <w:rsid w:val="001D1BEF"/>
    <w:rsid w:val="001D4C20"/>
    <w:rsid w:val="001D5F4D"/>
    <w:rsid w:val="001D6F37"/>
    <w:rsid w:val="001E1AEB"/>
    <w:rsid w:val="001E2774"/>
    <w:rsid w:val="001E3E4B"/>
    <w:rsid w:val="001E56F4"/>
    <w:rsid w:val="001E656B"/>
    <w:rsid w:val="001F1870"/>
    <w:rsid w:val="001F26DA"/>
    <w:rsid w:val="001F3335"/>
    <w:rsid w:val="001F3B73"/>
    <w:rsid w:val="001F3C65"/>
    <w:rsid w:val="001F3D2E"/>
    <w:rsid w:val="001F4535"/>
    <w:rsid w:val="001F5B57"/>
    <w:rsid w:val="00201598"/>
    <w:rsid w:val="00201CDA"/>
    <w:rsid w:val="0020233F"/>
    <w:rsid w:val="002033D8"/>
    <w:rsid w:val="00203BB7"/>
    <w:rsid w:val="00204210"/>
    <w:rsid w:val="0021040A"/>
    <w:rsid w:val="00210E14"/>
    <w:rsid w:val="0021193E"/>
    <w:rsid w:val="00212FFC"/>
    <w:rsid w:val="002139FF"/>
    <w:rsid w:val="00214114"/>
    <w:rsid w:val="00214E34"/>
    <w:rsid w:val="002167D6"/>
    <w:rsid w:val="00217BB9"/>
    <w:rsid w:val="00220B10"/>
    <w:rsid w:val="00221785"/>
    <w:rsid w:val="002221CF"/>
    <w:rsid w:val="00222A77"/>
    <w:rsid w:val="002249F5"/>
    <w:rsid w:val="00224AAC"/>
    <w:rsid w:val="002251D9"/>
    <w:rsid w:val="00225AB5"/>
    <w:rsid w:val="00225F49"/>
    <w:rsid w:val="00227A73"/>
    <w:rsid w:val="00230BE6"/>
    <w:rsid w:val="00231E02"/>
    <w:rsid w:val="00232511"/>
    <w:rsid w:val="002328B2"/>
    <w:rsid w:val="00232AD4"/>
    <w:rsid w:val="00233AEE"/>
    <w:rsid w:val="00233F02"/>
    <w:rsid w:val="00234DBF"/>
    <w:rsid w:val="00236864"/>
    <w:rsid w:val="00237123"/>
    <w:rsid w:val="00237142"/>
    <w:rsid w:val="00237311"/>
    <w:rsid w:val="00237D3D"/>
    <w:rsid w:val="00237FA3"/>
    <w:rsid w:val="00241B26"/>
    <w:rsid w:val="0024219E"/>
    <w:rsid w:val="00242F2D"/>
    <w:rsid w:val="002432C5"/>
    <w:rsid w:val="00243D5A"/>
    <w:rsid w:val="002449DE"/>
    <w:rsid w:val="002459D0"/>
    <w:rsid w:val="00246941"/>
    <w:rsid w:val="00246AA6"/>
    <w:rsid w:val="00247E5A"/>
    <w:rsid w:val="0025132B"/>
    <w:rsid w:val="00252A72"/>
    <w:rsid w:val="00252EB5"/>
    <w:rsid w:val="002536AC"/>
    <w:rsid w:val="00257D6A"/>
    <w:rsid w:val="00260347"/>
    <w:rsid w:val="0026091F"/>
    <w:rsid w:val="00260F29"/>
    <w:rsid w:val="00261FD3"/>
    <w:rsid w:val="00262B9F"/>
    <w:rsid w:val="00262EE5"/>
    <w:rsid w:val="0026312C"/>
    <w:rsid w:val="0026380E"/>
    <w:rsid w:val="002640B7"/>
    <w:rsid w:val="0026600B"/>
    <w:rsid w:val="00270C97"/>
    <w:rsid w:val="00272512"/>
    <w:rsid w:val="00273C03"/>
    <w:rsid w:val="00274EAF"/>
    <w:rsid w:val="00275A6B"/>
    <w:rsid w:val="00277112"/>
    <w:rsid w:val="00280358"/>
    <w:rsid w:val="0028076A"/>
    <w:rsid w:val="00280CDD"/>
    <w:rsid w:val="00283553"/>
    <w:rsid w:val="00284364"/>
    <w:rsid w:val="002857E8"/>
    <w:rsid w:val="00286065"/>
    <w:rsid w:val="0028625D"/>
    <w:rsid w:val="00286D1A"/>
    <w:rsid w:val="002902C1"/>
    <w:rsid w:val="00291B2F"/>
    <w:rsid w:val="00291C4F"/>
    <w:rsid w:val="00294701"/>
    <w:rsid w:val="00295041"/>
    <w:rsid w:val="00295E9B"/>
    <w:rsid w:val="00296785"/>
    <w:rsid w:val="002969BF"/>
    <w:rsid w:val="002969F3"/>
    <w:rsid w:val="002A1532"/>
    <w:rsid w:val="002A1BAF"/>
    <w:rsid w:val="002A1EBE"/>
    <w:rsid w:val="002A3288"/>
    <w:rsid w:val="002A39B8"/>
    <w:rsid w:val="002A3C9F"/>
    <w:rsid w:val="002A41C8"/>
    <w:rsid w:val="002A446C"/>
    <w:rsid w:val="002A4F19"/>
    <w:rsid w:val="002A526E"/>
    <w:rsid w:val="002A7689"/>
    <w:rsid w:val="002B0B37"/>
    <w:rsid w:val="002B1B06"/>
    <w:rsid w:val="002B3A46"/>
    <w:rsid w:val="002B450D"/>
    <w:rsid w:val="002B569B"/>
    <w:rsid w:val="002B6B93"/>
    <w:rsid w:val="002C216D"/>
    <w:rsid w:val="002C22F4"/>
    <w:rsid w:val="002C29C5"/>
    <w:rsid w:val="002C3D73"/>
    <w:rsid w:val="002C3D79"/>
    <w:rsid w:val="002C52AE"/>
    <w:rsid w:val="002C533C"/>
    <w:rsid w:val="002C5625"/>
    <w:rsid w:val="002C5C5C"/>
    <w:rsid w:val="002C5EC8"/>
    <w:rsid w:val="002C5FF5"/>
    <w:rsid w:val="002C74F0"/>
    <w:rsid w:val="002D1C89"/>
    <w:rsid w:val="002D2331"/>
    <w:rsid w:val="002D3A89"/>
    <w:rsid w:val="002D4F0C"/>
    <w:rsid w:val="002D5EE5"/>
    <w:rsid w:val="002D69C0"/>
    <w:rsid w:val="002D6BAE"/>
    <w:rsid w:val="002D6E6F"/>
    <w:rsid w:val="002D73B5"/>
    <w:rsid w:val="002D767D"/>
    <w:rsid w:val="002E075D"/>
    <w:rsid w:val="002E10AF"/>
    <w:rsid w:val="002E1EB5"/>
    <w:rsid w:val="002E3070"/>
    <w:rsid w:val="002E59D6"/>
    <w:rsid w:val="002E667F"/>
    <w:rsid w:val="002F032E"/>
    <w:rsid w:val="002F13AA"/>
    <w:rsid w:val="002F2413"/>
    <w:rsid w:val="002F2738"/>
    <w:rsid w:val="002F2B79"/>
    <w:rsid w:val="002F3DFA"/>
    <w:rsid w:val="002F3F5F"/>
    <w:rsid w:val="002F49D7"/>
    <w:rsid w:val="002F58F5"/>
    <w:rsid w:val="002F6EAF"/>
    <w:rsid w:val="00300AA8"/>
    <w:rsid w:val="003019A2"/>
    <w:rsid w:val="00303DD7"/>
    <w:rsid w:val="0030464B"/>
    <w:rsid w:val="003052F0"/>
    <w:rsid w:val="00306378"/>
    <w:rsid w:val="0030657A"/>
    <w:rsid w:val="00306659"/>
    <w:rsid w:val="0031152A"/>
    <w:rsid w:val="00311673"/>
    <w:rsid w:val="00311DC1"/>
    <w:rsid w:val="0031259F"/>
    <w:rsid w:val="0031272A"/>
    <w:rsid w:val="003135DB"/>
    <w:rsid w:val="00313895"/>
    <w:rsid w:val="00313A22"/>
    <w:rsid w:val="00314338"/>
    <w:rsid w:val="003143B3"/>
    <w:rsid w:val="00315BB5"/>
    <w:rsid w:val="00315C75"/>
    <w:rsid w:val="003163FB"/>
    <w:rsid w:val="003171FF"/>
    <w:rsid w:val="00317B23"/>
    <w:rsid w:val="00324A59"/>
    <w:rsid w:val="00324ED0"/>
    <w:rsid w:val="003264CA"/>
    <w:rsid w:val="003273FB"/>
    <w:rsid w:val="0032773F"/>
    <w:rsid w:val="00330117"/>
    <w:rsid w:val="00330BBF"/>
    <w:rsid w:val="00330CE9"/>
    <w:rsid w:val="00331077"/>
    <w:rsid w:val="00334DE1"/>
    <w:rsid w:val="00335FFA"/>
    <w:rsid w:val="00336CC1"/>
    <w:rsid w:val="00341423"/>
    <w:rsid w:val="00341495"/>
    <w:rsid w:val="003415D8"/>
    <w:rsid w:val="0034332A"/>
    <w:rsid w:val="003434A0"/>
    <w:rsid w:val="00344EE6"/>
    <w:rsid w:val="00345CA5"/>
    <w:rsid w:val="00345ED1"/>
    <w:rsid w:val="00346383"/>
    <w:rsid w:val="00347C44"/>
    <w:rsid w:val="00347FD7"/>
    <w:rsid w:val="00350445"/>
    <w:rsid w:val="00351843"/>
    <w:rsid w:val="00352C43"/>
    <w:rsid w:val="0035383C"/>
    <w:rsid w:val="00353C23"/>
    <w:rsid w:val="00354777"/>
    <w:rsid w:val="0035518F"/>
    <w:rsid w:val="00355922"/>
    <w:rsid w:val="003559B4"/>
    <w:rsid w:val="00355A03"/>
    <w:rsid w:val="0035673C"/>
    <w:rsid w:val="00356CEC"/>
    <w:rsid w:val="003575E4"/>
    <w:rsid w:val="00357C50"/>
    <w:rsid w:val="00363972"/>
    <w:rsid w:val="003647E4"/>
    <w:rsid w:val="0036719A"/>
    <w:rsid w:val="00367727"/>
    <w:rsid w:val="00367AD6"/>
    <w:rsid w:val="0037256B"/>
    <w:rsid w:val="00373C93"/>
    <w:rsid w:val="00373EA8"/>
    <w:rsid w:val="00374249"/>
    <w:rsid w:val="0037513C"/>
    <w:rsid w:val="00375B5C"/>
    <w:rsid w:val="003761C3"/>
    <w:rsid w:val="0037643B"/>
    <w:rsid w:val="00380E33"/>
    <w:rsid w:val="00381091"/>
    <w:rsid w:val="00381357"/>
    <w:rsid w:val="003818F3"/>
    <w:rsid w:val="00382A14"/>
    <w:rsid w:val="00382BD3"/>
    <w:rsid w:val="00383410"/>
    <w:rsid w:val="00383438"/>
    <w:rsid w:val="00383F75"/>
    <w:rsid w:val="00384A68"/>
    <w:rsid w:val="00385A5E"/>
    <w:rsid w:val="0038663B"/>
    <w:rsid w:val="00386F80"/>
    <w:rsid w:val="003872F7"/>
    <w:rsid w:val="00391332"/>
    <w:rsid w:val="00392819"/>
    <w:rsid w:val="0039313A"/>
    <w:rsid w:val="00393C04"/>
    <w:rsid w:val="0039422C"/>
    <w:rsid w:val="00395966"/>
    <w:rsid w:val="00395DEA"/>
    <w:rsid w:val="0039752D"/>
    <w:rsid w:val="003A01F6"/>
    <w:rsid w:val="003A0EF3"/>
    <w:rsid w:val="003A18BF"/>
    <w:rsid w:val="003A1DED"/>
    <w:rsid w:val="003A30C9"/>
    <w:rsid w:val="003A3E33"/>
    <w:rsid w:val="003A414D"/>
    <w:rsid w:val="003A5077"/>
    <w:rsid w:val="003A5E4F"/>
    <w:rsid w:val="003A74AE"/>
    <w:rsid w:val="003B03A6"/>
    <w:rsid w:val="003B10C2"/>
    <w:rsid w:val="003B152D"/>
    <w:rsid w:val="003B21A6"/>
    <w:rsid w:val="003B2BBE"/>
    <w:rsid w:val="003B457A"/>
    <w:rsid w:val="003B4906"/>
    <w:rsid w:val="003C04AC"/>
    <w:rsid w:val="003C1C55"/>
    <w:rsid w:val="003C323C"/>
    <w:rsid w:val="003C3E36"/>
    <w:rsid w:val="003C6EE4"/>
    <w:rsid w:val="003D0761"/>
    <w:rsid w:val="003D17C0"/>
    <w:rsid w:val="003D1835"/>
    <w:rsid w:val="003D42B5"/>
    <w:rsid w:val="003D4585"/>
    <w:rsid w:val="003D5742"/>
    <w:rsid w:val="003D5D39"/>
    <w:rsid w:val="003D6031"/>
    <w:rsid w:val="003D6EAD"/>
    <w:rsid w:val="003D715E"/>
    <w:rsid w:val="003E0384"/>
    <w:rsid w:val="003E0D15"/>
    <w:rsid w:val="003E1072"/>
    <w:rsid w:val="003E2F99"/>
    <w:rsid w:val="003E3446"/>
    <w:rsid w:val="003E38FF"/>
    <w:rsid w:val="003E4769"/>
    <w:rsid w:val="003F0E8A"/>
    <w:rsid w:val="003F0EAA"/>
    <w:rsid w:val="003F17A7"/>
    <w:rsid w:val="003F3D1C"/>
    <w:rsid w:val="003F3D2F"/>
    <w:rsid w:val="003F42DC"/>
    <w:rsid w:val="003F7B5F"/>
    <w:rsid w:val="00400DF1"/>
    <w:rsid w:val="00401A58"/>
    <w:rsid w:val="00403047"/>
    <w:rsid w:val="00403088"/>
    <w:rsid w:val="0040363D"/>
    <w:rsid w:val="00403C38"/>
    <w:rsid w:val="0040474C"/>
    <w:rsid w:val="00405CF7"/>
    <w:rsid w:val="00407B35"/>
    <w:rsid w:val="00410788"/>
    <w:rsid w:val="00413946"/>
    <w:rsid w:val="00414822"/>
    <w:rsid w:val="00414D07"/>
    <w:rsid w:val="00417B70"/>
    <w:rsid w:val="004218C1"/>
    <w:rsid w:val="00423DF3"/>
    <w:rsid w:val="004252B0"/>
    <w:rsid w:val="004268D6"/>
    <w:rsid w:val="0042743F"/>
    <w:rsid w:val="00427740"/>
    <w:rsid w:val="00427D4F"/>
    <w:rsid w:val="004313B8"/>
    <w:rsid w:val="004318DB"/>
    <w:rsid w:val="0043191E"/>
    <w:rsid w:val="00431EBD"/>
    <w:rsid w:val="00431F6C"/>
    <w:rsid w:val="004322FD"/>
    <w:rsid w:val="004331F7"/>
    <w:rsid w:val="004338FD"/>
    <w:rsid w:val="004339F2"/>
    <w:rsid w:val="00433DE8"/>
    <w:rsid w:val="00433F70"/>
    <w:rsid w:val="00434E64"/>
    <w:rsid w:val="00435337"/>
    <w:rsid w:val="00435495"/>
    <w:rsid w:val="00436444"/>
    <w:rsid w:val="004377BD"/>
    <w:rsid w:val="00440A47"/>
    <w:rsid w:val="00440DDA"/>
    <w:rsid w:val="0044249E"/>
    <w:rsid w:val="00443558"/>
    <w:rsid w:val="00444920"/>
    <w:rsid w:val="00444D72"/>
    <w:rsid w:val="004455FD"/>
    <w:rsid w:val="004479BA"/>
    <w:rsid w:val="00450B93"/>
    <w:rsid w:val="00451A53"/>
    <w:rsid w:val="004539FC"/>
    <w:rsid w:val="00454A2D"/>
    <w:rsid w:val="00454F46"/>
    <w:rsid w:val="00455136"/>
    <w:rsid w:val="00456B82"/>
    <w:rsid w:val="00462ECF"/>
    <w:rsid w:val="00463A45"/>
    <w:rsid w:val="0046533D"/>
    <w:rsid w:val="004658FF"/>
    <w:rsid w:val="00471E7B"/>
    <w:rsid w:val="00472652"/>
    <w:rsid w:val="00472D54"/>
    <w:rsid w:val="00474A11"/>
    <w:rsid w:val="00474D54"/>
    <w:rsid w:val="00474FE8"/>
    <w:rsid w:val="0047537D"/>
    <w:rsid w:val="00475400"/>
    <w:rsid w:val="00475C98"/>
    <w:rsid w:val="004767F4"/>
    <w:rsid w:val="00476809"/>
    <w:rsid w:val="004769CB"/>
    <w:rsid w:val="00477DFC"/>
    <w:rsid w:val="0048056B"/>
    <w:rsid w:val="0048204D"/>
    <w:rsid w:val="00482682"/>
    <w:rsid w:val="0048332E"/>
    <w:rsid w:val="004833E3"/>
    <w:rsid w:val="00484325"/>
    <w:rsid w:val="00486003"/>
    <w:rsid w:val="00490051"/>
    <w:rsid w:val="0049080A"/>
    <w:rsid w:val="00490EBF"/>
    <w:rsid w:val="00491429"/>
    <w:rsid w:val="00494478"/>
    <w:rsid w:val="00494ABD"/>
    <w:rsid w:val="0049708B"/>
    <w:rsid w:val="00497DEB"/>
    <w:rsid w:val="004A0E67"/>
    <w:rsid w:val="004A21E9"/>
    <w:rsid w:val="004A45AC"/>
    <w:rsid w:val="004A4914"/>
    <w:rsid w:val="004A49A7"/>
    <w:rsid w:val="004A6229"/>
    <w:rsid w:val="004A6BC5"/>
    <w:rsid w:val="004B0A82"/>
    <w:rsid w:val="004B16B6"/>
    <w:rsid w:val="004B1F9B"/>
    <w:rsid w:val="004B24AE"/>
    <w:rsid w:val="004B25CE"/>
    <w:rsid w:val="004B2FB0"/>
    <w:rsid w:val="004B3828"/>
    <w:rsid w:val="004B396C"/>
    <w:rsid w:val="004B7C54"/>
    <w:rsid w:val="004B7F8E"/>
    <w:rsid w:val="004C4D3C"/>
    <w:rsid w:val="004C5733"/>
    <w:rsid w:val="004C6520"/>
    <w:rsid w:val="004C681B"/>
    <w:rsid w:val="004C6F67"/>
    <w:rsid w:val="004D457A"/>
    <w:rsid w:val="004D6047"/>
    <w:rsid w:val="004D6F62"/>
    <w:rsid w:val="004E016B"/>
    <w:rsid w:val="004E0AAF"/>
    <w:rsid w:val="004E0FF8"/>
    <w:rsid w:val="004E2870"/>
    <w:rsid w:val="004E4157"/>
    <w:rsid w:val="004E4A70"/>
    <w:rsid w:val="004E58CD"/>
    <w:rsid w:val="004E5F90"/>
    <w:rsid w:val="004F03F3"/>
    <w:rsid w:val="004F042F"/>
    <w:rsid w:val="004F1393"/>
    <w:rsid w:val="004F15A5"/>
    <w:rsid w:val="004F1AB3"/>
    <w:rsid w:val="004F3755"/>
    <w:rsid w:val="004F570C"/>
    <w:rsid w:val="004F6443"/>
    <w:rsid w:val="004F687C"/>
    <w:rsid w:val="004F6FF9"/>
    <w:rsid w:val="004F7216"/>
    <w:rsid w:val="004F724E"/>
    <w:rsid w:val="00502427"/>
    <w:rsid w:val="00503C34"/>
    <w:rsid w:val="00504EC8"/>
    <w:rsid w:val="005071B9"/>
    <w:rsid w:val="00507F18"/>
    <w:rsid w:val="00511E61"/>
    <w:rsid w:val="005134A3"/>
    <w:rsid w:val="00513921"/>
    <w:rsid w:val="0051686C"/>
    <w:rsid w:val="00517219"/>
    <w:rsid w:val="00517ED6"/>
    <w:rsid w:val="00522AB8"/>
    <w:rsid w:val="00523F6D"/>
    <w:rsid w:val="00524328"/>
    <w:rsid w:val="00525A04"/>
    <w:rsid w:val="005262FB"/>
    <w:rsid w:val="00527A77"/>
    <w:rsid w:val="005300FE"/>
    <w:rsid w:val="00530873"/>
    <w:rsid w:val="00530D26"/>
    <w:rsid w:val="00530D45"/>
    <w:rsid w:val="005312C3"/>
    <w:rsid w:val="00531E32"/>
    <w:rsid w:val="0053268C"/>
    <w:rsid w:val="005336E9"/>
    <w:rsid w:val="00533779"/>
    <w:rsid w:val="00533944"/>
    <w:rsid w:val="00537485"/>
    <w:rsid w:val="0053765A"/>
    <w:rsid w:val="00537EE8"/>
    <w:rsid w:val="005405D7"/>
    <w:rsid w:val="00540C3A"/>
    <w:rsid w:val="00541E3F"/>
    <w:rsid w:val="0054267C"/>
    <w:rsid w:val="00542BAE"/>
    <w:rsid w:val="00543656"/>
    <w:rsid w:val="00543BAB"/>
    <w:rsid w:val="005444C0"/>
    <w:rsid w:val="00544D41"/>
    <w:rsid w:val="00545B5F"/>
    <w:rsid w:val="00546120"/>
    <w:rsid w:val="00546171"/>
    <w:rsid w:val="0055059B"/>
    <w:rsid w:val="00550792"/>
    <w:rsid w:val="00550FB6"/>
    <w:rsid w:val="005510C5"/>
    <w:rsid w:val="0055134A"/>
    <w:rsid w:val="0055354D"/>
    <w:rsid w:val="00553558"/>
    <w:rsid w:val="005557B8"/>
    <w:rsid w:val="00556350"/>
    <w:rsid w:val="0055642A"/>
    <w:rsid w:val="005564DE"/>
    <w:rsid w:val="00556EA1"/>
    <w:rsid w:val="00557B28"/>
    <w:rsid w:val="00560C78"/>
    <w:rsid w:val="00561BB6"/>
    <w:rsid w:val="00562070"/>
    <w:rsid w:val="005620F4"/>
    <w:rsid w:val="0056217F"/>
    <w:rsid w:val="005637AF"/>
    <w:rsid w:val="00563A41"/>
    <w:rsid w:val="00563AED"/>
    <w:rsid w:val="00564942"/>
    <w:rsid w:val="005676DB"/>
    <w:rsid w:val="005678BA"/>
    <w:rsid w:val="00570542"/>
    <w:rsid w:val="00570B02"/>
    <w:rsid w:val="00571E4E"/>
    <w:rsid w:val="0057227A"/>
    <w:rsid w:val="00575047"/>
    <w:rsid w:val="00575582"/>
    <w:rsid w:val="005764DE"/>
    <w:rsid w:val="00576C66"/>
    <w:rsid w:val="005800AC"/>
    <w:rsid w:val="00580179"/>
    <w:rsid w:val="00580379"/>
    <w:rsid w:val="00581D41"/>
    <w:rsid w:val="00582E10"/>
    <w:rsid w:val="00584713"/>
    <w:rsid w:val="0058513C"/>
    <w:rsid w:val="00585679"/>
    <w:rsid w:val="00585BA0"/>
    <w:rsid w:val="00586DA5"/>
    <w:rsid w:val="00587031"/>
    <w:rsid w:val="00587CA9"/>
    <w:rsid w:val="00590631"/>
    <w:rsid w:val="00590F9B"/>
    <w:rsid w:val="0059109E"/>
    <w:rsid w:val="00594413"/>
    <w:rsid w:val="0059509D"/>
    <w:rsid w:val="00595D52"/>
    <w:rsid w:val="00596227"/>
    <w:rsid w:val="005972B5"/>
    <w:rsid w:val="005972BA"/>
    <w:rsid w:val="005A02F5"/>
    <w:rsid w:val="005A1478"/>
    <w:rsid w:val="005A1E23"/>
    <w:rsid w:val="005A3929"/>
    <w:rsid w:val="005A5A8B"/>
    <w:rsid w:val="005A720A"/>
    <w:rsid w:val="005A73DA"/>
    <w:rsid w:val="005A7945"/>
    <w:rsid w:val="005B06EF"/>
    <w:rsid w:val="005B16AC"/>
    <w:rsid w:val="005B23A9"/>
    <w:rsid w:val="005B3AC8"/>
    <w:rsid w:val="005B3D01"/>
    <w:rsid w:val="005B3F06"/>
    <w:rsid w:val="005B427D"/>
    <w:rsid w:val="005B595A"/>
    <w:rsid w:val="005B6A07"/>
    <w:rsid w:val="005B7549"/>
    <w:rsid w:val="005C01C6"/>
    <w:rsid w:val="005C0527"/>
    <w:rsid w:val="005C0924"/>
    <w:rsid w:val="005C1A53"/>
    <w:rsid w:val="005C1B66"/>
    <w:rsid w:val="005C2AAB"/>
    <w:rsid w:val="005C5A7D"/>
    <w:rsid w:val="005C6275"/>
    <w:rsid w:val="005C7250"/>
    <w:rsid w:val="005C7742"/>
    <w:rsid w:val="005C7E0D"/>
    <w:rsid w:val="005D067A"/>
    <w:rsid w:val="005D0DC1"/>
    <w:rsid w:val="005D0F9C"/>
    <w:rsid w:val="005D1CD4"/>
    <w:rsid w:val="005D2185"/>
    <w:rsid w:val="005D28EF"/>
    <w:rsid w:val="005D351E"/>
    <w:rsid w:val="005D3786"/>
    <w:rsid w:val="005D3FEB"/>
    <w:rsid w:val="005D452A"/>
    <w:rsid w:val="005D52A0"/>
    <w:rsid w:val="005D6343"/>
    <w:rsid w:val="005D6CCD"/>
    <w:rsid w:val="005E0411"/>
    <w:rsid w:val="005E0483"/>
    <w:rsid w:val="005E2AE4"/>
    <w:rsid w:val="005E36A0"/>
    <w:rsid w:val="005E4627"/>
    <w:rsid w:val="005E651A"/>
    <w:rsid w:val="005E73B2"/>
    <w:rsid w:val="005E75BE"/>
    <w:rsid w:val="005F0D80"/>
    <w:rsid w:val="005F1609"/>
    <w:rsid w:val="005F161B"/>
    <w:rsid w:val="005F2423"/>
    <w:rsid w:val="005F2748"/>
    <w:rsid w:val="005F42EB"/>
    <w:rsid w:val="005F7ABD"/>
    <w:rsid w:val="005F7CE7"/>
    <w:rsid w:val="005F7F61"/>
    <w:rsid w:val="00602147"/>
    <w:rsid w:val="006023F0"/>
    <w:rsid w:val="0060403E"/>
    <w:rsid w:val="00604EB8"/>
    <w:rsid w:val="00605E90"/>
    <w:rsid w:val="00605F4F"/>
    <w:rsid w:val="00606BF6"/>
    <w:rsid w:val="00610E62"/>
    <w:rsid w:val="00610FC7"/>
    <w:rsid w:val="0061262A"/>
    <w:rsid w:val="006127EB"/>
    <w:rsid w:val="006133AE"/>
    <w:rsid w:val="00614044"/>
    <w:rsid w:val="00614643"/>
    <w:rsid w:val="00614D85"/>
    <w:rsid w:val="00615A44"/>
    <w:rsid w:val="00616081"/>
    <w:rsid w:val="006176C9"/>
    <w:rsid w:val="00617700"/>
    <w:rsid w:val="00620A2D"/>
    <w:rsid w:val="00621F7F"/>
    <w:rsid w:val="006226A8"/>
    <w:rsid w:val="00622FD1"/>
    <w:rsid w:val="00624D7C"/>
    <w:rsid w:val="00627272"/>
    <w:rsid w:val="006329C2"/>
    <w:rsid w:val="00632F8E"/>
    <w:rsid w:val="00634557"/>
    <w:rsid w:val="0063495C"/>
    <w:rsid w:val="006360F1"/>
    <w:rsid w:val="00636389"/>
    <w:rsid w:val="00637778"/>
    <w:rsid w:val="00637D4E"/>
    <w:rsid w:val="006402A5"/>
    <w:rsid w:val="00640EE3"/>
    <w:rsid w:val="00642E70"/>
    <w:rsid w:val="006435E5"/>
    <w:rsid w:val="006466F3"/>
    <w:rsid w:val="0064675F"/>
    <w:rsid w:val="00647F75"/>
    <w:rsid w:val="00651152"/>
    <w:rsid w:val="00651417"/>
    <w:rsid w:val="0065220C"/>
    <w:rsid w:val="00652464"/>
    <w:rsid w:val="0065260C"/>
    <w:rsid w:val="00653831"/>
    <w:rsid w:val="00653D4D"/>
    <w:rsid w:val="006560C2"/>
    <w:rsid w:val="00657C4D"/>
    <w:rsid w:val="00660598"/>
    <w:rsid w:val="0066065F"/>
    <w:rsid w:val="00662338"/>
    <w:rsid w:val="00662E26"/>
    <w:rsid w:val="00663729"/>
    <w:rsid w:val="006638C9"/>
    <w:rsid w:val="00663FA0"/>
    <w:rsid w:val="006644B6"/>
    <w:rsid w:val="006654E8"/>
    <w:rsid w:val="00665C81"/>
    <w:rsid w:val="00666814"/>
    <w:rsid w:val="00667E3F"/>
    <w:rsid w:val="00673E91"/>
    <w:rsid w:val="006760B8"/>
    <w:rsid w:val="006776C8"/>
    <w:rsid w:val="00680093"/>
    <w:rsid w:val="00681360"/>
    <w:rsid w:val="00681B9E"/>
    <w:rsid w:val="00681BA9"/>
    <w:rsid w:val="0068271A"/>
    <w:rsid w:val="00683174"/>
    <w:rsid w:val="00683AAB"/>
    <w:rsid w:val="00683AF0"/>
    <w:rsid w:val="00684755"/>
    <w:rsid w:val="00685036"/>
    <w:rsid w:val="006856FA"/>
    <w:rsid w:val="0068656E"/>
    <w:rsid w:val="006868FC"/>
    <w:rsid w:val="00687BDF"/>
    <w:rsid w:val="00690489"/>
    <w:rsid w:val="006921C4"/>
    <w:rsid w:val="006923D2"/>
    <w:rsid w:val="006953B8"/>
    <w:rsid w:val="00695576"/>
    <w:rsid w:val="00695CAE"/>
    <w:rsid w:val="00696822"/>
    <w:rsid w:val="00696DE9"/>
    <w:rsid w:val="00697E88"/>
    <w:rsid w:val="006A11FD"/>
    <w:rsid w:val="006A12D1"/>
    <w:rsid w:val="006A164A"/>
    <w:rsid w:val="006A1B5A"/>
    <w:rsid w:val="006A23A5"/>
    <w:rsid w:val="006A2A70"/>
    <w:rsid w:val="006A3533"/>
    <w:rsid w:val="006A4BB9"/>
    <w:rsid w:val="006A4E0F"/>
    <w:rsid w:val="006A6AED"/>
    <w:rsid w:val="006A7C4D"/>
    <w:rsid w:val="006A7E27"/>
    <w:rsid w:val="006B0866"/>
    <w:rsid w:val="006B0DD4"/>
    <w:rsid w:val="006B174D"/>
    <w:rsid w:val="006B246A"/>
    <w:rsid w:val="006B2622"/>
    <w:rsid w:val="006B333F"/>
    <w:rsid w:val="006B3A91"/>
    <w:rsid w:val="006B3AEF"/>
    <w:rsid w:val="006B4070"/>
    <w:rsid w:val="006B7871"/>
    <w:rsid w:val="006C0A41"/>
    <w:rsid w:val="006C19F8"/>
    <w:rsid w:val="006C2289"/>
    <w:rsid w:val="006C263A"/>
    <w:rsid w:val="006C37EB"/>
    <w:rsid w:val="006C39E7"/>
    <w:rsid w:val="006C3B04"/>
    <w:rsid w:val="006C3F29"/>
    <w:rsid w:val="006C405E"/>
    <w:rsid w:val="006C415D"/>
    <w:rsid w:val="006C4999"/>
    <w:rsid w:val="006C5E61"/>
    <w:rsid w:val="006C7200"/>
    <w:rsid w:val="006D01C9"/>
    <w:rsid w:val="006D09FD"/>
    <w:rsid w:val="006D2B5F"/>
    <w:rsid w:val="006D2DEB"/>
    <w:rsid w:val="006D30C5"/>
    <w:rsid w:val="006D328A"/>
    <w:rsid w:val="006D33D2"/>
    <w:rsid w:val="006D513A"/>
    <w:rsid w:val="006D57D5"/>
    <w:rsid w:val="006D5E73"/>
    <w:rsid w:val="006D6D73"/>
    <w:rsid w:val="006E0475"/>
    <w:rsid w:val="006E18DA"/>
    <w:rsid w:val="006E256A"/>
    <w:rsid w:val="006E31D6"/>
    <w:rsid w:val="006E3D3E"/>
    <w:rsid w:val="006E5830"/>
    <w:rsid w:val="006E69ED"/>
    <w:rsid w:val="006E6D01"/>
    <w:rsid w:val="006F1470"/>
    <w:rsid w:val="006F2A86"/>
    <w:rsid w:val="006F32E7"/>
    <w:rsid w:val="006F55C1"/>
    <w:rsid w:val="006F6B10"/>
    <w:rsid w:val="006F7DD6"/>
    <w:rsid w:val="00701137"/>
    <w:rsid w:val="00701EFA"/>
    <w:rsid w:val="0070222F"/>
    <w:rsid w:val="0070282D"/>
    <w:rsid w:val="00702CBB"/>
    <w:rsid w:val="00702FA9"/>
    <w:rsid w:val="00703DFA"/>
    <w:rsid w:val="00704BA9"/>
    <w:rsid w:val="007056AF"/>
    <w:rsid w:val="007057F6"/>
    <w:rsid w:val="00711F2D"/>
    <w:rsid w:val="00714720"/>
    <w:rsid w:val="00715E1C"/>
    <w:rsid w:val="007163C4"/>
    <w:rsid w:val="007171D2"/>
    <w:rsid w:val="00717DE4"/>
    <w:rsid w:val="00721266"/>
    <w:rsid w:val="00722EFB"/>
    <w:rsid w:val="00722F2C"/>
    <w:rsid w:val="007232A9"/>
    <w:rsid w:val="00723393"/>
    <w:rsid w:val="00725D94"/>
    <w:rsid w:val="00727D75"/>
    <w:rsid w:val="007324B7"/>
    <w:rsid w:val="0073250E"/>
    <w:rsid w:val="00733B95"/>
    <w:rsid w:val="007344D5"/>
    <w:rsid w:val="007357DB"/>
    <w:rsid w:val="007406DC"/>
    <w:rsid w:val="00741E7A"/>
    <w:rsid w:val="00743F29"/>
    <w:rsid w:val="0074631C"/>
    <w:rsid w:val="007463F9"/>
    <w:rsid w:val="007478EC"/>
    <w:rsid w:val="00747B19"/>
    <w:rsid w:val="00752720"/>
    <w:rsid w:val="00753706"/>
    <w:rsid w:val="007539DF"/>
    <w:rsid w:val="00760FAB"/>
    <w:rsid w:val="00762209"/>
    <w:rsid w:val="0076258C"/>
    <w:rsid w:val="00763F4E"/>
    <w:rsid w:val="00763F97"/>
    <w:rsid w:val="00765162"/>
    <w:rsid w:val="00767552"/>
    <w:rsid w:val="007719F8"/>
    <w:rsid w:val="00772A6F"/>
    <w:rsid w:val="00772D2C"/>
    <w:rsid w:val="00773589"/>
    <w:rsid w:val="00773BEF"/>
    <w:rsid w:val="007751A1"/>
    <w:rsid w:val="0077565A"/>
    <w:rsid w:val="00775AB8"/>
    <w:rsid w:val="00775CAF"/>
    <w:rsid w:val="0077731F"/>
    <w:rsid w:val="00780228"/>
    <w:rsid w:val="007802E9"/>
    <w:rsid w:val="007803BC"/>
    <w:rsid w:val="007804EB"/>
    <w:rsid w:val="00781666"/>
    <w:rsid w:val="00781707"/>
    <w:rsid w:val="00783BAA"/>
    <w:rsid w:val="007841CA"/>
    <w:rsid w:val="007858F7"/>
    <w:rsid w:val="007905BE"/>
    <w:rsid w:val="007930C1"/>
    <w:rsid w:val="00795030"/>
    <w:rsid w:val="0079531C"/>
    <w:rsid w:val="00795CAE"/>
    <w:rsid w:val="00797C19"/>
    <w:rsid w:val="007A0F9D"/>
    <w:rsid w:val="007A1537"/>
    <w:rsid w:val="007A23E7"/>
    <w:rsid w:val="007A4DF0"/>
    <w:rsid w:val="007A515B"/>
    <w:rsid w:val="007A5CD5"/>
    <w:rsid w:val="007A67C0"/>
    <w:rsid w:val="007A734D"/>
    <w:rsid w:val="007A7B82"/>
    <w:rsid w:val="007B115D"/>
    <w:rsid w:val="007B1711"/>
    <w:rsid w:val="007B2258"/>
    <w:rsid w:val="007B3DE3"/>
    <w:rsid w:val="007B4BA6"/>
    <w:rsid w:val="007B516E"/>
    <w:rsid w:val="007B58D7"/>
    <w:rsid w:val="007B5D9C"/>
    <w:rsid w:val="007B5DF1"/>
    <w:rsid w:val="007B5FF5"/>
    <w:rsid w:val="007B664E"/>
    <w:rsid w:val="007B732A"/>
    <w:rsid w:val="007B76EF"/>
    <w:rsid w:val="007C035B"/>
    <w:rsid w:val="007C122C"/>
    <w:rsid w:val="007C1321"/>
    <w:rsid w:val="007C13C9"/>
    <w:rsid w:val="007C1566"/>
    <w:rsid w:val="007C26A0"/>
    <w:rsid w:val="007C35BF"/>
    <w:rsid w:val="007C393F"/>
    <w:rsid w:val="007C4D7C"/>
    <w:rsid w:val="007C5642"/>
    <w:rsid w:val="007C60E5"/>
    <w:rsid w:val="007C6ABD"/>
    <w:rsid w:val="007D0596"/>
    <w:rsid w:val="007D2A29"/>
    <w:rsid w:val="007D37D0"/>
    <w:rsid w:val="007D46A9"/>
    <w:rsid w:val="007D4CBE"/>
    <w:rsid w:val="007D5474"/>
    <w:rsid w:val="007E0A1D"/>
    <w:rsid w:val="007E2EB9"/>
    <w:rsid w:val="007E3418"/>
    <w:rsid w:val="007E3783"/>
    <w:rsid w:val="007E391F"/>
    <w:rsid w:val="007E4BE0"/>
    <w:rsid w:val="007E4F97"/>
    <w:rsid w:val="007E5475"/>
    <w:rsid w:val="007E578F"/>
    <w:rsid w:val="007E7DA0"/>
    <w:rsid w:val="007F005F"/>
    <w:rsid w:val="007F2765"/>
    <w:rsid w:val="007F286C"/>
    <w:rsid w:val="007F4705"/>
    <w:rsid w:val="007F5516"/>
    <w:rsid w:val="007F5BFE"/>
    <w:rsid w:val="007F6282"/>
    <w:rsid w:val="007F67E4"/>
    <w:rsid w:val="007F7712"/>
    <w:rsid w:val="007F77F7"/>
    <w:rsid w:val="007F7BBB"/>
    <w:rsid w:val="00801CA6"/>
    <w:rsid w:val="00802775"/>
    <w:rsid w:val="008029B2"/>
    <w:rsid w:val="00804708"/>
    <w:rsid w:val="00804944"/>
    <w:rsid w:val="008067B7"/>
    <w:rsid w:val="00806DEB"/>
    <w:rsid w:val="00807056"/>
    <w:rsid w:val="00807788"/>
    <w:rsid w:val="0081006F"/>
    <w:rsid w:val="008105D5"/>
    <w:rsid w:val="00810671"/>
    <w:rsid w:val="00810B20"/>
    <w:rsid w:val="00810F32"/>
    <w:rsid w:val="008115BA"/>
    <w:rsid w:val="0081191C"/>
    <w:rsid w:val="008123D8"/>
    <w:rsid w:val="00812F6F"/>
    <w:rsid w:val="00814283"/>
    <w:rsid w:val="00814A2E"/>
    <w:rsid w:val="0081560E"/>
    <w:rsid w:val="00815E29"/>
    <w:rsid w:val="00816798"/>
    <w:rsid w:val="00820469"/>
    <w:rsid w:val="00820D6F"/>
    <w:rsid w:val="00821AF3"/>
    <w:rsid w:val="00821CE7"/>
    <w:rsid w:val="008221DC"/>
    <w:rsid w:val="008230F9"/>
    <w:rsid w:val="0082337C"/>
    <w:rsid w:val="008239A7"/>
    <w:rsid w:val="0082422E"/>
    <w:rsid w:val="00824640"/>
    <w:rsid w:val="00825045"/>
    <w:rsid w:val="00825B79"/>
    <w:rsid w:val="00827BF3"/>
    <w:rsid w:val="00830508"/>
    <w:rsid w:val="00831839"/>
    <w:rsid w:val="00833B5D"/>
    <w:rsid w:val="00834145"/>
    <w:rsid w:val="00834EFD"/>
    <w:rsid w:val="00837AEE"/>
    <w:rsid w:val="008403DD"/>
    <w:rsid w:val="00841273"/>
    <w:rsid w:val="008412E9"/>
    <w:rsid w:val="0084214D"/>
    <w:rsid w:val="008460BD"/>
    <w:rsid w:val="00850512"/>
    <w:rsid w:val="0085132C"/>
    <w:rsid w:val="00852B0E"/>
    <w:rsid w:val="008530F2"/>
    <w:rsid w:val="00853744"/>
    <w:rsid w:val="00854C65"/>
    <w:rsid w:val="00856519"/>
    <w:rsid w:val="0086003D"/>
    <w:rsid w:val="008603B7"/>
    <w:rsid w:val="00860558"/>
    <w:rsid w:val="008606BE"/>
    <w:rsid w:val="00860A68"/>
    <w:rsid w:val="008616BB"/>
    <w:rsid w:val="00861807"/>
    <w:rsid w:val="00861A58"/>
    <w:rsid w:val="00862BFE"/>
    <w:rsid w:val="00863E7D"/>
    <w:rsid w:val="0086404F"/>
    <w:rsid w:val="0086501C"/>
    <w:rsid w:val="0086707D"/>
    <w:rsid w:val="00870900"/>
    <w:rsid w:val="00870D1F"/>
    <w:rsid w:val="008711D6"/>
    <w:rsid w:val="00873E12"/>
    <w:rsid w:val="008745E5"/>
    <w:rsid w:val="00875FFC"/>
    <w:rsid w:val="00876175"/>
    <w:rsid w:val="0087632B"/>
    <w:rsid w:val="008764CA"/>
    <w:rsid w:val="00877304"/>
    <w:rsid w:val="008773F7"/>
    <w:rsid w:val="00880299"/>
    <w:rsid w:val="00885E5D"/>
    <w:rsid w:val="0089042F"/>
    <w:rsid w:val="00891456"/>
    <w:rsid w:val="00891FCA"/>
    <w:rsid w:val="00892181"/>
    <w:rsid w:val="00895A28"/>
    <w:rsid w:val="00896017"/>
    <w:rsid w:val="00896EC4"/>
    <w:rsid w:val="00897F5C"/>
    <w:rsid w:val="008A16D4"/>
    <w:rsid w:val="008A1CB8"/>
    <w:rsid w:val="008A3957"/>
    <w:rsid w:val="008A4E67"/>
    <w:rsid w:val="008A51E0"/>
    <w:rsid w:val="008A5399"/>
    <w:rsid w:val="008A69D5"/>
    <w:rsid w:val="008A6DBD"/>
    <w:rsid w:val="008A7FEF"/>
    <w:rsid w:val="008B1395"/>
    <w:rsid w:val="008B397D"/>
    <w:rsid w:val="008B4BD9"/>
    <w:rsid w:val="008B558B"/>
    <w:rsid w:val="008B6008"/>
    <w:rsid w:val="008B6143"/>
    <w:rsid w:val="008B6A49"/>
    <w:rsid w:val="008B702D"/>
    <w:rsid w:val="008B7214"/>
    <w:rsid w:val="008B741C"/>
    <w:rsid w:val="008C34C0"/>
    <w:rsid w:val="008C37B5"/>
    <w:rsid w:val="008C5CF8"/>
    <w:rsid w:val="008C6C7C"/>
    <w:rsid w:val="008C785D"/>
    <w:rsid w:val="008C7F93"/>
    <w:rsid w:val="008D11E8"/>
    <w:rsid w:val="008D1E83"/>
    <w:rsid w:val="008D2338"/>
    <w:rsid w:val="008D2A8B"/>
    <w:rsid w:val="008D303C"/>
    <w:rsid w:val="008D438D"/>
    <w:rsid w:val="008D489C"/>
    <w:rsid w:val="008D5832"/>
    <w:rsid w:val="008D67A6"/>
    <w:rsid w:val="008D6FA7"/>
    <w:rsid w:val="008D7134"/>
    <w:rsid w:val="008D74ED"/>
    <w:rsid w:val="008D78B5"/>
    <w:rsid w:val="008E1B28"/>
    <w:rsid w:val="008E2A8B"/>
    <w:rsid w:val="008E6346"/>
    <w:rsid w:val="008E6AB3"/>
    <w:rsid w:val="008F062B"/>
    <w:rsid w:val="008F0788"/>
    <w:rsid w:val="008F09F8"/>
    <w:rsid w:val="008F296C"/>
    <w:rsid w:val="008F2F57"/>
    <w:rsid w:val="008F5FAD"/>
    <w:rsid w:val="009003CF"/>
    <w:rsid w:val="009003FC"/>
    <w:rsid w:val="00900876"/>
    <w:rsid w:val="00900911"/>
    <w:rsid w:val="00900F29"/>
    <w:rsid w:val="00902364"/>
    <w:rsid w:val="0090255A"/>
    <w:rsid w:val="00902597"/>
    <w:rsid w:val="00904409"/>
    <w:rsid w:val="009053C6"/>
    <w:rsid w:val="009054C5"/>
    <w:rsid w:val="0090651A"/>
    <w:rsid w:val="00906D26"/>
    <w:rsid w:val="00907370"/>
    <w:rsid w:val="009109DE"/>
    <w:rsid w:val="00913582"/>
    <w:rsid w:val="0091779B"/>
    <w:rsid w:val="0092048E"/>
    <w:rsid w:val="00921519"/>
    <w:rsid w:val="00922B16"/>
    <w:rsid w:val="00924306"/>
    <w:rsid w:val="0092479E"/>
    <w:rsid w:val="00924D91"/>
    <w:rsid w:val="009255F9"/>
    <w:rsid w:val="00926855"/>
    <w:rsid w:val="00927386"/>
    <w:rsid w:val="00930049"/>
    <w:rsid w:val="00930A5F"/>
    <w:rsid w:val="009316DD"/>
    <w:rsid w:val="0093172F"/>
    <w:rsid w:val="00932D20"/>
    <w:rsid w:val="00934F1B"/>
    <w:rsid w:val="009377DD"/>
    <w:rsid w:val="00941D63"/>
    <w:rsid w:val="00942C19"/>
    <w:rsid w:val="00945B15"/>
    <w:rsid w:val="00945C94"/>
    <w:rsid w:val="00946E61"/>
    <w:rsid w:val="00947D3C"/>
    <w:rsid w:val="00950973"/>
    <w:rsid w:val="00954073"/>
    <w:rsid w:val="0095636C"/>
    <w:rsid w:val="0096219B"/>
    <w:rsid w:val="00963FBB"/>
    <w:rsid w:val="00964DD4"/>
    <w:rsid w:val="00965056"/>
    <w:rsid w:val="00967A19"/>
    <w:rsid w:val="00967FA7"/>
    <w:rsid w:val="00971C97"/>
    <w:rsid w:val="00972B4A"/>
    <w:rsid w:val="00974215"/>
    <w:rsid w:val="009751F7"/>
    <w:rsid w:val="009757DA"/>
    <w:rsid w:val="00975914"/>
    <w:rsid w:val="009765C5"/>
    <w:rsid w:val="00980527"/>
    <w:rsid w:val="0098321A"/>
    <w:rsid w:val="00983760"/>
    <w:rsid w:val="00983C99"/>
    <w:rsid w:val="0098585C"/>
    <w:rsid w:val="009858A2"/>
    <w:rsid w:val="00990707"/>
    <w:rsid w:val="009908F0"/>
    <w:rsid w:val="0099123E"/>
    <w:rsid w:val="00991EC1"/>
    <w:rsid w:val="009924F9"/>
    <w:rsid w:val="00992711"/>
    <w:rsid w:val="009936B9"/>
    <w:rsid w:val="0099392D"/>
    <w:rsid w:val="00994D19"/>
    <w:rsid w:val="00995CB0"/>
    <w:rsid w:val="00996BF3"/>
    <w:rsid w:val="00997678"/>
    <w:rsid w:val="009979B8"/>
    <w:rsid w:val="00997A05"/>
    <w:rsid w:val="009A0CC9"/>
    <w:rsid w:val="009A1174"/>
    <w:rsid w:val="009A21BA"/>
    <w:rsid w:val="009A26B6"/>
    <w:rsid w:val="009A273B"/>
    <w:rsid w:val="009A28BD"/>
    <w:rsid w:val="009A3CD8"/>
    <w:rsid w:val="009A455E"/>
    <w:rsid w:val="009A4A65"/>
    <w:rsid w:val="009A4E8B"/>
    <w:rsid w:val="009A649A"/>
    <w:rsid w:val="009A68D0"/>
    <w:rsid w:val="009A6DC9"/>
    <w:rsid w:val="009A7437"/>
    <w:rsid w:val="009B1AC8"/>
    <w:rsid w:val="009B20B7"/>
    <w:rsid w:val="009B2B0D"/>
    <w:rsid w:val="009B453D"/>
    <w:rsid w:val="009B5243"/>
    <w:rsid w:val="009B5ABA"/>
    <w:rsid w:val="009B5C28"/>
    <w:rsid w:val="009C0004"/>
    <w:rsid w:val="009C08F0"/>
    <w:rsid w:val="009C0FD7"/>
    <w:rsid w:val="009C11D1"/>
    <w:rsid w:val="009C120D"/>
    <w:rsid w:val="009C5171"/>
    <w:rsid w:val="009C527F"/>
    <w:rsid w:val="009C5514"/>
    <w:rsid w:val="009C576B"/>
    <w:rsid w:val="009C5D1E"/>
    <w:rsid w:val="009D00FE"/>
    <w:rsid w:val="009D15BC"/>
    <w:rsid w:val="009D2192"/>
    <w:rsid w:val="009D26EC"/>
    <w:rsid w:val="009D402B"/>
    <w:rsid w:val="009D4BDB"/>
    <w:rsid w:val="009D4CFD"/>
    <w:rsid w:val="009D5AEE"/>
    <w:rsid w:val="009D77CB"/>
    <w:rsid w:val="009D7BAA"/>
    <w:rsid w:val="009D7E69"/>
    <w:rsid w:val="009E0178"/>
    <w:rsid w:val="009E0DB7"/>
    <w:rsid w:val="009E2E0E"/>
    <w:rsid w:val="009E5631"/>
    <w:rsid w:val="009E5B8E"/>
    <w:rsid w:val="009E703A"/>
    <w:rsid w:val="009E7A79"/>
    <w:rsid w:val="009F0401"/>
    <w:rsid w:val="009F11BD"/>
    <w:rsid w:val="009F1D52"/>
    <w:rsid w:val="009F20D6"/>
    <w:rsid w:val="009F3293"/>
    <w:rsid w:val="009F4116"/>
    <w:rsid w:val="009F4313"/>
    <w:rsid w:val="009F4426"/>
    <w:rsid w:val="009F604B"/>
    <w:rsid w:val="009F6A52"/>
    <w:rsid w:val="009F7038"/>
    <w:rsid w:val="00A00B33"/>
    <w:rsid w:val="00A01AA0"/>
    <w:rsid w:val="00A01C37"/>
    <w:rsid w:val="00A01DC1"/>
    <w:rsid w:val="00A049AE"/>
    <w:rsid w:val="00A04ABC"/>
    <w:rsid w:val="00A04F6C"/>
    <w:rsid w:val="00A050C4"/>
    <w:rsid w:val="00A05332"/>
    <w:rsid w:val="00A06078"/>
    <w:rsid w:val="00A06B5D"/>
    <w:rsid w:val="00A119EE"/>
    <w:rsid w:val="00A12C83"/>
    <w:rsid w:val="00A134EF"/>
    <w:rsid w:val="00A137CA"/>
    <w:rsid w:val="00A14BEC"/>
    <w:rsid w:val="00A14CC2"/>
    <w:rsid w:val="00A14D95"/>
    <w:rsid w:val="00A152DA"/>
    <w:rsid w:val="00A15927"/>
    <w:rsid w:val="00A15E8C"/>
    <w:rsid w:val="00A162E6"/>
    <w:rsid w:val="00A16D7C"/>
    <w:rsid w:val="00A17D98"/>
    <w:rsid w:val="00A200D7"/>
    <w:rsid w:val="00A228AD"/>
    <w:rsid w:val="00A237C9"/>
    <w:rsid w:val="00A2447B"/>
    <w:rsid w:val="00A24B47"/>
    <w:rsid w:val="00A25CD9"/>
    <w:rsid w:val="00A25E7D"/>
    <w:rsid w:val="00A26BF9"/>
    <w:rsid w:val="00A27D5A"/>
    <w:rsid w:val="00A27FD4"/>
    <w:rsid w:val="00A32228"/>
    <w:rsid w:val="00A3275E"/>
    <w:rsid w:val="00A32BE0"/>
    <w:rsid w:val="00A337A6"/>
    <w:rsid w:val="00A33CC6"/>
    <w:rsid w:val="00A35DF9"/>
    <w:rsid w:val="00A367EA"/>
    <w:rsid w:val="00A36AC8"/>
    <w:rsid w:val="00A37346"/>
    <w:rsid w:val="00A4104C"/>
    <w:rsid w:val="00A43B16"/>
    <w:rsid w:val="00A448B9"/>
    <w:rsid w:val="00A45B4D"/>
    <w:rsid w:val="00A4646F"/>
    <w:rsid w:val="00A479E8"/>
    <w:rsid w:val="00A50DE3"/>
    <w:rsid w:val="00A54189"/>
    <w:rsid w:val="00A57D29"/>
    <w:rsid w:val="00A61946"/>
    <w:rsid w:val="00A62003"/>
    <w:rsid w:val="00A62EBB"/>
    <w:rsid w:val="00A64878"/>
    <w:rsid w:val="00A64EAE"/>
    <w:rsid w:val="00A66E75"/>
    <w:rsid w:val="00A705F7"/>
    <w:rsid w:val="00A71711"/>
    <w:rsid w:val="00A73DB7"/>
    <w:rsid w:val="00A765B5"/>
    <w:rsid w:val="00A77A0E"/>
    <w:rsid w:val="00A817C2"/>
    <w:rsid w:val="00A83CE9"/>
    <w:rsid w:val="00A84305"/>
    <w:rsid w:val="00A84459"/>
    <w:rsid w:val="00A84F0A"/>
    <w:rsid w:val="00A85098"/>
    <w:rsid w:val="00A85DD4"/>
    <w:rsid w:val="00A864EF"/>
    <w:rsid w:val="00A87EEF"/>
    <w:rsid w:val="00A90FAC"/>
    <w:rsid w:val="00A912B9"/>
    <w:rsid w:val="00A91448"/>
    <w:rsid w:val="00A9331D"/>
    <w:rsid w:val="00A9373B"/>
    <w:rsid w:val="00A952FB"/>
    <w:rsid w:val="00A95C48"/>
    <w:rsid w:val="00A95DF8"/>
    <w:rsid w:val="00A95EF3"/>
    <w:rsid w:val="00A9636C"/>
    <w:rsid w:val="00A9775B"/>
    <w:rsid w:val="00AA1A5E"/>
    <w:rsid w:val="00AA1CD1"/>
    <w:rsid w:val="00AA2704"/>
    <w:rsid w:val="00AA289F"/>
    <w:rsid w:val="00AA4898"/>
    <w:rsid w:val="00AA4E88"/>
    <w:rsid w:val="00AA5B52"/>
    <w:rsid w:val="00AA7726"/>
    <w:rsid w:val="00AB17EE"/>
    <w:rsid w:val="00AB2618"/>
    <w:rsid w:val="00AB26E1"/>
    <w:rsid w:val="00AB30FE"/>
    <w:rsid w:val="00AB46C7"/>
    <w:rsid w:val="00AB4B9B"/>
    <w:rsid w:val="00AB5A90"/>
    <w:rsid w:val="00AB6364"/>
    <w:rsid w:val="00AB6976"/>
    <w:rsid w:val="00AC08F3"/>
    <w:rsid w:val="00AC1822"/>
    <w:rsid w:val="00AC18CC"/>
    <w:rsid w:val="00AC30C5"/>
    <w:rsid w:val="00AC3903"/>
    <w:rsid w:val="00AC3F0D"/>
    <w:rsid w:val="00AC443C"/>
    <w:rsid w:val="00AC44D3"/>
    <w:rsid w:val="00AC4D85"/>
    <w:rsid w:val="00AC4F27"/>
    <w:rsid w:val="00AC4F41"/>
    <w:rsid w:val="00AC58EF"/>
    <w:rsid w:val="00AC5F70"/>
    <w:rsid w:val="00AD1CE7"/>
    <w:rsid w:val="00AD2BB3"/>
    <w:rsid w:val="00AD2E01"/>
    <w:rsid w:val="00AD304C"/>
    <w:rsid w:val="00AD4E7D"/>
    <w:rsid w:val="00AD5164"/>
    <w:rsid w:val="00AD6A4D"/>
    <w:rsid w:val="00AD6BFB"/>
    <w:rsid w:val="00AD6CD6"/>
    <w:rsid w:val="00AD769B"/>
    <w:rsid w:val="00AD7CC5"/>
    <w:rsid w:val="00AE1EE6"/>
    <w:rsid w:val="00AE1F5D"/>
    <w:rsid w:val="00AE3827"/>
    <w:rsid w:val="00AE6398"/>
    <w:rsid w:val="00AE6E27"/>
    <w:rsid w:val="00AE70CB"/>
    <w:rsid w:val="00AE7E8D"/>
    <w:rsid w:val="00AF2253"/>
    <w:rsid w:val="00AF2831"/>
    <w:rsid w:val="00AF2B92"/>
    <w:rsid w:val="00AF2D23"/>
    <w:rsid w:val="00AF34DF"/>
    <w:rsid w:val="00AF36CA"/>
    <w:rsid w:val="00AF3929"/>
    <w:rsid w:val="00AF3B6A"/>
    <w:rsid w:val="00AF46B5"/>
    <w:rsid w:val="00B0152A"/>
    <w:rsid w:val="00B015BF"/>
    <w:rsid w:val="00B0225D"/>
    <w:rsid w:val="00B03F00"/>
    <w:rsid w:val="00B079EF"/>
    <w:rsid w:val="00B07BDA"/>
    <w:rsid w:val="00B101E2"/>
    <w:rsid w:val="00B12EFD"/>
    <w:rsid w:val="00B139C7"/>
    <w:rsid w:val="00B14387"/>
    <w:rsid w:val="00B14667"/>
    <w:rsid w:val="00B15EFA"/>
    <w:rsid w:val="00B174F5"/>
    <w:rsid w:val="00B21109"/>
    <w:rsid w:val="00B21CBA"/>
    <w:rsid w:val="00B23247"/>
    <w:rsid w:val="00B236ED"/>
    <w:rsid w:val="00B23F66"/>
    <w:rsid w:val="00B24054"/>
    <w:rsid w:val="00B2690D"/>
    <w:rsid w:val="00B2703D"/>
    <w:rsid w:val="00B30CBF"/>
    <w:rsid w:val="00B31BCB"/>
    <w:rsid w:val="00B34652"/>
    <w:rsid w:val="00B34C62"/>
    <w:rsid w:val="00B35151"/>
    <w:rsid w:val="00B35546"/>
    <w:rsid w:val="00B35A28"/>
    <w:rsid w:val="00B36264"/>
    <w:rsid w:val="00B36424"/>
    <w:rsid w:val="00B379D9"/>
    <w:rsid w:val="00B37BD3"/>
    <w:rsid w:val="00B40604"/>
    <w:rsid w:val="00B408BE"/>
    <w:rsid w:val="00B411E5"/>
    <w:rsid w:val="00B4137D"/>
    <w:rsid w:val="00B41BAF"/>
    <w:rsid w:val="00B41D4D"/>
    <w:rsid w:val="00B41FFB"/>
    <w:rsid w:val="00B425A6"/>
    <w:rsid w:val="00B42CD5"/>
    <w:rsid w:val="00B430B3"/>
    <w:rsid w:val="00B4336F"/>
    <w:rsid w:val="00B448FD"/>
    <w:rsid w:val="00B44F24"/>
    <w:rsid w:val="00B45D47"/>
    <w:rsid w:val="00B45FBD"/>
    <w:rsid w:val="00B47165"/>
    <w:rsid w:val="00B47420"/>
    <w:rsid w:val="00B47E82"/>
    <w:rsid w:val="00B50F33"/>
    <w:rsid w:val="00B51BE6"/>
    <w:rsid w:val="00B51FBE"/>
    <w:rsid w:val="00B52ABC"/>
    <w:rsid w:val="00B539F9"/>
    <w:rsid w:val="00B5481F"/>
    <w:rsid w:val="00B55F8E"/>
    <w:rsid w:val="00B55FFD"/>
    <w:rsid w:val="00B56438"/>
    <w:rsid w:val="00B57484"/>
    <w:rsid w:val="00B575EB"/>
    <w:rsid w:val="00B600A2"/>
    <w:rsid w:val="00B6250A"/>
    <w:rsid w:val="00B659C5"/>
    <w:rsid w:val="00B67949"/>
    <w:rsid w:val="00B70BC5"/>
    <w:rsid w:val="00B72813"/>
    <w:rsid w:val="00B740FD"/>
    <w:rsid w:val="00B75BA9"/>
    <w:rsid w:val="00B76131"/>
    <w:rsid w:val="00B76E6E"/>
    <w:rsid w:val="00B80077"/>
    <w:rsid w:val="00B802CD"/>
    <w:rsid w:val="00B80372"/>
    <w:rsid w:val="00B81166"/>
    <w:rsid w:val="00B812F7"/>
    <w:rsid w:val="00B819F9"/>
    <w:rsid w:val="00B81E03"/>
    <w:rsid w:val="00B81F27"/>
    <w:rsid w:val="00B83074"/>
    <w:rsid w:val="00B838E1"/>
    <w:rsid w:val="00B84222"/>
    <w:rsid w:val="00B84A00"/>
    <w:rsid w:val="00B9042E"/>
    <w:rsid w:val="00B9146F"/>
    <w:rsid w:val="00B9159C"/>
    <w:rsid w:val="00B921A9"/>
    <w:rsid w:val="00B9276F"/>
    <w:rsid w:val="00B92A59"/>
    <w:rsid w:val="00B93C36"/>
    <w:rsid w:val="00B95797"/>
    <w:rsid w:val="00B95BFD"/>
    <w:rsid w:val="00B963D6"/>
    <w:rsid w:val="00B96A6B"/>
    <w:rsid w:val="00B970DF"/>
    <w:rsid w:val="00BA0200"/>
    <w:rsid w:val="00BA0DCE"/>
    <w:rsid w:val="00BA2121"/>
    <w:rsid w:val="00BA3E78"/>
    <w:rsid w:val="00BA6140"/>
    <w:rsid w:val="00BA62D1"/>
    <w:rsid w:val="00BA654B"/>
    <w:rsid w:val="00BA6B09"/>
    <w:rsid w:val="00BA6D32"/>
    <w:rsid w:val="00BB05BC"/>
    <w:rsid w:val="00BB37A3"/>
    <w:rsid w:val="00BB3C3D"/>
    <w:rsid w:val="00BB422D"/>
    <w:rsid w:val="00BB4D71"/>
    <w:rsid w:val="00BB4EE3"/>
    <w:rsid w:val="00BB5582"/>
    <w:rsid w:val="00BB7808"/>
    <w:rsid w:val="00BC355A"/>
    <w:rsid w:val="00BC3C95"/>
    <w:rsid w:val="00BC5E5D"/>
    <w:rsid w:val="00BC673C"/>
    <w:rsid w:val="00BC7407"/>
    <w:rsid w:val="00BD0025"/>
    <w:rsid w:val="00BD03F5"/>
    <w:rsid w:val="00BD05E9"/>
    <w:rsid w:val="00BD3423"/>
    <w:rsid w:val="00BD38D5"/>
    <w:rsid w:val="00BD5994"/>
    <w:rsid w:val="00BD672C"/>
    <w:rsid w:val="00BD7167"/>
    <w:rsid w:val="00BE09A6"/>
    <w:rsid w:val="00BE1B7C"/>
    <w:rsid w:val="00BE1CFB"/>
    <w:rsid w:val="00BE22EE"/>
    <w:rsid w:val="00BE4BCE"/>
    <w:rsid w:val="00BE4E82"/>
    <w:rsid w:val="00BE5F36"/>
    <w:rsid w:val="00BE6E0F"/>
    <w:rsid w:val="00BE742E"/>
    <w:rsid w:val="00BE7F9A"/>
    <w:rsid w:val="00BF0B5E"/>
    <w:rsid w:val="00BF0E31"/>
    <w:rsid w:val="00BF13ED"/>
    <w:rsid w:val="00BF19E4"/>
    <w:rsid w:val="00BF5383"/>
    <w:rsid w:val="00BF60A0"/>
    <w:rsid w:val="00BF6DF5"/>
    <w:rsid w:val="00BF714C"/>
    <w:rsid w:val="00BF725E"/>
    <w:rsid w:val="00C005C7"/>
    <w:rsid w:val="00C01838"/>
    <w:rsid w:val="00C04637"/>
    <w:rsid w:val="00C06047"/>
    <w:rsid w:val="00C109A6"/>
    <w:rsid w:val="00C113A7"/>
    <w:rsid w:val="00C12A90"/>
    <w:rsid w:val="00C13203"/>
    <w:rsid w:val="00C14B63"/>
    <w:rsid w:val="00C15764"/>
    <w:rsid w:val="00C16660"/>
    <w:rsid w:val="00C22DB9"/>
    <w:rsid w:val="00C24D1E"/>
    <w:rsid w:val="00C25621"/>
    <w:rsid w:val="00C26EF5"/>
    <w:rsid w:val="00C3020C"/>
    <w:rsid w:val="00C30AF4"/>
    <w:rsid w:val="00C3212F"/>
    <w:rsid w:val="00C3267C"/>
    <w:rsid w:val="00C33A83"/>
    <w:rsid w:val="00C33B8D"/>
    <w:rsid w:val="00C35B46"/>
    <w:rsid w:val="00C37971"/>
    <w:rsid w:val="00C37F23"/>
    <w:rsid w:val="00C411BB"/>
    <w:rsid w:val="00C42760"/>
    <w:rsid w:val="00C44555"/>
    <w:rsid w:val="00C44847"/>
    <w:rsid w:val="00C44904"/>
    <w:rsid w:val="00C44CB0"/>
    <w:rsid w:val="00C45CD4"/>
    <w:rsid w:val="00C4622A"/>
    <w:rsid w:val="00C473B9"/>
    <w:rsid w:val="00C5023C"/>
    <w:rsid w:val="00C54541"/>
    <w:rsid w:val="00C55FC2"/>
    <w:rsid w:val="00C56171"/>
    <w:rsid w:val="00C561B4"/>
    <w:rsid w:val="00C561F8"/>
    <w:rsid w:val="00C57425"/>
    <w:rsid w:val="00C57D8A"/>
    <w:rsid w:val="00C60134"/>
    <w:rsid w:val="00C6082C"/>
    <w:rsid w:val="00C60C55"/>
    <w:rsid w:val="00C61402"/>
    <w:rsid w:val="00C62697"/>
    <w:rsid w:val="00C6309D"/>
    <w:rsid w:val="00C631F5"/>
    <w:rsid w:val="00C668F0"/>
    <w:rsid w:val="00C706EF"/>
    <w:rsid w:val="00C70AC7"/>
    <w:rsid w:val="00C73A1A"/>
    <w:rsid w:val="00C73E99"/>
    <w:rsid w:val="00C7405B"/>
    <w:rsid w:val="00C7519C"/>
    <w:rsid w:val="00C75389"/>
    <w:rsid w:val="00C75FC2"/>
    <w:rsid w:val="00C7724C"/>
    <w:rsid w:val="00C7750C"/>
    <w:rsid w:val="00C77835"/>
    <w:rsid w:val="00C77E11"/>
    <w:rsid w:val="00C82425"/>
    <w:rsid w:val="00C83176"/>
    <w:rsid w:val="00C84BB0"/>
    <w:rsid w:val="00C8533D"/>
    <w:rsid w:val="00C86573"/>
    <w:rsid w:val="00C868BF"/>
    <w:rsid w:val="00C86952"/>
    <w:rsid w:val="00C86AF9"/>
    <w:rsid w:val="00C86D97"/>
    <w:rsid w:val="00C86DBE"/>
    <w:rsid w:val="00C87E0A"/>
    <w:rsid w:val="00C90A1E"/>
    <w:rsid w:val="00C93A23"/>
    <w:rsid w:val="00C945AE"/>
    <w:rsid w:val="00C94E32"/>
    <w:rsid w:val="00C95E63"/>
    <w:rsid w:val="00CA02EB"/>
    <w:rsid w:val="00CA1045"/>
    <w:rsid w:val="00CA2E4C"/>
    <w:rsid w:val="00CA347B"/>
    <w:rsid w:val="00CA3D81"/>
    <w:rsid w:val="00CA5645"/>
    <w:rsid w:val="00CA5F73"/>
    <w:rsid w:val="00CA6251"/>
    <w:rsid w:val="00CA6277"/>
    <w:rsid w:val="00CA6D9D"/>
    <w:rsid w:val="00CA7702"/>
    <w:rsid w:val="00CA7E2B"/>
    <w:rsid w:val="00CA7E39"/>
    <w:rsid w:val="00CB0E95"/>
    <w:rsid w:val="00CB3797"/>
    <w:rsid w:val="00CB3C37"/>
    <w:rsid w:val="00CB4061"/>
    <w:rsid w:val="00CB4D44"/>
    <w:rsid w:val="00CB53E5"/>
    <w:rsid w:val="00CB5F4A"/>
    <w:rsid w:val="00CB6130"/>
    <w:rsid w:val="00CB623E"/>
    <w:rsid w:val="00CB79EE"/>
    <w:rsid w:val="00CB7E51"/>
    <w:rsid w:val="00CC0EFE"/>
    <w:rsid w:val="00CC2030"/>
    <w:rsid w:val="00CC2BAB"/>
    <w:rsid w:val="00CC42E5"/>
    <w:rsid w:val="00CC4C83"/>
    <w:rsid w:val="00CC5F99"/>
    <w:rsid w:val="00CC7B82"/>
    <w:rsid w:val="00CD0AEA"/>
    <w:rsid w:val="00CD3271"/>
    <w:rsid w:val="00CD3759"/>
    <w:rsid w:val="00CD3A6B"/>
    <w:rsid w:val="00CD3C19"/>
    <w:rsid w:val="00CD4636"/>
    <w:rsid w:val="00CD5DC3"/>
    <w:rsid w:val="00CE05D9"/>
    <w:rsid w:val="00CE1D54"/>
    <w:rsid w:val="00CE1E9E"/>
    <w:rsid w:val="00CE52EF"/>
    <w:rsid w:val="00CE59E8"/>
    <w:rsid w:val="00CE5E73"/>
    <w:rsid w:val="00CE6C5B"/>
    <w:rsid w:val="00CE716A"/>
    <w:rsid w:val="00CE753E"/>
    <w:rsid w:val="00CE7FFC"/>
    <w:rsid w:val="00CF09C9"/>
    <w:rsid w:val="00CF09F1"/>
    <w:rsid w:val="00CF0D9C"/>
    <w:rsid w:val="00CF0E9F"/>
    <w:rsid w:val="00CF1D7A"/>
    <w:rsid w:val="00CF23F4"/>
    <w:rsid w:val="00CF330C"/>
    <w:rsid w:val="00CF4052"/>
    <w:rsid w:val="00CF5F6B"/>
    <w:rsid w:val="00CF6D62"/>
    <w:rsid w:val="00CF7AE4"/>
    <w:rsid w:val="00D00120"/>
    <w:rsid w:val="00D00E93"/>
    <w:rsid w:val="00D01010"/>
    <w:rsid w:val="00D01685"/>
    <w:rsid w:val="00D01B1C"/>
    <w:rsid w:val="00D024BC"/>
    <w:rsid w:val="00D02D00"/>
    <w:rsid w:val="00D04468"/>
    <w:rsid w:val="00D04BB1"/>
    <w:rsid w:val="00D05272"/>
    <w:rsid w:val="00D0719D"/>
    <w:rsid w:val="00D07951"/>
    <w:rsid w:val="00D07A3A"/>
    <w:rsid w:val="00D10975"/>
    <w:rsid w:val="00D1312F"/>
    <w:rsid w:val="00D1352F"/>
    <w:rsid w:val="00D13579"/>
    <w:rsid w:val="00D14897"/>
    <w:rsid w:val="00D1543F"/>
    <w:rsid w:val="00D1557B"/>
    <w:rsid w:val="00D15DB6"/>
    <w:rsid w:val="00D173AF"/>
    <w:rsid w:val="00D20C9B"/>
    <w:rsid w:val="00D211B9"/>
    <w:rsid w:val="00D21602"/>
    <w:rsid w:val="00D221AD"/>
    <w:rsid w:val="00D22FF4"/>
    <w:rsid w:val="00D24B1B"/>
    <w:rsid w:val="00D26222"/>
    <w:rsid w:val="00D2789F"/>
    <w:rsid w:val="00D31019"/>
    <w:rsid w:val="00D31FC5"/>
    <w:rsid w:val="00D33E75"/>
    <w:rsid w:val="00D3412F"/>
    <w:rsid w:val="00D34308"/>
    <w:rsid w:val="00D355D5"/>
    <w:rsid w:val="00D36695"/>
    <w:rsid w:val="00D367CB"/>
    <w:rsid w:val="00D36C25"/>
    <w:rsid w:val="00D40568"/>
    <w:rsid w:val="00D41675"/>
    <w:rsid w:val="00D4354B"/>
    <w:rsid w:val="00D43B5B"/>
    <w:rsid w:val="00D46DBA"/>
    <w:rsid w:val="00D50C6D"/>
    <w:rsid w:val="00D517DB"/>
    <w:rsid w:val="00D5253C"/>
    <w:rsid w:val="00D52A41"/>
    <w:rsid w:val="00D52F64"/>
    <w:rsid w:val="00D53428"/>
    <w:rsid w:val="00D54898"/>
    <w:rsid w:val="00D55A05"/>
    <w:rsid w:val="00D55A72"/>
    <w:rsid w:val="00D55EBA"/>
    <w:rsid w:val="00D563F2"/>
    <w:rsid w:val="00D56DA1"/>
    <w:rsid w:val="00D61156"/>
    <w:rsid w:val="00D61624"/>
    <w:rsid w:val="00D62831"/>
    <w:rsid w:val="00D62AE9"/>
    <w:rsid w:val="00D65B3A"/>
    <w:rsid w:val="00D67826"/>
    <w:rsid w:val="00D710F9"/>
    <w:rsid w:val="00D715D7"/>
    <w:rsid w:val="00D7164A"/>
    <w:rsid w:val="00D72762"/>
    <w:rsid w:val="00D7349E"/>
    <w:rsid w:val="00D73E78"/>
    <w:rsid w:val="00D73F14"/>
    <w:rsid w:val="00D74AC7"/>
    <w:rsid w:val="00D757FD"/>
    <w:rsid w:val="00D75ABA"/>
    <w:rsid w:val="00D75F70"/>
    <w:rsid w:val="00D7777C"/>
    <w:rsid w:val="00D8211E"/>
    <w:rsid w:val="00D82B45"/>
    <w:rsid w:val="00D83B12"/>
    <w:rsid w:val="00D83EB8"/>
    <w:rsid w:val="00D840F9"/>
    <w:rsid w:val="00D84E90"/>
    <w:rsid w:val="00D85470"/>
    <w:rsid w:val="00D86FBE"/>
    <w:rsid w:val="00D90D19"/>
    <w:rsid w:val="00D92F7A"/>
    <w:rsid w:val="00D93132"/>
    <w:rsid w:val="00D954D8"/>
    <w:rsid w:val="00D96BB0"/>
    <w:rsid w:val="00DA03A6"/>
    <w:rsid w:val="00DA0BBC"/>
    <w:rsid w:val="00DA2FCD"/>
    <w:rsid w:val="00DA337A"/>
    <w:rsid w:val="00DA3B32"/>
    <w:rsid w:val="00DA485B"/>
    <w:rsid w:val="00DA546B"/>
    <w:rsid w:val="00DA58DC"/>
    <w:rsid w:val="00DA6835"/>
    <w:rsid w:val="00DA6AC9"/>
    <w:rsid w:val="00DA739B"/>
    <w:rsid w:val="00DA73DF"/>
    <w:rsid w:val="00DA742E"/>
    <w:rsid w:val="00DA7B47"/>
    <w:rsid w:val="00DB0500"/>
    <w:rsid w:val="00DB06D6"/>
    <w:rsid w:val="00DB07A3"/>
    <w:rsid w:val="00DB15A6"/>
    <w:rsid w:val="00DB2BA6"/>
    <w:rsid w:val="00DB3AD8"/>
    <w:rsid w:val="00DB636C"/>
    <w:rsid w:val="00DB65AE"/>
    <w:rsid w:val="00DC088F"/>
    <w:rsid w:val="00DC0DDC"/>
    <w:rsid w:val="00DC1457"/>
    <w:rsid w:val="00DC1677"/>
    <w:rsid w:val="00DC1A47"/>
    <w:rsid w:val="00DC1C07"/>
    <w:rsid w:val="00DC1D9A"/>
    <w:rsid w:val="00DC6547"/>
    <w:rsid w:val="00DC6A81"/>
    <w:rsid w:val="00DC750C"/>
    <w:rsid w:val="00DD1459"/>
    <w:rsid w:val="00DD3090"/>
    <w:rsid w:val="00DD45E2"/>
    <w:rsid w:val="00DD45E9"/>
    <w:rsid w:val="00DD4BDA"/>
    <w:rsid w:val="00DD55F4"/>
    <w:rsid w:val="00DE09E9"/>
    <w:rsid w:val="00DE115E"/>
    <w:rsid w:val="00DE182B"/>
    <w:rsid w:val="00DE1B97"/>
    <w:rsid w:val="00DE3F33"/>
    <w:rsid w:val="00DE420A"/>
    <w:rsid w:val="00DE423A"/>
    <w:rsid w:val="00DE6940"/>
    <w:rsid w:val="00DE7DFC"/>
    <w:rsid w:val="00DF030B"/>
    <w:rsid w:val="00DF0690"/>
    <w:rsid w:val="00DF0C47"/>
    <w:rsid w:val="00DF13DE"/>
    <w:rsid w:val="00DF233C"/>
    <w:rsid w:val="00DF4939"/>
    <w:rsid w:val="00DF5BEF"/>
    <w:rsid w:val="00DF5DB2"/>
    <w:rsid w:val="00DF65F2"/>
    <w:rsid w:val="00DF7814"/>
    <w:rsid w:val="00DF78CD"/>
    <w:rsid w:val="00DF79FC"/>
    <w:rsid w:val="00E000FC"/>
    <w:rsid w:val="00E00210"/>
    <w:rsid w:val="00E004E2"/>
    <w:rsid w:val="00E005C7"/>
    <w:rsid w:val="00E0090E"/>
    <w:rsid w:val="00E00BC3"/>
    <w:rsid w:val="00E01386"/>
    <w:rsid w:val="00E02365"/>
    <w:rsid w:val="00E02CB7"/>
    <w:rsid w:val="00E04393"/>
    <w:rsid w:val="00E05CA1"/>
    <w:rsid w:val="00E06B49"/>
    <w:rsid w:val="00E06BE9"/>
    <w:rsid w:val="00E06FB2"/>
    <w:rsid w:val="00E119D9"/>
    <w:rsid w:val="00E12921"/>
    <w:rsid w:val="00E137D1"/>
    <w:rsid w:val="00E13A57"/>
    <w:rsid w:val="00E13D30"/>
    <w:rsid w:val="00E13D7D"/>
    <w:rsid w:val="00E15510"/>
    <w:rsid w:val="00E213EA"/>
    <w:rsid w:val="00E305BA"/>
    <w:rsid w:val="00E31245"/>
    <w:rsid w:val="00E31E4F"/>
    <w:rsid w:val="00E32735"/>
    <w:rsid w:val="00E3478C"/>
    <w:rsid w:val="00E355F3"/>
    <w:rsid w:val="00E35D56"/>
    <w:rsid w:val="00E40335"/>
    <w:rsid w:val="00E429EB"/>
    <w:rsid w:val="00E43CBB"/>
    <w:rsid w:val="00E44056"/>
    <w:rsid w:val="00E4587F"/>
    <w:rsid w:val="00E46D8C"/>
    <w:rsid w:val="00E47710"/>
    <w:rsid w:val="00E47AD2"/>
    <w:rsid w:val="00E51A04"/>
    <w:rsid w:val="00E51C51"/>
    <w:rsid w:val="00E530E6"/>
    <w:rsid w:val="00E54F99"/>
    <w:rsid w:val="00E55131"/>
    <w:rsid w:val="00E55185"/>
    <w:rsid w:val="00E55EAA"/>
    <w:rsid w:val="00E56DC8"/>
    <w:rsid w:val="00E63794"/>
    <w:rsid w:val="00E637FD"/>
    <w:rsid w:val="00E6409E"/>
    <w:rsid w:val="00E64B74"/>
    <w:rsid w:val="00E6636F"/>
    <w:rsid w:val="00E668B8"/>
    <w:rsid w:val="00E66BF7"/>
    <w:rsid w:val="00E706C2"/>
    <w:rsid w:val="00E71601"/>
    <w:rsid w:val="00E71BE8"/>
    <w:rsid w:val="00E72640"/>
    <w:rsid w:val="00E727EB"/>
    <w:rsid w:val="00E733FC"/>
    <w:rsid w:val="00E744BA"/>
    <w:rsid w:val="00E75D82"/>
    <w:rsid w:val="00E810FB"/>
    <w:rsid w:val="00E81430"/>
    <w:rsid w:val="00E81724"/>
    <w:rsid w:val="00E82998"/>
    <w:rsid w:val="00E8607B"/>
    <w:rsid w:val="00E8703C"/>
    <w:rsid w:val="00E87EAE"/>
    <w:rsid w:val="00E92129"/>
    <w:rsid w:val="00E939E5"/>
    <w:rsid w:val="00E93FED"/>
    <w:rsid w:val="00E94182"/>
    <w:rsid w:val="00E946FE"/>
    <w:rsid w:val="00E95E44"/>
    <w:rsid w:val="00E95F3E"/>
    <w:rsid w:val="00E9706E"/>
    <w:rsid w:val="00E979FE"/>
    <w:rsid w:val="00E97BF4"/>
    <w:rsid w:val="00EA0605"/>
    <w:rsid w:val="00EA0CC9"/>
    <w:rsid w:val="00EA2156"/>
    <w:rsid w:val="00EA341F"/>
    <w:rsid w:val="00EA43D3"/>
    <w:rsid w:val="00EA4B66"/>
    <w:rsid w:val="00EA5EAF"/>
    <w:rsid w:val="00EA609B"/>
    <w:rsid w:val="00EA6797"/>
    <w:rsid w:val="00EB0201"/>
    <w:rsid w:val="00EB23B1"/>
    <w:rsid w:val="00EB2AAE"/>
    <w:rsid w:val="00EB2B3D"/>
    <w:rsid w:val="00EB50B1"/>
    <w:rsid w:val="00EB762E"/>
    <w:rsid w:val="00EC0DCA"/>
    <w:rsid w:val="00EC20F2"/>
    <w:rsid w:val="00EC2286"/>
    <w:rsid w:val="00EC29BC"/>
    <w:rsid w:val="00EC2B80"/>
    <w:rsid w:val="00EC303A"/>
    <w:rsid w:val="00EC3354"/>
    <w:rsid w:val="00EC351F"/>
    <w:rsid w:val="00EC694F"/>
    <w:rsid w:val="00EC7CDA"/>
    <w:rsid w:val="00ED12E4"/>
    <w:rsid w:val="00ED1632"/>
    <w:rsid w:val="00ED1DEC"/>
    <w:rsid w:val="00ED1ECD"/>
    <w:rsid w:val="00ED2A0F"/>
    <w:rsid w:val="00ED3221"/>
    <w:rsid w:val="00ED36DD"/>
    <w:rsid w:val="00ED4291"/>
    <w:rsid w:val="00ED5959"/>
    <w:rsid w:val="00ED5C97"/>
    <w:rsid w:val="00ED63ED"/>
    <w:rsid w:val="00ED77AC"/>
    <w:rsid w:val="00EE0446"/>
    <w:rsid w:val="00EE2499"/>
    <w:rsid w:val="00EE2709"/>
    <w:rsid w:val="00EE5BFD"/>
    <w:rsid w:val="00EF0184"/>
    <w:rsid w:val="00EF02E5"/>
    <w:rsid w:val="00EF1FA2"/>
    <w:rsid w:val="00EF2086"/>
    <w:rsid w:val="00EF2331"/>
    <w:rsid w:val="00EF2AC8"/>
    <w:rsid w:val="00EF32D4"/>
    <w:rsid w:val="00EF3A71"/>
    <w:rsid w:val="00EF4A5F"/>
    <w:rsid w:val="00EF517B"/>
    <w:rsid w:val="00EF544B"/>
    <w:rsid w:val="00EF5A06"/>
    <w:rsid w:val="00EF659E"/>
    <w:rsid w:val="00EF6A57"/>
    <w:rsid w:val="00EF7562"/>
    <w:rsid w:val="00EF762D"/>
    <w:rsid w:val="00EF793C"/>
    <w:rsid w:val="00F02C46"/>
    <w:rsid w:val="00F03145"/>
    <w:rsid w:val="00F03392"/>
    <w:rsid w:val="00F03462"/>
    <w:rsid w:val="00F0376A"/>
    <w:rsid w:val="00F0404F"/>
    <w:rsid w:val="00F057C2"/>
    <w:rsid w:val="00F05E31"/>
    <w:rsid w:val="00F0737F"/>
    <w:rsid w:val="00F106E9"/>
    <w:rsid w:val="00F117D1"/>
    <w:rsid w:val="00F11F92"/>
    <w:rsid w:val="00F13DFB"/>
    <w:rsid w:val="00F14A52"/>
    <w:rsid w:val="00F1531B"/>
    <w:rsid w:val="00F16BCB"/>
    <w:rsid w:val="00F17743"/>
    <w:rsid w:val="00F17E56"/>
    <w:rsid w:val="00F21010"/>
    <w:rsid w:val="00F23901"/>
    <w:rsid w:val="00F23BF4"/>
    <w:rsid w:val="00F25973"/>
    <w:rsid w:val="00F25B2F"/>
    <w:rsid w:val="00F2720A"/>
    <w:rsid w:val="00F274F1"/>
    <w:rsid w:val="00F3069D"/>
    <w:rsid w:val="00F3152B"/>
    <w:rsid w:val="00F33C3C"/>
    <w:rsid w:val="00F36929"/>
    <w:rsid w:val="00F401D9"/>
    <w:rsid w:val="00F41151"/>
    <w:rsid w:val="00F4144F"/>
    <w:rsid w:val="00F43125"/>
    <w:rsid w:val="00F43155"/>
    <w:rsid w:val="00F43816"/>
    <w:rsid w:val="00F443D3"/>
    <w:rsid w:val="00F45D0F"/>
    <w:rsid w:val="00F4728F"/>
    <w:rsid w:val="00F47B95"/>
    <w:rsid w:val="00F50610"/>
    <w:rsid w:val="00F52CF0"/>
    <w:rsid w:val="00F5359F"/>
    <w:rsid w:val="00F55192"/>
    <w:rsid w:val="00F57407"/>
    <w:rsid w:val="00F57AF0"/>
    <w:rsid w:val="00F606E2"/>
    <w:rsid w:val="00F608F4"/>
    <w:rsid w:val="00F60905"/>
    <w:rsid w:val="00F60A1D"/>
    <w:rsid w:val="00F61BDD"/>
    <w:rsid w:val="00F63D46"/>
    <w:rsid w:val="00F64B84"/>
    <w:rsid w:val="00F66A6D"/>
    <w:rsid w:val="00F66B62"/>
    <w:rsid w:val="00F70B53"/>
    <w:rsid w:val="00F7218E"/>
    <w:rsid w:val="00F72D79"/>
    <w:rsid w:val="00F74135"/>
    <w:rsid w:val="00F74B2F"/>
    <w:rsid w:val="00F750F5"/>
    <w:rsid w:val="00F75CB8"/>
    <w:rsid w:val="00F769CD"/>
    <w:rsid w:val="00F77938"/>
    <w:rsid w:val="00F77A5D"/>
    <w:rsid w:val="00F77B80"/>
    <w:rsid w:val="00F77E16"/>
    <w:rsid w:val="00F8032D"/>
    <w:rsid w:val="00F83FBD"/>
    <w:rsid w:val="00F843AF"/>
    <w:rsid w:val="00F8460B"/>
    <w:rsid w:val="00F84622"/>
    <w:rsid w:val="00F84F1C"/>
    <w:rsid w:val="00F86AC9"/>
    <w:rsid w:val="00F87629"/>
    <w:rsid w:val="00F87E8B"/>
    <w:rsid w:val="00F87FF0"/>
    <w:rsid w:val="00F903B4"/>
    <w:rsid w:val="00F908E1"/>
    <w:rsid w:val="00F90FA9"/>
    <w:rsid w:val="00F91C47"/>
    <w:rsid w:val="00F927BF"/>
    <w:rsid w:val="00F927DF"/>
    <w:rsid w:val="00F938FB"/>
    <w:rsid w:val="00F94D2A"/>
    <w:rsid w:val="00F952A5"/>
    <w:rsid w:val="00F96430"/>
    <w:rsid w:val="00F9656B"/>
    <w:rsid w:val="00F968CA"/>
    <w:rsid w:val="00F96A58"/>
    <w:rsid w:val="00F970A8"/>
    <w:rsid w:val="00F979CD"/>
    <w:rsid w:val="00F97A26"/>
    <w:rsid w:val="00FA0010"/>
    <w:rsid w:val="00FA0101"/>
    <w:rsid w:val="00FA0C4E"/>
    <w:rsid w:val="00FA0F0B"/>
    <w:rsid w:val="00FA1D01"/>
    <w:rsid w:val="00FA2C3D"/>
    <w:rsid w:val="00FA3579"/>
    <w:rsid w:val="00FA3C31"/>
    <w:rsid w:val="00FA55ED"/>
    <w:rsid w:val="00FA5723"/>
    <w:rsid w:val="00FB09FA"/>
    <w:rsid w:val="00FB0A55"/>
    <w:rsid w:val="00FB1EF6"/>
    <w:rsid w:val="00FB25EA"/>
    <w:rsid w:val="00FB4279"/>
    <w:rsid w:val="00FB4637"/>
    <w:rsid w:val="00FB7036"/>
    <w:rsid w:val="00FC1427"/>
    <w:rsid w:val="00FC2E2E"/>
    <w:rsid w:val="00FC35EC"/>
    <w:rsid w:val="00FC60C9"/>
    <w:rsid w:val="00FC610F"/>
    <w:rsid w:val="00FC65C4"/>
    <w:rsid w:val="00FC7269"/>
    <w:rsid w:val="00FC7693"/>
    <w:rsid w:val="00FD005D"/>
    <w:rsid w:val="00FD0B4F"/>
    <w:rsid w:val="00FD1250"/>
    <w:rsid w:val="00FD3F99"/>
    <w:rsid w:val="00FD759D"/>
    <w:rsid w:val="00FE0545"/>
    <w:rsid w:val="00FE1D9E"/>
    <w:rsid w:val="00FE222D"/>
    <w:rsid w:val="00FE519A"/>
    <w:rsid w:val="00FE5AA5"/>
    <w:rsid w:val="00FE5ED4"/>
    <w:rsid w:val="00FE63FA"/>
    <w:rsid w:val="00FE6BF7"/>
    <w:rsid w:val="00FE6E79"/>
    <w:rsid w:val="00FE7037"/>
    <w:rsid w:val="00FE784B"/>
    <w:rsid w:val="00FE7F1E"/>
    <w:rsid w:val="00FF1593"/>
    <w:rsid w:val="00FF1FD5"/>
    <w:rsid w:val="00FF20E8"/>
    <w:rsid w:val="00FF30D9"/>
    <w:rsid w:val="00FF3433"/>
    <w:rsid w:val="00FF3D10"/>
    <w:rsid w:val="00FF4205"/>
    <w:rsid w:val="00FF6198"/>
    <w:rsid w:val="00FF69D0"/>
    <w:rsid w:val="00FF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23AA19A"/>
  <w15:docId w15:val="{4322DD7E-5DA2-4F42-93D7-997D758E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46C7"/>
    <w:pPr>
      <w:spacing w:line="260" w:lineRule="atLeast"/>
    </w:pPr>
    <w:rPr>
      <w:rFonts w:ascii="Verdana" w:hAnsi="Verdana"/>
      <w:sz w:val="18"/>
      <w:szCs w:val="24"/>
    </w:rPr>
  </w:style>
  <w:style w:type="paragraph" w:styleId="Kop1">
    <w:name w:val="heading 1"/>
    <w:aliases w:val="Section Heading,sectionHeading"/>
    <w:basedOn w:val="Standaard"/>
    <w:next w:val="Standaard"/>
    <w:link w:val="Kop1Char"/>
    <w:uiPriority w:val="99"/>
    <w:qFormat/>
    <w:rsid w:val="004B7F8E"/>
    <w:pPr>
      <w:keepNext/>
      <w:pageBreakBefore/>
      <w:numPr>
        <w:numId w:val="3"/>
      </w:numPr>
      <w:pBdr>
        <w:bottom w:val="single" w:sz="4" w:space="1" w:color="auto"/>
      </w:pBdr>
      <w:tabs>
        <w:tab w:val="left" w:pos="851"/>
      </w:tabs>
      <w:spacing w:after="240" w:line="240" w:lineRule="auto"/>
      <w:outlineLvl w:val="0"/>
    </w:pPr>
    <w:rPr>
      <w:b/>
      <w:bCs/>
      <w:kern w:val="32"/>
      <w:sz w:val="28"/>
      <w:szCs w:val="32"/>
    </w:rPr>
  </w:style>
  <w:style w:type="paragraph" w:styleId="Kop2">
    <w:name w:val="heading 2"/>
    <w:aliases w:val="Reset numbering,paragraaf,2scr"/>
    <w:basedOn w:val="Standaard"/>
    <w:next w:val="Standaard"/>
    <w:link w:val="Kop2Char"/>
    <w:uiPriority w:val="99"/>
    <w:qFormat/>
    <w:rsid w:val="008B7214"/>
    <w:pPr>
      <w:keepNext/>
      <w:numPr>
        <w:ilvl w:val="1"/>
        <w:numId w:val="3"/>
      </w:numPr>
      <w:tabs>
        <w:tab w:val="clear" w:pos="576"/>
        <w:tab w:val="num" w:pos="718"/>
      </w:tabs>
      <w:spacing w:before="360" w:line="240" w:lineRule="auto"/>
      <w:ind w:left="862" w:hanging="862"/>
      <w:jc w:val="both"/>
      <w:outlineLvl w:val="1"/>
    </w:pPr>
    <w:rPr>
      <w:b/>
      <w:bCs/>
      <w:sz w:val="16"/>
      <w:szCs w:val="16"/>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e"/>
    <w:basedOn w:val="Standaard"/>
    <w:next w:val="Standaard"/>
    <w:link w:val="Kop3Char"/>
    <w:uiPriority w:val="99"/>
    <w:qFormat/>
    <w:rsid w:val="008B7214"/>
    <w:pPr>
      <w:keepNext/>
      <w:numPr>
        <w:ilvl w:val="2"/>
        <w:numId w:val="3"/>
      </w:numPr>
      <w:tabs>
        <w:tab w:val="left" w:pos="851"/>
      </w:tabs>
      <w:spacing w:before="240" w:line="240" w:lineRule="auto"/>
      <w:outlineLvl w:val="2"/>
    </w:pPr>
    <w:rPr>
      <w:rFonts w:cs="Arial"/>
      <w:b/>
      <w:bCs/>
      <w:sz w:val="16"/>
      <w:szCs w:val="16"/>
    </w:rPr>
  </w:style>
  <w:style w:type="paragraph" w:styleId="Kop4">
    <w:name w:val="heading 4"/>
    <w:aliases w:val="Level 2 - a"/>
    <w:basedOn w:val="Standaard"/>
    <w:next w:val="Standaard"/>
    <w:link w:val="Kop4Char"/>
    <w:uiPriority w:val="99"/>
    <w:qFormat/>
    <w:rsid w:val="00D61624"/>
    <w:pPr>
      <w:keepNext/>
      <w:numPr>
        <w:ilvl w:val="3"/>
        <w:numId w:val="3"/>
      </w:numPr>
      <w:spacing w:before="240" w:after="60" w:line="240" w:lineRule="auto"/>
      <w:outlineLvl w:val="3"/>
    </w:pPr>
    <w:rPr>
      <w:b/>
      <w:bCs/>
      <w:szCs w:val="28"/>
    </w:rPr>
  </w:style>
  <w:style w:type="paragraph" w:styleId="Kop5">
    <w:name w:val="heading 5"/>
    <w:aliases w:val="Level 3 - i"/>
    <w:basedOn w:val="Standaard"/>
    <w:next w:val="Standaard"/>
    <w:link w:val="Kop5Char"/>
    <w:uiPriority w:val="99"/>
    <w:qFormat/>
    <w:rsid w:val="00D61624"/>
    <w:pPr>
      <w:keepNext/>
      <w:keepLines/>
      <w:overflowPunct w:val="0"/>
      <w:autoSpaceDE w:val="0"/>
      <w:autoSpaceDN w:val="0"/>
      <w:adjustRightInd w:val="0"/>
      <w:spacing w:before="200" w:line="240" w:lineRule="auto"/>
      <w:textAlignment w:val="baseline"/>
      <w:outlineLvl w:val="4"/>
    </w:pPr>
    <w:rPr>
      <w:rFonts w:ascii="Tahoma" w:hAnsi="Tahoma"/>
      <w:sz w:val="20"/>
      <w:szCs w:val="20"/>
    </w:rPr>
  </w:style>
  <w:style w:type="paragraph" w:styleId="Kop6">
    <w:name w:val="heading 6"/>
    <w:aliases w:val="Legal Level 1."/>
    <w:basedOn w:val="Standaard"/>
    <w:next w:val="Standaard"/>
    <w:link w:val="Kop6Char"/>
    <w:uiPriority w:val="99"/>
    <w:qFormat/>
    <w:rsid w:val="00D61624"/>
    <w:pPr>
      <w:keepLines/>
      <w:overflowPunct w:val="0"/>
      <w:autoSpaceDE w:val="0"/>
      <w:autoSpaceDN w:val="0"/>
      <w:adjustRightInd w:val="0"/>
      <w:spacing w:before="240" w:after="60" w:line="240" w:lineRule="auto"/>
      <w:jc w:val="both"/>
      <w:textAlignment w:val="baseline"/>
      <w:outlineLvl w:val="5"/>
    </w:pPr>
    <w:rPr>
      <w:rFonts w:ascii="Tahoma" w:hAnsi="Tahoma"/>
      <w:i/>
      <w:sz w:val="22"/>
      <w:szCs w:val="20"/>
    </w:rPr>
  </w:style>
  <w:style w:type="paragraph" w:styleId="Kop7">
    <w:name w:val="heading 7"/>
    <w:aliases w:val="Legal Level 1.1."/>
    <w:basedOn w:val="Standaard"/>
    <w:next w:val="Standaard"/>
    <w:link w:val="Kop7Char"/>
    <w:uiPriority w:val="99"/>
    <w:qFormat/>
    <w:rsid w:val="00D61624"/>
    <w:pPr>
      <w:keepLines/>
      <w:overflowPunct w:val="0"/>
      <w:autoSpaceDE w:val="0"/>
      <w:autoSpaceDN w:val="0"/>
      <w:adjustRightInd w:val="0"/>
      <w:spacing w:before="240" w:after="60" w:line="240" w:lineRule="auto"/>
      <w:jc w:val="both"/>
      <w:textAlignment w:val="baseline"/>
      <w:outlineLvl w:val="6"/>
    </w:pPr>
    <w:rPr>
      <w:rFonts w:ascii="Arial" w:hAnsi="Arial"/>
      <w:sz w:val="20"/>
      <w:szCs w:val="20"/>
    </w:rPr>
  </w:style>
  <w:style w:type="paragraph" w:styleId="Kop8">
    <w:name w:val="heading 8"/>
    <w:aliases w:val="Legal Level 1.1.1.,Legal Level 1.1.1. Char"/>
    <w:basedOn w:val="Standaard"/>
    <w:next w:val="Standaard"/>
    <w:link w:val="Kop8Char"/>
    <w:uiPriority w:val="99"/>
    <w:qFormat/>
    <w:rsid w:val="00D61624"/>
    <w:pPr>
      <w:keepNext/>
      <w:keepLines/>
      <w:overflowPunct w:val="0"/>
      <w:autoSpaceDE w:val="0"/>
      <w:autoSpaceDN w:val="0"/>
      <w:adjustRightInd w:val="0"/>
      <w:spacing w:before="240" w:after="60" w:line="240" w:lineRule="auto"/>
      <w:jc w:val="both"/>
      <w:textAlignment w:val="baseline"/>
      <w:outlineLvl w:val="7"/>
    </w:pPr>
    <w:rPr>
      <w:rFonts w:ascii="Tahoma" w:hAnsi="Tahoma"/>
      <w:bCs/>
      <w:sz w:val="32"/>
      <w:szCs w:val="20"/>
    </w:rPr>
  </w:style>
  <w:style w:type="paragraph" w:styleId="Kop9">
    <w:name w:val="heading 9"/>
    <w:aliases w:val="Legal Level 1.1.1.1."/>
    <w:basedOn w:val="Standaard"/>
    <w:next w:val="Standaard"/>
    <w:link w:val="Kop9Char"/>
    <w:uiPriority w:val="99"/>
    <w:qFormat/>
    <w:rsid w:val="00D61624"/>
    <w:pPr>
      <w:keepLines/>
      <w:tabs>
        <w:tab w:val="left" w:pos="426"/>
      </w:tabs>
      <w:overflowPunct w:val="0"/>
      <w:autoSpaceDE w:val="0"/>
      <w:autoSpaceDN w:val="0"/>
      <w:adjustRightInd w:val="0"/>
      <w:spacing w:before="240" w:after="60" w:line="240" w:lineRule="auto"/>
      <w:jc w:val="both"/>
      <w:textAlignment w:val="baseline"/>
      <w:outlineLvl w:val="8"/>
    </w:pPr>
    <w:rPr>
      <w:rFonts w:ascii="Tahoma" w:hAnsi="Tahoma"/>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
    <w:link w:val="Kop1"/>
    <w:uiPriority w:val="99"/>
    <w:locked/>
    <w:rsid w:val="002F6EAF"/>
    <w:rPr>
      <w:rFonts w:ascii="Verdana" w:hAnsi="Verdana"/>
      <w:b/>
      <w:bCs/>
      <w:kern w:val="32"/>
      <w:sz w:val="28"/>
      <w:szCs w:val="32"/>
    </w:rPr>
  </w:style>
  <w:style w:type="character" w:customStyle="1" w:styleId="Kop2Char">
    <w:name w:val="Kop 2 Char"/>
    <w:aliases w:val="Reset numbering Char,paragraaf Char,2scr Char"/>
    <w:link w:val="Kop2"/>
    <w:uiPriority w:val="99"/>
    <w:locked/>
    <w:rsid w:val="008B7214"/>
    <w:rPr>
      <w:rFonts w:ascii="Verdana" w:hAnsi="Verdana"/>
      <w:b/>
      <w:bCs/>
      <w:sz w:val="16"/>
      <w:szCs w:val="16"/>
    </w:rPr>
  </w:style>
  <w:style w:type="character" w:customStyle="1" w:styleId="Heading3Char1">
    <w:name w:val="Heading 3 Char1"/>
    <w:aliases w:val="Level 1 - 1 Char,Voorwoord Char,subparagraaf Char,Subparagraaf Char,h3 Char,Heading 3s Char,3 Char,Bold 12 Char,L3 Char,3scr Char,Episteem PvA Kop 3 Char,Heading 3 Char Char,H3 Char Char,H3 Char1,Third Level Topic Char,Org Heading 1 Char"/>
    <w:uiPriority w:val="9"/>
    <w:semiHidden/>
    <w:rsid w:val="00EC7CEC"/>
    <w:rPr>
      <w:rFonts w:ascii="Cambria" w:eastAsia="Times New Roman" w:hAnsi="Cambria" w:cs="Times New Roman"/>
      <w:b/>
      <w:bCs/>
      <w:sz w:val="26"/>
      <w:szCs w:val="26"/>
    </w:rPr>
  </w:style>
  <w:style w:type="character" w:customStyle="1" w:styleId="Kop4Char">
    <w:name w:val="Kop 4 Char"/>
    <w:aliases w:val="Level 2 - a Char"/>
    <w:link w:val="Kop4"/>
    <w:uiPriority w:val="99"/>
    <w:rsid w:val="00EC7CEC"/>
    <w:rPr>
      <w:rFonts w:ascii="Verdana" w:hAnsi="Verdana"/>
      <w:b/>
      <w:bCs/>
      <w:sz w:val="18"/>
      <w:szCs w:val="28"/>
    </w:rPr>
  </w:style>
  <w:style w:type="character" w:customStyle="1" w:styleId="Kop5Char">
    <w:name w:val="Kop 5 Char"/>
    <w:aliases w:val="Level 3 - i Char"/>
    <w:link w:val="Kop5"/>
    <w:uiPriority w:val="9"/>
    <w:semiHidden/>
    <w:rsid w:val="00EC7CEC"/>
    <w:rPr>
      <w:rFonts w:ascii="Calibri" w:eastAsia="Times New Roman" w:hAnsi="Calibri" w:cs="Times New Roman"/>
      <w:b/>
      <w:bCs/>
      <w:i/>
      <w:iCs/>
      <w:sz w:val="26"/>
      <w:szCs w:val="26"/>
    </w:rPr>
  </w:style>
  <w:style w:type="character" w:customStyle="1" w:styleId="Kop6Char">
    <w:name w:val="Kop 6 Char"/>
    <w:aliases w:val="Legal Level 1. Char"/>
    <w:link w:val="Kop6"/>
    <w:uiPriority w:val="9"/>
    <w:semiHidden/>
    <w:rsid w:val="00EC7CEC"/>
    <w:rPr>
      <w:rFonts w:ascii="Calibri" w:eastAsia="Times New Roman" w:hAnsi="Calibri" w:cs="Times New Roman"/>
      <w:b/>
      <w:bCs/>
    </w:rPr>
  </w:style>
  <w:style w:type="character" w:customStyle="1" w:styleId="Kop7Char">
    <w:name w:val="Kop 7 Char"/>
    <w:aliases w:val="Legal Level 1.1. Char"/>
    <w:link w:val="Kop7"/>
    <w:uiPriority w:val="9"/>
    <w:semiHidden/>
    <w:rsid w:val="00EC7CEC"/>
    <w:rPr>
      <w:rFonts w:ascii="Calibri" w:eastAsia="Times New Roman" w:hAnsi="Calibri" w:cs="Times New Roman"/>
      <w:sz w:val="24"/>
      <w:szCs w:val="24"/>
    </w:rPr>
  </w:style>
  <w:style w:type="character" w:customStyle="1" w:styleId="Kop8Char">
    <w:name w:val="Kop 8 Char"/>
    <w:aliases w:val="Legal Level 1.1.1. Char1,Legal Level 1.1.1. Char Char"/>
    <w:link w:val="Kop8"/>
    <w:uiPriority w:val="9"/>
    <w:semiHidden/>
    <w:rsid w:val="00EC7CEC"/>
    <w:rPr>
      <w:rFonts w:ascii="Calibri" w:eastAsia="Times New Roman" w:hAnsi="Calibri" w:cs="Times New Roman"/>
      <w:i/>
      <w:iCs/>
      <w:sz w:val="24"/>
      <w:szCs w:val="24"/>
    </w:rPr>
  </w:style>
  <w:style w:type="character" w:customStyle="1" w:styleId="Kop9Char">
    <w:name w:val="Kop 9 Char"/>
    <w:aliases w:val="Legal Level 1.1.1.1. Char"/>
    <w:link w:val="Kop9"/>
    <w:uiPriority w:val="9"/>
    <w:semiHidden/>
    <w:rsid w:val="00EC7CEC"/>
    <w:rPr>
      <w:rFonts w:ascii="Cambria" w:eastAsia="Times New Roman" w:hAnsi="Cambria" w:cs="Times New Roman"/>
    </w:rPr>
  </w:style>
  <w:style w:type="paragraph" w:styleId="Adresenvelop">
    <w:name w:val="envelope address"/>
    <w:basedOn w:val="Standaard"/>
    <w:uiPriority w:val="99"/>
    <w:semiHidden/>
    <w:rsid w:val="00D61624"/>
    <w:pPr>
      <w:framePr w:w="7921" w:h="1979" w:hRule="exact" w:hSpace="142" w:vSpace="142" w:wrap="around" w:vAnchor="page" w:hAnchor="page" w:xAlign="center" w:y="5104"/>
      <w:ind w:left="2880"/>
    </w:pPr>
    <w:rPr>
      <w:rFonts w:cs="Arial"/>
    </w:rPr>
  </w:style>
  <w:style w:type="paragraph" w:styleId="Bijschrift">
    <w:name w:val="caption"/>
    <w:basedOn w:val="Standaard"/>
    <w:next w:val="Standaard"/>
    <w:uiPriority w:val="99"/>
    <w:qFormat/>
    <w:rsid w:val="00D61624"/>
    <w:pPr>
      <w:spacing w:before="120" w:after="120"/>
    </w:pPr>
    <w:rPr>
      <w:bCs/>
      <w:i/>
      <w:sz w:val="16"/>
      <w:szCs w:val="20"/>
    </w:rPr>
  </w:style>
  <w:style w:type="paragraph" w:customStyle="1" w:styleId="Bijlage">
    <w:name w:val="Bijlage"/>
    <w:basedOn w:val="Standaard"/>
    <w:next w:val="Standaard"/>
    <w:uiPriority w:val="99"/>
    <w:rsid w:val="00D61624"/>
    <w:pPr>
      <w:keepNext/>
      <w:pageBreakBefore/>
      <w:spacing w:after="600" w:line="240" w:lineRule="auto"/>
    </w:pPr>
    <w:rPr>
      <w:sz w:val="28"/>
    </w:rPr>
  </w:style>
  <w:style w:type="paragraph" w:styleId="Inhopg1">
    <w:name w:val="toc 1"/>
    <w:basedOn w:val="Standaard"/>
    <w:next w:val="Standaard"/>
    <w:autoRedefine/>
    <w:uiPriority w:val="39"/>
    <w:rsid w:val="00A705F7"/>
    <w:pPr>
      <w:tabs>
        <w:tab w:val="left" w:pos="1134"/>
        <w:tab w:val="right" w:leader="underscore" w:pos="8630"/>
      </w:tabs>
      <w:spacing w:before="300" w:after="60" w:line="240" w:lineRule="auto"/>
      <w:ind w:left="1134" w:hanging="1134"/>
    </w:pPr>
    <w:rPr>
      <w:caps/>
      <w:noProof/>
      <w:szCs w:val="28"/>
    </w:rPr>
  </w:style>
  <w:style w:type="paragraph" w:styleId="Inhopg2">
    <w:name w:val="toc 2"/>
    <w:basedOn w:val="Standaard"/>
    <w:next w:val="Standaard"/>
    <w:autoRedefine/>
    <w:uiPriority w:val="39"/>
    <w:rsid w:val="004B7F8E"/>
    <w:pPr>
      <w:tabs>
        <w:tab w:val="left" w:pos="1260"/>
        <w:tab w:val="right" w:leader="underscore" w:pos="8630"/>
      </w:tabs>
      <w:spacing w:line="240" w:lineRule="auto"/>
      <w:ind w:left="1260" w:hanging="720"/>
    </w:pPr>
    <w:rPr>
      <w:noProof/>
    </w:rPr>
  </w:style>
  <w:style w:type="paragraph" w:styleId="Inhopg3">
    <w:name w:val="toc 3"/>
    <w:basedOn w:val="Standaard"/>
    <w:next w:val="Standaard"/>
    <w:autoRedefine/>
    <w:uiPriority w:val="39"/>
    <w:rsid w:val="00D61624"/>
    <w:pPr>
      <w:ind w:left="360"/>
    </w:pPr>
  </w:style>
  <w:style w:type="paragraph" w:styleId="Inhopg4">
    <w:name w:val="toc 4"/>
    <w:basedOn w:val="Standaard"/>
    <w:next w:val="Standaard"/>
    <w:autoRedefine/>
    <w:uiPriority w:val="99"/>
    <w:semiHidden/>
    <w:rsid w:val="00D61624"/>
    <w:pPr>
      <w:ind w:left="540"/>
    </w:pPr>
  </w:style>
  <w:style w:type="paragraph" w:styleId="Inhopg5">
    <w:name w:val="toc 5"/>
    <w:basedOn w:val="Standaard"/>
    <w:next w:val="Standaard"/>
    <w:autoRedefine/>
    <w:uiPriority w:val="99"/>
    <w:semiHidden/>
    <w:rsid w:val="00D61624"/>
    <w:pPr>
      <w:ind w:left="720"/>
    </w:pPr>
  </w:style>
  <w:style w:type="paragraph" w:styleId="Inhopg6">
    <w:name w:val="toc 6"/>
    <w:basedOn w:val="Standaard"/>
    <w:next w:val="Standaard"/>
    <w:autoRedefine/>
    <w:uiPriority w:val="99"/>
    <w:semiHidden/>
    <w:rsid w:val="00D61624"/>
    <w:pPr>
      <w:ind w:left="900"/>
    </w:pPr>
  </w:style>
  <w:style w:type="paragraph" w:styleId="Inhopg7">
    <w:name w:val="toc 7"/>
    <w:basedOn w:val="Standaard"/>
    <w:next w:val="Standaard"/>
    <w:autoRedefine/>
    <w:uiPriority w:val="99"/>
    <w:semiHidden/>
    <w:rsid w:val="00D61624"/>
    <w:pPr>
      <w:ind w:left="1080"/>
    </w:pPr>
  </w:style>
  <w:style w:type="paragraph" w:styleId="Inhopg8">
    <w:name w:val="toc 8"/>
    <w:basedOn w:val="Standaard"/>
    <w:next w:val="Standaard"/>
    <w:autoRedefine/>
    <w:uiPriority w:val="99"/>
    <w:semiHidden/>
    <w:rsid w:val="00D61624"/>
    <w:pPr>
      <w:ind w:left="1260"/>
    </w:pPr>
  </w:style>
  <w:style w:type="paragraph" w:styleId="Inhopg9">
    <w:name w:val="toc 9"/>
    <w:basedOn w:val="Standaard"/>
    <w:next w:val="Standaard"/>
    <w:autoRedefine/>
    <w:uiPriority w:val="99"/>
    <w:semiHidden/>
    <w:rsid w:val="00D61624"/>
    <w:pPr>
      <w:ind w:left="1440"/>
    </w:pPr>
  </w:style>
  <w:style w:type="character" w:styleId="Hyperlink">
    <w:name w:val="Hyperlink"/>
    <w:uiPriority w:val="99"/>
    <w:rsid w:val="00D61624"/>
    <w:rPr>
      <w:rFonts w:cs="Times New Roman"/>
      <w:color w:val="0000FF"/>
      <w:u w:val="single"/>
    </w:rPr>
  </w:style>
  <w:style w:type="paragraph" w:customStyle="1" w:styleId="Inhoudsopgave">
    <w:name w:val="Inhoudsopgave"/>
    <w:basedOn w:val="Standaard"/>
    <w:uiPriority w:val="99"/>
    <w:rsid w:val="00D61624"/>
    <w:pPr>
      <w:pBdr>
        <w:bottom w:val="single" w:sz="4" w:space="1" w:color="auto"/>
      </w:pBdr>
      <w:spacing w:after="600" w:line="240" w:lineRule="auto"/>
    </w:pPr>
    <w:rPr>
      <w:b/>
      <w:bCs/>
      <w:sz w:val="28"/>
    </w:rPr>
  </w:style>
  <w:style w:type="paragraph" w:styleId="Koptekst">
    <w:name w:val="header"/>
    <w:aliases w:val="tussenkop"/>
    <w:basedOn w:val="Standaard"/>
    <w:link w:val="KoptekstChar"/>
    <w:uiPriority w:val="99"/>
    <w:rsid w:val="00D61624"/>
    <w:pPr>
      <w:tabs>
        <w:tab w:val="center" w:pos="4320"/>
        <w:tab w:val="right" w:pos="8640"/>
      </w:tabs>
      <w:ind w:left="-57"/>
    </w:pPr>
    <w:rPr>
      <w:sz w:val="14"/>
    </w:rPr>
  </w:style>
  <w:style w:type="character" w:customStyle="1" w:styleId="KoptekstChar">
    <w:name w:val="Koptekst Char"/>
    <w:aliases w:val="tussenkop Char"/>
    <w:link w:val="Koptekst"/>
    <w:uiPriority w:val="99"/>
    <w:semiHidden/>
    <w:rsid w:val="00EC7CEC"/>
    <w:rPr>
      <w:rFonts w:ascii="Verdana" w:hAnsi="Verdana"/>
      <w:sz w:val="18"/>
      <w:szCs w:val="24"/>
    </w:rPr>
  </w:style>
  <w:style w:type="paragraph" w:styleId="Voettekst">
    <w:name w:val="footer"/>
    <w:basedOn w:val="Standaard"/>
    <w:link w:val="VoettekstChar"/>
    <w:uiPriority w:val="99"/>
    <w:rsid w:val="00D61624"/>
    <w:pPr>
      <w:pBdr>
        <w:top w:val="single" w:sz="4" w:space="1" w:color="auto"/>
      </w:pBdr>
      <w:tabs>
        <w:tab w:val="right" w:pos="8640"/>
      </w:tabs>
    </w:pPr>
    <w:rPr>
      <w:noProof/>
      <w:sz w:val="14"/>
    </w:rPr>
  </w:style>
  <w:style w:type="character" w:customStyle="1" w:styleId="VoettekstChar">
    <w:name w:val="Voettekst Char"/>
    <w:link w:val="Voettekst"/>
    <w:uiPriority w:val="99"/>
    <w:rsid w:val="00EC7CEC"/>
    <w:rPr>
      <w:rFonts w:ascii="Verdana" w:hAnsi="Verdana"/>
      <w:sz w:val="18"/>
      <w:szCs w:val="24"/>
    </w:rPr>
  </w:style>
  <w:style w:type="character" w:styleId="Paginanummer">
    <w:name w:val="page number"/>
    <w:uiPriority w:val="99"/>
    <w:semiHidden/>
    <w:rsid w:val="00D61624"/>
    <w:rPr>
      <w:rFonts w:cs="Times New Roman"/>
    </w:rPr>
  </w:style>
  <w:style w:type="character" w:styleId="GevolgdeHyperlink">
    <w:name w:val="FollowedHyperlink"/>
    <w:uiPriority w:val="99"/>
    <w:semiHidden/>
    <w:rsid w:val="00D61624"/>
    <w:rPr>
      <w:rFonts w:cs="Times New Roman"/>
      <w:color w:val="800080"/>
      <w:u w:val="single"/>
    </w:rPr>
  </w:style>
  <w:style w:type="paragraph" w:styleId="Ondertitel">
    <w:name w:val="Subtitle"/>
    <w:basedOn w:val="Standaard"/>
    <w:link w:val="OndertitelChar"/>
    <w:uiPriority w:val="99"/>
    <w:qFormat/>
    <w:rsid w:val="00D61624"/>
    <w:pPr>
      <w:shd w:val="solid" w:color="FFFFFF" w:fill="FFFFFF"/>
      <w:spacing w:after="60"/>
      <w:jc w:val="right"/>
      <w:outlineLvl w:val="1"/>
    </w:pPr>
    <w:rPr>
      <w:rFonts w:cs="Arial"/>
      <w:noProof/>
      <w:sz w:val="40"/>
    </w:rPr>
  </w:style>
  <w:style w:type="character" w:customStyle="1" w:styleId="OndertitelChar">
    <w:name w:val="Ondertitel Char"/>
    <w:link w:val="Ondertitel"/>
    <w:uiPriority w:val="11"/>
    <w:rsid w:val="00EC7CEC"/>
    <w:rPr>
      <w:rFonts w:ascii="Cambria" w:eastAsia="Times New Roman" w:hAnsi="Cambria" w:cs="Times New Roman"/>
      <w:sz w:val="24"/>
      <w:szCs w:val="24"/>
    </w:rPr>
  </w:style>
  <w:style w:type="paragraph" w:styleId="Titel">
    <w:name w:val="Title"/>
    <w:basedOn w:val="Standaard"/>
    <w:link w:val="TitelChar"/>
    <w:uiPriority w:val="99"/>
    <w:qFormat/>
    <w:rsid w:val="00D61624"/>
    <w:pPr>
      <w:shd w:val="solid" w:color="FFFFFF" w:fill="FFFFFF"/>
      <w:spacing w:after="60"/>
      <w:jc w:val="right"/>
      <w:outlineLvl w:val="0"/>
    </w:pPr>
    <w:rPr>
      <w:rFonts w:cs="Arial"/>
      <w:b/>
      <w:bCs/>
      <w:kern w:val="28"/>
      <w:sz w:val="40"/>
      <w:szCs w:val="32"/>
    </w:rPr>
  </w:style>
  <w:style w:type="character" w:customStyle="1" w:styleId="TitelChar">
    <w:name w:val="Titel Char"/>
    <w:link w:val="Titel"/>
    <w:uiPriority w:val="10"/>
    <w:rsid w:val="00EC7CEC"/>
    <w:rPr>
      <w:rFonts w:ascii="Cambria" w:eastAsia="Times New Roman" w:hAnsi="Cambria" w:cs="Times New Roman"/>
      <w:b/>
      <w:bCs/>
      <w:kern w:val="28"/>
      <w:sz w:val="32"/>
      <w:szCs w:val="32"/>
    </w:rPr>
  </w:style>
  <w:style w:type="paragraph" w:customStyle="1" w:styleId="Referentie">
    <w:name w:val="Referentie"/>
    <w:basedOn w:val="Standaard"/>
    <w:uiPriority w:val="99"/>
    <w:rsid w:val="00D61624"/>
    <w:pPr>
      <w:framePr w:hSpace="142" w:wrap="notBeside" w:hAnchor="text" w:xAlign="right" w:yAlign="bottom" w:anchorLock="1"/>
      <w:spacing w:before="60" w:after="60"/>
    </w:pPr>
  </w:style>
  <w:style w:type="paragraph" w:customStyle="1" w:styleId="Referentie2">
    <w:name w:val="Referentie 2"/>
    <w:basedOn w:val="Standaard"/>
    <w:uiPriority w:val="99"/>
    <w:rsid w:val="00D61624"/>
    <w:pPr>
      <w:framePr w:hSpace="142" w:wrap="notBeside" w:hAnchor="text" w:xAlign="right" w:yAlign="bottom" w:anchorLock="1"/>
      <w:spacing w:before="60" w:after="60"/>
    </w:pPr>
  </w:style>
  <w:style w:type="paragraph" w:styleId="Plattetekstinspringen">
    <w:name w:val="Body Text Indent"/>
    <w:basedOn w:val="Standaard"/>
    <w:link w:val="PlattetekstinspringenChar"/>
    <w:uiPriority w:val="99"/>
    <w:semiHidden/>
    <w:rsid w:val="00D61624"/>
  </w:style>
  <w:style w:type="character" w:customStyle="1" w:styleId="PlattetekstinspringenChar">
    <w:name w:val="Platte tekst inspringen Char"/>
    <w:link w:val="Plattetekstinspringen"/>
    <w:uiPriority w:val="99"/>
    <w:semiHidden/>
    <w:rsid w:val="00EC7CEC"/>
    <w:rPr>
      <w:rFonts w:ascii="Verdana" w:hAnsi="Verdana"/>
      <w:sz w:val="18"/>
      <w:szCs w:val="24"/>
    </w:rPr>
  </w:style>
  <w:style w:type="paragraph" w:customStyle="1" w:styleId="Nummering">
    <w:name w:val="Nummering"/>
    <w:basedOn w:val="Standaard"/>
    <w:uiPriority w:val="99"/>
    <w:rsid w:val="00D61624"/>
    <w:pPr>
      <w:numPr>
        <w:numId w:val="4"/>
      </w:numPr>
    </w:pPr>
  </w:style>
  <w:style w:type="paragraph" w:styleId="Lijstnummering">
    <w:name w:val="List Number"/>
    <w:basedOn w:val="Standaard"/>
    <w:uiPriority w:val="99"/>
    <w:semiHidden/>
    <w:rsid w:val="00D61624"/>
    <w:pPr>
      <w:numPr>
        <w:numId w:val="1"/>
      </w:numPr>
    </w:pPr>
  </w:style>
  <w:style w:type="paragraph" w:customStyle="1" w:styleId="Opsomming">
    <w:name w:val="Opsomming"/>
    <w:basedOn w:val="Nummering"/>
    <w:uiPriority w:val="99"/>
    <w:rsid w:val="00D61624"/>
    <w:pPr>
      <w:numPr>
        <w:numId w:val="2"/>
      </w:numPr>
    </w:pPr>
  </w:style>
  <w:style w:type="paragraph" w:customStyle="1" w:styleId="Inleiding">
    <w:name w:val="Inleiding"/>
    <w:basedOn w:val="Standaard"/>
    <w:next w:val="Standaard"/>
    <w:uiPriority w:val="99"/>
    <w:rsid w:val="00D61624"/>
    <w:rPr>
      <w:b/>
      <w:bCs/>
    </w:rPr>
  </w:style>
  <w:style w:type="paragraph" w:styleId="Voetnoottekst">
    <w:name w:val="footnote text"/>
    <w:basedOn w:val="Standaard"/>
    <w:link w:val="VoetnoottekstChar"/>
    <w:uiPriority w:val="99"/>
    <w:semiHidden/>
    <w:rsid w:val="00D61624"/>
    <w:rPr>
      <w:i/>
      <w:iCs/>
      <w:sz w:val="16"/>
      <w:szCs w:val="20"/>
    </w:rPr>
  </w:style>
  <w:style w:type="character" w:customStyle="1" w:styleId="VoetnoottekstChar">
    <w:name w:val="Voetnoottekst Char"/>
    <w:link w:val="Voetnoottekst"/>
    <w:uiPriority w:val="99"/>
    <w:semiHidden/>
    <w:rsid w:val="00EC7CEC"/>
    <w:rPr>
      <w:rFonts w:ascii="Verdana" w:hAnsi="Verdana"/>
      <w:sz w:val="20"/>
      <w:szCs w:val="20"/>
    </w:rPr>
  </w:style>
  <w:style w:type="character" w:styleId="Voetnootmarkering">
    <w:name w:val="footnote reference"/>
    <w:uiPriority w:val="99"/>
    <w:semiHidden/>
    <w:rsid w:val="00D61624"/>
    <w:rPr>
      <w:rFonts w:cs="Times New Roman"/>
      <w:vertAlign w:val="superscript"/>
    </w:rPr>
  </w:style>
  <w:style w:type="paragraph" w:styleId="Eindnoottekst">
    <w:name w:val="endnote text"/>
    <w:basedOn w:val="Standaard"/>
    <w:link w:val="EindnoottekstChar"/>
    <w:uiPriority w:val="99"/>
    <w:semiHidden/>
    <w:rsid w:val="00D61624"/>
    <w:rPr>
      <w:i/>
      <w:iCs/>
      <w:sz w:val="16"/>
      <w:szCs w:val="20"/>
    </w:rPr>
  </w:style>
  <w:style w:type="character" w:customStyle="1" w:styleId="EindnoottekstChar">
    <w:name w:val="Eindnoottekst Char"/>
    <w:link w:val="Eindnoottekst"/>
    <w:uiPriority w:val="99"/>
    <w:semiHidden/>
    <w:rsid w:val="00EC7CEC"/>
    <w:rPr>
      <w:rFonts w:ascii="Verdana" w:hAnsi="Verdana"/>
      <w:sz w:val="20"/>
      <w:szCs w:val="20"/>
    </w:rPr>
  </w:style>
  <w:style w:type="character" w:styleId="Eindnootmarkering">
    <w:name w:val="endnote reference"/>
    <w:uiPriority w:val="99"/>
    <w:semiHidden/>
    <w:rsid w:val="00D61624"/>
    <w:rPr>
      <w:rFonts w:cs="Times New Roman"/>
      <w:vertAlign w:val="superscript"/>
    </w:rPr>
  </w:style>
  <w:style w:type="character" w:styleId="Verwijzingopmerking">
    <w:name w:val="annotation reference"/>
    <w:rsid w:val="00D61624"/>
    <w:rPr>
      <w:rFonts w:cs="Times New Roman"/>
      <w:sz w:val="16"/>
    </w:rPr>
  </w:style>
  <w:style w:type="paragraph" w:customStyle="1" w:styleId="Blanco">
    <w:name w:val="Blanco"/>
    <w:basedOn w:val="Nummering"/>
    <w:uiPriority w:val="99"/>
    <w:rsid w:val="00D61624"/>
    <w:rPr>
      <w:color w:val="FFFFFF"/>
    </w:rPr>
  </w:style>
  <w:style w:type="paragraph" w:styleId="Tekstopmerking">
    <w:name w:val="annotation text"/>
    <w:basedOn w:val="Standaard"/>
    <w:link w:val="TekstopmerkingChar"/>
    <w:rsid w:val="00D61624"/>
    <w:rPr>
      <w:sz w:val="20"/>
      <w:szCs w:val="20"/>
    </w:rPr>
  </w:style>
  <w:style w:type="character" w:customStyle="1" w:styleId="TekstopmerkingChar">
    <w:name w:val="Tekst opmerking Char"/>
    <w:link w:val="Tekstopmerking"/>
    <w:locked/>
    <w:rsid w:val="006638C9"/>
    <w:rPr>
      <w:rFonts w:ascii="Verdana" w:hAnsi="Verdana"/>
    </w:rPr>
  </w:style>
  <w:style w:type="paragraph" w:styleId="Tekstzonderopmaak">
    <w:name w:val="Plain Text"/>
    <w:basedOn w:val="Standaard"/>
    <w:link w:val="TekstzonderopmaakChar"/>
    <w:rsid w:val="00D61624"/>
    <w:pPr>
      <w:spacing w:line="240" w:lineRule="auto"/>
    </w:pPr>
    <w:rPr>
      <w:rFonts w:ascii="Courier New" w:hAnsi="Courier New" w:cs="Courier New"/>
      <w:i/>
      <w:iCs/>
      <w:color w:val="0000FF"/>
      <w:sz w:val="20"/>
      <w:szCs w:val="20"/>
    </w:rPr>
  </w:style>
  <w:style w:type="character" w:customStyle="1" w:styleId="TekstzonderopmaakChar">
    <w:name w:val="Tekst zonder opmaak Char"/>
    <w:link w:val="Tekstzonderopmaak"/>
    <w:uiPriority w:val="99"/>
    <w:semiHidden/>
    <w:rsid w:val="00EC7CEC"/>
    <w:rPr>
      <w:rFonts w:ascii="Courier New" w:hAnsi="Courier New" w:cs="Courier New"/>
      <w:sz w:val="20"/>
      <w:szCs w:val="20"/>
    </w:rPr>
  </w:style>
  <w:style w:type="paragraph" w:customStyle="1" w:styleId="CcList">
    <w:name w:val="Cc List"/>
    <w:basedOn w:val="Standaard"/>
    <w:uiPriority w:val="99"/>
    <w:rsid w:val="00D61624"/>
    <w:pPr>
      <w:spacing w:line="240" w:lineRule="auto"/>
    </w:pPr>
    <w:rPr>
      <w:rFonts w:ascii="Times New Roman" w:hAnsi="Times New Roman"/>
      <w:i/>
      <w:iCs/>
      <w:color w:val="0000FF"/>
      <w:sz w:val="20"/>
      <w:szCs w:val="20"/>
    </w:rPr>
  </w:style>
  <w:style w:type="paragraph" w:styleId="Plattetekst">
    <w:name w:val="Body Text"/>
    <w:basedOn w:val="Standaard"/>
    <w:link w:val="PlattetekstChar"/>
    <w:uiPriority w:val="99"/>
    <w:semiHidden/>
    <w:rsid w:val="00D61624"/>
    <w:pPr>
      <w:spacing w:line="240" w:lineRule="auto"/>
    </w:pPr>
    <w:rPr>
      <w:i/>
      <w:iCs/>
      <w:color w:val="3366FF"/>
      <w:sz w:val="20"/>
      <w:szCs w:val="20"/>
    </w:rPr>
  </w:style>
  <w:style w:type="character" w:customStyle="1" w:styleId="PlattetekstChar">
    <w:name w:val="Platte tekst Char"/>
    <w:link w:val="Plattetekst"/>
    <w:uiPriority w:val="99"/>
    <w:semiHidden/>
    <w:rsid w:val="00EC7CEC"/>
    <w:rPr>
      <w:rFonts w:ascii="Verdana" w:hAnsi="Verdana"/>
      <w:sz w:val="18"/>
      <w:szCs w:val="24"/>
    </w:rPr>
  </w:style>
  <w:style w:type="paragraph" w:styleId="Plattetekstinspringen2">
    <w:name w:val="Body Text Indent 2"/>
    <w:basedOn w:val="Standaard"/>
    <w:link w:val="Plattetekstinspringen2Char"/>
    <w:uiPriority w:val="99"/>
    <w:semiHidden/>
    <w:rsid w:val="00D61624"/>
    <w:pPr>
      <w:spacing w:line="240" w:lineRule="auto"/>
      <w:ind w:left="851"/>
    </w:pPr>
    <w:rPr>
      <w:rFonts w:ascii="Times New Roman" w:hAnsi="Times New Roman"/>
      <w:i/>
      <w:iCs/>
      <w:color w:val="0000FF"/>
      <w:sz w:val="20"/>
      <w:szCs w:val="20"/>
    </w:rPr>
  </w:style>
  <w:style w:type="character" w:customStyle="1" w:styleId="Plattetekstinspringen2Char">
    <w:name w:val="Platte tekst inspringen 2 Char"/>
    <w:link w:val="Plattetekstinspringen2"/>
    <w:uiPriority w:val="99"/>
    <w:semiHidden/>
    <w:rsid w:val="00EC7CEC"/>
    <w:rPr>
      <w:rFonts w:ascii="Verdana" w:hAnsi="Verdana"/>
      <w:sz w:val="18"/>
      <w:szCs w:val="24"/>
    </w:rPr>
  </w:style>
  <w:style w:type="paragraph" w:customStyle="1" w:styleId="BlueComment">
    <w:name w:val="Blue Comment"/>
    <w:basedOn w:val="Standaard"/>
    <w:uiPriority w:val="99"/>
    <w:rsid w:val="00D61624"/>
    <w:pPr>
      <w:spacing w:line="240" w:lineRule="auto"/>
    </w:pPr>
    <w:rPr>
      <w:rFonts w:ascii="Times New Roman" w:hAnsi="Times New Roman"/>
      <w:i/>
      <w:color w:val="0000FF"/>
      <w:sz w:val="20"/>
      <w:szCs w:val="20"/>
    </w:rPr>
  </w:style>
  <w:style w:type="paragraph" w:styleId="Ballontekst">
    <w:name w:val="Balloon Text"/>
    <w:basedOn w:val="Standaard"/>
    <w:link w:val="BallontekstChar"/>
    <w:uiPriority w:val="99"/>
    <w:semiHidden/>
    <w:pPr>
      <w:spacing w:line="240" w:lineRule="auto"/>
    </w:pPr>
    <w:rPr>
      <w:rFonts w:ascii="Tahoma" w:hAnsi="Tahoma"/>
      <w:sz w:val="16"/>
      <w:szCs w:val="16"/>
    </w:rPr>
  </w:style>
  <w:style w:type="character" w:customStyle="1" w:styleId="BallontekstChar">
    <w:name w:val="Ballontekst Char"/>
    <w:link w:val="Ballontekst"/>
    <w:uiPriority w:val="99"/>
    <w:semiHidden/>
    <w:locked/>
    <w:rPr>
      <w:rFonts w:ascii="Tahoma" w:hAnsi="Tahoma"/>
      <w:sz w:val="1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Zwaar">
    <w:name w:val="Strong"/>
    <w:uiPriority w:val="99"/>
    <w:qFormat/>
    <w:rPr>
      <w:rFonts w:cs="Times New Roman"/>
      <w:b/>
    </w:rPr>
  </w:style>
  <w:style w:type="paragraph" w:customStyle="1" w:styleId="Kopjevet">
    <w:name w:val="Kopje (vet)"/>
    <w:basedOn w:val="Standaard"/>
    <w:next w:val="Standaard"/>
    <w:link w:val="KopjevetChar"/>
    <w:uiPriority w:val="99"/>
    <w:pPr>
      <w:keepNext/>
      <w:spacing w:before="300" w:after="120" w:line="240" w:lineRule="atLeast"/>
      <w:outlineLvl w:val="2"/>
    </w:pPr>
    <w:rPr>
      <w:b/>
      <w:sz w:val="20"/>
    </w:rPr>
  </w:style>
  <w:style w:type="character" w:customStyle="1" w:styleId="KopjevetChar">
    <w:name w:val="Kopje (vet) Char"/>
    <w:link w:val="Kopjevet"/>
    <w:uiPriority w:val="99"/>
    <w:locked/>
    <w:rPr>
      <w:rFonts w:ascii="Verdana" w:hAnsi="Verdana"/>
      <w:b/>
      <w:sz w:val="24"/>
      <w:lang w:val="nl-NL" w:eastAsia="nl-NL"/>
    </w:rPr>
  </w:style>
  <w:style w:type="paragraph" w:customStyle="1" w:styleId="Paragraaf">
    <w:name w:val="Paragraaf"/>
    <w:basedOn w:val="Standaard"/>
    <w:next w:val="Standaard"/>
    <w:uiPriority w:val="99"/>
    <w:pPr>
      <w:keepNext/>
      <w:spacing w:before="300" w:after="120" w:line="240" w:lineRule="atLeast"/>
      <w:outlineLvl w:val="1"/>
    </w:pPr>
    <w:rPr>
      <w:b/>
      <w:sz w:val="26"/>
    </w:rPr>
  </w:style>
  <w:style w:type="paragraph" w:customStyle="1" w:styleId="Hoofdstuk">
    <w:name w:val="Hoofdstuk"/>
    <w:basedOn w:val="Standaard"/>
    <w:next w:val="Standaard"/>
    <w:uiPriority w:val="99"/>
    <w:pPr>
      <w:keepNext/>
      <w:pageBreakBefore/>
      <w:spacing w:before="360" w:after="260" w:line="240" w:lineRule="atLeast"/>
      <w:outlineLvl w:val="0"/>
    </w:pPr>
    <w:rPr>
      <w:rFonts w:ascii="Trebuchet MS" w:hAnsi="Trebuchet MS"/>
      <w:b/>
      <w:sz w:val="36"/>
    </w:rPr>
  </w:style>
  <w:style w:type="character" w:styleId="Nadruk">
    <w:name w:val="Emphasis"/>
    <w:uiPriority w:val="99"/>
    <w:qFormat/>
    <w:rPr>
      <w:rFonts w:cs="Times New Roman"/>
      <w:i/>
    </w:rPr>
  </w:style>
  <w:style w:type="paragraph" w:styleId="Onderwerpvanopmerking">
    <w:name w:val="annotation subject"/>
    <w:basedOn w:val="Tekstopmerking"/>
    <w:next w:val="Tekstopmerking"/>
    <w:link w:val="OnderwerpvanopmerkingChar"/>
    <w:uiPriority w:val="99"/>
    <w:semiHidden/>
    <w:rPr>
      <w:b/>
      <w:bCs/>
    </w:rPr>
  </w:style>
  <w:style w:type="character" w:customStyle="1" w:styleId="OnderwerpvanopmerkingChar">
    <w:name w:val="Onderwerp van opmerking Char"/>
    <w:link w:val="Onderwerpvanopmerking"/>
    <w:uiPriority w:val="99"/>
    <w:semiHidden/>
    <w:rsid w:val="00EC7CEC"/>
    <w:rPr>
      <w:rFonts w:ascii="Verdana" w:hAnsi="Verdana"/>
      <w:b/>
      <w:bCs/>
      <w:sz w:val="20"/>
      <w:szCs w:val="20"/>
    </w:rPr>
  </w:style>
  <w:style w:type="paragraph" w:styleId="Normaalweb">
    <w:name w:val="Normal (Web)"/>
    <w:basedOn w:val="Standaard"/>
    <w:uiPriority w:val="99"/>
    <w:semiHidden/>
    <w:rsid w:val="00A36AC8"/>
    <w:rPr>
      <w:rFonts w:ascii="Times New Roman" w:hAnsi="Times New Roman"/>
      <w:sz w:val="24"/>
    </w:rPr>
  </w:style>
  <w:style w:type="paragraph" w:styleId="Revisie">
    <w:name w:val="Revision"/>
    <w:hidden/>
    <w:uiPriority w:val="99"/>
    <w:semiHidden/>
    <w:rsid w:val="006E256A"/>
    <w:rPr>
      <w:rFonts w:ascii="Verdana" w:hAnsi="Verdana"/>
      <w:sz w:val="18"/>
      <w:szCs w:val="24"/>
    </w:rPr>
  </w:style>
  <w:style w:type="paragraph" w:styleId="Lijstopsomteken">
    <w:name w:val="List Bullet"/>
    <w:basedOn w:val="Standaard"/>
    <w:uiPriority w:val="99"/>
    <w:rsid w:val="00252A72"/>
  </w:style>
  <w:style w:type="paragraph" w:customStyle="1" w:styleId="Appendix">
    <w:name w:val="Appendix"/>
    <w:basedOn w:val="Kop1"/>
    <w:next w:val="Standaard"/>
    <w:uiPriority w:val="99"/>
    <w:rsid w:val="00873E12"/>
    <w:pPr>
      <w:keepLines/>
      <w:numPr>
        <w:numId w:val="5"/>
      </w:numPr>
      <w:pBdr>
        <w:bottom w:val="none" w:sz="0" w:space="0" w:color="auto"/>
      </w:pBdr>
      <w:tabs>
        <w:tab w:val="clear" w:pos="851"/>
        <w:tab w:val="num" w:pos="1276"/>
      </w:tabs>
      <w:spacing w:before="130" w:after="280" w:line="280" w:lineRule="atLeast"/>
      <w:ind w:left="0"/>
      <w:outlineLvl w:val="9"/>
    </w:pPr>
    <w:rPr>
      <w:rFonts w:ascii="Times New Roman" w:hAnsi="Times New Roman"/>
      <w:bCs w:val="0"/>
      <w:kern w:val="0"/>
      <w:sz w:val="24"/>
      <w:szCs w:val="20"/>
      <w:lang w:eastAsia="en-US"/>
    </w:rPr>
  </w:style>
  <w:style w:type="paragraph" w:customStyle="1" w:styleId="Standaardtekst">
    <w:name w:val="Standaardtekst"/>
    <w:basedOn w:val="Standaard"/>
    <w:link w:val="StandaardtekstChar"/>
    <w:uiPriority w:val="99"/>
    <w:rsid w:val="00873E12"/>
    <w:pPr>
      <w:spacing w:line="240" w:lineRule="auto"/>
    </w:pPr>
    <w:rPr>
      <w:rFonts w:ascii="Times New Roman" w:hAnsi="Times New Roman"/>
      <w:sz w:val="24"/>
      <w:szCs w:val="20"/>
    </w:rPr>
  </w:style>
  <w:style w:type="character" w:customStyle="1" w:styleId="StandaardtekstChar">
    <w:name w:val="Standaardtekst Char"/>
    <w:link w:val="Standaardtekst"/>
    <w:uiPriority w:val="99"/>
    <w:locked/>
    <w:rsid w:val="00873E12"/>
    <w:rPr>
      <w:rFonts w:eastAsia="MS Mincho"/>
      <w:sz w:val="24"/>
      <w:lang w:val="nl-NL" w:eastAsia="nl-NL"/>
    </w:rPr>
  </w:style>
  <w:style w:type="character" w:customStyle="1" w:styleId="underline1">
    <w:name w:val="underline1"/>
    <w:uiPriority w:val="99"/>
    <w:rsid w:val="00873E12"/>
    <w:rPr>
      <w:u w:val="single"/>
    </w:rPr>
  </w:style>
  <w:style w:type="paragraph" w:customStyle="1" w:styleId="standaardAD">
    <w:name w:val="standaard AD"/>
    <w:basedOn w:val="Standaard"/>
    <w:link w:val="standaardADChar"/>
    <w:autoRedefine/>
    <w:uiPriority w:val="99"/>
    <w:rsid w:val="00080E3B"/>
    <w:pPr>
      <w:widowControl w:val="0"/>
      <w:tabs>
        <w:tab w:val="left" w:pos="6527"/>
        <w:tab w:val="left" w:pos="7482"/>
      </w:tabs>
      <w:adjustRightInd w:val="0"/>
      <w:spacing w:line="240" w:lineRule="auto"/>
      <w:ind w:left="21" w:right="-108" w:hanging="21"/>
      <w:textAlignment w:val="baseline"/>
    </w:pPr>
    <w:rPr>
      <w:szCs w:val="18"/>
    </w:rPr>
  </w:style>
  <w:style w:type="character" w:customStyle="1" w:styleId="standaardADChar">
    <w:name w:val="standaard AD Char"/>
    <w:link w:val="standaardAD"/>
    <w:uiPriority w:val="99"/>
    <w:locked/>
    <w:rsid w:val="00080E3B"/>
    <w:rPr>
      <w:rFonts w:ascii="Verdana" w:hAnsi="Verdana"/>
      <w:sz w:val="18"/>
    </w:rPr>
  </w:style>
  <w:style w:type="paragraph" w:customStyle="1" w:styleId="BijlageKop1">
    <w:name w:val="Bijlage Kop 1"/>
    <w:basedOn w:val="Kop1"/>
    <w:next w:val="Standaard"/>
    <w:link w:val="BijlageKop1Char"/>
    <w:uiPriority w:val="99"/>
    <w:rsid w:val="00AF3929"/>
    <w:pPr>
      <w:pBdr>
        <w:bottom w:val="none" w:sz="0" w:space="0" w:color="auto"/>
      </w:pBdr>
      <w:tabs>
        <w:tab w:val="clear" w:pos="851"/>
        <w:tab w:val="left" w:pos="680"/>
      </w:tabs>
      <w:spacing w:before="240" w:after="60" w:line="240" w:lineRule="exact"/>
    </w:pPr>
    <w:rPr>
      <w:rFonts w:ascii="TheMixBold-Plain" w:hAnsi="TheMixBold-Plain"/>
      <w:bCs w:val="0"/>
      <w:caps/>
      <w:szCs w:val="28"/>
    </w:rPr>
  </w:style>
  <w:style w:type="character" w:customStyle="1" w:styleId="BijlageKop1Char">
    <w:name w:val="Bijlage Kop 1 Char"/>
    <w:link w:val="BijlageKop1"/>
    <w:uiPriority w:val="99"/>
    <w:locked/>
    <w:rsid w:val="00AF3929"/>
    <w:rPr>
      <w:rFonts w:ascii="TheMixBold-Plain" w:hAnsi="TheMixBold-Plain"/>
      <w:b/>
      <w:caps/>
      <w:kern w:val="32"/>
      <w:sz w:val="28"/>
      <w:szCs w:val="28"/>
    </w:rPr>
  </w:style>
  <w:style w:type="paragraph" w:customStyle="1" w:styleId="Standaardtekstparagraafl">
    <w:name w:val="Standaard tekst paragraafl"/>
    <w:basedOn w:val="Standaard"/>
    <w:link w:val="StandaardtekstparagraaflChar"/>
    <w:autoRedefine/>
    <w:uiPriority w:val="99"/>
    <w:rsid w:val="00C706EF"/>
    <w:pPr>
      <w:widowControl w:val="0"/>
      <w:adjustRightInd w:val="0"/>
      <w:spacing w:line="240" w:lineRule="auto"/>
      <w:textAlignment w:val="baseline"/>
    </w:pPr>
    <w:rPr>
      <w:szCs w:val="18"/>
    </w:rPr>
  </w:style>
  <w:style w:type="character" w:customStyle="1" w:styleId="StandaardtekstparagraaflChar">
    <w:name w:val="Standaard tekst paragraafl Char"/>
    <w:link w:val="Standaardtekstparagraafl"/>
    <w:uiPriority w:val="99"/>
    <w:locked/>
    <w:rsid w:val="00C706EF"/>
    <w:rPr>
      <w:rFonts w:ascii="Verdana" w:hAnsi="Verdana"/>
      <w:sz w:val="18"/>
      <w:lang w:val="nl-NL" w:eastAsia="nl-NL"/>
    </w:rPr>
  </w:style>
  <w:style w:type="paragraph" w:customStyle="1" w:styleId="bijlageformulier">
    <w:name w:val="bijlage formulier"/>
    <w:basedOn w:val="Standaard"/>
    <w:autoRedefine/>
    <w:uiPriority w:val="99"/>
    <w:rsid w:val="009255F9"/>
    <w:pPr>
      <w:widowControl w:val="0"/>
      <w:adjustRightInd w:val="0"/>
      <w:spacing w:line="240" w:lineRule="auto"/>
      <w:textAlignment w:val="baseline"/>
    </w:pPr>
    <w:rPr>
      <w:b/>
      <w:sz w:val="20"/>
      <w:szCs w:val="20"/>
    </w:rPr>
  </w:style>
  <w:style w:type="paragraph" w:customStyle="1" w:styleId="Algvoorw">
    <w:name w:val="Algvoorw"/>
    <w:basedOn w:val="Kop1"/>
    <w:uiPriority w:val="99"/>
    <w:rsid w:val="00D1557B"/>
    <w:pPr>
      <w:pageBreakBefore w:val="0"/>
      <w:numPr>
        <w:numId w:val="0"/>
      </w:numPr>
      <w:pBdr>
        <w:bottom w:val="none" w:sz="0" w:space="0" w:color="auto"/>
      </w:pBdr>
      <w:tabs>
        <w:tab w:val="clear" w:pos="851"/>
        <w:tab w:val="left" w:pos="1800"/>
      </w:tabs>
      <w:spacing w:before="240" w:after="60"/>
      <w:outlineLvl w:val="9"/>
    </w:pPr>
    <w:rPr>
      <w:kern w:val="28"/>
      <w:sz w:val="20"/>
      <w:szCs w:val="20"/>
    </w:rPr>
  </w:style>
  <w:style w:type="character" w:customStyle="1" w:styleId="OpmaakprofielUnivers10pt">
    <w:name w:val="Opmaakprofiel Univers 10 pt"/>
    <w:uiPriority w:val="99"/>
    <w:rsid w:val="00AC44D3"/>
    <w:rPr>
      <w:rFonts w:ascii="Univers" w:hAnsi="Univers"/>
      <w:sz w:val="20"/>
    </w:rPr>
  </w:style>
  <w:style w:type="paragraph" w:customStyle="1" w:styleId="OpmaakprofielKop3Eersteregel127cm">
    <w:name w:val="Opmaakprofiel Kop 3 + Eerste regel:  1.27 cm"/>
    <w:basedOn w:val="Kop3"/>
    <w:autoRedefine/>
    <w:uiPriority w:val="99"/>
    <w:rsid w:val="00BD38D5"/>
    <w:pPr>
      <w:numPr>
        <w:numId w:val="6"/>
      </w:numPr>
      <w:tabs>
        <w:tab w:val="clear" w:pos="851"/>
        <w:tab w:val="num" w:pos="2160"/>
      </w:tabs>
    </w:pPr>
    <w:rPr>
      <w:rFonts w:ascii="Arial" w:hAnsi="Arial" w:cs="Times New Roman"/>
      <w:iCs/>
      <w:sz w:val="24"/>
      <w:szCs w:val="20"/>
    </w:rPr>
  </w:style>
  <w:style w:type="paragraph" w:styleId="Lijstopsomteken2">
    <w:name w:val="List Bullet 2"/>
    <w:basedOn w:val="Standaard"/>
    <w:uiPriority w:val="99"/>
    <w:rsid w:val="001B12D0"/>
    <w:pPr>
      <w:numPr>
        <w:numId w:val="7"/>
      </w:numPr>
    </w:pPr>
  </w:style>
  <w:style w:type="paragraph" w:styleId="Plattetekst2">
    <w:name w:val="Body Text 2"/>
    <w:basedOn w:val="Standaard"/>
    <w:link w:val="Plattetekst2Char"/>
    <w:uiPriority w:val="99"/>
    <w:rsid w:val="00A04ABC"/>
    <w:pPr>
      <w:spacing w:after="120" w:line="480" w:lineRule="auto"/>
    </w:pPr>
    <w:rPr>
      <w:rFonts w:cs="Verdana"/>
      <w:sz w:val="17"/>
      <w:szCs w:val="17"/>
    </w:rPr>
  </w:style>
  <w:style w:type="character" w:customStyle="1" w:styleId="Plattetekst2Char">
    <w:name w:val="Platte tekst 2 Char"/>
    <w:link w:val="Plattetekst2"/>
    <w:uiPriority w:val="99"/>
    <w:semiHidden/>
    <w:rsid w:val="00EC7CEC"/>
    <w:rPr>
      <w:rFonts w:ascii="Verdana" w:hAnsi="Verdana"/>
      <w:sz w:val="18"/>
      <w:szCs w:val="24"/>
    </w:rPr>
  </w:style>
  <w:style w:type="paragraph" w:styleId="Index1">
    <w:name w:val="index 1"/>
    <w:basedOn w:val="Standaard"/>
    <w:next w:val="Standaard"/>
    <w:autoRedefine/>
    <w:uiPriority w:val="99"/>
    <w:semiHidden/>
    <w:rsid w:val="00A04ABC"/>
    <w:pPr>
      <w:spacing w:line="240" w:lineRule="auto"/>
      <w:ind w:left="200" w:hanging="200"/>
    </w:pPr>
    <w:rPr>
      <w:rFonts w:ascii="Times New Roman" w:hAnsi="Times New Roman"/>
      <w:sz w:val="20"/>
      <w:szCs w:val="20"/>
    </w:rPr>
  </w:style>
  <w:style w:type="character" w:customStyle="1" w:styleId="CharChar1">
    <w:name w:val="Char Char1"/>
    <w:uiPriority w:val="99"/>
    <w:rsid w:val="005B06EF"/>
    <w:rPr>
      <w:rFonts w:ascii="Arial" w:hAnsi="Arial"/>
      <w:b/>
      <w:color w:val="000000"/>
      <w:lang w:val="nl-NL" w:eastAsia="nl-NL"/>
    </w:rPr>
  </w:style>
  <w:style w:type="paragraph" w:customStyle="1" w:styleId="bronvermelding">
    <w:name w:val="bronvermelding"/>
    <w:basedOn w:val="Standaard"/>
    <w:uiPriority w:val="99"/>
    <w:rsid w:val="005B06EF"/>
    <w:pPr>
      <w:widowControl w:val="0"/>
      <w:tabs>
        <w:tab w:val="right" w:pos="9360"/>
      </w:tabs>
      <w:suppressAutoHyphens/>
      <w:spacing w:line="240" w:lineRule="auto"/>
    </w:pPr>
    <w:rPr>
      <w:rFonts w:ascii="CG Times" w:hAnsi="CG Times"/>
      <w:sz w:val="20"/>
      <w:szCs w:val="20"/>
      <w:lang w:val="en-US"/>
    </w:rPr>
  </w:style>
  <w:style w:type="paragraph" w:customStyle="1" w:styleId="Bloktekst1">
    <w:name w:val="Bloktekst1"/>
    <w:basedOn w:val="Standaard"/>
    <w:uiPriority w:val="99"/>
    <w:rsid w:val="00B9159C"/>
    <w:pPr>
      <w:tabs>
        <w:tab w:val="left" w:pos="-1440"/>
        <w:tab w:val="left" w:pos="-720"/>
        <w:tab w:val="left" w:pos="0"/>
        <w:tab w:val="left" w:pos="720"/>
        <w:tab w:val="left" w:pos="1440"/>
        <w:tab w:val="left" w:pos="1782"/>
        <w:tab w:val="left" w:pos="2160"/>
      </w:tabs>
      <w:overflowPunct w:val="0"/>
      <w:autoSpaceDE w:val="0"/>
      <w:autoSpaceDN w:val="0"/>
      <w:adjustRightInd w:val="0"/>
      <w:spacing w:line="240" w:lineRule="auto"/>
      <w:ind w:left="2160" w:right="-142" w:hanging="2160"/>
      <w:textAlignment w:val="baseline"/>
    </w:pPr>
    <w:rPr>
      <w:rFonts w:ascii="Arial" w:hAnsi="Arial"/>
      <w:sz w:val="20"/>
      <w:szCs w:val="20"/>
    </w:rPr>
  </w:style>
  <w:style w:type="paragraph" w:customStyle="1" w:styleId="Default">
    <w:name w:val="Default"/>
    <w:rsid w:val="00176E46"/>
    <w:pPr>
      <w:autoSpaceDE w:val="0"/>
      <w:autoSpaceDN w:val="0"/>
      <w:adjustRightInd w:val="0"/>
    </w:pPr>
    <w:rPr>
      <w:rFonts w:ascii="Verdana" w:hAnsi="Verdana" w:cs="Verdana"/>
      <w:color w:val="000000"/>
      <w:sz w:val="24"/>
      <w:szCs w:val="24"/>
    </w:rPr>
  </w:style>
  <w:style w:type="paragraph" w:customStyle="1" w:styleId="Formattitelvoorblad">
    <w:name w:val="Format_titel_voorblad"/>
    <w:basedOn w:val="Default"/>
    <w:next w:val="Default"/>
    <w:uiPriority w:val="99"/>
    <w:rsid w:val="00176E46"/>
    <w:rPr>
      <w:rFonts w:cs="Times New Roman"/>
      <w:color w:val="auto"/>
    </w:rPr>
  </w:style>
  <w:style w:type="paragraph" w:styleId="Geenafstand">
    <w:name w:val="No Spacing"/>
    <w:uiPriority w:val="99"/>
    <w:qFormat/>
    <w:rsid w:val="00A14BEC"/>
    <w:rPr>
      <w:rFonts w:ascii="Calibri" w:hAnsi="Calibri"/>
      <w:sz w:val="22"/>
      <w:szCs w:val="22"/>
      <w:lang w:eastAsia="en-US"/>
    </w:rPr>
  </w:style>
  <w:style w:type="table" w:customStyle="1" w:styleId="TableGrid1">
    <w:name w:val="TableGrid1"/>
    <w:uiPriority w:val="99"/>
    <w:rsid w:val="005E36A0"/>
    <w:rPr>
      <w:rFonts w:ascii="Calibri" w:hAnsi="Calibri"/>
      <w:sz w:val="22"/>
      <w:szCs w:val="22"/>
    </w:rPr>
    <w:tblPr>
      <w:tblCellMar>
        <w:top w:w="0" w:type="dxa"/>
        <w:left w:w="0" w:type="dxa"/>
        <w:bottom w:w="0" w:type="dxa"/>
        <w:right w:w="0" w:type="dxa"/>
      </w:tblCellMar>
    </w:tblPr>
  </w:style>
  <w:style w:type="table" w:customStyle="1" w:styleId="TableGrid">
    <w:name w:val="TableGrid"/>
    <w:uiPriority w:val="99"/>
    <w:rsid w:val="00A06B5D"/>
    <w:rPr>
      <w:rFonts w:ascii="Calibri" w:hAnsi="Calibri"/>
      <w:sz w:val="22"/>
      <w:szCs w:val="22"/>
    </w:rPr>
    <w:tblPr>
      <w:tblCellMar>
        <w:top w:w="0" w:type="dxa"/>
        <w:left w:w="0" w:type="dxa"/>
        <w:bottom w:w="0" w:type="dxa"/>
        <w:right w:w="0" w:type="dxa"/>
      </w:tblCellMar>
    </w:tblPr>
  </w:style>
  <w:style w:type="paragraph" w:styleId="Lijstalinea">
    <w:name w:val="List Paragraph"/>
    <w:basedOn w:val="Standaard"/>
    <w:link w:val="LijstalineaChar"/>
    <w:uiPriority w:val="34"/>
    <w:qFormat/>
    <w:rsid w:val="000649A0"/>
    <w:pPr>
      <w:ind w:left="708"/>
    </w:pPr>
  </w:style>
  <w:style w:type="character" w:customStyle="1" w:styleId="Kop3Char">
    <w:name w:val="Kop 3 Char"/>
    <w:aliases w:val="Level 1 - 1 Char1,Voorwoord Char1,subparagraaf Char1,Subparagraaf Char1,h3 Char1,Heading 3s Char1,3 Char1,Bold 12 Char1,L3 Char1,3scr Char1,Episteem PvA Kop 3 Char1,Heading 3 Char Char1,H3 Char Char1,H3 Char2,Third Level Topic Char1,Map Char"/>
    <w:link w:val="Kop3"/>
    <w:uiPriority w:val="99"/>
    <w:locked/>
    <w:rsid w:val="008B7214"/>
    <w:rPr>
      <w:rFonts w:ascii="Verdana" w:hAnsi="Verdana" w:cs="Arial"/>
      <w:b/>
      <w:bCs/>
      <w:sz w:val="16"/>
      <w:szCs w:val="16"/>
    </w:rPr>
  </w:style>
  <w:style w:type="table" w:customStyle="1" w:styleId="GridTable4-Accent11">
    <w:name w:val="Grid Table 4 - Accent 11"/>
    <w:basedOn w:val="Standaardtabel"/>
    <w:uiPriority w:val="49"/>
    <w:rsid w:val="002C22F4"/>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basedOn w:val="Standaardalinea-lettertype"/>
    <w:link w:val="Lijstalinea"/>
    <w:uiPriority w:val="1"/>
    <w:locked/>
    <w:rsid w:val="002B3A46"/>
    <w:rPr>
      <w:rFonts w:ascii="Verdana" w:hAnsi="Verdana"/>
      <w:sz w:val="18"/>
      <w:szCs w:val="24"/>
    </w:rPr>
  </w:style>
  <w:style w:type="character" w:styleId="Intensieveverwijzing">
    <w:name w:val="Intense Reference"/>
    <w:aliases w:val="Kop tabel"/>
    <w:basedOn w:val="Standaardalinea-lettertype"/>
    <w:uiPriority w:val="32"/>
    <w:qFormat/>
    <w:rsid w:val="002B3A46"/>
    <w:rPr>
      <w:rFonts w:ascii="Verdana" w:eastAsia="Times New Roman" w:hAnsi="Verdana"/>
      <w:b/>
      <w:color w:val="FFFFFF" w:themeColor="background1"/>
      <w:sz w:val="16"/>
    </w:rPr>
  </w:style>
  <w:style w:type="paragraph" w:customStyle="1" w:styleId="Bijlag">
    <w:name w:val="Bijlag"/>
    <w:basedOn w:val="Kop2"/>
    <w:link w:val="BijlagChar"/>
    <w:qFormat/>
    <w:rsid w:val="00AF36CA"/>
    <w:pPr>
      <w:numPr>
        <w:ilvl w:val="0"/>
        <w:numId w:val="0"/>
      </w:numPr>
    </w:pPr>
    <w:rPr>
      <w:sz w:val="22"/>
      <w:szCs w:val="22"/>
    </w:rPr>
  </w:style>
  <w:style w:type="character" w:customStyle="1" w:styleId="BijlagChar">
    <w:name w:val="Bijlag Char"/>
    <w:basedOn w:val="Kop2Char"/>
    <w:link w:val="Bijlag"/>
    <w:rsid w:val="00AF36CA"/>
    <w:rPr>
      <w:rFonts w:ascii="Verdana" w:hAnsi="Verdan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1910">
      <w:bodyDiv w:val="1"/>
      <w:marLeft w:val="0"/>
      <w:marRight w:val="0"/>
      <w:marTop w:val="0"/>
      <w:marBottom w:val="0"/>
      <w:divBdr>
        <w:top w:val="none" w:sz="0" w:space="0" w:color="auto"/>
        <w:left w:val="none" w:sz="0" w:space="0" w:color="auto"/>
        <w:bottom w:val="none" w:sz="0" w:space="0" w:color="auto"/>
        <w:right w:val="none" w:sz="0" w:space="0" w:color="auto"/>
      </w:divBdr>
    </w:div>
    <w:div w:id="1165780386">
      <w:bodyDiv w:val="1"/>
      <w:marLeft w:val="0"/>
      <w:marRight w:val="0"/>
      <w:marTop w:val="0"/>
      <w:marBottom w:val="0"/>
      <w:divBdr>
        <w:top w:val="none" w:sz="0" w:space="0" w:color="auto"/>
        <w:left w:val="none" w:sz="0" w:space="0" w:color="auto"/>
        <w:bottom w:val="none" w:sz="0" w:space="0" w:color="auto"/>
        <w:right w:val="none" w:sz="0" w:space="0" w:color="auto"/>
      </w:divBdr>
    </w:div>
    <w:div w:id="1167986315">
      <w:marLeft w:val="0"/>
      <w:marRight w:val="0"/>
      <w:marTop w:val="0"/>
      <w:marBottom w:val="0"/>
      <w:divBdr>
        <w:top w:val="none" w:sz="0" w:space="0" w:color="auto"/>
        <w:left w:val="none" w:sz="0" w:space="0" w:color="auto"/>
        <w:bottom w:val="none" w:sz="0" w:space="0" w:color="auto"/>
        <w:right w:val="none" w:sz="0" w:space="0" w:color="auto"/>
      </w:divBdr>
    </w:div>
    <w:div w:id="1167986317">
      <w:marLeft w:val="0"/>
      <w:marRight w:val="0"/>
      <w:marTop w:val="0"/>
      <w:marBottom w:val="0"/>
      <w:divBdr>
        <w:top w:val="none" w:sz="0" w:space="0" w:color="auto"/>
        <w:left w:val="none" w:sz="0" w:space="0" w:color="auto"/>
        <w:bottom w:val="none" w:sz="0" w:space="0" w:color="auto"/>
        <w:right w:val="none" w:sz="0" w:space="0" w:color="auto"/>
      </w:divBdr>
    </w:div>
    <w:div w:id="1167986324">
      <w:marLeft w:val="0"/>
      <w:marRight w:val="0"/>
      <w:marTop w:val="0"/>
      <w:marBottom w:val="0"/>
      <w:divBdr>
        <w:top w:val="none" w:sz="0" w:space="0" w:color="auto"/>
        <w:left w:val="none" w:sz="0" w:space="0" w:color="auto"/>
        <w:bottom w:val="none" w:sz="0" w:space="0" w:color="auto"/>
        <w:right w:val="none" w:sz="0" w:space="0" w:color="auto"/>
      </w:divBdr>
      <w:divsChild>
        <w:div w:id="1167986351">
          <w:marLeft w:val="-7725"/>
          <w:marRight w:val="0"/>
          <w:marTop w:val="0"/>
          <w:marBottom w:val="0"/>
          <w:divBdr>
            <w:top w:val="none" w:sz="0" w:space="0" w:color="auto"/>
            <w:left w:val="none" w:sz="0" w:space="0" w:color="auto"/>
            <w:bottom w:val="none" w:sz="0" w:space="0" w:color="auto"/>
            <w:right w:val="none" w:sz="0" w:space="0" w:color="auto"/>
          </w:divBdr>
          <w:divsChild>
            <w:div w:id="116798639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167986328">
      <w:marLeft w:val="0"/>
      <w:marRight w:val="0"/>
      <w:marTop w:val="0"/>
      <w:marBottom w:val="0"/>
      <w:divBdr>
        <w:top w:val="none" w:sz="0" w:space="0" w:color="auto"/>
        <w:left w:val="none" w:sz="0" w:space="0" w:color="auto"/>
        <w:bottom w:val="none" w:sz="0" w:space="0" w:color="auto"/>
        <w:right w:val="none" w:sz="0" w:space="0" w:color="auto"/>
      </w:divBdr>
    </w:div>
    <w:div w:id="1167986329">
      <w:marLeft w:val="0"/>
      <w:marRight w:val="0"/>
      <w:marTop w:val="0"/>
      <w:marBottom w:val="0"/>
      <w:divBdr>
        <w:top w:val="none" w:sz="0" w:space="0" w:color="auto"/>
        <w:left w:val="none" w:sz="0" w:space="0" w:color="auto"/>
        <w:bottom w:val="none" w:sz="0" w:space="0" w:color="auto"/>
        <w:right w:val="none" w:sz="0" w:space="0" w:color="auto"/>
      </w:divBdr>
      <w:divsChild>
        <w:div w:id="1167986320">
          <w:marLeft w:val="0"/>
          <w:marRight w:val="0"/>
          <w:marTop w:val="0"/>
          <w:marBottom w:val="0"/>
          <w:divBdr>
            <w:top w:val="none" w:sz="0" w:space="0" w:color="auto"/>
            <w:left w:val="none" w:sz="0" w:space="0" w:color="auto"/>
            <w:bottom w:val="none" w:sz="0" w:space="0" w:color="auto"/>
            <w:right w:val="none" w:sz="0" w:space="0" w:color="auto"/>
          </w:divBdr>
          <w:divsChild>
            <w:div w:id="1167986319">
              <w:marLeft w:val="0"/>
              <w:marRight w:val="0"/>
              <w:marTop w:val="0"/>
              <w:marBottom w:val="0"/>
              <w:divBdr>
                <w:top w:val="none" w:sz="0" w:space="0" w:color="auto"/>
                <w:left w:val="none" w:sz="0" w:space="0" w:color="auto"/>
                <w:bottom w:val="none" w:sz="0" w:space="0" w:color="auto"/>
                <w:right w:val="none" w:sz="0" w:space="0" w:color="auto"/>
              </w:divBdr>
              <w:divsChild>
                <w:div w:id="1167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30">
      <w:marLeft w:val="0"/>
      <w:marRight w:val="0"/>
      <w:marTop w:val="0"/>
      <w:marBottom w:val="0"/>
      <w:divBdr>
        <w:top w:val="none" w:sz="0" w:space="0" w:color="auto"/>
        <w:left w:val="none" w:sz="0" w:space="0" w:color="auto"/>
        <w:bottom w:val="none" w:sz="0" w:space="0" w:color="auto"/>
        <w:right w:val="none" w:sz="0" w:space="0" w:color="auto"/>
      </w:divBdr>
    </w:div>
    <w:div w:id="1167986331">
      <w:marLeft w:val="0"/>
      <w:marRight w:val="0"/>
      <w:marTop w:val="0"/>
      <w:marBottom w:val="0"/>
      <w:divBdr>
        <w:top w:val="none" w:sz="0" w:space="0" w:color="auto"/>
        <w:left w:val="none" w:sz="0" w:space="0" w:color="auto"/>
        <w:bottom w:val="none" w:sz="0" w:space="0" w:color="auto"/>
        <w:right w:val="none" w:sz="0" w:space="0" w:color="auto"/>
      </w:divBdr>
      <w:divsChild>
        <w:div w:id="1167986391">
          <w:marLeft w:val="0"/>
          <w:marRight w:val="0"/>
          <w:marTop w:val="0"/>
          <w:marBottom w:val="0"/>
          <w:divBdr>
            <w:top w:val="none" w:sz="0" w:space="0" w:color="auto"/>
            <w:left w:val="none" w:sz="0" w:space="0" w:color="auto"/>
            <w:bottom w:val="none" w:sz="0" w:space="0" w:color="auto"/>
            <w:right w:val="none" w:sz="0" w:space="0" w:color="auto"/>
          </w:divBdr>
          <w:divsChild>
            <w:div w:id="1167986388">
              <w:marLeft w:val="0"/>
              <w:marRight w:val="0"/>
              <w:marTop w:val="0"/>
              <w:marBottom w:val="0"/>
              <w:divBdr>
                <w:top w:val="none" w:sz="0" w:space="0" w:color="auto"/>
                <w:left w:val="none" w:sz="0" w:space="0" w:color="auto"/>
                <w:bottom w:val="none" w:sz="0" w:space="0" w:color="auto"/>
                <w:right w:val="none" w:sz="0" w:space="0" w:color="auto"/>
              </w:divBdr>
              <w:divsChild>
                <w:div w:id="1167986368">
                  <w:marLeft w:val="4200"/>
                  <w:marRight w:val="0"/>
                  <w:marTop w:val="0"/>
                  <w:marBottom w:val="0"/>
                  <w:divBdr>
                    <w:top w:val="none" w:sz="0" w:space="0" w:color="auto"/>
                    <w:left w:val="none" w:sz="0" w:space="0" w:color="auto"/>
                    <w:bottom w:val="none" w:sz="0" w:space="0" w:color="auto"/>
                    <w:right w:val="none" w:sz="0" w:space="0" w:color="auto"/>
                  </w:divBdr>
                  <w:divsChild>
                    <w:div w:id="1167986410">
                      <w:marLeft w:val="0"/>
                      <w:marRight w:val="0"/>
                      <w:marTop w:val="0"/>
                      <w:marBottom w:val="0"/>
                      <w:divBdr>
                        <w:top w:val="none" w:sz="0" w:space="0" w:color="auto"/>
                        <w:left w:val="none" w:sz="0" w:space="0" w:color="auto"/>
                        <w:bottom w:val="none" w:sz="0" w:space="0" w:color="auto"/>
                        <w:right w:val="none" w:sz="0" w:space="0" w:color="auto"/>
                      </w:divBdr>
                      <w:divsChild>
                        <w:div w:id="11679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32">
      <w:marLeft w:val="0"/>
      <w:marRight w:val="0"/>
      <w:marTop w:val="0"/>
      <w:marBottom w:val="0"/>
      <w:divBdr>
        <w:top w:val="none" w:sz="0" w:space="0" w:color="auto"/>
        <w:left w:val="none" w:sz="0" w:space="0" w:color="auto"/>
        <w:bottom w:val="none" w:sz="0" w:space="0" w:color="auto"/>
        <w:right w:val="none" w:sz="0" w:space="0" w:color="auto"/>
      </w:divBdr>
    </w:div>
    <w:div w:id="1167986338">
      <w:marLeft w:val="0"/>
      <w:marRight w:val="0"/>
      <w:marTop w:val="0"/>
      <w:marBottom w:val="0"/>
      <w:divBdr>
        <w:top w:val="none" w:sz="0" w:space="0" w:color="auto"/>
        <w:left w:val="none" w:sz="0" w:space="0" w:color="auto"/>
        <w:bottom w:val="none" w:sz="0" w:space="0" w:color="auto"/>
        <w:right w:val="none" w:sz="0" w:space="0" w:color="auto"/>
      </w:divBdr>
    </w:div>
    <w:div w:id="1167986340">
      <w:marLeft w:val="0"/>
      <w:marRight w:val="0"/>
      <w:marTop w:val="0"/>
      <w:marBottom w:val="0"/>
      <w:divBdr>
        <w:top w:val="none" w:sz="0" w:space="0" w:color="auto"/>
        <w:left w:val="none" w:sz="0" w:space="0" w:color="auto"/>
        <w:bottom w:val="none" w:sz="0" w:space="0" w:color="auto"/>
        <w:right w:val="none" w:sz="0" w:space="0" w:color="auto"/>
      </w:divBdr>
    </w:div>
    <w:div w:id="1167986341">
      <w:marLeft w:val="0"/>
      <w:marRight w:val="0"/>
      <w:marTop w:val="0"/>
      <w:marBottom w:val="0"/>
      <w:divBdr>
        <w:top w:val="none" w:sz="0" w:space="0" w:color="auto"/>
        <w:left w:val="none" w:sz="0" w:space="0" w:color="auto"/>
        <w:bottom w:val="none" w:sz="0" w:space="0" w:color="auto"/>
        <w:right w:val="none" w:sz="0" w:space="0" w:color="auto"/>
      </w:divBdr>
      <w:divsChild>
        <w:div w:id="1167986403">
          <w:marLeft w:val="0"/>
          <w:marRight w:val="0"/>
          <w:marTop w:val="525"/>
          <w:marBottom w:val="0"/>
          <w:divBdr>
            <w:top w:val="none" w:sz="0" w:space="0" w:color="auto"/>
            <w:left w:val="none" w:sz="0" w:space="0" w:color="auto"/>
            <w:bottom w:val="none" w:sz="0" w:space="0" w:color="auto"/>
            <w:right w:val="none" w:sz="0" w:space="0" w:color="auto"/>
          </w:divBdr>
          <w:divsChild>
            <w:div w:id="1167986389">
              <w:marLeft w:val="0"/>
              <w:marRight w:val="0"/>
              <w:marTop w:val="0"/>
              <w:marBottom w:val="0"/>
              <w:divBdr>
                <w:top w:val="none" w:sz="0" w:space="0" w:color="auto"/>
                <w:left w:val="none" w:sz="0" w:space="0" w:color="auto"/>
                <w:bottom w:val="none" w:sz="0" w:space="0" w:color="auto"/>
                <w:right w:val="none" w:sz="0" w:space="0" w:color="auto"/>
              </w:divBdr>
              <w:divsChild>
                <w:div w:id="1167986364">
                  <w:marLeft w:val="0"/>
                  <w:marRight w:val="0"/>
                  <w:marTop w:val="0"/>
                  <w:marBottom w:val="0"/>
                  <w:divBdr>
                    <w:top w:val="none" w:sz="0" w:space="0" w:color="auto"/>
                    <w:left w:val="none" w:sz="0" w:space="0" w:color="auto"/>
                    <w:bottom w:val="none" w:sz="0" w:space="0" w:color="auto"/>
                    <w:right w:val="none" w:sz="0" w:space="0" w:color="auto"/>
                  </w:divBdr>
                  <w:divsChild>
                    <w:div w:id="1167986316">
                      <w:marLeft w:val="0"/>
                      <w:marRight w:val="0"/>
                      <w:marTop w:val="0"/>
                      <w:marBottom w:val="0"/>
                      <w:divBdr>
                        <w:top w:val="none" w:sz="0" w:space="0" w:color="auto"/>
                        <w:left w:val="none" w:sz="0" w:space="0" w:color="auto"/>
                        <w:bottom w:val="none" w:sz="0" w:space="0" w:color="auto"/>
                        <w:right w:val="none" w:sz="0" w:space="0" w:color="auto"/>
                      </w:divBdr>
                    </w:div>
                    <w:div w:id="1167986318">
                      <w:marLeft w:val="0"/>
                      <w:marRight w:val="0"/>
                      <w:marTop w:val="0"/>
                      <w:marBottom w:val="0"/>
                      <w:divBdr>
                        <w:top w:val="none" w:sz="0" w:space="0" w:color="auto"/>
                        <w:left w:val="none" w:sz="0" w:space="0" w:color="auto"/>
                        <w:bottom w:val="none" w:sz="0" w:space="0" w:color="auto"/>
                        <w:right w:val="none" w:sz="0" w:space="0" w:color="auto"/>
                      </w:divBdr>
                    </w:div>
                    <w:div w:id="1167986333">
                      <w:marLeft w:val="0"/>
                      <w:marRight w:val="0"/>
                      <w:marTop w:val="0"/>
                      <w:marBottom w:val="0"/>
                      <w:divBdr>
                        <w:top w:val="none" w:sz="0" w:space="0" w:color="auto"/>
                        <w:left w:val="none" w:sz="0" w:space="0" w:color="auto"/>
                        <w:bottom w:val="none" w:sz="0" w:space="0" w:color="auto"/>
                        <w:right w:val="none" w:sz="0" w:space="0" w:color="auto"/>
                      </w:divBdr>
                    </w:div>
                    <w:div w:id="1167986339">
                      <w:marLeft w:val="0"/>
                      <w:marRight w:val="0"/>
                      <w:marTop w:val="0"/>
                      <w:marBottom w:val="0"/>
                      <w:divBdr>
                        <w:top w:val="none" w:sz="0" w:space="0" w:color="auto"/>
                        <w:left w:val="none" w:sz="0" w:space="0" w:color="auto"/>
                        <w:bottom w:val="none" w:sz="0" w:space="0" w:color="auto"/>
                        <w:right w:val="none" w:sz="0" w:space="0" w:color="auto"/>
                      </w:divBdr>
                    </w:div>
                    <w:div w:id="11679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6342">
      <w:marLeft w:val="0"/>
      <w:marRight w:val="0"/>
      <w:marTop w:val="0"/>
      <w:marBottom w:val="0"/>
      <w:divBdr>
        <w:top w:val="none" w:sz="0" w:space="0" w:color="auto"/>
        <w:left w:val="none" w:sz="0" w:space="0" w:color="auto"/>
        <w:bottom w:val="none" w:sz="0" w:space="0" w:color="auto"/>
        <w:right w:val="none" w:sz="0" w:space="0" w:color="auto"/>
      </w:divBdr>
    </w:div>
    <w:div w:id="1167986343">
      <w:marLeft w:val="0"/>
      <w:marRight w:val="0"/>
      <w:marTop w:val="0"/>
      <w:marBottom w:val="0"/>
      <w:divBdr>
        <w:top w:val="none" w:sz="0" w:space="0" w:color="auto"/>
        <w:left w:val="none" w:sz="0" w:space="0" w:color="auto"/>
        <w:bottom w:val="none" w:sz="0" w:space="0" w:color="auto"/>
        <w:right w:val="none" w:sz="0" w:space="0" w:color="auto"/>
      </w:divBdr>
    </w:div>
    <w:div w:id="1167986348">
      <w:marLeft w:val="0"/>
      <w:marRight w:val="0"/>
      <w:marTop w:val="0"/>
      <w:marBottom w:val="0"/>
      <w:divBdr>
        <w:top w:val="none" w:sz="0" w:space="0" w:color="auto"/>
        <w:left w:val="none" w:sz="0" w:space="0" w:color="auto"/>
        <w:bottom w:val="none" w:sz="0" w:space="0" w:color="auto"/>
        <w:right w:val="none" w:sz="0" w:space="0" w:color="auto"/>
      </w:divBdr>
    </w:div>
    <w:div w:id="1167986350">
      <w:marLeft w:val="0"/>
      <w:marRight w:val="0"/>
      <w:marTop w:val="0"/>
      <w:marBottom w:val="0"/>
      <w:divBdr>
        <w:top w:val="none" w:sz="0" w:space="0" w:color="auto"/>
        <w:left w:val="none" w:sz="0" w:space="0" w:color="auto"/>
        <w:bottom w:val="none" w:sz="0" w:space="0" w:color="auto"/>
        <w:right w:val="none" w:sz="0" w:space="0" w:color="auto"/>
      </w:divBdr>
    </w:div>
    <w:div w:id="1167986352">
      <w:marLeft w:val="0"/>
      <w:marRight w:val="0"/>
      <w:marTop w:val="0"/>
      <w:marBottom w:val="0"/>
      <w:divBdr>
        <w:top w:val="none" w:sz="0" w:space="0" w:color="auto"/>
        <w:left w:val="none" w:sz="0" w:space="0" w:color="auto"/>
        <w:bottom w:val="none" w:sz="0" w:space="0" w:color="auto"/>
        <w:right w:val="none" w:sz="0" w:space="0" w:color="auto"/>
      </w:divBdr>
      <w:divsChild>
        <w:div w:id="1167986321">
          <w:marLeft w:val="0"/>
          <w:marRight w:val="0"/>
          <w:marTop w:val="0"/>
          <w:marBottom w:val="0"/>
          <w:divBdr>
            <w:top w:val="none" w:sz="0" w:space="0" w:color="auto"/>
            <w:left w:val="none" w:sz="0" w:space="0" w:color="auto"/>
            <w:bottom w:val="none" w:sz="0" w:space="0" w:color="auto"/>
            <w:right w:val="none" w:sz="0" w:space="0" w:color="auto"/>
          </w:divBdr>
          <w:divsChild>
            <w:div w:id="1167986345">
              <w:marLeft w:val="0"/>
              <w:marRight w:val="0"/>
              <w:marTop w:val="0"/>
              <w:marBottom w:val="0"/>
              <w:divBdr>
                <w:top w:val="none" w:sz="0" w:space="0" w:color="auto"/>
                <w:left w:val="none" w:sz="0" w:space="0" w:color="auto"/>
                <w:bottom w:val="none" w:sz="0" w:space="0" w:color="auto"/>
                <w:right w:val="none" w:sz="0" w:space="0" w:color="auto"/>
              </w:divBdr>
              <w:divsChild>
                <w:div w:id="1167986356">
                  <w:marLeft w:val="0"/>
                  <w:marRight w:val="0"/>
                  <w:marTop w:val="0"/>
                  <w:marBottom w:val="0"/>
                  <w:divBdr>
                    <w:top w:val="none" w:sz="0" w:space="0" w:color="auto"/>
                    <w:left w:val="none" w:sz="0" w:space="0" w:color="auto"/>
                    <w:bottom w:val="none" w:sz="0" w:space="0" w:color="auto"/>
                    <w:right w:val="none" w:sz="0" w:space="0" w:color="auto"/>
                  </w:divBdr>
                  <w:divsChild>
                    <w:div w:id="1167986382">
                      <w:marLeft w:val="0"/>
                      <w:marRight w:val="0"/>
                      <w:marTop w:val="0"/>
                      <w:marBottom w:val="0"/>
                      <w:divBdr>
                        <w:top w:val="none" w:sz="0" w:space="0" w:color="auto"/>
                        <w:left w:val="none" w:sz="0" w:space="0" w:color="auto"/>
                        <w:bottom w:val="none" w:sz="0" w:space="0" w:color="auto"/>
                        <w:right w:val="none" w:sz="0" w:space="0" w:color="auto"/>
                      </w:divBdr>
                      <w:divsChild>
                        <w:div w:id="1167986404">
                          <w:marLeft w:val="0"/>
                          <w:marRight w:val="0"/>
                          <w:marTop w:val="0"/>
                          <w:marBottom w:val="0"/>
                          <w:divBdr>
                            <w:top w:val="none" w:sz="0" w:space="0" w:color="auto"/>
                            <w:left w:val="none" w:sz="0" w:space="0" w:color="auto"/>
                            <w:bottom w:val="none" w:sz="0" w:space="0" w:color="auto"/>
                            <w:right w:val="none" w:sz="0" w:space="0" w:color="auto"/>
                          </w:divBdr>
                          <w:divsChild>
                            <w:div w:id="1167986398">
                              <w:marLeft w:val="0"/>
                              <w:marRight w:val="0"/>
                              <w:marTop w:val="0"/>
                              <w:marBottom w:val="0"/>
                              <w:divBdr>
                                <w:top w:val="none" w:sz="0" w:space="0" w:color="auto"/>
                                <w:left w:val="none" w:sz="0" w:space="0" w:color="auto"/>
                                <w:bottom w:val="none" w:sz="0" w:space="0" w:color="auto"/>
                                <w:right w:val="none" w:sz="0" w:space="0" w:color="auto"/>
                              </w:divBdr>
                              <w:divsChild>
                                <w:div w:id="1167986336">
                                  <w:marLeft w:val="0"/>
                                  <w:marRight w:val="0"/>
                                  <w:marTop w:val="0"/>
                                  <w:marBottom w:val="0"/>
                                  <w:divBdr>
                                    <w:top w:val="none" w:sz="0" w:space="0" w:color="auto"/>
                                    <w:left w:val="none" w:sz="0" w:space="0" w:color="auto"/>
                                    <w:bottom w:val="none" w:sz="0" w:space="0" w:color="auto"/>
                                    <w:right w:val="none" w:sz="0" w:space="0" w:color="auto"/>
                                  </w:divBdr>
                                  <w:divsChild>
                                    <w:div w:id="1167986325">
                                      <w:marLeft w:val="0"/>
                                      <w:marRight w:val="0"/>
                                      <w:marTop w:val="0"/>
                                      <w:marBottom w:val="0"/>
                                      <w:divBdr>
                                        <w:top w:val="none" w:sz="0" w:space="0" w:color="auto"/>
                                        <w:left w:val="none" w:sz="0" w:space="0" w:color="auto"/>
                                        <w:bottom w:val="none" w:sz="0" w:space="0" w:color="auto"/>
                                        <w:right w:val="none" w:sz="0" w:space="0" w:color="auto"/>
                                      </w:divBdr>
                                      <w:divsChild>
                                        <w:div w:id="11679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986353">
      <w:marLeft w:val="0"/>
      <w:marRight w:val="0"/>
      <w:marTop w:val="0"/>
      <w:marBottom w:val="0"/>
      <w:divBdr>
        <w:top w:val="none" w:sz="0" w:space="0" w:color="auto"/>
        <w:left w:val="none" w:sz="0" w:space="0" w:color="auto"/>
        <w:bottom w:val="none" w:sz="0" w:space="0" w:color="auto"/>
        <w:right w:val="none" w:sz="0" w:space="0" w:color="auto"/>
      </w:divBdr>
      <w:divsChild>
        <w:div w:id="1167986377">
          <w:marLeft w:val="0"/>
          <w:marRight w:val="0"/>
          <w:marTop w:val="0"/>
          <w:marBottom w:val="0"/>
          <w:divBdr>
            <w:top w:val="none" w:sz="0" w:space="0" w:color="auto"/>
            <w:left w:val="none" w:sz="0" w:space="0" w:color="auto"/>
            <w:bottom w:val="none" w:sz="0" w:space="0" w:color="auto"/>
            <w:right w:val="none" w:sz="0" w:space="0" w:color="auto"/>
          </w:divBdr>
          <w:divsChild>
            <w:div w:id="1167986326">
              <w:marLeft w:val="0"/>
              <w:marRight w:val="0"/>
              <w:marTop w:val="0"/>
              <w:marBottom w:val="0"/>
              <w:divBdr>
                <w:top w:val="none" w:sz="0" w:space="0" w:color="auto"/>
                <w:left w:val="none" w:sz="0" w:space="0" w:color="auto"/>
                <w:bottom w:val="none" w:sz="0" w:space="0" w:color="auto"/>
                <w:right w:val="none" w:sz="0" w:space="0" w:color="auto"/>
              </w:divBdr>
              <w:divsChild>
                <w:div w:id="11679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55">
      <w:marLeft w:val="0"/>
      <w:marRight w:val="0"/>
      <w:marTop w:val="0"/>
      <w:marBottom w:val="0"/>
      <w:divBdr>
        <w:top w:val="none" w:sz="0" w:space="0" w:color="auto"/>
        <w:left w:val="none" w:sz="0" w:space="0" w:color="auto"/>
        <w:bottom w:val="none" w:sz="0" w:space="0" w:color="auto"/>
        <w:right w:val="none" w:sz="0" w:space="0" w:color="auto"/>
      </w:divBdr>
    </w:div>
    <w:div w:id="1167986357">
      <w:marLeft w:val="0"/>
      <w:marRight w:val="0"/>
      <w:marTop w:val="0"/>
      <w:marBottom w:val="0"/>
      <w:divBdr>
        <w:top w:val="none" w:sz="0" w:space="0" w:color="auto"/>
        <w:left w:val="none" w:sz="0" w:space="0" w:color="auto"/>
        <w:bottom w:val="none" w:sz="0" w:space="0" w:color="auto"/>
        <w:right w:val="none" w:sz="0" w:space="0" w:color="auto"/>
      </w:divBdr>
    </w:div>
    <w:div w:id="1167986358">
      <w:marLeft w:val="0"/>
      <w:marRight w:val="0"/>
      <w:marTop w:val="0"/>
      <w:marBottom w:val="0"/>
      <w:divBdr>
        <w:top w:val="none" w:sz="0" w:space="0" w:color="auto"/>
        <w:left w:val="none" w:sz="0" w:space="0" w:color="auto"/>
        <w:bottom w:val="none" w:sz="0" w:space="0" w:color="auto"/>
        <w:right w:val="none" w:sz="0" w:space="0" w:color="auto"/>
      </w:divBdr>
      <w:divsChild>
        <w:div w:id="1167986354">
          <w:marLeft w:val="0"/>
          <w:marRight w:val="0"/>
          <w:marTop w:val="0"/>
          <w:marBottom w:val="0"/>
          <w:divBdr>
            <w:top w:val="none" w:sz="0" w:space="0" w:color="auto"/>
            <w:left w:val="none" w:sz="0" w:space="0" w:color="auto"/>
            <w:bottom w:val="none" w:sz="0" w:space="0" w:color="auto"/>
            <w:right w:val="none" w:sz="0" w:space="0" w:color="auto"/>
          </w:divBdr>
          <w:divsChild>
            <w:div w:id="1167986362">
              <w:marLeft w:val="0"/>
              <w:marRight w:val="0"/>
              <w:marTop w:val="0"/>
              <w:marBottom w:val="0"/>
              <w:divBdr>
                <w:top w:val="none" w:sz="0" w:space="0" w:color="auto"/>
                <w:left w:val="none" w:sz="0" w:space="0" w:color="auto"/>
                <w:bottom w:val="none" w:sz="0" w:space="0" w:color="auto"/>
                <w:right w:val="none" w:sz="0" w:space="0" w:color="auto"/>
              </w:divBdr>
            </w:div>
            <w:div w:id="1167986373">
              <w:marLeft w:val="0"/>
              <w:marRight w:val="0"/>
              <w:marTop w:val="0"/>
              <w:marBottom w:val="0"/>
              <w:divBdr>
                <w:top w:val="none" w:sz="0" w:space="0" w:color="auto"/>
                <w:left w:val="none" w:sz="0" w:space="0" w:color="auto"/>
                <w:bottom w:val="none" w:sz="0" w:space="0" w:color="auto"/>
                <w:right w:val="none" w:sz="0" w:space="0" w:color="auto"/>
              </w:divBdr>
            </w:div>
            <w:div w:id="11679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6359">
      <w:marLeft w:val="0"/>
      <w:marRight w:val="0"/>
      <w:marTop w:val="0"/>
      <w:marBottom w:val="0"/>
      <w:divBdr>
        <w:top w:val="none" w:sz="0" w:space="0" w:color="auto"/>
        <w:left w:val="none" w:sz="0" w:space="0" w:color="auto"/>
        <w:bottom w:val="none" w:sz="0" w:space="0" w:color="auto"/>
        <w:right w:val="none" w:sz="0" w:space="0" w:color="auto"/>
      </w:divBdr>
    </w:div>
    <w:div w:id="1167986360">
      <w:marLeft w:val="0"/>
      <w:marRight w:val="0"/>
      <w:marTop w:val="0"/>
      <w:marBottom w:val="0"/>
      <w:divBdr>
        <w:top w:val="none" w:sz="0" w:space="0" w:color="auto"/>
        <w:left w:val="none" w:sz="0" w:space="0" w:color="auto"/>
        <w:bottom w:val="none" w:sz="0" w:space="0" w:color="auto"/>
        <w:right w:val="none" w:sz="0" w:space="0" w:color="auto"/>
      </w:divBdr>
      <w:divsChild>
        <w:div w:id="1167986347">
          <w:marLeft w:val="0"/>
          <w:marRight w:val="0"/>
          <w:marTop w:val="0"/>
          <w:marBottom w:val="0"/>
          <w:divBdr>
            <w:top w:val="none" w:sz="0" w:space="0" w:color="auto"/>
            <w:left w:val="none" w:sz="0" w:space="0" w:color="auto"/>
            <w:bottom w:val="none" w:sz="0" w:space="0" w:color="auto"/>
            <w:right w:val="none" w:sz="0" w:space="0" w:color="auto"/>
          </w:divBdr>
        </w:div>
      </w:divsChild>
    </w:div>
    <w:div w:id="1167986363">
      <w:marLeft w:val="0"/>
      <w:marRight w:val="0"/>
      <w:marTop w:val="0"/>
      <w:marBottom w:val="0"/>
      <w:divBdr>
        <w:top w:val="none" w:sz="0" w:space="0" w:color="auto"/>
        <w:left w:val="none" w:sz="0" w:space="0" w:color="auto"/>
        <w:bottom w:val="none" w:sz="0" w:space="0" w:color="auto"/>
        <w:right w:val="none" w:sz="0" w:space="0" w:color="auto"/>
      </w:divBdr>
      <w:divsChild>
        <w:div w:id="1167986323">
          <w:marLeft w:val="0"/>
          <w:marRight w:val="0"/>
          <w:marTop w:val="0"/>
          <w:marBottom w:val="0"/>
          <w:divBdr>
            <w:top w:val="none" w:sz="0" w:space="0" w:color="auto"/>
            <w:left w:val="none" w:sz="0" w:space="0" w:color="auto"/>
            <w:bottom w:val="none" w:sz="0" w:space="0" w:color="auto"/>
            <w:right w:val="none" w:sz="0" w:space="0" w:color="auto"/>
          </w:divBdr>
          <w:divsChild>
            <w:div w:id="1167986327">
              <w:marLeft w:val="0"/>
              <w:marRight w:val="0"/>
              <w:marTop w:val="0"/>
              <w:marBottom w:val="0"/>
              <w:divBdr>
                <w:top w:val="none" w:sz="0" w:space="0" w:color="auto"/>
                <w:left w:val="none" w:sz="0" w:space="0" w:color="auto"/>
                <w:bottom w:val="none" w:sz="0" w:space="0" w:color="auto"/>
                <w:right w:val="none" w:sz="0" w:space="0" w:color="auto"/>
              </w:divBdr>
              <w:divsChild>
                <w:div w:id="1167986337">
                  <w:marLeft w:val="0"/>
                  <w:marRight w:val="0"/>
                  <w:marTop w:val="360"/>
                  <w:marBottom w:val="0"/>
                  <w:divBdr>
                    <w:top w:val="none" w:sz="0" w:space="0" w:color="auto"/>
                    <w:left w:val="none" w:sz="0" w:space="0" w:color="auto"/>
                    <w:bottom w:val="none" w:sz="0" w:space="0" w:color="auto"/>
                    <w:right w:val="none" w:sz="0" w:space="0" w:color="auto"/>
                  </w:divBdr>
                  <w:divsChild>
                    <w:div w:id="1167986344">
                      <w:marLeft w:val="0"/>
                      <w:marRight w:val="0"/>
                      <w:marTop w:val="0"/>
                      <w:marBottom w:val="0"/>
                      <w:divBdr>
                        <w:top w:val="none" w:sz="0" w:space="0" w:color="auto"/>
                        <w:left w:val="none" w:sz="0" w:space="0" w:color="auto"/>
                        <w:bottom w:val="none" w:sz="0" w:space="0" w:color="auto"/>
                        <w:right w:val="none" w:sz="0" w:space="0" w:color="auto"/>
                      </w:divBdr>
                      <w:divsChild>
                        <w:div w:id="11679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65">
      <w:marLeft w:val="0"/>
      <w:marRight w:val="0"/>
      <w:marTop w:val="0"/>
      <w:marBottom w:val="0"/>
      <w:divBdr>
        <w:top w:val="none" w:sz="0" w:space="0" w:color="auto"/>
        <w:left w:val="none" w:sz="0" w:space="0" w:color="auto"/>
        <w:bottom w:val="none" w:sz="0" w:space="0" w:color="auto"/>
        <w:right w:val="none" w:sz="0" w:space="0" w:color="auto"/>
      </w:divBdr>
    </w:div>
    <w:div w:id="1167986366">
      <w:marLeft w:val="0"/>
      <w:marRight w:val="0"/>
      <w:marTop w:val="0"/>
      <w:marBottom w:val="0"/>
      <w:divBdr>
        <w:top w:val="none" w:sz="0" w:space="0" w:color="auto"/>
        <w:left w:val="none" w:sz="0" w:space="0" w:color="auto"/>
        <w:bottom w:val="none" w:sz="0" w:space="0" w:color="auto"/>
        <w:right w:val="none" w:sz="0" w:space="0" w:color="auto"/>
      </w:divBdr>
      <w:divsChild>
        <w:div w:id="1167986349">
          <w:marLeft w:val="0"/>
          <w:marRight w:val="0"/>
          <w:marTop w:val="0"/>
          <w:marBottom w:val="0"/>
          <w:divBdr>
            <w:top w:val="none" w:sz="0" w:space="0" w:color="auto"/>
            <w:left w:val="none" w:sz="0" w:space="0" w:color="auto"/>
            <w:bottom w:val="none" w:sz="0" w:space="0" w:color="auto"/>
            <w:right w:val="none" w:sz="0" w:space="0" w:color="auto"/>
          </w:divBdr>
        </w:div>
      </w:divsChild>
    </w:div>
    <w:div w:id="1167986369">
      <w:marLeft w:val="0"/>
      <w:marRight w:val="0"/>
      <w:marTop w:val="0"/>
      <w:marBottom w:val="0"/>
      <w:divBdr>
        <w:top w:val="none" w:sz="0" w:space="0" w:color="auto"/>
        <w:left w:val="none" w:sz="0" w:space="0" w:color="auto"/>
        <w:bottom w:val="none" w:sz="0" w:space="0" w:color="auto"/>
        <w:right w:val="none" w:sz="0" w:space="0" w:color="auto"/>
      </w:divBdr>
    </w:div>
    <w:div w:id="1167986370">
      <w:marLeft w:val="0"/>
      <w:marRight w:val="0"/>
      <w:marTop w:val="0"/>
      <w:marBottom w:val="0"/>
      <w:divBdr>
        <w:top w:val="none" w:sz="0" w:space="0" w:color="auto"/>
        <w:left w:val="none" w:sz="0" w:space="0" w:color="auto"/>
        <w:bottom w:val="none" w:sz="0" w:space="0" w:color="auto"/>
        <w:right w:val="none" w:sz="0" w:space="0" w:color="auto"/>
      </w:divBdr>
    </w:div>
    <w:div w:id="1167986371">
      <w:marLeft w:val="0"/>
      <w:marRight w:val="0"/>
      <w:marTop w:val="0"/>
      <w:marBottom w:val="0"/>
      <w:divBdr>
        <w:top w:val="none" w:sz="0" w:space="0" w:color="auto"/>
        <w:left w:val="none" w:sz="0" w:space="0" w:color="auto"/>
        <w:bottom w:val="none" w:sz="0" w:space="0" w:color="auto"/>
        <w:right w:val="none" w:sz="0" w:space="0" w:color="auto"/>
      </w:divBdr>
      <w:divsChild>
        <w:div w:id="1167986367">
          <w:marLeft w:val="0"/>
          <w:marRight w:val="0"/>
          <w:marTop w:val="0"/>
          <w:marBottom w:val="0"/>
          <w:divBdr>
            <w:top w:val="none" w:sz="0" w:space="0" w:color="auto"/>
            <w:left w:val="none" w:sz="0" w:space="0" w:color="auto"/>
            <w:bottom w:val="none" w:sz="0" w:space="0" w:color="auto"/>
            <w:right w:val="none" w:sz="0" w:space="0" w:color="auto"/>
          </w:divBdr>
          <w:divsChild>
            <w:div w:id="1167986380">
              <w:marLeft w:val="0"/>
              <w:marRight w:val="0"/>
              <w:marTop w:val="0"/>
              <w:marBottom w:val="0"/>
              <w:divBdr>
                <w:top w:val="none" w:sz="0" w:space="0" w:color="auto"/>
                <w:left w:val="none" w:sz="0" w:space="0" w:color="auto"/>
                <w:bottom w:val="none" w:sz="0" w:space="0" w:color="auto"/>
                <w:right w:val="none" w:sz="0" w:space="0" w:color="auto"/>
              </w:divBdr>
              <w:divsChild>
                <w:div w:id="1167986334">
                  <w:marLeft w:val="4200"/>
                  <w:marRight w:val="0"/>
                  <w:marTop w:val="0"/>
                  <w:marBottom w:val="0"/>
                  <w:divBdr>
                    <w:top w:val="none" w:sz="0" w:space="0" w:color="auto"/>
                    <w:left w:val="none" w:sz="0" w:space="0" w:color="auto"/>
                    <w:bottom w:val="none" w:sz="0" w:space="0" w:color="auto"/>
                    <w:right w:val="none" w:sz="0" w:space="0" w:color="auto"/>
                  </w:divBdr>
                  <w:divsChild>
                    <w:div w:id="1167986335">
                      <w:marLeft w:val="0"/>
                      <w:marRight w:val="0"/>
                      <w:marTop w:val="0"/>
                      <w:marBottom w:val="0"/>
                      <w:divBdr>
                        <w:top w:val="none" w:sz="0" w:space="0" w:color="auto"/>
                        <w:left w:val="none" w:sz="0" w:space="0" w:color="auto"/>
                        <w:bottom w:val="none" w:sz="0" w:space="0" w:color="auto"/>
                        <w:right w:val="none" w:sz="0" w:space="0" w:color="auto"/>
                      </w:divBdr>
                      <w:divsChild>
                        <w:div w:id="11679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74">
      <w:marLeft w:val="0"/>
      <w:marRight w:val="0"/>
      <w:marTop w:val="0"/>
      <w:marBottom w:val="0"/>
      <w:divBdr>
        <w:top w:val="none" w:sz="0" w:space="0" w:color="auto"/>
        <w:left w:val="none" w:sz="0" w:space="0" w:color="auto"/>
        <w:bottom w:val="none" w:sz="0" w:space="0" w:color="auto"/>
        <w:right w:val="none" w:sz="0" w:space="0" w:color="auto"/>
      </w:divBdr>
    </w:div>
    <w:div w:id="1167986375">
      <w:marLeft w:val="0"/>
      <w:marRight w:val="0"/>
      <w:marTop w:val="0"/>
      <w:marBottom w:val="0"/>
      <w:divBdr>
        <w:top w:val="none" w:sz="0" w:space="0" w:color="auto"/>
        <w:left w:val="none" w:sz="0" w:space="0" w:color="auto"/>
        <w:bottom w:val="none" w:sz="0" w:space="0" w:color="auto"/>
        <w:right w:val="none" w:sz="0" w:space="0" w:color="auto"/>
      </w:divBdr>
    </w:div>
    <w:div w:id="1167986376">
      <w:marLeft w:val="0"/>
      <w:marRight w:val="0"/>
      <w:marTop w:val="0"/>
      <w:marBottom w:val="0"/>
      <w:divBdr>
        <w:top w:val="none" w:sz="0" w:space="0" w:color="auto"/>
        <w:left w:val="none" w:sz="0" w:space="0" w:color="auto"/>
        <w:bottom w:val="none" w:sz="0" w:space="0" w:color="auto"/>
        <w:right w:val="none" w:sz="0" w:space="0" w:color="auto"/>
      </w:divBdr>
    </w:div>
    <w:div w:id="1167986378">
      <w:marLeft w:val="0"/>
      <w:marRight w:val="0"/>
      <w:marTop w:val="0"/>
      <w:marBottom w:val="0"/>
      <w:divBdr>
        <w:top w:val="none" w:sz="0" w:space="0" w:color="auto"/>
        <w:left w:val="none" w:sz="0" w:space="0" w:color="auto"/>
        <w:bottom w:val="none" w:sz="0" w:space="0" w:color="auto"/>
        <w:right w:val="none" w:sz="0" w:space="0" w:color="auto"/>
      </w:divBdr>
    </w:div>
    <w:div w:id="1167986379">
      <w:marLeft w:val="0"/>
      <w:marRight w:val="0"/>
      <w:marTop w:val="0"/>
      <w:marBottom w:val="0"/>
      <w:divBdr>
        <w:top w:val="none" w:sz="0" w:space="0" w:color="auto"/>
        <w:left w:val="none" w:sz="0" w:space="0" w:color="auto"/>
        <w:bottom w:val="none" w:sz="0" w:space="0" w:color="auto"/>
        <w:right w:val="none" w:sz="0" w:space="0" w:color="auto"/>
      </w:divBdr>
    </w:div>
    <w:div w:id="1167986381">
      <w:marLeft w:val="0"/>
      <w:marRight w:val="0"/>
      <w:marTop w:val="0"/>
      <w:marBottom w:val="0"/>
      <w:divBdr>
        <w:top w:val="none" w:sz="0" w:space="0" w:color="auto"/>
        <w:left w:val="none" w:sz="0" w:space="0" w:color="auto"/>
        <w:bottom w:val="none" w:sz="0" w:space="0" w:color="auto"/>
        <w:right w:val="none" w:sz="0" w:space="0" w:color="auto"/>
      </w:divBdr>
    </w:div>
    <w:div w:id="1167986383">
      <w:marLeft w:val="0"/>
      <w:marRight w:val="0"/>
      <w:marTop w:val="0"/>
      <w:marBottom w:val="0"/>
      <w:divBdr>
        <w:top w:val="none" w:sz="0" w:space="0" w:color="auto"/>
        <w:left w:val="none" w:sz="0" w:space="0" w:color="auto"/>
        <w:bottom w:val="none" w:sz="0" w:space="0" w:color="auto"/>
        <w:right w:val="none" w:sz="0" w:space="0" w:color="auto"/>
      </w:divBdr>
    </w:div>
    <w:div w:id="1167986384">
      <w:marLeft w:val="0"/>
      <w:marRight w:val="0"/>
      <w:marTop w:val="0"/>
      <w:marBottom w:val="0"/>
      <w:divBdr>
        <w:top w:val="none" w:sz="0" w:space="0" w:color="auto"/>
        <w:left w:val="none" w:sz="0" w:space="0" w:color="auto"/>
        <w:bottom w:val="none" w:sz="0" w:space="0" w:color="auto"/>
        <w:right w:val="none" w:sz="0" w:space="0" w:color="auto"/>
      </w:divBdr>
      <w:divsChild>
        <w:div w:id="1167986346">
          <w:marLeft w:val="0"/>
          <w:marRight w:val="0"/>
          <w:marTop w:val="0"/>
          <w:marBottom w:val="0"/>
          <w:divBdr>
            <w:top w:val="none" w:sz="0" w:space="0" w:color="auto"/>
            <w:left w:val="none" w:sz="0" w:space="0" w:color="auto"/>
            <w:bottom w:val="none" w:sz="0" w:space="0" w:color="auto"/>
            <w:right w:val="none" w:sz="0" w:space="0" w:color="auto"/>
          </w:divBdr>
        </w:div>
      </w:divsChild>
    </w:div>
    <w:div w:id="1167986385">
      <w:marLeft w:val="0"/>
      <w:marRight w:val="0"/>
      <w:marTop w:val="0"/>
      <w:marBottom w:val="0"/>
      <w:divBdr>
        <w:top w:val="none" w:sz="0" w:space="0" w:color="auto"/>
        <w:left w:val="none" w:sz="0" w:space="0" w:color="auto"/>
        <w:bottom w:val="none" w:sz="0" w:space="0" w:color="auto"/>
        <w:right w:val="none" w:sz="0" w:space="0" w:color="auto"/>
      </w:divBdr>
    </w:div>
    <w:div w:id="1167986386">
      <w:marLeft w:val="0"/>
      <w:marRight w:val="0"/>
      <w:marTop w:val="0"/>
      <w:marBottom w:val="0"/>
      <w:divBdr>
        <w:top w:val="none" w:sz="0" w:space="0" w:color="auto"/>
        <w:left w:val="none" w:sz="0" w:space="0" w:color="auto"/>
        <w:bottom w:val="none" w:sz="0" w:space="0" w:color="auto"/>
        <w:right w:val="none" w:sz="0" w:space="0" w:color="auto"/>
      </w:divBdr>
    </w:div>
    <w:div w:id="1167986387">
      <w:marLeft w:val="0"/>
      <w:marRight w:val="0"/>
      <w:marTop w:val="0"/>
      <w:marBottom w:val="0"/>
      <w:divBdr>
        <w:top w:val="none" w:sz="0" w:space="0" w:color="auto"/>
        <w:left w:val="none" w:sz="0" w:space="0" w:color="auto"/>
        <w:bottom w:val="none" w:sz="0" w:space="0" w:color="auto"/>
        <w:right w:val="none" w:sz="0" w:space="0" w:color="auto"/>
      </w:divBdr>
    </w:div>
    <w:div w:id="1167986393">
      <w:marLeft w:val="0"/>
      <w:marRight w:val="0"/>
      <w:marTop w:val="0"/>
      <w:marBottom w:val="0"/>
      <w:divBdr>
        <w:top w:val="none" w:sz="0" w:space="0" w:color="auto"/>
        <w:left w:val="none" w:sz="0" w:space="0" w:color="auto"/>
        <w:bottom w:val="none" w:sz="0" w:space="0" w:color="auto"/>
        <w:right w:val="none" w:sz="0" w:space="0" w:color="auto"/>
      </w:divBdr>
    </w:div>
    <w:div w:id="1167986395">
      <w:marLeft w:val="0"/>
      <w:marRight w:val="0"/>
      <w:marTop w:val="0"/>
      <w:marBottom w:val="0"/>
      <w:divBdr>
        <w:top w:val="none" w:sz="0" w:space="0" w:color="auto"/>
        <w:left w:val="none" w:sz="0" w:space="0" w:color="auto"/>
        <w:bottom w:val="none" w:sz="0" w:space="0" w:color="auto"/>
        <w:right w:val="none" w:sz="0" w:space="0" w:color="auto"/>
      </w:divBdr>
    </w:div>
    <w:div w:id="1167986397">
      <w:marLeft w:val="0"/>
      <w:marRight w:val="0"/>
      <w:marTop w:val="0"/>
      <w:marBottom w:val="0"/>
      <w:divBdr>
        <w:top w:val="none" w:sz="0" w:space="0" w:color="auto"/>
        <w:left w:val="none" w:sz="0" w:space="0" w:color="auto"/>
        <w:bottom w:val="none" w:sz="0" w:space="0" w:color="auto"/>
        <w:right w:val="none" w:sz="0" w:space="0" w:color="auto"/>
      </w:divBdr>
    </w:div>
    <w:div w:id="1167986400">
      <w:marLeft w:val="0"/>
      <w:marRight w:val="0"/>
      <w:marTop w:val="0"/>
      <w:marBottom w:val="0"/>
      <w:divBdr>
        <w:top w:val="none" w:sz="0" w:space="0" w:color="auto"/>
        <w:left w:val="none" w:sz="0" w:space="0" w:color="auto"/>
        <w:bottom w:val="none" w:sz="0" w:space="0" w:color="auto"/>
        <w:right w:val="none" w:sz="0" w:space="0" w:color="auto"/>
      </w:divBdr>
    </w:div>
    <w:div w:id="1167986401">
      <w:marLeft w:val="0"/>
      <w:marRight w:val="0"/>
      <w:marTop w:val="0"/>
      <w:marBottom w:val="0"/>
      <w:divBdr>
        <w:top w:val="none" w:sz="0" w:space="0" w:color="auto"/>
        <w:left w:val="none" w:sz="0" w:space="0" w:color="auto"/>
        <w:bottom w:val="none" w:sz="0" w:space="0" w:color="auto"/>
        <w:right w:val="none" w:sz="0" w:space="0" w:color="auto"/>
      </w:divBdr>
    </w:div>
    <w:div w:id="1167986405">
      <w:marLeft w:val="0"/>
      <w:marRight w:val="0"/>
      <w:marTop w:val="0"/>
      <w:marBottom w:val="0"/>
      <w:divBdr>
        <w:top w:val="none" w:sz="0" w:space="0" w:color="auto"/>
        <w:left w:val="none" w:sz="0" w:space="0" w:color="auto"/>
        <w:bottom w:val="none" w:sz="0" w:space="0" w:color="auto"/>
        <w:right w:val="none" w:sz="0" w:space="0" w:color="auto"/>
      </w:divBdr>
    </w:div>
    <w:div w:id="1167986406">
      <w:marLeft w:val="0"/>
      <w:marRight w:val="0"/>
      <w:marTop w:val="0"/>
      <w:marBottom w:val="0"/>
      <w:divBdr>
        <w:top w:val="none" w:sz="0" w:space="0" w:color="auto"/>
        <w:left w:val="none" w:sz="0" w:space="0" w:color="auto"/>
        <w:bottom w:val="none" w:sz="0" w:space="0" w:color="auto"/>
        <w:right w:val="none" w:sz="0" w:space="0" w:color="auto"/>
      </w:divBdr>
    </w:div>
    <w:div w:id="1167986407">
      <w:marLeft w:val="0"/>
      <w:marRight w:val="0"/>
      <w:marTop w:val="0"/>
      <w:marBottom w:val="0"/>
      <w:divBdr>
        <w:top w:val="none" w:sz="0" w:space="0" w:color="auto"/>
        <w:left w:val="none" w:sz="0" w:space="0" w:color="auto"/>
        <w:bottom w:val="none" w:sz="0" w:space="0" w:color="auto"/>
        <w:right w:val="none" w:sz="0" w:space="0" w:color="auto"/>
      </w:divBdr>
    </w:div>
    <w:div w:id="1167986408">
      <w:marLeft w:val="0"/>
      <w:marRight w:val="0"/>
      <w:marTop w:val="0"/>
      <w:marBottom w:val="0"/>
      <w:divBdr>
        <w:top w:val="none" w:sz="0" w:space="0" w:color="auto"/>
        <w:left w:val="none" w:sz="0" w:space="0" w:color="auto"/>
        <w:bottom w:val="none" w:sz="0" w:space="0" w:color="auto"/>
        <w:right w:val="none" w:sz="0" w:space="0" w:color="auto"/>
      </w:divBdr>
    </w:div>
    <w:div w:id="1167986409">
      <w:marLeft w:val="0"/>
      <w:marRight w:val="0"/>
      <w:marTop w:val="0"/>
      <w:marBottom w:val="0"/>
      <w:divBdr>
        <w:top w:val="none" w:sz="0" w:space="0" w:color="auto"/>
        <w:left w:val="none" w:sz="0" w:space="0" w:color="auto"/>
        <w:bottom w:val="none" w:sz="0" w:space="0" w:color="auto"/>
        <w:right w:val="none" w:sz="0" w:space="0" w:color="auto"/>
      </w:divBdr>
    </w:div>
    <w:div w:id="1167986411">
      <w:marLeft w:val="0"/>
      <w:marRight w:val="0"/>
      <w:marTop w:val="0"/>
      <w:marBottom w:val="0"/>
      <w:divBdr>
        <w:top w:val="none" w:sz="0" w:space="0" w:color="auto"/>
        <w:left w:val="none" w:sz="0" w:space="0" w:color="auto"/>
        <w:bottom w:val="none" w:sz="0" w:space="0" w:color="auto"/>
        <w:right w:val="none" w:sz="0" w:space="0" w:color="auto"/>
      </w:divBdr>
      <w:divsChild>
        <w:div w:id="1167986390">
          <w:marLeft w:val="0"/>
          <w:marRight w:val="0"/>
          <w:marTop w:val="0"/>
          <w:marBottom w:val="0"/>
          <w:divBdr>
            <w:top w:val="none" w:sz="0" w:space="0" w:color="auto"/>
            <w:left w:val="none" w:sz="0" w:space="0" w:color="auto"/>
            <w:bottom w:val="none" w:sz="0" w:space="0" w:color="auto"/>
            <w:right w:val="none" w:sz="0" w:space="0" w:color="auto"/>
          </w:divBdr>
        </w:div>
      </w:divsChild>
    </w:div>
    <w:div w:id="1760054180">
      <w:bodyDiv w:val="1"/>
      <w:marLeft w:val="0"/>
      <w:marRight w:val="0"/>
      <w:marTop w:val="0"/>
      <w:marBottom w:val="0"/>
      <w:divBdr>
        <w:top w:val="none" w:sz="0" w:space="0" w:color="auto"/>
        <w:left w:val="none" w:sz="0" w:space="0" w:color="auto"/>
        <w:bottom w:val="none" w:sz="0" w:space="0" w:color="auto"/>
        <w:right w:val="none" w:sz="0" w:space="0" w:color="auto"/>
      </w:divBdr>
    </w:div>
    <w:div w:id="18756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chtsteden.sr-monito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i@drechtsteden.nl" TargetMode="External"/><Relationship Id="rId5" Type="http://schemas.openxmlformats.org/officeDocument/2006/relationships/webSettings" Target="webSettings.xml"/><Relationship Id="rId10" Type="http://schemas.openxmlformats.org/officeDocument/2006/relationships/hyperlink" Target="http://drechtsteden.sr-monitor.nl" TargetMode="External"/><Relationship Id="rId4" Type="http://schemas.openxmlformats.org/officeDocument/2006/relationships/settings" Target="settings.xml"/><Relationship Id="rId9" Type="http://schemas.openxmlformats.org/officeDocument/2006/relationships/hyperlink" Target="mailto:sroi@drechtsteden.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QNEXTION\Documents\Drechtsteden\_templates\A08%20Projecteind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2A53-7E2C-4B0A-BE65-B16E44B9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A08 Projecteindrapport</Template>
  <TotalTime>1</TotalTime>
  <Pages>9</Pages>
  <Words>2186</Words>
  <Characters>14422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PJ13-024 - Uitfaseren TD domein</vt:lpstr>
    </vt:vector>
  </TitlesOfParts>
  <Company>SC Drechtsteden</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PJ13-024 - Uitfaseren TD domein</dc:title>
  <dc:subject>Plan van Aanpak</dc:subject>
  <dc:creator>R. van Erkel</dc:creator>
  <cp:keywords/>
  <dc:description/>
  <cp:lastModifiedBy>Clement, SR (Sander)</cp:lastModifiedBy>
  <cp:revision>3</cp:revision>
  <cp:lastPrinted>2021-07-16T09:21:00Z</cp:lastPrinted>
  <dcterms:created xsi:type="dcterms:W3CDTF">2021-07-16T09:22:00Z</dcterms:created>
  <dcterms:modified xsi:type="dcterms:W3CDTF">2021-07-16T09:22:00Z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Vul documentnummer in</vt:lpwstr>
  </property>
  <property fmtid="{D5CDD505-2E9C-101B-9397-08002B2CF9AE}" pid="3" name="Datum">
    <vt:lpwstr>Vul datum in</vt:lpwstr>
  </property>
  <property fmtid="{D5CDD505-2E9C-101B-9397-08002B2CF9AE}" pid="4" name="Versie">
    <vt:lpwstr>Vul versienummer in</vt:lpwstr>
  </property>
  <property fmtid="{D5CDD505-2E9C-101B-9397-08002B2CF9AE}" pid="5" name="Status">
    <vt:lpwstr>Concept</vt:lpwstr>
  </property>
  <property fmtid="{D5CDD505-2E9C-101B-9397-08002B2CF9AE}" pid="6" name="Project">
    <vt:lpwstr>ICT op orde</vt:lpwstr>
  </property>
</Properties>
</file>