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26542" w14:textId="77777777" w:rsidR="00C75760" w:rsidRPr="00FE7E48" w:rsidRDefault="00C75760" w:rsidP="00C75760">
      <w:pPr>
        <w:pStyle w:val="Kop1"/>
        <w:numPr>
          <w:ilvl w:val="0"/>
          <w:numId w:val="0"/>
        </w:numPr>
        <w:ind w:left="1418" w:hanging="1418"/>
      </w:pPr>
      <w:bookmarkStart w:id="0" w:name="_Toc69717611"/>
      <w:r>
        <w:t>Bijlage A: Programma van Eisen</w:t>
      </w:r>
      <w:bookmarkEnd w:id="0"/>
    </w:p>
    <w:p w14:paraId="4C737290" w14:textId="77777777" w:rsidR="00C75760" w:rsidRPr="00D247FF" w:rsidRDefault="00C75760" w:rsidP="00C75760">
      <w:r>
        <w:t>Blusmiddelen</w:t>
      </w:r>
    </w:p>
    <w:tbl>
      <w:tblPr>
        <w:tblW w:w="96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993"/>
      </w:tblGrid>
      <w:tr w:rsidR="00C75760" w:rsidRPr="00D247FF" w14:paraId="2231EEC7" w14:textId="77777777" w:rsidTr="00FA315B">
        <w:tc>
          <w:tcPr>
            <w:tcW w:w="959" w:type="dxa"/>
            <w:tcBorders>
              <w:top w:val="double" w:sz="6" w:space="0" w:color="000000"/>
            </w:tcBorders>
          </w:tcPr>
          <w:p w14:paraId="03FED323" w14:textId="77777777" w:rsidR="00C75760" w:rsidRPr="00D247FF" w:rsidRDefault="00C75760" w:rsidP="00FA315B">
            <w:r>
              <w:t>Code</w:t>
            </w:r>
          </w:p>
        </w:tc>
        <w:tc>
          <w:tcPr>
            <w:tcW w:w="7654" w:type="dxa"/>
            <w:tcBorders>
              <w:top w:val="double" w:sz="6" w:space="0" w:color="000000"/>
            </w:tcBorders>
          </w:tcPr>
          <w:p w14:paraId="61F68A81" w14:textId="77777777" w:rsidR="00C75760" w:rsidRPr="00D247FF" w:rsidRDefault="00C75760" w:rsidP="00FA315B">
            <w:pPr>
              <w:rPr>
                <w:bCs/>
              </w:rPr>
            </w:pPr>
            <w:r>
              <w:rPr>
                <w:bCs/>
              </w:rPr>
              <w:t>Omschrijving</w:t>
            </w:r>
          </w:p>
        </w:tc>
        <w:tc>
          <w:tcPr>
            <w:tcW w:w="993" w:type="dxa"/>
            <w:tcBorders>
              <w:top w:val="double" w:sz="6" w:space="0" w:color="000000"/>
            </w:tcBorders>
          </w:tcPr>
          <w:p w14:paraId="4A2C57D2" w14:textId="77777777" w:rsidR="00C75760" w:rsidRPr="00D247FF" w:rsidRDefault="00C75760" w:rsidP="00FA315B">
            <w:r w:rsidRPr="00D247FF">
              <w:t>Ja/Nee</w:t>
            </w:r>
          </w:p>
        </w:tc>
      </w:tr>
      <w:tr w:rsidR="00C75760" w:rsidRPr="00D247FF" w14:paraId="7FF48FA0" w14:textId="77777777" w:rsidTr="00FA315B">
        <w:tc>
          <w:tcPr>
            <w:tcW w:w="959" w:type="dxa"/>
            <w:tcBorders>
              <w:top w:val="double" w:sz="6" w:space="0" w:color="000000"/>
            </w:tcBorders>
          </w:tcPr>
          <w:p w14:paraId="70A219D0" w14:textId="77777777" w:rsidR="00C75760" w:rsidRPr="00D247FF" w:rsidRDefault="00C75760" w:rsidP="00FA315B">
            <w:r>
              <w:t>b</w:t>
            </w:r>
            <w:r w:rsidRPr="00D247FF">
              <w:t>-e-1</w:t>
            </w:r>
          </w:p>
        </w:tc>
        <w:tc>
          <w:tcPr>
            <w:tcW w:w="7654" w:type="dxa"/>
            <w:tcBorders>
              <w:top w:val="double" w:sz="6" w:space="0" w:color="000000"/>
            </w:tcBorders>
          </w:tcPr>
          <w:p w14:paraId="15C53262" w14:textId="77777777" w:rsidR="00C75760" w:rsidRPr="00D247FF" w:rsidRDefault="00C75760" w:rsidP="00FA315B">
            <w:pPr>
              <w:rPr>
                <w:bCs/>
              </w:rPr>
            </w:pPr>
            <w:r w:rsidRPr="00ED7382">
              <w:rPr>
                <w:bCs/>
              </w:rPr>
              <w:t>De inschrijver dient op het moment van de inschrijving in het bezit te zijn van een door een onafhankelijke instantie opgestelde verklaring dat de ondernemer aan (kwaliteitsnormen) voldoet, te weten een geldig REOB-versie 5.0-certificaat, 255 9001-certificaat en VCA -certificaat of aantoonbaar gelijkwaardig. Als gelijkwaardig wordt erkend een ander keurmerk en/of een verklaring, uitgebracht door een onafhankelijke instantie die voldoet aan de Europese normenreeks voor certificering, waarmee de inschrijver aantoont volledig te voldoen aan de gestelde eisen die ten grondslag ligt aan het gevraagde certificaat.</w:t>
            </w:r>
          </w:p>
        </w:tc>
        <w:tc>
          <w:tcPr>
            <w:tcW w:w="993" w:type="dxa"/>
            <w:tcBorders>
              <w:top w:val="double" w:sz="6" w:space="0" w:color="000000"/>
            </w:tcBorders>
          </w:tcPr>
          <w:p w14:paraId="492A89C8" w14:textId="77777777" w:rsidR="00C75760" w:rsidRPr="00D247FF" w:rsidRDefault="00C75760" w:rsidP="00FA315B"/>
        </w:tc>
      </w:tr>
      <w:tr w:rsidR="00C75760" w:rsidRPr="00D247FF" w14:paraId="4DA62A87" w14:textId="77777777" w:rsidTr="00FA315B">
        <w:trPr>
          <w:trHeight w:val="388"/>
        </w:trPr>
        <w:tc>
          <w:tcPr>
            <w:tcW w:w="959" w:type="dxa"/>
          </w:tcPr>
          <w:p w14:paraId="6436E263" w14:textId="77777777" w:rsidR="00C75760" w:rsidRPr="00D247FF" w:rsidRDefault="00C75760" w:rsidP="00FA315B">
            <w:r w:rsidRPr="00D247FF">
              <w:t>a-e-2</w:t>
            </w:r>
          </w:p>
        </w:tc>
        <w:tc>
          <w:tcPr>
            <w:tcW w:w="7654" w:type="dxa"/>
          </w:tcPr>
          <w:p w14:paraId="2897D425" w14:textId="77777777" w:rsidR="00C75760" w:rsidRPr="00D247FF" w:rsidRDefault="00C75760" w:rsidP="00FA315B">
            <w:pPr>
              <w:contextualSpacing/>
            </w:pPr>
            <w:r w:rsidRPr="00056551">
              <w:t xml:space="preserve">Prijzen zijn incl. </w:t>
            </w:r>
            <w:r>
              <w:t xml:space="preserve">BTW, </w:t>
            </w:r>
            <w:r w:rsidRPr="00056551">
              <w:t>voorrijkosten, handelingskosten, halen en brengen blussers</w:t>
            </w:r>
          </w:p>
        </w:tc>
        <w:tc>
          <w:tcPr>
            <w:tcW w:w="993" w:type="dxa"/>
          </w:tcPr>
          <w:p w14:paraId="63B263A9" w14:textId="77777777" w:rsidR="00C75760" w:rsidRPr="00D247FF" w:rsidRDefault="00C75760" w:rsidP="00FA315B"/>
        </w:tc>
      </w:tr>
      <w:tr w:rsidR="00C75760" w:rsidRPr="00D247FF" w14:paraId="4FD5928C" w14:textId="77777777" w:rsidTr="00FA315B">
        <w:tc>
          <w:tcPr>
            <w:tcW w:w="959" w:type="dxa"/>
            <w:tcBorders>
              <w:bottom w:val="single" w:sz="4" w:space="0" w:color="auto"/>
            </w:tcBorders>
          </w:tcPr>
          <w:p w14:paraId="7ABA589A" w14:textId="77777777" w:rsidR="00C75760" w:rsidRPr="00D247FF" w:rsidRDefault="00C75760" w:rsidP="00FA315B">
            <w:r w:rsidRPr="00D247FF">
              <w:t>a-e-3</w:t>
            </w:r>
          </w:p>
        </w:tc>
        <w:tc>
          <w:tcPr>
            <w:tcW w:w="7654" w:type="dxa"/>
            <w:tcBorders>
              <w:bottom w:val="single" w:sz="4" w:space="0" w:color="auto"/>
            </w:tcBorders>
          </w:tcPr>
          <w:p w14:paraId="59E60ACC" w14:textId="77777777" w:rsidR="00C75760" w:rsidRPr="00D247FF" w:rsidRDefault="00C75760" w:rsidP="00FA315B">
            <w:r>
              <w:t>Werkzaamheden dienen te worden uitgevoerd conform in Nederland geldende wetgeving. Bijvoorbeeld NEN 2559, NEN671-3</w:t>
            </w:r>
          </w:p>
        </w:tc>
        <w:tc>
          <w:tcPr>
            <w:tcW w:w="993" w:type="dxa"/>
          </w:tcPr>
          <w:p w14:paraId="693921E1" w14:textId="77777777" w:rsidR="00C75760" w:rsidRPr="00D247FF" w:rsidRDefault="00C75760" w:rsidP="00FA315B"/>
        </w:tc>
      </w:tr>
      <w:tr w:rsidR="00C75760" w:rsidRPr="00D247FF" w14:paraId="15D7D816" w14:textId="77777777" w:rsidTr="00FA315B">
        <w:tc>
          <w:tcPr>
            <w:tcW w:w="959" w:type="dxa"/>
            <w:tcBorders>
              <w:bottom w:val="single" w:sz="4" w:space="0" w:color="auto"/>
            </w:tcBorders>
          </w:tcPr>
          <w:p w14:paraId="4F63EE95" w14:textId="77777777" w:rsidR="00C75760" w:rsidRPr="00D247FF" w:rsidRDefault="00C75760" w:rsidP="00FA315B">
            <w:r w:rsidRPr="00D247FF">
              <w:t>a-e-4</w:t>
            </w:r>
          </w:p>
        </w:tc>
        <w:tc>
          <w:tcPr>
            <w:tcW w:w="7654" w:type="dxa"/>
            <w:tcBorders>
              <w:bottom w:val="single" w:sz="4" w:space="0" w:color="auto"/>
            </w:tcBorders>
          </w:tcPr>
          <w:p w14:paraId="47C4AF48" w14:textId="77777777" w:rsidR="00C75760" w:rsidRPr="00D247FF" w:rsidRDefault="00C75760" w:rsidP="00FA315B">
            <w:r>
              <w:t>Jaarlijks onderhoud, knip op twee jaar</w:t>
            </w:r>
          </w:p>
        </w:tc>
        <w:tc>
          <w:tcPr>
            <w:tcW w:w="993" w:type="dxa"/>
            <w:tcBorders>
              <w:bottom w:val="single" w:sz="4" w:space="0" w:color="auto"/>
            </w:tcBorders>
          </w:tcPr>
          <w:p w14:paraId="5F853F3C" w14:textId="77777777" w:rsidR="00C75760" w:rsidRPr="00D247FF" w:rsidRDefault="00C75760" w:rsidP="00FA315B"/>
        </w:tc>
      </w:tr>
      <w:tr w:rsidR="00C75760" w:rsidRPr="00D247FF" w14:paraId="5C55E2DC" w14:textId="77777777" w:rsidTr="00FA315B">
        <w:tc>
          <w:tcPr>
            <w:tcW w:w="959" w:type="dxa"/>
            <w:tcBorders>
              <w:bottom w:val="single" w:sz="6" w:space="0" w:color="000000"/>
            </w:tcBorders>
          </w:tcPr>
          <w:p w14:paraId="14897E11" w14:textId="77777777" w:rsidR="00C75760" w:rsidRPr="00D247FF" w:rsidRDefault="00C75760" w:rsidP="00FA315B">
            <w:r>
              <w:t>a-e-5</w:t>
            </w:r>
          </w:p>
        </w:tc>
        <w:tc>
          <w:tcPr>
            <w:tcW w:w="7654" w:type="dxa"/>
            <w:tcBorders>
              <w:bottom w:val="single" w:sz="6" w:space="0" w:color="000000"/>
            </w:tcBorders>
          </w:tcPr>
          <w:p w14:paraId="79B5FCE2" w14:textId="77777777" w:rsidR="00C75760" w:rsidRPr="002038DD" w:rsidRDefault="00C75760" w:rsidP="00FA315B">
            <w:r>
              <w:t>Blusmiddelen t.b.v. het materieel worden 1 x per maand gecontroleerd op een centrale plaats in de regio, te weten post Leerpark Dordrecht. De overige blusmiddelen worden op locatie (bijlag D) gecontroleerd.</w:t>
            </w:r>
          </w:p>
        </w:tc>
        <w:tc>
          <w:tcPr>
            <w:tcW w:w="993" w:type="dxa"/>
            <w:tcBorders>
              <w:bottom w:val="single" w:sz="6" w:space="0" w:color="000000"/>
            </w:tcBorders>
          </w:tcPr>
          <w:p w14:paraId="55B35878" w14:textId="77777777" w:rsidR="00C75760" w:rsidRPr="00D247FF" w:rsidRDefault="00C75760" w:rsidP="00FA315B"/>
        </w:tc>
      </w:tr>
      <w:tr w:rsidR="00C75760" w:rsidRPr="00D247FF" w14:paraId="3D194ADA" w14:textId="77777777" w:rsidTr="00FA315B">
        <w:tc>
          <w:tcPr>
            <w:tcW w:w="959" w:type="dxa"/>
            <w:tcBorders>
              <w:top w:val="single" w:sz="6" w:space="0" w:color="000000"/>
              <w:bottom w:val="double" w:sz="4" w:space="0" w:color="000000"/>
            </w:tcBorders>
          </w:tcPr>
          <w:p w14:paraId="65ED0802" w14:textId="77777777" w:rsidR="00C75760" w:rsidRPr="00CF2F89" w:rsidRDefault="00C75760" w:rsidP="00FA315B">
            <w:r w:rsidRPr="00CF2F89">
              <w:t>a-e-6</w:t>
            </w:r>
          </w:p>
        </w:tc>
        <w:tc>
          <w:tcPr>
            <w:tcW w:w="7654" w:type="dxa"/>
            <w:tcBorders>
              <w:top w:val="single" w:sz="6" w:space="0" w:color="000000"/>
              <w:bottom w:val="double" w:sz="4" w:space="0" w:color="000000"/>
            </w:tcBorders>
          </w:tcPr>
          <w:p w14:paraId="515918C1" w14:textId="77777777" w:rsidR="00C75760" w:rsidRPr="00CF2F89" w:rsidRDefault="00C75760" w:rsidP="00FA315B">
            <w:r>
              <w:t xml:space="preserve">Opdrachtnemer overlegt een </w:t>
            </w:r>
            <w:r w:rsidRPr="00C66BBD">
              <w:t>PFAS/PFOA-vrij</w:t>
            </w:r>
            <w:r>
              <w:t xml:space="preserve"> verklaring met betrekking tot het toegepaste schuim.</w:t>
            </w:r>
          </w:p>
        </w:tc>
        <w:tc>
          <w:tcPr>
            <w:tcW w:w="993" w:type="dxa"/>
            <w:tcBorders>
              <w:top w:val="single" w:sz="6" w:space="0" w:color="000000"/>
              <w:bottom w:val="double" w:sz="4" w:space="0" w:color="000000"/>
            </w:tcBorders>
          </w:tcPr>
          <w:p w14:paraId="621790C2" w14:textId="77777777" w:rsidR="00C75760" w:rsidRPr="00D247FF" w:rsidRDefault="00C75760" w:rsidP="00FA315B"/>
        </w:tc>
      </w:tr>
    </w:tbl>
    <w:p w14:paraId="0E596803" w14:textId="77777777" w:rsidR="00C75760" w:rsidRDefault="00C75760" w:rsidP="00C75760">
      <w:pPr>
        <w:rPr>
          <w:szCs w:val="18"/>
        </w:rPr>
      </w:pPr>
      <w:r>
        <w:br/>
      </w:r>
      <w:r>
        <w:rPr>
          <w:szCs w:val="18"/>
        </w:rPr>
        <w:t>Noodverlichting</w:t>
      </w:r>
    </w:p>
    <w:tbl>
      <w:tblPr>
        <w:tblW w:w="961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1003"/>
      </w:tblGrid>
      <w:tr w:rsidR="00C75760" w:rsidRPr="00D247FF" w14:paraId="6390FBD7" w14:textId="77777777" w:rsidTr="00FA315B">
        <w:tc>
          <w:tcPr>
            <w:tcW w:w="959" w:type="dxa"/>
            <w:tcBorders>
              <w:top w:val="double" w:sz="6" w:space="0" w:color="000000"/>
            </w:tcBorders>
          </w:tcPr>
          <w:p w14:paraId="16F7F443" w14:textId="77777777" w:rsidR="00C75760" w:rsidRPr="00D247FF" w:rsidRDefault="00C75760" w:rsidP="00FA315B">
            <w:r>
              <w:t>Code</w:t>
            </w:r>
          </w:p>
        </w:tc>
        <w:tc>
          <w:tcPr>
            <w:tcW w:w="7654" w:type="dxa"/>
            <w:tcBorders>
              <w:top w:val="double" w:sz="6" w:space="0" w:color="000000"/>
            </w:tcBorders>
          </w:tcPr>
          <w:p w14:paraId="41627885" w14:textId="77777777" w:rsidR="00C75760" w:rsidRPr="00D247FF" w:rsidRDefault="00C75760" w:rsidP="00FA315B">
            <w:pPr>
              <w:rPr>
                <w:bCs/>
              </w:rPr>
            </w:pPr>
            <w:r>
              <w:rPr>
                <w:bCs/>
              </w:rPr>
              <w:t>Omschrijving</w:t>
            </w:r>
          </w:p>
        </w:tc>
        <w:tc>
          <w:tcPr>
            <w:tcW w:w="1003" w:type="dxa"/>
            <w:tcBorders>
              <w:top w:val="double" w:sz="6" w:space="0" w:color="000000"/>
            </w:tcBorders>
          </w:tcPr>
          <w:p w14:paraId="79B65969" w14:textId="77777777" w:rsidR="00C75760" w:rsidRPr="00D247FF" w:rsidRDefault="00C75760" w:rsidP="00FA315B">
            <w:r>
              <w:t>Ja/Nee</w:t>
            </w:r>
          </w:p>
        </w:tc>
      </w:tr>
      <w:tr w:rsidR="00C75760" w:rsidRPr="00D247FF" w14:paraId="090CD476" w14:textId="77777777" w:rsidTr="00FA315B">
        <w:tc>
          <w:tcPr>
            <w:tcW w:w="959" w:type="dxa"/>
            <w:tcBorders>
              <w:bottom w:val="single" w:sz="6" w:space="0" w:color="000000"/>
            </w:tcBorders>
          </w:tcPr>
          <w:p w14:paraId="4C1A5A1F" w14:textId="77777777" w:rsidR="00C75760" w:rsidRPr="00D247FF" w:rsidRDefault="00C75760" w:rsidP="00FA315B">
            <w:r>
              <w:t>n-e-1</w:t>
            </w:r>
          </w:p>
        </w:tc>
        <w:tc>
          <w:tcPr>
            <w:tcW w:w="7654" w:type="dxa"/>
            <w:tcBorders>
              <w:bottom w:val="single" w:sz="6" w:space="0" w:color="000000"/>
            </w:tcBorders>
          </w:tcPr>
          <w:p w14:paraId="2A002A22" w14:textId="77777777" w:rsidR="00C75760" w:rsidRPr="00D247FF" w:rsidRDefault="00C75760" w:rsidP="00FA315B">
            <w:r>
              <w:t>Onderhoud Noodverlichting geschiedt conform NEN-EN 50172</w:t>
            </w:r>
          </w:p>
        </w:tc>
        <w:tc>
          <w:tcPr>
            <w:tcW w:w="1003" w:type="dxa"/>
            <w:tcBorders>
              <w:bottom w:val="single" w:sz="6" w:space="0" w:color="000000"/>
            </w:tcBorders>
          </w:tcPr>
          <w:p w14:paraId="635D3025" w14:textId="77777777" w:rsidR="00C75760" w:rsidRPr="00D247FF" w:rsidRDefault="00C75760" w:rsidP="00FA315B"/>
        </w:tc>
      </w:tr>
      <w:tr w:rsidR="00C75760" w:rsidRPr="00D247FF" w14:paraId="71B5256B" w14:textId="77777777" w:rsidTr="00FA315B">
        <w:tc>
          <w:tcPr>
            <w:tcW w:w="959" w:type="dxa"/>
            <w:tcBorders>
              <w:top w:val="single" w:sz="6" w:space="0" w:color="000000"/>
              <w:bottom w:val="single" w:sz="6" w:space="0" w:color="000000"/>
            </w:tcBorders>
          </w:tcPr>
          <w:p w14:paraId="4C3F5E40" w14:textId="77777777" w:rsidR="00C75760" w:rsidRPr="00D247FF" w:rsidRDefault="00C75760" w:rsidP="00FA315B">
            <w:r>
              <w:t>n-e-2</w:t>
            </w:r>
          </w:p>
        </w:tc>
        <w:tc>
          <w:tcPr>
            <w:tcW w:w="7654" w:type="dxa"/>
            <w:tcBorders>
              <w:top w:val="single" w:sz="6" w:space="0" w:color="000000"/>
              <w:bottom w:val="single" w:sz="6" w:space="0" w:color="000000"/>
            </w:tcBorders>
          </w:tcPr>
          <w:p w14:paraId="360F9D9C" w14:textId="77777777" w:rsidR="00C75760" w:rsidRPr="00D247FF" w:rsidRDefault="00C75760" w:rsidP="00FA315B">
            <w:pPr>
              <w:contextualSpacing/>
            </w:pPr>
            <w:r>
              <w:t>P</w:t>
            </w:r>
            <w:r w:rsidRPr="00056551">
              <w:t xml:space="preserve">rijzen zijn incl. </w:t>
            </w:r>
            <w:r>
              <w:t xml:space="preserve">BTW, </w:t>
            </w:r>
            <w:r w:rsidRPr="00056551">
              <w:t>voorrijkosten, handelingskosten</w:t>
            </w:r>
            <w:r>
              <w:t>.</w:t>
            </w:r>
          </w:p>
        </w:tc>
        <w:tc>
          <w:tcPr>
            <w:tcW w:w="1003" w:type="dxa"/>
            <w:tcBorders>
              <w:top w:val="single" w:sz="6" w:space="0" w:color="000000"/>
              <w:bottom w:val="single" w:sz="6" w:space="0" w:color="000000"/>
            </w:tcBorders>
          </w:tcPr>
          <w:p w14:paraId="101E33C7" w14:textId="77777777" w:rsidR="00C75760" w:rsidRPr="00D247FF" w:rsidRDefault="00C75760" w:rsidP="00FA315B"/>
        </w:tc>
      </w:tr>
      <w:tr w:rsidR="00C75760" w:rsidRPr="00D247FF" w14:paraId="336230D2" w14:textId="77777777" w:rsidTr="00FA315B">
        <w:tc>
          <w:tcPr>
            <w:tcW w:w="959" w:type="dxa"/>
            <w:tcBorders>
              <w:top w:val="single" w:sz="6" w:space="0" w:color="000000"/>
              <w:bottom w:val="single" w:sz="6" w:space="0" w:color="000000"/>
            </w:tcBorders>
          </w:tcPr>
          <w:p w14:paraId="4D6968B1" w14:textId="77777777" w:rsidR="00C75760" w:rsidRDefault="00C75760" w:rsidP="00FA315B">
            <w:r>
              <w:t>n-e-3</w:t>
            </w:r>
          </w:p>
        </w:tc>
        <w:tc>
          <w:tcPr>
            <w:tcW w:w="7654" w:type="dxa"/>
            <w:tcBorders>
              <w:top w:val="single" w:sz="6" w:space="0" w:color="000000"/>
              <w:bottom w:val="single" w:sz="6" w:space="0" w:color="000000"/>
            </w:tcBorders>
          </w:tcPr>
          <w:p w14:paraId="5FE21AA7" w14:textId="77777777" w:rsidR="00C75760" w:rsidRDefault="00C75760" w:rsidP="00FA315B">
            <w:r>
              <w:t>Personeel is VCA gecertificeerd</w:t>
            </w:r>
          </w:p>
        </w:tc>
        <w:tc>
          <w:tcPr>
            <w:tcW w:w="1003" w:type="dxa"/>
            <w:tcBorders>
              <w:top w:val="single" w:sz="6" w:space="0" w:color="000000"/>
              <w:bottom w:val="single" w:sz="6" w:space="0" w:color="000000"/>
            </w:tcBorders>
          </w:tcPr>
          <w:p w14:paraId="00255608" w14:textId="77777777" w:rsidR="00C75760" w:rsidRPr="00D247FF" w:rsidRDefault="00C75760" w:rsidP="00FA315B"/>
        </w:tc>
      </w:tr>
      <w:tr w:rsidR="00C75760" w:rsidRPr="00D247FF" w14:paraId="7E7282F6" w14:textId="77777777" w:rsidTr="00FA315B">
        <w:tc>
          <w:tcPr>
            <w:tcW w:w="959" w:type="dxa"/>
            <w:tcBorders>
              <w:top w:val="single" w:sz="6" w:space="0" w:color="000000"/>
              <w:bottom w:val="single" w:sz="6" w:space="0" w:color="000000"/>
            </w:tcBorders>
          </w:tcPr>
          <w:p w14:paraId="58F7BFCE" w14:textId="77777777" w:rsidR="00C75760" w:rsidRDefault="00C75760" w:rsidP="00FA315B">
            <w:r>
              <w:t>n-e-4</w:t>
            </w:r>
          </w:p>
        </w:tc>
        <w:tc>
          <w:tcPr>
            <w:tcW w:w="7654" w:type="dxa"/>
            <w:tcBorders>
              <w:top w:val="single" w:sz="6" w:space="0" w:color="000000"/>
              <w:bottom w:val="single" w:sz="6" w:space="0" w:color="000000"/>
            </w:tcBorders>
          </w:tcPr>
          <w:p w14:paraId="3386300E" w14:textId="77777777" w:rsidR="00C75760" w:rsidRDefault="00C75760" w:rsidP="00FA315B">
            <w:r>
              <w:t>Werkzaamheden dienen te worden uitgevoerd conform in Nederland geldende wetgeving</w:t>
            </w:r>
          </w:p>
        </w:tc>
        <w:tc>
          <w:tcPr>
            <w:tcW w:w="1003" w:type="dxa"/>
            <w:tcBorders>
              <w:top w:val="single" w:sz="6" w:space="0" w:color="000000"/>
              <w:bottom w:val="single" w:sz="6" w:space="0" w:color="000000"/>
            </w:tcBorders>
          </w:tcPr>
          <w:p w14:paraId="3DEE6A58" w14:textId="77777777" w:rsidR="00C75760" w:rsidRPr="00D247FF" w:rsidRDefault="00C75760" w:rsidP="00FA315B"/>
        </w:tc>
      </w:tr>
      <w:tr w:rsidR="00C75760" w:rsidRPr="00D247FF" w14:paraId="2D557627" w14:textId="77777777" w:rsidTr="00FA315B">
        <w:tc>
          <w:tcPr>
            <w:tcW w:w="959" w:type="dxa"/>
            <w:tcBorders>
              <w:top w:val="single" w:sz="6" w:space="0" w:color="000000"/>
              <w:bottom w:val="double" w:sz="4" w:space="0" w:color="000000"/>
            </w:tcBorders>
          </w:tcPr>
          <w:p w14:paraId="0A172523" w14:textId="77777777" w:rsidR="00C75760" w:rsidRDefault="00C75760" w:rsidP="00FA315B">
            <w:r>
              <w:t>n-e-5</w:t>
            </w:r>
          </w:p>
        </w:tc>
        <w:tc>
          <w:tcPr>
            <w:tcW w:w="7654" w:type="dxa"/>
            <w:tcBorders>
              <w:top w:val="single" w:sz="6" w:space="0" w:color="000000"/>
              <w:bottom w:val="double" w:sz="4" w:space="0" w:color="000000"/>
            </w:tcBorders>
          </w:tcPr>
          <w:p w14:paraId="34F8564E" w14:textId="77777777" w:rsidR="00C75760" w:rsidRDefault="00C75760" w:rsidP="00FA315B">
            <w:r>
              <w:t>Jaarlijks onderhoud</w:t>
            </w:r>
          </w:p>
        </w:tc>
        <w:tc>
          <w:tcPr>
            <w:tcW w:w="1003" w:type="dxa"/>
            <w:tcBorders>
              <w:top w:val="single" w:sz="6" w:space="0" w:color="000000"/>
              <w:bottom w:val="double" w:sz="4" w:space="0" w:color="000000"/>
            </w:tcBorders>
          </w:tcPr>
          <w:p w14:paraId="3613B6B8" w14:textId="77777777" w:rsidR="00C75760" w:rsidRPr="00D247FF" w:rsidRDefault="00C75760" w:rsidP="00FA315B"/>
        </w:tc>
      </w:tr>
    </w:tbl>
    <w:p w14:paraId="42A290AE" w14:textId="77777777" w:rsidR="00C75760" w:rsidRDefault="00C75760" w:rsidP="00C75760">
      <w:pPr>
        <w:rPr>
          <w:szCs w:val="18"/>
        </w:rPr>
      </w:pPr>
    </w:p>
    <w:p w14:paraId="71954D3B" w14:textId="77777777" w:rsidR="00C75760" w:rsidRDefault="00C75760" w:rsidP="00C75760">
      <w:pPr>
        <w:rPr>
          <w:szCs w:val="18"/>
        </w:rPr>
      </w:pPr>
    </w:p>
    <w:p w14:paraId="07C0D177" w14:textId="77777777" w:rsidR="00C75760" w:rsidRPr="003F00F2" w:rsidRDefault="00C75760" w:rsidP="00C75760">
      <w:pPr>
        <w:rPr>
          <w:szCs w:val="18"/>
        </w:rPr>
      </w:pPr>
      <w:r w:rsidRPr="003F00F2">
        <w:rPr>
          <w:szCs w:val="18"/>
        </w:rPr>
        <w:t>Aldus naar waarheid ingevuld (te ondertekenen door inschrijver),</w:t>
      </w:r>
    </w:p>
    <w:p w14:paraId="0B306D9E" w14:textId="77777777" w:rsidR="00C75760" w:rsidRPr="003F00F2" w:rsidRDefault="00C75760" w:rsidP="00C75760">
      <w:pPr>
        <w:rPr>
          <w:szCs w:val="18"/>
        </w:rPr>
      </w:pPr>
    </w:p>
    <w:p w14:paraId="5BEA0064" w14:textId="77777777" w:rsidR="00C75760" w:rsidRPr="003F00F2" w:rsidRDefault="00C75760" w:rsidP="00C75760">
      <w:pPr>
        <w:rPr>
          <w:szCs w:val="18"/>
        </w:rPr>
      </w:pPr>
      <w:r w:rsidRPr="003F00F2">
        <w:rPr>
          <w:szCs w:val="18"/>
        </w:rPr>
        <w:t xml:space="preserve">Naam </w:t>
      </w:r>
      <w:r w:rsidRPr="003F00F2">
        <w:rPr>
          <w:szCs w:val="18"/>
        </w:rPr>
        <w:tab/>
      </w:r>
      <w:r w:rsidRPr="003F00F2">
        <w:rPr>
          <w:szCs w:val="18"/>
        </w:rPr>
        <w:tab/>
        <w:t>: ……………………………………………</w:t>
      </w:r>
      <w:r w:rsidRPr="003F00F2">
        <w:rPr>
          <w:szCs w:val="18"/>
        </w:rPr>
        <w:br/>
        <w:t>Functie</w:t>
      </w:r>
      <w:r w:rsidRPr="003F00F2">
        <w:rPr>
          <w:szCs w:val="18"/>
        </w:rPr>
        <w:tab/>
      </w:r>
      <w:r w:rsidRPr="003F00F2">
        <w:rPr>
          <w:szCs w:val="18"/>
        </w:rPr>
        <w:tab/>
        <w:t>: …………………………………….……..</w:t>
      </w:r>
      <w:r w:rsidRPr="003F00F2">
        <w:rPr>
          <w:szCs w:val="18"/>
        </w:rPr>
        <w:br/>
        <w:t>Inschrijver</w:t>
      </w:r>
      <w:r w:rsidRPr="003F00F2">
        <w:rPr>
          <w:szCs w:val="18"/>
        </w:rPr>
        <w:tab/>
        <w:t>: ……………………………………………</w:t>
      </w:r>
      <w:r w:rsidRPr="003F00F2">
        <w:rPr>
          <w:szCs w:val="18"/>
        </w:rPr>
        <w:br/>
        <w:t>Datum</w:t>
      </w:r>
      <w:r w:rsidRPr="003F00F2">
        <w:rPr>
          <w:szCs w:val="18"/>
        </w:rPr>
        <w:tab/>
      </w:r>
      <w:r w:rsidRPr="003F00F2">
        <w:rPr>
          <w:szCs w:val="18"/>
        </w:rPr>
        <w:tab/>
        <w:t>: …………………………………….……..</w:t>
      </w:r>
      <w:r w:rsidRPr="003F00F2">
        <w:rPr>
          <w:szCs w:val="18"/>
        </w:rPr>
        <w:br/>
        <w:t>Plaats</w:t>
      </w:r>
      <w:r w:rsidRPr="003F00F2">
        <w:rPr>
          <w:szCs w:val="18"/>
        </w:rPr>
        <w:tab/>
      </w:r>
      <w:r w:rsidRPr="003F00F2">
        <w:rPr>
          <w:szCs w:val="18"/>
        </w:rPr>
        <w:tab/>
        <w:t>: …………………………………….……..</w:t>
      </w:r>
      <w:r w:rsidRPr="003F00F2">
        <w:rPr>
          <w:szCs w:val="18"/>
        </w:rPr>
        <w:br/>
      </w:r>
    </w:p>
    <w:p w14:paraId="3B1DECCC" w14:textId="77777777" w:rsidR="00C75760" w:rsidRPr="003F00F2" w:rsidRDefault="00C75760" w:rsidP="00C75760">
      <w:pPr>
        <w:rPr>
          <w:sz w:val="20"/>
        </w:rPr>
      </w:pPr>
      <w:r w:rsidRPr="003F00F2">
        <w:rPr>
          <w:szCs w:val="18"/>
        </w:rPr>
        <w:t>Handtekening</w:t>
      </w:r>
      <w:r w:rsidRPr="003F00F2">
        <w:rPr>
          <w:szCs w:val="18"/>
        </w:rPr>
        <w:tab/>
        <w:t>: …………………………………………………….</w:t>
      </w:r>
    </w:p>
    <w:p w14:paraId="6EE226CE" w14:textId="77777777" w:rsidR="00C75760" w:rsidRDefault="00C75760"/>
    <w:sectPr w:rsidR="00C757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8A7E58"/>
    <w:multiLevelType w:val="multilevel"/>
    <w:tmpl w:val="7CB00F7C"/>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1"/>
  </w:docVars>
  <w:rsids>
    <w:rsidRoot w:val="00C75760"/>
    <w:rsid w:val="00C757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170D5"/>
  <w15:chartTrackingRefBased/>
  <w15:docId w15:val="{53CD2748-20DC-4944-AC65-02CD494EE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5760"/>
    <w:pPr>
      <w:spacing w:after="0" w:line="280" w:lineRule="atLeast"/>
    </w:pPr>
    <w:rPr>
      <w:rFonts w:ascii="Verdana" w:eastAsia="Times New Roman" w:hAnsi="Verdana" w:cs="Times New Roman"/>
      <w:sz w:val="18"/>
      <w:szCs w:val="19"/>
      <w:lang w:eastAsia="nl-NL"/>
    </w:rPr>
  </w:style>
  <w:style w:type="paragraph" w:styleId="Kop1">
    <w:name w:val="heading 1"/>
    <w:basedOn w:val="Standaard"/>
    <w:next w:val="Standaard"/>
    <w:link w:val="Kop1Char"/>
    <w:autoRedefine/>
    <w:qFormat/>
    <w:rsid w:val="00C75760"/>
    <w:pPr>
      <w:keepNext/>
      <w:numPr>
        <w:numId w:val="4"/>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C75760"/>
    <w:pPr>
      <w:keepNext/>
      <w:numPr>
        <w:ilvl w:val="1"/>
        <w:numId w:val="4"/>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C75760"/>
    <w:pPr>
      <w:keepNext/>
      <w:numPr>
        <w:ilvl w:val="2"/>
        <w:numId w:val="4"/>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C75760"/>
    <w:pPr>
      <w:keepNext/>
      <w:numPr>
        <w:ilvl w:val="3"/>
        <w:numId w:val="4"/>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75760"/>
    <w:rPr>
      <w:rFonts w:ascii="Verdana" w:eastAsia="Times New Roman" w:hAnsi="Verdana" w:cs="Arial"/>
      <w:b/>
      <w:bCs/>
      <w:kern w:val="32"/>
      <w:sz w:val="32"/>
      <w:szCs w:val="32"/>
    </w:rPr>
  </w:style>
  <w:style w:type="character" w:customStyle="1" w:styleId="Kop2Char">
    <w:name w:val="Kop 2 Char"/>
    <w:basedOn w:val="Standaardalinea-lettertype"/>
    <w:link w:val="Kop2"/>
    <w:rsid w:val="00C75760"/>
    <w:rPr>
      <w:rFonts w:ascii="Verdana" w:eastAsia="Times New Roman" w:hAnsi="Verdana" w:cs="Arial"/>
      <w:b/>
      <w:bCs/>
      <w:i/>
      <w:iCs/>
      <w:sz w:val="28"/>
      <w:szCs w:val="28"/>
    </w:rPr>
  </w:style>
  <w:style w:type="character" w:customStyle="1" w:styleId="Kop3Char">
    <w:name w:val="Kop 3 Char"/>
    <w:basedOn w:val="Standaardalinea-lettertype"/>
    <w:link w:val="Kop3"/>
    <w:rsid w:val="00C75760"/>
    <w:rPr>
      <w:rFonts w:ascii="Verdana" w:eastAsia="Times New Roman" w:hAnsi="Verdana" w:cs="Arial"/>
      <w:b/>
      <w:bCs/>
      <w:sz w:val="26"/>
      <w:szCs w:val="26"/>
    </w:rPr>
  </w:style>
  <w:style w:type="character" w:customStyle="1" w:styleId="Kop4Char">
    <w:name w:val="Kop 4 Char"/>
    <w:link w:val="Kop4"/>
    <w:rsid w:val="00C75760"/>
    <w:rPr>
      <w:rFonts w:ascii="Verdana" w:eastAsia="Times New Roman" w:hAnsi="Verdana" w:cs="Times New Roman"/>
      <w:b/>
      <w:bCs/>
      <w:i/>
      <w:sz w:val="24"/>
      <w:szCs w:val="28"/>
    </w:rPr>
  </w:style>
  <w:style w:type="paragraph" w:styleId="Voettekst">
    <w:name w:val="footer"/>
    <w:basedOn w:val="Standaard"/>
    <w:link w:val="VoettekstChar"/>
    <w:rsid w:val="00C75760"/>
    <w:pPr>
      <w:tabs>
        <w:tab w:val="center" w:pos="4536"/>
        <w:tab w:val="right" w:pos="9072"/>
      </w:tabs>
      <w:jc w:val="right"/>
    </w:pPr>
  </w:style>
  <w:style w:type="character" w:customStyle="1" w:styleId="VoettekstChar">
    <w:name w:val="Voettekst Char"/>
    <w:basedOn w:val="Standaardalinea-lettertype"/>
    <w:link w:val="Voettekst"/>
    <w:rsid w:val="00C75760"/>
    <w:rPr>
      <w:rFonts w:ascii="Verdana" w:eastAsia="Times New Roman" w:hAnsi="Verdana" w:cs="Times New Roman"/>
      <w:sz w:val="18"/>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1574</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 Richard de</dc:creator>
  <cp:keywords/>
  <dc:description/>
  <cp:lastModifiedBy>Bont, Richard de</cp:lastModifiedBy>
  <cp:revision>1</cp:revision>
  <dcterms:created xsi:type="dcterms:W3CDTF">2021-06-07T11:11:00Z</dcterms:created>
  <dcterms:modified xsi:type="dcterms:W3CDTF">2021-06-07T11:12:00Z</dcterms:modified>
</cp:coreProperties>
</file>