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Pr>
          <w:rFonts w:cs="Calibri"/>
          <w:b/>
          <w:color w:val="000000"/>
          <w:sz w:val="28"/>
          <w:szCs w:val="28"/>
        </w:rPr>
        <w:t>subgunningscriteria</w:t>
      </w:r>
      <w:proofErr w:type="spellEnd"/>
      <w:r>
        <w:rPr>
          <w:rFonts w:cs="Calibri"/>
          <w:b/>
          <w:color w:val="000000"/>
          <w:sz w:val="28"/>
          <w:szCs w:val="28"/>
        </w:rPr>
        <w:t xml:space="preserve"> kwaliteit</w:t>
      </w:r>
    </w:p>
    <w:p w14:paraId="0994E32F" w14:textId="10150D35" w:rsidR="00EF38F4" w:rsidRDefault="00C13D5F" w:rsidP="00EF38F4">
      <w:r>
        <w:tab/>
      </w:r>
    </w:p>
    <w:p w14:paraId="00ECAB51" w14:textId="77777777" w:rsidR="00A9111A" w:rsidRPr="000229A6" w:rsidRDefault="00A9111A" w:rsidP="00A9111A">
      <w:pPr>
        <w:pStyle w:val="Titel12pt"/>
      </w:pPr>
      <w:r w:rsidRPr="000229A6">
        <w:t>IWR2021|Werkplekhardware|</w:t>
      </w:r>
      <w:bookmarkStart w:id="0" w:name="_Hlk62487563"/>
    </w:p>
    <w:bookmarkEnd w:id="0"/>
    <w:p w14:paraId="4FF34C7F" w14:textId="442109E5" w:rsidR="002F156E" w:rsidRDefault="0047480D" w:rsidP="00A9111A">
      <w:pPr>
        <w:pStyle w:val="Titel12pt"/>
        <w:rPr>
          <w:lang w:val="fr-FR"/>
        </w:rPr>
      </w:pPr>
      <w:r w:rsidRPr="0047480D">
        <w:rPr>
          <w:lang w:val="fr-FR"/>
        </w:rPr>
        <w:t xml:space="preserve">Android </w:t>
      </w:r>
      <w:proofErr w:type="spellStart"/>
      <w:r w:rsidRPr="0047480D">
        <w:rPr>
          <w:lang w:val="fr-FR"/>
        </w:rPr>
        <w:t>devices</w:t>
      </w:r>
      <w:proofErr w:type="spellEnd"/>
      <w:r w:rsidRPr="0047480D">
        <w:rPr>
          <w:lang w:val="fr-FR"/>
        </w:rPr>
        <w:t xml:space="preserve"> &amp; Accessoires (</w:t>
      </w:r>
      <w:proofErr w:type="spellStart"/>
      <w:r w:rsidRPr="0047480D">
        <w:rPr>
          <w:lang w:val="fr-FR"/>
        </w:rPr>
        <w:t>inclusief</w:t>
      </w:r>
      <w:proofErr w:type="spellEnd"/>
      <w:r w:rsidRPr="0047480D">
        <w:rPr>
          <w:lang w:val="fr-FR"/>
        </w:rPr>
        <w:t xml:space="preserve"> </w:t>
      </w:r>
      <w:proofErr w:type="spellStart"/>
      <w:r w:rsidRPr="0047480D">
        <w:rPr>
          <w:lang w:val="fr-FR"/>
        </w:rPr>
        <w:t>optionele</w:t>
      </w:r>
      <w:proofErr w:type="spellEnd"/>
      <w:r w:rsidRPr="0047480D">
        <w:rPr>
          <w:lang w:val="fr-FR"/>
        </w:rPr>
        <w:t xml:space="preserve"> </w:t>
      </w:r>
      <w:proofErr w:type="spellStart"/>
      <w:r w:rsidRPr="0047480D">
        <w:rPr>
          <w:lang w:val="fr-FR"/>
        </w:rPr>
        <w:t>diensten</w:t>
      </w:r>
      <w:proofErr w:type="spellEnd"/>
      <w:r w:rsidRPr="0047480D">
        <w:rPr>
          <w:lang w:val="fr-FR"/>
        </w:rPr>
        <w:t>)</w:t>
      </w:r>
    </w:p>
    <w:p w14:paraId="428579C5" w14:textId="77777777" w:rsidR="0047480D" w:rsidRPr="0047480D" w:rsidRDefault="0047480D" w:rsidP="00A9111A">
      <w:pPr>
        <w:pStyle w:val="Titel12pt"/>
        <w:rPr>
          <w:lang w:val="fr-FR"/>
        </w:rPr>
      </w:pPr>
    </w:p>
    <w:p w14:paraId="3CE09283" w14:textId="0D47189A" w:rsidR="00C13D5F" w:rsidRPr="00A9111A" w:rsidRDefault="00C13D5F" w:rsidP="00C13D5F">
      <w:pPr>
        <w:jc w:val="center"/>
        <w:rPr>
          <w:b/>
          <w:bCs/>
          <w:sz w:val="24"/>
        </w:rPr>
      </w:pP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47480D">
        <w:rPr>
          <w:lang w:val="fr-FR"/>
        </w:rPr>
        <w:tab/>
      </w:r>
      <w:r w:rsidRPr="00A9111A">
        <w:rPr>
          <w:b/>
          <w:bCs/>
          <w:sz w:val="24"/>
        </w:rPr>
        <w:t>ICT Werkomgeving Rijk</w:t>
      </w:r>
    </w:p>
    <w:p w14:paraId="396781FE" w14:textId="2AE4D8C0" w:rsidR="00EF38F4" w:rsidRPr="00066BB4" w:rsidRDefault="009D68AE" w:rsidP="00EF38F4">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p>
    <w:p w14:paraId="52F2B19B" w14:textId="77777777" w:rsidR="00EF38F4" w:rsidRPr="00066BB4" w:rsidRDefault="00EF38F4" w:rsidP="00EF38F4"/>
    <w:p w14:paraId="43947A53" w14:textId="77777777" w:rsidR="00EF38F4" w:rsidRPr="00066BB4" w:rsidRDefault="00EF38F4" w:rsidP="00EF38F4">
      <w:r w:rsidRPr="00066BB4">
        <w:tab/>
      </w:r>
    </w:p>
    <w:p w14:paraId="68E9E1A6" w14:textId="78BE843A" w:rsidR="00FE27B5" w:rsidRPr="00066BB4" w:rsidRDefault="00FE27B5" w:rsidP="00FE27B5">
      <w:pPr>
        <w:pStyle w:val="Titel12pt"/>
        <w:ind w:left="0"/>
      </w:pPr>
    </w:p>
    <w:p w14:paraId="3FE3AABE" w14:textId="77777777" w:rsidR="009D68AE" w:rsidRPr="00066BB4" w:rsidRDefault="009D68AE" w:rsidP="00FE27B5">
      <w:pPr>
        <w:pStyle w:val="Titel12pt"/>
        <w:ind w:left="0"/>
      </w:pPr>
    </w:p>
    <w:p w14:paraId="191D9DC0" w14:textId="77777777" w:rsidR="00EF38F4" w:rsidRPr="00066BB4" w:rsidRDefault="00EF38F4" w:rsidP="00EF38F4">
      <w:pPr>
        <w:pStyle w:val="Datumstatusvoorblad"/>
      </w:pPr>
    </w:p>
    <w:p w14:paraId="20399902" w14:textId="77777777" w:rsidR="00EF38F4" w:rsidRPr="00066BB4" w:rsidRDefault="00EF38F4" w:rsidP="00EF38F4">
      <w:pPr>
        <w:pStyle w:val="Datumstatusvoorblad"/>
      </w:pPr>
    </w:p>
    <w:p w14:paraId="5CAF956D" w14:textId="77777777" w:rsidR="00EF38F4" w:rsidRPr="00066BB4" w:rsidRDefault="00EF38F4" w:rsidP="00EF38F4">
      <w:pPr>
        <w:pStyle w:val="Datumstatusvoorblad"/>
      </w:pPr>
    </w:p>
    <w:p w14:paraId="5D77545F" w14:textId="5B5EF6EC" w:rsidR="00EF38F4" w:rsidRPr="00066BB4" w:rsidRDefault="00B25018" w:rsidP="00EF38F4">
      <w:pPr>
        <w:pStyle w:val="Datumstatusvoorblad"/>
      </w:pPr>
      <w:r w:rsidRPr="00066BB4">
        <w:t>S</w:t>
      </w:r>
      <w:r w:rsidR="00EF38F4" w:rsidRPr="00066BB4">
        <w:t>tatus:</w:t>
      </w:r>
      <w:r w:rsidR="00EF38F4" w:rsidRPr="00066BB4">
        <w:tab/>
      </w:r>
      <w:r w:rsidR="00EF38F4" w:rsidRPr="00066BB4">
        <w:tab/>
      </w:r>
      <w:r w:rsidR="00EF38F4" w:rsidRPr="00066BB4">
        <w:tab/>
      </w:r>
      <w:r w:rsidR="00EF38F4" w:rsidRPr="00066BB4">
        <w:tab/>
      </w:r>
      <w:r w:rsidR="00EF38F4" w:rsidRPr="00066BB4">
        <w:tab/>
      </w:r>
      <w:r w:rsidRPr="00066BB4">
        <w:t xml:space="preserve">versie </w:t>
      </w:r>
      <w:r w:rsidR="000229A6">
        <w:t>1.</w:t>
      </w:r>
      <w:r w:rsidR="0022634D">
        <w:t>1</w:t>
      </w:r>
    </w:p>
    <w:p w14:paraId="25179043" w14:textId="2A930D1C" w:rsidR="00EF38F4" w:rsidRDefault="00EF38F4" w:rsidP="00EF38F4">
      <w:pPr>
        <w:pStyle w:val="Datumstatusvoorblad"/>
        <w:rPr>
          <w:color w:val="000000"/>
        </w:rPr>
      </w:pPr>
      <w:r w:rsidRPr="002F2FF2">
        <w:t xml:space="preserve">Referentie: </w:t>
      </w:r>
      <w:r w:rsidRPr="002F2FF2">
        <w:tab/>
      </w:r>
      <w:r w:rsidRPr="002F2FF2">
        <w:tab/>
      </w:r>
      <w:r w:rsidRPr="002F2FF2">
        <w:tab/>
      </w:r>
      <w:r w:rsidRPr="002F2FF2">
        <w:tab/>
      </w:r>
      <w:r w:rsidR="00B25018" w:rsidRPr="000229A6">
        <w:t>IUC</w:t>
      </w:r>
      <w:r w:rsidR="00B141D5" w:rsidRPr="000229A6">
        <w:t xml:space="preserve"> </w:t>
      </w:r>
      <w:r w:rsidR="00B141D5" w:rsidRPr="000229A6">
        <w:rPr>
          <w:color w:val="000000"/>
        </w:rPr>
        <w:t>2020061</w:t>
      </w:r>
      <w:r w:rsidR="00A9111A" w:rsidRPr="000229A6">
        <w:rPr>
          <w:color w:val="000000"/>
        </w:rPr>
        <w:t>19-</w:t>
      </w:r>
      <w:r w:rsidR="0047480D">
        <w:rPr>
          <w:color w:val="000000"/>
        </w:rPr>
        <w:t>3</w:t>
      </w:r>
    </w:p>
    <w:p w14:paraId="15F018E4" w14:textId="33BA2573" w:rsidR="002F156E" w:rsidRPr="002F2FF2" w:rsidRDefault="002F156E" w:rsidP="00EF38F4">
      <w:pPr>
        <w:pStyle w:val="Datumstatusvoorblad"/>
        <w:rPr>
          <w:bCs/>
          <w:sz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4A49C72E" w14:textId="3F9E89B8" w:rsidR="0047480D"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68265463" w:history="1">
        <w:r w:rsidR="0047480D" w:rsidRPr="00874808">
          <w:rPr>
            <w:rStyle w:val="Hyperlink"/>
            <w:noProof/>
          </w:rPr>
          <w:t>Deel 1: Toelichting</w:t>
        </w:r>
        <w:r w:rsidR="0047480D">
          <w:rPr>
            <w:noProof/>
            <w:webHidden/>
          </w:rPr>
          <w:tab/>
        </w:r>
        <w:r w:rsidR="0047480D">
          <w:rPr>
            <w:noProof/>
            <w:webHidden/>
          </w:rPr>
          <w:fldChar w:fldCharType="begin"/>
        </w:r>
        <w:r w:rsidR="0047480D">
          <w:rPr>
            <w:noProof/>
            <w:webHidden/>
          </w:rPr>
          <w:instrText xml:space="preserve"> PAGEREF _Toc68265463 \h </w:instrText>
        </w:r>
        <w:r w:rsidR="0047480D">
          <w:rPr>
            <w:noProof/>
            <w:webHidden/>
          </w:rPr>
        </w:r>
        <w:r w:rsidR="0047480D">
          <w:rPr>
            <w:noProof/>
            <w:webHidden/>
          </w:rPr>
          <w:fldChar w:fldCharType="separate"/>
        </w:r>
        <w:r w:rsidR="0047480D">
          <w:rPr>
            <w:noProof/>
            <w:webHidden/>
          </w:rPr>
          <w:t>3</w:t>
        </w:r>
        <w:r w:rsidR="0047480D">
          <w:rPr>
            <w:noProof/>
            <w:webHidden/>
          </w:rPr>
          <w:fldChar w:fldCharType="end"/>
        </w:r>
      </w:hyperlink>
    </w:p>
    <w:p w14:paraId="0B6B19BD" w14:textId="263BF6CD" w:rsidR="0047480D" w:rsidRDefault="00CE4F3F">
      <w:pPr>
        <w:pStyle w:val="Inhopg1"/>
        <w:tabs>
          <w:tab w:val="right" w:leader="dot" w:pos="7519"/>
        </w:tabs>
        <w:rPr>
          <w:rFonts w:asciiTheme="minorHAnsi" w:eastAsiaTheme="minorEastAsia" w:hAnsiTheme="minorHAnsi" w:cstheme="minorBidi"/>
          <w:noProof/>
          <w:kern w:val="0"/>
          <w:sz w:val="22"/>
          <w:szCs w:val="22"/>
          <w:lang w:eastAsia="nl-NL"/>
        </w:rPr>
      </w:pPr>
      <w:hyperlink w:anchor="_Toc68265464" w:history="1">
        <w:r w:rsidR="0047480D" w:rsidRPr="00874808">
          <w:rPr>
            <w:rStyle w:val="Hyperlink"/>
            <w:noProof/>
          </w:rPr>
          <w:t>Deel 2: Wensen</w:t>
        </w:r>
        <w:r w:rsidR="0047480D">
          <w:rPr>
            <w:noProof/>
            <w:webHidden/>
          </w:rPr>
          <w:tab/>
        </w:r>
        <w:r w:rsidR="0047480D">
          <w:rPr>
            <w:noProof/>
            <w:webHidden/>
          </w:rPr>
          <w:fldChar w:fldCharType="begin"/>
        </w:r>
        <w:r w:rsidR="0047480D">
          <w:rPr>
            <w:noProof/>
            <w:webHidden/>
          </w:rPr>
          <w:instrText xml:space="preserve"> PAGEREF _Toc68265464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26C71BF6" w14:textId="711FBBFA" w:rsidR="0047480D" w:rsidRDefault="00CE4F3F">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8265465" w:history="1">
        <w:r w:rsidR="0047480D" w:rsidRPr="00874808">
          <w:rPr>
            <w:rStyle w:val="Hyperlink"/>
            <w:noProof/>
          </w:rPr>
          <w:t>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Beheer en organisatie</w:t>
        </w:r>
        <w:r w:rsidR="0047480D">
          <w:rPr>
            <w:noProof/>
            <w:webHidden/>
          </w:rPr>
          <w:tab/>
        </w:r>
        <w:r w:rsidR="0047480D">
          <w:rPr>
            <w:noProof/>
            <w:webHidden/>
          </w:rPr>
          <w:fldChar w:fldCharType="begin"/>
        </w:r>
        <w:r w:rsidR="0047480D">
          <w:rPr>
            <w:noProof/>
            <w:webHidden/>
          </w:rPr>
          <w:instrText xml:space="preserve"> PAGEREF _Toc68265465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3F887DF7" w14:textId="5729F4EB"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66" w:history="1">
        <w:r w:rsidR="0047480D" w:rsidRPr="00874808">
          <w:rPr>
            <w:rStyle w:val="Hyperlink"/>
            <w:i/>
            <w:noProof/>
          </w:rPr>
          <w:t>1.1.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Online Portaal</w:t>
        </w:r>
        <w:r w:rsidR="0047480D">
          <w:rPr>
            <w:noProof/>
            <w:webHidden/>
          </w:rPr>
          <w:tab/>
        </w:r>
        <w:r w:rsidR="0047480D">
          <w:rPr>
            <w:noProof/>
            <w:webHidden/>
          </w:rPr>
          <w:fldChar w:fldCharType="begin"/>
        </w:r>
        <w:r w:rsidR="0047480D">
          <w:rPr>
            <w:noProof/>
            <w:webHidden/>
          </w:rPr>
          <w:instrText xml:space="preserve"> PAGEREF _Toc68265466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72553F26" w14:textId="7DC32A97"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67" w:history="1">
        <w:r w:rsidR="0047480D" w:rsidRPr="00874808">
          <w:rPr>
            <w:rStyle w:val="Hyperlink"/>
            <w:noProof/>
          </w:rPr>
          <w:t>1.1.1.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_Toc68265467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4B648D84" w14:textId="120DC9D2"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68" w:history="1">
        <w:r w:rsidR="0047480D" w:rsidRPr="00874808">
          <w:rPr>
            <w:rStyle w:val="Hyperlink"/>
            <w:i/>
            <w:noProof/>
          </w:rPr>
          <w:t>1.2.</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Incidenten afhandeling via de servicedesk</w:t>
        </w:r>
        <w:r w:rsidR="0047480D">
          <w:rPr>
            <w:noProof/>
            <w:webHidden/>
          </w:rPr>
          <w:tab/>
        </w:r>
        <w:r w:rsidR="0047480D">
          <w:rPr>
            <w:noProof/>
            <w:webHidden/>
          </w:rPr>
          <w:fldChar w:fldCharType="begin"/>
        </w:r>
        <w:r w:rsidR="0047480D">
          <w:rPr>
            <w:noProof/>
            <w:webHidden/>
          </w:rPr>
          <w:instrText xml:space="preserve"> PAGEREF _Toc68265468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6B95CC67" w14:textId="2F3ED2D3"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69" w:history="1">
        <w:r w:rsidR="0047480D" w:rsidRPr="00874808">
          <w:rPr>
            <w:rStyle w:val="Hyperlink"/>
            <w:noProof/>
          </w:rPr>
          <w:t>1.2.1.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_Toc68265469 \h </w:instrText>
        </w:r>
        <w:r w:rsidR="0047480D">
          <w:rPr>
            <w:noProof/>
            <w:webHidden/>
          </w:rPr>
        </w:r>
        <w:r w:rsidR="0047480D">
          <w:rPr>
            <w:noProof/>
            <w:webHidden/>
          </w:rPr>
          <w:fldChar w:fldCharType="separate"/>
        </w:r>
        <w:r w:rsidR="0047480D">
          <w:rPr>
            <w:noProof/>
            <w:webHidden/>
          </w:rPr>
          <w:t>4</w:t>
        </w:r>
        <w:r w:rsidR="0047480D">
          <w:rPr>
            <w:noProof/>
            <w:webHidden/>
          </w:rPr>
          <w:fldChar w:fldCharType="end"/>
        </w:r>
      </w:hyperlink>
    </w:p>
    <w:p w14:paraId="6CCF883F" w14:textId="7E4D1E39"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0" w:history="1">
        <w:r w:rsidR="0047480D" w:rsidRPr="00874808">
          <w:rPr>
            <w:rStyle w:val="Hyperlink"/>
            <w:i/>
            <w:noProof/>
          </w:rPr>
          <w:t>1.3.</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Webshop</w:t>
        </w:r>
        <w:r w:rsidR="0047480D">
          <w:rPr>
            <w:noProof/>
            <w:webHidden/>
          </w:rPr>
          <w:tab/>
        </w:r>
        <w:r w:rsidR="0047480D">
          <w:rPr>
            <w:noProof/>
            <w:webHidden/>
          </w:rPr>
          <w:fldChar w:fldCharType="begin"/>
        </w:r>
        <w:r w:rsidR="0047480D">
          <w:rPr>
            <w:noProof/>
            <w:webHidden/>
          </w:rPr>
          <w:instrText xml:space="preserve"> PAGEREF _Toc68265470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70AACA67" w14:textId="41C1F079"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1" w:history="1">
        <w:r w:rsidR="0047480D" w:rsidRPr="00874808">
          <w:rPr>
            <w:rStyle w:val="Hyperlink"/>
            <w:noProof/>
          </w:rPr>
          <w:t>1.3.1.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_Toc68265471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6323B273" w14:textId="4625772A"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2" w:history="1">
        <w:r w:rsidR="0047480D" w:rsidRPr="00874808">
          <w:rPr>
            <w:rStyle w:val="Hyperlink"/>
            <w:i/>
            <w:noProof/>
          </w:rPr>
          <w:t>1.4.</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Leveren</w:t>
        </w:r>
        <w:r w:rsidR="0047480D">
          <w:rPr>
            <w:noProof/>
            <w:webHidden/>
          </w:rPr>
          <w:tab/>
        </w:r>
        <w:r w:rsidR="0047480D">
          <w:rPr>
            <w:noProof/>
            <w:webHidden/>
          </w:rPr>
          <w:fldChar w:fldCharType="begin"/>
        </w:r>
        <w:r w:rsidR="0047480D">
          <w:rPr>
            <w:noProof/>
            <w:webHidden/>
          </w:rPr>
          <w:instrText xml:space="preserve"> PAGEREF _Toc68265472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6B81C84E" w14:textId="3866759F"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3" w:history="1">
        <w:r w:rsidR="0047480D" w:rsidRPr="00874808">
          <w:rPr>
            <w:rStyle w:val="Hyperlink"/>
            <w:noProof/>
          </w:rPr>
          <w:t>1.4.1.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_Toc68265473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6CEE5311" w14:textId="01330628"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4" w:history="1">
        <w:r w:rsidR="0047480D" w:rsidRPr="00874808">
          <w:rPr>
            <w:rStyle w:val="Hyperlink"/>
            <w:i/>
            <w:noProof/>
          </w:rPr>
          <w:t>1.5.</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Rapportages</w:t>
        </w:r>
        <w:r w:rsidR="0047480D">
          <w:rPr>
            <w:noProof/>
            <w:webHidden/>
          </w:rPr>
          <w:tab/>
        </w:r>
        <w:r w:rsidR="0047480D">
          <w:rPr>
            <w:noProof/>
            <w:webHidden/>
          </w:rPr>
          <w:fldChar w:fldCharType="begin"/>
        </w:r>
        <w:r w:rsidR="0047480D">
          <w:rPr>
            <w:noProof/>
            <w:webHidden/>
          </w:rPr>
          <w:instrText xml:space="preserve"> PAGEREF _Toc68265474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0DF5A166" w14:textId="056FC430"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5" w:history="1">
        <w:r w:rsidR="0047480D" w:rsidRPr="00874808">
          <w:rPr>
            <w:rStyle w:val="Hyperlink"/>
            <w:noProof/>
          </w:rPr>
          <w:t>1.5.1.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_Toc68265475 \h </w:instrText>
        </w:r>
        <w:r w:rsidR="0047480D">
          <w:rPr>
            <w:noProof/>
            <w:webHidden/>
          </w:rPr>
        </w:r>
        <w:r w:rsidR="0047480D">
          <w:rPr>
            <w:noProof/>
            <w:webHidden/>
          </w:rPr>
          <w:fldChar w:fldCharType="separate"/>
        </w:r>
        <w:r w:rsidR="0047480D">
          <w:rPr>
            <w:noProof/>
            <w:webHidden/>
          </w:rPr>
          <w:t>5</w:t>
        </w:r>
        <w:r w:rsidR="0047480D">
          <w:rPr>
            <w:noProof/>
            <w:webHidden/>
          </w:rPr>
          <w:fldChar w:fldCharType="end"/>
        </w:r>
      </w:hyperlink>
    </w:p>
    <w:p w14:paraId="233D8106" w14:textId="2AE68E6C" w:rsidR="0047480D" w:rsidRDefault="00CE4F3F">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8265476" w:history="1">
        <w:r w:rsidR="0047480D" w:rsidRPr="00874808">
          <w:rPr>
            <w:rStyle w:val="Hyperlink"/>
            <w:noProof/>
          </w:rPr>
          <w:t>2.</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Duurzaamheid</w:t>
        </w:r>
        <w:r w:rsidR="0047480D">
          <w:rPr>
            <w:noProof/>
            <w:webHidden/>
          </w:rPr>
          <w:tab/>
        </w:r>
        <w:r w:rsidR="0047480D">
          <w:rPr>
            <w:noProof/>
            <w:webHidden/>
          </w:rPr>
          <w:fldChar w:fldCharType="begin"/>
        </w:r>
        <w:r w:rsidR="0047480D">
          <w:rPr>
            <w:noProof/>
            <w:webHidden/>
          </w:rPr>
          <w:instrText xml:space="preserve"> PAGEREF _Toc68265476 \h </w:instrText>
        </w:r>
        <w:r w:rsidR="0047480D">
          <w:rPr>
            <w:noProof/>
            <w:webHidden/>
          </w:rPr>
        </w:r>
        <w:r w:rsidR="0047480D">
          <w:rPr>
            <w:noProof/>
            <w:webHidden/>
          </w:rPr>
          <w:fldChar w:fldCharType="separate"/>
        </w:r>
        <w:r w:rsidR="0047480D">
          <w:rPr>
            <w:noProof/>
            <w:webHidden/>
          </w:rPr>
          <w:t>6</w:t>
        </w:r>
        <w:r w:rsidR="0047480D">
          <w:rPr>
            <w:noProof/>
            <w:webHidden/>
          </w:rPr>
          <w:fldChar w:fldCharType="end"/>
        </w:r>
      </w:hyperlink>
    </w:p>
    <w:p w14:paraId="098B9B26" w14:textId="015826B9"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7" w:history="1">
        <w:r w:rsidR="0047480D" w:rsidRPr="00874808">
          <w:rPr>
            <w:rStyle w:val="Hyperlink"/>
            <w:i/>
            <w:noProof/>
          </w:rPr>
          <w:t>2.1.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Energie en klimaat “prestaties”</w:t>
        </w:r>
        <w:r w:rsidR="0047480D">
          <w:rPr>
            <w:noProof/>
            <w:webHidden/>
          </w:rPr>
          <w:tab/>
        </w:r>
        <w:r w:rsidR="0047480D">
          <w:rPr>
            <w:noProof/>
            <w:webHidden/>
          </w:rPr>
          <w:fldChar w:fldCharType="begin"/>
        </w:r>
        <w:r w:rsidR="0047480D">
          <w:rPr>
            <w:noProof/>
            <w:webHidden/>
          </w:rPr>
          <w:instrText xml:space="preserve"> PAGEREF _Toc68265477 \h </w:instrText>
        </w:r>
        <w:r w:rsidR="0047480D">
          <w:rPr>
            <w:noProof/>
            <w:webHidden/>
          </w:rPr>
        </w:r>
        <w:r w:rsidR="0047480D">
          <w:rPr>
            <w:noProof/>
            <w:webHidden/>
          </w:rPr>
          <w:fldChar w:fldCharType="separate"/>
        </w:r>
        <w:r w:rsidR="0047480D">
          <w:rPr>
            <w:noProof/>
            <w:webHidden/>
          </w:rPr>
          <w:t>6</w:t>
        </w:r>
        <w:r w:rsidR="0047480D">
          <w:rPr>
            <w:noProof/>
            <w:webHidden/>
          </w:rPr>
          <w:fldChar w:fldCharType="end"/>
        </w:r>
      </w:hyperlink>
    </w:p>
    <w:p w14:paraId="4BCBBDB9" w14:textId="0C067B59"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78" w:history="1">
        <w:r w:rsidR="0047480D" w:rsidRPr="00874808">
          <w:rPr>
            <w:rStyle w:val="Hyperlink"/>
            <w:noProof/>
          </w:rPr>
          <w:t>2.1.1.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_Toc68265478 \h </w:instrText>
        </w:r>
        <w:r w:rsidR="0047480D">
          <w:rPr>
            <w:noProof/>
            <w:webHidden/>
          </w:rPr>
        </w:r>
        <w:r w:rsidR="0047480D">
          <w:rPr>
            <w:noProof/>
            <w:webHidden/>
          </w:rPr>
          <w:fldChar w:fldCharType="separate"/>
        </w:r>
        <w:r w:rsidR="0047480D">
          <w:rPr>
            <w:noProof/>
            <w:webHidden/>
          </w:rPr>
          <w:t>6</w:t>
        </w:r>
        <w:r w:rsidR="0047480D">
          <w:rPr>
            <w:noProof/>
            <w:webHidden/>
          </w:rPr>
          <w:fldChar w:fldCharType="end"/>
        </w:r>
      </w:hyperlink>
    </w:p>
    <w:p w14:paraId="623A2F88" w14:textId="0B3EA5C4"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79" w:history="1">
        <w:r w:rsidR="0047480D" w:rsidRPr="00874808">
          <w:rPr>
            <w:rStyle w:val="Hyperlink"/>
            <w:i/>
            <w:noProof/>
          </w:rPr>
          <w:t>2.2.</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Energie en klimaat  “CO2”</w:t>
        </w:r>
        <w:r w:rsidR="0047480D">
          <w:rPr>
            <w:noProof/>
            <w:webHidden/>
          </w:rPr>
          <w:tab/>
        </w:r>
        <w:r w:rsidR="0047480D">
          <w:rPr>
            <w:noProof/>
            <w:webHidden/>
          </w:rPr>
          <w:fldChar w:fldCharType="begin"/>
        </w:r>
        <w:r w:rsidR="0047480D">
          <w:rPr>
            <w:noProof/>
            <w:webHidden/>
          </w:rPr>
          <w:instrText xml:space="preserve"> PAGEREF _Toc68265479 \h </w:instrText>
        </w:r>
        <w:r w:rsidR="0047480D">
          <w:rPr>
            <w:noProof/>
            <w:webHidden/>
          </w:rPr>
        </w:r>
        <w:r w:rsidR="0047480D">
          <w:rPr>
            <w:noProof/>
            <w:webHidden/>
          </w:rPr>
          <w:fldChar w:fldCharType="separate"/>
        </w:r>
        <w:r w:rsidR="0047480D">
          <w:rPr>
            <w:noProof/>
            <w:webHidden/>
          </w:rPr>
          <w:t>7</w:t>
        </w:r>
        <w:r w:rsidR="0047480D">
          <w:rPr>
            <w:noProof/>
            <w:webHidden/>
          </w:rPr>
          <w:fldChar w:fldCharType="end"/>
        </w:r>
      </w:hyperlink>
    </w:p>
    <w:p w14:paraId="6D3E5FA0" w14:textId="33E1EC67"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0" w:history="1">
        <w:r w:rsidR="0047480D" w:rsidRPr="00874808">
          <w:rPr>
            <w:rStyle w:val="Hyperlink"/>
            <w:noProof/>
          </w:rPr>
          <w:t>2.2.1.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_Toc68265480 \h </w:instrText>
        </w:r>
        <w:r w:rsidR="0047480D">
          <w:rPr>
            <w:noProof/>
            <w:webHidden/>
          </w:rPr>
        </w:r>
        <w:r w:rsidR="0047480D">
          <w:rPr>
            <w:noProof/>
            <w:webHidden/>
          </w:rPr>
          <w:fldChar w:fldCharType="separate"/>
        </w:r>
        <w:r w:rsidR="0047480D">
          <w:rPr>
            <w:noProof/>
            <w:webHidden/>
          </w:rPr>
          <w:t>7</w:t>
        </w:r>
        <w:r w:rsidR="0047480D">
          <w:rPr>
            <w:noProof/>
            <w:webHidden/>
          </w:rPr>
          <w:fldChar w:fldCharType="end"/>
        </w:r>
      </w:hyperlink>
    </w:p>
    <w:p w14:paraId="0CE77A8F" w14:textId="59B1E6B9"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81" w:history="1">
        <w:r w:rsidR="0047480D" w:rsidRPr="00874808">
          <w:rPr>
            <w:rStyle w:val="Hyperlink"/>
            <w:i/>
            <w:noProof/>
          </w:rPr>
          <w:t>2.3.</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Energie en klimaat “TCO certified criteria”</w:t>
        </w:r>
        <w:r w:rsidR="0047480D">
          <w:rPr>
            <w:noProof/>
            <w:webHidden/>
          </w:rPr>
          <w:tab/>
        </w:r>
        <w:r w:rsidR="0047480D">
          <w:rPr>
            <w:noProof/>
            <w:webHidden/>
          </w:rPr>
          <w:fldChar w:fldCharType="begin"/>
        </w:r>
        <w:r w:rsidR="0047480D">
          <w:rPr>
            <w:noProof/>
            <w:webHidden/>
          </w:rPr>
          <w:instrText xml:space="preserve"> PAGEREF _Toc68265481 \h </w:instrText>
        </w:r>
        <w:r w:rsidR="0047480D">
          <w:rPr>
            <w:noProof/>
            <w:webHidden/>
          </w:rPr>
        </w:r>
        <w:r w:rsidR="0047480D">
          <w:rPr>
            <w:noProof/>
            <w:webHidden/>
          </w:rPr>
          <w:fldChar w:fldCharType="separate"/>
        </w:r>
        <w:r w:rsidR="0047480D">
          <w:rPr>
            <w:noProof/>
            <w:webHidden/>
          </w:rPr>
          <w:t>8</w:t>
        </w:r>
        <w:r w:rsidR="0047480D">
          <w:rPr>
            <w:noProof/>
            <w:webHidden/>
          </w:rPr>
          <w:fldChar w:fldCharType="end"/>
        </w:r>
      </w:hyperlink>
    </w:p>
    <w:p w14:paraId="27557620" w14:textId="3B19D436"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2" w:history="1">
        <w:r w:rsidR="0047480D" w:rsidRPr="00874808">
          <w:rPr>
            <w:rStyle w:val="Hyperlink"/>
            <w:noProof/>
          </w:rPr>
          <w:t>2.3.1.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_Toc68265482 \h </w:instrText>
        </w:r>
        <w:r w:rsidR="0047480D">
          <w:rPr>
            <w:noProof/>
            <w:webHidden/>
          </w:rPr>
        </w:r>
        <w:r w:rsidR="0047480D">
          <w:rPr>
            <w:noProof/>
            <w:webHidden/>
          </w:rPr>
          <w:fldChar w:fldCharType="separate"/>
        </w:r>
        <w:r w:rsidR="0047480D">
          <w:rPr>
            <w:noProof/>
            <w:webHidden/>
          </w:rPr>
          <w:t>8</w:t>
        </w:r>
        <w:r w:rsidR="0047480D">
          <w:rPr>
            <w:noProof/>
            <w:webHidden/>
          </w:rPr>
          <w:fldChar w:fldCharType="end"/>
        </w:r>
      </w:hyperlink>
    </w:p>
    <w:p w14:paraId="14A1699E" w14:textId="01C2ADCB"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83" w:history="1">
        <w:r w:rsidR="0047480D" w:rsidRPr="00874808">
          <w:rPr>
            <w:rStyle w:val="Hyperlink"/>
            <w:i/>
            <w:noProof/>
          </w:rPr>
          <w:t>2.4.</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Materialen, Grondstoffen &amp; Circulaire Economie “oplaadcycli”</w:t>
        </w:r>
        <w:r w:rsidR="0047480D">
          <w:rPr>
            <w:noProof/>
            <w:webHidden/>
          </w:rPr>
          <w:tab/>
        </w:r>
        <w:r w:rsidR="0047480D">
          <w:rPr>
            <w:noProof/>
            <w:webHidden/>
          </w:rPr>
          <w:fldChar w:fldCharType="begin"/>
        </w:r>
        <w:r w:rsidR="0047480D">
          <w:rPr>
            <w:noProof/>
            <w:webHidden/>
          </w:rPr>
          <w:instrText xml:space="preserve"> PAGEREF _Toc68265483 \h </w:instrText>
        </w:r>
        <w:r w:rsidR="0047480D">
          <w:rPr>
            <w:noProof/>
            <w:webHidden/>
          </w:rPr>
        </w:r>
        <w:r w:rsidR="0047480D">
          <w:rPr>
            <w:noProof/>
            <w:webHidden/>
          </w:rPr>
          <w:fldChar w:fldCharType="separate"/>
        </w:r>
        <w:r w:rsidR="0047480D">
          <w:rPr>
            <w:noProof/>
            <w:webHidden/>
          </w:rPr>
          <w:t>9</w:t>
        </w:r>
        <w:r w:rsidR="0047480D">
          <w:rPr>
            <w:noProof/>
            <w:webHidden/>
          </w:rPr>
          <w:fldChar w:fldCharType="end"/>
        </w:r>
      </w:hyperlink>
    </w:p>
    <w:p w14:paraId="0F5D8A86" w14:textId="0D740D89"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4" w:history="1">
        <w:r w:rsidR="0047480D" w:rsidRPr="00874808">
          <w:rPr>
            <w:rStyle w:val="Hyperlink"/>
            <w:noProof/>
          </w:rPr>
          <w:t>2.4.1.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_Toc68265484 \h </w:instrText>
        </w:r>
        <w:r w:rsidR="0047480D">
          <w:rPr>
            <w:noProof/>
            <w:webHidden/>
          </w:rPr>
        </w:r>
        <w:r w:rsidR="0047480D">
          <w:rPr>
            <w:noProof/>
            <w:webHidden/>
          </w:rPr>
          <w:fldChar w:fldCharType="separate"/>
        </w:r>
        <w:r w:rsidR="0047480D">
          <w:rPr>
            <w:noProof/>
            <w:webHidden/>
          </w:rPr>
          <w:t>9</w:t>
        </w:r>
        <w:r w:rsidR="0047480D">
          <w:rPr>
            <w:noProof/>
            <w:webHidden/>
          </w:rPr>
          <w:fldChar w:fldCharType="end"/>
        </w:r>
      </w:hyperlink>
    </w:p>
    <w:p w14:paraId="1297EC08" w14:textId="4B51EFDD" w:rsidR="0047480D" w:rsidRDefault="00CE4F3F">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68265485" w:history="1">
        <w:r w:rsidR="0047480D" w:rsidRPr="00874808">
          <w:rPr>
            <w:rStyle w:val="Hyperlink"/>
            <w:i/>
            <w:noProof/>
          </w:rPr>
          <w:t>2.5.</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Materialen, Grondstoffen &amp; Circulaire Economie “recycling”</w:t>
        </w:r>
        <w:r w:rsidR="0047480D">
          <w:rPr>
            <w:noProof/>
            <w:webHidden/>
          </w:rPr>
          <w:tab/>
        </w:r>
        <w:r w:rsidR="0047480D">
          <w:rPr>
            <w:noProof/>
            <w:webHidden/>
          </w:rPr>
          <w:fldChar w:fldCharType="begin"/>
        </w:r>
        <w:r w:rsidR="0047480D">
          <w:rPr>
            <w:noProof/>
            <w:webHidden/>
          </w:rPr>
          <w:instrText xml:space="preserve"> PAGEREF _Toc68265485 \h </w:instrText>
        </w:r>
        <w:r w:rsidR="0047480D">
          <w:rPr>
            <w:noProof/>
            <w:webHidden/>
          </w:rPr>
        </w:r>
        <w:r w:rsidR="0047480D">
          <w:rPr>
            <w:noProof/>
            <w:webHidden/>
          </w:rPr>
          <w:fldChar w:fldCharType="separate"/>
        </w:r>
        <w:r w:rsidR="0047480D">
          <w:rPr>
            <w:noProof/>
            <w:webHidden/>
          </w:rPr>
          <w:t>10</w:t>
        </w:r>
        <w:r w:rsidR="0047480D">
          <w:rPr>
            <w:noProof/>
            <w:webHidden/>
          </w:rPr>
          <w:fldChar w:fldCharType="end"/>
        </w:r>
      </w:hyperlink>
    </w:p>
    <w:p w14:paraId="6946AEF8" w14:textId="178868C9" w:rsidR="0047480D" w:rsidRDefault="00CE4F3F">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68265486" w:history="1">
        <w:r w:rsidR="0047480D" w:rsidRPr="00874808">
          <w:rPr>
            <w:rStyle w:val="Hyperlink"/>
            <w:noProof/>
          </w:rPr>
          <w:t>2.5.1.</w:t>
        </w:r>
        <w:r w:rsidR="0047480D">
          <w:rPr>
            <w:rFonts w:asciiTheme="minorHAnsi" w:eastAsiaTheme="minorEastAsia" w:hAnsiTheme="minorHAnsi" w:cstheme="minorBidi"/>
            <w:noProof/>
            <w:kern w:val="0"/>
            <w:sz w:val="22"/>
            <w:szCs w:val="22"/>
            <w:lang w:eastAsia="nl-NL"/>
          </w:rPr>
          <w:tab/>
        </w:r>
        <w:r w:rsidR="0047480D" w:rsidRPr="00874808">
          <w:rPr>
            <w:rStyle w:val="Hyperlink"/>
            <w:noProof/>
          </w:rPr>
          <w:t>Wensen</w:t>
        </w:r>
        <w:r w:rsidR="0047480D">
          <w:rPr>
            <w:noProof/>
            <w:webHidden/>
          </w:rPr>
          <w:tab/>
        </w:r>
        <w:r w:rsidR="0047480D">
          <w:rPr>
            <w:noProof/>
            <w:webHidden/>
          </w:rPr>
          <w:fldChar w:fldCharType="begin"/>
        </w:r>
        <w:r w:rsidR="0047480D">
          <w:rPr>
            <w:noProof/>
            <w:webHidden/>
          </w:rPr>
          <w:instrText xml:space="preserve"> PAGEREF _Toc68265486 \h </w:instrText>
        </w:r>
        <w:r w:rsidR="0047480D">
          <w:rPr>
            <w:noProof/>
            <w:webHidden/>
          </w:rPr>
        </w:r>
        <w:r w:rsidR="0047480D">
          <w:rPr>
            <w:noProof/>
            <w:webHidden/>
          </w:rPr>
          <w:fldChar w:fldCharType="separate"/>
        </w:r>
        <w:r w:rsidR="0047480D">
          <w:rPr>
            <w:noProof/>
            <w:webHidden/>
          </w:rPr>
          <w:t>10</w:t>
        </w:r>
        <w:r w:rsidR="0047480D">
          <w:rPr>
            <w:noProof/>
            <w:webHidden/>
          </w:rPr>
          <w:fldChar w:fldCharType="end"/>
        </w:r>
      </w:hyperlink>
    </w:p>
    <w:p w14:paraId="28DBE7BA" w14:textId="68BAA8D8" w:rsidR="00192775" w:rsidRDefault="00192775" w:rsidP="0047480D">
      <w:pPr>
        <w:pStyle w:val="Kop1zondernummering"/>
        <w:tabs>
          <w:tab w:val="left" w:pos="5145"/>
        </w:tabs>
      </w:pPr>
      <w:r>
        <w:fldChar w:fldCharType="end"/>
      </w:r>
      <w:r w:rsidR="0047480D">
        <w:tab/>
      </w:r>
    </w:p>
    <w:p w14:paraId="17559B1F" w14:textId="40D16F31"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1" w:name="_Toc468718084"/>
      <w:bookmarkStart w:id="2" w:name="_Toc68265463"/>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580E3C7D" w:rsidR="00192775" w:rsidRPr="009C2BB0" w:rsidRDefault="00192775" w:rsidP="00C32966">
      <w:pPr>
        <w:rPr>
          <w:szCs w:val="18"/>
        </w:rPr>
      </w:pPr>
      <w:r w:rsidRPr="009C2BB0">
        <w:rPr>
          <w:rFonts w:cs="Arial"/>
          <w:bCs/>
          <w:color w:val="000000"/>
          <w:szCs w:val="18"/>
        </w:rPr>
        <w:t xml:space="preserve">gesloten </w:t>
      </w:r>
      <w:r w:rsidRPr="009C2BB0">
        <w:rPr>
          <w:szCs w:val="18"/>
        </w:rPr>
        <w:t>nadere gunningcriteria</w:t>
      </w:r>
      <w:r w:rsidRPr="009C2BB0">
        <w:rPr>
          <w:rFonts w:cs="Arial"/>
          <w:bCs/>
          <w:color w:val="000000"/>
          <w:szCs w:val="18"/>
        </w:rPr>
        <w:t xml:space="preserve">. De gesloten </w:t>
      </w:r>
      <w:r w:rsidRPr="009C2BB0">
        <w:rPr>
          <w:szCs w:val="18"/>
        </w:rPr>
        <w:t>nadere gunningcriteria</w:t>
      </w:r>
      <w:r w:rsidRPr="009C2BB0">
        <w:rPr>
          <w:rFonts w:cs="Arial"/>
          <w:bCs/>
          <w:color w:val="000000"/>
          <w:szCs w:val="18"/>
        </w:rPr>
        <w:t xml:space="preserve"> worden </w:t>
      </w:r>
      <w:r w:rsidRPr="00C32966">
        <w:rPr>
          <w:rFonts w:cs="Arial"/>
          <w:bCs/>
          <w:color w:val="000000"/>
          <w:szCs w:val="18"/>
        </w:rPr>
        <w:t xml:space="preserve">binnen </w:t>
      </w:r>
      <w:r w:rsidRPr="00C32966">
        <w:rPr>
          <w:rStyle w:val="Paginanummer"/>
          <w:rFonts w:cs="Verdana"/>
          <w:szCs w:val="18"/>
        </w:rPr>
        <w:t>IWR2021|</w:t>
      </w:r>
      <w:r w:rsidR="00A9111A" w:rsidRPr="00C32966">
        <w:rPr>
          <w:rStyle w:val="Paginanummer"/>
          <w:rFonts w:cs="Verdana"/>
          <w:szCs w:val="18"/>
        </w:rPr>
        <w:t xml:space="preserve"> </w:t>
      </w:r>
      <w:r w:rsidR="0047480D" w:rsidRPr="0047480D">
        <w:rPr>
          <w:rStyle w:val="Paginanummer"/>
          <w:rFonts w:cs="Verdana"/>
          <w:szCs w:val="18"/>
        </w:rPr>
        <w:t xml:space="preserve">Android </w:t>
      </w:r>
      <w:proofErr w:type="spellStart"/>
      <w:r w:rsidR="0047480D" w:rsidRPr="0047480D">
        <w:rPr>
          <w:rStyle w:val="Paginanummer"/>
          <w:rFonts w:cs="Verdana"/>
          <w:szCs w:val="18"/>
        </w:rPr>
        <w:t>devices</w:t>
      </w:r>
      <w:proofErr w:type="spellEnd"/>
      <w:r w:rsidR="0047480D" w:rsidRPr="0047480D">
        <w:rPr>
          <w:rStyle w:val="Paginanummer"/>
          <w:rFonts w:cs="Verdana"/>
          <w:szCs w:val="18"/>
        </w:rPr>
        <w:t xml:space="preserve"> &amp; Accessoires (inclusief optionele diensten)</w:t>
      </w:r>
      <w:r w:rsidR="0047480D">
        <w:rPr>
          <w:rStyle w:val="Paginanummer"/>
          <w:rFonts w:cs="Verdana"/>
          <w:szCs w:val="18"/>
        </w:rPr>
        <w:t xml:space="preserve"> w</w:t>
      </w:r>
      <w:r w:rsidRPr="009C2BB0">
        <w:rPr>
          <w:rFonts w:cs="Arial"/>
          <w:bCs/>
          <w:color w:val="000000"/>
          <w:szCs w:val="18"/>
        </w:rPr>
        <w:t>ensen genoemd;</w:t>
      </w:r>
    </w:p>
    <w:p w14:paraId="0145535A" w14:textId="0764EF24"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5147C6EF" w14:textId="3F774712" w:rsidR="006529A4" w:rsidRDefault="00192775" w:rsidP="009B129C">
      <w:pPr>
        <w:spacing w:line="240" w:lineRule="exact"/>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 xml:space="preserve"> Bij wensen</w:t>
      </w:r>
      <w:r w:rsidR="003878F8" w:rsidRPr="003878F8">
        <w:rPr>
          <w:rFonts w:eastAsiaTheme="minorHAnsi" w:cs="TimesNewRomanPSMT"/>
          <w:lang w:eastAsia="en-US"/>
        </w:rPr>
        <w:t xml:space="preserve"> W. 16.2.3. en W.16.2.</w:t>
      </w:r>
      <w:r w:rsidR="00537AE6">
        <w:rPr>
          <w:rFonts w:eastAsiaTheme="minorHAnsi" w:cs="TimesNewRomanPSMT"/>
          <w:lang w:eastAsia="en-US"/>
        </w:rPr>
        <w:t xml:space="preserve">4 </w:t>
      </w:r>
      <w:r w:rsidR="009B129C" w:rsidRPr="003878F8">
        <w:rPr>
          <w:rFonts w:eastAsiaTheme="minorHAnsi" w:cs="TimesNewRomanPSMT"/>
          <w:lang w:eastAsia="en-US"/>
        </w:rPr>
        <w:t xml:space="preserve">mag de Inschrijver maximaal één wens conformeren. Indien de Inschrijver meer dan één wens conformeert, dan wordt alleen de wens met de hoogste punten bij de beoordeling betrokken. Hetzelfde geldt voor wensen W. 16.3.1.en W.16.3.2. </w:t>
      </w:r>
      <w:r w:rsidR="00F37CCD" w:rsidRPr="003878F8">
        <w:t>Voor</w:t>
      </w:r>
      <w:r w:rsidR="00F37CCD">
        <w:t xml:space="preserve"> deze wensen zijn maximaal 1000 punten te verdienen. De gunningsmethodiek en criteria zijn opgenomen in het beschrijvend document in paragraaf</w:t>
      </w:r>
      <w:r w:rsidR="00DE64B3">
        <w:t>:</w:t>
      </w:r>
      <w:r w:rsidR="00F37CCD">
        <w:t xml:space="preserve"> 6.2, 6.3 en 7.2.1.</w:t>
      </w:r>
    </w:p>
    <w:p w14:paraId="3440D150" w14:textId="6F719333" w:rsidR="00C32966" w:rsidRDefault="00C32966" w:rsidP="009B129C">
      <w:pPr>
        <w:spacing w:line="240" w:lineRule="exact"/>
      </w:pPr>
    </w:p>
    <w:p w14:paraId="7328F972" w14:textId="6E56C5C7" w:rsidR="00C32966" w:rsidRDefault="00C32966" w:rsidP="009B129C">
      <w:pPr>
        <w:spacing w:line="240" w:lineRule="exact"/>
      </w:pPr>
    </w:p>
    <w:p w14:paraId="11EE582F" w14:textId="1B01D63B" w:rsidR="00C32966" w:rsidRDefault="00C32966" w:rsidP="009B129C">
      <w:pPr>
        <w:spacing w:line="240" w:lineRule="exact"/>
      </w:pPr>
    </w:p>
    <w:p w14:paraId="3084593F" w14:textId="77777777" w:rsidR="00F52F93" w:rsidRDefault="00F52F93" w:rsidP="009B129C">
      <w:pPr>
        <w:spacing w:line="240" w:lineRule="exact"/>
      </w:pPr>
    </w:p>
    <w:p w14:paraId="0403D87B" w14:textId="24CEBBA6" w:rsidR="00192775" w:rsidRDefault="00192775" w:rsidP="00812B90">
      <w:pPr>
        <w:pStyle w:val="Kop1"/>
        <w:numPr>
          <w:ilvl w:val="0"/>
          <w:numId w:val="0"/>
        </w:numPr>
        <w:ind w:left="432"/>
      </w:pPr>
      <w:bookmarkStart w:id="4" w:name="_Toc386538661"/>
      <w:bookmarkStart w:id="5" w:name="_Toc68265464"/>
      <w:r>
        <w:lastRenderedPageBreak/>
        <w:t>Deel 2: Wense</w:t>
      </w:r>
      <w:bookmarkEnd w:id="4"/>
      <w:r w:rsidR="009C2BB0">
        <w:t>n</w:t>
      </w:r>
      <w:bookmarkEnd w:id="5"/>
    </w:p>
    <w:p w14:paraId="0D56982E" w14:textId="19E6EF29" w:rsidR="00503111" w:rsidRDefault="00503111" w:rsidP="00192775">
      <w:bookmarkStart w:id="6" w:name="_Hlk57972382"/>
    </w:p>
    <w:p w14:paraId="0AC62F8E" w14:textId="44C37B14" w:rsidR="00192775" w:rsidRDefault="00192775" w:rsidP="00812B90">
      <w:pPr>
        <w:pStyle w:val="Kop1"/>
      </w:pPr>
      <w:bookmarkStart w:id="7" w:name="_Toc68265465"/>
      <w:bookmarkEnd w:id="6"/>
      <w:r>
        <w:t>Beheer en organisatie</w:t>
      </w:r>
      <w:bookmarkEnd w:id="7"/>
    </w:p>
    <w:p w14:paraId="701B1999" w14:textId="77777777" w:rsidR="00192775" w:rsidRDefault="00192775" w:rsidP="003D194E">
      <w:pPr>
        <w:pStyle w:val="Kop2"/>
        <w:numPr>
          <w:ilvl w:val="1"/>
          <w:numId w:val="9"/>
        </w:numPr>
        <w:spacing w:line="240" w:lineRule="auto"/>
      </w:pPr>
      <w:bookmarkStart w:id="8" w:name="_Toc68265466"/>
      <w:r>
        <w:t>Online Portaal</w:t>
      </w:r>
      <w:bookmarkEnd w:id="8"/>
    </w:p>
    <w:p w14:paraId="5AB1F991" w14:textId="599300F5" w:rsidR="00192775" w:rsidRDefault="00192775" w:rsidP="003D194E">
      <w:pPr>
        <w:pStyle w:val="Kop3"/>
        <w:numPr>
          <w:ilvl w:val="2"/>
          <w:numId w:val="9"/>
        </w:numPr>
        <w:spacing w:line="240" w:lineRule="auto"/>
      </w:pPr>
      <w:bookmarkStart w:id="9" w:name="_Toc68265467"/>
      <w:r>
        <w:t>Wensen</w:t>
      </w:r>
      <w:bookmarkEnd w:id="9"/>
      <w:r w:rsidR="0068473B">
        <w:tab/>
      </w:r>
    </w:p>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871"/>
        <w:gridCol w:w="850"/>
        <w:gridCol w:w="1068"/>
      </w:tblGrid>
      <w:tr w:rsidR="008317AE" w:rsidRPr="004222F3" w14:paraId="6F43274D" w14:textId="77777777" w:rsidTr="007F43E8">
        <w:trPr>
          <w:cantSplit/>
          <w:trHeight w:val="284"/>
          <w:tblHeader/>
        </w:trPr>
        <w:tc>
          <w:tcPr>
            <w:tcW w:w="866" w:type="dxa"/>
            <w:shd w:val="clear" w:color="000000" w:fill="auto"/>
            <w:noWrap/>
            <w:vAlign w:val="center"/>
            <w:hideMark/>
          </w:tcPr>
          <w:p w14:paraId="08B65621" w14:textId="77777777" w:rsidR="008317AE" w:rsidRPr="004222F3" w:rsidRDefault="008317AE" w:rsidP="008317AE">
            <w:pPr>
              <w:spacing w:line="240" w:lineRule="exact"/>
              <w:rPr>
                <w:rFonts w:cs="Arial"/>
                <w:b/>
                <w:szCs w:val="18"/>
              </w:rPr>
            </w:pPr>
            <w:proofErr w:type="spellStart"/>
            <w:r w:rsidRPr="004222F3">
              <w:rPr>
                <w:rFonts w:cs="Arial"/>
                <w:b/>
                <w:szCs w:val="18"/>
              </w:rPr>
              <w:t>Nr</w:t>
            </w:r>
            <w:proofErr w:type="spellEnd"/>
          </w:p>
        </w:tc>
        <w:tc>
          <w:tcPr>
            <w:tcW w:w="6871" w:type="dxa"/>
            <w:shd w:val="clear" w:color="000000" w:fill="auto"/>
            <w:vAlign w:val="center"/>
            <w:hideMark/>
          </w:tcPr>
          <w:p w14:paraId="5612D29B" w14:textId="77777777" w:rsidR="008317AE" w:rsidRPr="004222F3" w:rsidRDefault="008317AE" w:rsidP="008317AE">
            <w:pPr>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2B265B01" w14:textId="77777777" w:rsidR="008317AE" w:rsidRPr="004222F3" w:rsidRDefault="008317AE" w:rsidP="008317AE">
            <w:pPr>
              <w:spacing w:line="240" w:lineRule="exact"/>
              <w:jc w:val="center"/>
              <w:rPr>
                <w:rFonts w:cs="Arial"/>
                <w:b/>
                <w:szCs w:val="18"/>
              </w:rPr>
            </w:pPr>
            <w:r w:rsidRPr="004222F3">
              <w:rPr>
                <w:rFonts w:cs="Arial"/>
                <w:b/>
                <w:szCs w:val="18"/>
              </w:rPr>
              <w:t>C/NC</w:t>
            </w:r>
          </w:p>
        </w:tc>
        <w:tc>
          <w:tcPr>
            <w:tcW w:w="1068" w:type="dxa"/>
            <w:shd w:val="clear" w:color="000000" w:fill="auto"/>
          </w:tcPr>
          <w:p w14:paraId="797DEEE8" w14:textId="77777777" w:rsidR="008317AE" w:rsidRPr="004222F3" w:rsidRDefault="008317AE" w:rsidP="008317AE">
            <w:pPr>
              <w:spacing w:line="240" w:lineRule="exact"/>
              <w:jc w:val="center"/>
              <w:rPr>
                <w:rFonts w:cs="Arial"/>
                <w:b/>
                <w:szCs w:val="18"/>
              </w:rPr>
            </w:pPr>
            <w:r w:rsidRPr="004222F3">
              <w:rPr>
                <w:rFonts w:cs="Arial"/>
                <w:b/>
                <w:szCs w:val="18"/>
              </w:rPr>
              <w:t>Punten</w:t>
            </w:r>
          </w:p>
        </w:tc>
      </w:tr>
      <w:tr w:rsidR="008317AE" w:rsidRPr="004222F3" w14:paraId="0BC4D338" w14:textId="77777777" w:rsidTr="00000353">
        <w:trPr>
          <w:cantSplit/>
          <w:trHeight w:val="227"/>
        </w:trPr>
        <w:tc>
          <w:tcPr>
            <w:tcW w:w="866" w:type="dxa"/>
            <w:shd w:val="clear" w:color="auto" w:fill="auto"/>
            <w:hideMark/>
          </w:tcPr>
          <w:p w14:paraId="7E4799E6" w14:textId="4A53EC58" w:rsidR="008317AE" w:rsidRPr="004222F3" w:rsidRDefault="008317AE" w:rsidP="008317AE">
            <w:pPr>
              <w:spacing w:line="240" w:lineRule="exact"/>
              <w:rPr>
                <w:rFonts w:cs="Arial"/>
                <w:bCs/>
                <w:szCs w:val="18"/>
              </w:rPr>
            </w:pPr>
            <w:r w:rsidRPr="004222F3">
              <w:rPr>
                <w:rFonts w:cs="Arial"/>
                <w:bCs/>
                <w:szCs w:val="18"/>
              </w:rPr>
              <w:t>W</w:t>
            </w:r>
            <w:r w:rsidRPr="004222F3">
              <w:rPr>
                <w:rFonts w:cs="Arial"/>
                <w:szCs w:val="18"/>
              </w:rPr>
              <w:t>7.</w:t>
            </w:r>
            <w:r w:rsidR="00C030E5">
              <w:rPr>
                <w:rFonts w:cs="Arial"/>
                <w:szCs w:val="18"/>
              </w:rPr>
              <w:t>2.1.</w:t>
            </w:r>
          </w:p>
        </w:tc>
        <w:tc>
          <w:tcPr>
            <w:tcW w:w="6871" w:type="dxa"/>
            <w:shd w:val="clear" w:color="000000" w:fill="FFFFFF"/>
            <w:hideMark/>
          </w:tcPr>
          <w:p w14:paraId="1BE8002C" w14:textId="77777777" w:rsidR="008317AE" w:rsidRPr="004222F3" w:rsidRDefault="008317AE" w:rsidP="008317AE">
            <w:pPr>
              <w:spacing w:line="240" w:lineRule="exact"/>
              <w:rPr>
                <w:rFonts w:cs="Arial"/>
                <w:szCs w:val="18"/>
              </w:rPr>
            </w:pPr>
            <w:r w:rsidRPr="004222F3">
              <w:rPr>
                <w:rFonts w:cs="Arial"/>
                <w:szCs w:val="18"/>
              </w:rPr>
              <w:t>De Deelnemer kan het gebruikersbeheer voor de eigen organisatie verzorgen, door de aanmaak van accounts en toewijzing van autorisaties, zonder tussenkomst van de Opdrachtnemer.</w:t>
            </w:r>
          </w:p>
        </w:tc>
        <w:tc>
          <w:tcPr>
            <w:tcW w:w="850" w:type="dxa"/>
            <w:shd w:val="clear" w:color="auto" w:fill="8DB3E2" w:themeFill="text2" w:themeFillTint="66"/>
            <w:vAlign w:val="center"/>
            <w:hideMark/>
          </w:tcPr>
          <w:p w14:paraId="2E5B55F4" w14:textId="77777777" w:rsidR="008317AE" w:rsidRPr="004222F3" w:rsidRDefault="008317AE" w:rsidP="008317AE">
            <w:pPr>
              <w:spacing w:line="240" w:lineRule="exact"/>
              <w:rPr>
                <w:rFonts w:cs="Arial"/>
                <w:szCs w:val="18"/>
              </w:rPr>
            </w:pPr>
          </w:p>
        </w:tc>
        <w:tc>
          <w:tcPr>
            <w:tcW w:w="1068" w:type="dxa"/>
          </w:tcPr>
          <w:p w14:paraId="00FD2D70" w14:textId="77777777" w:rsidR="008317AE" w:rsidRPr="004222F3" w:rsidRDefault="008317AE" w:rsidP="004222F3">
            <w:pPr>
              <w:spacing w:line="240" w:lineRule="exact"/>
              <w:jc w:val="center"/>
              <w:rPr>
                <w:rFonts w:cs="Arial"/>
                <w:szCs w:val="18"/>
              </w:rPr>
            </w:pPr>
            <w:r w:rsidRPr="004222F3">
              <w:rPr>
                <w:rFonts w:cs="Arial"/>
                <w:szCs w:val="18"/>
              </w:rPr>
              <w:t>10</w:t>
            </w:r>
          </w:p>
        </w:tc>
      </w:tr>
      <w:tr w:rsidR="008317AE" w:rsidRPr="004222F3" w14:paraId="3B8B7072" w14:textId="77777777" w:rsidTr="00000353">
        <w:trPr>
          <w:cantSplit/>
          <w:trHeight w:val="227"/>
        </w:trPr>
        <w:tc>
          <w:tcPr>
            <w:tcW w:w="866" w:type="dxa"/>
            <w:shd w:val="clear" w:color="auto" w:fill="auto"/>
            <w:hideMark/>
          </w:tcPr>
          <w:p w14:paraId="18E7C14C" w14:textId="5D556978" w:rsidR="008317AE" w:rsidRPr="004222F3" w:rsidRDefault="008317AE" w:rsidP="008317AE">
            <w:pPr>
              <w:spacing w:line="240" w:lineRule="exact"/>
              <w:rPr>
                <w:rFonts w:cs="Arial"/>
                <w:bCs/>
                <w:szCs w:val="18"/>
              </w:rPr>
            </w:pPr>
            <w:r w:rsidRPr="004222F3">
              <w:rPr>
                <w:rFonts w:cs="Arial"/>
                <w:bCs/>
                <w:szCs w:val="18"/>
              </w:rPr>
              <w:t>W</w:t>
            </w:r>
            <w:r w:rsidRPr="004222F3">
              <w:rPr>
                <w:rFonts w:cs="Arial"/>
                <w:szCs w:val="18"/>
              </w:rPr>
              <w:t>7.2</w:t>
            </w:r>
            <w:r w:rsidR="00C030E5">
              <w:rPr>
                <w:rFonts w:cs="Arial"/>
                <w:szCs w:val="18"/>
              </w:rPr>
              <w:t>.2</w:t>
            </w:r>
          </w:p>
        </w:tc>
        <w:tc>
          <w:tcPr>
            <w:tcW w:w="6871" w:type="dxa"/>
            <w:shd w:val="clear" w:color="000000" w:fill="FFFFFF"/>
            <w:hideMark/>
          </w:tcPr>
          <w:p w14:paraId="0DEF3733" w14:textId="77777777" w:rsidR="008317AE" w:rsidRPr="004222F3" w:rsidRDefault="008317AE" w:rsidP="008317AE">
            <w:pPr>
              <w:spacing w:line="240" w:lineRule="exact"/>
              <w:rPr>
                <w:rFonts w:cs="Arial"/>
                <w:szCs w:val="18"/>
              </w:rPr>
            </w:pPr>
            <w:r w:rsidRPr="004222F3">
              <w:rPr>
                <w:rFonts w:cs="Arial"/>
                <w:szCs w:val="18"/>
              </w:rPr>
              <w:t>Opdrachtnemer biedt een Professioneel ingerichte voorziening waarbij de Deelnemer zonder tussenkomst van de Opdrachtnemer het eigen wachtwoord kan resetten.</w:t>
            </w:r>
          </w:p>
        </w:tc>
        <w:tc>
          <w:tcPr>
            <w:tcW w:w="850" w:type="dxa"/>
            <w:shd w:val="clear" w:color="auto" w:fill="8DB3E2" w:themeFill="text2" w:themeFillTint="66"/>
            <w:vAlign w:val="center"/>
            <w:hideMark/>
          </w:tcPr>
          <w:p w14:paraId="2D254C4C" w14:textId="77777777" w:rsidR="008317AE" w:rsidRPr="004222F3" w:rsidRDefault="008317AE" w:rsidP="008317AE">
            <w:pPr>
              <w:spacing w:line="240" w:lineRule="exact"/>
              <w:rPr>
                <w:rFonts w:cs="Arial"/>
                <w:szCs w:val="18"/>
              </w:rPr>
            </w:pPr>
          </w:p>
        </w:tc>
        <w:tc>
          <w:tcPr>
            <w:tcW w:w="1068" w:type="dxa"/>
          </w:tcPr>
          <w:p w14:paraId="0AECDA9D" w14:textId="77777777" w:rsidR="008317AE" w:rsidRPr="004222F3" w:rsidRDefault="008317AE" w:rsidP="004222F3">
            <w:pPr>
              <w:spacing w:line="240" w:lineRule="exact"/>
              <w:jc w:val="center"/>
              <w:rPr>
                <w:rFonts w:cs="Arial"/>
                <w:szCs w:val="18"/>
              </w:rPr>
            </w:pPr>
            <w:r w:rsidRPr="004222F3">
              <w:rPr>
                <w:rFonts w:cs="Arial"/>
                <w:szCs w:val="18"/>
              </w:rPr>
              <w:t>10</w:t>
            </w:r>
          </w:p>
        </w:tc>
      </w:tr>
    </w:tbl>
    <w:p w14:paraId="473B3030" w14:textId="084E6599" w:rsidR="00192775" w:rsidRPr="004222F3" w:rsidRDefault="0047480D" w:rsidP="003D194E">
      <w:pPr>
        <w:pStyle w:val="Kop2"/>
        <w:numPr>
          <w:ilvl w:val="1"/>
          <w:numId w:val="9"/>
        </w:numPr>
        <w:spacing w:line="240" w:lineRule="auto"/>
      </w:pPr>
      <w:bookmarkStart w:id="10" w:name="_Toc68265468"/>
      <w:r>
        <w:t>Incidenten afhandeling via de servicedesk</w:t>
      </w:r>
      <w:bookmarkEnd w:id="10"/>
      <w:r>
        <w:t xml:space="preserve">  </w:t>
      </w:r>
    </w:p>
    <w:p w14:paraId="44B48E3C" w14:textId="74FCE0B6" w:rsidR="00192775" w:rsidRPr="004222F3" w:rsidRDefault="00192775" w:rsidP="003D194E">
      <w:pPr>
        <w:pStyle w:val="Kop3"/>
        <w:numPr>
          <w:ilvl w:val="2"/>
          <w:numId w:val="9"/>
        </w:numPr>
        <w:spacing w:line="240" w:lineRule="auto"/>
      </w:pPr>
      <w:bookmarkStart w:id="11" w:name="_Toc68265469"/>
      <w:r w:rsidRPr="004222F3">
        <w:t>Wensen</w:t>
      </w:r>
      <w:bookmarkEnd w:id="11"/>
    </w:p>
    <w:p w14:paraId="4CECEA2D" w14:textId="1CDD0830" w:rsidR="001B34F0" w:rsidRDefault="001B34F0" w:rsidP="001B34F0">
      <w:pPr>
        <w:spacing w:line="240" w:lineRule="exact"/>
        <w:rPr>
          <w:rFonts w:cstheme="minorHAnsi"/>
          <w:szCs w:val="18"/>
        </w:rPr>
      </w:pPr>
    </w:p>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871"/>
        <w:gridCol w:w="850"/>
        <w:gridCol w:w="1068"/>
      </w:tblGrid>
      <w:tr w:rsidR="0047480D" w:rsidRPr="004222F3" w14:paraId="138350F0" w14:textId="77777777" w:rsidTr="00FA3C1F">
        <w:trPr>
          <w:cantSplit/>
          <w:trHeight w:val="284"/>
          <w:tblHeader/>
        </w:trPr>
        <w:tc>
          <w:tcPr>
            <w:tcW w:w="866" w:type="dxa"/>
            <w:shd w:val="clear" w:color="000000" w:fill="auto"/>
            <w:noWrap/>
            <w:vAlign w:val="center"/>
            <w:hideMark/>
          </w:tcPr>
          <w:p w14:paraId="5FCFDF74" w14:textId="77777777" w:rsidR="0047480D" w:rsidRPr="004222F3" w:rsidRDefault="0047480D" w:rsidP="00FA3C1F">
            <w:pPr>
              <w:keepNext/>
              <w:keepLines/>
              <w:spacing w:line="240" w:lineRule="exact"/>
              <w:rPr>
                <w:rFonts w:cs="Arial"/>
                <w:b/>
                <w:szCs w:val="18"/>
              </w:rPr>
            </w:pPr>
            <w:proofErr w:type="spellStart"/>
            <w:r w:rsidRPr="004222F3">
              <w:rPr>
                <w:rFonts w:cs="Arial"/>
                <w:b/>
                <w:szCs w:val="18"/>
              </w:rPr>
              <w:t>Nr</w:t>
            </w:r>
            <w:proofErr w:type="spellEnd"/>
          </w:p>
        </w:tc>
        <w:tc>
          <w:tcPr>
            <w:tcW w:w="6871" w:type="dxa"/>
            <w:shd w:val="clear" w:color="000000" w:fill="auto"/>
            <w:vAlign w:val="center"/>
            <w:hideMark/>
          </w:tcPr>
          <w:p w14:paraId="44BC3FE1" w14:textId="77777777" w:rsidR="0047480D" w:rsidRPr="004222F3" w:rsidRDefault="0047480D" w:rsidP="00FA3C1F">
            <w:pPr>
              <w:keepNext/>
              <w:keepLines/>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04EB734F" w14:textId="77777777" w:rsidR="0047480D" w:rsidRPr="004222F3" w:rsidRDefault="0047480D" w:rsidP="00FA3C1F">
            <w:pPr>
              <w:keepNext/>
              <w:keepLines/>
              <w:spacing w:line="240" w:lineRule="exact"/>
              <w:jc w:val="center"/>
              <w:rPr>
                <w:rFonts w:cs="Arial"/>
                <w:b/>
                <w:szCs w:val="18"/>
              </w:rPr>
            </w:pPr>
            <w:r w:rsidRPr="004222F3">
              <w:rPr>
                <w:rFonts w:cs="Arial"/>
                <w:b/>
                <w:szCs w:val="18"/>
              </w:rPr>
              <w:t>C/NC</w:t>
            </w:r>
          </w:p>
        </w:tc>
        <w:tc>
          <w:tcPr>
            <w:tcW w:w="1068" w:type="dxa"/>
            <w:shd w:val="clear" w:color="000000" w:fill="auto"/>
          </w:tcPr>
          <w:p w14:paraId="57B345A3" w14:textId="77777777" w:rsidR="0047480D" w:rsidRPr="004222F3" w:rsidRDefault="0047480D" w:rsidP="00FA3C1F">
            <w:pPr>
              <w:keepNext/>
              <w:keepLines/>
              <w:spacing w:line="240" w:lineRule="exact"/>
              <w:jc w:val="center"/>
              <w:rPr>
                <w:rFonts w:cs="Arial"/>
                <w:b/>
                <w:szCs w:val="18"/>
              </w:rPr>
            </w:pPr>
            <w:r w:rsidRPr="004222F3">
              <w:rPr>
                <w:rFonts w:cs="Arial"/>
                <w:b/>
                <w:szCs w:val="18"/>
              </w:rPr>
              <w:t>Punten</w:t>
            </w:r>
          </w:p>
        </w:tc>
      </w:tr>
      <w:tr w:rsidR="0047480D" w:rsidRPr="004222F3" w14:paraId="6C2FEDDA" w14:textId="77777777" w:rsidTr="00FA3C1F">
        <w:trPr>
          <w:cantSplit/>
          <w:trHeight w:val="227"/>
        </w:trPr>
        <w:tc>
          <w:tcPr>
            <w:tcW w:w="866" w:type="dxa"/>
            <w:shd w:val="clear" w:color="auto" w:fill="auto"/>
            <w:hideMark/>
          </w:tcPr>
          <w:p w14:paraId="2FC4CF0C" w14:textId="77777777" w:rsidR="0047480D" w:rsidRPr="004222F3" w:rsidRDefault="0047480D" w:rsidP="00FA3C1F">
            <w:pPr>
              <w:spacing w:line="240" w:lineRule="exact"/>
              <w:rPr>
                <w:rFonts w:cs="Arial"/>
                <w:szCs w:val="18"/>
              </w:rPr>
            </w:pPr>
            <w:r w:rsidRPr="004222F3">
              <w:rPr>
                <w:rFonts w:cs="Arial"/>
                <w:szCs w:val="18"/>
              </w:rPr>
              <w:t>W8.2.1</w:t>
            </w:r>
          </w:p>
        </w:tc>
        <w:tc>
          <w:tcPr>
            <w:tcW w:w="6871" w:type="dxa"/>
            <w:shd w:val="clear" w:color="000000" w:fill="FFFFFF"/>
            <w:hideMark/>
          </w:tcPr>
          <w:p w14:paraId="2C47BA41" w14:textId="77777777" w:rsidR="0047480D" w:rsidRPr="004222F3" w:rsidRDefault="0047480D" w:rsidP="00FA3C1F">
            <w:pPr>
              <w:spacing w:line="240" w:lineRule="exact"/>
              <w:rPr>
                <w:rFonts w:cs="Arial"/>
                <w:szCs w:val="18"/>
              </w:rPr>
            </w:pPr>
            <w:r w:rsidRPr="004222F3">
              <w:rPr>
                <w:rFonts w:cs="Arial"/>
                <w:szCs w:val="18"/>
              </w:rPr>
              <w:t>De Deelnemer ontvangt real time status updates van Incidenten van de Diensten per e-mail.</w:t>
            </w:r>
          </w:p>
        </w:tc>
        <w:tc>
          <w:tcPr>
            <w:tcW w:w="850" w:type="dxa"/>
            <w:shd w:val="clear" w:color="auto" w:fill="8DB3E2" w:themeFill="text2" w:themeFillTint="66"/>
            <w:vAlign w:val="center"/>
            <w:hideMark/>
          </w:tcPr>
          <w:p w14:paraId="56C1209C" w14:textId="77777777" w:rsidR="0047480D" w:rsidRPr="004222F3" w:rsidRDefault="0047480D" w:rsidP="00FA3C1F">
            <w:pPr>
              <w:spacing w:line="240" w:lineRule="exact"/>
              <w:rPr>
                <w:rFonts w:cs="Arial"/>
                <w:szCs w:val="18"/>
              </w:rPr>
            </w:pPr>
          </w:p>
        </w:tc>
        <w:tc>
          <w:tcPr>
            <w:tcW w:w="1068" w:type="dxa"/>
          </w:tcPr>
          <w:p w14:paraId="4A0CE813"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4EF24B66" w14:textId="77777777" w:rsidTr="00FA3C1F">
        <w:trPr>
          <w:cantSplit/>
          <w:trHeight w:val="227"/>
        </w:trPr>
        <w:tc>
          <w:tcPr>
            <w:tcW w:w="866" w:type="dxa"/>
            <w:shd w:val="clear" w:color="auto" w:fill="auto"/>
            <w:hideMark/>
          </w:tcPr>
          <w:p w14:paraId="05C4B2F1" w14:textId="77777777" w:rsidR="0047480D" w:rsidRPr="004222F3" w:rsidRDefault="0047480D" w:rsidP="00FA3C1F">
            <w:pPr>
              <w:spacing w:line="240" w:lineRule="exact"/>
              <w:rPr>
                <w:rFonts w:cs="Arial"/>
                <w:szCs w:val="18"/>
              </w:rPr>
            </w:pPr>
            <w:r w:rsidRPr="004222F3">
              <w:rPr>
                <w:rFonts w:cs="Arial"/>
                <w:szCs w:val="18"/>
              </w:rPr>
              <w:t>W8.2.2</w:t>
            </w:r>
          </w:p>
        </w:tc>
        <w:tc>
          <w:tcPr>
            <w:tcW w:w="6871" w:type="dxa"/>
            <w:shd w:val="clear" w:color="000000" w:fill="FFFFFF"/>
            <w:hideMark/>
          </w:tcPr>
          <w:p w14:paraId="66118D02" w14:textId="77777777" w:rsidR="0047480D" w:rsidRPr="004222F3" w:rsidRDefault="0047480D" w:rsidP="00FA3C1F">
            <w:pPr>
              <w:spacing w:line="240" w:lineRule="exact"/>
              <w:rPr>
                <w:rFonts w:cs="Arial"/>
                <w:szCs w:val="18"/>
              </w:rPr>
            </w:pPr>
            <w:r w:rsidRPr="004222F3">
              <w:rPr>
                <w:rFonts w:cs="Arial"/>
                <w:szCs w:val="18"/>
              </w:rPr>
              <w:t>De Deelnemer kan zelf de e-mailadressen instellen waarop de real time incidentmeldingen worden ontvangen.</w:t>
            </w:r>
          </w:p>
        </w:tc>
        <w:tc>
          <w:tcPr>
            <w:tcW w:w="850" w:type="dxa"/>
            <w:tcBorders>
              <w:bottom w:val="single" w:sz="4" w:space="0" w:color="auto"/>
            </w:tcBorders>
            <w:shd w:val="clear" w:color="auto" w:fill="8DB3E2" w:themeFill="text2" w:themeFillTint="66"/>
            <w:vAlign w:val="center"/>
            <w:hideMark/>
          </w:tcPr>
          <w:p w14:paraId="4A5B6E2D" w14:textId="77777777" w:rsidR="0047480D" w:rsidRPr="004222F3" w:rsidRDefault="0047480D" w:rsidP="00FA3C1F">
            <w:pPr>
              <w:spacing w:line="240" w:lineRule="exact"/>
              <w:rPr>
                <w:rFonts w:cs="Arial"/>
                <w:szCs w:val="18"/>
              </w:rPr>
            </w:pPr>
          </w:p>
        </w:tc>
        <w:tc>
          <w:tcPr>
            <w:tcW w:w="1068" w:type="dxa"/>
          </w:tcPr>
          <w:p w14:paraId="309E9621"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54605B2D" w14:textId="77777777" w:rsidTr="00FA3C1F">
        <w:trPr>
          <w:cantSplit/>
          <w:trHeight w:val="227"/>
        </w:trPr>
        <w:tc>
          <w:tcPr>
            <w:tcW w:w="866" w:type="dxa"/>
            <w:shd w:val="clear" w:color="auto" w:fill="auto"/>
            <w:hideMark/>
          </w:tcPr>
          <w:p w14:paraId="404378F9" w14:textId="77777777" w:rsidR="0047480D" w:rsidRPr="004222F3" w:rsidRDefault="0047480D" w:rsidP="00FA3C1F">
            <w:pPr>
              <w:spacing w:line="240" w:lineRule="exact"/>
              <w:rPr>
                <w:rFonts w:cs="Arial"/>
                <w:szCs w:val="18"/>
              </w:rPr>
            </w:pPr>
            <w:r w:rsidRPr="004222F3">
              <w:rPr>
                <w:rFonts w:cs="Arial"/>
                <w:szCs w:val="18"/>
              </w:rPr>
              <w:t>W8.2.3</w:t>
            </w:r>
          </w:p>
        </w:tc>
        <w:tc>
          <w:tcPr>
            <w:tcW w:w="6871" w:type="dxa"/>
            <w:shd w:val="clear" w:color="000000" w:fill="FFFFFF"/>
            <w:hideMark/>
          </w:tcPr>
          <w:p w14:paraId="7784B807" w14:textId="77777777" w:rsidR="0047480D" w:rsidRPr="004222F3" w:rsidRDefault="0047480D" w:rsidP="00FA3C1F">
            <w:pPr>
              <w:spacing w:line="240" w:lineRule="exact"/>
              <w:rPr>
                <w:rFonts w:cs="Arial"/>
                <w:szCs w:val="18"/>
              </w:rPr>
            </w:pPr>
            <w:r w:rsidRPr="004222F3">
              <w:rPr>
                <w:rFonts w:cs="Arial"/>
                <w:szCs w:val="18"/>
              </w:rPr>
              <w:t>De Deelnemer kan zelf instellen van welke Dienst er Incident e-mailnotificaties worden verzonden per e-mail.</w:t>
            </w:r>
          </w:p>
        </w:tc>
        <w:tc>
          <w:tcPr>
            <w:tcW w:w="850" w:type="dxa"/>
            <w:shd w:val="clear" w:color="auto" w:fill="8DB3E2" w:themeFill="text2" w:themeFillTint="66"/>
            <w:vAlign w:val="center"/>
            <w:hideMark/>
          </w:tcPr>
          <w:p w14:paraId="3994E100" w14:textId="77777777" w:rsidR="0047480D" w:rsidRPr="004222F3" w:rsidRDefault="0047480D" w:rsidP="00FA3C1F">
            <w:pPr>
              <w:spacing w:line="240" w:lineRule="exact"/>
              <w:rPr>
                <w:rFonts w:cs="Arial"/>
                <w:szCs w:val="18"/>
              </w:rPr>
            </w:pPr>
          </w:p>
        </w:tc>
        <w:tc>
          <w:tcPr>
            <w:tcW w:w="1068" w:type="dxa"/>
          </w:tcPr>
          <w:p w14:paraId="1F888B9A"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4E42DC13" w14:textId="77777777" w:rsidTr="00FA3C1F">
        <w:trPr>
          <w:cantSplit/>
          <w:trHeight w:val="227"/>
        </w:trPr>
        <w:tc>
          <w:tcPr>
            <w:tcW w:w="866" w:type="dxa"/>
            <w:shd w:val="clear" w:color="auto" w:fill="auto"/>
            <w:hideMark/>
          </w:tcPr>
          <w:p w14:paraId="0F96AB16" w14:textId="77777777" w:rsidR="0047480D" w:rsidRPr="004222F3" w:rsidRDefault="0047480D" w:rsidP="00FA3C1F">
            <w:pPr>
              <w:keepNext/>
              <w:keepLines/>
              <w:spacing w:line="240" w:lineRule="exact"/>
              <w:rPr>
                <w:rFonts w:cs="Arial"/>
                <w:szCs w:val="18"/>
              </w:rPr>
            </w:pPr>
            <w:r w:rsidRPr="004222F3">
              <w:rPr>
                <w:rFonts w:cs="Arial"/>
                <w:szCs w:val="18"/>
              </w:rPr>
              <w:t>W8.2.4</w:t>
            </w:r>
          </w:p>
        </w:tc>
        <w:tc>
          <w:tcPr>
            <w:tcW w:w="6871" w:type="dxa"/>
            <w:shd w:val="clear" w:color="000000" w:fill="FFFFFF"/>
            <w:hideMark/>
          </w:tcPr>
          <w:p w14:paraId="222E2763" w14:textId="77777777" w:rsidR="0047480D" w:rsidRPr="004222F3" w:rsidRDefault="0047480D" w:rsidP="00FA3C1F">
            <w:pPr>
              <w:spacing w:line="240" w:lineRule="exact"/>
              <w:rPr>
                <w:rFonts w:cs="Arial"/>
                <w:szCs w:val="18"/>
              </w:rPr>
            </w:pPr>
            <w:r w:rsidRPr="004222F3">
              <w:rPr>
                <w:rFonts w:cs="Arial"/>
                <w:szCs w:val="18"/>
              </w:rPr>
              <w:t>De Opdrachtnemer biedt de mogelijkheid om zijn servicedesk te koppelen met S2C of P2P systemen van de Deelnemer. In invulling van deze wens geschiedt via een Speciale Dienst.</w:t>
            </w:r>
          </w:p>
        </w:tc>
        <w:tc>
          <w:tcPr>
            <w:tcW w:w="850" w:type="dxa"/>
            <w:shd w:val="clear" w:color="auto" w:fill="8DB3E2" w:themeFill="text2" w:themeFillTint="66"/>
            <w:vAlign w:val="center"/>
            <w:hideMark/>
          </w:tcPr>
          <w:p w14:paraId="5FA9C3E0" w14:textId="77777777" w:rsidR="0047480D" w:rsidRPr="004222F3" w:rsidRDefault="0047480D" w:rsidP="00FA3C1F">
            <w:pPr>
              <w:spacing w:line="240" w:lineRule="exact"/>
              <w:rPr>
                <w:rFonts w:cs="Arial"/>
                <w:szCs w:val="18"/>
              </w:rPr>
            </w:pPr>
          </w:p>
        </w:tc>
        <w:tc>
          <w:tcPr>
            <w:tcW w:w="1068" w:type="dxa"/>
          </w:tcPr>
          <w:p w14:paraId="0ECC4A16" w14:textId="77777777" w:rsidR="0047480D" w:rsidRPr="004222F3" w:rsidRDefault="0047480D" w:rsidP="00FA3C1F">
            <w:pPr>
              <w:spacing w:line="240" w:lineRule="exact"/>
              <w:jc w:val="center"/>
              <w:rPr>
                <w:rFonts w:cs="Arial"/>
                <w:szCs w:val="18"/>
              </w:rPr>
            </w:pPr>
            <w:r w:rsidRPr="004222F3">
              <w:rPr>
                <w:rFonts w:cs="Arial"/>
                <w:szCs w:val="18"/>
              </w:rPr>
              <w:t>25</w:t>
            </w:r>
          </w:p>
        </w:tc>
      </w:tr>
    </w:tbl>
    <w:p w14:paraId="668FD946" w14:textId="45EDA133" w:rsidR="0047480D" w:rsidRDefault="0047480D" w:rsidP="001B34F0">
      <w:pPr>
        <w:spacing w:line="240" w:lineRule="exact"/>
        <w:rPr>
          <w:rFonts w:cstheme="minorHAnsi"/>
          <w:szCs w:val="18"/>
        </w:rPr>
      </w:pPr>
    </w:p>
    <w:p w14:paraId="04A40BAA" w14:textId="52EB5E60" w:rsidR="00192775" w:rsidRDefault="0047480D" w:rsidP="003D194E">
      <w:pPr>
        <w:pStyle w:val="Kop2"/>
        <w:numPr>
          <w:ilvl w:val="1"/>
          <w:numId w:val="9"/>
        </w:numPr>
        <w:spacing w:line="240" w:lineRule="auto"/>
      </w:pPr>
      <w:bookmarkStart w:id="12" w:name="_Toc68265470"/>
      <w:r>
        <w:t>Webshop</w:t>
      </w:r>
      <w:bookmarkEnd w:id="12"/>
    </w:p>
    <w:p w14:paraId="246023D8" w14:textId="0989DEEE" w:rsidR="00192775" w:rsidRDefault="00192775" w:rsidP="003D194E">
      <w:pPr>
        <w:pStyle w:val="Kop3"/>
        <w:numPr>
          <w:ilvl w:val="2"/>
          <w:numId w:val="9"/>
        </w:numPr>
        <w:spacing w:line="240" w:lineRule="auto"/>
      </w:pPr>
      <w:bookmarkStart w:id="13" w:name="_Toc68265471"/>
      <w:r>
        <w:t>Wensen</w:t>
      </w:r>
      <w:bookmarkEnd w:id="13"/>
    </w:p>
    <w:p w14:paraId="3863C4EE" w14:textId="6F3745CB" w:rsidR="006811A9" w:rsidRDefault="006811A9" w:rsidP="006811A9"/>
    <w:tbl>
      <w:tblPr>
        <w:tblW w:w="96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1068"/>
      </w:tblGrid>
      <w:tr w:rsidR="0047480D" w:rsidRPr="004222F3" w14:paraId="25FD04E1" w14:textId="77777777" w:rsidTr="00FA3C1F">
        <w:trPr>
          <w:cantSplit/>
          <w:trHeight w:val="284"/>
          <w:tblHeader/>
        </w:trPr>
        <w:tc>
          <w:tcPr>
            <w:tcW w:w="933" w:type="dxa"/>
            <w:shd w:val="clear" w:color="auto" w:fill="auto"/>
            <w:noWrap/>
            <w:vAlign w:val="center"/>
            <w:hideMark/>
          </w:tcPr>
          <w:p w14:paraId="6C082ABD" w14:textId="77777777" w:rsidR="0047480D" w:rsidRPr="004222F3" w:rsidRDefault="0047480D" w:rsidP="00FA3C1F">
            <w:pPr>
              <w:spacing w:line="240" w:lineRule="exact"/>
              <w:rPr>
                <w:rFonts w:cs="Arial"/>
                <w:b/>
                <w:szCs w:val="18"/>
              </w:rPr>
            </w:pPr>
            <w:proofErr w:type="spellStart"/>
            <w:r w:rsidRPr="004222F3">
              <w:rPr>
                <w:rFonts w:cs="Arial"/>
                <w:b/>
                <w:szCs w:val="18"/>
              </w:rPr>
              <w:t>Nr</w:t>
            </w:r>
            <w:proofErr w:type="spellEnd"/>
          </w:p>
        </w:tc>
        <w:tc>
          <w:tcPr>
            <w:tcW w:w="6804" w:type="dxa"/>
            <w:shd w:val="clear" w:color="auto" w:fill="auto"/>
            <w:vAlign w:val="center"/>
            <w:hideMark/>
          </w:tcPr>
          <w:p w14:paraId="105C7938" w14:textId="77777777" w:rsidR="0047480D" w:rsidRPr="004222F3" w:rsidRDefault="0047480D" w:rsidP="00FA3C1F">
            <w:pPr>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46A303D4" w14:textId="77777777" w:rsidR="0047480D" w:rsidRPr="004222F3" w:rsidRDefault="0047480D" w:rsidP="00FA3C1F">
            <w:pPr>
              <w:spacing w:line="240" w:lineRule="exact"/>
              <w:jc w:val="center"/>
              <w:rPr>
                <w:rFonts w:cs="Arial"/>
                <w:b/>
                <w:szCs w:val="18"/>
              </w:rPr>
            </w:pPr>
            <w:r w:rsidRPr="004222F3">
              <w:rPr>
                <w:rFonts w:cs="Arial"/>
                <w:b/>
                <w:szCs w:val="18"/>
              </w:rPr>
              <w:t>C/NC</w:t>
            </w:r>
          </w:p>
        </w:tc>
        <w:tc>
          <w:tcPr>
            <w:tcW w:w="1068" w:type="dxa"/>
            <w:shd w:val="clear" w:color="000000" w:fill="auto"/>
          </w:tcPr>
          <w:p w14:paraId="76D6B57A" w14:textId="77777777" w:rsidR="0047480D" w:rsidRPr="004222F3" w:rsidRDefault="0047480D" w:rsidP="00FA3C1F">
            <w:pPr>
              <w:spacing w:line="240" w:lineRule="exact"/>
              <w:jc w:val="center"/>
              <w:rPr>
                <w:rFonts w:cs="Arial"/>
                <w:b/>
                <w:szCs w:val="18"/>
              </w:rPr>
            </w:pPr>
            <w:r w:rsidRPr="004222F3">
              <w:rPr>
                <w:rFonts w:cs="Arial"/>
                <w:b/>
                <w:szCs w:val="18"/>
              </w:rPr>
              <w:t>Punten</w:t>
            </w:r>
          </w:p>
        </w:tc>
      </w:tr>
      <w:tr w:rsidR="0047480D" w:rsidRPr="004222F3" w14:paraId="588FB119" w14:textId="77777777" w:rsidTr="00FA3C1F">
        <w:trPr>
          <w:cantSplit/>
          <w:trHeight w:val="227"/>
        </w:trPr>
        <w:tc>
          <w:tcPr>
            <w:tcW w:w="933" w:type="dxa"/>
            <w:shd w:val="clear" w:color="auto" w:fill="auto"/>
            <w:hideMark/>
          </w:tcPr>
          <w:p w14:paraId="76B0F371" w14:textId="77777777" w:rsidR="0047480D" w:rsidRPr="004222F3" w:rsidRDefault="0047480D" w:rsidP="00FA3C1F">
            <w:pPr>
              <w:keepNext/>
              <w:keepLines/>
              <w:spacing w:line="240" w:lineRule="exact"/>
              <w:rPr>
                <w:rFonts w:cs="Calibri"/>
                <w:szCs w:val="18"/>
              </w:rPr>
            </w:pPr>
            <w:r w:rsidRPr="004222F3">
              <w:rPr>
                <w:rFonts w:cs="Calibri"/>
                <w:szCs w:val="18"/>
              </w:rPr>
              <w:t>W10.4.1</w:t>
            </w:r>
          </w:p>
        </w:tc>
        <w:tc>
          <w:tcPr>
            <w:tcW w:w="6804" w:type="dxa"/>
            <w:shd w:val="clear" w:color="000000" w:fill="FFFFFF"/>
            <w:hideMark/>
          </w:tcPr>
          <w:p w14:paraId="7D782FBB" w14:textId="77777777" w:rsidR="0047480D" w:rsidRPr="004222F3" w:rsidRDefault="0047480D" w:rsidP="00FA3C1F">
            <w:pPr>
              <w:autoSpaceDN w:val="0"/>
              <w:spacing w:line="240" w:lineRule="exact"/>
              <w:rPr>
                <w:szCs w:val="18"/>
              </w:rPr>
            </w:pPr>
            <w:r w:rsidRPr="004222F3">
              <w:rPr>
                <w:rFonts w:cs="Arial"/>
                <w:szCs w:val="18"/>
              </w:rPr>
              <w:t>De Deelnemer kan op een Professionele wijze en zonder tussenkomst van de Opdrachtnemer het eigen wachtwoord resetten.</w:t>
            </w:r>
          </w:p>
        </w:tc>
        <w:tc>
          <w:tcPr>
            <w:tcW w:w="850" w:type="dxa"/>
            <w:shd w:val="clear" w:color="auto" w:fill="8DB3E2" w:themeFill="text2" w:themeFillTint="66"/>
            <w:vAlign w:val="center"/>
            <w:hideMark/>
          </w:tcPr>
          <w:p w14:paraId="06CC188A" w14:textId="77777777" w:rsidR="0047480D" w:rsidRPr="004222F3" w:rsidRDefault="0047480D" w:rsidP="00FA3C1F">
            <w:pPr>
              <w:spacing w:line="240" w:lineRule="exact"/>
              <w:rPr>
                <w:rFonts w:cs="Arial"/>
                <w:szCs w:val="18"/>
              </w:rPr>
            </w:pPr>
          </w:p>
        </w:tc>
        <w:tc>
          <w:tcPr>
            <w:tcW w:w="1068" w:type="dxa"/>
          </w:tcPr>
          <w:p w14:paraId="5ED6267F" w14:textId="77777777" w:rsidR="0047480D" w:rsidRPr="004222F3" w:rsidRDefault="0047480D" w:rsidP="00FA3C1F">
            <w:pPr>
              <w:spacing w:line="240" w:lineRule="exact"/>
              <w:jc w:val="center"/>
              <w:rPr>
                <w:rFonts w:cs="Arial"/>
                <w:szCs w:val="18"/>
              </w:rPr>
            </w:pPr>
            <w:r w:rsidRPr="004222F3">
              <w:rPr>
                <w:rFonts w:cs="Arial"/>
                <w:szCs w:val="18"/>
              </w:rPr>
              <w:t>10</w:t>
            </w:r>
          </w:p>
        </w:tc>
      </w:tr>
      <w:tr w:rsidR="0047480D" w:rsidRPr="004222F3" w14:paraId="3387630C" w14:textId="77777777" w:rsidTr="00FA3C1F">
        <w:trPr>
          <w:cantSplit/>
          <w:trHeight w:val="227"/>
        </w:trPr>
        <w:tc>
          <w:tcPr>
            <w:tcW w:w="933" w:type="dxa"/>
            <w:shd w:val="clear" w:color="auto" w:fill="auto"/>
            <w:hideMark/>
          </w:tcPr>
          <w:p w14:paraId="1B89F98E" w14:textId="77777777" w:rsidR="0047480D" w:rsidRPr="004222F3" w:rsidRDefault="0047480D" w:rsidP="00FA3C1F">
            <w:pPr>
              <w:keepNext/>
              <w:keepLines/>
              <w:spacing w:line="240" w:lineRule="exact"/>
              <w:rPr>
                <w:rFonts w:cs="Arial"/>
                <w:b/>
                <w:bCs/>
                <w:color w:val="333333"/>
                <w:szCs w:val="18"/>
              </w:rPr>
            </w:pPr>
            <w:r w:rsidRPr="004222F3">
              <w:rPr>
                <w:rFonts w:cs="Calibri"/>
                <w:szCs w:val="18"/>
              </w:rPr>
              <w:t>W10.4.2</w:t>
            </w:r>
          </w:p>
        </w:tc>
        <w:tc>
          <w:tcPr>
            <w:tcW w:w="6804" w:type="dxa"/>
            <w:shd w:val="clear" w:color="000000" w:fill="FFFFFF"/>
            <w:hideMark/>
          </w:tcPr>
          <w:p w14:paraId="17377E87" w14:textId="77777777" w:rsidR="0047480D" w:rsidRPr="004222F3" w:rsidRDefault="0047480D" w:rsidP="00FA3C1F">
            <w:pPr>
              <w:autoSpaceDN w:val="0"/>
              <w:spacing w:line="240" w:lineRule="exact"/>
              <w:rPr>
                <w:rFonts w:cs="Arial"/>
                <w:szCs w:val="18"/>
              </w:rPr>
            </w:pPr>
            <w:r w:rsidRPr="004222F3">
              <w:rPr>
                <w:rFonts w:cs="Arial"/>
                <w:szCs w:val="18"/>
              </w:rPr>
              <w:t>Na bestelling is in de webshop een track-</w:t>
            </w:r>
            <w:proofErr w:type="spellStart"/>
            <w:r w:rsidRPr="004222F3">
              <w:rPr>
                <w:rFonts w:cs="Arial"/>
                <w:szCs w:val="18"/>
              </w:rPr>
              <w:t>and</w:t>
            </w:r>
            <w:proofErr w:type="spellEnd"/>
            <w:r w:rsidRPr="004222F3">
              <w:rPr>
                <w:rFonts w:cs="Arial"/>
                <w:szCs w:val="18"/>
              </w:rPr>
              <w:t>-</w:t>
            </w:r>
            <w:proofErr w:type="spellStart"/>
            <w:r w:rsidRPr="004222F3">
              <w:rPr>
                <w:rFonts w:cs="Arial"/>
                <w:szCs w:val="18"/>
              </w:rPr>
              <w:t>trace</w:t>
            </w:r>
            <w:proofErr w:type="spellEnd"/>
            <w:r w:rsidRPr="004222F3">
              <w:rPr>
                <w:rFonts w:cs="Arial"/>
                <w:szCs w:val="18"/>
              </w:rPr>
              <w:t xml:space="preserve"> functie beschikbaar met minimaal de Locatie van de Producten met datum/</w:t>
            </w:r>
            <w:proofErr w:type="spellStart"/>
            <w:r w:rsidRPr="004222F3">
              <w:rPr>
                <w:rFonts w:cs="Arial"/>
                <w:szCs w:val="18"/>
              </w:rPr>
              <w:t>tijd-stempel</w:t>
            </w:r>
            <w:proofErr w:type="spellEnd"/>
            <w:r w:rsidRPr="004222F3">
              <w:rPr>
                <w:rFonts w:cs="Arial"/>
                <w:szCs w:val="18"/>
              </w:rPr>
              <w:t xml:space="preserve"> en de datum/tijd van aflevering op Locatie.</w:t>
            </w:r>
          </w:p>
        </w:tc>
        <w:tc>
          <w:tcPr>
            <w:tcW w:w="850" w:type="dxa"/>
            <w:shd w:val="clear" w:color="auto" w:fill="8DB3E2" w:themeFill="text2" w:themeFillTint="66"/>
            <w:vAlign w:val="center"/>
            <w:hideMark/>
          </w:tcPr>
          <w:p w14:paraId="46FDAE86" w14:textId="77777777" w:rsidR="0047480D" w:rsidRPr="004222F3" w:rsidRDefault="0047480D" w:rsidP="00FA3C1F">
            <w:pPr>
              <w:spacing w:line="240" w:lineRule="exact"/>
              <w:rPr>
                <w:rFonts w:cs="Arial"/>
                <w:szCs w:val="18"/>
              </w:rPr>
            </w:pPr>
          </w:p>
        </w:tc>
        <w:tc>
          <w:tcPr>
            <w:tcW w:w="1068" w:type="dxa"/>
          </w:tcPr>
          <w:p w14:paraId="0D1D2E56" w14:textId="77777777" w:rsidR="0047480D" w:rsidRPr="004222F3" w:rsidRDefault="0047480D" w:rsidP="00FA3C1F">
            <w:pPr>
              <w:spacing w:line="240" w:lineRule="exact"/>
              <w:jc w:val="center"/>
              <w:rPr>
                <w:rFonts w:cs="Arial"/>
                <w:szCs w:val="18"/>
              </w:rPr>
            </w:pPr>
            <w:r w:rsidRPr="004222F3">
              <w:rPr>
                <w:rFonts w:cs="Arial"/>
                <w:szCs w:val="18"/>
              </w:rPr>
              <w:t>20</w:t>
            </w:r>
          </w:p>
        </w:tc>
      </w:tr>
    </w:tbl>
    <w:p w14:paraId="6A3EF565" w14:textId="6AEDBFEB" w:rsidR="0047480D" w:rsidRDefault="0047480D" w:rsidP="006811A9"/>
    <w:p w14:paraId="3DE88585" w14:textId="07824CF4" w:rsidR="00DB3AFD" w:rsidRDefault="00DB3AFD" w:rsidP="006811A9"/>
    <w:p w14:paraId="2CCEF120" w14:textId="77777777" w:rsidR="00DB3AFD" w:rsidRDefault="00DB3AFD" w:rsidP="006811A9"/>
    <w:p w14:paraId="3181A631" w14:textId="3F80D9D1" w:rsidR="00192775" w:rsidRDefault="0047480D" w:rsidP="003D194E">
      <w:pPr>
        <w:pStyle w:val="Kop2"/>
        <w:numPr>
          <w:ilvl w:val="1"/>
          <w:numId w:val="9"/>
        </w:numPr>
        <w:spacing w:line="240" w:lineRule="auto"/>
      </w:pPr>
      <w:bookmarkStart w:id="14" w:name="_Toc68265472"/>
      <w:r>
        <w:lastRenderedPageBreak/>
        <w:t>Leveren</w:t>
      </w:r>
      <w:bookmarkEnd w:id="14"/>
    </w:p>
    <w:p w14:paraId="55D17AFE" w14:textId="5CF8F22A" w:rsidR="00192775" w:rsidRDefault="00192775" w:rsidP="003D194E">
      <w:pPr>
        <w:pStyle w:val="Kop3"/>
        <w:numPr>
          <w:ilvl w:val="2"/>
          <w:numId w:val="9"/>
        </w:numPr>
        <w:spacing w:line="240" w:lineRule="auto"/>
      </w:pPr>
      <w:bookmarkStart w:id="15" w:name="_Toc68265473"/>
      <w:r>
        <w:t>Wensen</w:t>
      </w:r>
      <w:bookmarkEnd w:id="15"/>
    </w:p>
    <w:p w14:paraId="630D66E5" w14:textId="5BE29B89" w:rsidR="004222F3" w:rsidRDefault="004222F3" w:rsidP="004222F3">
      <w:bookmarkStart w:id="16" w:name="_Hlk57971120"/>
    </w:p>
    <w:tbl>
      <w:tblPr>
        <w:tblW w:w="9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918"/>
      </w:tblGrid>
      <w:tr w:rsidR="0047480D" w:rsidRPr="004222F3" w14:paraId="4882F943" w14:textId="77777777" w:rsidTr="00FA3C1F">
        <w:trPr>
          <w:cantSplit/>
          <w:trHeight w:val="284"/>
          <w:tblHeader/>
        </w:trPr>
        <w:tc>
          <w:tcPr>
            <w:tcW w:w="933" w:type="dxa"/>
            <w:shd w:val="clear" w:color="000000" w:fill="auto"/>
            <w:noWrap/>
            <w:vAlign w:val="center"/>
            <w:hideMark/>
          </w:tcPr>
          <w:p w14:paraId="61068225" w14:textId="77777777" w:rsidR="0047480D" w:rsidRPr="004222F3" w:rsidRDefault="0047480D" w:rsidP="00FA3C1F">
            <w:pPr>
              <w:keepNext/>
              <w:spacing w:line="240" w:lineRule="exact"/>
              <w:rPr>
                <w:rFonts w:cs="Arial"/>
                <w:b/>
                <w:szCs w:val="18"/>
              </w:rPr>
            </w:pPr>
            <w:proofErr w:type="spellStart"/>
            <w:r w:rsidRPr="004222F3">
              <w:rPr>
                <w:rFonts w:cs="Arial"/>
                <w:b/>
                <w:szCs w:val="18"/>
              </w:rPr>
              <w:t>Nr</w:t>
            </w:r>
            <w:proofErr w:type="spellEnd"/>
          </w:p>
        </w:tc>
        <w:tc>
          <w:tcPr>
            <w:tcW w:w="6804" w:type="dxa"/>
            <w:shd w:val="clear" w:color="000000" w:fill="auto"/>
            <w:vAlign w:val="center"/>
            <w:hideMark/>
          </w:tcPr>
          <w:p w14:paraId="51BBAB91" w14:textId="77777777" w:rsidR="0047480D" w:rsidRPr="004222F3" w:rsidRDefault="0047480D" w:rsidP="00FA3C1F">
            <w:pPr>
              <w:keepNext/>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27B1C99F" w14:textId="77777777" w:rsidR="0047480D" w:rsidRPr="004222F3" w:rsidRDefault="0047480D" w:rsidP="00FA3C1F">
            <w:pPr>
              <w:keepNext/>
              <w:spacing w:line="240" w:lineRule="exact"/>
              <w:jc w:val="center"/>
              <w:rPr>
                <w:rFonts w:cs="Arial"/>
                <w:b/>
                <w:szCs w:val="18"/>
              </w:rPr>
            </w:pPr>
            <w:r w:rsidRPr="004222F3">
              <w:rPr>
                <w:rFonts w:cs="Arial"/>
                <w:b/>
                <w:szCs w:val="18"/>
              </w:rPr>
              <w:t>C/NC</w:t>
            </w:r>
          </w:p>
        </w:tc>
        <w:tc>
          <w:tcPr>
            <w:tcW w:w="918" w:type="dxa"/>
            <w:shd w:val="clear" w:color="000000" w:fill="auto"/>
          </w:tcPr>
          <w:p w14:paraId="6A909A79" w14:textId="77777777" w:rsidR="0047480D" w:rsidRPr="004222F3" w:rsidRDefault="0047480D" w:rsidP="00FA3C1F">
            <w:pPr>
              <w:keepNext/>
              <w:spacing w:line="240" w:lineRule="exact"/>
              <w:jc w:val="center"/>
              <w:rPr>
                <w:rFonts w:cs="Arial"/>
                <w:b/>
                <w:szCs w:val="18"/>
              </w:rPr>
            </w:pPr>
            <w:r w:rsidRPr="004222F3">
              <w:rPr>
                <w:rFonts w:cs="Arial"/>
                <w:b/>
                <w:szCs w:val="18"/>
              </w:rPr>
              <w:t>Punten</w:t>
            </w:r>
          </w:p>
        </w:tc>
      </w:tr>
      <w:tr w:rsidR="0047480D" w:rsidRPr="004222F3" w14:paraId="56F9E78C" w14:textId="77777777" w:rsidTr="00FA3C1F">
        <w:trPr>
          <w:cantSplit/>
          <w:trHeight w:val="227"/>
        </w:trPr>
        <w:tc>
          <w:tcPr>
            <w:tcW w:w="933" w:type="dxa"/>
            <w:shd w:val="clear" w:color="auto" w:fill="auto"/>
            <w:hideMark/>
          </w:tcPr>
          <w:p w14:paraId="63A148FE" w14:textId="77777777" w:rsidR="0047480D" w:rsidRPr="004222F3" w:rsidRDefault="0047480D" w:rsidP="00FA3C1F">
            <w:pPr>
              <w:keepNext/>
              <w:spacing w:line="240" w:lineRule="exact"/>
              <w:rPr>
                <w:rFonts w:cs="Arial"/>
                <w:bCs/>
                <w:szCs w:val="18"/>
              </w:rPr>
            </w:pPr>
            <w:r w:rsidRPr="004222F3">
              <w:rPr>
                <w:rFonts w:cs="Arial"/>
                <w:bCs/>
                <w:szCs w:val="18"/>
              </w:rPr>
              <w:t>W</w:t>
            </w:r>
            <w:r w:rsidRPr="004222F3">
              <w:rPr>
                <w:rFonts w:cs="Calibri"/>
                <w:color w:val="000000"/>
                <w:szCs w:val="18"/>
              </w:rPr>
              <w:t>10.</w:t>
            </w:r>
            <w:r>
              <w:rPr>
                <w:rFonts w:cs="Calibri"/>
                <w:color w:val="000000"/>
                <w:szCs w:val="18"/>
              </w:rPr>
              <w:t>5.</w:t>
            </w:r>
            <w:r w:rsidRPr="004222F3">
              <w:rPr>
                <w:rFonts w:cs="Calibri"/>
                <w:color w:val="000000"/>
                <w:szCs w:val="18"/>
              </w:rPr>
              <w:t>1</w:t>
            </w:r>
          </w:p>
        </w:tc>
        <w:tc>
          <w:tcPr>
            <w:tcW w:w="6804" w:type="dxa"/>
            <w:shd w:val="clear" w:color="000000" w:fill="FFFFFF"/>
            <w:hideMark/>
          </w:tcPr>
          <w:p w14:paraId="3D7A2751" w14:textId="77777777" w:rsidR="0047480D" w:rsidRPr="004222F3" w:rsidRDefault="0047480D" w:rsidP="00FA3C1F">
            <w:pPr>
              <w:keepNext/>
              <w:spacing w:line="240" w:lineRule="exact"/>
              <w:rPr>
                <w:rFonts w:cs="Arial"/>
                <w:szCs w:val="18"/>
              </w:rPr>
            </w:pPr>
            <w:r w:rsidRPr="004222F3">
              <w:rPr>
                <w:rFonts w:cs="Arial"/>
                <w:szCs w:val="18"/>
              </w:rPr>
              <w:t>Alle voertuigen die door Opdrachtnemer en eventueel onderaannemer (derden) binnen Nederland worden ingezet ten behoeve van de Prestatie, zijn binnen één jaar na ingangsdatum van de Raamovereenkomst CO2 neutraal</w:t>
            </w:r>
          </w:p>
        </w:tc>
        <w:tc>
          <w:tcPr>
            <w:tcW w:w="850" w:type="dxa"/>
            <w:shd w:val="clear" w:color="auto" w:fill="8DB3E2" w:themeFill="text2" w:themeFillTint="66"/>
            <w:vAlign w:val="center"/>
            <w:hideMark/>
          </w:tcPr>
          <w:p w14:paraId="12432F9C" w14:textId="77777777" w:rsidR="0047480D" w:rsidRPr="004222F3" w:rsidRDefault="0047480D" w:rsidP="00FA3C1F">
            <w:pPr>
              <w:keepNext/>
              <w:spacing w:line="240" w:lineRule="exact"/>
              <w:rPr>
                <w:rFonts w:cs="Arial"/>
                <w:szCs w:val="18"/>
              </w:rPr>
            </w:pPr>
          </w:p>
        </w:tc>
        <w:tc>
          <w:tcPr>
            <w:tcW w:w="918" w:type="dxa"/>
          </w:tcPr>
          <w:p w14:paraId="36863DB4" w14:textId="69BB69BC" w:rsidR="0047480D" w:rsidRPr="004222F3" w:rsidRDefault="0047480D" w:rsidP="00FA3C1F">
            <w:pPr>
              <w:keepNext/>
              <w:spacing w:line="240" w:lineRule="exact"/>
              <w:jc w:val="center"/>
              <w:rPr>
                <w:rFonts w:cs="Arial"/>
                <w:szCs w:val="18"/>
              </w:rPr>
            </w:pPr>
            <w:r w:rsidRPr="004222F3">
              <w:rPr>
                <w:rFonts w:cs="Arial"/>
                <w:szCs w:val="18"/>
              </w:rPr>
              <w:t>1</w:t>
            </w:r>
            <w:r w:rsidR="00FC6B03">
              <w:rPr>
                <w:rFonts w:cs="Arial"/>
                <w:szCs w:val="18"/>
              </w:rPr>
              <w:t>2</w:t>
            </w:r>
            <w:r w:rsidRPr="004222F3">
              <w:rPr>
                <w:rFonts w:cs="Arial"/>
                <w:szCs w:val="18"/>
              </w:rPr>
              <w:t>0</w:t>
            </w:r>
          </w:p>
        </w:tc>
      </w:tr>
    </w:tbl>
    <w:p w14:paraId="68CFAED1" w14:textId="77777777" w:rsidR="0047480D" w:rsidRDefault="0047480D" w:rsidP="004222F3"/>
    <w:p w14:paraId="6B4ABE34" w14:textId="1D4ADBF3" w:rsidR="004222F3" w:rsidRPr="004222F3" w:rsidRDefault="0047480D" w:rsidP="004222F3">
      <w:pPr>
        <w:pStyle w:val="Kop2"/>
        <w:numPr>
          <w:ilvl w:val="1"/>
          <w:numId w:val="9"/>
        </w:numPr>
        <w:spacing w:line="240" w:lineRule="auto"/>
      </w:pPr>
      <w:bookmarkStart w:id="17" w:name="_Toc68265474"/>
      <w:r>
        <w:t>Rapportages</w:t>
      </w:r>
      <w:bookmarkEnd w:id="17"/>
      <w:r>
        <w:t xml:space="preserve"> </w:t>
      </w:r>
      <w:r w:rsidR="004222F3">
        <w:t xml:space="preserve"> </w:t>
      </w:r>
    </w:p>
    <w:p w14:paraId="5905E601" w14:textId="77777777" w:rsidR="00BF73B9" w:rsidRDefault="004222F3" w:rsidP="004222F3">
      <w:pPr>
        <w:pStyle w:val="Kop3"/>
        <w:numPr>
          <w:ilvl w:val="2"/>
          <w:numId w:val="9"/>
        </w:numPr>
        <w:spacing w:line="240" w:lineRule="auto"/>
      </w:pPr>
      <w:bookmarkStart w:id="18" w:name="_Toc68265475"/>
      <w:r>
        <w:t>Wensen</w:t>
      </w:r>
      <w:bookmarkEnd w:id="18"/>
    </w:p>
    <w:p w14:paraId="096CBE51" w14:textId="77777777" w:rsidR="001B34F0" w:rsidRDefault="001B34F0" w:rsidP="001B34F0">
      <w:pPr>
        <w:spacing w:line="240" w:lineRule="exact"/>
      </w:pPr>
    </w:p>
    <w:tbl>
      <w:tblPr>
        <w:tblW w:w="9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804"/>
        <w:gridCol w:w="850"/>
        <w:gridCol w:w="918"/>
      </w:tblGrid>
      <w:tr w:rsidR="0047480D" w:rsidRPr="004222F3" w14:paraId="7FFCCB51" w14:textId="77777777" w:rsidTr="00FA3C1F">
        <w:trPr>
          <w:cantSplit/>
          <w:trHeight w:val="284"/>
          <w:tblHeader/>
        </w:trPr>
        <w:tc>
          <w:tcPr>
            <w:tcW w:w="933" w:type="dxa"/>
            <w:shd w:val="clear" w:color="000000" w:fill="auto"/>
            <w:noWrap/>
            <w:vAlign w:val="center"/>
            <w:hideMark/>
          </w:tcPr>
          <w:p w14:paraId="32D5FB49" w14:textId="77777777" w:rsidR="0047480D" w:rsidRPr="004222F3" w:rsidRDefault="0047480D" w:rsidP="00FA3C1F">
            <w:pPr>
              <w:keepNext/>
              <w:spacing w:line="240" w:lineRule="exact"/>
              <w:rPr>
                <w:rFonts w:cs="Arial"/>
                <w:b/>
                <w:szCs w:val="18"/>
              </w:rPr>
            </w:pPr>
            <w:proofErr w:type="spellStart"/>
            <w:r w:rsidRPr="004222F3">
              <w:rPr>
                <w:rFonts w:cs="Arial"/>
                <w:b/>
                <w:szCs w:val="18"/>
              </w:rPr>
              <w:t>Nr</w:t>
            </w:r>
            <w:proofErr w:type="spellEnd"/>
          </w:p>
        </w:tc>
        <w:tc>
          <w:tcPr>
            <w:tcW w:w="6804" w:type="dxa"/>
            <w:shd w:val="clear" w:color="000000" w:fill="auto"/>
            <w:vAlign w:val="center"/>
            <w:hideMark/>
          </w:tcPr>
          <w:p w14:paraId="5615DC23" w14:textId="77777777" w:rsidR="0047480D" w:rsidRPr="004222F3" w:rsidRDefault="0047480D" w:rsidP="00FA3C1F">
            <w:pPr>
              <w:keepNext/>
              <w:spacing w:line="240" w:lineRule="exact"/>
              <w:rPr>
                <w:rFonts w:cs="Arial"/>
                <w:b/>
                <w:szCs w:val="18"/>
              </w:rPr>
            </w:pPr>
            <w:r w:rsidRPr="004222F3">
              <w:rPr>
                <w:rFonts w:cs="Arial"/>
                <w:b/>
                <w:szCs w:val="18"/>
              </w:rPr>
              <w:t>Omschrijving</w:t>
            </w:r>
          </w:p>
        </w:tc>
        <w:tc>
          <w:tcPr>
            <w:tcW w:w="850" w:type="dxa"/>
            <w:shd w:val="clear" w:color="auto" w:fill="auto"/>
            <w:vAlign w:val="center"/>
            <w:hideMark/>
          </w:tcPr>
          <w:p w14:paraId="1FAB0288" w14:textId="77777777" w:rsidR="0047480D" w:rsidRPr="004222F3" w:rsidRDefault="0047480D" w:rsidP="00FA3C1F">
            <w:pPr>
              <w:keepNext/>
              <w:spacing w:line="240" w:lineRule="exact"/>
              <w:jc w:val="center"/>
              <w:rPr>
                <w:rFonts w:cs="Arial"/>
                <w:b/>
                <w:szCs w:val="18"/>
              </w:rPr>
            </w:pPr>
            <w:r w:rsidRPr="004222F3">
              <w:rPr>
                <w:rFonts w:cs="Arial"/>
                <w:b/>
                <w:szCs w:val="18"/>
              </w:rPr>
              <w:t>C/NC</w:t>
            </w:r>
          </w:p>
        </w:tc>
        <w:tc>
          <w:tcPr>
            <w:tcW w:w="918" w:type="dxa"/>
            <w:shd w:val="clear" w:color="000000" w:fill="auto"/>
          </w:tcPr>
          <w:p w14:paraId="7E8CF0BF" w14:textId="77777777" w:rsidR="0047480D" w:rsidRPr="004222F3" w:rsidRDefault="0047480D" w:rsidP="00FA3C1F">
            <w:pPr>
              <w:keepNext/>
              <w:spacing w:line="240" w:lineRule="exact"/>
              <w:jc w:val="center"/>
              <w:rPr>
                <w:rFonts w:cs="Arial"/>
                <w:b/>
                <w:szCs w:val="18"/>
              </w:rPr>
            </w:pPr>
            <w:r w:rsidRPr="004222F3">
              <w:rPr>
                <w:rFonts w:cs="Arial"/>
                <w:b/>
                <w:szCs w:val="18"/>
              </w:rPr>
              <w:t>Punten</w:t>
            </w:r>
          </w:p>
        </w:tc>
      </w:tr>
      <w:tr w:rsidR="0047480D" w:rsidRPr="004222F3" w14:paraId="64462112" w14:textId="77777777" w:rsidTr="00FA3C1F">
        <w:trPr>
          <w:cantSplit/>
          <w:trHeight w:val="227"/>
        </w:trPr>
        <w:tc>
          <w:tcPr>
            <w:tcW w:w="933" w:type="dxa"/>
            <w:shd w:val="clear" w:color="auto" w:fill="auto"/>
            <w:hideMark/>
          </w:tcPr>
          <w:p w14:paraId="2010CD0D" w14:textId="77777777" w:rsidR="0047480D" w:rsidRPr="004222F3" w:rsidRDefault="0047480D" w:rsidP="00FA3C1F">
            <w:pPr>
              <w:keepNext/>
              <w:spacing w:line="240" w:lineRule="exact"/>
              <w:rPr>
                <w:rFonts w:cs="Arial"/>
                <w:bCs/>
                <w:szCs w:val="18"/>
              </w:rPr>
            </w:pPr>
            <w:r w:rsidRPr="004222F3">
              <w:rPr>
                <w:rFonts w:cs="Arial"/>
                <w:bCs/>
                <w:szCs w:val="18"/>
              </w:rPr>
              <w:t>W</w:t>
            </w:r>
            <w:r w:rsidRPr="004222F3">
              <w:rPr>
                <w:rFonts w:cs="Calibri"/>
                <w:color w:val="000000"/>
                <w:szCs w:val="18"/>
              </w:rPr>
              <w:t>11.</w:t>
            </w:r>
            <w:r>
              <w:rPr>
                <w:rFonts w:cs="Calibri"/>
                <w:color w:val="000000"/>
                <w:szCs w:val="18"/>
              </w:rPr>
              <w:t>2.</w:t>
            </w:r>
            <w:r w:rsidRPr="004222F3">
              <w:rPr>
                <w:rFonts w:cs="Calibri"/>
                <w:color w:val="000000"/>
                <w:szCs w:val="18"/>
              </w:rPr>
              <w:t>1</w:t>
            </w:r>
          </w:p>
        </w:tc>
        <w:tc>
          <w:tcPr>
            <w:tcW w:w="6804" w:type="dxa"/>
            <w:shd w:val="clear" w:color="000000" w:fill="FFFFFF"/>
            <w:hideMark/>
          </w:tcPr>
          <w:p w14:paraId="3F97317B" w14:textId="77777777" w:rsidR="0047480D" w:rsidRPr="004222F3" w:rsidRDefault="0047480D" w:rsidP="00FA3C1F">
            <w:pPr>
              <w:keepNext/>
              <w:spacing w:line="240" w:lineRule="exact"/>
              <w:rPr>
                <w:rFonts w:cs="Arial"/>
                <w:szCs w:val="18"/>
              </w:rPr>
            </w:pPr>
            <w:r w:rsidRPr="004222F3">
              <w:rPr>
                <w:rFonts w:cs="Arial"/>
                <w:szCs w:val="18"/>
              </w:rPr>
              <w:t xml:space="preserve">Geautoriseerde personen hebben vanuit het online portaal via single </w:t>
            </w:r>
            <w:proofErr w:type="spellStart"/>
            <w:r w:rsidRPr="004222F3">
              <w:rPr>
                <w:rFonts w:cs="Arial"/>
                <w:szCs w:val="18"/>
              </w:rPr>
              <w:t>sign</w:t>
            </w:r>
            <w:proofErr w:type="spellEnd"/>
            <w:r w:rsidRPr="004222F3">
              <w:rPr>
                <w:rFonts w:cs="Arial"/>
                <w:szCs w:val="18"/>
              </w:rPr>
              <w:t>-on toegang tot de rapportages conform vingerende privacy wetgeving (AVG)</w:t>
            </w:r>
          </w:p>
        </w:tc>
        <w:tc>
          <w:tcPr>
            <w:tcW w:w="850" w:type="dxa"/>
            <w:shd w:val="clear" w:color="auto" w:fill="8DB3E2" w:themeFill="text2" w:themeFillTint="66"/>
            <w:vAlign w:val="center"/>
            <w:hideMark/>
          </w:tcPr>
          <w:p w14:paraId="265219A5" w14:textId="77777777" w:rsidR="0047480D" w:rsidRPr="004222F3" w:rsidRDefault="0047480D" w:rsidP="00FA3C1F">
            <w:pPr>
              <w:keepNext/>
              <w:spacing w:line="240" w:lineRule="exact"/>
              <w:rPr>
                <w:rFonts w:cs="Arial"/>
                <w:szCs w:val="18"/>
              </w:rPr>
            </w:pPr>
          </w:p>
        </w:tc>
        <w:tc>
          <w:tcPr>
            <w:tcW w:w="918" w:type="dxa"/>
          </w:tcPr>
          <w:p w14:paraId="36AEA03D" w14:textId="77777777" w:rsidR="0047480D" w:rsidRPr="004222F3" w:rsidRDefault="0047480D" w:rsidP="00FA3C1F">
            <w:pPr>
              <w:keepNext/>
              <w:spacing w:line="240" w:lineRule="exact"/>
              <w:jc w:val="center"/>
              <w:rPr>
                <w:rFonts w:cs="Arial"/>
                <w:szCs w:val="18"/>
              </w:rPr>
            </w:pPr>
            <w:r w:rsidRPr="004222F3">
              <w:rPr>
                <w:rFonts w:cs="Arial"/>
                <w:szCs w:val="18"/>
              </w:rPr>
              <w:t>10</w:t>
            </w:r>
          </w:p>
        </w:tc>
      </w:tr>
      <w:tr w:rsidR="0047480D" w:rsidRPr="004222F3" w14:paraId="093B45F4" w14:textId="77777777" w:rsidTr="00FA3C1F">
        <w:trPr>
          <w:cantSplit/>
          <w:trHeight w:val="227"/>
        </w:trPr>
        <w:tc>
          <w:tcPr>
            <w:tcW w:w="933" w:type="dxa"/>
            <w:shd w:val="clear" w:color="auto" w:fill="auto"/>
            <w:hideMark/>
          </w:tcPr>
          <w:p w14:paraId="716F925E" w14:textId="77777777" w:rsidR="0047480D" w:rsidRPr="004222F3" w:rsidRDefault="0047480D" w:rsidP="00FA3C1F">
            <w:pPr>
              <w:spacing w:line="240" w:lineRule="exact"/>
              <w:rPr>
                <w:rFonts w:cs="Arial"/>
                <w:bCs/>
                <w:szCs w:val="18"/>
              </w:rPr>
            </w:pPr>
            <w:r w:rsidRPr="004222F3">
              <w:rPr>
                <w:rFonts w:cs="Arial"/>
                <w:bCs/>
                <w:szCs w:val="18"/>
              </w:rPr>
              <w:t>W</w:t>
            </w:r>
            <w:r w:rsidRPr="004222F3">
              <w:rPr>
                <w:rFonts w:cs="Calibri"/>
                <w:color w:val="000000"/>
                <w:szCs w:val="18"/>
              </w:rPr>
              <w:t>11.</w:t>
            </w:r>
            <w:r w:rsidRPr="004222F3">
              <w:rPr>
                <w:rFonts w:cs="Arial"/>
                <w:bCs/>
                <w:szCs w:val="18"/>
              </w:rPr>
              <w:t>2</w:t>
            </w:r>
            <w:r>
              <w:rPr>
                <w:rFonts w:cs="Arial"/>
                <w:bCs/>
                <w:szCs w:val="18"/>
              </w:rPr>
              <w:t>.2</w:t>
            </w:r>
          </w:p>
        </w:tc>
        <w:tc>
          <w:tcPr>
            <w:tcW w:w="6804" w:type="dxa"/>
            <w:shd w:val="clear" w:color="000000" w:fill="FFFFFF"/>
            <w:hideMark/>
          </w:tcPr>
          <w:p w14:paraId="604F1064" w14:textId="77777777" w:rsidR="0047480D" w:rsidRPr="004222F3" w:rsidRDefault="0047480D" w:rsidP="00FA3C1F">
            <w:pPr>
              <w:spacing w:line="240" w:lineRule="exact"/>
              <w:rPr>
                <w:rFonts w:cs="Arial"/>
                <w:szCs w:val="18"/>
              </w:rPr>
            </w:pPr>
            <w:r w:rsidRPr="004222F3">
              <w:rPr>
                <w:rFonts w:cs="Arial"/>
                <w:szCs w:val="18"/>
              </w:rPr>
              <w:t>Geautoriseerde personen kunnen online zelf rapportages samenstellen op basis van de rapportage-items en standaard rapportage bouwblokken.</w:t>
            </w:r>
          </w:p>
        </w:tc>
        <w:tc>
          <w:tcPr>
            <w:tcW w:w="850" w:type="dxa"/>
            <w:shd w:val="clear" w:color="auto" w:fill="8DB3E2" w:themeFill="text2" w:themeFillTint="66"/>
            <w:vAlign w:val="center"/>
            <w:hideMark/>
          </w:tcPr>
          <w:p w14:paraId="5434AA10" w14:textId="77777777" w:rsidR="0047480D" w:rsidRPr="004222F3" w:rsidRDefault="0047480D" w:rsidP="00FA3C1F">
            <w:pPr>
              <w:spacing w:line="240" w:lineRule="exact"/>
              <w:rPr>
                <w:rFonts w:cs="Arial"/>
                <w:szCs w:val="18"/>
              </w:rPr>
            </w:pPr>
          </w:p>
        </w:tc>
        <w:tc>
          <w:tcPr>
            <w:tcW w:w="918" w:type="dxa"/>
          </w:tcPr>
          <w:p w14:paraId="036D0A92" w14:textId="77777777" w:rsidR="0047480D" w:rsidRPr="004222F3" w:rsidRDefault="0047480D" w:rsidP="00FA3C1F">
            <w:pPr>
              <w:spacing w:line="240" w:lineRule="exact"/>
              <w:jc w:val="center"/>
              <w:rPr>
                <w:rFonts w:cs="Arial"/>
                <w:szCs w:val="18"/>
              </w:rPr>
            </w:pPr>
            <w:r w:rsidRPr="004222F3">
              <w:rPr>
                <w:rFonts w:cs="Arial"/>
                <w:szCs w:val="18"/>
              </w:rPr>
              <w:t>15</w:t>
            </w:r>
          </w:p>
        </w:tc>
      </w:tr>
    </w:tbl>
    <w:p w14:paraId="2D92BE39" w14:textId="744FF4C3" w:rsidR="00BF73B9" w:rsidRDefault="00BF73B9" w:rsidP="00192775"/>
    <w:p w14:paraId="1A33AECF" w14:textId="052131A9" w:rsidR="006529A4" w:rsidRDefault="006529A4" w:rsidP="00192775"/>
    <w:p w14:paraId="657AD810" w14:textId="5337C8EA" w:rsidR="00066BB4" w:rsidRDefault="00066BB4" w:rsidP="00192775"/>
    <w:p w14:paraId="1E23A714" w14:textId="27CC620D" w:rsidR="00066BB4" w:rsidRDefault="00066BB4" w:rsidP="00192775"/>
    <w:p w14:paraId="66DA5A45" w14:textId="059A8890" w:rsidR="00DB3AFD" w:rsidRDefault="00DB3AFD" w:rsidP="00192775"/>
    <w:p w14:paraId="1475A347" w14:textId="3FD5DD0A" w:rsidR="00DB3AFD" w:rsidRDefault="00DB3AFD" w:rsidP="00192775"/>
    <w:p w14:paraId="0A8D9FC7" w14:textId="3A4C2848" w:rsidR="00DB3AFD" w:rsidRDefault="00DB3AFD" w:rsidP="00192775"/>
    <w:p w14:paraId="16B22D1F" w14:textId="514342DB" w:rsidR="00DB3AFD" w:rsidRDefault="00DB3AFD" w:rsidP="00192775"/>
    <w:p w14:paraId="1C689FDB" w14:textId="15A4043A" w:rsidR="00DB3AFD" w:rsidRDefault="00DB3AFD" w:rsidP="00192775"/>
    <w:p w14:paraId="5042E356" w14:textId="6A064FAD" w:rsidR="00DB3AFD" w:rsidRDefault="00DB3AFD" w:rsidP="00192775"/>
    <w:p w14:paraId="0F2B86E1" w14:textId="3C688FE1" w:rsidR="00DB3AFD" w:rsidRDefault="00DB3AFD" w:rsidP="00192775"/>
    <w:p w14:paraId="12646EED" w14:textId="64C7A88F" w:rsidR="00DB3AFD" w:rsidRDefault="00DB3AFD" w:rsidP="00192775"/>
    <w:p w14:paraId="5A9A564E" w14:textId="6C781C25" w:rsidR="00DB3AFD" w:rsidRDefault="00DB3AFD" w:rsidP="00192775"/>
    <w:p w14:paraId="56DCB6AB" w14:textId="77777777" w:rsidR="00DB3AFD" w:rsidRDefault="00DB3AFD" w:rsidP="00192775"/>
    <w:p w14:paraId="00A919B8" w14:textId="6505908E" w:rsidR="00066BB4" w:rsidRDefault="00066BB4" w:rsidP="00192775"/>
    <w:p w14:paraId="21877506" w14:textId="1D438CC1" w:rsidR="00066BB4" w:rsidRDefault="00066BB4" w:rsidP="00192775"/>
    <w:p w14:paraId="437B784B" w14:textId="1A5D44A9" w:rsidR="00066BB4" w:rsidRDefault="00066BB4" w:rsidP="00192775"/>
    <w:p w14:paraId="071FB87A" w14:textId="77777777" w:rsidR="00066BB4" w:rsidRDefault="00066BB4" w:rsidP="00192775"/>
    <w:p w14:paraId="2A95ABFE" w14:textId="52A56954" w:rsidR="00BF73B9" w:rsidRDefault="00BF73B9" w:rsidP="00192775"/>
    <w:p w14:paraId="2EC69D99" w14:textId="33952CA6" w:rsidR="00BF73B9" w:rsidRDefault="00BF73B9" w:rsidP="00192775"/>
    <w:p w14:paraId="7CDEB47F" w14:textId="7C00DAD7" w:rsidR="002C7464" w:rsidRDefault="002C7464" w:rsidP="00192775"/>
    <w:p w14:paraId="47D86523" w14:textId="2F56243F" w:rsidR="002C7464" w:rsidRDefault="002C7464" w:rsidP="00192775"/>
    <w:p w14:paraId="5CAC7D01" w14:textId="3CDADFF5" w:rsidR="00192775" w:rsidRPr="005A63D8" w:rsidRDefault="00192775" w:rsidP="00812B90">
      <w:pPr>
        <w:pStyle w:val="Kop1"/>
      </w:pPr>
      <w:bookmarkStart w:id="19" w:name="_Toc68265476"/>
      <w:bookmarkEnd w:id="16"/>
      <w:r w:rsidRPr="005A63D8">
        <w:lastRenderedPageBreak/>
        <w:t>Duurzaamheid</w:t>
      </w:r>
      <w:bookmarkEnd w:id="19"/>
      <w:r w:rsidR="00E0380C" w:rsidRPr="005A63D8">
        <w:t xml:space="preserve"> </w:t>
      </w:r>
    </w:p>
    <w:p w14:paraId="19C9CB5E" w14:textId="39D91EE0" w:rsidR="00192775" w:rsidRDefault="0052496A" w:rsidP="003D194E">
      <w:pPr>
        <w:pStyle w:val="Kop2"/>
        <w:numPr>
          <w:ilvl w:val="1"/>
          <w:numId w:val="9"/>
        </w:numPr>
        <w:spacing w:line="240" w:lineRule="auto"/>
      </w:pPr>
      <w:bookmarkStart w:id="20" w:name="_Toc68265479"/>
      <w:r>
        <w:t>Energie en klimaat  “CO2”</w:t>
      </w:r>
      <w:bookmarkEnd w:id="20"/>
    </w:p>
    <w:p w14:paraId="6D8BA10C" w14:textId="2106872F" w:rsidR="00192775" w:rsidRPr="0052496A" w:rsidRDefault="00192775" w:rsidP="00192775">
      <w:r w:rsidRPr="0052496A">
        <w:rPr>
          <w:b/>
        </w:rPr>
        <w:t>Let op:</w:t>
      </w:r>
      <w:r w:rsidRPr="0052496A">
        <w:t xml:space="preserve"> Bij wensen W.</w:t>
      </w:r>
      <w:r w:rsidR="0052496A">
        <w:t xml:space="preserve"> 16.2.3. en </w:t>
      </w:r>
      <w:r w:rsidRPr="0052496A">
        <w:t>W.</w:t>
      </w:r>
      <w:r w:rsidR="0052496A">
        <w:t>16.2.3.</w:t>
      </w:r>
      <w:r w:rsidRPr="0052496A">
        <w:t xml:space="preserve"> mag de Inschrijver maximaal één wens conformeren. Indien de Inschrijver meer dan één wens conformeert, dan wordt alleen de wens met de hoogste </w:t>
      </w:r>
      <w:r w:rsidR="00766A7B" w:rsidRPr="0052496A">
        <w:t>Punten</w:t>
      </w:r>
      <w:r w:rsidRPr="0052496A">
        <w:t xml:space="preserve"> bij de beoordeling betrokken.</w:t>
      </w:r>
    </w:p>
    <w:p w14:paraId="20AE49A4" w14:textId="4FA785CB" w:rsidR="00192775" w:rsidRPr="0052496A" w:rsidRDefault="00192775" w:rsidP="003D194E">
      <w:pPr>
        <w:pStyle w:val="Kop3"/>
        <w:numPr>
          <w:ilvl w:val="2"/>
          <w:numId w:val="9"/>
        </w:numPr>
        <w:spacing w:line="240" w:lineRule="auto"/>
      </w:pPr>
      <w:bookmarkStart w:id="21" w:name="_Toc68265480"/>
      <w:r w:rsidRPr="0052496A">
        <w:t>Wensen</w:t>
      </w:r>
      <w:bookmarkEnd w:id="21"/>
    </w:p>
    <w:tbl>
      <w:tblPr>
        <w:tblW w:w="943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1059"/>
        <w:gridCol w:w="1134"/>
      </w:tblGrid>
      <w:tr w:rsidR="0052496A" w:rsidRPr="0052496A" w14:paraId="21F6132D" w14:textId="77777777" w:rsidTr="007F43E8">
        <w:trPr>
          <w:cantSplit/>
          <w:trHeight w:val="227"/>
        </w:trPr>
        <w:tc>
          <w:tcPr>
            <w:tcW w:w="1149" w:type="dxa"/>
            <w:shd w:val="clear" w:color="auto" w:fill="auto"/>
          </w:tcPr>
          <w:p w14:paraId="60049285" w14:textId="5BCF4D08" w:rsidR="0052496A" w:rsidRPr="0052496A" w:rsidRDefault="0052496A" w:rsidP="0052496A">
            <w:pPr>
              <w:spacing w:line="240" w:lineRule="exact"/>
              <w:rPr>
                <w:rFonts w:cs="Arial"/>
                <w:b/>
                <w:bCs/>
              </w:rPr>
            </w:pPr>
            <w:proofErr w:type="spellStart"/>
            <w:r w:rsidRPr="0052496A">
              <w:rPr>
                <w:b/>
                <w:bCs/>
              </w:rPr>
              <w:t>Nr</w:t>
            </w:r>
            <w:proofErr w:type="spellEnd"/>
          </w:p>
        </w:tc>
        <w:tc>
          <w:tcPr>
            <w:tcW w:w="6096" w:type="dxa"/>
            <w:shd w:val="clear" w:color="000000" w:fill="FFFFFF"/>
          </w:tcPr>
          <w:p w14:paraId="2A75DCCC" w14:textId="3ACB242B" w:rsidR="0052496A" w:rsidRPr="0052496A" w:rsidRDefault="0052496A" w:rsidP="0052496A">
            <w:pPr>
              <w:rPr>
                <w:b/>
                <w:bCs/>
              </w:rPr>
            </w:pPr>
            <w:r w:rsidRPr="0052496A">
              <w:rPr>
                <w:b/>
                <w:bCs/>
              </w:rPr>
              <w:t>Omschrijving</w:t>
            </w:r>
          </w:p>
        </w:tc>
        <w:tc>
          <w:tcPr>
            <w:tcW w:w="1059" w:type="dxa"/>
            <w:shd w:val="clear" w:color="auto" w:fill="auto"/>
          </w:tcPr>
          <w:p w14:paraId="06A447D8" w14:textId="1E374D8E" w:rsidR="0052496A" w:rsidRPr="0052496A" w:rsidRDefault="0052496A" w:rsidP="007F43E8">
            <w:pPr>
              <w:spacing w:line="240" w:lineRule="exact"/>
              <w:jc w:val="center"/>
              <w:rPr>
                <w:rFonts w:cs="Arial"/>
                <w:b/>
                <w:bCs/>
              </w:rPr>
            </w:pPr>
            <w:r w:rsidRPr="0052496A">
              <w:rPr>
                <w:b/>
                <w:bCs/>
              </w:rPr>
              <w:t>C/NC</w:t>
            </w:r>
          </w:p>
        </w:tc>
        <w:tc>
          <w:tcPr>
            <w:tcW w:w="1134" w:type="dxa"/>
            <w:shd w:val="clear" w:color="auto" w:fill="auto"/>
          </w:tcPr>
          <w:p w14:paraId="6764D2C1" w14:textId="4AA70273" w:rsidR="0052496A" w:rsidRPr="0052496A" w:rsidRDefault="0052496A" w:rsidP="0052496A">
            <w:pPr>
              <w:jc w:val="center"/>
              <w:rPr>
                <w:b/>
                <w:bCs/>
              </w:rPr>
            </w:pPr>
            <w:r w:rsidRPr="0052496A">
              <w:rPr>
                <w:b/>
                <w:bCs/>
              </w:rPr>
              <w:t>Punten</w:t>
            </w:r>
          </w:p>
        </w:tc>
      </w:tr>
      <w:tr w:rsidR="0052496A" w:rsidRPr="0052496A" w14:paraId="28680578" w14:textId="77777777" w:rsidTr="0052496A">
        <w:trPr>
          <w:cantSplit/>
          <w:trHeight w:val="227"/>
        </w:trPr>
        <w:tc>
          <w:tcPr>
            <w:tcW w:w="1149" w:type="dxa"/>
            <w:shd w:val="clear" w:color="auto" w:fill="auto"/>
          </w:tcPr>
          <w:p w14:paraId="7F3C74D1" w14:textId="77777777" w:rsidR="0052496A" w:rsidRPr="0052496A" w:rsidRDefault="0052496A" w:rsidP="0052496A">
            <w:pPr>
              <w:spacing w:line="240" w:lineRule="exact"/>
              <w:rPr>
                <w:rFonts w:cs="Arial"/>
                <w:bCs/>
              </w:rPr>
            </w:pPr>
            <w:r w:rsidRPr="0052496A">
              <w:rPr>
                <w:rFonts w:cs="Arial"/>
                <w:bCs/>
              </w:rPr>
              <w:t>W.16.2.3</w:t>
            </w:r>
          </w:p>
        </w:tc>
        <w:tc>
          <w:tcPr>
            <w:tcW w:w="6096" w:type="dxa"/>
            <w:shd w:val="clear" w:color="000000" w:fill="FFFFFF"/>
          </w:tcPr>
          <w:p w14:paraId="483C21EC" w14:textId="77777777" w:rsidR="00D75ECA" w:rsidRDefault="00D75ECA" w:rsidP="00D75ECA">
            <w:r>
              <w:t xml:space="preserve">De vrijgekomen CO2 van de door Opdrachtgever verworven Producten (exclusief accessoires) wordt voor 100% gecompenseerd. Dit geldt voor Producten (exclusief accessoires) die via Koop of Huur geleverd worden. </w:t>
            </w:r>
          </w:p>
          <w:p w14:paraId="45EE2CB5" w14:textId="77777777" w:rsidR="00D75ECA" w:rsidRDefault="00D75ECA" w:rsidP="00D75ECA"/>
          <w:p w14:paraId="5D35EAA7" w14:textId="77777777" w:rsidR="00D75ECA" w:rsidRDefault="00D75ECA" w:rsidP="00D75ECA">
            <w:r>
              <w:t>Voor een toelichting zie E.16.2.6</w:t>
            </w:r>
          </w:p>
          <w:p w14:paraId="7877ECC5" w14:textId="77777777" w:rsidR="00D75ECA" w:rsidRDefault="00D75ECA" w:rsidP="00D75ECA"/>
          <w:p w14:paraId="2BC3352F" w14:textId="77777777" w:rsidR="00D75ECA" w:rsidRDefault="00D75ECA" w:rsidP="00D75ECA">
            <w:r>
              <w:t>Compensatie middels een hogere standaard wordt beter gewaardeerd.</w:t>
            </w:r>
          </w:p>
          <w:p w14:paraId="7ADC0A09" w14:textId="77777777" w:rsidR="00D75ECA" w:rsidRDefault="00D75ECA" w:rsidP="00D75ECA"/>
          <w:p w14:paraId="667A03C9" w14:textId="77777777" w:rsidR="00D75ECA" w:rsidRDefault="00D75ECA" w:rsidP="00D75ECA">
            <w:r>
              <w:t>Hieraan wordt voldaan middels:</w:t>
            </w:r>
          </w:p>
          <w:p w14:paraId="71F0346C" w14:textId="77777777" w:rsidR="00D75ECA" w:rsidRDefault="00D75ECA" w:rsidP="00D75ECA">
            <w:r>
              <w:t>•</w:t>
            </w:r>
            <w:r>
              <w:tab/>
              <w:t xml:space="preserve">Plan Vivo Standard of minimaal gelijkwaardig, waarbij gekoppelde projecten bijdragen aan het realiseren van minimaal drie relevante </w:t>
            </w:r>
            <w:proofErr w:type="spellStart"/>
            <w:r>
              <w:t>SDG’s</w:t>
            </w:r>
            <w:proofErr w:type="spellEnd"/>
            <w:r>
              <w:t>.</w:t>
            </w:r>
          </w:p>
          <w:p w14:paraId="1022E309" w14:textId="2717FD7C" w:rsidR="002014B9" w:rsidRPr="0052496A" w:rsidRDefault="00D75ECA" w:rsidP="00D75ECA">
            <w:r>
              <w:t xml:space="preserve">Relevante </w:t>
            </w:r>
            <w:proofErr w:type="spellStart"/>
            <w:r>
              <w:t>SDG’s</w:t>
            </w:r>
            <w:proofErr w:type="spellEnd"/>
            <w:r>
              <w:t xml:space="preserve"> ten aanzien van deze aanbesteding zijn: 3, 4, 6, 7, 8, 10, 12, 13, 14, 15 en 16.</w:t>
            </w:r>
          </w:p>
        </w:tc>
        <w:tc>
          <w:tcPr>
            <w:tcW w:w="1059" w:type="dxa"/>
            <w:shd w:val="clear" w:color="auto" w:fill="95B3D7" w:themeFill="accent1" w:themeFillTint="99"/>
            <w:vAlign w:val="center"/>
          </w:tcPr>
          <w:p w14:paraId="256C8B8A" w14:textId="77777777" w:rsidR="0052496A" w:rsidRPr="0052496A" w:rsidRDefault="0052496A" w:rsidP="0052496A">
            <w:pPr>
              <w:spacing w:line="240" w:lineRule="exact"/>
              <w:rPr>
                <w:rFonts w:cs="Arial"/>
              </w:rPr>
            </w:pPr>
          </w:p>
        </w:tc>
        <w:tc>
          <w:tcPr>
            <w:tcW w:w="1134" w:type="dxa"/>
            <w:shd w:val="clear" w:color="auto" w:fill="auto"/>
            <w:vAlign w:val="center"/>
          </w:tcPr>
          <w:p w14:paraId="5031FA9C" w14:textId="1654CEDA" w:rsidR="0052496A" w:rsidRPr="0052496A" w:rsidRDefault="00CE4F3F" w:rsidP="0052496A">
            <w:pPr>
              <w:jc w:val="center"/>
            </w:pPr>
            <w:r>
              <w:t>100</w:t>
            </w:r>
          </w:p>
        </w:tc>
      </w:tr>
      <w:tr w:rsidR="0052496A" w:rsidRPr="0052496A" w14:paraId="5B31F5FC" w14:textId="77777777" w:rsidTr="0052496A">
        <w:trPr>
          <w:cantSplit/>
          <w:trHeight w:val="227"/>
        </w:trPr>
        <w:tc>
          <w:tcPr>
            <w:tcW w:w="1149" w:type="dxa"/>
            <w:shd w:val="clear" w:color="auto" w:fill="auto"/>
          </w:tcPr>
          <w:p w14:paraId="39A69B6B" w14:textId="77777777" w:rsidR="0052496A" w:rsidRPr="0052496A" w:rsidRDefault="0052496A" w:rsidP="0052496A">
            <w:pPr>
              <w:spacing w:line="240" w:lineRule="exact"/>
              <w:rPr>
                <w:rFonts w:cs="Arial"/>
                <w:bCs/>
              </w:rPr>
            </w:pPr>
            <w:r w:rsidRPr="0052496A">
              <w:rPr>
                <w:rFonts w:cs="Arial"/>
                <w:bCs/>
              </w:rPr>
              <w:t>W.16.2.4</w:t>
            </w:r>
          </w:p>
        </w:tc>
        <w:tc>
          <w:tcPr>
            <w:tcW w:w="6096" w:type="dxa"/>
            <w:shd w:val="clear" w:color="000000" w:fill="FFFFFF"/>
          </w:tcPr>
          <w:p w14:paraId="5DA248D3" w14:textId="77777777" w:rsidR="00D75ECA" w:rsidRDefault="00D75ECA" w:rsidP="00D75ECA">
            <w:r>
              <w:t xml:space="preserve">De vrijgekomen CO2 van de door Opdrachtgever verworven Producten (exclusief accessoires) wordt voor 100% gecompenseerd. Dit geldt voor Producten (exclusief accessoires) die via Koop of Huur geleverd worden. </w:t>
            </w:r>
          </w:p>
          <w:p w14:paraId="35D0B818" w14:textId="77777777" w:rsidR="00D75ECA" w:rsidRDefault="00D75ECA" w:rsidP="00D75ECA"/>
          <w:p w14:paraId="23334AB6" w14:textId="77777777" w:rsidR="00D75ECA" w:rsidRDefault="00D75ECA" w:rsidP="00D75ECA">
            <w:r>
              <w:t>Voor een toelichting zie E.16.2.6</w:t>
            </w:r>
          </w:p>
          <w:p w14:paraId="01C5E15E" w14:textId="77777777" w:rsidR="00D75ECA" w:rsidRDefault="00D75ECA" w:rsidP="00D75ECA"/>
          <w:p w14:paraId="1F637DEF" w14:textId="77777777" w:rsidR="00D75ECA" w:rsidRDefault="00D75ECA" w:rsidP="00D75ECA">
            <w:r>
              <w:t>Compensatie middels de hoogste standaard wordt beter gewaardeerd.</w:t>
            </w:r>
          </w:p>
          <w:p w14:paraId="46E308CD" w14:textId="77777777" w:rsidR="00D75ECA" w:rsidRDefault="00D75ECA" w:rsidP="00D75ECA"/>
          <w:p w14:paraId="0ED57C30" w14:textId="77777777" w:rsidR="00D75ECA" w:rsidRDefault="00D75ECA" w:rsidP="00D75ECA">
            <w:r>
              <w:t>Hieraan wordt voldaan middels:</w:t>
            </w:r>
          </w:p>
          <w:p w14:paraId="2F09FD81" w14:textId="77777777" w:rsidR="00D75ECA" w:rsidRDefault="00D75ECA" w:rsidP="00D75ECA">
            <w:r>
              <w:t>•</w:t>
            </w:r>
            <w:r>
              <w:tab/>
            </w:r>
            <w:proofErr w:type="spellStart"/>
            <w:r>
              <w:t>Fairtrade</w:t>
            </w:r>
            <w:proofErr w:type="spellEnd"/>
            <w:r>
              <w:t xml:space="preserve"> </w:t>
            </w:r>
            <w:proofErr w:type="spellStart"/>
            <w:r>
              <w:t>Climate</w:t>
            </w:r>
            <w:proofErr w:type="spellEnd"/>
            <w:r>
              <w:t xml:space="preserve"> Standard of minimaal gelijkwaardig, waarbij gekoppelde projecten bijdragen aan het realiseren van minimaal drie relevante </w:t>
            </w:r>
            <w:proofErr w:type="spellStart"/>
            <w:r>
              <w:t>SDG’s</w:t>
            </w:r>
            <w:proofErr w:type="spellEnd"/>
            <w:r>
              <w:t>.</w:t>
            </w:r>
          </w:p>
          <w:p w14:paraId="6120F6DC" w14:textId="2D4EFCF4" w:rsidR="0052496A" w:rsidRPr="0052496A" w:rsidRDefault="00D75ECA" w:rsidP="00D75ECA">
            <w:r>
              <w:t xml:space="preserve">Relevante </w:t>
            </w:r>
            <w:proofErr w:type="spellStart"/>
            <w:r>
              <w:t>SDG’s</w:t>
            </w:r>
            <w:proofErr w:type="spellEnd"/>
            <w:r>
              <w:t xml:space="preserve"> ten aanzien van deze aanbesteding zijn: 3, 4, 6, 7, 8, 10, 12, 13, 14, 15 en 16.</w:t>
            </w:r>
          </w:p>
        </w:tc>
        <w:tc>
          <w:tcPr>
            <w:tcW w:w="1059" w:type="dxa"/>
            <w:shd w:val="clear" w:color="auto" w:fill="95B3D7" w:themeFill="accent1" w:themeFillTint="99"/>
            <w:vAlign w:val="center"/>
          </w:tcPr>
          <w:p w14:paraId="48AB395A" w14:textId="77777777" w:rsidR="0052496A" w:rsidRPr="0052496A" w:rsidRDefault="0052496A" w:rsidP="0052496A">
            <w:pPr>
              <w:spacing w:line="240" w:lineRule="exact"/>
              <w:rPr>
                <w:rFonts w:cs="Arial"/>
              </w:rPr>
            </w:pPr>
          </w:p>
        </w:tc>
        <w:tc>
          <w:tcPr>
            <w:tcW w:w="1134" w:type="dxa"/>
            <w:shd w:val="clear" w:color="auto" w:fill="auto"/>
            <w:vAlign w:val="center"/>
          </w:tcPr>
          <w:p w14:paraId="6BC40CF5" w14:textId="4E9042D5" w:rsidR="0052496A" w:rsidRPr="0052496A" w:rsidRDefault="00CE4F3F" w:rsidP="0052496A">
            <w:pPr>
              <w:jc w:val="center"/>
            </w:pPr>
            <w:r>
              <w:t>250</w:t>
            </w:r>
          </w:p>
        </w:tc>
      </w:tr>
    </w:tbl>
    <w:p w14:paraId="31A22693" w14:textId="608CD6B8" w:rsidR="00192775" w:rsidRDefault="00192775" w:rsidP="00192775"/>
    <w:p w14:paraId="16163447" w14:textId="0D4CB1AA" w:rsidR="006529A4" w:rsidRDefault="006529A4" w:rsidP="00192775"/>
    <w:p w14:paraId="524881CD" w14:textId="49D1D745" w:rsidR="00000353" w:rsidRDefault="00000353" w:rsidP="00192775"/>
    <w:p w14:paraId="123C4ADC" w14:textId="75738A83" w:rsidR="00000353" w:rsidRDefault="00000353" w:rsidP="00192775"/>
    <w:p w14:paraId="6C95B029" w14:textId="23F6052E" w:rsidR="00000353" w:rsidRDefault="00000353" w:rsidP="00192775"/>
    <w:p w14:paraId="2BE89A32" w14:textId="13F2E026" w:rsidR="006529A4" w:rsidRDefault="0052496A" w:rsidP="0052496A">
      <w:pPr>
        <w:pStyle w:val="Kop2"/>
        <w:numPr>
          <w:ilvl w:val="1"/>
          <w:numId w:val="9"/>
        </w:numPr>
        <w:spacing w:line="240" w:lineRule="auto"/>
      </w:pPr>
      <w:bookmarkStart w:id="22" w:name="_Toc68265481"/>
      <w:r>
        <w:lastRenderedPageBreak/>
        <w:t xml:space="preserve">Energie en klimaat </w:t>
      </w:r>
      <w:r w:rsidR="008215B8">
        <w:t xml:space="preserve">“TCO </w:t>
      </w:r>
      <w:proofErr w:type="spellStart"/>
      <w:r w:rsidR="008215B8">
        <w:t>certified</w:t>
      </w:r>
      <w:proofErr w:type="spellEnd"/>
      <w:r w:rsidR="008215B8">
        <w:t xml:space="preserve"> criteria”</w:t>
      </w:r>
      <w:bookmarkEnd w:id="22"/>
    </w:p>
    <w:p w14:paraId="1146EA7E" w14:textId="3F88C090" w:rsidR="006529A4" w:rsidRDefault="00000353" w:rsidP="00000353">
      <w:pPr>
        <w:pStyle w:val="Kop3"/>
        <w:numPr>
          <w:ilvl w:val="2"/>
          <w:numId w:val="9"/>
        </w:numPr>
        <w:spacing w:line="240" w:lineRule="auto"/>
      </w:pPr>
      <w:bookmarkStart w:id="23" w:name="_Toc68265482"/>
      <w:r>
        <w:t>Wensen</w:t>
      </w:r>
      <w:bookmarkEnd w:id="23"/>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183A52" w:rsidRPr="00183A52" w14:paraId="6E404E44" w14:textId="77777777" w:rsidTr="007F43E8">
        <w:trPr>
          <w:cantSplit/>
          <w:trHeight w:val="227"/>
        </w:trPr>
        <w:tc>
          <w:tcPr>
            <w:tcW w:w="1149" w:type="dxa"/>
            <w:shd w:val="clear" w:color="auto" w:fill="auto"/>
          </w:tcPr>
          <w:p w14:paraId="47C83ACC" w14:textId="016FA0ED" w:rsidR="00183A52" w:rsidRPr="00183A52" w:rsidRDefault="00183A52" w:rsidP="00183A52">
            <w:pPr>
              <w:spacing w:line="240" w:lineRule="exact"/>
              <w:rPr>
                <w:rFonts w:cs="Arial"/>
                <w:b/>
                <w:bCs/>
              </w:rPr>
            </w:pPr>
            <w:proofErr w:type="spellStart"/>
            <w:r w:rsidRPr="00183A52">
              <w:rPr>
                <w:b/>
                <w:bCs/>
              </w:rPr>
              <w:t>Nr</w:t>
            </w:r>
            <w:proofErr w:type="spellEnd"/>
          </w:p>
        </w:tc>
        <w:tc>
          <w:tcPr>
            <w:tcW w:w="6096" w:type="dxa"/>
            <w:shd w:val="clear" w:color="000000" w:fill="FFFFFF"/>
          </w:tcPr>
          <w:p w14:paraId="67849181" w14:textId="327D53C1" w:rsidR="00183A52" w:rsidRPr="00183A52" w:rsidRDefault="00183A52" w:rsidP="00183A52">
            <w:pPr>
              <w:rPr>
                <w:b/>
                <w:bCs/>
              </w:rPr>
            </w:pPr>
            <w:r w:rsidRPr="00183A52">
              <w:rPr>
                <w:b/>
                <w:bCs/>
              </w:rPr>
              <w:t>Omschrijving</w:t>
            </w:r>
          </w:p>
        </w:tc>
        <w:tc>
          <w:tcPr>
            <w:tcW w:w="850" w:type="dxa"/>
            <w:shd w:val="clear" w:color="auto" w:fill="auto"/>
          </w:tcPr>
          <w:p w14:paraId="63CEE331" w14:textId="0D02F1AC" w:rsidR="00183A52" w:rsidRPr="00183A52" w:rsidRDefault="00183A52" w:rsidP="007F43E8">
            <w:pPr>
              <w:spacing w:line="240" w:lineRule="exact"/>
              <w:jc w:val="center"/>
              <w:rPr>
                <w:rFonts w:cs="Arial"/>
                <w:b/>
                <w:bCs/>
              </w:rPr>
            </w:pPr>
            <w:r w:rsidRPr="00183A52">
              <w:rPr>
                <w:b/>
                <w:bCs/>
              </w:rPr>
              <w:t>C/NC</w:t>
            </w:r>
          </w:p>
        </w:tc>
        <w:tc>
          <w:tcPr>
            <w:tcW w:w="917" w:type="dxa"/>
            <w:shd w:val="clear" w:color="auto" w:fill="auto"/>
          </w:tcPr>
          <w:p w14:paraId="12EECD22" w14:textId="44FDFCA8" w:rsidR="00183A52" w:rsidRPr="00183A52" w:rsidRDefault="00183A52" w:rsidP="00183A52">
            <w:pPr>
              <w:jc w:val="center"/>
              <w:rPr>
                <w:b/>
                <w:bCs/>
              </w:rPr>
            </w:pPr>
            <w:r w:rsidRPr="00183A52">
              <w:rPr>
                <w:b/>
                <w:bCs/>
              </w:rPr>
              <w:t>Punten</w:t>
            </w:r>
          </w:p>
        </w:tc>
      </w:tr>
      <w:tr w:rsidR="0052496A" w:rsidRPr="0052496A" w14:paraId="7501F158" w14:textId="77777777" w:rsidTr="0052496A">
        <w:trPr>
          <w:cantSplit/>
          <w:trHeight w:val="227"/>
        </w:trPr>
        <w:tc>
          <w:tcPr>
            <w:tcW w:w="1149" w:type="dxa"/>
            <w:shd w:val="clear" w:color="auto" w:fill="auto"/>
          </w:tcPr>
          <w:p w14:paraId="688C7B22" w14:textId="77777777" w:rsidR="0052496A" w:rsidRPr="0052496A" w:rsidRDefault="0052496A" w:rsidP="0052496A">
            <w:pPr>
              <w:spacing w:line="240" w:lineRule="exact"/>
              <w:rPr>
                <w:rFonts w:cs="Arial"/>
                <w:bCs/>
              </w:rPr>
            </w:pPr>
            <w:r w:rsidRPr="0052496A">
              <w:rPr>
                <w:rFonts w:cs="Arial"/>
                <w:bCs/>
              </w:rPr>
              <w:t>W.16.2.5</w:t>
            </w:r>
          </w:p>
        </w:tc>
        <w:tc>
          <w:tcPr>
            <w:tcW w:w="6096" w:type="dxa"/>
            <w:shd w:val="clear" w:color="000000" w:fill="FFFFFF"/>
          </w:tcPr>
          <w:p w14:paraId="7CE44B50" w14:textId="67B99932" w:rsidR="0052496A" w:rsidRPr="0052496A" w:rsidRDefault="0022634D" w:rsidP="0022634D">
            <w:r>
              <w:t>Vervallen</w:t>
            </w:r>
          </w:p>
          <w:p w14:paraId="5D2A3A04" w14:textId="77777777" w:rsidR="0052496A" w:rsidRPr="0052496A" w:rsidRDefault="0052496A" w:rsidP="0052496A">
            <w:pPr>
              <w:ind w:left="360"/>
            </w:pPr>
          </w:p>
          <w:p w14:paraId="38009255" w14:textId="77777777" w:rsidR="0052496A" w:rsidRPr="0052496A" w:rsidRDefault="0052496A" w:rsidP="0052496A"/>
        </w:tc>
        <w:tc>
          <w:tcPr>
            <w:tcW w:w="850" w:type="dxa"/>
            <w:shd w:val="clear" w:color="auto" w:fill="95B3D7" w:themeFill="accent1" w:themeFillTint="99"/>
            <w:vAlign w:val="center"/>
          </w:tcPr>
          <w:p w14:paraId="08FA896B" w14:textId="77777777" w:rsidR="0052496A" w:rsidRPr="0052496A" w:rsidRDefault="0052496A" w:rsidP="0052496A">
            <w:pPr>
              <w:spacing w:line="240" w:lineRule="exact"/>
              <w:rPr>
                <w:rFonts w:cs="Arial"/>
              </w:rPr>
            </w:pPr>
          </w:p>
        </w:tc>
        <w:tc>
          <w:tcPr>
            <w:tcW w:w="917" w:type="dxa"/>
            <w:shd w:val="clear" w:color="auto" w:fill="auto"/>
            <w:vAlign w:val="center"/>
          </w:tcPr>
          <w:p w14:paraId="0E768CBD" w14:textId="411C9BCD" w:rsidR="0052496A" w:rsidRPr="0052496A" w:rsidRDefault="0022634D" w:rsidP="0052496A">
            <w:pPr>
              <w:jc w:val="center"/>
            </w:pPr>
            <w:r>
              <w:t>0</w:t>
            </w:r>
          </w:p>
        </w:tc>
      </w:tr>
    </w:tbl>
    <w:p w14:paraId="5EFBA60F" w14:textId="77777777" w:rsidR="006529A4" w:rsidRDefault="006529A4" w:rsidP="00192775"/>
    <w:p w14:paraId="5F5064E3" w14:textId="3E88FC61" w:rsidR="008215B8" w:rsidRDefault="008215B8" w:rsidP="008215B8">
      <w:pPr>
        <w:pStyle w:val="Kop2"/>
        <w:numPr>
          <w:ilvl w:val="1"/>
          <w:numId w:val="9"/>
        </w:numPr>
        <w:spacing w:line="240" w:lineRule="auto"/>
        <w:rPr>
          <w:b w:val="0"/>
        </w:rPr>
      </w:pPr>
      <w:bookmarkStart w:id="24" w:name="_Hlk65597029"/>
      <w:bookmarkStart w:id="25" w:name="_Toc68265483"/>
      <w:r w:rsidRPr="00A124E6">
        <w:t>Materialen, Grondstoffen &amp; Circulaire Economie</w:t>
      </w:r>
      <w:bookmarkEnd w:id="24"/>
      <w:r>
        <w:t xml:space="preserve"> “oplaadcycli”</w:t>
      </w:r>
      <w:bookmarkEnd w:id="25"/>
    </w:p>
    <w:p w14:paraId="21EA9EF6" w14:textId="35C314AC" w:rsidR="008215B8" w:rsidRDefault="008215B8" w:rsidP="00192775">
      <w:pPr>
        <w:rPr>
          <w:b/>
        </w:rPr>
      </w:pPr>
    </w:p>
    <w:p w14:paraId="064022C9" w14:textId="05FE92B3" w:rsidR="008215B8" w:rsidRDefault="008215B8" w:rsidP="008215B8">
      <w:r w:rsidRPr="0052496A">
        <w:rPr>
          <w:b/>
        </w:rPr>
        <w:t>Let op:</w:t>
      </w:r>
      <w:r w:rsidRPr="0052496A">
        <w:t xml:space="preserve"> Bij wensen W.</w:t>
      </w:r>
      <w:r>
        <w:t xml:space="preserve"> 16.3.1.en </w:t>
      </w:r>
      <w:r w:rsidRPr="0052496A">
        <w:t>W.</w:t>
      </w:r>
      <w:r>
        <w:t>16.3.2.</w:t>
      </w:r>
      <w:r w:rsidRPr="0052496A">
        <w:t xml:space="preserve"> mag de Inschrijver maximaal één wens conformeren. Indien de Inschrijver meer dan één wens conformeert, dan wordt alleen de wens met de hoogste Punten bij de beoordeling betrokken.</w:t>
      </w:r>
    </w:p>
    <w:p w14:paraId="1DE26C26" w14:textId="528E8CA0" w:rsidR="008215B8" w:rsidRPr="0052496A" w:rsidRDefault="00000353" w:rsidP="00000353">
      <w:pPr>
        <w:pStyle w:val="Kop3"/>
        <w:numPr>
          <w:ilvl w:val="2"/>
          <w:numId w:val="9"/>
        </w:numPr>
        <w:spacing w:line="240" w:lineRule="auto"/>
      </w:pPr>
      <w:bookmarkStart w:id="26" w:name="_Toc68265484"/>
      <w:r>
        <w:t>Wensen</w:t>
      </w:r>
      <w:bookmarkEnd w:id="26"/>
    </w:p>
    <w:tbl>
      <w:tblPr>
        <w:tblW w:w="915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162"/>
        <w:gridCol w:w="851"/>
        <w:gridCol w:w="992"/>
      </w:tblGrid>
      <w:tr w:rsidR="009F2F14" w:rsidRPr="008215B8" w14:paraId="4123FA6F" w14:textId="77777777" w:rsidTr="007F43E8">
        <w:trPr>
          <w:cantSplit/>
          <w:trHeight w:val="227"/>
        </w:trPr>
        <w:tc>
          <w:tcPr>
            <w:tcW w:w="1149" w:type="dxa"/>
            <w:shd w:val="clear" w:color="auto" w:fill="auto"/>
          </w:tcPr>
          <w:p w14:paraId="1126E6E3" w14:textId="0D83D2C2" w:rsidR="009F2F14" w:rsidRPr="009F2F14" w:rsidRDefault="009F2F14" w:rsidP="009F2F14">
            <w:pPr>
              <w:spacing w:line="240" w:lineRule="exact"/>
              <w:rPr>
                <w:rFonts w:cs="Arial"/>
                <w:b/>
                <w:bCs/>
              </w:rPr>
            </w:pPr>
            <w:bookmarkStart w:id="27" w:name="_Hlk65597359"/>
            <w:proofErr w:type="spellStart"/>
            <w:r w:rsidRPr="009F2F14">
              <w:rPr>
                <w:b/>
                <w:bCs/>
              </w:rPr>
              <w:t>Nr</w:t>
            </w:r>
            <w:proofErr w:type="spellEnd"/>
          </w:p>
        </w:tc>
        <w:tc>
          <w:tcPr>
            <w:tcW w:w="6162" w:type="dxa"/>
            <w:shd w:val="clear" w:color="000000" w:fill="FFFFFF"/>
          </w:tcPr>
          <w:p w14:paraId="1C744951" w14:textId="15390551" w:rsidR="009F2F14" w:rsidRPr="009F2F14" w:rsidRDefault="009F2F14" w:rsidP="009F2F14">
            <w:pPr>
              <w:rPr>
                <w:b/>
                <w:bCs/>
              </w:rPr>
            </w:pPr>
            <w:r w:rsidRPr="009F2F14">
              <w:rPr>
                <w:b/>
                <w:bCs/>
              </w:rPr>
              <w:t>Omschrijving</w:t>
            </w:r>
          </w:p>
        </w:tc>
        <w:tc>
          <w:tcPr>
            <w:tcW w:w="851" w:type="dxa"/>
            <w:shd w:val="clear" w:color="auto" w:fill="auto"/>
          </w:tcPr>
          <w:p w14:paraId="342D5A67" w14:textId="478DA7AD" w:rsidR="009F2F14" w:rsidRPr="009F2F14" w:rsidRDefault="009F2F14" w:rsidP="007F43E8">
            <w:pPr>
              <w:spacing w:line="240" w:lineRule="exact"/>
              <w:jc w:val="center"/>
              <w:rPr>
                <w:rFonts w:cs="Arial"/>
                <w:b/>
                <w:bCs/>
              </w:rPr>
            </w:pPr>
            <w:r w:rsidRPr="009F2F14">
              <w:rPr>
                <w:b/>
                <w:bCs/>
              </w:rPr>
              <w:t>C/NC</w:t>
            </w:r>
          </w:p>
        </w:tc>
        <w:tc>
          <w:tcPr>
            <w:tcW w:w="992" w:type="dxa"/>
            <w:shd w:val="clear" w:color="auto" w:fill="auto"/>
          </w:tcPr>
          <w:p w14:paraId="4AF2012D" w14:textId="20667AFB" w:rsidR="009F2F14" w:rsidRPr="009F2F14" w:rsidRDefault="009F2F14" w:rsidP="009F2F14">
            <w:pPr>
              <w:jc w:val="center"/>
              <w:rPr>
                <w:b/>
                <w:bCs/>
              </w:rPr>
            </w:pPr>
            <w:r w:rsidRPr="009F2F14">
              <w:rPr>
                <w:b/>
                <w:bCs/>
              </w:rPr>
              <w:t>Punten</w:t>
            </w:r>
          </w:p>
        </w:tc>
      </w:tr>
      <w:bookmarkEnd w:id="27"/>
      <w:tr w:rsidR="008215B8" w:rsidRPr="008215B8" w14:paraId="51A47D03" w14:textId="77777777" w:rsidTr="008215B8">
        <w:trPr>
          <w:cantSplit/>
          <w:trHeight w:val="227"/>
        </w:trPr>
        <w:tc>
          <w:tcPr>
            <w:tcW w:w="1149" w:type="dxa"/>
            <w:shd w:val="clear" w:color="auto" w:fill="auto"/>
          </w:tcPr>
          <w:p w14:paraId="58FBB8DE" w14:textId="77777777" w:rsidR="008215B8" w:rsidRPr="008215B8" w:rsidRDefault="008215B8" w:rsidP="008215B8">
            <w:pPr>
              <w:spacing w:line="240" w:lineRule="exact"/>
              <w:rPr>
                <w:rFonts w:cs="Arial"/>
                <w:bCs/>
              </w:rPr>
            </w:pPr>
            <w:r w:rsidRPr="008215B8">
              <w:rPr>
                <w:rFonts w:cs="Arial"/>
                <w:bCs/>
              </w:rPr>
              <w:t>W.16.3.1</w:t>
            </w:r>
          </w:p>
        </w:tc>
        <w:tc>
          <w:tcPr>
            <w:tcW w:w="6162" w:type="dxa"/>
            <w:shd w:val="clear" w:color="000000" w:fill="FFFFFF"/>
            <w:vAlign w:val="center"/>
          </w:tcPr>
          <w:p w14:paraId="4BEFF849" w14:textId="77777777" w:rsidR="008215B8" w:rsidRPr="008215B8" w:rsidRDefault="008215B8" w:rsidP="008215B8">
            <w:r w:rsidRPr="008215B8">
              <w:t>Een verbeterd uithoudingsvermogen van meer dan 500 oplaadcycli (met minstens 80% behoud van de originele capaciteit), wordt hoger gewaardeerd. Het uithoudingsvermogen wordt als volgt gewaardeerd:</w:t>
            </w:r>
          </w:p>
          <w:p w14:paraId="5014E7FA" w14:textId="77777777" w:rsidR="008215B8" w:rsidRPr="008215B8" w:rsidRDefault="008215B8" w:rsidP="008215B8">
            <w:pPr>
              <w:numPr>
                <w:ilvl w:val="0"/>
                <w:numId w:val="15"/>
              </w:numPr>
              <w:contextualSpacing/>
            </w:pPr>
            <w:r w:rsidRPr="008215B8">
              <w:t>750 cycli of meer</w:t>
            </w:r>
          </w:p>
          <w:p w14:paraId="4D144B65" w14:textId="77777777" w:rsidR="008215B8" w:rsidRPr="008215B8" w:rsidRDefault="008215B8" w:rsidP="008215B8">
            <w:pPr>
              <w:rPr>
                <w:i/>
                <w:iCs/>
              </w:rPr>
            </w:pPr>
          </w:p>
          <w:p w14:paraId="1E9D38E9" w14:textId="77777777" w:rsidR="008215B8" w:rsidRPr="008215B8" w:rsidRDefault="008215B8" w:rsidP="008215B8">
            <w:pPr>
              <w:rPr>
                <w:i/>
                <w:iCs/>
              </w:rPr>
            </w:pPr>
            <w:r w:rsidRPr="008215B8">
              <w:rPr>
                <w:i/>
                <w:iCs/>
              </w:rPr>
              <w:t>Mogelijke bewijsmiddelen</w:t>
            </w:r>
          </w:p>
          <w:p w14:paraId="109D069C" w14:textId="77777777" w:rsidR="008215B8" w:rsidRPr="008215B8" w:rsidRDefault="008215B8" w:rsidP="008215B8">
            <w:pPr>
              <w:numPr>
                <w:ilvl w:val="0"/>
                <w:numId w:val="16"/>
              </w:numPr>
              <w:spacing w:after="160" w:line="259" w:lineRule="auto"/>
              <w:contextualSpacing/>
            </w:pPr>
            <w:r w:rsidRPr="008215B8">
              <w:t xml:space="preserve">(Geldig) certificaat van een ISO type I milieukeurmerk, waarvan de bovengenoemde waarden overeenkomen met de in deze wens gestelde norm. Meer informatie over ISO type I milieukeurmerk is te vinden op de website van </w:t>
            </w:r>
            <w:hyperlink r:id="rId14" w:history="1">
              <w:r w:rsidRPr="008215B8">
                <w:rPr>
                  <w:color w:val="0000FF"/>
                  <w:u w:val="single"/>
                </w:rPr>
                <w:t>Pianoo</w:t>
              </w:r>
            </w:hyperlink>
            <w:r w:rsidRPr="008215B8">
              <w:t>.</w:t>
            </w:r>
          </w:p>
          <w:p w14:paraId="7313387B" w14:textId="77777777" w:rsidR="008215B8" w:rsidRPr="008215B8" w:rsidRDefault="008215B8" w:rsidP="008215B8">
            <w:pPr>
              <w:numPr>
                <w:ilvl w:val="0"/>
                <w:numId w:val="16"/>
              </w:numPr>
              <w:spacing w:after="160" w:line="259" w:lineRule="auto"/>
              <w:contextualSpacing/>
            </w:pPr>
            <w:r w:rsidRPr="008215B8">
              <w:t>Rapport, waarbij levensduur van batterij getest is volgens IEC 61960 in een ISO 17025 geaccrediteerd laboratorium.</w:t>
            </w:r>
          </w:p>
          <w:p w14:paraId="436AAE29" w14:textId="77777777" w:rsidR="008215B8" w:rsidRPr="008215B8" w:rsidRDefault="008215B8" w:rsidP="008215B8">
            <w:pPr>
              <w:numPr>
                <w:ilvl w:val="0"/>
                <w:numId w:val="16"/>
              </w:numPr>
              <w:spacing w:after="160" w:line="259" w:lineRule="auto"/>
              <w:contextualSpacing/>
            </w:pPr>
            <w:r w:rsidRPr="008215B8">
              <w:t>Of gelijkwaardig.</w:t>
            </w:r>
          </w:p>
        </w:tc>
        <w:tc>
          <w:tcPr>
            <w:tcW w:w="851" w:type="dxa"/>
            <w:shd w:val="clear" w:color="auto" w:fill="95B3D7" w:themeFill="accent1" w:themeFillTint="99"/>
            <w:vAlign w:val="center"/>
          </w:tcPr>
          <w:p w14:paraId="6EA82EE3" w14:textId="77777777" w:rsidR="008215B8" w:rsidRPr="008215B8" w:rsidRDefault="008215B8" w:rsidP="008215B8">
            <w:pPr>
              <w:spacing w:line="240" w:lineRule="exact"/>
              <w:rPr>
                <w:rFonts w:cs="Arial"/>
              </w:rPr>
            </w:pPr>
          </w:p>
        </w:tc>
        <w:tc>
          <w:tcPr>
            <w:tcW w:w="992" w:type="dxa"/>
            <w:shd w:val="clear" w:color="auto" w:fill="auto"/>
            <w:vAlign w:val="center"/>
          </w:tcPr>
          <w:p w14:paraId="451BAC0E" w14:textId="0F60C3B8" w:rsidR="008215B8" w:rsidRPr="008215B8" w:rsidRDefault="00CE4F3F" w:rsidP="008215B8">
            <w:pPr>
              <w:jc w:val="center"/>
            </w:pPr>
            <w:r>
              <w:t>75</w:t>
            </w:r>
          </w:p>
        </w:tc>
      </w:tr>
      <w:tr w:rsidR="008215B8" w:rsidRPr="00A124E6" w14:paraId="01AD31A0" w14:textId="77777777" w:rsidTr="008215B8">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2E5CB375" w14:textId="77777777" w:rsidR="008215B8" w:rsidRPr="008215B8" w:rsidRDefault="008215B8" w:rsidP="008215B8">
            <w:pPr>
              <w:spacing w:line="240" w:lineRule="exact"/>
              <w:rPr>
                <w:rFonts w:cs="Arial"/>
                <w:bCs/>
              </w:rPr>
            </w:pPr>
            <w:r w:rsidRPr="008215B8">
              <w:rPr>
                <w:rFonts w:cs="Arial"/>
                <w:bCs/>
              </w:rPr>
              <w:lastRenderedPageBreak/>
              <w:t>W.16.3.2</w:t>
            </w:r>
          </w:p>
        </w:tc>
        <w:tc>
          <w:tcPr>
            <w:tcW w:w="6162" w:type="dxa"/>
            <w:tcBorders>
              <w:top w:val="single" w:sz="4" w:space="0" w:color="auto"/>
              <w:left w:val="single" w:sz="4" w:space="0" w:color="auto"/>
              <w:bottom w:val="single" w:sz="4" w:space="0" w:color="auto"/>
              <w:right w:val="single" w:sz="4" w:space="0" w:color="auto"/>
            </w:tcBorders>
            <w:shd w:val="clear" w:color="000000" w:fill="FFFFFF"/>
            <w:vAlign w:val="center"/>
          </w:tcPr>
          <w:p w14:paraId="355D6167" w14:textId="77777777" w:rsidR="008215B8" w:rsidRPr="008215B8" w:rsidRDefault="008215B8" w:rsidP="008215B8">
            <w:r w:rsidRPr="008215B8">
              <w:t>Een verbeterd uithoudingsvermogen van meer dan 500 oplaadcycli (met minstens 80% behoud van de originele capaciteit), wordt hoger gewaardeerd. Het uithoudingsvermogen wordt als volgt gewaardeerd:</w:t>
            </w:r>
          </w:p>
          <w:p w14:paraId="5A6E7459" w14:textId="77777777" w:rsidR="008215B8" w:rsidRPr="008215B8" w:rsidRDefault="008215B8" w:rsidP="008215B8">
            <w:pPr>
              <w:numPr>
                <w:ilvl w:val="0"/>
                <w:numId w:val="15"/>
              </w:numPr>
              <w:contextualSpacing/>
            </w:pPr>
            <w:r w:rsidRPr="008215B8">
              <w:t xml:space="preserve">1000 cycli of meer </w:t>
            </w:r>
          </w:p>
          <w:p w14:paraId="5A72628E" w14:textId="77777777" w:rsidR="008215B8" w:rsidRPr="008215B8" w:rsidRDefault="008215B8" w:rsidP="008215B8">
            <w:pPr>
              <w:ind w:left="720"/>
              <w:contextualSpacing/>
            </w:pPr>
          </w:p>
          <w:p w14:paraId="713BD4D3" w14:textId="77777777" w:rsidR="008215B8" w:rsidRPr="008215B8" w:rsidRDefault="008215B8" w:rsidP="008215B8">
            <w:pPr>
              <w:rPr>
                <w:i/>
                <w:iCs/>
              </w:rPr>
            </w:pPr>
            <w:r w:rsidRPr="008215B8">
              <w:rPr>
                <w:i/>
                <w:iCs/>
              </w:rPr>
              <w:t>Mogelijke bewijsmiddelen</w:t>
            </w:r>
          </w:p>
          <w:p w14:paraId="1F608A6E" w14:textId="77777777" w:rsidR="008215B8" w:rsidRPr="008215B8" w:rsidRDefault="008215B8" w:rsidP="008215B8">
            <w:pPr>
              <w:numPr>
                <w:ilvl w:val="0"/>
                <w:numId w:val="16"/>
              </w:numPr>
              <w:spacing w:after="160" w:line="259" w:lineRule="auto"/>
              <w:contextualSpacing/>
            </w:pPr>
            <w:r w:rsidRPr="008215B8">
              <w:t xml:space="preserve">(Geldig) certificaat van een ISO type I milieukeurmerk, waarvan de bovengenoemde waarden overeenkomen met de in deze wens gestelde norm. Meer informatie over ISO type I milieukeurmerk is te vinden op de website van </w:t>
            </w:r>
            <w:hyperlink r:id="rId15" w:history="1">
              <w:r w:rsidRPr="008215B8">
                <w:rPr>
                  <w:color w:val="0000FF"/>
                  <w:u w:val="single"/>
                </w:rPr>
                <w:t>Pianoo</w:t>
              </w:r>
            </w:hyperlink>
            <w:r w:rsidRPr="008215B8">
              <w:t>.</w:t>
            </w:r>
          </w:p>
          <w:p w14:paraId="55AB6777" w14:textId="77777777" w:rsidR="008215B8" w:rsidRPr="008215B8" w:rsidRDefault="008215B8" w:rsidP="008215B8">
            <w:pPr>
              <w:numPr>
                <w:ilvl w:val="0"/>
                <w:numId w:val="16"/>
              </w:numPr>
              <w:spacing w:after="160" w:line="259" w:lineRule="auto"/>
              <w:contextualSpacing/>
            </w:pPr>
            <w:r w:rsidRPr="008215B8">
              <w:t>Rapport, waarbij levensduur van batterij getest is volgens IEC 61960 in een ISO 17025 geaccrediteerd laboratorium.</w:t>
            </w:r>
          </w:p>
          <w:p w14:paraId="2BAD2157" w14:textId="77777777" w:rsidR="008215B8" w:rsidRPr="008215B8" w:rsidRDefault="008215B8" w:rsidP="008215B8">
            <w:pPr>
              <w:numPr>
                <w:ilvl w:val="0"/>
                <w:numId w:val="16"/>
              </w:numPr>
              <w:spacing w:after="160" w:line="259" w:lineRule="auto"/>
              <w:contextualSpacing/>
            </w:pPr>
            <w:r w:rsidRPr="008215B8">
              <w:t>Of gelijkwaardig.</w:t>
            </w:r>
          </w:p>
        </w:tc>
        <w:tc>
          <w:tcPr>
            <w:tcW w:w="85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BE4C9AB" w14:textId="77777777" w:rsidR="008215B8" w:rsidRPr="008215B8" w:rsidRDefault="008215B8" w:rsidP="008215B8">
            <w:pPr>
              <w:spacing w:line="240" w:lineRule="exact"/>
              <w:rPr>
                <w:rFonts w:cs="Arial"/>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196E68" w14:textId="0E411142" w:rsidR="008215B8" w:rsidRPr="00A124E6" w:rsidRDefault="00CE4F3F" w:rsidP="008215B8">
            <w:pPr>
              <w:jc w:val="center"/>
            </w:pPr>
            <w:r>
              <w:t>150</w:t>
            </w:r>
          </w:p>
        </w:tc>
      </w:tr>
    </w:tbl>
    <w:p w14:paraId="11C66F38" w14:textId="0D64F5BA" w:rsidR="008215B8" w:rsidRDefault="008215B8" w:rsidP="00192775">
      <w:pPr>
        <w:rPr>
          <w:b/>
        </w:rPr>
      </w:pPr>
    </w:p>
    <w:p w14:paraId="45BFB6F3" w14:textId="2289D626" w:rsidR="008215B8" w:rsidRDefault="008215B8" w:rsidP="00192775">
      <w:pPr>
        <w:rPr>
          <w:b/>
        </w:rPr>
      </w:pPr>
    </w:p>
    <w:p w14:paraId="1CE9448D" w14:textId="69AACFE4" w:rsidR="008215B8" w:rsidRDefault="008215B8" w:rsidP="00192775">
      <w:pPr>
        <w:rPr>
          <w:b/>
        </w:rPr>
      </w:pPr>
    </w:p>
    <w:p w14:paraId="58F64467" w14:textId="7F114571" w:rsidR="00000353" w:rsidRDefault="00000353" w:rsidP="00192775">
      <w:pPr>
        <w:rPr>
          <w:b/>
        </w:rPr>
      </w:pPr>
    </w:p>
    <w:p w14:paraId="54A1EDD2" w14:textId="300D2A04" w:rsidR="00000353" w:rsidRDefault="00000353" w:rsidP="00192775">
      <w:pPr>
        <w:rPr>
          <w:b/>
        </w:rPr>
      </w:pPr>
    </w:p>
    <w:p w14:paraId="0411A6E9" w14:textId="77777777" w:rsidR="00000353" w:rsidRDefault="00000353" w:rsidP="00192775">
      <w:pPr>
        <w:rPr>
          <w:b/>
        </w:rPr>
      </w:pPr>
    </w:p>
    <w:p w14:paraId="5E163CD3" w14:textId="2F78B9B2" w:rsidR="008215B8" w:rsidRDefault="008215B8" w:rsidP="008215B8">
      <w:pPr>
        <w:pStyle w:val="Kop2"/>
        <w:numPr>
          <w:ilvl w:val="1"/>
          <w:numId w:val="9"/>
        </w:numPr>
        <w:spacing w:line="240" w:lineRule="auto"/>
        <w:rPr>
          <w:b w:val="0"/>
        </w:rPr>
      </w:pPr>
      <w:bookmarkStart w:id="28" w:name="_Toc68265485"/>
      <w:r w:rsidRPr="008215B8">
        <w:t>Materialen, Grondstoffen &amp; Circulaire Economie</w:t>
      </w:r>
      <w:r w:rsidR="009F2F14">
        <w:t xml:space="preserve"> “recycling”</w:t>
      </w:r>
      <w:bookmarkEnd w:id="28"/>
    </w:p>
    <w:p w14:paraId="4DABA44C" w14:textId="5FC921A5" w:rsidR="008215B8" w:rsidRPr="00000353" w:rsidRDefault="00000353" w:rsidP="00000353">
      <w:pPr>
        <w:pStyle w:val="Kop3"/>
        <w:numPr>
          <w:ilvl w:val="2"/>
          <w:numId w:val="9"/>
        </w:numPr>
        <w:spacing w:line="240" w:lineRule="auto"/>
        <w:rPr>
          <w:bCs w:val="0"/>
        </w:rPr>
      </w:pPr>
      <w:bookmarkStart w:id="29" w:name="_Toc68265486"/>
      <w:r>
        <w:rPr>
          <w:bCs w:val="0"/>
        </w:rPr>
        <w:t>Wensen</w:t>
      </w:r>
      <w:bookmarkEnd w:id="29"/>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9F2F14" w:rsidRPr="00A124E6" w14:paraId="0E349ED0" w14:textId="77777777" w:rsidTr="007F43E8">
        <w:trPr>
          <w:cantSplit/>
          <w:trHeight w:val="227"/>
        </w:trPr>
        <w:tc>
          <w:tcPr>
            <w:tcW w:w="1149" w:type="dxa"/>
            <w:shd w:val="clear" w:color="auto" w:fill="auto"/>
          </w:tcPr>
          <w:p w14:paraId="6D14BC19" w14:textId="1373E1B8" w:rsidR="009F2F14" w:rsidRPr="009F2F14" w:rsidRDefault="009F2F14" w:rsidP="009F2F14">
            <w:pPr>
              <w:spacing w:line="240" w:lineRule="exact"/>
              <w:rPr>
                <w:rFonts w:cs="Arial"/>
                <w:b/>
                <w:bCs/>
              </w:rPr>
            </w:pPr>
            <w:proofErr w:type="spellStart"/>
            <w:r w:rsidRPr="009F2F14">
              <w:rPr>
                <w:b/>
                <w:bCs/>
              </w:rPr>
              <w:t>Nr</w:t>
            </w:r>
            <w:proofErr w:type="spellEnd"/>
          </w:p>
        </w:tc>
        <w:tc>
          <w:tcPr>
            <w:tcW w:w="6096" w:type="dxa"/>
            <w:shd w:val="clear" w:color="000000" w:fill="FFFFFF"/>
          </w:tcPr>
          <w:p w14:paraId="4F80FA93" w14:textId="5FA70C9C" w:rsidR="009F2F14" w:rsidRPr="009F2F14" w:rsidRDefault="009F2F14" w:rsidP="009F2F14">
            <w:pPr>
              <w:rPr>
                <w:b/>
                <w:bCs/>
                <w:highlight w:val="yellow"/>
              </w:rPr>
            </w:pPr>
            <w:r w:rsidRPr="009F2F14">
              <w:rPr>
                <w:b/>
                <w:bCs/>
              </w:rPr>
              <w:t>Omschrijving</w:t>
            </w:r>
          </w:p>
        </w:tc>
        <w:tc>
          <w:tcPr>
            <w:tcW w:w="850" w:type="dxa"/>
            <w:shd w:val="clear" w:color="auto" w:fill="auto"/>
          </w:tcPr>
          <w:p w14:paraId="2219BE08" w14:textId="269BA26D" w:rsidR="009F2F14" w:rsidRPr="009F2F14" w:rsidRDefault="009F2F14" w:rsidP="007F43E8">
            <w:pPr>
              <w:spacing w:line="240" w:lineRule="exact"/>
              <w:jc w:val="center"/>
              <w:rPr>
                <w:rFonts w:cs="Arial"/>
                <w:b/>
                <w:bCs/>
              </w:rPr>
            </w:pPr>
            <w:r w:rsidRPr="009F2F14">
              <w:rPr>
                <w:b/>
                <w:bCs/>
              </w:rPr>
              <w:t>C/NC</w:t>
            </w:r>
          </w:p>
        </w:tc>
        <w:tc>
          <w:tcPr>
            <w:tcW w:w="917" w:type="dxa"/>
            <w:shd w:val="clear" w:color="auto" w:fill="auto"/>
          </w:tcPr>
          <w:p w14:paraId="509C1092" w14:textId="3BB2FCB3" w:rsidR="009F2F14" w:rsidRPr="009F2F14" w:rsidRDefault="009F2F14" w:rsidP="009F2F14">
            <w:pPr>
              <w:jc w:val="center"/>
              <w:rPr>
                <w:b/>
                <w:bCs/>
              </w:rPr>
            </w:pPr>
            <w:r w:rsidRPr="009F2F14">
              <w:rPr>
                <w:b/>
                <w:bCs/>
              </w:rPr>
              <w:t>Punten</w:t>
            </w:r>
          </w:p>
        </w:tc>
      </w:tr>
      <w:tr w:rsidR="009F2F14" w:rsidRPr="00A124E6" w14:paraId="714FAEF5" w14:textId="77777777" w:rsidTr="002C7464">
        <w:trPr>
          <w:cantSplit/>
          <w:trHeight w:val="227"/>
        </w:trPr>
        <w:tc>
          <w:tcPr>
            <w:tcW w:w="1149" w:type="dxa"/>
            <w:shd w:val="clear" w:color="auto" w:fill="auto"/>
          </w:tcPr>
          <w:p w14:paraId="4FAA60A6" w14:textId="77777777" w:rsidR="009F2F14" w:rsidRPr="00A124E6" w:rsidRDefault="009F2F14" w:rsidP="002C7464">
            <w:pPr>
              <w:spacing w:line="240" w:lineRule="exact"/>
              <w:rPr>
                <w:rFonts w:cs="Arial"/>
                <w:bCs/>
              </w:rPr>
            </w:pPr>
            <w:r w:rsidRPr="00A124E6">
              <w:rPr>
                <w:rFonts w:cs="Arial"/>
                <w:bCs/>
              </w:rPr>
              <w:t>W.16.3.3</w:t>
            </w:r>
          </w:p>
        </w:tc>
        <w:tc>
          <w:tcPr>
            <w:tcW w:w="6096" w:type="dxa"/>
            <w:shd w:val="clear" w:color="000000" w:fill="FFFFFF"/>
            <w:vAlign w:val="center"/>
          </w:tcPr>
          <w:p w14:paraId="564AA2AF" w14:textId="77777777" w:rsidR="009F2F14" w:rsidRPr="009F2F14" w:rsidRDefault="009F2F14" w:rsidP="002C7464">
            <w:r w:rsidRPr="009F2F14">
              <w:t>De gebruikte verpakkingen zijn geschikt voor hergebruik.</w:t>
            </w:r>
          </w:p>
          <w:p w14:paraId="08500060" w14:textId="77777777" w:rsidR="009F2F14" w:rsidRPr="009F2F14" w:rsidRDefault="009F2F14" w:rsidP="002C7464">
            <w:pPr>
              <w:rPr>
                <w:b/>
                <w:bCs/>
              </w:rPr>
            </w:pPr>
          </w:p>
          <w:p w14:paraId="002B0C77" w14:textId="77777777" w:rsidR="009F2F14" w:rsidRPr="009F2F14" w:rsidRDefault="009F2F14" w:rsidP="002C7464">
            <w:r w:rsidRPr="009F2F14">
              <w:rPr>
                <w:i/>
                <w:iCs/>
              </w:rPr>
              <w:t>Definitie hergebruikte producten of onderdelen:</w:t>
            </w:r>
            <w:r w:rsidRPr="009F2F14">
              <w:rPr>
                <w:i/>
                <w:iCs/>
              </w:rPr>
              <w:br/>
            </w:r>
            <w:r w:rsidRPr="009F2F14">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tc>
        <w:tc>
          <w:tcPr>
            <w:tcW w:w="850" w:type="dxa"/>
            <w:shd w:val="clear" w:color="auto" w:fill="95B3D7" w:themeFill="accent1" w:themeFillTint="99"/>
            <w:vAlign w:val="center"/>
          </w:tcPr>
          <w:p w14:paraId="0E89DD71" w14:textId="77777777" w:rsidR="009F2F14" w:rsidRPr="00A124E6" w:rsidRDefault="009F2F14" w:rsidP="002C7464">
            <w:pPr>
              <w:spacing w:line="240" w:lineRule="exact"/>
              <w:rPr>
                <w:rFonts w:cs="Arial"/>
              </w:rPr>
            </w:pPr>
          </w:p>
        </w:tc>
        <w:tc>
          <w:tcPr>
            <w:tcW w:w="917" w:type="dxa"/>
            <w:shd w:val="clear" w:color="auto" w:fill="auto"/>
            <w:vAlign w:val="center"/>
          </w:tcPr>
          <w:p w14:paraId="5A00F1F8" w14:textId="77777777" w:rsidR="009F2F14" w:rsidRPr="00A124E6" w:rsidRDefault="009F2F14" w:rsidP="002C7464">
            <w:pPr>
              <w:jc w:val="center"/>
            </w:pPr>
            <w:r w:rsidRPr="00A124E6">
              <w:t>25</w:t>
            </w:r>
          </w:p>
        </w:tc>
      </w:tr>
      <w:tr w:rsidR="009F2F14" w:rsidRPr="00A124E6" w14:paraId="3BA9D89B" w14:textId="77777777" w:rsidTr="002C7464">
        <w:trPr>
          <w:cantSplit/>
          <w:trHeight w:val="227"/>
        </w:trPr>
        <w:tc>
          <w:tcPr>
            <w:tcW w:w="1149" w:type="dxa"/>
            <w:shd w:val="clear" w:color="auto" w:fill="auto"/>
          </w:tcPr>
          <w:p w14:paraId="18F7E6B1" w14:textId="77777777" w:rsidR="009F2F14" w:rsidRPr="00A124E6" w:rsidRDefault="009F2F14" w:rsidP="002C7464">
            <w:pPr>
              <w:spacing w:line="240" w:lineRule="exact"/>
              <w:rPr>
                <w:rFonts w:cs="Arial"/>
                <w:bCs/>
              </w:rPr>
            </w:pPr>
            <w:r w:rsidRPr="00A124E6">
              <w:rPr>
                <w:rFonts w:cs="Arial"/>
                <w:bCs/>
              </w:rPr>
              <w:t>W.16.3.4</w:t>
            </w:r>
          </w:p>
        </w:tc>
        <w:tc>
          <w:tcPr>
            <w:tcW w:w="6096" w:type="dxa"/>
            <w:shd w:val="clear" w:color="000000" w:fill="FFFFFF"/>
            <w:vAlign w:val="center"/>
          </w:tcPr>
          <w:p w14:paraId="7959C72D" w14:textId="77777777" w:rsidR="009F2F14" w:rsidRPr="009F2F14" w:rsidRDefault="009F2F14" w:rsidP="002C7464">
            <w:r w:rsidRPr="009F2F14">
              <w:t xml:space="preserve">De gebruikte verpakkingen zijn geschikt voor recycling en bestaan niet uit </w:t>
            </w:r>
            <w:proofErr w:type="spellStart"/>
            <w:r w:rsidRPr="009F2F14">
              <w:t>multilayers</w:t>
            </w:r>
            <w:proofErr w:type="spellEnd"/>
            <w:r w:rsidRPr="009F2F14">
              <w:t xml:space="preserve"> samengesteld materiaal.</w:t>
            </w:r>
          </w:p>
        </w:tc>
        <w:tc>
          <w:tcPr>
            <w:tcW w:w="850" w:type="dxa"/>
            <w:shd w:val="clear" w:color="auto" w:fill="95B3D7" w:themeFill="accent1" w:themeFillTint="99"/>
            <w:vAlign w:val="center"/>
          </w:tcPr>
          <w:p w14:paraId="043AF001" w14:textId="77777777" w:rsidR="009F2F14" w:rsidRPr="00A124E6" w:rsidRDefault="009F2F14" w:rsidP="002C7464">
            <w:pPr>
              <w:spacing w:line="240" w:lineRule="exact"/>
              <w:rPr>
                <w:rFonts w:cs="Arial"/>
              </w:rPr>
            </w:pPr>
          </w:p>
        </w:tc>
        <w:tc>
          <w:tcPr>
            <w:tcW w:w="917" w:type="dxa"/>
            <w:shd w:val="clear" w:color="auto" w:fill="auto"/>
            <w:vAlign w:val="center"/>
          </w:tcPr>
          <w:p w14:paraId="64160425" w14:textId="77777777" w:rsidR="009F2F14" w:rsidRPr="00A124E6" w:rsidRDefault="009F2F14" w:rsidP="002C7464">
            <w:pPr>
              <w:jc w:val="center"/>
            </w:pPr>
            <w:r w:rsidRPr="00A124E6">
              <w:t>50</w:t>
            </w:r>
          </w:p>
        </w:tc>
      </w:tr>
      <w:tr w:rsidR="009F2F14" w:rsidRPr="00A124E6" w14:paraId="183B806B" w14:textId="77777777" w:rsidTr="002C7464">
        <w:trPr>
          <w:cantSplit/>
          <w:trHeight w:val="227"/>
        </w:trPr>
        <w:tc>
          <w:tcPr>
            <w:tcW w:w="1149" w:type="dxa"/>
            <w:shd w:val="clear" w:color="auto" w:fill="auto"/>
          </w:tcPr>
          <w:p w14:paraId="7DE791FD" w14:textId="77777777" w:rsidR="009F2F14" w:rsidRPr="00A124E6" w:rsidRDefault="009F2F14" w:rsidP="002C7464">
            <w:pPr>
              <w:spacing w:line="240" w:lineRule="exact"/>
              <w:rPr>
                <w:rFonts w:cs="Arial"/>
                <w:bCs/>
              </w:rPr>
            </w:pPr>
            <w:r w:rsidRPr="00A124E6">
              <w:rPr>
                <w:rFonts w:cs="Arial"/>
                <w:bCs/>
              </w:rPr>
              <w:t>W.16.3.5</w:t>
            </w:r>
          </w:p>
        </w:tc>
        <w:tc>
          <w:tcPr>
            <w:tcW w:w="6096" w:type="dxa"/>
            <w:shd w:val="clear" w:color="000000" w:fill="FFFFFF"/>
            <w:vAlign w:val="center"/>
          </w:tcPr>
          <w:p w14:paraId="2ACAC36A" w14:textId="77777777" w:rsidR="009A3E5F" w:rsidRDefault="009A3E5F" w:rsidP="009A3E5F">
            <w:r>
              <w:t xml:space="preserve">In geval van verwerving via Huur wordt minimaal 80% van de ingeleverde producten </w:t>
            </w:r>
            <w:proofErr w:type="spellStart"/>
            <w:r>
              <w:t>heringezet</w:t>
            </w:r>
            <w:proofErr w:type="spellEnd"/>
            <w:r>
              <w:t xml:space="preserve"> voor een tweede/derde leven. </w:t>
            </w:r>
          </w:p>
          <w:p w14:paraId="3FB785DC" w14:textId="77777777" w:rsidR="009A3E5F" w:rsidRDefault="009A3E5F" w:rsidP="009A3E5F"/>
          <w:p w14:paraId="7E972647" w14:textId="77777777" w:rsidR="009A3E5F" w:rsidRDefault="009A3E5F" w:rsidP="009A3E5F">
            <w:r>
              <w:t>Mogelijke bewijslast:</w:t>
            </w:r>
          </w:p>
          <w:p w14:paraId="4082A281" w14:textId="07A47E70" w:rsidR="009F2F14" w:rsidRPr="009F2F14" w:rsidRDefault="009A3E5F" w:rsidP="009A3E5F">
            <w:r>
              <w:t xml:space="preserve">Rapportage over de </w:t>
            </w:r>
            <w:proofErr w:type="spellStart"/>
            <w:r>
              <w:t>herinzet</w:t>
            </w:r>
            <w:proofErr w:type="spellEnd"/>
            <w:r>
              <w:t xml:space="preserve"> van ingeleverde Producten. (zie bijlage 10 standaard rapportages)</w:t>
            </w:r>
          </w:p>
        </w:tc>
        <w:tc>
          <w:tcPr>
            <w:tcW w:w="850" w:type="dxa"/>
            <w:shd w:val="clear" w:color="auto" w:fill="95B3D7" w:themeFill="accent1" w:themeFillTint="99"/>
            <w:vAlign w:val="center"/>
          </w:tcPr>
          <w:p w14:paraId="6EA0FEF6" w14:textId="77777777" w:rsidR="009F2F14" w:rsidRPr="00A124E6" w:rsidRDefault="009F2F14" w:rsidP="002C7464">
            <w:pPr>
              <w:spacing w:line="240" w:lineRule="exact"/>
              <w:rPr>
                <w:rFonts w:cs="Arial"/>
              </w:rPr>
            </w:pPr>
          </w:p>
        </w:tc>
        <w:tc>
          <w:tcPr>
            <w:tcW w:w="917" w:type="dxa"/>
            <w:shd w:val="clear" w:color="auto" w:fill="auto"/>
            <w:vAlign w:val="center"/>
          </w:tcPr>
          <w:p w14:paraId="316203E0" w14:textId="397F83DC" w:rsidR="009F2F14" w:rsidRPr="00A124E6" w:rsidRDefault="00CE4F3F" w:rsidP="002C7464">
            <w:pPr>
              <w:jc w:val="center"/>
            </w:pPr>
            <w:r>
              <w:t>150</w:t>
            </w:r>
          </w:p>
        </w:tc>
      </w:tr>
      <w:tr w:rsidR="009F2F14" w:rsidRPr="00A124E6" w14:paraId="06BF85DF" w14:textId="77777777" w:rsidTr="002C7464">
        <w:trPr>
          <w:cantSplit/>
          <w:trHeight w:val="227"/>
        </w:trPr>
        <w:tc>
          <w:tcPr>
            <w:tcW w:w="1149" w:type="dxa"/>
            <w:shd w:val="clear" w:color="auto" w:fill="auto"/>
          </w:tcPr>
          <w:p w14:paraId="3DBA4CC2" w14:textId="77777777" w:rsidR="009F2F14" w:rsidRPr="00A124E6" w:rsidRDefault="009F2F14" w:rsidP="002C7464">
            <w:pPr>
              <w:spacing w:line="240" w:lineRule="exact"/>
              <w:rPr>
                <w:rFonts w:cs="Arial"/>
                <w:bCs/>
              </w:rPr>
            </w:pPr>
            <w:r w:rsidRPr="00A124E6">
              <w:rPr>
                <w:rFonts w:cs="Arial"/>
                <w:bCs/>
              </w:rPr>
              <w:lastRenderedPageBreak/>
              <w:t>W.16.3.6</w:t>
            </w:r>
          </w:p>
        </w:tc>
        <w:tc>
          <w:tcPr>
            <w:tcW w:w="6096" w:type="dxa"/>
            <w:shd w:val="clear" w:color="000000" w:fill="FFFFFF"/>
            <w:vAlign w:val="center"/>
          </w:tcPr>
          <w:p w14:paraId="1117560F" w14:textId="77777777" w:rsidR="009A3E5F" w:rsidRDefault="009A3E5F" w:rsidP="009A3E5F">
            <w:r>
              <w:t xml:space="preserve">In geval van verwerving via Huur worden Producten die niet geschikt zijn voor </w:t>
            </w:r>
            <w:proofErr w:type="spellStart"/>
            <w:r>
              <w:t>herinzet</w:t>
            </w:r>
            <w:proofErr w:type="spellEnd"/>
            <w:r>
              <w:t xml:space="preserve"> duurzaam gerecycled / ge-</w:t>
            </w:r>
            <w:proofErr w:type="spellStart"/>
            <w:r>
              <w:t>deassembleerd</w:t>
            </w:r>
            <w:proofErr w:type="spellEnd"/>
            <w:r>
              <w:t xml:space="preserve"> in hoogwaardige grondstoffen die circulair kunnen worden ingezet voor nieuwe producten.</w:t>
            </w:r>
          </w:p>
          <w:p w14:paraId="474D2756" w14:textId="77777777" w:rsidR="009A3E5F" w:rsidRDefault="009A3E5F" w:rsidP="009A3E5F"/>
          <w:p w14:paraId="75EAD652" w14:textId="77777777" w:rsidR="009A3E5F" w:rsidRDefault="009A3E5F" w:rsidP="009A3E5F">
            <w:r>
              <w:t>Mogelijke bewijslast:</w:t>
            </w:r>
          </w:p>
          <w:p w14:paraId="2EDFA02B" w14:textId="4D2CFDF3" w:rsidR="009F2F14" w:rsidRPr="009F2F14" w:rsidRDefault="009A3E5F" w:rsidP="009A3E5F">
            <w:r>
              <w:t>Rapportage over de circulair recycling. (zie bijlage 10 standaard rapportages)</w:t>
            </w:r>
          </w:p>
        </w:tc>
        <w:tc>
          <w:tcPr>
            <w:tcW w:w="850" w:type="dxa"/>
            <w:shd w:val="clear" w:color="auto" w:fill="95B3D7" w:themeFill="accent1" w:themeFillTint="99"/>
            <w:vAlign w:val="center"/>
          </w:tcPr>
          <w:p w14:paraId="54106BE9" w14:textId="77777777" w:rsidR="009F2F14" w:rsidRPr="00A124E6" w:rsidRDefault="009F2F14" w:rsidP="002C7464">
            <w:pPr>
              <w:spacing w:line="240" w:lineRule="exact"/>
              <w:rPr>
                <w:rFonts w:cs="Arial"/>
              </w:rPr>
            </w:pPr>
          </w:p>
        </w:tc>
        <w:tc>
          <w:tcPr>
            <w:tcW w:w="917" w:type="dxa"/>
            <w:shd w:val="clear" w:color="auto" w:fill="auto"/>
            <w:vAlign w:val="center"/>
          </w:tcPr>
          <w:p w14:paraId="15089EC4" w14:textId="6BF26D8E" w:rsidR="009F2F14" w:rsidRPr="00A124E6" w:rsidRDefault="00CE4F3F" w:rsidP="002C7464">
            <w:pPr>
              <w:jc w:val="center"/>
            </w:pPr>
            <w:r>
              <w:t>125</w:t>
            </w:r>
          </w:p>
        </w:tc>
      </w:tr>
    </w:tbl>
    <w:p w14:paraId="50071D9C" w14:textId="77777777" w:rsidR="00066BB4" w:rsidRDefault="00066BB4" w:rsidP="00192775">
      <w:pPr>
        <w:rPr>
          <w:b/>
        </w:rPr>
      </w:pPr>
    </w:p>
    <w:p w14:paraId="321999AA" w14:textId="7ABA16BC"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16"/>
      <w:headerReference w:type="default" r:id="rId17"/>
      <w:footerReference w:type="default" r:id="rId18"/>
      <w:headerReference w:type="first" r:id="rId19"/>
      <w:footerReference w:type="first" r:id="rId20"/>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21D46" w14:textId="77777777" w:rsidR="002014B9" w:rsidRDefault="002014B9">
      <w:r>
        <w:separator/>
      </w:r>
    </w:p>
    <w:p w14:paraId="4349B1D0" w14:textId="77777777" w:rsidR="002014B9" w:rsidRDefault="002014B9"/>
    <w:p w14:paraId="7D3758EB" w14:textId="77777777" w:rsidR="002014B9" w:rsidRDefault="002014B9"/>
  </w:endnote>
  <w:endnote w:type="continuationSeparator" w:id="0">
    <w:p w14:paraId="77991398" w14:textId="77777777" w:rsidR="002014B9" w:rsidRDefault="002014B9">
      <w:r>
        <w:continuationSeparator/>
      </w:r>
    </w:p>
    <w:p w14:paraId="46919A44" w14:textId="77777777" w:rsidR="002014B9" w:rsidRDefault="002014B9"/>
    <w:p w14:paraId="5AD7F9D8" w14:textId="77777777" w:rsidR="002014B9" w:rsidRDefault="002014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Euphemia"/>
    <w:panose1 w:val="020B0503040100020103"/>
    <w:charset w:val="00"/>
    <w:family w:val="swiss"/>
    <w:pitch w:val="variable"/>
    <w:sig w:usb0="800000A7" w:usb1="00000040" w:usb2="00000000" w:usb3="00000000" w:csb0="00000001"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2014B9" w:rsidRDefault="002014B9">
    <w:pPr>
      <w:pStyle w:val="Voettekst"/>
    </w:pPr>
  </w:p>
  <w:p w14:paraId="7D5E55CB" w14:textId="77777777" w:rsidR="002014B9" w:rsidRDefault="002014B9"/>
  <w:tbl>
    <w:tblPr>
      <w:tblW w:w="9900" w:type="dxa"/>
      <w:tblLayout w:type="fixed"/>
      <w:tblCellMar>
        <w:left w:w="0" w:type="dxa"/>
        <w:right w:w="0" w:type="dxa"/>
      </w:tblCellMar>
      <w:tblLook w:val="0000" w:firstRow="0" w:lastRow="0" w:firstColumn="0" w:lastColumn="0" w:noHBand="0" w:noVBand="0"/>
    </w:tblPr>
    <w:tblGrid>
      <w:gridCol w:w="7752"/>
      <w:gridCol w:w="2148"/>
    </w:tblGrid>
    <w:tr w:rsidR="002014B9" w14:paraId="03EB4026" w14:textId="77777777">
      <w:trPr>
        <w:trHeight w:hRule="exact" w:val="240"/>
      </w:trPr>
      <w:tc>
        <w:tcPr>
          <w:tcW w:w="7752" w:type="dxa"/>
          <w:shd w:val="clear" w:color="auto" w:fill="auto"/>
        </w:tcPr>
        <w:p w14:paraId="270E4FDF" w14:textId="77777777" w:rsidR="002014B9" w:rsidRDefault="002014B9" w:rsidP="002B153C">
          <w:r>
            <w:t>VERTROUWELIJK</w:t>
          </w:r>
        </w:p>
      </w:tc>
      <w:tc>
        <w:tcPr>
          <w:tcW w:w="2148" w:type="dxa"/>
        </w:tcPr>
        <w:p w14:paraId="6B1AF30E" w14:textId="77777777" w:rsidR="002014B9" w:rsidRDefault="002014B9"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2014B9" w:rsidRPr="00BC3B53" w:rsidRDefault="002014B9" w:rsidP="008C356D">
    <w:pPr>
      <w:pStyle w:val="Voettekst"/>
      <w:spacing w:line="240" w:lineRule="auto"/>
      <w:rPr>
        <w:sz w:val="2"/>
        <w:szCs w:val="2"/>
      </w:rPr>
    </w:pPr>
  </w:p>
  <w:p w14:paraId="77A859FD" w14:textId="77777777" w:rsidR="002014B9" w:rsidRPr="00BC3B53" w:rsidRDefault="002014B9"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2014B9" w:rsidRPr="00BC3B53" w:rsidRDefault="002014B9" w:rsidP="008C356D">
    <w:pPr>
      <w:pStyle w:val="Voettekst"/>
      <w:spacing w:line="240" w:lineRule="auto"/>
      <w:rPr>
        <w:sz w:val="2"/>
        <w:szCs w:val="2"/>
      </w:rPr>
    </w:pPr>
  </w:p>
  <w:p w14:paraId="6BEE5A87" w14:textId="77777777" w:rsidR="002014B9" w:rsidRPr="00BC3B53" w:rsidRDefault="002014B9"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2014B9" w:rsidRPr="00BC3B53" w:rsidRDefault="002014B9"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2014B9" w14:paraId="547C9EC4" w14:textId="77777777">
      <w:trPr>
        <w:trHeight w:hRule="exact" w:val="240"/>
      </w:trPr>
      <w:tc>
        <w:tcPr>
          <w:tcW w:w="7601" w:type="dxa"/>
          <w:shd w:val="clear" w:color="auto" w:fill="auto"/>
        </w:tcPr>
        <w:p w14:paraId="1E5DAB29" w14:textId="5ABCE425" w:rsidR="002014B9" w:rsidRDefault="002014B9" w:rsidP="00862037">
          <w:pPr>
            <w:tabs>
              <w:tab w:val="left" w:pos="1620"/>
            </w:tabs>
          </w:pPr>
          <w:r>
            <w:tab/>
          </w:r>
        </w:p>
      </w:tc>
      <w:tc>
        <w:tcPr>
          <w:tcW w:w="2156" w:type="dxa"/>
        </w:tcPr>
        <w:p w14:paraId="0A7C0FF3" w14:textId="1F0938AE" w:rsidR="002014B9" w:rsidRPr="00645414" w:rsidRDefault="002014B9"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CE4F3F">
            <w:t>9</w:t>
          </w:r>
          <w:r w:rsidRPr="00645414">
            <w:rPr>
              <w:noProof w:val="0"/>
            </w:rPr>
            <w:fldChar w:fldCharType="end"/>
          </w:r>
        </w:p>
      </w:tc>
    </w:tr>
  </w:tbl>
  <w:p w14:paraId="4BE3959A" w14:textId="77777777" w:rsidR="002014B9" w:rsidRPr="00BC3B53" w:rsidRDefault="002014B9" w:rsidP="00BC3B53">
    <w:pPr>
      <w:pStyle w:val="Voettekst"/>
      <w:spacing w:line="240" w:lineRule="auto"/>
      <w:rPr>
        <w:sz w:val="2"/>
        <w:szCs w:val="2"/>
      </w:rPr>
    </w:pPr>
  </w:p>
  <w:p w14:paraId="05E13634" w14:textId="20F9D576" w:rsidR="002014B9" w:rsidRPr="00E51527" w:rsidRDefault="002014B9" w:rsidP="002F156E">
    <w:pPr>
      <w:pStyle w:val="Voettekst"/>
    </w:pPr>
    <w:bookmarkStart w:id="30" w:name="_Toc148176410"/>
    <w:bookmarkEnd w:id="30"/>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proofErr w:type="spellStart"/>
    <w:r w:rsidRPr="003E7F51">
      <w:rPr>
        <w:rStyle w:val="Paginanummer"/>
        <w:rFonts w:cs="Verdana"/>
        <w:sz w:val="16"/>
        <w:szCs w:val="16"/>
      </w:rPr>
      <w:t>subgunningscriteria</w:t>
    </w:r>
    <w:proofErr w:type="spellEnd"/>
    <w:r w:rsidRPr="003E7F51">
      <w:rPr>
        <w:rStyle w:val="Paginanummer"/>
        <w:rFonts w:cs="Verdana"/>
        <w:sz w:val="16"/>
        <w:szCs w:val="16"/>
      </w:rPr>
      <w:t xml:space="preserve"> </w:t>
    </w:r>
    <w:r w:rsidRPr="000229A6">
      <w:rPr>
        <w:rStyle w:val="Paginanummer"/>
        <w:rFonts w:cs="Verdana"/>
        <w:sz w:val="16"/>
        <w:szCs w:val="16"/>
      </w:rPr>
      <w:t>kwaliteit IWR2021|WpHW|</w:t>
    </w:r>
    <w:r w:rsidR="0047480D" w:rsidRPr="0047480D">
      <w:t xml:space="preserve"> </w:t>
    </w:r>
    <w:r w:rsidR="0047480D" w:rsidRPr="0047480D">
      <w:rPr>
        <w:rStyle w:val="Paginanummer"/>
        <w:rFonts w:cs="Verdana"/>
        <w:sz w:val="16"/>
        <w:szCs w:val="16"/>
      </w:rPr>
      <w:t xml:space="preserve">Android </w:t>
    </w:r>
    <w:proofErr w:type="spellStart"/>
    <w:r w:rsidR="0047480D" w:rsidRPr="0047480D">
      <w:rPr>
        <w:rStyle w:val="Paginanummer"/>
        <w:rFonts w:cs="Verdana"/>
        <w:sz w:val="16"/>
        <w:szCs w:val="16"/>
      </w:rPr>
      <w:t>devices</w:t>
    </w:r>
    <w:proofErr w:type="spellEnd"/>
    <w:r w:rsidR="0047480D" w:rsidRPr="0047480D">
      <w:rPr>
        <w:rStyle w:val="Paginanummer"/>
        <w:rFonts w:cs="Verdana"/>
        <w:sz w:val="16"/>
        <w:szCs w:val="16"/>
      </w:rPr>
      <w:t xml:space="preserve"> &amp; Accessoires (inclusief optionele diensten)</w:t>
    </w:r>
    <w:r w:rsidRPr="000229A6">
      <w:rPr>
        <w:rStyle w:val="Paginanummer"/>
        <w:rFonts w:cs="Verdana"/>
        <w:sz w:val="16"/>
        <w:szCs w:val="16"/>
      </w:rPr>
      <w:t xml:space="preserve"> IUC 202006119-</w:t>
    </w:r>
    <w:r w:rsidR="0047480D">
      <w:rPr>
        <w:rStyle w:val="Paginanummer"/>
        <w:rFonts w:cs="Verdana"/>
        <w:sz w:val="16"/>
        <w:szCs w:val="16"/>
      </w:rPr>
      <w:t>3</w:t>
    </w:r>
    <w:r w:rsidRPr="00A9111A">
      <w:rPr>
        <w:rStyle w:val="Paginanummer"/>
        <w:rFonts w:cs="Verdana"/>
        <w:sz w:val="16"/>
        <w:szCs w:val="16"/>
      </w:rPr>
      <w:t xml:space="preserve"> </w:t>
    </w:r>
  </w:p>
  <w:p w14:paraId="15DF89B3" w14:textId="2BE919F8" w:rsidR="002014B9" w:rsidRPr="00A9111A" w:rsidRDefault="002014B9" w:rsidP="0024203C">
    <w:pPr>
      <w:ind w:left="240" w:hanging="240"/>
      <w:jc w:val="both"/>
      <w:rPr>
        <w:rStyle w:val="Paginanummer"/>
        <w:rFonts w:cs="Verdana"/>
        <w:sz w:val="16"/>
        <w:szCs w:val="16"/>
      </w:rPr>
    </w:pPr>
  </w:p>
  <w:p w14:paraId="1BA1A8B3" w14:textId="236DA240" w:rsidR="002014B9" w:rsidRDefault="002014B9">
    <w:r w:rsidRPr="00A9111A">
      <w:rPr>
        <w:rStyle w:val="Paginanummer"/>
        <w:rFonts w:cs="Verdana"/>
        <w:sz w:val="16"/>
        <w:szCs w:val="16"/>
      </w:rPr>
      <w:t xml:space="preserve">Versie </w:t>
    </w:r>
    <w:r w:rsidR="000229A6">
      <w:rPr>
        <w:rStyle w:val="Paginanummer"/>
        <w:rFonts w:cs="Verdana"/>
        <w:sz w:val="16"/>
        <w:szCs w:val="16"/>
      </w:rPr>
      <w:t>1.</w:t>
    </w:r>
    <w:r w:rsidR="0022634D">
      <w:rPr>
        <w:rStyle w:val="Paginanummer"/>
        <w:rFonts w:cs="Verdana"/>
        <w:sz w:val="16"/>
        <w:szCs w:val="16"/>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2014B9" w14:paraId="18A8D133" w14:textId="77777777">
      <w:trPr>
        <w:trHeight w:hRule="exact" w:val="240"/>
      </w:trPr>
      <w:tc>
        <w:tcPr>
          <w:tcW w:w="7601" w:type="dxa"/>
          <w:shd w:val="clear" w:color="auto" w:fill="auto"/>
        </w:tcPr>
        <w:p w14:paraId="7D3350C2" w14:textId="77777777" w:rsidR="002014B9" w:rsidRDefault="002014B9" w:rsidP="008C356D"/>
      </w:tc>
      <w:tc>
        <w:tcPr>
          <w:tcW w:w="2170" w:type="dxa"/>
        </w:tcPr>
        <w:p w14:paraId="34AE2AB2" w14:textId="77777777" w:rsidR="002014B9" w:rsidRPr="00ED539E" w:rsidRDefault="002014B9"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2014B9" w:rsidRPr="00BC3B53" w:rsidRDefault="002014B9" w:rsidP="008C356D">
    <w:pPr>
      <w:pStyle w:val="Voettekst"/>
      <w:spacing w:line="240" w:lineRule="auto"/>
      <w:rPr>
        <w:sz w:val="2"/>
        <w:szCs w:val="2"/>
      </w:rPr>
    </w:pPr>
  </w:p>
  <w:p w14:paraId="63883279" w14:textId="77777777" w:rsidR="002014B9" w:rsidRPr="00BC3B53" w:rsidRDefault="002014B9" w:rsidP="00023E9A">
    <w:pPr>
      <w:pStyle w:val="Voettekst"/>
      <w:spacing w:line="240" w:lineRule="auto"/>
      <w:rPr>
        <w:sz w:val="2"/>
        <w:szCs w:val="2"/>
      </w:rPr>
    </w:pPr>
  </w:p>
  <w:p w14:paraId="7B0545A3" w14:textId="77777777" w:rsidR="002014B9" w:rsidRDefault="002014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AEED2" w14:textId="77777777" w:rsidR="002014B9" w:rsidRDefault="002014B9">
      <w:r>
        <w:separator/>
      </w:r>
    </w:p>
    <w:p w14:paraId="56D8CDD2" w14:textId="77777777" w:rsidR="002014B9" w:rsidRDefault="002014B9"/>
    <w:p w14:paraId="565CE1D5" w14:textId="77777777" w:rsidR="002014B9" w:rsidRDefault="002014B9"/>
  </w:footnote>
  <w:footnote w:type="continuationSeparator" w:id="0">
    <w:p w14:paraId="5E9DBBA7" w14:textId="77777777" w:rsidR="002014B9" w:rsidRDefault="002014B9">
      <w:r>
        <w:continuationSeparator/>
      </w:r>
    </w:p>
    <w:p w14:paraId="6434E8AE" w14:textId="77777777" w:rsidR="002014B9" w:rsidRDefault="002014B9"/>
    <w:p w14:paraId="5CCF5472" w14:textId="77777777" w:rsidR="002014B9" w:rsidRDefault="002014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2014B9" w:rsidRDefault="002014B9">
    <w:pPr>
      <w:pStyle w:val="Koptekst"/>
    </w:pPr>
  </w:p>
  <w:p w14:paraId="12DD00D0" w14:textId="77777777" w:rsidR="002014B9" w:rsidRDefault="002014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2014B9" w:rsidRDefault="002014B9" w:rsidP="003F1F6B">
    <w:pPr>
      <w:framePr w:w="2350" w:h="12750" w:hRule="exact" w:hSpace="180" w:wrap="around" w:vAnchor="page" w:hAnchor="text" w:x="7610" w:y="2967"/>
    </w:pPr>
  </w:p>
  <w:p w14:paraId="43396ACB" w14:textId="77777777" w:rsidR="002014B9" w:rsidRPr="00217880" w:rsidRDefault="002014B9"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2014B9" w14:paraId="64A9244B" w14:textId="77777777">
      <w:trPr>
        <w:trHeight w:val="2636"/>
      </w:trPr>
      <w:tc>
        <w:tcPr>
          <w:tcW w:w="720" w:type="dxa"/>
          <w:shd w:val="clear" w:color="auto" w:fill="auto"/>
        </w:tcPr>
        <w:p w14:paraId="2BB6D552" w14:textId="77777777" w:rsidR="002014B9" w:rsidRDefault="002014B9"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2014B9" w:rsidRDefault="002014B9" w:rsidP="00D0609E">
          <w:pPr>
            <w:framePr w:w="6340" w:h="2750" w:hRule="exact" w:hSpace="180" w:wrap="around" w:vAnchor="page" w:hAnchor="text" w:x="3873" w:y="-70"/>
            <w:spacing w:line="240" w:lineRule="auto"/>
          </w:pPr>
        </w:p>
      </w:tc>
    </w:tr>
  </w:tbl>
  <w:p w14:paraId="47E22BC2" w14:textId="77777777" w:rsidR="002014B9" w:rsidRDefault="002014B9" w:rsidP="00D0609E">
    <w:pPr>
      <w:framePr w:w="6340" w:h="2750" w:hRule="exact" w:hSpace="180" w:wrap="around" w:vAnchor="page" w:hAnchor="text" w:x="3873" w:y="-70"/>
    </w:pPr>
  </w:p>
  <w:p w14:paraId="4AB59B80" w14:textId="77777777" w:rsidR="002014B9" w:rsidRDefault="002014B9" w:rsidP="00EE4C2D">
    <w:pPr>
      <w:pStyle w:val="Koptekst"/>
    </w:pPr>
  </w:p>
  <w:p w14:paraId="341B582A" w14:textId="77777777" w:rsidR="002014B9" w:rsidRPr="00F0379C" w:rsidRDefault="002014B9"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2014B9" w:rsidRDefault="002014B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2014B9" w:rsidRDefault="002014B9" w:rsidP="008C356D">
    <w:pPr>
      <w:pStyle w:val="Koptekst"/>
      <w:rPr>
        <w:rFonts w:cs="Verdana-Bold"/>
        <w:b/>
        <w:bCs/>
        <w:smallCaps/>
        <w:szCs w:val="18"/>
      </w:rPr>
    </w:pPr>
  </w:p>
  <w:p w14:paraId="3DC39A65" w14:textId="77777777" w:rsidR="002014B9" w:rsidRDefault="002014B9" w:rsidP="008C356D"/>
  <w:p w14:paraId="1406F9FF" w14:textId="77777777" w:rsidR="002014B9" w:rsidRPr="00740712" w:rsidRDefault="002014B9" w:rsidP="008C356D"/>
  <w:p w14:paraId="6AB1754A" w14:textId="77777777" w:rsidR="002014B9" w:rsidRPr="00217880" w:rsidRDefault="002014B9" w:rsidP="008C356D">
    <w:pPr>
      <w:spacing w:line="0" w:lineRule="atLeast"/>
      <w:rPr>
        <w:sz w:val="2"/>
        <w:szCs w:val="2"/>
      </w:rPr>
    </w:pPr>
  </w:p>
  <w:p w14:paraId="34ED86ED" w14:textId="77777777" w:rsidR="002014B9" w:rsidRPr="00217880" w:rsidRDefault="002014B9" w:rsidP="004F44C2">
    <w:pPr>
      <w:spacing w:line="0" w:lineRule="atLeast"/>
      <w:rPr>
        <w:sz w:val="2"/>
        <w:szCs w:val="2"/>
      </w:rPr>
    </w:pPr>
  </w:p>
  <w:p w14:paraId="175E1348" w14:textId="77777777" w:rsidR="002014B9" w:rsidRDefault="002014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2014B9" w14:paraId="784DC1DD" w14:textId="77777777">
      <w:trPr>
        <w:trHeight w:val="2636"/>
      </w:trPr>
      <w:tc>
        <w:tcPr>
          <w:tcW w:w="737" w:type="dxa"/>
          <w:shd w:val="clear" w:color="auto" w:fill="auto"/>
        </w:tcPr>
        <w:p w14:paraId="20617558" w14:textId="77777777" w:rsidR="002014B9" w:rsidRDefault="002014B9"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2014B9" w:rsidRDefault="002014B9"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2014B9" w:rsidRDefault="002014B9" w:rsidP="00D0609E">
    <w:pPr>
      <w:framePr w:w="6340" w:h="2750" w:hRule="exact" w:hSpace="180" w:wrap="around" w:vAnchor="page" w:hAnchor="text" w:x="3873" w:y="-140"/>
    </w:pPr>
  </w:p>
  <w:p w14:paraId="2F1A595E" w14:textId="77777777" w:rsidR="002014B9" w:rsidRDefault="002014B9" w:rsidP="009B0138">
    <w:pPr>
      <w:pStyle w:val="Koptekst"/>
    </w:pPr>
  </w:p>
  <w:p w14:paraId="20E33AB9" w14:textId="77777777" w:rsidR="002014B9" w:rsidRPr="00BC4AE3" w:rsidRDefault="002014B9" w:rsidP="00BC4AE3">
    <w:pPr>
      <w:pStyle w:val="Koptekst"/>
    </w:pPr>
  </w:p>
  <w:p w14:paraId="4850A14D" w14:textId="77777777" w:rsidR="002014B9" w:rsidRDefault="002014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5"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9"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2"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num w:numId="1">
    <w:abstractNumId w:val="2"/>
  </w:num>
  <w:num w:numId="2">
    <w:abstractNumId w:val="5"/>
  </w:num>
  <w:num w:numId="3">
    <w:abstractNumId w:val="4"/>
  </w:num>
  <w:num w:numId="4">
    <w:abstractNumId w:val="1"/>
  </w:num>
  <w:num w:numId="5">
    <w:abstractNumId w:val="9"/>
  </w:num>
  <w:num w:numId="6">
    <w:abstractNumId w:val="11"/>
  </w:num>
  <w:num w:numId="7">
    <w:abstractNumId w:val="13"/>
  </w:num>
  <w:num w:numId="8">
    <w:abstractNumId w:val="8"/>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12"/>
  </w:num>
  <w:num w:numId="14">
    <w:abstractNumId w:val="3"/>
  </w:num>
  <w:num w:numId="15">
    <w:abstractNumId w:val="7"/>
  </w:num>
  <w:num w:numId="16">
    <w:abstractNumId w:val="10"/>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3072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4FAA"/>
    <w:rsid w:val="00055072"/>
    <w:rsid w:val="00057AD9"/>
    <w:rsid w:val="0006024D"/>
    <w:rsid w:val="00060532"/>
    <w:rsid w:val="00063770"/>
    <w:rsid w:val="00066BB4"/>
    <w:rsid w:val="00066DE1"/>
    <w:rsid w:val="00071F28"/>
    <w:rsid w:val="000721CA"/>
    <w:rsid w:val="00074079"/>
    <w:rsid w:val="00075EEB"/>
    <w:rsid w:val="00076F00"/>
    <w:rsid w:val="00082A83"/>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3F08"/>
    <w:rsid w:val="00155FAF"/>
    <w:rsid w:val="001569AB"/>
    <w:rsid w:val="00157821"/>
    <w:rsid w:val="00160C8A"/>
    <w:rsid w:val="00162406"/>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2634D"/>
    <w:rsid w:val="002309A8"/>
    <w:rsid w:val="00235FC0"/>
    <w:rsid w:val="00236CFE"/>
    <w:rsid w:val="00240C5D"/>
    <w:rsid w:val="0024180C"/>
    <w:rsid w:val="00241874"/>
    <w:rsid w:val="0024203C"/>
    <w:rsid w:val="002428E3"/>
    <w:rsid w:val="0024615E"/>
    <w:rsid w:val="0025620F"/>
    <w:rsid w:val="00260BAF"/>
    <w:rsid w:val="002650F7"/>
    <w:rsid w:val="0026595D"/>
    <w:rsid w:val="00273F3B"/>
    <w:rsid w:val="00274DB7"/>
    <w:rsid w:val="00275984"/>
    <w:rsid w:val="002774C7"/>
    <w:rsid w:val="00280F74"/>
    <w:rsid w:val="00281DB7"/>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5378"/>
    <w:rsid w:val="00375D33"/>
    <w:rsid w:val="00376093"/>
    <w:rsid w:val="00376382"/>
    <w:rsid w:val="0037644C"/>
    <w:rsid w:val="00380580"/>
    <w:rsid w:val="00382F6F"/>
    <w:rsid w:val="003836E1"/>
    <w:rsid w:val="00383ABC"/>
    <w:rsid w:val="00383DA1"/>
    <w:rsid w:val="00385F30"/>
    <w:rsid w:val="00387202"/>
    <w:rsid w:val="003878F8"/>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1801"/>
    <w:rsid w:val="003C2CCB"/>
    <w:rsid w:val="003D194E"/>
    <w:rsid w:val="003D39EC"/>
    <w:rsid w:val="003D59EB"/>
    <w:rsid w:val="003D7886"/>
    <w:rsid w:val="003E11D0"/>
    <w:rsid w:val="003E132F"/>
    <w:rsid w:val="003E1687"/>
    <w:rsid w:val="003E3982"/>
    <w:rsid w:val="003E3DD5"/>
    <w:rsid w:val="003E6A23"/>
    <w:rsid w:val="003E777A"/>
    <w:rsid w:val="003F07C6"/>
    <w:rsid w:val="003F1F6B"/>
    <w:rsid w:val="003F3757"/>
    <w:rsid w:val="003F44B7"/>
    <w:rsid w:val="003F61FF"/>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372F"/>
    <w:rsid w:val="004E76A4"/>
    <w:rsid w:val="004F1CBE"/>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7AE6"/>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AA2"/>
    <w:rsid w:val="00584F5F"/>
    <w:rsid w:val="00592C89"/>
    <w:rsid w:val="0059360C"/>
    <w:rsid w:val="00593983"/>
    <w:rsid w:val="00593C2B"/>
    <w:rsid w:val="005946E1"/>
    <w:rsid w:val="00595231"/>
    <w:rsid w:val="00596166"/>
    <w:rsid w:val="00597F64"/>
    <w:rsid w:val="005A11F6"/>
    <w:rsid w:val="005A207F"/>
    <w:rsid w:val="005A25BD"/>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5AC"/>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8114D"/>
    <w:rsid w:val="00783559"/>
    <w:rsid w:val="007837EB"/>
    <w:rsid w:val="0079081A"/>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E2B20"/>
    <w:rsid w:val="007F0023"/>
    <w:rsid w:val="007F0669"/>
    <w:rsid w:val="007F275A"/>
    <w:rsid w:val="007F36A2"/>
    <w:rsid w:val="007F43E8"/>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EF7"/>
    <w:rsid w:val="009264D9"/>
    <w:rsid w:val="00930B13"/>
    <w:rsid w:val="009311C8"/>
    <w:rsid w:val="00933376"/>
    <w:rsid w:val="00933A2F"/>
    <w:rsid w:val="0094031D"/>
    <w:rsid w:val="00945168"/>
    <w:rsid w:val="00945942"/>
    <w:rsid w:val="009474C9"/>
    <w:rsid w:val="0095408A"/>
    <w:rsid w:val="00956ACD"/>
    <w:rsid w:val="00962F3F"/>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90CD0"/>
    <w:rsid w:val="009947AD"/>
    <w:rsid w:val="009949C4"/>
    <w:rsid w:val="00994FDA"/>
    <w:rsid w:val="00995D3F"/>
    <w:rsid w:val="0099652B"/>
    <w:rsid w:val="009A1024"/>
    <w:rsid w:val="009A1BFD"/>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7FC9"/>
    <w:rsid w:val="00AB0C6F"/>
    <w:rsid w:val="00AB1C76"/>
    <w:rsid w:val="00AB237D"/>
    <w:rsid w:val="00AB43A0"/>
    <w:rsid w:val="00AB502F"/>
    <w:rsid w:val="00AB55D3"/>
    <w:rsid w:val="00AB55D9"/>
    <w:rsid w:val="00AB5933"/>
    <w:rsid w:val="00AB7F2A"/>
    <w:rsid w:val="00AC3216"/>
    <w:rsid w:val="00AD103A"/>
    <w:rsid w:val="00AE013D"/>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695D"/>
    <w:rsid w:val="00C36BD3"/>
    <w:rsid w:val="00C3776B"/>
    <w:rsid w:val="00C379BC"/>
    <w:rsid w:val="00C4015B"/>
    <w:rsid w:val="00C40C60"/>
    <w:rsid w:val="00C5258E"/>
    <w:rsid w:val="00C619A7"/>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4F3F"/>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36FE"/>
    <w:rsid w:val="00DB3AFD"/>
    <w:rsid w:val="00DB533A"/>
    <w:rsid w:val="00DB590C"/>
    <w:rsid w:val="00DB6307"/>
    <w:rsid w:val="00DC1191"/>
    <w:rsid w:val="00DC5309"/>
    <w:rsid w:val="00DC67DC"/>
    <w:rsid w:val="00DC6849"/>
    <w:rsid w:val="00DC6CA2"/>
    <w:rsid w:val="00DD1D67"/>
    <w:rsid w:val="00DD1DCD"/>
    <w:rsid w:val="00DD338F"/>
    <w:rsid w:val="00DD66F2"/>
    <w:rsid w:val="00DE08EF"/>
    <w:rsid w:val="00DE1524"/>
    <w:rsid w:val="00DE3BF9"/>
    <w:rsid w:val="00DE3FE0"/>
    <w:rsid w:val="00DE4047"/>
    <w:rsid w:val="00DE4376"/>
    <w:rsid w:val="00DE578A"/>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2F93"/>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2CD7"/>
    <w:rsid w:val="00FB06ED"/>
    <w:rsid w:val="00FB44A8"/>
    <w:rsid w:val="00FB78B1"/>
    <w:rsid w:val="00FC2094"/>
    <w:rsid w:val="00FC3165"/>
    <w:rsid w:val="00FC364C"/>
    <w:rsid w:val="00FC36AB"/>
    <w:rsid w:val="00FC4300"/>
    <w:rsid w:val="00FC43CE"/>
    <w:rsid w:val="00FC4F7E"/>
    <w:rsid w:val="00FC544F"/>
    <w:rsid w:val="00FC6B03"/>
    <w:rsid w:val="00FC7F66"/>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ianoo.nl/nl/themas/maatschappelijk-verantwoord-inkopen-duurzaam-inkopen/mvi-het-inkoopproces/iso-type-i" TargetMode="Externa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pianoo.nl/nl/themas/maatschappelijk-verantwoord-inkopen-duurzaam-inkopen/mvi-het-inkoopproces/iso-type-i"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1438</Words>
  <Characters>10459</Characters>
  <Application>Microsoft Office Word</Application>
  <DocSecurity>0</DocSecurity>
  <Lines>87</Lines>
  <Paragraphs>23</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11874</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14</cp:revision>
  <cp:lastPrinted>2020-12-24T20:18:00Z</cp:lastPrinted>
  <dcterms:created xsi:type="dcterms:W3CDTF">2021-04-02T11:56:00Z</dcterms:created>
  <dcterms:modified xsi:type="dcterms:W3CDTF">2021-05-06T14:49:00Z</dcterms:modified>
</cp:coreProperties>
</file>